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0DB62F" w14:textId="77777777" w:rsidR="00446C25" w:rsidRDefault="00446C25">
      <w:pPr>
        <w:pStyle w:val="Tekstpodstawowy"/>
        <w:spacing w:before="8"/>
        <w:rPr>
          <w:rFonts w:ascii="Times New Roman" w:eastAsia="Times New Roman" w:hAnsi="Times New Roman" w:cs="Times New Roman"/>
          <w:sz w:val="6"/>
          <w:szCs w:val="6"/>
        </w:rPr>
      </w:pPr>
    </w:p>
    <w:p w14:paraId="294044AF" w14:textId="5E8FEF74" w:rsidR="00446C25" w:rsidRDefault="00C6347D">
      <w:pPr>
        <w:widowControl/>
        <w:tabs>
          <w:tab w:val="right" w:pos="9070"/>
        </w:tabs>
        <w:spacing w:after="120"/>
        <w:jc w:val="right"/>
        <w:rPr>
          <w:sz w:val="28"/>
          <w:szCs w:val="28"/>
        </w:rPr>
      </w:pPr>
      <w:r w:rsidRPr="00C6347D">
        <w:rPr>
          <w:b/>
          <w:bCs/>
          <w:sz w:val="24"/>
          <w:szCs w:val="24"/>
        </w:rPr>
        <w:t>IN.271.12.2026.KL</w:t>
      </w:r>
    </w:p>
    <w:p w14:paraId="2197B356" w14:textId="77777777" w:rsidR="00446C25" w:rsidRDefault="00000000">
      <w:pPr>
        <w:widowControl/>
        <w:tabs>
          <w:tab w:val="right" w:pos="9070"/>
        </w:tabs>
        <w:spacing w:after="120"/>
        <w:jc w:val="center"/>
        <w:rPr>
          <w:sz w:val="36"/>
          <w:szCs w:val="36"/>
        </w:rPr>
      </w:pPr>
      <w:r>
        <w:rPr>
          <w:sz w:val="36"/>
          <w:szCs w:val="36"/>
        </w:rPr>
        <w:t>Specyfikacja Warunk</w:t>
      </w:r>
      <w:r>
        <w:rPr>
          <w:sz w:val="36"/>
          <w:szCs w:val="36"/>
          <w:lang w:val="es-ES_tradnl"/>
        </w:rPr>
        <w:t>ó</w:t>
      </w:r>
      <w:r>
        <w:rPr>
          <w:sz w:val="36"/>
          <w:szCs w:val="36"/>
        </w:rPr>
        <w:t>w Zam</w:t>
      </w:r>
      <w:r>
        <w:rPr>
          <w:sz w:val="36"/>
          <w:szCs w:val="36"/>
          <w:lang w:val="es-ES_tradnl"/>
        </w:rPr>
        <w:t>ó</w:t>
      </w:r>
      <w:r>
        <w:rPr>
          <w:sz w:val="36"/>
          <w:szCs w:val="36"/>
        </w:rPr>
        <w:t>wienia</w:t>
      </w:r>
    </w:p>
    <w:p w14:paraId="53C7A1D7" w14:textId="77777777" w:rsidR="00446C25" w:rsidRDefault="00446C25">
      <w:pPr>
        <w:pStyle w:val="Tekstpodstawowy"/>
        <w:spacing w:before="10"/>
        <w:rPr>
          <w:sz w:val="33"/>
          <w:szCs w:val="33"/>
        </w:rPr>
      </w:pPr>
    </w:p>
    <w:p w14:paraId="2C988667" w14:textId="77777777" w:rsidR="00446C25" w:rsidRDefault="00446C25">
      <w:pPr>
        <w:pStyle w:val="Tekstpodstawowy"/>
        <w:spacing w:before="10"/>
        <w:rPr>
          <w:sz w:val="33"/>
          <w:szCs w:val="33"/>
        </w:rPr>
      </w:pPr>
    </w:p>
    <w:p w14:paraId="7268FA54" w14:textId="77777777" w:rsidR="00446C25" w:rsidRDefault="00000000">
      <w:pPr>
        <w:pStyle w:val="Tekstpodstawowy"/>
        <w:spacing w:before="10"/>
        <w:rPr>
          <w:sz w:val="33"/>
          <w:szCs w:val="33"/>
        </w:rPr>
      </w:pPr>
      <w:r>
        <w:rPr>
          <w:sz w:val="33"/>
          <w:szCs w:val="33"/>
          <w:lang w:val="de-DE"/>
        </w:rPr>
        <w:t xml:space="preserve">     </w:t>
      </w:r>
    </w:p>
    <w:p w14:paraId="40584B59" w14:textId="77777777" w:rsidR="00446C25" w:rsidRDefault="00000000">
      <w:pPr>
        <w:ind w:left="595"/>
        <w:jc w:val="center"/>
        <w:rPr>
          <w:b/>
          <w:bCs/>
          <w:sz w:val="32"/>
          <w:szCs w:val="32"/>
        </w:rPr>
      </w:pPr>
      <w:r>
        <w:rPr>
          <w:b/>
          <w:bCs/>
          <w:sz w:val="32"/>
          <w:szCs w:val="32"/>
        </w:rPr>
        <w:t>Zamawiający:</w:t>
      </w:r>
    </w:p>
    <w:p w14:paraId="164F5F4A" w14:textId="77777777" w:rsidR="00446C25" w:rsidRDefault="00000000">
      <w:pPr>
        <w:ind w:left="595"/>
        <w:jc w:val="center"/>
        <w:rPr>
          <w:sz w:val="32"/>
          <w:szCs w:val="32"/>
        </w:rPr>
      </w:pPr>
      <w:r>
        <w:rPr>
          <w:sz w:val="32"/>
          <w:szCs w:val="32"/>
        </w:rPr>
        <w:t>Gmina i Miasto Lw</w:t>
      </w:r>
      <w:r>
        <w:rPr>
          <w:sz w:val="32"/>
          <w:szCs w:val="32"/>
          <w:lang w:val="es-ES_tradnl"/>
        </w:rPr>
        <w:t>ó</w:t>
      </w:r>
      <w:r>
        <w:rPr>
          <w:sz w:val="32"/>
          <w:szCs w:val="32"/>
        </w:rPr>
        <w:t>wek Śląski</w:t>
      </w:r>
    </w:p>
    <w:p w14:paraId="7E075812" w14:textId="77777777" w:rsidR="00446C25" w:rsidRDefault="00000000">
      <w:pPr>
        <w:ind w:left="595"/>
        <w:jc w:val="center"/>
        <w:rPr>
          <w:sz w:val="32"/>
          <w:szCs w:val="32"/>
        </w:rPr>
      </w:pPr>
      <w:r>
        <w:rPr>
          <w:sz w:val="32"/>
          <w:szCs w:val="32"/>
        </w:rPr>
        <w:t>Al. Wojska Polskiego 25A</w:t>
      </w:r>
    </w:p>
    <w:p w14:paraId="7ACAA199" w14:textId="77777777" w:rsidR="00446C25" w:rsidRDefault="00000000">
      <w:pPr>
        <w:ind w:left="595"/>
        <w:jc w:val="center"/>
        <w:rPr>
          <w:sz w:val="32"/>
          <w:szCs w:val="32"/>
        </w:rPr>
      </w:pPr>
      <w:r>
        <w:rPr>
          <w:sz w:val="32"/>
          <w:szCs w:val="32"/>
          <w:lang w:val="en-US"/>
        </w:rPr>
        <w:t>59-600 Lw</w:t>
      </w:r>
      <w:r>
        <w:rPr>
          <w:sz w:val="32"/>
          <w:szCs w:val="32"/>
          <w:lang w:val="es-ES_tradnl"/>
        </w:rPr>
        <w:t>ó</w:t>
      </w:r>
      <w:r>
        <w:rPr>
          <w:sz w:val="32"/>
          <w:szCs w:val="32"/>
        </w:rPr>
        <w:t>wek Śląski</w:t>
      </w:r>
    </w:p>
    <w:p w14:paraId="4AA65C8C" w14:textId="77777777" w:rsidR="00446C25" w:rsidRDefault="00446C25">
      <w:pPr>
        <w:pStyle w:val="Tekstpodstawowy"/>
        <w:ind w:left="595"/>
        <w:jc w:val="center"/>
      </w:pPr>
    </w:p>
    <w:p w14:paraId="6B394B56" w14:textId="457DF043" w:rsidR="00446C25" w:rsidRPr="00CC2781" w:rsidRDefault="00000000">
      <w:pPr>
        <w:pStyle w:val="Tekstpodstawowy"/>
        <w:ind w:left="595"/>
        <w:jc w:val="both"/>
        <w:rPr>
          <w:sz w:val="28"/>
          <w:szCs w:val="28"/>
        </w:rPr>
      </w:pPr>
      <w:r w:rsidRPr="00CC2781">
        <w:rPr>
          <w:sz w:val="28"/>
          <w:szCs w:val="28"/>
        </w:rPr>
        <w:t>Zaprasza do złożenia oferty w trybie art. 275 pkt 2 o wartości zam</w:t>
      </w:r>
      <w:r w:rsidRPr="00CC2781">
        <w:rPr>
          <w:sz w:val="28"/>
          <w:szCs w:val="28"/>
          <w:lang w:val="es-ES_tradnl"/>
        </w:rPr>
        <w:t>ó</w:t>
      </w:r>
      <w:r w:rsidRPr="00CC2781">
        <w:rPr>
          <w:sz w:val="28"/>
          <w:szCs w:val="28"/>
        </w:rPr>
        <w:t>wienia nieprzekraczającej prog</w:t>
      </w:r>
      <w:r w:rsidRPr="00CC2781">
        <w:rPr>
          <w:sz w:val="28"/>
          <w:szCs w:val="28"/>
          <w:lang w:val="es-ES_tradnl"/>
        </w:rPr>
        <w:t>ó</w:t>
      </w:r>
      <w:r w:rsidRPr="00CC2781">
        <w:rPr>
          <w:sz w:val="28"/>
          <w:szCs w:val="28"/>
        </w:rPr>
        <w:t>w unijnych o jakich stanowi art. 3 ustawy z 11 września 2019 r. – Prawo zam</w:t>
      </w:r>
      <w:r w:rsidRPr="00CC2781">
        <w:rPr>
          <w:sz w:val="28"/>
          <w:szCs w:val="28"/>
          <w:lang w:val="es-ES_tradnl"/>
        </w:rPr>
        <w:t>ó</w:t>
      </w:r>
      <w:r w:rsidRPr="00CC2781">
        <w:rPr>
          <w:sz w:val="28"/>
          <w:szCs w:val="28"/>
        </w:rPr>
        <w:t xml:space="preserve">wień publicznych </w:t>
      </w:r>
      <w:r w:rsidR="00CC2781" w:rsidRPr="00CC2781">
        <w:rPr>
          <w:sz w:val="28"/>
          <w:szCs w:val="28"/>
        </w:rPr>
        <w:t>(t.j. Dz.U.2024.1320 ze zm.) </w:t>
      </w:r>
      <w:r w:rsidRPr="00CC2781">
        <w:rPr>
          <w:sz w:val="28"/>
          <w:szCs w:val="28"/>
          <w:lang w:val="fr-FR"/>
        </w:rPr>
        <w:t xml:space="preserve">– </w:t>
      </w:r>
      <w:r w:rsidRPr="00CC2781">
        <w:rPr>
          <w:sz w:val="28"/>
          <w:szCs w:val="28"/>
        </w:rPr>
        <w:t>dalej Ustawy, na ROBOTY BUDOWLANE pn:</w:t>
      </w:r>
    </w:p>
    <w:p w14:paraId="100C1257" w14:textId="77777777" w:rsidR="00446C25" w:rsidRDefault="00446C25">
      <w:pPr>
        <w:pStyle w:val="Tekstpodstawowy"/>
      </w:pPr>
    </w:p>
    <w:p w14:paraId="3A283CE4" w14:textId="77777777" w:rsidR="00446C25" w:rsidRDefault="00446C25">
      <w:pPr>
        <w:pStyle w:val="Tekstpodstawowy"/>
      </w:pPr>
    </w:p>
    <w:p w14:paraId="34B4D3E4" w14:textId="77777777" w:rsidR="00446C25" w:rsidRDefault="00446C25">
      <w:pPr>
        <w:pStyle w:val="Tekstpodstawowy"/>
      </w:pPr>
    </w:p>
    <w:p w14:paraId="42436B6F" w14:textId="05B75035" w:rsidR="00446C25" w:rsidRDefault="00000000" w:rsidP="00C6347D">
      <w:pPr>
        <w:pStyle w:val="Tekstpodstawowy"/>
        <w:jc w:val="center"/>
        <w:rPr>
          <w:b/>
          <w:bCs/>
          <w:sz w:val="36"/>
          <w:szCs w:val="36"/>
          <w:u w:val="single"/>
        </w:rPr>
      </w:pPr>
      <w:r>
        <w:rPr>
          <w:b/>
          <w:bCs/>
          <w:sz w:val="36"/>
          <w:szCs w:val="36"/>
          <w:u w:val="single"/>
        </w:rPr>
        <w:t>„</w:t>
      </w:r>
      <w:r w:rsidR="00C6347D" w:rsidRPr="00C6347D">
        <w:rPr>
          <w:b/>
          <w:bCs/>
          <w:sz w:val="36"/>
          <w:szCs w:val="36"/>
          <w:u w:val="single"/>
        </w:rPr>
        <w:t>Przebudowa Wzgórza Kombatantów w mieście Lwówek Śląski</w:t>
      </w:r>
      <w:r>
        <w:rPr>
          <w:b/>
          <w:bCs/>
          <w:sz w:val="36"/>
          <w:szCs w:val="36"/>
          <w:u w:val="single"/>
        </w:rPr>
        <w:t>”</w:t>
      </w:r>
    </w:p>
    <w:p w14:paraId="2F7D5FA9" w14:textId="77777777" w:rsidR="00446C25" w:rsidRDefault="00000000">
      <w:pPr>
        <w:pStyle w:val="Tekstpodstawowy"/>
        <w:jc w:val="center"/>
        <w:rPr>
          <w:b/>
          <w:bCs/>
          <w:sz w:val="36"/>
          <w:szCs w:val="36"/>
        </w:rPr>
      </w:pPr>
      <w:r>
        <w:rPr>
          <w:b/>
          <w:bCs/>
          <w:sz w:val="36"/>
          <w:szCs w:val="36"/>
        </w:rPr>
        <w:t xml:space="preserve"> w ramach Priorytetu nr 2 „Fundusze Europejskie na rzecz środowiska na Dolnym Śląsku” </w:t>
      </w:r>
    </w:p>
    <w:p w14:paraId="77CBA42B" w14:textId="77777777" w:rsidR="00446C25" w:rsidRDefault="00000000">
      <w:pPr>
        <w:pStyle w:val="Tekstpodstawowy"/>
        <w:jc w:val="center"/>
        <w:rPr>
          <w:b/>
          <w:bCs/>
          <w:sz w:val="28"/>
          <w:szCs w:val="28"/>
        </w:rPr>
      </w:pPr>
      <w:r>
        <w:rPr>
          <w:b/>
          <w:bCs/>
          <w:sz w:val="36"/>
          <w:szCs w:val="36"/>
        </w:rPr>
        <w:t xml:space="preserve">Działania nr 2.10 „Ochrona Przyrody i Klimatu - ZIT” </w:t>
      </w:r>
      <w:r>
        <w:rPr>
          <w:b/>
          <w:bCs/>
          <w:sz w:val="36"/>
          <w:szCs w:val="36"/>
        </w:rPr>
        <w:br/>
        <w:t>Programu Fundusze Europejskie dla Dolnego Śląska 2021–2027</w:t>
      </w:r>
    </w:p>
    <w:p w14:paraId="5A65F44A" w14:textId="77777777" w:rsidR="00446C25" w:rsidRDefault="00446C25">
      <w:pPr>
        <w:pStyle w:val="Tekstpodstawowy"/>
        <w:jc w:val="center"/>
        <w:rPr>
          <w:b/>
          <w:bCs/>
          <w:sz w:val="28"/>
          <w:szCs w:val="28"/>
        </w:rPr>
      </w:pPr>
    </w:p>
    <w:p w14:paraId="14599FAA" w14:textId="77777777" w:rsidR="00446C25" w:rsidRDefault="00446C25">
      <w:pPr>
        <w:pStyle w:val="Tekstpodstawowy"/>
        <w:rPr>
          <w:b/>
          <w:bCs/>
          <w:sz w:val="28"/>
          <w:szCs w:val="28"/>
        </w:rPr>
      </w:pPr>
    </w:p>
    <w:p w14:paraId="4D4EFBFF" w14:textId="77777777" w:rsidR="00446C25" w:rsidRDefault="00446C25">
      <w:pPr>
        <w:pStyle w:val="Tekstpodstawowy"/>
        <w:rPr>
          <w:b/>
          <w:bCs/>
          <w:sz w:val="28"/>
          <w:szCs w:val="28"/>
        </w:rPr>
      </w:pPr>
    </w:p>
    <w:p w14:paraId="6A264B2A" w14:textId="77777777" w:rsidR="00446C25" w:rsidRDefault="00446C25">
      <w:pPr>
        <w:pStyle w:val="Tekstpodstawowy"/>
        <w:spacing w:before="4"/>
        <w:rPr>
          <w:sz w:val="24"/>
          <w:szCs w:val="24"/>
        </w:rPr>
      </w:pPr>
    </w:p>
    <w:p w14:paraId="5A1E68D1" w14:textId="77777777" w:rsidR="00446C25" w:rsidRDefault="00446C25">
      <w:pPr>
        <w:pStyle w:val="Tekstpodstawowy"/>
        <w:spacing w:before="4"/>
        <w:rPr>
          <w:sz w:val="24"/>
          <w:szCs w:val="24"/>
        </w:rPr>
      </w:pPr>
    </w:p>
    <w:p w14:paraId="5BA7FC9B" w14:textId="77777777" w:rsidR="00446C25" w:rsidRDefault="00000000">
      <w:pPr>
        <w:pStyle w:val="Nagwek5"/>
        <w:spacing w:before="59"/>
        <w:ind w:left="4843"/>
        <w:rPr>
          <w:sz w:val="24"/>
          <w:szCs w:val="24"/>
        </w:rPr>
      </w:pPr>
      <w:r>
        <w:rPr>
          <w:sz w:val="24"/>
          <w:szCs w:val="24"/>
        </w:rPr>
        <w:t>Zatwierdzam:</w:t>
      </w:r>
    </w:p>
    <w:p w14:paraId="5692A89D" w14:textId="77777777" w:rsidR="00446C25" w:rsidRDefault="00446C25">
      <w:pPr>
        <w:pStyle w:val="Nagwek5"/>
        <w:spacing w:before="59"/>
        <w:ind w:left="4843"/>
        <w:rPr>
          <w:sz w:val="24"/>
          <w:szCs w:val="24"/>
        </w:rPr>
      </w:pPr>
    </w:p>
    <w:p w14:paraId="535B74DD" w14:textId="77777777" w:rsidR="00446C25" w:rsidRDefault="00000000">
      <w:pPr>
        <w:widowControl/>
        <w:ind w:left="3686"/>
        <w:jc w:val="center"/>
        <w:rPr>
          <w:sz w:val="24"/>
          <w:szCs w:val="24"/>
        </w:rPr>
      </w:pPr>
      <w:r>
        <w:rPr>
          <w:sz w:val="24"/>
          <w:szCs w:val="24"/>
        </w:rPr>
        <w:t>Burmistrz</w:t>
      </w:r>
    </w:p>
    <w:p w14:paraId="769F165A" w14:textId="77777777" w:rsidR="00446C25" w:rsidRDefault="00000000">
      <w:pPr>
        <w:widowControl/>
        <w:ind w:left="3686"/>
        <w:jc w:val="center"/>
        <w:rPr>
          <w:sz w:val="24"/>
          <w:szCs w:val="24"/>
        </w:rPr>
      </w:pPr>
      <w:r>
        <w:rPr>
          <w:sz w:val="24"/>
          <w:szCs w:val="24"/>
        </w:rPr>
        <w:t>Gminy i Miasta Lw</w:t>
      </w:r>
      <w:r>
        <w:rPr>
          <w:sz w:val="24"/>
          <w:szCs w:val="24"/>
          <w:lang w:val="es-ES_tradnl"/>
        </w:rPr>
        <w:t>ó</w:t>
      </w:r>
      <w:r>
        <w:rPr>
          <w:sz w:val="24"/>
          <w:szCs w:val="24"/>
        </w:rPr>
        <w:t>wek Śląski</w:t>
      </w:r>
    </w:p>
    <w:p w14:paraId="50297341" w14:textId="77777777" w:rsidR="00446C25" w:rsidRDefault="00000000">
      <w:pPr>
        <w:widowControl/>
        <w:ind w:left="3686"/>
        <w:jc w:val="center"/>
        <w:rPr>
          <w:sz w:val="24"/>
          <w:szCs w:val="24"/>
        </w:rPr>
      </w:pPr>
      <w:r>
        <w:rPr>
          <w:sz w:val="24"/>
          <w:szCs w:val="24"/>
        </w:rPr>
        <w:t>/-/ Dawid Kobiałka</w:t>
      </w:r>
    </w:p>
    <w:p w14:paraId="6137687E" w14:textId="77777777" w:rsidR="00446C25" w:rsidRDefault="00446C25">
      <w:pPr>
        <w:ind w:left="1078" w:right="465" w:hanging="252"/>
        <w:rPr>
          <w:sz w:val="15"/>
          <w:szCs w:val="15"/>
        </w:rPr>
      </w:pPr>
    </w:p>
    <w:p w14:paraId="25B0887C" w14:textId="77777777" w:rsidR="00446C25" w:rsidRDefault="00446C25">
      <w:pPr>
        <w:ind w:left="1078" w:right="465" w:hanging="252"/>
        <w:rPr>
          <w:sz w:val="15"/>
          <w:szCs w:val="15"/>
        </w:rPr>
      </w:pPr>
    </w:p>
    <w:p w14:paraId="0070C74E" w14:textId="77777777" w:rsidR="00446C25" w:rsidRDefault="00000000">
      <w:pPr>
        <w:ind w:left="1078" w:right="465" w:hanging="252"/>
        <w:rPr>
          <w:sz w:val="15"/>
          <w:szCs w:val="15"/>
        </w:rPr>
      </w:pPr>
      <w:r>
        <w:rPr>
          <w:sz w:val="15"/>
          <w:szCs w:val="15"/>
        </w:rPr>
        <w:t>Zamawiający oczekuje, że Wykonawcy zapoznają się dokładnie z treścią niniejszej SWZ. Wykonawca ponosi ryzyko niedostarczenia wszystkich wymaganych informacji i dokument</w:t>
      </w:r>
      <w:r>
        <w:rPr>
          <w:sz w:val="15"/>
          <w:szCs w:val="15"/>
          <w:lang w:val="es-ES_tradnl"/>
        </w:rPr>
        <w:t>ó</w:t>
      </w:r>
      <w:r>
        <w:rPr>
          <w:sz w:val="15"/>
          <w:szCs w:val="15"/>
        </w:rPr>
        <w:t>w, oraz przedłożenia oferty nie odpowiadającej wymaganiom określonym przez Zamawiającego.</w:t>
      </w:r>
    </w:p>
    <w:p w14:paraId="019AAF0A" w14:textId="77777777" w:rsidR="00446C25" w:rsidRDefault="00000000">
      <w:r>
        <w:rPr>
          <w:sz w:val="15"/>
          <w:szCs w:val="15"/>
        </w:rPr>
        <w:br w:type="page"/>
      </w:r>
    </w:p>
    <w:p w14:paraId="2639D2D9" w14:textId="77777777" w:rsidR="00446C25" w:rsidRDefault="00000000">
      <w:pPr>
        <w:pStyle w:val="Nagwekspisutreci"/>
        <w:rPr>
          <w:rFonts w:ascii="Calibri" w:eastAsia="Calibri" w:hAnsi="Calibri" w:cs="Calibri"/>
          <w:color w:val="000000"/>
          <w:sz w:val="22"/>
          <w:szCs w:val="22"/>
          <w:u w:color="000000"/>
        </w:rPr>
      </w:pPr>
      <w:r>
        <w:rPr>
          <w:rFonts w:ascii="Calibri" w:eastAsia="Calibri" w:hAnsi="Calibri" w:cs="Calibri"/>
          <w:color w:val="000000"/>
          <w:sz w:val="22"/>
          <w:szCs w:val="22"/>
          <w:u w:color="000000"/>
        </w:rPr>
        <w:lastRenderedPageBreak/>
        <w:t>Spis treści</w:t>
      </w:r>
    </w:p>
    <w:p w14:paraId="135AA75C" w14:textId="77777777" w:rsidR="00446C25" w:rsidRDefault="00000000">
      <w:r>
        <w:fldChar w:fldCharType="begin"/>
      </w:r>
      <w:r>
        <w:instrText xml:space="preserve"> TOC \t "heading 2, 1,heading 3, 2,heading 5, 3"</w:instrText>
      </w:r>
      <w:r>
        <w:fldChar w:fldCharType="separate"/>
      </w:r>
    </w:p>
    <w:p w14:paraId="17D33B6B" w14:textId="77777777" w:rsidR="00446C25" w:rsidRDefault="00000000">
      <w:pPr>
        <w:pStyle w:val="Spistreci2"/>
        <w:numPr>
          <w:ilvl w:val="0"/>
          <w:numId w:val="1"/>
        </w:numPr>
      </w:pPr>
      <w:r>
        <w:rPr>
          <w:lang w:val="de-DE"/>
        </w:rPr>
        <w:t>NAZWA ORAZ ADRES ZAMAWIAJĄCEGO</w:t>
      </w:r>
      <w:r>
        <w:rPr>
          <w:lang w:val="de-DE"/>
        </w:rPr>
        <w:tab/>
      </w:r>
      <w:r>
        <w:fldChar w:fldCharType="begin"/>
      </w:r>
      <w:r>
        <w:instrText xml:space="preserve"> PAGEREF _Toc \h </w:instrText>
      </w:r>
      <w:r>
        <w:fldChar w:fldCharType="separate"/>
      </w:r>
      <w:r>
        <w:t>3</w:t>
      </w:r>
      <w:r>
        <w:fldChar w:fldCharType="end"/>
      </w:r>
    </w:p>
    <w:p w14:paraId="1D9B428A" w14:textId="77777777" w:rsidR="00446C25" w:rsidRDefault="00000000">
      <w:pPr>
        <w:pStyle w:val="Spistreci2"/>
        <w:numPr>
          <w:ilvl w:val="0"/>
          <w:numId w:val="2"/>
        </w:numPr>
      </w:pPr>
      <w:r>
        <w:rPr>
          <w:lang w:val="de-DE"/>
        </w:rPr>
        <w:t>OCHRONA DANYCH OSOBOWYCH</w:t>
      </w:r>
      <w:r>
        <w:rPr>
          <w:lang w:val="de-DE"/>
        </w:rPr>
        <w:tab/>
      </w:r>
      <w:r>
        <w:fldChar w:fldCharType="begin"/>
      </w:r>
      <w:r>
        <w:instrText xml:space="preserve"> PAGEREF _Toc1 \h </w:instrText>
      </w:r>
      <w:r>
        <w:fldChar w:fldCharType="separate"/>
      </w:r>
      <w:r>
        <w:t>3</w:t>
      </w:r>
      <w:r>
        <w:fldChar w:fldCharType="end"/>
      </w:r>
    </w:p>
    <w:p w14:paraId="68546EFA" w14:textId="77777777" w:rsidR="00446C25" w:rsidRDefault="00000000">
      <w:pPr>
        <w:pStyle w:val="Spistreci2"/>
        <w:numPr>
          <w:ilvl w:val="0"/>
          <w:numId w:val="3"/>
        </w:numPr>
      </w:pPr>
      <w:r>
        <w:rPr>
          <w:lang w:val="en-US"/>
        </w:rPr>
        <w:t>TRYB UDZIELENIA ZAMÓWIENIA</w:t>
      </w:r>
      <w:r>
        <w:rPr>
          <w:lang w:val="en-US"/>
        </w:rPr>
        <w:tab/>
      </w:r>
      <w:r>
        <w:fldChar w:fldCharType="begin"/>
      </w:r>
      <w:r>
        <w:instrText xml:space="preserve"> PAGEREF _Toc2 \h </w:instrText>
      </w:r>
      <w:r>
        <w:fldChar w:fldCharType="separate"/>
      </w:r>
      <w:r>
        <w:t>5</w:t>
      </w:r>
      <w:r>
        <w:fldChar w:fldCharType="end"/>
      </w:r>
    </w:p>
    <w:p w14:paraId="0A324FEB" w14:textId="77777777" w:rsidR="00446C25" w:rsidRDefault="00000000">
      <w:pPr>
        <w:pStyle w:val="Spistreci2"/>
        <w:numPr>
          <w:ilvl w:val="0"/>
          <w:numId w:val="4"/>
        </w:numPr>
      </w:pPr>
      <w:r>
        <w:rPr>
          <w:lang w:val="en-US"/>
        </w:rPr>
        <w:t>OPIS PRZEDMIOTU ZAMÓWIENIA</w:t>
      </w:r>
      <w:r>
        <w:rPr>
          <w:lang w:val="en-US"/>
        </w:rPr>
        <w:tab/>
      </w:r>
      <w:r>
        <w:fldChar w:fldCharType="begin"/>
      </w:r>
      <w:r>
        <w:instrText xml:space="preserve"> PAGEREF _Toc3 \h </w:instrText>
      </w:r>
      <w:r>
        <w:fldChar w:fldCharType="separate"/>
      </w:r>
      <w:r>
        <w:t>6</w:t>
      </w:r>
      <w:r>
        <w:fldChar w:fldCharType="end"/>
      </w:r>
    </w:p>
    <w:p w14:paraId="47309322" w14:textId="77777777" w:rsidR="00446C25" w:rsidRDefault="00000000">
      <w:pPr>
        <w:pStyle w:val="Spistreci2"/>
        <w:numPr>
          <w:ilvl w:val="0"/>
          <w:numId w:val="5"/>
        </w:numPr>
      </w:pPr>
      <w:r>
        <w:rPr>
          <w:lang w:val="en-US"/>
        </w:rPr>
        <w:t>OPIS CZĘŚCI ZAMÓWIENIA</w:t>
      </w:r>
      <w:r>
        <w:rPr>
          <w:lang w:val="en-US"/>
        </w:rPr>
        <w:tab/>
      </w:r>
      <w:r>
        <w:fldChar w:fldCharType="begin"/>
      </w:r>
      <w:r>
        <w:instrText xml:space="preserve"> PAGEREF _Toc4 \h </w:instrText>
      </w:r>
      <w:r>
        <w:fldChar w:fldCharType="separate"/>
      </w:r>
      <w:r>
        <w:t>7</w:t>
      </w:r>
      <w:r>
        <w:fldChar w:fldCharType="end"/>
      </w:r>
    </w:p>
    <w:p w14:paraId="2D895200" w14:textId="77777777" w:rsidR="00446C25" w:rsidRDefault="00000000">
      <w:pPr>
        <w:pStyle w:val="Spistreci2"/>
        <w:numPr>
          <w:ilvl w:val="0"/>
          <w:numId w:val="4"/>
        </w:numPr>
      </w:pPr>
      <w:r>
        <w:rPr>
          <w:lang w:val="en-US"/>
        </w:rPr>
        <w:t>INFORMACJA O PRZEWIDYWANYCH ZAMÓWIENIACH, O KTÓRYCH MOWA W ART. 214 UST. 1 PKT. 7 I 8 USTAWY</w:t>
      </w:r>
      <w:r>
        <w:rPr>
          <w:lang w:val="en-US"/>
        </w:rPr>
        <w:tab/>
      </w:r>
      <w:r>
        <w:fldChar w:fldCharType="begin"/>
      </w:r>
      <w:r>
        <w:instrText xml:space="preserve"> PAGEREF _Toc5 \h </w:instrText>
      </w:r>
      <w:r>
        <w:fldChar w:fldCharType="separate"/>
      </w:r>
      <w:r>
        <w:t>7</w:t>
      </w:r>
      <w:r>
        <w:fldChar w:fldCharType="end"/>
      </w:r>
    </w:p>
    <w:p w14:paraId="081B8AE4" w14:textId="484F38C8" w:rsidR="00446C25" w:rsidRDefault="00000000">
      <w:pPr>
        <w:pStyle w:val="Spistreci2"/>
        <w:numPr>
          <w:ilvl w:val="0"/>
          <w:numId w:val="6"/>
        </w:numPr>
      </w:pPr>
      <w:r>
        <w:rPr>
          <w:lang w:val="de-DE"/>
        </w:rPr>
        <w:t>INFORMACJA</w:t>
      </w:r>
      <w:r w:rsidR="00CC2781">
        <w:rPr>
          <w:lang w:val="de-DE"/>
        </w:rPr>
        <w:t xml:space="preserve"> </w:t>
      </w:r>
      <w:r>
        <w:rPr>
          <w:lang w:val="de-DE"/>
        </w:rPr>
        <w:t>DOTYCZĄCA</w:t>
      </w:r>
      <w:r w:rsidR="00CC2781">
        <w:rPr>
          <w:lang w:val="de-DE"/>
        </w:rPr>
        <w:t xml:space="preserve"> </w:t>
      </w:r>
      <w:r>
        <w:rPr>
          <w:lang w:val="de-DE"/>
        </w:rPr>
        <w:t>OFERT</w:t>
      </w:r>
      <w:r w:rsidR="00CC2781">
        <w:rPr>
          <w:lang w:val="de-DE"/>
        </w:rPr>
        <w:t xml:space="preserve"> </w:t>
      </w:r>
      <w:r>
        <w:rPr>
          <w:lang w:val="de-DE"/>
        </w:rPr>
        <w:t>WARIANTOWYCH,</w:t>
      </w:r>
      <w:r w:rsidR="00CC2781">
        <w:rPr>
          <w:lang w:val="de-DE"/>
        </w:rPr>
        <w:t xml:space="preserve"> </w:t>
      </w:r>
      <w:r>
        <w:rPr>
          <w:lang w:val="de-DE"/>
        </w:rPr>
        <w:t>UMOWY</w:t>
      </w:r>
      <w:r w:rsidR="00CC2781">
        <w:rPr>
          <w:lang w:val="de-DE"/>
        </w:rPr>
        <w:t xml:space="preserve"> </w:t>
      </w:r>
      <w:r>
        <w:rPr>
          <w:lang w:val="de-DE"/>
        </w:rPr>
        <w:t>RAMOWEJ,</w:t>
      </w:r>
      <w:r w:rsidR="00CC2781">
        <w:rPr>
          <w:lang w:val="de-DE"/>
        </w:rPr>
        <w:t xml:space="preserve"> </w:t>
      </w:r>
      <w:r>
        <w:rPr>
          <w:lang w:val="de-DE"/>
        </w:rPr>
        <w:t>AUKCJI</w:t>
      </w:r>
      <w:r w:rsidR="00CC2781">
        <w:rPr>
          <w:lang w:val="de-DE"/>
        </w:rPr>
        <w:t xml:space="preserve"> </w:t>
      </w:r>
      <w:r>
        <w:rPr>
          <w:lang w:val="de-DE"/>
        </w:rPr>
        <w:t>ELEKTRONICZNEJ, KATALOGÓW ELEKTRONICZNYCH</w:t>
      </w:r>
      <w:r>
        <w:rPr>
          <w:lang w:val="de-DE"/>
        </w:rPr>
        <w:tab/>
      </w:r>
      <w:r>
        <w:fldChar w:fldCharType="begin"/>
      </w:r>
      <w:r>
        <w:instrText xml:space="preserve"> PAGEREF _Toc6 \h </w:instrText>
      </w:r>
      <w:r>
        <w:fldChar w:fldCharType="separate"/>
      </w:r>
      <w:r>
        <w:t>7</w:t>
      </w:r>
      <w:r>
        <w:fldChar w:fldCharType="end"/>
      </w:r>
    </w:p>
    <w:p w14:paraId="23AC0BD8" w14:textId="77777777" w:rsidR="00446C25" w:rsidRDefault="00000000">
      <w:pPr>
        <w:pStyle w:val="Spistreci2"/>
        <w:numPr>
          <w:ilvl w:val="0"/>
          <w:numId w:val="5"/>
        </w:numPr>
      </w:pPr>
      <w:r>
        <w:rPr>
          <w:lang w:val="en-US"/>
        </w:rPr>
        <w:t>TERMIN WYKONANIA ZAMÓWIENIA</w:t>
      </w:r>
      <w:r>
        <w:rPr>
          <w:lang w:val="en-US"/>
        </w:rPr>
        <w:tab/>
      </w:r>
      <w:r>
        <w:fldChar w:fldCharType="begin"/>
      </w:r>
      <w:r>
        <w:instrText xml:space="preserve"> PAGEREF _Toc7 \h </w:instrText>
      </w:r>
      <w:r>
        <w:fldChar w:fldCharType="separate"/>
      </w:r>
      <w:r>
        <w:t>7</w:t>
      </w:r>
      <w:r>
        <w:fldChar w:fldCharType="end"/>
      </w:r>
    </w:p>
    <w:p w14:paraId="1A4F2E18" w14:textId="77777777" w:rsidR="00446C25" w:rsidRDefault="00000000">
      <w:pPr>
        <w:pStyle w:val="Spistreci2"/>
        <w:numPr>
          <w:ilvl w:val="0"/>
          <w:numId w:val="5"/>
        </w:numPr>
      </w:pPr>
      <w:r>
        <w:t>PODSTAWY WYKLUCZENIA</w:t>
      </w:r>
      <w:r>
        <w:tab/>
      </w:r>
      <w:r>
        <w:fldChar w:fldCharType="begin"/>
      </w:r>
      <w:r>
        <w:instrText xml:space="preserve"> PAGEREF _Toc8 \h </w:instrText>
      </w:r>
      <w:r>
        <w:fldChar w:fldCharType="separate"/>
      </w:r>
      <w:r>
        <w:t>7</w:t>
      </w:r>
      <w:r>
        <w:fldChar w:fldCharType="end"/>
      </w:r>
    </w:p>
    <w:p w14:paraId="6AA81347" w14:textId="77777777" w:rsidR="00446C25" w:rsidRDefault="00000000">
      <w:pPr>
        <w:pStyle w:val="Spistreci2"/>
        <w:numPr>
          <w:ilvl w:val="0"/>
          <w:numId w:val="5"/>
        </w:numPr>
      </w:pPr>
      <w:r>
        <w:rPr>
          <w:lang w:val="en-US"/>
        </w:rPr>
        <w:t>INFORMACJE O WARUNKACH UDZIAŁU W POSTĘPOWANIU</w:t>
      </w:r>
      <w:r>
        <w:rPr>
          <w:lang w:val="en-US"/>
        </w:rPr>
        <w:tab/>
      </w:r>
      <w:r>
        <w:fldChar w:fldCharType="begin"/>
      </w:r>
      <w:r>
        <w:instrText xml:space="preserve"> PAGEREF _Toc9 \h </w:instrText>
      </w:r>
      <w:r>
        <w:fldChar w:fldCharType="separate"/>
      </w:r>
      <w:r>
        <w:t>8</w:t>
      </w:r>
      <w:r>
        <w:fldChar w:fldCharType="end"/>
      </w:r>
    </w:p>
    <w:p w14:paraId="4CF86C59" w14:textId="77777777" w:rsidR="00446C25" w:rsidRDefault="00000000">
      <w:pPr>
        <w:pStyle w:val="Spistreci2"/>
        <w:numPr>
          <w:ilvl w:val="0"/>
          <w:numId w:val="5"/>
        </w:numPr>
      </w:pPr>
      <w:r>
        <w:rPr>
          <w:lang w:val="es-ES_tradnl"/>
        </w:rPr>
        <w:t>INFORMACJA O PODMIOTOWYCH ŚRODKACH DOWODOWYCH. Oświadczenia i dokumenty, jakie zobowiązani są dostarczyć Wykonawcy w celu potwierdzenia spełniania warunków udziału w postępowaniu oraz wykazania braku podstaw wykluczenia</w:t>
      </w:r>
      <w:r>
        <w:rPr>
          <w:lang w:val="es-ES_tradnl"/>
        </w:rPr>
        <w:tab/>
      </w:r>
      <w:r>
        <w:fldChar w:fldCharType="begin"/>
      </w:r>
      <w:r>
        <w:instrText xml:space="preserve"> PAGEREF _Toc10 \h </w:instrText>
      </w:r>
      <w:r>
        <w:fldChar w:fldCharType="separate"/>
      </w:r>
      <w:r>
        <w:t>10</w:t>
      </w:r>
      <w:r>
        <w:fldChar w:fldCharType="end"/>
      </w:r>
    </w:p>
    <w:p w14:paraId="71617F33" w14:textId="77777777" w:rsidR="00446C25" w:rsidRDefault="00000000">
      <w:pPr>
        <w:pStyle w:val="Spistreci2"/>
        <w:numPr>
          <w:ilvl w:val="0"/>
          <w:numId w:val="5"/>
        </w:numPr>
      </w:pPr>
      <w:r>
        <w:rPr>
          <w:lang w:val="de-DE"/>
        </w:rPr>
        <w:t>INFORMACJA O ŚRODKACH KOMUNIKACJI ELEKTRONICZNEJ, PRZY UŻYCIU KTÓRYCH ZAMAWIAJĄCY BĘDZIE KOMUNIKOWAŁ SIĘ Z WYKONAWCAMI, ORAZ INFORMACJE O WYMAGANIACH TECHNICZNYCH I ORGANIZACYJNYCH SPORZĄDZANIA, WYSYŁANIA I ODBIERANIA KORESPONDENCJI ELEKTRONICZNEJ</w:t>
      </w:r>
      <w:r>
        <w:rPr>
          <w:lang w:val="de-DE"/>
        </w:rPr>
        <w:tab/>
      </w:r>
      <w:r>
        <w:fldChar w:fldCharType="begin"/>
      </w:r>
      <w:r>
        <w:instrText xml:space="preserve"> PAGEREF _Toc11 \h </w:instrText>
      </w:r>
      <w:r>
        <w:fldChar w:fldCharType="separate"/>
      </w:r>
      <w:r>
        <w:t>12</w:t>
      </w:r>
      <w:r>
        <w:fldChar w:fldCharType="end"/>
      </w:r>
    </w:p>
    <w:p w14:paraId="4459C4CF" w14:textId="77777777" w:rsidR="00446C25" w:rsidRDefault="00000000">
      <w:pPr>
        <w:pStyle w:val="Spistreci2"/>
        <w:numPr>
          <w:ilvl w:val="0"/>
          <w:numId w:val="5"/>
        </w:numPr>
      </w:pPr>
      <w:r>
        <w:rPr>
          <w:lang w:val="de-DE"/>
        </w:rPr>
        <w:t>WSKAZANIE OSÓB UPRAWNIONYCH DO KOMUNIKOWANIA SIĘ W WYKONAWCAMI</w:t>
      </w:r>
      <w:r>
        <w:rPr>
          <w:lang w:val="de-DE"/>
        </w:rPr>
        <w:tab/>
      </w:r>
      <w:r>
        <w:fldChar w:fldCharType="begin"/>
      </w:r>
      <w:r>
        <w:instrText xml:space="preserve"> PAGEREF _Toc12 \h </w:instrText>
      </w:r>
      <w:r>
        <w:fldChar w:fldCharType="separate"/>
      </w:r>
      <w:r>
        <w:t>14</w:t>
      </w:r>
      <w:r>
        <w:fldChar w:fldCharType="end"/>
      </w:r>
    </w:p>
    <w:p w14:paraId="42E007A6" w14:textId="77777777" w:rsidR="00446C25" w:rsidRDefault="00000000">
      <w:pPr>
        <w:pStyle w:val="Spistreci2"/>
        <w:numPr>
          <w:ilvl w:val="0"/>
          <w:numId w:val="5"/>
        </w:numPr>
      </w:pPr>
      <w:r>
        <w:rPr>
          <w:lang w:val="en-US"/>
        </w:rPr>
        <w:t>OPIS SPOSOBU PRZYGOTOWANIA OFERTY</w:t>
      </w:r>
      <w:r>
        <w:rPr>
          <w:lang w:val="en-US"/>
        </w:rPr>
        <w:tab/>
      </w:r>
      <w:r>
        <w:fldChar w:fldCharType="begin"/>
      </w:r>
      <w:r>
        <w:instrText xml:space="preserve"> PAGEREF _Toc13 \h </w:instrText>
      </w:r>
      <w:r>
        <w:fldChar w:fldCharType="separate"/>
      </w:r>
      <w:r>
        <w:t>14</w:t>
      </w:r>
      <w:r>
        <w:fldChar w:fldCharType="end"/>
      </w:r>
    </w:p>
    <w:p w14:paraId="27924BF7" w14:textId="77777777" w:rsidR="00446C25" w:rsidRDefault="00000000">
      <w:pPr>
        <w:pStyle w:val="Spistreci2"/>
        <w:numPr>
          <w:ilvl w:val="0"/>
          <w:numId w:val="5"/>
        </w:numPr>
      </w:pPr>
      <w:r>
        <w:rPr>
          <w:lang w:val="de-DE"/>
        </w:rPr>
        <w:t>SPOSÓB ORAZ TERMIN SKŁADANIA OFERT</w:t>
      </w:r>
      <w:r>
        <w:rPr>
          <w:lang w:val="de-DE"/>
        </w:rPr>
        <w:tab/>
      </w:r>
      <w:r>
        <w:fldChar w:fldCharType="begin"/>
      </w:r>
      <w:r>
        <w:instrText xml:space="preserve"> PAGEREF _Toc14 \h </w:instrText>
      </w:r>
      <w:r>
        <w:fldChar w:fldCharType="separate"/>
      </w:r>
      <w:r>
        <w:t>16</w:t>
      </w:r>
      <w:r>
        <w:fldChar w:fldCharType="end"/>
      </w:r>
    </w:p>
    <w:p w14:paraId="32790259" w14:textId="77777777" w:rsidR="00446C25" w:rsidRDefault="00000000">
      <w:pPr>
        <w:pStyle w:val="Spistreci2"/>
        <w:numPr>
          <w:ilvl w:val="0"/>
          <w:numId w:val="5"/>
        </w:numPr>
      </w:pPr>
      <w:r>
        <w:rPr>
          <w:lang w:val="de-DE"/>
        </w:rPr>
        <w:t>TERMIN OTWARCIA OFERT</w:t>
      </w:r>
      <w:r>
        <w:rPr>
          <w:lang w:val="de-DE"/>
        </w:rPr>
        <w:tab/>
      </w:r>
      <w:r>
        <w:fldChar w:fldCharType="begin"/>
      </w:r>
      <w:r>
        <w:instrText xml:space="preserve"> PAGEREF _Toc15 \h </w:instrText>
      </w:r>
      <w:r>
        <w:fldChar w:fldCharType="separate"/>
      </w:r>
      <w:r>
        <w:t>16</w:t>
      </w:r>
      <w:r>
        <w:fldChar w:fldCharType="end"/>
      </w:r>
    </w:p>
    <w:p w14:paraId="675BCBF9" w14:textId="77777777" w:rsidR="00446C25" w:rsidRDefault="00000000">
      <w:pPr>
        <w:pStyle w:val="Spistreci2"/>
        <w:numPr>
          <w:ilvl w:val="0"/>
          <w:numId w:val="5"/>
        </w:numPr>
      </w:pPr>
      <w:r>
        <w:rPr>
          <w:lang w:val="de-DE"/>
        </w:rPr>
        <w:t>TERMIN ZWIĄZANIA OFERTĄ</w:t>
      </w:r>
      <w:r>
        <w:rPr>
          <w:lang w:val="de-DE"/>
        </w:rPr>
        <w:tab/>
      </w:r>
      <w:r>
        <w:fldChar w:fldCharType="begin"/>
      </w:r>
      <w:r>
        <w:instrText xml:space="preserve"> PAGEREF _Toc16 \h </w:instrText>
      </w:r>
      <w:r>
        <w:fldChar w:fldCharType="separate"/>
      </w:r>
      <w:r>
        <w:t>16</w:t>
      </w:r>
      <w:r>
        <w:fldChar w:fldCharType="end"/>
      </w:r>
    </w:p>
    <w:p w14:paraId="47ACFFC6" w14:textId="77777777" w:rsidR="00446C25" w:rsidRDefault="00000000">
      <w:pPr>
        <w:pStyle w:val="Spistreci2"/>
        <w:numPr>
          <w:ilvl w:val="0"/>
          <w:numId w:val="5"/>
        </w:numPr>
      </w:pPr>
      <w:r>
        <w:rPr>
          <w:lang w:val="en-US"/>
        </w:rPr>
        <w:t>WYMAGANIA DOTYCZĄCE WADIUM</w:t>
      </w:r>
      <w:r>
        <w:rPr>
          <w:lang w:val="en-US"/>
        </w:rPr>
        <w:tab/>
      </w:r>
      <w:r>
        <w:fldChar w:fldCharType="begin"/>
      </w:r>
      <w:r>
        <w:instrText xml:space="preserve"> PAGEREF _Toc17 \h </w:instrText>
      </w:r>
      <w:r>
        <w:fldChar w:fldCharType="separate"/>
      </w:r>
      <w:r>
        <w:t>17</w:t>
      </w:r>
      <w:r>
        <w:fldChar w:fldCharType="end"/>
      </w:r>
    </w:p>
    <w:p w14:paraId="52DD337C" w14:textId="77777777" w:rsidR="00446C25" w:rsidRDefault="00000000">
      <w:pPr>
        <w:pStyle w:val="Spistreci2"/>
        <w:numPr>
          <w:ilvl w:val="0"/>
          <w:numId w:val="5"/>
        </w:numPr>
      </w:pPr>
      <w:r>
        <w:rPr>
          <w:lang w:val="en-US"/>
        </w:rPr>
        <w:t>SPOSÓB OBLICZENIA CENY</w:t>
      </w:r>
      <w:r>
        <w:rPr>
          <w:lang w:val="en-US"/>
        </w:rPr>
        <w:tab/>
      </w:r>
      <w:r>
        <w:fldChar w:fldCharType="begin"/>
      </w:r>
      <w:r>
        <w:instrText xml:space="preserve"> PAGEREF _Toc18 \h </w:instrText>
      </w:r>
      <w:r>
        <w:fldChar w:fldCharType="separate"/>
      </w:r>
      <w:r>
        <w:t>17</w:t>
      </w:r>
      <w:r>
        <w:fldChar w:fldCharType="end"/>
      </w:r>
    </w:p>
    <w:p w14:paraId="0B0CECC0" w14:textId="77777777" w:rsidR="00446C25" w:rsidRDefault="00000000">
      <w:pPr>
        <w:pStyle w:val="Spistreci2"/>
        <w:numPr>
          <w:ilvl w:val="0"/>
          <w:numId w:val="7"/>
        </w:numPr>
      </w:pPr>
      <w:r>
        <w:rPr>
          <w:lang w:val="en-US"/>
        </w:rPr>
        <w:t>OPIS KRYTERIÓW OCENY OFERT, WRAZ Z PODANIEM WAG TYCH KRYTERIÓW I SPOSOBU OCENY OFERT</w:t>
      </w:r>
      <w:r>
        <w:rPr>
          <w:lang w:val="en-US"/>
        </w:rPr>
        <w:tab/>
      </w:r>
      <w:r>
        <w:fldChar w:fldCharType="begin"/>
      </w:r>
      <w:r>
        <w:instrText xml:space="preserve"> PAGEREF _Toc19 \h </w:instrText>
      </w:r>
      <w:r>
        <w:fldChar w:fldCharType="separate"/>
      </w:r>
      <w:r>
        <w:t>18</w:t>
      </w:r>
      <w:r>
        <w:fldChar w:fldCharType="end"/>
      </w:r>
    </w:p>
    <w:p w14:paraId="09E326EB" w14:textId="77777777" w:rsidR="00446C25" w:rsidRDefault="00000000">
      <w:pPr>
        <w:pStyle w:val="Spistreci2"/>
        <w:numPr>
          <w:ilvl w:val="0"/>
          <w:numId w:val="5"/>
        </w:numPr>
      </w:pPr>
      <w:r>
        <w:rPr>
          <w:lang w:val="en-US"/>
        </w:rPr>
        <w:t>PROJEKTOWANE POSTANOWIENIA UMOWY W SPRAWIE ZAMÓWIENIA PUBLICZNEGO, KTÓRE ZOSTANĄ WPROWADZONE DO TREŚCI TEJ UMOWY</w:t>
      </w:r>
      <w:r>
        <w:rPr>
          <w:lang w:val="en-US"/>
        </w:rPr>
        <w:tab/>
      </w:r>
      <w:r>
        <w:fldChar w:fldCharType="begin"/>
      </w:r>
      <w:r>
        <w:instrText xml:space="preserve"> PAGEREF _Toc20 \h </w:instrText>
      </w:r>
      <w:r>
        <w:fldChar w:fldCharType="separate"/>
      </w:r>
      <w:r>
        <w:t>19</w:t>
      </w:r>
      <w:r>
        <w:fldChar w:fldCharType="end"/>
      </w:r>
    </w:p>
    <w:p w14:paraId="6A58BC71" w14:textId="77777777" w:rsidR="00446C25" w:rsidRDefault="00000000">
      <w:pPr>
        <w:pStyle w:val="Spistreci2"/>
        <w:numPr>
          <w:ilvl w:val="0"/>
          <w:numId w:val="5"/>
        </w:numPr>
      </w:pPr>
      <w:r>
        <w:rPr>
          <w:lang w:val="de-DE"/>
        </w:rPr>
        <w:t>WYMAGANIA DOTYCZĄCE ZABEZPIECZENIA NALEŻYTEGO WYKONANIA UMOWY</w:t>
      </w:r>
      <w:r>
        <w:rPr>
          <w:lang w:val="de-DE"/>
        </w:rPr>
        <w:tab/>
      </w:r>
      <w:r>
        <w:fldChar w:fldCharType="begin"/>
      </w:r>
      <w:r>
        <w:instrText xml:space="preserve"> PAGEREF _Toc21 \h </w:instrText>
      </w:r>
      <w:r>
        <w:fldChar w:fldCharType="separate"/>
      </w:r>
      <w:r>
        <w:t>19</w:t>
      </w:r>
      <w:r>
        <w:fldChar w:fldCharType="end"/>
      </w:r>
    </w:p>
    <w:p w14:paraId="6942284B" w14:textId="77777777" w:rsidR="00446C25" w:rsidRDefault="00000000">
      <w:pPr>
        <w:pStyle w:val="Spistreci2"/>
        <w:numPr>
          <w:ilvl w:val="0"/>
          <w:numId w:val="5"/>
        </w:numPr>
      </w:pPr>
      <w:r>
        <w:rPr>
          <w:lang w:val="de-DE"/>
        </w:rPr>
        <w:t>INFORMACJE O FORMALNOŚCIACH, JAKIE MUSZĄ ZOSTAĆ DOPEŁNIONE PO WYBORZE OFERTY W CELU ZAWARCIA UMOWY W SPRAWIE ZAMÓWIENIA PUBLICZNEGO</w:t>
      </w:r>
      <w:r>
        <w:rPr>
          <w:lang w:val="de-DE"/>
        </w:rPr>
        <w:tab/>
      </w:r>
      <w:r>
        <w:fldChar w:fldCharType="begin"/>
      </w:r>
      <w:r>
        <w:instrText xml:space="preserve"> PAGEREF _Toc22 \h </w:instrText>
      </w:r>
      <w:r>
        <w:fldChar w:fldCharType="separate"/>
      </w:r>
      <w:r>
        <w:t>19</w:t>
      </w:r>
      <w:r>
        <w:fldChar w:fldCharType="end"/>
      </w:r>
    </w:p>
    <w:p w14:paraId="2A10BF02" w14:textId="77777777" w:rsidR="00446C25" w:rsidRDefault="00000000">
      <w:pPr>
        <w:pStyle w:val="Spistreci2"/>
        <w:numPr>
          <w:ilvl w:val="0"/>
          <w:numId w:val="5"/>
        </w:numPr>
      </w:pPr>
      <w:r>
        <w:rPr>
          <w:lang w:val="de-DE"/>
        </w:rPr>
        <w:t>POUCZENIE O ŚRODKACH OCHRONY PRAWNEJ PRZYSŁUGUJĄCYCH WYKONAWCY</w:t>
      </w:r>
      <w:r>
        <w:rPr>
          <w:lang w:val="de-DE"/>
        </w:rPr>
        <w:tab/>
      </w:r>
      <w:r>
        <w:fldChar w:fldCharType="begin"/>
      </w:r>
      <w:r>
        <w:instrText xml:space="preserve"> PAGEREF _Toc23 \h </w:instrText>
      </w:r>
      <w:r>
        <w:fldChar w:fldCharType="separate"/>
      </w:r>
      <w:r>
        <w:t>20</w:t>
      </w:r>
      <w:r>
        <w:fldChar w:fldCharType="end"/>
      </w:r>
    </w:p>
    <w:p w14:paraId="5F7C6992" w14:textId="77777777" w:rsidR="00446C25" w:rsidRDefault="00000000">
      <w:pPr>
        <w:pStyle w:val="Spistreci2"/>
        <w:numPr>
          <w:ilvl w:val="0"/>
          <w:numId w:val="8"/>
        </w:numPr>
      </w:pPr>
      <w:r>
        <w:rPr>
          <w:lang w:val="de-DE"/>
        </w:rPr>
        <w:t>POZOSTAŁE INFORMACJE</w:t>
      </w:r>
      <w:r>
        <w:rPr>
          <w:lang w:val="de-DE"/>
        </w:rPr>
        <w:tab/>
      </w:r>
      <w:r>
        <w:fldChar w:fldCharType="begin"/>
      </w:r>
      <w:r>
        <w:instrText xml:space="preserve"> PAGEREF _Toc24 \h </w:instrText>
      </w:r>
      <w:r>
        <w:fldChar w:fldCharType="separate"/>
      </w:r>
      <w:r>
        <w:t>20</w:t>
      </w:r>
      <w:r>
        <w:fldChar w:fldCharType="end"/>
      </w:r>
    </w:p>
    <w:p w14:paraId="42EAE892" w14:textId="77777777" w:rsidR="00446C25" w:rsidRDefault="00000000">
      <w:pPr>
        <w:pStyle w:val="Spistreci2"/>
        <w:numPr>
          <w:ilvl w:val="0"/>
          <w:numId w:val="8"/>
        </w:numPr>
      </w:pPr>
      <w:r>
        <w:rPr>
          <w:lang w:val="de-DE"/>
        </w:rPr>
        <w:t>ZAŁĄCZNIKI DO SWZ</w:t>
      </w:r>
      <w:r>
        <w:rPr>
          <w:lang w:val="de-DE"/>
        </w:rPr>
        <w:tab/>
      </w:r>
      <w:r>
        <w:fldChar w:fldCharType="begin"/>
      </w:r>
      <w:r>
        <w:instrText xml:space="preserve"> PAGEREF _Toc25 \h </w:instrText>
      </w:r>
      <w:r>
        <w:fldChar w:fldCharType="separate"/>
      </w:r>
      <w:r>
        <w:t>20</w:t>
      </w:r>
      <w:r>
        <w:fldChar w:fldCharType="end"/>
      </w:r>
    </w:p>
    <w:p w14:paraId="48E8FD68" w14:textId="77777777" w:rsidR="00446C25" w:rsidRDefault="00000000">
      <w:r>
        <w:fldChar w:fldCharType="end"/>
      </w:r>
    </w:p>
    <w:p w14:paraId="2D4E6CDA" w14:textId="77777777" w:rsidR="00446C25" w:rsidRDefault="00446C25">
      <w:pPr>
        <w:rPr>
          <w:sz w:val="15"/>
          <w:szCs w:val="15"/>
        </w:rPr>
      </w:pPr>
    </w:p>
    <w:p w14:paraId="34B2BA84" w14:textId="77777777" w:rsidR="00446C25" w:rsidRDefault="00446C25">
      <w:pPr>
        <w:rPr>
          <w:sz w:val="15"/>
          <w:szCs w:val="15"/>
        </w:rPr>
      </w:pPr>
    </w:p>
    <w:p w14:paraId="47AA3331" w14:textId="77777777" w:rsidR="00446C25" w:rsidRDefault="00446C25">
      <w:pPr>
        <w:tabs>
          <w:tab w:val="left" w:pos="1755"/>
        </w:tabs>
        <w:rPr>
          <w:sz w:val="15"/>
          <w:szCs w:val="15"/>
        </w:rPr>
      </w:pPr>
    </w:p>
    <w:p w14:paraId="677AC573" w14:textId="77777777" w:rsidR="00446C25" w:rsidRDefault="00446C25">
      <w:pPr>
        <w:rPr>
          <w:sz w:val="15"/>
          <w:szCs w:val="15"/>
        </w:rPr>
      </w:pPr>
    </w:p>
    <w:p w14:paraId="6BF5C722" w14:textId="77777777" w:rsidR="00446C25" w:rsidRDefault="00446C25">
      <w:pPr>
        <w:rPr>
          <w:sz w:val="15"/>
          <w:szCs w:val="15"/>
        </w:rPr>
      </w:pPr>
    </w:p>
    <w:p w14:paraId="4EE554F1" w14:textId="77777777" w:rsidR="00446C25" w:rsidRDefault="00446C25">
      <w:pPr>
        <w:rPr>
          <w:sz w:val="15"/>
          <w:szCs w:val="15"/>
        </w:rPr>
      </w:pPr>
    </w:p>
    <w:p w14:paraId="4EF8897A" w14:textId="77777777" w:rsidR="00446C25" w:rsidRDefault="00446C25">
      <w:pPr>
        <w:rPr>
          <w:sz w:val="15"/>
          <w:szCs w:val="15"/>
        </w:rPr>
      </w:pPr>
    </w:p>
    <w:p w14:paraId="2FBEE4B0" w14:textId="77777777" w:rsidR="00446C25" w:rsidRDefault="00446C25">
      <w:pPr>
        <w:rPr>
          <w:sz w:val="15"/>
          <w:szCs w:val="15"/>
        </w:rPr>
      </w:pPr>
    </w:p>
    <w:p w14:paraId="495805D5" w14:textId="33471D53" w:rsidR="00446C25" w:rsidRDefault="00446C25"/>
    <w:p w14:paraId="50E4AAAC" w14:textId="77777777" w:rsidR="00446C25" w:rsidRDefault="00000000">
      <w:pPr>
        <w:pStyle w:val="Nagwek3"/>
        <w:numPr>
          <w:ilvl w:val="0"/>
          <w:numId w:val="10"/>
        </w:numPr>
      </w:pPr>
      <w:bookmarkStart w:id="0" w:name="_Toc"/>
      <w:r>
        <w:rPr>
          <w:lang w:val="de-DE"/>
        </w:rPr>
        <w:t>NAZWA ORAZ ADRES</w:t>
      </w:r>
      <w:r>
        <w:t xml:space="preserve"> </w:t>
      </w:r>
      <w:r>
        <w:rPr>
          <w:lang w:val="de-DE"/>
        </w:rPr>
        <w:t>ZAMAWIAJ</w:t>
      </w:r>
      <w:r>
        <w:t>Ą</w:t>
      </w:r>
      <w:r>
        <w:rPr>
          <w:lang w:val="de-DE"/>
        </w:rPr>
        <w:t>CEGO</w:t>
      </w:r>
      <w:bookmarkEnd w:id="0"/>
    </w:p>
    <w:p w14:paraId="6F7470B5" w14:textId="77777777" w:rsidR="00446C25" w:rsidRDefault="00000000">
      <w:pPr>
        <w:pStyle w:val="Tekstpodstawowy"/>
        <w:spacing w:before="120"/>
        <w:ind w:left="1162"/>
        <w:rPr>
          <w:sz w:val="22"/>
          <w:szCs w:val="22"/>
        </w:rPr>
      </w:pPr>
      <w:r>
        <w:rPr>
          <w:sz w:val="22"/>
          <w:szCs w:val="22"/>
        </w:rPr>
        <w:t>Gmina i Miasto Lw</w:t>
      </w:r>
      <w:r>
        <w:rPr>
          <w:sz w:val="22"/>
          <w:szCs w:val="22"/>
          <w:lang w:val="es-ES_tradnl"/>
        </w:rPr>
        <w:t>ó</w:t>
      </w:r>
      <w:r>
        <w:rPr>
          <w:sz w:val="22"/>
          <w:szCs w:val="22"/>
        </w:rPr>
        <w:t>wek Śląski</w:t>
      </w:r>
    </w:p>
    <w:p w14:paraId="6114C2FE" w14:textId="77777777" w:rsidR="00446C25" w:rsidRDefault="00000000">
      <w:pPr>
        <w:pStyle w:val="Tekstpodstawowy"/>
        <w:ind w:left="1162"/>
        <w:rPr>
          <w:sz w:val="22"/>
          <w:szCs w:val="22"/>
        </w:rPr>
      </w:pPr>
      <w:r>
        <w:rPr>
          <w:sz w:val="22"/>
          <w:szCs w:val="22"/>
        </w:rPr>
        <w:t>Al. Wojska Polskiego 25A</w:t>
      </w:r>
    </w:p>
    <w:p w14:paraId="74897232" w14:textId="77777777" w:rsidR="00446C25" w:rsidRDefault="00000000">
      <w:pPr>
        <w:pStyle w:val="Tekstpodstawowy"/>
        <w:ind w:left="1162"/>
        <w:rPr>
          <w:sz w:val="22"/>
          <w:szCs w:val="22"/>
        </w:rPr>
      </w:pPr>
      <w:r>
        <w:rPr>
          <w:sz w:val="22"/>
          <w:szCs w:val="22"/>
          <w:lang w:val="en-US"/>
        </w:rPr>
        <w:t>59-600 Lw</w:t>
      </w:r>
      <w:r>
        <w:rPr>
          <w:sz w:val="22"/>
          <w:szCs w:val="22"/>
          <w:lang w:val="es-ES_tradnl"/>
        </w:rPr>
        <w:t>ó</w:t>
      </w:r>
      <w:r>
        <w:rPr>
          <w:sz w:val="22"/>
          <w:szCs w:val="22"/>
        </w:rPr>
        <w:t>wek Śląski</w:t>
      </w:r>
    </w:p>
    <w:p w14:paraId="57EEE5E5" w14:textId="77777777" w:rsidR="00446C25" w:rsidRDefault="00000000">
      <w:pPr>
        <w:pStyle w:val="Tekstpodstawowy"/>
        <w:ind w:left="1162"/>
        <w:rPr>
          <w:sz w:val="22"/>
          <w:szCs w:val="22"/>
        </w:rPr>
      </w:pPr>
      <w:r>
        <w:rPr>
          <w:sz w:val="22"/>
          <w:szCs w:val="22"/>
        </w:rPr>
        <w:t>Telefon: (75) 64 77 913</w:t>
      </w:r>
    </w:p>
    <w:p w14:paraId="02F6543E" w14:textId="77777777" w:rsidR="00446C25" w:rsidRDefault="00000000">
      <w:pPr>
        <w:pStyle w:val="Tekstpodstawowy"/>
        <w:ind w:left="1162"/>
        <w:rPr>
          <w:sz w:val="22"/>
          <w:szCs w:val="22"/>
        </w:rPr>
      </w:pPr>
      <w:r>
        <w:rPr>
          <w:sz w:val="22"/>
          <w:szCs w:val="22"/>
          <w:lang w:val="de-DE"/>
        </w:rPr>
        <w:t xml:space="preserve">E-mail: </w:t>
      </w:r>
      <w:hyperlink r:id="rId8" w:history="1">
        <w:r w:rsidR="00446C25">
          <w:rPr>
            <w:rStyle w:val="Hyperlink0"/>
          </w:rPr>
          <w:t>sekretariat@lwowekslaski.pl</w:t>
        </w:r>
      </w:hyperlink>
      <w:r>
        <w:t xml:space="preserve"> </w:t>
      </w:r>
    </w:p>
    <w:p w14:paraId="3F0A7E07" w14:textId="77777777" w:rsidR="00446C25" w:rsidRDefault="00000000">
      <w:pPr>
        <w:pStyle w:val="Tekstpodstawowy"/>
        <w:ind w:left="1162"/>
        <w:rPr>
          <w:sz w:val="22"/>
          <w:szCs w:val="22"/>
        </w:rPr>
      </w:pPr>
      <w:r>
        <w:rPr>
          <w:sz w:val="22"/>
          <w:szCs w:val="22"/>
        </w:rPr>
        <w:t xml:space="preserve">Strona internetowa prowadzonego postępowania: </w:t>
      </w:r>
      <w:hyperlink r:id="rId9" w:history="1">
        <w:r w:rsidR="00446C25">
          <w:rPr>
            <w:rStyle w:val="Hyperlink1"/>
          </w:rPr>
          <w:t>https://platformazakupowa.pl/lwowekslaski</w:t>
        </w:r>
      </w:hyperlink>
    </w:p>
    <w:p w14:paraId="1091B288" w14:textId="77777777" w:rsidR="00446C25" w:rsidRDefault="00000000">
      <w:pPr>
        <w:pStyle w:val="Tekstpodstawowy"/>
        <w:ind w:left="1162" w:right="281"/>
        <w:jc w:val="both"/>
        <w:rPr>
          <w:sz w:val="22"/>
          <w:szCs w:val="22"/>
        </w:rPr>
      </w:pPr>
      <w:r>
        <w:rPr>
          <w:sz w:val="22"/>
          <w:szCs w:val="22"/>
        </w:rPr>
        <w:t>Na tej stronie udostępniane będą zmiany i wyjaśnienia treści SWZ oraz inne dokumenty zam</w:t>
      </w:r>
      <w:r>
        <w:rPr>
          <w:sz w:val="22"/>
          <w:szCs w:val="22"/>
          <w:lang w:val="es-ES_tradnl"/>
        </w:rPr>
        <w:t>ó</w:t>
      </w:r>
      <w:r>
        <w:rPr>
          <w:sz w:val="22"/>
          <w:szCs w:val="22"/>
        </w:rPr>
        <w:t>wienia bezpośrednio związane z postępowaniem o udzielenie zam</w:t>
      </w:r>
      <w:r>
        <w:rPr>
          <w:sz w:val="22"/>
          <w:szCs w:val="22"/>
          <w:lang w:val="es-ES_tradnl"/>
        </w:rPr>
        <w:t>ó</w:t>
      </w:r>
      <w:r>
        <w:rPr>
          <w:sz w:val="22"/>
          <w:szCs w:val="22"/>
        </w:rPr>
        <w:t>wienia.</w:t>
      </w:r>
    </w:p>
    <w:p w14:paraId="407AC9AC" w14:textId="77777777" w:rsidR="00446C25" w:rsidRDefault="00000000">
      <w:pPr>
        <w:pStyle w:val="Nagwek3"/>
        <w:numPr>
          <w:ilvl w:val="0"/>
          <w:numId w:val="11"/>
        </w:numPr>
        <w:spacing w:before="120"/>
      </w:pPr>
      <w:bookmarkStart w:id="1" w:name="_Toc1"/>
      <w:r>
        <w:rPr>
          <w:lang w:val="de-DE"/>
        </w:rPr>
        <w:t>OCHRONA DANYCH</w:t>
      </w:r>
      <w:r>
        <w:t xml:space="preserve"> </w:t>
      </w:r>
      <w:r>
        <w:rPr>
          <w:lang w:val="de-DE"/>
        </w:rPr>
        <w:t>OSOBOWYCH</w:t>
      </w:r>
      <w:bookmarkEnd w:id="1"/>
    </w:p>
    <w:tbl>
      <w:tblPr>
        <w:tblStyle w:val="TableNormal"/>
        <w:tblW w:w="99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Pr>
      <w:tblGrid>
        <w:gridCol w:w="2836"/>
        <w:gridCol w:w="7084"/>
      </w:tblGrid>
      <w:tr w:rsidR="00446C25" w14:paraId="44E6A336" w14:textId="77777777">
        <w:trPr>
          <w:trHeight w:val="720"/>
          <w:tblHeader/>
        </w:trPr>
        <w:tc>
          <w:tcPr>
            <w:tcW w:w="9920" w:type="dxa"/>
            <w:gridSpan w:val="2"/>
            <w:tcBorders>
              <w:top w:val="nil"/>
              <w:left w:val="nil"/>
              <w:bottom w:val="nil"/>
              <w:right w:val="nil"/>
            </w:tcBorders>
            <w:shd w:val="clear" w:color="auto" w:fill="D9D9D9"/>
            <w:tcMar>
              <w:top w:w="80" w:type="dxa"/>
              <w:left w:w="80" w:type="dxa"/>
              <w:bottom w:w="80" w:type="dxa"/>
              <w:right w:w="80" w:type="dxa"/>
            </w:tcMar>
          </w:tcPr>
          <w:p w14:paraId="4197A327" w14:textId="77777777" w:rsidR="00446C25" w:rsidRDefault="00000000">
            <w:pPr>
              <w:jc w:val="center"/>
              <w:rPr>
                <w:b/>
                <w:bCs/>
              </w:rPr>
            </w:pPr>
            <w:r>
              <w:rPr>
                <w:b/>
                <w:bCs/>
              </w:rPr>
              <w:t>Klauzula informacyjna</w:t>
            </w:r>
          </w:p>
          <w:p w14:paraId="715AD692" w14:textId="77777777" w:rsidR="00446C25" w:rsidRDefault="00000000">
            <w:pPr>
              <w:jc w:val="center"/>
            </w:pPr>
            <w:r>
              <w:rPr>
                <w:b/>
                <w:bCs/>
              </w:rPr>
              <w:t>przetwarzanie danych osobowych na podstawie obowiązku prawnego ciążącego na administratorze - zam</w:t>
            </w:r>
            <w:r>
              <w:rPr>
                <w:b/>
                <w:bCs/>
                <w:lang w:val="es-ES_tradnl"/>
              </w:rPr>
              <w:t>ó</w:t>
            </w:r>
            <w:r>
              <w:rPr>
                <w:b/>
                <w:bCs/>
              </w:rPr>
              <w:t>wienia publiczne</w:t>
            </w:r>
          </w:p>
        </w:tc>
      </w:tr>
      <w:tr w:rsidR="00446C25" w14:paraId="60BAD8DF" w14:textId="77777777">
        <w:tblPrEx>
          <w:shd w:val="clear" w:color="auto" w:fill="CED7E7"/>
        </w:tblPrEx>
        <w:trPr>
          <w:trHeight w:val="720"/>
        </w:trPr>
        <w:tc>
          <w:tcPr>
            <w:tcW w:w="2836" w:type="dxa"/>
            <w:tcBorders>
              <w:top w:val="nil"/>
              <w:left w:val="nil"/>
              <w:bottom w:val="nil"/>
              <w:right w:val="nil"/>
            </w:tcBorders>
            <w:shd w:val="clear" w:color="auto" w:fill="D9D9D9"/>
            <w:tcMar>
              <w:top w:w="80" w:type="dxa"/>
              <w:left w:w="80" w:type="dxa"/>
              <w:bottom w:w="80" w:type="dxa"/>
              <w:right w:w="80" w:type="dxa"/>
            </w:tcMar>
          </w:tcPr>
          <w:p w14:paraId="5F103857" w14:textId="77777777" w:rsidR="00446C25" w:rsidRDefault="00000000">
            <w:r>
              <w:rPr>
                <w:b/>
                <w:bCs/>
              </w:rPr>
              <w:t xml:space="preserve">TOŻSAMOŚĆ </w:t>
            </w:r>
            <w:r>
              <w:rPr>
                <w:b/>
                <w:bCs/>
                <w:lang w:val="de-DE"/>
              </w:rPr>
              <w:t>ADMINISTRATORA</w:t>
            </w:r>
          </w:p>
        </w:tc>
        <w:tc>
          <w:tcPr>
            <w:tcW w:w="7083" w:type="dxa"/>
            <w:tcBorders>
              <w:top w:val="nil"/>
              <w:left w:val="nil"/>
              <w:bottom w:val="nil"/>
              <w:right w:val="nil"/>
            </w:tcBorders>
            <w:tcMar>
              <w:top w:w="80" w:type="dxa"/>
              <w:left w:w="80" w:type="dxa"/>
              <w:bottom w:w="80" w:type="dxa"/>
              <w:right w:w="80" w:type="dxa"/>
            </w:tcMar>
          </w:tcPr>
          <w:p w14:paraId="0C4E46C3" w14:textId="77777777" w:rsidR="00446C25" w:rsidRDefault="00000000">
            <w:pPr>
              <w:jc w:val="both"/>
            </w:pPr>
            <w:r>
              <w:t>Administratorem Państwa danych osobowych jest:</w:t>
            </w:r>
          </w:p>
          <w:p w14:paraId="31FD628F" w14:textId="77777777" w:rsidR="00446C25" w:rsidRDefault="00000000">
            <w:r>
              <w:t>Burmistrz Gminy i Miasta Lw</w:t>
            </w:r>
            <w:r>
              <w:rPr>
                <w:lang w:val="es-ES_tradnl"/>
              </w:rPr>
              <w:t>ó</w:t>
            </w:r>
            <w:r>
              <w:t>wek Śląski, z siedzibą w Lw</w:t>
            </w:r>
            <w:r>
              <w:rPr>
                <w:lang w:val="es-ES_tradnl"/>
              </w:rPr>
              <w:t>ó</w:t>
            </w:r>
            <w:r>
              <w:t>wku Śląskim (59-600) przy al. Wojska Polskiego 25 A;</w:t>
            </w:r>
          </w:p>
        </w:tc>
      </w:tr>
      <w:tr w:rsidR="00446C25" w14:paraId="433E2C91" w14:textId="77777777">
        <w:tblPrEx>
          <w:shd w:val="clear" w:color="auto" w:fill="CED7E7"/>
        </w:tblPrEx>
        <w:trPr>
          <w:trHeight w:val="960"/>
        </w:trPr>
        <w:tc>
          <w:tcPr>
            <w:tcW w:w="2836" w:type="dxa"/>
            <w:tcBorders>
              <w:top w:val="nil"/>
              <w:left w:val="nil"/>
              <w:bottom w:val="nil"/>
              <w:right w:val="nil"/>
            </w:tcBorders>
            <w:shd w:val="clear" w:color="auto" w:fill="D9D9D9"/>
            <w:tcMar>
              <w:top w:w="80" w:type="dxa"/>
              <w:left w:w="80" w:type="dxa"/>
              <w:bottom w:w="80" w:type="dxa"/>
              <w:right w:w="80" w:type="dxa"/>
            </w:tcMar>
          </w:tcPr>
          <w:p w14:paraId="7B1EC371" w14:textId="77777777" w:rsidR="00446C25" w:rsidRDefault="00000000">
            <w:r>
              <w:rPr>
                <w:b/>
                <w:bCs/>
                <w:lang w:val="de-DE"/>
              </w:rPr>
              <w:t>DANE KONTAKTOWE ADMINISTRATORA</w:t>
            </w:r>
          </w:p>
        </w:tc>
        <w:tc>
          <w:tcPr>
            <w:tcW w:w="7083" w:type="dxa"/>
            <w:tcBorders>
              <w:top w:val="nil"/>
              <w:left w:val="nil"/>
              <w:bottom w:val="nil"/>
              <w:right w:val="nil"/>
            </w:tcBorders>
            <w:tcMar>
              <w:top w:w="80" w:type="dxa"/>
              <w:left w:w="80" w:type="dxa"/>
              <w:bottom w:w="80" w:type="dxa"/>
              <w:right w:w="80" w:type="dxa"/>
            </w:tcMar>
          </w:tcPr>
          <w:p w14:paraId="663CBD7C" w14:textId="77777777" w:rsidR="00446C25" w:rsidRDefault="00000000">
            <w:pPr>
              <w:jc w:val="both"/>
            </w:pPr>
            <w:r>
              <w:t>Z administratorem – Burmistrzem Gminy i Miasta Lw</w:t>
            </w:r>
            <w:r>
              <w:rPr>
                <w:lang w:val="es-ES_tradnl"/>
              </w:rPr>
              <w:t>ó</w:t>
            </w:r>
            <w:r>
              <w:t xml:space="preserve">wek Śląski można się skontaktować pisemnie na adres siedziby administratora oraz poprzez adres e-mail </w:t>
            </w:r>
            <w:hyperlink r:id="rId10" w:history="1">
              <w:r w:rsidR="00446C25">
                <w:rPr>
                  <w:rStyle w:val="Hyperlink2"/>
                </w:rPr>
                <w:t>sekretariat@lwowekslaski.pl</w:t>
              </w:r>
            </w:hyperlink>
            <w:r>
              <w:t>, tel. 75 6477913.</w:t>
            </w:r>
          </w:p>
        </w:tc>
      </w:tr>
      <w:tr w:rsidR="00446C25" w14:paraId="0B6C8300" w14:textId="77777777">
        <w:tblPrEx>
          <w:shd w:val="clear" w:color="auto" w:fill="CED7E7"/>
        </w:tblPrEx>
        <w:trPr>
          <w:trHeight w:val="1680"/>
        </w:trPr>
        <w:tc>
          <w:tcPr>
            <w:tcW w:w="2836" w:type="dxa"/>
            <w:tcBorders>
              <w:top w:val="nil"/>
              <w:left w:val="nil"/>
              <w:bottom w:val="nil"/>
              <w:right w:val="nil"/>
            </w:tcBorders>
            <w:shd w:val="clear" w:color="auto" w:fill="D9D9D9"/>
            <w:tcMar>
              <w:top w:w="80" w:type="dxa"/>
              <w:left w:w="80" w:type="dxa"/>
              <w:bottom w:w="80" w:type="dxa"/>
              <w:right w:w="80" w:type="dxa"/>
            </w:tcMar>
          </w:tcPr>
          <w:p w14:paraId="43408D71" w14:textId="77777777" w:rsidR="00446C25" w:rsidRDefault="00000000">
            <w:r>
              <w:rPr>
                <w:rStyle w:val="Brak"/>
                <w:b/>
                <w:bCs/>
                <w:lang w:val="de-DE"/>
              </w:rPr>
              <w:t>DANE KONTAKTOWE INSPEKTORA OCHRONY DANYCH</w:t>
            </w:r>
          </w:p>
        </w:tc>
        <w:tc>
          <w:tcPr>
            <w:tcW w:w="7083" w:type="dxa"/>
            <w:tcBorders>
              <w:top w:val="nil"/>
              <w:left w:val="nil"/>
              <w:bottom w:val="nil"/>
              <w:right w:val="nil"/>
            </w:tcBorders>
            <w:tcMar>
              <w:top w:w="80" w:type="dxa"/>
              <w:left w:w="80" w:type="dxa"/>
              <w:bottom w:w="80" w:type="dxa"/>
              <w:right w:w="80" w:type="dxa"/>
            </w:tcMar>
          </w:tcPr>
          <w:p w14:paraId="1E7F0EEE" w14:textId="77777777" w:rsidR="00446C25" w:rsidRDefault="00000000">
            <w:pPr>
              <w:jc w:val="both"/>
            </w:pPr>
            <w:r>
              <w:t>Administrator: Burmistrz Gminy i Miasta Lw</w:t>
            </w:r>
            <w:r>
              <w:rPr>
                <w:lang w:val="es-ES_tradnl"/>
              </w:rPr>
              <w:t>ó</w:t>
            </w:r>
            <w:r>
              <w:t>wek Śląski wyznaczył inspektora ochrony danych, z kt</w:t>
            </w:r>
            <w:r>
              <w:rPr>
                <w:lang w:val="es-ES_tradnl"/>
              </w:rPr>
              <w:t>ó</w:t>
            </w:r>
            <w:r>
              <w:t xml:space="preserve">rym może się Pani / Pan skontaktować poprzez e-mail </w:t>
            </w:r>
            <w:hyperlink r:id="rId11" w:history="1">
              <w:r w:rsidR="00446C25">
                <w:rPr>
                  <w:rStyle w:val="Hyperlink2"/>
                </w:rPr>
                <w:t>iod@lwowekslaski.pl</w:t>
              </w:r>
            </w:hyperlink>
            <w:r>
              <w:t xml:space="preserve"> lub pisemnie na adres siedziby administratora. Z inspektorem ochrony danych można się kontaktować we wszystkich sprawach dotyczących przetwarzania danych osobowych oraz korzystania z praw związanych z przetwarzaniem danych.</w:t>
            </w:r>
          </w:p>
        </w:tc>
      </w:tr>
      <w:tr w:rsidR="00446C25" w14:paraId="2DCCFC6C" w14:textId="77777777">
        <w:tblPrEx>
          <w:shd w:val="clear" w:color="auto" w:fill="CED7E7"/>
        </w:tblPrEx>
        <w:trPr>
          <w:trHeight w:val="3360"/>
        </w:trPr>
        <w:tc>
          <w:tcPr>
            <w:tcW w:w="2836" w:type="dxa"/>
            <w:tcBorders>
              <w:top w:val="nil"/>
              <w:left w:val="nil"/>
              <w:bottom w:val="nil"/>
              <w:right w:val="nil"/>
            </w:tcBorders>
            <w:shd w:val="clear" w:color="auto" w:fill="D9D9D9"/>
            <w:tcMar>
              <w:top w:w="80" w:type="dxa"/>
              <w:left w:w="80" w:type="dxa"/>
              <w:bottom w:w="80" w:type="dxa"/>
              <w:right w:w="80" w:type="dxa"/>
            </w:tcMar>
          </w:tcPr>
          <w:p w14:paraId="5CEA55DD" w14:textId="77777777" w:rsidR="00446C25" w:rsidRDefault="00000000">
            <w:r>
              <w:rPr>
                <w:rStyle w:val="Brak"/>
                <w:b/>
                <w:bCs/>
                <w:lang w:val="en-US"/>
              </w:rPr>
              <w:t xml:space="preserve">CELE PRZETWARZANIA I PODSTAWA PRAWNA </w:t>
            </w:r>
          </w:p>
        </w:tc>
        <w:tc>
          <w:tcPr>
            <w:tcW w:w="7083" w:type="dxa"/>
            <w:tcBorders>
              <w:top w:val="nil"/>
              <w:left w:val="nil"/>
              <w:bottom w:val="nil"/>
              <w:right w:val="nil"/>
            </w:tcBorders>
            <w:tcMar>
              <w:top w:w="80" w:type="dxa"/>
              <w:left w:w="80" w:type="dxa"/>
              <w:bottom w:w="80" w:type="dxa"/>
              <w:right w:w="80" w:type="dxa"/>
            </w:tcMar>
          </w:tcPr>
          <w:p w14:paraId="24ECE856" w14:textId="77777777" w:rsidR="00446C25" w:rsidRDefault="00000000">
            <w:pPr>
              <w:jc w:val="both"/>
            </w:pPr>
            <w:r>
              <w:t>Pani / Pana dane będą przetwarzane w celu:</w:t>
            </w:r>
          </w:p>
          <w:p w14:paraId="63D1FAE9" w14:textId="77777777" w:rsidR="00CC2781" w:rsidRDefault="00000000">
            <w:pPr>
              <w:pStyle w:val="Akapitzlist"/>
              <w:numPr>
                <w:ilvl w:val="0"/>
                <w:numId w:val="266"/>
              </w:numPr>
              <w:ind w:left="656" w:hanging="284"/>
            </w:pPr>
            <w:r>
              <w:t>przeprowadzenia postępowania o udzielenie zam</w:t>
            </w:r>
            <w:r w:rsidRPr="00CC2781">
              <w:rPr>
                <w:lang w:val="es-ES_tradnl"/>
              </w:rPr>
              <w:t>ó</w:t>
            </w:r>
            <w:r>
              <w:t>wienia poniżej progu stosowania ustawy Pzp;</w:t>
            </w:r>
          </w:p>
          <w:p w14:paraId="6B4E2487" w14:textId="77777777" w:rsidR="00CC2781" w:rsidRDefault="00000000">
            <w:pPr>
              <w:pStyle w:val="Akapitzlist"/>
              <w:numPr>
                <w:ilvl w:val="0"/>
                <w:numId w:val="266"/>
              </w:numPr>
              <w:ind w:left="656" w:hanging="284"/>
            </w:pPr>
            <w:r>
              <w:t>przeprowadzenia postępowania o udzielenie zam</w:t>
            </w:r>
            <w:r w:rsidRPr="00CC2781">
              <w:rPr>
                <w:lang w:val="es-ES_tradnl"/>
              </w:rPr>
              <w:t>ó</w:t>
            </w:r>
            <w:r>
              <w:t>wienia w trybie ustawy Pzp;</w:t>
            </w:r>
          </w:p>
          <w:p w14:paraId="2B521263" w14:textId="4B21D0A5" w:rsidR="00446C25" w:rsidRDefault="00000000">
            <w:pPr>
              <w:pStyle w:val="Akapitzlist"/>
              <w:numPr>
                <w:ilvl w:val="0"/>
                <w:numId w:val="266"/>
              </w:numPr>
              <w:ind w:left="656" w:hanging="284"/>
            </w:pPr>
            <w:r>
              <w:t>w przypadku wyłonienia wykonawcy - w celu realizacji przedmiotu zam</w:t>
            </w:r>
            <w:r w:rsidRPr="00CC2781">
              <w:rPr>
                <w:lang w:val="es-ES_tradnl"/>
              </w:rPr>
              <w:t>ó</w:t>
            </w:r>
            <w:r>
              <w:t>wienia.</w:t>
            </w:r>
          </w:p>
          <w:p w14:paraId="069839BC" w14:textId="77777777" w:rsidR="00446C25" w:rsidRDefault="00000000">
            <w:pPr>
              <w:jc w:val="both"/>
            </w:pPr>
            <w:r>
              <w:t>Pani/Pana dane będą przetwarzane na podstawie przepis</w:t>
            </w:r>
            <w:r>
              <w:rPr>
                <w:lang w:val="es-ES_tradnl"/>
              </w:rPr>
              <w:t>ó</w:t>
            </w:r>
            <w:r>
              <w:rPr>
                <w:lang w:val="en-US"/>
              </w:rPr>
              <w:t>w:</w:t>
            </w:r>
          </w:p>
          <w:p w14:paraId="18EB85A4" w14:textId="77777777" w:rsidR="00446C25" w:rsidRDefault="00000000">
            <w:pPr>
              <w:jc w:val="both"/>
            </w:pPr>
            <w:r>
              <w:t>- Ustawa z dnia 11 września 2019 r. Prawo zam</w:t>
            </w:r>
            <w:r>
              <w:rPr>
                <w:lang w:val="es-ES_tradnl"/>
              </w:rPr>
              <w:t>ó</w:t>
            </w:r>
            <w:r>
              <w:t>wień publicznych;</w:t>
            </w:r>
          </w:p>
          <w:p w14:paraId="1E729BBA" w14:textId="77777777" w:rsidR="00446C25" w:rsidRDefault="00000000">
            <w:pPr>
              <w:jc w:val="both"/>
            </w:pPr>
            <w:r>
              <w:t>- Zarządzenie Nr IN.0050.15.2024 Burmistrza Gminy i Miasta Lw</w:t>
            </w:r>
            <w:r>
              <w:rPr>
                <w:lang w:val="es-ES_tradnl"/>
              </w:rPr>
              <w:t>ó</w:t>
            </w:r>
            <w:r>
              <w:t>wek Śląski z dnia 01 lutego 2024 r. w sprawie zatwierdzenia Regulaminu udzielania zam</w:t>
            </w:r>
            <w:r>
              <w:rPr>
                <w:lang w:val="es-ES_tradnl"/>
              </w:rPr>
              <w:t>ó</w:t>
            </w:r>
            <w:r>
              <w:t>wień publicznych o wartości do 130 000 zł.</w:t>
            </w:r>
          </w:p>
        </w:tc>
      </w:tr>
      <w:tr w:rsidR="00446C25" w14:paraId="594311EF" w14:textId="77777777">
        <w:tblPrEx>
          <w:shd w:val="clear" w:color="auto" w:fill="CED7E7"/>
        </w:tblPrEx>
        <w:trPr>
          <w:trHeight w:val="2880"/>
        </w:trPr>
        <w:tc>
          <w:tcPr>
            <w:tcW w:w="2836" w:type="dxa"/>
            <w:tcBorders>
              <w:top w:val="nil"/>
              <w:left w:val="nil"/>
              <w:bottom w:val="nil"/>
              <w:right w:val="nil"/>
            </w:tcBorders>
            <w:shd w:val="clear" w:color="auto" w:fill="D9D9D9"/>
            <w:tcMar>
              <w:top w:w="80" w:type="dxa"/>
              <w:left w:w="80" w:type="dxa"/>
              <w:bottom w:w="80" w:type="dxa"/>
              <w:right w:w="80" w:type="dxa"/>
            </w:tcMar>
          </w:tcPr>
          <w:p w14:paraId="2BFC8A83" w14:textId="77777777" w:rsidR="00446C25" w:rsidRDefault="00000000">
            <w:pPr>
              <w:rPr>
                <w:rStyle w:val="Brak"/>
                <w:b/>
                <w:bCs/>
              </w:rPr>
            </w:pPr>
            <w:r>
              <w:rPr>
                <w:rStyle w:val="Brak"/>
                <w:b/>
                <w:bCs/>
                <w:lang w:val="de-DE"/>
              </w:rPr>
              <w:lastRenderedPageBreak/>
              <w:t>ODBIORCY DANYCH</w:t>
            </w:r>
          </w:p>
        </w:tc>
        <w:tc>
          <w:tcPr>
            <w:tcW w:w="7083" w:type="dxa"/>
            <w:tcBorders>
              <w:top w:val="nil"/>
              <w:left w:val="nil"/>
              <w:bottom w:val="nil"/>
              <w:right w:val="nil"/>
            </w:tcBorders>
            <w:tcMar>
              <w:top w:w="80" w:type="dxa"/>
              <w:left w:w="80" w:type="dxa"/>
              <w:bottom w:w="80" w:type="dxa"/>
              <w:right w:w="80" w:type="dxa"/>
            </w:tcMar>
          </w:tcPr>
          <w:p w14:paraId="125A7DD0" w14:textId="77777777" w:rsidR="00446C25" w:rsidRDefault="00000000">
            <w:pPr>
              <w:jc w:val="both"/>
            </w:pPr>
            <w:r>
              <w:t>Pani/Pana dane osobowe przekazywane będą:</w:t>
            </w:r>
          </w:p>
          <w:p w14:paraId="5210243B" w14:textId="77777777" w:rsidR="00CC2781" w:rsidRDefault="00000000">
            <w:pPr>
              <w:pStyle w:val="Akapitzlist"/>
              <w:numPr>
                <w:ilvl w:val="0"/>
                <w:numId w:val="267"/>
              </w:numPr>
            </w:pPr>
            <w:r>
              <w:t>podmiotom upoważnionym na podstawie przepis</w:t>
            </w:r>
            <w:r w:rsidRPr="00CC2781">
              <w:rPr>
                <w:lang w:val="es-ES_tradnl"/>
              </w:rPr>
              <w:t>ó</w:t>
            </w:r>
            <w:r>
              <w:t>w prawa;</w:t>
            </w:r>
          </w:p>
          <w:p w14:paraId="11270649" w14:textId="77777777" w:rsidR="00CC2781" w:rsidRDefault="00000000">
            <w:pPr>
              <w:pStyle w:val="Akapitzlist"/>
              <w:numPr>
                <w:ilvl w:val="0"/>
                <w:numId w:val="267"/>
              </w:numPr>
            </w:pPr>
            <w:r>
              <w:t>osobom lub podmiotom, kt</w:t>
            </w:r>
            <w:r w:rsidRPr="00CC2781">
              <w:rPr>
                <w:lang w:val="es-ES_tradnl"/>
              </w:rPr>
              <w:t>ó</w:t>
            </w:r>
            <w:r>
              <w:t>rym udostępniona zostanie dokumentacja postępowania w oparciu o art. 18 i 19 ustawy z dnia 11 września 2019 r. Prawo zam</w:t>
            </w:r>
            <w:r w:rsidRPr="00CC2781">
              <w:rPr>
                <w:lang w:val="es-ES_tradnl"/>
              </w:rPr>
              <w:t>ó</w:t>
            </w:r>
            <w:r>
              <w:t>wień publicznych;</w:t>
            </w:r>
          </w:p>
          <w:p w14:paraId="76CE092E" w14:textId="50315F6F" w:rsidR="00446C25" w:rsidRDefault="00000000">
            <w:pPr>
              <w:pStyle w:val="Akapitzlist"/>
              <w:numPr>
                <w:ilvl w:val="0"/>
                <w:numId w:val="267"/>
              </w:numPr>
            </w:pPr>
            <w:r>
              <w:t>usługodawcom wykonującym zadania na zlecenie Administratora w ramach świadczonych usług serwisu i utrzymania system</w:t>
            </w:r>
            <w:r w:rsidRPr="00CC2781">
              <w:rPr>
                <w:lang w:val="es-ES_tradnl"/>
              </w:rPr>
              <w:t>ó</w:t>
            </w:r>
            <w:r>
              <w:t>w i program</w:t>
            </w:r>
            <w:r w:rsidRPr="00CC2781">
              <w:rPr>
                <w:lang w:val="es-ES_tradnl"/>
              </w:rPr>
              <w:t>ó</w:t>
            </w:r>
            <w:r>
              <w:t>w informatycznych, z kt</w:t>
            </w:r>
            <w:r w:rsidRPr="00CC2781">
              <w:rPr>
                <w:lang w:val="es-ES_tradnl"/>
              </w:rPr>
              <w:t>ó</w:t>
            </w:r>
            <w:r>
              <w:t>rymi administrator ma podpisane stosowne umowy powierzenia danych.</w:t>
            </w:r>
          </w:p>
        </w:tc>
      </w:tr>
      <w:tr w:rsidR="00446C25" w14:paraId="5FFC0653" w14:textId="77777777">
        <w:tblPrEx>
          <w:shd w:val="clear" w:color="auto" w:fill="CED7E7"/>
        </w:tblPrEx>
        <w:trPr>
          <w:trHeight w:val="1440"/>
        </w:trPr>
        <w:tc>
          <w:tcPr>
            <w:tcW w:w="2836" w:type="dxa"/>
            <w:tcBorders>
              <w:top w:val="nil"/>
              <w:left w:val="nil"/>
              <w:bottom w:val="nil"/>
              <w:right w:val="nil"/>
            </w:tcBorders>
            <w:shd w:val="clear" w:color="auto" w:fill="D9D9D9"/>
            <w:tcMar>
              <w:top w:w="80" w:type="dxa"/>
              <w:left w:w="80" w:type="dxa"/>
              <w:bottom w:w="80" w:type="dxa"/>
              <w:right w:w="80" w:type="dxa"/>
            </w:tcMar>
          </w:tcPr>
          <w:p w14:paraId="7D13F123" w14:textId="77777777" w:rsidR="00446C25" w:rsidRDefault="00000000">
            <w:r>
              <w:rPr>
                <w:rStyle w:val="Brak"/>
                <w:b/>
                <w:bCs/>
              </w:rPr>
              <w:t>PRZEKAZANIE DANYCH OSOBOWYCH DO PAŃ</w:t>
            </w:r>
            <w:r>
              <w:rPr>
                <w:rStyle w:val="Brak"/>
                <w:b/>
                <w:bCs/>
                <w:lang w:val="de-DE"/>
              </w:rPr>
              <w:t>STWA TRZECIEGO LUB ORGANIZACJI MI</w:t>
            </w:r>
            <w:r>
              <w:rPr>
                <w:rStyle w:val="Brak"/>
                <w:b/>
                <w:bCs/>
              </w:rPr>
              <w:t>Ę</w:t>
            </w:r>
            <w:r>
              <w:rPr>
                <w:rStyle w:val="Brak"/>
                <w:b/>
                <w:bCs/>
                <w:lang w:val="de-DE"/>
              </w:rPr>
              <w:t>DZYNARODOWEJ</w:t>
            </w:r>
          </w:p>
        </w:tc>
        <w:tc>
          <w:tcPr>
            <w:tcW w:w="7083" w:type="dxa"/>
            <w:tcBorders>
              <w:top w:val="nil"/>
              <w:left w:val="nil"/>
              <w:bottom w:val="nil"/>
              <w:right w:val="nil"/>
            </w:tcBorders>
            <w:tcMar>
              <w:top w:w="80" w:type="dxa"/>
              <w:left w:w="80" w:type="dxa"/>
              <w:bottom w:w="80" w:type="dxa"/>
              <w:right w:w="80" w:type="dxa"/>
            </w:tcMar>
          </w:tcPr>
          <w:p w14:paraId="0116BA77" w14:textId="77777777" w:rsidR="00446C25" w:rsidRDefault="00000000">
            <w:pPr>
              <w:jc w:val="both"/>
            </w:pPr>
            <w:r>
              <w:t>Pani/Pana dane osobowe nie będą przekazywane poza Europejski Obszar Gospodarczy. Z uwagi na charakter świadczonych usług przez podmiot przetwarzający, dane osobowe będą przechowywane w chmurze obliczeniowej, a wszystkie serwery zlokalizowane będą na terenie Unii Europejskiej.</w:t>
            </w:r>
          </w:p>
        </w:tc>
      </w:tr>
      <w:tr w:rsidR="00446C25" w14:paraId="2AC8BE33" w14:textId="77777777">
        <w:tblPrEx>
          <w:shd w:val="clear" w:color="auto" w:fill="CED7E7"/>
        </w:tblPrEx>
        <w:trPr>
          <w:trHeight w:val="2160"/>
        </w:trPr>
        <w:tc>
          <w:tcPr>
            <w:tcW w:w="2836" w:type="dxa"/>
            <w:tcBorders>
              <w:top w:val="nil"/>
              <w:left w:val="nil"/>
              <w:bottom w:val="nil"/>
              <w:right w:val="nil"/>
            </w:tcBorders>
            <w:shd w:val="clear" w:color="auto" w:fill="D9D9D9"/>
            <w:tcMar>
              <w:top w:w="80" w:type="dxa"/>
              <w:left w:w="80" w:type="dxa"/>
              <w:bottom w:w="80" w:type="dxa"/>
              <w:right w:w="80" w:type="dxa"/>
            </w:tcMar>
          </w:tcPr>
          <w:p w14:paraId="02AF9F2A" w14:textId="77777777" w:rsidR="00446C25" w:rsidRDefault="00000000">
            <w:pPr>
              <w:rPr>
                <w:rStyle w:val="Brak"/>
                <w:b/>
                <w:bCs/>
                <w:lang w:val="de-DE"/>
              </w:rPr>
            </w:pPr>
            <w:r>
              <w:rPr>
                <w:rStyle w:val="Brak"/>
                <w:b/>
                <w:bCs/>
                <w:lang w:val="de-DE"/>
              </w:rPr>
              <w:t>OKRES PRZECHOWYWANIA DANYCH</w:t>
            </w:r>
          </w:p>
          <w:p w14:paraId="54B12E90" w14:textId="77777777" w:rsidR="0044520B" w:rsidRPr="0044520B" w:rsidRDefault="0044520B" w:rsidP="0044520B"/>
          <w:p w14:paraId="33EA531B" w14:textId="77777777" w:rsidR="0044520B" w:rsidRPr="0044520B" w:rsidRDefault="0044520B" w:rsidP="0044520B"/>
          <w:p w14:paraId="21F36932" w14:textId="77777777" w:rsidR="0044520B" w:rsidRPr="0044520B" w:rsidRDefault="0044520B" w:rsidP="0044520B"/>
          <w:p w14:paraId="628B869A" w14:textId="77777777" w:rsidR="0044520B" w:rsidRPr="0044520B" w:rsidRDefault="0044520B" w:rsidP="0044520B"/>
        </w:tc>
        <w:tc>
          <w:tcPr>
            <w:tcW w:w="7083" w:type="dxa"/>
            <w:tcBorders>
              <w:top w:val="nil"/>
              <w:left w:val="nil"/>
              <w:bottom w:val="nil"/>
              <w:right w:val="nil"/>
            </w:tcBorders>
            <w:tcMar>
              <w:top w:w="80" w:type="dxa"/>
              <w:left w:w="80" w:type="dxa"/>
              <w:bottom w:w="80" w:type="dxa"/>
              <w:right w:w="80" w:type="dxa"/>
            </w:tcMar>
          </w:tcPr>
          <w:p w14:paraId="1DB7AF31" w14:textId="77777777" w:rsidR="00446C25" w:rsidRDefault="00000000">
            <w:pPr>
              <w:jc w:val="both"/>
            </w:pPr>
            <w:r>
              <w:t>Pani/Pana dane osobowe ujęte w protokole postępowania wraz z załącznikami będą przechowywane, zgodnie z art. 78 ust. 1 Pzp, przez okres nie krótszy niż 4 lata od dnia zakończenia postępowania o udzielenie zamówienia, a jeżeli czas trwania umowy przekracza 4 lata, okres przechowywania obejmuje cały czas trwania umowy. Państwa dane zarejestrowane na platformie zakupowej będą przechowywane a następnie zarchiwizowane przez okres max 10 lat od dnia upływu terminu składania ofert.</w:t>
            </w:r>
          </w:p>
        </w:tc>
      </w:tr>
      <w:tr w:rsidR="00446C25" w14:paraId="0719CE64" w14:textId="77777777">
        <w:tblPrEx>
          <w:shd w:val="clear" w:color="auto" w:fill="CED7E7"/>
        </w:tblPrEx>
        <w:trPr>
          <w:trHeight w:val="7200"/>
        </w:trPr>
        <w:tc>
          <w:tcPr>
            <w:tcW w:w="2836" w:type="dxa"/>
            <w:tcBorders>
              <w:top w:val="nil"/>
              <w:left w:val="nil"/>
              <w:bottom w:val="nil"/>
              <w:right w:val="nil"/>
            </w:tcBorders>
            <w:shd w:val="clear" w:color="auto" w:fill="D9D9D9"/>
            <w:tcMar>
              <w:top w:w="80" w:type="dxa"/>
              <w:left w:w="80" w:type="dxa"/>
              <w:bottom w:w="80" w:type="dxa"/>
              <w:right w:w="80" w:type="dxa"/>
            </w:tcMar>
          </w:tcPr>
          <w:p w14:paraId="7235645F" w14:textId="77777777" w:rsidR="00446C25" w:rsidRDefault="00000000">
            <w:r>
              <w:rPr>
                <w:rStyle w:val="Brak"/>
                <w:b/>
                <w:bCs/>
                <w:lang w:val="en-US"/>
              </w:rPr>
              <w:lastRenderedPageBreak/>
              <w:t>PRAWA PODMIOT</w:t>
            </w:r>
            <w:r>
              <w:rPr>
                <w:rStyle w:val="Brak"/>
                <w:b/>
                <w:bCs/>
              </w:rPr>
              <w:t>Ó</w:t>
            </w:r>
            <w:r>
              <w:rPr>
                <w:rStyle w:val="Brak"/>
                <w:b/>
                <w:bCs/>
                <w:lang w:val="de-DE"/>
              </w:rPr>
              <w:t>W DANYCH</w:t>
            </w:r>
          </w:p>
        </w:tc>
        <w:tc>
          <w:tcPr>
            <w:tcW w:w="7083" w:type="dxa"/>
            <w:tcBorders>
              <w:top w:val="nil"/>
              <w:left w:val="nil"/>
              <w:bottom w:val="nil"/>
              <w:right w:val="nil"/>
            </w:tcBorders>
            <w:tcMar>
              <w:top w:w="80" w:type="dxa"/>
              <w:left w:w="80" w:type="dxa"/>
              <w:bottom w:w="80" w:type="dxa"/>
              <w:right w:w="80" w:type="dxa"/>
            </w:tcMar>
          </w:tcPr>
          <w:p w14:paraId="0558730C" w14:textId="77777777" w:rsidR="00446C25" w:rsidRDefault="00000000" w:rsidP="00CC2781">
            <w:pPr>
              <w:jc w:val="both"/>
            </w:pPr>
            <w:r>
              <w:t>Posiada Pani/Pan prawo:</w:t>
            </w:r>
          </w:p>
          <w:p w14:paraId="2D424171" w14:textId="77777777" w:rsidR="00446C25" w:rsidRDefault="00000000">
            <w:pPr>
              <w:jc w:val="both"/>
            </w:pPr>
            <w:r>
              <w:t>−na podstawie art. 15 RODO prawo dostępu do danych osobowych Pani/Pana dotyczących;</w:t>
            </w:r>
          </w:p>
          <w:p w14:paraId="61D55AB9" w14:textId="77777777" w:rsidR="00446C25" w:rsidRDefault="00000000">
            <w:pPr>
              <w:jc w:val="both"/>
              <w:rPr>
                <w:rStyle w:val="Brak"/>
                <w:i/>
                <w:iCs/>
              </w:rPr>
            </w:pPr>
            <w:r>
              <w:rPr>
                <w:rStyle w:val="Brak"/>
              </w:rPr>
              <w:t>−na podstawie art. 16 RODO prawo do sprostowania Pani/Pana danych osobowych (</w:t>
            </w:r>
            <w:r>
              <w:rPr>
                <w:rStyle w:val="Brak"/>
                <w:i/>
                <w:iCs/>
              </w:rPr>
              <w:t>skorzystanie z prawa do sprostowania nie może skutkować zmianą wyniku postępowania o udzielenie zam</w:t>
            </w:r>
            <w:r>
              <w:rPr>
                <w:rStyle w:val="Brak"/>
                <w:i/>
                <w:iCs/>
                <w:lang w:val="es-ES_tradnl"/>
              </w:rPr>
              <w:t>ó</w:t>
            </w:r>
            <w:r>
              <w:rPr>
                <w:rStyle w:val="Brak"/>
                <w:i/>
                <w:iCs/>
              </w:rPr>
              <w:t>wienia publicznego ani zmianą postanowień umowy w zakresie niezgodnym z ustawą Pzp oraz nie może naruszać integralności protokołu oraz jego załącznik</w:t>
            </w:r>
            <w:r>
              <w:rPr>
                <w:rStyle w:val="Brak"/>
                <w:i/>
                <w:iCs/>
                <w:lang w:val="es-ES_tradnl"/>
              </w:rPr>
              <w:t>ó</w:t>
            </w:r>
            <w:r>
              <w:rPr>
                <w:rStyle w:val="Brak"/>
                <w:i/>
                <w:iCs/>
              </w:rPr>
              <w:t>w);</w:t>
            </w:r>
          </w:p>
          <w:p w14:paraId="510660C5" w14:textId="77777777" w:rsidR="00446C25" w:rsidRDefault="00000000">
            <w:pPr>
              <w:jc w:val="both"/>
            </w:pPr>
            <w:r>
              <w:t>−na podstawie art. 18 RODO prawo żądania od administratora ograniczenia przetwarzania danych osobowych z zastrzeżeniem przypadk</w:t>
            </w:r>
            <w:r>
              <w:rPr>
                <w:lang w:val="es-ES_tradnl"/>
              </w:rPr>
              <w:t>ó</w:t>
            </w:r>
            <w:r>
              <w:t>w, o kt</w:t>
            </w:r>
            <w:r>
              <w:rPr>
                <w:lang w:val="es-ES_tradnl"/>
              </w:rPr>
              <w:t>ó</w:t>
            </w:r>
            <w:r>
              <w:t>rych mowa w art. 18 ust. 2 RODO</w:t>
            </w:r>
            <w:r>
              <w:rPr>
                <w:rStyle w:val="Brak"/>
                <w:i/>
                <w:iCs/>
              </w:rPr>
              <w:t xml:space="preserve"> (prawo do ograniczenia przetwarzania nie ma zastosowania w odniesieniu do przechowywania, w celu zapewnienia korzystania ze środk</w:t>
            </w:r>
            <w:r>
              <w:rPr>
                <w:rStyle w:val="Brak"/>
                <w:i/>
                <w:iCs/>
                <w:lang w:val="es-ES_tradnl"/>
              </w:rPr>
              <w:t>ó</w:t>
            </w:r>
            <w:r>
              <w:rPr>
                <w:rStyle w:val="Brak"/>
                <w:i/>
                <w:iCs/>
              </w:rPr>
              <w:t>w ochrony prawnej lub w celu ochrony praw innej osoby fizycznej lub prawnej, lub z uwagi na ważne względy interesu publicznego Unii Europejskiej lub państwa członkowskiego, wystąpienie z takim żądaniem nie ogranicza przetwarzania danych osobowych do czasu zakończenia postępowania o udzielenie zam</w:t>
            </w:r>
            <w:r>
              <w:rPr>
                <w:rStyle w:val="Brak"/>
                <w:i/>
                <w:iCs/>
                <w:lang w:val="es-ES_tradnl"/>
              </w:rPr>
              <w:t>ó</w:t>
            </w:r>
            <w:r>
              <w:rPr>
                <w:rStyle w:val="Brak"/>
                <w:i/>
                <w:iCs/>
              </w:rPr>
              <w:t>wienia.</w:t>
            </w:r>
            <w:r>
              <w:t>;</w:t>
            </w:r>
          </w:p>
          <w:p w14:paraId="7CBB3F2D" w14:textId="77777777" w:rsidR="00446C25" w:rsidRDefault="00000000" w:rsidP="00CC2781">
            <w:pPr>
              <w:jc w:val="both"/>
            </w:pPr>
            <w:r>
              <w:t>nie przysługuje Pani/Panu:</w:t>
            </w:r>
          </w:p>
          <w:p w14:paraId="3673AAD8" w14:textId="77777777" w:rsidR="00446C25" w:rsidRDefault="00000000">
            <w:pPr>
              <w:jc w:val="both"/>
            </w:pPr>
            <w:r>
              <w:t>− w związku z art. 17 ust. 3 lit. b, d lub e RODO prawo do usunięcia danych osobowych;</w:t>
            </w:r>
          </w:p>
          <w:p w14:paraId="0E6DDFF0" w14:textId="77777777" w:rsidR="00446C25" w:rsidRDefault="00000000">
            <w:pPr>
              <w:jc w:val="both"/>
            </w:pPr>
            <w:r>
              <w:t>− prawo do przenoszenia danych osobowych, o kt</w:t>
            </w:r>
            <w:r>
              <w:rPr>
                <w:lang w:val="es-ES_tradnl"/>
              </w:rPr>
              <w:t>ó</w:t>
            </w:r>
            <w:r>
              <w:t>rym mowa w art. 20 RODO;</w:t>
            </w:r>
          </w:p>
          <w:p w14:paraId="2834A7E5" w14:textId="77777777" w:rsidR="00446C25" w:rsidRDefault="00000000">
            <w:pPr>
              <w:jc w:val="both"/>
            </w:pPr>
            <w:r>
              <w:t>− na podstawie art. 21 RODO prawo sprzeciwu, wobec przetwarzania danych osobowych, gdyż podstawą prawną przetwarzania Pani/Pana danych osobowych jest art. 6 ust. 1 lit. c RODO.</w:t>
            </w:r>
          </w:p>
        </w:tc>
      </w:tr>
      <w:tr w:rsidR="00446C25" w14:paraId="2114B514" w14:textId="77777777">
        <w:tblPrEx>
          <w:shd w:val="clear" w:color="auto" w:fill="CED7E7"/>
        </w:tblPrEx>
        <w:trPr>
          <w:trHeight w:val="1440"/>
        </w:trPr>
        <w:tc>
          <w:tcPr>
            <w:tcW w:w="2836" w:type="dxa"/>
            <w:tcBorders>
              <w:top w:val="nil"/>
              <w:left w:val="nil"/>
              <w:bottom w:val="nil"/>
              <w:right w:val="nil"/>
            </w:tcBorders>
            <w:shd w:val="clear" w:color="auto" w:fill="D9D9D9"/>
            <w:tcMar>
              <w:top w:w="80" w:type="dxa"/>
              <w:left w:w="80" w:type="dxa"/>
              <w:bottom w:w="80" w:type="dxa"/>
              <w:right w:w="80" w:type="dxa"/>
            </w:tcMar>
          </w:tcPr>
          <w:p w14:paraId="040F8FC6" w14:textId="77777777" w:rsidR="00446C25" w:rsidRDefault="00000000">
            <w:r>
              <w:rPr>
                <w:rStyle w:val="Brak"/>
                <w:b/>
                <w:bCs/>
              </w:rPr>
              <w:t>PRAWO WNIESIENIA SKARGI DO ORGANU NADZORCZEGO</w:t>
            </w:r>
          </w:p>
        </w:tc>
        <w:tc>
          <w:tcPr>
            <w:tcW w:w="7083" w:type="dxa"/>
            <w:tcBorders>
              <w:top w:val="nil"/>
              <w:left w:val="nil"/>
              <w:bottom w:val="nil"/>
              <w:right w:val="nil"/>
            </w:tcBorders>
            <w:tcMar>
              <w:top w:w="80" w:type="dxa"/>
              <w:left w:w="80" w:type="dxa"/>
              <w:bottom w:w="80" w:type="dxa"/>
              <w:right w:w="80" w:type="dxa"/>
            </w:tcMar>
          </w:tcPr>
          <w:p w14:paraId="640B504E" w14:textId="77777777" w:rsidR="00446C25" w:rsidRDefault="00000000">
            <w:pPr>
              <w:jc w:val="both"/>
            </w:pPr>
            <w:r>
              <w:t>Przysługuje Pani/Panu również prawo wniesienia skargi w zakresie ochrony danych osobowych do  organu nadzorczego, którym jest  Prezes Urzędu Ochrony Danych Osobowych z siedzibą przy ul. Stawki 2, 00-193 Warszawa, tel. 22 531 03 00,  jeżeli stwierdzi Pani/Pan, że  przetwarzanie danych osobowych dotyczących Pani/Pana narusza przepisy RODO.</w:t>
            </w:r>
          </w:p>
        </w:tc>
      </w:tr>
      <w:tr w:rsidR="00446C25" w14:paraId="6322DF45" w14:textId="77777777">
        <w:tblPrEx>
          <w:shd w:val="clear" w:color="auto" w:fill="CED7E7"/>
        </w:tblPrEx>
        <w:trPr>
          <w:trHeight w:val="720"/>
        </w:trPr>
        <w:tc>
          <w:tcPr>
            <w:tcW w:w="2836" w:type="dxa"/>
            <w:tcBorders>
              <w:top w:val="nil"/>
              <w:left w:val="nil"/>
              <w:bottom w:val="nil"/>
              <w:right w:val="nil"/>
            </w:tcBorders>
            <w:shd w:val="clear" w:color="auto" w:fill="D9D9D9"/>
            <w:tcMar>
              <w:top w:w="80" w:type="dxa"/>
              <w:left w:w="80" w:type="dxa"/>
              <w:bottom w:w="80" w:type="dxa"/>
              <w:right w:w="80" w:type="dxa"/>
            </w:tcMar>
          </w:tcPr>
          <w:p w14:paraId="32737398" w14:textId="77777777" w:rsidR="00446C25" w:rsidRDefault="00000000">
            <w:r>
              <w:rPr>
                <w:rStyle w:val="Brak"/>
                <w:b/>
                <w:bCs/>
              </w:rPr>
              <w:t>ŹRÓDŁ</w:t>
            </w:r>
            <w:r>
              <w:rPr>
                <w:rStyle w:val="Brak"/>
                <w:b/>
                <w:bCs/>
                <w:lang w:val="de-DE"/>
              </w:rPr>
              <w:t>O POCHODZENIA DANYCH OSOBOWYCH</w:t>
            </w:r>
          </w:p>
        </w:tc>
        <w:tc>
          <w:tcPr>
            <w:tcW w:w="7083" w:type="dxa"/>
            <w:tcBorders>
              <w:top w:val="nil"/>
              <w:left w:val="nil"/>
              <w:bottom w:val="nil"/>
              <w:right w:val="nil"/>
            </w:tcBorders>
            <w:tcMar>
              <w:top w:w="80" w:type="dxa"/>
              <w:left w:w="80" w:type="dxa"/>
              <w:bottom w:w="80" w:type="dxa"/>
              <w:right w:w="80" w:type="dxa"/>
            </w:tcMar>
          </w:tcPr>
          <w:p w14:paraId="122651F5" w14:textId="77777777" w:rsidR="00446C25" w:rsidRDefault="00000000">
            <w:pPr>
              <w:jc w:val="both"/>
            </w:pPr>
            <w:r>
              <w:t>Źródłem pochodzenia  Państwa danych są wszelkie dokumenty składane przez wykonawcę w  ramach postępowania o udzielenie zamówienia publicznego.</w:t>
            </w:r>
          </w:p>
        </w:tc>
      </w:tr>
      <w:tr w:rsidR="00446C25" w14:paraId="33951E17" w14:textId="77777777">
        <w:tblPrEx>
          <w:shd w:val="clear" w:color="auto" w:fill="CED7E7"/>
        </w:tblPrEx>
        <w:trPr>
          <w:trHeight w:val="960"/>
        </w:trPr>
        <w:tc>
          <w:tcPr>
            <w:tcW w:w="2836" w:type="dxa"/>
            <w:tcBorders>
              <w:top w:val="nil"/>
              <w:left w:val="nil"/>
              <w:bottom w:val="nil"/>
              <w:right w:val="nil"/>
            </w:tcBorders>
            <w:shd w:val="clear" w:color="auto" w:fill="D9D9D9"/>
            <w:tcMar>
              <w:top w:w="80" w:type="dxa"/>
              <w:left w:w="80" w:type="dxa"/>
              <w:bottom w:w="80" w:type="dxa"/>
              <w:right w:w="80" w:type="dxa"/>
            </w:tcMar>
          </w:tcPr>
          <w:p w14:paraId="4BDC4DE8" w14:textId="77777777" w:rsidR="00446C25" w:rsidRDefault="00000000">
            <w:r>
              <w:rPr>
                <w:rStyle w:val="Brak"/>
                <w:b/>
                <w:bCs/>
                <w:lang w:val="de-DE"/>
              </w:rPr>
              <w:t>INFORMACJA O DOWOLNO</w:t>
            </w:r>
            <w:r>
              <w:rPr>
                <w:rStyle w:val="Brak"/>
                <w:b/>
                <w:bCs/>
              </w:rPr>
              <w:t>Ś</w:t>
            </w:r>
            <w:r>
              <w:rPr>
                <w:rStyle w:val="Brak"/>
                <w:b/>
                <w:bCs/>
                <w:lang w:val="en-US"/>
              </w:rPr>
              <w:t>CI LUB OBOWI</w:t>
            </w:r>
            <w:r>
              <w:rPr>
                <w:rStyle w:val="Brak"/>
                <w:b/>
                <w:bCs/>
              </w:rPr>
              <w:t>ĄZKU PODANIA DANYCH</w:t>
            </w:r>
          </w:p>
        </w:tc>
        <w:tc>
          <w:tcPr>
            <w:tcW w:w="7083" w:type="dxa"/>
            <w:tcBorders>
              <w:top w:val="nil"/>
              <w:left w:val="nil"/>
              <w:bottom w:val="nil"/>
              <w:right w:val="nil"/>
            </w:tcBorders>
            <w:tcMar>
              <w:top w:w="80" w:type="dxa"/>
              <w:left w:w="80" w:type="dxa"/>
              <w:bottom w:w="80" w:type="dxa"/>
              <w:right w:w="80" w:type="dxa"/>
            </w:tcMar>
          </w:tcPr>
          <w:p w14:paraId="5DA59013" w14:textId="77777777" w:rsidR="00446C25" w:rsidRDefault="00000000">
            <w:pPr>
              <w:jc w:val="both"/>
            </w:pPr>
            <w:r>
              <w:t>Obowiązek podania danych osobowych wynika z  ustawy z dnia 11 września 2019 r. Prawo zamówień publicznych i jest warunkiem niezbędnym do wzięcia udziału w postępowaniu o zamówienia publiczne.</w:t>
            </w:r>
          </w:p>
        </w:tc>
      </w:tr>
    </w:tbl>
    <w:p w14:paraId="7AB0357D" w14:textId="77777777" w:rsidR="00446C25" w:rsidRDefault="00446C25">
      <w:pPr>
        <w:pStyle w:val="Nagwek3"/>
        <w:tabs>
          <w:tab w:val="left" w:pos="1162"/>
          <w:tab w:val="left" w:pos="1163"/>
        </w:tabs>
        <w:spacing w:before="35"/>
        <w:ind w:left="0" w:firstLine="0"/>
        <w:rPr>
          <w:rStyle w:val="Brak"/>
        </w:rPr>
      </w:pPr>
    </w:p>
    <w:p w14:paraId="5500F425" w14:textId="77777777" w:rsidR="00446C25" w:rsidRDefault="00446C25">
      <w:pPr>
        <w:pStyle w:val="Nagwek3"/>
        <w:tabs>
          <w:tab w:val="left" w:pos="1162"/>
          <w:tab w:val="left" w:pos="1163"/>
        </w:tabs>
        <w:ind w:firstLine="0"/>
        <w:rPr>
          <w:rStyle w:val="Brak"/>
        </w:rPr>
      </w:pPr>
    </w:p>
    <w:p w14:paraId="19336570" w14:textId="77777777" w:rsidR="0044520B" w:rsidRDefault="0044520B">
      <w:pPr>
        <w:pStyle w:val="Nagwek3"/>
        <w:tabs>
          <w:tab w:val="left" w:pos="1162"/>
          <w:tab w:val="left" w:pos="1163"/>
        </w:tabs>
        <w:ind w:firstLine="0"/>
        <w:rPr>
          <w:rStyle w:val="Brak"/>
        </w:rPr>
      </w:pPr>
    </w:p>
    <w:p w14:paraId="6B89B103" w14:textId="77777777" w:rsidR="0044520B" w:rsidRDefault="0044520B">
      <w:pPr>
        <w:pStyle w:val="Nagwek3"/>
        <w:tabs>
          <w:tab w:val="left" w:pos="1162"/>
          <w:tab w:val="left" w:pos="1163"/>
        </w:tabs>
        <w:ind w:firstLine="0"/>
        <w:rPr>
          <w:rStyle w:val="Brak"/>
        </w:rPr>
      </w:pPr>
    </w:p>
    <w:p w14:paraId="21364C5A" w14:textId="77777777" w:rsidR="0044520B" w:rsidRDefault="0044520B">
      <w:pPr>
        <w:pStyle w:val="Nagwek3"/>
        <w:tabs>
          <w:tab w:val="left" w:pos="1162"/>
          <w:tab w:val="left" w:pos="1163"/>
        </w:tabs>
        <w:ind w:firstLine="0"/>
        <w:rPr>
          <w:rStyle w:val="Brak"/>
        </w:rPr>
      </w:pPr>
    </w:p>
    <w:p w14:paraId="1234B4B7" w14:textId="77777777" w:rsidR="0044520B" w:rsidRDefault="0044520B">
      <w:pPr>
        <w:pStyle w:val="Nagwek3"/>
        <w:tabs>
          <w:tab w:val="left" w:pos="1162"/>
          <w:tab w:val="left" w:pos="1163"/>
        </w:tabs>
        <w:ind w:firstLine="0"/>
        <w:rPr>
          <w:rStyle w:val="Brak"/>
        </w:rPr>
      </w:pPr>
    </w:p>
    <w:p w14:paraId="78A14908" w14:textId="77777777" w:rsidR="0044520B" w:rsidRDefault="0044520B">
      <w:pPr>
        <w:pStyle w:val="Nagwek3"/>
        <w:tabs>
          <w:tab w:val="left" w:pos="1162"/>
          <w:tab w:val="left" w:pos="1163"/>
        </w:tabs>
        <w:ind w:firstLine="0"/>
        <w:rPr>
          <w:rStyle w:val="Brak"/>
        </w:rPr>
      </w:pPr>
    </w:p>
    <w:p w14:paraId="022FB650" w14:textId="77777777" w:rsidR="0044520B" w:rsidRDefault="0044520B">
      <w:pPr>
        <w:pStyle w:val="Nagwek3"/>
        <w:tabs>
          <w:tab w:val="left" w:pos="1162"/>
          <w:tab w:val="left" w:pos="1163"/>
        </w:tabs>
        <w:ind w:firstLine="0"/>
        <w:rPr>
          <w:rStyle w:val="Brak"/>
        </w:rPr>
      </w:pPr>
    </w:p>
    <w:p w14:paraId="20A31379" w14:textId="77777777" w:rsidR="00446C25" w:rsidRDefault="00000000">
      <w:pPr>
        <w:pStyle w:val="Nagwek3"/>
        <w:numPr>
          <w:ilvl w:val="0"/>
          <w:numId w:val="12"/>
        </w:numPr>
        <w:spacing w:before="120"/>
        <w:rPr>
          <w:rStyle w:val="Brak"/>
        </w:rPr>
      </w:pPr>
      <w:bookmarkStart w:id="2" w:name="_Toc2"/>
      <w:r>
        <w:rPr>
          <w:rStyle w:val="Brak"/>
        </w:rPr>
        <w:lastRenderedPageBreak/>
        <w:t>TRYB UDZIELENIA ZAMÓ</w:t>
      </w:r>
      <w:r>
        <w:rPr>
          <w:rStyle w:val="Brak"/>
          <w:lang w:val="en-US"/>
        </w:rPr>
        <w:t>WIENIA</w:t>
      </w:r>
      <w:bookmarkEnd w:id="2"/>
    </w:p>
    <w:p w14:paraId="2B2ECF3E" w14:textId="1853BD50" w:rsidR="00446C25" w:rsidRDefault="00000000">
      <w:pPr>
        <w:pStyle w:val="Akapitzlist"/>
        <w:numPr>
          <w:ilvl w:val="1"/>
          <w:numId w:val="12"/>
        </w:numPr>
        <w:spacing w:before="123"/>
        <w:rPr>
          <w:rStyle w:val="Brak"/>
        </w:rPr>
      </w:pPr>
      <w:r>
        <w:rPr>
          <w:rStyle w:val="Brak"/>
        </w:rPr>
        <w:t>Postępowanie o udzielenie zam</w:t>
      </w:r>
      <w:r>
        <w:rPr>
          <w:rStyle w:val="Brak"/>
          <w:lang w:val="es-ES_tradnl"/>
        </w:rPr>
        <w:t>ó</w:t>
      </w:r>
      <w:r>
        <w:rPr>
          <w:rStyle w:val="Brak"/>
        </w:rPr>
        <w:t>wienia publicznego prowadzone jest w trybie podstawowym, o kt</w:t>
      </w:r>
      <w:r>
        <w:rPr>
          <w:rStyle w:val="Brak"/>
          <w:lang w:val="es-ES_tradnl"/>
        </w:rPr>
        <w:t>ó</w:t>
      </w:r>
      <w:r>
        <w:rPr>
          <w:rStyle w:val="Brak"/>
        </w:rPr>
        <w:t>rym mowa w art. 275 pkt 2 ustawy z dnia 11 września 2019 r. Prawo zam</w:t>
      </w:r>
      <w:r>
        <w:rPr>
          <w:rStyle w:val="Brak"/>
          <w:lang w:val="es-ES_tradnl"/>
        </w:rPr>
        <w:t>ó</w:t>
      </w:r>
      <w:r>
        <w:rPr>
          <w:rStyle w:val="Brak"/>
        </w:rPr>
        <w:t xml:space="preserve">wień publicznych </w:t>
      </w:r>
      <w:r>
        <w:rPr>
          <w:rStyle w:val="Brak"/>
        </w:rPr>
        <w:br/>
      </w:r>
      <w:r w:rsidR="00CC2781" w:rsidRPr="00CC2781">
        <w:rPr>
          <w:rStyle w:val="Brak"/>
        </w:rPr>
        <w:t xml:space="preserve">(t.j. Dz.U.2024.1320 ze zm.), </w:t>
      </w:r>
      <w:r>
        <w:rPr>
          <w:rStyle w:val="Brak"/>
        </w:rPr>
        <w:t>dalej „Ustawa” oraz niniejszej Specyfikacji Warunk</w:t>
      </w:r>
      <w:r>
        <w:rPr>
          <w:rStyle w:val="Brak"/>
          <w:lang w:val="es-ES_tradnl"/>
        </w:rPr>
        <w:t>ó</w:t>
      </w:r>
      <w:r>
        <w:rPr>
          <w:rStyle w:val="Brak"/>
        </w:rPr>
        <w:t>w Zam</w:t>
      </w:r>
      <w:r>
        <w:rPr>
          <w:rStyle w:val="Brak"/>
          <w:lang w:val="es-ES_tradnl"/>
        </w:rPr>
        <w:t>ó</w:t>
      </w:r>
      <w:r>
        <w:rPr>
          <w:rStyle w:val="Brak"/>
        </w:rPr>
        <w:t>wienia, zwaną dalej „</w:t>
      </w:r>
      <w:r>
        <w:rPr>
          <w:rStyle w:val="Brak"/>
          <w:lang w:val="en-US"/>
        </w:rPr>
        <w:t>SWZ</w:t>
      </w:r>
      <w:r>
        <w:rPr>
          <w:rStyle w:val="Brak"/>
        </w:rPr>
        <w:t xml:space="preserve">”. </w:t>
      </w:r>
    </w:p>
    <w:p w14:paraId="3DD13F89" w14:textId="77777777" w:rsidR="00446C25" w:rsidRDefault="00000000">
      <w:pPr>
        <w:pStyle w:val="Akapitzlist"/>
        <w:numPr>
          <w:ilvl w:val="1"/>
          <w:numId w:val="12"/>
        </w:numPr>
        <w:spacing w:before="123"/>
        <w:rPr>
          <w:rStyle w:val="Brak"/>
        </w:rPr>
      </w:pPr>
      <w:r>
        <w:rPr>
          <w:rStyle w:val="Brak"/>
        </w:rPr>
        <w:t>Zgodnie z art. 275 pkt 2 Zamawiający może prowadzić negocjacje w celu ulepszenia treści ofert, kt</w:t>
      </w:r>
      <w:r>
        <w:rPr>
          <w:rStyle w:val="Brak"/>
          <w:lang w:val="es-ES_tradnl"/>
        </w:rPr>
        <w:t>ó</w:t>
      </w:r>
      <w:r>
        <w:rPr>
          <w:rStyle w:val="Brak"/>
        </w:rPr>
        <w:t>re podlegają ocenie w ramach kryteri</w:t>
      </w:r>
      <w:r>
        <w:rPr>
          <w:rStyle w:val="Brak"/>
          <w:lang w:val="es-ES_tradnl"/>
        </w:rPr>
        <w:t>ó</w:t>
      </w:r>
      <w:r>
        <w:rPr>
          <w:rStyle w:val="Brak"/>
        </w:rPr>
        <w:t>w oceny ofert, a po zakończeniu negocjacji zaprasza Wykonawc</w:t>
      </w:r>
      <w:r>
        <w:rPr>
          <w:rStyle w:val="Brak"/>
          <w:lang w:val="es-ES_tradnl"/>
        </w:rPr>
        <w:t>ó</w:t>
      </w:r>
      <w:r>
        <w:rPr>
          <w:rStyle w:val="Brak"/>
        </w:rPr>
        <w:t>w  do składania ofert dodatkowych.</w:t>
      </w:r>
    </w:p>
    <w:p w14:paraId="1F7F4596" w14:textId="77777777" w:rsidR="00446C25" w:rsidRDefault="00000000">
      <w:pPr>
        <w:pStyle w:val="Akapitzlist"/>
        <w:numPr>
          <w:ilvl w:val="1"/>
          <w:numId w:val="12"/>
        </w:numPr>
        <w:spacing w:before="123"/>
        <w:ind w:right="284"/>
        <w:rPr>
          <w:rStyle w:val="Brak"/>
        </w:rPr>
      </w:pPr>
      <w:r>
        <w:rPr>
          <w:rStyle w:val="Brak"/>
        </w:rPr>
        <w:t>Negocjacje treści ofert:</w:t>
      </w:r>
    </w:p>
    <w:p w14:paraId="709D44A9" w14:textId="77777777" w:rsidR="00446C25" w:rsidRDefault="00000000">
      <w:pPr>
        <w:pStyle w:val="Standard"/>
        <w:widowControl w:val="0"/>
        <w:numPr>
          <w:ilvl w:val="3"/>
          <w:numId w:val="14"/>
        </w:numPr>
        <w:jc w:val="both"/>
        <w:rPr>
          <w:rStyle w:val="Brak"/>
          <w:rFonts w:ascii="Calibri" w:eastAsia="Calibri" w:hAnsi="Calibri" w:cs="Calibri"/>
          <w:sz w:val="22"/>
          <w:szCs w:val="22"/>
        </w:rPr>
      </w:pPr>
      <w:r>
        <w:rPr>
          <w:rStyle w:val="Brak"/>
          <w:rFonts w:ascii="Calibri" w:eastAsia="Calibri" w:hAnsi="Calibri" w:cs="Calibri"/>
          <w:sz w:val="22"/>
          <w:szCs w:val="22"/>
        </w:rPr>
        <w:t>nie mogą prowadzić do zmiany treści SWZ;</w:t>
      </w:r>
    </w:p>
    <w:p w14:paraId="5C5FF7EF" w14:textId="77777777" w:rsidR="00446C25" w:rsidRDefault="00000000">
      <w:pPr>
        <w:pStyle w:val="Standard"/>
        <w:widowControl w:val="0"/>
        <w:numPr>
          <w:ilvl w:val="3"/>
          <w:numId w:val="14"/>
        </w:numPr>
        <w:jc w:val="both"/>
        <w:rPr>
          <w:rStyle w:val="Brak"/>
          <w:rFonts w:ascii="Calibri" w:eastAsia="Calibri" w:hAnsi="Calibri" w:cs="Calibri"/>
          <w:sz w:val="22"/>
          <w:szCs w:val="22"/>
        </w:rPr>
      </w:pPr>
      <w:r>
        <w:rPr>
          <w:rStyle w:val="Brak"/>
          <w:rFonts w:ascii="Calibri" w:eastAsia="Calibri" w:hAnsi="Calibri" w:cs="Calibri"/>
          <w:sz w:val="22"/>
          <w:szCs w:val="22"/>
        </w:rPr>
        <w:t>dotyczą wyłącznie tych element</w:t>
      </w:r>
      <w:r>
        <w:rPr>
          <w:rStyle w:val="Brak"/>
          <w:rFonts w:ascii="Calibri" w:eastAsia="Calibri" w:hAnsi="Calibri" w:cs="Calibri"/>
          <w:sz w:val="22"/>
          <w:szCs w:val="22"/>
          <w:lang w:val="es-ES_tradnl"/>
        </w:rPr>
        <w:t>ó</w:t>
      </w:r>
      <w:r>
        <w:rPr>
          <w:rStyle w:val="Brak"/>
          <w:rFonts w:ascii="Calibri" w:eastAsia="Calibri" w:hAnsi="Calibri" w:cs="Calibri"/>
          <w:sz w:val="22"/>
          <w:szCs w:val="22"/>
        </w:rPr>
        <w:t>w treści ofert,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re podlegają ocenie w ramach kryteri</w:t>
      </w:r>
      <w:r>
        <w:rPr>
          <w:rStyle w:val="Brak"/>
          <w:rFonts w:ascii="Calibri" w:eastAsia="Calibri" w:hAnsi="Calibri" w:cs="Calibri"/>
          <w:sz w:val="22"/>
          <w:szCs w:val="22"/>
          <w:lang w:val="es-ES_tradnl"/>
        </w:rPr>
        <w:t>ó</w:t>
      </w:r>
      <w:r>
        <w:rPr>
          <w:rStyle w:val="Brak"/>
          <w:rFonts w:ascii="Calibri" w:eastAsia="Calibri" w:hAnsi="Calibri" w:cs="Calibri"/>
          <w:sz w:val="22"/>
          <w:szCs w:val="22"/>
        </w:rPr>
        <w:t>w oceny ofert;</w:t>
      </w:r>
    </w:p>
    <w:p w14:paraId="68B7856E" w14:textId="77777777" w:rsidR="00446C25" w:rsidRDefault="00000000">
      <w:pPr>
        <w:pStyle w:val="Standard"/>
        <w:widowControl w:val="0"/>
        <w:numPr>
          <w:ilvl w:val="3"/>
          <w:numId w:val="14"/>
        </w:numPr>
        <w:jc w:val="both"/>
        <w:rPr>
          <w:rStyle w:val="Brak"/>
          <w:rFonts w:ascii="Calibri" w:eastAsia="Calibri" w:hAnsi="Calibri" w:cs="Calibri"/>
          <w:sz w:val="22"/>
          <w:szCs w:val="22"/>
        </w:rPr>
      </w:pPr>
      <w:r>
        <w:rPr>
          <w:rStyle w:val="Brak"/>
          <w:rFonts w:ascii="Calibri" w:eastAsia="Calibri" w:hAnsi="Calibri" w:cs="Calibri"/>
          <w:sz w:val="22"/>
          <w:szCs w:val="22"/>
        </w:rPr>
        <w:t>mają charakter poufny.</w:t>
      </w:r>
    </w:p>
    <w:p w14:paraId="6386C598"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W  przypadku skorzystania przez Zamawiającego z możliwości prowadzenia negocjacji:</w:t>
      </w:r>
    </w:p>
    <w:p w14:paraId="445742FE" w14:textId="77777777" w:rsidR="00446C25" w:rsidRDefault="00000000">
      <w:pPr>
        <w:pStyle w:val="Standard"/>
        <w:widowControl w:val="0"/>
        <w:numPr>
          <w:ilvl w:val="4"/>
          <w:numId w:val="17"/>
        </w:numPr>
        <w:jc w:val="both"/>
        <w:rPr>
          <w:rStyle w:val="Brak"/>
          <w:rFonts w:ascii="Calibri" w:eastAsia="Calibri" w:hAnsi="Calibri" w:cs="Calibri"/>
          <w:sz w:val="22"/>
          <w:szCs w:val="22"/>
        </w:rPr>
      </w:pPr>
      <w:r>
        <w:rPr>
          <w:rStyle w:val="Brak"/>
          <w:rFonts w:ascii="Calibri" w:eastAsia="Calibri" w:hAnsi="Calibri" w:cs="Calibri"/>
          <w:sz w:val="22"/>
          <w:szCs w:val="22"/>
        </w:rPr>
        <w:t>może on zaprosić jednocześnie Wykonawc</w:t>
      </w:r>
      <w:r>
        <w:rPr>
          <w:rStyle w:val="Brak"/>
          <w:rFonts w:ascii="Calibri" w:eastAsia="Calibri" w:hAnsi="Calibri" w:cs="Calibri"/>
          <w:sz w:val="22"/>
          <w:szCs w:val="22"/>
          <w:lang w:val="es-ES_tradnl"/>
        </w:rPr>
        <w:t>ó</w:t>
      </w:r>
      <w:r>
        <w:rPr>
          <w:rStyle w:val="Brak"/>
          <w:rFonts w:ascii="Calibri" w:eastAsia="Calibri" w:hAnsi="Calibri" w:cs="Calibri"/>
          <w:sz w:val="22"/>
          <w:szCs w:val="22"/>
        </w:rPr>
        <w:t>w do negocjacji ofert złożonych w odpowiedzi na ogłoszenie o zam</w:t>
      </w:r>
      <w:r>
        <w:rPr>
          <w:rStyle w:val="Brak"/>
          <w:rFonts w:ascii="Calibri" w:eastAsia="Calibri" w:hAnsi="Calibri" w:cs="Calibri"/>
          <w:sz w:val="22"/>
          <w:szCs w:val="22"/>
          <w:lang w:val="es-ES_tradnl"/>
        </w:rPr>
        <w:t>ó</w:t>
      </w:r>
      <w:r>
        <w:rPr>
          <w:rStyle w:val="Brak"/>
          <w:rFonts w:ascii="Calibri" w:eastAsia="Calibri" w:hAnsi="Calibri" w:cs="Calibri"/>
          <w:sz w:val="22"/>
          <w:szCs w:val="22"/>
        </w:rPr>
        <w:t>wieniu, jeżeli nie podlegały one odrzuceniu (przy czym Wykonawcy nie mają obowiązku uczestniczenia w negocjacjach);</w:t>
      </w:r>
    </w:p>
    <w:p w14:paraId="62B1DDE4" w14:textId="77777777" w:rsidR="00446C25" w:rsidRDefault="00000000">
      <w:pPr>
        <w:pStyle w:val="Standard"/>
        <w:widowControl w:val="0"/>
        <w:numPr>
          <w:ilvl w:val="4"/>
          <w:numId w:val="17"/>
        </w:numPr>
        <w:jc w:val="both"/>
        <w:rPr>
          <w:rStyle w:val="Brak"/>
          <w:rFonts w:ascii="Calibri" w:eastAsia="Calibri" w:hAnsi="Calibri" w:cs="Calibri"/>
          <w:sz w:val="22"/>
          <w:szCs w:val="22"/>
        </w:rPr>
      </w:pPr>
      <w:r>
        <w:rPr>
          <w:rStyle w:val="Brak"/>
          <w:rFonts w:ascii="Calibri" w:eastAsia="Calibri" w:hAnsi="Calibri" w:cs="Calibri"/>
          <w:sz w:val="22"/>
          <w:szCs w:val="22"/>
        </w:rPr>
        <w:t>w zaproszeniu do negocjacji wskazuje miejsce, termin i spos</w:t>
      </w:r>
      <w:r>
        <w:rPr>
          <w:rStyle w:val="Brak"/>
          <w:rFonts w:ascii="Calibri" w:eastAsia="Calibri" w:hAnsi="Calibri" w:cs="Calibri"/>
          <w:sz w:val="22"/>
          <w:szCs w:val="22"/>
          <w:lang w:val="es-ES_tradnl"/>
        </w:rPr>
        <w:t>ó</w:t>
      </w:r>
      <w:r>
        <w:rPr>
          <w:rStyle w:val="Brak"/>
          <w:rFonts w:ascii="Calibri" w:eastAsia="Calibri" w:hAnsi="Calibri" w:cs="Calibri"/>
          <w:sz w:val="22"/>
          <w:szCs w:val="22"/>
        </w:rPr>
        <w:t>b prowadzenia negocjacji, a także kryteria oceny ofert, w ramach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rych będą prowadzone negocjacje w celu ulepszenia treści ofert;</w:t>
      </w:r>
    </w:p>
    <w:p w14:paraId="5C9A68F1" w14:textId="77777777" w:rsidR="00446C25" w:rsidRDefault="00000000">
      <w:pPr>
        <w:pStyle w:val="Standard"/>
        <w:widowControl w:val="0"/>
        <w:numPr>
          <w:ilvl w:val="4"/>
          <w:numId w:val="17"/>
        </w:numPr>
        <w:jc w:val="both"/>
        <w:rPr>
          <w:rStyle w:val="Brak"/>
          <w:rFonts w:ascii="Calibri" w:eastAsia="Calibri" w:hAnsi="Calibri" w:cs="Calibri"/>
          <w:sz w:val="22"/>
          <w:szCs w:val="22"/>
        </w:rPr>
      </w:pPr>
      <w:r>
        <w:rPr>
          <w:rStyle w:val="Brak"/>
          <w:rFonts w:ascii="Calibri" w:eastAsia="Calibri" w:hAnsi="Calibri" w:cs="Calibri"/>
          <w:sz w:val="22"/>
          <w:szCs w:val="22"/>
        </w:rPr>
        <w:t>informuje on r</w:t>
      </w:r>
      <w:r>
        <w:rPr>
          <w:rStyle w:val="Brak"/>
          <w:rFonts w:ascii="Calibri" w:eastAsia="Calibri" w:hAnsi="Calibri" w:cs="Calibri"/>
          <w:sz w:val="22"/>
          <w:szCs w:val="22"/>
          <w:lang w:val="es-ES_tradnl"/>
        </w:rPr>
        <w:t>ó</w:t>
      </w:r>
      <w:r>
        <w:rPr>
          <w:rStyle w:val="Brak"/>
          <w:rFonts w:ascii="Calibri" w:eastAsia="Calibri" w:hAnsi="Calibri" w:cs="Calibri"/>
          <w:sz w:val="22"/>
          <w:szCs w:val="22"/>
        </w:rPr>
        <w:t>wnocześnie wszystkich Wykonawc</w:t>
      </w:r>
      <w:r>
        <w:rPr>
          <w:rStyle w:val="Brak"/>
          <w:rFonts w:ascii="Calibri" w:eastAsia="Calibri" w:hAnsi="Calibri" w:cs="Calibri"/>
          <w:sz w:val="22"/>
          <w:szCs w:val="22"/>
          <w:lang w:val="es-ES_tradnl"/>
        </w:rPr>
        <w:t>ó</w:t>
      </w:r>
      <w:r>
        <w:rPr>
          <w:rStyle w:val="Brak"/>
          <w:rFonts w:ascii="Calibri" w:eastAsia="Calibri" w:hAnsi="Calibri" w:cs="Calibri"/>
          <w:sz w:val="22"/>
          <w:szCs w:val="22"/>
        </w:rPr>
        <w:t>w,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rych oferty złożone w odpowiedzi na ogłoszenie o zam</w:t>
      </w:r>
      <w:r>
        <w:rPr>
          <w:rStyle w:val="Brak"/>
          <w:rFonts w:ascii="Calibri" w:eastAsia="Calibri" w:hAnsi="Calibri" w:cs="Calibri"/>
          <w:sz w:val="22"/>
          <w:szCs w:val="22"/>
          <w:lang w:val="es-ES_tradnl"/>
        </w:rPr>
        <w:t>ó</w:t>
      </w:r>
      <w:r>
        <w:rPr>
          <w:rStyle w:val="Brak"/>
          <w:rFonts w:ascii="Calibri" w:eastAsia="Calibri" w:hAnsi="Calibri" w:cs="Calibri"/>
          <w:sz w:val="22"/>
          <w:szCs w:val="22"/>
        </w:rPr>
        <w:t>wieniu nie zostały odrzucone, o zakończeniu negocjacji oraz zaprasza ich do składania ofert dodatkowych (przy czym wykonawcy nie mają obowiązku składania ofert dodatkowych).</w:t>
      </w:r>
    </w:p>
    <w:p w14:paraId="2AB8BBB8" w14:textId="77777777" w:rsidR="00446C25" w:rsidRDefault="00000000">
      <w:pPr>
        <w:pStyle w:val="Standard"/>
        <w:widowControl w:val="0"/>
        <w:numPr>
          <w:ilvl w:val="1"/>
          <w:numId w:val="18"/>
        </w:numPr>
        <w:jc w:val="both"/>
        <w:rPr>
          <w:rStyle w:val="Brak"/>
          <w:rFonts w:ascii="Calibri" w:eastAsia="Calibri" w:hAnsi="Calibri" w:cs="Calibri"/>
          <w:sz w:val="22"/>
          <w:szCs w:val="22"/>
        </w:rPr>
      </w:pPr>
      <w:r>
        <w:rPr>
          <w:rStyle w:val="Brak"/>
          <w:rFonts w:ascii="Calibri" w:eastAsia="Calibri" w:hAnsi="Calibri" w:cs="Calibri"/>
          <w:sz w:val="22"/>
          <w:szCs w:val="22"/>
        </w:rPr>
        <w:t xml:space="preserve">Wykonawca może złożyć </w:t>
      </w:r>
      <w:r>
        <w:rPr>
          <w:rStyle w:val="Brak"/>
          <w:rFonts w:ascii="Calibri" w:eastAsia="Calibri" w:hAnsi="Calibri" w:cs="Calibri"/>
          <w:sz w:val="22"/>
          <w:szCs w:val="22"/>
          <w:lang w:val="pt-PT"/>
        </w:rPr>
        <w:t>ofert</w:t>
      </w:r>
      <w:r>
        <w:rPr>
          <w:rStyle w:val="Brak"/>
          <w:rFonts w:ascii="Calibri" w:eastAsia="Calibri" w:hAnsi="Calibri" w:cs="Calibri"/>
          <w:sz w:val="22"/>
          <w:szCs w:val="22"/>
        </w:rPr>
        <w:t>ę dodatkową,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ra zawiera nowe propozycje w zakresie treści oferty podlegających ocenie w ramach kryteri</w:t>
      </w:r>
      <w:r>
        <w:rPr>
          <w:rStyle w:val="Brak"/>
          <w:rFonts w:ascii="Calibri" w:eastAsia="Calibri" w:hAnsi="Calibri" w:cs="Calibri"/>
          <w:sz w:val="22"/>
          <w:szCs w:val="22"/>
          <w:lang w:val="es-ES_tradnl"/>
        </w:rPr>
        <w:t>ó</w:t>
      </w:r>
      <w:r>
        <w:rPr>
          <w:rStyle w:val="Brak"/>
          <w:rFonts w:ascii="Calibri" w:eastAsia="Calibri" w:hAnsi="Calibri" w:cs="Calibri"/>
          <w:sz w:val="22"/>
          <w:szCs w:val="22"/>
        </w:rPr>
        <w:t>w oceny ofert wskazanych przez Zamawiającego</w:t>
      </w:r>
      <w:r>
        <w:rPr>
          <w:rStyle w:val="Brak"/>
          <w:rFonts w:ascii="Calibri" w:eastAsia="Calibri" w:hAnsi="Calibri" w:cs="Calibri"/>
          <w:sz w:val="22"/>
          <w:szCs w:val="22"/>
        </w:rPr>
        <w:br/>
        <w:t>w zaproszeniu do negocjacji.</w:t>
      </w:r>
    </w:p>
    <w:p w14:paraId="0C065757"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Oferta dodatkowa nie może być mniej korzystna w żadnym z kryteri</w:t>
      </w:r>
      <w:r>
        <w:rPr>
          <w:rStyle w:val="Brak"/>
          <w:rFonts w:ascii="Calibri" w:eastAsia="Calibri" w:hAnsi="Calibri" w:cs="Calibri"/>
          <w:sz w:val="22"/>
          <w:szCs w:val="22"/>
          <w:lang w:val="es-ES_tradnl"/>
        </w:rPr>
        <w:t>ó</w:t>
      </w:r>
      <w:r>
        <w:rPr>
          <w:rStyle w:val="Brak"/>
          <w:rFonts w:ascii="Calibri" w:eastAsia="Calibri" w:hAnsi="Calibri" w:cs="Calibri"/>
          <w:sz w:val="22"/>
          <w:szCs w:val="22"/>
        </w:rPr>
        <w:t>w oceny ofert wskazanych</w:t>
      </w:r>
      <w:r>
        <w:rPr>
          <w:rStyle w:val="Brak"/>
          <w:rFonts w:ascii="Calibri" w:eastAsia="Calibri" w:hAnsi="Calibri" w:cs="Calibri"/>
          <w:sz w:val="22"/>
          <w:szCs w:val="22"/>
        </w:rPr>
        <w:br/>
        <w:t>w zaproszeniu do negocjacji niż oferta złożona w odpowiedzi na ogłoszenie o zam</w:t>
      </w:r>
      <w:r>
        <w:rPr>
          <w:rStyle w:val="Brak"/>
          <w:rFonts w:ascii="Calibri" w:eastAsia="Calibri" w:hAnsi="Calibri" w:cs="Calibri"/>
          <w:sz w:val="22"/>
          <w:szCs w:val="22"/>
          <w:lang w:val="es-ES_tradnl"/>
        </w:rPr>
        <w:t>ó</w:t>
      </w:r>
      <w:r>
        <w:rPr>
          <w:rStyle w:val="Brak"/>
          <w:rFonts w:ascii="Calibri" w:eastAsia="Calibri" w:hAnsi="Calibri" w:cs="Calibri"/>
          <w:sz w:val="22"/>
          <w:szCs w:val="22"/>
        </w:rPr>
        <w:t>wieniu.</w:t>
      </w:r>
    </w:p>
    <w:p w14:paraId="6A5161BF"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Oferta przestaje wiązać Wykonawcę w zakresie, w jakim złoż</w:t>
      </w:r>
      <w:r>
        <w:rPr>
          <w:rStyle w:val="Brak"/>
          <w:rFonts w:ascii="Calibri" w:eastAsia="Calibri" w:hAnsi="Calibri" w:cs="Calibri"/>
          <w:sz w:val="22"/>
          <w:szCs w:val="22"/>
          <w:lang w:val="en-US"/>
        </w:rPr>
        <w:t>y on ofert</w:t>
      </w:r>
      <w:r>
        <w:rPr>
          <w:rStyle w:val="Brak"/>
          <w:rFonts w:ascii="Calibri" w:eastAsia="Calibri" w:hAnsi="Calibri" w:cs="Calibri"/>
          <w:sz w:val="22"/>
          <w:szCs w:val="22"/>
        </w:rPr>
        <w:t>ę dodatkową zawierającą korzystniejsze propozycje w ramach każdego z kryteri</w:t>
      </w:r>
      <w:r>
        <w:rPr>
          <w:rStyle w:val="Brak"/>
          <w:rFonts w:ascii="Calibri" w:eastAsia="Calibri" w:hAnsi="Calibri" w:cs="Calibri"/>
          <w:sz w:val="22"/>
          <w:szCs w:val="22"/>
          <w:lang w:val="es-ES_tradnl"/>
        </w:rPr>
        <w:t>ó</w:t>
      </w:r>
      <w:r>
        <w:rPr>
          <w:rStyle w:val="Brak"/>
          <w:rFonts w:ascii="Calibri" w:eastAsia="Calibri" w:hAnsi="Calibri" w:cs="Calibri"/>
          <w:sz w:val="22"/>
          <w:szCs w:val="22"/>
        </w:rPr>
        <w:t>w oceny ofert wskazanych w zaproszeniu do negocjacji.</w:t>
      </w:r>
    </w:p>
    <w:p w14:paraId="4F1FBE9E"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Oferta dodatkowa,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ra jest mniej korzystna w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rymkolwiek z kryteri</w:t>
      </w:r>
      <w:r>
        <w:rPr>
          <w:rStyle w:val="Brak"/>
          <w:rFonts w:ascii="Calibri" w:eastAsia="Calibri" w:hAnsi="Calibri" w:cs="Calibri"/>
          <w:sz w:val="22"/>
          <w:szCs w:val="22"/>
          <w:lang w:val="es-ES_tradnl"/>
        </w:rPr>
        <w:t>ó</w:t>
      </w:r>
      <w:r>
        <w:rPr>
          <w:rStyle w:val="Brak"/>
          <w:rFonts w:ascii="Calibri" w:eastAsia="Calibri" w:hAnsi="Calibri" w:cs="Calibri"/>
          <w:sz w:val="22"/>
          <w:szCs w:val="22"/>
        </w:rPr>
        <w:t xml:space="preserve">w oceny ofert wskazanych </w:t>
      </w:r>
      <w:r>
        <w:rPr>
          <w:rStyle w:val="Brak"/>
          <w:rFonts w:ascii="Calibri" w:eastAsia="Calibri" w:hAnsi="Calibri" w:cs="Calibri"/>
          <w:sz w:val="22"/>
          <w:szCs w:val="22"/>
        </w:rPr>
        <w:br/>
        <w:t>w zaproszeniu do negocjacji niż oferta złożona w odpowiedzi na ogłoszenie o zam</w:t>
      </w:r>
      <w:r>
        <w:rPr>
          <w:rStyle w:val="Brak"/>
          <w:rFonts w:ascii="Calibri" w:eastAsia="Calibri" w:hAnsi="Calibri" w:cs="Calibri"/>
          <w:sz w:val="22"/>
          <w:szCs w:val="22"/>
          <w:lang w:val="es-ES_tradnl"/>
        </w:rPr>
        <w:t>ó</w:t>
      </w:r>
      <w:r>
        <w:rPr>
          <w:rStyle w:val="Brak"/>
          <w:rFonts w:ascii="Calibri" w:eastAsia="Calibri" w:hAnsi="Calibri" w:cs="Calibri"/>
          <w:sz w:val="22"/>
          <w:szCs w:val="22"/>
        </w:rPr>
        <w:t>wieniu, podlega odrzuceniu.</w:t>
      </w:r>
    </w:p>
    <w:p w14:paraId="0FE09243"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Zamawiający nie przewiduje możliwości ograniczenia liczby Wykonawc</w:t>
      </w:r>
      <w:r>
        <w:rPr>
          <w:rStyle w:val="Brak"/>
          <w:rFonts w:ascii="Calibri" w:eastAsia="Calibri" w:hAnsi="Calibri" w:cs="Calibri"/>
          <w:sz w:val="22"/>
          <w:szCs w:val="22"/>
          <w:lang w:val="es-ES_tradnl"/>
        </w:rPr>
        <w:t>ó</w:t>
      </w:r>
      <w:r>
        <w:rPr>
          <w:rStyle w:val="Brak"/>
          <w:rFonts w:ascii="Calibri" w:eastAsia="Calibri" w:hAnsi="Calibri" w:cs="Calibri"/>
          <w:sz w:val="22"/>
          <w:szCs w:val="22"/>
        </w:rPr>
        <w:t>w, kt</w:t>
      </w:r>
      <w:r>
        <w:rPr>
          <w:rStyle w:val="Brak"/>
          <w:rFonts w:ascii="Calibri" w:eastAsia="Calibri" w:hAnsi="Calibri" w:cs="Calibri"/>
          <w:sz w:val="22"/>
          <w:szCs w:val="22"/>
          <w:lang w:val="es-ES_tradnl"/>
        </w:rPr>
        <w:t>ó</w:t>
      </w:r>
      <w:r>
        <w:rPr>
          <w:rStyle w:val="Brak"/>
          <w:rFonts w:ascii="Calibri" w:eastAsia="Calibri" w:hAnsi="Calibri" w:cs="Calibri"/>
          <w:sz w:val="22"/>
          <w:szCs w:val="22"/>
        </w:rPr>
        <w:t>rych zaprosi do negocjacji ofert.</w:t>
      </w:r>
    </w:p>
    <w:p w14:paraId="3557C62B"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W przypadku, gdy Zamawiający nie prowadzi negocjacji, dokonuje wyboru najkorzystniejszej oferty spośr</w:t>
      </w:r>
      <w:r>
        <w:rPr>
          <w:rStyle w:val="Brak"/>
          <w:rFonts w:ascii="Calibri" w:eastAsia="Calibri" w:hAnsi="Calibri" w:cs="Calibri"/>
          <w:sz w:val="22"/>
          <w:szCs w:val="22"/>
          <w:lang w:val="es-ES_tradnl"/>
        </w:rPr>
        <w:t>ó</w:t>
      </w:r>
      <w:r>
        <w:rPr>
          <w:rStyle w:val="Brak"/>
          <w:rFonts w:ascii="Calibri" w:eastAsia="Calibri" w:hAnsi="Calibri" w:cs="Calibri"/>
          <w:sz w:val="22"/>
          <w:szCs w:val="22"/>
        </w:rPr>
        <w:t>d niepodlegających odrzuceniu ofert złożonych w odpowiedzi na ogłoszenie o zam</w:t>
      </w:r>
      <w:r>
        <w:rPr>
          <w:rStyle w:val="Brak"/>
          <w:rFonts w:ascii="Calibri" w:eastAsia="Calibri" w:hAnsi="Calibri" w:cs="Calibri"/>
          <w:sz w:val="22"/>
          <w:szCs w:val="22"/>
          <w:lang w:val="es-ES_tradnl"/>
        </w:rPr>
        <w:t>ó</w:t>
      </w:r>
      <w:r>
        <w:rPr>
          <w:rStyle w:val="Brak"/>
          <w:rFonts w:ascii="Calibri" w:eastAsia="Calibri" w:hAnsi="Calibri" w:cs="Calibri"/>
          <w:sz w:val="22"/>
          <w:szCs w:val="22"/>
        </w:rPr>
        <w:t>wieniu.</w:t>
      </w:r>
    </w:p>
    <w:p w14:paraId="035A3172" w14:textId="77777777" w:rsidR="00446C25" w:rsidRDefault="00000000">
      <w:pPr>
        <w:pStyle w:val="Standard"/>
        <w:widowControl w:val="0"/>
        <w:numPr>
          <w:ilvl w:val="1"/>
          <w:numId w:val="15"/>
        </w:numPr>
        <w:jc w:val="both"/>
        <w:rPr>
          <w:rStyle w:val="Brak"/>
          <w:rFonts w:ascii="Calibri" w:eastAsia="Calibri" w:hAnsi="Calibri" w:cs="Calibri"/>
          <w:sz w:val="22"/>
          <w:szCs w:val="22"/>
        </w:rPr>
      </w:pPr>
      <w:r>
        <w:rPr>
          <w:rStyle w:val="Brak"/>
          <w:rFonts w:ascii="Calibri" w:eastAsia="Calibri" w:hAnsi="Calibri" w:cs="Calibri"/>
          <w:sz w:val="22"/>
          <w:szCs w:val="22"/>
        </w:rPr>
        <w:t>Wymagania dotyczące sporządzania i przekazywania oferty określone w niniejszej SWZ mają odpowiednie zastosowanie do oferty dodatkowej.</w:t>
      </w:r>
    </w:p>
    <w:p w14:paraId="3627A361" w14:textId="77777777" w:rsidR="00446C25" w:rsidRDefault="00000000">
      <w:pPr>
        <w:pStyle w:val="Akapitzlist"/>
        <w:numPr>
          <w:ilvl w:val="1"/>
          <w:numId w:val="12"/>
        </w:numPr>
        <w:rPr>
          <w:rStyle w:val="Brak"/>
        </w:rPr>
      </w:pPr>
      <w:r>
        <w:rPr>
          <w:rStyle w:val="Brak"/>
        </w:rPr>
        <w:t>Szacunkowa wartość przedmiotowego zam</w:t>
      </w:r>
      <w:r>
        <w:rPr>
          <w:rStyle w:val="Brak"/>
          <w:lang w:val="es-ES_tradnl"/>
        </w:rPr>
        <w:t>ó</w:t>
      </w:r>
      <w:r>
        <w:rPr>
          <w:rStyle w:val="Brak"/>
        </w:rPr>
        <w:t>wienia nie przekracza prog</w:t>
      </w:r>
      <w:r>
        <w:rPr>
          <w:rStyle w:val="Brak"/>
          <w:lang w:val="es-ES_tradnl"/>
        </w:rPr>
        <w:t>ó</w:t>
      </w:r>
      <w:r>
        <w:rPr>
          <w:rStyle w:val="Brak"/>
        </w:rPr>
        <w:t xml:space="preserve">w unijnych o jakich mowa </w:t>
      </w:r>
      <w:r>
        <w:rPr>
          <w:rStyle w:val="Brak"/>
        </w:rPr>
        <w:br/>
        <w:t xml:space="preserve">w art. 3 Ustawy.  </w:t>
      </w:r>
    </w:p>
    <w:p w14:paraId="29B38639" w14:textId="77777777" w:rsidR="00446C25" w:rsidRDefault="00000000">
      <w:pPr>
        <w:pStyle w:val="Akapitzlist"/>
        <w:numPr>
          <w:ilvl w:val="1"/>
          <w:numId w:val="12"/>
        </w:numPr>
        <w:spacing w:before="36"/>
        <w:rPr>
          <w:rStyle w:val="Brak"/>
        </w:rPr>
      </w:pPr>
      <w:r>
        <w:rPr>
          <w:rStyle w:val="Brak"/>
        </w:rPr>
        <w:t>W zakresie nieuregulowanym niniejszą Specyfikacją Warunk</w:t>
      </w:r>
      <w:r>
        <w:rPr>
          <w:rStyle w:val="Brak"/>
          <w:lang w:val="es-ES_tradnl"/>
        </w:rPr>
        <w:t>ó</w:t>
      </w:r>
      <w:r>
        <w:rPr>
          <w:rStyle w:val="Brak"/>
        </w:rPr>
        <w:t>w Zam</w:t>
      </w:r>
      <w:r>
        <w:rPr>
          <w:rStyle w:val="Brak"/>
          <w:lang w:val="es-ES_tradnl"/>
        </w:rPr>
        <w:t>ó</w:t>
      </w:r>
      <w:r>
        <w:rPr>
          <w:rStyle w:val="Brak"/>
        </w:rPr>
        <w:t>wienia („</w:t>
      </w:r>
      <w:r>
        <w:rPr>
          <w:rStyle w:val="Brak"/>
          <w:lang w:val="en-US"/>
        </w:rPr>
        <w:t>SWZ</w:t>
      </w:r>
      <w:r>
        <w:rPr>
          <w:rStyle w:val="Brak"/>
        </w:rPr>
        <w:t>”) zastosowanie mają przepisy Ustawy.</w:t>
      </w:r>
    </w:p>
    <w:p w14:paraId="67310535" w14:textId="77777777" w:rsidR="00446C25" w:rsidRDefault="00000000">
      <w:pPr>
        <w:pStyle w:val="Akapitzlist"/>
        <w:numPr>
          <w:ilvl w:val="1"/>
          <w:numId w:val="12"/>
        </w:numPr>
        <w:rPr>
          <w:rStyle w:val="Brak"/>
        </w:rPr>
      </w:pPr>
      <w:r>
        <w:rPr>
          <w:rStyle w:val="Brak"/>
        </w:rPr>
        <w:t>Zamawiający nie zastrzega możliwości ubiegania się o udzielenie zam</w:t>
      </w:r>
      <w:r>
        <w:rPr>
          <w:rStyle w:val="Brak"/>
          <w:lang w:val="es-ES_tradnl"/>
        </w:rPr>
        <w:t>ó</w:t>
      </w:r>
      <w:r>
        <w:rPr>
          <w:rStyle w:val="Brak"/>
        </w:rPr>
        <w:t>wienia wyłącznie przez Wykonawc</w:t>
      </w:r>
      <w:r>
        <w:rPr>
          <w:rStyle w:val="Brak"/>
          <w:lang w:val="es-ES_tradnl"/>
        </w:rPr>
        <w:t>ó</w:t>
      </w:r>
      <w:r>
        <w:rPr>
          <w:rStyle w:val="Brak"/>
        </w:rPr>
        <w:t>w, o kt</w:t>
      </w:r>
      <w:r>
        <w:rPr>
          <w:rStyle w:val="Brak"/>
          <w:lang w:val="es-ES_tradnl"/>
        </w:rPr>
        <w:t>ó</w:t>
      </w:r>
      <w:r>
        <w:rPr>
          <w:rStyle w:val="Brak"/>
        </w:rPr>
        <w:t xml:space="preserve">rych mowa w art. 94 Ustawy. </w:t>
      </w:r>
    </w:p>
    <w:p w14:paraId="5EA1AD8D" w14:textId="77777777" w:rsidR="00446C25" w:rsidRDefault="00000000">
      <w:pPr>
        <w:pStyle w:val="Nagwek3"/>
        <w:numPr>
          <w:ilvl w:val="0"/>
          <w:numId w:val="19"/>
        </w:numPr>
        <w:spacing w:before="120"/>
        <w:rPr>
          <w:rStyle w:val="Brak"/>
        </w:rPr>
      </w:pPr>
      <w:bookmarkStart w:id="3" w:name="_Toc3"/>
      <w:r>
        <w:rPr>
          <w:rStyle w:val="Brak"/>
          <w:lang w:val="en-US"/>
        </w:rPr>
        <w:t>OPIS PRZEDMIOTU</w:t>
      </w:r>
      <w:r>
        <w:rPr>
          <w:rStyle w:val="Brak"/>
        </w:rPr>
        <w:t xml:space="preserve"> ZAMÓ</w:t>
      </w:r>
      <w:r>
        <w:rPr>
          <w:rStyle w:val="Brak"/>
          <w:lang w:val="en-US"/>
        </w:rPr>
        <w:t>WIENIA</w:t>
      </w:r>
      <w:bookmarkEnd w:id="3"/>
    </w:p>
    <w:p w14:paraId="4A073B88" w14:textId="5E60D8FE" w:rsidR="00644442" w:rsidRPr="00644442" w:rsidRDefault="00000000">
      <w:pPr>
        <w:pStyle w:val="Akapitzlist"/>
        <w:numPr>
          <w:ilvl w:val="1"/>
          <w:numId w:val="19"/>
        </w:numPr>
        <w:spacing w:before="60"/>
        <w:ind w:right="284"/>
        <w:rPr>
          <w:rStyle w:val="Brak"/>
          <w:b/>
          <w:bCs/>
        </w:rPr>
      </w:pPr>
      <w:r>
        <w:rPr>
          <w:rStyle w:val="Brak"/>
        </w:rPr>
        <w:t>Przedmiotem zam</w:t>
      </w:r>
      <w:r>
        <w:rPr>
          <w:rStyle w:val="Brak"/>
          <w:lang w:val="es-ES_tradnl"/>
        </w:rPr>
        <w:t>ó</w:t>
      </w:r>
      <w:r>
        <w:rPr>
          <w:rStyle w:val="Brak"/>
        </w:rPr>
        <w:t xml:space="preserve">wienia jest </w:t>
      </w:r>
      <w:r w:rsidR="00644442">
        <w:rPr>
          <w:rStyle w:val="Brak"/>
          <w:b/>
          <w:bCs/>
        </w:rPr>
        <w:t xml:space="preserve">Przebudowa Wzgórza Kombatantów w mieście Lwówek Śląski </w:t>
      </w:r>
      <w:r w:rsidR="00644442">
        <w:rPr>
          <w:rStyle w:val="Brak"/>
          <w:b/>
          <w:bCs/>
        </w:rPr>
        <w:br/>
      </w:r>
      <w:r w:rsidR="00644442">
        <w:rPr>
          <w:rStyle w:val="Brak"/>
        </w:rPr>
        <w:t>w formule „Zaprojektuj i wybuduj” zgodnie z wymaganiami określonymi w Programie Funkcjonalno-Użytkowym (dalej PFU)</w:t>
      </w:r>
      <w:r w:rsidR="00644442">
        <w:rPr>
          <w:rStyle w:val="Brak"/>
          <w:b/>
          <w:bCs/>
        </w:rPr>
        <w:t>.</w:t>
      </w:r>
    </w:p>
    <w:p w14:paraId="7B8BD841" w14:textId="207F2DA8" w:rsidR="00446C25" w:rsidRDefault="00000000" w:rsidP="00644442">
      <w:pPr>
        <w:pStyle w:val="Akapitzlist"/>
        <w:spacing w:before="60"/>
        <w:ind w:right="284" w:firstLine="0"/>
        <w:rPr>
          <w:rStyle w:val="Brak"/>
          <w:b/>
          <w:bCs/>
        </w:rPr>
      </w:pPr>
      <w:r>
        <w:rPr>
          <w:rStyle w:val="Brak"/>
          <w:b/>
          <w:bCs/>
        </w:rPr>
        <w:lastRenderedPageBreak/>
        <w:t>Zadanie dofinansowane jest  w ramach Priorytetu nr 2 „Fundusze Europejskie na rzecz środowiska na Dolnym Śląsku” - Działanie nr 2.10 „Ochrona Przyrody i Klimatu - ZIT”, Programu Fundusze Europejskie dla Dolnego Śląska 2021–2027</w:t>
      </w:r>
    </w:p>
    <w:p w14:paraId="0E0F40CE" w14:textId="7927C4AE" w:rsidR="00644442" w:rsidRPr="00644442" w:rsidRDefault="00644442" w:rsidP="00644442">
      <w:pPr>
        <w:pStyle w:val="Akapitzlist"/>
        <w:numPr>
          <w:ilvl w:val="1"/>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ind w:right="249"/>
        <w:rPr>
          <w:color w:val="000000" w:themeColor="text1"/>
        </w:rPr>
      </w:pPr>
      <w:bookmarkStart w:id="4" w:name="_Hlk191466706"/>
      <w:r w:rsidRPr="00644442">
        <w:rPr>
          <w:color w:val="000000" w:themeColor="text1"/>
        </w:rPr>
        <w:t>Zakres przedmiotu zamówienia obejmuje:</w:t>
      </w:r>
    </w:p>
    <w:p w14:paraId="7A35CBB7" w14:textId="77777777" w:rsidR="00644442" w:rsidRDefault="00644442" w:rsidP="00644442">
      <w:pPr>
        <w:pStyle w:val="Akapitzlist"/>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ind w:right="31"/>
        <w:rPr>
          <w:color w:val="000000" w:themeColor="text1"/>
        </w:rPr>
      </w:pPr>
      <w:r w:rsidRPr="007D1500">
        <w:rPr>
          <w:color w:val="000000" w:themeColor="text1"/>
        </w:rPr>
        <w:t>Opracowanie kompletnej dokumentacji projektowej w zakresie koniecznym do należytego wykonania zadania oraz specyfikacjami technicznymi wykonania i odbioru robót. Uzyskanie niezbędnych do realizacji ostatecznych decyzji, w tym decyzji pozwolenia na budowę lub zgłoszenia robót budowlanych. Pełnienie nadzoru autorskiego oraz przeprowadzenie wszelkich niezbędnych odbiorów.</w:t>
      </w:r>
    </w:p>
    <w:p w14:paraId="6319DBB9" w14:textId="797D5A97" w:rsidR="00644442" w:rsidRPr="00644442" w:rsidRDefault="00644442" w:rsidP="00644442">
      <w:pPr>
        <w:pStyle w:val="Akapitzlist"/>
        <w:numPr>
          <w:ilvl w:val="2"/>
          <w:numId w:val="1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ind w:right="31"/>
        <w:rPr>
          <w:rStyle w:val="Brak"/>
          <w:color w:val="000000" w:themeColor="text1"/>
        </w:rPr>
      </w:pPr>
      <w:r w:rsidRPr="007D1500">
        <w:rPr>
          <w:color w:val="000000" w:themeColor="text1"/>
        </w:rPr>
        <w:t>Wykonanie robót budowlanych w oparciu o dokumentacje projektową, uzgodnienia i decyzj</w:t>
      </w:r>
      <w:r>
        <w:rPr>
          <w:color w:val="000000" w:themeColor="text1"/>
        </w:rPr>
        <w:t>e</w:t>
      </w:r>
      <w:r w:rsidRPr="007D1500">
        <w:rPr>
          <w:color w:val="000000" w:themeColor="text1"/>
        </w:rPr>
        <w:t xml:space="preserve"> oraz umowę zgodnie z obowiązującymi przepisami i zasadami wiedzy technicznej.</w:t>
      </w:r>
      <w:bookmarkEnd w:id="4"/>
    </w:p>
    <w:p w14:paraId="3EF4343E" w14:textId="77777777" w:rsidR="00446C25" w:rsidRDefault="00000000">
      <w:pPr>
        <w:pStyle w:val="Akapitzlist"/>
        <w:numPr>
          <w:ilvl w:val="1"/>
          <w:numId w:val="19"/>
        </w:numPr>
        <w:spacing w:before="60"/>
        <w:ind w:right="284"/>
        <w:rPr>
          <w:rStyle w:val="Brak"/>
          <w:b/>
          <w:bCs/>
        </w:rPr>
      </w:pPr>
      <w:r>
        <w:rPr>
          <w:rStyle w:val="Brak"/>
        </w:rPr>
        <w:t>Wsp</w:t>
      </w:r>
      <w:r>
        <w:rPr>
          <w:rStyle w:val="Brak"/>
          <w:lang w:val="es-ES_tradnl"/>
        </w:rPr>
        <w:t>ó</w:t>
      </w:r>
      <w:r>
        <w:rPr>
          <w:rStyle w:val="Brak"/>
        </w:rPr>
        <w:t>lny Słownik Zam</w:t>
      </w:r>
      <w:r>
        <w:rPr>
          <w:rStyle w:val="Brak"/>
          <w:lang w:val="es-ES_tradnl"/>
        </w:rPr>
        <w:t>ó</w:t>
      </w:r>
      <w:r>
        <w:rPr>
          <w:rStyle w:val="Brak"/>
        </w:rPr>
        <w:t xml:space="preserve">wień </w:t>
      </w:r>
      <w:r>
        <w:rPr>
          <w:rStyle w:val="Brak"/>
          <w:lang w:val="pt-PT"/>
        </w:rPr>
        <w:t>CPV:</w:t>
      </w:r>
    </w:p>
    <w:p w14:paraId="39850777" w14:textId="77777777" w:rsidR="00446C25" w:rsidRDefault="00000000">
      <w:pPr>
        <w:pStyle w:val="Akapitzlist"/>
        <w:spacing w:before="120"/>
        <w:ind w:left="993" w:right="281" w:firstLine="0"/>
        <w:rPr>
          <w:rStyle w:val="Brak"/>
        </w:rPr>
      </w:pPr>
      <w:bookmarkStart w:id="5" w:name="_Hlk171000788"/>
      <w:r>
        <w:rPr>
          <w:rStyle w:val="Brak"/>
        </w:rPr>
        <w:t>Główny kod:</w:t>
      </w:r>
    </w:p>
    <w:p w14:paraId="3F7C2B02" w14:textId="77777777" w:rsidR="00446C25" w:rsidRDefault="00000000">
      <w:pPr>
        <w:pStyle w:val="Akapitzlist"/>
        <w:ind w:left="2835" w:right="281" w:hanging="1417"/>
        <w:rPr>
          <w:rStyle w:val="Brak"/>
        </w:rPr>
      </w:pPr>
      <w:r>
        <w:rPr>
          <w:rStyle w:val="Brak"/>
        </w:rPr>
        <w:t>45000000-7</w:t>
      </w:r>
      <w:r>
        <w:rPr>
          <w:rStyle w:val="Brak"/>
        </w:rPr>
        <w:tab/>
        <w:t>Roboty budowlane.</w:t>
      </w:r>
    </w:p>
    <w:p w14:paraId="198AD035" w14:textId="77777777" w:rsidR="00446C25" w:rsidRDefault="00000000">
      <w:pPr>
        <w:ind w:left="993" w:right="281"/>
        <w:rPr>
          <w:rStyle w:val="Brak"/>
        </w:rPr>
      </w:pPr>
      <w:r>
        <w:rPr>
          <w:rStyle w:val="Brak"/>
        </w:rPr>
        <w:t>Dodatkowe kody:</w:t>
      </w:r>
    </w:p>
    <w:p w14:paraId="7D624AFB" w14:textId="77777777" w:rsidR="00446C25" w:rsidRDefault="00000000">
      <w:pPr>
        <w:ind w:left="993" w:right="281" w:firstLine="425"/>
        <w:rPr>
          <w:rStyle w:val="Brak"/>
        </w:rPr>
      </w:pPr>
      <w:r>
        <w:rPr>
          <w:rStyle w:val="Brak"/>
        </w:rPr>
        <w:t xml:space="preserve">45111200-0       Roboty w zakresie przygotowania terenu pod budowę i roboty ziemne. </w:t>
      </w:r>
    </w:p>
    <w:p w14:paraId="3EE37532" w14:textId="77777777" w:rsidR="00446C25" w:rsidRDefault="00000000">
      <w:pPr>
        <w:ind w:left="993" w:right="281" w:firstLine="425"/>
        <w:rPr>
          <w:rStyle w:val="Brak"/>
        </w:rPr>
      </w:pPr>
      <w:r>
        <w:rPr>
          <w:rStyle w:val="Brak"/>
        </w:rPr>
        <w:t>45112710-5       Roboty w zakresie kształtowania teren</w:t>
      </w:r>
      <w:r>
        <w:rPr>
          <w:rStyle w:val="Brak"/>
          <w:lang w:val="es-ES_tradnl"/>
        </w:rPr>
        <w:t>ó</w:t>
      </w:r>
      <w:r>
        <w:rPr>
          <w:rStyle w:val="Brak"/>
        </w:rPr>
        <w:t>w zielonych.</w:t>
      </w:r>
    </w:p>
    <w:p w14:paraId="3713DC4D" w14:textId="77777777" w:rsidR="00446C25" w:rsidRDefault="00000000">
      <w:pPr>
        <w:ind w:left="993" w:right="281" w:firstLine="425"/>
        <w:rPr>
          <w:rStyle w:val="Brak"/>
        </w:rPr>
      </w:pPr>
      <w:r>
        <w:rPr>
          <w:rStyle w:val="Brak"/>
        </w:rPr>
        <w:t>45112711-2       Roboty w zakresie kształtowania park</w:t>
      </w:r>
      <w:r>
        <w:rPr>
          <w:rStyle w:val="Brak"/>
          <w:lang w:val="es-ES_tradnl"/>
        </w:rPr>
        <w:t>ó</w:t>
      </w:r>
      <w:r>
        <w:rPr>
          <w:rStyle w:val="Brak"/>
        </w:rPr>
        <w:t>w.</w:t>
      </w:r>
    </w:p>
    <w:p w14:paraId="1FF3AE15" w14:textId="33F7F2CF" w:rsidR="00BC5735" w:rsidRPr="00BC5735" w:rsidRDefault="00BC5735" w:rsidP="00BC5735">
      <w:pPr>
        <w:ind w:left="993" w:right="-145" w:firstLine="425"/>
        <w:rPr>
          <w:rStyle w:val="Brak"/>
        </w:rPr>
      </w:pPr>
      <w:r w:rsidRPr="00BC5735">
        <w:rPr>
          <w:rStyle w:val="Brak"/>
        </w:rPr>
        <w:t>45110000-1</w:t>
      </w:r>
      <w:r>
        <w:rPr>
          <w:rStyle w:val="Brak"/>
        </w:rPr>
        <w:t xml:space="preserve">      </w:t>
      </w:r>
      <w:r w:rsidRPr="00BC5735">
        <w:rPr>
          <w:rStyle w:val="Brak"/>
        </w:rPr>
        <w:t xml:space="preserve"> Roboty w zakresie burzenia i rozbiórki obiektów budowlanych; roboty ziemne</w:t>
      </w:r>
    </w:p>
    <w:p w14:paraId="1B2E9AEA" w14:textId="03030299" w:rsidR="00BC5735" w:rsidRDefault="00BC5735" w:rsidP="00BC5735">
      <w:pPr>
        <w:ind w:left="993" w:right="281" w:firstLine="425"/>
        <w:rPr>
          <w:rStyle w:val="Brak"/>
        </w:rPr>
      </w:pPr>
      <w:r w:rsidRPr="00BC5735">
        <w:rPr>
          <w:rStyle w:val="Brak"/>
        </w:rPr>
        <w:t>45233200-1</w:t>
      </w:r>
      <w:r>
        <w:rPr>
          <w:rStyle w:val="Brak"/>
        </w:rPr>
        <w:t xml:space="preserve">        </w:t>
      </w:r>
      <w:r w:rsidRPr="00BC5735">
        <w:rPr>
          <w:rStyle w:val="Brak"/>
        </w:rPr>
        <w:t>Roboty w zakresie różnych nawierzchni</w:t>
      </w:r>
    </w:p>
    <w:p w14:paraId="75798F91" w14:textId="295DA31C" w:rsidR="00BC5735" w:rsidRDefault="00BC5735" w:rsidP="00BC5735">
      <w:pPr>
        <w:ind w:left="993" w:right="281" w:firstLine="425"/>
        <w:rPr>
          <w:rStyle w:val="Brak"/>
        </w:rPr>
      </w:pPr>
      <w:r w:rsidRPr="00BC5735">
        <w:rPr>
          <w:rStyle w:val="Brak"/>
        </w:rPr>
        <w:t xml:space="preserve">45233222-1 </w:t>
      </w:r>
      <w:r>
        <w:rPr>
          <w:rStyle w:val="Brak"/>
        </w:rPr>
        <w:t xml:space="preserve">       </w:t>
      </w:r>
      <w:r w:rsidRPr="00BC5735">
        <w:rPr>
          <w:rStyle w:val="Brak"/>
        </w:rPr>
        <w:t>Roboty budowlane w zakresie układania chodników i asfaltowania</w:t>
      </w:r>
    </w:p>
    <w:bookmarkEnd w:id="5"/>
    <w:p w14:paraId="0FD25039" w14:textId="6DFF4AAE" w:rsidR="00644442" w:rsidRPr="00644442" w:rsidRDefault="00644442" w:rsidP="00644442">
      <w:pPr>
        <w:ind w:left="993" w:right="281" w:firstLine="425"/>
        <w:rPr>
          <w:rStyle w:val="Brak"/>
        </w:rPr>
      </w:pPr>
      <w:r w:rsidRPr="00644442">
        <w:rPr>
          <w:rStyle w:val="Brak"/>
        </w:rPr>
        <w:t>71000000-8</w:t>
      </w:r>
      <w:r w:rsidRPr="00644442">
        <w:rPr>
          <w:rStyle w:val="Brak"/>
        </w:rPr>
        <w:tab/>
        <w:t>Usługi architektoniczne, budowlane, inżynieryjne i kontrolne</w:t>
      </w:r>
      <w:r>
        <w:rPr>
          <w:rStyle w:val="Brak"/>
        </w:rPr>
        <w:t>.</w:t>
      </w:r>
    </w:p>
    <w:p w14:paraId="786CE70C" w14:textId="75E0F722" w:rsidR="00644442" w:rsidRPr="00644442" w:rsidRDefault="00644442" w:rsidP="00644442">
      <w:pPr>
        <w:ind w:left="993" w:right="281" w:firstLine="425"/>
        <w:rPr>
          <w:rStyle w:val="Brak"/>
        </w:rPr>
      </w:pPr>
      <w:r w:rsidRPr="00644442">
        <w:rPr>
          <w:rStyle w:val="Brak"/>
        </w:rPr>
        <w:t>71354000-4</w:t>
      </w:r>
      <w:r w:rsidRPr="00644442">
        <w:rPr>
          <w:rStyle w:val="Brak"/>
        </w:rPr>
        <w:tab/>
        <w:t>Usługi sporządzania map</w:t>
      </w:r>
      <w:r>
        <w:rPr>
          <w:rStyle w:val="Brak"/>
        </w:rPr>
        <w:t>.</w:t>
      </w:r>
    </w:p>
    <w:p w14:paraId="705C190B" w14:textId="5275D25B" w:rsidR="00644442" w:rsidRDefault="00644442" w:rsidP="00644442">
      <w:pPr>
        <w:ind w:left="993" w:right="281" w:firstLine="425"/>
        <w:rPr>
          <w:rStyle w:val="Brak"/>
        </w:rPr>
      </w:pPr>
      <w:r w:rsidRPr="00644442">
        <w:rPr>
          <w:rStyle w:val="Brak"/>
        </w:rPr>
        <w:t>71351000-3</w:t>
      </w:r>
      <w:r w:rsidRPr="00644442">
        <w:rPr>
          <w:rStyle w:val="Brak"/>
        </w:rPr>
        <w:tab/>
        <w:t>Usługi planowania geologicznego, geofizycznego i inne usługi naukowe</w:t>
      </w:r>
      <w:r>
        <w:rPr>
          <w:rStyle w:val="Brak"/>
        </w:rPr>
        <w:t>.</w:t>
      </w:r>
    </w:p>
    <w:p w14:paraId="35D5FFAB" w14:textId="30336902" w:rsidR="009A3B5A" w:rsidRPr="009A3B5A" w:rsidRDefault="009A3B5A" w:rsidP="009A3B5A">
      <w:pPr>
        <w:ind w:left="993" w:right="281" w:firstLine="425"/>
        <w:rPr>
          <w:rStyle w:val="Brak"/>
        </w:rPr>
      </w:pPr>
      <w:r w:rsidRPr="009A3B5A">
        <w:rPr>
          <w:rStyle w:val="Brak"/>
        </w:rPr>
        <w:t>71248000-8</w:t>
      </w:r>
      <w:r w:rsidRPr="009A3B5A">
        <w:rPr>
          <w:rStyle w:val="Brak"/>
        </w:rPr>
        <w:tab/>
        <w:t>Nadzór nad projektem i dokumentacją</w:t>
      </w:r>
      <w:r>
        <w:rPr>
          <w:rStyle w:val="Brak"/>
        </w:rPr>
        <w:t>.</w:t>
      </w:r>
    </w:p>
    <w:p w14:paraId="5FDC5867" w14:textId="3F503BFB" w:rsidR="00644442" w:rsidRDefault="009A3B5A" w:rsidP="009A3B5A">
      <w:pPr>
        <w:ind w:left="993" w:right="281" w:firstLine="425"/>
        <w:rPr>
          <w:rStyle w:val="Brak"/>
        </w:rPr>
      </w:pPr>
      <w:r w:rsidRPr="009A3B5A">
        <w:rPr>
          <w:rStyle w:val="Brak"/>
        </w:rPr>
        <w:t>71247000-1</w:t>
      </w:r>
      <w:r w:rsidRPr="009A3B5A">
        <w:rPr>
          <w:rStyle w:val="Brak"/>
        </w:rPr>
        <w:tab/>
        <w:t>Nadzór nad robotami budowlanymi</w:t>
      </w:r>
      <w:r>
        <w:rPr>
          <w:rStyle w:val="Brak"/>
        </w:rPr>
        <w:t>.</w:t>
      </w:r>
    </w:p>
    <w:p w14:paraId="012D12FD" w14:textId="29C7CC41" w:rsidR="00BC5735" w:rsidRPr="00BC5735" w:rsidRDefault="00BC5735" w:rsidP="00BC5735">
      <w:pPr>
        <w:ind w:left="993" w:right="281" w:firstLine="425"/>
        <w:rPr>
          <w:rStyle w:val="Brak"/>
        </w:rPr>
      </w:pPr>
      <w:r w:rsidRPr="00BC5735">
        <w:rPr>
          <w:rStyle w:val="Brak"/>
        </w:rPr>
        <w:t xml:space="preserve">71220000-6 </w:t>
      </w:r>
      <w:r>
        <w:rPr>
          <w:rStyle w:val="Brak"/>
        </w:rPr>
        <w:t xml:space="preserve">       </w:t>
      </w:r>
      <w:r w:rsidRPr="00BC5735">
        <w:rPr>
          <w:rStyle w:val="Brak"/>
        </w:rPr>
        <w:t>Usługi projektowania architektonicznego</w:t>
      </w:r>
    </w:p>
    <w:p w14:paraId="0E28CB3E" w14:textId="7648E951" w:rsidR="00BC5735" w:rsidRPr="00BC5735" w:rsidRDefault="00BC5735" w:rsidP="00BC5735">
      <w:pPr>
        <w:ind w:left="993" w:right="281" w:firstLine="425"/>
        <w:rPr>
          <w:rStyle w:val="Brak"/>
        </w:rPr>
      </w:pPr>
      <w:r w:rsidRPr="00BC5735">
        <w:rPr>
          <w:rStyle w:val="Brak"/>
        </w:rPr>
        <w:t>45233340-4</w:t>
      </w:r>
      <w:r>
        <w:rPr>
          <w:rStyle w:val="Brak"/>
        </w:rPr>
        <w:t xml:space="preserve">        </w:t>
      </w:r>
      <w:r w:rsidRPr="00BC5735">
        <w:rPr>
          <w:rStyle w:val="Brak"/>
        </w:rPr>
        <w:t>Fundamentowanie ścieżek ruchu pieszego</w:t>
      </w:r>
    </w:p>
    <w:p w14:paraId="4E09C278" w14:textId="259DC988" w:rsidR="00BC5735" w:rsidRPr="00BC5735" w:rsidRDefault="00BC5735" w:rsidP="00BC5735">
      <w:pPr>
        <w:ind w:left="993" w:right="281" w:firstLine="425"/>
        <w:rPr>
          <w:rStyle w:val="Brak"/>
        </w:rPr>
      </w:pPr>
      <w:r w:rsidRPr="00BC5735">
        <w:rPr>
          <w:rStyle w:val="Brak"/>
        </w:rPr>
        <w:t xml:space="preserve">43325000-7 </w:t>
      </w:r>
      <w:r>
        <w:rPr>
          <w:rStyle w:val="Brak"/>
        </w:rPr>
        <w:t xml:space="preserve">       </w:t>
      </w:r>
      <w:r w:rsidRPr="00BC5735">
        <w:rPr>
          <w:rStyle w:val="Brak"/>
        </w:rPr>
        <w:t>Wyposażenie parków i placów zabaw</w:t>
      </w:r>
    </w:p>
    <w:p w14:paraId="6776513B" w14:textId="31FDED69" w:rsidR="00BC5735" w:rsidRPr="00BC5735" w:rsidRDefault="00BC5735" w:rsidP="00BC5735">
      <w:pPr>
        <w:ind w:left="993" w:right="281" w:firstLine="425"/>
        <w:rPr>
          <w:rStyle w:val="Brak"/>
        </w:rPr>
      </w:pPr>
      <w:r w:rsidRPr="00BC5735">
        <w:rPr>
          <w:rStyle w:val="Brak"/>
        </w:rPr>
        <w:t xml:space="preserve">45310000-3 </w:t>
      </w:r>
      <w:r>
        <w:rPr>
          <w:rStyle w:val="Brak"/>
        </w:rPr>
        <w:t xml:space="preserve">       </w:t>
      </w:r>
      <w:r w:rsidRPr="00BC5735">
        <w:rPr>
          <w:rStyle w:val="Brak"/>
        </w:rPr>
        <w:t>Roboty instalacyjne elektryczne</w:t>
      </w:r>
    </w:p>
    <w:p w14:paraId="5B56518D" w14:textId="2C6C9697" w:rsidR="00BC5735" w:rsidRDefault="00BC5735" w:rsidP="00BC5735">
      <w:pPr>
        <w:ind w:left="993" w:right="281" w:firstLine="425"/>
        <w:rPr>
          <w:rStyle w:val="Brak"/>
        </w:rPr>
      </w:pPr>
      <w:r w:rsidRPr="00BC5735">
        <w:rPr>
          <w:rStyle w:val="Brak"/>
        </w:rPr>
        <w:t xml:space="preserve">77310000-6 </w:t>
      </w:r>
      <w:r>
        <w:rPr>
          <w:rStyle w:val="Brak"/>
        </w:rPr>
        <w:t xml:space="preserve">       </w:t>
      </w:r>
      <w:r w:rsidRPr="00BC5735">
        <w:rPr>
          <w:rStyle w:val="Brak"/>
        </w:rPr>
        <w:t>Usługi sadzenia roślin oraz utrzymania terenów zielonych</w:t>
      </w:r>
    </w:p>
    <w:p w14:paraId="1C78DEDA" w14:textId="77777777" w:rsidR="00446C25" w:rsidRDefault="00000000">
      <w:pPr>
        <w:pStyle w:val="Akapitzlist"/>
        <w:numPr>
          <w:ilvl w:val="1"/>
          <w:numId w:val="20"/>
        </w:numPr>
        <w:spacing w:before="60"/>
        <w:ind w:right="249"/>
        <w:rPr>
          <w:rStyle w:val="Brak"/>
        </w:rPr>
      </w:pPr>
      <w:r>
        <w:rPr>
          <w:rStyle w:val="Brak"/>
        </w:rPr>
        <w:t>Przedmiot zam</w:t>
      </w:r>
      <w:r>
        <w:rPr>
          <w:rStyle w:val="Brak"/>
          <w:lang w:val="es-ES_tradnl"/>
        </w:rPr>
        <w:t>ó</w:t>
      </w:r>
      <w:r>
        <w:rPr>
          <w:rStyle w:val="Brak"/>
        </w:rPr>
        <w:t xml:space="preserve">wienia szczegółowo opisany jest w </w:t>
      </w:r>
      <w:r>
        <w:rPr>
          <w:rStyle w:val="Brak"/>
          <w:b/>
          <w:bCs/>
        </w:rPr>
        <w:t xml:space="preserve">Załączniku nr 9 </w:t>
      </w:r>
      <w:r>
        <w:rPr>
          <w:rStyle w:val="Brak"/>
        </w:rPr>
        <w:t>niniejszej specyfikacji warunk</w:t>
      </w:r>
      <w:r>
        <w:rPr>
          <w:rStyle w:val="Brak"/>
          <w:lang w:val="es-ES_tradnl"/>
        </w:rPr>
        <w:t>ó</w:t>
      </w:r>
      <w:r>
        <w:rPr>
          <w:rStyle w:val="Brak"/>
        </w:rPr>
        <w:t>w zam</w:t>
      </w:r>
      <w:r>
        <w:rPr>
          <w:rStyle w:val="Brak"/>
          <w:lang w:val="es-ES_tradnl"/>
        </w:rPr>
        <w:t>ó</w:t>
      </w:r>
      <w:r>
        <w:rPr>
          <w:rStyle w:val="Brak"/>
        </w:rPr>
        <w:t>wienia.</w:t>
      </w:r>
    </w:p>
    <w:p w14:paraId="640A098A" w14:textId="77777777" w:rsidR="00446C25" w:rsidRDefault="00000000">
      <w:pPr>
        <w:pStyle w:val="Akapitzlist"/>
        <w:numPr>
          <w:ilvl w:val="1"/>
          <w:numId w:val="20"/>
        </w:numPr>
        <w:spacing w:before="60"/>
        <w:ind w:right="249"/>
        <w:rPr>
          <w:rStyle w:val="Brak"/>
        </w:rPr>
      </w:pPr>
      <w:r>
        <w:rPr>
          <w:rStyle w:val="Brak"/>
        </w:rPr>
        <w:t>Wykonawca zobowiązany jest zrealizować zam</w:t>
      </w:r>
      <w:r>
        <w:rPr>
          <w:rStyle w:val="Brak"/>
          <w:lang w:val="es-ES_tradnl"/>
        </w:rPr>
        <w:t>ó</w:t>
      </w:r>
      <w:r>
        <w:rPr>
          <w:rStyle w:val="Brak"/>
        </w:rPr>
        <w:t>wienie na zasadach i warunkach opisanych w </w:t>
      </w:r>
      <w:r>
        <w:rPr>
          <w:rStyle w:val="Brak"/>
          <w:b/>
          <w:bCs/>
        </w:rPr>
        <w:t xml:space="preserve">Załączniku nr 10 </w:t>
      </w:r>
      <w:r>
        <w:rPr>
          <w:rStyle w:val="Brak"/>
        </w:rPr>
        <w:t>niniejszej specyfikacji warunk</w:t>
      </w:r>
      <w:r>
        <w:rPr>
          <w:rStyle w:val="Brak"/>
          <w:lang w:val="es-ES_tradnl"/>
        </w:rPr>
        <w:t>ó</w:t>
      </w:r>
      <w:r>
        <w:rPr>
          <w:rStyle w:val="Brak"/>
          <w:lang w:val="en-US"/>
        </w:rPr>
        <w:t>w</w:t>
      </w:r>
      <w:r>
        <w:rPr>
          <w:rStyle w:val="Brak"/>
        </w:rPr>
        <w:t xml:space="preserve"> zam</w:t>
      </w:r>
      <w:r>
        <w:rPr>
          <w:rStyle w:val="Brak"/>
          <w:lang w:val="es-ES_tradnl"/>
        </w:rPr>
        <w:t>ó</w:t>
      </w:r>
      <w:r>
        <w:rPr>
          <w:rStyle w:val="Brak"/>
        </w:rPr>
        <w:t>wienia.</w:t>
      </w:r>
    </w:p>
    <w:p w14:paraId="701CE3BF" w14:textId="77777777" w:rsidR="00446C25" w:rsidRDefault="00000000">
      <w:pPr>
        <w:pStyle w:val="Akapitzlist"/>
        <w:numPr>
          <w:ilvl w:val="1"/>
          <w:numId w:val="20"/>
        </w:numPr>
        <w:spacing w:before="60"/>
        <w:ind w:right="249"/>
        <w:rPr>
          <w:rStyle w:val="Brak"/>
        </w:rPr>
      </w:pPr>
      <w:r>
        <w:rPr>
          <w:rStyle w:val="Brak"/>
        </w:rPr>
        <w:t>Zamawiający, na podstawie art. 95 Ustawy, wymaga zatrudnienia przez Wykonawcę lub Podwykonawcę na podstawie stosunku pracy w rozumieniu przepis</w:t>
      </w:r>
      <w:r>
        <w:rPr>
          <w:rStyle w:val="Brak"/>
          <w:lang w:val="es-ES_tradnl"/>
        </w:rPr>
        <w:t>ó</w:t>
      </w:r>
      <w:r>
        <w:rPr>
          <w:rStyle w:val="Brak"/>
        </w:rPr>
        <w:t>w ustawy z dnia 26 czerwca 1974 r. Kodeks pracy (t.j. Dz.U.2025.277 ze zm.) os</w:t>
      </w:r>
      <w:r>
        <w:rPr>
          <w:rStyle w:val="Brak"/>
          <w:lang w:val="es-ES_tradnl"/>
        </w:rPr>
        <w:t>ó</w:t>
      </w:r>
      <w:r>
        <w:rPr>
          <w:rStyle w:val="Brak"/>
        </w:rPr>
        <w:t>b wykonujących następujące czynnoś</w:t>
      </w:r>
      <w:r>
        <w:rPr>
          <w:rStyle w:val="Brak"/>
          <w:lang w:val="it-IT"/>
        </w:rPr>
        <w:t>ci:</w:t>
      </w:r>
    </w:p>
    <w:p w14:paraId="1F5A16D1" w14:textId="77777777" w:rsidR="00446C25" w:rsidRDefault="00000000">
      <w:pPr>
        <w:pStyle w:val="Akapitzlist"/>
        <w:numPr>
          <w:ilvl w:val="3"/>
          <w:numId w:val="20"/>
        </w:numPr>
        <w:spacing w:before="60"/>
        <w:ind w:right="284"/>
        <w:rPr>
          <w:rStyle w:val="Brak"/>
        </w:rPr>
      </w:pPr>
      <w:r>
        <w:rPr>
          <w:rStyle w:val="Brak"/>
        </w:rPr>
        <w:t>wykonywanie prac fizycznych związanych z robotami budowlanymi objętymi przedmiotem niniejszego zam</w:t>
      </w:r>
      <w:r>
        <w:rPr>
          <w:rStyle w:val="Brak"/>
          <w:lang w:val="es-ES_tradnl"/>
        </w:rPr>
        <w:t>ó</w:t>
      </w:r>
      <w:r>
        <w:rPr>
          <w:rStyle w:val="Brak"/>
        </w:rPr>
        <w:t>wienia.</w:t>
      </w:r>
    </w:p>
    <w:p w14:paraId="5E2A104A" w14:textId="77777777" w:rsidR="00446C25" w:rsidRDefault="00000000">
      <w:pPr>
        <w:pStyle w:val="Akapitzlist"/>
        <w:numPr>
          <w:ilvl w:val="1"/>
          <w:numId w:val="20"/>
        </w:numPr>
        <w:spacing w:before="60"/>
        <w:ind w:right="249"/>
        <w:rPr>
          <w:rStyle w:val="Brak"/>
        </w:rPr>
      </w:pPr>
      <w:r>
        <w:rPr>
          <w:rStyle w:val="Brak"/>
        </w:rPr>
        <w:t>W trakcie realizacji zam</w:t>
      </w:r>
      <w:r>
        <w:rPr>
          <w:rStyle w:val="Brak"/>
          <w:lang w:val="es-ES_tradnl"/>
        </w:rPr>
        <w:t>ó</w:t>
      </w:r>
      <w:r>
        <w:rPr>
          <w:rStyle w:val="Brak"/>
        </w:rPr>
        <w:t>wienia Zamawiający zastrzega sobie prawo do dokonywania czynności kontrolnych wobec Wykonawcy odnośnie spełniania przez Wykonawcę lub Podwykonawcę wymogu zatrudnienia na podstawie stosunku pracy os</w:t>
      </w:r>
      <w:r>
        <w:rPr>
          <w:rStyle w:val="Brak"/>
          <w:lang w:val="es-ES_tradnl"/>
        </w:rPr>
        <w:t>ó</w:t>
      </w:r>
      <w:r>
        <w:rPr>
          <w:rStyle w:val="Brak"/>
        </w:rPr>
        <w:t>b wykonujących wskazane w pkt. 5 SWZ czynności. Zamawiający uprawniony jest w szczeg</w:t>
      </w:r>
      <w:r>
        <w:rPr>
          <w:rStyle w:val="Brak"/>
          <w:lang w:val="es-ES_tradnl"/>
        </w:rPr>
        <w:t>ó</w:t>
      </w:r>
      <w:r>
        <w:rPr>
          <w:rStyle w:val="Brak"/>
        </w:rPr>
        <w:t xml:space="preserve">lności </w:t>
      </w:r>
      <w:r>
        <w:rPr>
          <w:rStyle w:val="Brak"/>
          <w:lang w:val="it-IT"/>
        </w:rPr>
        <w:t>do:</w:t>
      </w:r>
    </w:p>
    <w:p w14:paraId="0EBFC1D9" w14:textId="77777777" w:rsidR="00446C25" w:rsidRDefault="00000000">
      <w:pPr>
        <w:pStyle w:val="Akapitzlist"/>
        <w:numPr>
          <w:ilvl w:val="2"/>
          <w:numId w:val="21"/>
        </w:numPr>
        <w:spacing w:before="60"/>
        <w:ind w:right="249"/>
        <w:rPr>
          <w:rStyle w:val="Brak"/>
        </w:rPr>
      </w:pPr>
      <w:r>
        <w:rPr>
          <w:rStyle w:val="Brak"/>
        </w:rPr>
        <w:t>żądania oświadczeń i dokument</w:t>
      </w:r>
      <w:r>
        <w:rPr>
          <w:rStyle w:val="Brak"/>
          <w:lang w:val="es-ES_tradnl"/>
        </w:rPr>
        <w:t>ó</w:t>
      </w:r>
      <w:r>
        <w:rPr>
          <w:rStyle w:val="Brak"/>
        </w:rPr>
        <w:t xml:space="preserve">w </w:t>
      </w:r>
      <w:proofErr w:type="spellStart"/>
      <w:r>
        <w:rPr>
          <w:rStyle w:val="Brak"/>
        </w:rPr>
        <w:t>w</w:t>
      </w:r>
      <w:proofErr w:type="spellEnd"/>
      <w:r>
        <w:rPr>
          <w:rStyle w:val="Brak"/>
        </w:rPr>
        <w:t xml:space="preserve"> zakresie potwierdzenia spełniania ww. wymog</w:t>
      </w:r>
      <w:r>
        <w:rPr>
          <w:rStyle w:val="Brak"/>
          <w:lang w:val="es-ES_tradnl"/>
        </w:rPr>
        <w:t>ó</w:t>
      </w:r>
      <w:r>
        <w:rPr>
          <w:rStyle w:val="Brak"/>
        </w:rPr>
        <w:t>w i dokonywania ich oceny,</w:t>
      </w:r>
    </w:p>
    <w:p w14:paraId="6D7C68F0" w14:textId="77777777" w:rsidR="00446C25" w:rsidRDefault="00000000">
      <w:pPr>
        <w:pStyle w:val="Akapitzlist"/>
        <w:numPr>
          <w:ilvl w:val="2"/>
          <w:numId w:val="22"/>
        </w:numPr>
        <w:ind w:right="281"/>
        <w:rPr>
          <w:rStyle w:val="Brak"/>
        </w:rPr>
      </w:pPr>
      <w:r>
        <w:rPr>
          <w:rStyle w:val="Brak"/>
        </w:rPr>
        <w:t>żądania wyjaśnień w przypadku wątpliwości w zakresie potwierdzenia ww. wymog</w:t>
      </w:r>
      <w:r>
        <w:rPr>
          <w:rStyle w:val="Brak"/>
          <w:lang w:val="es-ES_tradnl"/>
        </w:rPr>
        <w:t>ó</w:t>
      </w:r>
      <w:r>
        <w:rPr>
          <w:rStyle w:val="Brak"/>
        </w:rPr>
        <w:t>w,</w:t>
      </w:r>
    </w:p>
    <w:p w14:paraId="58D2A77D" w14:textId="77777777" w:rsidR="00446C25" w:rsidRDefault="00000000">
      <w:pPr>
        <w:pStyle w:val="Akapitzlist"/>
        <w:numPr>
          <w:ilvl w:val="2"/>
          <w:numId w:val="22"/>
        </w:numPr>
        <w:ind w:right="281"/>
        <w:rPr>
          <w:rStyle w:val="Brak"/>
        </w:rPr>
      </w:pPr>
      <w:r>
        <w:rPr>
          <w:rStyle w:val="Brak"/>
        </w:rPr>
        <w:t>przeprowadzania kontroli na miejscu wykonywania świadczenia.</w:t>
      </w:r>
    </w:p>
    <w:p w14:paraId="24703A42" w14:textId="77777777" w:rsidR="00446C25" w:rsidRDefault="00000000">
      <w:pPr>
        <w:pStyle w:val="Akapitzlist"/>
        <w:numPr>
          <w:ilvl w:val="1"/>
          <w:numId w:val="20"/>
        </w:numPr>
        <w:spacing w:before="60"/>
        <w:ind w:right="249"/>
        <w:rPr>
          <w:rStyle w:val="Brak"/>
        </w:rPr>
      </w:pPr>
      <w:r>
        <w:rPr>
          <w:rStyle w:val="Brak"/>
        </w:rPr>
        <w:t>W trakcie realizacji zam</w:t>
      </w:r>
      <w:r>
        <w:rPr>
          <w:rStyle w:val="Brak"/>
          <w:lang w:val="es-ES_tradnl"/>
        </w:rPr>
        <w:t>ó</w:t>
      </w:r>
      <w:r>
        <w:rPr>
          <w:rStyle w:val="Brak"/>
        </w:rPr>
        <w:t>wienia Wykonawca, na każde wezwanie Zamawiającego i terminie w tym wezwaniu określonym, przedłoż</w:t>
      </w:r>
      <w:r>
        <w:rPr>
          <w:rStyle w:val="Brak"/>
          <w:lang w:val="en-US"/>
        </w:rPr>
        <w:t>y wed</w:t>
      </w:r>
      <w:r>
        <w:rPr>
          <w:rStyle w:val="Brak"/>
        </w:rPr>
        <w:t xml:space="preserve">ług wyboru Zamawiającego wskazane poniżej dowody </w:t>
      </w:r>
      <w:r>
        <w:rPr>
          <w:rStyle w:val="Brak"/>
        </w:rPr>
        <w:lastRenderedPageBreak/>
        <w:t>w celu potwierdzenia spełnienia wymogu zatrudnienia na podstawie umowy o pracę os</w:t>
      </w:r>
      <w:r>
        <w:rPr>
          <w:rStyle w:val="Brak"/>
          <w:lang w:val="es-ES_tradnl"/>
        </w:rPr>
        <w:t>ó</w:t>
      </w:r>
      <w:r>
        <w:rPr>
          <w:rStyle w:val="Brak"/>
        </w:rPr>
        <w:t>b wykonujących czynności określone w pkt. 6 w trakcie realizacji zam</w:t>
      </w:r>
      <w:r>
        <w:rPr>
          <w:rStyle w:val="Brak"/>
          <w:lang w:val="es-ES_tradnl"/>
        </w:rPr>
        <w:t>ó</w:t>
      </w:r>
      <w:r>
        <w:rPr>
          <w:rStyle w:val="Brak"/>
        </w:rPr>
        <w:t>wienia:</w:t>
      </w:r>
    </w:p>
    <w:p w14:paraId="0077B346" w14:textId="77777777" w:rsidR="00446C25" w:rsidRDefault="00000000">
      <w:pPr>
        <w:pStyle w:val="Akapitzlist"/>
        <w:numPr>
          <w:ilvl w:val="2"/>
          <w:numId w:val="21"/>
        </w:numPr>
        <w:spacing w:before="60"/>
        <w:ind w:right="249"/>
        <w:rPr>
          <w:rStyle w:val="Brak"/>
        </w:rPr>
      </w:pPr>
      <w:r>
        <w:rPr>
          <w:rStyle w:val="Brak"/>
        </w:rPr>
        <w:t>oświadczenie zatrudnionego pracownika zawierające informacje, w szczeg</w:t>
      </w:r>
      <w:r>
        <w:rPr>
          <w:rStyle w:val="Brak"/>
          <w:lang w:val="es-ES_tradnl"/>
        </w:rPr>
        <w:t>ó</w:t>
      </w:r>
      <w:r>
        <w:rPr>
          <w:rStyle w:val="Brak"/>
        </w:rPr>
        <w:t>lności imię i nazwisko, datę zawarcia umowy o pracę, rodzaj umowy o pracę i zakres obowiązk</w:t>
      </w:r>
      <w:r>
        <w:rPr>
          <w:rStyle w:val="Brak"/>
          <w:lang w:val="es-ES_tradnl"/>
        </w:rPr>
        <w:t>ó</w:t>
      </w:r>
      <w:r>
        <w:rPr>
          <w:rStyle w:val="Brak"/>
          <w:lang w:val="en-US"/>
        </w:rPr>
        <w:t>w;</w:t>
      </w:r>
    </w:p>
    <w:p w14:paraId="0B2527E0" w14:textId="77777777" w:rsidR="00446C25" w:rsidRDefault="00000000">
      <w:pPr>
        <w:pStyle w:val="Akapitzlist"/>
        <w:numPr>
          <w:ilvl w:val="2"/>
          <w:numId w:val="23"/>
        </w:numPr>
        <w:ind w:right="248"/>
        <w:rPr>
          <w:rStyle w:val="Brak"/>
        </w:rPr>
      </w:pPr>
      <w:r>
        <w:rPr>
          <w:rStyle w:val="Brak"/>
        </w:rPr>
        <w:t>oświadczenie Wykonawcy lub Podwykonawcy o zatrudnieniu na podstawie umowy o pracę os</w:t>
      </w:r>
      <w:r>
        <w:rPr>
          <w:rStyle w:val="Brak"/>
          <w:lang w:val="es-ES_tradnl"/>
        </w:rPr>
        <w:t>ó</w:t>
      </w:r>
      <w:r>
        <w:rPr>
          <w:rStyle w:val="Brak"/>
        </w:rPr>
        <w:t>b wykonujących czynności, o kt</w:t>
      </w:r>
      <w:r>
        <w:rPr>
          <w:rStyle w:val="Brak"/>
          <w:lang w:val="es-ES_tradnl"/>
        </w:rPr>
        <w:t>ó</w:t>
      </w:r>
      <w:r>
        <w:rPr>
          <w:rStyle w:val="Brak"/>
        </w:rPr>
        <w:t>rych mowa w pkt. 6. Oświadczenie to powinno zawierać: dokładne określenie podmiotu składającego oświadczenie, datę złożenia oświadczenia, wskazanie, że objęte wezwaniem czynności wykonują osoby zatrudnione na podstawie umowy o pracę wraz ze wskazaniem liczby tych os</w:t>
      </w:r>
      <w:r>
        <w:rPr>
          <w:rStyle w:val="Brak"/>
          <w:lang w:val="es-ES_tradnl"/>
        </w:rPr>
        <w:t>ó</w:t>
      </w:r>
      <w:r>
        <w:rPr>
          <w:rStyle w:val="Brak"/>
        </w:rPr>
        <w:t>b, rodzaju umowy o pracę, okresu zatrudnienia i wymiaru etatu oraz podpis osoby upoważnionej do złożenia oświadczenia w imieniu Wykonawcy lub Podwykonawcy;</w:t>
      </w:r>
    </w:p>
    <w:p w14:paraId="2B776CA2" w14:textId="77777777" w:rsidR="00446C25" w:rsidRDefault="00000000">
      <w:pPr>
        <w:pStyle w:val="Akapitzlist"/>
        <w:numPr>
          <w:ilvl w:val="2"/>
          <w:numId w:val="21"/>
        </w:numPr>
        <w:ind w:right="249"/>
        <w:rPr>
          <w:rStyle w:val="Brak"/>
        </w:rPr>
      </w:pPr>
      <w:r>
        <w:rPr>
          <w:rStyle w:val="Brak"/>
        </w:rPr>
        <w:t>poświadczone za zgodność z oryginałem kopie um</w:t>
      </w:r>
      <w:r>
        <w:rPr>
          <w:rStyle w:val="Brak"/>
          <w:lang w:val="es-ES_tradnl"/>
        </w:rPr>
        <w:t>ó</w:t>
      </w:r>
      <w:r>
        <w:rPr>
          <w:rStyle w:val="Brak"/>
        </w:rPr>
        <w:t>w o pracę os</w:t>
      </w:r>
      <w:r>
        <w:rPr>
          <w:rStyle w:val="Brak"/>
          <w:lang w:val="es-ES_tradnl"/>
        </w:rPr>
        <w:t>ó</w:t>
      </w:r>
      <w:r>
        <w:rPr>
          <w:rStyle w:val="Brak"/>
        </w:rPr>
        <w:t>b wykonujących czynności, kt</w:t>
      </w:r>
      <w:r>
        <w:rPr>
          <w:rStyle w:val="Brak"/>
          <w:lang w:val="es-ES_tradnl"/>
        </w:rPr>
        <w:t>ó</w:t>
      </w:r>
      <w:r>
        <w:rPr>
          <w:rStyle w:val="Brak"/>
        </w:rPr>
        <w:t>rych dotyczy oświadczenie, o kt</w:t>
      </w:r>
      <w:r>
        <w:rPr>
          <w:rStyle w:val="Brak"/>
          <w:lang w:val="es-ES_tradnl"/>
        </w:rPr>
        <w:t>ó</w:t>
      </w:r>
      <w:r>
        <w:rPr>
          <w:rStyle w:val="Brak"/>
        </w:rPr>
        <w:t xml:space="preserve">rym mowa w ppkt. 8.2 SWZ. </w:t>
      </w:r>
      <w:r>
        <w:rPr>
          <w:rStyle w:val="Brak"/>
          <w:u w:val="single"/>
          <w:lang w:val="es-ES_tradnl"/>
        </w:rPr>
        <w:t>Kopia umowy o prac</w:t>
      </w:r>
      <w:r>
        <w:rPr>
          <w:rStyle w:val="Brak"/>
          <w:u w:val="single"/>
        </w:rPr>
        <w:t>ę winna zostać zanonimizowana</w:t>
      </w:r>
      <w:r>
        <w:rPr>
          <w:rStyle w:val="Brak"/>
        </w:rPr>
        <w:t xml:space="preserve"> w spos</w:t>
      </w:r>
      <w:r>
        <w:rPr>
          <w:rStyle w:val="Brak"/>
          <w:lang w:val="es-ES_tradnl"/>
        </w:rPr>
        <w:t>ó</w:t>
      </w:r>
      <w:r>
        <w:rPr>
          <w:rStyle w:val="Brak"/>
        </w:rPr>
        <w:t>b zapewniający ochronę danych osobowych pracownik</w:t>
      </w:r>
      <w:r>
        <w:rPr>
          <w:rStyle w:val="Brak"/>
          <w:lang w:val="es-ES_tradnl"/>
        </w:rPr>
        <w:t>ó</w:t>
      </w:r>
      <w:r>
        <w:rPr>
          <w:rStyle w:val="Brak"/>
        </w:rPr>
        <w:t xml:space="preserve">w, zgodnie z przepisami ustawy z dnia 10 maja 2018 r. o ochronie danych osobowych </w:t>
      </w:r>
      <w:r>
        <w:rPr>
          <w:rStyle w:val="Brak"/>
        </w:rPr>
        <w:br/>
        <w:t>(tj. w szczeg</w:t>
      </w:r>
      <w:r>
        <w:rPr>
          <w:rStyle w:val="Brak"/>
          <w:lang w:val="es-ES_tradnl"/>
        </w:rPr>
        <w:t>ó</w:t>
      </w:r>
      <w:r>
        <w:rPr>
          <w:rStyle w:val="Brak"/>
        </w:rPr>
        <w:t>lności bez adres</w:t>
      </w:r>
      <w:r>
        <w:rPr>
          <w:rStyle w:val="Brak"/>
          <w:lang w:val="es-ES_tradnl"/>
        </w:rPr>
        <w:t>ó</w:t>
      </w:r>
      <w:r>
        <w:rPr>
          <w:rStyle w:val="Brak"/>
        </w:rPr>
        <w:t>w, numer</w:t>
      </w:r>
      <w:r>
        <w:rPr>
          <w:rStyle w:val="Brak"/>
          <w:lang w:val="es-ES_tradnl"/>
        </w:rPr>
        <w:t>ó</w:t>
      </w:r>
      <w:r>
        <w:rPr>
          <w:rStyle w:val="Brak"/>
        </w:rPr>
        <w:t>w PESEL). Informacje takie jak: imię i nazwisko pracownika, data zawarcia umowy, wymiar etatu, rodzaj umowy o pracę nie podlegają anonimizacji i muszą być możliwe do zidentyfikowania;</w:t>
      </w:r>
    </w:p>
    <w:p w14:paraId="1F8F40EF" w14:textId="77777777" w:rsidR="00446C25" w:rsidRDefault="00000000">
      <w:pPr>
        <w:pStyle w:val="Akapitzlist"/>
        <w:numPr>
          <w:ilvl w:val="2"/>
          <w:numId w:val="21"/>
        </w:numPr>
        <w:ind w:right="249"/>
        <w:rPr>
          <w:rStyle w:val="Brak"/>
        </w:rPr>
      </w:pPr>
      <w:r>
        <w:rPr>
          <w:rStyle w:val="Brak"/>
        </w:rPr>
        <w:t>zaświadczenie właściwego oddziału ZUS, potwierdzają</w:t>
      </w:r>
      <w:r>
        <w:rPr>
          <w:rStyle w:val="Brak"/>
          <w:lang w:val="en-US"/>
        </w:rPr>
        <w:t>ce op</w:t>
      </w:r>
      <w:r>
        <w:rPr>
          <w:rStyle w:val="Brak"/>
        </w:rPr>
        <w:t>łacenie przez Wykonawcę lub Podwykonawcę składek na ubezpieczenie społeczne i zdrowotne z tytułu zatrudnienia na podstawie um</w:t>
      </w:r>
      <w:r>
        <w:rPr>
          <w:rStyle w:val="Brak"/>
          <w:lang w:val="es-ES_tradnl"/>
        </w:rPr>
        <w:t>ó</w:t>
      </w:r>
      <w:r>
        <w:rPr>
          <w:rStyle w:val="Brak"/>
        </w:rPr>
        <w:t>w o pracę za ostatni okres rozliczeniowy;</w:t>
      </w:r>
    </w:p>
    <w:p w14:paraId="55BAC3E3" w14:textId="77777777" w:rsidR="00446C25" w:rsidRDefault="00000000">
      <w:pPr>
        <w:pStyle w:val="Akapitzlist"/>
        <w:numPr>
          <w:ilvl w:val="2"/>
          <w:numId w:val="21"/>
        </w:numPr>
        <w:ind w:right="248"/>
        <w:rPr>
          <w:rStyle w:val="Brak"/>
        </w:rPr>
      </w:pPr>
      <w:r>
        <w:rPr>
          <w:rStyle w:val="Brak"/>
        </w:rPr>
        <w:t>poświadczoną za zgodność z oryginałem odpowiednio przez Wykonawcę lub Podwykonawcę kopię dowodu potwierdzającego zgłoszenie pracownika przez pracodawcę do ubezpieczeń, zanonimizowaną w spos</w:t>
      </w:r>
      <w:r>
        <w:rPr>
          <w:rStyle w:val="Brak"/>
          <w:lang w:val="es-ES_tradnl"/>
        </w:rPr>
        <w:t>ó</w:t>
      </w:r>
      <w:r>
        <w:rPr>
          <w:rStyle w:val="Brak"/>
        </w:rPr>
        <w:t>b zapewniający ochronę danych osobowych pracownik</w:t>
      </w:r>
      <w:r>
        <w:rPr>
          <w:rStyle w:val="Brak"/>
          <w:lang w:val="es-ES_tradnl"/>
        </w:rPr>
        <w:t>ó</w:t>
      </w:r>
      <w:r>
        <w:rPr>
          <w:rStyle w:val="Brak"/>
        </w:rPr>
        <w:t>w, zgodnie z przepisami ustawy o ochronie danych osobowych.</w:t>
      </w:r>
    </w:p>
    <w:p w14:paraId="78F9C05A" w14:textId="77777777" w:rsidR="00446C25" w:rsidRDefault="00000000">
      <w:pPr>
        <w:pStyle w:val="Akapitzlist"/>
        <w:numPr>
          <w:ilvl w:val="1"/>
          <w:numId w:val="20"/>
        </w:numPr>
        <w:spacing w:before="60"/>
        <w:ind w:right="249"/>
        <w:rPr>
          <w:rStyle w:val="Brak"/>
        </w:rPr>
      </w:pPr>
      <w:r>
        <w:rPr>
          <w:rStyle w:val="Brak"/>
        </w:rPr>
        <w:t>Nieprzedłożenie przez Wykonawcę dokument</w:t>
      </w:r>
      <w:r>
        <w:rPr>
          <w:rStyle w:val="Brak"/>
          <w:lang w:val="es-ES_tradnl"/>
        </w:rPr>
        <w:t>ó</w:t>
      </w:r>
      <w:r>
        <w:rPr>
          <w:rStyle w:val="Brak"/>
        </w:rPr>
        <w:t>w określonych powyżej Zamawiający będzie traktował jako niewypełnienie obowiązku zatrudnienia pracownik</w:t>
      </w:r>
      <w:r>
        <w:rPr>
          <w:rStyle w:val="Brak"/>
          <w:lang w:val="es-ES_tradnl"/>
        </w:rPr>
        <w:t>ó</w:t>
      </w:r>
      <w:r>
        <w:rPr>
          <w:rStyle w:val="Brak"/>
        </w:rPr>
        <w:t>w na podstawie stosunku pracy i będzie podstawą do naliczania kar umownych w wysokości określonej w Projektowanych postanowieniach umowy.</w:t>
      </w:r>
    </w:p>
    <w:p w14:paraId="20553FF9" w14:textId="77777777" w:rsidR="00446C25" w:rsidRDefault="00000000">
      <w:pPr>
        <w:pStyle w:val="Nagwek3"/>
        <w:numPr>
          <w:ilvl w:val="0"/>
          <w:numId w:val="24"/>
        </w:numPr>
        <w:spacing w:before="120"/>
        <w:rPr>
          <w:rStyle w:val="Brak"/>
        </w:rPr>
      </w:pPr>
      <w:bookmarkStart w:id="6" w:name="_Toc4"/>
      <w:r>
        <w:rPr>
          <w:rStyle w:val="Brak"/>
          <w:lang w:val="nl-NL"/>
        </w:rPr>
        <w:t>OPIS CZ</w:t>
      </w:r>
      <w:r>
        <w:rPr>
          <w:rStyle w:val="Brak"/>
        </w:rPr>
        <w:t>ĘŚCI ZAMÓ</w:t>
      </w:r>
      <w:r>
        <w:rPr>
          <w:rStyle w:val="Brak"/>
          <w:lang w:val="en-US"/>
        </w:rPr>
        <w:t>WIENIA</w:t>
      </w:r>
      <w:bookmarkEnd w:id="6"/>
    </w:p>
    <w:p w14:paraId="0183EFEE" w14:textId="77777777" w:rsidR="00446C25" w:rsidRDefault="00000000">
      <w:pPr>
        <w:pStyle w:val="Akapitzlist"/>
        <w:numPr>
          <w:ilvl w:val="1"/>
          <w:numId w:val="24"/>
        </w:numPr>
        <w:spacing w:before="120"/>
        <w:rPr>
          <w:rStyle w:val="Brak"/>
        </w:rPr>
      </w:pPr>
      <w:r>
        <w:rPr>
          <w:rStyle w:val="Brak"/>
        </w:rPr>
        <w:t>Zamawiający nie dopuszcza możliwości składania ofert częściowych.</w:t>
      </w:r>
    </w:p>
    <w:p w14:paraId="3D9820FA" w14:textId="77777777" w:rsidR="00446C25" w:rsidRDefault="00000000">
      <w:pPr>
        <w:pStyle w:val="Akapitzlist"/>
        <w:numPr>
          <w:ilvl w:val="1"/>
          <w:numId w:val="24"/>
        </w:numPr>
        <w:spacing w:before="60"/>
        <w:ind w:right="284"/>
        <w:rPr>
          <w:rStyle w:val="Brak"/>
        </w:rPr>
      </w:pPr>
      <w:r>
        <w:rPr>
          <w:rStyle w:val="Brak"/>
        </w:rPr>
        <w:t>Zamawiający informuje, że nie dokonano podziału zam</w:t>
      </w:r>
      <w:r>
        <w:rPr>
          <w:rStyle w:val="Brak"/>
          <w:lang w:val="es-ES_tradnl"/>
        </w:rPr>
        <w:t>ó</w:t>
      </w:r>
      <w:r>
        <w:rPr>
          <w:rStyle w:val="Brak"/>
        </w:rPr>
        <w:t>wienia na części z uwagi na rozmiar i jednorodność przedmiotu zam</w:t>
      </w:r>
      <w:r>
        <w:rPr>
          <w:rStyle w:val="Brak"/>
          <w:lang w:val="es-ES_tradnl"/>
        </w:rPr>
        <w:t>ó</w:t>
      </w:r>
      <w:r>
        <w:rPr>
          <w:rStyle w:val="Brak"/>
        </w:rPr>
        <w:t>wienia. Zam</w:t>
      </w:r>
      <w:r>
        <w:rPr>
          <w:rStyle w:val="Brak"/>
          <w:lang w:val="es-ES_tradnl"/>
        </w:rPr>
        <w:t>ó</w:t>
      </w:r>
      <w:r>
        <w:rPr>
          <w:rStyle w:val="Brak"/>
        </w:rPr>
        <w:t>wienie jest o wartości nieprzekraczającej prog</w:t>
      </w:r>
      <w:r>
        <w:rPr>
          <w:rStyle w:val="Brak"/>
          <w:lang w:val="es-ES_tradnl"/>
        </w:rPr>
        <w:t>ó</w:t>
      </w:r>
      <w:r>
        <w:rPr>
          <w:rStyle w:val="Brak"/>
        </w:rPr>
        <w:t>w UE i z dotychczasowych doświadczeń Zamawiającego wynika, iż ubiegają się o takie zam</w:t>
      </w:r>
      <w:r>
        <w:rPr>
          <w:rStyle w:val="Brak"/>
          <w:lang w:val="es-ES_tradnl"/>
        </w:rPr>
        <w:t>ó</w:t>
      </w:r>
      <w:r>
        <w:rPr>
          <w:rStyle w:val="Brak"/>
        </w:rPr>
        <w:t>wienia głównie małe i średnie przedsiębiorstwa, a więc zakres zam</w:t>
      </w:r>
      <w:r>
        <w:rPr>
          <w:rStyle w:val="Brak"/>
          <w:lang w:val="es-ES_tradnl"/>
        </w:rPr>
        <w:t>ó</w:t>
      </w:r>
      <w:r>
        <w:rPr>
          <w:rStyle w:val="Brak"/>
        </w:rPr>
        <w:t>wienia jest dostosowany do potrzeb sektora MŚP bez konieczności dalszego rozdrabniania zakresu zam</w:t>
      </w:r>
      <w:r>
        <w:rPr>
          <w:rStyle w:val="Brak"/>
          <w:lang w:val="es-ES_tradnl"/>
        </w:rPr>
        <w:t>ó</w:t>
      </w:r>
      <w:r>
        <w:rPr>
          <w:rStyle w:val="Brak"/>
        </w:rPr>
        <w:t>wienia.</w:t>
      </w:r>
    </w:p>
    <w:p w14:paraId="1035F469" w14:textId="77777777" w:rsidR="00446C25" w:rsidRDefault="00000000">
      <w:pPr>
        <w:pStyle w:val="Nagwek3"/>
        <w:numPr>
          <w:ilvl w:val="0"/>
          <w:numId w:val="19"/>
        </w:numPr>
        <w:spacing w:before="120"/>
        <w:ind w:right="284"/>
        <w:jc w:val="both"/>
        <w:rPr>
          <w:rStyle w:val="Brak"/>
        </w:rPr>
      </w:pPr>
      <w:bookmarkStart w:id="7" w:name="_Toc5"/>
      <w:r>
        <w:rPr>
          <w:rStyle w:val="Brak"/>
          <w:lang w:val="de-DE"/>
        </w:rPr>
        <w:t>INFORMACJA O PRZEWIDYWANYCH ZAM</w:t>
      </w:r>
      <w:r>
        <w:rPr>
          <w:rStyle w:val="Brak"/>
        </w:rPr>
        <w:t>Ó</w:t>
      </w:r>
      <w:r>
        <w:rPr>
          <w:rStyle w:val="Brak"/>
          <w:lang w:val="de-DE"/>
        </w:rPr>
        <w:t>WIENIACH, O KT</w:t>
      </w:r>
      <w:r>
        <w:rPr>
          <w:rStyle w:val="Brak"/>
        </w:rPr>
        <w:t>Ó</w:t>
      </w:r>
      <w:r>
        <w:rPr>
          <w:rStyle w:val="Brak"/>
          <w:lang w:val="en-US"/>
        </w:rPr>
        <w:t>RYCH MOWA W ART. 214 UST. 1 PKT. 7 I 8</w:t>
      </w:r>
      <w:r>
        <w:rPr>
          <w:rStyle w:val="Brak"/>
        </w:rPr>
        <w:t xml:space="preserve"> USTAWY</w:t>
      </w:r>
      <w:bookmarkEnd w:id="7"/>
    </w:p>
    <w:p w14:paraId="00EE1A11" w14:textId="77777777" w:rsidR="00446C25" w:rsidRDefault="00000000">
      <w:pPr>
        <w:pStyle w:val="Tekstpodstawowy"/>
        <w:spacing w:before="120"/>
        <w:ind w:left="567"/>
        <w:rPr>
          <w:rStyle w:val="Brak"/>
          <w:sz w:val="22"/>
          <w:szCs w:val="22"/>
        </w:rPr>
      </w:pPr>
      <w:r>
        <w:rPr>
          <w:rStyle w:val="Brak"/>
          <w:sz w:val="22"/>
          <w:szCs w:val="22"/>
        </w:rPr>
        <w:t>Zamawiający nie przewiduje udzielania zam</w:t>
      </w:r>
      <w:r>
        <w:rPr>
          <w:rStyle w:val="Brak"/>
          <w:sz w:val="22"/>
          <w:szCs w:val="22"/>
          <w:lang w:val="es-ES_tradnl"/>
        </w:rPr>
        <w:t>ó</w:t>
      </w:r>
      <w:r>
        <w:rPr>
          <w:rStyle w:val="Brak"/>
          <w:sz w:val="22"/>
          <w:szCs w:val="22"/>
        </w:rPr>
        <w:t>wień na podstawie art. 214 ust. 1 pkt. 7 i 8 Ustawy.</w:t>
      </w:r>
    </w:p>
    <w:p w14:paraId="496AC150" w14:textId="77777777" w:rsidR="00446C25" w:rsidRDefault="00000000">
      <w:pPr>
        <w:pStyle w:val="Nagwek3"/>
        <w:numPr>
          <w:ilvl w:val="0"/>
          <w:numId w:val="25"/>
        </w:numPr>
        <w:spacing w:before="120"/>
        <w:ind w:right="249"/>
        <w:jc w:val="both"/>
        <w:rPr>
          <w:rStyle w:val="Brak"/>
        </w:rPr>
      </w:pPr>
      <w:bookmarkStart w:id="8" w:name="_Toc6"/>
      <w:r>
        <w:rPr>
          <w:rStyle w:val="Brak"/>
          <w:lang w:val="de-DE"/>
        </w:rPr>
        <w:t>INFORMACJA</w:t>
      </w:r>
      <w:r>
        <w:rPr>
          <w:rStyle w:val="Brak"/>
          <w:rFonts w:ascii="Times New Roman" w:eastAsia="Times New Roman" w:hAnsi="Times New Roman" w:cs="Times New Roman"/>
          <w:b w:val="0"/>
          <w:bCs w:val="0"/>
        </w:rPr>
        <w:tab/>
      </w:r>
      <w:r>
        <w:rPr>
          <w:rStyle w:val="Brak"/>
          <w:lang w:val="en-US"/>
        </w:rPr>
        <w:t>DOTYCZ</w:t>
      </w:r>
      <w:r>
        <w:rPr>
          <w:rStyle w:val="Brak"/>
        </w:rPr>
        <w:t>ĄCA</w:t>
      </w:r>
      <w:r>
        <w:rPr>
          <w:rStyle w:val="Brak"/>
          <w:rFonts w:ascii="Times New Roman" w:eastAsia="Times New Roman" w:hAnsi="Times New Roman" w:cs="Times New Roman"/>
          <w:b w:val="0"/>
          <w:bCs w:val="0"/>
        </w:rPr>
        <w:tab/>
      </w:r>
      <w:r>
        <w:rPr>
          <w:rStyle w:val="Brak"/>
          <w:lang w:val="de-DE"/>
        </w:rPr>
        <w:t>OFERT</w:t>
      </w:r>
      <w:r>
        <w:rPr>
          <w:rStyle w:val="Brak"/>
          <w:rFonts w:ascii="Times New Roman" w:eastAsia="Times New Roman" w:hAnsi="Times New Roman" w:cs="Times New Roman"/>
          <w:b w:val="0"/>
          <w:bCs w:val="0"/>
        </w:rPr>
        <w:tab/>
      </w:r>
      <w:r>
        <w:rPr>
          <w:rStyle w:val="Brak"/>
          <w:lang w:val="en-US"/>
        </w:rPr>
        <w:t>WARIANTOWYCH,</w:t>
      </w:r>
      <w:r>
        <w:rPr>
          <w:rStyle w:val="Brak"/>
          <w:rFonts w:ascii="Times New Roman" w:eastAsia="Times New Roman" w:hAnsi="Times New Roman" w:cs="Times New Roman"/>
          <w:b w:val="0"/>
          <w:bCs w:val="0"/>
        </w:rPr>
        <w:tab/>
      </w:r>
      <w:r>
        <w:rPr>
          <w:rStyle w:val="Brak"/>
          <w:lang w:val="en-US"/>
        </w:rPr>
        <w:t>UMOWY</w:t>
      </w:r>
      <w:r>
        <w:rPr>
          <w:rStyle w:val="Brak"/>
          <w:rFonts w:ascii="Times New Roman" w:eastAsia="Times New Roman" w:hAnsi="Times New Roman" w:cs="Times New Roman"/>
          <w:b w:val="0"/>
          <w:bCs w:val="0"/>
        </w:rPr>
        <w:tab/>
      </w:r>
      <w:r>
        <w:rPr>
          <w:rStyle w:val="Brak"/>
          <w:lang w:val="de-DE"/>
        </w:rPr>
        <w:t>RAMOWEJ,</w:t>
      </w:r>
      <w:r>
        <w:rPr>
          <w:rStyle w:val="Brak"/>
          <w:rFonts w:ascii="Times New Roman" w:eastAsia="Times New Roman" w:hAnsi="Times New Roman" w:cs="Times New Roman"/>
          <w:b w:val="0"/>
          <w:bCs w:val="0"/>
        </w:rPr>
        <w:tab/>
      </w:r>
      <w:r>
        <w:rPr>
          <w:rStyle w:val="Brak"/>
          <w:lang w:val="de-DE"/>
        </w:rPr>
        <w:t>AUKCJI ELEKTRONICZNEJ, KATALOG</w:t>
      </w:r>
      <w:r>
        <w:rPr>
          <w:rStyle w:val="Brak"/>
        </w:rPr>
        <w:t>Ó</w:t>
      </w:r>
      <w:r>
        <w:rPr>
          <w:rStyle w:val="Brak"/>
          <w:lang w:val="en-US"/>
        </w:rPr>
        <w:t>W</w:t>
      </w:r>
      <w:r>
        <w:rPr>
          <w:rStyle w:val="Brak"/>
        </w:rPr>
        <w:t xml:space="preserve"> </w:t>
      </w:r>
      <w:r>
        <w:rPr>
          <w:rStyle w:val="Brak"/>
          <w:lang w:val="de-DE"/>
        </w:rPr>
        <w:t>ELEKTRONICZNYCH</w:t>
      </w:r>
      <w:bookmarkEnd w:id="8"/>
    </w:p>
    <w:p w14:paraId="1F86EA50" w14:textId="77777777" w:rsidR="00446C25" w:rsidRDefault="00000000">
      <w:pPr>
        <w:pStyle w:val="Akapitzlist"/>
        <w:numPr>
          <w:ilvl w:val="1"/>
          <w:numId w:val="25"/>
        </w:numPr>
        <w:spacing w:before="120"/>
        <w:rPr>
          <w:rStyle w:val="Brak"/>
        </w:rPr>
      </w:pPr>
      <w:r>
        <w:rPr>
          <w:rStyle w:val="Brak"/>
        </w:rPr>
        <w:t>Zamawiający nie dopuszcza składania ofert wariantowych.</w:t>
      </w:r>
    </w:p>
    <w:p w14:paraId="15D7D29C" w14:textId="77777777" w:rsidR="00446C25" w:rsidRDefault="00000000">
      <w:pPr>
        <w:pStyle w:val="Akapitzlist"/>
        <w:numPr>
          <w:ilvl w:val="1"/>
          <w:numId w:val="26"/>
        </w:numPr>
        <w:spacing w:before="61"/>
        <w:rPr>
          <w:rStyle w:val="Brak"/>
        </w:rPr>
      </w:pPr>
      <w:r>
        <w:rPr>
          <w:rStyle w:val="Brak"/>
        </w:rPr>
        <w:t>Zamawiający nie przewiduje zawarcia umowy ramowej.</w:t>
      </w:r>
    </w:p>
    <w:p w14:paraId="13B77275" w14:textId="77777777" w:rsidR="00446C25" w:rsidRDefault="00000000">
      <w:pPr>
        <w:pStyle w:val="Akapitzlist"/>
        <w:numPr>
          <w:ilvl w:val="1"/>
          <w:numId w:val="26"/>
        </w:numPr>
        <w:spacing w:before="58"/>
        <w:rPr>
          <w:rStyle w:val="Brak"/>
        </w:rPr>
      </w:pPr>
      <w:r>
        <w:rPr>
          <w:rStyle w:val="Brak"/>
        </w:rPr>
        <w:t>Zamawiający nie przewiduje przeprowadzenia aukcji elektronicznej.</w:t>
      </w:r>
    </w:p>
    <w:p w14:paraId="7FAEA66D" w14:textId="77777777" w:rsidR="00446C25" w:rsidRDefault="00000000">
      <w:pPr>
        <w:pStyle w:val="Akapitzlist"/>
        <w:numPr>
          <w:ilvl w:val="1"/>
          <w:numId w:val="26"/>
        </w:numPr>
        <w:spacing w:before="58"/>
        <w:rPr>
          <w:rStyle w:val="Brak"/>
        </w:rPr>
      </w:pPr>
      <w:r>
        <w:rPr>
          <w:rStyle w:val="Brak"/>
        </w:rPr>
        <w:t>Zamawiający nie wymaga i nie dopuszcza złożenia ofert w postaci katalog</w:t>
      </w:r>
      <w:r>
        <w:rPr>
          <w:rStyle w:val="Brak"/>
          <w:lang w:val="es-ES_tradnl"/>
        </w:rPr>
        <w:t>ó</w:t>
      </w:r>
      <w:r>
        <w:rPr>
          <w:rStyle w:val="Brak"/>
          <w:lang w:val="en-US"/>
        </w:rPr>
        <w:t>w</w:t>
      </w:r>
      <w:r>
        <w:rPr>
          <w:rStyle w:val="Brak"/>
        </w:rPr>
        <w:t xml:space="preserve"> elektronicznych.</w:t>
      </w:r>
    </w:p>
    <w:p w14:paraId="6A339F14" w14:textId="77777777" w:rsidR="00446C25" w:rsidRDefault="00446C25">
      <w:pPr>
        <w:pStyle w:val="Akapitzlist"/>
        <w:spacing w:before="58"/>
        <w:ind w:left="993" w:firstLine="0"/>
        <w:rPr>
          <w:rStyle w:val="Brak"/>
        </w:rPr>
      </w:pPr>
    </w:p>
    <w:p w14:paraId="596AA94A" w14:textId="77777777" w:rsidR="00446C25" w:rsidRDefault="00000000">
      <w:pPr>
        <w:pStyle w:val="Nagwek3"/>
        <w:numPr>
          <w:ilvl w:val="0"/>
          <w:numId w:val="27"/>
        </w:numPr>
        <w:spacing w:before="120"/>
        <w:jc w:val="both"/>
        <w:rPr>
          <w:rStyle w:val="Brak"/>
        </w:rPr>
      </w:pPr>
      <w:bookmarkStart w:id="9" w:name="_Toc7"/>
      <w:r>
        <w:rPr>
          <w:rStyle w:val="Brak"/>
          <w:lang w:val="de-DE"/>
        </w:rPr>
        <w:t>TERMIN WYKONANIA</w:t>
      </w:r>
      <w:r>
        <w:rPr>
          <w:rStyle w:val="Brak"/>
        </w:rPr>
        <w:t xml:space="preserve"> ZAMÓ</w:t>
      </w:r>
      <w:r>
        <w:rPr>
          <w:rStyle w:val="Brak"/>
          <w:lang w:val="en-US"/>
        </w:rPr>
        <w:t>WIENIA</w:t>
      </w:r>
      <w:bookmarkEnd w:id="9"/>
    </w:p>
    <w:p w14:paraId="7D9DF164" w14:textId="57C35E93" w:rsidR="009A3B5A" w:rsidRDefault="00000000" w:rsidP="00C70773">
      <w:pPr>
        <w:spacing w:before="120"/>
        <w:ind w:left="567" w:right="284"/>
        <w:jc w:val="both"/>
        <w:rPr>
          <w:rStyle w:val="Brak"/>
          <w:b/>
          <w:bCs/>
        </w:rPr>
      </w:pPr>
      <w:r>
        <w:rPr>
          <w:rStyle w:val="Brak"/>
        </w:rPr>
        <w:t>Termin wykonania zam</w:t>
      </w:r>
      <w:r>
        <w:rPr>
          <w:rStyle w:val="Brak"/>
          <w:lang w:val="es-ES_tradnl"/>
        </w:rPr>
        <w:t>ó</w:t>
      </w:r>
      <w:r>
        <w:rPr>
          <w:rStyle w:val="Brak"/>
        </w:rPr>
        <w:t xml:space="preserve">wienia: </w:t>
      </w:r>
      <w:r w:rsidR="009A3B5A" w:rsidRPr="009A3B5A">
        <w:rPr>
          <w:rStyle w:val="Brak"/>
          <w:b/>
          <w:bCs/>
        </w:rPr>
        <w:t xml:space="preserve">opracowanie dokumentacji projektowej, uzyskanie pozwolenia na </w:t>
      </w:r>
      <w:r w:rsidR="009A3B5A" w:rsidRPr="009A3B5A">
        <w:rPr>
          <w:rStyle w:val="Brak"/>
          <w:b/>
          <w:bCs/>
        </w:rPr>
        <w:lastRenderedPageBreak/>
        <w:t>budowę, wykonanie robót budowlanych wraz ze zgłoszeniem zakończenia robót budowlanych</w:t>
      </w:r>
      <w:r w:rsidR="009A3B5A" w:rsidRPr="009A3B5A">
        <w:rPr>
          <w:rStyle w:val="Brak"/>
        </w:rPr>
        <w:t xml:space="preserve"> </w:t>
      </w:r>
      <w:r w:rsidR="009A3B5A">
        <w:rPr>
          <w:rStyle w:val="Brak"/>
        </w:rPr>
        <w:br/>
      </w:r>
      <w:r>
        <w:rPr>
          <w:rStyle w:val="Brak"/>
          <w:b/>
          <w:bCs/>
        </w:rPr>
        <w:t>do</w:t>
      </w:r>
      <w:r>
        <w:rPr>
          <w:rStyle w:val="Brak"/>
        </w:rPr>
        <w:t xml:space="preserve"> </w:t>
      </w:r>
      <w:bookmarkStart w:id="10" w:name="_Hlk171080899"/>
      <w:r w:rsidR="00C70773">
        <w:rPr>
          <w:rStyle w:val="Brak"/>
          <w:b/>
          <w:bCs/>
        </w:rPr>
        <w:t>8</w:t>
      </w:r>
      <w:r>
        <w:rPr>
          <w:rStyle w:val="Brak"/>
          <w:b/>
          <w:bCs/>
        </w:rPr>
        <w:t xml:space="preserve"> miesięcy licząc od dnia zawarcia umowy</w:t>
      </w:r>
      <w:bookmarkEnd w:id="10"/>
      <w:r>
        <w:rPr>
          <w:rStyle w:val="Brak"/>
          <w:b/>
          <w:bCs/>
        </w:rPr>
        <w:t xml:space="preserve"> lecz nie później niż do dnia </w:t>
      </w:r>
      <w:r w:rsidR="00C70773">
        <w:rPr>
          <w:rStyle w:val="Brak"/>
          <w:b/>
          <w:bCs/>
        </w:rPr>
        <w:t>31</w:t>
      </w:r>
      <w:r>
        <w:rPr>
          <w:rStyle w:val="Brak"/>
          <w:b/>
          <w:bCs/>
        </w:rPr>
        <w:t>.</w:t>
      </w:r>
      <w:r w:rsidR="00C70773">
        <w:rPr>
          <w:rStyle w:val="Brak"/>
          <w:b/>
          <w:bCs/>
        </w:rPr>
        <w:t>12</w:t>
      </w:r>
      <w:r>
        <w:rPr>
          <w:rStyle w:val="Brak"/>
          <w:b/>
          <w:bCs/>
        </w:rPr>
        <w:t>.202</w:t>
      </w:r>
      <w:r w:rsidR="00C70773">
        <w:rPr>
          <w:rStyle w:val="Brak"/>
          <w:b/>
          <w:bCs/>
        </w:rPr>
        <w:t>6</w:t>
      </w:r>
      <w:r>
        <w:rPr>
          <w:rStyle w:val="Brak"/>
          <w:b/>
          <w:bCs/>
        </w:rPr>
        <w:t xml:space="preserve"> r.</w:t>
      </w:r>
    </w:p>
    <w:p w14:paraId="0F56D9D5" w14:textId="77777777" w:rsidR="00446C25" w:rsidRDefault="00000000">
      <w:pPr>
        <w:pStyle w:val="Nagwek3"/>
        <w:numPr>
          <w:ilvl w:val="0"/>
          <w:numId w:val="24"/>
        </w:numPr>
        <w:spacing w:before="120"/>
        <w:jc w:val="both"/>
        <w:rPr>
          <w:rStyle w:val="Brak"/>
        </w:rPr>
      </w:pPr>
      <w:bookmarkStart w:id="11" w:name="_Toc8"/>
      <w:r>
        <w:rPr>
          <w:rStyle w:val="Brak"/>
        </w:rPr>
        <w:t>PODSTAWY WYKLUCZENIA</w:t>
      </w:r>
      <w:bookmarkEnd w:id="11"/>
    </w:p>
    <w:p w14:paraId="11EF83E4" w14:textId="77777777" w:rsidR="00446C25" w:rsidRDefault="00000000">
      <w:pPr>
        <w:pStyle w:val="Akapitzlist"/>
        <w:numPr>
          <w:ilvl w:val="1"/>
          <w:numId w:val="24"/>
        </w:numPr>
        <w:spacing w:before="120"/>
        <w:ind w:right="249"/>
        <w:rPr>
          <w:rStyle w:val="Brak"/>
        </w:rPr>
      </w:pPr>
      <w:r>
        <w:rPr>
          <w:rStyle w:val="Brak"/>
        </w:rPr>
        <w:t>Z postępowania o udzielenie zam</w:t>
      </w:r>
      <w:r>
        <w:rPr>
          <w:rStyle w:val="Brak"/>
          <w:lang w:val="es-ES_tradnl"/>
        </w:rPr>
        <w:t>ó</w:t>
      </w:r>
      <w:r>
        <w:rPr>
          <w:rStyle w:val="Brak"/>
        </w:rPr>
        <w:t>wienia wyklucza się, z zastrzeżeniem art. 110 ust. 2 Ustawy, Wykonawcę wobec kt</w:t>
      </w:r>
      <w:r>
        <w:rPr>
          <w:rStyle w:val="Brak"/>
          <w:lang w:val="es-ES_tradnl"/>
        </w:rPr>
        <w:t>ó</w:t>
      </w:r>
      <w:r>
        <w:rPr>
          <w:rStyle w:val="Brak"/>
        </w:rPr>
        <w:t>rego zachodzą podstawy wykluczenia, o kt</w:t>
      </w:r>
      <w:r>
        <w:rPr>
          <w:rStyle w:val="Brak"/>
          <w:lang w:val="es-ES_tradnl"/>
        </w:rPr>
        <w:t>ó</w:t>
      </w:r>
      <w:r>
        <w:rPr>
          <w:rStyle w:val="Brak"/>
        </w:rPr>
        <w:t>rych mowa:</w:t>
      </w:r>
    </w:p>
    <w:p w14:paraId="2CA38E8E" w14:textId="77777777" w:rsidR="00446C25" w:rsidRDefault="00000000">
      <w:pPr>
        <w:pStyle w:val="Akapitzlist"/>
        <w:numPr>
          <w:ilvl w:val="2"/>
          <w:numId w:val="24"/>
        </w:numPr>
        <w:spacing w:before="59"/>
        <w:rPr>
          <w:rStyle w:val="Brak"/>
        </w:rPr>
      </w:pPr>
      <w:r>
        <w:rPr>
          <w:rStyle w:val="Brak"/>
        </w:rPr>
        <w:t>w art. 108 ust. 1 Ustawy,</w:t>
      </w:r>
    </w:p>
    <w:p w14:paraId="19A0B76D" w14:textId="77777777" w:rsidR="00446C25" w:rsidRDefault="00000000">
      <w:pPr>
        <w:pStyle w:val="Akapitzlist"/>
        <w:numPr>
          <w:ilvl w:val="2"/>
          <w:numId w:val="24"/>
        </w:numPr>
        <w:spacing w:before="59"/>
        <w:rPr>
          <w:rStyle w:val="Brak"/>
        </w:rPr>
      </w:pPr>
      <w:r>
        <w:rPr>
          <w:rStyle w:val="Brak"/>
        </w:rPr>
        <w:t>w art. 109 ust. 1 pkt. 1, 4, 5, 7 Ustawy, tj.:</w:t>
      </w:r>
    </w:p>
    <w:p w14:paraId="45A9A245" w14:textId="77777777" w:rsidR="00446C25" w:rsidRDefault="00000000">
      <w:pPr>
        <w:pStyle w:val="Akapitzlist"/>
        <w:numPr>
          <w:ilvl w:val="3"/>
          <w:numId w:val="24"/>
        </w:numPr>
        <w:ind w:right="281"/>
        <w:rPr>
          <w:rStyle w:val="Brak"/>
        </w:rPr>
      </w:pPr>
      <w:r>
        <w:rPr>
          <w:rStyle w:val="Brak"/>
        </w:rPr>
        <w:t>kt</w:t>
      </w:r>
      <w:r>
        <w:rPr>
          <w:rStyle w:val="Brak"/>
          <w:lang w:val="es-ES_tradnl"/>
        </w:rPr>
        <w:t>ó</w:t>
      </w:r>
      <w:r>
        <w:rPr>
          <w:rStyle w:val="Brak"/>
        </w:rPr>
        <w:t>ry naruszył obowiązki dotyczą</w:t>
      </w:r>
      <w:r>
        <w:rPr>
          <w:rStyle w:val="Brak"/>
          <w:lang w:val="fr-FR"/>
        </w:rPr>
        <w:t>ce p</w:t>
      </w:r>
      <w:r>
        <w:rPr>
          <w:rStyle w:val="Brak"/>
        </w:rPr>
        <w:t>łatności podatk</w:t>
      </w:r>
      <w:r>
        <w:rPr>
          <w:rStyle w:val="Brak"/>
          <w:lang w:val="es-ES_tradnl"/>
        </w:rPr>
        <w:t>ó</w:t>
      </w:r>
      <w:r>
        <w:rPr>
          <w:rStyle w:val="Brak"/>
        </w:rPr>
        <w:t>w, opłat lub składek na ubezpieczenia społeczne lub zdrowotne, z wyjątkiem przypadku, o kt</w:t>
      </w:r>
      <w:r>
        <w:rPr>
          <w:rStyle w:val="Brak"/>
          <w:lang w:val="es-ES_tradnl"/>
        </w:rPr>
        <w:t>ó</w:t>
      </w:r>
      <w:r>
        <w:rPr>
          <w:rStyle w:val="Brak"/>
        </w:rPr>
        <w:t>rym mowa w art. 108 ust. 1 pkt 3, chyba że wykonawca odpowiednio przed upływem terminu do składania wniosk</w:t>
      </w:r>
      <w:r>
        <w:rPr>
          <w:rStyle w:val="Brak"/>
          <w:lang w:val="es-ES_tradnl"/>
        </w:rPr>
        <w:t>ó</w:t>
      </w:r>
      <w:r>
        <w:rPr>
          <w:rStyle w:val="Brak"/>
        </w:rPr>
        <w:t>w o dopuszczenie do udziału w postępowaniu albo przed upływem terminu składania ofert dokonał płatności należnych podatk</w:t>
      </w:r>
      <w:r>
        <w:rPr>
          <w:rStyle w:val="Brak"/>
          <w:lang w:val="es-ES_tradnl"/>
        </w:rPr>
        <w:t>ó</w:t>
      </w:r>
      <w:r>
        <w:rPr>
          <w:rStyle w:val="Brak"/>
        </w:rPr>
        <w:t>w, opłat lub składek na ubezpieczenia społeczne lub zdrowotne wraz z odsetkami lub grzywnami lub zawarł wiążące porozumienie w sprawie spłaty tych należnoś</w:t>
      </w:r>
      <w:r>
        <w:rPr>
          <w:rStyle w:val="Brak"/>
          <w:lang w:val="it-IT"/>
        </w:rPr>
        <w:t>ci;</w:t>
      </w:r>
    </w:p>
    <w:p w14:paraId="17C30A75" w14:textId="77777777" w:rsidR="00446C25" w:rsidRDefault="00000000">
      <w:pPr>
        <w:pStyle w:val="Akapitzlist"/>
        <w:numPr>
          <w:ilvl w:val="3"/>
          <w:numId w:val="28"/>
        </w:numPr>
        <w:ind w:right="284"/>
        <w:rPr>
          <w:rStyle w:val="Brak"/>
        </w:rPr>
      </w:pPr>
      <w:r>
        <w:rPr>
          <w:rStyle w:val="Brak"/>
        </w:rPr>
        <w:t>w stosunku do kt</w:t>
      </w:r>
      <w:r>
        <w:rPr>
          <w:rStyle w:val="Brak"/>
          <w:lang w:val="es-ES_tradnl"/>
        </w:rPr>
        <w:t>ó</w:t>
      </w:r>
      <w:r>
        <w:rPr>
          <w:rStyle w:val="Brak"/>
        </w:rPr>
        <w:t>rego otwarto likwidację</w:t>
      </w:r>
      <w:r>
        <w:rPr>
          <w:rStyle w:val="Brak"/>
          <w:lang w:val="da-DK"/>
        </w:rPr>
        <w:t>, og</w:t>
      </w:r>
      <w:r>
        <w:rPr>
          <w:rStyle w:val="Brak"/>
        </w:rPr>
        <w:t>łoszono upadłość, kt</w:t>
      </w:r>
      <w:r>
        <w:rPr>
          <w:rStyle w:val="Brak"/>
          <w:lang w:val="es-ES_tradnl"/>
        </w:rPr>
        <w:t>ó</w:t>
      </w:r>
      <w:r>
        <w:rPr>
          <w:rStyle w:val="Brak"/>
        </w:rPr>
        <w:t>rego aktywami zarządza likwidator lub sąd, zawarł układ z wierzycielami, kt</w:t>
      </w:r>
      <w:r>
        <w:rPr>
          <w:rStyle w:val="Brak"/>
          <w:lang w:val="es-ES_tradnl"/>
        </w:rPr>
        <w:t>ó</w:t>
      </w:r>
      <w:r>
        <w:rPr>
          <w:rStyle w:val="Brak"/>
        </w:rPr>
        <w:t>rego działalność gospodarcza jest zawieszona albo znajduje się on w innej tego rodzaju sytuacji wynikającej z podobnej procedury przewidzianej w przepisach miejsca wszczęcia tej procedury;</w:t>
      </w:r>
    </w:p>
    <w:p w14:paraId="3074F8BB" w14:textId="77777777" w:rsidR="00446C25" w:rsidRDefault="00000000">
      <w:pPr>
        <w:pStyle w:val="Akapitzlist"/>
        <w:numPr>
          <w:ilvl w:val="3"/>
          <w:numId w:val="28"/>
        </w:numPr>
        <w:ind w:right="284"/>
        <w:rPr>
          <w:rStyle w:val="Brak"/>
        </w:rPr>
      </w:pPr>
      <w:r>
        <w:rPr>
          <w:rStyle w:val="Brak"/>
        </w:rPr>
        <w:t>kt</w:t>
      </w:r>
      <w:r>
        <w:rPr>
          <w:rStyle w:val="Brak"/>
          <w:lang w:val="es-ES_tradnl"/>
        </w:rPr>
        <w:t>ó</w:t>
      </w:r>
      <w:r>
        <w:rPr>
          <w:rStyle w:val="Brak"/>
        </w:rPr>
        <w:t>ry w spos</w:t>
      </w:r>
      <w:r>
        <w:rPr>
          <w:rStyle w:val="Brak"/>
          <w:lang w:val="es-ES_tradnl"/>
        </w:rPr>
        <w:t>ó</w:t>
      </w:r>
      <w:r>
        <w:rPr>
          <w:rStyle w:val="Brak"/>
        </w:rPr>
        <w:t>b zawiniony poważnie naruszył obowiązki zawodowe, co podważa jego uczciwość, w szczeg</w:t>
      </w:r>
      <w:r>
        <w:rPr>
          <w:rStyle w:val="Brak"/>
          <w:lang w:val="es-ES_tradnl"/>
        </w:rPr>
        <w:t>ó</w:t>
      </w:r>
      <w:r>
        <w:rPr>
          <w:rStyle w:val="Brak"/>
        </w:rPr>
        <w:t>lności gdy Wykonawca w wyniku zamierzonego działania lub rażącego niedbalstwa nie wykonał lub nienależycie wykonał zam</w:t>
      </w:r>
      <w:r>
        <w:rPr>
          <w:rStyle w:val="Brak"/>
          <w:lang w:val="es-ES_tradnl"/>
        </w:rPr>
        <w:t>ó</w:t>
      </w:r>
      <w:r>
        <w:rPr>
          <w:rStyle w:val="Brak"/>
        </w:rPr>
        <w:t>wienie, co zamawiający jest w stanie wykazać za pomocą stosownych dowod</w:t>
      </w:r>
      <w:r>
        <w:rPr>
          <w:rStyle w:val="Brak"/>
          <w:lang w:val="es-ES_tradnl"/>
        </w:rPr>
        <w:t>ó</w:t>
      </w:r>
      <w:r>
        <w:rPr>
          <w:rStyle w:val="Brak"/>
          <w:lang w:val="en-US"/>
        </w:rPr>
        <w:t>w;</w:t>
      </w:r>
    </w:p>
    <w:p w14:paraId="1276E9B0" w14:textId="77777777" w:rsidR="00446C25" w:rsidRDefault="00000000">
      <w:pPr>
        <w:pStyle w:val="Akapitzlist"/>
        <w:numPr>
          <w:ilvl w:val="3"/>
          <w:numId w:val="28"/>
        </w:numPr>
        <w:ind w:right="284"/>
        <w:rPr>
          <w:rStyle w:val="Brak"/>
        </w:rPr>
      </w:pPr>
      <w:r>
        <w:rPr>
          <w:rStyle w:val="Brak"/>
        </w:rPr>
        <w:t>kt</w:t>
      </w:r>
      <w:r>
        <w:rPr>
          <w:rStyle w:val="Brak"/>
          <w:lang w:val="es-ES_tradnl"/>
        </w:rPr>
        <w:t>ó</w:t>
      </w:r>
      <w:r>
        <w:rPr>
          <w:rStyle w:val="Brak"/>
        </w:rPr>
        <w:t>ry z przyczyn leżących po jego stronie, w znacznym stopniu lub zakresie nie wykonał lub nienależycie wykonał albo długotrwale nienależycie wykonywał istotne zobowiązanie wynikające z wcześniejszej umowy w sprawie zam</w:t>
      </w:r>
      <w:r>
        <w:rPr>
          <w:rStyle w:val="Brak"/>
          <w:lang w:val="es-ES_tradnl"/>
        </w:rPr>
        <w:t>ó</w:t>
      </w:r>
      <w:r>
        <w:rPr>
          <w:rStyle w:val="Brak"/>
        </w:rPr>
        <w:t>wienia publicznego lub umowy koncesji, co doprowadziło do wypowiedzenia lub odstąpienia od umowy, odszkodowania, wykonania zastępczego lub realizacji uprawnień z tytułu rękojmi za wady.</w:t>
      </w:r>
    </w:p>
    <w:p w14:paraId="76EFD0E9" w14:textId="77777777" w:rsidR="00446C25" w:rsidRDefault="00000000">
      <w:pPr>
        <w:pStyle w:val="Akapitzlist"/>
        <w:numPr>
          <w:ilvl w:val="1"/>
          <w:numId w:val="24"/>
        </w:numPr>
        <w:spacing w:before="60"/>
        <w:ind w:right="284"/>
        <w:rPr>
          <w:rStyle w:val="Brak"/>
        </w:rPr>
      </w:pPr>
      <w:r>
        <w:rPr>
          <w:rStyle w:val="Brak"/>
        </w:rPr>
        <w:t>Z postępowania wyklucza się osoby i podmioty, wobec kt</w:t>
      </w:r>
      <w:r>
        <w:rPr>
          <w:rStyle w:val="Brak"/>
          <w:lang w:val="es-ES_tradnl"/>
        </w:rPr>
        <w:t>ó</w:t>
      </w:r>
      <w:r>
        <w:rPr>
          <w:rStyle w:val="Brak"/>
        </w:rPr>
        <w:t>rych są zastosowane środki, o kt</w:t>
      </w:r>
      <w:r>
        <w:rPr>
          <w:rStyle w:val="Brak"/>
          <w:lang w:val="es-ES_tradnl"/>
        </w:rPr>
        <w:t>ó</w:t>
      </w:r>
      <w:r>
        <w:rPr>
          <w:rStyle w:val="Brak"/>
        </w:rPr>
        <w:t>rych mowa w art. 1 ustawy z dnia 13 kwietnia 2022 r. o szczeg</w:t>
      </w:r>
      <w:r>
        <w:rPr>
          <w:rStyle w:val="Brak"/>
          <w:lang w:val="es-ES_tradnl"/>
        </w:rPr>
        <w:t>ó</w:t>
      </w:r>
      <w:r>
        <w:rPr>
          <w:rStyle w:val="Brak"/>
        </w:rPr>
        <w:t xml:space="preserve">lnych rozwiązaniach w zakresie przeciwdziałania wspieraniu agresji na Ukrainę oraz służących ochronie bezpieczeństwa narodowego (t.j. </w:t>
      </w:r>
      <w:bookmarkStart w:id="12" w:name="_Hlk167275563"/>
      <w:r>
        <w:rPr>
          <w:rStyle w:val="Brak"/>
          <w:lang w:val="en-US"/>
        </w:rPr>
        <w:t>Dz.U.2024.507</w:t>
      </w:r>
      <w:bookmarkEnd w:id="12"/>
      <w:r>
        <w:rPr>
          <w:rStyle w:val="Brak"/>
        </w:rPr>
        <w:t>).</w:t>
      </w:r>
    </w:p>
    <w:p w14:paraId="692E81E3" w14:textId="77777777" w:rsidR="00446C25" w:rsidRDefault="00000000">
      <w:pPr>
        <w:pStyle w:val="Akapitzlist"/>
        <w:numPr>
          <w:ilvl w:val="1"/>
          <w:numId w:val="29"/>
        </w:numPr>
        <w:suppressAutoHyphens/>
        <w:spacing w:before="60"/>
        <w:ind w:right="284"/>
        <w:rPr>
          <w:rStyle w:val="Brak"/>
        </w:rPr>
      </w:pPr>
      <w:r>
        <w:rPr>
          <w:rStyle w:val="Brak"/>
        </w:rPr>
        <w:t>Wykonawca może zostać wykluczony przez Zamawiającego na każdym etapie postępowania o udzielenie zam</w:t>
      </w:r>
      <w:r>
        <w:rPr>
          <w:rStyle w:val="Brak"/>
          <w:lang w:val="es-ES_tradnl"/>
        </w:rPr>
        <w:t>ó</w:t>
      </w:r>
      <w:r>
        <w:rPr>
          <w:rStyle w:val="Brak"/>
        </w:rPr>
        <w:t>wienia.</w:t>
      </w:r>
    </w:p>
    <w:p w14:paraId="3839DC6C" w14:textId="77777777" w:rsidR="00446C25" w:rsidRDefault="00000000">
      <w:pPr>
        <w:pStyle w:val="Akapitzlist"/>
        <w:numPr>
          <w:ilvl w:val="1"/>
          <w:numId w:val="24"/>
        </w:numPr>
        <w:spacing w:before="60"/>
        <w:rPr>
          <w:rStyle w:val="Brak"/>
        </w:rPr>
      </w:pPr>
      <w:r>
        <w:rPr>
          <w:rStyle w:val="Brak"/>
        </w:rPr>
        <w:t>Wykluczenie Wykonawcy następuje zgodnie z art. 111 Ustawy.</w:t>
      </w:r>
    </w:p>
    <w:p w14:paraId="1EC9F7D9" w14:textId="77777777" w:rsidR="00446C25" w:rsidRDefault="00000000">
      <w:pPr>
        <w:pStyle w:val="Nagwek3"/>
        <w:numPr>
          <w:ilvl w:val="0"/>
          <w:numId w:val="27"/>
        </w:numPr>
        <w:spacing w:before="120"/>
        <w:jc w:val="both"/>
        <w:rPr>
          <w:rStyle w:val="Brak"/>
        </w:rPr>
      </w:pPr>
      <w:bookmarkStart w:id="13" w:name="_Toc9"/>
      <w:r>
        <w:rPr>
          <w:rStyle w:val="Brak"/>
          <w:lang w:val="de-DE"/>
        </w:rPr>
        <w:t>INFORMACJE O WARUNKACH UDZIA</w:t>
      </w:r>
      <w:r>
        <w:rPr>
          <w:rStyle w:val="Brak"/>
        </w:rPr>
        <w:t>Ł</w:t>
      </w:r>
      <w:r>
        <w:rPr>
          <w:rStyle w:val="Brak"/>
          <w:lang w:val="de-DE"/>
        </w:rPr>
        <w:t>U W</w:t>
      </w:r>
      <w:r>
        <w:rPr>
          <w:rStyle w:val="Brak"/>
        </w:rPr>
        <w:t xml:space="preserve"> POSTĘ</w:t>
      </w:r>
      <w:r>
        <w:rPr>
          <w:rStyle w:val="Brak"/>
          <w:lang w:val="en-US"/>
        </w:rPr>
        <w:t>POWANIU</w:t>
      </w:r>
      <w:bookmarkEnd w:id="13"/>
    </w:p>
    <w:p w14:paraId="453606CA" w14:textId="77777777" w:rsidR="00446C25" w:rsidRDefault="00000000">
      <w:pPr>
        <w:pStyle w:val="Akapitzlist"/>
        <w:numPr>
          <w:ilvl w:val="1"/>
          <w:numId w:val="27"/>
        </w:numPr>
        <w:spacing w:before="120"/>
        <w:ind w:right="284"/>
        <w:rPr>
          <w:rStyle w:val="Brak"/>
        </w:rPr>
      </w:pPr>
      <w:r>
        <w:rPr>
          <w:rStyle w:val="Brak"/>
        </w:rPr>
        <w:t>O udzielenie zam</w:t>
      </w:r>
      <w:r>
        <w:rPr>
          <w:rStyle w:val="Brak"/>
          <w:lang w:val="es-ES_tradnl"/>
        </w:rPr>
        <w:t>ó</w:t>
      </w:r>
      <w:r>
        <w:rPr>
          <w:rStyle w:val="Brak"/>
        </w:rPr>
        <w:t>wienia mogą ubiegać się Wykonawcy, kt</w:t>
      </w:r>
      <w:r>
        <w:rPr>
          <w:rStyle w:val="Brak"/>
          <w:lang w:val="es-ES_tradnl"/>
        </w:rPr>
        <w:t>ó</w:t>
      </w:r>
      <w:r>
        <w:rPr>
          <w:rStyle w:val="Brak"/>
        </w:rPr>
        <w:t>rzy spełniają warunki dotyczą</w:t>
      </w:r>
      <w:r>
        <w:rPr>
          <w:rStyle w:val="Brak"/>
          <w:lang w:val="it-IT"/>
        </w:rPr>
        <w:t>ce:</w:t>
      </w:r>
    </w:p>
    <w:p w14:paraId="44AF4DBF" w14:textId="77777777" w:rsidR="00446C25" w:rsidRDefault="00000000">
      <w:pPr>
        <w:pStyle w:val="Akapitzlist"/>
        <w:numPr>
          <w:ilvl w:val="2"/>
          <w:numId w:val="27"/>
        </w:numPr>
        <w:spacing w:before="60"/>
        <w:rPr>
          <w:rStyle w:val="Brak"/>
        </w:rPr>
      </w:pPr>
      <w:r>
        <w:rPr>
          <w:rStyle w:val="Brak"/>
        </w:rPr>
        <w:t>Zdolności do występowania w obrocie gospodarczym:</w:t>
      </w:r>
    </w:p>
    <w:p w14:paraId="1446747A" w14:textId="77777777" w:rsidR="00446C25" w:rsidRDefault="00000000">
      <w:pPr>
        <w:pStyle w:val="Akapitzlist"/>
        <w:ind w:left="1418" w:firstLine="0"/>
        <w:rPr>
          <w:rStyle w:val="Brak"/>
        </w:rPr>
      </w:pPr>
      <w:r>
        <w:rPr>
          <w:rStyle w:val="Brak"/>
        </w:rPr>
        <w:t>Wykonawca spełni warunek jeżeli wykaże, że:</w:t>
      </w:r>
    </w:p>
    <w:p w14:paraId="6DEF28DC" w14:textId="77777777" w:rsidR="00446C25" w:rsidRDefault="00000000">
      <w:pPr>
        <w:pStyle w:val="Akapitzlist"/>
        <w:numPr>
          <w:ilvl w:val="3"/>
          <w:numId w:val="31"/>
        </w:numPr>
        <w:suppressAutoHyphens/>
        <w:ind w:right="281"/>
        <w:rPr>
          <w:rStyle w:val="Brak"/>
          <w:sz w:val="24"/>
          <w:szCs w:val="24"/>
        </w:rPr>
      </w:pPr>
      <w:r>
        <w:rPr>
          <w:rStyle w:val="Brak"/>
        </w:rPr>
        <w:t>jest wpisany do jednego z rejestr</w:t>
      </w:r>
      <w:r>
        <w:rPr>
          <w:rStyle w:val="Brak"/>
          <w:lang w:val="es-ES_tradnl"/>
        </w:rPr>
        <w:t>ó</w:t>
      </w:r>
      <w:r>
        <w:rPr>
          <w:rStyle w:val="Brak"/>
        </w:rPr>
        <w:t>w zawodowych lub handlowych, prowadzących w kraju, w kt</w:t>
      </w:r>
      <w:r>
        <w:rPr>
          <w:rStyle w:val="Brak"/>
          <w:lang w:val="es-ES_tradnl"/>
        </w:rPr>
        <w:t>ó</w:t>
      </w:r>
      <w:r>
        <w:rPr>
          <w:rStyle w:val="Brak"/>
        </w:rPr>
        <w:t>rym ma siedzibę lub miejsce zamieszkania.</w:t>
      </w:r>
    </w:p>
    <w:p w14:paraId="0AFF7723" w14:textId="77777777" w:rsidR="00446C25" w:rsidRDefault="00000000">
      <w:pPr>
        <w:pStyle w:val="Akapitzlist"/>
        <w:numPr>
          <w:ilvl w:val="2"/>
          <w:numId w:val="32"/>
        </w:numPr>
        <w:spacing w:before="36"/>
        <w:ind w:right="284"/>
        <w:rPr>
          <w:rStyle w:val="Brak"/>
        </w:rPr>
      </w:pPr>
      <w:r>
        <w:rPr>
          <w:rStyle w:val="Brak"/>
        </w:rPr>
        <w:t>Uprawnień do prowadzenia określonej działalności gospodarczej lub zawodowej, o ile wynika to z odrębnych przepis</w:t>
      </w:r>
      <w:r>
        <w:rPr>
          <w:rStyle w:val="Brak"/>
          <w:lang w:val="es-ES_tradnl"/>
        </w:rPr>
        <w:t>ó</w:t>
      </w:r>
      <w:r>
        <w:rPr>
          <w:rStyle w:val="Brak"/>
        </w:rPr>
        <w:t xml:space="preserve">w – </w:t>
      </w:r>
      <w:r>
        <w:rPr>
          <w:rStyle w:val="Brak"/>
          <w:b/>
          <w:bCs/>
          <w:u w:val="single"/>
        </w:rPr>
        <w:t>nie dotyczy.</w:t>
      </w:r>
    </w:p>
    <w:p w14:paraId="058A2CE5" w14:textId="77777777" w:rsidR="00446C25" w:rsidRDefault="00000000">
      <w:pPr>
        <w:pStyle w:val="Akapitzlist"/>
        <w:numPr>
          <w:ilvl w:val="2"/>
          <w:numId w:val="27"/>
        </w:numPr>
        <w:spacing w:before="36"/>
        <w:rPr>
          <w:rStyle w:val="Brak"/>
        </w:rPr>
      </w:pPr>
      <w:r>
        <w:rPr>
          <w:rStyle w:val="Brak"/>
        </w:rPr>
        <w:t>Sytuacji ekonomicznej lub finansowej. Wykonawca spełni warunek jeżeli wykaże, że:</w:t>
      </w:r>
    </w:p>
    <w:p w14:paraId="20E902FE" w14:textId="688D3EE5" w:rsidR="00446C25" w:rsidRDefault="00000000">
      <w:pPr>
        <w:pStyle w:val="Akapitzlist"/>
        <w:numPr>
          <w:ilvl w:val="3"/>
          <w:numId w:val="27"/>
        </w:numPr>
        <w:spacing w:before="60"/>
        <w:ind w:right="284"/>
        <w:rPr>
          <w:rStyle w:val="Brak"/>
          <w:b/>
          <w:bCs/>
        </w:rPr>
      </w:pPr>
      <w:r>
        <w:rPr>
          <w:rStyle w:val="Brak"/>
          <w:b/>
          <w:bCs/>
        </w:rPr>
        <w:t xml:space="preserve">posiada środki finansowe lub zdolność kredytową na kwotę nie mniejszą niż </w:t>
      </w:r>
      <w:r>
        <w:rPr>
          <w:rStyle w:val="Brak"/>
          <w:b/>
          <w:bCs/>
        </w:rPr>
        <w:br/>
      </w:r>
      <w:r w:rsidR="00C70773">
        <w:rPr>
          <w:rStyle w:val="Brak"/>
          <w:b/>
          <w:bCs/>
        </w:rPr>
        <w:t>6</w:t>
      </w:r>
      <w:r w:rsidR="00C27597">
        <w:rPr>
          <w:rStyle w:val="Brak"/>
          <w:b/>
          <w:bCs/>
        </w:rPr>
        <w:t>00</w:t>
      </w:r>
      <w:r>
        <w:rPr>
          <w:rStyle w:val="Brak"/>
          <w:b/>
          <w:bCs/>
        </w:rPr>
        <w:t xml:space="preserve"> 000,00 zł (słownie zł: </w:t>
      </w:r>
      <w:r w:rsidR="00C70773">
        <w:rPr>
          <w:rStyle w:val="Brak"/>
          <w:b/>
          <w:bCs/>
        </w:rPr>
        <w:t>sześćset</w:t>
      </w:r>
      <w:r w:rsidR="00C27597">
        <w:rPr>
          <w:rStyle w:val="Brak"/>
          <w:b/>
          <w:bCs/>
        </w:rPr>
        <w:t xml:space="preserve"> tysięcy</w:t>
      </w:r>
      <w:r>
        <w:rPr>
          <w:rStyle w:val="Brak"/>
          <w:b/>
          <w:bCs/>
        </w:rPr>
        <w:t xml:space="preserve"> zł</w:t>
      </w:r>
      <w:r>
        <w:rPr>
          <w:rStyle w:val="Brak"/>
          <w:b/>
          <w:bCs/>
          <w:lang w:val="it-IT"/>
        </w:rPr>
        <w:t>);</w:t>
      </w:r>
    </w:p>
    <w:p w14:paraId="26248DC9" w14:textId="58BAB546" w:rsidR="00446C25" w:rsidRDefault="00000000">
      <w:pPr>
        <w:pStyle w:val="Akapitzlist"/>
        <w:numPr>
          <w:ilvl w:val="3"/>
          <w:numId w:val="27"/>
        </w:numPr>
        <w:ind w:right="284"/>
        <w:rPr>
          <w:rStyle w:val="Brak"/>
          <w:b/>
          <w:bCs/>
        </w:rPr>
      </w:pPr>
      <w:r>
        <w:rPr>
          <w:rStyle w:val="Brak"/>
          <w:b/>
          <w:bCs/>
        </w:rPr>
        <w:t>jest ubezpieczony od odpowiedzialności cywilnej w zakresie prowadzonej działalności gospodarczej związanej z przedmiotem zam</w:t>
      </w:r>
      <w:r>
        <w:rPr>
          <w:rStyle w:val="Brak"/>
          <w:b/>
          <w:bCs/>
          <w:lang w:val="es-ES_tradnl"/>
        </w:rPr>
        <w:t>ó</w:t>
      </w:r>
      <w:r>
        <w:rPr>
          <w:rStyle w:val="Brak"/>
          <w:b/>
          <w:bCs/>
        </w:rPr>
        <w:t xml:space="preserve">wienia na kwotę </w:t>
      </w:r>
      <w:r>
        <w:rPr>
          <w:rStyle w:val="Brak"/>
          <w:b/>
          <w:bCs/>
        </w:rPr>
        <w:br/>
        <w:t xml:space="preserve">min. </w:t>
      </w:r>
      <w:r w:rsidR="00C70773">
        <w:rPr>
          <w:rStyle w:val="Brak"/>
          <w:b/>
          <w:bCs/>
        </w:rPr>
        <w:t>8</w:t>
      </w:r>
      <w:r w:rsidR="00C27597">
        <w:rPr>
          <w:rStyle w:val="Brak"/>
          <w:b/>
          <w:bCs/>
        </w:rPr>
        <w:t>00 000,00</w:t>
      </w:r>
      <w:r>
        <w:rPr>
          <w:rStyle w:val="Brak"/>
          <w:b/>
          <w:bCs/>
        </w:rPr>
        <w:t xml:space="preserve"> zł (słownie zł: </w:t>
      </w:r>
      <w:r w:rsidR="00C70773">
        <w:rPr>
          <w:rStyle w:val="Brak"/>
          <w:b/>
          <w:bCs/>
        </w:rPr>
        <w:t>osiemset</w:t>
      </w:r>
      <w:r w:rsidR="00C27597">
        <w:rPr>
          <w:rStyle w:val="Brak"/>
          <w:b/>
          <w:bCs/>
        </w:rPr>
        <w:t xml:space="preserve"> tysięcy</w:t>
      </w:r>
      <w:r>
        <w:rPr>
          <w:rStyle w:val="Brak"/>
          <w:b/>
          <w:bCs/>
        </w:rPr>
        <w:t xml:space="preserve"> zł).</w:t>
      </w:r>
    </w:p>
    <w:p w14:paraId="636024BF" w14:textId="77777777" w:rsidR="00446C25" w:rsidRDefault="00000000">
      <w:pPr>
        <w:pStyle w:val="Akapitzlist"/>
        <w:numPr>
          <w:ilvl w:val="2"/>
          <w:numId w:val="27"/>
        </w:numPr>
        <w:spacing w:before="60"/>
        <w:rPr>
          <w:rStyle w:val="Brak"/>
        </w:rPr>
      </w:pPr>
      <w:r>
        <w:rPr>
          <w:rStyle w:val="Brak"/>
        </w:rPr>
        <w:lastRenderedPageBreak/>
        <w:t>Zdolności technicznej lub zawodowej. Wykonawca spełni warunek jeżeli wykaże, że:</w:t>
      </w:r>
    </w:p>
    <w:p w14:paraId="7A6E8D39" w14:textId="77777777" w:rsidR="00446C25" w:rsidRDefault="00000000">
      <w:pPr>
        <w:pStyle w:val="Akapitzlist"/>
        <w:numPr>
          <w:ilvl w:val="3"/>
          <w:numId w:val="33"/>
        </w:numPr>
        <w:spacing w:before="60"/>
        <w:ind w:right="284"/>
        <w:rPr>
          <w:rStyle w:val="Brak"/>
        </w:rPr>
      </w:pPr>
      <w:r>
        <w:rPr>
          <w:rStyle w:val="Brak"/>
          <w:b/>
          <w:bCs/>
        </w:rPr>
        <w:t>w okresie ostatnich 5 lat przed upływem terminu składania ofert, a jeżeli okres prowadzenia działalności jest kr</w:t>
      </w:r>
      <w:r>
        <w:rPr>
          <w:rStyle w:val="Brak"/>
          <w:b/>
          <w:bCs/>
          <w:lang w:val="es-ES_tradnl"/>
        </w:rPr>
        <w:t>ó</w:t>
      </w:r>
      <w:r>
        <w:rPr>
          <w:rStyle w:val="Brak"/>
          <w:b/>
          <w:bCs/>
        </w:rPr>
        <w:t xml:space="preserve">tszy - w tym okresie, wykonał </w:t>
      </w:r>
      <w:r>
        <w:rPr>
          <w:rStyle w:val="Brak"/>
          <w:b/>
          <w:bCs/>
          <w:lang w:val="it-IT"/>
        </w:rPr>
        <w:t>nale</w:t>
      </w:r>
      <w:r>
        <w:rPr>
          <w:rStyle w:val="Brak"/>
          <w:b/>
          <w:bCs/>
        </w:rPr>
        <w:t>życie co najmniej jedną robotę budowlaną</w:t>
      </w:r>
      <w:r>
        <w:rPr>
          <w:rStyle w:val="Brak"/>
        </w:rPr>
        <w:t xml:space="preserve"> w zakresie budowy, przebudowy lub remontu parku, skweru, terenu rekreacyjno – sportowego o wartości co najmniej 500 000,00 zł; (słownie zł</w:t>
      </w:r>
      <w:r>
        <w:rPr>
          <w:rStyle w:val="Brak"/>
          <w:lang w:val="it-IT"/>
        </w:rPr>
        <w:t>: pi</w:t>
      </w:r>
      <w:r>
        <w:rPr>
          <w:rStyle w:val="Brak"/>
        </w:rPr>
        <w:t>ęćset tysięcy zł</w:t>
      </w:r>
      <w:r>
        <w:rPr>
          <w:rStyle w:val="Brak"/>
          <w:lang w:val="it-IT"/>
        </w:rPr>
        <w:t>);</w:t>
      </w:r>
    </w:p>
    <w:p w14:paraId="7E2CBBBD" w14:textId="1821F993" w:rsidR="00446C25" w:rsidRDefault="00000000">
      <w:pPr>
        <w:pStyle w:val="Akapitzlist"/>
        <w:numPr>
          <w:ilvl w:val="3"/>
          <w:numId w:val="27"/>
        </w:numPr>
        <w:ind w:right="284"/>
        <w:rPr>
          <w:rStyle w:val="Brak"/>
        </w:rPr>
      </w:pPr>
      <w:r>
        <w:rPr>
          <w:rStyle w:val="Brak"/>
        </w:rPr>
        <w:t>dysponuje co najmniej jedną osobą pełniącą funkcję</w:t>
      </w:r>
      <w:r>
        <w:rPr>
          <w:rStyle w:val="Brak"/>
          <w:b/>
          <w:bCs/>
        </w:rPr>
        <w:t xml:space="preserve"> Kierownika budowy,</w:t>
      </w:r>
      <w:r>
        <w:rPr>
          <w:rStyle w:val="Brak"/>
        </w:rPr>
        <w:t xml:space="preserve"> stosownie do przepis</w:t>
      </w:r>
      <w:r>
        <w:rPr>
          <w:rStyle w:val="Brak"/>
          <w:lang w:val="es-ES_tradnl"/>
        </w:rPr>
        <w:t>ó</w:t>
      </w:r>
      <w:r>
        <w:rPr>
          <w:rStyle w:val="Brak"/>
        </w:rPr>
        <w:t>w Prawa Budowlanego,</w:t>
      </w:r>
      <w:r>
        <w:rPr>
          <w:rStyle w:val="Brak"/>
          <w:b/>
          <w:bCs/>
        </w:rPr>
        <w:t xml:space="preserve"> posiadającą uprawnienia budowlane do kierowania robotami budowlanymi w specjalności konstrukcyjno-budowlanej </w:t>
      </w:r>
      <w:r>
        <w:rPr>
          <w:rStyle w:val="Brak"/>
          <w:b/>
          <w:bCs/>
        </w:rPr>
        <w:br/>
        <w:t>i będącą członkiem właściwej terytorialnie Izby Inżynier</w:t>
      </w:r>
      <w:r>
        <w:rPr>
          <w:rStyle w:val="Brak"/>
          <w:b/>
          <w:bCs/>
          <w:lang w:val="es-ES_tradnl"/>
        </w:rPr>
        <w:t>ó</w:t>
      </w:r>
      <w:r>
        <w:rPr>
          <w:rStyle w:val="Brak"/>
          <w:b/>
          <w:bCs/>
          <w:lang w:val="en-US"/>
        </w:rPr>
        <w:t>w</w:t>
      </w:r>
      <w:r>
        <w:rPr>
          <w:rStyle w:val="Brak"/>
          <w:b/>
          <w:bCs/>
        </w:rPr>
        <w:t xml:space="preserve"> Budownictwa</w:t>
      </w:r>
      <w:r w:rsidR="001E7CE5">
        <w:rPr>
          <w:rStyle w:val="Brak"/>
        </w:rPr>
        <w:t>;</w:t>
      </w:r>
    </w:p>
    <w:p w14:paraId="6D7F15AF" w14:textId="5A802528" w:rsidR="001E7CE5" w:rsidRPr="00934818" w:rsidRDefault="001E7CE5" w:rsidP="00934818">
      <w:pPr>
        <w:pStyle w:val="Akapitzlist"/>
        <w:numPr>
          <w:ilvl w:val="3"/>
          <w:numId w:val="27"/>
        </w:numPr>
        <w:ind w:right="281"/>
        <w:rPr>
          <w:rStyle w:val="Brak"/>
          <w:b/>
          <w:bCs/>
        </w:rPr>
      </w:pPr>
      <w:r w:rsidRPr="001E7CE5">
        <w:rPr>
          <w:rStyle w:val="Brak"/>
        </w:rPr>
        <w:t xml:space="preserve">dysponuje co najmniej jedną osobą pełniącą funkcję </w:t>
      </w:r>
      <w:r w:rsidRPr="001E7CE5">
        <w:rPr>
          <w:rStyle w:val="Brak"/>
          <w:b/>
          <w:bCs/>
        </w:rPr>
        <w:t>Projektanta</w:t>
      </w:r>
      <w:r w:rsidRPr="001E7CE5">
        <w:rPr>
          <w:rStyle w:val="Brak"/>
        </w:rPr>
        <w:t xml:space="preserve">, stosownie do przepisów Prawa Budowlanego, </w:t>
      </w:r>
      <w:r w:rsidRPr="00934818">
        <w:rPr>
          <w:rStyle w:val="Brak"/>
          <w:b/>
          <w:bCs/>
        </w:rPr>
        <w:t>posiadającą uprawnienia budowlane do projektowania w specjalności konstrukcyjno-budowlanej i będącą członkiem właściwej terytorialnie Izby Inżynierów Budownictwa</w:t>
      </w:r>
      <w:r w:rsidR="00934818">
        <w:rPr>
          <w:rStyle w:val="Brak"/>
          <w:b/>
          <w:bCs/>
        </w:rPr>
        <w:t>.</w:t>
      </w:r>
    </w:p>
    <w:p w14:paraId="377F0D8D" w14:textId="77777777" w:rsidR="00446C25" w:rsidRDefault="00000000">
      <w:pPr>
        <w:pStyle w:val="Akapitzlist"/>
        <w:ind w:left="1418" w:right="244" w:firstLine="0"/>
        <w:rPr>
          <w:rStyle w:val="Brak"/>
          <w:i/>
          <w:iCs/>
        </w:rPr>
      </w:pPr>
      <w:r>
        <w:rPr>
          <w:rStyle w:val="Brak"/>
          <w:i/>
          <w:iCs/>
        </w:rPr>
        <w:t>Osoby odpowiedzialne za kierowanie robotami budowlanymi muszą posiadać uprawnienia do wykonywania samodzielnych funkcji technicznych w budownictwie odpowiadające wymaganiom określonym w ustawie – Prawo budowlane (t.j. Dz.U.2025.418) lub odpowiadają</w:t>
      </w:r>
      <w:r>
        <w:rPr>
          <w:rStyle w:val="Brak"/>
          <w:i/>
          <w:iCs/>
          <w:lang w:val="de-DE"/>
        </w:rPr>
        <w:t xml:space="preserve">ce im </w:t>
      </w:r>
      <w:proofErr w:type="spellStart"/>
      <w:r>
        <w:rPr>
          <w:rStyle w:val="Brak"/>
          <w:i/>
          <w:iCs/>
          <w:lang w:val="de-DE"/>
        </w:rPr>
        <w:t>wa</w:t>
      </w:r>
      <w:proofErr w:type="spellEnd"/>
      <w:r>
        <w:rPr>
          <w:rStyle w:val="Brak"/>
          <w:i/>
          <w:iCs/>
        </w:rPr>
        <w:t>żne uprawnienia, kt</w:t>
      </w:r>
      <w:r>
        <w:rPr>
          <w:rStyle w:val="Brak"/>
          <w:i/>
          <w:iCs/>
          <w:lang w:val="es-ES_tradnl"/>
        </w:rPr>
        <w:t>ó</w:t>
      </w:r>
      <w:r>
        <w:rPr>
          <w:rStyle w:val="Brak"/>
          <w:i/>
          <w:iCs/>
        </w:rPr>
        <w:t>re zostały wydane na podstawie wcześniej obowiązujących przepis</w:t>
      </w:r>
      <w:r>
        <w:rPr>
          <w:rStyle w:val="Brak"/>
          <w:i/>
          <w:iCs/>
          <w:lang w:val="es-ES_tradnl"/>
        </w:rPr>
        <w:t>ó</w:t>
      </w:r>
      <w:r>
        <w:rPr>
          <w:rStyle w:val="Brak"/>
          <w:i/>
          <w:iCs/>
        </w:rPr>
        <w:t>w oraz odpowiadające wymaganiom określonym w ustawie o samorządach zawodowych architekt</w:t>
      </w:r>
      <w:r>
        <w:rPr>
          <w:rStyle w:val="Brak"/>
          <w:i/>
          <w:iCs/>
          <w:lang w:val="es-ES_tradnl"/>
        </w:rPr>
        <w:t>ó</w:t>
      </w:r>
      <w:r>
        <w:rPr>
          <w:rStyle w:val="Brak"/>
          <w:i/>
          <w:iCs/>
        </w:rPr>
        <w:t>w oraz inżynier</w:t>
      </w:r>
      <w:r>
        <w:rPr>
          <w:rStyle w:val="Brak"/>
          <w:i/>
          <w:iCs/>
          <w:lang w:val="es-ES_tradnl"/>
        </w:rPr>
        <w:t>ó</w:t>
      </w:r>
      <w:r>
        <w:rPr>
          <w:rStyle w:val="Brak"/>
          <w:i/>
          <w:iCs/>
        </w:rPr>
        <w:t>w budownictwa (t.j. Dz.U.2023.551). W przypadku uprawnień budowlanych wydanych na podstawie wcześniej obowiązujących przepis</w:t>
      </w:r>
      <w:r>
        <w:rPr>
          <w:rStyle w:val="Brak"/>
          <w:i/>
          <w:iCs/>
          <w:lang w:val="es-ES_tradnl"/>
        </w:rPr>
        <w:t>ó</w:t>
      </w:r>
      <w:r>
        <w:rPr>
          <w:rStyle w:val="Brak"/>
          <w:i/>
          <w:iCs/>
        </w:rPr>
        <w:t>w – uprawnienia muszą obejmować zakres zam</w:t>
      </w:r>
      <w:r>
        <w:rPr>
          <w:rStyle w:val="Brak"/>
          <w:i/>
          <w:iCs/>
          <w:lang w:val="es-ES_tradnl"/>
        </w:rPr>
        <w:t>ó</w:t>
      </w:r>
      <w:r>
        <w:rPr>
          <w:rStyle w:val="Brak"/>
          <w:i/>
          <w:iCs/>
        </w:rPr>
        <w:t>wienia.</w:t>
      </w:r>
    </w:p>
    <w:p w14:paraId="2037A4B4" w14:textId="77777777" w:rsidR="00446C25" w:rsidRDefault="00000000">
      <w:pPr>
        <w:pStyle w:val="Akapitzlist"/>
        <w:spacing w:before="2"/>
        <w:ind w:left="1418" w:right="247" w:firstLine="0"/>
        <w:rPr>
          <w:rStyle w:val="Brak"/>
          <w:i/>
          <w:iCs/>
        </w:rPr>
      </w:pPr>
      <w:r>
        <w:rPr>
          <w:rStyle w:val="Brak"/>
          <w:i/>
          <w:iCs/>
        </w:rPr>
        <w:t>W przypadku, gdy Wykonawca wykazuje osoby, kt</w:t>
      </w:r>
      <w:r>
        <w:rPr>
          <w:rStyle w:val="Brak"/>
          <w:i/>
          <w:iCs/>
          <w:lang w:val="es-ES_tradnl"/>
        </w:rPr>
        <w:t>ó</w:t>
      </w:r>
      <w:r>
        <w:rPr>
          <w:rStyle w:val="Brak"/>
          <w:i/>
          <w:iCs/>
        </w:rPr>
        <w:t xml:space="preserve">re nabyły kwalifikacje wymagane do wykonywania działalności w budownictwie poza terytorium RP, osoby te muszą posiadać decyzje o uznaniu kwalifikacji zawodowych w danej branży budowlanej zgodnie z ustawą </w:t>
      </w:r>
      <w:r>
        <w:rPr>
          <w:rStyle w:val="Brak"/>
          <w:i/>
          <w:iCs/>
        </w:rPr>
        <w:br/>
        <w:t xml:space="preserve">z dnia 22 grudnia 2015 r. o zasadach uznawania kwalifikacji zawodowych nabytych </w:t>
      </w:r>
      <w:r>
        <w:rPr>
          <w:rStyle w:val="Brak"/>
          <w:i/>
          <w:iCs/>
        </w:rPr>
        <w:br/>
        <w:t xml:space="preserve">w państwach członkowskich Unii Europejskiej (t.j. Dz.U.2023.334) lub posiadać prawo do świadczenia usług transgranicznych zgodnie z ustawą z dnia 15 grudnia 2000 r. </w:t>
      </w:r>
      <w:r>
        <w:rPr>
          <w:rStyle w:val="Brak"/>
          <w:i/>
          <w:iCs/>
        </w:rPr>
        <w:br/>
        <w:t>o samorządach zawodowych architekt</w:t>
      </w:r>
      <w:r>
        <w:rPr>
          <w:rStyle w:val="Brak"/>
          <w:i/>
          <w:iCs/>
          <w:lang w:val="es-ES_tradnl"/>
        </w:rPr>
        <w:t>ó</w:t>
      </w:r>
      <w:r>
        <w:rPr>
          <w:rStyle w:val="Brak"/>
          <w:i/>
          <w:iCs/>
        </w:rPr>
        <w:t>w oraz inżynier</w:t>
      </w:r>
      <w:r>
        <w:rPr>
          <w:rStyle w:val="Brak"/>
          <w:i/>
          <w:iCs/>
          <w:lang w:val="es-ES_tradnl"/>
        </w:rPr>
        <w:t>ó</w:t>
      </w:r>
      <w:r>
        <w:rPr>
          <w:rStyle w:val="Brak"/>
          <w:i/>
          <w:iCs/>
        </w:rPr>
        <w:t>w budownictwa (t.j. Dz.U.2023.551).</w:t>
      </w:r>
    </w:p>
    <w:p w14:paraId="11B65600" w14:textId="77777777" w:rsidR="00446C25" w:rsidRDefault="00000000">
      <w:pPr>
        <w:pStyle w:val="Akapitzlist"/>
        <w:numPr>
          <w:ilvl w:val="1"/>
          <w:numId w:val="27"/>
        </w:numPr>
        <w:spacing w:before="60"/>
        <w:ind w:right="284"/>
        <w:rPr>
          <w:rStyle w:val="Brak"/>
        </w:rPr>
      </w:pPr>
      <w:r>
        <w:rPr>
          <w:rStyle w:val="Brak"/>
        </w:rPr>
        <w:t>Oceniając zdolność techniczną lub zawodową, Zamawiający może, na każdym etapie postępowania uznać, że Wykonawca nie posiada wymaganych zdolności, jeżeli posiadanie przez Wykonawcę sprzecznych interes</w:t>
      </w:r>
      <w:r>
        <w:rPr>
          <w:rStyle w:val="Brak"/>
          <w:lang w:val="es-ES_tradnl"/>
        </w:rPr>
        <w:t>ó</w:t>
      </w:r>
      <w:r>
        <w:rPr>
          <w:rStyle w:val="Brak"/>
        </w:rPr>
        <w:t>w, w szczeg</w:t>
      </w:r>
      <w:r>
        <w:rPr>
          <w:rStyle w:val="Brak"/>
          <w:lang w:val="es-ES_tradnl"/>
        </w:rPr>
        <w:t>ó</w:t>
      </w:r>
      <w:r>
        <w:rPr>
          <w:rStyle w:val="Brak"/>
        </w:rPr>
        <w:t>lności zaangażowanie zasob</w:t>
      </w:r>
      <w:r>
        <w:rPr>
          <w:rStyle w:val="Brak"/>
          <w:lang w:val="es-ES_tradnl"/>
        </w:rPr>
        <w:t>ó</w:t>
      </w:r>
      <w:r>
        <w:rPr>
          <w:rStyle w:val="Brak"/>
        </w:rPr>
        <w:t>w technicznych lub zawodowych Wykonawcy w inne przedsięwzięcia gospodarcze Wykonawcy może mieć negatywny wpływ na realizację zam</w:t>
      </w:r>
      <w:r>
        <w:rPr>
          <w:rStyle w:val="Brak"/>
          <w:lang w:val="es-ES_tradnl"/>
        </w:rPr>
        <w:t>ó</w:t>
      </w:r>
      <w:r>
        <w:rPr>
          <w:rStyle w:val="Brak"/>
        </w:rPr>
        <w:t>wienia.</w:t>
      </w:r>
    </w:p>
    <w:p w14:paraId="1B0DF1DA" w14:textId="77777777" w:rsidR="00446C25" w:rsidRDefault="00000000">
      <w:pPr>
        <w:pStyle w:val="Akapitzlist"/>
        <w:numPr>
          <w:ilvl w:val="1"/>
          <w:numId w:val="27"/>
        </w:numPr>
        <w:spacing w:before="60"/>
        <w:ind w:right="284"/>
        <w:rPr>
          <w:rStyle w:val="Brak"/>
        </w:rPr>
      </w:pPr>
      <w:r>
        <w:rPr>
          <w:rStyle w:val="Brak"/>
        </w:rPr>
        <w:t>Warunek dotyczący uprawnień do prowadzenia określonej działalności gospodarczej lub zawodowej, będzie spełniony, jeżeli co najmniej jeden z Wykonawc</w:t>
      </w:r>
      <w:r>
        <w:rPr>
          <w:rStyle w:val="Brak"/>
          <w:lang w:val="es-ES_tradnl"/>
        </w:rPr>
        <w:t>ó</w:t>
      </w:r>
      <w:r>
        <w:rPr>
          <w:rStyle w:val="Brak"/>
        </w:rPr>
        <w:t>w wsp</w:t>
      </w:r>
      <w:r>
        <w:rPr>
          <w:rStyle w:val="Brak"/>
          <w:lang w:val="es-ES_tradnl"/>
        </w:rPr>
        <w:t>ó</w:t>
      </w:r>
      <w:r>
        <w:rPr>
          <w:rStyle w:val="Brak"/>
        </w:rPr>
        <w:t>lnie ubiegających się o udzielenie zam</w:t>
      </w:r>
      <w:r>
        <w:rPr>
          <w:rStyle w:val="Brak"/>
          <w:lang w:val="es-ES_tradnl"/>
        </w:rPr>
        <w:t>ó</w:t>
      </w:r>
      <w:r>
        <w:rPr>
          <w:rStyle w:val="Brak"/>
        </w:rPr>
        <w:t>wienia posiada uprawnienia do prowadzenia określonej działalności gospodarczej lub zawodowej i zrealizuje roboty budowlane, dostawy lub usługi, do kt</w:t>
      </w:r>
      <w:r>
        <w:rPr>
          <w:rStyle w:val="Brak"/>
          <w:lang w:val="es-ES_tradnl"/>
        </w:rPr>
        <w:t>ó</w:t>
      </w:r>
      <w:r>
        <w:rPr>
          <w:rStyle w:val="Brak"/>
        </w:rPr>
        <w:t>rych realizacji te uprawnienia są wymagane.</w:t>
      </w:r>
    </w:p>
    <w:p w14:paraId="0104065A" w14:textId="77777777" w:rsidR="00446C25" w:rsidRDefault="00000000">
      <w:pPr>
        <w:pStyle w:val="Akapitzlist"/>
        <w:numPr>
          <w:ilvl w:val="1"/>
          <w:numId w:val="34"/>
        </w:numPr>
        <w:spacing w:before="60"/>
        <w:ind w:right="249"/>
        <w:rPr>
          <w:rStyle w:val="Brak"/>
        </w:rPr>
      </w:pPr>
      <w:r>
        <w:rPr>
          <w:rStyle w:val="Brak"/>
        </w:rPr>
        <w:t>W odniesieniu do warunk</w:t>
      </w:r>
      <w:r>
        <w:rPr>
          <w:rStyle w:val="Brak"/>
          <w:lang w:val="es-ES_tradnl"/>
        </w:rPr>
        <w:t>ó</w:t>
      </w:r>
      <w:r>
        <w:rPr>
          <w:rStyle w:val="Brak"/>
        </w:rPr>
        <w:t>w dotyczących wykształcenia, kwalifikacji zawodowych lub doświadczenia Wykonawcy wsp</w:t>
      </w:r>
      <w:r>
        <w:rPr>
          <w:rStyle w:val="Brak"/>
          <w:lang w:val="es-ES_tradnl"/>
        </w:rPr>
        <w:t>ó</w:t>
      </w:r>
      <w:r>
        <w:rPr>
          <w:rStyle w:val="Brak"/>
        </w:rPr>
        <w:t>lnie ubiegający się o udzielenie zam</w:t>
      </w:r>
      <w:r>
        <w:rPr>
          <w:rStyle w:val="Brak"/>
          <w:lang w:val="es-ES_tradnl"/>
        </w:rPr>
        <w:t>ó</w:t>
      </w:r>
      <w:r>
        <w:rPr>
          <w:rStyle w:val="Brak"/>
        </w:rPr>
        <w:t>wienia mogą polegać na zdolnościach tych z Wykonawc</w:t>
      </w:r>
      <w:r>
        <w:rPr>
          <w:rStyle w:val="Brak"/>
          <w:lang w:val="es-ES_tradnl"/>
        </w:rPr>
        <w:t>ó</w:t>
      </w:r>
      <w:r>
        <w:rPr>
          <w:rStyle w:val="Brak"/>
        </w:rPr>
        <w:t>w, kt</w:t>
      </w:r>
      <w:r>
        <w:rPr>
          <w:rStyle w:val="Brak"/>
          <w:lang w:val="es-ES_tradnl"/>
        </w:rPr>
        <w:t>ó</w:t>
      </w:r>
      <w:r>
        <w:rPr>
          <w:rStyle w:val="Brak"/>
        </w:rPr>
        <w:t>rzy wykonają roboty budowlane lub usługi, do realizacji kt</w:t>
      </w:r>
      <w:r>
        <w:rPr>
          <w:rStyle w:val="Brak"/>
          <w:lang w:val="es-ES_tradnl"/>
        </w:rPr>
        <w:t>ó</w:t>
      </w:r>
      <w:r>
        <w:rPr>
          <w:rStyle w:val="Brak"/>
        </w:rPr>
        <w:t>rych te zdolnoś</w:t>
      </w:r>
      <w:r>
        <w:rPr>
          <w:rStyle w:val="Brak"/>
          <w:lang w:val="it-IT"/>
        </w:rPr>
        <w:t>ci s</w:t>
      </w:r>
      <w:r>
        <w:rPr>
          <w:rStyle w:val="Brak"/>
        </w:rPr>
        <w:t>ą wymagane.</w:t>
      </w:r>
    </w:p>
    <w:p w14:paraId="1274491F" w14:textId="77777777" w:rsidR="00446C25" w:rsidRDefault="00000000">
      <w:pPr>
        <w:pStyle w:val="Akapitzlist"/>
        <w:numPr>
          <w:ilvl w:val="1"/>
          <w:numId w:val="27"/>
        </w:numPr>
        <w:spacing w:before="60"/>
        <w:ind w:right="249"/>
        <w:rPr>
          <w:rStyle w:val="Brak"/>
        </w:rPr>
      </w:pPr>
      <w:r>
        <w:rPr>
          <w:rStyle w:val="Brak"/>
        </w:rPr>
        <w:t>W przypadku, o kt</w:t>
      </w:r>
      <w:r>
        <w:rPr>
          <w:rStyle w:val="Brak"/>
          <w:lang w:val="es-ES_tradnl"/>
        </w:rPr>
        <w:t>ó</w:t>
      </w:r>
      <w:r>
        <w:rPr>
          <w:rStyle w:val="Brak"/>
        </w:rPr>
        <w:t>rym mowa w pkt. 3 i 4 Wykonawcy wsp</w:t>
      </w:r>
      <w:r>
        <w:rPr>
          <w:rStyle w:val="Brak"/>
          <w:lang w:val="es-ES_tradnl"/>
        </w:rPr>
        <w:t>ó</w:t>
      </w:r>
      <w:r>
        <w:rPr>
          <w:rStyle w:val="Brak"/>
        </w:rPr>
        <w:t>lnie ubiegający się o udzielenie zam</w:t>
      </w:r>
      <w:r>
        <w:rPr>
          <w:rStyle w:val="Brak"/>
          <w:lang w:val="es-ES_tradnl"/>
        </w:rPr>
        <w:t>ó</w:t>
      </w:r>
      <w:r>
        <w:rPr>
          <w:rStyle w:val="Brak"/>
        </w:rPr>
        <w:t>wienia zobowiązani są dołączyć do oferty oświadczenie, z kt</w:t>
      </w:r>
      <w:r>
        <w:rPr>
          <w:rStyle w:val="Brak"/>
          <w:lang w:val="es-ES_tradnl"/>
        </w:rPr>
        <w:t>ó</w:t>
      </w:r>
      <w:r>
        <w:rPr>
          <w:rStyle w:val="Brak"/>
        </w:rPr>
        <w:t>rego wynikać będzie, kt</w:t>
      </w:r>
      <w:r>
        <w:rPr>
          <w:rStyle w:val="Brak"/>
          <w:lang w:val="es-ES_tradnl"/>
        </w:rPr>
        <w:t>ó</w:t>
      </w:r>
      <w:r>
        <w:rPr>
          <w:rStyle w:val="Brak"/>
        </w:rPr>
        <w:t>re roboty budowlane, dostawy lub usługi wykonają poszczeg</w:t>
      </w:r>
      <w:r>
        <w:rPr>
          <w:rStyle w:val="Brak"/>
          <w:lang w:val="es-ES_tradnl"/>
        </w:rPr>
        <w:t>ó</w:t>
      </w:r>
      <w:r>
        <w:rPr>
          <w:rStyle w:val="Brak"/>
        </w:rPr>
        <w:t>lni Wykonawcy. Wz</w:t>
      </w:r>
      <w:r>
        <w:rPr>
          <w:rStyle w:val="Brak"/>
          <w:lang w:val="es-ES_tradnl"/>
        </w:rPr>
        <w:t>ó</w:t>
      </w:r>
      <w:r>
        <w:rPr>
          <w:rStyle w:val="Brak"/>
        </w:rPr>
        <w:t xml:space="preserve">r oświadczenia stanowi </w:t>
      </w:r>
      <w:r>
        <w:rPr>
          <w:rStyle w:val="Brak"/>
          <w:b/>
          <w:bCs/>
        </w:rPr>
        <w:t xml:space="preserve">Załącznik nr 3 </w:t>
      </w:r>
      <w:r>
        <w:rPr>
          <w:rStyle w:val="Brak"/>
        </w:rPr>
        <w:t xml:space="preserve">do </w:t>
      </w:r>
      <w:r>
        <w:rPr>
          <w:rStyle w:val="Brak"/>
          <w:lang w:val="en-US"/>
        </w:rPr>
        <w:t>SWZ.</w:t>
      </w:r>
    </w:p>
    <w:p w14:paraId="1225D400" w14:textId="77777777" w:rsidR="00446C25" w:rsidRDefault="00000000">
      <w:pPr>
        <w:pStyle w:val="Akapitzlist"/>
        <w:numPr>
          <w:ilvl w:val="1"/>
          <w:numId w:val="27"/>
        </w:numPr>
        <w:spacing w:before="60"/>
        <w:ind w:right="249"/>
        <w:rPr>
          <w:rStyle w:val="Brak"/>
        </w:rPr>
      </w:pPr>
      <w:r>
        <w:rPr>
          <w:rStyle w:val="Brak"/>
        </w:rPr>
        <w:t>Wykonawca, kt</w:t>
      </w:r>
      <w:r>
        <w:rPr>
          <w:rStyle w:val="Brak"/>
          <w:lang w:val="es-ES_tradnl"/>
        </w:rPr>
        <w:t>ó</w:t>
      </w:r>
      <w:r>
        <w:rPr>
          <w:rStyle w:val="Brak"/>
        </w:rPr>
        <w:t>ry polega na zdolnościach lub sytuacji podmiot</w:t>
      </w:r>
      <w:r>
        <w:rPr>
          <w:rStyle w:val="Brak"/>
          <w:lang w:val="es-ES_tradnl"/>
        </w:rPr>
        <w:t>ó</w:t>
      </w:r>
      <w:r>
        <w:rPr>
          <w:rStyle w:val="Brak"/>
        </w:rPr>
        <w:t>w udostępniających zasoby, zobowiązany jest złożyć wraz z ofertą, zobowiązanie podmiotu udostępniającego zasoby do oddania mu do dyspozycji niezbędnych zasob</w:t>
      </w:r>
      <w:r>
        <w:rPr>
          <w:rStyle w:val="Brak"/>
          <w:lang w:val="es-ES_tradnl"/>
        </w:rPr>
        <w:t>ó</w:t>
      </w:r>
      <w:r>
        <w:rPr>
          <w:rStyle w:val="Brak"/>
        </w:rPr>
        <w:t>w na potrzeby realizacji zam</w:t>
      </w:r>
      <w:r>
        <w:rPr>
          <w:rStyle w:val="Brak"/>
          <w:lang w:val="es-ES_tradnl"/>
        </w:rPr>
        <w:t>ó</w:t>
      </w:r>
      <w:r>
        <w:rPr>
          <w:rStyle w:val="Brak"/>
        </w:rPr>
        <w:t>wienia lub inny podmiotowy środek dowodowy potwierdzający, że Wykonawca realizując zam</w:t>
      </w:r>
      <w:r>
        <w:rPr>
          <w:rStyle w:val="Brak"/>
          <w:lang w:val="es-ES_tradnl"/>
        </w:rPr>
        <w:t>ó</w:t>
      </w:r>
      <w:r>
        <w:rPr>
          <w:rStyle w:val="Brak"/>
        </w:rPr>
        <w:t>wienie będzie dysponował niezbędnymi zasobami tych podmiot</w:t>
      </w:r>
      <w:r>
        <w:rPr>
          <w:rStyle w:val="Brak"/>
          <w:lang w:val="es-ES_tradnl"/>
        </w:rPr>
        <w:t>ó</w:t>
      </w:r>
      <w:r>
        <w:rPr>
          <w:rStyle w:val="Brak"/>
        </w:rPr>
        <w:t xml:space="preserve">w oraz oświadczenie podmiotu </w:t>
      </w:r>
      <w:r>
        <w:rPr>
          <w:rStyle w:val="Brak"/>
        </w:rPr>
        <w:lastRenderedPageBreak/>
        <w:t>udostępniającego zasoby o braku podstaw wykluczenia. Wz</w:t>
      </w:r>
      <w:r>
        <w:rPr>
          <w:rStyle w:val="Brak"/>
          <w:lang w:val="es-ES_tradnl"/>
        </w:rPr>
        <w:t>ó</w:t>
      </w:r>
      <w:r>
        <w:rPr>
          <w:rStyle w:val="Brak"/>
        </w:rPr>
        <w:t xml:space="preserve">r zobowiązania i oświadczenia stanowi </w:t>
      </w:r>
      <w:r>
        <w:rPr>
          <w:rStyle w:val="Brak"/>
          <w:b/>
          <w:bCs/>
        </w:rPr>
        <w:t xml:space="preserve">Załącznik nr 4 </w:t>
      </w:r>
      <w:r>
        <w:rPr>
          <w:rStyle w:val="Brak"/>
        </w:rPr>
        <w:t xml:space="preserve">do </w:t>
      </w:r>
      <w:r>
        <w:rPr>
          <w:rStyle w:val="Brak"/>
          <w:lang w:val="en-US"/>
        </w:rPr>
        <w:t>SWZ.</w:t>
      </w:r>
    </w:p>
    <w:p w14:paraId="5042C9A5" w14:textId="77777777" w:rsidR="00446C25" w:rsidRDefault="00000000">
      <w:pPr>
        <w:pStyle w:val="Akapitzlist"/>
        <w:numPr>
          <w:ilvl w:val="1"/>
          <w:numId w:val="27"/>
        </w:numPr>
        <w:spacing w:before="60"/>
        <w:ind w:right="249"/>
        <w:rPr>
          <w:rStyle w:val="Brak"/>
        </w:rPr>
      </w:pPr>
      <w:r>
        <w:rPr>
          <w:rStyle w:val="Brak"/>
        </w:rPr>
        <w:t>Zobowiązanie podmiotu udostępniającego zasoby, o kt</w:t>
      </w:r>
      <w:r>
        <w:rPr>
          <w:rStyle w:val="Brak"/>
          <w:lang w:val="es-ES_tradnl"/>
        </w:rPr>
        <w:t>ó</w:t>
      </w:r>
      <w:r>
        <w:rPr>
          <w:rStyle w:val="Brak"/>
        </w:rPr>
        <w:t>rym mowa w pkt. 6 musi potwierdzać, że stosunek łączący Wykonawcę z podmiotem udostępniającym zasoby gwarantuje rzeczywisty dostęp do tych zasob</w:t>
      </w:r>
      <w:r>
        <w:rPr>
          <w:rStyle w:val="Brak"/>
          <w:lang w:val="es-ES_tradnl"/>
        </w:rPr>
        <w:t>ó</w:t>
      </w:r>
      <w:r>
        <w:rPr>
          <w:rStyle w:val="Brak"/>
        </w:rPr>
        <w:t xml:space="preserve">w oraz określać </w:t>
      </w:r>
      <w:r>
        <w:rPr>
          <w:rStyle w:val="Brak"/>
          <w:lang w:val="en-US"/>
        </w:rPr>
        <w:t>w</w:t>
      </w:r>
      <w:r>
        <w:rPr>
          <w:rStyle w:val="Brak"/>
        </w:rPr>
        <w:t xml:space="preserve"> szczeg</w:t>
      </w:r>
      <w:r>
        <w:rPr>
          <w:rStyle w:val="Brak"/>
          <w:lang w:val="es-ES_tradnl"/>
        </w:rPr>
        <w:t>ó</w:t>
      </w:r>
      <w:r>
        <w:rPr>
          <w:rStyle w:val="Brak"/>
        </w:rPr>
        <w:t>lnoś</w:t>
      </w:r>
      <w:r>
        <w:rPr>
          <w:rStyle w:val="Brak"/>
          <w:lang w:val="it-IT"/>
        </w:rPr>
        <w:t>ci:</w:t>
      </w:r>
    </w:p>
    <w:p w14:paraId="2D3EA5A2" w14:textId="77777777" w:rsidR="00446C25" w:rsidRDefault="00000000">
      <w:pPr>
        <w:pStyle w:val="Akapitzlist"/>
        <w:numPr>
          <w:ilvl w:val="2"/>
          <w:numId w:val="27"/>
        </w:numPr>
        <w:spacing w:before="60"/>
        <w:rPr>
          <w:rStyle w:val="Brak"/>
        </w:rPr>
      </w:pPr>
      <w:r>
        <w:rPr>
          <w:rStyle w:val="Brak"/>
        </w:rPr>
        <w:t>Zakres dostępnych Wykonawcy zasob</w:t>
      </w:r>
      <w:r>
        <w:rPr>
          <w:rStyle w:val="Brak"/>
          <w:lang w:val="es-ES_tradnl"/>
        </w:rPr>
        <w:t>ó</w:t>
      </w:r>
      <w:r>
        <w:rPr>
          <w:rStyle w:val="Brak"/>
        </w:rPr>
        <w:t>w podmiotu udostępniającego zasoby,</w:t>
      </w:r>
    </w:p>
    <w:p w14:paraId="5764FC2F" w14:textId="77777777" w:rsidR="00446C25" w:rsidRDefault="00000000">
      <w:pPr>
        <w:pStyle w:val="Akapitzlist"/>
        <w:numPr>
          <w:ilvl w:val="2"/>
          <w:numId w:val="27"/>
        </w:numPr>
        <w:ind w:right="251"/>
        <w:rPr>
          <w:rStyle w:val="Brak"/>
          <w:lang w:val="nl-NL"/>
        </w:rPr>
      </w:pPr>
      <w:r>
        <w:rPr>
          <w:rStyle w:val="Brak"/>
          <w:lang w:val="nl-NL"/>
        </w:rPr>
        <w:t>Spos</w:t>
      </w:r>
      <w:r>
        <w:rPr>
          <w:rStyle w:val="Brak"/>
          <w:lang w:val="es-ES_tradnl"/>
        </w:rPr>
        <w:t>ó</w:t>
      </w:r>
      <w:r>
        <w:rPr>
          <w:rStyle w:val="Brak"/>
        </w:rPr>
        <w:t>b i okres udostępnienia Wykonawcy i wykorzystania przez niego zasob</w:t>
      </w:r>
      <w:r>
        <w:rPr>
          <w:rStyle w:val="Brak"/>
          <w:lang w:val="es-ES_tradnl"/>
        </w:rPr>
        <w:t>ó</w:t>
      </w:r>
      <w:r>
        <w:rPr>
          <w:rStyle w:val="Brak"/>
        </w:rPr>
        <w:t>w podmiotu udostępniającego te zasoby przy wykonywaniu zam</w:t>
      </w:r>
      <w:r>
        <w:rPr>
          <w:rStyle w:val="Brak"/>
          <w:lang w:val="es-ES_tradnl"/>
        </w:rPr>
        <w:t>ó</w:t>
      </w:r>
      <w:r>
        <w:rPr>
          <w:rStyle w:val="Brak"/>
        </w:rPr>
        <w:t>wienia,</w:t>
      </w:r>
    </w:p>
    <w:p w14:paraId="582B8A17" w14:textId="77777777" w:rsidR="00446C25" w:rsidRDefault="00000000">
      <w:pPr>
        <w:pStyle w:val="Akapitzlist"/>
        <w:numPr>
          <w:ilvl w:val="2"/>
          <w:numId w:val="27"/>
        </w:numPr>
        <w:ind w:right="249"/>
        <w:rPr>
          <w:rStyle w:val="Brak"/>
        </w:rPr>
      </w:pPr>
      <w:r>
        <w:rPr>
          <w:rStyle w:val="Brak"/>
        </w:rPr>
        <w:t>Czy i w jakim zakresie podmiot udostępniający zasoby, na zdolnościach kt</w:t>
      </w:r>
      <w:r>
        <w:rPr>
          <w:rStyle w:val="Brak"/>
          <w:lang w:val="es-ES_tradnl"/>
        </w:rPr>
        <w:t>ó</w:t>
      </w:r>
      <w:r>
        <w:rPr>
          <w:rStyle w:val="Brak"/>
        </w:rPr>
        <w:t>rego Wykonawca polega w odniesieniu do warunk</w:t>
      </w:r>
      <w:r>
        <w:rPr>
          <w:rStyle w:val="Brak"/>
          <w:lang w:val="es-ES_tradnl"/>
        </w:rPr>
        <w:t>ó</w:t>
      </w:r>
      <w:r>
        <w:rPr>
          <w:rStyle w:val="Brak"/>
        </w:rPr>
        <w:t>w udziału w postępowaniu dotyczących wykształcenia, kwalifikacji zawodowych lub doświadczenia, zrealizuje roboty budowlane lub usługi, kt</w:t>
      </w:r>
      <w:r>
        <w:rPr>
          <w:rStyle w:val="Brak"/>
          <w:lang w:val="es-ES_tradnl"/>
        </w:rPr>
        <w:t>ó</w:t>
      </w:r>
      <w:r>
        <w:rPr>
          <w:rStyle w:val="Brak"/>
        </w:rPr>
        <w:t>rych wskazane zdolności dotyczą.</w:t>
      </w:r>
    </w:p>
    <w:p w14:paraId="195D673B" w14:textId="77777777" w:rsidR="00446C25" w:rsidRDefault="00000000">
      <w:pPr>
        <w:pStyle w:val="Akapitzlist"/>
        <w:numPr>
          <w:ilvl w:val="1"/>
          <w:numId w:val="27"/>
        </w:numPr>
        <w:spacing w:before="60"/>
        <w:ind w:right="284"/>
        <w:rPr>
          <w:rStyle w:val="Brak"/>
        </w:rPr>
      </w:pPr>
      <w:r>
        <w:rPr>
          <w:rStyle w:val="Brak"/>
        </w:rPr>
        <w:t>Zamawiający oceni, czy udostępniane Wykonawcy przez podmioty udostępniające zasoby zdolności techniczne lub zawodowe lub ich sytuacja finansowa lub ekonomiczna, pozwalają na wykazanie przez Wykonawcę spełnienia warunk</w:t>
      </w:r>
      <w:r>
        <w:rPr>
          <w:rStyle w:val="Brak"/>
          <w:lang w:val="es-ES_tradnl"/>
        </w:rPr>
        <w:t>ó</w:t>
      </w:r>
      <w:r>
        <w:rPr>
          <w:rStyle w:val="Brak"/>
        </w:rPr>
        <w:t>w udziału w postępowaniu oraz zbada, czy nie zachodzą wobec tego podmiotu podstawy wykluczenia, kt</w:t>
      </w:r>
      <w:r>
        <w:rPr>
          <w:rStyle w:val="Brak"/>
          <w:lang w:val="es-ES_tradnl"/>
        </w:rPr>
        <w:t>ó</w:t>
      </w:r>
      <w:r>
        <w:rPr>
          <w:rStyle w:val="Brak"/>
        </w:rPr>
        <w:t>re zostały przewidziane względem Wykonawcy.</w:t>
      </w:r>
    </w:p>
    <w:p w14:paraId="2F4DF1DD" w14:textId="77777777" w:rsidR="00446C25" w:rsidRDefault="00000000">
      <w:pPr>
        <w:pStyle w:val="Akapitzlist"/>
        <w:numPr>
          <w:ilvl w:val="1"/>
          <w:numId w:val="27"/>
        </w:numPr>
        <w:spacing w:before="60"/>
        <w:ind w:right="249"/>
        <w:rPr>
          <w:rStyle w:val="Brak"/>
        </w:rPr>
      </w:pPr>
      <w:r>
        <w:rPr>
          <w:rStyle w:val="Brak"/>
        </w:rPr>
        <w:t>Podmiot, kt</w:t>
      </w:r>
      <w:r>
        <w:rPr>
          <w:rStyle w:val="Brak"/>
          <w:lang w:val="es-ES_tradnl"/>
        </w:rPr>
        <w:t>ó</w:t>
      </w:r>
      <w:r>
        <w:rPr>
          <w:rStyle w:val="Brak"/>
        </w:rPr>
        <w:t>ry zobowiązał się do udostępnienia zasob</w:t>
      </w:r>
      <w:r>
        <w:rPr>
          <w:rStyle w:val="Brak"/>
          <w:lang w:val="es-ES_tradnl"/>
        </w:rPr>
        <w:t>ó</w:t>
      </w:r>
      <w:r>
        <w:rPr>
          <w:rStyle w:val="Brak"/>
        </w:rPr>
        <w:t>w, odpowiada solidarnie z Wykonawcą, kt</w:t>
      </w:r>
      <w:r>
        <w:rPr>
          <w:rStyle w:val="Brak"/>
          <w:lang w:val="es-ES_tradnl"/>
        </w:rPr>
        <w:t>ó</w:t>
      </w:r>
      <w:r>
        <w:rPr>
          <w:rStyle w:val="Brak"/>
        </w:rPr>
        <w:t>ry polega na jego sytuacji finansowej lub ekonomicznej, za szkodę poniesioną przez Zamawiającego powstałą wskutek nieudostępnienia tych zasob</w:t>
      </w:r>
      <w:r>
        <w:rPr>
          <w:rStyle w:val="Brak"/>
          <w:lang w:val="es-ES_tradnl"/>
        </w:rPr>
        <w:t>ó</w:t>
      </w:r>
      <w:r>
        <w:rPr>
          <w:rStyle w:val="Brak"/>
        </w:rPr>
        <w:t>w, chyba że za udostępnienie zasob</w:t>
      </w:r>
      <w:r>
        <w:rPr>
          <w:rStyle w:val="Brak"/>
          <w:lang w:val="es-ES_tradnl"/>
        </w:rPr>
        <w:t>ó</w:t>
      </w:r>
      <w:r>
        <w:rPr>
          <w:rStyle w:val="Brak"/>
        </w:rPr>
        <w:t>w podmiot ten nie ponosi winy.</w:t>
      </w:r>
    </w:p>
    <w:p w14:paraId="5C44844C" w14:textId="77777777" w:rsidR="00446C25" w:rsidRDefault="00000000">
      <w:pPr>
        <w:pStyle w:val="Akapitzlist"/>
        <w:numPr>
          <w:ilvl w:val="1"/>
          <w:numId w:val="34"/>
        </w:numPr>
        <w:spacing w:before="60"/>
        <w:ind w:right="244"/>
        <w:rPr>
          <w:rStyle w:val="Brak"/>
        </w:rPr>
      </w:pPr>
      <w:r>
        <w:rPr>
          <w:rStyle w:val="Brak"/>
        </w:rPr>
        <w:t>Jeżeli zdolności techniczne lub zawodowe, sytuacja ekonomiczna lub finansowa podmiotu udostępniającego zasoby nie potwierdzą spełnienia przez Wykonawcę warunk</w:t>
      </w:r>
      <w:r>
        <w:rPr>
          <w:rStyle w:val="Brak"/>
          <w:lang w:val="es-ES_tradnl"/>
        </w:rPr>
        <w:t>ó</w:t>
      </w:r>
      <w:r>
        <w:rPr>
          <w:rStyle w:val="Brak"/>
        </w:rPr>
        <w:t>w udziału w postępowaniu lub zachodzą wobec tego podmiotu podstawy wykluczenia, Zamawiający zażąda, aby Wykonawca w określonym terminie zastąpił ten podmiot innym podmiotem lub podmiotami albo wykazał, że samodzielnie spełnia warunki udziału w postępowaniu.</w:t>
      </w:r>
    </w:p>
    <w:p w14:paraId="4B944FB8" w14:textId="77777777" w:rsidR="00446C25" w:rsidRDefault="00000000">
      <w:pPr>
        <w:pStyle w:val="Akapitzlist"/>
        <w:numPr>
          <w:ilvl w:val="1"/>
          <w:numId w:val="27"/>
        </w:numPr>
        <w:spacing w:before="60"/>
        <w:ind w:right="284"/>
        <w:rPr>
          <w:rStyle w:val="Brak"/>
        </w:rPr>
      </w:pPr>
      <w:r>
        <w:rPr>
          <w:rStyle w:val="Brak"/>
        </w:rPr>
        <w:t>Wykonawca nie może, po upływie terminu składania ofert, powoływać się na zdolności lub sytuację podmiot</w:t>
      </w:r>
      <w:r>
        <w:rPr>
          <w:rStyle w:val="Brak"/>
          <w:lang w:val="es-ES_tradnl"/>
        </w:rPr>
        <w:t>ó</w:t>
      </w:r>
      <w:r>
        <w:rPr>
          <w:rStyle w:val="Brak"/>
        </w:rPr>
        <w:t xml:space="preserve">w udostępniających zasoby, jeżeli na etapie składania ofert nie polegał </w:t>
      </w:r>
      <w:r>
        <w:rPr>
          <w:rStyle w:val="Brak"/>
          <w:lang w:val="en-US"/>
        </w:rPr>
        <w:t>w</w:t>
      </w:r>
      <w:r>
        <w:rPr>
          <w:rStyle w:val="Brak"/>
        </w:rPr>
        <w:t> danym zakresie na zdolnościach lub sytuacji podmiot</w:t>
      </w:r>
      <w:r>
        <w:rPr>
          <w:rStyle w:val="Brak"/>
          <w:lang w:val="es-ES_tradnl"/>
        </w:rPr>
        <w:t>ó</w:t>
      </w:r>
      <w:r>
        <w:rPr>
          <w:rStyle w:val="Brak"/>
        </w:rPr>
        <w:t>w udostępniających zasoby.</w:t>
      </w:r>
    </w:p>
    <w:p w14:paraId="13C32634" w14:textId="77777777" w:rsidR="00446C25" w:rsidRDefault="00000000">
      <w:pPr>
        <w:pStyle w:val="Akapitzlist"/>
        <w:numPr>
          <w:ilvl w:val="1"/>
          <w:numId w:val="27"/>
        </w:numPr>
        <w:spacing w:before="60"/>
        <w:rPr>
          <w:rStyle w:val="Brak"/>
          <w:lang w:val="it-IT"/>
        </w:rPr>
      </w:pPr>
      <w:r>
        <w:rPr>
          <w:rStyle w:val="Brak"/>
          <w:lang w:val="it-IT"/>
        </w:rPr>
        <w:t>Spe</w:t>
      </w:r>
      <w:r>
        <w:rPr>
          <w:rStyle w:val="Brak"/>
        </w:rPr>
        <w:t>łnianie warunk</w:t>
      </w:r>
      <w:r>
        <w:rPr>
          <w:rStyle w:val="Brak"/>
          <w:lang w:val="es-ES_tradnl"/>
        </w:rPr>
        <w:t>ó</w:t>
      </w:r>
      <w:r>
        <w:rPr>
          <w:rStyle w:val="Brak"/>
        </w:rPr>
        <w:t>w udziału w postępowaniu nastąpi w myśl zasady spełnia/nie spełnia.</w:t>
      </w:r>
    </w:p>
    <w:p w14:paraId="409D62FF" w14:textId="77777777" w:rsidR="00446C25" w:rsidRDefault="00000000">
      <w:pPr>
        <w:pStyle w:val="Nagwek3"/>
        <w:numPr>
          <w:ilvl w:val="0"/>
          <w:numId w:val="35"/>
        </w:numPr>
        <w:spacing w:before="120"/>
        <w:ind w:right="284"/>
        <w:jc w:val="both"/>
        <w:rPr>
          <w:rStyle w:val="Brak"/>
        </w:rPr>
      </w:pPr>
      <w:bookmarkStart w:id="14" w:name="_Toc10"/>
      <w:r>
        <w:rPr>
          <w:rStyle w:val="Brak"/>
          <w:lang w:val="de-DE"/>
        </w:rPr>
        <w:t xml:space="preserve">INFORMACJA O PODMIOTOWYCH </w:t>
      </w:r>
      <w:r>
        <w:rPr>
          <w:rStyle w:val="Brak"/>
        </w:rPr>
        <w:t>Ś</w:t>
      </w:r>
      <w:r>
        <w:rPr>
          <w:rStyle w:val="Brak"/>
          <w:lang w:val="de-DE"/>
        </w:rPr>
        <w:t>RODKACH</w:t>
      </w:r>
      <w:r>
        <w:rPr>
          <w:rStyle w:val="Brak"/>
        </w:rPr>
        <w:t xml:space="preserve"> </w:t>
      </w:r>
      <w:r>
        <w:rPr>
          <w:rStyle w:val="Brak"/>
          <w:lang w:val="en-US"/>
        </w:rPr>
        <w:t>DOWODOWYCH. O</w:t>
      </w:r>
      <w:r>
        <w:rPr>
          <w:rStyle w:val="Brak"/>
        </w:rPr>
        <w:t>świadczenia i dokumenty, jakie zobowiązani są dostarczyć Wykonawcy w celu potwierdzenia spełniania warunk</w:t>
      </w:r>
      <w:r>
        <w:rPr>
          <w:rStyle w:val="Brak"/>
          <w:lang w:val="es-ES_tradnl"/>
        </w:rPr>
        <w:t>ó</w:t>
      </w:r>
      <w:r>
        <w:rPr>
          <w:rStyle w:val="Brak"/>
        </w:rPr>
        <w:t>w udziału w postępowaniu oraz wykazania braku podstaw wykluczenia</w:t>
      </w:r>
      <w:bookmarkEnd w:id="14"/>
    </w:p>
    <w:p w14:paraId="70EB9CC3" w14:textId="77777777" w:rsidR="00446C25" w:rsidRDefault="00000000">
      <w:pPr>
        <w:pStyle w:val="Akapitzlist"/>
        <w:numPr>
          <w:ilvl w:val="1"/>
          <w:numId w:val="35"/>
        </w:numPr>
        <w:spacing w:before="120"/>
        <w:ind w:right="284"/>
        <w:rPr>
          <w:rStyle w:val="Brak"/>
        </w:rPr>
      </w:pPr>
      <w:r>
        <w:rPr>
          <w:rStyle w:val="Brak"/>
        </w:rPr>
        <w:t>Do oferty Wykonawca zobowiązany jest dołączyć aktualne na dzień składania ofert oświadczenie o spełnianiu warunk</w:t>
      </w:r>
      <w:r>
        <w:rPr>
          <w:rStyle w:val="Brak"/>
          <w:lang w:val="es-ES_tradnl"/>
        </w:rPr>
        <w:t>ó</w:t>
      </w:r>
      <w:r>
        <w:rPr>
          <w:rStyle w:val="Brak"/>
        </w:rPr>
        <w:t xml:space="preserve">w udziału w postępowaniu oraz o braku podstaw do wykluczenia z postępowania – zgodnie z </w:t>
      </w:r>
      <w:r>
        <w:rPr>
          <w:rStyle w:val="Brak"/>
          <w:b/>
          <w:bCs/>
        </w:rPr>
        <w:t>Załącznikiem nr 2</w:t>
      </w:r>
      <w:r>
        <w:rPr>
          <w:rStyle w:val="Brak"/>
          <w:lang w:val="pt-PT"/>
        </w:rPr>
        <w:t xml:space="preserve"> do SWZ.</w:t>
      </w:r>
    </w:p>
    <w:p w14:paraId="19E9D3A9" w14:textId="77777777" w:rsidR="00446C25" w:rsidRDefault="00000000">
      <w:pPr>
        <w:pStyle w:val="Akapitzlist"/>
        <w:numPr>
          <w:ilvl w:val="1"/>
          <w:numId w:val="35"/>
        </w:numPr>
        <w:spacing w:before="60"/>
        <w:ind w:right="284"/>
        <w:rPr>
          <w:rStyle w:val="Brak"/>
        </w:rPr>
      </w:pPr>
      <w:r>
        <w:rPr>
          <w:rStyle w:val="Brak"/>
        </w:rPr>
        <w:t>Informacje zawarte w oświadczeniu, o kt</w:t>
      </w:r>
      <w:r>
        <w:rPr>
          <w:rStyle w:val="Brak"/>
          <w:lang w:val="es-ES_tradnl"/>
        </w:rPr>
        <w:t>ó</w:t>
      </w:r>
      <w:r>
        <w:rPr>
          <w:rStyle w:val="Brak"/>
        </w:rPr>
        <w:t>rym mowa w pkt. 1 stanowią wstępne potwierdzenie, że Wykonawca nie podlega wykluczeniu oraz spełnia warunki udziału w postępowaniu.</w:t>
      </w:r>
    </w:p>
    <w:p w14:paraId="3A69C6BF" w14:textId="77777777" w:rsidR="00446C25" w:rsidRDefault="00000000">
      <w:pPr>
        <w:pStyle w:val="Akapitzlist"/>
        <w:numPr>
          <w:ilvl w:val="1"/>
          <w:numId w:val="35"/>
        </w:numPr>
        <w:suppressAutoHyphens/>
        <w:spacing w:before="60"/>
        <w:ind w:right="284"/>
        <w:rPr>
          <w:rStyle w:val="Brak"/>
        </w:rPr>
      </w:pPr>
      <w:r>
        <w:rPr>
          <w:rStyle w:val="Brak"/>
        </w:rPr>
        <w:t>Zamawiający wzywa Wykonawcę, kt</w:t>
      </w:r>
      <w:r>
        <w:rPr>
          <w:rStyle w:val="Brak"/>
          <w:lang w:val="es-ES_tradnl"/>
        </w:rPr>
        <w:t>ó</w:t>
      </w:r>
      <w:r>
        <w:rPr>
          <w:rStyle w:val="Brak"/>
        </w:rPr>
        <w:t>rego oferta została najwyżej oceniona, do złożenia w wyznaczonym terminie, nie kr</w:t>
      </w:r>
      <w:r>
        <w:rPr>
          <w:rStyle w:val="Brak"/>
          <w:lang w:val="es-ES_tradnl"/>
        </w:rPr>
        <w:t>ó</w:t>
      </w:r>
      <w:r>
        <w:rPr>
          <w:rStyle w:val="Brak"/>
        </w:rPr>
        <w:t>tszym niż 5 dni od dnia wezwania, podmiotowych środk</w:t>
      </w:r>
      <w:r>
        <w:rPr>
          <w:rStyle w:val="Brak"/>
          <w:lang w:val="es-ES_tradnl"/>
        </w:rPr>
        <w:t>ó</w:t>
      </w:r>
      <w:r>
        <w:rPr>
          <w:rStyle w:val="Brak"/>
        </w:rPr>
        <w:t xml:space="preserve">w dowodowych, jeżeli wymagał </w:t>
      </w:r>
      <w:r>
        <w:rPr>
          <w:rStyle w:val="Brak"/>
          <w:lang w:val="de-DE"/>
        </w:rPr>
        <w:t>ich z</w:t>
      </w:r>
      <w:r>
        <w:rPr>
          <w:rStyle w:val="Brak"/>
        </w:rPr>
        <w:t>łożenia w ogłoszeniu o zam</w:t>
      </w:r>
      <w:r>
        <w:rPr>
          <w:rStyle w:val="Brak"/>
          <w:lang w:val="es-ES_tradnl"/>
        </w:rPr>
        <w:t>ó</w:t>
      </w:r>
      <w:r>
        <w:rPr>
          <w:rStyle w:val="Brak"/>
        </w:rPr>
        <w:t>wieniu lub dokumentach zam</w:t>
      </w:r>
      <w:r>
        <w:rPr>
          <w:rStyle w:val="Brak"/>
          <w:lang w:val="es-ES_tradnl"/>
        </w:rPr>
        <w:t>ó</w:t>
      </w:r>
      <w:r>
        <w:rPr>
          <w:rStyle w:val="Brak"/>
        </w:rPr>
        <w:t>wienia, aktualnych na dzień złożenia podmiotowych środk</w:t>
      </w:r>
      <w:r>
        <w:rPr>
          <w:rStyle w:val="Brak"/>
          <w:lang w:val="es-ES_tradnl"/>
        </w:rPr>
        <w:t>ó</w:t>
      </w:r>
      <w:r>
        <w:rPr>
          <w:rStyle w:val="Brak"/>
        </w:rPr>
        <w:t>w dowodowych.</w:t>
      </w:r>
    </w:p>
    <w:p w14:paraId="06FA6AC0" w14:textId="77777777" w:rsidR="00446C25" w:rsidRDefault="00000000">
      <w:pPr>
        <w:pStyle w:val="Akapitzlist"/>
        <w:numPr>
          <w:ilvl w:val="1"/>
          <w:numId w:val="35"/>
        </w:numPr>
        <w:spacing w:before="60"/>
        <w:rPr>
          <w:rStyle w:val="Brak"/>
        </w:rPr>
      </w:pPr>
      <w:r>
        <w:rPr>
          <w:rStyle w:val="Brak"/>
        </w:rPr>
        <w:t xml:space="preserve">Podmiotowe środki dowodowe wymagane przez Zamawiającego </w:t>
      </w:r>
      <w:r>
        <w:rPr>
          <w:rStyle w:val="Brak"/>
          <w:lang w:val="it-IT"/>
        </w:rPr>
        <w:t>to:</w:t>
      </w:r>
    </w:p>
    <w:p w14:paraId="4FDE07AA" w14:textId="77777777" w:rsidR="00446C25" w:rsidRDefault="00000000">
      <w:pPr>
        <w:pStyle w:val="Akapitzlist"/>
        <w:numPr>
          <w:ilvl w:val="2"/>
          <w:numId w:val="35"/>
        </w:numPr>
        <w:spacing w:before="60"/>
        <w:ind w:right="249"/>
        <w:rPr>
          <w:rStyle w:val="Brak"/>
        </w:rPr>
      </w:pPr>
      <w:r>
        <w:rPr>
          <w:rStyle w:val="Brak"/>
        </w:rPr>
        <w:t>oświadczenie Wykonawcy, w zakresie art. 108 ust. 1 pkt 5 ustawy, o braku przynależnoś</w:t>
      </w:r>
      <w:r>
        <w:rPr>
          <w:rStyle w:val="Brak"/>
          <w:lang w:val="it-IT"/>
        </w:rPr>
        <w:t>ci do</w:t>
      </w:r>
      <w:r>
        <w:rPr>
          <w:rStyle w:val="Brak"/>
        </w:rPr>
        <w:t> tej samej grupy kapitałowej, w rozumieniu ustawy z dnia 16 lutego 2007 r. o ochronie konkurencji i konsument</w:t>
      </w:r>
      <w:r>
        <w:rPr>
          <w:rStyle w:val="Brak"/>
          <w:lang w:val="es-ES_tradnl"/>
        </w:rPr>
        <w:t>ó</w:t>
      </w:r>
      <w:r>
        <w:rPr>
          <w:rStyle w:val="Brak"/>
        </w:rPr>
        <w:t xml:space="preserve">w (t.j. </w:t>
      </w:r>
      <w:bookmarkStart w:id="15" w:name="_Hlk167275802"/>
      <w:r>
        <w:rPr>
          <w:rStyle w:val="Brak"/>
          <w:lang w:val="en-US"/>
        </w:rPr>
        <w:t>Dz.U.2024.</w:t>
      </w:r>
      <w:bookmarkEnd w:id="15"/>
      <w:r>
        <w:rPr>
          <w:rStyle w:val="Brak"/>
        </w:rPr>
        <w:t>1616), z innym Wykonawcą, kt</w:t>
      </w:r>
      <w:r>
        <w:rPr>
          <w:rStyle w:val="Brak"/>
          <w:lang w:val="es-ES_tradnl"/>
        </w:rPr>
        <w:t>ó</w:t>
      </w:r>
      <w:r>
        <w:rPr>
          <w:rStyle w:val="Brak"/>
        </w:rPr>
        <w:t xml:space="preserve">ry złożył odrębną </w:t>
      </w:r>
      <w:r>
        <w:rPr>
          <w:rStyle w:val="Brak"/>
          <w:lang w:val="pt-PT"/>
        </w:rPr>
        <w:t>ofert</w:t>
      </w:r>
      <w:r>
        <w:rPr>
          <w:rStyle w:val="Brak"/>
        </w:rPr>
        <w:t>ę</w:t>
      </w:r>
      <w:r>
        <w:rPr>
          <w:rStyle w:val="Brak"/>
          <w:lang w:val="pt-PT"/>
        </w:rPr>
        <w:t>, ofert</w:t>
      </w:r>
      <w:r>
        <w:rPr>
          <w:rStyle w:val="Brak"/>
        </w:rPr>
        <w:t xml:space="preserve">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w:t>
      </w:r>
      <w:r>
        <w:rPr>
          <w:rStyle w:val="Brak"/>
        </w:rPr>
        <w:lastRenderedPageBreak/>
        <w:t>tej samej grupy kapitałowej – wz</w:t>
      </w:r>
      <w:r>
        <w:rPr>
          <w:rStyle w:val="Brak"/>
          <w:lang w:val="es-ES_tradnl"/>
        </w:rPr>
        <w:t>ó</w:t>
      </w:r>
      <w:r>
        <w:rPr>
          <w:rStyle w:val="Brak"/>
        </w:rPr>
        <w:t xml:space="preserve">r </w:t>
      </w:r>
      <w:r>
        <w:rPr>
          <w:rStyle w:val="Brak"/>
          <w:b/>
          <w:bCs/>
        </w:rPr>
        <w:t>Załącznik nr 8</w:t>
      </w:r>
      <w:r>
        <w:rPr>
          <w:rStyle w:val="Brak"/>
          <w:lang w:val="pt-PT"/>
        </w:rPr>
        <w:t xml:space="preserve"> do SWZ;</w:t>
      </w:r>
    </w:p>
    <w:p w14:paraId="13D8DC47" w14:textId="77777777" w:rsidR="00446C25" w:rsidRDefault="00000000">
      <w:pPr>
        <w:pStyle w:val="Akapitzlist"/>
        <w:numPr>
          <w:ilvl w:val="2"/>
          <w:numId w:val="36"/>
        </w:numPr>
        <w:ind w:right="249"/>
        <w:rPr>
          <w:rStyle w:val="Brak"/>
        </w:rPr>
      </w:pPr>
      <w:r>
        <w:rPr>
          <w:rStyle w:val="Brak"/>
        </w:rPr>
        <w:t>odpis lub informacja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p w14:paraId="01874944" w14:textId="77777777" w:rsidR="00446C25" w:rsidRDefault="00000000">
      <w:pPr>
        <w:pStyle w:val="Akapitzlist"/>
        <w:numPr>
          <w:ilvl w:val="2"/>
          <w:numId w:val="36"/>
        </w:numPr>
        <w:ind w:right="249"/>
        <w:rPr>
          <w:rStyle w:val="Brak"/>
        </w:rPr>
      </w:pPr>
      <w:r>
        <w:rPr>
          <w:rStyle w:val="Brak"/>
        </w:rPr>
        <w:t>informacja banku lub spółdzielczej kasy oszczędnościowo-kredytowej potwierdzająca wysokość posiadanych środk</w:t>
      </w:r>
      <w:r>
        <w:rPr>
          <w:rStyle w:val="Brak"/>
          <w:lang w:val="es-ES_tradnl"/>
        </w:rPr>
        <w:t>ó</w:t>
      </w:r>
      <w:r>
        <w:rPr>
          <w:rStyle w:val="Brak"/>
        </w:rPr>
        <w:t>w finansowych lub zdolność kredytową Wykonawcy, w okresie nie wcześniejszym niż 3 miesiące przed jej złożeniem;</w:t>
      </w:r>
    </w:p>
    <w:p w14:paraId="3E127565" w14:textId="77777777" w:rsidR="00446C25" w:rsidRDefault="00000000">
      <w:pPr>
        <w:pStyle w:val="Akapitzlist"/>
        <w:numPr>
          <w:ilvl w:val="2"/>
          <w:numId w:val="36"/>
        </w:numPr>
        <w:ind w:right="249"/>
        <w:rPr>
          <w:rStyle w:val="Brak"/>
        </w:rPr>
      </w:pPr>
      <w:r>
        <w:rPr>
          <w:rStyle w:val="Brak"/>
        </w:rPr>
        <w:t>dokument potwierdzający, że Wykonawca jest ubezpieczony od odpowiedzialności cywilnej w zakresie prowadzonej działalności związanej z przedmiotem zam</w:t>
      </w:r>
      <w:r>
        <w:rPr>
          <w:rStyle w:val="Brak"/>
          <w:lang w:val="es-ES_tradnl"/>
        </w:rPr>
        <w:t>ó</w:t>
      </w:r>
      <w:r>
        <w:rPr>
          <w:rStyle w:val="Brak"/>
        </w:rPr>
        <w:t xml:space="preserve">wienia na sumę gwarancyjną określoną przez Zamawiającego; </w:t>
      </w:r>
    </w:p>
    <w:p w14:paraId="652E664D" w14:textId="77777777" w:rsidR="00446C25" w:rsidRDefault="00000000">
      <w:pPr>
        <w:pStyle w:val="Akapitzlist"/>
        <w:numPr>
          <w:ilvl w:val="2"/>
          <w:numId w:val="36"/>
        </w:numPr>
        <w:ind w:right="249"/>
        <w:rPr>
          <w:rStyle w:val="Brak"/>
        </w:rPr>
      </w:pPr>
      <w:r>
        <w:rPr>
          <w:rStyle w:val="Brak"/>
        </w:rPr>
        <w:t>wykaz rob</w:t>
      </w:r>
      <w:r>
        <w:rPr>
          <w:rStyle w:val="Brak"/>
          <w:lang w:val="es-ES_tradnl"/>
        </w:rPr>
        <w:t>ó</w:t>
      </w:r>
      <w:r>
        <w:rPr>
          <w:rStyle w:val="Brak"/>
        </w:rPr>
        <w:t>t budowlanych wykonanych nie wcześniej niż w okresie ostatnich 5 lat przed upływem terminu składania ofert, a jeżeli okres prowadzenia działalności jest kr</w:t>
      </w:r>
      <w:r>
        <w:rPr>
          <w:rStyle w:val="Brak"/>
          <w:lang w:val="es-ES_tradnl"/>
        </w:rPr>
        <w:t>ó</w:t>
      </w:r>
      <w:r>
        <w:rPr>
          <w:rStyle w:val="Brak"/>
        </w:rPr>
        <w:t>tszy – w tym okresie, wraz z podaniem ich rodzaju, wartości, daty, miejsca wykonania i podmiot</w:t>
      </w:r>
      <w:r>
        <w:rPr>
          <w:rStyle w:val="Brak"/>
          <w:lang w:val="es-ES_tradnl"/>
        </w:rPr>
        <w:t>ó</w:t>
      </w:r>
      <w:r>
        <w:rPr>
          <w:rStyle w:val="Brak"/>
        </w:rPr>
        <w:t>w, na rzecz kt</w:t>
      </w:r>
      <w:r>
        <w:rPr>
          <w:rStyle w:val="Brak"/>
          <w:lang w:val="es-ES_tradnl"/>
        </w:rPr>
        <w:t>ó</w:t>
      </w:r>
      <w:r>
        <w:rPr>
          <w:rStyle w:val="Brak"/>
        </w:rPr>
        <w:t>rych roboty te zostały wykonane, z załączeniem dowod</w:t>
      </w:r>
      <w:r>
        <w:rPr>
          <w:rStyle w:val="Brak"/>
          <w:lang w:val="es-ES_tradnl"/>
        </w:rPr>
        <w:t>ó</w:t>
      </w:r>
      <w:r>
        <w:rPr>
          <w:rStyle w:val="Brak"/>
        </w:rPr>
        <w:t>w określających czy te roboty budowlane zostały wykonane należycie, w szczeg</w:t>
      </w:r>
      <w:r>
        <w:rPr>
          <w:rStyle w:val="Brak"/>
          <w:lang w:val="es-ES_tradnl"/>
        </w:rPr>
        <w:t>ó</w:t>
      </w:r>
      <w:r>
        <w:rPr>
          <w:rStyle w:val="Brak"/>
        </w:rPr>
        <w:t>lności informacji o tym czy roboty zostały wykonane zgodnie z przepisami prawa budowlanego i prawidłowo ukończone – wz</w:t>
      </w:r>
      <w:r>
        <w:rPr>
          <w:rStyle w:val="Brak"/>
          <w:lang w:val="es-ES_tradnl"/>
        </w:rPr>
        <w:t>ó</w:t>
      </w:r>
      <w:r>
        <w:rPr>
          <w:rStyle w:val="Brak"/>
        </w:rPr>
        <w:t xml:space="preserve">r: </w:t>
      </w:r>
      <w:r>
        <w:rPr>
          <w:rStyle w:val="Brak"/>
          <w:b/>
          <w:bCs/>
        </w:rPr>
        <w:t>Załącznik nr 6</w:t>
      </w:r>
      <w:r>
        <w:rPr>
          <w:rStyle w:val="Brak"/>
          <w:lang w:val="pt-PT"/>
        </w:rPr>
        <w:t xml:space="preserve"> do SWZ;</w:t>
      </w:r>
    </w:p>
    <w:p w14:paraId="40178FA2" w14:textId="77777777" w:rsidR="00446C25" w:rsidRDefault="00000000">
      <w:pPr>
        <w:tabs>
          <w:tab w:val="left" w:pos="1388"/>
        </w:tabs>
        <w:ind w:left="1389" w:right="249"/>
        <w:jc w:val="both"/>
        <w:rPr>
          <w:rStyle w:val="Brak"/>
        </w:rPr>
      </w:pPr>
      <w:r>
        <w:rPr>
          <w:rStyle w:val="Brak"/>
        </w:rPr>
        <w:t>Dowodami, o kt</w:t>
      </w:r>
      <w:r>
        <w:rPr>
          <w:rStyle w:val="Brak"/>
          <w:lang w:val="es-ES_tradnl"/>
        </w:rPr>
        <w:t>ó</w:t>
      </w:r>
      <w:r>
        <w:rPr>
          <w:rStyle w:val="Brak"/>
        </w:rPr>
        <w:t>rych mowa są referencje bądź inne dokumenty wystawione przez podmiot, na rzecz kt</w:t>
      </w:r>
      <w:r>
        <w:rPr>
          <w:rStyle w:val="Brak"/>
          <w:lang w:val="es-ES_tradnl"/>
        </w:rPr>
        <w:t>ó</w:t>
      </w:r>
      <w:r>
        <w:rPr>
          <w:rStyle w:val="Brak"/>
        </w:rPr>
        <w:t>rego roboty budowlane były wykonywane, a jeżeli z uzasadnionej przyczyny o obiektywnym charakterze Wykonawca nie jest w stanie uzyskać tych dokument</w:t>
      </w:r>
      <w:r>
        <w:rPr>
          <w:rStyle w:val="Brak"/>
          <w:lang w:val="es-ES_tradnl"/>
        </w:rPr>
        <w:t>ó</w:t>
      </w:r>
      <w:r>
        <w:rPr>
          <w:rStyle w:val="Brak"/>
        </w:rPr>
        <w:t>w – inne dokumenty;</w:t>
      </w:r>
    </w:p>
    <w:p w14:paraId="62EE16C3" w14:textId="77777777" w:rsidR="00446C25" w:rsidRDefault="00000000">
      <w:pPr>
        <w:pStyle w:val="Akapitzlist"/>
        <w:numPr>
          <w:ilvl w:val="2"/>
          <w:numId w:val="36"/>
        </w:numPr>
        <w:ind w:right="249"/>
        <w:rPr>
          <w:rStyle w:val="Brak"/>
        </w:rPr>
      </w:pPr>
      <w:r>
        <w:rPr>
          <w:rStyle w:val="Brak"/>
        </w:rPr>
        <w:t>wykaz os</w:t>
      </w:r>
      <w:r>
        <w:rPr>
          <w:rStyle w:val="Brak"/>
          <w:lang w:val="es-ES_tradnl"/>
        </w:rPr>
        <w:t>ó</w:t>
      </w:r>
      <w:r>
        <w:rPr>
          <w:rStyle w:val="Brak"/>
        </w:rPr>
        <w:t>b skierowanych przez Wykonawcę do realizacji zam</w:t>
      </w:r>
      <w:r>
        <w:rPr>
          <w:rStyle w:val="Brak"/>
          <w:lang w:val="es-ES_tradnl"/>
        </w:rPr>
        <w:t>ó</w:t>
      </w:r>
      <w:r>
        <w:rPr>
          <w:rStyle w:val="Brak"/>
        </w:rPr>
        <w:t>wienia publicznego, w szczeg</w:t>
      </w:r>
      <w:r>
        <w:rPr>
          <w:rStyle w:val="Brak"/>
          <w:lang w:val="es-ES_tradnl"/>
        </w:rPr>
        <w:t>ó</w:t>
      </w:r>
      <w:r>
        <w:rPr>
          <w:rStyle w:val="Brak"/>
        </w:rPr>
        <w:t>lności odpowiedzialnych za świadczenie usług, kontrolę jakości lub kierowanie robotami budowlanymi, wraz z informacjami na temat ich kwalifikacji zawodowych, uprawnień, doświadczenia i wykształcenia niezbędnych do wykonania zam</w:t>
      </w:r>
      <w:r>
        <w:rPr>
          <w:rStyle w:val="Brak"/>
          <w:lang w:val="es-ES_tradnl"/>
        </w:rPr>
        <w:t>ó</w:t>
      </w:r>
      <w:r>
        <w:rPr>
          <w:rStyle w:val="Brak"/>
        </w:rPr>
        <w:t>wienia publicznego, a także zakresu wykonywanych przez nie czynności oraz informacją o podstawie do dysponowania tymi osobami - wz</w:t>
      </w:r>
      <w:r>
        <w:rPr>
          <w:rStyle w:val="Brak"/>
          <w:lang w:val="es-ES_tradnl"/>
        </w:rPr>
        <w:t>ó</w:t>
      </w:r>
      <w:r>
        <w:rPr>
          <w:rStyle w:val="Brak"/>
        </w:rPr>
        <w:t xml:space="preserve">r: </w:t>
      </w:r>
      <w:r>
        <w:rPr>
          <w:rStyle w:val="Brak"/>
          <w:b/>
          <w:bCs/>
        </w:rPr>
        <w:t xml:space="preserve">Załącznik nr 5 </w:t>
      </w:r>
      <w:r>
        <w:rPr>
          <w:rStyle w:val="Brak"/>
        </w:rPr>
        <w:t xml:space="preserve">do </w:t>
      </w:r>
      <w:r>
        <w:rPr>
          <w:rStyle w:val="Brak"/>
          <w:lang w:val="en-US"/>
        </w:rPr>
        <w:t>SWZ;</w:t>
      </w:r>
    </w:p>
    <w:p w14:paraId="62EC19AB" w14:textId="77777777" w:rsidR="00446C25" w:rsidRDefault="00000000">
      <w:pPr>
        <w:pStyle w:val="Akapitzlist"/>
        <w:numPr>
          <w:ilvl w:val="2"/>
          <w:numId w:val="36"/>
        </w:numPr>
        <w:ind w:right="249"/>
        <w:rPr>
          <w:rStyle w:val="Brak"/>
        </w:rPr>
      </w:pPr>
      <w:r>
        <w:rPr>
          <w:rStyle w:val="Brak"/>
          <w:b/>
          <w:bCs/>
        </w:rPr>
        <w:t>oświadczenie o aktualności informacji zawartych w oświadczeniu</w:t>
      </w:r>
      <w:r>
        <w:rPr>
          <w:rStyle w:val="Brak"/>
        </w:rPr>
        <w:t>, o kt</w:t>
      </w:r>
      <w:r>
        <w:rPr>
          <w:rStyle w:val="Brak"/>
          <w:lang w:val="es-ES_tradnl"/>
        </w:rPr>
        <w:t>ó</w:t>
      </w:r>
      <w:r>
        <w:rPr>
          <w:rStyle w:val="Brak"/>
        </w:rPr>
        <w:t>rym mowa w Rozdziale XIV, pkt 6, ppkt 6.5 SWZ, w zakresie podstaw wykluczenia z postępowania wskazanych przez Zamawiającego – wz</w:t>
      </w:r>
      <w:r>
        <w:rPr>
          <w:rStyle w:val="Brak"/>
          <w:lang w:val="es-ES_tradnl"/>
        </w:rPr>
        <w:t>ó</w:t>
      </w:r>
      <w:r>
        <w:rPr>
          <w:rStyle w:val="Brak"/>
        </w:rPr>
        <w:t xml:space="preserve">r: </w:t>
      </w:r>
      <w:r>
        <w:rPr>
          <w:rStyle w:val="Brak"/>
          <w:b/>
          <w:bCs/>
        </w:rPr>
        <w:t xml:space="preserve">Załącznik nr 7 </w:t>
      </w:r>
      <w:r>
        <w:rPr>
          <w:rStyle w:val="Brak"/>
        </w:rPr>
        <w:t xml:space="preserve">do </w:t>
      </w:r>
      <w:r>
        <w:rPr>
          <w:rStyle w:val="Brak"/>
          <w:lang w:val="en-US"/>
        </w:rPr>
        <w:t>SWZ;</w:t>
      </w:r>
    </w:p>
    <w:p w14:paraId="16A1A55E" w14:textId="77777777" w:rsidR="00446C25" w:rsidRDefault="00000000">
      <w:pPr>
        <w:pStyle w:val="Akapitzlist"/>
        <w:numPr>
          <w:ilvl w:val="2"/>
          <w:numId w:val="36"/>
        </w:numPr>
        <w:ind w:right="249"/>
        <w:rPr>
          <w:rStyle w:val="Brak"/>
        </w:rPr>
      </w:pPr>
      <w:r>
        <w:rPr>
          <w:rStyle w:val="Brak"/>
        </w:rPr>
        <w:t>Zaświadczenie właściwego naczelnika urzędu skarbowego potwierdzające, że Wykonawca nie zalega z opłacaniem podatk</w:t>
      </w:r>
      <w:r>
        <w:rPr>
          <w:rStyle w:val="Brak"/>
          <w:lang w:val="es-ES_tradnl"/>
        </w:rPr>
        <w:t>ó</w:t>
      </w:r>
      <w:r>
        <w:rPr>
          <w:rStyle w:val="Brak"/>
        </w:rPr>
        <w:t xml:space="preserve">w i opłat, w zakresie art. 109 ust. 1 pkt 1 ustawy </w:t>
      </w:r>
      <w:proofErr w:type="spellStart"/>
      <w:r>
        <w:rPr>
          <w:rStyle w:val="Brak"/>
        </w:rPr>
        <w:t>pzp</w:t>
      </w:r>
      <w:proofErr w:type="spellEnd"/>
      <w:r>
        <w:rPr>
          <w:rStyle w:val="Brak"/>
        </w:rPr>
        <w:t>, wystawionego nie wcześniej niż 3 miesiące przed jego złożeniem. W przypadku zalegania z opłacaniem podatk</w:t>
      </w:r>
      <w:r>
        <w:rPr>
          <w:rStyle w:val="Brak"/>
          <w:lang w:val="es-ES_tradnl"/>
        </w:rPr>
        <w:t>ó</w:t>
      </w:r>
      <w:r>
        <w:rPr>
          <w:rStyle w:val="Brak"/>
        </w:rPr>
        <w:t>w lub opłat wraz z zaświadczeniem Zamawiający żąda złożenia dokument</w:t>
      </w:r>
      <w:r>
        <w:rPr>
          <w:rStyle w:val="Brak"/>
          <w:lang w:val="es-ES_tradnl"/>
        </w:rPr>
        <w:t>ó</w:t>
      </w:r>
      <w:r>
        <w:rPr>
          <w:rStyle w:val="Brak"/>
        </w:rPr>
        <w:t>w potwierdzających, że odpowiednio przed upływem terminu składania wniosk</w:t>
      </w:r>
      <w:r>
        <w:rPr>
          <w:rStyle w:val="Brak"/>
          <w:lang w:val="es-ES_tradnl"/>
        </w:rPr>
        <w:t>ó</w:t>
      </w:r>
      <w:r>
        <w:rPr>
          <w:rStyle w:val="Brak"/>
        </w:rPr>
        <w:t>w o dopuszczenie do udziału w postępowaniu albo przed upływem terminu składania ofert wykonawca dokonał płatności należnych podatk</w:t>
      </w:r>
      <w:r>
        <w:rPr>
          <w:rStyle w:val="Brak"/>
          <w:lang w:val="es-ES_tradnl"/>
        </w:rPr>
        <w:t>ó</w:t>
      </w:r>
      <w:r>
        <w:rPr>
          <w:rStyle w:val="Brak"/>
        </w:rPr>
        <w:t>w lub opłat wraz z odsetkami lub grzywnami lub zawarł wiążące porozumienie w sprawie spłat tych należności.</w:t>
      </w:r>
    </w:p>
    <w:p w14:paraId="5251BE5F" w14:textId="77777777" w:rsidR="00446C25" w:rsidRDefault="00000000">
      <w:pPr>
        <w:pStyle w:val="Akapitzlist"/>
        <w:numPr>
          <w:ilvl w:val="1"/>
          <w:numId w:val="37"/>
        </w:numPr>
        <w:spacing w:before="60"/>
        <w:ind w:right="249"/>
        <w:rPr>
          <w:rStyle w:val="Brak"/>
        </w:rPr>
      </w:pPr>
      <w:r>
        <w:rPr>
          <w:rStyle w:val="Brak"/>
        </w:rPr>
        <w:t>Jeżeli Wykonawca ma siedzibę lub miejsce zamieszkania poza terytorium Rzeczypospolitej Polskiej, zamiast dokumentu, o kt</w:t>
      </w:r>
      <w:r>
        <w:rPr>
          <w:rStyle w:val="Brak"/>
          <w:lang w:val="es-ES_tradnl"/>
        </w:rPr>
        <w:t>ó</w:t>
      </w:r>
      <w:r>
        <w:rPr>
          <w:rStyle w:val="Brak"/>
        </w:rPr>
        <w:t>rych mowa w pkt. 4 ppkt 4.2, składa dokument lub dokumenty wystawione w kraju, w kt</w:t>
      </w:r>
      <w:r>
        <w:rPr>
          <w:rStyle w:val="Brak"/>
          <w:lang w:val="es-ES_tradnl"/>
        </w:rPr>
        <w:t>ó</w:t>
      </w:r>
      <w:r>
        <w:rPr>
          <w:rStyle w:val="Brak"/>
        </w:rPr>
        <w:t>rym Wykonawca ma siedzibę lub miejsce zamieszkania, potwierdzające odpowiednio, że nie otwarto jego likwidacji ani nie ogłoszono upadłości. Dokument, o kt</w:t>
      </w:r>
      <w:r>
        <w:rPr>
          <w:rStyle w:val="Brak"/>
          <w:lang w:val="es-ES_tradnl"/>
        </w:rPr>
        <w:t>ó</w:t>
      </w:r>
      <w:r>
        <w:rPr>
          <w:rStyle w:val="Brak"/>
        </w:rPr>
        <w:t>rym mowa powyżej, powinien być wystawiony nie wcześniej niż 3 miesiące przed upływem terminu składania ofert.</w:t>
      </w:r>
    </w:p>
    <w:p w14:paraId="25011755" w14:textId="77777777" w:rsidR="00446C25" w:rsidRDefault="00000000">
      <w:pPr>
        <w:pStyle w:val="Akapitzlist"/>
        <w:numPr>
          <w:ilvl w:val="1"/>
          <w:numId w:val="35"/>
        </w:numPr>
        <w:spacing w:before="60"/>
        <w:ind w:right="249"/>
        <w:rPr>
          <w:rStyle w:val="Brak"/>
        </w:rPr>
      </w:pPr>
      <w:r>
        <w:rPr>
          <w:rStyle w:val="Brak"/>
        </w:rPr>
        <w:t>Jeżeli w kraju, w kt</w:t>
      </w:r>
      <w:r>
        <w:rPr>
          <w:rStyle w:val="Brak"/>
          <w:lang w:val="es-ES_tradnl"/>
        </w:rPr>
        <w:t>ó</w:t>
      </w:r>
      <w:r>
        <w:rPr>
          <w:rStyle w:val="Brak"/>
        </w:rPr>
        <w:t>rym Wykonawca ma siedzibę lub miejsce zamieszkania, nie wydaje się dokument</w:t>
      </w:r>
      <w:r>
        <w:rPr>
          <w:rStyle w:val="Brak"/>
          <w:lang w:val="es-ES_tradnl"/>
        </w:rPr>
        <w:t>ó</w:t>
      </w:r>
      <w:r>
        <w:rPr>
          <w:rStyle w:val="Brak"/>
        </w:rPr>
        <w:t>w, o kt</w:t>
      </w:r>
      <w:r>
        <w:rPr>
          <w:rStyle w:val="Brak"/>
          <w:lang w:val="es-ES_tradnl"/>
        </w:rPr>
        <w:t>ó</w:t>
      </w:r>
      <w:r>
        <w:rPr>
          <w:rStyle w:val="Brak"/>
        </w:rPr>
        <w:t>rych mowa w pkt. 4 ppkt 4.2, zastępuje się je w całości lub części dokumentem zawierającym odpowiednio oświadczenie Wykonawcy, ze wskazaniem osoby albo os</w:t>
      </w:r>
      <w:r>
        <w:rPr>
          <w:rStyle w:val="Brak"/>
          <w:lang w:val="es-ES_tradnl"/>
        </w:rPr>
        <w:t>ó</w:t>
      </w:r>
      <w:r>
        <w:rPr>
          <w:rStyle w:val="Brak"/>
        </w:rPr>
        <w:t>b uprawnionych do jego reprezentacji, złożone przed notariuszem lub przed organem sądowym, administracyjnym albo organem samorządu zawodowego lub gospodarczego właściwym ze względu na siedzibę lub miejsce zamieszkania Wykonawcy.</w:t>
      </w:r>
    </w:p>
    <w:p w14:paraId="35E8E308" w14:textId="77777777" w:rsidR="00446C25" w:rsidRDefault="00000000">
      <w:pPr>
        <w:pStyle w:val="Akapitzlist"/>
        <w:numPr>
          <w:ilvl w:val="1"/>
          <w:numId w:val="37"/>
        </w:numPr>
        <w:spacing w:before="60"/>
        <w:ind w:right="249"/>
        <w:rPr>
          <w:rStyle w:val="Brak"/>
        </w:rPr>
      </w:pPr>
      <w:r>
        <w:rPr>
          <w:rStyle w:val="Brak"/>
        </w:rPr>
        <w:t>Wykonawca wpisany do urzędowego wykazu zatwierdzonych Wykonawc</w:t>
      </w:r>
      <w:r>
        <w:rPr>
          <w:rStyle w:val="Brak"/>
          <w:lang w:val="es-ES_tradnl"/>
        </w:rPr>
        <w:t>ó</w:t>
      </w:r>
      <w:r>
        <w:rPr>
          <w:rStyle w:val="Brak"/>
        </w:rPr>
        <w:t>w lub Wykonawca certyfikowany przez jednostki certyfikują</w:t>
      </w:r>
      <w:r>
        <w:rPr>
          <w:rStyle w:val="Brak"/>
          <w:lang w:val="it-IT"/>
        </w:rPr>
        <w:t>ce spe</w:t>
      </w:r>
      <w:r>
        <w:rPr>
          <w:rStyle w:val="Brak"/>
        </w:rPr>
        <w:t xml:space="preserve">łniające wymogi europejskich norm certyfikacji </w:t>
      </w:r>
      <w:r>
        <w:rPr>
          <w:rStyle w:val="Brak"/>
        </w:rPr>
        <w:lastRenderedPageBreak/>
        <w:t>może, zamiast odpowiednich podmiotowych środk</w:t>
      </w:r>
      <w:r>
        <w:rPr>
          <w:rStyle w:val="Brak"/>
          <w:lang w:val="es-ES_tradnl"/>
        </w:rPr>
        <w:t>ó</w:t>
      </w:r>
      <w:r>
        <w:rPr>
          <w:rStyle w:val="Brak"/>
        </w:rPr>
        <w:t>w dowodowych, o kt</w:t>
      </w:r>
      <w:r>
        <w:rPr>
          <w:rStyle w:val="Brak"/>
          <w:lang w:val="es-ES_tradnl"/>
        </w:rPr>
        <w:t>ó</w:t>
      </w:r>
      <w:r>
        <w:rPr>
          <w:rStyle w:val="Brak"/>
        </w:rPr>
        <w:t>rych mowa w ustawie Pzp i rozporządzeniu Ministra Rozwoju, Pracy i Technologii z dnia 23 grudnia 2020 r. w sprawie podmiotowych środk</w:t>
      </w:r>
      <w:r>
        <w:rPr>
          <w:rStyle w:val="Brak"/>
          <w:lang w:val="es-ES_tradnl"/>
        </w:rPr>
        <w:t>ó</w:t>
      </w:r>
      <w:r>
        <w:rPr>
          <w:rStyle w:val="Brak"/>
        </w:rPr>
        <w:t>w dowodowych oraz innych dokument</w:t>
      </w:r>
      <w:r>
        <w:rPr>
          <w:rStyle w:val="Brak"/>
          <w:lang w:val="es-ES_tradnl"/>
        </w:rPr>
        <w:t>ó</w:t>
      </w:r>
      <w:r>
        <w:rPr>
          <w:rStyle w:val="Brak"/>
        </w:rPr>
        <w:t>w lub oświadczeń, jakich może żądać Zamawiający od Wykonawcy (tj. Dz. U. z 2020 r. poz. 2415 oraz z 2023 r. poz. 1824), złożyć zaświadczenie o wpisie do urzędowego wykazu wydane przez właściwy organ lub certyfikat wydany przez właściwą jednostkę certyfikującą kraju, w kt</w:t>
      </w:r>
      <w:r>
        <w:rPr>
          <w:rStyle w:val="Brak"/>
          <w:lang w:val="es-ES_tradnl"/>
        </w:rPr>
        <w:t>ó</w:t>
      </w:r>
      <w:r>
        <w:rPr>
          <w:rStyle w:val="Brak"/>
        </w:rPr>
        <w:t>rym Wykonawca ma siedzibę lub miejsce zamieszkania, wskazujące na podmiotowe środki dowodowe stanowiące podstawę wpisu lub uzyskania certyfikacji, chyba że Zamawiający ma uzasadnione podstawy do zakwestionowania informacji wynikających z zaświadczenia lub certyfikatu.</w:t>
      </w:r>
    </w:p>
    <w:p w14:paraId="425A8ADD" w14:textId="77777777" w:rsidR="00446C25" w:rsidRDefault="00000000">
      <w:pPr>
        <w:pStyle w:val="Akapitzlist"/>
        <w:numPr>
          <w:ilvl w:val="1"/>
          <w:numId w:val="35"/>
        </w:numPr>
        <w:spacing w:before="60"/>
        <w:ind w:right="249"/>
        <w:rPr>
          <w:rStyle w:val="Brak"/>
        </w:rPr>
      </w:pPr>
      <w:r>
        <w:rPr>
          <w:rStyle w:val="Brak"/>
        </w:rPr>
        <w:t>Wykonawca nie jest zobowiązany do złożenia podmiotowych środk</w:t>
      </w:r>
      <w:r>
        <w:rPr>
          <w:rStyle w:val="Brak"/>
          <w:lang w:val="es-ES_tradnl"/>
        </w:rPr>
        <w:t>ó</w:t>
      </w:r>
      <w:r>
        <w:rPr>
          <w:rStyle w:val="Brak"/>
        </w:rPr>
        <w:t>w dowodowych, kt</w:t>
      </w:r>
      <w:r>
        <w:rPr>
          <w:rStyle w:val="Brak"/>
          <w:lang w:val="es-ES_tradnl"/>
        </w:rPr>
        <w:t>ó</w:t>
      </w:r>
      <w:r>
        <w:rPr>
          <w:rStyle w:val="Brak"/>
        </w:rPr>
        <w:t>re Zamawiający posiada, jeżeli Wykonawca wskaż</w:t>
      </w:r>
      <w:r>
        <w:rPr>
          <w:rStyle w:val="Brak"/>
          <w:lang w:val="nl-NL"/>
        </w:rPr>
        <w:t xml:space="preserve">e te </w:t>
      </w:r>
      <w:r>
        <w:rPr>
          <w:rStyle w:val="Brak"/>
        </w:rPr>
        <w:t>środki oraz potwierdzi ich prawidłowość i aktualność.</w:t>
      </w:r>
    </w:p>
    <w:p w14:paraId="268E1BC6" w14:textId="77777777" w:rsidR="00446C25" w:rsidRDefault="00000000">
      <w:pPr>
        <w:pStyle w:val="Akapitzlist"/>
        <w:numPr>
          <w:ilvl w:val="1"/>
          <w:numId w:val="35"/>
        </w:numPr>
        <w:spacing w:before="60"/>
        <w:ind w:right="249"/>
        <w:rPr>
          <w:rStyle w:val="Brak"/>
        </w:rPr>
      </w:pPr>
      <w:r>
        <w:rPr>
          <w:rStyle w:val="Brak"/>
        </w:rPr>
        <w:t xml:space="preserve">W zakresie nieuregulowanym Ustawą lub niniejszą </w:t>
      </w:r>
      <w:r>
        <w:rPr>
          <w:rStyle w:val="Brak"/>
          <w:lang w:val="pt-PT"/>
        </w:rPr>
        <w:t>SWZ do o</w:t>
      </w:r>
      <w:r>
        <w:rPr>
          <w:rStyle w:val="Brak"/>
        </w:rPr>
        <w:t>świadczeń i dokument</w:t>
      </w:r>
      <w:r>
        <w:rPr>
          <w:rStyle w:val="Brak"/>
          <w:lang w:val="es-ES_tradnl"/>
        </w:rPr>
        <w:t>ó</w:t>
      </w:r>
      <w:r>
        <w:rPr>
          <w:rStyle w:val="Brak"/>
        </w:rPr>
        <w:t>w składanych przez Wykonawcę w postępowaniu zastosowanie mają w szczeg</w:t>
      </w:r>
      <w:r>
        <w:rPr>
          <w:rStyle w:val="Brak"/>
          <w:lang w:val="es-ES_tradnl"/>
        </w:rPr>
        <w:t>ó</w:t>
      </w:r>
      <w:r>
        <w:rPr>
          <w:rStyle w:val="Brak"/>
        </w:rPr>
        <w:t>lności przepisy rozporządzenia Ministra Rozwoju Pracy i Technologii z dnia 23 grudnia 2020 r. w sprawie podmiotowych środk</w:t>
      </w:r>
      <w:r>
        <w:rPr>
          <w:rStyle w:val="Brak"/>
          <w:lang w:val="es-ES_tradnl"/>
        </w:rPr>
        <w:t>ó</w:t>
      </w:r>
      <w:r>
        <w:rPr>
          <w:rStyle w:val="Brak"/>
        </w:rPr>
        <w:t>w dowodowych oraz innych dokument</w:t>
      </w:r>
      <w:r>
        <w:rPr>
          <w:rStyle w:val="Brak"/>
          <w:lang w:val="es-ES_tradnl"/>
        </w:rPr>
        <w:t>ó</w:t>
      </w:r>
      <w:r>
        <w:rPr>
          <w:rStyle w:val="Brak"/>
        </w:rPr>
        <w:t>w lub oświadczeń, jakich może żądać zamawiający od wykonawcy oraz rozporządzenia Prezesa Rady Ministr</w:t>
      </w:r>
      <w:r>
        <w:rPr>
          <w:rStyle w:val="Brak"/>
          <w:lang w:val="es-ES_tradnl"/>
        </w:rPr>
        <w:t>ó</w:t>
      </w:r>
      <w:r>
        <w:rPr>
          <w:rStyle w:val="Brak"/>
        </w:rPr>
        <w:t>w z dnia 30 grudnia 2020 r. w sprawie sposobu sporządzania i przekazywania informacji oraz wymagań technicznych dla dokument</w:t>
      </w:r>
      <w:r>
        <w:rPr>
          <w:rStyle w:val="Brak"/>
          <w:lang w:val="es-ES_tradnl"/>
        </w:rPr>
        <w:t>ó</w:t>
      </w:r>
      <w:r>
        <w:rPr>
          <w:rStyle w:val="Brak"/>
        </w:rPr>
        <w:t>w elektronicznych oraz środk</w:t>
      </w:r>
      <w:r>
        <w:rPr>
          <w:rStyle w:val="Brak"/>
          <w:lang w:val="es-ES_tradnl"/>
        </w:rPr>
        <w:t>ó</w:t>
      </w:r>
      <w:r>
        <w:rPr>
          <w:rStyle w:val="Brak"/>
        </w:rPr>
        <w:t>w komunikacji elektronicznej w postępowaniu o udzielenie zam</w:t>
      </w:r>
      <w:r>
        <w:rPr>
          <w:rStyle w:val="Brak"/>
          <w:lang w:val="es-ES_tradnl"/>
        </w:rPr>
        <w:t>ó</w:t>
      </w:r>
      <w:r>
        <w:rPr>
          <w:rStyle w:val="Brak"/>
        </w:rPr>
        <w:t>wienia publicznego lub konkursie.</w:t>
      </w:r>
    </w:p>
    <w:p w14:paraId="34CC4C74" w14:textId="77777777" w:rsidR="00446C25" w:rsidRDefault="00000000">
      <w:pPr>
        <w:pStyle w:val="Akapitzlist"/>
        <w:numPr>
          <w:ilvl w:val="1"/>
          <w:numId w:val="35"/>
        </w:numPr>
        <w:spacing w:before="60"/>
        <w:ind w:right="249"/>
        <w:rPr>
          <w:rStyle w:val="Brak"/>
        </w:rPr>
      </w:pPr>
      <w:r>
        <w:rPr>
          <w:rStyle w:val="Brak"/>
        </w:rPr>
        <w:t>Jeżeli jest to niezbędne do zapewnienia odpowiedniego przebiegu postępowania o udzielenie zam</w:t>
      </w:r>
      <w:r>
        <w:rPr>
          <w:rStyle w:val="Brak"/>
          <w:lang w:val="es-ES_tradnl"/>
        </w:rPr>
        <w:t>ó</w:t>
      </w:r>
      <w:r>
        <w:rPr>
          <w:rStyle w:val="Brak"/>
        </w:rPr>
        <w:t>wienia Zamawiający może na każdym etapie postępowania, wezwać Wykonawc</w:t>
      </w:r>
      <w:r>
        <w:rPr>
          <w:rStyle w:val="Brak"/>
          <w:lang w:val="es-ES_tradnl"/>
        </w:rPr>
        <w:t>ó</w:t>
      </w:r>
      <w:r>
        <w:rPr>
          <w:rStyle w:val="Brak"/>
        </w:rPr>
        <w:t>w do złożenia wszystkich lub niekt</w:t>
      </w:r>
      <w:r>
        <w:rPr>
          <w:rStyle w:val="Brak"/>
          <w:lang w:val="es-ES_tradnl"/>
        </w:rPr>
        <w:t>ó</w:t>
      </w:r>
      <w:r>
        <w:rPr>
          <w:rStyle w:val="Brak"/>
        </w:rPr>
        <w:t>rych podmiotowych środk</w:t>
      </w:r>
      <w:r>
        <w:rPr>
          <w:rStyle w:val="Brak"/>
          <w:lang w:val="es-ES_tradnl"/>
        </w:rPr>
        <w:t>ó</w:t>
      </w:r>
      <w:r>
        <w:rPr>
          <w:rStyle w:val="Brak"/>
        </w:rPr>
        <w:t xml:space="preserve">w dowodowych, aktualnych na dzień </w:t>
      </w:r>
      <w:r>
        <w:rPr>
          <w:rStyle w:val="Brak"/>
          <w:lang w:val="de-DE"/>
        </w:rPr>
        <w:t>ich</w:t>
      </w:r>
      <w:r>
        <w:rPr>
          <w:rStyle w:val="Brak"/>
        </w:rPr>
        <w:t xml:space="preserve"> złożenia.</w:t>
      </w:r>
    </w:p>
    <w:p w14:paraId="1C9DC999" w14:textId="77777777" w:rsidR="00446C25" w:rsidRDefault="00000000">
      <w:pPr>
        <w:pStyle w:val="Akapitzlist"/>
        <w:numPr>
          <w:ilvl w:val="1"/>
          <w:numId w:val="35"/>
        </w:numPr>
        <w:spacing w:before="60"/>
        <w:ind w:right="244"/>
        <w:rPr>
          <w:rStyle w:val="Brak"/>
        </w:rPr>
      </w:pPr>
      <w:r>
        <w:rPr>
          <w:rStyle w:val="Brak"/>
        </w:rPr>
        <w:t>Jeżeli Wykonawca nie złożył oświadczenia o braku podstaw wykluczenia i spełnianiu warunk</w:t>
      </w:r>
      <w:r>
        <w:rPr>
          <w:rStyle w:val="Brak"/>
          <w:lang w:val="es-ES_tradnl"/>
        </w:rPr>
        <w:t>ó</w:t>
      </w:r>
      <w:r>
        <w:rPr>
          <w:rStyle w:val="Brak"/>
        </w:rPr>
        <w:t>w udziału w postępowaniu, podmiotowych środk</w:t>
      </w:r>
      <w:r>
        <w:rPr>
          <w:rStyle w:val="Brak"/>
          <w:lang w:val="es-ES_tradnl"/>
        </w:rPr>
        <w:t>ó</w:t>
      </w:r>
      <w:r>
        <w:rPr>
          <w:rStyle w:val="Brak"/>
        </w:rPr>
        <w:t>w dowodowych, innych dokument</w:t>
      </w:r>
      <w:r>
        <w:rPr>
          <w:rStyle w:val="Brak"/>
          <w:lang w:val="es-ES_tradnl"/>
        </w:rPr>
        <w:t>ó</w:t>
      </w:r>
      <w:r>
        <w:rPr>
          <w:rStyle w:val="Brak"/>
        </w:rPr>
        <w:t>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uzupełnienie lub poprawienie lub zachodzą przesłanki unieważnienia postępowania.</w:t>
      </w:r>
    </w:p>
    <w:p w14:paraId="6C4BA2AF" w14:textId="77777777" w:rsidR="00446C25" w:rsidRDefault="00000000">
      <w:pPr>
        <w:pStyle w:val="Akapitzlist"/>
        <w:numPr>
          <w:ilvl w:val="1"/>
          <w:numId w:val="35"/>
        </w:numPr>
        <w:spacing w:before="60"/>
        <w:ind w:right="244"/>
        <w:rPr>
          <w:rStyle w:val="Brak"/>
        </w:rPr>
      </w:pPr>
      <w:r>
        <w:rPr>
          <w:rStyle w:val="Brak"/>
        </w:rPr>
        <w:t>Zamawiający może żądać od Wykonawc</w:t>
      </w:r>
      <w:r>
        <w:rPr>
          <w:rStyle w:val="Brak"/>
          <w:lang w:val="es-ES_tradnl"/>
        </w:rPr>
        <w:t>ó</w:t>
      </w:r>
      <w:r>
        <w:rPr>
          <w:rStyle w:val="Brak"/>
        </w:rPr>
        <w:t>w wyjaśnień dotyczących treści oświadczenia o braku podstaw wykluczenia i spełnianiu warunk</w:t>
      </w:r>
      <w:r>
        <w:rPr>
          <w:rStyle w:val="Brak"/>
          <w:lang w:val="es-ES_tradnl"/>
        </w:rPr>
        <w:t>ó</w:t>
      </w:r>
      <w:r>
        <w:rPr>
          <w:rStyle w:val="Brak"/>
        </w:rPr>
        <w:t>w udziału w postępowaniu lub złożonych podmiotowych środk</w:t>
      </w:r>
      <w:r>
        <w:rPr>
          <w:rStyle w:val="Brak"/>
          <w:lang w:val="es-ES_tradnl"/>
        </w:rPr>
        <w:t>ó</w:t>
      </w:r>
      <w:r>
        <w:rPr>
          <w:rStyle w:val="Brak"/>
        </w:rPr>
        <w:t>w dowodowych lub innych dokument</w:t>
      </w:r>
      <w:r>
        <w:rPr>
          <w:rStyle w:val="Brak"/>
          <w:lang w:val="es-ES_tradnl"/>
        </w:rPr>
        <w:t>ó</w:t>
      </w:r>
      <w:r>
        <w:rPr>
          <w:rStyle w:val="Brak"/>
        </w:rPr>
        <w:t>w lub oświadczeń składanych w postępowaniu.</w:t>
      </w:r>
    </w:p>
    <w:p w14:paraId="2CAD04F1" w14:textId="77777777" w:rsidR="00446C25" w:rsidRDefault="00000000">
      <w:pPr>
        <w:pStyle w:val="Akapitzlist"/>
        <w:numPr>
          <w:ilvl w:val="1"/>
          <w:numId w:val="35"/>
        </w:numPr>
        <w:spacing w:before="60"/>
        <w:ind w:right="244"/>
        <w:rPr>
          <w:rStyle w:val="Brak"/>
        </w:rPr>
      </w:pPr>
      <w:r>
        <w:rPr>
          <w:rStyle w:val="Brak"/>
        </w:rPr>
        <w:t>Jeżeli złożone przez Wykonawcę oświadczenie o braku podstaw wykluczenia i spełnianiu warunk</w:t>
      </w:r>
      <w:r>
        <w:rPr>
          <w:rStyle w:val="Brak"/>
          <w:lang w:val="es-ES_tradnl"/>
        </w:rPr>
        <w:t>ó</w:t>
      </w:r>
      <w:r>
        <w:rPr>
          <w:rStyle w:val="Brak"/>
        </w:rPr>
        <w:t xml:space="preserve">w udziału w postępowaniu lub podmiotowe środki dowodowe budzą </w:t>
      </w:r>
      <w:r>
        <w:rPr>
          <w:rStyle w:val="Brak"/>
          <w:lang w:val="en-US"/>
        </w:rPr>
        <w:t>w</w:t>
      </w:r>
      <w:r>
        <w:rPr>
          <w:rStyle w:val="Brak"/>
        </w:rPr>
        <w:t>ątpliwości Zamawiającego, może on zwr</w:t>
      </w:r>
      <w:r>
        <w:rPr>
          <w:rStyle w:val="Brak"/>
          <w:lang w:val="es-ES_tradnl"/>
        </w:rPr>
        <w:t>ó</w:t>
      </w:r>
      <w:r>
        <w:rPr>
          <w:rStyle w:val="Brak"/>
        </w:rPr>
        <w:t>cić się bezpośrednio do podmiotu, kt</w:t>
      </w:r>
      <w:r>
        <w:rPr>
          <w:rStyle w:val="Brak"/>
          <w:lang w:val="es-ES_tradnl"/>
        </w:rPr>
        <w:t>ó</w:t>
      </w:r>
      <w:r>
        <w:rPr>
          <w:rStyle w:val="Brak"/>
        </w:rPr>
        <w:t>ry jest w posiadaniu informacji lub dokument</w:t>
      </w:r>
      <w:r>
        <w:rPr>
          <w:rStyle w:val="Brak"/>
          <w:lang w:val="es-ES_tradnl"/>
        </w:rPr>
        <w:t>ó</w:t>
      </w:r>
      <w:r>
        <w:rPr>
          <w:rStyle w:val="Brak"/>
        </w:rPr>
        <w:t>w istotnych w tym zakresie dla oceny spełniania przez Wykonawcę warunk</w:t>
      </w:r>
      <w:r>
        <w:rPr>
          <w:rStyle w:val="Brak"/>
          <w:lang w:val="es-ES_tradnl"/>
        </w:rPr>
        <w:t>ó</w:t>
      </w:r>
      <w:r>
        <w:rPr>
          <w:rStyle w:val="Brak"/>
        </w:rPr>
        <w:t>w udziału w postępowaniu lub braku podstaw wykluczenia, o przedstawienie takich informacji lub dokument</w:t>
      </w:r>
      <w:r>
        <w:rPr>
          <w:rStyle w:val="Brak"/>
          <w:lang w:val="es-ES_tradnl"/>
        </w:rPr>
        <w:t>ó</w:t>
      </w:r>
      <w:r>
        <w:rPr>
          <w:rStyle w:val="Brak"/>
        </w:rPr>
        <w:t>w.</w:t>
      </w:r>
    </w:p>
    <w:p w14:paraId="04A364A6" w14:textId="77777777" w:rsidR="00446C25" w:rsidRDefault="00000000">
      <w:pPr>
        <w:pStyle w:val="Akapitzlist"/>
        <w:numPr>
          <w:ilvl w:val="1"/>
          <w:numId w:val="35"/>
        </w:numPr>
        <w:spacing w:before="60"/>
        <w:ind w:right="244"/>
        <w:rPr>
          <w:rStyle w:val="Brak"/>
        </w:rPr>
      </w:pPr>
      <w:r>
        <w:rPr>
          <w:rStyle w:val="Brak"/>
        </w:rPr>
        <w:t>Zamawiający nie wezwie do złożenia podmiotowych środk</w:t>
      </w:r>
      <w:r>
        <w:rPr>
          <w:rStyle w:val="Brak"/>
          <w:lang w:val="es-ES_tradnl"/>
        </w:rPr>
        <w:t>ó</w:t>
      </w:r>
      <w:r>
        <w:rPr>
          <w:rStyle w:val="Brak"/>
        </w:rPr>
        <w:t>w dowodowych, jeżeli może je uzyskać za pomocą bezpłatnych i og</w:t>
      </w:r>
      <w:r>
        <w:rPr>
          <w:rStyle w:val="Brak"/>
          <w:lang w:val="es-ES_tradnl"/>
        </w:rPr>
        <w:t>ó</w:t>
      </w:r>
      <w:r>
        <w:rPr>
          <w:rStyle w:val="Brak"/>
        </w:rPr>
        <w:t>lnodostępnych baz danych, w szczeg</w:t>
      </w:r>
      <w:r>
        <w:rPr>
          <w:rStyle w:val="Brak"/>
          <w:lang w:val="es-ES_tradnl"/>
        </w:rPr>
        <w:t>ó</w:t>
      </w:r>
      <w:r>
        <w:rPr>
          <w:rStyle w:val="Brak"/>
        </w:rPr>
        <w:t>lności rejestr</w:t>
      </w:r>
      <w:r>
        <w:rPr>
          <w:rStyle w:val="Brak"/>
          <w:lang w:val="es-ES_tradnl"/>
        </w:rPr>
        <w:t>ó</w:t>
      </w:r>
      <w:r>
        <w:rPr>
          <w:rStyle w:val="Brak"/>
        </w:rPr>
        <w:t>w publicznych w rozumieniu ustawy z dnia 17 lutego 2005 roku o informatyzacji działalności podmiot</w:t>
      </w:r>
      <w:r>
        <w:rPr>
          <w:rStyle w:val="Brak"/>
          <w:lang w:val="es-ES_tradnl"/>
        </w:rPr>
        <w:t>ó</w:t>
      </w:r>
      <w:r>
        <w:rPr>
          <w:rStyle w:val="Brak"/>
        </w:rPr>
        <w:t>w realizujących zadania publiczne (t.j. Dz.U.2024.1557).</w:t>
      </w:r>
    </w:p>
    <w:p w14:paraId="0B58F8A5" w14:textId="77777777" w:rsidR="00446C25" w:rsidRDefault="00446C25">
      <w:pPr>
        <w:pStyle w:val="Akapitzlist"/>
        <w:spacing w:before="60"/>
        <w:ind w:left="992" w:right="244" w:firstLine="0"/>
        <w:rPr>
          <w:rStyle w:val="Brak"/>
        </w:rPr>
      </w:pPr>
    </w:p>
    <w:p w14:paraId="6F47783A" w14:textId="77777777" w:rsidR="00446C25" w:rsidRDefault="00000000">
      <w:pPr>
        <w:pStyle w:val="Nagwek3"/>
        <w:numPr>
          <w:ilvl w:val="0"/>
          <w:numId w:val="27"/>
        </w:numPr>
        <w:spacing w:before="120"/>
        <w:ind w:right="249"/>
        <w:jc w:val="both"/>
        <w:rPr>
          <w:rStyle w:val="Brak"/>
        </w:rPr>
      </w:pPr>
      <w:bookmarkStart w:id="16" w:name="_Toc11"/>
      <w:r>
        <w:rPr>
          <w:rStyle w:val="Brak"/>
          <w:lang w:val="de-DE"/>
        </w:rPr>
        <w:t xml:space="preserve">INFORMACJA O </w:t>
      </w:r>
      <w:r>
        <w:rPr>
          <w:rStyle w:val="Brak"/>
        </w:rPr>
        <w:t>Ś</w:t>
      </w:r>
      <w:r>
        <w:rPr>
          <w:rStyle w:val="Brak"/>
          <w:lang w:val="de-DE"/>
        </w:rPr>
        <w:t>RODKACH KOMUNIKACJI ELEKTRONICZNEJ, PRZY U</w:t>
      </w:r>
      <w:r>
        <w:rPr>
          <w:rStyle w:val="Brak"/>
        </w:rPr>
        <w:t>Ż</w:t>
      </w:r>
      <w:r>
        <w:rPr>
          <w:rStyle w:val="Brak"/>
          <w:lang w:val="es-ES_tradnl"/>
        </w:rPr>
        <w:t>YCIU KT</w:t>
      </w:r>
      <w:r>
        <w:rPr>
          <w:rStyle w:val="Brak"/>
        </w:rPr>
        <w:t>Ó</w:t>
      </w:r>
      <w:r>
        <w:rPr>
          <w:rStyle w:val="Brak"/>
          <w:lang w:val="de-DE"/>
        </w:rPr>
        <w:t>RYCH ZAMAWIAJ</w:t>
      </w:r>
      <w:r>
        <w:rPr>
          <w:rStyle w:val="Brak"/>
        </w:rPr>
        <w:t>Ą</w:t>
      </w:r>
      <w:r>
        <w:rPr>
          <w:rStyle w:val="Brak"/>
          <w:lang w:val="es-ES_tradnl"/>
        </w:rPr>
        <w:t>CY B</w:t>
      </w:r>
      <w:r>
        <w:rPr>
          <w:rStyle w:val="Brak"/>
        </w:rPr>
        <w:t xml:space="preserve">ĘDZIE KOMUNIKOWAŁ SIĘ </w:t>
      </w:r>
      <w:r>
        <w:rPr>
          <w:rStyle w:val="Brak"/>
          <w:lang w:val="de-DE"/>
        </w:rPr>
        <w:t>Z WYKONAWCAMI, ORAZ INFORMACJE O</w:t>
      </w:r>
      <w:r>
        <w:rPr>
          <w:rStyle w:val="Brak"/>
        </w:rPr>
        <w:t> </w:t>
      </w:r>
      <w:r>
        <w:rPr>
          <w:rStyle w:val="Brak"/>
          <w:lang w:val="de-DE"/>
        </w:rPr>
        <w:t>WYMAGANIACH TECHNICZNYCH I ORGANIZACYJNYCH SPORZ</w:t>
      </w:r>
      <w:r>
        <w:rPr>
          <w:rStyle w:val="Brak"/>
        </w:rPr>
        <w:t>Ą</w:t>
      </w:r>
      <w:r>
        <w:rPr>
          <w:rStyle w:val="Brak"/>
          <w:lang w:val="de-DE"/>
        </w:rPr>
        <w:t>DZANIA, WYSY</w:t>
      </w:r>
      <w:r>
        <w:rPr>
          <w:rStyle w:val="Brak"/>
        </w:rPr>
        <w:t>Ł</w:t>
      </w:r>
      <w:r>
        <w:rPr>
          <w:rStyle w:val="Brak"/>
          <w:lang w:val="pt-PT"/>
        </w:rPr>
        <w:t>ANIA I</w:t>
      </w:r>
      <w:r>
        <w:rPr>
          <w:rStyle w:val="Brak"/>
        </w:rPr>
        <w:t> </w:t>
      </w:r>
      <w:r>
        <w:rPr>
          <w:rStyle w:val="Brak"/>
          <w:lang w:val="de-DE"/>
        </w:rPr>
        <w:t>ODBIERANIA KORESPONDENCJI</w:t>
      </w:r>
      <w:r>
        <w:rPr>
          <w:rStyle w:val="Brak"/>
        </w:rPr>
        <w:t xml:space="preserve"> </w:t>
      </w:r>
      <w:r>
        <w:rPr>
          <w:rStyle w:val="Brak"/>
          <w:lang w:val="de-DE"/>
        </w:rPr>
        <w:t>ELEKTRONICZNEJ</w:t>
      </w:r>
      <w:bookmarkEnd w:id="16"/>
    </w:p>
    <w:p w14:paraId="23DC424E" w14:textId="51F20232" w:rsidR="00446C25" w:rsidRDefault="00000000">
      <w:pPr>
        <w:pStyle w:val="Akapitzlist"/>
        <w:numPr>
          <w:ilvl w:val="1"/>
          <w:numId w:val="27"/>
        </w:numPr>
        <w:spacing w:before="120"/>
        <w:ind w:right="249"/>
        <w:rPr>
          <w:rStyle w:val="Brak"/>
        </w:rPr>
      </w:pPr>
      <w:r>
        <w:rPr>
          <w:rStyle w:val="Brak"/>
        </w:rPr>
        <w:t>Postępowanie prowadzone jest w języku polskim w formie elektronicznej za pośrednictwem</w:t>
      </w:r>
      <w:r>
        <w:rPr>
          <w:rStyle w:val="Brak"/>
          <w:u w:val="single" w:color="006FC0"/>
        </w:rPr>
        <w:t xml:space="preserve"> platformazakupowa.pl</w:t>
      </w:r>
      <w:r>
        <w:rPr>
          <w:rStyle w:val="Brak"/>
        </w:rPr>
        <w:t xml:space="preserve"> zwaną dalej: „Platforma”, pod adresem: </w:t>
      </w:r>
      <w:r>
        <w:rPr>
          <w:rStyle w:val="Brak"/>
          <w:u w:val="single" w:color="006FC0"/>
        </w:rPr>
        <w:lastRenderedPageBreak/>
        <w:t>https://platformazakupowa.pl/lwowekslaski.</w:t>
      </w:r>
    </w:p>
    <w:p w14:paraId="53E88047" w14:textId="77777777" w:rsidR="00446C25" w:rsidRDefault="00000000">
      <w:pPr>
        <w:pStyle w:val="Akapitzlist"/>
        <w:numPr>
          <w:ilvl w:val="1"/>
          <w:numId w:val="27"/>
        </w:numPr>
        <w:spacing w:before="60"/>
        <w:ind w:right="249"/>
        <w:rPr>
          <w:rStyle w:val="Brak"/>
        </w:rPr>
      </w:pPr>
      <w:r>
        <w:rPr>
          <w:rStyle w:val="Brak"/>
        </w:rPr>
        <w:t>Zamawiający nie przewiduje sposobu komunikowania się z Wykonawcami w inny spos</w:t>
      </w:r>
      <w:r>
        <w:rPr>
          <w:rStyle w:val="Brak"/>
          <w:lang w:val="es-ES_tradnl"/>
        </w:rPr>
        <w:t>ó</w:t>
      </w:r>
      <w:r>
        <w:rPr>
          <w:rStyle w:val="Brak"/>
        </w:rPr>
        <w:t>b niż przy użyciu środk</w:t>
      </w:r>
      <w:r>
        <w:rPr>
          <w:rStyle w:val="Brak"/>
          <w:lang w:val="es-ES_tradnl"/>
        </w:rPr>
        <w:t>ó</w:t>
      </w:r>
      <w:r>
        <w:rPr>
          <w:rStyle w:val="Brak"/>
        </w:rPr>
        <w:t xml:space="preserve">w komunikacji elektronicznej wskazanych w </w:t>
      </w:r>
      <w:r>
        <w:rPr>
          <w:rStyle w:val="Brak"/>
          <w:lang w:val="en-US"/>
        </w:rPr>
        <w:t>SWZ.</w:t>
      </w:r>
    </w:p>
    <w:p w14:paraId="198E0ABF" w14:textId="77777777" w:rsidR="00446C25" w:rsidRDefault="00000000">
      <w:pPr>
        <w:pStyle w:val="Akapitzlist"/>
        <w:numPr>
          <w:ilvl w:val="1"/>
          <w:numId w:val="27"/>
        </w:numPr>
        <w:spacing w:before="60"/>
        <w:ind w:right="249"/>
        <w:rPr>
          <w:rStyle w:val="Brak"/>
        </w:rPr>
      </w:pPr>
      <w:r>
        <w:rPr>
          <w:rStyle w:val="Brak"/>
        </w:rPr>
        <w:t>Funkcjonalność Platformy gwarantuje złożenie przez Wykonawcę w postępowaniu zaszyfrowanej oferty wraz z załącznikami, w spos</w:t>
      </w:r>
      <w:r>
        <w:rPr>
          <w:rStyle w:val="Brak"/>
          <w:lang w:val="es-ES_tradnl"/>
        </w:rPr>
        <w:t>ó</w:t>
      </w:r>
      <w:r>
        <w:rPr>
          <w:rStyle w:val="Brak"/>
        </w:rPr>
        <w:t>b uniemożliwiający Zamawiającemu zapoznanie się z treścią oferty przed upływem terminu składania ofert.</w:t>
      </w:r>
    </w:p>
    <w:p w14:paraId="793F0AE3" w14:textId="77777777" w:rsidR="00446C25" w:rsidRDefault="00000000">
      <w:pPr>
        <w:pStyle w:val="Akapitzlist"/>
        <w:numPr>
          <w:ilvl w:val="1"/>
          <w:numId w:val="27"/>
        </w:numPr>
        <w:spacing w:before="60"/>
        <w:ind w:right="244"/>
        <w:rPr>
          <w:rStyle w:val="Brak"/>
        </w:rPr>
      </w:pPr>
      <w:r>
        <w:rPr>
          <w:rStyle w:val="Brak"/>
        </w:rPr>
        <w:t>W toku prowadzonego postępowania komunikacja między Wykonawcami a Zamawiającym prowadzona będzie za pośrednictwem Platformy. Wszelkie oświadczenia, wnioski, zawiadomienia oraz informacje, przekazywane będą za pośrednictwem formularza „Wyślij wiadomość do zamawiającego”. Za datę przekazania (wpływu) oświadczeń, wniosk</w:t>
      </w:r>
      <w:r>
        <w:rPr>
          <w:rStyle w:val="Brak"/>
          <w:lang w:val="es-ES_tradnl"/>
        </w:rPr>
        <w:t>ó</w:t>
      </w:r>
      <w:r>
        <w:rPr>
          <w:rStyle w:val="Brak"/>
        </w:rPr>
        <w:t xml:space="preserve">w, zawiadomień oraz informacji przyjmuje się </w:t>
      </w:r>
      <w:r>
        <w:rPr>
          <w:rStyle w:val="Brak"/>
          <w:lang w:val="nl-NL"/>
        </w:rPr>
        <w:t>dat</w:t>
      </w:r>
      <w:r>
        <w:rPr>
          <w:rStyle w:val="Brak"/>
        </w:rPr>
        <w:t>ę ich przesłania za pośrednictwem Platformy poprzez kliknięcie przycisku „Wyślij wiadomość do zamawiającego”, po kt</w:t>
      </w:r>
      <w:r>
        <w:rPr>
          <w:rStyle w:val="Brak"/>
          <w:lang w:val="es-ES_tradnl"/>
        </w:rPr>
        <w:t>ó</w:t>
      </w:r>
      <w:r>
        <w:rPr>
          <w:rStyle w:val="Brak"/>
        </w:rPr>
        <w:t>rym pojawi się komunikat, że wiadomość została wysłana do Zamawiającego.</w:t>
      </w:r>
    </w:p>
    <w:p w14:paraId="0291ADF0" w14:textId="77777777" w:rsidR="00446C25" w:rsidRDefault="00000000">
      <w:pPr>
        <w:pStyle w:val="Akapitzlist"/>
        <w:numPr>
          <w:ilvl w:val="1"/>
          <w:numId w:val="27"/>
        </w:numPr>
        <w:spacing w:before="60"/>
        <w:ind w:right="249"/>
        <w:rPr>
          <w:rStyle w:val="Brak"/>
        </w:rPr>
      </w:pPr>
      <w:r>
        <w:rPr>
          <w:rStyle w:val="Brak"/>
        </w:rPr>
        <w:t xml:space="preserve">Zamawiający będzie przekazywał Wykonawcom informacje w postaci elektronicznej za pośrednictwem Platformy. Informacje dotyczące odpowiedzi na pytania, zmiany specyfikacji, zmiany terminu składania i otwarcia ofert Zamawiający będzie zamieszczał na Platformie w sekcji </w:t>
      </w:r>
      <w:r>
        <w:rPr>
          <w:rStyle w:val="Brak"/>
          <w:lang w:val="de-DE"/>
        </w:rPr>
        <w:t>“</w:t>
      </w:r>
      <w:r>
        <w:rPr>
          <w:rStyle w:val="Brak"/>
        </w:rPr>
        <w:t>Komunikaty”. Korespondencja, kt</w:t>
      </w:r>
      <w:r>
        <w:rPr>
          <w:rStyle w:val="Brak"/>
          <w:lang w:val="es-ES_tradnl"/>
        </w:rPr>
        <w:t>ó</w:t>
      </w:r>
      <w:r>
        <w:rPr>
          <w:rStyle w:val="Brak"/>
        </w:rPr>
        <w:t>rej zgodnie z obowiązującymi przepisami adresatem jest konkretny Wykonawca, będzie przekazywana w postaci elektronicznej za pośrednictwem platformy do konkretnego Wykonawcy.</w:t>
      </w:r>
    </w:p>
    <w:p w14:paraId="29CA9340" w14:textId="77777777" w:rsidR="00446C25" w:rsidRDefault="00000000">
      <w:pPr>
        <w:pStyle w:val="Akapitzlist"/>
        <w:numPr>
          <w:ilvl w:val="1"/>
          <w:numId w:val="27"/>
        </w:numPr>
        <w:spacing w:before="60"/>
        <w:ind w:right="249"/>
        <w:rPr>
          <w:rStyle w:val="Brak"/>
        </w:rPr>
      </w:pPr>
      <w:r>
        <w:rPr>
          <w:rStyle w:val="Brak"/>
        </w:rPr>
        <w:t>Wykonawca jako podmiot profesjonalny ma obowiązek sprawdzania komunikat</w:t>
      </w:r>
      <w:r>
        <w:rPr>
          <w:rStyle w:val="Brak"/>
          <w:lang w:val="es-ES_tradnl"/>
        </w:rPr>
        <w:t>ó</w:t>
      </w:r>
      <w:r>
        <w:rPr>
          <w:rStyle w:val="Brak"/>
        </w:rPr>
        <w:t xml:space="preserve">w i wiadomości przesłanych przez Zamawiającego bezpośrednio na Platformie, gdyż system powiadomień może ulec awarii lub powiadomienie może trafić </w:t>
      </w:r>
      <w:proofErr w:type="spellStart"/>
      <w:r>
        <w:rPr>
          <w:rStyle w:val="Brak"/>
          <w:lang w:val="en-US"/>
        </w:rPr>
        <w:t>do</w:t>
      </w:r>
      <w:proofErr w:type="spellEnd"/>
      <w:r>
        <w:rPr>
          <w:rStyle w:val="Brak"/>
          <w:lang w:val="en-US"/>
        </w:rPr>
        <w:t xml:space="preserve"> folderu</w:t>
      </w:r>
      <w:r>
        <w:rPr>
          <w:rStyle w:val="Brak"/>
        </w:rPr>
        <w:t xml:space="preserve"> SPAM.</w:t>
      </w:r>
    </w:p>
    <w:p w14:paraId="5B7FC788" w14:textId="77777777" w:rsidR="00446C25" w:rsidRDefault="00000000">
      <w:pPr>
        <w:pStyle w:val="Akapitzlist"/>
        <w:numPr>
          <w:ilvl w:val="1"/>
          <w:numId w:val="27"/>
        </w:numPr>
        <w:spacing w:before="60"/>
        <w:ind w:right="249"/>
        <w:rPr>
          <w:rStyle w:val="Brak"/>
        </w:rPr>
      </w:pPr>
      <w:r>
        <w:rPr>
          <w:rStyle w:val="Brak"/>
        </w:rPr>
        <w:t>Zamawiający, zgodnie z Rozporządzeniem Prezesa Rady Ministr</w:t>
      </w:r>
      <w:r>
        <w:rPr>
          <w:rStyle w:val="Brak"/>
          <w:lang w:val="es-ES_tradnl"/>
        </w:rPr>
        <w:t>ó</w:t>
      </w:r>
      <w:r>
        <w:rPr>
          <w:rStyle w:val="Brak"/>
        </w:rPr>
        <w:t>w z dnia 30 grudnia 2020 r. w sprawie sposobu sporządzania i przekazywania informacji oraz wymagań technicznych dla dokument</w:t>
      </w:r>
      <w:r>
        <w:rPr>
          <w:rStyle w:val="Brak"/>
          <w:lang w:val="es-ES_tradnl"/>
        </w:rPr>
        <w:t>ó</w:t>
      </w:r>
      <w:r>
        <w:rPr>
          <w:rStyle w:val="Brak"/>
        </w:rPr>
        <w:t>w elektronicznych oraz środk</w:t>
      </w:r>
      <w:r>
        <w:rPr>
          <w:rStyle w:val="Brak"/>
          <w:lang w:val="es-ES_tradnl"/>
        </w:rPr>
        <w:t>ó</w:t>
      </w:r>
      <w:r>
        <w:rPr>
          <w:rStyle w:val="Brak"/>
        </w:rPr>
        <w:t>w komunikacji elektronicznej w postępowaniu o udzielenie zam</w:t>
      </w:r>
      <w:r>
        <w:rPr>
          <w:rStyle w:val="Brak"/>
          <w:lang w:val="es-ES_tradnl"/>
        </w:rPr>
        <w:t>ó</w:t>
      </w:r>
      <w:r>
        <w:rPr>
          <w:rStyle w:val="Brak"/>
        </w:rPr>
        <w:t>wienia publicznego lub konkursie (Dz.U.2020.2452), określa niezbędne wymagania sprzętowo - aplikacyjne umożliwiające pracę na Platformie, tj.:</w:t>
      </w:r>
    </w:p>
    <w:p w14:paraId="50168F9C" w14:textId="77777777" w:rsidR="00446C25" w:rsidRDefault="00000000">
      <w:pPr>
        <w:pStyle w:val="Akapitzlist"/>
        <w:numPr>
          <w:ilvl w:val="2"/>
          <w:numId w:val="27"/>
        </w:numPr>
        <w:spacing w:before="60"/>
        <w:rPr>
          <w:rStyle w:val="Brak"/>
        </w:rPr>
      </w:pPr>
      <w:r>
        <w:rPr>
          <w:rStyle w:val="Brak"/>
        </w:rPr>
        <w:t>stały dostęp do sieci Internet o gwarantowanej przepustowości nie mniejszej niż 512 kb/s,</w:t>
      </w:r>
    </w:p>
    <w:p w14:paraId="0C904065" w14:textId="77777777" w:rsidR="00446C25" w:rsidRDefault="00000000">
      <w:pPr>
        <w:pStyle w:val="Akapitzlist"/>
        <w:numPr>
          <w:ilvl w:val="2"/>
          <w:numId w:val="38"/>
        </w:numPr>
        <w:ind w:right="249"/>
        <w:rPr>
          <w:rStyle w:val="Brak"/>
        </w:rPr>
      </w:pPr>
      <w:r>
        <w:rPr>
          <w:rStyle w:val="Brak"/>
        </w:rPr>
        <w:t>komputer klasy PC lub MAC o następującej konfiguracji: pamięć min. 2 GB Ram, procesor Intel IV 2 GHZ lub jego nowsza wersja, jeden z system</w:t>
      </w:r>
      <w:r>
        <w:rPr>
          <w:rStyle w:val="Brak"/>
          <w:lang w:val="es-ES_tradnl"/>
        </w:rPr>
        <w:t>ó</w:t>
      </w:r>
      <w:r>
        <w:rPr>
          <w:rStyle w:val="Brak"/>
        </w:rPr>
        <w:t>w operacyjnych - MS Windows 7, Mac Os x 10.4, Linux, lub ich nowsze wersje,</w:t>
      </w:r>
    </w:p>
    <w:p w14:paraId="15032BAD" w14:textId="77777777" w:rsidR="00446C25" w:rsidRDefault="00000000">
      <w:pPr>
        <w:pStyle w:val="Akapitzlist"/>
        <w:numPr>
          <w:ilvl w:val="2"/>
          <w:numId w:val="38"/>
        </w:numPr>
        <w:ind w:right="250"/>
        <w:rPr>
          <w:rStyle w:val="Brak"/>
        </w:rPr>
      </w:pPr>
      <w:r>
        <w:rPr>
          <w:rStyle w:val="Brak"/>
        </w:rPr>
        <w:t>zainstalowana dowolna przeglądarka internetowa, w przypadku Internet Explorer minimalnie wersja 10.0.,</w:t>
      </w:r>
    </w:p>
    <w:p w14:paraId="35AF3C2D" w14:textId="77777777" w:rsidR="00446C25" w:rsidRDefault="00000000">
      <w:pPr>
        <w:pStyle w:val="Akapitzlist"/>
        <w:numPr>
          <w:ilvl w:val="2"/>
          <w:numId w:val="38"/>
        </w:numPr>
        <w:rPr>
          <w:rStyle w:val="Brak"/>
          <w:lang w:val="en-US"/>
        </w:rPr>
      </w:pPr>
      <w:r>
        <w:rPr>
          <w:rStyle w:val="Brak"/>
          <w:lang w:val="en-US"/>
        </w:rPr>
        <w:t>w</w:t>
      </w:r>
      <w:r>
        <w:rPr>
          <w:rStyle w:val="Brak"/>
        </w:rPr>
        <w:t>łączona obsł</w:t>
      </w:r>
      <w:r>
        <w:rPr>
          <w:rStyle w:val="Brak"/>
          <w:lang w:val="es-ES_tradnl"/>
        </w:rPr>
        <w:t>uga</w:t>
      </w:r>
      <w:r>
        <w:rPr>
          <w:rStyle w:val="Brak"/>
        </w:rPr>
        <w:t xml:space="preserve"> </w:t>
      </w:r>
      <w:r>
        <w:rPr>
          <w:rStyle w:val="Brak"/>
          <w:lang w:val="en-US"/>
        </w:rPr>
        <w:t>JavaScript,</w:t>
      </w:r>
    </w:p>
    <w:p w14:paraId="1EA46A42" w14:textId="77777777" w:rsidR="00446C25" w:rsidRDefault="00000000">
      <w:pPr>
        <w:pStyle w:val="Akapitzlist"/>
        <w:numPr>
          <w:ilvl w:val="2"/>
          <w:numId w:val="38"/>
        </w:numPr>
        <w:rPr>
          <w:rStyle w:val="Brak"/>
        </w:rPr>
      </w:pPr>
      <w:r>
        <w:rPr>
          <w:rStyle w:val="Brak"/>
        </w:rPr>
        <w:t>zainstalowany program Adobe Acrobat Reader lub inny obsługują</w:t>
      </w:r>
      <w:r>
        <w:rPr>
          <w:rStyle w:val="Brak"/>
          <w:lang w:val="en-US"/>
        </w:rPr>
        <w:t>cy format plik</w:t>
      </w:r>
      <w:r>
        <w:rPr>
          <w:rStyle w:val="Brak"/>
          <w:lang w:val="es-ES_tradnl"/>
        </w:rPr>
        <w:t>ó</w:t>
      </w:r>
      <w:r>
        <w:rPr>
          <w:rStyle w:val="Brak"/>
          <w:lang w:val="en-US"/>
        </w:rPr>
        <w:t>w</w:t>
      </w:r>
      <w:r>
        <w:rPr>
          <w:rStyle w:val="Brak"/>
        </w:rPr>
        <w:t xml:space="preserve"> .pdf,</w:t>
      </w:r>
    </w:p>
    <w:p w14:paraId="248D2CA3" w14:textId="77777777" w:rsidR="00446C25" w:rsidRDefault="00000000">
      <w:pPr>
        <w:pStyle w:val="Akapitzlist"/>
        <w:numPr>
          <w:ilvl w:val="2"/>
          <w:numId w:val="38"/>
        </w:numPr>
        <w:ind w:right="251"/>
        <w:rPr>
          <w:rStyle w:val="Brak"/>
        </w:rPr>
      </w:pPr>
      <w:r>
        <w:rPr>
          <w:rStyle w:val="Brak"/>
          <w:u w:val="single" w:color="006FC0"/>
        </w:rPr>
        <w:t>platformazakupowa.pl</w:t>
      </w:r>
      <w:r>
        <w:rPr>
          <w:rStyle w:val="Brak"/>
        </w:rPr>
        <w:t xml:space="preserve"> dział</w:t>
      </w:r>
      <w:r>
        <w:rPr>
          <w:rStyle w:val="Brak"/>
          <w:lang w:val="nl-NL"/>
        </w:rPr>
        <w:t>a wed</w:t>
      </w:r>
      <w:r>
        <w:rPr>
          <w:rStyle w:val="Brak"/>
        </w:rPr>
        <w:t>ług standardu przyjętego w komunikacji sieciowej - kodowanie UTF8,</w:t>
      </w:r>
    </w:p>
    <w:p w14:paraId="56F627B4" w14:textId="77777777" w:rsidR="00446C25" w:rsidRDefault="00000000">
      <w:pPr>
        <w:pStyle w:val="Akapitzlist"/>
        <w:numPr>
          <w:ilvl w:val="2"/>
          <w:numId w:val="38"/>
        </w:numPr>
        <w:ind w:right="248"/>
        <w:rPr>
          <w:rStyle w:val="Brak"/>
        </w:rPr>
      </w:pPr>
      <w:r>
        <w:rPr>
          <w:rStyle w:val="Brak"/>
        </w:rPr>
        <w:t>oznaczenie czasu odbioru danych przez platformę zakupową stanowi datę oraz dokładny czas (hh:mm:ss) generowany wg czasu lokalnego serwera synchronizowanego z zegarem Głównego Urzędu Miar.</w:t>
      </w:r>
    </w:p>
    <w:p w14:paraId="3C5E10F6" w14:textId="77777777" w:rsidR="00446C25" w:rsidRDefault="00000000">
      <w:pPr>
        <w:pStyle w:val="Akapitzlist"/>
        <w:numPr>
          <w:ilvl w:val="1"/>
          <w:numId w:val="39"/>
        </w:numPr>
        <w:spacing w:before="60"/>
        <w:rPr>
          <w:rStyle w:val="Brak"/>
        </w:rPr>
      </w:pPr>
      <w:r>
        <w:rPr>
          <w:rStyle w:val="Brak"/>
        </w:rPr>
        <w:t>Wykonawca, przystępując do niniejszego postępowania o udzielenie zam</w:t>
      </w:r>
      <w:r>
        <w:rPr>
          <w:rStyle w:val="Brak"/>
          <w:lang w:val="es-ES_tradnl"/>
        </w:rPr>
        <w:t>ó</w:t>
      </w:r>
      <w:r>
        <w:rPr>
          <w:rStyle w:val="Brak"/>
        </w:rPr>
        <w:t>wienia publicznego:</w:t>
      </w:r>
    </w:p>
    <w:p w14:paraId="7FBD8EC5" w14:textId="77777777" w:rsidR="00446C25" w:rsidRDefault="00000000">
      <w:pPr>
        <w:pStyle w:val="Akapitzlist"/>
        <w:numPr>
          <w:ilvl w:val="2"/>
          <w:numId w:val="39"/>
        </w:numPr>
        <w:spacing w:before="60"/>
        <w:ind w:right="244"/>
        <w:rPr>
          <w:rStyle w:val="Brak"/>
        </w:rPr>
      </w:pPr>
      <w:r>
        <w:rPr>
          <w:rStyle w:val="Brak"/>
        </w:rPr>
        <w:t xml:space="preserve">akceptuje warunki korzystania z Platformy określone w Regulaminie zamieszczonym na stronie internetowej </w:t>
      </w:r>
      <w:r>
        <w:rPr>
          <w:rStyle w:val="Brak"/>
          <w:u w:val="single" w:color="006FC0"/>
        </w:rPr>
        <w:t>pod linkiem</w:t>
      </w:r>
      <w:r>
        <w:rPr>
          <w:rStyle w:val="Brak"/>
        </w:rPr>
        <w:t xml:space="preserve"> w zakładce „Regulamin" oraz uznaje go za wiążący,</w:t>
      </w:r>
    </w:p>
    <w:p w14:paraId="261B20DE" w14:textId="77777777" w:rsidR="00446C25" w:rsidRDefault="00000000">
      <w:pPr>
        <w:pStyle w:val="Akapitzlist"/>
        <w:numPr>
          <w:ilvl w:val="2"/>
          <w:numId w:val="40"/>
        </w:numPr>
        <w:rPr>
          <w:rStyle w:val="Brak"/>
          <w:b/>
          <w:bCs/>
        </w:rPr>
      </w:pPr>
      <w:r>
        <w:rPr>
          <w:rStyle w:val="Brak"/>
        </w:rPr>
        <w:t>zapoznał i stosuje się do Instrukcji składania ofert/wniosk</w:t>
      </w:r>
      <w:r>
        <w:rPr>
          <w:rStyle w:val="Brak"/>
          <w:lang w:val="es-ES_tradnl"/>
        </w:rPr>
        <w:t>ó</w:t>
      </w:r>
      <w:r>
        <w:rPr>
          <w:rStyle w:val="Brak"/>
        </w:rPr>
        <w:t xml:space="preserve">w dostępnej </w:t>
      </w:r>
      <w:r>
        <w:rPr>
          <w:rStyle w:val="Brak"/>
          <w:u w:val="single" w:color="006FC0"/>
        </w:rPr>
        <w:t>pod linkiem</w:t>
      </w:r>
      <w:r>
        <w:rPr>
          <w:rStyle w:val="Brak"/>
        </w:rPr>
        <w:t xml:space="preserve"> z tym, że:</w:t>
      </w:r>
    </w:p>
    <w:p w14:paraId="79C89D84" w14:textId="77777777" w:rsidR="00446C25" w:rsidRDefault="00000000">
      <w:pPr>
        <w:pStyle w:val="Akapitzlist"/>
        <w:tabs>
          <w:tab w:val="left" w:pos="1134"/>
        </w:tabs>
        <w:ind w:left="1276" w:firstLine="0"/>
        <w:rPr>
          <w:rStyle w:val="Brak"/>
          <w:b/>
          <w:bCs/>
        </w:rPr>
      </w:pPr>
      <w:r>
        <w:rPr>
          <w:rStyle w:val="Brak"/>
        </w:rPr>
        <w:tab/>
        <w:t>w celu oceny ofert wiążące są dane płynące z załączonego formularza oferty.</w:t>
      </w:r>
    </w:p>
    <w:p w14:paraId="204FCBFD" w14:textId="77777777" w:rsidR="00446C25" w:rsidRDefault="00000000">
      <w:pPr>
        <w:pStyle w:val="Akapitzlist"/>
        <w:numPr>
          <w:ilvl w:val="1"/>
          <w:numId w:val="27"/>
        </w:numPr>
        <w:spacing w:before="60"/>
        <w:ind w:right="244"/>
        <w:rPr>
          <w:rStyle w:val="Brak"/>
        </w:rPr>
      </w:pPr>
      <w:r>
        <w:rPr>
          <w:rStyle w:val="Brak"/>
        </w:rPr>
        <w:t>Zamawiający nie ponosi odpowiedzialności za złożenie oferty w spos</w:t>
      </w:r>
      <w:r>
        <w:rPr>
          <w:rStyle w:val="Brak"/>
          <w:lang w:val="es-ES_tradnl"/>
        </w:rPr>
        <w:t>ó</w:t>
      </w:r>
      <w:r>
        <w:rPr>
          <w:rStyle w:val="Brak"/>
        </w:rPr>
        <w:t>b niezgodny z Instrukcją korzystania z Platformy, w szczeg</w:t>
      </w:r>
      <w:r>
        <w:rPr>
          <w:rStyle w:val="Brak"/>
          <w:lang w:val="es-ES_tradnl"/>
        </w:rPr>
        <w:t>ó</w:t>
      </w:r>
      <w:r>
        <w:rPr>
          <w:rStyle w:val="Brak"/>
        </w:rPr>
        <w:t>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w:t>
      </w:r>
    </w:p>
    <w:p w14:paraId="30516647" w14:textId="77777777" w:rsidR="00446C25" w:rsidRDefault="00000000">
      <w:pPr>
        <w:pStyle w:val="Akapitzlist"/>
        <w:numPr>
          <w:ilvl w:val="1"/>
          <w:numId w:val="27"/>
        </w:numPr>
        <w:spacing w:before="60"/>
        <w:ind w:right="249"/>
        <w:rPr>
          <w:rStyle w:val="Brak"/>
        </w:rPr>
      </w:pPr>
      <w:r>
        <w:rPr>
          <w:rStyle w:val="Brak"/>
        </w:rPr>
        <w:t>Zamawiający informuje, że instrukcje korzystania z Platformy dotyczące w szczeg</w:t>
      </w:r>
      <w:r>
        <w:rPr>
          <w:rStyle w:val="Brak"/>
          <w:lang w:val="es-ES_tradnl"/>
        </w:rPr>
        <w:t>ó</w:t>
      </w:r>
      <w:r>
        <w:rPr>
          <w:rStyle w:val="Brak"/>
        </w:rPr>
        <w:t xml:space="preserve">lności </w:t>
      </w:r>
      <w:r>
        <w:rPr>
          <w:rStyle w:val="Brak"/>
        </w:rPr>
        <w:lastRenderedPageBreak/>
        <w:t>logowania, składania wniosk</w:t>
      </w:r>
      <w:r>
        <w:rPr>
          <w:rStyle w:val="Brak"/>
          <w:lang w:val="es-ES_tradnl"/>
        </w:rPr>
        <w:t>ó</w:t>
      </w:r>
      <w:r>
        <w:rPr>
          <w:rStyle w:val="Brak"/>
        </w:rPr>
        <w:t>w o wyjaśnienie treści SWZ, składania ofert oraz innych czynności podejmowanych w niniejszym postępowaniu przy użyciu Platformy znajdują się w zakładce „Instrukcje dla Wykonawc</w:t>
      </w:r>
      <w:r>
        <w:rPr>
          <w:rStyle w:val="Brak"/>
          <w:lang w:val="es-ES_tradnl"/>
        </w:rPr>
        <w:t>ó</w:t>
      </w:r>
      <w:r>
        <w:rPr>
          <w:rStyle w:val="Brak"/>
        </w:rPr>
        <w:t xml:space="preserve">w" na stronie internetowej pod adresem: </w:t>
      </w:r>
      <w:r>
        <w:rPr>
          <w:rStyle w:val="Brak"/>
          <w:u w:val="single" w:color="006FC0"/>
        </w:rPr>
        <w:t>https://platformazakupowa.pl/strona/45-instrukcje</w:t>
      </w:r>
      <w:r>
        <w:rPr>
          <w:rStyle w:val="Brak"/>
        </w:rPr>
        <w:t>.</w:t>
      </w:r>
    </w:p>
    <w:p w14:paraId="3DCD8291" w14:textId="77777777" w:rsidR="00446C25" w:rsidRDefault="00000000">
      <w:pPr>
        <w:pStyle w:val="Akapitzlist"/>
        <w:numPr>
          <w:ilvl w:val="1"/>
          <w:numId w:val="27"/>
        </w:numPr>
        <w:spacing w:before="60"/>
        <w:rPr>
          <w:rStyle w:val="Brak"/>
        </w:rPr>
      </w:pPr>
      <w:r>
        <w:rPr>
          <w:rStyle w:val="Brak"/>
        </w:rPr>
        <w:t>Dodatkowe zalecenia</w:t>
      </w:r>
    </w:p>
    <w:p w14:paraId="1016C72D" w14:textId="77777777" w:rsidR="00446C25" w:rsidRDefault="00000000">
      <w:pPr>
        <w:pStyle w:val="Akapitzlist"/>
        <w:numPr>
          <w:ilvl w:val="2"/>
          <w:numId w:val="27"/>
        </w:numPr>
        <w:spacing w:before="60"/>
        <w:ind w:right="249"/>
        <w:rPr>
          <w:rStyle w:val="Brak"/>
          <w:b/>
          <w:bCs/>
        </w:rPr>
      </w:pPr>
      <w:r>
        <w:rPr>
          <w:rStyle w:val="Brak"/>
        </w:rPr>
        <w:t>Zamawiający rekomenduje wykorzystanie format</w:t>
      </w:r>
      <w:r>
        <w:rPr>
          <w:rStyle w:val="Brak"/>
          <w:lang w:val="es-ES_tradnl"/>
        </w:rPr>
        <w:t>ó</w:t>
      </w:r>
      <w:r>
        <w:rPr>
          <w:rStyle w:val="Brak"/>
          <w:lang w:val="nl-NL"/>
        </w:rPr>
        <w:t xml:space="preserve">w: .pdf .doc .xls .jpg (.jpeg) </w:t>
      </w:r>
      <w:r>
        <w:rPr>
          <w:rStyle w:val="Brak"/>
          <w:b/>
          <w:bCs/>
        </w:rPr>
        <w:t>ze szczeg</w:t>
      </w:r>
      <w:r>
        <w:rPr>
          <w:rStyle w:val="Brak"/>
          <w:b/>
          <w:bCs/>
          <w:lang w:val="es-ES_tradnl"/>
        </w:rPr>
        <w:t>ó</w:t>
      </w:r>
      <w:r>
        <w:rPr>
          <w:rStyle w:val="Brak"/>
          <w:b/>
          <w:bCs/>
        </w:rPr>
        <w:t>lnym wskazaniem na .pdf.</w:t>
      </w:r>
    </w:p>
    <w:p w14:paraId="54E3BC4C" w14:textId="77777777" w:rsidR="00446C25" w:rsidRDefault="00000000">
      <w:pPr>
        <w:pStyle w:val="Akapitzlist"/>
        <w:numPr>
          <w:ilvl w:val="2"/>
          <w:numId w:val="38"/>
        </w:numPr>
        <w:ind w:right="281"/>
        <w:rPr>
          <w:rStyle w:val="Brak"/>
        </w:rPr>
      </w:pPr>
      <w:r>
        <w:rPr>
          <w:rStyle w:val="Brak"/>
        </w:rPr>
        <w:t>W celu ewentualnej kompresji danych Zamawiający rekomenduje wykorzystanie jednego z </w:t>
      </w:r>
      <w:r>
        <w:rPr>
          <w:rStyle w:val="Brak"/>
          <w:lang w:val="en-US"/>
        </w:rPr>
        <w:t>format</w:t>
      </w:r>
      <w:r>
        <w:rPr>
          <w:rStyle w:val="Brak"/>
          <w:lang w:val="es-ES_tradnl"/>
        </w:rPr>
        <w:t>ó</w:t>
      </w:r>
      <w:r>
        <w:rPr>
          <w:rStyle w:val="Brak"/>
          <w:lang w:val="de-DE"/>
        </w:rPr>
        <w:t>w: .zip , .7Z.</w:t>
      </w:r>
    </w:p>
    <w:p w14:paraId="3FBB9D3B" w14:textId="77777777" w:rsidR="00446C25" w:rsidRDefault="00000000">
      <w:pPr>
        <w:pStyle w:val="Akapitzlist"/>
        <w:numPr>
          <w:ilvl w:val="2"/>
          <w:numId w:val="38"/>
        </w:numPr>
        <w:ind w:right="248"/>
        <w:rPr>
          <w:rStyle w:val="Brak"/>
          <w:u w:val="single"/>
          <w:lang w:val="en-US"/>
        </w:rPr>
      </w:pPr>
      <w:r>
        <w:rPr>
          <w:rStyle w:val="Brak"/>
          <w:lang w:val="en-US"/>
        </w:rPr>
        <w:t>W</w:t>
      </w:r>
      <w:r>
        <w:rPr>
          <w:rStyle w:val="Brak"/>
        </w:rPr>
        <w:t>śr</w:t>
      </w:r>
      <w:r>
        <w:rPr>
          <w:rStyle w:val="Brak"/>
          <w:lang w:val="es-ES_tradnl"/>
        </w:rPr>
        <w:t>ó</w:t>
      </w:r>
      <w:r>
        <w:rPr>
          <w:rStyle w:val="Brak"/>
          <w:lang w:val="en-US"/>
        </w:rPr>
        <w:t>d format</w:t>
      </w:r>
      <w:r>
        <w:rPr>
          <w:rStyle w:val="Brak"/>
          <w:lang w:val="es-ES_tradnl"/>
        </w:rPr>
        <w:t>ó</w:t>
      </w:r>
      <w:r>
        <w:rPr>
          <w:rStyle w:val="Brak"/>
        </w:rPr>
        <w:t xml:space="preserve">w powszechnych a </w:t>
      </w:r>
      <w:r>
        <w:rPr>
          <w:rStyle w:val="Brak"/>
          <w:b/>
          <w:bCs/>
        </w:rPr>
        <w:t xml:space="preserve">NIE wymienionych </w:t>
      </w:r>
      <w:r>
        <w:rPr>
          <w:rStyle w:val="Brak"/>
        </w:rPr>
        <w:t>w Rozporządzeniu Rady Ministr</w:t>
      </w:r>
      <w:r>
        <w:rPr>
          <w:rStyle w:val="Brak"/>
          <w:lang w:val="es-ES_tradnl"/>
        </w:rPr>
        <w:t>ó</w:t>
      </w:r>
      <w:r>
        <w:rPr>
          <w:rStyle w:val="Brak"/>
        </w:rPr>
        <w:t>w z dnia 21 maja 2024 r. w sprawie Krajowych Ram Interoperacyjności, minimalnych wymagań dla rejestr</w:t>
      </w:r>
      <w:r>
        <w:rPr>
          <w:rStyle w:val="Brak"/>
          <w:lang w:val="es-ES_tradnl"/>
        </w:rPr>
        <w:t>ó</w:t>
      </w:r>
      <w:r>
        <w:rPr>
          <w:rStyle w:val="Brak"/>
        </w:rPr>
        <w:t>w publicznych i wymiany informacji w postaci elektronicznej oraz minimalnych wymagań dla system</w:t>
      </w:r>
      <w:r>
        <w:rPr>
          <w:rStyle w:val="Brak"/>
          <w:lang w:val="es-ES_tradnl"/>
        </w:rPr>
        <w:t>ó</w:t>
      </w:r>
      <w:r>
        <w:rPr>
          <w:rStyle w:val="Brak"/>
        </w:rPr>
        <w:t xml:space="preserve">w teleinformatycznych (t.j. Dz.U. 2024.773) występują: .rar </w:t>
      </w:r>
      <w:r>
        <w:rPr>
          <w:rStyle w:val="Brak"/>
          <w:lang w:val="en-US"/>
        </w:rPr>
        <w:t xml:space="preserve">.gif .bmp .numbers .pages. </w:t>
      </w:r>
      <w:r>
        <w:rPr>
          <w:rStyle w:val="Brak"/>
          <w:u w:val="single"/>
        </w:rPr>
        <w:t>Dokumenty złożone w takich plikach zostaną uznane za złożone nieskutecznie.</w:t>
      </w:r>
    </w:p>
    <w:p w14:paraId="1B8BB04F" w14:textId="77777777" w:rsidR="00446C25" w:rsidRDefault="00000000">
      <w:pPr>
        <w:pStyle w:val="Akapitzlist"/>
        <w:numPr>
          <w:ilvl w:val="2"/>
          <w:numId w:val="38"/>
        </w:numPr>
        <w:ind w:right="248"/>
        <w:rPr>
          <w:rStyle w:val="Brak"/>
        </w:rPr>
      </w:pPr>
      <w:r>
        <w:rPr>
          <w:rStyle w:val="Brak"/>
        </w:rPr>
        <w:t>Zamawiający zwraca uwagę na ograniczenia wielkości plik</w:t>
      </w:r>
      <w:r>
        <w:rPr>
          <w:rStyle w:val="Brak"/>
          <w:lang w:val="es-ES_tradnl"/>
        </w:rPr>
        <w:t>ó</w:t>
      </w:r>
      <w:r>
        <w:rPr>
          <w:rStyle w:val="Brak"/>
        </w:rPr>
        <w:t>w podpisywanych profilem zaufanym, kt</w:t>
      </w:r>
      <w:r>
        <w:rPr>
          <w:rStyle w:val="Brak"/>
          <w:lang w:val="es-ES_tradnl"/>
        </w:rPr>
        <w:t>ó</w:t>
      </w:r>
      <w:r>
        <w:rPr>
          <w:rStyle w:val="Brak"/>
        </w:rPr>
        <w:t>ry wynosi max 10MB, oraz na ograniczenie wielkości plik</w:t>
      </w:r>
      <w:r>
        <w:rPr>
          <w:rStyle w:val="Brak"/>
          <w:lang w:val="es-ES_tradnl"/>
        </w:rPr>
        <w:t>ó</w:t>
      </w:r>
      <w:r>
        <w:rPr>
          <w:rStyle w:val="Brak"/>
        </w:rPr>
        <w:t>w podpisywanych w aplikacji eDoApp służącej do składania podpisu osobistego, kt</w:t>
      </w:r>
      <w:r>
        <w:rPr>
          <w:rStyle w:val="Brak"/>
          <w:lang w:val="es-ES_tradnl"/>
        </w:rPr>
        <w:t>ó</w:t>
      </w:r>
      <w:r>
        <w:rPr>
          <w:rStyle w:val="Brak"/>
        </w:rPr>
        <w:t>ry wynosi max 5MB.</w:t>
      </w:r>
    </w:p>
    <w:p w14:paraId="58F7924D" w14:textId="77777777" w:rsidR="00446C25" w:rsidRDefault="00000000">
      <w:pPr>
        <w:pStyle w:val="Akapitzlist"/>
        <w:numPr>
          <w:ilvl w:val="2"/>
          <w:numId w:val="38"/>
        </w:numPr>
        <w:ind w:right="248"/>
        <w:rPr>
          <w:rStyle w:val="Brak"/>
        </w:rPr>
      </w:pPr>
      <w:r>
        <w:rPr>
          <w:rStyle w:val="Brak"/>
        </w:rPr>
        <w:t>Ze względu na niskie ryzyko naruszenia integralności pliku oraz łatwiejszą weryfikację podpisu, Zamawiający zaleca, w miarę możliwości, przekonwertowanie plik</w:t>
      </w:r>
      <w:r>
        <w:rPr>
          <w:rStyle w:val="Brak"/>
          <w:lang w:val="es-ES_tradnl"/>
        </w:rPr>
        <w:t>ó</w:t>
      </w:r>
      <w:r>
        <w:rPr>
          <w:rStyle w:val="Brak"/>
        </w:rPr>
        <w:t xml:space="preserve">w składających się </w:t>
      </w:r>
      <w:r>
        <w:rPr>
          <w:rStyle w:val="Brak"/>
          <w:lang w:val="pt-PT"/>
        </w:rPr>
        <w:t>na ofert</w:t>
      </w:r>
      <w:r>
        <w:rPr>
          <w:rStyle w:val="Brak"/>
        </w:rPr>
        <w:t xml:space="preserve">ę na format .pdf i opatrzenie ich podpisem kwalifikowanym </w:t>
      </w:r>
      <w:r>
        <w:rPr>
          <w:rStyle w:val="Brak"/>
          <w:lang w:val="nl-NL"/>
        </w:rPr>
        <w:t>PAdES.</w:t>
      </w:r>
    </w:p>
    <w:p w14:paraId="2CB47861" w14:textId="77777777" w:rsidR="00446C25" w:rsidRDefault="00000000">
      <w:pPr>
        <w:pStyle w:val="Akapitzlist"/>
        <w:numPr>
          <w:ilvl w:val="2"/>
          <w:numId w:val="38"/>
        </w:numPr>
        <w:ind w:right="250"/>
        <w:rPr>
          <w:rStyle w:val="Brak"/>
        </w:rPr>
      </w:pPr>
      <w:r>
        <w:rPr>
          <w:rStyle w:val="Brak"/>
        </w:rPr>
        <w:t>Pliki w innych formatach niż .pdf zaleca się opatrzyć zewnętrznym podpisem XAdES. Wykonawca powinien pamiętać, aby plik z podpisem przekazywać łącznie z dokumentem podpisywanym.</w:t>
      </w:r>
    </w:p>
    <w:p w14:paraId="227AE400" w14:textId="77777777" w:rsidR="00446C25" w:rsidRDefault="00000000">
      <w:pPr>
        <w:pStyle w:val="Akapitzlist"/>
        <w:numPr>
          <w:ilvl w:val="2"/>
          <w:numId w:val="38"/>
        </w:numPr>
        <w:ind w:right="248"/>
        <w:rPr>
          <w:rStyle w:val="Brak"/>
        </w:rPr>
      </w:pPr>
      <w:r>
        <w:rPr>
          <w:rStyle w:val="Brak"/>
        </w:rPr>
        <w:t>Zamawiający zaleca, aby w przypadku podpisywania pliku przez kilka os</w:t>
      </w:r>
      <w:r>
        <w:rPr>
          <w:rStyle w:val="Brak"/>
          <w:lang w:val="es-ES_tradnl"/>
        </w:rPr>
        <w:t>ó</w:t>
      </w:r>
      <w:r>
        <w:rPr>
          <w:rStyle w:val="Brak"/>
        </w:rPr>
        <w:t>b, stosować podpisy tego samego rodzaju. Podpisywanie różnymi rodzajami podpis</w:t>
      </w:r>
      <w:r>
        <w:rPr>
          <w:rStyle w:val="Brak"/>
          <w:lang w:val="es-ES_tradnl"/>
        </w:rPr>
        <w:t>ó</w:t>
      </w:r>
      <w:r>
        <w:rPr>
          <w:rStyle w:val="Brak"/>
        </w:rPr>
        <w:t xml:space="preserve">w np. osobistym i kwalifikowanym może doprowadzić </w:t>
      </w:r>
      <w:r>
        <w:rPr>
          <w:rStyle w:val="Brak"/>
          <w:lang w:val="pt-PT"/>
        </w:rPr>
        <w:t>do problem</w:t>
      </w:r>
      <w:r>
        <w:rPr>
          <w:rStyle w:val="Brak"/>
          <w:lang w:val="es-ES_tradnl"/>
        </w:rPr>
        <w:t>ó</w:t>
      </w:r>
      <w:r>
        <w:rPr>
          <w:rStyle w:val="Brak"/>
        </w:rPr>
        <w:t xml:space="preserve">w </w:t>
      </w:r>
      <w:proofErr w:type="spellStart"/>
      <w:r>
        <w:rPr>
          <w:rStyle w:val="Brak"/>
        </w:rPr>
        <w:t>w</w:t>
      </w:r>
      <w:proofErr w:type="spellEnd"/>
      <w:r>
        <w:rPr>
          <w:rStyle w:val="Brak"/>
        </w:rPr>
        <w:t xml:space="preserve"> weryfikacji plik</w:t>
      </w:r>
      <w:r>
        <w:rPr>
          <w:rStyle w:val="Brak"/>
          <w:lang w:val="es-ES_tradnl"/>
        </w:rPr>
        <w:t>ó</w:t>
      </w:r>
      <w:r>
        <w:rPr>
          <w:rStyle w:val="Brak"/>
        </w:rPr>
        <w:t>w.</w:t>
      </w:r>
    </w:p>
    <w:p w14:paraId="5F89A7C5" w14:textId="77777777" w:rsidR="00446C25" w:rsidRDefault="00000000">
      <w:pPr>
        <w:pStyle w:val="Akapitzlist"/>
        <w:numPr>
          <w:ilvl w:val="2"/>
          <w:numId w:val="38"/>
        </w:numPr>
        <w:ind w:right="247"/>
        <w:rPr>
          <w:rStyle w:val="Brak"/>
        </w:rPr>
      </w:pPr>
      <w:r>
        <w:rPr>
          <w:rStyle w:val="Brak"/>
        </w:rPr>
        <w:t>Zamawiający zaleca, aby Wykonawca z odpowiednim wyprzedzeniem przetestował możliwość prawidłowego wykorzystania wybranej metody podpisania plik</w:t>
      </w:r>
      <w:r>
        <w:rPr>
          <w:rStyle w:val="Brak"/>
          <w:lang w:val="es-ES_tradnl"/>
        </w:rPr>
        <w:t>ó</w:t>
      </w:r>
      <w:r>
        <w:rPr>
          <w:rStyle w:val="Brak"/>
          <w:lang w:val="en-US"/>
        </w:rPr>
        <w:t>w</w:t>
      </w:r>
      <w:r>
        <w:rPr>
          <w:rStyle w:val="Brak"/>
        </w:rPr>
        <w:t xml:space="preserve"> oferty.</w:t>
      </w:r>
    </w:p>
    <w:p w14:paraId="3EF60D41" w14:textId="77777777" w:rsidR="00446C25" w:rsidRDefault="00000000">
      <w:pPr>
        <w:pStyle w:val="Akapitzlist"/>
        <w:numPr>
          <w:ilvl w:val="2"/>
          <w:numId w:val="38"/>
        </w:numPr>
        <w:ind w:right="249"/>
        <w:rPr>
          <w:rStyle w:val="Brak"/>
          <w:lang w:val="it-IT"/>
        </w:rPr>
      </w:pPr>
      <w:r>
        <w:rPr>
          <w:rStyle w:val="Brak"/>
          <w:lang w:val="it-IT"/>
        </w:rPr>
        <w:t>Zaleca si</w:t>
      </w:r>
      <w:r>
        <w:rPr>
          <w:rStyle w:val="Brak"/>
        </w:rPr>
        <w:t xml:space="preserve">ę, aby komunikacja z Zamawiającym odbywała się tylko na Platformie za pośrednictwem formularza </w:t>
      </w:r>
      <w:r>
        <w:rPr>
          <w:rStyle w:val="Brak"/>
          <w:lang w:val="de-DE"/>
        </w:rPr>
        <w:t>“</w:t>
      </w:r>
      <w:r>
        <w:rPr>
          <w:rStyle w:val="Brak"/>
        </w:rPr>
        <w:t xml:space="preserve">Wyślij wiadomość do zamawiającego”, nie za pośrednictwem adresu </w:t>
      </w:r>
      <w:r>
        <w:rPr>
          <w:rStyle w:val="Brak"/>
          <w:lang w:val="en-US"/>
        </w:rPr>
        <w:t>email.</w:t>
      </w:r>
    </w:p>
    <w:p w14:paraId="0067448B" w14:textId="77777777" w:rsidR="00446C25" w:rsidRDefault="00000000">
      <w:pPr>
        <w:pStyle w:val="Akapitzlist"/>
        <w:numPr>
          <w:ilvl w:val="2"/>
          <w:numId w:val="41"/>
        </w:numPr>
        <w:ind w:right="248"/>
        <w:rPr>
          <w:rStyle w:val="Brak"/>
        </w:rPr>
      </w:pPr>
      <w:r>
        <w:rPr>
          <w:rStyle w:val="Brak"/>
        </w:rPr>
        <w:t xml:space="preserve">Ofertę </w:t>
      </w:r>
      <w:r>
        <w:rPr>
          <w:rStyle w:val="Brak"/>
          <w:lang w:val="it-IT"/>
        </w:rPr>
        <w:t>nale</w:t>
      </w:r>
      <w:r>
        <w:rPr>
          <w:rStyle w:val="Brak"/>
        </w:rPr>
        <w:t xml:space="preserve">ży przygotować z należytą </w:t>
      </w:r>
      <w:r>
        <w:rPr>
          <w:rStyle w:val="Brak"/>
          <w:lang w:val="it-IT"/>
        </w:rPr>
        <w:t>staranno</w:t>
      </w:r>
      <w:r>
        <w:rPr>
          <w:rStyle w:val="Brak"/>
        </w:rPr>
        <w:t>ścią i odpowiednim wyprzedzeniem w stosunku do czasu wyznaczonego na składanie ofert/wniosk</w:t>
      </w:r>
      <w:r>
        <w:rPr>
          <w:rStyle w:val="Brak"/>
          <w:lang w:val="es-ES_tradnl"/>
        </w:rPr>
        <w:t>ó</w:t>
      </w:r>
      <w:r>
        <w:rPr>
          <w:rStyle w:val="Brak"/>
        </w:rPr>
        <w:t>w.</w:t>
      </w:r>
    </w:p>
    <w:p w14:paraId="14BD3861" w14:textId="77777777" w:rsidR="00446C25" w:rsidRDefault="00000000">
      <w:pPr>
        <w:pStyle w:val="Akapitzlist"/>
        <w:numPr>
          <w:ilvl w:val="2"/>
          <w:numId w:val="42"/>
        </w:numPr>
        <w:rPr>
          <w:rStyle w:val="Brak"/>
        </w:rPr>
      </w:pPr>
      <w:r>
        <w:rPr>
          <w:rStyle w:val="Brak"/>
        </w:rPr>
        <w:t>Podczas podpisywania plik</w:t>
      </w:r>
      <w:r>
        <w:rPr>
          <w:rStyle w:val="Brak"/>
          <w:lang w:val="es-ES_tradnl"/>
        </w:rPr>
        <w:t>ó</w:t>
      </w:r>
      <w:r>
        <w:rPr>
          <w:rStyle w:val="Brak"/>
        </w:rPr>
        <w:t>w zaleca się stosowanie algorytmu skr</w:t>
      </w:r>
      <w:r>
        <w:rPr>
          <w:rStyle w:val="Brak"/>
          <w:lang w:val="es-ES_tradnl"/>
        </w:rPr>
        <w:t>ó</w:t>
      </w:r>
      <w:r>
        <w:rPr>
          <w:rStyle w:val="Brak"/>
        </w:rPr>
        <w:t>tu SHA2 zamiast SHA1.</w:t>
      </w:r>
    </w:p>
    <w:p w14:paraId="3A289757" w14:textId="77777777" w:rsidR="00446C25" w:rsidRDefault="00000000">
      <w:pPr>
        <w:pStyle w:val="Akapitzlist"/>
        <w:numPr>
          <w:ilvl w:val="2"/>
          <w:numId w:val="43"/>
        </w:numPr>
        <w:ind w:right="249"/>
        <w:rPr>
          <w:rStyle w:val="Brak"/>
        </w:rPr>
      </w:pPr>
      <w:r>
        <w:rPr>
          <w:rStyle w:val="Brak"/>
        </w:rPr>
        <w:t>Jeśli Wykonawca pakuje dokumenty np. w plik ZIP zalecamy wcześniejsze podpisanie każdego ze skompresowanych plik</w:t>
      </w:r>
      <w:r>
        <w:rPr>
          <w:rStyle w:val="Brak"/>
          <w:lang w:val="es-ES_tradnl"/>
        </w:rPr>
        <w:t>ó</w:t>
      </w:r>
      <w:r>
        <w:rPr>
          <w:rStyle w:val="Brak"/>
        </w:rPr>
        <w:t>w.</w:t>
      </w:r>
    </w:p>
    <w:p w14:paraId="4242ABFE" w14:textId="77777777" w:rsidR="00446C25" w:rsidRDefault="00000000">
      <w:pPr>
        <w:pStyle w:val="Akapitzlist"/>
        <w:numPr>
          <w:ilvl w:val="2"/>
          <w:numId w:val="42"/>
        </w:numPr>
        <w:rPr>
          <w:rStyle w:val="Brak"/>
        </w:rPr>
      </w:pPr>
      <w:r>
        <w:rPr>
          <w:rStyle w:val="Brak"/>
        </w:rPr>
        <w:t>Zamawiający rekomenduje wykorzystanie podpisu z kwalifikowanym znacznikiem czasu.</w:t>
      </w:r>
    </w:p>
    <w:p w14:paraId="12CD14F4" w14:textId="77777777" w:rsidR="00446C25" w:rsidRDefault="00000000">
      <w:pPr>
        <w:pStyle w:val="Akapitzlist"/>
        <w:numPr>
          <w:ilvl w:val="2"/>
          <w:numId w:val="42"/>
        </w:numPr>
        <w:ind w:right="248"/>
        <w:rPr>
          <w:rStyle w:val="Brak"/>
        </w:rPr>
      </w:pPr>
      <w:r>
        <w:rPr>
          <w:rStyle w:val="Brak"/>
        </w:rPr>
        <w:t xml:space="preserve">Zamawiający zaleca, aby </w:t>
      </w:r>
      <w:r>
        <w:rPr>
          <w:rStyle w:val="Brak"/>
          <w:b/>
          <w:bCs/>
        </w:rPr>
        <w:t xml:space="preserve">nie wprowadzać </w:t>
      </w:r>
      <w:r>
        <w:rPr>
          <w:rStyle w:val="Brak"/>
        </w:rPr>
        <w:t>jakichkolwiek zmian w plikach po podpisaniu ich podpisem kwalifikowanym. Może to skutkować naruszeniem integralności plik</w:t>
      </w:r>
      <w:r>
        <w:rPr>
          <w:rStyle w:val="Brak"/>
          <w:lang w:val="es-ES_tradnl"/>
        </w:rPr>
        <w:t>ó</w:t>
      </w:r>
      <w:r>
        <w:rPr>
          <w:rStyle w:val="Brak"/>
        </w:rPr>
        <w:t>w, co r</w:t>
      </w:r>
      <w:r>
        <w:rPr>
          <w:rStyle w:val="Brak"/>
          <w:lang w:val="es-ES_tradnl"/>
        </w:rPr>
        <w:t>ó</w:t>
      </w:r>
      <w:r>
        <w:rPr>
          <w:rStyle w:val="Brak"/>
        </w:rPr>
        <w:t>wnoważne będzie z koniecznością odrzucenia oferty w postępowaniu.</w:t>
      </w:r>
    </w:p>
    <w:p w14:paraId="60A99AC6" w14:textId="77777777" w:rsidR="00446C25" w:rsidRDefault="00000000">
      <w:pPr>
        <w:pStyle w:val="Nagwek3"/>
        <w:numPr>
          <w:ilvl w:val="0"/>
          <w:numId w:val="27"/>
        </w:numPr>
        <w:spacing w:before="120"/>
        <w:jc w:val="both"/>
        <w:rPr>
          <w:rStyle w:val="Brak"/>
        </w:rPr>
      </w:pPr>
      <w:bookmarkStart w:id="17" w:name="_Toc12"/>
      <w:r>
        <w:rPr>
          <w:rStyle w:val="Brak"/>
          <w:lang w:val="de-DE"/>
        </w:rPr>
        <w:t>WSKAZANIE OS</w:t>
      </w:r>
      <w:r>
        <w:rPr>
          <w:rStyle w:val="Brak"/>
        </w:rPr>
        <w:t xml:space="preserve">ÓB UPRAWNIONYCH DO KOMUNIKOWANIA SIĘ </w:t>
      </w:r>
      <w:r>
        <w:rPr>
          <w:rStyle w:val="Brak"/>
          <w:lang w:val="en-US"/>
        </w:rPr>
        <w:t>W</w:t>
      </w:r>
      <w:r>
        <w:rPr>
          <w:rStyle w:val="Brak"/>
        </w:rPr>
        <w:t xml:space="preserve"> WYKONAWCAMI</w:t>
      </w:r>
      <w:bookmarkEnd w:id="17"/>
    </w:p>
    <w:p w14:paraId="65A3785E" w14:textId="77777777" w:rsidR="00446C25" w:rsidRDefault="00000000">
      <w:pPr>
        <w:pStyle w:val="Akapitzlist"/>
        <w:numPr>
          <w:ilvl w:val="1"/>
          <w:numId w:val="27"/>
        </w:numPr>
        <w:spacing w:before="120"/>
        <w:ind w:right="284"/>
        <w:rPr>
          <w:rStyle w:val="Brak"/>
        </w:rPr>
      </w:pPr>
      <w:r>
        <w:rPr>
          <w:rStyle w:val="Brak"/>
        </w:rPr>
        <w:t>Zamawiający wyznacza następujące osoby do kontaktu z Wykonawcami:</w:t>
      </w:r>
    </w:p>
    <w:p w14:paraId="4B4D9134" w14:textId="77777777" w:rsidR="00446C25" w:rsidRDefault="00000000">
      <w:pPr>
        <w:pStyle w:val="Akapitzlist"/>
        <w:numPr>
          <w:ilvl w:val="2"/>
          <w:numId w:val="27"/>
        </w:numPr>
        <w:spacing w:before="60"/>
        <w:ind w:right="284"/>
        <w:rPr>
          <w:rStyle w:val="Brak"/>
        </w:rPr>
      </w:pPr>
      <w:r>
        <w:rPr>
          <w:rStyle w:val="Brak"/>
        </w:rPr>
        <w:t>Karolina Latawiec – kontakt za pośrednictwem Platformy zgodnie z Rozdział</w:t>
      </w:r>
      <w:r>
        <w:rPr>
          <w:rStyle w:val="Brak"/>
          <w:lang w:val="it-IT"/>
        </w:rPr>
        <w:t>em XII pkt 4 SWZ.</w:t>
      </w:r>
    </w:p>
    <w:p w14:paraId="79C856AC" w14:textId="77777777" w:rsidR="00446C25" w:rsidRDefault="00000000">
      <w:pPr>
        <w:pStyle w:val="Nagwek3"/>
        <w:numPr>
          <w:ilvl w:val="0"/>
          <w:numId w:val="24"/>
        </w:numPr>
        <w:spacing w:before="120"/>
        <w:jc w:val="both"/>
        <w:rPr>
          <w:rStyle w:val="Brak"/>
        </w:rPr>
      </w:pPr>
      <w:bookmarkStart w:id="18" w:name="_Toc13"/>
      <w:r>
        <w:rPr>
          <w:rStyle w:val="Brak"/>
        </w:rPr>
        <w:t xml:space="preserve">OPIS SPOSOBU PRZYGOTOWANIA </w:t>
      </w:r>
      <w:r>
        <w:rPr>
          <w:rStyle w:val="Brak"/>
          <w:lang w:val="de-DE"/>
        </w:rPr>
        <w:t>OFERTY</w:t>
      </w:r>
      <w:bookmarkEnd w:id="18"/>
    </w:p>
    <w:p w14:paraId="15B1FC13" w14:textId="77777777" w:rsidR="00446C25" w:rsidRDefault="00000000">
      <w:pPr>
        <w:pStyle w:val="Akapitzlist"/>
        <w:numPr>
          <w:ilvl w:val="1"/>
          <w:numId w:val="24"/>
        </w:numPr>
        <w:spacing w:before="120"/>
        <w:ind w:right="249"/>
        <w:rPr>
          <w:rStyle w:val="Brak"/>
        </w:rPr>
      </w:pPr>
      <w:r>
        <w:rPr>
          <w:rStyle w:val="Brak"/>
        </w:rPr>
        <w:t>Oferta musi być sporządzana w języku polskim, w postaci elektronicznej w formacie danych: .pdf, .doc, .docx, .rtf, .xps, .odt i opatrzona kwalifikowanym podpisem elektronicznym, podpisem zaufanym lub podpisem osobistym. W procesie składania oferty kwalifikowany podpis elektroniczny Wykonawca może złożyć bezpośrednio na dokumencie, kt</w:t>
      </w:r>
      <w:r>
        <w:rPr>
          <w:rStyle w:val="Brak"/>
          <w:lang w:val="es-ES_tradnl"/>
        </w:rPr>
        <w:t>ó</w:t>
      </w:r>
      <w:r>
        <w:rPr>
          <w:rStyle w:val="Brak"/>
        </w:rPr>
        <w:t>ry następnie przesył</w:t>
      </w:r>
      <w:r>
        <w:rPr>
          <w:rStyle w:val="Brak"/>
          <w:lang w:val="it-IT"/>
        </w:rPr>
        <w:t>a do</w:t>
      </w:r>
      <w:r>
        <w:rPr>
          <w:rStyle w:val="Brak"/>
        </w:rPr>
        <w:t> systemu (</w:t>
      </w:r>
      <w:r>
        <w:rPr>
          <w:rStyle w:val="Brak"/>
          <w:b/>
          <w:bCs/>
        </w:rPr>
        <w:t xml:space="preserve">opcja rekomendowana </w:t>
      </w:r>
      <w:r>
        <w:rPr>
          <w:rStyle w:val="Brak"/>
        </w:rPr>
        <w:t xml:space="preserve">przez </w:t>
      </w:r>
      <w:r>
        <w:rPr>
          <w:rStyle w:val="Brak"/>
          <w:u w:val="single" w:color="006FC0"/>
        </w:rPr>
        <w:t>platformazakupowa.pl</w:t>
      </w:r>
      <w:r>
        <w:rPr>
          <w:rStyle w:val="Brak"/>
        </w:rPr>
        <w:t>) oraz dodatkowo dla całego pakietu dokument</w:t>
      </w:r>
      <w:r>
        <w:rPr>
          <w:rStyle w:val="Brak"/>
          <w:lang w:val="es-ES_tradnl"/>
        </w:rPr>
        <w:t>ó</w:t>
      </w:r>
      <w:r>
        <w:rPr>
          <w:rStyle w:val="Brak"/>
        </w:rPr>
        <w:t xml:space="preserve">w </w:t>
      </w:r>
      <w:proofErr w:type="spellStart"/>
      <w:r>
        <w:rPr>
          <w:rStyle w:val="Brak"/>
        </w:rPr>
        <w:t>w</w:t>
      </w:r>
      <w:proofErr w:type="spellEnd"/>
      <w:r>
        <w:rPr>
          <w:rStyle w:val="Brak"/>
        </w:rPr>
        <w:t xml:space="preserve"> kroku 2 </w:t>
      </w:r>
      <w:r>
        <w:rPr>
          <w:rStyle w:val="Brak"/>
          <w:b/>
          <w:bCs/>
        </w:rPr>
        <w:t xml:space="preserve">Formularza składania oferty lub wniosku </w:t>
      </w:r>
      <w:r>
        <w:rPr>
          <w:rStyle w:val="Brak"/>
        </w:rPr>
        <w:t xml:space="preserve">(po kliknięciu w przycisk </w:t>
      </w:r>
      <w:r>
        <w:rPr>
          <w:rStyle w:val="Brak"/>
          <w:b/>
          <w:bCs/>
        </w:rPr>
        <w:lastRenderedPageBreak/>
        <w:t>Przejdź do podsumowania</w:t>
      </w:r>
      <w:r>
        <w:rPr>
          <w:rStyle w:val="Brak"/>
        </w:rPr>
        <w:t>).</w:t>
      </w:r>
    </w:p>
    <w:p w14:paraId="6820147B" w14:textId="77777777" w:rsidR="00446C25" w:rsidRDefault="00000000">
      <w:pPr>
        <w:pStyle w:val="Akapitzlist"/>
        <w:numPr>
          <w:ilvl w:val="1"/>
          <w:numId w:val="24"/>
        </w:numPr>
        <w:spacing w:before="60"/>
        <w:ind w:right="249"/>
        <w:rPr>
          <w:rStyle w:val="Brak"/>
        </w:rPr>
      </w:pPr>
      <w:r>
        <w:rPr>
          <w:rStyle w:val="Brak"/>
        </w:rPr>
        <w:t>Do przygotowania oferty konieczne jest posiadanie przez osobę upoważ</w:t>
      </w:r>
      <w:r>
        <w:rPr>
          <w:rStyle w:val="Brak"/>
          <w:lang w:val="fr-FR"/>
        </w:rPr>
        <w:t>nion</w:t>
      </w:r>
      <w:r>
        <w:rPr>
          <w:rStyle w:val="Brak"/>
        </w:rPr>
        <w:t>ą do reprezentowania Wykonawcy kwalifikowanego podpisu elektronicznego, podpisu osobistego lub podpisu zaufanego.</w:t>
      </w:r>
    </w:p>
    <w:p w14:paraId="31BE99A3" w14:textId="77777777" w:rsidR="00446C25" w:rsidRDefault="00000000">
      <w:pPr>
        <w:pStyle w:val="Akapitzlist"/>
        <w:numPr>
          <w:ilvl w:val="1"/>
          <w:numId w:val="24"/>
        </w:numPr>
        <w:spacing w:before="60"/>
        <w:rPr>
          <w:rStyle w:val="Brak"/>
        </w:rPr>
      </w:pPr>
      <w:r>
        <w:rPr>
          <w:rStyle w:val="Brak"/>
        </w:rPr>
        <w:t>Oferta powinna być:</w:t>
      </w:r>
    </w:p>
    <w:p w14:paraId="7818CBB7" w14:textId="77777777" w:rsidR="00446C25" w:rsidRDefault="00000000">
      <w:pPr>
        <w:pStyle w:val="Akapitzlist"/>
        <w:numPr>
          <w:ilvl w:val="2"/>
          <w:numId w:val="44"/>
        </w:numPr>
        <w:spacing w:before="60"/>
        <w:rPr>
          <w:rStyle w:val="Brak"/>
        </w:rPr>
      </w:pPr>
      <w:r>
        <w:rPr>
          <w:rStyle w:val="Brak"/>
        </w:rPr>
        <w:t xml:space="preserve">sporządzona z wykorzystaniem wzoru: </w:t>
      </w:r>
      <w:r>
        <w:rPr>
          <w:rStyle w:val="Brak"/>
          <w:b/>
          <w:bCs/>
        </w:rPr>
        <w:t xml:space="preserve">Załącznik nr 1 </w:t>
      </w:r>
      <w:r>
        <w:rPr>
          <w:rStyle w:val="Brak"/>
        </w:rPr>
        <w:t xml:space="preserve">do </w:t>
      </w:r>
      <w:r>
        <w:rPr>
          <w:rStyle w:val="Brak"/>
          <w:lang w:val="en-US"/>
        </w:rPr>
        <w:t>SWZ,</w:t>
      </w:r>
    </w:p>
    <w:p w14:paraId="6A4C32F3" w14:textId="77777777" w:rsidR="00446C25" w:rsidRDefault="00000000">
      <w:pPr>
        <w:pStyle w:val="Akapitzlist"/>
        <w:numPr>
          <w:ilvl w:val="2"/>
          <w:numId w:val="24"/>
        </w:numPr>
        <w:ind w:right="249"/>
        <w:rPr>
          <w:rStyle w:val="Brak"/>
        </w:rPr>
      </w:pPr>
      <w:r>
        <w:rPr>
          <w:rStyle w:val="Brak"/>
        </w:rPr>
        <w:t>złożona przy użyciu środk</w:t>
      </w:r>
      <w:r>
        <w:rPr>
          <w:rStyle w:val="Brak"/>
          <w:lang w:val="es-ES_tradnl"/>
        </w:rPr>
        <w:t>ó</w:t>
      </w:r>
      <w:r>
        <w:rPr>
          <w:rStyle w:val="Brak"/>
        </w:rPr>
        <w:t>w komunikacji elektronicznej tzn. za pośrednictwem</w:t>
      </w:r>
      <w:r>
        <w:rPr>
          <w:rStyle w:val="Brak"/>
          <w:u w:val="single" w:color="006FC0"/>
        </w:rPr>
        <w:t xml:space="preserve"> platformazakupowa.pl</w:t>
      </w:r>
      <w:r>
        <w:rPr>
          <w:rStyle w:val="Brak"/>
        </w:rPr>
        <w:t>,</w:t>
      </w:r>
    </w:p>
    <w:p w14:paraId="084B7DB5" w14:textId="77777777" w:rsidR="00446C25" w:rsidRDefault="00000000">
      <w:pPr>
        <w:pStyle w:val="Akapitzlist"/>
        <w:numPr>
          <w:ilvl w:val="2"/>
          <w:numId w:val="24"/>
        </w:numPr>
        <w:ind w:right="246"/>
        <w:rPr>
          <w:rStyle w:val="Brak"/>
        </w:rPr>
      </w:pPr>
      <w:r>
        <w:rPr>
          <w:rStyle w:val="Brak"/>
        </w:rPr>
        <w:t>podpisana kwalifikowanym podpisem elektronicznym lub podpisem zaufanym lub podpisem osobistym przez osobę/osoby upoważ</w:t>
      </w:r>
      <w:r>
        <w:rPr>
          <w:rStyle w:val="Brak"/>
          <w:lang w:val="fr-FR"/>
        </w:rPr>
        <w:t>nion</w:t>
      </w:r>
      <w:r>
        <w:rPr>
          <w:rStyle w:val="Brak"/>
        </w:rPr>
        <w:t>ą/upoważ</w:t>
      </w:r>
      <w:r>
        <w:rPr>
          <w:rStyle w:val="Brak"/>
          <w:lang w:val="it-IT"/>
        </w:rPr>
        <w:t>nione.</w:t>
      </w:r>
    </w:p>
    <w:p w14:paraId="53222BAB" w14:textId="77777777" w:rsidR="00446C25" w:rsidRDefault="00000000">
      <w:pPr>
        <w:pStyle w:val="Akapitzlist"/>
        <w:numPr>
          <w:ilvl w:val="1"/>
          <w:numId w:val="24"/>
        </w:numPr>
        <w:spacing w:before="60"/>
        <w:ind w:right="249"/>
        <w:rPr>
          <w:rStyle w:val="Brak"/>
        </w:rPr>
      </w:pPr>
      <w:r>
        <w:rPr>
          <w:rStyle w:val="Brak"/>
        </w:rPr>
        <w:t>Podpisy kwalifikowane wykorzystywane przez Wykonawc</w:t>
      </w:r>
      <w:r>
        <w:rPr>
          <w:rStyle w:val="Brak"/>
          <w:lang w:val="es-ES_tradnl"/>
        </w:rPr>
        <w:t>ó</w:t>
      </w:r>
      <w:r>
        <w:rPr>
          <w:rStyle w:val="Brak"/>
        </w:rPr>
        <w:t>w do podpisywania wszelkich plik</w:t>
      </w:r>
      <w:r>
        <w:rPr>
          <w:rStyle w:val="Brak"/>
          <w:lang w:val="es-ES_tradnl"/>
        </w:rPr>
        <w:t>ó</w:t>
      </w:r>
      <w:r>
        <w:rPr>
          <w:rStyle w:val="Brak"/>
        </w:rPr>
        <w:t>w muszą spełniać wymogi określone w Rozporządzeniu Parlamentu Europejskiego i Rady w sprawie identyfikacji elektronicznej i usług zaufania w odniesieniu do transakcji elektronicznych na rynku wewnętrznym (eIDAS) (UE) nr 910/2014.</w:t>
      </w:r>
    </w:p>
    <w:p w14:paraId="60F231AF" w14:textId="77777777" w:rsidR="00446C25" w:rsidRDefault="00000000">
      <w:pPr>
        <w:pStyle w:val="Akapitzlist"/>
        <w:numPr>
          <w:ilvl w:val="1"/>
          <w:numId w:val="24"/>
        </w:numPr>
        <w:spacing w:before="60"/>
        <w:ind w:right="255"/>
        <w:rPr>
          <w:rStyle w:val="Brak"/>
        </w:rPr>
      </w:pPr>
      <w:r>
        <w:rPr>
          <w:rStyle w:val="Brak"/>
        </w:rPr>
        <w:t>W przypadku wykorzystania formatu podpisu XAdES zewnętrzny Zamawiający wymaga dołączenia odpowiedniej ilości plik</w:t>
      </w:r>
      <w:r>
        <w:rPr>
          <w:rStyle w:val="Brak"/>
          <w:lang w:val="es-ES_tradnl"/>
        </w:rPr>
        <w:t>ó</w:t>
      </w:r>
      <w:r>
        <w:rPr>
          <w:rStyle w:val="Brak"/>
        </w:rPr>
        <w:t>w tj. podpisywanych plik</w:t>
      </w:r>
      <w:r>
        <w:rPr>
          <w:rStyle w:val="Brak"/>
          <w:lang w:val="es-ES_tradnl"/>
        </w:rPr>
        <w:t>ó</w:t>
      </w:r>
      <w:r>
        <w:rPr>
          <w:rStyle w:val="Brak"/>
        </w:rPr>
        <w:t>w z danymi oraz plik</w:t>
      </w:r>
      <w:r>
        <w:rPr>
          <w:rStyle w:val="Brak"/>
          <w:lang w:val="es-ES_tradnl"/>
        </w:rPr>
        <w:t>ó</w:t>
      </w:r>
      <w:r>
        <w:rPr>
          <w:rStyle w:val="Brak"/>
          <w:lang w:val="en-US"/>
        </w:rPr>
        <w:t>w</w:t>
      </w:r>
      <w:r>
        <w:rPr>
          <w:rStyle w:val="Brak"/>
        </w:rPr>
        <w:t xml:space="preserve"> </w:t>
      </w:r>
      <w:r>
        <w:rPr>
          <w:rStyle w:val="Brak"/>
          <w:lang w:val="nl-NL"/>
        </w:rPr>
        <w:t>XAdES.</w:t>
      </w:r>
    </w:p>
    <w:p w14:paraId="4668FC5D" w14:textId="77777777" w:rsidR="00446C25" w:rsidRDefault="00000000">
      <w:pPr>
        <w:pStyle w:val="Akapitzlist"/>
        <w:numPr>
          <w:ilvl w:val="1"/>
          <w:numId w:val="45"/>
        </w:numPr>
        <w:spacing w:before="59"/>
        <w:rPr>
          <w:rStyle w:val="Brak"/>
        </w:rPr>
      </w:pPr>
      <w:r>
        <w:rPr>
          <w:rStyle w:val="Brak"/>
        </w:rPr>
        <w:t>Do oferty należy dołączyć:</w:t>
      </w:r>
    </w:p>
    <w:p w14:paraId="44A643F1" w14:textId="465AAE00" w:rsidR="00446C25" w:rsidRDefault="00000000">
      <w:pPr>
        <w:pStyle w:val="Akapitzlist"/>
        <w:numPr>
          <w:ilvl w:val="2"/>
          <w:numId w:val="45"/>
        </w:numPr>
        <w:spacing w:before="60"/>
        <w:ind w:right="284"/>
        <w:rPr>
          <w:rStyle w:val="Brak"/>
          <w:lang w:val="pt-PT"/>
        </w:rPr>
      </w:pPr>
      <w:r>
        <w:rPr>
          <w:rStyle w:val="Brak"/>
          <w:lang w:val="pt-PT"/>
        </w:rPr>
        <w:t>ofert</w:t>
      </w:r>
      <w:r>
        <w:rPr>
          <w:rStyle w:val="Brak"/>
        </w:rPr>
        <w:t>ę cenową zgodną z załączonym drukiem „formularza oferty” – wz</w:t>
      </w:r>
      <w:r>
        <w:rPr>
          <w:rStyle w:val="Brak"/>
          <w:lang w:val="es-ES_tradnl"/>
        </w:rPr>
        <w:t>ó</w:t>
      </w:r>
      <w:r>
        <w:rPr>
          <w:rStyle w:val="Brak"/>
        </w:rPr>
        <w:t xml:space="preserve">r: </w:t>
      </w:r>
      <w:r>
        <w:rPr>
          <w:rStyle w:val="Brak"/>
          <w:b/>
          <w:bCs/>
        </w:rPr>
        <w:t xml:space="preserve">Załącznik nr 1 </w:t>
      </w:r>
      <w:r>
        <w:rPr>
          <w:rStyle w:val="Brak"/>
        </w:rPr>
        <w:t>do SWZ, kt</w:t>
      </w:r>
      <w:r>
        <w:rPr>
          <w:rStyle w:val="Brak"/>
          <w:lang w:val="es-ES_tradnl"/>
        </w:rPr>
        <w:t>ó</w:t>
      </w:r>
      <w:r>
        <w:rPr>
          <w:rStyle w:val="Brak"/>
        </w:rPr>
        <w:t xml:space="preserve">ra zawiera </w:t>
      </w:r>
      <w:r w:rsidR="00C27597">
        <w:rPr>
          <w:rStyle w:val="Brak"/>
        </w:rPr>
        <w:t>wyliczoną cenę,</w:t>
      </w:r>
    </w:p>
    <w:p w14:paraId="631B494D" w14:textId="77777777" w:rsidR="00446C25" w:rsidRDefault="00000000">
      <w:pPr>
        <w:pStyle w:val="Akapitzlist"/>
        <w:numPr>
          <w:ilvl w:val="2"/>
          <w:numId w:val="45"/>
        </w:numPr>
        <w:rPr>
          <w:rStyle w:val="Brak"/>
        </w:rPr>
      </w:pPr>
      <w:r>
        <w:rPr>
          <w:rStyle w:val="Brak"/>
        </w:rPr>
        <w:t>pełnomocnictwo upoważniające do złożenia oferty, o ile ofertę skł</w:t>
      </w:r>
      <w:r>
        <w:rPr>
          <w:rStyle w:val="Brak"/>
          <w:lang w:val="es-ES_tradnl"/>
        </w:rPr>
        <w:t>ada</w:t>
      </w:r>
      <w:r>
        <w:rPr>
          <w:rStyle w:val="Brak"/>
        </w:rPr>
        <w:t xml:space="preserve"> pełnomocnik,</w:t>
      </w:r>
    </w:p>
    <w:p w14:paraId="28D7F7E0" w14:textId="77777777" w:rsidR="00446C25" w:rsidRDefault="00000000">
      <w:pPr>
        <w:pStyle w:val="Akapitzlist"/>
        <w:numPr>
          <w:ilvl w:val="2"/>
          <w:numId w:val="45"/>
        </w:numPr>
        <w:ind w:right="249"/>
        <w:rPr>
          <w:rStyle w:val="Brak"/>
        </w:rPr>
      </w:pPr>
      <w:r>
        <w:rPr>
          <w:rStyle w:val="Brak"/>
        </w:rPr>
        <w:t>pełnomocnictwo dla pełnomocnika do reprezentowania w postępowaniu Wykonawc</w:t>
      </w:r>
      <w:r>
        <w:rPr>
          <w:rStyle w:val="Brak"/>
          <w:lang w:val="es-ES_tradnl"/>
        </w:rPr>
        <w:t>ó</w:t>
      </w:r>
      <w:r>
        <w:rPr>
          <w:rStyle w:val="Brak"/>
        </w:rPr>
        <w:t>w ubiegających się wsp</w:t>
      </w:r>
      <w:r>
        <w:rPr>
          <w:rStyle w:val="Brak"/>
          <w:lang w:val="es-ES_tradnl"/>
        </w:rPr>
        <w:t>ó</w:t>
      </w:r>
      <w:r>
        <w:rPr>
          <w:rStyle w:val="Brak"/>
        </w:rPr>
        <w:t>lnie o udzielenie zam</w:t>
      </w:r>
      <w:r>
        <w:rPr>
          <w:rStyle w:val="Brak"/>
          <w:lang w:val="es-ES_tradnl"/>
        </w:rPr>
        <w:t>ó</w:t>
      </w:r>
      <w:r>
        <w:rPr>
          <w:rStyle w:val="Brak"/>
        </w:rPr>
        <w:t>wienia – dotyczy ofert składanych przez Wykonawc</w:t>
      </w:r>
      <w:r>
        <w:rPr>
          <w:rStyle w:val="Brak"/>
          <w:lang w:val="es-ES_tradnl"/>
        </w:rPr>
        <w:t>ó</w:t>
      </w:r>
      <w:r>
        <w:rPr>
          <w:rStyle w:val="Brak"/>
        </w:rPr>
        <w:t>w wsp</w:t>
      </w:r>
      <w:r>
        <w:rPr>
          <w:rStyle w:val="Brak"/>
          <w:lang w:val="es-ES_tradnl"/>
        </w:rPr>
        <w:t>ó</w:t>
      </w:r>
      <w:r>
        <w:rPr>
          <w:rStyle w:val="Brak"/>
        </w:rPr>
        <w:t>lnie ubiegających się o udzielenie zam</w:t>
      </w:r>
      <w:r>
        <w:rPr>
          <w:rStyle w:val="Brak"/>
          <w:lang w:val="es-ES_tradnl"/>
        </w:rPr>
        <w:t>ó</w:t>
      </w:r>
      <w:r>
        <w:rPr>
          <w:rStyle w:val="Brak"/>
        </w:rPr>
        <w:t>wienia,</w:t>
      </w:r>
    </w:p>
    <w:p w14:paraId="004D0B3E" w14:textId="77777777" w:rsidR="00446C25" w:rsidRDefault="00000000">
      <w:pPr>
        <w:pStyle w:val="Akapitzlist"/>
        <w:numPr>
          <w:ilvl w:val="2"/>
          <w:numId w:val="45"/>
        </w:numPr>
        <w:ind w:right="281"/>
        <w:rPr>
          <w:rStyle w:val="Brak"/>
        </w:rPr>
      </w:pPr>
      <w:r>
        <w:rPr>
          <w:rStyle w:val="Brak"/>
        </w:rPr>
        <w:t>oświadczenie o niepodleganiu wykluczeniu i spełnianiu warunk</w:t>
      </w:r>
      <w:r>
        <w:rPr>
          <w:rStyle w:val="Brak"/>
          <w:lang w:val="es-ES_tradnl"/>
        </w:rPr>
        <w:t>ó</w:t>
      </w:r>
      <w:r>
        <w:rPr>
          <w:rStyle w:val="Brak"/>
        </w:rPr>
        <w:t>w udziału w postępowaniu – wz</w:t>
      </w:r>
      <w:r>
        <w:rPr>
          <w:rStyle w:val="Brak"/>
          <w:lang w:val="es-ES_tradnl"/>
        </w:rPr>
        <w:t>ó</w:t>
      </w:r>
      <w:r>
        <w:rPr>
          <w:rStyle w:val="Brak"/>
        </w:rPr>
        <w:t xml:space="preserve">r: </w:t>
      </w:r>
      <w:r>
        <w:rPr>
          <w:rStyle w:val="Brak"/>
          <w:b/>
          <w:bCs/>
        </w:rPr>
        <w:t xml:space="preserve">Załącznik nr 2 </w:t>
      </w:r>
      <w:r>
        <w:rPr>
          <w:rStyle w:val="Brak"/>
        </w:rPr>
        <w:t xml:space="preserve">do </w:t>
      </w:r>
      <w:r>
        <w:rPr>
          <w:rStyle w:val="Brak"/>
          <w:lang w:val="en-US"/>
        </w:rPr>
        <w:t>SWZ,</w:t>
      </w:r>
    </w:p>
    <w:p w14:paraId="26B50C36" w14:textId="77777777" w:rsidR="00446C25" w:rsidRDefault="00000000">
      <w:pPr>
        <w:pStyle w:val="Akapitzlist"/>
        <w:numPr>
          <w:ilvl w:val="2"/>
          <w:numId w:val="45"/>
        </w:numPr>
        <w:ind w:right="281"/>
        <w:rPr>
          <w:rStyle w:val="Brak"/>
        </w:rPr>
      </w:pPr>
      <w:r>
        <w:rPr>
          <w:rStyle w:val="Brak"/>
        </w:rPr>
        <w:t>oświadczenie Wykonawc</w:t>
      </w:r>
      <w:r>
        <w:rPr>
          <w:rStyle w:val="Brak"/>
          <w:lang w:val="es-ES_tradnl"/>
        </w:rPr>
        <w:t>ó</w:t>
      </w:r>
      <w:r>
        <w:rPr>
          <w:rStyle w:val="Brak"/>
        </w:rPr>
        <w:t>w wsp</w:t>
      </w:r>
      <w:r>
        <w:rPr>
          <w:rStyle w:val="Brak"/>
          <w:lang w:val="es-ES_tradnl"/>
        </w:rPr>
        <w:t>ó</w:t>
      </w:r>
      <w:r>
        <w:rPr>
          <w:rStyle w:val="Brak"/>
        </w:rPr>
        <w:t>lnie ubiegających się o zam</w:t>
      </w:r>
      <w:r>
        <w:rPr>
          <w:rStyle w:val="Brak"/>
          <w:lang w:val="es-ES_tradnl"/>
        </w:rPr>
        <w:t>ó</w:t>
      </w:r>
      <w:r>
        <w:rPr>
          <w:rStyle w:val="Brak"/>
        </w:rPr>
        <w:t>wienie (jeżeli dotyczy) – wz</w:t>
      </w:r>
      <w:r>
        <w:rPr>
          <w:rStyle w:val="Brak"/>
          <w:lang w:val="es-ES_tradnl"/>
        </w:rPr>
        <w:t>ó</w:t>
      </w:r>
      <w:r>
        <w:rPr>
          <w:rStyle w:val="Brak"/>
        </w:rPr>
        <w:t xml:space="preserve">r: </w:t>
      </w:r>
      <w:r>
        <w:rPr>
          <w:rStyle w:val="Brak"/>
          <w:b/>
          <w:bCs/>
        </w:rPr>
        <w:t>Załącznik nr 3</w:t>
      </w:r>
      <w:r>
        <w:rPr>
          <w:rStyle w:val="Brak"/>
          <w:lang w:val="pt-PT"/>
        </w:rPr>
        <w:t xml:space="preserve"> do SWZ,</w:t>
      </w:r>
    </w:p>
    <w:p w14:paraId="0AA2406C" w14:textId="77777777" w:rsidR="00446C25" w:rsidRDefault="00000000">
      <w:pPr>
        <w:pStyle w:val="Akapitzlist"/>
        <w:numPr>
          <w:ilvl w:val="2"/>
          <w:numId w:val="45"/>
        </w:numPr>
        <w:ind w:right="281"/>
        <w:rPr>
          <w:rStyle w:val="Brak"/>
        </w:rPr>
      </w:pPr>
      <w:r>
        <w:rPr>
          <w:rStyle w:val="Brak"/>
        </w:rPr>
        <w:t>zobowiązanie i oświadczenie podmiotu udostępniającego zasoby (jeżeli dotyczy) - wz</w:t>
      </w:r>
      <w:r>
        <w:rPr>
          <w:rStyle w:val="Brak"/>
          <w:lang w:val="es-ES_tradnl"/>
        </w:rPr>
        <w:t>ó</w:t>
      </w:r>
      <w:r>
        <w:rPr>
          <w:rStyle w:val="Brak"/>
        </w:rPr>
        <w:t xml:space="preserve">r: </w:t>
      </w:r>
      <w:bookmarkStart w:id="19" w:name="_Hlk196822746"/>
      <w:r>
        <w:rPr>
          <w:rStyle w:val="Brak"/>
          <w:b/>
          <w:bCs/>
        </w:rPr>
        <w:t xml:space="preserve">Załącznik nr 4 </w:t>
      </w:r>
      <w:r>
        <w:rPr>
          <w:rStyle w:val="Brak"/>
        </w:rPr>
        <w:t xml:space="preserve">do </w:t>
      </w:r>
      <w:r>
        <w:rPr>
          <w:rStyle w:val="Brak"/>
          <w:lang w:val="en-US"/>
        </w:rPr>
        <w:t>SWZ</w:t>
      </w:r>
      <w:bookmarkEnd w:id="19"/>
      <w:r>
        <w:rPr>
          <w:rStyle w:val="Brak"/>
        </w:rPr>
        <w:t>,</w:t>
      </w:r>
    </w:p>
    <w:p w14:paraId="0D8E3811" w14:textId="77777777" w:rsidR="00446C25" w:rsidRDefault="00000000">
      <w:pPr>
        <w:pStyle w:val="Akapitzlist"/>
        <w:numPr>
          <w:ilvl w:val="2"/>
          <w:numId w:val="45"/>
        </w:numPr>
        <w:ind w:right="281"/>
        <w:rPr>
          <w:rStyle w:val="Brak"/>
        </w:rPr>
      </w:pPr>
      <w:r>
        <w:rPr>
          <w:rStyle w:val="Brak"/>
        </w:rPr>
        <w:t>dow</w:t>
      </w:r>
      <w:r>
        <w:rPr>
          <w:rStyle w:val="Brak"/>
          <w:lang w:val="es-ES_tradnl"/>
        </w:rPr>
        <w:t>ó</w:t>
      </w:r>
      <w:r>
        <w:rPr>
          <w:rStyle w:val="Brak"/>
        </w:rPr>
        <w:t>d wniesienia wadium,</w:t>
      </w:r>
    </w:p>
    <w:p w14:paraId="5A37AB72" w14:textId="6F58202B" w:rsidR="00C27597" w:rsidRDefault="00C27597">
      <w:pPr>
        <w:pStyle w:val="Akapitzlist"/>
        <w:numPr>
          <w:ilvl w:val="2"/>
          <w:numId w:val="45"/>
        </w:numPr>
        <w:ind w:right="281"/>
        <w:rPr>
          <w:rStyle w:val="Brak"/>
        </w:rPr>
      </w:pPr>
      <w:r>
        <w:rPr>
          <w:rStyle w:val="Brak"/>
        </w:rPr>
        <w:t>zbiorcze zestawienie kosztów.</w:t>
      </w:r>
    </w:p>
    <w:p w14:paraId="2409ACEF" w14:textId="77777777" w:rsidR="00446C25" w:rsidRDefault="00000000">
      <w:pPr>
        <w:pStyle w:val="Akapitzlist"/>
        <w:numPr>
          <w:ilvl w:val="1"/>
          <w:numId w:val="24"/>
        </w:numPr>
        <w:spacing w:before="60"/>
        <w:ind w:right="249"/>
        <w:rPr>
          <w:rStyle w:val="Brak"/>
        </w:rPr>
      </w:pPr>
      <w:r>
        <w:rPr>
          <w:rStyle w:val="Brak"/>
        </w:rPr>
        <w:t>Wykonawca dołącza do oferty oświadczenie, o kt</w:t>
      </w:r>
      <w:r>
        <w:rPr>
          <w:rStyle w:val="Brak"/>
          <w:lang w:val="es-ES_tradnl"/>
        </w:rPr>
        <w:t>ó</w:t>
      </w:r>
      <w:r>
        <w:rPr>
          <w:rStyle w:val="Brak"/>
        </w:rPr>
        <w:t>rym mowa w ppkt. 6.5, aktualne na dzień składania ofert. Oświadczenie stanowi dow</w:t>
      </w:r>
      <w:r>
        <w:rPr>
          <w:rStyle w:val="Brak"/>
          <w:lang w:val="es-ES_tradnl"/>
        </w:rPr>
        <w:t>ó</w:t>
      </w:r>
      <w:r>
        <w:rPr>
          <w:rStyle w:val="Brak"/>
        </w:rPr>
        <w:t>d potwierdzający brak podstaw wykluczenia i spełniania warunk</w:t>
      </w:r>
      <w:r>
        <w:rPr>
          <w:rStyle w:val="Brak"/>
          <w:lang w:val="es-ES_tradnl"/>
        </w:rPr>
        <w:t>ó</w:t>
      </w:r>
      <w:r>
        <w:rPr>
          <w:rStyle w:val="Brak"/>
        </w:rPr>
        <w:t>w udziału w postępowaniu, tymczasowo zastępujący wymagane przez Zamawiającego podmiotowe środki dowodowe.</w:t>
      </w:r>
    </w:p>
    <w:p w14:paraId="223C0E9D" w14:textId="77777777" w:rsidR="00446C25" w:rsidRDefault="00000000">
      <w:pPr>
        <w:pStyle w:val="Akapitzlist"/>
        <w:numPr>
          <w:ilvl w:val="1"/>
          <w:numId w:val="24"/>
        </w:numPr>
        <w:spacing w:before="60"/>
        <w:ind w:right="244"/>
        <w:rPr>
          <w:rStyle w:val="Brak"/>
        </w:rPr>
      </w:pPr>
      <w:r>
        <w:rPr>
          <w:rStyle w:val="Brak"/>
        </w:rPr>
        <w:t>W przypadku wsp</w:t>
      </w:r>
      <w:r>
        <w:rPr>
          <w:rStyle w:val="Brak"/>
          <w:lang w:val="es-ES_tradnl"/>
        </w:rPr>
        <w:t>ó</w:t>
      </w:r>
      <w:r>
        <w:rPr>
          <w:rStyle w:val="Brak"/>
        </w:rPr>
        <w:t>lnego ubiegania się o zam</w:t>
      </w:r>
      <w:r>
        <w:rPr>
          <w:rStyle w:val="Brak"/>
          <w:lang w:val="es-ES_tradnl"/>
        </w:rPr>
        <w:t>ó</w:t>
      </w:r>
      <w:r>
        <w:rPr>
          <w:rStyle w:val="Brak"/>
        </w:rPr>
        <w:t>wienie przez Wykonawc</w:t>
      </w:r>
      <w:r>
        <w:rPr>
          <w:rStyle w:val="Brak"/>
          <w:lang w:val="es-ES_tradnl"/>
        </w:rPr>
        <w:t>ó</w:t>
      </w:r>
      <w:r>
        <w:rPr>
          <w:rStyle w:val="Brak"/>
        </w:rPr>
        <w:t>w, oświadczenie, o kt</w:t>
      </w:r>
      <w:r>
        <w:rPr>
          <w:rStyle w:val="Brak"/>
          <w:lang w:val="es-ES_tradnl"/>
        </w:rPr>
        <w:t>ó</w:t>
      </w:r>
      <w:r>
        <w:rPr>
          <w:rStyle w:val="Brak"/>
        </w:rPr>
        <w:t>rym mowa w ppkt. 6.5 składa każdy z Wykonawc</w:t>
      </w:r>
      <w:r>
        <w:rPr>
          <w:rStyle w:val="Brak"/>
          <w:lang w:val="es-ES_tradnl"/>
        </w:rPr>
        <w:t>ó</w:t>
      </w:r>
      <w:r>
        <w:rPr>
          <w:rStyle w:val="Brak"/>
        </w:rPr>
        <w:t>w. Oświadczenia te potwierdzają brak podstaw wykluczenia oraz spełniania warunk</w:t>
      </w:r>
      <w:r>
        <w:rPr>
          <w:rStyle w:val="Brak"/>
          <w:lang w:val="es-ES_tradnl"/>
        </w:rPr>
        <w:t>ó</w:t>
      </w:r>
      <w:r>
        <w:rPr>
          <w:rStyle w:val="Brak"/>
        </w:rPr>
        <w:t>w udziału w postępowaniu, w jakim każdy z Wykonawc</w:t>
      </w:r>
      <w:r>
        <w:rPr>
          <w:rStyle w:val="Brak"/>
          <w:lang w:val="es-ES_tradnl"/>
        </w:rPr>
        <w:t>ó</w:t>
      </w:r>
      <w:r>
        <w:rPr>
          <w:rStyle w:val="Brak"/>
        </w:rPr>
        <w:t>w wykazuje spełnianie warunk</w:t>
      </w:r>
      <w:r>
        <w:rPr>
          <w:rStyle w:val="Brak"/>
          <w:lang w:val="es-ES_tradnl"/>
        </w:rPr>
        <w:t>ó</w:t>
      </w:r>
      <w:r>
        <w:rPr>
          <w:rStyle w:val="Brak"/>
        </w:rPr>
        <w:t>w udziału w postępowaniu.</w:t>
      </w:r>
    </w:p>
    <w:p w14:paraId="750962F1" w14:textId="77777777" w:rsidR="00446C25" w:rsidRDefault="00000000">
      <w:pPr>
        <w:pStyle w:val="Akapitzlist"/>
        <w:numPr>
          <w:ilvl w:val="1"/>
          <w:numId w:val="24"/>
        </w:numPr>
        <w:spacing w:before="60"/>
        <w:ind w:right="249"/>
        <w:rPr>
          <w:rStyle w:val="Brak"/>
        </w:rPr>
      </w:pPr>
      <w:r>
        <w:rPr>
          <w:rStyle w:val="Brak"/>
        </w:rPr>
        <w:t>Wykonawca, w przypadku polegania na zdolnościach lub sytuacji podmiot</w:t>
      </w:r>
      <w:r>
        <w:rPr>
          <w:rStyle w:val="Brak"/>
          <w:lang w:val="es-ES_tradnl"/>
        </w:rPr>
        <w:t>ó</w:t>
      </w:r>
      <w:r>
        <w:rPr>
          <w:rStyle w:val="Brak"/>
        </w:rPr>
        <w:t>w udostępniających zasoby, przedstawia, wraz z oświadczeniem o kt</w:t>
      </w:r>
      <w:r>
        <w:rPr>
          <w:rStyle w:val="Brak"/>
          <w:lang w:val="es-ES_tradnl"/>
        </w:rPr>
        <w:t>ó</w:t>
      </w:r>
      <w:r>
        <w:rPr>
          <w:rStyle w:val="Brak"/>
        </w:rPr>
        <w:t>rym mowa w ppkt. 6.5, także oświadczenie podmiotu udostępniającego zasoby, potwierdzające brak podstaw wykluczenia tego podmiotu oraz odpowiednio spełnianie warunk</w:t>
      </w:r>
      <w:r>
        <w:rPr>
          <w:rStyle w:val="Brak"/>
          <w:lang w:val="es-ES_tradnl"/>
        </w:rPr>
        <w:t>ó</w:t>
      </w:r>
      <w:r>
        <w:rPr>
          <w:rStyle w:val="Brak"/>
        </w:rPr>
        <w:t>w udziału w postępowaniu, w zakresie w jakim Wykonawca powołuje się na jego zasoby.</w:t>
      </w:r>
    </w:p>
    <w:p w14:paraId="0425A374" w14:textId="77777777" w:rsidR="00446C25" w:rsidRDefault="00000000">
      <w:pPr>
        <w:pStyle w:val="Akapitzlist"/>
        <w:numPr>
          <w:ilvl w:val="1"/>
          <w:numId w:val="24"/>
        </w:numPr>
        <w:spacing w:before="60"/>
        <w:ind w:right="249"/>
        <w:rPr>
          <w:rStyle w:val="Brak"/>
        </w:rPr>
      </w:pPr>
      <w:r>
        <w:rPr>
          <w:rStyle w:val="Brak"/>
        </w:rPr>
        <w:t>Oferta oraz oświadczenie o niepodleganiu wykluczeniu i spełnianiu warunk</w:t>
      </w:r>
      <w:r>
        <w:rPr>
          <w:rStyle w:val="Brak"/>
          <w:lang w:val="es-ES_tradnl"/>
        </w:rPr>
        <w:t>ó</w:t>
      </w:r>
      <w:r>
        <w:rPr>
          <w:rStyle w:val="Brak"/>
        </w:rPr>
        <w:t>w udziału w postępowaniu muszą być złoż</w:t>
      </w:r>
      <w:r>
        <w:rPr>
          <w:rStyle w:val="Brak"/>
          <w:lang w:val="en-US"/>
        </w:rPr>
        <w:t>one w</w:t>
      </w:r>
      <w:r>
        <w:rPr>
          <w:rStyle w:val="Brak"/>
        </w:rPr>
        <w:t xml:space="preserve"> oryginale (tj. w formie elektronicznej).</w:t>
      </w:r>
    </w:p>
    <w:p w14:paraId="32FC3BD5" w14:textId="77777777" w:rsidR="00446C25" w:rsidRDefault="00000000">
      <w:pPr>
        <w:pStyle w:val="Akapitzlist"/>
        <w:numPr>
          <w:ilvl w:val="1"/>
          <w:numId w:val="24"/>
        </w:numPr>
        <w:spacing w:before="60"/>
        <w:ind w:right="244"/>
        <w:rPr>
          <w:rStyle w:val="Brak"/>
        </w:rPr>
      </w:pPr>
      <w:r>
        <w:rPr>
          <w:rStyle w:val="Brak"/>
        </w:rPr>
        <w:t xml:space="preserve">Pełnomocnictwo do złożenia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 formie pisemnej, w formie elektronicznego poświadczenia sporządzonego stosownie do art. 97 § 2 ustawy z dnia 14 lutego 1991 r. - prawo </w:t>
      </w:r>
      <w:r>
        <w:rPr>
          <w:rStyle w:val="Brak"/>
        </w:rPr>
        <w:lastRenderedPageBreak/>
        <w:t>o notariacie, kt</w:t>
      </w:r>
      <w:r>
        <w:rPr>
          <w:rStyle w:val="Brak"/>
          <w:lang w:val="es-ES_tradnl"/>
        </w:rPr>
        <w:t>ó</w:t>
      </w:r>
      <w:r>
        <w:rPr>
          <w:rStyle w:val="Brak"/>
          <w:lang w:val="en-US"/>
        </w:rPr>
        <w:t>re to po</w:t>
      </w:r>
      <w:r>
        <w:rPr>
          <w:rStyle w:val="Brak"/>
        </w:rPr>
        <w:t>świadczenie notariusz opatruje kwalifikowalnym podpisem elektronicznym, bądź też poprzez opatrzenie skanu pełnomocnictwa sporządzonego uprzednio w formie pisemnej kwalifikowanym podpisem, podpisem zaufanym lub podpisem osobistym mocodawcy. Elektroniczna kopia pełnomocnictwa nie może być  uwierzytelniona przez upełnomocnionego.</w:t>
      </w:r>
    </w:p>
    <w:p w14:paraId="1190380B" w14:textId="77777777" w:rsidR="00446C25" w:rsidRDefault="00000000">
      <w:pPr>
        <w:pStyle w:val="Akapitzlist"/>
        <w:numPr>
          <w:ilvl w:val="1"/>
          <w:numId w:val="24"/>
        </w:numPr>
        <w:spacing w:before="60"/>
        <w:ind w:right="255"/>
        <w:rPr>
          <w:rStyle w:val="Brak"/>
        </w:rPr>
      </w:pPr>
      <w:r>
        <w:rPr>
          <w:rStyle w:val="Brak"/>
        </w:rPr>
        <w:t>Oświadczenie o niepodleganiu wykluczeniu i spełnianiu warunk</w:t>
      </w:r>
      <w:r>
        <w:rPr>
          <w:rStyle w:val="Brak"/>
          <w:lang w:val="es-ES_tradnl"/>
        </w:rPr>
        <w:t>ó</w:t>
      </w:r>
      <w:r>
        <w:rPr>
          <w:rStyle w:val="Brak"/>
        </w:rPr>
        <w:t xml:space="preserve">w udziału w postępowaniu należy złożyć w formie elektronicznej, w postaci elektronicznej opatrzonej kwalifikowanym podpisem elektronicznym, podpisem zaufanym lub podpisem osobistym. </w:t>
      </w:r>
    </w:p>
    <w:p w14:paraId="64C2B36B" w14:textId="77777777" w:rsidR="00446C25" w:rsidRDefault="00000000">
      <w:pPr>
        <w:pStyle w:val="Akapitzlist"/>
        <w:numPr>
          <w:ilvl w:val="1"/>
          <w:numId w:val="24"/>
        </w:numPr>
        <w:spacing w:before="60"/>
        <w:ind w:right="255"/>
        <w:rPr>
          <w:rStyle w:val="Brak"/>
        </w:rPr>
      </w:pPr>
      <w:r>
        <w:rPr>
          <w:rStyle w:val="Brak"/>
        </w:rPr>
        <w:t>Pełnomocnictwo, oświadczenie wraz z plikami stanowiącymi ofertę Wykonawca winien skompresować do jednego pliku archiwum (ZIP).</w:t>
      </w:r>
    </w:p>
    <w:p w14:paraId="1C69FD45" w14:textId="77777777" w:rsidR="00446C25" w:rsidRDefault="00000000">
      <w:pPr>
        <w:pStyle w:val="Akapitzlist"/>
        <w:numPr>
          <w:ilvl w:val="1"/>
          <w:numId w:val="24"/>
        </w:numPr>
        <w:spacing w:before="60"/>
        <w:ind w:right="249"/>
        <w:rPr>
          <w:rStyle w:val="Brak"/>
        </w:rPr>
      </w:pPr>
      <w:r>
        <w:rPr>
          <w:rStyle w:val="Brak"/>
        </w:rPr>
        <w:t>Wszelkie informacje stanowiące tajemnicę przedsiębiorstwa w rozumieniu ustawy z dnia 16 kwietnia 1993 roku o zwalczaniu nieuczciwej konkurencji (t.j. Dz.U.2022.1233), kt</w:t>
      </w:r>
      <w:r>
        <w:rPr>
          <w:rStyle w:val="Brak"/>
          <w:lang w:val="es-ES_tradnl"/>
        </w:rPr>
        <w:t>ó</w:t>
      </w:r>
      <w:r>
        <w:rPr>
          <w:rStyle w:val="Brak"/>
        </w:rPr>
        <w:t xml:space="preserve">re Wykonawca zastrzeże jako tajemnice przedsiębiorstwa, powinny zostać złożone w osobnym pliku. Na </w:t>
      </w:r>
      <w:r>
        <w:rPr>
          <w:rStyle w:val="Brak"/>
          <w:u w:val="single" w:color="006FC0"/>
        </w:rPr>
        <w:t>platformazakupowa.pl</w:t>
      </w:r>
      <w:r>
        <w:rPr>
          <w:rStyle w:val="Brak"/>
        </w:rPr>
        <w:t xml:space="preserve"> w formularzu składania oferty znajduje się miejsce wyznaczone do dołączenia części oferty stanowiącej tajemnicę przedsiębiorstwa. Wykonawca zobowiązany jest, wraz z przekazaniem tych informacji, wykazać spełnienie przesłanek określonych w art. 11 ust. 2 ustawy z dnia 16 kwietnia 1993 roku o zwalczaniu nieuczciwej konkurencji. Zastrzeżenie przez Wykonawcę tajemnicy przedsiębiorstwa bez uzasadnienia, będzie traktowane przez Zamawiającego jako bezskuteczne ze względu na zaniechanie przez Wykonawcę podjęcia niezbędnych działań w celu zachowania poufności objętych klauzulą informacji zgodnie z postanowieniami art. 18 ust. 3 Ustawy.</w:t>
      </w:r>
    </w:p>
    <w:p w14:paraId="2925FB09" w14:textId="77777777" w:rsidR="00446C25" w:rsidRDefault="00000000">
      <w:pPr>
        <w:pStyle w:val="Akapitzlist"/>
        <w:numPr>
          <w:ilvl w:val="1"/>
          <w:numId w:val="24"/>
        </w:numPr>
        <w:spacing w:before="60"/>
        <w:ind w:right="249"/>
        <w:rPr>
          <w:rStyle w:val="Brak"/>
        </w:rPr>
      </w:pPr>
      <w:r>
        <w:rPr>
          <w:rStyle w:val="Brak"/>
        </w:rPr>
        <w:t>Maksymalny rozmiar jednego pliku przesyłanego za pośrednictwem dedykowanych formularzy do: złożenia, zmiany, wycofania oferty wynosi 150 MB, natomiast przy komunikacji wielkość pliku to maksymalnie 500 MB.</w:t>
      </w:r>
    </w:p>
    <w:p w14:paraId="311C603D" w14:textId="77777777" w:rsidR="00446C25" w:rsidRDefault="00000000">
      <w:pPr>
        <w:pStyle w:val="Nagwek3"/>
        <w:numPr>
          <w:ilvl w:val="0"/>
          <w:numId w:val="27"/>
        </w:numPr>
        <w:spacing w:before="120"/>
        <w:jc w:val="both"/>
        <w:rPr>
          <w:rStyle w:val="Brak"/>
        </w:rPr>
      </w:pPr>
      <w:bookmarkStart w:id="20" w:name="_Toc14"/>
      <w:r>
        <w:rPr>
          <w:rStyle w:val="Brak"/>
        </w:rPr>
        <w:t>SPOSÓ</w:t>
      </w:r>
      <w:r>
        <w:rPr>
          <w:rStyle w:val="Brak"/>
          <w:lang w:val="de-DE"/>
        </w:rPr>
        <w:t>B ORAZ TERMIN SK</w:t>
      </w:r>
      <w:r>
        <w:rPr>
          <w:rStyle w:val="Brak"/>
        </w:rPr>
        <w:t>Ł</w:t>
      </w:r>
      <w:r>
        <w:rPr>
          <w:rStyle w:val="Brak"/>
          <w:lang w:val="da-DK"/>
        </w:rPr>
        <w:t>ADANIA</w:t>
      </w:r>
      <w:r>
        <w:rPr>
          <w:rStyle w:val="Brak"/>
        </w:rPr>
        <w:t xml:space="preserve"> </w:t>
      </w:r>
      <w:r>
        <w:rPr>
          <w:rStyle w:val="Brak"/>
          <w:lang w:val="de-DE"/>
        </w:rPr>
        <w:t>OFERT</w:t>
      </w:r>
      <w:bookmarkEnd w:id="20"/>
    </w:p>
    <w:p w14:paraId="28A4C114" w14:textId="77777777" w:rsidR="00446C25" w:rsidRDefault="00000000">
      <w:pPr>
        <w:pStyle w:val="Akapitzlist"/>
        <w:numPr>
          <w:ilvl w:val="1"/>
          <w:numId w:val="39"/>
        </w:numPr>
        <w:spacing w:before="122"/>
        <w:ind w:right="253"/>
        <w:rPr>
          <w:rStyle w:val="Brak"/>
        </w:rPr>
      </w:pPr>
      <w:r>
        <w:rPr>
          <w:rStyle w:val="Brak"/>
        </w:rPr>
        <w:t xml:space="preserve">Ofertę </w:t>
      </w:r>
      <w:r>
        <w:rPr>
          <w:rStyle w:val="Brak"/>
          <w:lang w:val="it-IT"/>
        </w:rPr>
        <w:t>nale</w:t>
      </w:r>
      <w:r>
        <w:rPr>
          <w:rStyle w:val="Brak"/>
        </w:rPr>
        <w:t xml:space="preserve">ży złożyć na platformazakupowa.pl pod adresem: </w:t>
      </w:r>
      <w:hyperlink r:id="rId12" w:history="1">
        <w:r w:rsidR="00446C25">
          <w:rPr>
            <w:rStyle w:val="Hyperlink3"/>
          </w:rPr>
          <w:t>https://platformazakupowa.pl/lwowekslaski</w:t>
        </w:r>
      </w:hyperlink>
      <w:r>
        <w:rPr>
          <w:rStyle w:val="Brak"/>
          <w:u w:val="single" w:color="006FC0"/>
        </w:rPr>
        <w:t xml:space="preserve"> </w:t>
      </w:r>
      <w:r>
        <w:rPr>
          <w:rStyle w:val="Brak"/>
        </w:rPr>
        <w:t>w zakładce dedykowanej postępowaniu.</w:t>
      </w:r>
    </w:p>
    <w:p w14:paraId="538FE997" w14:textId="39F6862F" w:rsidR="00446C25" w:rsidRDefault="00000000">
      <w:pPr>
        <w:pStyle w:val="Akapitzlist"/>
        <w:numPr>
          <w:ilvl w:val="1"/>
          <w:numId w:val="27"/>
        </w:numPr>
        <w:spacing w:before="60"/>
        <w:ind w:right="284"/>
        <w:rPr>
          <w:rStyle w:val="Brak"/>
          <w:b/>
          <w:bCs/>
        </w:rPr>
      </w:pPr>
      <w:r>
        <w:rPr>
          <w:rStyle w:val="Brak"/>
        </w:rPr>
        <w:t xml:space="preserve">Ofertę wraz z wymaganymi załącznikami </w:t>
      </w:r>
      <w:r>
        <w:rPr>
          <w:rStyle w:val="Brak"/>
          <w:lang w:val="it-IT"/>
        </w:rPr>
        <w:t>nale</w:t>
      </w:r>
      <w:r>
        <w:rPr>
          <w:rStyle w:val="Brak"/>
        </w:rPr>
        <w:t xml:space="preserve">ży złożyć </w:t>
      </w:r>
      <w:r>
        <w:rPr>
          <w:rStyle w:val="Brak"/>
          <w:lang w:val="en-US"/>
        </w:rPr>
        <w:t>w</w:t>
      </w:r>
      <w:r>
        <w:rPr>
          <w:rStyle w:val="Brak"/>
        </w:rPr>
        <w:t xml:space="preserve"> terminie do dnia </w:t>
      </w:r>
      <w:r w:rsidR="006B76D7">
        <w:rPr>
          <w:rStyle w:val="Brak"/>
          <w:b/>
          <w:bCs/>
          <w:color w:val="auto"/>
        </w:rPr>
        <w:t>5</w:t>
      </w:r>
      <w:r>
        <w:rPr>
          <w:rStyle w:val="Brak"/>
          <w:b/>
          <w:bCs/>
        </w:rPr>
        <w:t xml:space="preserve"> </w:t>
      </w:r>
      <w:r w:rsidR="006B76D7">
        <w:rPr>
          <w:rStyle w:val="Brak"/>
          <w:b/>
          <w:bCs/>
        </w:rPr>
        <w:t>maja</w:t>
      </w:r>
      <w:r>
        <w:rPr>
          <w:rStyle w:val="Brak"/>
          <w:b/>
          <w:bCs/>
        </w:rPr>
        <w:t xml:space="preserve"> 2026 roku, do godz. 10:00.</w:t>
      </w:r>
    </w:p>
    <w:p w14:paraId="53013114" w14:textId="77777777" w:rsidR="00446C25" w:rsidRDefault="00000000">
      <w:pPr>
        <w:pStyle w:val="Akapitzlist"/>
        <w:numPr>
          <w:ilvl w:val="1"/>
          <w:numId w:val="27"/>
        </w:numPr>
        <w:spacing w:before="60"/>
        <w:ind w:right="249"/>
        <w:rPr>
          <w:rStyle w:val="Brak"/>
        </w:rPr>
      </w:pPr>
      <w:r>
        <w:rPr>
          <w:rStyle w:val="Brak"/>
        </w:rPr>
        <w:t>Po wypełnieniu Formularza składania oferty/wniosku i dołączeniu wszystkich wymaganych załącznik</w:t>
      </w:r>
      <w:r>
        <w:rPr>
          <w:rStyle w:val="Brak"/>
          <w:lang w:val="es-ES_tradnl"/>
        </w:rPr>
        <w:t>ó</w:t>
      </w:r>
      <w:r>
        <w:rPr>
          <w:rStyle w:val="Brak"/>
        </w:rPr>
        <w:t>w należy kliknąć przycisk „Przejdź do podsumowania”.</w:t>
      </w:r>
    </w:p>
    <w:p w14:paraId="6FC4A354" w14:textId="77777777" w:rsidR="00446C25" w:rsidRDefault="00000000">
      <w:pPr>
        <w:pStyle w:val="Akapitzlist"/>
        <w:numPr>
          <w:ilvl w:val="1"/>
          <w:numId w:val="27"/>
        </w:numPr>
        <w:spacing w:before="60"/>
        <w:ind w:right="249"/>
        <w:rPr>
          <w:rStyle w:val="Brak"/>
        </w:rPr>
      </w:pPr>
      <w:r>
        <w:rPr>
          <w:rStyle w:val="Brak"/>
        </w:rPr>
        <w:t>Oferta składana elektronicznie musi zostać podpisana elektronicznym podpisem kwalifikowanym, podpisem zaufanym lub podpisem osobistym. W procesie składania oferty za pośrednictwem</w:t>
      </w:r>
      <w:r>
        <w:rPr>
          <w:rStyle w:val="Brak"/>
          <w:u w:val="single" w:color="006FC0"/>
        </w:rPr>
        <w:t xml:space="preserve"> platformazakupowa.pl</w:t>
      </w:r>
      <w:r>
        <w:rPr>
          <w:rStyle w:val="Brak"/>
        </w:rPr>
        <w:t xml:space="preserve">, Wykonawca powinien złożyć podpis bezpośrednio na dokumentach przesłanych za pośrednictwem </w:t>
      </w:r>
      <w:r>
        <w:rPr>
          <w:rStyle w:val="Brak"/>
          <w:u w:val="single" w:color="006FC0"/>
        </w:rPr>
        <w:t>platformazakupowa.pl</w:t>
      </w:r>
      <w:r>
        <w:rPr>
          <w:rStyle w:val="Brak"/>
        </w:rPr>
        <w:t>. Zalecamy stosowanie podpisu na każdym załączonym pliku osobno.</w:t>
      </w:r>
    </w:p>
    <w:p w14:paraId="65BAD043" w14:textId="77777777" w:rsidR="00446C25" w:rsidRDefault="00000000">
      <w:pPr>
        <w:pStyle w:val="Akapitzlist"/>
        <w:numPr>
          <w:ilvl w:val="1"/>
          <w:numId w:val="27"/>
        </w:numPr>
        <w:spacing w:before="60"/>
        <w:ind w:right="249"/>
        <w:rPr>
          <w:rStyle w:val="Brak"/>
        </w:rPr>
      </w:pPr>
      <w:r>
        <w:rPr>
          <w:rStyle w:val="Brak"/>
        </w:rPr>
        <w:t xml:space="preserve">Za datę złożenia oferty przyjmuje się </w:t>
      </w:r>
      <w:r>
        <w:rPr>
          <w:rStyle w:val="Brak"/>
          <w:lang w:val="nl-NL"/>
        </w:rPr>
        <w:t>dat</w:t>
      </w:r>
      <w:r>
        <w:rPr>
          <w:rStyle w:val="Brak"/>
        </w:rPr>
        <w:t xml:space="preserve">ę jej przekazania w systemie (platformie) w drugim kroku składania oferty poprzez kliknięcie przycisku </w:t>
      </w:r>
      <w:r>
        <w:rPr>
          <w:rStyle w:val="Brak"/>
          <w:lang w:val="de-DE"/>
        </w:rPr>
        <w:t>“</w:t>
      </w:r>
      <w:r>
        <w:rPr>
          <w:rStyle w:val="Brak"/>
        </w:rPr>
        <w:t xml:space="preserve">Złóż </w:t>
      </w:r>
      <w:r>
        <w:rPr>
          <w:rStyle w:val="Brak"/>
          <w:lang w:val="pt-PT"/>
        </w:rPr>
        <w:t>ofert</w:t>
      </w:r>
      <w:r>
        <w:rPr>
          <w:rStyle w:val="Brak"/>
        </w:rPr>
        <w:t>ę” i wyświetlenie się komunikatu, że oferta została zaszyfrowana i złoż</w:t>
      </w:r>
      <w:r>
        <w:rPr>
          <w:rStyle w:val="Brak"/>
          <w:lang w:val="it-IT"/>
        </w:rPr>
        <w:t>ona.</w:t>
      </w:r>
    </w:p>
    <w:p w14:paraId="4AD49931" w14:textId="77777777" w:rsidR="00446C25" w:rsidRDefault="00000000">
      <w:pPr>
        <w:pStyle w:val="Akapitzlist"/>
        <w:numPr>
          <w:ilvl w:val="1"/>
          <w:numId w:val="27"/>
        </w:numPr>
        <w:spacing w:before="60"/>
        <w:ind w:right="249"/>
        <w:rPr>
          <w:rStyle w:val="Brak"/>
        </w:rPr>
      </w:pPr>
      <w:r>
        <w:rPr>
          <w:rStyle w:val="Brak"/>
          <w:noProof/>
        </w:rPr>
        <mc:AlternateContent>
          <mc:Choice Requires="wps">
            <w:drawing>
              <wp:anchor distT="0" distB="0" distL="0" distR="0" simplePos="0" relativeHeight="251667456" behindDoc="0" locked="0" layoutInCell="1" allowOverlap="1" wp14:anchorId="19F25629" wp14:editId="00E030AD">
                <wp:simplePos x="0" y="0"/>
                <wp:positionH relativeFrom="page">
                  <wp:posOffset>6539230</wp:posOffset>
                </wp:positionH>
                <wp:positionV relativeFrom="line">
                  <wp:posOffset>479424</wp:posOffset>
                </wp:positionV>
                <wp:extent cx="33655" cy="12700"/>
                <wp:effectExtent l="0" t="0" r="0" b="0"/>
                <wp:wrapNone/>
                <wp:docPr id="1073741826" name="officeArt object"/>
                <wp:cNvGraphicFramePr/>
                <a:graphic xmlns:a="http://schemas.openxmlformats.org/drawingml/2006/main">
                  <a:graphicData uri="http://schemas.microsoft.com/office/word/2010/wordprocessingShape">
                    <wps:wsp>
                      <wps:cNvSpPr/>
                      <wps:spPr>
                        <a:xfrm>
                          <a:off x="0" y="0"/>
                          <a:ext cx="33655" cy="12700"/>
                        </a:xfrm>
                        <a:prstGeom prst="rect">
                          <a:avLst/>
                        </a:prstGeom>
                        <a:solidFill>
                          <a:srgbClr val="0000FF"/>
                        </a:solidFill>
                        <a:ln w="12700" cap="flat">
                          <a:noFill/>
                          <a:miter lim="400000"/>
                        </a:ln>
                        <a:effectLst/>
                      </wps:spPr>
                      <wps:bodyPr/>
                    </wps:wsp>
                  </a:graphicData>
                </a:graphic>
              </wp:anchor>
            </w:drawing>
          </mc:Choice>
          <mc:Fallback>
            <w:pict>
              <v:rect id="_x0000_s1026" style="visibility:visible;position:absolute;margin-left:514.9pt;margin-top:37.7pt;width:2.6pt;height:1.0pt;z-index:251667456;mso-position-horizontal:absolute;mso-position-horizontal-relative:page;mso-position-vertical:absolute;mso-position-vertical-relative:line;mso-wrap-distance-left:0.0pt;mso-wrap-distance-top:0.0pt;mso-wrap-distance-right:0.0pt;mso-wrap-distance-bottom:0.0pt;">
                <v:fill color="#0000FF" opacity="100.0%" type="solid"/>
                <v:stroke on="f" weight="1.0pt" dashstyle="solid" endcap="flat" miterlimit="400.0%" joinstyle="miter" linestyle="single" startarrow="none" startarrowwidth="medium" startarrowlength="medium" endarrow="none" endarrowwidth="medium" endarrowlength="medium"/>
                <w10:wrap type="none" side="bothSides" anchorx="page"/>
              </v:rect>
            </w:pict>
          </mc:Fallback>
        </mc:AlternateContent>
      </w:r>
      <w:r>
        <w:rPr>
          <w:rStyle w:val="Brak"/>
        </w:rPr>
        <w:t xml:space="preserve">Wykonawca, za pośrednictwem </w:t>
      </w:r>
      <w:r>
        <w:rPr>
          <w:rStyle w:val="Brak"/>
          <w:u w:val="single" w:color="006FC0"/>
        </w:rPr>
        <w:t>platformazakupowa.pl</w:t>
      </w:r>
      <w:r>
        <w:rPr>
          <w:rStyle w:val="Brak"/>
        </w:rPr>
        <w:t xml:space="preserve"> może przed upływem terminu do składania ofert zmienić lub wycofać </w:t>
      </w:r>
      <w:r>
        <w:rPr>
          <w:rStyle w:val="Brak"/>
          <w:lang w:val="pt-PT"/>
        </w:rPr>
        <w:t>ofert</w:t>
      </w:r>
      <w:r>
        <w:rPr>
          <w:rStyle w:val="Brak"/>
        </w:rPr>
        <w:t>ę</w:t>
      </w:r>
      <w:r>
        <w:rPr>
          <w:rStyle w:val="Brak"/>
          <w:lang w:val="nl-NL"/>
        </w:rPr>
        <w:t>. Spos</w:t>
      </w:r>
      <w:r>
        <w:rPr>
          <w:rStyle w:val="Brak"/>
          <w:lang w:val="es-ES_tradnl"/>
        </w:rPr>
        <w:t>ó</w:t>
      </w:r>
      <w:r>
        <w:rPr>
          <w:rStyle w:val="Brak"/>
        </w:rPr>
        <w:t xml:space="preserve">b dokonywania zmiany lub wycofania oferty opisano w instrukcji zamieszczonej na stronie internetowej pod adresem: </w:t>
      </w:r>
      <w:r>
        <w:rPr>
          <w:rStyle w:val="Brak"/>
          <w:u w:val="single" w:color="006FC0"/>
        </w:rPr>
        <w:t>https://platformazakupowa.pl/strona/45-instrukcje</w:t>
      </w:r>
      <w:r>
        <w:rPr>
          <w:rStyle w:val="Brak"/>
        </w:rPr>
        <w:t>.</w:t>
      </w:r>
    </w:p>
    <w:p w14:paraId="5905DA7F" w14:textId="77777777" w:rsidR="00446C25" w:rsidRDefault="00000000">
      <w:pPr>
        <w:pStyle w:val="Akapitzlist"/>
        <w:numPr>
          <w:ilvl w:val="1"/>
          <w:numId w:val="27"/>
        </w:numPr>
        <w:spacing w:before="60"/>
        <w:rPr>
          <w:rStyle w:val="Brak"/>
        </w:rPr>
      </w:pPr>
      <w:r>
        <w:rPr>
          <w:rStyle w:val="Brak"/>
        </w:rPr>
        <w:t>Wykonawca po upływie terminu do składania ofert nie może wycofać złożonej oferty.</w:t>
      </w:r>
    </w:p>
    <w:p w14:paraId="509C10FA" w14:textId="77777777" w:rsidR="00446C25" w:rsidRDefault="00000000">
      <w:pPr>
        <w:pStyle w:val="Akapitzlist"/>
        <w:numPr>
          <w:ilvl w:val="1"/>
          <w:numId w:val="27"/>
        </w:numPr>
        <w:spacing w:before="60"/>
        <w:rPr>
          <w:rStyle w:val="Brak"/>
        </w:rPr>
      </w:pPr>
      <w:r>
        <w:rPr>
          <w:rStyle w:val="Brak"/>
        </w:rPr>
        <w:t>Zamawiający odrzuci ofertę złożoną po terminie składania ofert.</w:t>
      </w:r>
    </w:p>
    <w:p w14:paraId="0E4434AB" w14:textId="77777777" w:rsidR="00446C25" w:rsidRDefault="00000000">
      <w:pPr>
        <w:pStyle w:val="Nagwek3"/>
        <w:numPr>
          <w:ilvl w:val="0"/>
          <w:numId w:val="27"/>
        </w:numPr>
        <w:spacing w:before="120"/>
        <w:jc w:val="both"/>
        <w:rPr>
          <w:rStyle w:val="Brak"/>
        </w:rPr>
      </w:pPr>
      <w:bookmarkStart w:id="21" w:name="_Toc15"/>
      <w:r>
        <w:rPr>
          <w:rStyle w:val="Brak"/>
          <w:lang w:val="en-US"/>
        </w:rPr>
        <w:t>TERMIN OTWARCIA</w:t>
      </w:r>
      <w:r>
        <w:rPr>
          <w:rStyle w:val="Brak"/>
        </w:rPr>
        <w:t xml:space="preserve"> </w:t>
      </w:r>
      <w:r>
        <w:rPr>
          <w:rStyle w:val="Brak"/>
          <w:lang w:val="de-DE"/>
        </w:rPr>
        <w:t>OFERT</w:t>
      </w:r>
      <w:bookmarkEnd w:id="21"/>
    </w:p>
    <w:p w14:paraId="69A54289" w14:textId="4D7FC053" w:rsidR="00446C25" w:rsidRDefault="00000000">
      <w:pPr>
        <w:pStyle w:val="Akapitzlist"/>
        <w:numPr>
          <w:ilvl w:val="1"/>
          <w:numId w:val="27"/>
        </w:numPr>
        <w:spacing w:before="120"/>
        <w:rPr>
          <w:rStyle w:val="Brak"/>
        </w:rPr>
      </w:pPr>
      <w:r>
        <w:rPr>
          <w:rStyle w:val="Brak"/>
        </w:rPr>
        <w:t xml:space="preserve">Otwarcie ofert nastąpi w dniu </w:t>
      </w:r>
      <w:r w:rsidR="006B76D7">
        <w:rPr>
          <w:rStyle w:val="Brak"/>
          <w:b/>
          <w:bCs/>
        </w:rPr>
        <w:t>5</w:t>
      </w:r>
      <w:r w:rsidRPr="00A8539D">
        <w:rPr>
          <w:rStyle w:val="Brak"/>
          <w:b/>
          <w:bCs/>
        </w:rPr>
        <w:t xml:space="preserve"> </w:t>
      </w:r>
      <w:r w:rsidR="006B76D7">
        <w:rPr>
          <w:rStyle w:val="Brak"/>
          <w:b/>
          <w:bCs/>
        </w:rPr>
        <w:t>maja</w:t>
      </w:r>
      <w:r>
        <w:rPr>
          <w:rStyle w:val="Brak"/>
          <w:b/>
          <w:bCs/>
        </w:rPr>
        <w:t xml:space="preserve"> 2026 roku, o godz. </w:t>
      </w:r>
      <w:r>
        <w:rPr>
          <w:rStyle w:val="Brak"/>
          <w:b/>
          <w:bCs/>
          <w:lang w:val="pt-PT"/>
        </w:rPr>
        <w:t>10:30.</w:t>
      </w:r>
    </w:p>
    <w:p w14:paraId="03F66760" w14:textId="77777777" w:rsidR="00446C25" w:rsidRDefault="00000000">
      <w:pPr>
        <w:pStyle w:val="Akapitzlist"/>
        <w:numPr>
          <w:ilvl w:val="1"/>
          <w:numId w:val="27"/>
        </w:numPr>
        <w:spacing w:before="60"/>
        <w:rPr>
          <w:rStyle w:val="Brak"/>
        </w:rPr>
      </w:pPr>
      <w:r>
        <w:rPr>
          <w:rStyle w:val="Brak"/>
        </w:rPr>
        <w:t>Otwarcie ofert jest niejawne.</w:t>
      </w:r>
    </w:p>
    <w:p w14:paraId="1EE88D0B" w14:textId="77777777" w:rsidR="00446C25" w:rsidRDefault="00000000">
      <w:pPr>
        <w:pStyle w:val="Akapitzlist"/>
        <w:numPr>
          <w:ilvl w:val="1"/>
          <w:numId w:val="27"/>
        </w:numPr>
        <w:spacing w:before="60"/>
        <w:ind w:right="249"/>
        <w:rPr>
          <w:rStyle w:val="Brak"/>
        </w:rPr>
      </w:pPr>
      <w:r>
        <w:rPr>
          <w:rStyle w:val="Brak"/>
        </w:rPr>
        <w:t xml:space="preserve">Zamawiający, najpóźniej przed otwarciem ofert, udostępnia na stronie internetowej </w:t>
      </w:r>
      <w:r>
        <w:rPr>
          <w:rStyle w:val="Brak"/>
        </w:rPr>
        <w:lastRenderedPageBreak/>
        <w:t xml:space="preserve">prowadzonego postępowania na </w:t>
      </w:r>
      <w:r>
        <w:rPr>
          <w:rStyle w:val="Brak"/>
          <w:u w:val="single" w:color="006FC0"/>
        </w:rPr>
        <w:t>platformazakupowa.pl</w:t>
      </w:r>
      <w:r>
        <w:rPr>
          <w:rStyle w:val="Brak"/>
        </w:rPr>
        <w:t xml:space="preserve"> informację o kwocie, jaką zamierza przeznaczyć na sfinansowanie zam</w:t>
      </w:r>
      <w:r>
        <w:rPr>
          <w:rStyle w:val="Brak"/>
          <w:lang w:val="es-ES_tradnl"/>
        </w:rPr>
        <w:t>ó</w:t>
      </w:r>
      <w:r>
        <w:rPr>
          <w:rStyle w:val="Brak"/>
        </w:rPr>
        <w:t>wienia.</w:t>
      </w:r>
    </w:p>
    <w:p w14:paraId="5A779731" w14:textId="77777777" w:rsidR="00446C25" w:rsidRDefault="00000000">
      <w:pPr>
        <w:pStyle w:val="Akapitzlist"/>
        <w:numPr>
          <w:ilvl w:val="1"/>
          <w:numId w:val="27"/>
        </w:numPr>
        <w:spacing w:before="60"/>
        <w:ind w:right="249"/>
        <w:rPr>
          <w:rStyle w:val="Brak"/>
        </w:rPr>
      </w:pPr>
      <w:r>
        <w:rPr>
          <w:rStyle w:val="Brak"/>
        </w:rPr>
        <w:t xml:space="preserve">Zamawiający, niezwłocznie po otwarciu ofert, udostępnia na stronie internetowej prowadzonego postępowania informacje </w:t>
      </w:r>
      <w:r>
        <w:rPr>
          <w:rStyle w:val="Brak"/>
          <w:lang w:val="it-IT"/>
        </w:rPr>
        <w:t>o:</w:t>
      </w:r>
    </w:p>
    <w:p w14:paraId="38F0157B" w14:textId="77777777" w:rsidR="00446C25" w:rsidRDefault="00000000">
      <w:pPr>
        <w:pStyle w:val="Akapitzlist"/>
        <w:numPr>
          <w:ilvl w:val="2"/>
          <w:numId w:val="27"/>
        </w:numPr>
        <w:spacing w:before="60"/>
        <w:ind w:right="249"/>
        <w:rPr>
          <w:rStyle w:val="Brak"/>
        </w:rPr>
      </w:pPr>
      <w:r>
        <w:rPr>
          <w:rStyle w:val="Brak"/>
        </w:rPr>
        <w:t>nazwach albo imionach i nazwiskach oraz siedzibach lub miejscach prowadzonej działalności gospodarczej albo miejscach zamieszkania Wykonawc</w:t>
      </w:r>
      <w:r>
        <w:rPr>
          <w:rStyle w:val="Brak"/>
          <w:lang w:val="es-ES_tradnl"/>
        </w:rPr>
        <w:t>ó</w:t>
      </w:r>
      <w:r>
        <w:rPr>
          <w:rStyle w:val="Brak"/>
        </w:rPr>
        <w:t>w, kt</w:t>
      </w:r>
      <w:r>
        <w:rPr>
          <w:rStyle w:val="Brak"/>
          <w:lang w:val="es-ES_tradnl"/>
        </w:rPr>
        <w:t>ó</w:t>
      </w:r>
      <w:r>
        <w:rPr>
          <w:rStyle w:val="Brak"/>
        </w:rPr>
        <w:t>rych oferty zostały otwarte;</w:t>
      </w:r>
    </w:p>
    <w:p w14:paraId="6D74F1FD" w14:textId="77777777" w:rsidR="00446C25" w:rsidRDefault="00000000">
      <w:pPr>
        <w:pStyle w:val="Akapitzlist"/>
        <w:numPr>
          <w:ilvl w:val="2"/>
          <w:numId w:val="38"/>
        </w:numPr>
        <w:rPr>
          <w:rStyle w:val="Brak"/>
        </w:rPr>
      </w:pPr>
      <w:r>
        <w:rPr>
          <w:rStyle w:val="Brak"/>
        </w:rPr>
        <w:t>cenach lub kosztach zawartych w ofertach.</w:t>
      </w:r>
    </w:p>
    <w:p w14:paraId="3A745CBD" w14:textId="77777777" w:rsidR="00446C25" w:rsidRDefault="00000000">
      <w:pPr>
        <w:pStyle w:val="Tekstpodstawowy"/>
        <w:ind w:left="993"/>
        <w:jc w:val="both"/>
        <w:rPr>
          <w:rStyle w:val="Brak"/>
          <w:sz w:val="22"/>
          <w:szCs w:val="22"/>
        </w:rPr>
      </w:pPr>
      <w:r>
        <w:rPr>
          <w:rStyle w:val="Brak"/>
          <w:sz w:val="22"/>
          <w:szCs w:val="22"/>
        </w:rPr>
        <w:t>Informacja zostanie opublikowana w sekcji ,,Komunikaty”.</w:t>
      </w:r>
    </w:p>
    <w:p w14:paraId="1D1692CF" w14:textId="77777777" w:rsidR="00446C25" w:rsidRDefault="00000000">
      <w:pPr>
        <w:pStyle w:val="Akapitzlist"/>
        <w:numPr>
          <w:ilvl w:val="1"/>
          <w:numId w:val="27"/>
        </w:numPr>
        <w:spacing w:before="60"/>
        <w:ind w:right="249"/>
        <w:rPr>
          <w:rStyle w:val="Brak"/>
        </w:rPr>
      </w:pPr>
      <w:r>
        <w:rPr>
          <w:rStyle w:val="Brak"/>
        </w:rPr>
        <w:t>W przypadku awarii systemu teleinformatycznego, kt</w:t>
      </w:r>
      <w:r>
        <w:rPr>
          <w:rStyle w:val="Brak"/>
          <w:lang w:val="es-ES_tradnl"/>
        </w:rPr>
        <w:t>ó</w:t>
      </w:r>
      <w:r>
        <w:rPr>
          <w:rStyle w:val="Brak"/>
        </w:rPr>
        <w:t>ra powoduje brak możliwości otwarcia ofert w terminie określonym przez Zamawiającego, otwarcie ofert nastąpi niezwłocznie po usunięciu awarii.</w:t>
      </w:r>
    </w:p>
    <w:p w14:paraId="060AC201" w14:textId="77777777" w:rsidR="00446C25" w:rsidRDefault="00000000">
      <w:pPr>
        <w:pStyle w:val="Akapitzlist"/>
        <w:numPr>
          <w:ilvl w:val="1"/>
          <w:numId w:val="27"/>
        </w:numPr>
        <w:spacing w:before="60"/>
        <w:ind w:right="249"/>
        <w:rPr>
          <w:rStyle w:val="Brak"/>
        </w:rPr>
      </w:pPr>
      <w:r>
        <w:rPr>
          <w:rStyle w:val="Brak"/>
        </w:rPr>
        <w:t>Zamawiający poinformuje o zmianie terminu otwarcia ofert na stronie internetowej prowadzonego postępowania.</w:t>
      </w:r>
    </w:p>
    <w:p w14:paraId="65C159AE" w14:textId="77777777" w:rsidR="00446C25" w:rsidRDefault="00000000">
      <w:pPr>
        <w:pStyle w:val="Nagwek3"/>
        <w:numPr>
          <w:ilvl w:val="0"/>
          <w:numId w:val="27"/>
        </w:numPr>
        <w:spacing w:before="120"/>
        <w:jc w:val="both"/>
        <w:rPr>
          <w:rStyle w:val="Brak"/>
        </w:rPr>
      </w:pPr>
      <w:bookmarkStart w:id="22" w:name="_Toc16"/>
      <w:r>
        <w:rPr>
          <w:rStyle w:val="Brak"/>
          <w:lang w:val="de-DE"/>
        </w:rPr>
        <w:t>TERMIN ZWI</w:t>
      </w:r>
      <w:r>
        <w:rPr>
          <w:rStyle w:val="Brak"/>
        </w:rPr>
        <w:t>Ą</w:t>
      </w:r>
      <w:r>
        <w:rPr>
          <w:rStyle w:val="Brak"/>
          <w:lang w:val="de-DE"/>
        </w:rPr>
        <w:t>ZANIA OFERT</w:t>
      </w:r>
      <w:r>
        <w:rPr>
          <w:rStyle w:val="Brak"/>
        </w:rPr>
        <w:t>Ą</w:t>
      </w:r>
      <w:bookmarkEnd w:id="22"/>
    </w:p>
    <w:p w14:paraId="459A66B1" w14:textId="6925EBBB" w:rsidR="00446C25" w:rsidRDefault="00000000">
      <w:pPr>
        <w:pStyle w:val="Akapitzlist"/>
        <w:numPr>
          <w:ilvl w:val="1"/>
          <w:numId w:val="39"/>
        </w:numPr>
        <w:spacing w:before="120"/>
        <w:ind w:right="281"/>
      </w:pPr>
      <w:r>
        <w:rPr>
          <w:rStyle w:val="Brak"/>
        </w:rPr>
        <w:t xml:space="preserve">Wykonawca jest związany ofertą od dnia upływu terminu składania ofert do dnia </w:t>
      </w:r>
      <w:r w:rsidR="006B76D7">
        <w:rPr>
          <w:rStyle w:val="Brak"/>
          <w:b/>
          <w:bCs/>
        </w:rPr>
        <w:t>3</w:t>
      </w:r>
      <w:r>
        <w:rPr>
          <w:rStyle w:val="Brak"/>
          <w:b/>
          <w:bCs/>
        </w:rPr>
        <w:t xml:space="preserve"> </w:t>
      </w:r>
      <w:r w:rsidR="006B76D7">
        <w:rPr>
          <w:rStyle w:val="Brak"/>
          <w:b/>
          <w:bCs/>
        </w:rPr>
        <w:t>czerwca</w:t>
      </w:r>
      <w:r>
        <w:rPr>
          <w:rStyle w:val="Brak"/>
          <w:b/>
          <w:bCs/>
        </w:rPr>
        <w:t xml:space="preserve"> 2026 roku.</w:t>
      </w:r>
    </w:p>
    <w:p w14:paraId="4F625F27" w14:textId="77777777" w:rsidR="00446C25" w:rsidRDefault="00000000">
      <w:pPr>
        <w:pStyle w:val="Akapitzlist"/>
        <w:numPr>
          <w:ilvl w:val="1"/>
          <w:numId w:val="27"/>
        </w:numPr>
        <w:spacing w:before="60"/>
        <w:ind w:right="249"/>
        <w:rPr>
          <w:rStyle w:val="Brak"/>
        </w:rPr>
      </w:pPr>
      <w:r>
        <w:rPr>
          <w:rStyle w:val="Brak"/>
        </w:rPr>
        <w:t>W przypadku, gdy wyb</w:t>
      </w:r>
      <w:r>
        <w:rPr>
          <w:rStyle w:val="Brak"/>
          <w:lang w:val="es-ES_tradnl"/>
        </w:rPr>
        <w:t>ó</w:t>
      </w:r>
      <w:r>
        <w:rPr>
          <w:rStyle w:val="Brak"/>
        </w:rPr>
        <w:t>r oferty najkorzystniejszej nie nastąpi przed upływem terminu związania ofertą określonego w SWZ, Zamawiający przed upływem terminu związania ofertą zwr</w:t>
      </w:r>
      <w:r>
        <w:rPr>
          <w:rStyle w:val="Brak"/>
          <w:lang w:val="es-ES_tradnl"/>
        </w:rPr>
        <w:t>ó</w:t>
      </w:r>
      <w:r>
        <w:rPr>
          <w:rStyle w:val="Brak"/>
          <w:lang w:val="it-IT"/>
        </w:rPr>
        <w:t>ci si</w:t>
      </w:r>
      <w:r>
        <w:rPr>
          <w:rStyle w:val="Brak"/>
        </w:rPr>
        <w:t>ę jednokrotnie do Wykonawc</w:t>
      </w:r>
      <w:r>
        <w:rPr>
          <w:rStyle w:val="Brak"/>
          <w:lang w:val="es-ES_tradnl"/>
        </w:rPr>
        <w:t>ó</w:t>
      </w:r>
      <w:r>
        <w:rPr>
          <w:rStyle w:val="Brak"/>
        </w:rPr>
        <w:t>w o wyrażenie zgody na przedłużenie tego terminu o wskazany przez niego okres, nie dłuższy niż 30 dni.</w:t>
      </w:r>
    </w:p>
    <w:p w14:paraId="0BE9469E" w14:textId="77777777" w:rsidR="00446C25" w:rsidRDefault="00000000">
      <w:pPr>
        <w:pStyle w:val="Akapitzlist"/>
        <w:numPr>
          <w:ilvl w:val="1"/>
          <w:numId w:val="27"/>
        </w:numPr>
        <w:spacing w:before="60"/>
        <w:ind w:right="249"/>
        <w:rPr>
          <w:rStyle w:val="Brak"/>
        </w:rPr>
      </w:pPr>
      <w:r>
        <w:rPr>
          <w:rStyle w:val="Brak"/>
        </w:rPr>
        <w:t>Przedłużenie terminu związania ofertą, o kt</w:t>
      </w:r>
      <w:r>
        <w:rPr>
          <w:rStyle w:val="Brak"/>
          <w:lang w:val="es-ES_tradnl"/>
        </w:rPr>
        <w:t>ó</w:t>
      </w:r>
      <w:r>
        <w:rPr>
          <w:rStyle w:val="Brak"/>
        </w:rPr>
        <w:t>rym mowa w pkt. 2, wymaga złożenia przez Wykonawcę pisemnego, tj. wyrażonego przy użyciu wyraz</w:t>
      </w:r>
      <w:r>
        <w:rPr>
          <w:rStyle w:val="Brak"/>
          <w:lang w:val="es-ES_tradnl"/>
        </w:rPr>
        <w:t>ó</w:t>
      </w:r>
      <w:r>
        <w:rPr>
          <w:rStyle w:val="Brak"/>
        </w:rPr>
        <w:t>w, cyfr lub innych znak</w:t>
      </w:r>
      <w:r>
        <w:rPr>
          <w:rStyle w:val="Brak"/>
          <w:lang w:val="es-ES_tradnl"/>
        </w:rPr>
        <w:t>ó</w:t>
      </w:r>
      <w:r>
        <w:rPr>
          <w:rStyle w:val="Brak"/>
        </w:rPr>
        <w:t>w pisarskich, kt</w:t>
      </w:r>
      <w:r>
        <w:rPr>
          <w:rStyle w:val="Brak"/>
          <w:lang w:val="es-ES_tradnl"/>
        </w:rPr>
        <w:t>ó</w:t>
      </w:r>
      <w:r>
        <w:rPr>
          <w:rStyle w:val="Brak"/>
          <w:lang w:val="en-US"/>
        </w:rPr>
        <w:t xml:space="preserve">re </w:t>
      </w:r>
      <w:proofErr w:type="spellStart"/>
      <w:r>
        <w:rPr>
          <w:rStyle w:val="Brak"/>
          <w:lang w:val="en-US"/>
        </w:rPr>
        <w:t>mo</w:t>
      </w:r>
      <w:r>
        <w:rPr>
          <w:rStyle w:val="Brak"/>
        </w:rPr>
        <w:t>żna</w:t>
      </w:r>
      <w:proofErr w:type="spellEnd"/>
      <w:r>
        <w:rPr>
          <w:rStyle w:val="Brak"/>
        </w:rPr>
        <w:t xml:space="preserve"> odczytać i powielić, oświadczenia o wyrażeniu zgody na przedłużenie terminu związania </w:t>
      </w:r>
      <w:r>
        <w:rPr>
          <w:rStyle w:val="Brak"/>
          <w:lang w:val="pt-PT"/>
        </w:rPr>
        <w:t>ofert</w:t>
      </w:r>
      <w:r>
        <w:rPr>
          <w:rStyle w:val="Brak"/>
        </w:rPr>
        <w:t>ą.</w:t>
      </w:r>
    </w:p>
    <w:p w14:paraId="0F46E103" w14:textId="77777777" w:rsidR="00446C25" w:rsidRDefault="00000000">
      <w:pPr>
        <w:pStyle w:val="Nagwek3"/>
        <w:numPr>
          <w:ilvl w:val="0"/>
          <w:numId w:val="27"/>
        </w:numPr>
        <w:spacing w:before="120"/>
        <w:jc w:val="both"/>
        <w:rPr>
          <w:rStyle w:val="Brak"/>
        </w:rPr>
      </w:pPr>
      <w:bookmarkStart w:id="23" w:name="_Toc17"/>
      <w:r>
        <w:rPr>
          <w:rStyle w:val="Brak"/>
        </w:rPr>
        <w:t xml:space="preserve">WYMAGANIA DOTYCZĄCE </w:t>
      </w:r>
      <w:r>
        <w:rPr>
          <w:rStyle w:val="Brak"/>
          <w:lang w:val="en-US"/>
        </w:rPr>
        <w:t>WADIUM</w:t>
      </w:r>
      <w:bookmarkEnd w:id="23"/>
    </w:p>
    <w:p w14:paraId="2D32D9C0" w14:textId="77777777" w:rsidR="00446C25" w:rsidRDefault="00000000">
      <w:pPr>
        <w:pStyle w:val="Tekstpodstawowy"/>
        <w:numPr>
          <w:ilvl w:val="1"/>
          <w:numId w:val="27"/>
        </w:numPr>
        <w:spacing w:before="120"/>
        <w:ind w:right="284"/>
        <w:jc w:val="both"/>
        <w:rPr>
          <w:rStyle w:val="Brak"/>
          <w:sz w:val="22"/>
          <w:szCs w:val="22"/>
        </w:rPr>
      </w:pPr>
      <w:r>
        <w:rPr>
          <w:rStyle w:val="Brak"/>
          <w:sz w:val="22"/>
          <w:szCs w:val="22"/>
        </w:rPr>
        <w:t xml:space="preserve">Wykonawca zobowiązany jest do zabezpieczenia swojej oferty </w:t>
      </w:r>
      <w:r>
        <w:rPr>
          <w:rStyle w:val="Brak"/>
          <w:b/>
          <w:bCs/>
          <w:sz w:val="22"/>
          <w:szCs w:val="22"/>
        </w:rPr>
        <w:t>wadium w wysokoś</w:t>
      </w:r>
      <w:r>
        <w:rPr>
          <w:rStyle w:val="Brak"/>
          <w:b/>
          <w:bCs/>
          <w:sz w:val="22"/>
          <w:szCs w:val="22"/>
          <w:lang w:val="it-IT"/>
        </w:rPr>
        <w:t>ci:</w:t>
      </w:r>
    </w:p>
    <w:p w14:paraId="12D8744B" w14:textId="77777777" w:rsidR="00446C25" w:rsidRDefault="00000000">
      <w:pPr>
        <w:pStyle w:val="Tekstpodstawowy"/>
        <w:ind w:left="993" w:right="281"/>
        <w:rPr>
          <w:rStyle w:val="Brak"/>
          <w:sz w:val="22"/>
          <w:szCs w:val="22"/>
        </w:rPr>
      </w:pPr>
      <w:r>
        <w:rPr>
          <w:rStyle w:val="Brak"/>
          <w:b/>
          <w:bCs/>
          <w:sz w:val="22"/>
          <w:szCs w:val="22"/>
          <w:lang w:val="en-US"/>
        </w:rPr>
        <w:t>10.000,00</w:t>
      </w:r>
      <w:r>
        <w:rPr>
          <w:rStyle w:val="Brak"/>
          <w:sz w:val="22"/>
          <w:szCs w:val="22"/>
        </w:rPr>
        <w:t xml:space="preserve"> </w:t>
      </w:r>
      <w:r>
        <w:rPr>
          <w:rStyle w:val="Brak"/>
          <w:b/>
          <w:bCs/>
          <w:sz w:val="22"/>
          <w:szCs w:val="22"/>
        </w:rPr>
        <w:t>zł</w:t>
      </w:r>
      <w:r>
        <w:rPr>
          <w:rStyle w:val="Brak"/>
          <w:sz w:val="22"/>
          <w:szCs w:val="22"/>
        </w:rPr>
        <w:t xml:space="preserve"> (słownie: dziesięć tysięcy złotych).</w:t>
      </w:r>
    </w:p>
    <w:p w14:paraId="14F2170C" w14:textId="77777777" w:rsidR="00446C25" w:rsidRDefault="00000000">
      <w:pPr>
        <w:pStyle w:val="Tekstpodstawowy"/>
        <w:numPr>
          <w:ilvl w:val="1"/>
          <w:numId w:val="27"/>
        </w:numPr>
        <w:spacing w:before="60" w:line="276" w:lineRule="auto"/>
        <w:jc w:val="both"/>
        <w:rPr>
          <w:rStyle w:val="Brak"/>
          <w:sz w:val="22"/>
          <w:szCs w:val="22"/>
        </w:rPr>
      </w:pPr>
      <w:r>
        <w:rPr>
          <w:rStyle w:val="Brak"/>
          <w:sz w:val="22"/>
          <w:szCs w:val="22"/>
        </w:rPr>
        <w:t>Wadium wnosi się przed upływem terminu składania ofert.</w:t>
      </w:r>
    </w:p>
    <w:p w14:paraId="266AEADF" w14:textId="77777777" w:rsidR="00446C25" w:rsidRDefault="00000000">
      <w:pPr>
        <w:pStyle w:val="Tekstpodstawowy"/>
        <w:numPr>
          <w:ilvl w:val="1"/>
          <w:numId w:val="27"/>
        </w:numPr>
        <w:spacing w:before="60" w:line="276" w:lineRule="auto"/>
        <w:jc w:val="both"/>
        <w:rPr>
          <w:rStyle w:val="Brak"/>
          <w:sz w:val="22"/>
          <w:szCs w:val="22"/>
          <w:lang w:val="pt-PT"/>
        </w:rPr>
      </w:pPr>
      <w:r>
        <w:rPr>
          <w:rStyle w:val="Brak"/>
          <w:sz w:val="22"/>
          <w:szCs w:val="22"/>
          <w:lang w:val="pt-PT"/>
        </w:rPr>
        <w:t>Wadium mo</w:t>
      </w:r>
      <w:r>
        <w:rPr>
          <w:rStyle w:val="Brak"/>
          <w:sz w:val="22"/>
          <w:szCs w:val="22"/>
        </w:rPr>
        <w:t>że być wnoszone w jednej lub kilku następujących formach:</w:t>
      </w:r>
    </w:p>
    <w:p w14:paraId="6EC139BC" w14:textId="77777777" w:rsidR="00446C25" w:rsidRDefault="00000000">
      <w:pPr>
        <w:pStyle w:val="Tekstpodstawowy"/>
        <w:numPr>
          <w:ilvl w:val="2"/>
          <w:numId w:val="38"/>
        </w:numPr>
        <w:ind w:right="281"/>
        <w:jc w:val="both"/>
        <w:rPr>
          <w:rStyle w:val="Brak"/>
          <w:sz w:val="22"/>
          <w:szCs w:val="22"/>
        </w:rPr>
      </w:pPr>
      <w:r>
        <w:rPr>
          <w:rStyle w:val="Brak"/>
          <w:sz w:val="22"/>
          <w:szCs w:val="22"/>
        </w:rPr>
        <w:t>pieniądzu;</w:t>
      </w:r>
    </w:p>
    <w:p w14:paraId="05D0E181" w14:textId="77777777" w:rsidR="00446C25" w:rsidRDefault="00000000">
      <w:pPr>
        <w:pStyle w:val="Tekstpodstawowy"/>
        <w:numPr>
          <w:ilvl w:val="2"/>
          <w:numId w:val="38"/>
        </w:numPr>
        <w:jc w:val="both"/>
        <w:rPr>
          <w:rStyle w:val="Brak"/>
          <w:sz w:val="22"/>
          <w:szCs w:val="22"/>
        </w:rPr>
      </w:pPr>
      <w:r>
        <w:rPr>
          <w:rStyle w:val="Brak"/>
          <w:sz w:val="22"/>
          <w:szCs w:val="22"/>
        </w:rPr>
        <w:t>gwarancjach bankowych;</w:t>
      </w:r>
    </w:p>
    <w:p w14:paraId="3967BD3F" w14:textId="77777777" w:rsidR="00446C25" w:rsidRDefault="00000000">
      <w:pPr>
        <w:pStyle w:val="Tekstpodstawowy"/>
        <w:numPr>
          <w:ilvl w:val="2"/>
          <w:numId w:val="38"/>
        </w:numPr>
        <w:jc w:val="both"/>
        <w:rPr>
          <w:rStyle w:val="Brak"/>
          <w:sz w:val="22"/>
          <w:szCs w:val="22"/>
        </w:rPr>
      </w:pPr>
      <w:r>
        <w:rPr>
          <w:rStyle w:val="Brak"/>
          <w:sz w:val="22"/>
          <w:szCs w:val="22"/>
        </w:rPr>
        <w:t>gwarancjach ubezpieczeniowych;</w:t>
      </w:r>
    </w:p>
    <w:p w14:paraId="5BD3FA3E" w14:textId="77777777" w:rsidR="00446C25" w:rsidRDefault="00000000">
      <w:pPr>
        <w:pStyle w:val="Akapitzlist"/>
        <w:numPr>
          <w:ilvl w:val="1"/>
          <w:numId w:val="46"/>
        </w:numPr>
        <w:rPr>
          <w:rStyle w:val="Brak"/>
        </w:rPr>
      </w:pPr>
      <w:r>
        <w:rPr>
          <w:rStyle w:val="Brak"/>
        </w:rPr>
        <w:t>poręczeniach udzielanych przez podmioty, o kt</w:t>
      </w:r>
      <w:r>
        <w:rPr>
          <w:rStyle w:val="Brak"/>
          <w:lang w:val="es-ES_tradnl"/>
        </w:rPr>
        <w:t>ó</w:t>
      </w:r>
      <w:r>
        <w:rPr>
          <w:rStyle w:val="Brak"/>
        </w:rPr>
        <w:t xml:space="preserve">rych mowa w art. 6b ust. 5 pkt 2 ustawy z dnia </w:t>
      </w:r>
      <w:r>
        <w:rPr>
          <w:rStyle w:val="Brak"/>
        </w:rPr>
        <w:br/>
        <w:t>9 listopada 2000 r. o utworzeniu Polskiej Agencji Rozwoju Przedsiębiorczości (t.j. Dz.U.2025.98).</w:t>
      </w:r>
    </w:p>
    <w:p w14:paraId="6E340CFD" w14:textId="42279994" w:rsidR="00446C25" w:rsidRDefault="00000000">
      <w:pPr>
        <w:pStyle w:val="Tekstpodstawowy"/>
        <w:numPr>
          <w:ilvl w:val="1"/>
          <w:numId w:val="46"/>
        </w:numPr>
        <w:spacing w:before="60"/>
        <w:ind w:right="284"/>
        <w:jc w:val="both"/>
        <w:rPr>
          <w:rStyle w:val="Brak"/>
          <w:b/>
          <w:bCs/>
          <w:spacing w:val="-1"/>
          <w:sz w:val="22"/>
          <w:szCs w:val="22"/>
        </w:rPr>
      </w:pPr>
      <w:r>
        <w:rPr>
          <w:rStyle w:val="Brak"/>
          <w:sz w:val="22"/>
          <w:szCs w:val="22"/>
        </w:rPr>
        <w:t xml:space="preserve">Wadium w formie pieniądza należy wnieść przelewem na konto w Banku Powszechna Kasa Oszczędności Bank Polski Spółka Akcyjna w Bolesławcu nr rachunku nr 84 1020 2137 0000 9902 0134 9554 </w:t>
      </w:r>
      <w:r>
        <w:rPr>
          <w:rStyle w:val="Brak"/>
          <w:spacing w:val="-1"/>
          <w:sz w:val="22"/>
          <w:szCs w:val="22"/>
        </w:rPr>
        <w:t xml:space="preserve">z dopiskiem </w:t>
      </w:r>
      <w:r>
        <w:rPr>
          <w:rStyle w:val="Brak"/>
          <w:b/>
          <w:bCs/>
          <w:spacing w:val="-1"/>
          <w:sz w:val="22"/>
          <w:szCs w:val="22"/>
        </w:rPr>
        <w:t>„</w:t>
      </w:r>
      <w:r>
        <w:rPr>
          <w:rStyle w:val="Brak"/>
          <w:b/>
          <w:bCs/>
          <w:spacing w:val="-1"/>
          <w:sz w:val="22"/>
          <w:szCs w:val="22"/>
          <w:lang w:val="en-US"/>
        </w:rPr>
        <w:t xml:space="preserve">Wadium </w:t>
      </w:r>
      <w:r>
        <w:rPr>
          <w:rStyle w:val="Brak"/>
          <w:b/>
          <w:bCs/>
          <w:spacing w:val="-1"/>
          <w:sz w:val="22"/>
          <w:szCs w:val="22"/>
        </w:rPr>
        <w:t xml:space="preserve">– </w:t>
      </w:r>
      <w:r w:rsidR="005C12CA" w:rsidRPr="005C12CA">
        <w:rPr>
          <w:rStyle w:val="Brak"/>
          <w:b/>
          <w:bCs/>
          <w:spacing w:val="-1"/>
          <w:sz w:val="22"/>
          <w:szCs w:val="22"/>
        </w:rPr>
        <w:t>Przebudowa Wzgórza Kombatantów w mieście Lwówek Śląski</w:t>
      </w:r>
      <w:r>
        <w:rPr>
          <w:rStyle w:val="Brak"/>
          <w:b/>
          <w:bCs/>
          <w:spacing w:val="-1"/>
          <w:sz w:val="22"/>
          <w:szCs w:val="22"/>
        </w:rPr>
        <w:t>”.</w:t>
      </w:r>
    </w:p>
    <w:p w14:paraId="5DE33866" w14:textId="77777777" w:rsidR="00446C25" w:rsidRDefault="00000000">
      <w:pPr>
        <w:pStyle w:val="Tekstpodstawowy"/>
        <w:ind w:left="993" w:right="281"/>
        <w:jc w:val="both"/>
        <w:rPr>
          <w:rStyle w:val="Brak"/>
          <w:sz w:val="22"/>
          <w:szCs w:val="22"/>
        </w:rPr>
      </w:pPr>
      <w:r>
        <w:rPr>
          <w:rStyle w:val="Brak"/>
          <w:b/>
          <w:bCs/>
          <w:sz w:val="22"/>
          <w:szCs w:val="22"/>
          <w:lang w:val="en-US"/>
        </w:rPr>
        <w:t>UWAGA:</w:t>
      </w:r>
      <w:r>
        <w:rPr>
          <w:rStyle w:val="Brak"/>
          <w:sz w:val="22"/>
          <w:szCs w:val="22"/>
        </w:rPr>
        <w:t xml:space="preserve"> Za termin wniesienia wadium w formie pieniężnej zostanie przyjęty termin uznania rachunku Zamawiającego.</w:t>
      </w:r>
    </w:p>
    <w:p w14:paraId="70F78FDF" w14:textId="77777777" w:rsidR="00446C25" w:rsidRDefault="00000000">
      <w:pPr>
        <w:pStyle w:val="Tekstpodstawowy"/>
        <w:numPr>
          <w:ilvl w:val="1"/>
          <w:numId w:val="27"/>
        </w:numPr>
        <w:spacing w:before="60"/>
        <w:ind w:right="284"/>
        <w:jc w:val="both"/>
        <w:rPr>
          <w:rStyle w:val="Brak"/>
          <w:sz w:val="22"/>
          <w:szCs w:val="22"/>
        </w:rPr>
      </w:pPr>
      <w:r>
        <w:rPr>
          <w:rStyle w:val="Brak"/>
          <w:sz w:val="22"/>
          <w:szCs w:val="22"/>
        </w:rPr>
        <w:t xml:space="preserve">Wadium wnoszone w formie poręczeń lub gwarancji musi być złożone jako </w:t>
      </w:r>
      <w:r>
        <w:rPr>
          <w:rStyle w:val="Brak"/>
          <w:b/>
          <w:bCs/>
          <w:sz w:val="22"/>
          <w:szCs w:val="22"/>
        </w:rPr>
        <w:t>oryginał</w:t>
      </w:r>
      <w:r>
        <w:rPr>
          <w:rStyle w:val="Brak"/>
          <w:sz w:val="22"/>
          <w:szCs w:val="22"/>
        </w:rPr>
        <w:t xml:space="preserve"> gwarancji lub poręczenia </w:t>
      </w:r>
      <w:r>
        <w:rPr>
          <w:rStyle w:val="Brak"/>
          <w:b/>
          <w:bCs/>
          <w:sz w:val="22"/>
          <w:szCs w:val="22"/>
        </w:rPr>
        <w:t>w postaci elektronicznej</w:t>
      </w:r>
      <w:r>
        <w:rPr>
          <w:rStyle w:val="Brak"/>
          <w:sz w:val="22"/>
          <w:szCs w:val="22"/>
        </w:rPr>
        <w:t xml:space="preserve"> i spełniać co najmniej poniższe wymagania:</w:t>
      </w:r>
    </w:p>
    <w:p w14:paraId="645750A6" w14:textId="77777777" w:rsidR="00446C25" w:rsidRDefault="00000000">
      <w:pPr>
        <w:pStyle w:val="Tekstpodstawowy"/>
        <w:numPr>
          <w:ilvl w:val="2"/>
          <w:numId w:val="27"/>
        </w:numPr>
        <w:spacing w:before="60"/>
        <w:ind w:right="284"/>
        <w:jc w:val="both"/>
        <w:rPr>
          <w:rStyle w:val="Brak"/>
          <w:sz w:val="22"/>
          <w:szCs w:val="22"/>
        </w:rPr>
      </w:pPr>
      <w:r>
        <w:rPr>
          <w:rStyle w:val="Brak"/>
          <w:sz w:val="22"/>
          <w:szCs w:val="22"/>
        </w:rPr>
        <w:t>musi obejmować odpowiedzialność za wszystkie przypadki powodujące utratę wadium przez Wykonawcę określone w Ustawie;</w:t>
      </w:r>
    </w:p>
    <w:p w14:paraId="04BDED37" w14:textId="77777777" w:rsidR="00446C25" w:rsidRDefault="00000000">
      <w:pPr>
        <w:pStyle w:val="Tekstpodstawowy"/>
        <w:numPr>
          <w:ilvl w:val="2"/>
          <w:numId w:val="38"/>
        </w:numPr>
        <w:ind w:right="281"/>
        <w:jc w:val="both"/>
        <w:rPr>
          <w:rStyle w:val="Brak"/>
          <w:sz w:val="22"/>
          <w:szCs w:val="22"/>
        </w:rPr>
      </w:pPr>
      <w:r>
        <w:rPr>
          <w:rStyle w:val="Brak"/>
          <w:sz w:val="22"/>
          <w:szCs w:val="22"/>
        </w:rPr>
        <w:t>z jej treści powinno jednoznacznie wynikać zobowiązanie gwaranta do zapłaty całej kwoty wadium;</w:t>
      </w:r>
    </w:p>
    <w:p w14:paraId="05420298" w14:textId="77777777" w:rsidR="00446C25" w:rsidRDefault="00000000">
      <w:pPr>
        <w:pStyle w:val="Tekstpodstawowy"/>
        <w:numPr>
          <w:ilvl w:val="2"/>
          <w:numId w:val="38"/>
        </w:numPr>
        <w:jc w:val="both"/>
        <w:rPr>
          <w:rStyle w:val="Brak"/>
          <w:sz w:val="22"/>
          <w:szCs w:val="22"/>
        </w:rPr>
      </w:pPr>
      <w:r>
        <w:rPr>
          <w:rStyle w:val="Brak"/>
          <w:sz w:val="22"/>
          <w:szCs w:val="22"/>
        </w:rPr>
        <w:t>powinno być nieodwołalne i bezwarunkowe oraz płatne na pierwsze żądanie;</w:t>
      </w:r>
    </w:p>
    <w:p w14:paraId="506A29C1" w14:textId="77777777" w:rsidR="00446C25" w:rsidRDefault="00000000">
      <w:pPr>
        <w:pStyle w:val="Tekstpodstawowy"/>
        <w:numPr>
          <w:ilvl w:val="2"/>
          <w:numId w:val="38"/>
        </w:numPr>
        <w:ind w:right="281"/>
        <w:jc w:val="both"/>
        <w:rPr>
          <w:rStyle w:val="Brak"/>
          <w:sz w:val="22"/>
          <w:szCs w:val="22"/>
        </w:rPr>
      </w:pPr>
      <w:r>
        <w:rPr>
          <w:rStyle w:val="Brak"/>
          <w:sz w:val="22"/>
          <w:szCs w:val="22"/>
        </w:rPr>
        <w:t>termin obowiązywania poręczenia lub gwarancji nie może być kr</w:t>
      </w:r>
      <w:r>
        <w:rPr>
          <w:rStyle w:val="Brak"/>
          <w:sz w:val="22"/>
          <w:szCs w:val="22"/>
          <w:lang w:val="es-ES_tradnl"/>
        </w:rPr>
        <w:t>ó</w:t>
      </w:r>
      <w:r>
        <w:rPr>
          <w:rStyle w:val="Brak"/>
          <w:sz w:val="22"/>
          <w:szCs w:val="22"/>
        </w:rPr>
        <w:t xml:space="preserve">tszy niż </w:t>
      </w:r>
      <w:r>
        <w:rPr>
          <w:rStyle w:val="Brak"/>
          <w:sz w:val="22"/>
          <w:szCs w:val="22"/>
          <w:lang w:val="de-DE"/>
        </w:rPr>
        <w:t>termin zwi</w:t>
      </w:r>
      <w:r>
        <w:rPr>
          <w:rStyle w:val="Brak"/>
          <w:sz w:val="22"/>
          <w:szCs w:val="22"/>
        </w:rPr>
        <w:t>ązania ofertą (z zastrzeżeniem, iż pierwszym dniem związania ofertą jest dzień składania ofert);</w:t>
      </w:r>
    </w:p>
    <w:p w14:paraId="13D0B538" w14:textId="77777777" w:rsidR="00446C25" w:rsidRDefault="00000000">
      <w:pPr>
        <w:pStyle w:val="Tekstpodstawowy"/>
        <w:numPr>
          <w:ilvl w:val="2"/>
          <w:numId w:val="38"/>
        </w:numPr>
        <w:ind w:right="281"/>
        <w:jc w:val="both"/>
        <w:rPr>
          <w:rStyle w:val="Brak"/>
          <w:sz w:val="22"/>
          <w:szCs w:val="22"/>
        </w:rPr>
      </w:pPr>
      <w:r>
        <w:rPr>
          <w:rStyle w:val="Brak"/>
          <w:sz w:val="22"/>
          <w:szCs w:val="22"/>
        </w:rPr>
        <w:lastRenderedPageBreak/>
        <w:t>w treści poręczenia lub gwarancji powinna znaleźć się nazwa oraz numer przedmiotowego postępowania;</w:t>
      </w:r>
    </w:p>
    <w:p w14:paraId="48C4F298" w14:textId="77777777" w:rsidR="00446C25" w:rsidRDefault="00000000">
      <w:pPr>
        <w:pStyle w:val="Tekstpodstawowy"/>
        <w:numPr>
          <w:ilvl w:val="2"/>
          <w:numId w:val="38"/>
        </w:numPr>
        <w:jc w:val="both"/>
        <w:rPr>
          <w:rStyle w:val="Brak"/>
          <w:sz w:val="22"/>
          <w:szCs w:val="22"/>
        </w:rPr>
      </w:pPr>
      <w:r>
        <w:rPr>
          <w:rStyle w:val="Brak"/>
          <w:sz w:val="22"/>
          <w:szCs w:val="22"/>
        </w:rPr>
        <w:t>beneficjentem poręczenia lub gwarancji jest: Gmina i Miasto Lw</w:t>
      </w:r>
      <w:r>
        <w:rPr>
          <w:rStyle w:val="Brak"/>
          <w:sz w:val="22"/>
          <w:szCs w:val="22"/>
          <w:lang w:val="es-ES_tradnl"/>
        </w:rPr>
        <w:t>ó</w:t>
      </w:r>
      <w:r>
        <w:rPr>
          <w:rStyle w:val="Brak"/>
          <w:sz w:val="22"/>
          <w:szCs w:val="22"/>
        </w:rPr>
        <w:t>wek Śląski;</w:t>
      </w:r>
    </w:p>
    <w:p w14:paraId="469B9579" w14:textId="77777777" w:rsidR="00446C25" w:rsidRDefault="00000000">
      <w:pPr>
        <w:pStyle w:val="Tekstpodstawowy"/>
        <w:numPr>
          <w:ilvl w:val="2"/>
          <w:numId w:val="38"/>
        </w:numPr>
        <w:ind w:right="281"/>
        <w:jc w:val="both"/>
        <w:rPr>
          <w:rStyle w:val="Brak"/>
          <w:sz w:val="22"/>
          <w:szCs w:val="22"/>
        </w:rPr>
      </w:pPr>
      <w:r>
        <w:rPr>
          <w:rStyle w:val="Brak"/>
          <w:sz w:val="22"/>
          <w:szCs w:val="22"/>
        </w:rPr>
        <w:t>w przypadku Wykonawc</w:t>
      </w:r>
      <w:r>
        <w:rPr>
          <w:rStyle w:val="Brak"/>
          <w:sz w:val="22"/>
          <w:szCs w:val="22"/>
          <w:lang w:val="es-ES_tradnl"/>
        </w:rPr>
        <w:t>ó</w:t>
      </w:r>
      <w:r>
        <w:rPr>
          <w:rStyle w:val="Brak"/>
          <w:sz w:val="22"/>
          <w:szCs w:val="22"/>
        </w:rPr>
        <w:t>w wsp</w:t>
      </w:r>
      <w:r>
        <w:rPr>
          <w:rStyle w:val="Brak"/>
          <w:sz w:val="22"/>
          <w:szCs w:val="22"/>
          <w:lang w:val="es-ES_tradnl"/>
        </w:rPr>
        <w:t>ó</w:t>
      </w:r>
      <w:r>
        <w:rPr>
          <w:rStyle w:val="Brak"/>
          <w:sz w:val="22"/>
          <w:szCs w:val="22"/>
        </w:rPr>
        <w:t>lnie ubiegających się o udzielenie zam</w:t>
      </w:r>
      <w:r>
        <w:rPr>
          <w:rStyle w:val="Brak"/>
          <w:sz w:val="22"/>
          <w:szCs w:val="22"/>
          <w:lang w:val="es-ES_tradnl"/>
        </w:rPr>
        <w:t>ó</w:t>
      </w:r>
      <w:r>
        <w:rPr>
          <w:rStyle w:val="Brak"/>
          <w:sz w:val="22"/>
          <w:szCs w:val="22"/>
        </w:rPr>
        <w:t>wienia (art. 58 Ustawy), Zamawiający wymaga aby poręczenie lub gwarancja obejmowała swą treścią (tj. zobowiązanych z tytułu poręczenia lub gwarancji) wszystkich Wykonawc</w:t>
      </w:r>
      <w:r>
        <w:rPr>
          <w:rStyle w:val="Brak"/>
          <w:sz w:val="22"/>
          <w:szCs w:val="22"/>
          <w:lang w:val="es-ES_tradnl"/>
        </w:rPr>
        <w:t>ó</w:t>
      </w:r>
      <w:r>
        <w:rPr>
          <w:rStyle w:val="Brak"/>
          <w:sz w:val="22"/>
          <w:szCs w:val="22"/>
        </w:rPr>
        <w:t>w wsp</w:t>
      </w:r>
      <w:r>
        <w:rPr>
          <w:rStyle w:val="Brak"/>
          <w:sz w:val="22"/>
          <w:szCs w:val="22"/>
          <w:lang w:val="es-ES_tradnl"/>
        </w:rPr>
        <w:t>ó</w:t>
      </w:r>
      <w:r>
        <w:rPr>
          <w:rStyle w:val="Brak"/>
          <w:sz w:val="22"/>
          <w:szCs w:val="22"/>
        </w:rPr>
        <w:t>lnie ubiegających się o udzielenie zam</w:t>
      </w:r>
      <w:r>
        <w:rPr>
          <w:rStyle w:val="Brak"/>
          <w:sz w:val="22"/>
          <w:szCs w:val="22"/>
          <w:lang w:val="es-ES_tradnl"/>
        </w:rPr>
        <w:t>ó</w:t>
      </w:r>
      <w:r>
        <w:rPr>
          <w:rStyle w:val="Brak"/>
          <w:sz w:val="22"/>
          <w:szCs w:val="22"/>
        </w:rPr>
        <w:t>wienia lub aby z jej treści wynikał</w:t>
      </w:r>
      <w:r>
        <w:rPr>
          <w:rStyle w:val="Brak"/>
          <w:sz w:val="22"/>
          <w:szCs w:val="22"/>
          <w:lang w:val="it-IT"/>
        </w:rPr>
        <w:t xml:space="preserve">o, </w:t>
      </w:r>
      <w:r>
        <w:rPr>
          <w:rStyle w:val="Brak"/>
          <w:sz w:val="22"/>
          <w:szCs w:val="22"/>
        </w:rPr>
        <w:t>że zabezpiecza ofertę Wykonawc</w:t>
      </w:r>
      <w:r>
        <w:rPr>
          <w:rStyle w:val="Brak"/>
          <w:sz w:val="22"/>
          <w:szCs w:val="22"/>
          <w:lang w:val="es-ES_tradnl"/>
        </w:rPr>
        <w:t>ó</w:t>
      </w:r>
      <w:r>
        <w:rPr>
          <w:rStyle w:val="Brak"/>
          <w:sz w:val="22"/>
          <w:szCs w:val="22"/>
        </w:rPr>
        <w:t>w wsp</w:t>
      </w:r>
      <w:r>
        <w:rPr>
          <w:rStyle w:val="Brak"/>
          <w:sz w:val="22"/>
          <w:szCs w:val="22"/>
          <w:lang w:val="es-ES_tradnl"/>
        </w:rPr>
        <w:t>ó</w:t>
      </w:r>
      <w:r>
        <w:rPr>
          <w:rStyle w:val="Brak"/>
          <w:sz w:val="22"/>
          <w:szCs w:val="22"/>
        </w:rPr>
        <w:t>lnie ubiegających się o udzielenie zam</w:t>
      </w:r>
      <w:r>
        <w:rPr>
          <w:rStyle w:val="Brak"/>
          <w:sz w:val="22"/>
          <w:szCs w:val="22"/>
          <w:lang w:val="es-ES_tradnl"/>
        </w:rPr>
        <w:t>ó</w:t>
      </w:r>
      <w:r>
        <w:rPr>
          <w:rStyle w:val="Brak"/>
          <w:sz w:val="22"/>
          <w:szCs w:val="22"/>
        </w:rPr>
        <w:t>wienia (konsorcjum).</w:t>
      </w:r>
    </w:p>
    <w:p w14:paraId="59C21E25" w14:textId="77777777" w:rsidR="00446C25" w:rsidRDefault="00000000">
      <w:pPr>
        <w:pStyle w:val="Tekstpodstawowy"/>
        <w:numPr>
          <w:ilvl w:val="1"/>
          <w:numId w:val="27"/>
        </w:numPr>
        <w:spacing w:before="60"/>
        <w:ind w:right="284"/>
        <w:jc w:val="both"/>
        <w:rPr>
          <w:rStyle w:val="Brak"/>
          <w:sz w:val="22"/>
          <w:szCs w:val="22"/>
        </w:rPr>
      </w:pPr>
      <w:r>
        <w:rPr>
          <w:rStyle w:val="Brak"/>
          <w:sz w:val="22"/>
          <w:szCs w:val="22"/>
        </w:rPr>
        <w:t>Oferta Wykonawcy, kt</w:t>
      </w:r>
      <w:r>
        <w:rPr>
          <w:rStyle w:val="Brak"/>
          <w:sz w:val="22"/>
          <w:szCs w:val="22"/>
          <w:lang w:val="es-ES_tradnl"/>
        </w:rPr>
        <w:t>ó</w:t>
      </w:r>
      <w:r>
        <w:rPr>
          <w:rStyle w:val="Brak"/>
          <w:sz w:val="22"/>
          <w:szCs w:val="22"/>
        </w:rPr>
        <w:t>ry nie wniesie wadium, wniesie wadium w spos</w:t>
      </w:r>
      <w:r>
        <w:rPr>
          <w:rStyle w:val="Brak"/>
          <w:sz w:val="22"/>
          <w:szCs w:val="22"/>
          <w:lang w:val="es-ES_tradnl"/>
        </w:rPr>
        <w:t>ó</w:t>
      </w:r>
      <w:r>
        <w:rPr>
          <w:rStyle w:val="Brak"/>
          <w:sz w:val="22"/>
          <w:szCs w:val="22"/>
        </w:rPr>
        <w:t>b nieprawidłowy lub nie utrzyma wadium nieprzerwanie do upływu terminu związania ofertą lub złoży wniosek o zwrot wadium w przypadku, o kt</w:t>
      </w:r>
      <w:r>
        <w:rPr>
          <w:rStyle w:val="Brak"/>
          <w:sz w:val="22"/>
          <w:szCs w:val="22"/>
          <w:lang w:val="es-ES_tradnl"/>
        </w:rPr>
        <w:t>ó</w:t>
      </w:r>
      <w:r>
        <w:rPr>
          <w:rStyle w:val="Brak"/>
          <w:sz w:val="22"/>
          <w:szCs w:val="22"/>
        </w:rPr>
        <w:t>rym mowa w art. 98 ust. 2 pkt 3 Ustawy zostanie odrzucona .</w:t>
      </w:r>
    </w:p>
    <w:p w14:paraId="070B4D75" w14:textId="77777777" w:rsidR="00446C25" w:rsidRDefault="00000000">
      <w:pPr>
        <w:pStyle w:val="Tekstpodstawowy"/>
        <w:numPr>
          <w:ilvl w:val="1"/>
          <w:numId w:val="27"/>
        </w:numPr>
        <w:spacing w:before="60"/>
        <w:jc w:val="both"/>
        <w:rPr>
          <w:rStyle w:val="Brak"/>
          <w:sz w:val="22"/>
          <w:szCs w:val="22"/>
        </w:rPr>
      </w:pPr>
      <w:r>
        <w:rPr>
          <w:rStyle w:val="Brak"/>
          <w:sz w:val="22"/>
          <w:szCs w:val="22"/>
        </w:rPr>
        <w:t>Zasady zwrotu oraz okoliczności zatrzymania wadium określa art. 98 Ustawy.</w:t>
      </w:r>
    </w:p>
    <w:p w14:paraId="57A73714" w14:textId="77777777" w:rsidR="00446C25" w:rsidRDefault="00000000">
      <w:pPr>
        <w:pStyle w:val="Nagwek3"/>
        <w:numPr>
          <w:ilvl w:val="0"/>
          <w:numId w:val="27"/>
        </w:numPr>
        <w:spacing w:before="120"/>
        <w:jc w:val="both"/>
        <w:rPr>
          <w:rStyle w:val="Brak"/>
        </w:rPr>
      </w:pPr>
      <w:bookmarkStart w:id="24" w:name="_Toc18"/>
      <w:r>
        <w:rPr>
          <w:rStyle w:val="Brak"/>
        </w:rPr>
        <w:t>SPOSÓ</w:t>
      </w:r>
      <w:r>
        <w:rPr>
          <w:rStyle w:val="Brak"/>
          <w:lang w:val="en-US"/>
        </w:rPr>
        <w:t>B OBLICZENIA</w:t>
      </w:r>
      <w:r>
        <w:rPr>
          <w:rStyle w:val="Brak"/>
        </w:rPr>
        <w:t xml:space="preserve"> </w:t>
      </w:r>
      <w:r>
        <w:rPr>
          <w:rStyle w:val="Brak"/>
          <w:lang w:val="de-DE"/>
        </w:rPr>
        <w:t>CENY</w:t>
      </w:r>
      <w:bookmarkEnd w:id="24"/>
    </w:p>
    <w:p w14:paraId="44F8CF3C" w14:textId="77777777" w:rsidR="00446C25" w:rsidRDefault="00000000">
      <w:pPr>
        <w:pStyle w:val="Akapitzlist"/>
        <w:numPr>
          <w:ilvl w:val="1"/>
          <w:numId w:val="39"/>
        </w:numPr>
        <w:spacing w:before="122"/>
        <w:ind w:right="248"/>
      </w:pPr>
      <w:r>
        <w:t>Całkowita cena oferty brutto musi uwzględniać wszystkie wymagania niniejszej SWZ oraz obejmować wszystkie koszty, jakie doświadczony Wykonawca powinien przewidzieć do poniesienia z tytułu należytej oraz zgodnej z obowiązującymi przepisami realizacji przedmiotu zam</w:t>
      </w:r>
      <w:r>
        <w:rPr>
          <w:lang w:val="es-ES_tradnl"/>
        </w:rPr>
        <w:t>ó</w:t>
      </w:r>
      <w:r>
        <w:t>wienia, w szczeg</w:t>
      </w:r>
      <w:r>
        <w:rPr>
          <w:lang w:val="es-ES_tradnl"/>
        </w:rPr>
        <w:t>ó</w:t>
      </w:r>
      <w:r>
        <w:t>lności wszelkie koszty związane z realizacją zadania niezbędne do jego prawidłowego wykonania wynikające z opisu przedmiotu zam</w:t>
      </w:r>
      <w:r>
        <w:rPr>
          <w:lang w:val="es-ES_tradnl"/>
        </w:rPr>
        <w:t>ó</w:t>
      </w:r>
      <w:r>
        <w:t>wienia, projektowanych postanowień umowy oraz załącznik</w:t>
      </w:r>
      <w:r>
        <w:rPr>
          <w:lang w:val="es-ES_tradnl"/>
        </w:rPr>
        <w:t>ó</w:t>
      </w:r>
      <w:r>
        <w:t>w.</w:t>
      </w:r>
    </w:p>
    <w:p w14:paraId="183309E4" w14:textId="77777777" w:rsidR="00446C25" w:rsidRDefault="00000000">
      <w:pPr>
        <w:pStyle w:val="Akapitzlist"/>
        <w:numPr>
          <w:ilvl w:val="1"/>
          <w:numId w:val="27"/>
        </w:numPr>
        <w:spacing w:before="60"/>
        <w:ind w:right="249"/>
      </w:pPr>
      <w:r>
        <w:t xml:space="preserve">Cena oferty stanowić będzie </w:t>
      </w:r>
      <w:r>
        <w:rPr>
          <w:rStyle w:val="Brak"/>
          <w:u w:val="single"/>
        </w:rPr>
        <w:t>wynagrodzenie ryczałtowe</w:t>
      </w:r>
      <w:r>
        <w:t xml:space="preserve"> za realizację całego przedmiotu zam</w:t>
      </w:r>
      <w:r>
        <w:rPr>
          <w:lang w:val="es-ES_tradnl"/>
        </w:rPr>
        <w:t>ó</w:t>
      </w:r>
      <w:r>
        <w:t>wienia i nie będzie podlegała zmianom w okresie realizacji</w:t>
      </w:r>
      <w:r>
        <w:rPr>
          <w:rStyle w:val="Brak"/>
        </w:rPr>
        <w:t xml:space="preserve"> </w:t>
      </w:r>
      <w:r>
        <w:t>umowy.</w:t>
      </w:r>
    </w:p>
    <w:p w14:paraId="790F222D" w14:textId="77777777" w:rsidR="00446C25" w:rsidRDefault="00000000">
      <w:pPr>
        <w:pStyle w:val="Akapitzlist"/>
        <w:numPr>
          <w:ilvl w:val="1"/>
          <w:numId w:val="27"/>
        </w:numPr>
        <w:spacing w:before="60"/>
        <w:ind w:right="249"/>
      </w:pPr>
      <w:r>
        <w:t>Cenę oferty należy obliczyć przy użyciu tabeli element</w:t>
      </w:r>
      <w:r>
        <w:rPr>
          <w:lang w:val="es-ES_tradnl"/>
        </w:rPr>
        <w:t>ó</w:t>
      </w:r>
      <w:r>
        <w:t xml:space="preserve">w scalonych – Załącznik nr 1a do SWZ. </w:t>
      </w:r>
    </w:p>
    <w:p w14:paraId="549F1AF2" w14:textId="77777777" w:rsidR="00446C25" w:rsidRDefault="00000000">
      <w:pPr>
        <w:pStyle w:val="Akapitzlist"/>
        <w:numPr>
          <w:ilvl w:val="1"/>
          <w:numId w:val="27"/>
        </w:numPr>
        <w:spacing w:before="60"/>
        <w:ind w:right="249"/>
      </w:pPr>
      <w:r>
        <w:t>Podana w Formularzu ofertowym cena ryczałtowa (łącznie w podatkiem od towar</w:t>
      </w:r>
      <w:r>
        <w:rPr>
          <w:lang w:val="es-ES_tradnl"/>
        </w:rPr>
        <w:t>ó</w:t>
      </w:r>
      <w:r>
        <w:t xml:space="preserve">w i usług) musi być podana i wyliczona w </w:t>
      </w:r>
      <w:r>
        <w:rPr>
          <w:rStyle w:val="Brak"/>
          <w:b/>
          <w:bCs/>
        </w:rPr>
        <w:t xml:space="preserve">PLN </w:t>
      </w:r>
      <w:r>
        <w:t>w zaokrągleniu do dw</w:t>
      </w:r>
      <w:r>
        <w:rPr>
          <w:lang w:val="es-ES_tradnl"/>
        </w:rPr>
        <w:t>ó</w:t>
      </w:r>
      <w:r>
        <w:t>ch miejsc po przecinku (zasada zaokrąglenia – jeżeli trzecia cyfra po przecinku będzie wyrażona cyfrą poniżej 5 końc</w:t>
      </w:r>
      <w:r>
        <w:rPr>
          <w:lang w:val="es-ES_tradnl"/>
        </w:rPr>
        <w:t>ó</w:t>
      </w:r>
      <w:r>
        <w:t xml:space="preserve">wkę </w:t>
      </w:r>
      <w:r>
        <w:rPr>
          <w:lang w:val="it-IT"/>
        </w:rPr>
        <w:t>nale</w:t>
      </w:r>
      <w:r>
        <w:t>ży pominąć, jeżeli trzecia cyfra po przecinku będzie wyrażona cyfrą powyżej lub r</w:t>
      </w:r>
      <w:r>
        <w:rPr>
          <w:lang w:val="es-ES_tradnl"/>
        </w:rPr>
        <w:t>ó</w:t>
      </w:r>
      <w:r>
        <w:t>wną 5 należy zaokrą</w:t>
      </w:r>
      <w:r>
        <w:rPr>
          <w:lang w:val="it-IT"/>
        </w:rPr>
        <w:t>gli</w:t>
      </w:r>
      <w:r>
        <w:t>ć w g</w:t>
      </w:r>
      <w:r>
        <w:rPr>
          <w:lang w:val="es-ES_tradnl"/>
        </w:rPr>
        <w:t>ó</w:t>
      </w:r>
      <w:r>
        <w:t>rę o jeden).</w:t>
      </w:r>
    </w:p>
    <w:p w14:paraId="76D9A6D4" w14:textId="77777777" w:rsidR="00446C25" w:rsidRDefault="00000000">
      <w:pPr>
        <w:pStyle w:val="Akapitzlist"/>
        <w:numPr>
          <w:ilvl w:val="1"/>
          <w:numId w:val="27"/>
        </w:numPr>
        <w:spacing w:before="60"/>
        <w:ind w:right="249"/>
      </w:pPr>
      <w:r>
        <w:t>Zgodnie z definicją ceny zawartą w ustawie o cenach, cena to wartość wyrażona w jednostkach pieniężnych, kt</w:t>
      </w:r>
      <w:r>
        <w:rPr>
          <w:lang w:val="es-ES_tradnl"/>
        </w:rPr>
        <w:t>ó</w:t>
      </w:r>
      <w:proofErr w:type="spellStart"/>
      <w:r>
        <w:t>rą</w:t>
      </w:r>
      <w:proofErr w:type="spellEnd"/>
      <w:r>
        <w:t xml:space="preserve"> kupujący jest obowiązany zapł</w:t>
      </w:r>
      <w:r>
        <w:rPr>
          <w:lang w:val="es-ES_tradnl"/>
        </w:rPr>
        <w:t>aci</w:t>
      </w:r>
      <w:r>
        <w:t>ć przedsiębiorcy za towar lub usługę art. 3 ust. 1 pkt 1 ustawy z dnia 9 maja 2014 o informowaniu o cenach towar</w:t>
      </w:r>
      <w:r>
        <w:rPr>
          <w:lang w:val="es-ES_tradnl"/>
        </w:rPr>
        <w:t>ó</w:t>
      </w:r>
      <w:r>
        <w:t>w i usług.</w:t>
      </w:r>
    </w:p>
    <w:p w14:paraId="16E208F5" w14:textId="77777777" w:rsidR="00446C25" w:rsidRDefault="00000000">
      <w:pPr>
        <w:pStyle w:val="Akapitzlist"/>
        <w:numPr>
          <w:ilvl w:val="1"/>
          <w:numId w:val="27"/>
        </w:numPr>
        <w:spacing w:before="60"/>
        <w:ind w:right="249"/>
      </w:pPr>
      <w:r>
        <w:t xml:space="preserve">W przypadku rozbieżności pomiędzy ceną podaną cyfrowo, a słownie jako wartość </w:t>
      </w:r>
      <w:r>
        <w:rPr>
          <w:lang w:val="en-US"/>
        </w:rPr>
        <w:t>w</w:t>
      </w:r>
      <w:r>
        <w:t>łaściwa zostanie przyjęta cena podana słownie.</w:t>
      </w:r>
    </w:p>
    <w:p w14:paraId="787E4EE1" w14:textId="77777777" w:rsidR="00446C25" w:rsidRDefault="00000000">
      <w:pPr>
        <w:pStyle w:val="Akapitzlist"/>
        <w:numPr>
          <w:ilvl w:val="1"/>
          <w:numId w:val="39"/>
        </w:numPr>
        <w:spacing w:before="60"/>
        <w:ind w:right="248"/>
      </w:pPr>
      <w:r>
        <w:t>Wykonawca w ofercie winien przewidzieć i skalkulować wszystkie niezbędne koszty związane z realizacją zam</w:t>
      </w:r>
      <w:r>
        <w:rPr>
          <w:lang w:val="es-ES_tradnl"/>
        </w:rPr>
        <w:t>ó</w:t>
      </w:r>
      <w:r>
        <w:t>wienia w tym między innymi koszty transportu, urządzenia i zabezpieczenia terenu prac, wykonania badań, pr</w:t>
      </w:r>
      <w:r>
        <w:rPr>
          <w:lang w:val="es-ES_tradnl"/>
        </w:rPr>
        <w:t>ó</w:t>
      </w:r>
      <w:r>
        <w:t>b i regulacji.</w:t>
      </w:r>
    </w:p>
    <w:p w14:paraId="20A51091" w14:textId="77777777" w:rsidR="00446C25" w:rsidRDefault="00000000">
      <w:pPr>
        <w:pStyle w:val="Akapitzlist"/>
        <w:numPr>
          <w:ilvl w:val="1"/>
          <w:numId w:val="39"/>
        </w:numPr>
        <w:spacing w:before="60"/>
        <w:ind w:right="248"/>
      </w:pPr>
      <w:r>
        <w:t>Jeżeli złożona oferta powodować będzie powstanie obowiązku podatkowego Zamawiającego zgodnie z przepisami o podatku od towar</w:t>
      </w:r>
      <w:r>
        <w:rPr>
          <w:lang w:val="es-ES_tradnl"/>
        </w:rPr>
        <w:t>ó</w:t>
      </w:r>
      <w:r>
        <w:t>w i usług w zakresie dotyczącym wewnątrzwsp</w:t>
      </w:r>
      <w:r>
        <w:rPr>
          <w:lang w:val="es-ES_tradnl"/>
        </w:rPr>
        <w:t>ó</w:t>
      </w:r>
      <w:r>
        <w:t>lnotowego nabycia towar</w:t>
      </w:r>
      <w:r>
        <w:rPr>
          <w:lang w:val="es-ES_tradnl"/>
        </w:rPr>
        <w:t>ó</w:t>
      </w:r>
      <w:r>
        <w:t>w, Zamawiający w celu oceny takiej oferty doliczy do oferowanej ceny podatek od towar</w:t>
      </w:r>
      <w:r>
        <w:rPr>
          <w:lang w:val="es-ES_tradnl"/>
        </w:rPr>
        <w:t>ó</w:t>
      </w:r>
      <w:r>
        <w:t>w i usług, kt</w:t>
      </w:r>
      <w:r>
        <w:rPr>
          <w:lang w:val="es-ES_tradnl"/>
        </w:rPr>
        <w:t>ó</w:t>
      </w:r>
      <w:r>
        <w:t>ry miałby obowiązek zapł</w:t>
      </w:r>
      <w:r>
        <w:rPr>
          <w:lang w:val="es-ES_tradnl"/>
        </w:rPr>
        <w:t>aci</w:t>
      </w:r>
      <w:r>
        <w:t>ć zgodnie z obowiązującymi przepisami. W takim przypadku Wykonawca składają</w:t>
      </w:r>
      <w:r>
        <w:rPr>
          <w:lang w:val="pt-PT"/>
        </w:rPr>
        <w:t>c ofert</w:t>
      </w:r>
      <w:r>
        <w:t>ę jest zobligowany poinformować Zamawiającego, że wyb</w:t>
      </w:r>
      <w:r>
        <w:rPr>
          <w:lang w:val="es-ES_tradnl"/>
        </w:rPr>
        <w:t>ó</w:t>
      </w:r>
      <w:r>
        <w:t>r jego oferty będzie prowadzić do powstania u Zamawiającego obowiązku podatkowego, wskazując nazwę (rodzaj) towaru, kt</w:t>
      </w:r>
      <w:r>
        <w:rPr>
          <w:lang w:val="es-ES_tradnl"/>
        </w:rPr>
        <w:t>ó</w:t>
      </w:r>
      <w:r>
        <w:t>rego dostawa będzie prowadzić do jego powstania oraz wskazując ich wartość bez kwoty</w:t>
      </w:r>
      <w:r>
        <w:rPr>
          <w:rStyle w:val="Brak"/>
        </w:rPr>
        <w:t xml:space="preserve"> </w:t>
      </w:r>
      <w:r>
        <w:t>podatku.</w:t>
      </w:r>
    </w:p>
    <w:p w14:paraId="777943D8" w14:textId="77777777" w:rsidR="00446C25" w:rsidRDefault="00000000">
      <w:pPr>
        <w:pStyle w:val="Nagwek3"/>
        <w:numPr>
          <w:ilvl w:val="0"/>
          <w:numId w:val="47"/>
        </w:numPr>
        <w:spacing w:before="120"/>
        <w:ind w:right="249"/>
        <w:jc w:val="both"/>
        <w:rPr>
          <w:rStyle w:val="Brak"/>
        </w:rPr>
      </w:pPr>
      <w:bookmarkStart w:id="25" w:name="_Toc19"/>
      <w:r>
        <w:rPr>
          <w:rStyle w:val="Brak"/>
        </w:rPr>
        <w:t>OPIS KRYTERIÓ</w:t>
      </w:r>
      <w:r>
        <w:rPr>
          <w:rStyle w:val="Brak"/>
          <w:lang w:val="de-DE"/>
        </w:rPr>
        <w:t>W OCENY OFERT, WRAZ Z PODANIEM WAG TYCH KRYTERI</w:t>
      </w:r>
      <w:r>
        <w:rPr>
          <w:rStyle w:val="Brak"/>
        </w:rPr>
        <w:t>Ó</w:t>
      </w:r>
      <w:r>
        <w:rPr>
          <w:rStyle w:val="Brak"/>
          <w:lang w:val="en-US"/>
        </w:rPr>
        <w:t>W I SPOSOBU OCENY OFERT</w:t>
      </w:r>
      <w:bookmarkEnd w:id="25"/>
    </w:p>
    <w:p w14:paraId="022CA604" w14:textId="77777777" w:rsidR="00446C25" w:rsidRDefault="00000000">
      <w:pPr>
        <w:pStyle w:val="Akapitzlist"/>
        <w:numPr>
          <w:ilvl w:val="1"/>
          <w:numId w:val="47"/>
        </w:numPr>
        <w:spacing w:before="60"/>
        <w:rPr>
          <w:rStyle w:val="Brak"/>
        </w:rPr>
      </w:pPr>
      <w:r>
        <w:rPr>
          <w:rStyle w:val="Brak"/>
        </w:rPr>
        <w:t>Przy wyborze oferty Zamawiający będzie się kierował następującymi kryteriami:</w:t>
      </w:r>
    </w:p>
    <w:p w14:paraId="05E99457" w14:textId="77777777" w:rsidR="00446C25" w:rsidRDefault="00000000">
      <w:pPr>
        <w:pStyle w:val="Nagwek5"/>
        <w:tabs>
          <w:tab w:val="left" w:pos="6259"/>
        </w:tabs>
        <w:spacing w:before="120"/>
        <w:ind w:left="993"/>
        <w:rPr>
          <w:rStyle w:val="Brak"/>
          <w:sz w:val="22"/>
          <w:szCs w:val="22"/>
        </w:rPr>
      </w:pPr>
      <w:r>
        <w:rPr>
          <w:rStyle w:val="Brak"/>
          <w:sz w:val="22"/>
          <w:szCs w:val="22"/>
          <w:lang w:val="it-IT"/>
        </w:rPr>
        <w:t>cena</w:t>
      </w:r>
      <w:r>
        <w:rPr>
          <w:rStyle w:val="Brak"/>
          <w:spacing w:val="-1"/>
          <w:sz w:val="22"/>
          <w:szCs w:val="22"/>
        </w:rPr>
        <w:t xml:space="preserve"> </w:t>
      </w:r>
      <w:r>
        <w:rPr>
          <w:rStyle w:val="Brak"/>
          <w:sz w:val="22"/>
          <w:szCs w:val="22"/>
        </w:rPr>
        <w:t>oferty</w:t>
      </w:r>
      <w:r>
        <w:rPr>
          <w:rStyle w:val="Brak"/>
          <w:spacing w:val="-3"/>
          <w:sz w:val="22"/>
          <w:szCs w:val="22"/>
        </w:rPr>
        <w:t xml:space="preserve"> </w:t>
      </w:r>
      <w:r>
        <w:rPr>
          <w:rStyle w:val="Brak"/>
          <w:sz w:val="22"/>
          <w:szCs w:val="22"/>
          <w:lang w:val="it-IT"/>
        </w:rPr>
        <w:t>(brutto)</w:t>
      </w:r>
      <w:r>
        <w:rPr>
          <w:rStyle w:val="Brak"/>
          <w:b w:val="0"/>
          <w:bCs w:val="0"/>
          <w:sz w:val="22"/>
          <w:szCs w:val="22"/>
        </w:rPr>
        <w:tab/>
      </w:r>
      <w:r>
        <w:rPr>
          <w:rStyle w:val="Brak"/>
          <w:sz w:val="22"/>
          <w:szCs w:val="22"/>
        </w:rPr>
        <w:t>- znaczenie</w:t>
      </w:r>
      <w:r>
        <w:rPr>
          <w:rStyle w:val="Brak"/>
          <w:spacing w:val="-7"/>
          <w:sz w:val="22"/>
          <w:szCs w:val="22"/>
        </w:rPr>
        <w:t xml:space="preserve"> </w:t>
      </w:r>
      <w:r>
        <w:rPr>
          <w:rStyle w:val="Brak"/>
          <w:sz w:val="22"/>
          <w:szCs w:val="22"/>
        </w:rPr>
        <w:t>60%</w:t>
      </w:r>
    </w:p>
    <w:p w14:paraId="6CEC7983" w14:textId="77777777" w:rsidR="00446C25" w:rsidRDefault="00000000">
      <w:pPr>
        <w:tabs>
          <w:tab w:val="left" w:pos="6259"/>
        </w:tabs>
        <w:spacing w:before="121"/>
        <w:ind w:left="993"/>
        <w:rPr>
          <w:rStyle w:val="Brak"/>
          <w:b/>
          <w:bCs/>
        </w:rPr>
      </w:pPr>
      <w:r>
        <w:rPr>
          <w:rStyle w:val="Brak"/>
          <w:b/>
          <w:bCs/>
        </w:rPr>
        <w:t>okres gwarancji na wykonane roboty budowlane</w:t>
      </w:r>
      <w:r>
        <w:rPr>
          <w:rStyle w:val="Brak"/>
        </w:rPr>
        <w:tab/>
      </w:r>
      <w:r>
        <w:rPr>
          <w:rStyle w:val="Brak"/>
          <w:b/>
          <w:bCs/>
        </w:rPr>
        <w:t>- znaczenie 40%</w:t>
      </w:r>
    </w:p>
    <w:p w14:paraId="46FE985B" w14:textId="77777777" w:rsidR="00446C25" w:rsidRDefault="00000000">
      <w:pPr>
        <w:pStyle w:val="Akapitzlist"/>
        <w:numPr>
          <w:ilvl w:val="1"/>
          <w:numId w:val="47"/>
        </w:numPr>
        <w:spacing w:before="60"/>
        <w:rPr>
          <w:rStyle w:val="Brak"/>
          <w:lang w:val="pt-PT"/>
        </w:rPr>
      </w:pPr>
      <w:r>
        <w:rPr>
          <w:rStyle w:val="Brak"/>
          <w:lang w:val="pt-PT"/>
        </w:rPr>
        <w:t>Ocena ofert b</w:t>
      </w:r>
      <w:r>
        <w:rPr>
          <w:rStyle w:val="Brak"/>
        </w:rPr>
        <w:t>ędzie się odbywała wg następujących zasad:</w:t>
      </w:r>
    </w:p>
    <w:p w14:paraId="7F845F84" w14:textId="24017D1F" w:rsidR="00446C25" w:rsidRDefault="00000000" w:rsidP="00C01112">
      <w:pPr>
        <w:spacing w:before="120"/>
        <w:ind w:left="993"/>
        <w:rPr>
          <w:rStyle w:val="Brak"/>
        </w:rPr>
      </w:pPr>
      <w:r>
        <w:rPr>
          <w:rStyle w:val="Brak"/>
          <w:b/>
          <w:bCs/>
        </w:rPr>
        <w:lastRenderedPageBreak/>
        <w:t>W kryterium „</w:t>
      </w:r>
      <w:r>
        <w:rPr>
          <w:rStyle w:val="Brak"/>
          <w:b/>
          <w:bCs/>
          <w:lang w:val="it-IT"/>
        </w:rPr>
        <w:t>cena</w:t>
      </w:r>
      <w:r>
        <w:rPr>
          <w:rStyle w:val="Brak"/>
          <w:b/>
          <w:bCs/>
        </w:rPr>
        <w:t>” (K</w:t>
      </w:r>
      <w:r>
        <w:rPr>
          <w:rStyle w:val="Brak"/>
          <w:b/>
          <w:bCs/>
          <w:vertAlign w:val="subscript"/>
        </w:rPr>
        <w:t>c</w:t>
      </w:r>
      <w:r>
        <w:rPr>
          <w:rStyle w:val="Brak"/>
          <w:b/>
          <w:bCs/>
        </w:rPr>
        <w:t xml:space="preserve">) </w:t>
      </w:r>
      <w:r>
        <w:rPr>
          <w:rStyle w:val="Brak"/>
        </w:rPr>
        <w:t>Zamawiający dokona oceny punktowej każdej z ofert zgodnie z formułą:</w:t>
      </w:r>
    </w:p>
    <w:p w14:paraId="14513BE0" w14:textId="77777777" w:rsidR="00446C25" w:rsidRDefault="00000000">
      <w:pPr>
        <w:pStyle w:val="Tekstpodstawowy"/>
        <w:spacing w:before="60"/>
        <w:ind w:left="992" w:right="249"/>
        <w:jc w:val="both"/>
        <w:rPr>
          <w:rStyle w:val="Brak"/>
          <w:sz w:val="22"/>
          <w:szCs w:val="22"/>
        </w:rPr>
      </w:pPr>
      <w:r>
        <w:rPr>
          <w:rStyle w:val="Brak"/>
          <w:b/>
          <w:bCs/>
          <w:sz w:val="22"/>
          <w:szCs w:val="22"/>
        </w:rPr>
        <w:t xml:space="preserve">W kryterium „Okres gwarancji na wykonane roboty budowlane” (Kg) </w:t>
      </w:r>
      <w:r>
        <w:rPr>
          <w:rStyle w:val="Brak"/>
          <w:sz w:val="22"/>
          <w:szCs w:val="22"/>
          <w:lang w:val="pt-PT"/>
        </w:rPr>
        <w:t>oferta mo</w:t>
      </w:r>
      <w:r>
        <w:rPr>
          <w:rStyle w:val="Brak"/>
          <w:sz w:val="22"/>
          <w:szCs w:val="22"/>
        </w:rPr>
        <w:t>że uzyskać maksymalnie 40 punkt</w:t>
      </w:r>
      <w:r>
        <w:rPr>
          <w:rStyle w:val="Brak"/>
          <w:sz w:val="22"/>
          <w:szCs w:val="22"/>
          <w:lang w:val="es-ES_tradnl"/>
        </w:rPr>
        <w:t>ó</w:t>
      </w:r>
      <w:r>
        <w:rPr>
          <w:rStyle w:val="Brak"/>
          <w:sz w:val="22"/>
          <w:szCs w:val="22"/>
        </w:rPr>
        <w:t>w. Ocena zostanie dokonana na podstawie okresu gwarancji wskazanego przez Wykonawcę w Ofercie. Minimalny wymagany przez Zamawiającego okres gwarancji wynosi 60 miesięcy. Każde dodatkowe 12 miesięcy gwarancji powyżej wymaganego 60 miesięcznego okresu będzie premiowane przez Zamawiającego. Przyjmuje się, że punkty w tym kryterium będą przyznawane</w:t>
      </w:r>
      <w:r>
        <w:rPr>
          <w:rStyle w:val="Brak"/>
          <w:spacing w:val="-13"/>
          <w:sz w:val="22"/>
          <w:szCs w:val="22"/>
        </w:rPr>
        <w:t xml:space="preserve"> </w:t>
      </w:r>
      <w:r>
        <w:rPr>
          <w:rStyle w:val="Brak"/>
          <w:sz w:val="22"/>
          <w:szCs w:val="22"/>
        </w:rPr>
        <w:t>następują</w:t>
      </w:r>
      <w:r>
        <w:rPr>
          <w:rStyle w:val="Brak"/>
          <w:sz w:val="22"/>
          <w:szCs w:val="22"/>
          <w:lang w:val="it-IT"/>
        </w:rPr>
        <w:t>co:</w:t>
      </w:r>
    </w:p>
    <w:p w14:paraId="0B72A9AA" w14:textId="77777777" w:rsidR="00446C25" w:rsidRDefault="00000000">
      <w:pPr>
        <w:pStyle w:val="Tekstpodstawowy"/>
        <w:spacing w:before="120"/>
        <w:ind w:left="1389"/>
        <w:rPr>
          <w:rStyle w:val="Brak"/>
          <w:sz w:val="22"/>
          <w:szCs w:val="22"/>
        </w:rPr>
      </w:pPr>
      <w:r>
        <w:rPr>
          <w:rStyle w:val="Brak"/>
          <w:sz w:val="22"/>
          <w:szCs w:val="22"/>
        </w:rPr>
        <w:t>60 miesięcy (wymagane) – 0 punkt</w:t>
      </w:r>
      <w:r>
        <w:rPr>
          <w:rStyle w:val="Brak"/>
          <w:sz w:val="22"/>
          <w:szCs w:val="22"/>
          <w:lang w:val="es-ES_tradnl"/>
        </w:rPr>
        <w:t>ó</w:t>
      </w:r>
      <w:r>
        <w:rPr>
          <w:rStyle w:val="Brak"/>
          <w:sz w:val="22"/>
          <w:szCs w:val="22"/>
          <w:lang w:val="en-US"/>
        </w:rPr>
        <w:t>w</w:t>
      </w:r>
    </w:p>
    <w:p w14:paraId="48E39575" w14:textId="77777777" w:rsidR="00446C25" w:rsidRDefault="00000000">
      <w:pPr>
        <w:pStyle w:val="Tekstpodstawowy"/>
        <w:ind w:left="1389"/>
        <w:rPr>
          <w:rStyle w:val="Brak"/>
          <w:sz w:val="22"/>
          <w:szCs w:val="22"/>
        </w:rPr>
      </w:pPr>
      <w:r>
        <w:rPr>
          <w:rStyle w:val="Brak"/>
          <w:sz w:val="22"/>
          <w:szCs w:val="22"/>
        </w:rPr>
        <w:t>72 miesiące – 20</w:t>
      </w:r>
      <w:r>
        <w:rPr>
          <w:rStyle w:val="Brak"/>
          <w:spacing w:val="-9"/>
          <w:sz w:val="22"/>
          <w:szCs w:val="22"/>
        </w:rPr>
        <w:t xml:space="preserve"> </w:t>
      </w:r>
      <w:r>
        <w:rPr>
          <w:rStyle w:val="Brak"/>
          <w:sz w:val="22"/>
          <w:szCs w:val="22"/>
        </w:rPr>
        <w:t>punkt</w:t>
      </w:r>
      <w:r>
        <w:rPr>
          <w:rStyle w:val="Brak"/>
          <w:sz w:val="22"/>
          <w:szCs w:val="22"/>
          <w:lang w:val="es-ES_tradnl"/>
        </w:rPr>
        <w:t>ó</w:t>
      </w:r>
      <w:r>
        <w:rPr>
          <w:rStyle w:val="Brak"/>
          <w:sz w:val="22"/>
          <w:szCs w:val="22"/>
          <w:lang w:val="en-US"/>
        </w:rPr>
        <w:t>w</w:t>
      </w:r>
    </w:p>
    <w:p w14:paraId="5DE973E8" w14:textId="77777777" w:rsidR="00446C25" w:rsidRDefault="00000000">
      <w:pPr>
        <w:pStyle w:val="Tekstpodstawowy"/>
        <w:ind w:left="1389"/>
        <w:rPr>
          <w:rStyle w:val="Brak"/>
          <w:sz w:val="22"/>
          <w:szCs w:val="22"/>
        </w:rPr>
      </w:pPr>
      <w:r>
        <w:rPr>
          <w:rStyle w:val="Brak"/>
          <w:sz w:val="22"/>
          <w:szCs w:val="22"/>
        </w:rPr>
        <w:t>84 miesięcy – 40</w:t>
      </w:r>
      <w:r>
        <w:rPr>
          <w:rStyle w:val="Brak"/>
          <w:spacing w:val="-11"/>
          <w:sz w:val="22"/>
          <w:szCs w:val="22"/>
        </w:rPr>
        <w:t xml:space="preserve"> </w:t>
      </w:r>
      <w:r>
        <w:rPr>
          <w:rStyle w:val="Brak"/>
          <w:sz w:val="22"/>
          <w:szCs w:val="22"/>
        </w:rPr>
        <w:t>punkt</w:t>
      </w:r>
      <w:r>
        <w:rPr>
          <w:rStyle w:val="Brak"/>
          <w:sz w:val="22"/>
          <w:szCs w:val="22"/>
          <w:lang w:val="es-ES_tradnl"/>
        </w:rPr>
        <w:t>ó</w:t>
      </w:r>
      <w:r>
        <w:rPr>
          <w:rStyle w:val="Brak"/>
          <w:sz w:val="22"/>
          <w:szCs w:val="22"/>
          <w:lang w:val="en-US"/>
        </w:rPr>
        <w:t>w</w:t>
      </w:r>
    </w:p>
    <w:p w14:paraId="60107348" w14:textId="77777777" w:rsidR="00446C25" w:rsidRDefault="00000000">
      <w:pPr>
        <w:pStyle w:val="Tekstpodstawowy"/>
        <w:spacing w:before="120"/>
        <w:ind w:left="993" w:right="281"/>
        <w:jc w:val="both"/>
        <w:rPr>
          <w:rStyle w:val="Brak"/>
          <w:b/>
          <w:bCs/>
          <w:sz w:val="22"/>
          <w:szCs w:val="22"/>
        </w:rPr>
      </w:pPr>
      <w:r>
        <w:rPr>
          <w:rStyle w:val="Brak"/>
          <w:b/>
          <w:bCs/>
          <w:sz w:val="22"/>
          <w:szCs w:val="22"/>
        </w:rPr>
        <w:t>Brak wskazania przez Wykonawcę okresu gwarancji skutkować będzie odrzuceniem oferty na podstawie art. 226 ust. 1 pkt 5 Ustawy.</w:t>
      </w:r>
    </w:p>
    <w:p w14:paraId="72236F7D" w14:textId="77777777" w:rsidR="00446C25" w:rsidRDefault="00000000">
      <w:pPr>
        <w:pStyle w:val="Tekstpodstawowy"/>
        <w:spacing w:before="61"/>
        <w:ind w:left="993"/>
        <w:rPr>
          <w:rStyle w:val="Brak"/>
          <w:sz w:val="22"/>
          <w:szCs w:val="22"/>
        </w:rPr>
      </w:pPr>
      <w:r>
        <w:rPr>
          <w:rStyle w:val="Brak"/>
          <w:sz w:val="22"/>
          <w:szCs w:val="22"/>
        </w:rPr>
        <w:t>Ocena punktowa będzie wyrażona liczbą zaokrą</w:t>
      </w:r>
      <w:r>
        <w:rPr>
          <w:rStyle w:val="Brak"/>
          <w:sz w:val="22"/>
          <w:szCs w:val="22"/>
          <w:lang w:val="de-DE"/>
        </w:rPr>
        <w:t>glon</w:t>
      </w:r>
      <w:r>
        <w:rPr>
          <w:rStyle w:val="Brak"/>
          <w:sz w:val="22"/>
          <w:szCs w:val="22"/>
        </w:rPr>
        <w:t>ą do dw</w:t>
      </w:r>
      <w:r>
        <w:rPr>
          <w:rStyle w:val="Brak"/>
          <w:sz w:val="22"/>
          <w:szCs w:val="22"/>
          <w:lang w:val="es-ES_tradnl"/>
        </w:rPr>
        <w:t>ó</w:t>
      </w:r>
      <w:r>
        <w:rPr>
          <w:rStyle w:val="Brak"/>
          <w:sz w:val="22"/>
          <w:szCs w:val="22"/>
        </w:rPr>
        <w:t>ch miejsc po przecinku.</w:t>
      </w:r>
    </w:p>
    <w:p w14:paraId="5479028C" w14:textId="77777777" w:rsidR="00446C25" w:rsidRDefault="00000000">
      <w:pPr>
        <w:pStyle w:val="Tekstpodstawowy"/>
        <w:spacing w:before="61"/>
        <w:ind w:left="993" w:right="281"/>
        <w:jc w:val="both"/>
        <w:rPr>
          <w:rStyle w:val="Brak"/>
          <w:sz w:val="22"/>
          <w:szCs w:val="22"/>
        </w:rPr>
      </w:pPr>
      <w:r>
        <w:rPr>
          <w:rStyle w:val="Brak"/>
          <w:sz w:val="22"/>
          <w:szCs w:val="22"/>
        </w:rPr>
        <w:t>Za ofertę najkorzystniejszą uznana zostanie oferta, kt</w:t>
      </w:r>
      <w:r>
        <w:rPr>
          <w:rStyle w:val="Brak"/>
          <w:sz w:val="22"/>
          <w:szCs w:val="22"/>
          <w:lang w:val="es-ES_tradnl"/>
        </w:rPr>
        <w:t>ó</w:t>
      </w:r>
      <w:r>
        <w:rPr>
          <w:rStyle w:val="Brak"/>
          <w:sz w:val="22"/>
          <w:szCs w:val="22"/>
        </w:rPr>
        <w:t>ra uzyska największą ilość punkt</w:t>
      </w:r>
      <w:r>
        <w:rPr>
          <w:rStyle w:val="Brak"/>
          <w:sz w:val="22"/>
          <w:szCs w:val="22"/>
          <w:lang w:val="es-ES_tradnl"/>
        </w:rPr>
        <w:t>ó</w:t>
      </w:r>
      <w:r>
        <w:rPr>
          <w:rStyle w:val="Brak"/>
          <w:sz w:val="22"/>
          <w:szCs w:val="22"/>
        </w:rPr>
        <w:t xml:space="preserve">w </w:t>
      </w:r>
      <w:proofErr w:type="spellStart"/>
      <w:r>
        <w:rPr>
          <w:rStyle w:val="Brak"/>
          <w:sz w:val="22"/>
          <w:szCs w:val="22"/>
        </w:rPr>
        <w:t>w</w:t>
      </w:r>
      <w:proofErr w:type="spellEnd"/>
      <w:r>
        <w:rPr>
          <w:rStyle w:val="Brak"/>
          <w:sz w:val="22"/>
          <w:szCs w:val="22"/>
        </w:rPr>
        <w:t> wyniku następującego działania:</w:t>
      </w:r>
    </w:p>
    <w:p w14:paraId="4163A3AE" w14:textId="77777777" w:rsidR="00446C25" w:rsidRDefault="00000000">
      <w:pPr>
        <w:pStyle w:val="Tekstpodstawowy"/>
        <w:spacing w:before="59"/>
        <w:ind w:left="823" w:right="124"/>
        <w:jc w:val="center"/>
        <w:rPr>
          <w:rStyle w:val="Brak"/>
          <w:sz w:val="22"/>
          <w:szCs w:val="22"/>
        </w:rPr>
      </w:pPr>
      <w:r>
        <w:rPr>
          <w:rStyle w:val="Brak"/>
          <w:sz w:val="22"/>
          <w:szCs w:val="22"/>
        </w:rPr>
        <w:t>K = Kc + Kg</w:t>
      </w:r>
    </w:p>
    <w:p w14:paraId="268B167D" w14:textId="77777777" w:rsidR="00446C25" w:rsidRDefault="00000000">
      <w:pPr>
        <w:pStyle w:val="Tekstpodstawowy"/>
        <w:spacing w:before="60"/>
        <w:ind w:left="993" w:right="246"/>
        <w:jc w:val="both"/>
        <w:rPr>
          <w:rStyle w:val="Brak"/>
          <w:sz w:val="22"/>
          <w:szCs w:val="22"/>
        </w:rPr>
      </w:pPr>
      <w:r>
        <w:rPr>
          <w:rStyle w:val="Brak"/>
          <w:sz w:val="22"/>
          <w:szCs w:val="22"/>
        </w:rPr>
        <w:t>Zamawiający udzieli zam</w:t>
      </w:r>
      <w:r>
        <w:rPr>
          <w:rStyle w:val="Brak"/>
          <w:sz w:val="22"/>
          <w:szCs w:val="22"/>
          <w:lang w:val="es-ES_tradnl"/>
        </w:rPr>
        <w:t>ó</w:t>
      </w:r>
      <w:r>
        <w:rPr>
          <w:rStyle w:val="Brak"/>
          <w:sz w:val="22"/>
          <w:szCs w:val="22"/>
        </w:rPr>
        <w:t>wienia Wykonawcy, kt</w:t>
      </w:r>
      <w:r>
        <w:rPr>
          <w:rStyle w:val="Brak"/>
          <w:sz w:val="22"/>
          <w:szCs w:val="22"/>
          <w:lang w:val="es-ES_tradnl"/>
        </w:rPr>
        <w:t>ó</w:t>
      </w:r>
      <w:r>
        <w:rPr>
          <w:rStyle w:val="Brak"/>
          <w:sz w:val="22"/>
          <w:szCs w:val="22"/>
        </w:rPr>
        <w:t>rego oferta odpowiadać będzie wszystkim wymaganiom przedstawionym w Ustawie oraz w SWZ i zostanie oceniona jako najkorzystniejsza w oparciu o podane kryteria wyboru.</w:t>
      </w:r>
    </w:p>
    <w:p w14:paraId="40EA8FCE" w14:textId="77777777" w:rsidR="00446C25" w:rsidRDefault="00000000">
      <w:pPr>
        <w:pStyle w:val="Tekstpodstawowy"/>
        <w:ind w:left="993" w:right="248"/>
        <w:jc w:val="both"/>
        <w:rPr>
          <w:rStyle w:val="Brak"/>
          <w:sz w:val="22"/>
          <w:szCs w:val="22"/>
        </w:rPr>
      </w:pPr>
      <w:r>
        <w:rPr>
          <w:rStyle w:val="Brak"/>
          <w:sz w:val="22"/>
          <w:szCs w:val="22"/>
        </w:rPr>
        <w:t>Jeżeli nie można będzie dokonać wyboru oferty najkorzystniejszej ze względu na to, że dwie lub więcej ofert przedstawiać będzie taki sam bilans ceny i innych kryteri</w:t>
      </w:r>
      <w:r>
        <w:rPr>
          <w:rStyle w:val="Brak"/>
          <w:sz w:val="22"/>
          <w:szCs w:val="22"/>
          <w:lang w:val="es-ES_tradnl"/>
        </w:rPr>
        <w:t>ó</w:t>
      </w:r>
      <w:r>
        <w:rPr>
          <w:rStyle w:val="Brak"/>
          <w:sz w:val="22"/>
          <w:szCs w:val="22"/>
        </w:rPr>
        <w:t>w oceny ofert, Zamawiający spośr</w:t>
      </w:r>
      <w:r>
        <w:rPr>
          <w:rStyle w:val="Brak"/>
          <w:sz w:val="22"/>
          <w:szCs w:val="22"/>
          <w:lang w:val="es-ES_tradnl"/>
        </w:rPr>
        <w:t>ó</w:t>
      </w:r>
      <w:r>
        <w:rPr>
          <w:rStyle w:val="Brak"/>
          <w:sz w:val="22"/>
          <w:szCs w:val="22"/>
        </w:rPr>
        <w:t>d tych ofert wybierze ofertę z niższą ceną, a jeżeli zostały złożone oferty o takiej samej cenie, Zamawiający wezwie Wykonawc</w:t>
      </w:r>
      <w:r>
        <w:rPr>
          <w:rStyle w:val="Brak"/>
          <w:sz w:val="22"/>
          <w:szCs w:val="22"/>
          <w:lang w:val="es-ES_tradnl"/>
        </w:rPr>
        <w:t>ó</w:t>
      </w:r>
      <w:r>
        <w:rPr>
          <w:rStyle w:val="Brak"/>
          <w:sz w:val="22"/>
          <w:szCs w:val="22"/>
        </w:rPr>
        <w:t>w, kt</w:t>
      </w:r>
      <w:r>
        <w:rPr>
          <w:rStyle w:val="Brak"/>
          <w:sz w:val="22"/>
          <w:szCs w:val="22"/>
          <w:lang w:val="es-ES_tradnl"/>
        </w:rPr>
        <w:t>ó</w:t>
      </w:r>
      <w:r>
        <w:rPr>
          <w:rStyle w:val="Brak"/>
          <w:sz w:val="22"/>
          <w:szCs w:val="22"/>
        </w:rPr>
        <w:t>rzy złożyli te oferty do złożenia w określonym terminie ofert</w:t>
      </w:r>
      <w:r>
        <w:rPr>
          <w:rStyle w:val="Brak"/>
          <w:spacing w:val="-20"/>
          <w:sz w:val="22"/>
          <w:szCs w:val="22"/>
        </w:rPr>
        <w:t xml:space="preserve"> </w:t>
      </w:r>
      <w:r>
        <w:rPr>
          <w:rStyle w:val="Brak"/>
          <w:sz w:val="22"/>
          <w:szCs w:val="22"/>
        </w:rPr>
        <w:t>dodatkowych.</w:t>
      </w:r>
    </w:p>
    <w:p w14:paraId="019B95E0" w14:textId="77777777" w:rsidR="00446C25" w:rsidRDefault="00000000">
      <w:pPr>
        <w:pStyle w:val="Akapitzlist"/>
        <w:numPr>
          <w:ilvl w:val="1"/>
          <w:numId w:val="47"/>
        </w:numPr>
        <w:spacing w:before="60"/>
        <w:rPr>
          <w:rStyle w:val="Brak"/>
        </w:rPr>
      </w:pPr>
      <w:r>
        <w:rPr>
          <w:rStyle w:val="Brak"/>
        </w:rPr>
        <w:t xml:space="preserve">Zamawiający wybiera ofertę najkorzystniejszą w terminie związania ofertą określonym w </w:t>
      </w:r>
      <w:r>
        <w:rPr>
          <w:rStyle w:val="Brak"/>
          <w:lang w:val="en-US"/>
        </w:rPr>
        <w:t>SWZ.</w:t>
      </w:r>
    </w:p>
    <w:p w14:paraId="48D16327" w14:textId="77777777" w:rsidR="00446C25" w:rsidRDefault="00000000">
      <w:pPr>
        <w:pStyle w:val="Nagwek3"/>
        <w:numPr>
          <w:ilvl w:val="0"/>
          <w:numId w:val="48"/>
        </w:numPr>
        <w:spacing w:before="120"/>
        <w:ind w:right="249"/>
        <w:jc w:val="both"/>
        <w:rPr>
          <w:rStyle w:val="Brak"/>
        </w:rPr>
      </w:pPr>
      <w:bookmarkStart w:id="26" w:name="_Toc20"/>
      <w:r>
        <w:rPr>
          <w:rStyle w:val="Brak"/>
          <w:lang w:val="en-US"/>
        </w:rPr>
        <w:t>PROJEKTOWANE POSTANOWIENIA UMOWY W SPRAWIE ZAM</w:t>
      </w:r>
      <w:r>
        <w:rPr>
          <w:rStyle w:val="Brak"/>
        </w:rPr>
        <w:t>Ó</w:t>
      </w:r>
      <w:r>
        <w:rPr>
          <w:rStyle w:val="Brak"/>
          <w:lang w:val="de-DE"/>
        </w:rPr>
        <w:t>WIENIA PUBLICZNEGO, KT</w:t>
      </w:r>
      <w:r>
        <w:rPr>
          <w:rStyle w:val="Brak"/>
        </w:rPr>
        <w:t>ÓRE ZOSTANĄ WPROWADZONE DO TREŚ</w:t>
      </w:r>
      <w:r>
        <w:rPr>
          <w:rStyle w:val="Brak"/>
          <w:lang w:val="en-US"/>
        </w:rPr>
        <w:t>CI TEJ</w:t>
      </w:r>
      <w:r>
        <w:rPr>
          <w:rStyle w:val="Brak"/>
        </w:rPr>
        <w:t xml:space="preserve"> </w:t>
      </w:r>
      <w:r>
        <w:rPr>
          <w:rStyle w:val="Brak"/>
          <w:lang w:val="en-US"/>
        </w:rPr>
        <w:t>UMOWY</w:t>
      </w:r>
      <w:bookmarkEnd w:id="26"/>
    </w:p>
    <w:p w14:paraId="23D5B287" w14:textId="77777777" w:rsidR="00446C25" w:rsidRDefault="00000000">
      <w:pPr>
        <w:pStyle w:val="Tekstpodstawowy"/>
        <w:spacing w:before="120"/>
        <w:ind w:left="567" w:right="284"/>
        <w:jc w:val="both"/>
        <w:rPr>
          <w:rStyle w:val="Brak"/>
          <w:sz w:val="22"/>
          <w:szCs w:val="22"/>
        </w:rPr>
      </w:pPr>
      <w:r>
        <w:rPr>
          <w:rStyle w:val="Brak"/>
          <w:sz w:val="22"/>
          <w:szCs w:val="22"/>
        </w:rPr>
        <w:t>Projektowane postanowienia umowy w sprawie zam</w:t>
      </w:r>
      <w:r>
        <w:rPr>
          <w:rStyle w:val="Brak"/>
          <w:sz w:val="22"/>
          <w:szCs w:val="22"/>
          <w:lang w:val="es-ES_tradnl"/>
        </w:rPr>
        <w:t>ó</w:t>
      </w:r>
      <w:r>
        <w:rPr>
          <w:rStyle w:val="Brak"/>
          <w:sz w:val="22"/>
          <w:szCs w:val="22"/>
        </w:rPr>
        <w:t>wienia publicznego, określone został</w:t>
      </w:r>
      <w:r>
        <w:rPr>
          <w:rStyle w:val="Brak"/>
          <w:sz w:val="22"/>
          <w:szCs w:val="22"/>
          <w:lang w:val="en-US"/>
        </w:rPr>
        <w:t>y w</w:t>
      </w:r>
      <w:r>
        <w:rPr>
          <w:rStyle w:val="Brak"/>
          <w:sz w:val="22"/>
          <w:szCs w:val="22"/>
        </w:rPr>
        <w:t> </w:t>
      </w:r>
      <w:r>
        <w:rPr>
          <w:rStyle w:val="Brak"/>
          <w:b/>
          <w:bCs/>
          <w:sz w:val="22"/>
          <w:szCs w:val="22"/>
        </w:rPr>
        <w:t xml:space="preserve">Załączniku nr 10 </w:t>
      </w:r>
      <w:r>
        <w:rPr>
          <w:rStyle w:val="Brak"/>
          <w:sz w:val="22"/>
          <w:szCs w:val="22"/>
          <w:lang w:val="pt-PT"/>
        </w:rPr>
        <w:t>do SWZ.</w:t>
      </w:r>
    </w:p>
    <w:p w14:paraId="582E9E70" w14:textId="77777777" w:rsidR="00446C25" w:rsidRDefault="00000000">
      <w:pPr>
        <w:pStyle w:val="Nagwek3"/>
        <w:numPr>
          <w:ilvl w:val="0"/>
          <w:numId w:val="27"/>
        </w:numPr>
        <w:spacing w:before="120"/>
        <w:jc w:val="both"/>
        <w:rPr>
          <w:rStyle w:val="Brak"/>
        </w:rPr>
      </w:pPr>
      <w:bookmarkStart w:id="27" w:name="_Toc21"/>
      <w:r>
        <w:rPr>
          <w:rStyle w:val="Brak"/>
        </w:rPr>
        <w:t>WYMAGANIA DOTYCZĄ</w:t>
      </w:r>
      <w:r>
        <w:rPr>
          <w:rStyle w:val="Brak"/>
          <w:lang w:val="de-DE"/>
        </w:rPr>
        <w:t>CE ZABEZPIECZENIA NALE</w:t>
      </w:r>
      <w:r>
        <w:rPr>
          <w:rStyle w:val="Brak"/>
        </w:rPr>
        <w:t>Ż</w:t>
      </w:r>
      <w:r>
        <w:rPr>
          <w:rStyle w:val="Brak"/>
          <w:lang w:val="de-DE"/>
        </w:rPr>
        <w:t>YTEGO WYKONANIA</w:t>
      </w:r>
      <w:r>
        <w:rPr>
          <w:rStyle w:val="Brak"/>
        </w:rPr>
        <w:t xml:space="preserve"> </w:t>
      </w:r>
      <w:r>
        <w:rPr>
          <w:rStyle w:val="Brak"/>
          <w:lang w:val="en-US"/>
        </w:rPr>
        <w:t>UMOWY</w:t>
      </w:r>
      <w:bookmarkEnd w:id="27"/>
    </w:p>
    <w:p w14:paraId="0F810DC6" w14:textId="77777777" w:rsidR="00446C25" w:rsidRDefault="00000000">
      <w:pPr>
        <w:pStyle w:val="Tekstpodstawowy"/>
        <w:numPr>
          <w:ilvl w:val="1"/>
          <w:numId w:val="27"/>
        </w:numPr>
        <w:spacing w:before="120"/>
        <w:ind w:right="284"/>
        <w:jc w:val="both"/>
        <w:rPr>
          <w:rStyle w:val="Brak"/>
          <w:sz w:val="22"/>
          <w:szCs w:val="22"/>
        </w:rPr>
      </w:pPr>
      <w:r>
        <w:rPr>
          <w:rStyle w:val="Brak"/>
          <w:sz w:val="22"/>
          <w:szCs w:val="22"/>
        </w:rPr>
        <w:t>Wykonawca, kt</w:t>
      </w:r>
      <w:r>
        <w:rPr>
          <w:rStyle w:val="Brak"/>
          <w:sz w:val="22"/>
          <w:szCs w:val="22"/>
          <w:lang w:val="es-ES_tradnl"/>
        </w:rPr>
        <w:t>ó</w:t>
      </w:r>
      <w:r>
        <w:rPr>
          <w:rStyle w:val="Brak"/>
          <w:sz w:val="22"/>
          <w:szCs w:val="22"/>
        </w:rPr>
        <w:t xml:space="preserve">rego oferta zostanie wybrana, zobowiązany będzie do wniesienia zabezpieczenia należytego wykonania umowy </w:t>
      </w:r>
      <w:r>
        <w:rPr>
          <w:rStyle w:val="Brak"/>
          <w:b/>
          <w:bCs/>
          <w:sz w:val="22"/>
          <w:szCs w:val="22"/>
        </w:rPr>
        <w:t>najpóźniej w dniu jej zawarcia, w wysokości 5% ceny ofertowej brutto</w:t>
      </w:r>
      <w:r>
        <w:rPr>
          <w:rStyle w:val="Brak"/>
          <w:sz w:val="22"/>
          <w:szCs w:val="22"/>
        </w:rPr>
        <w:t xml:space="preserve"> podanej w ofercie. </w:t>
      </w:r>
    </w:p>
    <w:p w14:paraId="64FA2BA9" w14:textId="77777777" w:rsidR="00446C25" w:rsidRDefault="00000000">
      <w:pPr>
        <w:pStyle w:val="Tekstpodstawowy"/>
        <w:numPr>
          <w:ilvl w:val="1"/>
          <w:numId w:val="27"/>
        </w:numPr>
        <w:spacing w:before="60"/>
        <w:ind w:right="284"/>
        <w:jc w:val="both"/>
        <w:rPr>
          <w:rStyle w:val="Brak"/>
          <w:sz w:val="22"/>
          <w:szCs w:val="22"/>
        </w:rPr>
      </w:pPr>
      <w:r>
        <w:rPr>
          <w:rStyle w:val="Brak"/>
          <w:sz w:val="22"/>
          <w:szCs w:val="22"/>
        </w:rPr>
        <w:t>Zabezpieczenie może być wnoszone według wyboru Wykonawcy w jednej lub kilku następujących formach:</w:t>
      </w:r>
    </w:p>
    <w:p w14:paraId="6C69DE37" w14:textId="77777777" w:rsidR="00446C25" w:rsidRDefault="00000000">
      <w:pPr>
        <w:pStyle w:val="Tekstpodstawowy"/>
        <w:numPr>
          <w:ilvl w:val="2"/>
          <w:numId w:val="38"/>
        </w:numPr>
        <w:ind w:right="281"/>
        <w:jc w:val="both"/>
        <w:rPr>
          <w:rStyle w:val="Brak"/>
          <w:sz w:val="22"/>
          <w:szCs w:val="22"/>
        </w:rPr>
      </w:pPr>
      <w:r>
        <w:rPr>
          <w:rStyle w:val="Brak"/>
          <w:sz w:val="22"/>
          <w:szCs w:val="22"/>
        </w:rPr>
        <w:t>pieniądzu,</w:t>
      </w:r>
    </w:p>
    <w:p w14:paraId="347ECC6E" w14:textId="77777777" w:rsidR="00446C25" w:rsidRDefault="00000000">
      <w:pPr>
        <w:pStyle w:val="Tekstpodstawowy"/>
        <w:numPr>
          <w:ilvl w:val="2"/>
          <w:numId w:val="38"/>
        </w:numPr>
        <w:ind w:right="281"/>
        <w:jc w:val="both"/>
        <w:rPr>
          <w:rStyle w:val="Brak"/>
          <w:sz w:val="22"/>
          <w:szCs w:val="22"/>
        </w:rPr>
      </w:pPr>
      <w:r>
        <w:rPr>
          <w:rStyle w:val="Brak"/>
          <w:sz w:val="22"/>
          <w:szCs w:val="22"/>
        </w:rPr>
        <w:t>poręczeniach bankowych lub poręczeniach spółdzielczej kasy oszczędnościowo – kredytowej, z tym że zobowiązanie kasy jest zawsze zobowiązaniem pieniężnym;</w:t>
      </w:r>
    </w:p>
    <w:p w14:paraId="7F7579E3" w14:textId="77777777" w:rsidR="00446C25" w:rsidRDefault="00000000">
      <w:pPr>
        <w:pStyle w:val="Tekstpodstawowy"/>
        <w:numPr>
          <w:ilvl w:val="2"/>
          <w:numId w:val="38"/>
        </w:numPr>
        <w:ind w:right="281"/>
        <w:jc w:val="both"/>
        <w:rPr>
          <w:rStyle w:val="Brak"/>
          <w:sz w:val="22"/>
          <w:szCs w:val="22"/>
        </w:rPr>
      </w:pPr>
      <w:r>
        <w:rPr>
          <w:rStyle w:val="Brak"/>
          <w:sz w:val="22"/>
          <w:szCs w:val="22"/>
        </w:rPr>
        <w:t>gwarancjach bankowych;</w:t>
      </w:r>
    </w:p>
    <w:p w14:paraId="58D2092D" w14:textId="77777777" w:rsidR="00446C25" w:rsidRDefault="00000000">
      <w:pPr>
        <w:pStyle w:val="Tekstpodstawowy"/>
        <w:numPr>
          <w:ilvl w:val="2"/>
          <w:numId w:val="38"/>
        </w:numPr>
        <w:ind w:right="281"/>
        <w:jc w:val="both"/>
        <w:rPr>
          <w:rStyle w:val="Brak"/>
          <w:sz w:val="22"/>
          <w:szCs w:val="22"/>
        </w:rPr>
      </w:pPr>
      <w:r>
        <w:rPr>
          <w:rStyle w:val="Brak"/>
          <w:sz w:val="22"/>
          <w:szCs w:val="22"/>
        </w:rPr>
        <w:t>gwarancjach ubezpieczeniowych;</w:t>
      </w:r>
    </w:p>
    <w:p w14:paraId="0CB6EC2D" w14:textId="77777777" w:rsidR="00446C25" w:rsidRDefault="00000000">
      <w:pPr>
        <w:pStyle w:val="Tekstpodstawowy"/>
        <w:numPr>
          <w:ilvl w:val="2"/>
          <w:numId w:val="38"/>
        </w:numPr>
        <w:ind w:right="281"/>
        <w:jc w:val="both"/>
        <w:rPr>
          <w:rStyle w:val="Brak"/>
          <w:sz w:val="22"/>
          <w:szCs w:val="22"/>
        </w:rPr>
      </w:pPr>
      <w:r>
        <w:rPr>
          <w:rStyle w:val="Brak"/>
          <w:sz w:val="22"/>
          <w:szCs w:val="22"/>
        </w:rPr>
        <w:t>poręczeniach udzielanych przez podmioty, o kt</w:t>
      </w:r>
      <w:r>
        <w:rPr>
          <w:rStyle w:val="Brak"/>
          <w:sz w:val="22"/>
          <w:szCs w:val="22"/>
          <w:lang w:val="es-ES_tradnl"/>
        </w:rPr>
        <w:t>ó</w:t>
      </w:r>
      <w:r>
        <w:rPr>
          <w:rStyle w:val="Brak"/>
          <w:sz w:val="22"/>
          <w:szCs w:val="22"/>
        </w:rPr>
        <w:t>rych mowa w art. 6b ust. 5 pkt 2 ustawy z dnia 9 listopada 2000 r. o utworzeniu Polskiej Agencji Rozwoju Przedsiębiorczości (t.j. Dz.U.2024.419).</w:t>
      </w:r>
    </w:p>
    <w:p w14:paraId="608F323E" w14:textId="77777777" w:rsidR="00446C25" w:rsidRDefault="00000000">
      <w:pPr>
        <w:pStyle w:val="Tekstpodstawowy"/>
        <w:numPr>
          <w:ilvl w:val="1"/>
          <w:numId w:val="27"/>
        </w:numPr>
        <w:spacing w:before="60"/>
        <w:ind w:right="284"/>
        <w:jc w:val="both"/>
        <w:rPr>
          <w:rStyle w:val="Brak"/>
          <w:sz w:val="22"/>
          <w:szCs w:val="22"/>
        </w:rPr>
      </w:pPr>
      <w:r>
        <w:rPr>
          <w:rStyle w:val="Brak"/>
          <w:sz w:val="22"/>
          <w:szCs w:val="22"/>
        </w:rPr>
        <w:t>Zamawiający nie wyraża zgody na wniesienie zabezpieczenia w formach określonych w art. 450 ust. 2 Ustawy.</w:t>
      </w:r>
    </w:p>
    <w:p w14:paraId="708761B1" w14:textId="77777777" w:rsidR="00446C25" w:rsidRDefault="00000000">
      <w:pPr>
        <w:pStyle w:val="Tekstpodstawowy"/>
        <w:numPr>
          <w:ilvl w:val="1"/>
          <w:numId w:val="27"/>
        </w:numPr>
        <w:spacing w:before="60"/>
        <w:ind w:right="284"/>
        <w:jc w:val="both"/>
        <w:rPr>
          <w:rStyle w:val="Brak"/>
          <w:sz w:val="22"/>
          <w:szCs w:val="22"/>
        </w:rPr>
      </w:pPr>
      <w:r>
        <w:rPr>
          <w:rStyle w:val="Brak"/>
          <w:sz w:val="22"/>
          <w:szCs w:val="22"/>
        </w:rPr>
        <w:t>W przypadku wniesienia zabezpieczenia w pieniądzu, Zamawiający przechowa je na oprocentowanym rachunku bankowym.</w:t>
      </w:r>
    </w:p>
    <w:p w14:paraId="14BBB618" w14:textId="77777777" w:rsidR="00446C25" w:rsidRDefault="00000000">
      <w:pPr>
        <w:pStyle w:val="Tekstpodstawowy"/>
        <w:numPr>
          <w:ilvl w:val="1"/>
          <w:numId w:val="27"/>
        </w:numPr>
        <w:spacing w:before="60"/>
        <w:ind w:right="284"/>
        <w:jc w:val="both"/>
        <w:rPr>
          <w:rStyle w:val="Brak"/>
          <w:sz w:val="22"/>
          <w:szCs w:val="22"/>
        </w:rPr>
      </w:pPr>
      <w:r>
        <w:rPr>
          <w:rStyle w:val="Brak"/>
          <w:sz w:val="22"/>
          <w:szCs w:val="22"/>
        </w:rPr>
        <w:t xml:space="preserve">Z treści zabezpieczenia przedstawionego w formie gwarancji/poręczenia winno wynikać, że bank, ubezpieczyciel, poręczyciel zapłaci na rzecz Zamawiającego w terminie maksymalnie 30 dni </w:t>
      </w:r>
      <w:r>
        <w:rPr>
          <w:rStyle w:val="Brak"/>
          <w:sz w:val="22"/>
          <w:szCs w:val="22"/>
        </w:rPr>
        <w:lastRenderedPageBreak/>
        <w:t>od pisemnego żądania kwotę zabezpieczenia, na pierwsze wezwanie Zamawiającego, bez odwołania, bez warunku, niezależnie od kwestionowania czy zastrzeżeń Wykonawcy i bez dochodzenia czy wezwanie Zamawiającego jest uzasadnione czy nie.</w:t>
      </w:r>
    </w:p>
    <w:p w14:paraId="004574B0" w14:textId="208CD82A" w:rsidR="00446C25" w:rsidRDefault="00000000">
      <w:pPr>
        <w:pStyle w:val="Tekstpodstawowy"/>
        <w:numPr>
          <w:ilvl w:val="1"/>
          <w:numId w:val="46"/>
        </w:numPr>
        <w:spacing w:before="60"/>
        <w:ind w:right="284"/>
        <w:jc w:val="both"/>
        <w:rPr>
          <w:rStyle w:val="Brak"/>
          <w:b/>
          <w:bCs/>
          <w:sz w:val="22"/>
          <w:szCs w:val="22"/>
        </w:rPr>
      </w:pPr>
      <w:r>
        <w:rPr>
          <w:rStyle w:val="Brak"/>
          <w:sz w:val="22"/>
          <w:szCs w:val="22"/>
        </w:rPr>
        <w:t>Zabezpieczenie wnoszone w pieniądzu Wykonawca zobowiązany jest wpł</w:t>
      </w:r>
      <w:r>
        <w:rPr>
          <w:rStyle w:val="Brak"/>
          <w:sz w:val="22"/>
          <w:szCs w:val="22"/>
          <w:lang w:val="es-ES_tradnl"/>
        </w:rPr>
        <w:t>aci</w:t>
      </w:r>
      <w:r>
        <w:rPr>
          <w:rStyle w:val="Brak"/>
          <w:sz w:val="22"/>
          <w:szCs w:val="22"/>
        </w:rPr>
        <w:t xml:space="preserve">ć przelewem na konto Zamawiającego nr 84 1020 2137 0000 9902 0134 9554, Powszechna Kasa Oszczędności Bank Polski Spółka Akcyjna w Bolesławcu. Na przelewie należy umieścić informację: </w:t>
      </w:r>
      <w:r>
        <w:rPr>
          <w:rStyle w:val="Brak"/>
          <w:b/>
          <w:bCs/>
          <w:sz w:val="22"/>
          <w:szCs w:val="22"/>
        </w:rPr>
        <w:t>„</w:t>
      </w:r>
      <w:r w:rsidR="00A8156D" w:rsidRPr="00A8156D">
        <w:rPr>
          <w:rStyle w:val="Brak"/>
          <w:b/>
          <w:bCs/>
          <w:sz w:val="22"/>
          <w:szCs w:val="22"/>
        </w:rPr>
        <w:t>Przebudowa Wzgórza Kombatantów w mieście Lwówek Śląski</w:t>
      </w:r>
      <w:r>
        <w:rPr>
          <w:rStyle w:val="Brak"/>
          <w:b/>
          <w:bCs/>
          <w:sz w:val="22"/>
          <w:szCs w:val="22"/>
        </w:rPr>
        <w:t>”</w:t>
      </w:r>
      <w:r>
        <w:rPr>
          <w:rStyle w:val="Brak"/>
          <w:sz w:val="22"/>
          <w:szCs w:val="22"/>
        </w:rPr>
        <w:t>.</w:t>
      </w:r>
    </w:p>
    <w:p w14:paraId="039A3FBC" w14:textId="77777777" w:rsidR="00446C25" w:rsidRDefault="00000000">
      <w:pPr>
        <w:pStyle w:val="Tekstpodstawowy"/>
        <w:numPr>
          <w:ilvl w:val="1"/>
          <w:numId w:val="27"/>
        </w:numPr>
        <w:spacing w:before="60"/>
        <w:ind w:right="284"/>
        <w:jc w:val="both"/>
        <w:rPr>
          <w:rStyle w:val="Brak"/>
          <w:sz w:val="22"/>
          <w:szCs w:val="22"/>
          <w:lang w:val="de-DE"/>
        </w:rPr>
      </w:pPr>
      <w:r>
        <w:rPr>
          <w:rStyle w:val="Brak"/>
          <w:sz w:val="22"/>
          <w:szCs w:val="22"/>
          <w:lang w:val="de-DE"/>
        </w:rPr>
        <w:t xml:space="preserve">Termin </w:t>
      </w:r>
      <w:proofErr w:type="spellStart"/>
      <w:r>
        <w:rPr>
          <w:rStyle w:val="Brak"/>
          <w:sz w:val="22"/>
          <w:szCs w:val="22"/>
          <w:lang w:val="de-DE"/>
        </w:rPr>
        <w:t>wa</w:t>
      </w:r>
      <w:proofErr w:type="spellEnd"/>
      <w:r>
        <w:rPr>
          <w:rStyle w:val="Brak"/>
          <w:sz w:val="22"/>
          <w:szCs w:val="22"/>
        </w:rPr>
        <w:t>żności zabezpieczenia złożonego w formie innej niż pieniężna nie może upłynąć przed wygaśnięciem zobowiązania, kt</w:t>
      </w:r>
      <w:r>
        <w:rPr>
          <w:rStyle w:val="Brak"/>
          <w:sz w:val="22"/>
          <w:szCs w:val="22"/>
          <w:lang w:val="es-ES_tradnl"/>
        </w:rPr>
        <w:t>ó</w:t>
      </w:r>
      <w:r>
        <w:rPr>
          <w:rStyle w:val="Brak"/>
          <w:sz w:val="22"/>
          <w:szCs w:val="22"/>
        </w:rPr>
        <w:t>rego należyte wykonanie zabezpiecza Wykonawca.</w:t>
      </w:r>
    </w:p>
    <w:p w14:paraId="4F8BC0D3" w14:textId="77777777" w:rsidR="00446C25" w:rsidRDefault="00000000">
      <w:pPr>
        <w:pStyle w:val="Nagwek3"/>
        <w:numPr>
          <w:ilvl w:val="0"/>
          <w:numId w:val="48"/>
        </w:numPr>
        <w:spacing w:before="120"/>
        <w:ind w:right="249"/>
        <w:jc w:val="both"/>
        <w:rPr>
          <w:rStyle w:val="Brak"/>
        </w:rPr>
      </w:pPr>
      <w:bookmarkStart w:id="28" w:name="_Toc22"/>
      <w:r>
        <w:rPr>
          <w:rStyle w:val="Brak"/>
          <w:lang w:val="de-DE"/>
        </w:rPr>
        <w:t>INFORMACJE O FORMALNO</w:t>
      </w:r>
      <w:r>
        <w:rPr>
          <w:rStyle w:val="Brak"/>
        </w:rPr>
        <w:t>Ś</w:t>
      </w:r>
      <w:r>
        <w:rPr>
          <w:rStyle w:val="Brak"/>
          <w:lang w:val="de-DE"/>
        </w:rPr>
        <w:t>CIACH, JAKIE MUSZ</w:t>
      </w:r>
      <w:r>
        <w:rPr>
          <w:rStyle w:val="Brak"/>
        </w:rPr>
        <w:t xml:space="preserve">Ą ZOSTAĆ </w:t>
      </w:r>
      <w:r>
        <w:rPr>
          <w:rStyle w:val="Brak"/>
          <w:lang w:val="es-ES_tradnl"/>
        </w:rPr>
        <w:t>DOPE</w:t>
      </w:r>
      <w:r>
        <w:rPr>
          <w:rStyle w:val="Brak"/>
        </w:rPr>
        <w:t>Ł</w:t>
      </w:r>
      <w:r>
        <w:rPr>
          <w:rStyle w:val="Brak"/>
          <w:lang w:val="en-US"/>
        </w:rPr>
        <w:t>NIONE PO WYBORZE OFERTY W CELU ZAWARCIA UMOWY W SPRAWIE ZAM</w:t>
      </w:r>
      <w:r>
        <w:rPr>
          <w:rStyle w:val="Brak"/>
        </w:rPr>
        <w:t>Ó</w:t>
      </w:r>
      <w:r>
        <w:rPr>
          <w:rStyle w:val="Brak"/>
          <w:lang w:val="de-DE"/>
        </w:rPr>
        <w:t>WIENIA PUBLICZNEGO</w:t>
      </w:r>
      <w:bookmarkEnd w:id="28"/>
    </w:p>
    <w:p w14:paraId="106CB7E5" w14:textId="77777777" w:rsidR="00371DE0" w:rsidRPr="00371DE0" w:rsidRDefault="00371DE0" w:rsidP="00371DE0">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spacing w:before="120" w:after="120"/>
        <w:ind w:right="-6"/>
        <w:rPr>
          <w:color w:val="000000" w:themeColor="text1"/>
        </w:rPr>
      </w:pPr>
      <w:bookmarkStart w:id="29" w:name="_Toc23"/>
      <w:r w:rsidRPr="00371DE0">
        <w:rPr>
          <w:color w:val="000000" w:themeColor="text1"/>
        </w:rPr>
        <w:t xml:space="preserve">Wykonawca ma obowiązek zawrzeć umowę w sprawie zamówienia na warunkach określonych w projektowanych postanowieniach umowy, które stanowią </w:t>
      </w:r>
      <w:r w:rsidRPr="00371DE0">
        <w:rPr>
          <w:b/>
          <w:color w:val="000000" w:themeColor="text1"/>
        </w:rPr>
        <w:t xml:space="preserve">Załącznik nr 10 </w:t>
      </w:r>
      <w:r w:rsidRPr="00371DE0">
        <w:rPr>
          <w:color w:val="000000" w:themeColor="text1"/>
        </w:rPr>
        <w:t>do SWZ. Umowa zostanie uzupełniona o zapisy wynikające ze złożonej</w:t>
      </w:r>
      <w:r w:rsidRPr="00371DE0">
        <w:rPr>
          <w:color w:val="000000" w:themeColor="text1"/>
          <w:spacing w:val="-6"/>
        </w:rPr>
        <w:t xml:space="preserve"> </w:t>
      </w:r>
      <w:r w:rsidRPr="00371DE0">
        <w:rPr>
          <w:color w:val="000000" w:themeColor="text1"/>
        </w:rPr>
        <w:t xml:space="preserve">oferty, </w:t>
      </w:r>
      <w:r w:rsidRPr="00371DE0">
        <w:t>z uwzględnieniem ewentualnych nowych propozycji przestawionych w ofercie dodatkowej.</w:t>
      </w:r>
      <w:r w:rsidRPr="00371DE0">
        <w:rPr>
          <w:rStyle w:val="StrongEmphasis"/>
          <w:rFonts w:eastAsia="Arial Narrow"/>
          <w:spacing w:val="-4"/>
        </w:rPr>
        <w:t xml:space="preserve">      </w:t>
      </w:r>
    </w:p>
    <w:p w14:paraId="35D78297" w14:textId="77777777" w:rsidR="00371DE0" w:rsidRPr="00371DE0" w:rsidRDefault="00371DE0" w:rsidP="00371DE0">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spacing w:before="120" w:after="120"/>
        <w:ind w:right="-6"/>
        <w:rPr>
          <w:color w:val="000000" w:themeColor="text1"/>
        </w:rPr>
      </w:pPr>
      <w:r w:rsidRPr="00371DE0">
        <w:rPr>
          <w:color w:val="000000" w:themeColor="text1"/>
        </w:rPr>
        <w:t>Wykonawcy wspólnie ubiegający się o udzielenie niniejszego zamówienia, których oferta zostanie uznana za najkorzystniejszą, przed podpisaniem umowy o realizację zamówienia, są zobowiązani przedstawić Zamawiającemu stosowną umowę regulującą współpracę tych</w:t>
      </w:r>
      <w:r w:rsidRPr="00371DE0">
        <w:rPr>
          <w:color w:val="000000" w:themeColor="text1"/>
          <w:spacing w:val="-2"/>
        </w:rPr>
        <w:t xml:space="preserve"> </w:t>
      </w:r>
      <w:r w:rsidRPr="00371DE0">
        <w:rPr>
          <w:color w:val="000000" w:themeColor="text1"/>
        </w:rPr>
        <w:t>podmiotów.</w:t>
      </w:r>
    </w:p>
    <w:p w14:paraId="27B9AFC0" w14:textId="77777777" w:rsidR="00371DE0" w:rsidRPr="00371DE0" w:rsidRDefault="00371DE0" w:rsidP="00371DE0">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spacing w:before="120" w:after="120"/>
        <w:ind w:right="-6"/>
        <w:rPr>
          <w:color w:val="000000" w:themeColor="text1"/>
        </w:rPr>
      </w:pPr>
      <w:r w:rsidRPr="00371DE0">
        <w:rPr>
          <w:color w:val="000000" w:themeColor="text1"/>
        </w:rPr>
        <w:t>Wykonawca, którego oferta zostanie uznana za najkorzystniejszą, będzie zobowiązany przed podpisaniem umowy do wniesienia zabezpieczenia należytego wykonania umowy (jeżeli jego wniesienie było wymagane) w wysokości i formie określonej w Rozdziale XXII SWZ.</w:t>
      </w:r>
    </w:p>
    <w:p w14:paraId="19982AE0" w14:textId="77777777" w:rsidR="00371DE0" w:rsidRPr="00371DE0" w:rsidRDefault="00371DE0" w:rsidP="00371DE0">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spacing w:before="120" w:after="120"/>
        <w:ind w:right="-6"/>
        <w:rPr>
          <w:color w:val="000000" w:themeColor="text1"/>
        </w:rPr>
      </w:pPr>
      <w:r w:rsidRPr="00371DE0">
        <w:rPr>
          <w:color w:val="000000" w:themeColor="text1"/>
        </w:rPr>
        <w:t>Wykonawca, którego oferta zostanie uznana za najkorzystniejszą, będzie zobowiązany przed podpisaniem umowy</w:t>
      </w:r>
      <w:r w:rsidRPr="00371DE0">
        <w:t xml:space="preserve"> do złożenia kopii uprawnień wskazanych osób do realizacji zamówienia, </w:t>
      </w:r>
      <w:r w:rsidRPr="00371DE0">
        <w:rPr>
          <w:rFonts w:eastAsia="Trebuchet MS"/>
          <w:lang w:bidi="pl-PL"/>
        </w:rPr>
        <w:t>oświadczenie Wykonawcy, że zaproponowana osoba posiada wymagane uprawnienia</w:t>
      </w:r>
      <w:r w:rsidRPr="00371DE0">
        <w:rPr>
          <w:rFonts w:eastAsia="Trebuchet MS"/>
          <w:lang w:bidi="pl-PL"/>
        </w:rPr>
        <w:br/>
        <w:t>i przynależy do właściwej izby samorządu zawodowego, jeżeli taki wymóg na te osoby nakłada Prawo budowlane.</w:t>
      </w:r>
    </w:p>
    <w:p w14:paraId="7DB189D8" w14:textId="77777777" w:rsidR="00371DE0" w:rsidRPr="00371DE0" w:rsidRDefault="00371DE0" w:rsidP="00371DE0">
      <w:pPr>
        <w:pStyle w:val="Akapitzlist"/>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120" w:after="120"/>
        <w:ind w:right="-6"/>
        <w:rPr>
          <w:color w:val="000000" w:themeColor="text1"/>
        </w:rPr>
      </w:pPr>
      <w:r w:rsidRPr="00371DE0">
        <w:rPr>
          <w:color w:val="000000" w:themeColor="text1"/>
        </w:rPr>
        <w:t>Podpisanie umowy nastąpi: w siedzibie Zamawiającego: Urząd Gminy i Miasta Lwówek Śląski,</w:t>
      </w:r>
      <w:r w:rsidRPr="00371DE0">
        <w:rPr>
          <w:color w:val="000000" w:themeColor="text1"/>
        </w:rPr>
        <w:br/>
        <w:t>59- 600 Lwówek Śląski, Al. Wojska Polskiego 25A, lub w postaci elektronicznej opatrzonej kwalifikowanym podpisem elektronicznym, w terminie wyznaczonym przez</w:t>
      </w:r>
      <w:r w:rsidRPr="00371DE0">
        <w:rPr>
          <w:color w:val="000000" w:themeColor="text1"/>
          <w:spacing w:val="-4"/>
        </w:rPr>
        <w:t xml:space="preserve"> </w:t>
      </w:r>
      <w:r w:rsidRPr="00371DE0">
        <w:rPr>
          <w:color w:val="000000" w:themeColor="text1"/>
        </w:rPr>
        <w:t>Zamawiającego.</w:t>
      </w:r>
    </w:p>
    <w:p w14:paraId="265FF8C0" w14:textId="77777777" w:rsidR="00446C25" w:rsidRDefault="00000000">
      <w:pPr>
        <w:pStyle w:val="Nagwek3"/>
        <w:numPr>
          <w:ilvl w:val="0"/>
          <w:numId w:val="24"/>
        </w:numPr>
        <w:spacing w:before="120"/>
        <w:jc w:val="both"/>
        <w:rPr>
          <w:rStyle w:val="Brak"/>
        </w:rPr>
      </w:pPr>
      <w:r>
        <w:rPr>
          <w:rStyle w:val="Brak"/>
          <w:lang w:val="pt-PT"/>
        </w:rPr>
        <w:t xml:space="preserve">POUCZENIE O </w:t>
      </w:r>
      <w:r>
        <w:rPr>
          <w:rStyle w:val="Brak"/>
        </w:rPr>
        <w:t>Ś</w:t>
      </w:r>
      <w:r>
        <w:rPr>
          <w:rStyle w:val="Brak"/>
          <w:lang w:val="de-DE"/>
        </w:rPr>
        <w:t>RODKACH OCHRONY PRAWNEJ PRZYS</w:t>
      </w:r>
      <w:r>
        <w:rPr>
          <w:rStyle w:val="Brak"/>
        </w:rPr>
        <w:t>ŁUGUJĄ</w:t>
      </w:r>
      <w:r>
        <w:rPr>
          <w:rStyle w:val="Brak"/>
          <w:lang w:val="de-DE"/>
        </w:rPr>
        <w:t>CYCH</w:t>
      </w:r>
      <w:r>
        <w:rPr>
          <w:rStyle w:val="Brak"/>
        </w:rPr>
        <w:t xml:space="preserve"> WYKONAWCY</w:t>
      </w:r>
      <w:bookmarkEnd w:id="29"/>
    </w:p>
    <w:p w14:paraId="4AD6A874" w14:textId="77777777" w:rsidR="00446C25" w:rsidRDefault="00000000">
      <w:pPr>
        <w:pStyle w:val="Akapitzlist"/>
        <w:numPr>
          <w:ilvl w:val="1"/>
          <w:numId w:val="24"/>
        </w:numPr>
        <w:spacing w:before="120"/>
        <w:ind w:right="249"/>
        <w:rPr>
          <w:rStyle w:val="Brak"/>
        </w:rPr>
      </w:pPr>
      <w:r>
        <w:rPr>
          <w:rStyle w:val="Brak"/>
        </w:rPr>
        <w:t>Środki ochrony prawnej przysługują Wykonawcy, jeżeli ma lub miał interes w uzyskaniu zam</w:t>
      </w:r>
      <w:r>
        <w:rPr>
          <w:rStyle w:val="Brak"/>
          <w:lang w:val="es-ES_tradnl"/>
        </w:rPr>
        <w:t>ó</w:t>
      </w:r>
      <w:r>
        <w:rPr>
          <w:rStyle w:val="Brak"/>
        </w:rPr>
        <w:t>wienia oraz poni</w:t>
      </w:r>
      <w:r>
        <w:rPr>
          <w:rStyle w:val="Brak"/>
          <w:lang w:val="es-ES_tradnl"/>
        </w:rPr>
        <w:t>ó</w:t>
      </w:r>
      <w:r>
        <w:rPr>
          <w:rStyle w:val="Brak"/>
        </w:rPr>
        <w:t>sł lub może ponieść szkodę w wyniku naruszenia przez Zamawiającego przepis</w:t>
      </w:r>
      <w:r>
        <w:rPr>
          <w:rStyle w:val="Brak"/>
          <w:lang w:val="es-ES_tradnl"/>
        </w:rPr>
        <w:t>ó</w:t>
      </w:r>
      <w:r>
        <w:rPr>
          <w:rStyle w:val="Brak"/>
          <w:lang w:val="en-US"/>
        </w:rPr>
        <w:t>w</w:t>
      </w:r>
      <w:r>
        <w:rPr>
          <w:rStyle w:val="Brak"/>
        </w:rPr>
        <w:t xml:space="preserve"> Ustawy.</w:t>
      </w:r>
    </w:p>
    <w:p w14:paraId="280947A7" w14:textId="77777777" w:rsidR="00446C25" w:rsidRDefault="00000000">
      <w:pPr>
        <w:pStyle w:val="Akapitzlist"/>
        <w:numPr>
          <w:ilvl w:val="1"/>
          <w:numId w:val="24"/>
        </w:numPr>
        <w:spacing w:before="60"/>
        <w:rPr>
          <w:rStyle w:val="Brak"/>
        </w:rPr>
      </w:pPr>
      <w:r>
        <w:rPr>
          <w:rStyle w:val="Brak"/>
        </w:rPr>
        <w:t>Odwołanie przysługuje na:</w:t>
      </w:r>
    </w:p>
    <w:p w14:paraId="070E9F86" w14:textId="77777777" w:rsidR="00446C25" w:rsidRDefault="00000000">
      <w:pPr>
        <w:pStyle w:val="Akapitzlist"/>
        <w:numPr>
          <w:ilvl w:val="2"/>
          <w:numId w:val="44"/>
        </w:numPr>
        <w:spacing w:before="60"/>
        <w:ind w:right="249"/>
        <w:rPr>
          <w:rStyle w:val="Brak"/>
        </w:rPr>
      </w:pPr>
      <w:r>
        <w:rPr>
          <w:rStyle w:val="Brak"/>
        </w:rPr>
        <w:t>niezgodną z przepisami ustawy czynność Zamawiającego, podjętą w postępowaniu o udzielenie zam</w:t>
      </w:r>
      <w:r>
        <w:rPr>
          <w:rStyle w:val="Brak"/>
          <w:lang w:val="es-ES_tradnl"/>
        </w:rPr>
        <w:t>ó</w:t>
      </w:r>
      <w:r>
        <w:rPr>
          <w:rStyle w:val="Brak"/>
        </w:rPr>
        <w:t>wienia, w tym na projektowane postanowienia umowy,</w:t>
      </w:r>
    </w:p>
    <w:p w14:paraId="570A8097" w14:textId="77777777" w:rsidR="00446C25" w:rsidRDefault="00000000">
      <w:pPr>
        <w:pStyle w:val="Akapitzlist"/>
        <w:numPr>
          <w:ilvl w:val="2"/>
          <w:numId w:val="44"/>
        </w:numPr>
        <w:ind w:right="249"/>
        <w:rPr>
          <w:rStyle w:val="Brak"/>
        </w:rPr>
      </w:pPr>
      <w:r>
        <w:rPr>
          <w:rStyle w:val="Brak"/>
        </w:rPr>
        <w:t>zaniechanie czynności w postępowaniu o udzielenie zam</w:t>
      </w:r>
      <w:r>
        <w:rPr>
          <w:rStyle w:val="Brak"/>
          <w:lang w:val="es-ES_tradnl"/>
        </w:rPr>
        <w:t>ó</w:t>
      </w:r>
      <w:r>
        <w:rPr>
          <w:rStyle w:val="Brak"/>
        </w:rPr>
        <w:t>wienia, do kt</w:t>
      </w:r>
      <w:r>
        <w:rPr>
          <w:rStyle w:val="Brak"/>
          <w:lang w:val="es-ES_tradnl"/>
        </w:rPr>
        <w:t>ó</w:t>
      </w:r>
      <w:r>
        <w:rPr>
          <w:rStyle w:val="Brak"/>
        </w:rPr>
        <w:t>rej Zamawiający był obowiązany na podstawie Ustawy.</w:t>
      </w:r>
    </w:p>
    <w:p w14:paraId="48F40170" w14:textId="77777777" w:rsidR="00446C25" w:rsidRDefault="00000000">
      <w:pPr>
        <w:pStyle w:val="Akapitzlist"/>
        <w:numPr>
          <w:ilvl w:val="1"/>
          <w:numId w:val="24"/>
        </w:numPr>
        <w:spacing w:before="60"/>
        <w:ind w:right="249"/>
        <w:rPr>
          <w:rStyle w:val="Brak"/>
        </w:rPr>
      </w:pPr>
      <w:r>
        <w:rPr>
          <w:rStyle w:val="Brak"/>
        </w:rPr>
        <w:t>Odwołanie wnosi się do Prezesa Krajowej Izby Odwoławczej w formie pisemnej albo w formie elektronicznej albo postaci elektronicznej opatrzonej podpisem zaufanym.</w:t>
      </w:r>
    </w:p>
    <w:p w14:paraId="53E804B2" w14:textId="77777777" w:rsidR="00446C25" w:rsidRDefault="00000000">
      <w:pPr>
        <w:pStyle w:val="Akapitzlist"/>
        <w:numPr>
          <w:ilvl w:val="1"/>
          <w:numId w:val="24"/>
        </w:numPr>
        <w:spacing w:before="60"/>
        <w:ind w:right="249"/>
        <w:rPr>
          <w:rStyle w:val="Brak"/>
        </w:rPr>
      </w:pPr>
      <w:r>
        <w:rPr>
          <w:rStyle w:val="Brak"/>
        </w:rPr>
        <w:t>Na orzeczenie Krajowej Izby Odwoławczej oraz postanowienie Prezesa Krajowej Izby Odwoławczej, o kt</w:t>
      </w:r>
      <w:r>
        <w:rPr>
          <w:rStyle w:val="Brak"/>
          <w:lang w:val="es-ES_tradnl"/>
        </w:rPr>
        <w:t>ó</w:t>
      </w:r>
      <w:r>
        <w:rPr>
          <w:rStyle w:val="Brak"/>
        </w:rPr>
        <w:t xml:space="preserve">rym mowa w art. 519 ust. 1 Ustawy, stronom oraz uczestnikom postępowania odwoławczego przysługuje skarga do sądu. Skargę wnosi się </w:t>
      </w:r>
      <w:r>
        <w:rPr>
          <w:rStyle w:val="Brak"/>
          <w:lang w:val="pt-PT"/>
        </w:rPr>
        <w:t>do S</w:t>
      </w:r>
      <w:r>
        <w:rPr>
          <w:rStyle w:val="Brak"/>
        </w:rPr>
        <w:t>ądu Okręgowego w Warszawie za pośrednictwem Prezesa Krajowej Izby Odwoławczej.</w:t>
      </w:r>
    </w:p>
    <w:p w14:paraId="070906CC" w14:textId="77777777" w:rsidR="00446C25" w:rsidRDefault="00000000">
      <w:pPr>
        <w:pStyle w:val="Akapitzlist"/>
        <w:numPr>
          <w:ilvl w:val="1"/>
          <w:numId w:val="24"/>
        </w:numPr>
        <w:spacing w:before="60"/>
        <w:ind w:right="249"/>
        <w:rPr>
          <w:rStyle w:val="Brak"/>
        </w:rPr>
      </w:pPr>
      <w:r>
        <w:rPr>
          <w:rStyle w:val="Brak"/>
        </w:rPr>
        <w:t>Szczegółowe informacje dotyczące środk</w:t>
      </w:r>
      <w:r>
        <w:rPr>
          <w:rStyle w:val="Brak"/>
          <w:lang w:val="es-ES_tradnl"/>
        </w:rPr>
        <w:t>ó</w:t>
      </w:r>
      <w:r>
        <w:rPr>
          <w:rStyle w:val="Brak"/>
        </w:rPr>
        <w:t>w ochrony prawnej okreś</w:t>
      </w:r>
      <w:r>
        <w:rPr>
          <w:rStyle w:val="Brak"/>
          <w:lang w:val="it-IT"/>
        </w:rPr>
        <w:t>lone s</w:t>
      </w:r>
      <w:r>
        <w:rPr>
          <w:rStyle w:val="Brak"/>
        </w:rPr>
        <w:t>ą w Dziale IX „Środki ochrony prawnej” Ustawy.</w:t>
      </w:r>
    </w:p>
    <w:p w14:paraId="60A7D1C6" w14:textId="77777777" w:rsidR="00371DE0" w:rsidRDefault="00371DE0" w:rsidP="00371DE0">
      <w:pPr>
        <w:pStyle w:val="Akapitzlist"/>
        <w:spacing w:before="60"/>
        <w:ind w:left="992" w:right="249" w:firstLine="0"/>
        <w:rPr>
          <w:rStyle w:val="Brak"/>
        </w:rPr>
      </w:pPr>
    </w:p>
    <w:p w14:paraId="0278F516" w14:textId="77777777" w:rsidR="00371DE0" w:rsidRDefault="00371DE0" w:rsidP="00371DE0">
      <w:pPr>
        <w:pStyle w:val="Akapitzlist"/>
        <w:spacing w:before="60"/>
        <w:ind w:left="992" w:right="249" w:firstLine="0"/>
        <w:rPr>
          <w:rStyle w:val="Brak"/>
        </w:rPr>
      </w:pPr>
    </w:p>
    <w:p w14:paraId="00566354" w14:textId="77777777" w:rsidR="00446C25" w:rsidRDefault="00000000">
      <w:pPr>
        <w:pStyle w:val="Nagwek3"/>
        <w:numPr>
          <w:ilvl w:val="0"/>
          <w:numId w:val="49"/>
        </w:numPr>
        <w:spacing w:before="120"/>
        <w:jc w:val="both"/>
        <w:rPr>
          <w:rStyle w:val="Brak"/>
        </w:rPr>
      </w:pPr>
      <w:bookmarkStart w:id="30" w:name="_Toc24"/>
      <w:r>
        <w:rPr>
          <w:rStyle w:val="Brak"/>
        </w:rPr>
        <w:lastRenderedPageBreak/>
        <w:t xml:space="preserve">POZOSTAŁE </w:t>
      </w:r>
      <w:r>
        <w:rPr>
          <w:rStyle w:val="Brak"/>
          <w:lang w:val="de-DE"/>
        </w:rPr>
        <w:t>INFORMACJE</w:t>
      </w:r>
      <w:bookmarkEnd w:id="30"/>
    </w:p>
    <w:p w14:paraId="0D2D4F3B" w14:textId="77777777" w:rsidR="00446C25" w:rsidRDefault="00000000">
      <w:pPr>
        <w:pStyle w:val="Akapitzlist"/>
        <w:numPr>
          <w:ilvl w:val="1"/>
          <w:numId w:val="49"/>
        </w:numPr>
        <w:spacing w:before="120"/>
        <w:ind w:right="249"/>
        <w:rPr>
          <w:rStyle w:val="Brak"/>
        </w:rPr>
      </w:pPr>
      <w:r>
        <w:rPr>
          <w:rStyle w:val="Brak"/>
        </w:rPr>
        <w:t>Rozliczenia między Zamawiającym a Wykonawcą wyłonionym do wykonania zam</w:t>
      </w:r>
      <w:r>
        <w:rPr>
          <w:rStyle w:val="Brak"/>
          <w:lang w:val="es-ES_tradnl"/>
        </w:rPr>
        <w:t>ó</w:t>
      </w:r>
      <w:r>
        <w:rPr>
          <w:rStyle w:val="Brak"/>
        </w:rPr>
        <w:t>wienia prowadzone będą wyłącznie w polskich złotych (PLN).</w:t>
      </w:r>
    </w:p>
    <w:p w14:paraId="1E454961" w14:textId="77777777" w:rsidR="00446C25" w:rsidRDefault="00000000">
      <w:pPr>
        <w:pStyle w:val="Akapitzlist"/>
        <w:numPr>
          <w:ilvl w:val="1"/>
          <w:numId w:val="49"/>
        </w:numPr>
        <w:spacing w:before="60"/>
        <w:ind w:right="249"/>
        <w:rPr>
          <w:rStyle w:val="Brak"/>
        </w:rPr>
      </w:pPr>
      <w:r>
        <w:rPr>
          <w:rStyle w:val="Brak"/>
        </w:rPr>
        <w:t>Zamawiający nie przewiduje przeprowadzenia przez Wykonawcę wizji lokalnej lub sprawdzenia przez niego dokument</w:t>
      </w:r>
      <w:r>
        <w:rPr>
          <w:rStyle w:val="Brak"/>
          <w:lang w:val="es-ES_tradnl"/>
        </w:rPr>
        <w:t>ó</w:t>
      </w:r>
      <w:r>
        <w:rPr>
          <w:rStyle w:val="Brak"/>
        </w:rPr>
        <w:t>w niezbędnych do realizacji zam</w:t>
      </w:r>
      <w:r>
        <w:rPr>
          <w:rStyle w:val="Brak"/>
          <w:lang w:val="es-ES_tradnl"/>
        </w:rPr>
        <w:t>ó</w:t>
      </w:r>
      <w:r>
        <w:rPr>
          <w:rStyle w:val="Brak"/>
        </w:rPr>
        <w:t>wienia.</w:t>
      </w:r>
    </w:p>
    <w:p w14:paraId="631CBFE8" w14:textId="77777777" w:rsidR="00446C25" w:rsidRDefault="00000000">
      <w:pPr>
        <w:pStyle w:val="Akapitzlist"/>
        <w:numPr>
          <w:ilvl w:val="1"/>
          <w:numId w:val="49"/>
        </w:numPr>
        <w:spacing w:before="60"/>
        <w:ind w:right="249"/>
        <w:rPr>
          <w:rStyle w:val="Brak"/>
        </w:rPr>
      </w:pPr>
      <w:r>
        <w:rPr>
          <w:rStyle w:val="Brak"/>
        </w:rPr>
        <w:t>Zamawiający nie przewiduje zwrotu koszt</w:t>
      </w:r>
      <w:r>
        <w:rPr>
          <w:rStyle w:val="Brak"/>
          <w:lang w:val="es-ES_tradnl"/>
        </w:rPr>
        <w:t>ó</w:t>
      </w:r>
      <w:r>
        <w:rPr>
          <w:rStyle w:val="Brak"/>
        </w:rPr>
        <w:t>w udziału w niniejszym postępowaniu, z zastrzeżeniem przypadk</w:t>
      </w:r>
      <w:r>
        <w:rPr>
          <w:rStyle w:val="Brak"/>
          <w:lang w:val="es-ES_tradnl"/>
        </w:rPr>
        <w:t>ó</w:t>
      </w:r>
      <w:r>
        <w:rPr>
          <w:rStyle w:val="Brak"/>
        </w:rPr>
        <w:t>w, gdy przepisy Ustawy stanowią inaczej.</w:t>
      </w:r>
    </w:p>
    <w:p w14:paraId="60FB0248" w14:textId="77777777" w:rsidR="00446C25" w:rsidRDefault="00000000">
      <w:pPr>
        <w:pStyle w:val="Akapitzlist"/>
        <w:numPr>
          <w:ilvl w:val="1"/>
          <w:numId w:val="49"/>
        </w:numPr>
        <w:spacing w:before="60"/>
        <w:rPr>
          <w:rStyle w:val="Brak"/>
        </w:rPr>
      </w:pPr>
      <w:r>
        <w:rPr>
          <w:rStyle w:val="Brak"/>
        </w:rPr>
        <w:t xml:space="preserve">Zamawiający nie zastrzega obowiązku osobistego wykonania przez Wykonawcę kluczowych </w:t>
      </w:r>
      <w:r>
        <w:rPr>
          <w:rStyle w:val="Brak"/>
          <w:lang w:val="es-ES_tradnl"/>
        </w:rPr>
        <w:t>zada</w:t>
      </w:r>
      <w:r>
        <w:rPr>
          <w:rStyle w:val="Brak"/>
        </w:rPr>
        <w:t>ń.</w:t>
      </w:r>
    </w:p>
    <w:p w14:paraId="189361F8" w14:textId="77777777" w:rsidR="00446C25" w:rsidRDefault="00000000">
      <w:pPr>
        <w:pStyle w:val="Akapitzlist"/>
        <w:numPr>
          <w:ilvl w:val="1"/>
          <w:numId w:val="49"/>
        </w:numPr>
        <w:spacing w:before="60"/>
        <w:rPr>
          <w:rStyle w:val="Brak"/>
        </w:rPr>
      </w:pPr>
      <w:r>
        <w:rPr>
          <w:rStyle w:val="Brak"/>
        </w:rPr>
        <w:t>W sprawach nieuregulowanych stosuje się zapisy Ustawy.</w:t>
      </w:r>
    </w:p>
    <w:p w14:paraId="69222A74" w14:textId="77777777" w:rsidR="00446C25" w:rsidRDefault="00446C25">
      <w:pPr>
        <w:pStyle w:val="Akapitzlist"/>
        <w:spacing w:before="60"/>
        <w:ind w:left="992" w:firstLine="0"/>
        <w:rPr>
          <w:rStyle w:val="Brak"/>
        </w:rPr>
      </w:pPr>
    </w:p>
    <w:p w14:paraId="5EC3894B" w14:textId="77777777" w:rsidR="00446C25" w:rsidRDefault="00000000">
      <w:pPr>
        <w:pStyle w:val="Nagwek3"/>
        <w:numPr>
          <w:ilvl w:val="0"/>
          <w:numId w:val="50"/>
        </w:numPr>
        <w:spacing w:before="60"/>
        <w:jc w:val="both"/>
        <w:rPr>
          <w:rStyle w:val="Brak"/>
        </w:rPr>
      </w:pPr>
      <w:bookmarkStart w:id="31" w:name="_Toc25"/>
      <w:r>
        <w:rPr>
          <w:rStyle w:val="Brak"/>
        </w:rPr>
        <w:t>ZAŁĄ</w:t>
      </w:r>
      <w:r>
        <w:rPr>
          <w:rStyle w:val="Brak"/>
          <w:lang w:val="de-DE"/>
        </w:rPr>
        <w:t>CZNIKI DO</w:t>
      </w:r>
      <w:r>
        <w:rPr>
          <w:rStyle w:val="Brak"/>
        </w:rPr>
        <w:t xml:space="preserve"> </w:t>
      </w:r>
      <w:r>
        <w:rPr>
          <w:rStyle w:val="Brak"/>
          <w:lang w:val="en-US"/>
        </w:rPr>
        <w:t>SWZ</w:t>
      </w:r>
      <w:bookmarkEnd w:id="31"/>
    </w:p>
    <w:p w14:paraId="0E76E455" w14:textId="77777777" w:rsidR="00446C25" w:rsidRDefault="00000000">
      <w:pPr>
        <w:pStyle w:val="Akapitzlist"/>
        <w:numPr>
          <w:ilvl w:val="1"/>
          <w:numId w:val="50"/>
        </w:numPr>
        <w:spacing w:before="120"/>
        <w:ind w:right="284"/>
        <w:rPr>
          <w:rStyle w:val="Brak"/>
        </w:rPr>
      </w:pPr>
      <w:r>
        <w:rPr>
          <w:rStyle w:val="Brak"/>
        </w:rPr>
        <w:t>Załącznik nr 1 – Formularz oferty</w:t>
      </w:r>
    </w:p>
    <w:p w14:paraId="764F181E" w14:textId="77777777" w:rsidR="00446C25" w:rsidRDefault="00000000">
      <w:pPr>
        <w:pStyle w:val="Akapitzlist"/>
        <w:numPr>
          <w:ilvl w:val="1"/>
          <w:numId w:val="51"/>
        </w:numPr>
        <w:ind w:right="281"/>
        <w:rPr>
          <w:rStyle w:val="Brak"/>
        </w:rPr>
      </w:pPr>
      <w:r>
        <w:rPr>
          <w:rStyle w:val="Brak"/>
        </w:rPr>
        <w:t>Załącznik nr 2 – Oświadczenie o braku podstaw wykluczenia i spełnianiu warunk</w:t>
      </w:r>
      <w:r>
        <w:rPr>
          <w:rStyle w:val="Brak"/>
          <w:lang w:val="es-ES_tradnl"/>
        </w:rPr>
        <w:t>ó</w:t>
      </w:r>
      <w:r>
        <w:rPr>
          <w:rStyle w:val="Brak"/>
        </w:rPr>
        <w:t>w udziału w postępowaniu</w:t>
      </w:r>
    </w:p>
    <w:p w14:paraId="535D2E56" w14:textId="77777777" w:rsidR="00446C25" w:rsidRDefault="00000000">
      <w:pPr>
        <w:pStyle w:val="Akapitzlist"/>
        <w:numPr>
          <w:ilvl w:val="1"/>
          <w:numId w:val="51"/>
        </w:numPr>
        <w:ind w:right="281"/>
        <w:rPr>
          <w:rStyle w:val="Brak"/>
        </w:rPr>
      </w:pPr>
      <w:r>
        <w:rPr>
          <w:rStyle w:val="Brak"/>
        </w:rPr>
        <w:t>Załączniki nr 3 – Oświadczenie Wykonawc</w:t>
      </w:r>
      <w:r>
        <w:rPr>
          <w:rStyle w:val="Brak"/>
          <w:lang w:val="es-ES_tradnl"/>
        </w:rPr>
        <w:t>ó</w:t>
      </w:r>
      <w:r>
        <w:rPr>
          <w:rStyle w:val="Brak"/>
        </w:rPr>
        <w:t>w wsp</w:t>
      </w:r>
      <w:r>
        <w:rPr>
          <w:rStyle w:val="Brak"/>
          <w:lang w:val="es-ES_tradnl"/>
        </w:rPr>
        <w:t>ó</w:t>
      </w:r>
      <w:r>
        <w:rPr>
          <w:rStyle w:val="Brak"/>
        </w:rPr>
        <w:t>lnie ubiegających się o udzielenie zam</w:t>
      </w:r>
      <w:r>
        <w:rPr>
          <w:rStyle w:val="Brak"/>
          <w:lang w:val="es-ES_tradnl"/>
        </w:rPr>
        <w:t>ó</w:t>
      </w:r>
      <w:r>
        <w:rPr>
          <w:rStyle w:val="Brak"/>
        </w:rPr>
        <w:t>wienia</w:t>
      </w:r>
    </w:p>
    <w:p w14:paraId="38C77854" w14:textId="77777777" w:rsidR="00446C25" w:rsidRDefault="00000000">
      <w:pPr>
        <w:pStyle w:val="Akapitzlist"/>
        <w:numPr>
          <w:ilvl w:val="1"/>
          <w:numId w:val="51"/>
        </w:numPr>
        <w:ind w:right="281"/>
        <w:rPr>
          <w:rStyle w:val="Brak"/>
        </w:rPr>
      </w:pPr>
      <w:r>
        <w:rPr>
          <w:rStyle w:val="Brak"/>
        </w:rPr>
        <w:t>Załącznik nr 4 – Zobowiązanie i oświadczenie podmiotu udostępniającego zasoby</w:t>
      </w:r>
    </w:p>
    <w:p w14:paraId="575FF53F" w14:textId="77777777" w:rsidR="00446C25" w:rsidRDefault="00000000">
      <w:pPr>
        <w:pStyle w:val="Akapitzlist"/>
        <w:numPr>
          <w:ilvl w:val="1"/>
          <w:numId w:val="51"/>
        </w:numPr>
        <w:ind w:right="281"/>
        <w:rPr>
          <w:rStyle w:val="Brak"/>
        </w:rPr>
      </w:pPr>
      <w:r>
        <w:rPr>
          <w:rStyle w:val="Brak"/>
        </w:rPr>
        <w:t>Załącznik nr 5 – Wykaz os</w:t>
      </w:r>
      <w:r>
        <w:rPr>
          <w:rStyle w:val="Brak"/>
          <w:lang w:val="es-ES_tradnl"/>
        </w:rPr>
        <w:t>ó</w:t>
      </w:r>
      <w:r>
        <w:rPr>
          <w:rStyle w:val="Brak"/>
        </w:rPr>
        <w:t>b</w:t>
      </w:r>
    </w:p>
    <w:p w14:paraId="17505DB6" w14:textId="77777777" w:rsidR="00446C25" w:rsidRDefault="00000000">
      <w:pPr>
        <w:pStyle w:val="Akapitzlist"/>
        <w:numPr>
          <w:ilvl w:val="1"/>
          <w:numId w:val="51"/>
        </w:numPr>
        <w:ind w:right="281"/>
        <w:rPr>
          <w:rStyle w:val="Brak"/>
        </w:rPr>
      </w:pPr>
      <w:r>
        <w:rPr>
          <w:rStyle w:val="Brak"/>
        </w:rPr>
        <w:t>Załącznik nr 6 – Wykaz rob</w:t>
      </w:r>
      <w:r>
        <w:rPr>
          <w:rStyle w:val="Brak"/>
          <w:lang w:val="es-ES_tradnl"/>
        </w:rPr>
        <w:t>ó</w:t>
      </w:r>
      <w:r>
        <w:rPr>
          <w:rStyle w:val="Brak"/>
        </w:rPr>
        <w:t>t</w:t>
      </w:r>
    </w:p>
    <w:p w14:paraId="0127D135" w14:textId="77777777" w:rsidR="00446C25" w:rsidRDefault="00000000">
      <w:pPr>
        <w:pStyle w:val="Akapitzlist"/>
        <w:numPr>
          <w:ilvl w:val="1"/>
          <w:numId w:val="51"/>
        </w:numPr>
        <w:ind w:right="281"/>
        <w:rPr>
          <w:rStyle w:val="Brak"/>
        </w:rPr>
      </w:pPr>
      <w:r>
        <w:rPr>
          <w:rStyle w:val="Brak"/>
        </w:rPr>
        <w:t>Załącznik nr 7 – Oświadczenie o aktualności informacji</w:t>
      </w:r>
    </w:p>
    <w:p w14:paraId="6F9199AB" w14:textId="77777777" w:rsidR="00446C25" w:rsidRDefault="00000000">
      <w:pPr>
        <w:pStyle w:val="Akapitzlist"/>
        <w:numPr>
          <w:ilvl w:val="1"/>
          <w:numId w:val="51"/>
        </w:numPr>
        <w:ind w:right="281"/>
        <w:rPr>
          <w:rStyle w:val="Brak"/>
        </w:rPr>
      </w:pPr>
      <w:r>
        <w:rPr>
          <w:rStyle w:val="Brak"/>
        </w:rPr>
        <w:t>Załącznik nr 8 – Oświadczenie o przynależności lub braku przynależności do tej samej grupy kapitałowej.</w:t>
      </w:r>
    </w:p>
    <w:p w14:paraId="3FC136E6" w14:textId="77777777" w:rsidR="00446C25" w:rsidRDefault="00000000">
      <w:pPr>
        <w:pStyle w:val="Akapitzlist"/>
        <w:numPr>
          <w:ilvl w:val="1"/>
          <w:numId w:val="51"/>
        </w:numPr>
        <w:ind w:right="281"/>
        <w:rPr>
          <w:rStyle w:val="Brak"/>
        </w:rPr>
      </w:pPr>
      <w:r>
        <w:rPr>
          <w:rStyle w:val="Brak"/>
        </w:rPr>
        <w:t>Załącznik nr 9 – Opis przedmiotu zam</w:t>
      </w:r>
      <w:r>
        <w:rPr>
          <w:rStyle w:val="Brak"/>
          <w:lang w:val="es-ES_tradnl"/>
        </w:rPr>
        <w:t>ó</w:t>
      </w:r>
      <w:r>
        <w:rPr>
          <w:rStyle w:val="Brak"/>
        </w:rPr>
        <w:t>wienia</w:t>
      </w:r>
    </w:p>
    <w:p w14:paraId="7263EBA5" w14:textId="77777777" w:rsidR="00446C25" w:rsidRDefault="00000000">
      <w:pPr>
        <w:pStyle w:val="Akapitzlist"/>
        <w:numPr>
          <w:ilvl w:val="1"/>
          <w:numId w:val="51"/>
        </w:numPr>
        <w:ind w:right="281"/>
        <w:rPr>
          <w:rStyle w:val="Brak"/>
        </w:rPr>
      </w:pPr>
      <w:r>
        <w:rPr>
          <w:rStyle w:val="Brak"/>
        </w:rPr>
        <w:t>Załącznik nr 10 – Projektowane postanowienia umowy</w:t>
      </w:r>
    </w:p>
    <w:p w14:paraId="7E540DD3" w14:textId="60AF4F72" w:rsidR="00446C25" w:rsidRDefault="00000000">
      <w:pPr>
        <w:pStyle w:val="Akapitzlist"/>
        <w:numPr>
          <w:ilvl w:val="1"/>
          <w:numId w:val="51"/>
        </w:numPr>
        <w:ind w:right="281"/>
        <w:rPr>
          <w:rStyle w:val="Brak"/>
        </w:rPr>
      </w:pPr>
      <w:r>
        <w:rPr>
          <w:rStyle w:val="Brak"/>
        </w:rPr>
        <w:t xml:space="preserve">Załącznik nr 11 – </w:t>
      </w:r>
      <w:r w:rsidR="00371DE0" w:rsidRPr="00371DE0">
        <w:rPr>
          <w:rStyle w:val="Brak"/>
        </w:rPr>
        <w:t>Program funkcjonalno- użytkowy (PFU)</w:t>
      </w:r>
    </w:p>
    <w:p w14:paraId="2F375FFA" w14:textId="14638307" w:rsidR="00371DE0" w:rsidRDefault="00371DE0">
      <w:pPr>
        <w:pStyle w:val="Akapitzlist"/>
        <w:numPr>
          <w:ilvl w:val="1"/>
          <w:numId w:val="51"/>
        </w:numPr>
        <w:ind w:right="281"/>
        <w:rPr>
          <w:rStyle w:val="Brak"/>
        </w:rPr>
      </w:pPr>
      <w:r w:rsidRPr="00371DE0">
        <w:rPr>
          <w:rStyle w:val="Brak"/>
        </w:rPr>
        <w:t>Załącznik nr 1</w:t>
      </w:r>
      <w:r>
        <w:rPr>
          <w:rStyle w:val="Brak"/>
        </w:rPr>
        <w:t>2</w:t>
      </w:r>
      <w:r w:rsidRPr="00371DE0">
        <w:rPr>
          <w:rStyle w:val="Brak"/>
        </w:rPr>
        <w:t xml:space="preserve"> – Zbiorcze zestawienie szacunkowych kosztów inwestycji</w:t>
      </w:r>
    </w:p>
    <w:p w14:paraId="79A365A3" w14:textId="77777777" w:rsidR="00446C25" w:rsidRDefault="00446C25">
      <w:pPr>
        <w:ind w:right="281"/>
        <w:rPr>
          <w:rStyle w:val="Brak"/>
        </w:rPr>
      </w:pPr>
    </w:p>
    <w:p w14:paraId="0C7F2683" w14:textId="77777777" w:rsidR="00446C25" w:rsidRDefault="00446C25">
      <w:pPr>
        <w:pStyle w:val="Akapitzlist"/>
        <w:ind w:left="0" w:right="281" w:firstLine="0"/>
        <w:sectPr w:rsidR="00446C25">
          <w:headerReference w:type="default" r:id="rId13"/>
          <w:footerReference w:type="default" r:id="rId14"/>
          <w:pgSz w:w="11900" w:h="16840"/>
          <w:pgMar w:top="1380" w:right="1160" w:bottom="851" w:left="820" w:header="0" w:footer="709" w:gutter="0"/>
          <w:cols w:space="708"/>
        </w:sectPr>
      </w:pPr>
    </w:p>
    <w:p w14:paraId="04F532A8" w14:textId="77777777" w:rsidR="00446C25" w:rsidRDefault="00000000">
      <w:pPr>
        <w:spacing w:before="37"/>
        <w:ind w:left="1708"/>
        <w:jc w:val="right"/>
        <w:rPr>
          <w:rStyle w:val="Brak"/>
          <w:b/>
          <w:bCs/>
          <w:i/>
          <w:iCs/>
          <w:sz w:val="20"/>
          <w:szCs w:val="20"/>
        </w:rPr>
      </w:pPr>
      <w:r>
        <w:rPr>
          <w:rStyle w:val="Brak"/>
          <w:b/>
          <w:bCs/>
          <w:i/>
          <w:iCs/>
          <w:sz w:val="20"/>
          <w:szCs w:val="20"/>
        </w:rPr>
        <w:lastRenderedPageBreak/>
        <w:t>Załącznik nr 1 do SWZ</w:t>
      </w:r>
    </w:p>
    <w:p w14:paraId="4DA4F9F3" w14:textId="77777777" w:rsidR="00446C25" w:rsidRDefault="00000000">
      <w:pPr>
        <w:jc w:val="center"/>
        <w:rPr>
          <w:rStyle w:val="Brak"/>
          <w:b/>
          <w:bCs/>
          <w:sz w:val="28"/>
          <w:szCs w:val="28"/>
        </w:rPr>
      </w:pPr>
      <w:r>
        <w:rPr>
          <w:rStyle w:val="Brak"/>
          <w:b/>
          <w:bCs/>
          <w:sz w:val="28"/>
          <w:szCs w:val="28"/>
        </w:rPr>
        <w:t>Formularz oferty</w:t>
      </w:r>
    </w:p>
    <w:p w14:paraId="4D15AB7B" w14:textId="77777777" w:rsidR="00446C25" w:rsidRDefault="00446C25">
      <w:pPr>
        <w:pStyle w:val="Tekstpodstawowy"/>
        <w:spacing w:before="10"/>
        <w:rPr>
          <w:rStyle w:val="Brak"/>
          <w:b/>
          <w:bCs/>
          <w:i/>
          <w:iCs/>
          <w:sz w:val="14"/>
          <w:szCs w:val="14"/>
        </w:rPr>
      </w:pPr>
    </w:p>
    <w:p w14:paraId="53605D1B" w14:textId="47228A7A" w:rsidR="00446C25" w:rsidRDefault="00000000">
      <w:pPr>
        <w:pStyle w:val="Akapitzlist"/>
        <w:numPr>
          <w:ilvl w:val="0"/>
          <w:numId w:val="53"/>
        </w:numPr>
        <w:spacing w:before="121"/>
        <w:ind w:right="250"/>
        <w:rPr>
          <w:rStyle w:val="Brak"/>
          <w:b/>
          <w:bCs/>
          <w:sz w:val="20"/>
          <w:szCs w:val="20"/>
          <w:u w:val="single"/>
        </w:rPr>
      </w:pPr>
      <w:r>
        <w:rPr>
          <w:rStyle w:val="Brak"/>
          <w:sz w:val="20"/>
          <w:szCs w:val="20"/>
        </w:rPr>
        <w:t>Postępowanie o udzielenie zam</w:t>
      </w:r>
      <w:r>
        <w:rPr>
          <w:rStyle w:val="Brak"/>
          <w:sz w:val="20"/>
          <w:szCs w:val="20"/>
          <w:lang w:val="es-ES_tradnl"/>
        </w:rPr>
        <w:t>ó</w:t>
      </w:r>
      <w:r>
        <w:rPr>
          <w:rStyle w:val="Brak"/>
          <w:sz w:val="20"/>
          <w:szCs w:val="20"/>
        </w:rPr>
        <w:t xml:space="preserve">wienia publicznego pn.: </w:t>
      </w:r>
      <w:r>
        <w:rPr>
          <w:rStyle w:val="Brak"/>
          <w:b/>
          <w:bCs/>
          <w:sz w:val="20"/>
          <w:szCs w:val="20"/>
          <w:u w:val="single"/>
        </w:rPr>
        <w:t>„</w:t>
      </w:r>
      <w:r w:rsidR="00F06A73" w:rsidRPr="00F06A73">
        <w:rPr>
          <w:rStyle w:val="Brak"/>
          <w:b/>
          <w:bCs/>
          <w:sz w:val="20"/>
          <w:szCs w:val="20"/>
          <w:u w:val="single"/>
        </w:rPr>
        <w:t>Przebudowa Wzgórza Kombatantów w mieście Lwówek Śląski</w:t>
      </w:r>
      <w:r>
        <w:rPr>
          <w:rStyle w:val="Brak"/>
          <w:b/>
          <w:bCs/>
          <w:sz w:val="20"/>
          <w:szCs w:val="20"/>
          <w:u w:val="single"/>
        </w:rPr>
        <w:t xml:space="preserve">” </w:t>
      </w:r>
      <w:r>
        <w:rPr>
          <w:rStyle w:val="Brak"/>
          <w:b/>
          <w:bCs/>
          <w:sz w:val="20"/>
          <w:szCs w:val="20"/>
        </w:rPr>
        <w:t xml:space="preserve">w ramach Priorytetu nr 2 „Fundusze Europejskie na rzecz środowiska na Dolnym Śląsku” Działania nr 2.10 „Ochrona Przyrody i Klimatu - ZIT” </w:t>
      </w:r>
      <w:r>
        <w:rPr>
          <w:rStyle w:val="Brak"/>
          <w:b/>
          <w:bCs/>
          <w:sz w:val="20"/>
          <w:szCs w:val="20"/>
        </w:rPr>
        <w:br/>
        <w:t>Programu Fundusze Europejskie dla Dolnego Śląska 2021–2027</w:t>
      </w:r>
    </w:p>
    <w:p w14:paraId="32E0C354" w14:textId="77777777" w:rsidR="00446C25" w:rsidRDefault="00000000">
      <w:pPr>
        <w:pStyle w:val="Akapitzlist"/>
        <w:numPr>
          <w:ilvl w:val="0"/>
          <w:numId w:val="53"/>
        </w:numPr>
        <w:spacing w:before="121"/>
        <w:ind w:right="250"/>
        <w:rPr>
          <w:rStyle w:val="Brak"/>
          <w:b/>
          <w:bCs/>
          <w:sz w:val="20"/>
          <w:szCs w:val="20"/>
        </w:rPr>
      </w:pPr>
      <w:r>
        <w:rPr>
          <w:rStyle w:val="Brak"/>
          <w:b/>
          <w:bCs/>
          <w:sz w:val="20"/>
          <w:szCs w:val="20"/>
        </w:rPr>
        <w:t>Zamawiający:</w:t>
      </w:r>
    </w:p>
    <w:p w14:paraId="73B24448" w14:textId="77777777" w:rsidR="00446C25" w:rsidRDefault="00000000">
      <w:pPr>
        <w:pStyle w:val="Tekstpodstawowy"/>
        <w:spacing w:before="121" w:line="276" w:lineRule="auto"/>
        <w:ind w:left="992" w:right="6402"/>
        <w:rPr>
          <w:rStyle w:val="Brak"/>
        </w:rPr>
      </w:pPr>
      <w:r>
        <w:rPr>
          <w:rStyle w:val="Brak"/>
        </w:rPr>
        <w:t>Gmina i Miasto Lw</w:t>
      </w:r>
      <w:r>
        <w:rPr>
          <w:rStyle w:val="Brak"/>
          <w:lang w:val="es-ES_tradnl"/>
        </w:rPr>
        <w:t>ó</w:t>
      </w:r>
      <w:r>
        <w:rPr>
          <w:rStyle w:val="Brak"/>
        </w:rPr>
        <w:t>wek Śląski</w:t>
      </w:r>
    </w:p>
    <w:p w14:paraId="18F26509" w14:textId="77777777" w:rsidR="00446C25" w:rsidRDefault="00000000">
      <w:pPr>
        <w:pStyle w:val="Tekstpodstawowy"/>
        <w:spacing w:line="276" w:lineRule="auto"/>
        <w:ind w:left="992" w:right="6401"/>
        <w:rPr>
          <w:rStyle w:val="Brak"/>
        </w:rPr>
      </w:pPr>
      <w:r>
        <w:rPr>
          <w:rStyle w:val="Brak"/>
        </w:rPr>
        <w:t>Al. Wojska Polskiego 25A</w:t>
      </w:r>
    </w:p>
    <w:p w14:paraId="261ACCE2" w14:textId="77777777" w:rsidR="00446C25" w:rsidRDefault="00000000">
      <w:pPr>
        <w:pStyle w:val="Tekstpodstawowy"/>
        <w:spacing w:before="1" w:line="276" w:lineRule="auto"/>
        <w:ind w:left="992"/>
        <w:rPr>
          <w:rStyle w:val="Brak"/>
        </w:rPr>
      </w:pPr>
      <w:r>
        <w:rPr>
          <w:rStyle w:val="Brak"/>
          <w:lang w:val="en-US"/>
        </w:rPr>
        <w:t>59-600 Lw</w:t>
      </w:r>
      <w:r>
        <w:rPr>
          <w:rStyle w:val="Brak"/>
          <w:lang w:val="es-ES_tradnl"/>
        </w:rPr>
        <w:t>ó</w:t>
      </w:r>
      <w:r>
        <w:rPr>
          <w:rStyle w:val="Brak"/>
        </w:rPr>
        <w:t>wek Śląski</w:t>
      </w:r>
    </w:p>
    <w:p w14:paraId="6D32BFEF" w14:textId="77777777" w:rsidR="00446C25" w:rsidRDefault="00000000">
      <w:pPr>
        <w:pStyle w:val="Nagwek5"/>
        <w:numPr>
          <w:ilvl w:val="0"/>
          <w:numId w:val="53"/>
        </w:numPr>
        <w:rPr>
          <w:rStyle w:val="Brak"/>
        </w:rPr>
      </w:pPr>
      <w:r>
        <w:rPr>
          <w:rStyle w:val="Brak"/>
        </w:rPr>
        <w:t>Oferta złożona przez:</w:t>
      </w:r>
    </w:p>
    <w:p w14:paraId="4EFA18C1" w14:textId="77777777" w:rsidR="00446C25" w:rsidRDefault="00000000">
      <w:pPr>
        <w:spacing w:before="118"/>
        <w:ind w:left="596"/>
        <w:rPr>
          <w:rStyle w:val="Brak"/>
          <w:sz w:val="20"/>
          <w:szCs w:val="20"/>
        </w:rPr>
      </w:pPr>
      <w:r>
        <w:rPr>
          <w:rStyle w:val="Brak"/>
          <w:b/>
          <w:bCs/>
          <w:sz w:val="20"/>
          <w:szCs w:val="20"/>
        </w:rPr>
        <w:t>Zarejestrowana nazwa Wykonawcy</w:t>
      </w:r>
      <w:r>
        <w:rPr>
          <w:rStyle w:val="Brak"/>
          <w:sz w:val="20"/>
          <w:szCs w:val="20"/>
          <w:vertAlign w:val="superscript"/>
        </w:rPr>
        <w:t>1</w:t>
      </w:r>
      <w:r>
        <w:rPr>
          <w:rStyle w:val="Brak"/>
          <w:sz w:val="20"/>
          <w:szCs w:val="20"/>
        </w:rPr>
        <w:t xml:space="preserve"> /</w:t>
      </w:r>
      <w:r>
        <w:rPr>
          <w:rStyle w:val="Brak"/>
          <w:b/>
          <w:bCs/>
          <w:sz w:val="20"/>
          <w:szCs w:val="20"/>
        </w:rPr>
        <w:t>Pełnomocnika podmiot</w:t>
      </w:r>
      <w:r>
        <w:rPr>
          <w:rStyle w:val="Brak"/>
          <w:b/>
          <w:bCs/>
          <w:sz w:val="20"/>
          <w:szCs w:val="20"/>
          <w:lang w:val="es-ES_tradnl"/>
        </w:rPr>
        <w:t>ó</w:t>
      </w:r>
      <w:r>
        <w:rPr>
          <w:rStyle w:val="Brak"/>
          <w:b/>
          <w:bCs/>
          <w:sz w:val="20"/>
          <w:szCs w:val="20"/>
        </w:rPr>
        <w:t>w występujących wsp</w:t>
      </w:r>
      <w:r>
        <w:rPr>
          <w:rStyle w:val="Brak"/>
          <w:b/>
          <w:bCs/>
          <w:sz w:val="20"/>
          <w:szCs w:val="20"/>
          <w:lang w:val="es-ES_tradnl"/>
        </w:rPr>
        <w:t>ó</w:t>
      </w:r>
      <w:r>
        <w:rPr>
          <w:rStyle w:val="Brak"/>
          <w:b/>
          <w:bCs/>
          <w:sz w:val="20"/>
          <w:szCs w:val="20"/>
        </w:rPr>
        <w:t>lnie</w:t>
      </w:r>
      <w:r>
        <w:rPr>
          <w:rStyle w:val="Brak"/>
          <w:sz w:val="20"/>
          <w:szCs w:val="20"/>
          <w:vertAlign w:val="superscript"/>
        </w:rPr>
        <w:t>1</w:t>
      </w:r>
      <w:r>
        <w:rPr>
          <w:rStyle w:val="Brak"/>
          <w:sz w:val="20"/>
          <w:szCs w:val="20"/>
        </w:rPr>
        <w:t>:</w:t>
      </w:r>
    </w:p>
    <w:p w14:paraId="6B94715D" w14:textId="77777777" w:rsidR="00446C25" w:rsidRDefault="00446C25">
      <w:pPr>
        <w:pStyle w:val="Tekstpodstawowy"/>
        <w:spacing w:before="9"/>
        <w:rPr>
          <w:rStyle w:val="Brak"/>
          <w:sz w:val="19"/>
          <w:szCs w:val="19"/>
        </w:rPr>
      </w:pPr>
    </w:p>
    <w:p w14:paraId="38CDE10A" w14:textId="77777777" w:rsidR="00446C25" w:rsidRDefault="00000000">
      <w:pPr>
        <w:pStyle w:val="Tekstpodstawowy"/>
        <w:ind w:left="595"/>
        <w:rPr>
          <w:rStyle w:val="Brak"/>
        </w:rPr>
      </w:pPr>
      <w:r>
        <w:rPr>
          <w:rStyle w:val="Brak"/>
        </w:rPr>
        <w:t>……………………………………………………………………………………………………………………………………………………………………………</w:t>
      </w:r>
    </w:p>
    <w:p w14:paraId="4D3F17F8" w14:textId="77777777" w:rsidR="00446C25" w:rsidRDefault="00446C25">
      <w:pPr>
        <w:pStyle w:val="Tekstpodstawowy"/>
        <w:spacing w:before="9"/>
        <w:rPr>
          <w:rStyle w:val="Brak"/>
          <w:sz w:val="19"/>
          <w:szCs w:val="19"/>
        </w:rPr>
      </w:pPr>
    </w:p>
    <w:p w14:paraId="08876F0C" w14:textId="77777777" w:rsidR="00446C25" w:rsidRDefault="00000000">
      <w:pPr>
        <w:pStyle w:val="Tekstpodstawowy"/>
        <w:ind w:left="595"/>
        <w:rPr>
          <w:rStyle w:val="Brak"/>
        </w:rPr>
      </w:pPr>
      <w:r>
        <w:rPr>
          <w:rStyle w:val="Brak"/>
        </w:rPr>
        <w:t>……………………………………………………………………………………………………………………………………………………………………………</w:t>
      </w:r>
    </w:p>
    <w:p w14:paraId="4EBBCCB1" w14:textId="77777777" w:rsidR="00446C25" w:rsidRDefault="00000000">
      <w:pPr>
        <w:pStyle w:val="Nagwek5"/>
        <w:spacing w:before="120"/>
        <w:rPr>
          <w:rStyle w:val="Brak"/>
          <w:b w:val="0"/>
          <w:bCs w:val="0"/>
        </w:rPr>
      </w:pPr>
      <w:r>
        <w:rPr>
          <w:rStyle w:val="Brak"/>
        </w:rPr>
        <w:t>Zarejestrowany adres Wykonawcy</w:t>
      </w:r>
      <w:r>
        <w:rPr>
          <w:rStyle w:val="Brak"/>
          <w:b w:val="0"/>
          <w:bCs w:val="0"/>
          <w:vertAlign w:val="superscript"/>
        </w:rPr>
        <w:t>1</w:t>
      </w:r>
      <w:r>
        <w:rPr>
          <w:rStyle w:val="Brak"/>
          <w:b w:val="0"/>
          <w:bCs w:val="0"/>
        </w:rPr>
        <w:t xml:space="preserve"> /</w:t>
      </w:r>
      <w:r>
        <w:rPr>
          <w:rStyle w:val="Brak"/>
        </w:rPr>
        <w:t>Pełnomocnika podmiot</w:t>
      </w:r>
      <w:r>
        <w:rPr>
          <w:rStyle w:val="Brak"/>
          <w:lang w:val="es-ES_tradnl"/>
        </w:rPr>
        <w:t>ó</w:t>
      </w:r>
      <w:r>
        <w:rPr>
          <w:rStyle w:val="Brak"/>
        </w:rPr>
        <w:t>w występujących wsp</w:t>
      </w:r>
      <w:r>
        <w:rPr>
          <w:rStyle w:val="Brak"/>
          <w:lang w:val="es-ES_tradnl"/>
        </w:rPr>
        <w:t>ó</w:t>
      </w:r>
      <w:r>
        <w:rPr>
          <w:rStyle w:val="Brak"/>
        </w:rPr>
        <w:t>lnie</w:t>
      </w:r>
      <w:r>
        <w:rPr>
          <w:rStyle w:val="Brak"/>
          <w:b w:val="0"/>
          <w:bCs w:val="0"/>
          <w:vertAlign w:val="superscript"/>
        </w:rPr>
        <w:t>1</w:t>
      </w:r>
      <w:r>
        <w:rPr>
          <w:rStyle w:val="Brak"/>
          <w:b w:val="0"/>
          <w:bCs w:val="0"/>
        </w:rPr>
        <w:t>:</w:t>
      </w:r>
    </w:p>
    <w:p w14:paraId="15A87806" w14:textId="77777777" w:rsidR="00446C25" w:rsidRDefault="00446C25">
      <w:pPr>
        <w:pStyle w:val="Tekstpodstawowy"/>
        <w:spacing w:before="6"/>
        <w:rPr>
          <w:rStyle w:val="Brak"/>
          <w:sz w:val="19"/>
          <w:szCs w:val="19"/>
        </w:rPr>
      </w:pPr>
    </w:p>
    <w:p w14:paraId="7B1129DC" w14:textId="77777777" w:rsidR="00446C25" w:rsidRDefault="00000000">
      <w:pPr>
        <w:pStyle w:val="Tekstpodstawowy"/>
        <w:spacing w:before="1"/>
        <w:ind w:left="595"/>
        <w:rPr>
          <w:rStyle w:val="Brak"/>
        </w:rPr>
      </w:pPr>
      <w:r>
        <w:rPr>
          <w:rStyle w:val="Brak"/>
          <w:lang w:val="it-IT"/>
        </w:rPr>
        <w:t>ulica:</w:t>
      </w:r>
      <w:r>
        <w:rPr>
          <w:rStyle w:val="Brak"/>
        </w:rPr>
        <w:t xml:space="preserve"> ……………………………………………………………………………………………… nr: ……………………………………………………………</w:t>
      </w:r>
    </w:p>
    <w:p w14:paraId="5C7FD927" w14:textId="77777777" w:rsidR="00446C25" w:rsidRDefault="00446C25">
      <w:pPr>
        <w:pStyle w:val="Tekstpodstawowy"/>
        <w:spacing w:before="8"/>
        <w:rPr>
          <w:rStyle w:val="Brak"/>
          <w:sz w:val="19"/>
          <w:szCs w:val="19"/>
        </w:rPr>
      </w:pPr>
    </w:p>
    <w:p w14:paraId="2FBA8D4D" w14:textId="77777777" w:rsidR="00446C25" w:rsidRDefault="00000000">
      <w:pPr>
        <w:pStyle w:val="Tekstpodstawowy"/>
        <w:ind w:left="595"/>
        <w:rPr>
          <w:rStyle w:val="Brak"/>
        </w:rPr>
      </w:pPr>
      <w:r>
        <w:rPr>
          <w:rStyle w:val="Brak"/>
        </w:rPr>
        <w:t>kod: …………………………… miejscowość: ………………………………………………………………………………………………………………</w:t>
      </w:r>
    </w:p>
    <w:p w14:paraId="22CB9E8A" w14:textId="77777777" w:rsidR="00446C25" w:rsidRDefault="00446C25">
      <w:pPr>
        <w:pStyle w:val="Tekstpodstawowy"/>
        <w:spacing w:before="9"/>
        <w:rPr>
          <w:rStyle w:val="Brak"/>
          <w:sz w:val="19"/>
          <w:szCs w:val="19"/>
        </w:rPr>
      </w:pPr>
    </w:p>
    <w:p w14:paraId="788DC642" w14:textId="77777777" w:rsidR="00446C25" w:rsidRDefault="00000000">
      <w:pPr>
        <w:pStyle w:val="Tekstpodstawowy"/>
        <w:ind w:left="595"/>
        <w:rPr>
          <w:rStyle w:val="Brak"/>
        </w:rPr>
      </w:pPr>
      <w:r>
        <w:rPr>
          <w:rStyle w:val="Brak"/>
        </w:rPr>
        <w:t>wojew</w:t>
      </w:r>
      <w:r>
        <w:rPr>
          <w:rStyle w:val="Brak"/>
          <w:lang w:val="es-ES_tradnl"/>
        </w:rPr>
        <w:t>ó</w:t>
      </w:r>
      <w:r>
        <w:rPr>
          <w:rStyle w:val="Brak"/>
        </w:rPr>
        <w:t>dztwo: …………………………………………………………………</w:t>
      </w:r>
      <w:r>
        <w:rPr>
          <w:rStyle w:val="Brak"/>
          <w:lang w:val="pt-PT"/>
        </w:rPr>
        <w:t>tel.:</w:t>
      </w:r>
      <w:r>
        <w:rPr>
          <w:rStyle w:val="Brak"/>
        </w:rPr>
        <w:t xml:space="preserve"> …………………………………………………………………………</w:t>
      </w:r>
    </w:p>
    <w:p w14:paraId="71FBBFAB" w14:textId="77777777" w:rsidR="00446C25" w:rsidRDefault="00446C25">
      <w:pPr>
        <w:pStyle w:val="Tekstpodstawowy"/>
        <w:spacing w:before="6"/>
        <w:rPr>
          <w:rStyle w:val="Brak"/>
          <w:sz w:val="19"/>
          <w:szCs w:val="19"/>
        </w:rPr>
      </w:pPr>
    </w:p>
    <w:p w14:paraId="61F50053" w14:textId="77777777" w:rsidR="00446C25" w:rsidRDefault="00000000">
      <w:pPr>
        <w:pStyle w:val="Tekstpodstawowy"/>
        <w:ind w:left="595"/>
        <w:rPr>
          <w:rStyle w:val="Brak"/>
        </w:rPr>
      </w:pPr>
      <w:r>
        <w:rPr>
          <w:rStyle w:val="Brak"/>
          <w:lang w:val="en-US"/>
        </w:rPr>
        <w:t xml:space="preserve">e-mail.:         </w:t>
      </w:r>
      <w:r>
        <w:rPr>
          <w:rStyle w:val="Brak"/>
        </w:rPr>
        <w:t xml:space="preserve"> ………………………………………………………………………………………………………………………………………………………………</w:t>
      </w:r>
    </w:p>
    <w:p w14:paraId="0F1A5E13" w14:textId="77777777" w:rsidR="00446C25" w:rsidRDefault="00446C25">
      <w:pPr>
        <w:pStyle w:val="Tekstpodstawowy"/>
        <w:spacing w:before="9"/>
        <w:rPr>
          <w:rStyle w:val="Brak"/>
          <w:sz w:val="19"/>
          <w:szCs w:val="19"/>
        </w:rPr>
      </w:pPr>
    </w:p>
    <w:p w14:paraId="0197C44A" w14:textId="77777777" w:rsidR="00446C25" w:rsidRDefault="00000000">
      <w:pPr>
        <w:pStyle w:val="Tekstpodstawowy"/>
        <w:ind w:left="595"/>
        <w:rPr>
          <w:rStyle w:val="Brak"/>
        </w:rPr>
      </w:pPr>
      <w:r>
        <w:rPr>
          <w:rStyle w:val="Brak"/>
        </w:rPr>
        <w:t xml:space="preserve">NIP: …………………………………………………………… </w:t>
      </w:r>
      <w:r>
        <w:rPr>
          <w:rStyle w:val="Brak"/>
          <w:lang w:val="de-DE"/>
        </w:rPr>
        <w:t xml:space="preserve">REGON: </w:t>
      </w:r>
      <w:r>
        <w:rPr>
          <w:rStyle w:val="Brak"/>
        </w:rPr>
        <w:t>…………………………………………………………………………………………</w:t>
      </w:r>
    </w:p>
    <w:p w14:paraId="36520601" w14:textId="77777777" w:rsidR="00446C25" w:rsidRDefault="00446C25">
      <w:pPr>
        <w:pStyle w:val="Tekstpodstawowy"/>
        <w:spacing w:before="7"/>
        <w:rPr>
          <w:rStyle w:val="Brak"/>
          <w:sz w:val="29"/>
          <w:szCs w:val="29"/>
        </w:rPr>
      </w:pPr>
    </w:p>
    <w:p w14:paraId="03BD13E8" w14:textId="77777777" w:rsidR="00446C25" w:rsidRDefault="00000000">
      <w:pPr>
        <w:pStyle w:val="Tekstpodstawowy"/>
        <w:spacing w:line="360" w:lineRule="auto"/>
        <w:ind w:left="595" w:right="279"/>
        <w:rPr>
          <w:rStyle w:val="Brak"/>
        </w:rPr>
      </w:pPr>
      <w:r>
        <w:rPr>
          <w:rStyle w:val="Brak"/>
        </w:rPr>
        <w:t>Do kontakt</w:t>
      </w:r>
      <w:r>
        <w:rPr>
          <w:rStyle w:val="Brak"/>
          <w:lang w:val="es-ES_tradnl"/>
        </w:rPr>
        <w:t>ó</w:t>
      </w:r>
      <w:r>
        <w:rPr>
          <w:rStyle w:val="Brak"/>
        </w:rPr>
        <w:t>w z Zamawiającym w czasie trwania postępowania o udzielenie zam</w:t>
      </w:r>
      <w:r>
        <w:rPr>
          <w:rStyle w:val="Brak"/>
          <w:lang w:val="es-ES_tradnl"/>
        </w:rPr>
        <w:t>ó</w:t>
      </w:r>
      <w:r>
        <w:rPr>
          <w:rStyle w:val="Brak"/>
        </w:rPr>
        <w:t>wienia wyznaczamy: Pana/Panią …………………………………………………………………….…………………………………………………………………………………</w:t>
      </w:r>
    </w:p>
    <w:p w14:paraId="07B16B6C" w14:textId="77777777" w:rsidR="00446C25" w:rsidRDefault="00000000">
      <w:pPr>
        <w:pStyle w:val="Tekstpodstawowy"/>
        <w:spacing w:before="119"/>
        <w:ind w:left="595"/>
        <w:rPr>
          <w:rStyle w:val="Brak"/>
        </w:rPr>
      </w:pPr>
      <w:r>
        <w:rPr>
          <w:rStyle w:val="Brak"/>
          <w:lang w:val="pt-PT"/>
        </w:rPr>
        <w:t>tel.</w:t>
      </w:r>
      <w:r>
        <w:rPr>
          <w:rStyle w:val="Brak"/>
        </w:rPr>
        <w:t xml:space="preserve"> ………………………………………………, e-mail: ………………………………………………………………………………………………………</w:t>
      </w:r>
    </w:p>
    <w:p w14:paraId="3C72D44B" w14:textId="77777777" w:rsidR="00446C25" w:rsidRDefault="00446C25">
      <w:pPr>
        <w:pStyle w:val="Tekstpodstawowy"/>
        <w:spacing w:before="9"/>
        <w:rPr>
          <w:rStyle w:val="Brak"/>
          <w:sz w:val="19"/>
          <w:szCs w:val="19"/>
        </w:rPr>
      </w:pPr>
    </w:p>
    <w:p w14:paraId="1C4714B8" w14:textId="77777777" w:rsidR="00446C25" w:rsidRDefault="00000000">
      <w:pPr>
        <w:pStyle w:val="Nagwek5"/>
        <w:spacing w:before="0"/>
        <w:rPr>
          <w:rStyle w:val="Brak"/>
          <w:b w:val="0"/>
          <w:bCs w:val="0"/>
        </w:rPr>
      </w:pPr>
      <w:r>
        <w:rPr>
          <w:rStyle w:val="Brak"/>
        </w:rPr>
        <w:t>Zarejestrowana nazwa Partnera podmiot</w:t>
      </w:r>
      <w:r>
        <w:rPr>
          <w:rStyle w:val="Brak"/>
          <w:lang w:val="es-ES_tradnl"/>
        </w:rPr>
        <w:t>ó</w:t>
      </w:r>
      <w:r>
        <w:rPr>
          <w:rStyle w:val="Brak"/>
        </w:rPr>
        <w:t>w występujących wsp</w:t>
      </w:r>
      <w:r>
        <w:rPr>
          <w:rStyle w:val="Brak"/>
          <w:lang w:val="es-ES_tradnl"/>
        </w:rPr>
        <w:t>ó</w:t>
      </w:r>
      <w:r>
        <w:rPr>
          <w:rStyle w:val="Brak"/>
        </w:rPr>
        <w:t>lnie</w:t>
      </w:r>
      <w:r>
        <w:rPr>
          <w:rStyle w:val="Brak"/>
          <w:b w:val="0"/>
          <w:bCs w:val="0"/>
          <w:vertAlign w:val="superscript"/>
        </w:rPr>
        <w:t>1</w:t>
      </w:r>
      <w:r>
        <w:rPr>
          <w:rStyle w:val="Brak"/>
          <w:b w:val="0"/>
          <w:bCs w:val="0"/>
        </w:rPr>
        <w:t>:</w:t>
      </w:r>
    </w:p>
    <w:p w14:paraId="6DF297A7" w14:textId="77777777" w:rsidR="00446C25" w:rsidRDefault="00446C25">
      <w:pPr>
        <w:pStyle w:val="Tekstpodstawowy"/>
        <w:spacing w:before="9"/>
        <w:rPr>
          <w:rStyle w:val="Brak"/>
          <w:sz w:val="19"/>
          <w:szCs w:val="19"/>
        </w:rPr>
      </w:pPr>
    </w:p>
    <w:p w14:paraId="0EB0E672" w14:textId="77777777" w:rsidR="00446C25" w:rsidRDefault="00000000">
      <w:pPr>
        <w:pStyle w:val="Tekstpodstawowy"/>
        <w:ind w:left="595"/>
        <w:rPr>
          <w:rStyle w:val="Brak"/>
        </w:rPr>
      </w:pPr>
      <w:r>
        <w:rPr>
          <w:rStyle w:val="Brak"/>
        </w:rPr>
        <w:t>……………………………………………………………………………………………………………………………………………………………………………</w:t>
      </w:r>
    </w:p>
    <w:p w14:paraId="338551CC" w14:textId="77777777" w:rsidR="00446C25" w:rsidRDefault="00446C25">
      <w:pPr>
        <w:pStyle w:val="Tekstpodstawowy"/>
        <w:spacing w:before="6"/>
        <w:rPr>
          <w:rStyle w:val="Brak"/>
          <w:sz w:val="19"/>
          <w:szCs w:val="19"/>
        </w:rPr>
      </w:pPr>
    </w:p>
    <w:p w14:paraId="1C9FC34C" w14:textId="77777777" w:rsidR="00446C25" w:rsidRDefault="00000000">
      <w:pPr>
        <w:pStyle w:val="Tekstpodstawowy"/>
        <w:ind w:left="595"/>
        <w:rPr>
          <w:rStyle w:val="Brak"/>
        </w:rPr>
      </w:pPr>
      <w:r>
        <w:rPr>
          <w:rStyle w:val="Brak"/>
        </w:rPr>
        <w:t>……………………………………………………………………………………………………………………………………………………………………………</w:t>
      </w:r>
    </w:p>
    <w:p w14:paraId="3813F953" w14:textId="77777777" w:rsidR="00446C25" w:rsidRDefault="00000000">
      <w:pPr>
        <w:pStyle w:val="Nagwek5"/>
        <w:rPr>
          <w:rStyle w:val="Brak"/>
        </w:rPr>
      </w:pPr>
      <w:r>
        <w:rPr>
          <w:rStyle w:val="Brak"/>
        </w:rPr>
        <w:t>Zarejestrowany adres Partnera podmiot</w:t>
      </w:r>
      <w:r>
        <w:rPr>
          <w:rStyle w:val="Brak"/>
          <w:lang w:val="es-ES_tradnl"/>
        </w:rPr>
        <w:t>ó</w:t>
      </w:r>
      <w:r>
        <w:rPr>
          <w:rStyle w:val="Brak"/>
        </w:rPr>
        <w:t>w występujących wsp</w:t>
      </w:r>
      <w:r>
        <w:rPr>
          <w:rStyle w:val="Brak"/>
          <w:lang w:val="es-ES_tradnl"/>
        </w:rPr>
        <w:t>ó</w:t>
      </w:r>
      <w:r>
        <w:rPr>
          <w:rStyle w:val="Brak"/>
        </w:rPr>
        <w:t>lnie</w:t>
      </w:r>
    </w:p>
    <w:p w14:paraId="7150C043" w14:textId="77777777" w:rsidR="00446C25" w:rsidRDefault="00446C25">
      <w:pPr>
        <w:pStyle w:val="Tekstpodstawowy"/>
        <w:spacing w:before="8"/>
        <w:rPr>
          <w:rStyle w:val="Brak"/>
          <w:b/>
          <w:bCs/>
          <w:sz w:val="19"/>
          <w:szCs w:val="19"/>
        </w:rPr>
      </w:pPr>
    </w:p>
    <w:p w14:paraId="41ECC5BF" w14:textId="77777777" w:rsidR="00446C25" w:rsidRDefault="00000000">
      <w:pPr>
        <w:pStyle w:val="Tekstpodstawowy"/>
        <w:spacing w:before="1"/>
        <w:ind w:left="595"/>
        <w:rPr>
          <w:rStyle w:val="Brak"/>
        </w:rPr>
      </w:pPr>
      <w:r>
        <w:rPr>
          <w:rStyle w:val="Brak"/>
          <w:lang w:val="it-IT"/>
        </w:rPr>
        <w:t>ulica:</w:t>
      </w:r>
      <w:r>
        <w:rPr>
          <w:rStyle w:val="Brak"/>
        </w:rPr>
        <w:t xml:space="preserve"> ……………………………………………………………………………………………… nr: ……………………………………………………………</w:t>
      </w:r>
    </w:p>
    <w:p w14:paraId="336B1085" w14:textId="77777777" w:rsidR="00446C25" w:rsidRDefault="00446C25">
      <w:pPr>
        <w:pStyle w:val="Tekstpodstawowy"/>
        <w:spacing w:before="6"/>
        <w:rPr>
          <w:rStyle w:val="Brak"/>
          <w:sz w:val="19"/>
          <w:szCs w:val="19"/>
        </w:rPr>
      </w:pPr>
    </w:p>
    <w:p w14:paraId="2D6599E1" w14:textId="77777777" w:rsidR="00446C25" w:rsidRDefault="00000000">
      <w:pPr>
        <w:pStyle w:val="Tekstpodstawowy"/>
        <w:ind w:left="595"/>
        <w:rPr>
          <w:rStyle w:val="Brak"/>
        </w:rPr>
      </w:pPr>
      <w:r>
        <w:rPr>
          <w:rStyle w:val="Brak"/>
        </w:rPr>
        <w:t>kod: …………………………… miejscowość: ………………………………………………………………………………………………………………</w:t>
      </w:r>
    </w:p>
    <w:p w14:paraId="2DCD253B" w14:textId="77777777" w:rsidR="00446C25" w:rsidRDefault="00446C25">
      <w:pPr>
        <w:pStyle w:val="Tekstpodstawowy"/>
        <w:spacing w:before="8"/>
        <w:rPr>
          <w:rStyle w:val="Brak"/>
          <w:sz w:val="19"/>
          <w:szCs w:val="19"/>
        </w:rPr>
      </w:pPr>
    </w:p>
    <w:p w14:paraId="321A0FC4" w14:textId="77777777" w:rsidR="00446C25" w:rsidRDefault="00000000">
      <w:pPr>
        <w:pStyle w:val="Tekstpodstawowy"/>
        <w:spacing w:before="1"/>
        <w:ind w:left="595"/>
        <w:rPr>
          <w:rStyle w:val="Brak"/>
        </w:rPr>
      </w:pPr>
      <w:r>
        <w:rPr>
          <w:rStyle w:val="Brak"/>
        </w:rPr>
        <w:t>wojew</w:t>
      </w:r>
      <w:r>
        <w:rPr>
          <w:rStyle w:val="Brak"/>
          <w:lang w:val="es-ES_tradnl"/>
        </w:rPr>
        <w:t>ó</w:t>
      </w:r>
      <w:r>
        <w:rPr>
          <w:rStyle w:val="Brak"/>
        </w:rPr>
        <w:t xml:space="preserve">dztwo: …………………………………………………………… </w:t>
      </w:r>
      <w:r>
        <w:rPr>
          <w:rStyle w:val="Brak"/>
          <w:lang w:val="pt-PT"/>
        </w:rPr>
        <w:t>tel.:</w:t>
      </w:r>
      <w:r>
        <w:rPr>
          <w:rStyle w:val="Brak"/>
        </w:rPr>
        <w:t xml:space="preserve"> ………………………………………………………………………………</w:t>
      </w:r>
    </w:p>
    <w:p w14:paraId="2CDBA90C" w14:textId="77777777" w:rsidR="00446C25" w:rsidRDefault="00446C25">
      <w:pPr>
        <w:pStyle w:val="Tekstpodstawowy"/>
        <w:spacing w:before="8"/>
        <w:rPr>
          <w:rStyle w:val="Brak"/>
          <w:sz w:val="19"/>
          <w:szCs w:val="19"/>
        </w:rPr>
      </w:pPr>
    </w:p>
    <w:p w14:paraId="01F0F8D8" w14:textId="77777777" w:rsidR="00446C25" w:rsidRDefault="00000000">
      <w:pPr>
        <w:pStyle w:val="Tekstpodstawowy"/>
        <w:ind w:left="595"/>
        <w:rPr>
          <w:rStyle w:val="Brak"/>
        </w:rPr>
      </w:pPr>
      <w:r>
        <w:rPr>
          <w:rStyle w:val="Brak"/>
          <w:lang w:val="en-US"/>
        </w:rPr>
        <w:t>e-mail.:          ………………………………………………………………………………………………………………………………………………………………</w:t>
      </w:r>
    </w:p>
    <w:p w14:paraId="148734E3" w14:textId="77777777" w:rsidR="00446C25" w:rsidRDefault="00446C25">
      <w:pPr>
        <w:pStyle w:val="Tekstpodstawowy"/>
        <w:spacing w:before="9"/>
        <w:rPr>
          <w:rStyle w:val="Brak"/>
          <w:sz w:val="19"/>
          <w:szCs w:val="19"/>
          <w:lang w:val="en-US"/>
        </w:rPr>
      </w:pPr>
    </w:p>
    <w:p w14:paraId="2204A7B5" w14:textId="77777777" w:rsidR="00446C25" w:rsidRDefault="00000000">
      <w:pPr>
        <w:pStyle w:val="Tekstpodstawowy"/>
        <w:ind w:left="595"/>
        <w:rPr>
          <w:rStyle w:val="Brak"/>
        </w:rPr>
      </w:pPr>
      <w:r>
        <w:rPr>
          <w:rStyle w:val="Brak"/>
          <w:lang w:val="en-US"/>
        </w:rPr>
        <w:t>NIP: …………………………………………………………… REGON: …………………………………………………………………………………………</w:t>
      </w:r>
    </w:p>
    <w:p w14:paraId="27A2A0EC" w14:textId="77777777" w:rsidR="00446C25" w:rsidRDefault="00000000">
      <w:pPr>
        <w:pStyle w:val="Nagwek5"/>
        <w:tabs>
          <w:tab w:val="left" w:pos="953"/>
          <w:tab w:val="left" w:pos="954"/>
        </w:tabs>
        <w:spacing w:before="37" w:line="360" w:lineRule="auto"/>
        <w:ind w:left="0"/>
        <w:jc w:val="both"/>
      </w:pPr>
      <w:r>
        <w:rPr>
          <w:rStyle w:val="Brak"/>
          <w:b w:val="0"/>
          <w:bCs w:val="0"/>
          <w:lang w:val="en-US"/>
        </w:rPr>
        <w:br w:type="page"/>
      </w:r>
    </w:p>
    <w:p w14:paraId="2504533B" w14:textId="064A7440" w:rsidR="00446C25" w:rsidRDefault="00000000" w:rsidP="00F06A73">
      <w:pPr>
        <w:pStyle w:val="Nagwek5"/>
        <w:numPr>
          <w:ilvl w:val="0"/>
          <w:numId w:val="53"/>
        </w:numPr>
        <w:spacing w:before="37" w:line="360" w:lineRule="auto"/>
        <w:jc w:val="both"/>
        <w:rPr>
          <w:rStyle w:val="Brak"/>
        </w:rPr>
      </w:pPr>
      <w:r>
        <w:rPr>
          <w:rStyle w:val="Brak"/>
        </w:rPr>
        <w:lastRenderedPageBreak/>
        <w:t>Oferujemy wykonanie zam</w:t>
      </w:r>
      <w:r>
        <w:rPr>
          <w:rStyle w:val="Brak"/>
          <w:lang w:val="es-ES_tradnl"/>
        </w:rPr>
        <w:t>ó</w:t>
      </w:r>
      <w:r>
        <w:rPr>
          <w:rStyle w:val="Brak"/>
        </w:rPr>
        <w:t>wienia opisanego szczegółowo w Załączniku nr 9 i nr 11 do SWZ za cenę brutto</w:t>
      </w:r>
      <w:r w:rsidR="00F06A73">
        <w:rPr>
          <w:rStyle w:val="Brak"/>
        </w:rPr>
        <w:t xml:space="preserve">: </w:t>
      </w:r>
      <w:r>
        <w:rPr>
          <w:rStyle w:val="Brak"/>
        </w:rPr>
        <w:t>……………………………………………</w:t>
      </w:r>
      <w:r>
        <w:rPr>
          <w:rStyle w:val="Brak"/>
          <w:lang w:val="nl-NL"/>
        </w:rPr>
        <w:t>.. z</w:t>
      </w:r>
      <w:r>
        <w:rPr>
          <w:rStyle w:val="Brak"/>
        </w:rPr>
        <w:t>ł (słownie zł: …………………………………..) przy zastosowanej ……% stawce VAT.</w:t>
      </w:r>
    </w:p>
    <w:p w14:paraId="236B92AD" w14:textId="77777777" w:rsidR="00F06A73" w:rsidRPr="00F06A73" w:rsidRDefault="00F06A73" w:rsidP="00F06A73">
      <w:pPr>
        <w:pStyle w:val="Nagwek5"/>
        <w:spacing w:before="37" w:line="360" w:lineRule="auto"/>
        <w:ind w:left="993"/>
        <w:jc w:val="both"/>
        <w:rPr>
          <w:b w:val="0"/>
        </w:rPr>
      </w:pPr>
      <w:r w:rsidRPr="00F06A73">
        <w:t>Na cenę oferty składają się następujące komponenty:</w:t>
      </w:r>
    </w:p>
    <w:tbl>
      <w:tblPr>
        <w:tblStyle w:val="Tabela-Siatka"/>
        <w:tblW w:w="0" w:type="auto"/>
        <w:tblInd w:w="993" w:type="dxa"/>
        <w:tblLook w:val="04A0" w:firstRow="1" w:lastRow="0" w:firstColumn="1" w:lastColumn="0" w:noHBand="0" w:noVBand="1"/>
      </w:tblPr>
      <w:tblGrid>
        <w:gridCol w:w="987"/>
        <w:gridCol w:w="4394"/>
        <w:gridCol w:w="2933"/>
      </w:tblGrid>
      <w:tr w:rsidR="00F06A73" w:rsidRPr="00F06A73" w14:paraId="29A468E2" w14:textId="77777777" w:rsidTr="00B856AF">
        <w:tc>
          <w:tcPr>
            <w:tcW w:w="987" w:type="dxa"/>
            <w:shd w:val="clear" w:color="auto" w:fill="D9D9D9" w:themeFill="background1" w:themeFillShade="D9"/>
            <w:vAlign w:val="center"/>
          </w:tcPr>
          <w:p w14:paraId="70E6B6C2" w14:textId="77777777" w:rsidR="00F06A73" w:rsidRPr="00F06A73" w:rsidRDefault="00F06A73" w:rsidP="00B856AF">
            <w:pPr>
              <w:pStyle w:val="Nagwek5"/>
              <w:spacing w:before="37" w:line="360" w:lineRule="auto"/>
              <w:ind w:left="0"/>
              <w:jc w:val="center"/>
              <w:rPr>
                <w:sz w:val="20"/>
                <w:szCs w:val="20"/>
              </w:rPr>
            </w:pPr>
            <w:r w:rsidRPr="00F06A73">
              <w:rPr>
                <w:sz w:val="20"/>
                <w:szCs w:val="20"/>
              </w:rPr>
              <w:t>Lp.</w:t>
            </w:r>
          </w:p>
        </w:tc>
        <w:tc>
          <w:tcPr>
            <w:tcW w:w="4394" w:type="dxa"/>
            <w:shd w:val="clear" w:color="auto" w:fill="D9D9D9" w:themeFill="background1" w:themeFillShade="D9"/>
            <w:vAlign w:val="center"/>
          </w:tcPr>
          <w:p w14:paraId="5DFE2E5B" w14:textId="77777777" w:rsidR="00F06A73" w:rsidRPr="00F06A73" w:rsidRDefault="00F06A73" w:rsidP="00B856AF">
            <w:pPr>
              <w:pStyle w:val="Nagwek5"/>
              <w:spacing w:before="37" w:line="360" w:lineRule="auto"/>
              <w:ind w:left="0"/>
              <w:jc w:val="center"/>
              <w:rPr>
                <w:sz w:val="20"/>
                <w:szCs w:val="20"/>
              </w:rPr>
            </w:pPr>
            <w:r w:rsidRPr="00F06A73">
              <w:rPr>
                <w:sz w:val="20"/>
                <w:szCs w:val="20"/>
              </w:rPr>
              <w:t>Składnik cenotwórczy</w:t>
            </w:r>
          </w:p>
        </w:tc>
        <w:tc>
          <w:tcPr>
            <w:tcW w:w="2933" w:type="dxa"/>
            <w:shd w:val="clear" w:color="auto" w:fill="D9D9D9" w:themeFill="background1" w:themeFillShade="D9"/>
            <w:vAlign w:val="center"/>
          </w:tcPr>
          <w:p w14:paraId="7B4538E3" w14:textId="77777777" w:rsidR="00F06A73" w:rsidRPr="00F06A73" w:rsidRDefault="00F06A73" w:rsidP="00B856AF">
            <w:pPr>
              <w:pStyle w:val="Nagwek5"/>
              <w:spacing w:before="37" w:line="360" w:lineRule="auto"/>
              <w:ind w:left="0"/>
              <w:jc w:val="center"/>
              <w:rPr>
                <w:sz w:val="20"/>
                <w:szCs w:val="20"/>
              </w:rPr>
            </w:pPr>
            <w:r w:rsidRPr="00F06A73">
              <w:rPr>
                <w:sz w:val="20"/>
                <w:szCs w:val="20"/>
              </w:rPr>
              <w:t>Cena brutto</w:t>
            </w:r>
          </w:p>
        </w:tc>
      </w:tr>
      <w:tr w:rsidR="00F06A73" w:rsidRPr="00F06A73" w14:paraId="72AE84DA" w14:textId="77777777" w:rsidTr="00B856AF">
        <w:tc>
          <w:tcPr>
            <w:tcW w:w="987" w:type="dxa"/>
            <w:shd w:val="clear" w:color="auto" w:fill="D9D9D9" w:themeFill="background1" w:themeFillShade="D9"/>
            <w:vAlign w:val="center"/>
          </w:tcPr>
          <w:p w14:paraId="235868DD" w14:textId="77777777" w:rsidR="00F06A73" w:rsidRPr="00F06A73" w:rsidRDefault="00F06A73" w:rsidP="00B856AF">
            <w:pPr>
              <w:pStyle w:val="Nagwek5"/>
              <w:spacing w:before="37" w:line="360" w:lineRule="auto"/>
              <w:ind w:left="0"/>
              <w:jc w:val="center"/>
              <w:rPr>
                <w:sz w:val="20"/>
                <w:szCs w:val="20"/>
              </w:rPr>
            </w:pPr>
            <w:r w:rsidRPr="00F06A73">
              <w:rPr>
                <w:sz w:val="20"/>
                <w:szCs w:val="20"/>
              </w:rPr>
              <w:t>1</w:t>
            </w:r>
          </w:p>
        </w:tc>
        <w:tc>
          <w:tcPr>
            <w:tcW w:w="4394" w:type="dxa"/>
            <w:vAlign w:val="center"/>
          </w:tcPr>
          <w:p w14:paraId="11BBBA0F" w14:textId="77777777" w:rsidR="00F06A73" w:rsidRPr="00F06A73" w:rsidRDefault="00F06A73" w:rsidP="00B856AF">
            <w:pPr>
              <w:pStyle w:val="Nagwek5"/>
              <w:spacing w:before="37" w:line="360" w:lineRule="auto"/>
              <w:ind w:left="0"/>
              <w:rPr>
                <w:sz w:val="20"/>
                <w:szCs w:val="20"/>
              </w:rPr>
            </w:pPr>
            <w:r w:rsidRPr="00F06A73">
              <w:rPr>
                <w:sz w:val="20"/>
                <w:szCs w:val="20"/>
              </w:rPr>
              <w:t>Opracowanie dokumentacji projektowej</w:t>
            </w:r>
          </w:p>
        </w:tc>
        <w:tc>
          <w:tcPr>
            <w:tcW w:w="2933" w:type="dxa"/>
            <w:vAlign w:val="center"/>
          </w:tcPr>
          <w:p w14:paraId="69DD87C5" w14:textId="77777777" w:rsidR="00F06A73" w:rsidRPr="00F06A73" w:rsidRDefault="00F06A73" w:rsidP="00B856AF">
            <w:pPr>
              <w:pStyle w:val="Nagwek5"/>
              <w:spacing w:before="37" w:line="360" w:lineRule="auto"/>
              <w:ind w:left="0"/>
              <w:jc w:val="center"/>
              <w:rPr>
                <w:sz w:val="20"/>
                <w:szCs w:val="20"/>
              </w:rPr>
            </w:pPr>
          </w:p>
        </w:tc>
      </w:tr>
      <w:tr w:rsidR="00F06A73" w:rsidRPr="00F06A73" w14:paraId="409868C0" w14:textId="77777777" w:rsidTr="00B856AF">
        <w:tc>
          <w:tcPr>
            <w:tcW w:w="987" w:type="dxa"/>
            <w:shd w:val="clear" w:color="auto" w:fill="D9D9D9" w:themeFill="background1" w:themeFillShade="D9"/>
            <w:vAlign w:val="center"/>
          </w:tcPr>
          <w:p w14:paraId="2C2B9BCD" w14:textId="77777777" w:rsidR="00F06A73" w:rsidRPr="00F06A73" w:rsidRDefault="00F06A73" w:rsidP="00B856AF">
            <w:pPr>
              <w:pStyle w:val="Nagwek5"/>
              <w:spacing w:before="37" w:line="360" w:lineRule="auto"/>
              <w:ind w:left="0"/>
              <w:jc w:val="center"/>
              <w:rPr>
                <w:sz w:val="20"/>
                <w:szCs w:val="20"/>
              </w:rPr>
            </w:pPr>
            <w:r w:rsidRPr="00F06A73">
              <w:rPr>
                <w:sz w:val="20"/>
                <w:szCs w:val="20"/>
              </w:rPr>
              <w:t>2</w:t>
            </w:r>
          </w:p>
        </w:tc>
        <w:tc>
          <w:tcPr>
            <w:tcW w:w="4394" w:type="dxa"/>
            <w:vAlign w:val="center"/>
          </w:tcPr>
          <w:p w14:paraId="2004E403" w14:textId="77777777" w:rsidR="00F06A73" w:rsidRPr="00F06A73" w:rsidRDefault="00F06A73" w:rsidP="00B856AF">
            <w:pPr>
              <w:pStyle w:val="Nagwek5"/>
              <w:spacing w:before="37" w:line="360" w:lineRule="auto"/>
              <w:ind w:left="0"/>
              <w:rPr>
                <w:sz w:val="20"/>
                <w:szCs w:val="20"/>
              </w:rPr>
            </w:pPr>
            <w:r w:rsidRPr="00F06A73">
              <w:rPr>
                <w:sz w:val="20"/>
                <w:szCs w:val="20"/>
              </w:rPr>
              <w:t>Wykonanie robót budowlanych</w:t>
            </w:r>
          </w:p>
        </w:tc>
        <w:tc>
          <w:tcPr>
            <w:tcW w:w="2933" w:type="dxa"/>
            <w:vAlign w:val="center"/>
          </w:tcPr>
          <w:p w14:paraId="76AC0713" w14:textId="77777777" w:rsidR="00F06A73" w:rsidRPr="00F06A73" w:rsidRDefault="00F06A73" w:rsidP="00B856AF">
            <w:pPr>
              <w:pStyle w:val="Nagwek5"/>
              <w:spacing w:before="37" w:line="360" w:lineRule="auto"/>
              <w:ind w:left="0"/>
              <w:jc w:val="center"/>
              <w:rPr>
                <w:sz w:val="20"/>
                <w:szCs w:val="20"/>
              </w:rPr>
            </w:pPr>
          </w:p>
        </w:tc>
      </w:tr>
      <w:tr w:rsidR="00F06A73" w:rsidRPr="00F06A73" w14:paraId="64255EE5" w14:textId="77777777" w:rsidTr="00B856AF">
        <w:tc>
          <w:tcPr>
            <w:tcW w:w="987" w:type="dxa"/>
            <w:shd w:val="clear" w:color="auto" w:fill="D9D9D9" w:themeFill="background1" w:themeFillShade="D9"/>
            <w:vAlign w:val="center"/>
          </w:tcPr>
          <w:p w14:paraId="31F7698A" w14:textId="77777777" w:rsidR="00F06A73" w:rsidRPr="00F06A73" w:rsidRDefault="00F06A73" w:rsidP="00B856AF">
            <w:pPr>
              <w:pStyle w:val="Nagwek5"/>
              <w:spacing w:before="37" w:line="360" w:lineRule="auto"/>
              <w:ind w:left="0"/>
              <w:jc w:val="center"/>
              <w:rPr>
                <w:sz w:val="20"/>
                <w:szCs w:val="20"/>
              </w:rPr>
            </w:pPr>
          </w:p>
        </w:tc>
        <w:tc>
          <w:tcPr>
            <w:tcW w:w="4394" w:type="dxa"/>
            <w:vAlign w:val="center"/>
          </w:tcPr>
          <w:p w14:paraId="7B989A29" w14:textId="77777777" w:rsidR="00F06A73" w:rsidRPr="00F06A73" w:rsidRDefault="00F06A73" w:rsidP="00B856AF">
            <w:pPr>
              <w:pStyle w:val="Nagwek5"/>
              <w:spacing w:before="37" w:line="360" w:lineRule="auto"/>
              <w:ind w:left="0"/>
              <w:rPr>
                <w:sz w:val="20"/>
                <w:szCs w:val="20"/>
              </w:rPr>
            </w:pPr>
            <w:r w:rsidRPr="00F06A73">
              <w:rPr>
                <w:sz w:val="20"/>
                <w:szCs w:val="20"/>
              </w:rPr>
              <w:t>RAZEM*</w:t>
            </w:r>
          </w:p>
        </w:tc>
        <w:tc>
          <w:tcPr>
            <w:tcW w:w="2933" w:type="dxa"/>
            <w:vAlign w:val="center"/>
          </w:tcPr>
          <w:p w14:paraId="285F1E97" w14:textId="77777777" w:rsidR="00F06A73" w:rsidRPr="00F06A73" w:rsidRDefault="00F06A73" w:rsidP="00B856AF">
            <w:pPr>
              <w:pStyle w:val="Nagwek5"/>
              <w:spacing w:before="37" w:line="360" w:lineRule="auto"/>
              <w:ind w:left="0"/>
              <w:jc w:val="center"/>
              <w:rPr>
                <w:sz w:val="20"/>
                <w:szCs w:val="20"/>
              </w:rPr>
            </w:pPr>
          </w:p>
        </w:tc>
      </w:tr>
    </w:tbl>
    <w:p w14:paraId="7D82FD3B" w14:textId="494B0CFD" w:rsidR="00F06A73" w:rsidRDefault="00F06A73" w:rsidP="00F06A73">
      <w:pPr>
        <w:pStyle w:val="Nagwek5"/>
        <w:spacing w:before="37" w:line="360" w:lineRule="auto"/>
        <w:ind w:left="993"/>
        <w:jc w:val="both"/>
        <w:rPr>
          <w:rStyle w:val="Brak"/>
        </w:rPr>
      </w:pPr>
      <w:bookmarkStart w:id="32" w:name="_Hlk191462942"/>
      <w:r w:rsidRPr="007919A7">
        <w:rPr>
          <w:b w:val="0"/>
        </w:rPr>
        <w:t>*</w:t>
      </w:r>
      <w:r w:rsidRPr="007919A7">
        <w:rPr>
          <w:b w:val="0"/>
          <w:sz w:val="14"/>
          <w:szCs w:val="14"/>
        </w:rPr>
        <w:t>Podana cena obejmuje wszystkie koszty niezbędne do należytego wykonania zamówienia określone w załącznik</w:t>
      </w:r>
      <w:r>
        <w:rPr>
          <w:b w:val="0"/>
          <w:sz w:val="14"/>
          <w:szCs w:val="14"/>
        </w:rPr>
        <w:t>ach do</w:t>
      </w:r>
      <w:r w:rsidRPr="007919A7">
        <w:rPr>
          <w:b w:val="0"/>
          <w:sz w:val="14"/>
          <w:szCs w:val="14"/>
        </w:rPr>
        <w:t xml:space="preserve"> SWZ</w:t>
      </w:r>
      <w:r>
        <w:rPr>
          <w:b w:val="0"/>
          <w:sz w:val="14"/>
          <w:szCs w:val="14"/>
        </w:rPr>
        <w:t>.</w:t>
      </w:r>
      <w:bookmarkEnd w:id="32"/>
    </w:p>
    <w:p w14:paraId="31F9BB94" w14:textId="6A185118" w:rsidR="00446C25" w:rsidRDefault="00000000" w:rsidP="00F06A73">
      <w:pPr>
        <w:pStyle w:val="Nagwek5"/>
        <w:numPr>
          <w:ilvl w:val="0"/>
          <w:numId w:val="53"/>
        </w:numPr>
        <w:spacing w:before="37" w:line="276" w:lineRule="auto"/>
        <w:jc w:val="both"/>
        <w:rPr>
          <w:rStyle w:val="Brak"/>
        </w:rPr>
      </w:pPr>
      <w:r>
        <w:rPr>
          <w:rStyle w:val="Brak"/>
          <w:b w:val="0"/>
          <w:bCs w:val="0"/>
        </w:rPr>
        <w:t>Oświadczamy, że przyjmujemy termin realizacji zam</w:t>
      </w:r>
      <w:r>
        <w:rPr>
          <w:rStyle w:val="Brak"/>
          <w:b w:val="0"/>
          <w:bCs w:val="0"/>
          <w:lang w:val="es-ES_tradnl"/>
        </w:rPr>
        <w:t>ó</w:t>
      </w:r>
      <w:r>
        <w:rPr>
          <w:rStyle w:val="Brak"/>
          <w:b w:val="0"/>
          <w:bCs w:val="0"/>
        </w:rPr>
        <w:t xml:space="preserve">wienia: </w:t>
      </w:r>
      <w:r>
        <w:rPr>
          <w:rStyle w:val="Brak"/>
        </w:rPr>
        <w:t xml:space="preserve">do </w:t>
      </w:r>
      <w:r w:rsidR="006B76D7">
        <w:rPr>
          <w:rStyle w:val="Brak"/>
        </w:rPr>
        <w:t>8</w:t>
      </w:r>
      <w:r>
        <w:rPr>
          <w:rStyle w:val="Brak"/>
        </w:rPr>
        <w:t xml:space="preserve"> miesięcy licząc od dnia zawarcia umowy lecz nie później niż do dnia </w:t>
      </w:r>
      <w:r w:rsidR="006B76D7">
        <w:rPr>
          <w:rStyle w:val="Brak"/>
        </w:rPr>
        <w:t>31</w:t>
      </w:r>
      <w:r>
        <w:rPr>
          <w:rStyle w:val="Brak"/>
        </w:rPr>
        <w:t>.</w:t>
      </w:r>
      <w:r w:rsidR="006B76D7">
        <w:rPr>
          <w:rStyle w:val="Brak"/>
        </w:rPr>
        <w:t>12</w:t>
      </w:r>
      <w:r>
        <w:rPr>
          <w:rStyle w:val="Brak"/>
        </w:rPr>
        <w:t>.202</w:t>
      </w:r>
      <w:r w:rsidR="00BB69A6">
        <w:rPr>
          <w:rStyle w:val="Brak"/>
        </w:rPr>
        <w:t>6</w:t>
      </w:r>
      <w:r>
        <w:rPr>
          <w:rStyle w:val="Brak"/>
        </w:rPr>
        <w:t xml:space="preserve"> r.</w:t>
      </w:r>
    </w:p>
    <w:p w14:paraId="549DD8A2" w14:textId="77777777" w:rsidR="00446C25" w:rsidRDefault="00000000" w:rsidP="00F06A73">
      <w:pPr>
        <w:pStyle w:val="Nagwek5"/>
        <w:numPr>
          <w:ilvl w:val="0"/>
          <w:numId w:val="53"/>
        </w:numPr>
        <w:spacing w:before="37" w:line="360" w:lineRule="auto"/>
        <w:jc w:val="both"/>
        <w:rPr>
          <w:rStyle w:val="Brak"/>
        </w:rPr>
      </w:pPr>
      <w:r>
        <w:rPr>
          <w:rStyle w:val="Brak"/>
        </w:rPr>
        <w:t>Oświadczamy, że na wykonane i odebrane roboty budowlane udzielamy gwarancji wynoszącej:</w:t>
      </w:r>
    </w:p>
    <w:p w14:paraId="468C9DB6" w14:textId="77777777" w:rsidR="00446C25" w:rsidRDefault="00000000">
      <w:pPr>
        <w:pStyle w:val="Nagwek5"/>
        <w:numPr>
          <w:ilvl w:val="0"/>
          <w:numId w:val="58"/>
        </w:numPr>
        <w:spacing w:before="37"/>
        <w:jc w:val="both"/>
        <w:rPr>
          <w:rStyle w:val="Brak"/>
        </w:rPr>
      </w:pPr>
      <w:r>
        <w:rPr>
          <w:rStyle w:val="Brak"/>
        </w:rPr>
        <w:t>60 miesięcy</w:t>
      </w:r>
      <w:r>
        <w:rPr>
          <w:rStyle w:val="Brak"/>
          <w:b w:val="0"/>
          <w:bCs w:val="0"/>
        </w:rPr>
        <w:t xml:space="preserve"> </w:t>
      </w:r>
      <w:r>
        <w:rPr>
          <w:rStyle w:val="Brak"/>
          <w:b w:val="0"/>
          <w:bCs w:val="0"/>
          <w:sz w:val="16"/>
          <w:szCs w:val="16"/>
        </w:rPr>
        <w:t xml:space="preserve">(minimum) </w:t>
      </w:r>
      <w:r>
        <w:rPr>
          <w:rStyle w:val="Brak"/>
          <w:b w:val="0"/>
          <w:bCs w:val="0"/>
        </w:rPr>
        <w:t>licząc od dnia odebrania przez Zamawiającego rob</w:t>
      </w:r>
      <w:r>
        <w:rPr>
          <w:rStyle w:val="Brak"/>
          <w:b w:val="0"/>
          <w:bCs w:val="0"/>
          <w:lang w:val="es-ES_tradnl"/>
        </w:rPr>
        <w:t>ó</w:t>
      </w:r>
      <w:r>
        <w:rPr>
          <w:rStyle w:val="Brak"/>
          <w:b w:val="0"/>
          <w:bCs w:val="0"/>
        </w:rPr>
        <w:t>t budowlanych i podpisania protokołu odbioru rob</w:t>
      </w:r>
      <w:r>
        <w:rPr>
          <w:rStyle w:val="Brak"/>
          <w:b w:val="0"/>
          <w:bCs w:val="0"/>
          <w:lang w:val="es-ES_tradnl"/>
        </w:rPr>
        <w:t>ó</w:t>
      </w:r>
      <w:r>
        <w:rPr>
          <w:rStyle w:val="Brak"/>
          <w:b w:val="0"/>
          <w:bCs w:val="0"/>
        </w:rPr>
        <w:t>t.</w:t>
      </w:r>
    </w:p>
    <w:p w14:paraId="1B8B274F" w14:textId="77777777" w:rsidR="00446C25" w:rsidRDefault="00000000">
      <w:pPr>
        <w:pStyle w:val="Nagwek5"/>
        <w:numPr>
          <w:ilvl w:val="0"/>
          <w:numId w:val="58"/>
        </w:numPr>
        <w:spacing w:before="37"/>
        <w:jc w:val="both"/>
        <w:rPr>
          <w:rStyle w:val="Brak"/>
        </w:rPr>
      </w:pPr>
      <w:r>
        <w:rPr>
          <w:rStyle w:val="Brak"/>
        </w:rPr>
        <w:t xml:space="preserve">72 miesiące </w:t>
      </w:r>
      <w:r>
        <w:rPr>
          <w:rStyle w:val="Brak"/>
          <w:b w:val="0"/>
          <w:bCs w:val="0"/>
        </w:rPr>
        <w:t>licząc od dnia odebrania przez Zamawiającego rob</w:t>
      </w:r>
      <w:r>
        <w:rPr>
          <w:rStyle w:val="Brak"/>
          <w:b w:val="0"/>
          <w:bCs w:val="0"/>
          <w:lang w:val="es-ES_tradnl"/>
        </w:rPr>
        <w:t>ó</w:t>
      </w:r>
      <w:r>
        <w:rPr>
          <w:rStyle w:val="Brak"/>
          <w:b w:val="0"/>
          <w:bCs w:val="0"/>
        </w:rPr>
        <w:t>t budowlanych i podpisania protokołu odbioru rob</w:t>
      </w:r>
      <w:r>
        <w:rPr>
          <w:rStyle w:val="Brak"/>
          <w:b w:val="0"/>
          <w:bCs w:val="0"/>
          <w:lang w:val="es-ES_tradnl"/>
        </w:rPr>
        <w:t>ó</w:t>
      </w:r>
      <w:r>
        <w:rPr>
          <w:rStyle w:val="Brak"/>
          <w:b w:val="0"/>
          <w:bCs w:val="0"/>
        </w:rPr>
        <w:t>t.</w:t>
      </w:r>
    </w:p>
    <w:p w14:paraId="446FD385" w14:textId="77777777" w:rsidR="00446C25" w:rsidRDefault="00000000">
      <w:pPr>
        <w:pStyle w:val="Nagwek5"/>
        <w:numPr>
          <w:ilvl w:val="0"/>
          <w:numId w:val="58"/>
        </w:numPr>
        <w:spacing w:before="37"/>
        <w:jc w:val="both"/>
        <w:rPr>
          <w:rStyle w:val="Brak"/>
        </w:rPr>
      </w:pPr>
      <w:r>
        <w:rPr>
          <w:rStyle w:val="Brak"/>
        </w:rPr>
        <w:t xml:space="preserve">84 miesiące </w:t>
      </w:r>
      <w:r>
        <w:rPr>
          <w:rStyle w:val="Brak"/>
          <w:b w:val="0"/>
          <w:bCs w:val="0"/>
        </w:rPr>
        <w:t>licząc od dnia odebrania przez Zamawiającego rob</w:t>
      </w:r>
      <w:r>
        <w:rPr>
          <w:rStyle w:val="Brak"/>
          <w:b w:val="0"/>
          <w:bCs w:val="0"/>
          <w:lang w:val="es-ES_tradnl"/>
        </w:rPr>
        <w:t>ó</w:t>
      </w:r>
      <w:r>
        <w:rPr>
          <w:rStyle w:val="Brak"/>
          <w:b w:val="0"/>
          <w:bCs w:val="0"/>
        </w:rPr>
        <w:t>t budowlanych i podpisania protokołu odbioru rob</w:t>
      </w:r>
      <w:r>
        <w:rPr>
          <w:rStyle w:val="Brak"/>
          <w:b w:val="0"/>
          <w:bCs w:val="0"/>
          <w:lang w:val="es-ES_tradnl"/>
        </w:rPr>
        <w:t>ó</w:t>
      </w:r>
      <w:r>
        <w:rPr>
          <w:rStyle w:val="Brak"/>
          <w:b w:val="0"/>
          <w:bCs w:val="0"/>
        </w:rPr>
        <w:t>t.</w:t>
      </w:r>
    </w:p>
    <w:p w14:paraId="11127CA5" w14:textId="77777777" w:rsidR="00446C25" w:rsidRDefault="00000000">
      <w:pPr>
        <w:spacing w:before="56"/>
        <w:ind w:left="1023"/>
        <w:rPr>
          <w:rStyle w:val="Brak"/>
          <w:sz w:val="16"/>
          <w:szCs w:val="16"/>
        </w:rPr>
      </w:pPr>
      <w:r>
        <w:rPr>
          <w:rStyle w:val="Brak"/>
          <w:sz w:val="16"/>
          <w:szCs w:val="16"/>
        </w:rPr>
        <w:t>Należy postawić znak „X” przy właściwym polu „</w:t>
      </w:r>
      <w:r>
        <w:rPr>
          <w:rStyle w:val="Brak"/>
          <w:rFonts w:ascii="Arial Unicode MS" w:eastAsia="Arial Unicode MS" w:hAnsi="Arial Unicode MS" w:cs="Arial Unicode MS"/>
          <w:sz w:val="16"/>
          <w:szCs w:val="16"/>
        </w:rPr>
        <w:t>◻</w:t>
      </w:r>
      <w:r>
        <w:rPr>
          <w:rStyle w:val="Brak"/>
          <w:sz w:val="16"/>
          <w:szCs w:val="16"/>
        </w:rPr>
        <w:t>”.</w:t>
      </w:r>
    </w:p>
    <w:p w14:paraId="0D448BEE" w14:textId="77777777" w:rsidR="00446C25" w:rsidRDefault="00000000">
      <w:pPr>
        <w:pStyle w:val="Akapitzlist"/>
        <w:numPr>
          <w:ilvl w:val="0"/>
          <w:numId w:val="59"/>
        </w:numPr>
        <w:spacing w:before="56"/>
        <w:rPr>
          <w:rStyle w:val="Brak"/>
          <w:sz w:val="16"/>
          <w:szCs w:val="16"/>
        </w:rPr>
      </w:pPr>
      <w:r>
        <w:rPr>
          <w:rStyle w:val="Brak"/>
          <w:sz w:val="20"/>
          <w:szCs w:val="20"/>
        </w:rPr>
        <w:t>Oświadczamy, że przyjmujemy 30 dniowy termin płatności, licząc od dnia otrzymania przez Zamawiającego prawidłowo wystawionej faktury.</w:t>
      </w:r>
    </w:p>
    <w:p w14:paraId="19B8CF9A" w14:textId="77777777" w:rsidR="00446C25" w:rsidRDefault="00000000">
      <w:pPr>
        <w:pStyle w:val="Akapitzlist"/>
        <w:numPr>
          <w:ilvl w:val="0"/>
          <w:numId w:val="60"/>
        </w:numPr>
        <w:spacing w:before="37"/>
        <w:rPr>
          <w:rStyle w:val="Brak"/>
          <w:b/>
          <w:bCs/>
          <w:sz w:val="20"/>
          <w:szCs w:val="20"/>
        </w:rPr>
      </w:pPr>
      <w:r>
        <w:rPr>
          <w:rStyle w:val="Brak"/>
          <w:b/>
          <w:bCs/>
          <w:sz w:val="20"/>
          <w:szCs w:val="20"/>
        </w:rPr>
        <w:t>Oświadczamy,</w:t>
      </w:r>
      <w:r>
        <w:rPr>
          <w:rStyle w:val="Brak"/>
          <w:b/>
          <w:bCs/>
          <w:spacing w:val="-1"/>
          <w:sz w:val="20"/>
          <w:szCs w:val="20"/>
        </w:rPr>
        <w:t xml:space="preserve"> </w:t>
      </w:r>
      <w:r>
        <w:rPr>
          <w:rStyle w:val="Brak"/>
          <w:b/>
          <w:bCs/>
          <w:sz w:val="20"/>
          <w:szCs w:val="20"/>
        </w:rPr>
        <w:t>że:</w:t>
      </w:r>
    </w:p>
    <w:p w14:paraId="62010BE1" w14:textId="77777777" w:rsidR="00446C25" w:rsidRDefault="00000000">
      <w:pPr>
        <w:pStyle w:val="Akapitzlist"/>
        <w:numPr>
          <w:ilvl w:val="0"/>
          <w:numId w:val="62"/>
        </w:numPr>
        <w:spacing w:before="117"/>
        <w:rPr>
          <w:rStyle w:val="Brak"/>
          <w:sz w:val="20"/>
          <w:szCs w:val="20"/>
        </w:rPr>
      </w:pPr>
      <w:r>
        <w:rPr>
          <w:rStyle w:val="Brak"/>
          <w:sz w:val="20"/>
          <w:szCs w:val="20"/>
        </w:rPr>
        <w:t>Roboty budowlane stanowiące przedmiot zam</w:t>
      </w:r>
      <w:r>
        <w:rPr>
          <w:rStyle w:val="Brak"/>
          <w:sz w:val="20"/>
          <w:szCs w:val="20"/>
          <w:lang w:val="es-ES_tradnl"/>
        </w:rPr>
        <w:t>ó</w:t>
      </w:r>
      <w:r>
        <w:rPr>
          <w:rStyle w:val="Brak"/>
          <w:sz w:val="20"/>
          <w:szCs w:val="20"/>
        </w:rPr>
        <w:t>wienia wykonamy siłami</w:t>
      </w:r>
      <w:r>
        <w:rPr>
          <w:rStyle w:val="Brak"/>
          <w:spacing w:val="-1"/>
          <w:sz w:val="20"/>
          <w:szCs w:val="20"/>
        </w:rPr>
        <w:t xml:space="preserve"> </w:t>
      </w:r>
      <w:r>
        <w:rPr>
          <w:rStyle w:val="Brak"/>
          <w:sz w:val="20"/>
          <w:szCs w:val="20"/>
          <w:lang w:val="en-US"/>
        </w:rPr>
        <w:t>w</w:t>
      </w:r>
      <w:r>
        <w:rPr>
          <w:rStyle w:val="Brak"/>
          <w:sz w:val="20"/>
          <w:szCs w:val="20"/>
        </w:rPr>
        <w:t>łasnymi</w:t>
      </w:r>
      <w:r>
        <w:rPr>
          <w:rStyle w:val="Brak"/>
          <w:sz w:val="20"/>
          <w:szCs w:val="20"/>
          <w:vertAlign w:val="superscript"/>
        </w:rPr>
        <w:t>2</w:t>
      </w:r>
    </w:p>
    <w:p w14:paraId="5D3194C6" w14:textId="77777777" w:rsidR="00446C25" w:rsidRDefault="00000000">
      <w:pPr>
        <w:pStyle w:val="Akapitzlist"/>
        <w:numPr>
          <w:ilvl w:val="0"/>
          <w:numId w:val="62"/>
        </w:numPr>
        <w:spacing w:before="2"/>
        <w:rPr>
          <w:rStyle w:val="Brak"/>
          <w:sz w:val="20"/>
          <w:szCs w:val="20"/>
        </w:rPr>
      </w:pPr>
      <w:r>
        <w:rPr>
          <w:rStyle w:val="Brak"/>
          <w:sz w:val="20"/>
          <w:szCs w:val="20"/>
        </w:rPr>
        <w:t>Podwykonawcy (om) powierzony zostanie następujący zakres prac:</w:t>
      </w:r>
    </w:p>
    <w:p w14:paraId="52254832" w14:textId="77777777" w:rsidR="00446C25" w:rsidRDefault="00446C25">
      <w:pPr>
        <w:pStyle w:val="Tekstpodstawowy"/>
        <w:spacing w:before="6"/>
        <w:jc w:val="both"/>
        <w:rPr>
          <w:rStyle w:val="Brak"/>
          <w:sz w:val="19"/>
          <w:szCs w:val="19"/>
        </w:rPr>
      </w:pPr>
    </w:p>
    <w:p w14:paraId="7B4F7EF3" w14:textId="77777777" w:rsidR="00446C25" w:rsidRDefault="00000000">
      <w:pPr>
        <w:pStyle w:val="Tekstpodstawowy"/>
        <w:spacing w:before="1"/>
        <w:ind w:left="1315"/>
        <w:jc w:val="both"/>
        <w:rPr>
          <w:rStyle w:val="Brak"/>
        </w:rPr>
      </w:pPr>
      <w:r>
        <w:rPr>
          <w:rStyle w:val="Brak"/>
        </w:rPr>
        <w:t>………………………………………………………………………………………………………………………………………………………………</w:t>
      </w:r>
    </w:p>
    <w:p w14:paraId="33C639D9" w14:textId="77777777" w:rsidR="00446C25" w:rsidRDefault="00446C25">
      <w:pPr>
        <w:pStyle w:val="Tekstpodstawowy"/>
        <w:spacing w:before="8"/>
        <w:jc w:val="both"/>
        <w:rPr>
          <w:rStyle w:val="Brak"/>
          <w:sz w:val="19"/>
          <w:szCs w:val="19"/>
        </w:rPr>
      </w:pPr>
    </w:p>
    <w:p w14:paraId="56A60030" w14:textId="77777777" w:rsidR="00446C25" w:rsidRDefault="00000000">
      <w:pPr>
        <w:pStyle w:val="Tekstpodstawowy"/>
        <w:ind w:left="1315"/>
        <w:jc w:val="both"/>
        <w:rPr>
          <w:rStyle w:val="Brak"/>
        </w:rPr>
      </w:pPr>
      <w:r>
        <w:rPr>
          <w:rStyle w:val="Brak"/>
        </w:rPr>
        <w:t>………………………………………………………………………………………………………………………………………………………………</w:t>
      </w:r>
    </w:p>
    <w:p w14:paraId="396220C8" w14:textId="77777777" w:rsidR="00446C25" w:rsidRDefault="00000000">
      <w:pPr>
        <w:pStyle w:val="Akapitzlist"/>
        <w:numPr>
          <w:ilvl w:val="0"/>
          <w:numId w:val="63"/>
        </w:numPr>
        <w:spacing w:before="120" w:line="355" w:lineRule="auto"/>
        <w:ind w:right="251"/>
        <w:rPr>
          <w:rStyle w:val="Brak"/>
          <w:sz w:val="20"/>
          <w:szCs w:val="20"/>
        </w:rPr>
      </w:pPr>
      <w:r>
        <w:rPr>
          <w:rStyle w:val="Brak"/>
          <w:sz w:val="20"/>
          <w:szCs w:val="20"/>
        </w:rPr>
        <w:t>Wartość lub procentowa część zam</w:t>
      </w:r>
      <w:r>
        <w:rPr>
          <w:rStyle w:val="Brak"/>
          <w:sz w:val="20"/>
          <w:szCs w:val="20"/>
          <w:lang w:val="es-ES_tradnl"/>
        </w:rPr>
        <w:t>ó</w:t>
      </w:r>
      <w:r>
        <w:rPr>
          <w:rStyle w:val="Brak"/>
          <w:sz w:val="20"/>
          <w:szCs w:val="20"/>
        </w:rPr>
        <w:t>wienia, jaka zostanie powierzona podwykonawcy lub podwykonawcom</w:t>
      </w:r>
      <w:r>
        <w:rPr>
          <w:rStyle w:val="Brak"/>
          <w:spacing w:val="-1"/>
          <w:sz w:val="20"/>
          <w:szCs w:val="20"/>
        </w:rPr>
        <w:t xml:space="preserve"> </w:t>
      </w:r>
      <w:r>
        <w:rPr>
          <w:rStyle w:val="Brak"/>
          <w:sz w:val="20"/>
          <w:szCs w:val="20"/>
        </w:rPr>
        <w:t>……………………………………………</w:t>
      </w:r>
    </w:p>
    <w:p w14:paraId="04906F5A" w14:textId="77777777" w:rsidR="00446C25" w:rsidRDefault="00000000">
      <w:pPr>
        <w:pStyle w:val="Akapitzlist"/>
        <w:numPr>
          <w:ilvl w:val="0"/>
          <w:numId w:val="63"/>
        </w:numPr>
        <w:spacing w:before="130"/>
        <w:rPr>
          <w:rStyle w:val="Brak"/>
          <w:sz w:val="20"/>
          <w:szCs w:val="20"/>
        </w:rPr>
      </w:pPr>
      <w:r>
        <w:rPr>
          <w:rStyle w:val="Brak"/>
          <w:sz w:val="20"/>
          <w:szCs w:val="20"/>
        </w:rPr>
        <w:t>Nazwa podwykonawcy lub podwykonawc</w:t>
      </w:r>
      <w:r>
        <w:rPr>
          <w:rStyle w:val="Brak"/>
          <w:sz w:val="20"/>
          <w:szCs w:val="20"/>
          <w:lang w:val="es-ES_tradnl"/>
        </w:rPr>
        <w:t>ó</w:t>
      </w:r>
      <w:r>
        <w:rPr>
          <w:rStyle w:val="Brak"/>
          <w:sz w:val="20"/>
          <w:szCs w:val="20"/>
        </w:rPr>
        <w:t>w (o ile jest znana):</w:t>
      </w:r>
    </w:p>
    <w:p w14:paraId="340C893E" w14:textId="77777777" w:rsidR="00446C25" w:rsidRDefault="00000000">
      <w:pPr>
        <w:pStyle w:val="Tekstpodstawowy"/>
        <w:spacing w:before="123"/>
        <w:ind w:left="1303"/>
        <w:jc w:val="both"/>
        <w:rPr>
          <w:rStyle w:val="Brak"/>
        </w:rPr>
      </w:pPr>
      <w:r>
        <w:rPr>
          <w:rStyle w:val="Brak"/>
        </w:rPr>
        <w:t>………………………………………………………………………………………………………………………………………………………………</w:t>
      </w:r>
    </w:p>
    <w:p w14:paraId="5FF9D62E" w14:textId="77777777" w:rsidR="00446C25" w:rsidRDefault="00446C25">
      <w:pPr>
        <w:pStyle w:val="Tekstpodstawowy"/>
        <w:spacing w:before="7"/>
        <w:jc w:val="both"/>
        <w:rPr>
          <w:rStyle w:val="Brak"/>
          <w:sz w:val="29"/>
          <w:szCs w:val="29"/>
        </w:rPr>
      </w:pPr>
    </w:p>
    <w:p w14:paraId="0E9A8791" w14:textId="77777777" w:rsidR="00446C25" w:rsidRDefault="00000000">
      <w:pPr>
        <w:pStyle w:val="Tekstpodstawowy"/>
        <w:ind w:left="1315" w:right="318"/>
        <w:jc w:val="both"/>
        <w:rPr>
          <w:rStyle w:val="Brak"/>
          <w:vertAlign w:val="superscript"/>
        </w:rPr>
      </w:pPr>
      <w:r>
        <w:rPr>
          <w:rStyle w:val="Brak"/>
        </w:rPr>
        <w:t xml:space="preserve">………………………………………………………………………………………………………………………………………………………………………a pozostałą część wykonamy siłami </w:t>
      </w:r>
      <w:r>
        <w:rPr>
          <w:rStyle w:val="Brak"/>
          <w:lang w:val="en-US"/>
        </w:rPr>
        <w:t>w</w:t>
      </w:r>
      <w:r>
        <w:rPr>
          <w:rStyle w:val="Brak"/>
        </w:rPr>
        <w:t>łasnymi</w:t>
      </w:r>
      <w:r>
        <w:rPr>
          <w:rStyle w:val="Brak"/>
          <w:vertAlign w:val="superscript"/>
        </w:rPr>
        <w:t>2</w:t>
      </w:r>
    </w:p>
    <w:p w14:paraId="594F8BE2" w14:textId="77777777" w:rsidR="00446C25" w:rsidRDefault="00446C25">
      <w:pPr>
        <w:pStyle w:val="Tekstpodstawowy"/>
        <w:ind w:left="1315" w:right="318"/>
        <w:jc w:val="both"/>
        <w:rPr>
          <w:rStyle w:val="Brak"/>
        </w:rPr>
      </w:pPr>
    </w:p>
    <w:p w14:paraId="5BB63E82" w14:textId="77777777" w:rsidR="00446C25" w:rsidRDefault="00000000">
      <w:pPr>
        <w:pStyle w:val="Akapitzlist"/>
        <w:numPr>
          <w:ilvl w:val="0"/>
          <w:numId w:val="66"/>
        </w:numPr>
        <w:rPr>
          <w:rStyle w:val="Brak"/>
          <w:b/>
          <w:bCs/>
          <w:sz w:val="20"/>
          <w:szCs w:val="20"/>
        </w:rPr>
      </w:pPr>
      <w:r>
        <w:rPr>
          <w:rStyle w:val="Brak"/>
          <w:b/>
          <w:bCs/>
          <w:sz w:val="20"/>
          <w:szCs w:val="20"/>
        </w:rPr>
        <w:t>Oświadczamy,</w:t>
      </w:r>
      <w:r>
        <w:rPr>
          <w:rStyle w:val="Brak"/>
          <w:b/>
          <w:bCs/>
          <w:spacing w:val="-1"/>
          <w:sz w:val="20"/>
          <w:szCs w:val="20"/>
        </w:rPr>
        <w:t xml:space="preserve"> </w:t>
      </w:r>
      <w:r>
        <w:rPr>
          <w:rStyle w:val="Brak"/>
          <w:b/>
          <w:bCs/>
          <w:sz w:val="20"/>
          <w:szCs w:val="20"/>
        </w:rPr>
        <w:t>że:</w:t>
      </w:r>
    </w:p>
    <w:p w14:paraId="7988E028" w14:textId="77777777" w:rsidR="00446C25" w:rsidRDefault="00000000">
      <w:pPr>
        <w:pStyle w:val="Akapitzlist"/>
        <w:numPr>
          <w:ilvl w:val="1"/>
          <w:numId w:val="65"/>
        </w:numPr>
        <w:spacing w:before="118"/>
        <w:ind w:right="248"/>
        <w:rPr>
          <w:rStyle w:val="Brak"/>
          <w:sz w:val="20"/>
          <w:szCs w:val="20"/>
        </w:rPr>
      </w:pPr>
      <w:r>
        <w:rPr>
          <w:rStyle w:val="Brak"/>
          <w:sz w:val="20"/>
          <w:szCs w:val="20"/>
        </w:rPr>
        <w:t>Zapoznaliśmy się ze specyfikacją warunk</w:t>
      </w:r>
      <w:r>
        <w:rPr>
          <w:rStyle w:val="Brak"/>
          <w:sz w:val="20"/>
          <w:szCs w:val="20"/>
          <w:lang w:val="es-ES_tradnl"/>
        </w:rPr>
        <w:t>ó</w:t>
      </w:r>
      <w:r>
        <w:rPr>
          <w:rStyle w:val="Brak"/>
          <w:sz w:val="20"/>
          <w:szCs w:val="20"/>
        </w:rPr>
        <w:t>w zam</w:t>
      </w:r>
      <w:r>
        <w:rPr>
          <w:rStyle w:val="Brak"/>
          <w:sz w:val="20"/>
          <w:szCs w:val="20"/>
          <w:lang w:val="es-ES_tradnl"/>
        </w:rPr>
        <w:t>ó</w:t>
      </w:r>
      <w:r>
        <w:rPr>
          <w:rStyle w:val="Brak"/>
          <w:sz w:val="20"/>
          <w:szCs w:val="20"/>
        </w:rPr>
        <w:t>wienia i akceptujemy bez zastrzeżeń i ograniczeń oraz w całości jej warunki, w tym „Projektowane postanowienia umowy” przedstawione w Załączniku nr 10 do specyfikacji warunk</w:t>
      </w:r>
      <w:r>
        <w:rPr>
          <w:rStyle w:val="Brak"/>
          <w:sz w:val="20"/>
          <w:szCs w:val="20"/>
          <w:lang w:val="es-ES_tradnl"/>
        </w:rPr>
        <w:t>ó</w:t>
      </w:r>
      <w:r>
        <w:rPr>
          <w:rStyle w:val="Brak"/>
          <w:sz w:val="20"/>
          <w:szCs w:val="20"/>
          <w:lang w:val="en-US"/>
        </w:rPr>
        <w:t>w</w:t>
      </w:r>
      <w:r>
        <w:rPr>
          <w:rStyle w:val="Brak"/>
          <w:spacing w:val="-1"/>
          <w:sz w:val="20"/>
          <w:szCs w:val="20"/>
        </w:rPr>
        <w:t xml:space="preserve"> </w:t>
      </w:r>
      <w:r>
        <w:rPr>
          <w:rStyle w:val="Brak"/>
          <w:sz w:val="20"/>
          <w:szCs w:val="20"/>
        </w:rPr>
        <w:t>zam</w:t>
      </w:r>
      <w:r>
        <w:rPr>
          <w:rStyle w:val="Brak"/>
          <w:sz w:val="20"/>
          <w:szCs w:val="20"/>
          <w:lang w:val="es-ES_tradnl"/>
        </w:rPr>
        <w:t>ó</w:t>
      </w:r>
      <w:r>
        <w:rPr>
          <w:rStyle w:val="Brak"/>
          <w:sz w:val="20"/>
          <w:szCs w:val="20"/>
        </w:rPr>
        <w:t>wienia.</w:t>
      </w:r>
    </w:p>
    <w:p w14:paraId="130C640E" w14:textId="77777777" w:rsidR="00446C25" w:rsidRDefault="00000000">
      <w:pPr>
        <w:pStyle w:val="Akapitzlist"/>
        <w:numPr>
          <w:ilvl w:val="1"/>
          <w:numId w:val="65"/>
        </w:numPr>
        <w:spacing w:before="118"/>
        <w:ind w:right="248"/>
        <w:rPr>
          <w:rStyle w:val="Brak"/>
          <w:sz w:val="20"/>
          <w:szCs w:val="20"/>
        </w:rPr>
      </w:pPr>
      <w:r>
        <w:rPr>
          <w:rStyle w:val="Brak"/>
          <w:sz w:val="20"/>
          <w:szCs w:val="20"/>
        </w:rPr>
        <w:t xml:space="preserve">Uważamy się za związanych niniejszą </w:t>
      </w:r>
      <w:r>
        <w:rPr>
          <w:rStyle w:val="Brak"/>
          <w:sz w:val="20"/>
          <w:szCs w:val="20"/>
          <w:lang w:val="pt-PT"/>
        </w:rPr>
        <w:t>ofert</w:t>
      </w:r>
      <w:r>
        <w:rPr>
          <w:rStyle w:val="Brak"/>
          <w:sz w:val="20"/>
          <w:szCs w:val="20"/>
        </w:rPr>
        <w:t>ą na czas wskazany w specyfikacji warunk</w:t>
      </w:r>
      <w:r>
        <w:rPr>
          <w:rStyle w:val="Brak"/>
          <w:sz w:val="20"/>
          <w:szCs w:val="20"/>
          <w:lang w:val="es-ES_tradnl"/>
        </w:rPr>
        <w:t>ó</w:t>
      </w:r>
      <w:r>
        <w:rPr>
          <w:rStyle w:val="Brak"/>
          <w:sz w:val="20"/>
          <w:szCs w:val="20"/>
          <w:lang w:val="en-US"/>
        </w:rPr>
        <w:t>w</w:t>
      </w:r>
      <w:r>
        <w:rPr>
          <w:rStyle w:val="Brak"/>
          <w:spacing w:val="-20"/>
          <w:sz w:val="20"/>
          <w:szCs w:val="20"/>
        </w:rPr>
        <w:t xml:space="preserve"> </w:t>
      </w:r>
      <w:r>
        <w:rPr>
          <w:rStyle w:val="Brak"/>
          <w:sz w:val="20"/>
          <w:szCs w:val="20"/>
        </w:rPr>
        <w:t>zam</w:t>
      </w:r>
      <w:r>
        <w:rPr>
          <w:rStyle w:val="Brak"/>
          <w:sz w:val="20"/>
          <w:szCs w:val="20"/>
          <w:lang w:val="es-ES_tradnl"/>
        </w:rPr>
        <w:t>ó</w:t>
      </w:r>
      <w:r>
        <w:rPr>
          <w:rStyle w:val="Brak"/>
          <w:sz w:val="20"/>
          <w:szCs w:val="20"/>
        </w:rPr>
        <w:t>wienia.</w:t>
      </w:r>
    </w:p>
    <w:p w14:paraId="5D673AEF" w14:textId="77777777" w:rsidR="00446C25" w:rsidRDefault="00000000">
      <w:pPr>
        <w:pStyle w:val="Akapitzlist"/>
        <w:numPr>
          <w:ilvl w:val="1"/>
          <w:numId w:val="65"/>
        </w:numPr>
        <w:spacing w:before="118"/>
        <w:ind w:right="248"/>
        <w:rPr>
          <w:rStyle w:val="Brak"/>
          <w:sz w:val="20"/>
          <w:szCs w:val="20"/>
        </w:rPr>
      </w:pPr>
      <w:r>
        <w:rPr>
          <w:rStyle w:val="Brak"/>
          <w:sz w:val="20"/>
          <w:szCs w:val="20"/>
        </w:rPr>
        <w:t>W przypadku uznania naszej oferty za najkorzystniejszą zobowiązujemy się do wniesienia przed podpisaniem umowy zabezpieczenia należytego wykonania umowy w wysokości 5% ceny ofertowej brutto.</w:t>
      </w:r>
    </w:p>
    <w:p w14:paraId="5C4CD876" w14:textId="77777777" w:rsidR="00446C25" w:rsidRDefault="00000000">
      <w:pPr>
        <w:pStyle w:val="Akapitzlist"/>
        <w:ind w:left="1418" w:right="249" w:firstLine="0"/>
        <w:rPr>
          <w:rStyle w:val="Brak"/>
          <w:sz w:val="20"/>
          <w:szCs w:val="20"/>
        </w:rPr>
      </w:pPr>
      <w:r>
        <w:rPr>
          <w:rStyle w:val="Brak"/>
          <w:sz w:val="20"/>
          <w:szCs w:val="20"/>
        </w:rPr>
        <w:t>Zabezpieczenie wniesione zostanie w formie ………………………………………………………………………. .</w:t>
      </w:r>
    </w:p>
    <w:p w14:paraId="0B190774" w14:textId="77777777" w:rsidR="00446C25" w:rsidRDefault="00000000">
      <w:pPr>
        <w:pStyle w:val="Akapitzlist"/>
        <w:numPr>
          <w:ilvl w:val="1"/>
          <w:numId w:val="65"/>
        </w:numPr>
        <w:spacing w:before="118"/>
        <w:ind w:right="248"/>
        <w:rPr>
          <w:rStyle w:val="Brak"/>
          <w:sz w:val="20"/>
          <w:szCs w:val="20"/>
        </w:rPr>
      </w:pPr>
      <w:r>
        <w:rPr>
          <w:rStyle w:val="Brak"/>
          <w:sz w:val="20"/>
          <w:szCs w:val="20"/>
        </w:rPr>
        <w:t>W przypadku uznania naszej oferty za najkorzystniejszą umowę zobowiązujemy się zawrzeć w miejscu i terminie wskazanym przez Zamawiającego.</w:t>
      </w:r>
    </w:p>
    <w:p w14:paraId="5A3FA5C9" w14:textId="77777777" w:rsidR="00446C25" w:rsidRDefault="00000000">
      <w:pPr>
        <w:pStyle w:val="Akapitzlist"/>
        <w:numPr>
          <w:ilvl w:val="1"/>
          <w:numId w:val="65"/>
        </w:numPr>
        <w:spacing w:before="118"/>
        <w:ind w:right="248"/>
        <w:rPr>
          <w:rStyle w:val="Brak"/>
          <w:sz w:val="20"/>
          <w:szCs w:val="20"/>
        </w:rPr>
      </w:pPr>
      <w:r>
        <w:rPr>
          <w:rStyle w:val="Brak"/>
          <w:sz w:val="20"/>
          <w:szCs w:val="20"/>
        </w:rPr>
        <w:lastRenderedPageBreak/>
        <w:t>Rodzaj prowadzonej przez nas działalności gospodarczej to:</w:t>
      </w:r>
    </w:p>
    <w:p w14:paraId="56C7F625" w14:textId="77777777" w:rsidR="00446C25" w:rsidRDefault="00000000">
      <w:pPr>
        <w:pStyle w:val="Akapitzlist"/>
        <w:numPr>
          <w:ilvl w:val="2"/>
          <w:numId w:val="68"/>
        </w:numPr>
        <w:spacing w:before="120"/>
        <w:jc w:val="left"/>
        <w:rPr>
          <w:rStyle w:val="Brak"/>
          <w:sz w:val="20"/>
          <w:szCs w:val="20"/>
        </w:rPr>
      </w:pPr>
      <w:r>
        <w:rPr>
          <w:rStyle w:val="Brak"/>
          <w:sz w:val="20"/>
          <w:szCs w:val="20"/>
        </w:rPr>
        <w:t>mikroprzedsiębiorstwo</w:t>
      </w:r>
      <w:r>
        <w:rPr>
          <w:rStyle w:val="Brak"/>
          <w:sz w:val="20"/>
          <w:szCs w:val="20"/>
          <w:vertAlign w:val="superscript"/>
        </w:rPr>
        <w:t>1,</w:t>
      </w:r>
      <w:r>
        <w:rPr>
          <w:rStyle w:val="Brak"/>
          <w:spacing w:val="-27"/>
          <w:sz w:val="20"/>
          <w:szCs w:val="20"/>
        </w:rPr>
        <w:t xml:space="preserve"> </w:t>
      </w:r>
      <w:r>
        <w:rPr>
          <w:rStyle w:val="Brak"/>
          <w:sz w:val="20"/>
          <w:szCs w:val="20"/>
          <w:vertAlign w:val="superscript"/>
        </w:rPr>
        <w:t>3</w:t>
      </w:r>
    </w:p>
    <w:p w14:paraId="503AD962" w14:textId="77777777" w:rsidR="00446C25" w:rsidRDefault="00000000">
      <w:pPr>
        <w:pStyle w:val="Akapitzlist"/>
        <w:numPr>
          <w:ilvl w:val="2"/>
          <w:numId w:val="68"/>
        </w:numPr>
        <w:spacing w:before="35"/>
        <w:jc w:val="left"/>
        <w:rPr>
          <w:rStyle w:val="Brak"/>
          <w:sz w:val="20"/>
          <w:szCs w:val="20"/>
        </w:rPr>
      </w:pPr>
      <w:r>
        <w:rPr>
          <w:rStyle w:val="Brak"/>
          <w:sz w:val="20"/>
          <w:szCs w:val="20"/>
        </w:rPr>
        <w:t>małe przedsiębiorstwo</w:t>
      </w:r>
      <w:r>
        <w:rPr>
          <w:rStyle w:val="Brak"/>
          <w:sz w:val="20"/>
          <w:szCs w:val="20"/>
          <w:vertAlign w:val="superscript"/>
        </w:rPr>
        <w:t>1,</w:t>
      </w:r>
      <w:r>
        <w:rPr>
          <w:rStyle w:val="Brak"/>
          <w:spacing w:val="-26"/>
          <w:sz w:val="20"/>
          <w:szCs w:val="20"/>
        </w:rPr>
        <w:t xml:space="preserve"> </w:t>
      </w:r>
      <w:r>
        <w:rPr>
          <w:rStyle w:val="Brak"/>
          <w:sz w:val="20"/>
          <w:szCs w:val="20"/>
          <w:vertAlign w:val="superscript"/>
        </w:rPr>
        <w:t>3</w:t>
      </w:r>
    </w:p>
    <w:p w14:paraId="7CB26CAC" w14:textId="77777777" w:rsidR="00446C25" w:rsidRDefault="00000000">
      <w:pPr>
        <w:pStyle w:val="Akapitzlist"/>
        <w:numPr>
          <w:ilvl w:val="2"/>
          <w:numId w:val="69"/>
        </w:numPr>
        <w:spacing w:before="38"/>
        <w:jc w:val="left"/>
        <w:rPr>
          <w:rStyle w:val="Brak"/>
          <w:sz w:val="20"/>
          <w:szCs w:val="20"/>
        </w:rPr>
      </w:pPr>
      <w:r>
        <w:rPr>
          <w:rStyle w:val="Brak"/>
          <w:sz w:val="20"/>
          <w:szCs w:val="20"/>
        </w:rPr>
        <w:t>średnie przedsiębiorstwo</w:t>
      </w:r>
      <w:r>
        <w:rPr>
          <w:rStyle w:val="Brak"/>
          <w:sz w:val="20"/>
          <w:szCs w:val="20"/>
          <w:vertAlign w:val="superscript"/>
        </w:rPr>
        <w:t>1,</w:t>
      </w:r>
      <w:r>
        <w:rPr>
          <w:rStyle w:val="Brak"/>
          <w:spacing w:val="-17"/>
          <w:sz w:val="20"/>
          <w:szCs w:val="20"/>
        </w:rPr>
        <w:t xml:space="preserve"> </w:t>
      </w:r>
      <w:r>
        <w:rPr>
          <w:rStyle w:val="Brak"/>
          <w:sz w:val="20"/>
          <w:szCs w:val="20"/>
          <w:vertAlign w:val="superscript"/>
        </w:rPr>
        <w:t>3</w:t>
      </w:r>
    </w:p>
    <w:p w14:paraId="64000E26" w14:textId="77777777" w:rsidR="00446C25" w:rsidRDefault="00000000">
      <w:pPr>
        <w:pStyle w:val="Akapitzlist"/>
        <w:numPr>
          <w:ilvl w:val="2"/>
          <w:numId w:val="70"/>
        </w:numPr>
        <w:spacing w:before="36"/>
        <w:jc w:val="left"/>
        <w:rPr>
          <w:rStyle w:val="Brak"/>
          <w:sz w:val="20"/>
          <w:szCs w:val="20"/>
        </w:rPr>
      </w:pPr>
      <w:r>
        <w:rPr>
          <w:rStyle w:val="Brak"/>
          <w:sz w:val="20"/>
          <w:szCs w:val="20"/>
        </w:rPr>
        <w:t>jednoosobowa działalność gospodarcza</w:t>
      </w:r>
      <w:r>
        <w:rPr>
          <w:rStyle w:val="Brak"/>
          <w:sz w:val="20"/>
          <w:szCs w:val="20"/>
          <w:vertAlign w:val="superscript"/>
        </w:rPr>
        <w:t>1</w:t>
      </w:r>
    </w:p>
    <w:p w14:paraId="712BB7D2" w14:textId="77777777" w:rsidR="00446C25" w:rsidRDefault="00000000">
      <w:pPr>
        <w:pStyle w:val="Akapitzlist"/>
        <w:numPr>
          <w:ilvl w:val="2"/>
          <w:numId w:val="68"/>
        </w:numPr>
        <w:spacing w:before="36"/>
        <w:jc w:val="left"/>
        <w:rPr>
          <w:rStyle w:val="Brak"/>
          <w:sz w:val="20"/>
          <w:szCs w:val="20"/>
        </w:rPr>
      </w:pPr>
      <w:r>
        <w:rPr>
          <w:rStyle w:val="Brak"/>
          <w:sz w:val="20"/>
          <w:szCs w:val="20"/>
        </w:rPr>
        <w:t>osoba fizyczna nieprowadząca działalności</w:t>
      </w:r>
      <w:r>
        <w:rPr>
          <w:rStyle w:val="Brak"/>
          <w:spacing w:val="-1"/>
          <w:sz w:val="20"/>
          <w:szCs w:val="20"/>
        </w:rPr>
        <w:t xml:space="preserve"> </w:t>
      </w:r>
      <w:r>
        <w:rPr>
          <w:rStyle w:val="Brak"/>
          <w:sz w:val="20"/>
          <w:szCs w:val="20"/>
        </w:rPr>
        <w:t>gospodarczej</w:t>
      </w:r>
      <w:r>
        <w:rPr>
          <w:rStyle w:val="Brak"/>
          <w:sz w:val="20"/>
          <w:szCs w:val="20"/>
          <w:vertAlign w:val="superscript"/>
        </w:rPr>
        <w:t>1</w:t>
      </w:r>
    </w:p>
    <w:p w14:paraId="3537E255" w14:textId="77777777" w:rsidR="00446C25" w:rsidRDefault="00000000">
      <w:pPr>
        <w:pStyle w:val="Akapitzlist"/>
        <w:numPr>
          <w:ilvl w:val="2"/>
          <w:numId w:val="71"/>
        </w:numPr>
        <w:spacing w:before="76"/>
        <w:jc w:val="left"/>
        <w:rPr>
          <w:rStyle w:val="Brak"/>
          <w:sz w:val="20"/>
          <w:szCs w:val="20"/>
        </w:rPr>
      </w:pPr>
      <w:r>
        <w:rPr>
          <w:rStyle w:val="Brak"/>
          <w:sz w:val="20"/>
          <w:szCs w:val="20"/>
        </w:rPr>
        <w:t>inny rodzaj</w:t>
      </w:r>
      <w:r>
        <w:rPr>
          <w:rStyle w:val="Brak"/>
          <w:sz w:val="20"/>
          <w:szCs w:val="20"/>
          <w:vertAlign w:val="superscript"/>
        </w:rPr>
        <w:t>1</w:t>
      </w:r>
      <w:r>
        <w:rPr>
          <w:rStyle w:val="Brak"/>
          <w:position w:val="14"/>
          <w:sz w:val="20"/>
          <w:szCs w:val="20"/>
        </w:rPr>
        <w:t xml:space="preserve"> </w:t>
      </w:r>
      <w:r>
        <w:rPr>
          <w:rStyle w:val="Brak"/>
          <w:sz w:val="20"/>
          <w:szCs w:val="20"/>
        </w:rPr>
        <w:t>(wskazać jaki)</w:t>
      </w:r>
    </w:p>
    <w:p w14:paraId="3BF2B836" w14:textId="77777777" w:rsidR="00446C25" w:rsidRDefault="00000000">
      <w:pPr>
        <w:pStyle w:val="Akapitzlist"/>
        <w:numPr>
          <w:ilvl w:val="1"/>
          <w:numId w:val="73"/>
        </w:numPr>
        <w:spacing w:before="76"/>
        <w:rPr>
          <w:rStyle w:val="Brak"/>
          <w:sz w:val="20"/>
          <w:szCs w:val="20"/>
        </w:rPr>
      </w:pPr>
      <w:r>
        <w:rPr>
          <w:rStyle w:val="Brak"/>
          <w:sz w:val="20"/>
          <w:szCs w:val="20"/>
        </w:rPr>
        <w:t>Wadium wniesione w formie pieniężnej prosimy zwr</w:t>
      </w:r>
      <w:r>
        <w:rPr>
          <w:rStyle w:val="Brak"/>
          <w:sz w:val="20"/>
          <w:szCs w:val="20"/>
          <w:lang w:val="es-ES_tradnl"/>
        </w:rPr>
        <w:t>ó</w:t>
      </w:r>
      <w:r>
        <w:rPr>
          <w:rStyle w:val="Brak"/>
          <w:sz w:val="20"/>
          <w:szCs w:val="20"/>
        </w:rPr>
        <w:t xml:space="preserve">cić na konto nr………………………………………………… </w:t>
      </w:r>
      <w:r>
        <w:rPr>
          <w:rStyle w:val="Brak"/>
          <w:sz w:val="20"/>
          <w:szCs w:val="20"/>
          <w:lang w:val="en-US"/>
        </w:rPr>
        <w:t>w</w:t>
      </w:r>
      <w:r>
        <w:rPr>
          <w:rStyle w:val="Brak"/>
          <w:sz w:val="20"/>
          <w:szCs w:val="20"/>
        </w:rPr>
        <w:t> ……….…………………</w:t>
      </w:r>
    </w:p>
    <w:p w14:paraId="6991C795" w14:textId="77777777" w:rsidR="00446C25" w:rsidRDefault="00000000">
      <w:pPr>
        <w:pStyle w:val="Akapitzlist"/>
        <w:numPr>
          <w:ilvl w:val="1"/>
          <w:numId w:val="74"/>
        </w:numPr>
        <w:spacing w:before="118"/>
        <w:ind w:right="248"/>
        <w:rPr>
          <w:rStyle w:val="Brak"/>
          <w:sz w:val="20"/>
          <w:szCs w:val="20"/>
        </w:rPr>
      </w:pPr>
      <w:r>
        <w:rPr>
          <w:rStyle w:val="Brak"/>
          <w:sz w:val="20"/>
          <w:szCs w:val="20"/>
        </w:rPr>
        <w:t>Informujemy, że</w:t>
      </w:r>
      <w:r>
        <w:rPr>
          <w:rStyle w:val="Brak"/>
          <w:sz w:val="20"/>
          <w:szCs w:val="20"/>
          <w:vertAlign w:val="superscript"/>
        </w:rPr>
        <w:t>5</w:t>
      </w:r>
      <w:r>
        <w:rPr>
          <w:rStyle w:val="Brak"/>
          <w:sz w:val="20"/>
          <w:szCs w:val="20"/>
        </w:rPr>
        <w:t>:</w:t>
      </w:r>
    </w:p>
    <w:p w14:paraId="18A28269" w14:textId="77777777" w:rsidR="00446C25" w:rsidRDefault="00000000">
      <w:pPr>
        <w:pStyle w:val="Akapitzlist"/>
        <w:numPr>
          <w:ilvl w:val="0"/>
          <w:numId w:val="76"/>
        </w:numPr>
        <w:spacing w:before="118"/>
        <w:ind w:right="248"/>
        <w:rPr>
          <w:rStyle w:val="Brak"/>
          <w:sz w:val="20"/>
          <w:szCs w:val="20"/>
        </w:rPr>
      </w:pPr>
      <w:r>
        <w:rPr>
          <w:rStyle w:val="Brak"/>
          <w:sz w:val="20"/>
          <w:szCs w:val="20"/>
        </w:rPr>
        <w:t>wyb</w:t>
      </w:r>
      <w:r>
        <w:rPr>
          <w:rStyle w:val="Brak"/>
          <w:sz w:val="20"/>
          <w:szCs w:val="20"/>
          <w:lang w:val="es-ES_tradnl"/>
        </w:rPr>
        <w:t>ó</w:t>
      </w:r>
      <w:r>
        <w:rPr>
          <w:rStyle w:val="Brak"/>
          <w:sz w:val="20"/>
          <w:szCs w:val="20"/>
        </w:rPr>
        <w:t xml:space="preserve">r oferty </w:t>
      </w:r>
      <w:r>
        <w:rPr>
          <w:rStyle w:val="Brak"/>
          <w:b/>
          <w:bCs/>
          <w:sz w:val="20"/>
          <w:szCs w:val="20"/>
        </w:rPr>
        <w:t xml:space="preserve">nie prowadzi </w:t>
      </w:r>
      <w:r>
        <w:rPr>
          <w:rStyle w:val="Brak"/>
          <w:sz w:val="20"/>
          <w:szCs w:val="20"/>
        </w:rPr>
        <w:t>do powstania u Zamawiającego obowiązku podatkowego zgodnie z  przepisami o podatku od towar</w:t>
      </w:r>
      <w:r>
        <w:rPr>
          <w:rStyle w:val="Brak"/>
          <w:sz w:val="20"/>
          <w:szCs w:val="20"/>
          <w:lang w:val="es-ES_tradnl"/>
        </w:rPr>
        <w:t>ó</w:t>
      </w:r>
      <w:r>
        <w:rPr>
          <w:rStyle w:val="Brak"/>
          <w:sz w:val="20"/>
          <w:szCs w:val="20"/>
        </w:rPr>
        <w:t>w i usług;</w:t>
      </w:r>
    </w:p>
    <w:p w14:paraId="2D71C379" w14:textId="77777777" w:rsidR="00446C25" w:rsidRDefault="00000000">
      <w:pPr>
        <w:pStyle w:val="Akapitzlist"/>
        <w:numPr>
          <w:ilvl w:val="0"/>
          <w:numId w:val="76"/>
        </w:numPr>
        <w:spacing w:before="118"/>
        <w:ind w:right="248"/>
        <w:rPr>
          <w:rStyle w:val="Brak"/>
          <w:sz w:val="20"/>
          <w:szCs w:val="20"/>
        </w:rPr>
      </w:pPr>
      <w:r>
        <w:rPr>
          <w:rStyle w:val="Brak"/>
          <w:sz w:val="20"/>
          <w:szCs w:val="20"/>
        </w:rPr>
        <w:t>wyb</w:t>
      </w:r>
      <w:r>
        <w:rPr>
          <w:rStyle w:val="Brak"/>
          <w:sz w:val="20"/>
          <w:szCs w:val="20"/>
          <w:lang w:val="es-ES_tradnl"/>
        </w:rPr>
        <w:t>ó</w:t>
      </w:r>
      <w:r>
        <w:rPr>
          <w:rStyle w:val="Brak"/>
          <w:sz w:val="20"/>
          <w:szCs w:val="20"/>
        </w:rPr>
        <w:t xml:space="preserve">r oferty </w:t>
      </w:r>
      <w:r>
        <w:rPr>
          <w:rStyle w:val="Brak"/>
          <w:b/>
          <w:bCs/>
          <w:sz w:val="20"/>
          <w:szCs w:val="20"/>
        </w:rPr>
        <w:t xml:space="preserve">prowadzi </w:t>
      </w:r>
      <w:r>
        <w:rPr>
          <w:rStyle w:val="Brak"/>
          <w:sz w:val="20"/>
          <w:szCs w:val="20"/>
        </w:rPr>
        <w:t>do powstania u Zamawiającego obowiązku podatkowego zgodnie z przepisami o podatku od towar</w:t>
      </w:r>
      <w:r>
        <w:rPr>
          <w:rStyle w:val="Brak"/>
          <w:sz w:val="20"/>
          <w:szCs w:val="20"/>
          <w:lang w:val="es-ES_tradnl"/>
        </w:rPr>
        <w:t>ó</w:t>
      </w:r>
      <w:r>
        <w:rPr>
          <w:rStyle w:val="Brak"/>
          <w:sz w:val="20"/>
          <w:szCs w:val="20"/>
        </w:rPr>
        <w:t>w i usług, jednocześnie wskazujemy nazwę (rodzaj) towaru lub usługi, kt</w:t>
      </w:r>
      <w:r>
        <w:rPr>
          <w:rStyle w:val="Brak"/>
          <w:sz w:val="20"/>
          <w:szCs w:val="20"/>
          <w:lang w:val="es-ES_tradnl"/>
        </w:rPr>
        <w:t>ó</w:t>
      </w:r>
      <w:r>
        <w:rPr>
          <w:rStyle w:val="Brak"/>
          <w:sz w:val="20"/>
          <w:szCs w:val="20"/>
        </w:rPr>
        <w:t>rych dostawa lub świadczenie będzie prowadzić do jego powstania oraz ich wartość bez</w:t>
      </w:r>
      <w:r>
        <w:rPr>
          <w:rStyle w:val="Brak"/>
          <w:spacing w:val="-11"/>
          <w:sz w:val="20"/>
          <w:szCs w:val="20"/>
        </w:rPr>
        <w:t xml:space="preserve"> </w:t>
      </w:r>
      <w:r>
        <w:rPr>
          <w:rStyle w:val="Brak"/>
          <w:sz w:val="20"/>
          <w:szCs w:val="20"/>
        </w:rPr>
        <w:t>podatku</w:t>
      </w:r>
      <w:r>
        <w:rPr>
          <w:rStyle w:val="Brak"/>
          <w:sz w:val="20"/>
          <w:szCs w:val="20"/>
          <w:vertAlign w:val="superscript"/>
        </w:rPr>
        <w:t>5</w:t>
      </w:r>
    </w:p>
    <w:p w14:paraId="0064BDD2" w14:textId="77777777" w:rsidR="00446C25" w:rsidRDefault="00446C25">
      <w:pPr>
        <w:pStyle w:val="Tekstpodstawowy"/>
        <w:spacing w:before="10" w:after="1"/>
        <w:rPr>
          <w:rStyle w:val="Brak"/>
          <w:sz w:val="9"/>
          <w:szCs w:val="9"/>
        </w:rPr>
      </w:pPr>
    </w:p>
    <w:tbl>
      <w:tblPr>
        <w:tblStyle w:val="TableNormal"/>
        <w:tblW w:w="8602" w:type="dxa"/>
        <w:tblInd w:w="98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743"/>
        <w:gridCol w:w="4790"/>
        <w:gridCol w:w="3069"/>
      </w:tblGrid>
      <w:tr w:rsidR="00446C25" w14:paraId="2530D319" w14:textId="77777777" w:rsidTr="009124CE">
        <w:trPr>
          <w:trHeight w:val="454"/>
        </w:trPr>
        <w:tc>
          <w:tcPr>
            <w:tcW w:w="743" w:type="dxa"/>
            <w:tcBorders>
              <w:top w:val="single" w:sz="4" w:space="0" w:color="000000"/>
              <w:left w:val="single" w:sz="4" w:space="0" w:color="000000"/>
              <w:bottom w:val="single" w:sz="4" w:space="0" w:color="000000"/>
              <w:right w:val="single" w:sz="4" w:space="0" w:color="000000"/>
            </w:tcBorders>
            <w:tcMar>
              <w:top w:w="80" w:type="dxa"/>
              <w:left w:w="190" w:type="dxa"/>
              <w:bottom w:w="80" w:type="dxa"/>
              <w:right w:w="80" w:type="dxa"/>
            </w:tcMar>
          </w:tcPr>
          <w:p w14:paraId="33D2D1FE" w14:textId="77777777" w:rsidR="00446C25" w:rsidRDefault="00000000">
            <w:pPr>
              <w:pStyle w:val="TableParagraph"/>
              <w:spacing w:line="222" w:lineRule="exact"/>
              <w:ind w:left="110"/>
            </w:pPr>
            <w:r>
              <w:rPr>
                <w:rStyle w:val="Brak"/>
                <w:sz w:val="20"/>
                <w:szCs w:val="20"/>
              </w:rPr>
              <w:t>Lp.</w:t>
            </w:r>
          </w:p>
        </w:tc>
        <w:tc>
          <w:tcPr>
            <w:tcW w:w="4790" w:type="dxa"/>
            <w:tcBorders>
              <w:top w:val="single" w:sz="4" w:space="0" w:color="000000"/>
              <w:left w:val="single" w:sz="4" w:space="0" w:color="000000"/>
              <w:bottom w:val="single" w:sz="4" w:space="0" w:color="000000"/>
              <w:right w:val="single" w:sz="4" w:space="0" w:color="000000"/>
            </w:tcBorders>
            <w:tcMar>
              <w:top w:w="80" w:type="dxa"/>
              <w:left w:w="1140" w:type="dxa"/>
              <w:bottom w:w="80" w:type="dxa"/>
              <w:right w:w="80" w:type="dxa"/>
            </w:tcMar>
          </w:tcPr>
          <w:p w14:paraId="39CED9AA" w14:textId="77777777" w:rsidR="00446C25" w:rsidRDefault="00000000" w:rsidP="009124CE">
            <w:pPr>
              <w:pStyle w:val="TableParagraph"/>
              <w:spacing w:line="222" w:lineRule="exact"/>
              <w:ind w:left="1060"/>
              <w:jc w:val="center"/>
            </w:pPr>
            <w:r>
              <w:rPr>
                <w:rStyle w:val="Brak"/>
                <w:sz w:val="20"/>
                <w:szCs w:val="20"/>
              </w:rPr>
              <w:t>Nazwa (rodzaj) towaru lub usługi</w:t>
            </w:r>
          </w:p>
        </w:tc>
        <w:tc>
          <w:tcPr>
            <w:tcW w:w="3069" w:type="dxa"/>
            <w:tcBorders>
              <w:top w:val="single" w:sz="4" w:space="0" w:color="000000"/>
              <w:left w:val="single" w:sz="4" w:space="0" w:color="000000"/>
              <w:bottom w:val="single" w:sz="4" w:space="0" w:color="000000"/>
              <w:right w:val="single" w:sz="4" w:space="0" w:color="000000"/>
            </w:tcBorders>
            <w:tcMar>
              <w:top w:w="80" w:type="dxa"/>
              <w:left w:w="478" w:type="dxa"/>
              <w:bottom w:w="80" w:type="dxa"/>
              <w:right w:w="80" w:type="dxa"/>
            </w:tcMar>
          </w:tcPr>
          <w:p w14:paraId="4F810F32" w14:textId="77777777" w:rsidR="00446C25" w:rsidRDefault="00000000" w:rsidP="009124CE">
            <w:pPr>
              <w:pStyle w:val="TableParagraph"/>
              <w:spacing w:line="222" w:lineRule="exact"/>
              <w:ind w:left="398"/>
              <w:jc w:val="center"/>
            </w:pPr>
            <w:r>
              <w:rPr>
                <w:rStyle w:val="Brak"/>
                <w:sz w:val="20"/>
                <w:szCs w:val="20"/>
              </w:rPr>
              <w:t>Wartość bez kwoty podatku</w:t>
            </w:r>
          </w:p>
        </w:tc>
      </w:tr>
      <w:tr w:rsidR="00446C25" w14:paraId="63524D5D" w14:textId="77777777" w:rsidTr="009124CE">
        <w:trPr>
          <w:trHeight w:val="573"/>
        </w:trPr>
        <w:tc>
          <w:tcPr>
            <w:tcW w:w="7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5D1F2911" w14:textId="77777777" w:rsidR="00446C25" w:rsidRDefault="00446C25"/>
        </w:tc>
        <w:tc>
          <w:tcPr>
            <w:tcW w:w="47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0F7759DB" w14:textId="77777777" w:rsidR="00446C25" w:rsidRDefault="00446C25"/>
        </w:tc>
        <w:tc>
          <w:tcPr>
            <w:tcW w:w="30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70BED084" w14:textId="77777777" w:rsidR="00446C25" w:rsidRDefault="00446C25"/>
        </w:tc>
      </w:tr>
      <w:tr w:rsidR="00446C25" w14:paraId="79D98A6B" w14:textId="77777777" w:rsidTr="009124CE">
        <w:trPr>
          <w:trHeight w:val="571"/>
        </w:trPr>
        <w:tc>
          <w:tcPr>
            <w:tcW w:w="74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676EDAE6" w14:textId="77777777" w:rsidR="00446C25" w:rsidRDefault="00446C25"/>
        </w:tc>
        <w:tc>
          <w:tcPr>
            <w:tcW w:w="479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22D09BE6" w14:textId="77777777" w:rsidR="00446C25" w:rsidRDefault="00446C25"/>
        </w:tc>
        <w:tc>
          <w:tcPr>
            <w:tcW w:w="306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7F98113" w14:textId="77777777" w:rsidR="00446C25" w:rsidRDefault="00446C25"/>
        </w:tc>
      </w:tr>
    </w:tbl>
    <w:p w14:paraId="29A026E1" w14:textId="77777777" w:rsidR="00446C25" w:rsidRDefault="00446C25">
      <w:pPr>
        <w:pStyle w:val="Tekstpodstawowy"/>
        <w:spacing w:before="10" w:after="1"/>
        <w:ind w:left="1167" w:hanging="1167"/>
        <w:rPr>
          <w:rStyle w:val="Brak"/>
          <w:sz w:val="9"/>
          <w:szCs w:val="9"/>
        </w:rPr>
      </w:pPr>
    </w:p>
    <w:p w14:paraId="000050E5" w14:textId="77777777" w:rsidR="00446C25" w:rsidRDefault="00000000">
      <w:pPr>
        <w:pStyle w:val="Akapitzlist"/>
        <w:numPr>
          <w:ilvl w:val="1"/>
          <w:numId w:val="77"/>
        </w:numPr>
        <w:spacing w:before="118"/>
        <w:ind w:right="248"/>
        <w:rPr>
          <w:rStyle w:val="Brak"/>
          <w:sz w:val="20"/>
          <w:szCs w:val="20"/>
        </w:rPr>
      </w:pPr>
      <w:r>
        <w:rPr>
          <w:rStyle w:val="Brak"/>
          <w:sz w:val="20"/>
          <w:szCs w:val="20"/>
        </w:rPr>
        <w:t>W przypadku gdyby nasza firma została wybrana do realizacji zam</w:t>
      </w:r>
      <w:r>
        <w:rPr>
          <w:rStyle w:val="Brak"/>
          <w:sz w:val="20"/>
          <w:szCs w:val="20"/>
          <w:lang w:val="es-ES_tradnl"/>
        </w:rPr>
        <w:t>ó</w:t>
      </w:r>
      <w:r>
        <w:rPr>
          <w:rStyle w:val="Brak"/>
          <w:sz w:val="20"/>
          <w:szCs w:val="20"/>
        </w:rPr>
        <w:t>wienia, zobowiązujemy się do </w:t>
      </w:r>
      <w:r>
        <w:rPr>
          <w:rStyle w:val="Brak"/>
          <w:sz w:val="20"/>
          <w:szCs w:val="20"/>
          <w:lang w:val="it-IT"/>
        </w:rPr>
        <w:t>dope</w:t>
      </w:r>
      <w:r>
        <w:rPr>
          <w:rStyle w:val="Brak"/>
          <w:sz w:val="20"/>
          <w:szCs w:val="20"/>
        </w:rPr>
        <w:t>łnienia formalności, o kt</w:t>
      </w:r>
      <w:r>
        <w:rPr>
          <w:rStyle w:val="Brak"/>
          <w:sz w:val="20"/>
          <w:szCs w:val="20"/>
          <w:lang w:val="es-ES_tradnl"/>
        </w:rPr>
        <w:t>ó</w:t>
      </w:r>
      <w:r>
        <w:rPr>
          <w:rStyle w:val="Brak"/>
          <w:sz w:val="20"/>
          <w:szCs w:val="20"/>
        </w:rPr>
        <w:t xml:space="preserve">rych mowa w Rozdziale XXIII Informacja o formalnościach, jakie muszą zostać </w:t>
      </w:r>
      <w:r>
        <w:rPr>
          <w:rStyle w:val="Brak"/>
          <w:sz w:val="20"/>
          <w:szCs w:val="20"/>
          <w:lang w:val="it-IT"/>
        </w:rPr>
        <w:t>dope</w:t>
      </w:r>
      <w:r>
        <w:rPr>
          <w:rStyle w:val="Brak"/>
          <w:sz w:val="20"/>
          <w:szCs w:val="20"/>
        </w:rPr>
        <w:t>łnione po wyborze oferty w celu zawarcia umowy w sprawie zam</w:t>
      </w:r>
      <w:r>
        <w:rPr>
          <w:rStyle w:val="Brak"/>
          <w:sz w:val="20"/>
          <w:szCs w:val="20"/>
          <w:lang w:val="es-ES_tradnl"/>
        </w:rPr>
        <w:t>ó</w:t>
      </w:r>
      <w:r>
        <w:rPr>
          <w:rStyle w:val="Brak"/>
          <w:sz w:val="20"/>
          <w:szCs w:val="20"/>
        </w:rPr>
        <w:t>wienia publicznego, pod rygorem odstąpienia przez Zamawiającego od podpisania umowy z naszej winy.</w:t>
      </w:r>
    </w:p>
    <w:p w14:paraId="272C1BCA" w14:textId="77777777" w:rsidR="00446C25" w:rsidRDefault="00000000">
      <w:pPr>
        <w:pStyle w:val="Akapitzlist"/>
        <w:numPr>
          <w:ilvl w:val="1"/>
          <w:numId w:val="78"/>
        </w:numPr>
        <w:spacing w:before="118"/>
        <w:ind w:right="248"/>
        <w:rPr>
          <w:rStyle w:val="Brak"/>
          <w:sz w:val="20"/>
          <w:szCs w:val="20"/>
        </w:rPr>
      </w:pPr>
      <w:r>
        <w:rPr>
          <w:rStyle w:val="Brak"/>
          <w:noProof/>
        </w:rPr>
        <mc:AlternateContent>
          <mc:Choice Requires="wpg">
            <w:drawing>
              <wp:anchor distT="0" distB="0" distL="0" distR="0" simplePos="0" relativeHeight="251659264" behindDoc="0" locked="0" layoutInCell="1" allowOverlap="1" wp14:anchorId="33B7FECB" wp14:editId="34B67017">
                <wp:simplePos x="0" y="0"/>
                <wp:positionH relativeFrom="page">
                  <wp:posOffset>3329940</wp:posOffset>
                </wp:positionH>
                <wp:positionV relativeFrom="line">
                  <wp:posOffset>1085850</wp:posOffset>
                </wp:positionV>
                <wp:extent cx="899159" cy="550544"/>
                <wp:effectExtent l="0" t="0" r="0" b="0"/>
                <wp:wrapTopAndBottom distT="0" distB="0"/>
                <wp:docPr id="1073741833" name="officeArt object"/>
                <wp:cNvGraphicFramePr/>
                <a:graphic xmlns:a="http://schemas.openxmlformats.org/drawingml/2006/main">
                  <a:graphicData uri="http://schemas.microsoft.com/office/word/2010/wordprocessingGroup">
                    <wpg:wgp>
                      <wpg:cNvGrpSpPr/>
                      <wpg:grpSpPr>
                        <a:xfrm>
                          <a:off x="0" y="0"/>
                          <a:ext cx="899159" cy="550544"/>
                          <a:chOff x="0" y="0"/>
                          <a:chExt cx="899158" cy="550543"/>
                        </a:xfrm>
                      </wpg:grpSpPr>
                      <wpg:grpSp>
                        <wpg:cNvPr id="1073741829" name="Group 1073741829"/>
                        <wpg:cNvGrpSpPr/>
                        <wpg:grpSpPr>
                          <a:xfrm>
                            <a:off x="0" y="274319"/>
                            <a:ext cx="899159" cy="276225"/>
                            <a:chOff x="0" y="0"/>
                            <a:chExt cx="899158" cy="276224"/>
                          </a:xfrm>
                        </wpg:grpSpPr>
                        <wps:wsp>
                          <wps:cNvPr id="1073741827" name="Shape 1073741827"/>
                          <wps:cNvSpPr/>
                          <wps:spPr>
                            <a:xfrm>
                              <a:off x="0" y="-1"/>
                              <a:ext cx="899159" cy="276226"/>
                            </a:xfrm>
                            <a:prstGeom prst="rect">
                              <a:avLst/>
                            </a:prstGeom>
                            <a:noFill/>
                            <a:ln w="6097" cap="flat">
                              <a:solidFill>
                                <a:srgbClr val="000000"/>
                              </a:solidFill>
                              <a:prstDash val="solid"/>
                              <a:miter lim="800000"/>
                            </a:ln>
                            <a:effectLst/>
                          </wps:spPr>
                          <wps:bodyPr/>
                        </wps:wsp>
                        <wps:wsp>
                          <wps:cNvPr id="1073741828" name="Shape 1073741828"/>
                          <wps:cNvSpPr/>
                          <wps:spPr>
                            <a:xfrm>
                              <a:off x="0" y="-1"/>
                              <a:ext cx="899159" cy="276226"/>
                            </a:xfrm>
                            <a:prstGeom prst="rect">
                              <a:avLst/>
                            </a:prstGeom>
                            <a:noFill/>
                            <a:ln w="12700" cap="flat">
                              <a:noFill/>
                              <a:miter lim="400000"/>
                            </a:ln>
                            <a:effectLst/>
                          </wps:spPr>
                          <wps:txbx>
                            <w:txbxContent>
                              <w:p w14:paraId="10325A85" w14:textId="77777777" w:rsidR="00446C25" w:rsidRDefault="00000000">
                                <w:pPr>
                                  <w:spacing w:before="64"/>
                                  <w:ind w:left="491" w:right="492"/>
                                  <w:jc w:val="center"/>
                                </w:pPr>
                                <w:r>
                                  <w:rPr>
                                    <w:rStyle w:val="Brak"/>
                                    <w:sz w:val="20"/>
                                    <w:szCs w:val="20"/>
                                  </w:rPr>
                                  <w:t>NIE</w:t>
                                </w:r>
                                <w:r>
                                  <w:rPr>
                                    <w:rStyle w:val="Brak"/>
                                    <w:sz w:val="20"/>
                                    <w:szCs w:val="20"/>
                                    <w:vertAlign w:val="superscript"/>
                                  </w:rPr>
                                  <w:t>1</w:t>
                                </w:r>
                              </w:p>
                            </w:txbxContent>
                          </wps:txbx>
                          <wps:bodyPr wrap="square" lIns="0" tIns="0" rIns="0" bIns="0" numCol="1" anchor="t">
                            <a:noAutofit/>
                          </wps:bodyPr>
                        </wps:wsp>
                      </wpg:grpSp>
                      <wpg:grpSp>
                        <wpg:cNvPr id="1073741832" name="Group 1073741832"/>
                        <wpg:cNvGrpSpPr/>
                        <wpg:grpSpPr>
                          <a:xfrm>
                            <a:off x="0" y="0"/>
                            <a:ext cx="899159" cy="274319"/>
                            <a:chOff x="0" y="0"/>
                            <a:chExt cx="899158" cy="274318"/>
                          </a:xfrm>
                        </wpg:grpSpPr>
                        <wps:wsp>
                          <wps:cNvPr id="1073741830" name="Shape 1073741830"/>
                          <wps:cNvSpPr/>
                          <wps:spPr>
                            <a:xfrm>
                              <a:off x="0" y="0"/>
                              <a:ext cx="899159" cy="274319"/>
                            </a:xfrm>
                            <a:prstGeom prst="rect">
                              <a:avLst/>
                            </a:prstGeom>
                            <a:noFill/>
                            <a:ln w="6097" cap="flat">
                              <a:solidFill>
                                <a:srgbClr val="000000"/>
                              </a:solidFill>
                              <a:prstDash val="solid"/>
                              <a:miter lim="800000"/>
                            </a:ln>
                            <a:effectLst/>
                          </wps:spPr>
                          <wps:bodyPr/>
                        </wps:wsp>
                        <wps:wsp>
                          <wps:cNvPr id="1073741831" name="Shape 1073741831"/>
                          <wps:cNvSpPr/>
                          <wps:spPr>
                            <a:xfrm>
                              <a:off x="0" y="0"/>
                              <a:ext cx="899159" cy="274319"/>
                            </a:xfrm>
                            <a:prstGeom prst="rect">
                              <a:avLst/>
                            </a:prstGeom>
                            <a:noFill/>
                            <a:ln w="12700" cap="flat">
                              <a:noFill/>
                              <a:miter lim="400000"/>
                            </a:ln>
                            <a:effectLst/>
                          </wps:spPr>
                          <wps:txbx>
                            <w:txbxContent>
                              <w:p w14:paraId="58EBF8A6" w14:textId="77777777" w:rsidR="00446C25" w:rsidRDefault="00000000">
                                <w:pPr>
                                  <w:spacing w:before="61"/>
                                  <w:ind w:left="491" w:right="492"/>
                                  <w:jc w:val="center"/>
                                </w:pPr>
                                <w:r>
                                  <w:rPr>
                                    <w:rStyle w:val="Brak"/>
                                    <w:sz w:val="20"/>
                                    <w:szCs w:val="20"/>
                                  </w:rPr>
                                  <w:t>TAK</w:t>
                                </w:r>
                                <w:r>
                                  <w:rPr>
                                    <w:rStyle w:val="Brak"/>
                                    <w:sz w:val="20"/>
                                    <w:szCs w:val="20"/>
                                    <w:vertAlign w:val="superscript"/>
                                  </w:rPr>
                                  <w:t>1</w:t>
                                </w:r>
                              </w:p>
                            </w:txbxContent>
                          </wps:txbx>
                          <wps:bodyPr wrap="square" lIns="0" tIns="0" rIns="0" bIns="0" numCol="1" anchor="t">
                            <a:noAutofit/>
                          </wps:bodyPr>
                        </wps:wsp>
                      </wpg:grpSp>
                    </wpg:wgp>
                  </a:graphicData>
                </a:graphic>
              </wp:anchor>
            </w:drawing>
          </mc:Choice>
          <mc:Fallback>
            <w:pict>
              <v:group w14:anchorId="33B7FECB" id="officeArt object" o:spid="_x0000_s1026" style="position:absolute;left:0;text-align:left;margin-left:262.2pt;margin-top:85.5pt;width:70.8pt;height:43.35pt;z-index:251659264;mso-wrap-distance-left:0;mso-wrap-distance-right:0;mso-position-horizontal-relative:page;mso-position-vertical-relative:line" coordsize="8991,55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">
                <v:group id="Group 1073741829" o:spid="_x0000_s1027" style="position:absolute;top:2743;width:8991;height:2762" coordsize="8991,2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">
                  <v:rect id="Shape 1073741827" o:spid="_x0000_s1028" style="position:absolute;width:899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" filled="f" strokeweight=".16936mm"/>
                  <v:rect id="Shape 1073741828" o:spid="_x0000_s1029" style="position:absolute;width:899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" filled="f" stroked="f" strokeweight="1pt">
                    <v:stroke miterlimit="4"/>
                    <v:textbox inset="0,0,0,0">
                      <w:txbxContent>
                        <w:p w14:paraId="10325A85" w14:textId="77777777" w:rsidR="00446C25" w:rsidRDefault="00000000">
                          <w:pPr>
                            <w:spacing w:before="64"/>
                            <w:ind w:left="491" w:right="492"/>
                            <w:jc w:val="center"/>
                          </w:pPr>
                          <w:r>
                            <w:rPr>
                              <w:rStyle w:val="Brak"/>
                              <w:sz w:val="20"/>
                              <w:szCs w:val="20"/>
                            </w:rPr>
                            <w:t>NIE</w:t>
                          </w:r>
                          <w:r>
                            <w:rPr>
                              <w:rStyle w:val="Brak"/>
                              <w:sz w:val="20"/>
                              <w:szCs w:val="20"/>
                              <w:vertAlign w:val="superscript"/>
                            </w:rPr>
                            <w:t>1</w:t>
                          </w:r>
                        </w:p>
                      </w:txbxContent>
                    </v:textbox>
                  </v:rect>
                </v:group>
                <v:group id="Group 1073741832" o:spid="_x0000_s1030" style="position:absolute;width:8991;height:2743" coordsize="8991,27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">
                  <v:rect id="Shape 1073741830" o:spid="_x0000_s1031" style="position:absolute;width:8991;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" filled="f" strokeweight=".16936mm"/>
                  <v:rect id="Shape 1073741831" o:spid="_x0000_s1032" style="position:absolute;width:8991;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" filled="f" stroked="f" strokeweight="1pt">
                    <v:stroke miterlimit="4"/>
                    <v:textbox inset="0,0,0,0">
                      <w:txbxContent>
                        <w:p w14:paraId="58EBF8A6" w14:textId="77777777" w:rsidR="00446C25" w:rsidRDefault="00000000">
                          <w:pPr>
                            <w:spacing w:before="61"/>
                            <w:ind w:left="491" w:right="492"/>
                            <w:jc w:val="center"/>
                          </w:pPr>
                          <w:r>
                            <w:rPr>
                              <w:rStyle w:val="Brak"/>
                              <w:sz w:val="20"/>
                              <w:szCs w:val="20"/>
                            </w:rPr>
                            <w:t>TAK</w:t>
                          </w:r>
                          <w:r>
                            <w:rPr>
                              <w:rStyle w:val="Brak"/>
                              <w:sz w:val="20"/>
                              <w:szCs w:val="20"/>
                              <w:vertAlign w:val="superscript"/>
                            </w:rPr>
                            <w:t>1</w:t>
                          </w:r>
                        </w:p>
                      </w:txbxContent>
                    </v:textbox>
                  </v:rect>
                </v:group>
                <w10:wrap type="topAndBottom" anchorx="page" anchory="line"/>
              </v:group>
            </w:pict>
          </mc:Fallback>
        </mc:AlternateContent>
      </w:r>
      <w:r>
        <w:rPr>
          <w:rStyle w:val="Brak"/>
          <w:sz w:val="20"/>
          <w:szCs w:val="20"/>
        </w:rPr>
        <w:t>Wypełniliśmy obowiązki informacyjne przewidziane w art. 13 lub art. 14 rozporządzenia Parlamentu Europejskiego i Rady (UE) 2016/679 z dnia 27 kwietnia 2016 r. w sprawie ochrony os</w:t>
      </w:r>
      <w:r>
        <w:rPr>
          <w:rStyle w:val="Brak"/>
          <w:sz w:val="20"/>
          <w:szCs w:val="20"/>
          <w:lang w:val="es-ES_tradnl"/>
        </w:rPr>
        <w:t>ó</w:t>
      </w:r>
      <w:r>
        <w:rPr>
          <w:rStyle w:val="Brak"/>
          <w:sz w:val="20"/>
          <w:szCs w:val="20"/>
        </w:rPr>
        <w:t xml:space="preserve">b fizycznych </w:t>
      </w:r>
      <w:r>
        <w:rPr>
          <w:rStyle w:val="Brak"/>
          <w:sz w:val="20"/>
          <w:szCs w:val="20"/>
        </w:rPr>
        <w:br/>
        <w:t>w związku z przetwarzaniem danych osobowych i w sprawie swobodnego przepływu takich danych oraz uchylenia dyrektywy 95/46/WE (og</w:t>
      </w:r>
      <w:r>
        <w:rPr>
          <w:rStyle w:val="Brak"/>
          <w:sz w:val="20"/>
          <w:szCs w:val="20"/>
          <w:lang w:val="es-ES_tradnl"/>
        </w:rPr>
        <w:t>ó</w:t>
      </w:r>
      <w:r>
        <w:rPr>
          <w:rStyle w:val="Brak"/>
          <w:sz w:val="20"/>
          <w:szCs w:val="20"/>
        </w:rPr>
        <w:t>lne rozporządzenie o ochronie danych) (Dz. Urz. UE L 119 z 04.05.2016, str. 1) wobec os</w:t>
      </w:r>
      <w:r>
        <w:rPr>
          <w:rStyle w:val="Brak"/>
          <w:sz w:val="20"/>
          <w:szCs w:val="20"/>
          <w:lang w:val="es-ES_tradnl"/>
        </w:rPr>
        <w:t>ó</w:t>
      </w:r>
      <w:r>
        <w:rPr>
          <w:rStyle w:val="Brak"/>
          <w:sz w:val="20"/>
          <w:szCs w:val="20"/>
        </w:rPr>
        <w:t>b fizycznych, od kt</w:t>
      </w:r>
      <w:r>
        <w:rPr>
          <w:rStyle w:val="Brak"/>
          <w:sz w:val="20"/>
          <w:szCs w:val="20"/>
          <w:lang w:val="es-ES_tradnl"/>
        </w:rPr>
        <w:t>ó</w:t>
      </w:r>
      <w:r>
        <w:rPr>
          <w:rStyle w:val="Brak"/>
          <w:sz w:val="20"/>
          <w:szCs w:val="20"/>
        </w:rPr>
        <w:t>rych dane osobowe bezpośrednio lub pośrednio pozyskaliśmy w celu ubiegania się o udzielenie zam</w:t>
      </w:r>
      <w:r>
        <w:rPr>
          <w:rStyle w:val="Brak"/>
          <w:sz w:val="20"/>
          <w:szCs w:val="20"/>
          <w:lang w:val="es-ES_tradnl"/>
        </w:rPr>
        <w:t>ó</w:t>
      </w:r>
      <w:r>
        <w:rPr>
          <w:rStyle w:val="Brak"/>
          <w:sz w:val="20"/>
          <w:szCs w:val="20"/>
        </w:rPr>
        <w:t>wienia publicznego w niniejszym</w:t>
      </w:r>
      <w:r>
        <w:rPr>
          <w:rStyle w:val="Brak"/>
          <w:spacing w:val="-27"/>
          <w:sz w:val="20"/>
          <w:szCs w:val="20"/>
        </w:rPr>
        <w:t xml:space="preserve"> </w:t>
      </w:r>
      <w:r>
        <w:rPr>
          <w:rStyle w:val="Brak"/>
          <w:sz w:val="20"/>
          <w:szCs w:val="20"/>
        </w:rPr>
        <w:t>postępowaniu:</w:t>
      </w:r>
    </w:p>
    <w:p w14:paraId="6232C982" w14:textId="77777777" w:rsidR="00446C25" w:rsidRDefault="00000000">
      <w:pPr>
        <w:spacing w:before="89"/>
        <w:ind w:left="953"/>
        <w:jc w:val="both"/>
        <w:rPr>
          <w:rStyle w:val="Brak"/>
          <w:i/>
          <w:iCs/>
          <w:sz w:val="14"/>
          <w:szCs w:val="14"/>
        </w:rPr>
      </w:pPr>
      <w:r>
        <w:rPr>
          <w:rStyle w:val="Brak"/>
          <w:i/>
          <w:iCs/>
          <w:position w:val="8"/>
          <w:sz w:val="9"/>
          <w:szCs w:val="9"/>
          <w:lang w:val="ru-RU"/>
        </w:rPr>
        <w:t xml:space="preserve">1 </w:t>
      </w:r>
      <w:r>
        <w:rPr>
          <w:rStyle w:val="Brak"/>
          <w:i/>
          <w:iCs/>
          <w:sz w:val="14"/>
          <w:szCs w:val="14"/>
        </w:rPr>
        <w:t>niepotrzebne skreślić</w:t>
      </w:r>
    </w:p>
    <w:p w14:paraId="51695F89" w14:textId="77777777" w:rsidR="00446C25" w:rsidRDefault="00000000">
      <w:pPr>
        <w:spacing w:before="2"/>
        <w:ind w:left="1023" w:right="253" w:hanging="68"/>
        <w:jc w:val="both"/>
        <w:rPr>
          <w:rStyle w:val="Brak"/>
          <w:i/>
          <w:iCs/>
          <w:sz w:val="14"/>
          <w:szCs w:val="14"/>
        </w:rPr>
      </w:pPr>
      <w:r>
        <w:rPr>
          <w:rStyle w:val="Brak"/>
          <w:i/>
          <w:iCs/>
          <w:position w:val="8"/>
          <w:sz w:val="9"/>
          <w:szCs w:val="9"/>
        </w:rPr>
        <w:t xml:space="preserve">2 </w:t>
      </w:r>
      <w:r>
        <w:rPr>
          <w:rStyle w:val="Brak"/>
          <w:i/>
          <w:iCs/>
          <w:sz w:val="14"/>
          <w:szCs w:val="14"/>
        </w:rPr>
        <w:t>niepotrzebne skreślić UWAGA! Wypełniając część dotyczącą podwykonawstwa należy wskazać części zam</w:t>
      </w:r>
      <w:r>
        <w:rPr>
          <w:rStyle w:val="Brak"/>
          <w:i/>
          <w:iCs/>
          <w:sz w:val="14"/>
          <w:szCs w:val="14"/>
          <w:lang w:val="es-ES_tradnl"/>
        </w:rPr>
        <w:t>ó</w:t>
      </w:r>
      <w:r>
        <w:rPr>
          <w:rStyle w:val="Brak"/>
          <w:i/>
          <w:iCs/>
          <w:sz w:val="14"/>
          <w:szCs w:val="14"/>
        </w:rPr>
        <w:t>wienia, kt</w:t>
      </w:r>
      <w:r>
        <w:rPr>
          <w:rStyle w:val="Brak"/>
          <w:i/>
          <w:iCs/>
          <w:sz w:val="14"/>
          <w:szCs w:val="14"/>
          <w:lang w:val="es-ES_tradnl"/>
        </w:rPr>
        <w:t>ó</w:t>
      </w:r>
      <w:r>
        <w:rPr>
          <w:rStyle w:val="Brak"/>
          <w:i/>
          <w:iCs/>
          <w:sz w:val="14"/>
          <w:szCs w:val="14"/>
        </w:rPr>
        <w:t>rych wykonanie będzie powierzone podwykonawcy i podać nazwy firm tych</w:t>
      </w:r>
      <w:r>
        <w:rPr>
          <w:rStyle w:val="Brak"/>
          <w:i/>
          <w:iCs/>
          <w:spacing w:val="-3"/>
          <w:sz w:val="14"/>
          <w:szCs w:val="14"/>
        </w:rPr>
        <w:t xml:space="preserve"> </w:t>
      </w:r>
      <w:r>
        <w:rPr>
          <w:rStyle w:val="Brak"/>
          <w:i/>
          <w:iCs/>
          <w:sz w:val="14"/>
          <w:szCs w:val="14"/>
        </w:rPr>
        <w:t>podwykonawc</w:t>
      </w:r>
      <w:r>
        <w:rPr>
          <w:rStyle w:val="Brak"/>
          <w:i/>
          <w:iCs/>
          <w:sz w:val="14"/>
          <w:szCs w:val="14"/>
          <w:lang w:val="es-ES_tradnl"/>
        </w:rPr>
        <w:t>ó</w:t>
      </w:r>
      <w:r>
        <w:rPr>
          <w:rStyle w:val="Brak"/>
          <w:i/>
          <w:iCs/>
          <w:sz w:val="14"/>
          <w:szCs w:val="14"/>
          <w:lang w:val="en-US"/>
        </w:rPr>
        <w:t>w</w:t>
      </w:r>
    </w:p>
    <w:p w14:paraId="5282E668" w14:textId="77777777" w:rsidR="00446C25" w:rsidRDefault="00000000">
      <w:pPr>
        <w:ind w:left="1023" w:right="248" w:hanging="68"/>
        <w:jc w:val="both"/>
        <w:rPr>
          <w:rStyle w:val="Brak"/>
          <w:i/>
          <w:iCs/>
          <w:sz w:val="14"/>
          <w:szCs w:val="14"/>
        </w:rPr>
      </w:pPr>
      <w:r>
        <w:rPr>
          <w:rStyle w:val="Brak"/>
          <w:i/>
          <w:iCs/>
          <w:position w:val="8"/>
          <w:sz w:val="9"/>
          <w:szCs w:val="9"/>
        </w:rPr>
        <w:t>3</w:t>
      </w:r>
      <w:r>
        <w:rPr>
          <w:rStyle w:val="Brak"/>
          <w:i/>
          <w:iCs/>
          <w:sz w:val="14"/>
          <w:szCs w:val="14"/>
          <w:u w:val="single"/>
        </w:rPr>
        <w:t>mikroprzedsiębiorstwo</w:t>
      </w:r>
      <w:r>
        <w:rPr>
          <w:rStyle w:val="Brak"/>
          <w:i/>
          <w:iCs/>
          <w:sz w:val="14"/>
          <w:szCs w:val="14"/>
        </w:rPr>
        <w:t xml:space="preserve"> zatrudnia mniej niż 10 pracownik</w:t>
      </w:r>
      <w:r>
        <w:rPr>
          <w:rStyle w:val="Brak"/>
          <w:i/>
          <w:iCs/>
          <w:sz w:val="14"/>
          <w:szCs w:val="14"/>
          <w:lang w:val="es-ES_tradnl"/>
        </w:rPr>
        <w:t>ó</w:t>
      </w:r>
      <w:r>
        <w:rPr>
          <w:rStyle w:val="Brak"/>
          <w:i/>
          <w:iCs/>
          <w:sz w:val="14"/>
          <w:szCs w:val="14"/>
        </w:rPr>
        <w:t>w oraz jego roczny obr</w:t>
      </w:r>
      <w:r>
        <w:rPr>
          <w:rStyle w:val="Brak"/>
          <w:i/>
          <w:iCs/>
          <w:sz w:val="14"/>
          <w:szCs w:val="14"/>
          <w:lang w:val="es-ES_tradnl"/>
        </w:rPr>
        <w:t>ó</w:t>
      </w:r>
      <w:r>
        <w:rPr>
          <w:rStyle w:val="Brak"/>
          <w:i/>
          <w:iCs/>
          <w:sz w:val="14"/>
          <w:szCs w:val="14"/>
        </w:rPr>
        <w:t xml:space="preserve">t nie przekracza 2 mln euro lub roczna suma bilansowa nie przekracza 2  mln euro, </w:t>
      </w:r>
      <w:r>
        <w:rPr>
          <w:rStyle w:val="Brak"/>
          <w:i/>
          <w:iCs/>
          <w:sz w:val="14"/>
          <w:szCs w:val="14"/>
          <w:u w:val="single"/>
        </w:rPr>
        <w:t>małe przedsiębiorstwo</w:t>
      </w:r>
      <w:r>
        <w:rPr>
          <w:rStyle w:val="Brak"/>
          <w:i/>
          <w:iCs/>
          <w:sz w:val="14"/>
          <w:szCs w:val="14"/>
        </w:rPr>
        <w:t xml:space="preserve"> zatrudnia mniej niż 50 pracownik</w:t>
      </w:r>
      <w:r>
        <w:rPr>
          <w:rStyle w:val="Brak"/>
          <w:i/>
          <w:iCs/>
          <w:sz w:val="14"/>
          <w:szCs w:val="14"/>
          <w:lang w:val="es-ES_tradnl"/>
        </w:rPr>
        <w:t>ó</w:t>
      </w:r>
      <w:r>
        <w:rPr>
          <w:rStyle w:val="Brak"/>
          <w:i/>
          <w:iCs/>
          <w:sz w:val="14"/>
          <w:szCs w:val="14"/>
        </w:rPr>
        <w:t>w oraz jego roczny obr</w:t>
      </w:r>
      <w:r>
        <w:rPr>
          <w:rStyle w:val="Brak"/>
          <w:i/>
          <w:iCs/>
          <w:sz w:val="14"/>
          <w:szCs w:val="14"/>
          <w:lang w:val="es-ES_tradnl"/>
        </w:rPr>
        <w:t>ó</w:t>
      </w:r>
      <w:r>
        <w:rPr>
          <w:rStyle w:val="Brak"/>
          <w:i/>
          <w:iCs/>
          <w:sz w:val="14"/>
          <w:szCs w:val="14"/>
        </w:rPr>
        <w:t xml:space="preserve">t nie przekracza 10 mln euro lub roczna suma bilansowa nie przekracza 10 mln euro, </w:t>
      </w:r>
      <w:r>
        <w:rPr>
          <w:rStyle w:val="Brak"/>
          <w:i/>
          <w:iCs/>
          <w:sz w:val="14"/>
          <w:szCs w:val="14"/>
          <w:u w:val="single"/>
        </w:rPr>
        <w:t>średnie przedsiębiorstwo</w:t>
      </w:r>
      <w:r>
        <w:rPr>
          <w:rStyle w:val="Brak"/>
          <w:i/>
          <w:iCs/>
          <w:sz w:val="14"/>
          <w:szCs w:val="14"/>
        </w:rPr>
        <w:t xml:space="preserve"> zatrudnia mniej niż 250 pracownik</w:t>
      </w:r>
      <w:r>
        <w:rPr>
          <w:rStyle w:val="Brak"/>
          <w:i/>
          <w:iCs/>
          <w:sz w:val="14"/>
          <w:szCs w:val="14"/>
          <w:lang w:val="es-ES_tradnl"/>
        </w:rPr>
        <w:t>ó</w:t>
      </w:r>
      <w:r>
        <w:rPr>
          <w:rStyle w:val="Brak"/>
          <w:i/>
          <w:iCs/>
          <w:sz w:val="14"/>
          <w:szCs w:val="14"/>
        </w:rPr>
        <w:t>w oraz jego roczny obr</w:t>
      </w:r>
      <w:r>
        <w:rPr>
          <w:rStyle w:val="Brak"/>
          <w:i/>
          <w:iCs/>
          <w:sz w:val="14"/>
          <w:szCs w:val="14"/>
          <w:lang w:val="es-ES_tradnl"/>
        </w:rPr>
        <w:t>ó</w:t>
      </w:r>
      <w:r>
        <w:rPr>
          <w:rStyle w:val="Brak"/>
          <w:i/>
          <w:iCs/>
          <w:sz w:val="14"/>
          <w:szCs w:val="14"/>
        </w:rPr>
        <w:t>t nie przekracza 50 mln euro lub roczna suma bilansowa nie przekracza 43 mln euro; niepotrzebne</w:t>
      </w:r>
      <w:r>
        <w:rPr>
          <w:rStyle w:val="Brak"/>
          <w:i/>
          <w:iCs/>
          <w:spacing w:val="-4"/>
          <w:sz w:val="14"/>
          <w:szCs w:val="14"/>
        </w:rPr>
        <w:t xml:space="preserve"> </w:t>
      </w:r>
      <w:r>
        <w:rPr>
          <w:rStyle w:val="Brak"/>
          <w:i/>
          <w:iCs/>
          <w:sz w:val="14"/>
          <w:szCs w:val="14"/>
        </w:rPr>
        <w:t>skreślić</w:t>
      </w:r>
    </w:p>
    <w:p w14:paraId="02CE033E" w14:textId="77777777" w:rsidR="00446C25" w:rsidRDefault="00000000">
      <w:pPr>
        <w:spacing w:line="171" w:lineRule="exact"/>
        <w:ind w:left="955"/>
        <w:jc w:val="both"/>
        <w:rPr>
          <w:rStyle w:val="Brak"/>
          <w:i/>
          <w:iCs/>
          <w:sz w:val="14"/>
          <w:szCs w:val="14"/>
        </w:rPr>
      </w:pPr>
      <w:r>
        <w:rPr>
          <w:rStyle w:val="Brak"/>
          <w:i/>
          <w:iCs/>
          <w:position w:val="8"/>
          <w:sz w:val="9"/>
          <w:szCs w:val="9"/>
        </w:rPr>
        <w:t xml:space="preserve">4 </w:t>
      </w:r>
      <w:r>
        <w:rPr>
          <w:rStyle w:val="Brak"/>
          <w:i/>
          <w:iCs/>
          <w:sz w:val="14"/>
          <w:szCs w:val="14"/>
          <w:lang w:val="en-US"/>
        </w:rPr>
        <w:t>w</w:t>
      </w:r>
      <w:r>
        <w:rPr>
          <w:rStyle w:val="Brak"/>
          <w:i/>
          <w:iCs/>
          <w:sz w:val="14"/>
          <w:szCs w:val="14"/>
        </w:rPr>
        <w:t>łaściwe zaznaczyć</w:t>
      </w:r>
    </w:p>
    <w:p w14:paraId="345F24BC" w14:textId="77777777" w:rsidR="00446C25" w:rsidRDefault="00000000">
      <w:pPr>
        <w:ind w:left="1023" w:right="250" w:hanging="68"/>
        <w:jc w:val="both"/>
        <w:rPr>
          <w:rStyle w:val="Brak"/>
          <w:i/>
          <w:iCs/>
          <w:sz w:val="14"/>
          <w:szCs w:val="14"/>
        </w:rPr>
      </w:pPr>
      <w:r>
        <w:rPr>
          <w:rStyle w:val="Brak"/>
          <w:i/>
          <w:iCs/>
          <w:position w:val="8"/>
          <w:sz w:val="9"/>
          <w:szCs w:val="9"/>
        </w:rPr>
        <w:t xml:space="preserve">5 </w:t>
      </w:r>
      <w:r>
        <w:rPr>
          <w:rStyle w:val="Brak"/>
          <w:i/>
          <w:iCs/>
          <w:sz w:val="14"/>
          <w:szCs w:val="14"/>
        </w:rPr>
        <w:t>dotyczy Wykonawc</w:t>
      </w:r>
      <w:r>
        <w:rPr>
          <w:rStyle w:val="Brak"/>
          <w:i/>
          <w:iCs/>
          <w:sz w:val="14"/>
          <w:szCs w:val="14"/>
          <w:lang w:val="es-ES_tradnl"/>
        </w:rPr>
        <w:t>ó</w:t>
      </w:r>
      <w:r>
        <w:rPr>
          <w:rStyle w:val="Brak"/>
          <w:i/>
          <w:iCs/>
          <w:sz w:val="14"/>
          <w:szCs w:val="14"/>
        </w:rPr>
        <w:t>w, kt</w:t>
      </w:r>
      <w:r>
        <w:rPr>
          <w:rStyle w:val="Brak"/>
          <w:i/>
          <w:iCs/>
          <w:sz w:val="14"/>
          <w:szCs w:val="14"/>
          <w:lang w:val="es-ES_tradnl"/>
        </w:rPr>
        <w:t>ó</w:t>
      </w:r>
      <w:r>
        <w:rPr>
          <w:rStyle w:val="Brak"/>
          <w:i/>
          <w:iCs/>
          <w:sz w:val="14"/>
          <w:szCs w:val="14"/>
        </w:rPr>
        <w:t>rych oferty będą generować obowiązek doliczania wartości podatku VAT do wartości netto oferty, tj. w przypadku: wewnątrzwsp</w:t>
      </w:r>
      <w:r>
        <w:rPr>
          <w:rStyle w:val="Brak"/>
          <w:i/>
          <w:iCs/>
          <w:sz w:val="14"/>
          <w:szCs w:val="14"/>
          <w:lang w:val="es-ES_tradnl"/>
        </w:rPr>
        <w:t>ó</w:t>
      </w:r>
      <w:r>
        <w:rPr>
          <w:rStyle w:val="Brak"/>
          <w:i/>
          <w:iCs/>
          <w:sz w:val="14"/>
          <w:szCs w:val="14"/>
        </w:rPr>
        <w:t>lnotowego nabycia towar</w:t>
      </w:r>
      <w:r>
        <w:rPr>
          <w:rStyle w:val="Brak"/>
          <w:i/>
          <w:iCs/>
          <w:sz w:val="14"/>
          <w:szCs w:val="14"/>
          <w:lang w:val="es-ES_tradnl"/>
        </w:rPr>
        <w:t>ó</w:t>
      </w:r>
      <w:r>
        <w:rPr>
          <w:rStyle w:val="Brak"/>
          <w:i/>
          <w:iCs/>
          <w:sz w:val="14"/>
          <w:szCs w:val="14"/>
        </w:rPr>
        <w:t>w, mechanizmu odwr</w:t>
      </w:r>
      <w:r>
        <w:rPr>
          <w:rStyle w:val="Brak"/>
          <w:i/>
          <w:iCs/>
          <w:sz w:val="14"/>
          <w:szCs w:val="14"/>
          <w:lang w:val="es-ES_tradnl"/>
        </w:rPr>
        <w:t>ó</w:t>
      </w:r>
      <w:r>
        <w:rPr>
          <w:rStyle w:val="Brak"/>
          <w:i/>
          <w:iCs/>
          <w:sz w:val="14"/>
          <w:szCs w:val="14"/>
        </w:rPr>
        <w:t>conego obciążenia, o kt</w:t>
      </w:r>
      <w:r>
        <w:rPr>
          <w:rStyle w:val="Brak"/>
          <w:i/>
          <w:iCs/>
          <w:sz w:val="14"/>
          <w:szCs w:val="14"/>
          <w:lang w:val="es-ES_tradnl"/>
        </w:rPr>
        <w:t>ó</w:t>
      </w:r>
      <w:r>
        <w:rPr>
          <w:rStyle w:val="Brak"/>
          <w:i/>
          <w:iCs/>
          <w:sz w:val="14"/>
          <w:szCs w:val="14"/>
        </w:rPr>
        <w:t>rym mowa w art. 17 ust. 1 pkt. 7 ustawy o podatku od towar</w:t>
      </w:r>
      <w:r>
        <w:rPr>
          <w:rStyle w:val="Brak"/>
          <w:i/>
          <w:iCs/>
          <w:sz w:val="14"/>
          <w:szCs w:val="14"/>
          <w:lang w:val="es-ES_tradnl"/>
        </w:rPr>
        <w:t>ó</w:t>
      </w:r>
      <w:r>
        <w:rPr>
          <w:rStyle w:val="Brak"/>
          <w:i/>
          <w:iCs/>
          <w:sz w:val="14"/>
          <w:szCs w:val="14"/>
        </w:rPr>
        <w:t>w i usług, importu usług lub importu towar</w:t>
      </w:r>
      <w:r>
        <w:rPr>
          <w:rStyle w:val="Brak"/>
          <w:i/>
          <w:iCs/>
          <w:sz w:val="14"/>
          <w:szCs w:val="14"/>
          <w:lang w:val="es-ES_tradnl"/>
        </w:rPr>
        <w:t>ó</w:t>
      </w:r>
      <w:r>
        <w:rPr>
          <w:rStyle w:val="Brak"/>
          <w:i/>
          <w:iCs/>
          <w:sz w:val="14"/>
          <w:szCs w:val="14"/>
        </w:rPr>
        <w:t>w, z kt</w:t>
      </w:r>
      <w:r>
        <w:rPr>
          <w:rStyle w:val="Brak"/>
          <w:i/>
          <w:iCs/>
          <w:sz w:val="14"/>
          <w:szCs w:val="14"/>
          <w:lang w:val="es-ES_tradnl"/>
        </w:rPr>
        <w:t>ó</w:t>
      </w:r>
      <w:r>
        <w:rPr>
          <w:rStyle w:val="Brak"/>
          <w:i/>
          <w:iCs/>
          <w:sz w:val="14"/>
          <w:szCs w:val="14"/>
        </w:rPr>
        <w:t>rymi wiąże się obowiązek doliczenia przez Zamawiającego przy por</w:t>
      </w:r>
      <w:r>
        <w:rPr>
          <w:rStyle w:val="Brak"/>
          <w:i/>
          <w:iCs/>
          <w:sz w:val="14"/>
          <w:szCs w:val="14"/>
          <w:lang w:val="es-ES_tradnl"/>
        </w:rPr>
        <w:t>ó</w:t>
      </w:r>
      <w:r>
        <w:rPr>
          <w:rStyle w:val="Brak"/>
          <w:i/>
          <w:iCs/>
          <w:sz w:val="14"/>
          <w:szCs w:val="14"/>
        </w:rPr>
        <w:t>wnywaniu cen ofertowych podatku</w:t>
      </w:r>
      <w:r>
        <w:rPr>
          <w:rStyle w:val="Brak"/>
          <w:i/>
          <w:iCs/>
          <w:spacing w:val="1"/>
          <w:sz w:val="14"/>
          <w:szCs w:val="14"/>
        </w:rPr>
        <w:t xml:space="preserve"> </w:t>
      </w:r>
      <w:r>
        <w:rPr>
          <w:rStyle w:val="Brak"/>
          <w:i/>
          <w:iCs/>
          <w:sz w:val="14"/>
          <w:szCs w:val="14"/>
        </w:rPr>
        <w:t>VAT.</w:t>
      </w:r>
    </w:p>
    <w:p w14:paraId="41111784" w14:textId="77777777" w:rsidR="00446C25" w:rsidRDefault="00000000">
      <w:pPr>
        <w:pStyle w:val="Tekstpodstawowy"/>
        <w:spacing w:before="123"/>
        <w:ind w:left="595"/>
        <w:rPr>
          <w:rStyle w:val="Brak"/>
        </w:rPr>
      </w:pPr>
      <w:r>
        <w:rPr>
          <w:rStyle w:val="Brak"/>
        </w:rPr>
        <w:t>Wraz z ofertą składamy następujące załączniki:</w:t>
      </w:r>
    </w:p>
    <w:p w14:paraId="47BFFDEA" w14:textId="77777777" w:rsidR="00446C25" w:rsidRDefault="00000000">
      <w:pPr>
        <w:pStyle w:val="Tekstpodstawowy"/>
        <w:numPr>
          <w:ilvl w:val="0"/>
          <w:numId w:val="80"/>
        </w:numPr>
        <w:spacing w:before="123"/>
        <w:rPr>
          <w:rStyle w:val="Brak"/>
        </w:rPr>
      </w:pPr>
      <w:r>
        <w:rPr>
          <w:rStyle w:val="Brak"/>
        </w:rPr>
        <w:t>…………………………………………………………………………………………………………………………………………………………………………..</w:t>
      </w:r>
    </w:p>
    <w:p w14:paraId="2B7CE77B" w14:textId="77777777" w:rsidR="00446C25" w:rsidRDefault="00000000">
      <w:pPr>
        <w:pStyle w:val="Tekstpodstawowy"/>
        <w:numPr>
          <w:ilvl w:val="0"/>
          <w:numId w:val="80"/>
        </w:numPr>
        <w:spacing w:before="123"/>
        <w:rPr>
          <w:rStyle w:val="Brak"/>
        </w:rPr>
      </w:pPr>
      <w:r>
        <w:rPr>
          <w:rStyle w:val="Brak"/>
        </w:rPr>
        <w:t>…..………………………………………………………………………………………………………………………………………………………………………</w:t>
      </w:r>
    </w:p>
    <w:p w14:paraId="71C91B9E" w14:textId="77777777" w:rsidR="00446C25" w:rsidRDefault="00000000">
      <w:pPr>
        <w:pStyle w:val="Tekstpodstawowy"/>
        <w:numPr>
          <w:ilvl w:val="0"/>
          <w:numId w:val="80"/>
        </w:numPr>
        <w:spacing w:before="123"/>
        <w:rPr>
          <w:rStyle w:val="Brak"/>
        </w:rPr>
      </w:pPr>
      <w:r>
        <w:rPr>
          <w:rStyle w:val="Brak"/>
        </w:rPr>
        <w:lastRenderedPageBreak/>
        <w:t>…………………………………………………………………………………………………………………………………………………………………………..</w:t>
      </w:r>
    </w:p>
    <w:p w14:paraId="4B35769B" w14:textId="77777777" w:rsidR="00446C25" w:rsidRDefault="00000000">
      <w:pPr>
        <w:pStyle w:val="Tekstpodstawowy"/>
        <w:numPr>
          <w:ilvl w:val="0"/>
          <w:numId w:val="80"/>
        </w:numPr>
        <w:spacing w:before="123"/>
        <w:rPr>
          <w:rStyle w:val="Brak"/>
        </w:rPr>
      </w:pPr>
      <w:r>
        <w:rPr>
          <w:rStyle w:val="Brak"/>
        </w:rPr>
        <w:t>…………………………………………………………………………………………………………………………………………………………………………..</w:t>
      </w:r>
    </w:p>
    <w:p w14:paraId="5D13FC09" w14:textId="77777777" w:rsidR="00446C25" w:rsidRDefault="00446C25">
      <w:pPr>
        <w:pStyle w:val="Tekstpodstawowy"/>
        <w:spacing w:line="393" w:lineRule="auto"/>
        <w:ind w:left="595" w:right="551"/>
        <w:rPr>
          <w:rStyle w:val="Brak"/>
        </w:rPr>
      </w:pPr>
    </w:p>
    <w:p w14:paraId="62B8DC67" w14:textId="77777777" w:rsidR="00446C25" w:rsidRDefault="00000000">
      <w:pPr>
        <w:pStyle w:val="Tekstpodstawowy"/>
        <w:spacing w:line="393" w:lineRule="auto"/>
        <w:ind w:left="595" w:right="551"/>
        <w:rPr>
          <w:rStyle w:val="Brak"/>
        </w:rPr>
      </w:pPr>
      <w:r>
        <w:rPr>
          <w:rStyle w:val="Brak"/>
        </w:rPr>
        <w:t>Oferta została złożona na ……… kolejno ponumerowanych stronach.</w:t>
      </w:r>
    </w:p>
    <w:p w14:paraId="68EC5446" w14:textId="77777777" w:rsidR="00446C25" w:rsidRDefault="00446C25">
      <w:pPr>
        <w:spacing w:before="81" w:line="268" w:lineRule="exact"/>
        <w:ind w:left="595"/>
        <w:rPr>
          <w:rStyle w:val="Brak"/>
        </w:rPr>
      </w:pPr>
    </w:p>
    <w:p w14:paraId="4D6A011B" w14:textId="77777777" w:rsidR="00446C25" w:rsidRDefault="00000000">
      <w:pPr>
        <w:spacing w:before="81" w:line="268" w:lineRule="exact"/>
        <w:jc w:val="right"/>
        <w:rPr>
          <w:rStyle w:val="Brak"/>
        </w:rPr>
      </w:pPr>
      <w:r>
        <w:rPr>
          <w:rStyle w:val="Brak"/>
        </w:rPr>
        <w:t>………….…………………..…………………………</w:t>
      </w:r>
    </w:p>
    <w:p w14:paraId="76B9566D" w14:textId="77777777" w:rsidR="00446C25" w:rsidRDefault="00446C25">
      <w:pPr>
        <w:jc w:val="right"/>
        <w:rPr>
          <w:rStyle w:val="Brak"/>
          <w:sz w:val="14"/>
          <w:szCs w:val="14"/>
        </w:rPr>
      </w:pPr>
    </w:p>
    <w:p w14:paraId="3F3589D6" w14:textId="77777777" w:rsidR="00446C25" w:rsidRDefault="00000000">
      <w:pPr>
        <w:jc w:val="right"/>
        <w:rPr>
          <w:rStyle w:val="Brak"/>
          <w:sz w:val="14"/>
          <w:szCs w:val="14"/>
        </w:rPr>
      </w:pPr>
      <w:r>
        <w:rPr>
          <w:rStyle w:val="Brak"/>
          <w:sz w:val="14"/>
          <w:szCs w:val="14"/>
        </w:rPr>
        <w:t xml:space="preserve"> (Podpisy upoważnionych do reprezentowania Wykonawcy)</w:t>
      </w:r>
    </w:p>
    <w:p w14:paraId="03F5A280" w14:textId="77777777" w:rsidR="00446C25" w:rsidRDefault="00000000">
      <w:pPr>
        <w:sectPr w:rsidR="00446C25">
          <w:pgSz w:w="11900" w:h="16840"/>
          <w:pgMar w:top="1340" w:right="1160" w:bottom="1160" w:left="820" w:header="0" w:footer="709" w:gutter="0"/>
          <w:cols w:space="708"/>
        </w:sectPr>
      </w:pPr>
      <w:r>
        <w:rPr>
          <w:rStyle w:val="Brak"/>
          <w:sz w:val="14"/>
          <w:szCs w:val="14"/>
        </w:rPr>
        <w:t xml:space="preserve"> </w:t>
      </w:r>
    </w:p>
    <w:p w14:paraId="0167AE1E" w14:textId="77777777" w:rsidR="00446C25" w:rsidRDefault="00000000">
      <w:pPr>
        <w:spacing w:before="48"/>
        <w:ind w:right="253"/>
        <w:jc w:val="right"/>
        <w:rPr>
          <w:rStyle w:val="Brak"/>
          <w:b/>
          <w:bCs/>
          <w:i/>
          <w:iCs/>
          <w:sz w:val="20"/>
          <w:szCs w:val="20"/>
        </w:rPr>
      </w:pPr>
      <w:r>
        <w:rPr>
          <w:rStyle w:val="Brak"/>
          <w:b/>
          <w:bCs/>
          <w:i/>
          <w:iCs/>
          <w:sz w:val="20"/>
          <w:szCs w:val="20"/>
        </w:rPr>
        <w:lastRenderedPageBreak/>
        <w:t>Załącznik nr 2 do SWZ</w:t>
      </w:r>
    </w:p>
    <w:p w14:paraId="018F6F6C" w14:textId="77777777" w:rsidR="00446C25" w:rsidRPr="00313618" w:rsidRDefault="00000000">
      <w:pPr>
        <w:pStyle w:val="Tekstpodstawowy"/>
        <w:spacing w:before="6"/>
        <w:rPr>
          <w:rStyle w:val="Brak"/>
          <w:b/>
          <w:bCs/>
          <w:i/>
          <w:iCs/>
          <w:sz w:val="16"/>
          <w:szCs w:val="16"/>
        </w:rPr>
      </w:pPr>
      <w:r>
        <w:rPr>
          <w:rStyle w:val="Brak"/>
          <w:noProof/>
        </w:rPr>
        <mc:AlternateContent>
          <mc:Choice Requires="wpg">
            <w:drawing>
              <wp:anchor distT="0" distB="0" distL="0" distR="0" simplePos="0" relativeHeight="251660288" behindDoc="0" locked="0" layoutInCell="1" allowOverlap="1" wp14:anchorId="55F6E621" wp14:editId="7BE751EB">
                <wp:simplePos x="0" y="0"/>
                <wp:positionH relativeFrom="page">
                  <wp:posOffset>827404</wp:posOffset>
                </wp:positionH>
                <wp:positionV relativeFrom="line">
                  <wp:posOffset>156210</wp:posOffset>
                </wp:positionV>
                <wp:extent cx="5904230" cy="433070"/>
                <wp:effectExtent l="0" t="0" r="0" b="0"/>
                <wp:wrapTopAndBottom distT="0" distB="0"/>
                <wp:docPr id="1073741836" name="officeArt object"/>
                <wp:cNvGraphicFramePr/>
                <a:graphic xmlns:a="http://schemas.openxmlformats.org/drawingml/2006/main">
                  <a:graphicData uri="http://schemas.microsoft.com/office/word/2010/wordprocessingGroup">
                    <wpg:wgp>
                      <wpg:cNvGrpSpPr/>
                      <wpg:grpSpPr>
                        <a:xfrm>
                          <a:off x="0" y="0"/>
                          <a:ext cx="5904230" cy="433070"/>
                          <a:chOff x="0" y="0"/>
                          <a:chExt cx="5904229" cy="433069"/>
                        </a:xfrm>
                      </wpg:grpSpPr>
                      <wps:wsp>
                        <wps:cNvPr id="1073741834" name="Shape 1073741834"/>
                        <wps:cNvSpPr/>
                        <wps:spPr>
                          <a:xfrm>
                            <a:off x="0" y="-1"/>
                            <a:ext cx="5904230" cy="433071"/>
                          </a:xfrm>
                          <a:prstGeom prst="rect">
                            <a:avLst/>
                          </a:prstGeom>
                          <a:solidFill>
                            <a:srgbClr val="D9D9D9"/>
                          </a:solidFill>
                          <a:ln w="6097" cap="flat">
                            <a:solidFill>
                              <a:srgbClr val="000000"/>
                            </a:solidFill>
                            <a:prstDash val="solid"/>
                            <a:miter lim="800000"/>
                          </a:ln>
                          <a:effectLst/>
                        </wps:spPr>
                        <wps:bodyPr/>
                      </wps:wsp>
                      <wps:wsp>
                        <wps:cNvPr id="1073741835" name="Shape 1073741835"/>
                        <wps:cNvSpPr/>
                        <wps:spPr>
                          <a:xfrm>
                            <a:off x="0" y="-1"/>
                            <a:ext cx="5904230" cy="433071"/>
                          </a:xfrm>
                          <a:prstGeom prst="rect">
                            <a:avLst/>
                          </a:prstGeom>
                          <a:noFill/>
                          <a:ln w="12700" cap="flat">
                            <a:noFill/>
                            <a:miter lim="400000"/>
                          </a:ln>
                          <a:effectLst/>
                        </wps:spPr>
                        <wps:txbx>
                          <w:txbxContent>
                            <w:p w14:paraId="21FCD8E4" w14:textId="77777777" w:rsidR="00446C25" w:rsidRDefault="00000000">
                              <w:pPr>
                                <w:spacing w:before="19"/>
                                <w:ind w:left="2243" w:hanging="2124"/>
                              </w:pPr>
                              <w:r>
                                <w:rPr>
                                  <w:rStyle w:val="Brak"/>
                                  <w:b/>
                                  <w:bCs/>
                                  <w:sz w:val="26"/>
                                  <w:szCs w:val="26"/>
                                </w:rPr>
                                <w:t>OŚ</w:t>
                              </w:r>
                              <w:r>
                                <w:rPr>
                                  <w:rStyle w:val="Brak"/>
                                  <w:b/>
                                  <w:bCs/>
                                  <w:sz w:val="26"/>
                                  <w:szCs w:val="26"/>
                                  <w:lang w:val="en-US"/>
                                </w:rPr>
                                <w:t>WIADCZENIE WYKONAWCY O BRAKU PODSTAW WYKLUCZENIA I SPE</w:t>
                              </w:r>
                              <w:r>
                                <w:rPr>
                                  <w:rStyle w:val="Brak"/>
                                  <w:b/>
                                  <w:bCs/>
                                  <w:sz w:val="26"/>
                                  <w:szCs w:val="26"/>
                                </w:rPr>
                                <w:t>Ł</w:t>
                              </w:r>
                              <w:r>
                                <w:rPr>
                                  <w:rStyle w:val="Brak"/>
                                  <w:b/>
                                  <w:bCs/>
                                  <w:sz w:val="26"/>
                                  <w:szCs w:val="26"/>
                                  <w:lang w:val="en-US"/>
                                </w:rPr>
                                <w:t>NIANIU WARUNK</w:t>
                              </w:r>
                              <w:r>
                                <w:rPr>
                                  <w:rStyle w:val="Brak"/>
                                  <w:b/>
                                  <w:bCs/>
                                  <w:sz w:val="26"/>
                                  <w:szCs w:val="26"/>
                                </w:rPr>
                                <w:t>ÓW UDZIAŁ</w:t>
                              </w:r>
                              <w:r>
                                <w:rPr>
                                  <w:rStyle w:val="Brak"/>
                                  <w:b/>
                                  <w:bCs/>
                                  <w:sz w:val="26"/>
                                  <w:szCs w:val="26"/>
                                  <w:lang w:val="de-DE"/>
                                </w:rPr>
                                <w:t>U W</w:t>
                              </w:r>
                              <w:r>
                                <w:rPr>
                                  <w:rStyle w:val="Brak"/>
                                  <w:b/>
                                  <w:bCs/>
                                  <w:spacing w:val="56"/>
                                  <w:sz w:val="26"/>
                                  <w:szCs w:val="26"/>
                                </w:rPr>
                                <w:t xml:space="preserve"> </w:t>
                              </w:r>
                              <w:r>
                                <w:rPr>
                                  <w:rStyle w:val="Brak"/>
                                  <w:b/>
                                  <w:bCs/>
                                  <w:sz w:val="26"/>
                                  <w:szCs w:val="26"/>
                                </w:rPr>
                                <w:t>POSTĘ</w:t>
                              </w:r>
                              <w:r>
                                <w:rPr>
                                  <w:rStyle w:val="Brak"/>
                                  <w:b/>
                                  <w:bCs/>
                                  <w:sz w:val="26"/>
                                  <w:szCs w:val="26"/>
                                  <w:lang w:val="en-US"/>
                                </w:rPr>
                                <w:t>POWANIU</w:t>
                              </w:r>
                            </w:p>
                          </w:txbxContent>
                        </wps:txbx>
                        <wps:bodyPr wrap="square" lIns="0" tIns="0" rIns="0" bIns="0" numCol="1" anchor="t">
                          <a:noAutofit/>
                        </wps:bodyPr>
                      </wps:wsp>
                    </wpg:wgp>
                  </a:graphicData>
                </a:graphic>
              </wp:anchor>
            </w:drawing>
          </mc:Choice>
          <mc:Fallback>
            <w:pict>
              <v:group w14:anchorId="55F6E621" id="_x0000_s1033" style="position:absolute;margin-left:65.15pt;margin-top:12.3pt;width:464.9pt;height:34.1pt;z-index:251660288;mso-wrap-distance-left:0;mso-wrap-distance-right:0;mso-position-horizontal-relative:page;mso-position-vertical-relative:line" coordsize="59042,4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">
                <v:rect id="Shape 1073741834" o:spid="_x0000_s1034" style="position:absolute;width:59042;height:4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" fillcolor="#d9d9d9" strokeweight=".16936mm"/>
                <v:rect id="Shape 1073741835" o:spid="_x0000_s1035" style="position:absolute;width:59042;height:43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" filled="f" stroked="f" strokeweight="1pt">
                  <v:stroke miterlimit="4"/>
                  <v:textbox inset="0,0,0,0">
                    <w:txbxContent>
                      <w:p w14:paraId="21FCD8E4" w14:textId="77777777" w:rsidR="00446C25" w:rsidRDefault="00000000">
                        <w:pPr>
                          <w:spacing w:before="19"/>
                          <w:ind w:left="2243" w:hanging="2124"/>
                        </w:pPr>
                        <w:r>
                          <w:rPr>
                            <w:rStyle w:val="Brak"/>
                            <w:b/>
                            <w:bCs/>
                            <w:sz w:val="26"/>
                            <w:szCs w:val="26"/>
                          </w:rPr>
                          <w:t>OŚ</w:t>
                        </w:r>
                        <w:r>
                          <w:rPr>
                            <w:rStyle w:val="Brak"/>
                            <w:b/>
                            <w:bCs/>
                            <w:sz w:val="26"/>
                            <w:szCs w:val="26"/>
                            <w:lang w:val="en-US"/>
                          </w:rPr>
                          <w:t>WIADCZENIE WYKONAWCY O BRAKU PODSTAW WYKLUCZENIA I SPE</w:t>
                        </w:r>
                        <w:r>
                          <w:rPr>
                            <w:rStyle w:val="Brak"/>
                            <w:b/>
                            <w:bCs/>
                            <w:sz w:val="26"/>
                            <w:szCs w:val="26"/>
                          </w:rPr>
                          <w:t>Ł</w:t>
                        </w:r>
                        <w:r>
                          <w:rPr>
                            <w:rStyle w:val="Brak"/>
                            <w:b/>
                            <w:bCs/>
                            <w:sz w:val="26"/>
                            <w:szCs w:val="26"/>
                            <w:lang w:val="en-US"/>
                          </w:rPr>
                          <w:t>NIANIU WARUNK</w:t>
                        </w:r>
                        <w:r>
                          <w:rPr>
                            <w:rStyle w:val="Brak"/>
                            <w:b/>
                            <w:bCs/>
                            <w:sz w:val="26"/>
                            <w:szCs w:val="26"/>
                          </w:rPr>
                          <w:t>ÓW UDZIAŁ</w:t>
                        </w:r>
                        <w:r>
                          <w:rPr>
                            <w:rStyle w:val="Brak"/>
                            <w:b/>
                            <w:bCs/>
                            <w:sz w:val="26"/>
                            <w:szCs w:val="26"/>
                            <w:lang w:val="de-DE"/>
                          </w:rPr>
                          <w:t>U W</w:t>
                        </w:r>
                        <w:r>
                          <w:rPr>
                            <w:rStyle w:val="Brak"/>
                            <w:b/>
                            <w:bCs/>
                            <w:spacing w:val="56"/>
                            <w:sz w:val="26"/>
                            <w:szCs w:val="26"/>
                          </w:rPr>
                          <w:t xml:space="preserve"> </w:t>
                        </w:r>
                        <w:r>
                          <w:rPr>
                            <w:rStyle w:val="Brak"/>
                            <w:b/>
                            <w:bCs/>
                            <w:sz w:val="26"/>
                            <w:szCs w:val="26"/>
                          </w:rPr>
                          <w:t>POSTĘ</w:t>
                        </w:r>
                        <w:r>
                          <w:rPr>
                            <w:rStyle w:val="Brak"/>
                            <w:b/>
                            <w:bCs/>
                            <w:sz w:val="26"/>
                            <w:szCs w:val="26"/>
                            <w:lang w:val="en-US"/>
                          </w:rPr>
                          <w:t>POWANIU</w:t>
                        </w:r>
                      </w:p>
                    </w:txbxContent>
                  </v:textbox>
                </v:rect>
                <w10:wrap type="topAndBottom" anchorx="page" anchory="line"/>
              </v:group>
            </w:pict>
          </mc:Fallback>
        </mc:AlternateContent>
      </w:r>
    </w:p>
    <w:p w14:paraId="76B23063" w14:textId="77777777" w:rsidR="00446C25" w:rsidRPr="00313618" w:rsidRDefault="00446C25">
      <w:pPr>
        <w:pStyle w:val="Tekstpodstawowy"/>
        <w:spacing w:before="1"/>
        <w:rPr>
          <w:rStyle w:val="Brak"/>
          <w:b/>
          <w:bCs/>
          <w:i/>
          <w:iCs/>
          <w:sz w:val="23"/>
          <w:szCs w:val="23"/>
        </w:rPr>
      </w:pPr>
    </w:p>
    <w:p w14:paraId="2CF74D79" w14:textId="784FE533" w:rsidR="00446C25" w:rsidRPr="00313618" w:rsidRDefault="00000000">
      <w:pPr>
        <w:spacing w:before="44"/>
        <w:ind w:left="1587" w:hanging="992"/>
        <w:jc w:val="both"/>
        <w:rPr>
          <w:rStyle w:val="Brak"/>
          <w:b/>
          <w:bCs/>
          <w:sz w:val="24"/>
          <w:szCs w:val="24"/>
        </w:rPr>
      </w:pPr>
      <w:r w:rsidRPr="00313618">
        <w:rPr>
          <w:rStyle w:val="Brak"/>
          <w:b/>
          <w:bCs/>
          <w:sz w:val="24"/>
          <w:szCs w:val="24"/>
        </w:rPr>
        <w:t>Zadanie: „</w:t>
      </w:r>
      <w:r w:rsidR="002A6F7A" w:rsidRPr="002A6F7A">
        <w:rPr>
          <w:rStyle w:val="Brak"/>
          <w:b/>
          <w:bCs/>
          <w:sz w:val="24"/>
          <w:szCs w:val="24"/>
        </w:rPr>
        <w:t>Przebudowa Wzgórza Kombatantów w mieście Lwówek Śląski</w:t>
      </w:r>
      <w:r w:rsidRPr="00313618">
        <w:rPr>
          <w:rStyle w:val="Brak"/>
          <w:b/>
          <w:bCs/>
          <w:sz w:val="24"/>
          <w:szCs w:val="24"/>
        </w:rPr>
        <w:t>”</w:t>
      </w:r>
    </w:p>
    <w:p w14:paraId="2663DDB8" w14:textId="77777777" w:rsidR="00446C25" w:rsidRPr="00313618" w:rsidRDefault="00000000">
      <w:pPr>
        <w:ind w:left="615" w:right="272"/>
        <w:jc w:val="center"/>
        <w:rPr>
          <w:rStyle w:val="Brak"/>
          <w:b/>
          <w:bCs/>
          <w:sz w:val="16"/>
          <w:szCs w:val="16"/>
        </w:rPr>
      </w:pPr>
      <w:r w:rsidRPr="00313618">
        <w:rPr>
          <w:rStyle w:val="Brak"/>
          <w:b/>
          <w:bCs/>
          <w:sz w:val="16"/>
          <w:szCs w:val="16"/>
        </w:rPr>
        <w:t>…………………………………………………………………………………………………………………………………………………………………………………………………………………</w:t>
      </w:r>
    </w:p>
    <w:p w14:paraId="603DAF9D" w14:textId="77777777" w:rsidR="00446C25" w:rsidRPr="00313618" w:rsidRDefault="00446C25">
      <w:pPr>
        <w:pStyle w:val="Tekstpodstawowy"/>
        <w:rPr>
          <w:rStyle w:val="Brak"/>
          <w:b/>
          <w:bCs/>
          <w:sz w:val="15"/>
          <w:szCs w:val="15"/>
        </w:rPr>
      </w:pPr>
    </w:p>
    <w:p w14:paraId="3986F6B9" w14:textId="77777777" w:rsidR="00446C25" w:rsidRPr="00313618" w:rsidRDefault="00000000">
      <w:pPr>
        <w:ind w:left="615" w:right="272"/>
        <w:jc w:val="center"/>
        <w:rPr>
          <w:rStyle w:val="Brak"/>
          <w:b/>
          <w:bCs/>
          <w:sz w:val="16"/>
          <w:szCs w:val="16"/>
        </w:rPr>
      </w:pPr>
      <w:r w:rsidRPr="00313618">
        <w:rPr>
          <w:rStyle w:val="Brak"/>
          <w:b/>
          <w:bCs/>
          <w:sz w:val="16"/>
          <w:szCs w:val="16"/>
        </w:rPr>
        <w:t>…………………………………………………………………………………………………………………………………………………………………………………………………………………</w:t>
      </w:r>
    </w:p>
    <w:p w14:paraId="09B3E523" w14:textId="77777777" w:rsidR="00446C25" w:rsidRPr="00313618" w:rsidRDefault="00446C25">
      <w:pPr>
        <w:pStyle w:val="Tekstpodstawowy"/>
        <w:rPr>
          <w:rStyle w:val="Brak"/>
          <w:b/>
          <w:bCs/>
          <w:sz w:val="16"/>
          <w:szCs w:val="16"/>
        </w:rPr>
      </w:pPr>
    </w:p>
    <w:p w14:paraId="556A1F98" w14:textId="77777777" w:rsidR="00446C25" w:rsidRPr="00313618" w:rsidRDefault="00000000">
      <w:pPr>
        <w:ind w:left="615" w:right="270"/>
        <w:jc w:val="center"/>
        <w:rPr>
          <w:rStyle w:val="Brak"/>
          <w:b/>
          <w:bCs/>
          <w:sz w:val="16"/>
          <w:szCs w:val="16"/>
        </w:rPr>
      </w:pPr>
      <w:r w:rsidRPr="00313618">
        <w:rPr>
          <w:rStyle w:val="Brak"/>
          <w:b/>
          <w:bCs/>
          <w:sz w:val="16"/>
          <w:szCs w:val="16"/>
        </w:rPr>
        <w:t>………………………………………………………………………………………………………………………………………………………………………………………………………………… nazwa i adres Wykonawcy</w:t>
      </w:r>
    </w:p>
    <w:p w14:paraId="634AE6AE" w14:textId="7523CE87" w:rsidR="00446C25" w:rsidRPr="00313618" w:rsidRDefault="00313618" w:rsidP="00313618">
      <w:pPr>
        <w:tabs>
          <w:tab w:val="center" w:pos="5131"/>
          <w:tab w:val="right" w:pos="9648"/>
        </w:tabs>
        <w:spacing w:before="119"/>
        <w:ind w:left="614" w:right="272"/>
        <w:rPr>
          <w:rStyle w:val="Brak"/>
          <w:b/>
          <w:bCs/>
          <w:sz w:val="24"/>
          <w:szCs w:val="24"/>
        </w:rPr>
      </w:pPr>
      <w:r>
        <w:rPr>
          <w:rStyle w:val="Brak"/>
          <w:b/>
          <w:bCs/>
          <w:sz w:val="24"/>
          <w:szCs w:val="24"/>
        </w:rPr>
        <w:tab/>
      </w:r>
      <w:r w:rsidRPr="00313618">
        <w:rPr>
          <w:rStyle w:val="Brak"/>
          <w:b/>
          <w:bCs/>
          <w:sz w:val="24"/>
          <w:szCs w:val="24"/>
        </w:rPr>
        <w:t>OŚ</w:t>
      </w:r>
      <w:r w:rsidRPr="00313618">
        <w:rPr>
          <w:rStyle w:val="Brak"/>
          <w:b/>
          <w:bCs/>
          <w:sz w:val="24"/>
          <w:szCs w:val="24"/>
          <w:lang w:val="de-DE"/>
        </w:rPr>
        <w:t xml:space="preserve">WIADCZAM, </w:t>
      </w:r>
      <w:r w:rsidRPr="00313618">
        <w:rPr>
          <w:rStyle w:val="Brak"/>
          <w:b/>
          <w:bCs/>
          <w:sz w:val="24"/>
          <w:szCs w:val="24"/>
        </w:rPr>
        <w:t>ŻE NA DZIEŃ SKŁ</w:t>
      </w:r>
      <w:r w:rsidRPr="00313618">
        <w:rPr>
          <w:rStyle w:val="Brak"/>
          <w:b/>
          <w:bCs/>
          <w:sz w:val="24"/>
          <w:szCs w:val="24"/>
          <w:lang w:val="da-DK"/>
        </w:rPr>
        <w:t>ADANIA</w:t>
      </w:r>
      <w:r w:rsidRPr="00313618">
        <w:rPr>
          <w:rStyle w:val="Brak"/>
          <w:b/>
          <w:bCs/>
          <w:spacing w:val="-12"/>
          <w:sz w:val="24"/>
          <w:szCs w:val="24"/>
        </w:rPr>
        <w:t xml:space="preserve"> </w:t>
      </w:r>
      <w:r w:rsidRPr="00313618">
        <w:rPr>
          <w:rStyle w:val="Brak"/>
          <w:b/>
          <w:bCs/>
          <w:sz w:val="24"/>
          <w:szCs w:val="24"/>
          <w:lang w:val="de-DE"/>
        </w:rPr>
        <w:t>OFERT:</w:t>
      </w:r>
      <w:r>
        <w:rPr>
          <w:rStyle w:val="Brak"/>
          <w:b/>
          <w:bCs/>
          <w:sz w:val="24"/>
          <w:szCs w:val="24"/>
          <w:lang w:val="de-DE"/>
        </w:rPr>
        <w:tab/>
      </w:r>
    </w:p>
    <w:p w14:paraId="4B808098" w14:textId="77777777" w:rsidR="00446C25" w:rsidRPr="00313618" w:rsidRDefault="00446C25">
      <w:pPr>
        <w:pStyle w:val="Tekstpodstawowy"/>
        <w:spacing w:before="10"/>
        <w:rPr>
          <w:rStyle w:val="Brak"/>
          <w:b/>
          <w:bCs/>
          <w:sz w:val="19"/>
          <w:szCs w:val="19"/>
        </w:rPr>
      </w:pPr>
    </w:p>
    <w:p w14:paraId="4985554D" w14:textId="77777777" w:rsidR="00313618" w:rsidRPr="00313618" w:rsidRDefault="00313618">
      <w:pPr>
        <w:numPr>
          <w:ilvl w:val="0"/>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880"/>
        </w:tabs>
        <w:autoSpaceDE w:val="0"/>
        <w:autoSpaceDN w:val="0"/>
        <w:ind w:right="250"/>
        <w:jc w:val="both"/>
        <w:outlineLvl w:val="4"/>
        <w:rPr>
          <w:b/>
          <w:bCs/>
          <w:sz w:val="20"/>
          <w:szCs w:val="20"/>
        </w:rPr>
      </w:pPr>
      <w:r w:rsidRPr="00313618">
        <w:rPr>
          <w:rStyle w:val="Brak"/>
          <w:b/>
          <w:bCs/>
          <w:i/>
          <w:iCs/>
          <w:sz w:val="20"/>
          <w:szCs w:val="20"/>
        </w:rPr>
        <w:tab/>
      </w:r>
      <w:r w:rsidRPr="00313618">
        <w:rPr>
          <w:b/>
          <w:bCs/>
          <w:sz w:val="20"/>
          <w:szCs w:val="20"/>
        </w:rPr>
        <w:t>nie podlegam wykluczeniu na podstawie przesłanek określonych w art. 108 ust. 1 oraz art. 109 ust. 1 pkt 1, 4, 5, 7 ustawy z dnia 11 września 2019 roku Prawo zamówień</w:t>
      </w:r>
      <w:r w:rsidRPr="00313618">
        <w:rPr>
          <w:b/>
          <w:bCs/>
          <w:spacing w:val="-4"/>
          <w:sz w:val="20"/>
          <w:szCs w:val="20"/>
        </w:rPr>
        <w:t xml:space="preserve"> </w:t>
      </w:r>
      <w:r w:rsidRPr="00313618">
        <w:rPr>
          <w:b/>
          <w:bCs/>
          <w:sz w:val="20"/>
          <w:szCs w:val="20"/>
        </w:rPr>
        <w:t>publicznych</w:t>
      </w:r>
      <w:r w:rsidRPr="00313618">
        <w:rPr>
          <w:b/>
          <w:bCs/>
          <w:sz w:val="20"/>
          <w:szCs w:val="20"/>
          <w:vertAlign w:val="superscript"/>
        </w:rPr>
        <w:t>1)</w:t>
      </w:r>
    </w:p>
    <w:p w14:paraId="1B26585F" w14:textId="77777777" w:rsidR="00313618" w:rsidRPr="00313618" w:rsidRDefault="00313618">
      <w:pPr>
        <w:numPr>
          <w:ilvl w:val="0"/>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880"/>
        </w:tabs>
        <w:autoSpaceDE w:val="0"/>
        <w:autoSpaceDN w:val="0"/>
        <w:spacing w:before="60"/>
        <w:ind w:right="249"/>
        <w:jc w:val="both"/>
        <w:outlineLvl w:val="4"/>
        <w:rPr>
          <w:b/>
          <w:bCs/>
          <w:sz w:val="20"/>
          <w:szCs w:val="20"/>
        </w:rPr>
      </w:pPr>
      <w:r w:rsidRPr="00313618">
        <w:rPr>
          <w:b/>
          <w:bCs/>
          <w:sz w:val="20"/>
          <w:szCs w:val="20"/>
        </w:rPr>
        <w:t>nie podlegam/reprezentowany przeze mnie Wykonawca nie podlega wykluczeniu z postępowania na podstawie art. 5k rozporządzenia Rady (UE) nr 833/2014 z dnia 31 lipca 2014 r. dotyczącego środków ograniczających w związku z działaniami Rosji destabilizującymi sytuację na Ukrainie (Dz. Urz. UE nr L 229 z 31.7.2014, str. 1 – „rozporządzenie 833/2014”), w brzmieniu nadanym rozporządzeniem Rady (UE) 2022/576 w sprawie zmiany rozporządzenia (UE) nr 833/2014 dotyczącego środków ograniczających w związku z działaniami Rosji destabilizującymi sytuację na Ukrainie (Dz. Urz. UE nr L 111 z 8.4.2022, str. 1 – „rozporządzenie 2022/576”).</w:t>
      </w:r>
      <w:r w:rsidRPr="00313618">
        <w:rPr>
          <w:sz w:val="20"/>
          <w:szCs w:val="20"/>
          <w:vertAlign w:val="superscript"/>
        </w:rPr>
        <w:t>2)</w:t>
      </w:r>
    </w:p>
    <w:p w14:paraId="2918EF7B" w14:textId="77777777" w:rsidR="00313618" w:rsidRPr="00313618" w:rsidRDefault="00313618" w:rsidP="00313618">
      <w:pPr>
        <w:tabs>
          <w:tab w:val="left" w:pos="880"/>
        </w:tabs>
        <w:spacing w:before="60"/>
        <w:ind w:left="879" w:right="249"/>
        <w:jc w:val="both"/>
        <w:outlineLvl w:val="4"/>
        <w:rPr>
          <w:b/>
          <w:bCs/>
          <w:sz w:val="20"/>
          <w:szCs w:val="20"/>
        </w:rPr>
      </w:pPr>
      <w:r w:rsidRPr="00313618">
        <w:rPr>
          <w:sz w:val="20"/>
          <w:szCs w:val="20"/>
          <w:vertAlign w:val="superscript"/>
        </w:rPr>
        <w:t>2)</w:t>
      </w:r>
      <w:r w:rsidRPr="00313618">
        <w:rPr>
          <w:i/>
          <w:sz w:val="20"/>
          <w:szCs w:val="20"/>
        </w:rPr>
        <w:t xml:space="preserve"> Zgodnie z treścią art. 5k ust. 1 rozporządzenia 833/2014 w brzmieniu nadanym rozporządzeniem 2022/576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3CA819A6" w14:textId="77777777" w:rsidR="00313618" w:rsidRPr="00313618" w:rsidRDefault="00313618">
      <w:pPr>
        <w:widowControl/>
        <w:numPr>
          <w:ilvl w:val="0"/>
          <w:numId w:val="269"/>
        </w:numPr>
        <w:pBdr>
          <w:top w:val="none" w:sz="0" w:space="0" w:color="auto"/>
          <w:left w:val="none" w:sz="0" w:space="0" w:color="auto"/>
          <w:bottom w:val="none" w:sz="0" w:space="0" w:color="auto"/>
          <w:right w:val="none" w:sz="0" w:space="0" w:color="auto"/>
          <w:between w:val="none" w:sz="0" w:space="0" w:color="auto"/>
          <w:bar w:val="none" w:sz="0" w:color="auto"/>
        </w:pBdr>
        <w:spacing w:before="60"/>
        <w:ind w:left="1843" w:right="284" w:hanging="425"/>
        <w:jc w:val="both"/>
        <w:rPr>
          <w:rFonts w:eastAsia="Times New Roman"/>
          <w:i/>
          <w:sz w:val="20"/>
          <w:szCs w:val="20"/>
        </w:rPr>
      </w:pPr>
      <w:r w:rsidRPr="00313618">
        <w:rPr>
          <w:rFonts w:eastAsia="Times New Roman"/>
          <w:i/>
          <w:sz w:val="20"/>
          <w:szCs w:val="20"/>
        </w:rPr>
        <w:t>obywateli rosyjskich lub osób fizycznych lub prawnych, podmiotów lub organów z siedzibą w Rosji;</w:t>
      </w:r>
    </w:p>
    <w:p w14:paraId="17ECD896" w14:textId="77777777" w:rsidR="00313618" w:rsidRPr="00313618" w:rsidRDefault="00313618">
      <w:pPr>
        <w:widowControl/>
        <w:numPr>
          <w:ilvl w:val="0"/>
          <w:numId w:val="269"/>
        </w:numPr>
        <w:pBdr>
          <w:top w:val="none" w:sz="0" w:space="0" w:color="auto"/>
          <w:left w:val="none" w:sz="0" w:space="0" w:color="auto"/>
          <w:bottom w:val="none" w:sz="0" w:space="0" w:color="auto"/>
          <w:right w:val="none" w:sz="0" w:space="0" w:color="auto"/>
          <w:between w:val="none" w:sz="0" w:space="0" w:color="auto"/>
          <w:bar w:val="none" w:sz="0" w:color="auto"/>
        </w:pBdr>
        <w:spacing w:before="60"/>
        <w:ind w:left="1843" w:right="284" w:hanging="425"/>
        <w:jc w:val="both"/>
        <w:rPr>
          <w:rFonts w:eastAsia="Times New Roman"/>
          <w:i/>
          <w:sz w:val="20"/>
          <w:szCs w:val="20"/>
        </w:rPr>
      </w:pPr>
      <w:bookmarkStart w:id="33" w:name="_Hlk102557314"/>
      <w:bookmarkEnd w:id="33"/>
      <w:r w:rsidRPr="00313618">
        <w:rPr>
          <w:rFonts w:eastAsia="Times New Roman"/>
          <w:i/>
          <w:sz w:val="20"/>
          <w:szCs w:val="20"/>
        </w:rPr>
        <w:t>osób prawnych, podmiotów lub organów, do których prawa własności bezpośrednio lub pośrednio w ponad 50 % należą do podmiotu, o którym mowa w lit. a) niniejszego ustępu; lub</w:t>
      </w:r>
    </w:p>
    <w:p w14:paraId="743DBFD1" w14:textId="77777777" w:rsidR="00313618" w:rsidRPr="00313618" w:rsidRDefault="00313618">
      <w:pPr>
        <w:widowControl/>
        <w:numPr>
          <w:ilvl w:val="0"/>
          <w:numId w:val="269"/>
        </w:numPr>
        <w:pBdr>
          <w:top w:val="none" w:sz="0" w:space="0" w:color="auto"/>
          <w:left w:val="none" w:sz="0" w:space="0" w:color="auto"/>
          <w:bottom w:val="none" w:sz="0" w:space="0" w:color="auto"/>
          <w:right w:val="none" w:sz="0" w:space="0" w:color="auto"/>
          <w:between w:val="none" w:sz="0" w:space="0" w:color="auto"/>
          <w:bar w:val="none" w:sz="0" w:color="auto"/>
        </w:pBdr>
        <w:spacing w:before="60"/>
        <w:ind w:left="1843" w:right="284" w:hanging="425"/>
        <w:jc w:val="both"/>
        <w:rPr>
          <w:rFonts w:eastAsia="Times New Roman"/>
          <w:i/>
          <w:sz w:val="20"/>
          <w:szCs w:val="20"/>
        </w:rPr>
      </w:pPr>
      <w:r w:rsidRPr="00313618">
        <w:rPr>
          <w:rFonts w:eastAsia="Times New Roman"/>
          <w:i/>
          <w:sz w:val="20"/>
          <w:szCs w:val="20"/>
        </w:rPr>
        <w:t>osób fizycznych lub prawnych, podmiotów lub organów działających w imieniu lub pod kierunkiem podmiotu, o którym mowa w lit. a) lub b) niniejszego ustępu,</w:t>
      </w:r>
    </w:p>
    <w:p w14:paraId="7FF4A025" w14:textId="77777777" w:rsidR="00313618" w:rsidRPr="00313618" w:rsidRDefault="00313618" w:rsidP="00313618">
      <w:pPr>
        <w:widowControl/>
        <w:spacing w:before="60"/>
        <w:ind w:left="993" w:right="284"/>
        <w:jc w:val="both"/>
        <w:rPr>
          <w:rFonts w:eastAsia="Times New Roman"/>
          <w:i/>
          <w:sz w:val="20"/>
          <w:szCs w:val="20"/>
        </w:rPr>
      </w:pPr>
      <w:r w:rsidRPr="00313618">
        <w:rPr>
          <w:rFonts w:eastAsia="Times New Roman"/>
          <w:i/>
          <w:sz w:val="20"/>
          <w:szCs w:val="20"/>
        </w:rPr>
        <w:t>w tym podwykonawców, dostawców lub podmiotów, na których zdolności polega się w rozumieniu dyrektyw w sprawie zamówień publicznych, w przypadku gdy przypada na nich ponad 10 % wartości zamówienia.</w:t>
      </w:r>
    </w:p>
    <w:p w14:paraId="66B0A8F2" w14:textId="77777777" w:rsidR="00313618" w:rsidRPr="00313618" w:rsidRDefault="00313618">
      <w:pPr>
        <w:numPr>
          <w:ilvl w:val="0"/>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880"/>
        </w:tabs>
        <w:autoSpaceDE w:val="0"/>
        <w:autoSpaceDN w:val="0"/>
        <w:ind w:right="250"/>
        <w:jc w:val="both"/>
        <w:outlineLvl w:val="4"/>
        <w:rPr>
          <w:b/>
          <w:bCs/>
          <w:sz w:val="20"/>
          <w:szCs w:val="20"/>
        </w:rPr>
      </w:pPr>
      <w:r w:rsidRPr="00313618">
        <w:rPr>
          <w:b/>
          <w:bCs/>
          <w:sz w:val="20"/>
          <w:szCs w:val="20"/>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r w:rsidRPr="00313618">
        <w:rPr>
          <w:b/>
          <w:bCs/>
          <w:sz w:val="20"/>
          <w:szCs w:val="20"/>
          <w:vertAlign w:val="superscript"/>
        </w:rPr>
        <w:t>3)</w:t>
      </w:r>
    </w:p>
    <w:p w14:paraId="224E2F59" w14:textId="77777777" w:rsidR="00313618" w:rsidRPr="00313618" w:rsidRDefault="00313618" w:rsidP="00313618">
      <w:pPr>
        <w:tabs>
          <w:tab w:val="left" w:pos="880"/>
        </w:tabs>
        <w:spacing w:before="121"/>
        <w:ind w:left="879" w:right="250"/>
        <w:jc w:val="both"/>
        <w:outlineLvl w:val="4"/>
        <w:rPr>
          <w:i/>
          <w:iCs/>
          <w:sz w:val="20"/>
          <w:szCs w:val="20"/>
        </w:rPr>
      </w:pPr>
      <w:r w:rsidRPr="00313618">
        <w:rPr>
          <w:i/>
          <w:iCs/>
          <w:sz w:val="20"/>
          <w:szCs w:val="20"/>
          <w:vertAlign w:val="superscript"/>
        </w:rPr>
        <w:t>3)</w:t>
      </w:r>
      <w:r w:rsidRPr="00313618">
        <w:rPr>
          <w:i/>
          <w:iCs/>
          <w:sz w:val="20"/>
          <w:szCs w:val="20"/>
        </w:rPr>
        <w:t xml:space="preserve"> Zgodnie z treścią art. 7 ust. 1 ustawy z dnia 13 kwietnia 2022 r. o szczególnych rozwiązaniach w zakresie przeciwdziałania wspieraniu agresji na Ukrainę oraz służących ochronie bezpieczeństwa narodowego, </w:t>
      </w:r>
      <w:r w:rsidRPr="00313618">
        <w:rPr>
          <w:i/>
          <w:iCs/>
          <w:sz w:val="20"/>
          <w:szCs w:val="20"/>
        </w:rPr>
        <w:br/>
        <w:t xml:space="preserve">z postępowania o udzielenie zamówienia publicznego lub konkursu prowadzonego na podstawie ustawy Pzp wyklucza się wykonawcę oraz uczestnika konkursu, którego beneficjentem rzeczywistym w rozumieniu ustawy z dnia 1 marca 2018 r. o przeciwdziałaniu praniu pieniędzy oraz finansowaniu terroryzmu (Dz. U. z 2023 r. poz. 1124, z późn. zm.) jest osoba wymieniona w wykazach określonych w rozporządzeniu 765/2006 </w:t>
      </w:r>
      <w:r w:rsidRPr="00313618">
        <w:rPr>
          <w:i/>
          <w:iCs/>
          <w:sz w:val="20"/>
          <w:szCs w:val="20"/>
        </w:rPr>
        <w:br/>
        <w:t>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2C7B1E3C" w14:textId="77777777" w:rsidR="00313618" w:rsidRPr="00313618" w:rsidRDefault="00313618">
      <w:pPr>
        <w:numPr>
          <w:ilvl w:val="0"/>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880"/>
          <w:tab w:val="left" w:leader="dot" w:pos="9070"/>
        </w:tabs>
        <w:autoSpaceDE w:val="0"/>
        <w:autoSpaceDN w:val="0"/>
        <w:spacing w:before="60"/>
        <w:jc w:val="both"/>
        <w:rPr>
          <w:b/>
          <w:sz w:val="20"/>
        </w:rPr>
      </w:pPr>
      <w:r w:rsidRPr="00313618">
        <w:rPr>
          <w:b/>
          <w:sz w:val="20"/>
        </w:rPr>
        <w:t>zachodzą</w:t>
      </w:r>
      <w:r w:rsidRPr="00313618">
        <w:rPr>
          <w:b/>
          <w:spacing w:val="19"/>
          <w:sz w:val="20"/>
        </w:rPr>
        <w:t xml:space="preserve"> </w:t>
      </w:r>
      <w:r w:rsidRPr="00313618">
        <w:rPr>
          <w:b/>
          <w:sz w:val="20"/>
        </w:rPr>
        <w:t>w</w:t>
      </w:r>
      <w:r w:rsidRPr="00313618">
        <w:rPr>
          <w:b/>
          <w:spacing w:val="19"/>
          <w:sz w:val="20"/>
        </w:rPr>
        <w:t xml:space="preserve"> </w:t>
      </w:r>
      <w:r w:rsidRPr="00313618">
        <w:rPr>
          <w:b/>
          <w:sz w:val="20"/>
        </w:rPr>
        <w:t>stosunku</w:t>
      </w:r>
      <w:r w:rsidRPr="00313618">
        <w:rPr>
          <w:b/>
          <w:spacing w:val="20"/>
          <w:sz w:val="20"/>
        </w:rPr>
        <w:t xml:space="preserve"> </w:t>
      </w:r>
      <w:r w:rsidRPr="00313618">
        <w:rPr>
          <w:b/>
          <w:sz w:val="20"/>
        </w:rPr>
        <w:t>do</w:t>
      </w:r>
      <w:r w:rsidRPr="00313618">
        <w:rPr>
          <w:b/>
          <w:spacing w:val="20"/>
          <w:sz w:val="20"/>
        </w:rPr>
        <w:t xml:space="preserve"> </w:t>
      </w:r>
      <w:r w:rsidRPr="00313618">
        <w:rPr>
          <w:b/>
          <w:sz w:val="20"/>
        </w:rPr>
        <w:t>mnie</w:t>
      </w:r>
      <w:r w:rsidRPr="00313618">
        <w:rPr>
          <w:b/>
          <w:spacing w:val="19"/>
          <w:sz w:val="20"/>
        </w:rPr>
        <w:t xml:space="preserve"> </w:t>
      </w:r>
      <w:r w:rsidRPr="00313618">
        <w:rPr>
          <w:b/>
          <w:sz w:val="20"/>
        </w:rPr>
        <w:t>podstawy</w:t>
      </w:r>
      <w:r w:rsidRPr="00313618">
        <w:rPr>
          <w:b/>
          <w:spacing w:val="18"/>
          <w:sz w:val="20"/>
        </w:rPr>
        <w:t xml:space="preserve"> </w:t>
      </w:r>
      <w:r w:rsidRPr="00313618">
        <w:rPr>
          <w:b/>
          <w:sz w:val="20"/>
        </w:rPr>
        <w:t>wykluczenia</w:t>
      </w:r>
      <w:r w:rsidRPr="00313618">
        <w:rPr>
          <w:b/>
          <w:spacing w:val="19"/>
          <w:sz w:val="20"/>
        </w:rPr>
        <w:t xml:space="preserve"> </w:t>
      </w:r>
      <w:r w:rsidRPr="00313618">
        <w:rPr>
          <w:b/>
          <w:sz w:val="20"/>
        </w:rPr>
        <w:t>z</w:t>
      </w:r>
      <w:r w:rsidRPr="00313618">
        <w:rPr>
          <w:b/>
          <w:spacing w:val="20"/>
          <w:sz w:val="20"/>
        </w:rPr>
        <w:t xml:space="preserve"> </w:t>
      </w:r>
      <w:r w:rsidRPr="00313618">
        <w:rPr>
          <w:b/>
          <w:sz w:val="20"/>
        </w:rPr>
        <w:t>postępowania</w:t>
      </w:r>
      <w:r w:rsidRPr="00313618">
        <w:rPr>
          <w:b/>
          <w:spacing w:val="19"/>
          <w:sz w:val="20"/>
        </w:rPr>
        <w:t xml:space="preserve"> </w:t>
      </w:r>
      <w:r w:rsidRPr="00313618">
        <w:rPr>
          <w:b/>
          <w:sz w:val="20"/>
        </w:rPr>
        <w:t>na</w:t>
      </w:r>
      <w:r w:rsidRPr="00313618">
        <w:rPr>
          <w:b/>
          <w:spacing w:val="19"/>
          <w:sz w:val="20"/>
        </w:rPr>
        <w:t xml:space="preserve"> </w:t>
      </w:r>
      <w:r w:rsidRPr="00313618">
        <w:rPr>
          <w:b/>
          <w:sz w:val="20"/>
        </w:rPr>
        <w:t>podstawie</w:t>
      </w:r>
      <w:r w:rsidRPr="00313618">
        <w:rPr>
          <w:b/>
          <w:spacing w:val="19"/>
          <w:sz w:val="20"/>
        </w:rPr>
        <w:t xml:space="preserve"> </w:t>
      </w:r>
      <w:r w:rsidRPr="00313618">
        <w:rPr>
          <w:b/>
          <w:sz w:val="20"/>
        </w:rPr>
        <w:t>art</w:t>
      </w:r>
      <w:r w:rsidRPr="00313618">
        <w:rPr>
          <w:b/>
          <w:sz w:val="20"/>
        </w:rPr>
        <w:tab/>
        <w:t>ustawy</w:t>
      </w:r>
    </w:p>
    <w:p w14:paraId="0A43A06B" w14:textId="77777777" w:rsidR="00313618" w:rsidRPr="00313618" w:rsidRDefault="00313618" w:rsidP="00313618">
      <w:pPr>
        <w:spacing w:before="4" w:line="235" w:lineRule="auto"/>
        <w:ind w:left="879" w:right="251"/>
        <w:jc w:val="both"/>
        <w:rPr>
          <w:b/>
          <w:i/>
          <w:sz w:val="14"/>
        </w:rPr>
      </w:pPr>
      <w:r w:rsidRPr="00313618">
        <w:rPr>
          <w:b/>
          <w:sz w:val="20"/>
        </w:rPr>
        <w:t xml:space="preserve">z dnia 11 września 2019 roku Prawo zamówień publicznych </w:t>
      </w:r>
      <w:r w:rsidRPr="00313618">
        <w:rPr>
          <w:i/>
          <w:sz w:val="16"/>
        </w:rPr>
        <w:t>(należy podać podstawę wykluczenia spośród wymienionych w art. 108 ust. 1 pkt. od 1, 2 i 5 oraz art. 109 ust. 1 pkt. 4, 5, 7</w:t>
      </w:r>
      <w:r w:rsidRPr="00313618">
        <w:rPr>
          <w:b/>
          <w:i/>
          <w:position w:val="8"/>
          <w:sz w:val="14"/>
        </w:rPr>
        <w:t>1)</w:t>
      </w:r>
    </w:p>
    <w:p w14:paraId="5F6DDA52" w14:textId="77777777" w:rsidR="00313618" w:rsidRPr="00313618" w:rsidRDefault="00313618" w:rsidP="00313618">
      <w:pPr>
        <w:spacing w:before="136"/>
        <w:ind w:left="879"/>
        <w:outlineLvl w:val="4"/>
        <w:rPr>
          <w:b/>
          <w:bCs/>
          <w:sz w:val="20"/>
          <w:szCs w:val="20"/>
        </w:rPr>
      </w:pPr>
      <w:r w:rsidRPr="00313618">
        <w:rPr>
          <w:b/>
          <w:bCs/>
          <w:sz w:val="20"/>
          <w:szCs w:val="20"/>
        </w:rPr>
        <w:t>Jednocześnie oświadczam, że w związku z ww. okolicznością, na podstawie art. 110 ust. 2 ustawy Prawo zamówień publicznych, podjąłem następujące środki naprawcze:</w:t>
      </w:r>
    </w:p>
    <w:p w14:paraId="145D7780" w14:textId="77777777" w:rsidR="00313618" w:rsidRPr="00313618" w:rsidRDefault="00313618" w:rsidP="00313618">
      <w:pPr>
        <w:spacing w:before="121" w:line="219" w:lineRule="exact"/>
        <w:ind w:left="879"/>
        <w:rPr>
          <w:sz w:val="18"/>
        </w:rPr>
      </w:pPr>
      <w:r w:rsidRPr="00313618">
        <w:rPr>
          <w:color w:val="212121"/>
          <w:sz w:val="18"/>
        </w:rPr>
        <w:t>………………………………………………………………………………………………………………………………………………………………………………………….</w:t>
      </w:r>
    </w:p>
    <w:p w14:paraId="60BE18B4" w14:textId="77777777" w:rsidR="00313618" w:rsidRPr="00313618" w:rsidRDefault="00313618" w:rsidP="00313618">
      <w:pPr>
        <w:spacing w:line="218" w:lineRule="exact"/>
        <w:ind w:left="879"/>
        <w:rPr>
          <w:sz w:val="18"/>
        </w:rPr>
      </w:pPr>
      <w:r w:rsidRPr="00313618">
        <w:rPr>
          <w:color w:val="212121"/>
          <w:sz w:val="18"/>
        </w:rPr>
        <w:lastRenderedPageBreak/>
        <w:t>………………………………………………………………………………………………………………………………………………………………………………………….</w:t>
      </w:r>
    </w:p>
    <w:p w14:paraId="77C69BDC" w14:textId="77777777" w:rsidR="00313618" w:rsidRPr="00313618" w:rsidRDefault="00313618" w:rsidP="00313618">
      <w:pPr>
        <w:spacing w:line="195" w:lineRule="exact"/>
        <w:ind w:left="879"/>
        <w:rPr>
          <w:i/>
          <w:sz w:val="16"/>
        </w:rPr>
      </w:pPr>
      <w:r w:rsidRPr="00313618">
        <w:rPr>
          <w:color w:val="212121"/>
          <w:sz w:val="16"/>
          <w:vertAlign w:val="superscript"/>
        </w:rPr>
        <w:t>1)</w:t>
      </w:r>
      <w:r w:rsidRPr="00313618">
        <w:rPr>
          <w:i/>
          <w:color w:val="212121"/>
          <w:sz w:val="16"/>
        </w:rPr>
        <w:t>należy wybrać właściwe</w:t>
      </w:r>
    </w:p>
    <w:p w14:paraId="19564B66" w14:textId="77777777" w:rsidR="00313618" w:rsidRPr="00313618" w:rsidRDefault="00313618" w:rsidP="00313618">
      <w:pPr>
        <w:spacing w:before="3"/>
        <w:rPr>
          <w:i/>
          <w:sz w:val="20"/>
          <w:szCs w:val="20"/>
        </w:rPr>
      </w:pPr>
    </w:p>
    <w:p w14:paraId="1E9740ED" w14:textId="77777777" w:rsidR="00313618" w:rsidRPr="00313618" w:rsidRDefault="00313618">
      <w:pPr>
        <w:numPr>
          <w:ilvl w:val="0"/>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880"/>
        </w:tabs>
        <w:autoSpaceDE w:val="0"/>
        <w:autoSpaceDN w:val="0"/>
        <w:ind w:hanging="285"/>
        <w:outlineLvl w:val="4"/>
        <w:rPr>
          <w:bCs/>
          <w:sz w:val="20"/>
          <w:szCs w:val="20"/>
        </w:rPr>
      </w:pPr>
      <w:r w:rsidRPr="00313618">
        <w:rPr>
          <w:b/>
          <w:bCs/>
          <w:sz w:val="20"/>
          <w:szCs w:val="20"/>
        </w:rPr>
        <w:t>Spełniam warunki udziału w postępowaniu określone przez Zamawiającego w</w:t>
      </w:r>
      <w:r w:rsidRPr="00313618">
        <w:rPr>
          <w:b/>
          <w:bCs/>
          <w:spacing w:val="-8"/>
          <w:sz w:val="20"/>
          <w:szCs w:val="20"/>
        </w:rPr>
        <w:t xml:space="preserve"> </w:t>
      </w:r>
      <w:r w:rsidRPr="00313618">
        <w:rPr>
          <w:b/>
          <w:bCs/>
          <w:sz w:val="20"/>
          <w:szCs w:val="20"/>
        </w:rPr>
        <w:t>zakresie</w:t>
      </w:r>
      <w:r w:rsidRPr="00313618">
        <w:rPr>
          <w:bCs/>
          <w:sz w:val="20"/>
          <w:szCs w:val="20"/>
        </w:rPr>
        <w:t>:</w:t>
      </w:r>
    </w:p>
    <w:p w14:paraId="2BA298C5" w14:textId="77777777" w:rsidR="00313618" w:rsidRPr="00313618" w:rsidRDefault="00313618">
      <w:pPr>
        <w:numPr>
          <w:ilvl w:val="1"/>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1239"/>
          <w:tab w:val="left" w:pos="1240"/>
        </w:tabs>
        <w:autoSpaceDE w:val="0"/>
        <w:autoSpaceDN w:val="0"/>
        <w:spacing w:before="120"/>
        <w:ind w:hanging="361"/>
        <w:jc w:val="both"/>
        <w:rPr>
          <w:sz w:val="20"/>
        </w:rPr>
      </w:pPr>
      <w:r w:rsidRPr="00313618">
        <w:rPr>
          <w:sz w:val="20"/>
        </w:rPr>
        <w:t>zdolności do występowania w obrocie</w:t>
      </w:r>
      <w:r w:rsidRPr="00313618">
        <w:rPr>
          <w:spacing w:val="-2"/>
          <w:sz w:val="20"/>
        </w:rPr>
        <w:t xml:space="preserve"> </w:t>
      </w:r>
      <w:r w:rsidRPr="00313618">
        <w:rPr>
          <w:sz w:val="20"/>
        </w:rPr>
        <w:t>gospodarczym;</w:t>
      </w:r>
    </w:p>
    <w:p w14:paraId="17CB7AC9" w14:textId="77777777" w:rsidR="00313618" w:rsidRPr="00313618" w:rsidRDefault="00313618">
      <w:pPr>
        <w:numPr>
          <w:ilvl w:val="1"/>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1239"/>
          <w:tab w:val="left" w:pos="1240"/>
        </w:tabs>
        <w:autoSpaceDE w:val="0"/>
        <w:autoSpaceDN w:val="0"/>
        <w:spacing w:before="37"/>
        <w:ind w:right="250"/>
        <w:jc w:val="both"/>
        <w:rPr>
          <w:sz w:val="20"/>
        </w:rPr>
      </w:pPr>
      <w:r w:rsidRPr="00313618">
        <w:rPr>
          <w:sz w:val="20"/>
        </w:rPr>
        <w:t>uprawnień do prowadzenia określonej działalności gospodarczej lub zawodowej, o ile wynika to z odrębnych</w:t>
      </w:r>
      <w:r w:rsidRPr="00313618">
        <w:rPr>
          <w:spacing w:val="1"/>
          <w:sz w:val="20"/>
        </w:rPr>
        <w:t xml:space="preserve"> </w:t>
      </w:r>
      <w:r w:rsidRPr="00313618">
        <w:rPr>
          <w:sz w:val="20"/>
        </w:rPr>
        <w:t>przepisów;</w:t>
      </w:r>
    </w:p>
    <w:p w14:paraId="743233DA" w14:textId="77777777" w:rsidR="00313618" w:rsidRPr="00313618" w:rsidRDefault="00313618">
      <w:pPr>
        <w:numPr>
          <w:ilvl w:val="1"/>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1239"/>
          <w:tab w:val="left" w:pos="1240"/>
        </w:tabs>
        <w:autoSpaceDE w:val="0"/>
        <w:autoSpaceDN w:val="0"/>
        <w:ind w:hanging="361"/>
        <w:jc w:val="both"/>
        <w:rPr>
          <w:sz w:val="20"/>
        </w:rPr>
      </w:pPr>
      <w:r w:rsidRPr="00313618">
        <w:rPr>
          <w:sz w:val="20"/>
        </w:rPr>
        <w:t>sytuacji ekonomicznej lub</w:t>
      </w:r>
      <w:r w:rsidRPr="00313618">
        <w:rPr>
          <w:spacing w:val="-15"/>
          <w:sz w:val="20"/>
        </w:rPr>
        <w:t xml:space="preserve"> </w:t>
      </w:r>
      <w:r w:rsidRPr="00313618">
        <w:rPr>
          <w:sz w:val="20"/>
        </w:rPr>
        <w:t>finansowej;</w:t>
      </w:r>
    </w:p>
    <w:p w14:paraId="44FC334C" w14:textId="77777777" w:rsidR="00313618" w:rsidRPr="00313618" w:rsidRDefault="00313618">
      <w:pPr>
        <w:numPr>
          <w:ilvl w:val="1"/>
          <w:numId w:val="268"/>
        </w:numPr>
        <w:pBdr>
          <w:top w:val="none" w:sz="0" w:space="0" w:color="auto"/>
          <w:left w:val="none" w:sz="0" w:space="0" w:color="auto"/>
          <w:bottom w:val="none" w:sz="0" w:space="0" w:color="auto"/>
          <w:right w:val="none" w:sz="0" w:space="0" w:color="auto"/>
          <w:between w:val="none" w:sz="0" w:space="0" w:color="auto"/>
          <w:bar w:val="none" w:sz="0" w:color="auto"/>
        </w:pBdr>
        <w:tabs>
          <w:tab w:val="left" w:pos="1239"/>
          <w:tab w:val="left" w:pos="1240"/>
        </w:tabs>
        <w:autoSpaceDE w:val="0"/>
        <w:autoSpaceDN w:val="0"/>
        <w:spacing w:before="34"/>
        <w:ind w:hanging="361"/>
        <w:jc w:val="both"/>
        <w:rPr>
          <w:sz w:val="20"/>
        </w:rPr>
      </w:pPr>
      <w:r w:rsidRPr="00313618">
        <w:rPr>
          <w:sz w:val="20"/>
        </w:rPr>
        <w:t>zdolności technicznej lub</w:t>
      </w:r>
      <w:r w:rsidRPr="00313618">
        <w:rPr>
          <w:spacing w:val="-16"/>
          <w:sz w:val="20"/>
        </w:rPr>
        <w:t xml:space="preserve"> </w:t>
      </w:r>
      <w:r w:rsidRPr="00313618">
        <w:rPr>
          <w:sz w:val="20"/>
        </w:rPr>
        <w:t>zawodowej.</w:t>
      </w:r>
    </w:p>
    <w:p w14:paraId="1A48C341" w14:textId="77777777" w:rsidR="00313618" w:rsidRPr="00313618" w:rsidRDefault="00313618" w:rsidP="00313618">
      <w:pPr>
        <w:spacing w:before="10"/>
        <w:rPr>
          <w:sz w:val="19"/>
          <w:szCs w:val="20"/>
        </w:rPr>
      </w:pPr>
    </w:p>
    <w:p w14:paraId="74774384" w14:textId="77777777" w:rsidR="00313618" w:rsidRPr="00313618" w:rsidRDefault="00313618" w:rsidP="00313618">
      <w:pPr>
        <w:spacing w:before="1" w:line="235" w:lineRule="auto"/>
        <w:ind w:left="879" w:right="250"/>
        <w:jc w:val="both"/>
        <w:rPr>
          <w:sz w:val="20"/>
          <w:szCs w:val="20"/>
        </w:rPr>
      </w:pPr>
      <w:r w:rsidRPr="00313618">
        <w:rPr>
          <w:sz w:val="20"/>
          <w:szCs w:val="20"/>
        </w:rPr>
        <w:t>Oświadczam, że w celu wykazania spełniania warunków udziału w postępowaniu, określonych przez Zamawiającego w Specyfikacji Warunków Zamówienia, polegam na zasobach następującego/</w:t>
      </w:r>
      <w:proofErr w:type="spellStart"/>
      <w:r w:rsidRPr="00313618">
        <w:rPr>
          <w:sz w:val="20"/>
          <w:szCs w:val="20"/>
        </w:rPr>
        <w:t>ych</w:t>
      </w:r>
      <w:proofErr w:type="spellEnd"/>
      <w:r w:rsidRPr="00313618">
        <w:rPr>
          <w:sz w:val="20"/>
          <w:szCs w:val="20"/>
        </w:rPr>
        <w:t xml:space="preserve"> podmiotu/ów</w:t>
      </w:r>
      <w:r w:rsidRPr="00313618">
        <w:rPr>
          <w:sz w:val="20"/>
          <w:szCs w:val="20"/>
          <w:vertAlign w:val="superscript"/>
        </w:rPr>
        <w:t>4)</w:t>
      </w:r>
      <w:r w:rsidRPr="00313618">
        <w:rPr>
          <w:sz w:val="20"/>
          <w:szCs w:val="20"/>
        </w:rPr>
        <w:t>:</w:t>
      </w:r>
    </w:p>
    <w:p w14:paraId="1E6613EB" w14:textId="77777777" w:rsidR="00313618" w:rsidRPr="00313618" w:rsidRDefault="00313618" w:rsidP="00313618">
      <w:pPr>
        <w:spacing w:before="2" w:line="235" w:lineRule="auto"/>
        <w:ind w:left="1599" w:right="386" w:hanging="360"/>
        <w:jc w:val="both"/>
        <w:rPr>
          <w:sz w:val="20"/>
          <w:szCs w:val="20"/>
        </w:rPr>
      </w:pPr>
      <w:r w:rsidRPr="00313618">
        <w:rPr>
          <w:sz w:val="20"/>
          <w:szCs w:val="20"/>
        </w:rPr>
        <w:t>1. ……………………………………………………………………………………………………………………………………………………….  w zakresie</w:t>
      </w:r>
      <w:r w:rsidRPr="00313618">
        <w:rPr>
          <w:spacing w:val="-36"/>
          <w:sz w:val="20"/>
          <w:szCs w:val="20"/>
        </w:rPr>
        <w:t xml:space="preserve"> </w:t>
      </w:r>
      <w:r w:rsidRPr="00313618">
        <w:rPr>
          <w:sz w:val="20"/>
          <w:szCs w:val="20"/>
        </w:rPr>
        <w:t>………………………………………………………………………………………………………………………………………</w:t>
      </w:r>
    </w:p>
    <w:p w14:paraId="4D16E6AD" w14:textId="77777777" w:rsidR="00313618" w:rsidRPr="00313618" w:rsidRDefault="00313618" w:rsidP="00313618">
      <w:pPr>
        <w:spacing w:before="1" w:line="235" w:lineRule="auto"/>
        <w:ind w:left="1599" w:right="372" w:hanging="360"/>
        <w:jc w:val="both"/>
        <w:rPr>
          <w:sz w:val="20"/>
          <w:szCs w:val="20"/>
        </w:rPr>
      </w:pPr>
      <w:r w:rsidRPr="00313618">
        <w:rPr>
          <w:sz w:val="20"/>
          <w:szCs w:val="20"/>
        </w:rPr>
        <w:t>2. ..……………………………………………………………………….…………………………..………………….……………………………. w zakresie</w:t>
      </w:r>
      <w:r w:rsidRPr="00313618">
        <w:rPr>
          <w:spacing w:val="-36"/>
          <w:sz w:val="20"/>
          <w:szCs w:val="20"/>
        </w:rPr>
        <w:t xml:space="preserve"> </w:t>
      </w:r>
      <w:r w:rsidRPr="00313618">
        <w:rPr>
          <w:sz w:val="20"/>
          <w:szCs w:val="20"/>
        </w:rPr>
        <w:t>………………………………………………………………………………………………………………………………………</w:t>
      </w:r>
    </w:p>
    <w:p w14:paraId="029C5F8E" w14:textId="77777777" w:rsidR="00313618" w:rsidRPr="00313618" w:rsidRDefault="00313618" w:rsidP="00313618">
      <w:pPr>
        <w:spacing w:before="3"/>
        <w:rPr>
          <w:sz w:val="19"/>
          <w:szCs w:val="20"/>
        </w:rPr>
      </w:pPr>
    </w:p>
    <w:p w14:paraId="440A82DB" w14:textId="77777777" w:rsidR="00313618" w:rsidRPr="00313618" w:rsidRDefault="00313618" w:rsidP="00313618">
      <w:pPr>
        <w:ind w:left="993" w:right="281" w:hanging="114"/>
        <w:jc w:val="both"/>
        <w:rPr>
          <w:sz w:val="20"/>
          <w:szCs w:val="20"/>
        </w:rPr>
      </w:pPr>
      <w:r w:rsidRPr="00313618">
        <w:rPr>
          <w:i/>
          <w:color w:val="212121"/>
          <w:sz w:val="20"/>
          <w:szCs w:val="20"/>
          <w:vertAlign w:val="superscript"/>
        </w:rPr>
        <w:t>4)</w:t>
      </w:r>
      <w:r w:rsidRPr="00313618">
        <w:rPr>
          <w:i/>
          <w:color w:val="212121"/>
          <w:sz w:val="20"/>
          <w:szCs w:val="20"/>
        </w:rPr>
        <w:t xml:space="preserve">uzupełnić, jeżeli dotyczy. Wykonawca zobowiązany jest do złożenia wraz z ofertą zobowiązania podmiotu udostępniającego zasoby do oddania mu niezbędnych zasobów na potrzeby </w:t>
      </w:r>
      <w:r w:rsidRPr="00313618">
        <w:rPr>
          <w:i/>
          <w:color w:val="000000" w:themeColor="text1"/>
          <w:sz w:val="20"/>
          <w:szCs w:val="20"/>
        </w:rPr>
        <w:t xml:space="preserve">realizacji zamówienia oraz Oświadczenie podmiotu udostępniającego zasoby o braku podstaw wykluczenia wg wzoru </w:t>
      </w:r>
      <w:r w:rsidRPr="00313618">
        <w:rPr>
          <w:i/>
          <w:color w:val="212121"/>
          <w:sz w:val="20"/>
          <w:szCs w:val="20"/>
        </w:rPr>
        <w:t xml:space="preserve">Załącznik nr </w:t>
      </w:r>
      <w:r w:rsidRPr="00313618">
        <w:rPr>
          <w:color w:val="212121"/>
          <w:sz w:val="20"/>
          <w:szCs w:val="20"/>
        </w:rPr>
        <w:t>4</w:t>
      </w:r>
    </w:p>
    <w:p w14:paraId="624AF535" w14:textId="77777777" w:rsidR="00313618" w:rsidRPr="00313618" w:rsidRDefault="00313618" w:rsidP="00313618">
      <w:pPr>
        <w:spacing w:before="100"/>
        <w:ind w:left="595" w:right="248"/>
        <w:jc w:val="both"/>
        <w:rPr>
          <w:color w:val="212121"/>
          <w:sz w:val="20"/>
          <w:szCs w:val="20"/>
        </w:rPr>
      </w:pPr>
      <w:r w:rsidRPr="00313618">
        <w:rPr>
          <w:color w:val="212121"/>
          <w:sz w:val="20"/>
          <w:szCs w:val="20"/>
        </w:rPr>
        <w:t>Oświadczam, że wszystkie informacje podane w powyższych oświadczeniach są aktualne i zgodne z prawdą oraz zostały przedstawione z pełną świadomością konsekwencji wprowadzenia Zamawiającego w błąd przy ich przedstawianiu.</w:t>
      </w:r>
    </w:p>
    <w:p w14:paraId="70ADE770" w14:textId="77777777" w:rsidR="00313618" w:rsidRPr="00313618" w:rsidRDefault="00313618" w:rsidP="00313618">
      <w:pPr>
        <w:spacing w:before="100"/>
        <w:ind w:left="595" w:right="248"/>
        <w:jc w:val="both"/>
        <w:rPr>
          <w:color w:val="212121"/>
          <w:sz w:val="20"/>
          <w:szCs w:val="20"/>
        </w:rPr>
      </w:pPr>
    </w:p>
    <w:p w14:paraId="5A94B72F" w14:textId="77777777" w:rsidR="00313618" w:rsidRPr="00313618" w:rsidRDefault="00313618" w:rsidP="00313618">
      <w:pPr>
        <w:spacing w:before="100"/>
        <w:ind w:left="595" w:right="248"/>
        <w:jc w:val="both"/>
        <w:rPr>
          <w:color w:val="212121"/>
          <w:sz w:val="20"/>
          <w:szCs w:val="20"/>
        </w:rPr>
      </w:pPr>
    </w:p>
    <w:p w14:paraId="16447DE3" w14:textId="77777777" w:rsidR="00313618" w:rsidRPr="00313618" w:rsidRDefault="00313618" w:rsidP="00313618">
      <w:pPr>
        <w:spacing w:before="81" w:line="268" w:lineRule="exact"/>
        <w:jc w:val="right"/>
      </w:pPr>
      <w:r w:rsidRPr="00313618">
        <w:t>………….…………………..…………………………</w:t>
      </w:r>
    </w:p>
    <w:p w14:paraId="5C9E31F3" w14:textId="77777777" w:rsidR="00313618" w:rsidRPr="00313618" w:rsidRDefault="00313618" w:rsidP="00313618">
      <w:pPr>
        <w:jc w:val="right"/>
        <w:rPr>
          <w:sz w:val="14"/>
        </w:rPr>
      </w:pPr>
      <w:r w:rsidRPr="00313618">
        <w:rPr>
          <w:sz w:val="14"/>
        </w:rPr>
        <w:t xml:space="preserve"> (Podpisy upoważnionych do reprezentowania Wykonawcy)</w:t>
      </w:r>
    </w:p>
    <w:p w14:paraId="3BEF11DE" w14:textId="77777777" w:rsidR="00313618" w:rsidRPr="00313618" w:rsidRDefault="00313618" w:rsidP="00313618">
      <w:pPr>
        <w:rPr>
          <w:sz w:val="14"/>
        </w:rPr>
      </w:pPr>
    </w:p>
    <w:p w14:paraId="5D8D3C47" w14:textId="77777777" w:rsidR="00313618" w:rsidRPr="00313618" w:rsidRDefault="00313618" w:rsidP="00313618">
      <w:pPr>
        <w:jc w:val="right"/>
        <w:rPr>
          <w:sz w:val="14"/>
        </w:rPr>
      </w:pPr>
    </w:p>
    <w:p w14:paraId="0E4E4657" w14:textId="77777777" w:rsidR="00313618" w:rsidRPr="00313618" w:rsidRDefault="00313618" w:rsidP="00313618">
      <w:pPr>
        <w:jc w:val="right"/>
        <w:rPr>
          <w:sz w:val="14"/>
        </w:rPr>
      </w:pPr>
    </w:p>
    <w:p w14:paraId="6BED2336" w14:textId="77777777" w:rsidR="00313618" w:rsidRPr="00313618" w:rsidRDefault="00313618" w:rsidP="00313618">
      <w:pPr>
        <w:rPr>
          <w:sz w:val="14"/>
        </w:rPr>
      </w:pPr>
    </w:p>
    <w:p w14:paraId="036CC3E2" w14:textId="77777777" w:rsidR="00313618" w:rsidRPr="00313618" w:rsidRDefault="00313618" w:rsidP="00313618">
      <w:pPr>
        <w:spacing w:before="6"/>
        <w:jc w:val="center"/>
        <w:rPr>
          <w:rFonts w:eastAsia="Times New Roman"/>
        </w:rPr>
      </w:pPr>
      <w:r w:rsidRPr="00313618">
        <w:rPr>
          <w:noProof/>
        </w:rPr>
        <mc:AlternateContent>
          <mc:Choice Requires="wps">
            <w:drawing>
              <wp:anchor distT="0" distB="0" distL="0" distR="0" simplePos="0" relativeHeight="251669504" behindDoc="1" locked="0" layoutInCell="1" allowOverlap="1" wp14:anchorId="5C9449C0" wp14:editId="3FDE3E4A">
                <wp:simplePos x="0" y="0"/>
                <wp:positionH relativeFrom="page">
                  <wp:posOffset>827405</wp:posOffset>
                </wp:positionH>
                <wp:positionV relativeFrom="paragraph">
                  <wp:posOffset>156210</wp:posOffset>
                </wp:positionV>
                <wp:extent cx="5904230" cy="433070"/>
                <wp:effectExtent l="0" t="0" r="0" b="0"/>
                <wp:wrapTopAndBottom/>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4230" cy="433070"/>
                        </a:xfrm>
                        <a:prstGeom prst="rect">
                          <a:avLst/>
                        </a:prstGeom>
                        <a:solidFill>
                          <a:srgbClr val="D9D9D9"/>
                        </a:solidFill>
                        <a:ln w="6097">
                          <a:solidFill>
                            <a:srgbClr val="000000"/>
                          </a:solidFill>
                          <a:miter lim="800000"/>
                          <a:headEnd/>
                          <a:tailEnd/>
                        </a:ln>
                      </wps:spPr>
                      <wps:txbx>
                        <w:txbxContent>
                          <w:p w14:paraId="13373F55" w14:textId="77777777" w:rsidR="00313618" w:rsidRDefault="00313618" w:rsidP="00313618">
                            <w:pPr>
                              <w:spacing w:before="19"/>
                              <w:ind w:left="142"/>
                              <w:jc w:val="center"/>
                              <w:rPr>
                                <w:b/>
                                <w:sz w:val="26"/>
                              </w:rPr>
                            </w:pPr>
                            <w:r>
                              <w:rPr>
                                <w:b/>
                                <w:sz w:val="26"/>
                              </w:rPr>
                              <w:t>OŚWIADCZENIE DOTYCZĄCE PODWYKONAWCY NIEBĘDĄCEGO PODMIOTEM, NA KTÓREGO ZASOBY POWOŁUJE SIĘ WYKONAWCA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9449C0" id="_x0000_t202" coordsize="21600,21600" o:spt="202" path="m,l,21600r21600,l21600,xe">
                <v:stroke joinstyle="miter"/>
                <v:path gradientshapeok="t" o:connecttype="rect"/>
              </v:shapetype>
              <v:shape id="Text Box 7" o:spid="_x0000_s1036" type="#_x0000_t202" style="position:absolute;left:0;text-align:left;margin-left:65.15pt;margin-top:12.3pt;width:464.9pt;height:34.1pt;z-index:-2516469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" fillcolor="#d9d9d9" strokeweight=".16936mm">
                <v:textbox inset="0,0,0,0">
                  <w:txbxContent>
                    <w:p w14:paraId="13373F55" w14:textId="77777777" w:rsidR="00313618" w:rsidRDefault="00313618" w:rsidP="00313618">
                      <w:pPr>
                        <w:spacing w:before="19"/>
                        <w:ind w:left="142"/>
                        <w:jc w:val="center"/>
                        <w:rPr>
                          <w:b/>
                          <w:sz w:val="26"/>
                        </w:rPr>
                      </w:pPr>
                      <w:r>
                        <w:rPr>
                          <w:b/>
                          <w:sz w:val="26"/>
                        </w:rPr>
                        <w:t>OŚWIADCZENIE DOTYCZĄCE PODWYKONAWCY NIEBĘDĄCEGO PODMIOTEM, NA KTÓREGO ZASOBY POWOŁUJE SIĘ WYKONAWCA</w:t>
                      </w:r>
                    </w:p>
                  </w:txbxContent>
                </v:textbox>
                <w10:wrap type="topAndBottom" anchorx="page"/>
              </v:shape>
            </w:pict>
          </mc:Fallback>
        </mc:AlternateContent>
      </w:r>
      <w:r w:rsidRPr="00313618">
        <w:rPr>
          <w:rFonts w:eastAsia="Times New Roman"/>
        </w:rPr>
        <w:t>Oświadczam, że następujący/e podmiot/y, będący/e podwykonawcą/ami:</w:t>
      </w:r>
    </w:p>
    <w:p w14:paraId="7EA372EA" w14:textId="77777777" w:rsidR="00313618" w:rsidRPr="00313618" w:rsidRDefault="00313618" w:rsidP="00313618">
      <w:pPr>
        <w:spacing w:before="81" w:line="268" w:lineRule="exact"/>
        <w:jc w:val="center"/>
        <w:rPr>
          <w:rFonts w:eastAsia="Times New Roman"/>
        </w:rPr>
      </w:pPr>
      <w:r w:rsidRPr="00313618">
        <w:rPr>
          <w:rFonts w:eastAsia="Times New Roman"/>
        </w:rPr>
        <w:t xml:space="preserve">.......................................................................................... </w:t>
      </w:r>
    </w:p>
    <w:p w14:paraId="5F7C7597" w14:textId="77777777" w:rsidR="00313618" w:rsidRPr="00313618" w:rsidRDefault="00313618" w:rsidP="00313618">
      <w:pPr>
        <w:spacing w:before="81" w:line="268" w:lineRule="exact"/>
        <w:jc w:val="center"/>
        <w:rPr>
          <w:rFonts w:eastAsia="Times New Roman"/>
          <w:sz w:val="18"/>
        </w:rPr>
      </w:pPr>
      <w:r w:rsidRPr="00313618">
        <w:rPr>
          <w:rFonts w:eastAsia="Times New Roman"/>
          <w:sz w:val="18"/>
        </w:rPr>
        <w:t>(podać pełną nazwę/firmę, adres, a także w zależności od podmiotu: NIP/PESEL, KRS/CEiDG),</w:t>
      </w:r>
    </w:p>
    <w:p w14:paraId="44B801FD" w14:textId="77777777" w:rsidR="00313618" w:rsidRPr="00313618" w:rsidRDefault="00313618" w:rsidP="00313618">
      <w:pPr>
        <w:spacing w:before="81" w:line="268" w:lineRule="exact"/>
        <w:jc w:val="center"/>
        <w:rPr>
          <w:rFonts w:eastAsia="Times New Roman"/>
        </w:rPr>
      </w:pPr>
      <w:r w:rsidRPr="00313618">
        <w:rPr>
          <w:rFonts w:eastAsia="Times New Roman"/>
        </w:rPr>
        <w:t>nie podlega/ą wykluczeniu z postępowania o udzielenie zamówienia.</w:t>
      </w:r>
      <w:r w:rsidRPr="00313618">
        <w:rPr>
          <w:rFonts w:eastAsia="Times New Roman"/>
        </w:rPr>
        <w:br/>
      </w:r>
    </w:p>
    <w:p w14:paraId="62312279" w14:textId="77777777" w:rsidR="00313618" w:rsidRPr="00313618" w:rsidRDefault="00313618" w:rsidP="00313618">
      <w:pPr>
        <w:spacing w:before="81" w:line="268" w:lineRule="exact"/>
        <w:jc w:val="both"/>
        <w:rPr>
          <w:rFonts w:eastAsia="Times New Roman"/>
          <w:sz w:val="25"/>
          <w:szCs w:val="25"/>
        </w:rPr>
      </w:pPr>
    </w:p>
    <w:p w14:paraId="12045473" w14:textId="77777777" w:rsidR="00313618" w:rsidRPr="00313618" w:rsidRDefault="00313618" w:rsidP="00313618">
      <w:pPr>
        <w:spacing w:before="81" w:line="268" w:lineRule="exact"/>
        <w:jc w:val="both"/>
        <w:rPr>
          <w:rFonts w:eastAsia="Times New Roman"/>
          <w:sz w:val="25"/>
          <w:szCs w:val="25"/>
        </w:rPr>
      </w:pPr>
    </w:p>
    <w:p w14:paraId="4B28871C" w14:textId="77777777" w:rsidR="00313618" w:rsidRPr="00313618" w:rsidRDefault="00313618" w:rsidP="00313618">
      <w:pPr>
        <w:jc w:val="right"/>
        <w:rPr>
          <w:sz w:val="14"/>
        </w:rPr>
      </w:pPr>
      <w:r w:rsidRPr="00313618">
        <w:t>………….…………………..…………………………</w:t>
      </w:r>
    </w:p>
    <w:p w14:paraId="560470EE" w14:textId="79B6FD16" w:rsidR="00446C25" w:rsidRPr="00313618" w:rsidRDefault="00313618" w:rsidP="00313618">
      <w:pPr>
        <w:rPr>
          <w:rStyle w:val="Brak"/>
          <w:sz w:val="14"/>
        </w:rPr>
      </w:pPr>
      <w:r w:rsidRPr="00F6588C">
        <w:rPr>
          <w:sz w:val="14"/>
        </w:rPr>
        <w:br w:type="page"/>
      </w:r>
    </w:p>
    <w:p w14:paraId="036D2F0F" w14:textId="77777777" w:rsidR="00446C25" w:rsidRDefault="00000000">
      <w:pPr>
        <w:spacing w:before="62"/>
        <w:ind w:right="253"/>
        <w:jc w:val="right"/>
        <w:rPr>
          <w:rStyle w:val="Brak"/>
          <w:b/>
          <w:bCs/>
          <w:i/>
          <w:iCs/>
          <w:sz w:val="20"/>
          <w:szCs w:val="20"/>
        </w:rPr>
      </w:pPr>
      <w:r>
        <w:rPr>
          <w:rStyle w:val="Brak"/>
          <w:b/>
          <w:bCs/>
          <w:i/>
          <w:iCs/>
          <w:sz w:val="20"/>
          <w:szCs w:val="20"/>
        </w:rPr>
        <w:lastRenderedPageBreak/>
        <w:t>Załącznik nr 3 do SWZ</w:t>
      </w:r>
    </w:p>
    <w:p w14:paraId="0EB308B3" w14:textId="77777777" w:rsidR="00446C25" w:rsidRDefault="00446C25">
      <w:pPr>
        <w:pStyle w:val="Tekstpodstawowy"/>
        <w:spacing w:before="1"/>
        <w:rPr>
          <w:rStyle w:val="Brak"/>
          <w:b/>
          <w:bCs/>
          <w:i/>
          <w:iCs/>
          <w:sz w:val="15"/>
          <w:szCs w:val="15"/>
        </w:rPr>
      </w:pPr>
    </w:p>
    <w:p w14:paraId="056181FD" w14:textId="77777777" w:rsidR="00446C25" w:rsidRDefault="00000000">
      <w:pPr>
        <w:spacing w:before="59"/>
        <w:ind w:left="595"/>
        <w:rPr>
          <w:rStyle w:val="Brak"/>
          <w:b/>
          <w:bCs/>
          <w:sz w:val="20"/>
          <w:szCs w:val="20"/>
        </w:rPr>
      </w:pPr>
      <w:r>
        <w:rPr>
          <w:rStyle w:val="Brak"/>
          <w:b/>
          <w:bCs/>
          <w:sz w:val="20"/>
          <w:szCs w:val="20"/>
        </w:rPr>
        <w:t>Wykonawcy wsp</w:t>
      </w:r>
      <w:r>
        <w:rPr>
          <w:rStyle w:val="Brak"/>
          <w:b/>
          <w:bCs/>
          <w:sz w:val="20"/>
          <w:szCs w:val="20"/>
          <w:lang w:val="es-ES_tradnl"/>
        </w:rPr>
        <w:t>ó</w:t>
      </w:r>
      <w:r>
        <w:rPr>
          <w:rStyle w:val="Brak"/>
          <w:b/>
          <w:bCs/>
          <w:sz w:val="20"/>
          <w:szCs w:val="20"/>
        </w:rPr>
        <w:t>lnie ubiegający się o udzielenie zam</w:t>
      </w:r>
      <w:r>
        <w:rPr>
          <w:rStyle w:val="Brak"/>
          <w:b/>
          <w:bCs/>
          <w:sz w:val="20"/>
          <w:szCs w:val="20"/>
          <w:lang w:val="es-ES_tradnl"/>
        </w:rPr>
        <w:t>ó</w:t>
      </w:r>
      <w:r>
        <w:rPr>
          <w:rStyle w:val="Brak"/>
          <w:b/>
          <w:bCs/>
          <w:sz w:val="20"/>
          <w:szCs w:val="20"/>
        </w:rPr>
        <w:t>wienia</w:t>
      </w:r>
    </w:p>
    <w:p w14:paraId="08C47AEA" w14:textId="77777777" w:rsidR="00446C25" w:rsidRDefault="00000000">
      <w:pPr>
        <w:spacing w:before="120"/>
        <w:ind w:left="595"/>
        <w:rPr>
          <w:rStyle w:val="Brak"/>
          <w:b/>
          <w:bCs/>
          <w:sz w:val="20"/>
          <w:szCs w:val="20"/>
        </w:rPr>
      </w:pPr>
      <w:r>
        <w:rPr>
          <w:rStyle w:val="Brak"/>
          <w:b/>
          <w:bCs/>
          <w:sz w:val="20"/>
          <w:szCs w:val="20"/>
        </w:rPr>
        <w:t>………………………………………………………………………</w:t>
      </w:r>
    </w:p>
    <w:p w14:paraId="74AC18BA" w14:textId="77777777" w:rsidR="00446C25" w:rsidRDefault="00000000">
      <w:pPr>
        <w:spacing w:before="123"/>
        <w:ind w:left="595"/>
        <w:rPr>
          <w:rStyle w:val="Brak"/>
          <w:b/>
          <w:bCs/>
          <w:sz w:val="20"/>
          <w:szCs w:val="20"/>
        </w:rPr>
      </w:pPr>
      <w:r>
        <w:rPr>
          <w:rStyle w:val="Brak"/>
          <w:b/>
          <w:bCs/>
          <w:sz w:val="20"/>
          <w:szCs w:val="20"/>
        </w:rPr>
        <w:t>………………………………………………………………………</w:t>
      </w:r>
    </w:p>
    <w:p w14:paraId="093DA0D8" w14:textId="77777777" w:rsidR="00446C25" w:rsidRDefault="00000000">
      <w:pPr>
        <w:spacing w:before="121"/>
        <w:ind w:left="595"/>
        <w:rPr>
          <w:rStyle w:val="Brak"/>
          <w:b/>
          <w:bCs/>
          <w:sz w:val="20"/>
          <w:szCs w:val="20"/>
        </w:rPr>
      </w:pPr>
      <w:r>
        <w:rPr>
          <w:rStyle w:val="Brak"/>
          <w:b/>
          <w:bCs/>
          <w:sz w:val="20"/>
          <w:szCs w:val="20"/>
        </w:rPr>
        <w:t>………………………………………………………………………</w:t>
      </w:r>
    </w:p>
    <w:p w14:paraId="1C5028F5" w14:textId="77777777" w:rsidR="00446C25" w:rsidRDefault="00000000">
      <w:pPr>
        <w:spacing w:before="122"/>
        <w:ind w:left="595"/>
        <w:rPr>
          <w:rStyle w:val="Brak"/>
          <w:i/>
          <w:iCs/>
          <w:sz w:val="12"/>
          <w:szCs w:val="12"/>
        </w:rPr>
      </w:pPr>
      <w:r>
        <w:rPr>
          <w:rStyle w:val="Brak"/>
          <w:i/>
          <w:iCs/>
          <w:sz w:val="12"/>
          <w:szCs w:val="12"/>
          <w:lang w:val="it-IT"/>
        </w:rPr>
        <w:t>(pe</w:t>
      </w:r>
      <w:proofErr w:type="spellStart"/>
      <w:r>
        <w:rPr>
          <w:rStyle w:val="Brak"/>
          <w:i/>
          <w:iCs/>
          <w:sz w:val="12"/>
          <w:szCs w:val="12"/>
        </w:rPr>
        <w:t>łna</w:t>
      </w:r>
      <w:proofErr w:type="spellEnd"/>
      <w:r>
        <w:rPr>
          <w:rStyle w:val="Brak"/>
          <w:i/>
          <w:iCs/>
          <w:sz w:val="12"/>
          <w:szCs w:val="12"/>
        </w:rPr>
        <w:t xml:space="preserve"> nazwa/ firma, adres, w zależności od podmiotu NIP/PESEL, KRS/CEiDG)</w:t>
      </w:r>
    </w:p>
    <w:p w14:paraId="4A3FF21B" w14:textId="77777777" w:rsidR="00446C25" w:rsidRDefault="00000000">
      <w:pPr>
        <w:pStyle w:val="Tekstpodstawowy"/>
        <w:spacing w:before="5"/>
        <w:rPr>
          <w:rStyle w:val="Brak"/>
          <w:i/>
          <w:iCs/>
          <w:sz w:val="26"/>
          <w:szCs w:val="26"/>
        </w:rPr>
      </w:pPr>
      <w:r>
        <w:rPr>
          <w:rStyle w:val="Brak"/>
          <w:noProof/>
        </w:rPr>
        <mc:AlternateContent>
          <mc:Choice Requires="wpg">
            <w:drawing>
              <wp:anchor distT="0" distB="0" distL="0" distR="0" simplePos="0" relativeHeight="251661312" behindDoc="0" locked="0" layoutInCell="1" allowOverlap="1" wp14:anchorId="268B1A39" wp14:editId="4179BAE6">
                <wp:simplePos x="0" y="0"/>
                <wp:positionH relativeFrom="page">
                  <wp:posOffset>827404</wp:posOffset>
                </wp:positionH>
                <wp:positionV relativeFrom="line">
                  <wp:posOffset>233045</wp:posOffset>
                </wp:positionV>
                <wp:extent cx="5904230" cy="1144906"/>
                <wp:effectExtent l="0" t="0" r="0" b="0"/>
                <wp:wrapTopAndBottom distT="0" distB="0"/>
                <wp:docPr id="1073741842" name="officeArt object"/>
                <wp:cNvGraphicFramePr/>
                <a:graphic xmlns:a="http://schemas.openxmlformats.org/drawingml/2006/main">
                  <a:graphicData uri="http://schemas.microsoft.com/office/word/2010/wordprocessingGroup">
                    <wpg:wgp>
                      <wpg:cNvGrpSpPr/>
                      <wpg:grpSpPr>
                        <a:xfrm>
                          <a:off x="0" y="0"/>
                          <a:ext cx="5904230" cy="1144906"/>
                          <a:chOff x="0" y="0"/>
                          <a:chExt cx="5904229" cy="1144905"/>
                        </a:xfrm>
                      </wpg:grpSpPr>
                      <wps:wsp>
                        <wps:cNvPr id="1073741840" name="Shape 1073741840"/>
                        <wps:cNvSpPr/>
                        <wps:spPr>
                          <a:xfrm>
                            <a:off x="0" y="-1"/>
                            <a:ext cx="5904230" cy="1144907"/>
                          </a:xfrm>
                          <a:prstGeom prst="rect">
                            <a:avLst/>
                          </a:prstGeom>
                          <a:solidFill>
                            <a:srgbClr val="D9D9D9"/>
                          </a:solidFill>
                          <a:ln w="6097" cap="flat">
                            <a:solidFill>
                              <a:srgbClr val="000000"/>
                            </a:solidFill>
                            <a:prstDash val="solid"/>
                            <a:miter lim="800000"/>
                          </a:ln>
                          <a:effectLst/>
                        </wps:spPr>
                        <wps:bodyPr/>
                      </wps:wsp>
                      <wps:wsp>
                        <wps:cNvPr id="1073741841" name="Shape 1073741841"/>
                        <wps:cNvSpPr/>
                        <wps:spPr>
                          <a:xfrm>
                            <a:off x="0" y="-1"/>
                            <a:ext cx="5904230" cy="1144907"/>
                          </a:xfrm>
                          <a:prstGeom prst="rect">
                            <a:avLst/>
                          </a:prstGeom>
                          <a:noFill/>
                          <a:ln w="12700" cap="flat">
                            <a:noFill/>
                            <a:miter lim="400000"/>
                          </a:ln>
                          <a:effectLst/>
                        </wps:spPr>
                        <wps:txbx>
                          <w:txbxContent>
                            <w:p w14:paraId="7AA42CC8" w14:textId="77777777" w:rsidR="00446C25" w:rsidRDefault="00000000">
                              <w:pPr>
                                <w:spacing w:before="16"/>
                                <w:ind w:left="543" w:right="543"/>
                                <w:jc w:val="center"/>
                                <w:rPr>
                                  <w:rStyle w:val="Brak"/>
                                  <w:b/>
                                  <w:bCs/>
                                  <w:sz w:val="24"/>
                                  <w:szCs w:val="24"/>
                                </w:rPr>
                              </w:pPr>
                              <w:r>
                                <w:rPr>
                                  <w:rStyle w:val="Brak"/>
                                  <w:b/>
                                  <w:bCs/>
                                  <w:color w:val="212121"/>
                                  <w:sz w:val="24"/>
                                  <w:szCs w:val="24"/>
                                  <w:u w:val="single" w:color="212121"/>
                                </w:rPr>
                                <w:t>OŚ</w:t>
                              </w:r>
                              <w:r>
                                <w:rPr>
                                  <w:rStyle w:val="Brak"/>
                                  <w:b/>
                                  <w:bCs/>
                                  <w:color w:val="212121"/>
                                  <w:sz w:val="24"/>
                                  <w:szCs w:val="24"/>
                                  <w:u w:val="single" w:color="212121"/>
                                  <w:lang w:val="de-DE"/>
                                </w:rPr>
                                <w:t>WIADCZENIE WYKONAWC</w:t>
                              </w:r>
                              <w:r>
                                <w:rPr>
                                  <w:rStyle w:val="Brak"/>
                                  <w:b/>
                                  <w:bCs/>
                                  <w:color w:val="212121"/>
                                  <w:sz w:val="24"/>
                                  <w:szCs w:val="24"/>
                                  <w:u w:val="single" w:color="212121"/>
                                </w:rPr>
                                <w:t>ÓW WSPÓ</w:t>
                              </w:r>
                              <w:r>
                                <w:rPr>
                                  <w:rStyle w:val="Brak"/>
                                  <w:b/>
                                  <w:bCs/>
                                  <w:color w:val="212121"/>
                                  <w:sz w:val="24"/>
                                  <w:szCs w:val="24"/>
                                  <w:u w:val="single" w:color="212121"/>
                                  <w:lang w:val="de-DE"/>
                                </w:rPr>
                                <w:t>LNIE UBIEGAJ</w:t>
                              </w:r>
                              <w:r>
                                <w:rPr>
                                  <w:rStyle w:val="Brak"/>
                                  <w:b/>
                                  <w:bCs/>
                                  <w:color w:val="212121"/>
                                  <w:sz w:val="24"/>
                                  <w:szCs w:val="24"/>
                                  <w:u w:val="single" w:color="212121"/>
                                </w:rPr>
                                <w:t>Ą</w:t>
                              </w:r>
                              <w:r>
                                <w:rPr>
                                  <w:rStyle w:val="Brak"/>
                                  <w:b/>
                                  <w:bCs/>
                                  <w:color w:val="212121"/>
                                  <w:sz w:val="24"/>
                                  <w:szCs w:val="24"/>
                                  <w:u w:val="single" w:color="212121"/>
                                  <w:lang w:val="de-DE"/>
                                </w:rPr>
                                <w:t>CYCH SI</w:t>
                              </w:r>
                              <w:r>
                                <w:rPr>
                                  <w:rStyle w:val="Brak"/>
                                  <w:b/>
                                  <w:bCs/>
                                  <w:color w:val="212121"/>
                                  <w:sz w:val="24"/>
                                  <w:szCs w:val="24"/>
                                  <w:u w:val="single" w:color="212121"/>
                                </w:rPr>
                                <w:t>Ę O UDZIELENIE</w:t>
                              </w:r>
                              <w:r>
                                <w:rPr>
                                  <w:rStyle w:val="Brak"/>
                                  <w:b/>
                                  <w:bCs/>
                                  <w:color w:val="212121"/>
                                  <w:sz w:val="24"/>
                                  <w:szCs w:val="24"/>
                                  <w:u w:color="212121"/>
                                </w:rPr>
                                <w:t xml:space="preserve"> </w:t>
                              </w:r>
                              <w:r>
                                <w:rPr>
                                  <w:rStyle w:val="Brak"/>
                                  <w:b/>
                                  <w:bCs/>
                                  <w:color w:val="212121"/>
                                  <w:sz w:val="24"/>
                                  <w:szCs w:val="24"/>
                                  <w:u w:val="single" w:color="212121"/>
                                </w:rPr>
                                <w:t>ZAMÓ</w:t>
                              </w:r>
                              <w:r>
                                <w:rPr>
                                  <w:rStyle w:val="Brak"/>
                                  <w:b/>
                                  <w:bCs/>
                                  <w:color w:val="212121"/>
                                  <w:sz w:val="24"/>
                                  <w:szCs w:val="24"/>
                                  <w:u w:val="single" w:color="212121"/>
                                  <w:lang w:val="en-US"/>
                                </w:rPr>
                                <w:t>WIENIA</w:t>
                              </w:r>
                            </w:p>
                            <w:p w14:paraId="0756E281" w14:textId="77777777" w:rsidR="00446C25" w:rsidRDefault="00000000">
                              <w:pPr>
                                <w:spacing w:line="242" w:lineRule="auto"/>
                                <w:ind w:left="541" w:right="543"/>
                                <w:jc w:val="center"/>
                                <w:rPr>
                                  <w:rStyle w:val="Brak"/>
                                  <w:b/>
                                  <w:bCs/>
                                  <w:sz w:val="24"/>
                                  <w:szCs w:val="24"/>
                                </w:rPr>
                              </w:pPr>
                              <w:r>
                                <w:rPr>
                                  <w:rStyle w:val="Brak"/>
                                  <w:b/>
                                  <w:bCs/>
                                  <w:color w:val="212121"/>
                                  <w:sz w:val="24"/>
                                  <w:szCs w:val="24"/>
                                  <w:u w:color="212121"/>
                                </w:rPr>
                                <w:t>składane na podstawie art. 117 ust. 4 ustawy z dnia 11 września 2019 roku Prawo zam</w:t>
                              </w:r>
                              <w:r>
                                <w:rPr>
                                  <w:rStyle w:val="Brak"/>
                                  <w:b/>
                                  <w:bCs/>
                                  <w:color w:val="212121"/>
                                  <w:sz w:val="24"/>
                                  <w:szCs w:val="24"/>
                                  <w:u w:color="212121"/>
                                  <w:lang w:val="es-ES_tradnl"/>
                                </w:rPr>
                                <w:t>ó</w:t>
                              </w:r>
                              <w:r>
                                <w:rPr>
                                  <w:rStyle w:val="Brak"/>
                                  <w:b/>
                                  <w:bCs/>
                                  <w:color w:val="212121"/>
                                  <w:sz w:val="24"/>
                                  <w:szCs w:val="24"/>
                                  <w:u w:color="212121"/>
                                </w:rPr>
                                <w:t>wień publicznych</w:t>
                              </w:r>
                            </w:p>
                            <w:p w14:paraId="2B3C2D6E" w14:textId="77777777" w:rsidR="00446C25" w:rsidRDefault="00000000">
                              <w:pPr>
                                <w:ind w:left="544" w:right="543"/>
                                <w:jc w:val="center"/>
                              </w:pPr>
                              <w:r>
                                <w:rPr>
                                  <w:rStyle w:val="Brak"/>
                                  <w:b/>
                                  <w:bCs/>
                                  <w:color w:val="212121"/>
                                  <w:sz w:val="24"/>
                                  <w:szCs w:val="24"/>
                                  <w:u w:val="single" w:color="212121"/>
                                  <w:lang w:val="en-US"/>
                                </w:rPr>
                                <w:t>DOTYCZ</w:t>
                              </w:r>
                              <w:r>
                                <w:rPr>
                                  <w:rStyle w:val="Brak"/>
                                  <w:b/>
                                  <w:bCs/>
                                  <w:color w:val="212121"/>
                                  <w:sz w:val="24"/>
                                  <w:szCs w:val="24"/>
                                  <w:u w:val="single" w:color="212121"/>
                                </w:rPr>
                                <w:t>ĄCE DOSTAW, USŁUG LUB ROBÓ</w:t>
                              </w:r>
                              <w:r>
                                <w:rPr>
                                  <w:rStyle w:val="Brak"/>
                                  <w:b/>
                                  <w:bCs/>
                                  <w:color w:val="212121"/>
                                  <w:sz w:val="24"/>
                                  <w:szCs w:val="24"/>
                                  <w:u w:val="single" w:color="212121"/>
                                  <w:lang w:val="en-US"/>
                                </w:rPr>
                                <w:t>T BUDOWLANYCH, KT</w:t>
                              </w:r>
                              <w:r>
                                <w:rPr>
                                  <w:rStyle w:val="Brak"/>
                                  <w:b/>
                                  <w:bCs/>
                                  <w:color w:val="212121"/>
                                  <w:sz w:val="24"/>
                                  <w:szCs w:val="24"/>
                                  <w:u w:val="single" w:color="212121"/>
                                </w:rPr>
                                <w:t>ÓRE WYKONAJĄ</w:t>
                              </w:r>
                              <w:r>
                                <w:rPr>
                                  <w:rStyle w:val="Brak"/>
                                  <w:b/>
                                  <w:bCs/>
                                  <w:color w:val="212121"/>
                                  <w:sz w:val="24"/>
                                  <w:szCs w:val="24"/>
                                  <w:u w:color="212121"/>
                                </w:rPr>
                                <w:t xml:space="preserve"> </w:t>
                              </w:r>
                              <w:r>
                                <w:rPr>
                                  <w:rStyle w:val="Brak"/>
                                  <w:b/>
                                  <w:bCs/>
                                  <w:color w:val="212121"/>
                                  <w:sz w:val="24"/>
                                  <w:szCs w:val="24"/>
                                  <w:u w:val="single" w:color="212121"/>
                                  <w:lang w:val="de-DE"/>
                                </w:rPr>
                                <w:t>POSZCZEG</w:t>
                              </w:r>
                              <w:r>
                                <w:rPr>
                                  <w:rStyle w:val="Brak"/>
                                  <w:b/>
                                  <w:bCs/>
                                  <w:color w:val="212121"/>
                                  <w:sz w:val="24"/>
                                  <w:szCs w:val="24"/>
                                  <w:u w:val="single" w:color="212121"/>
                                </w:rPr>
                                <w:t>ÓLNI WYKONAWCY</w:t>
                              </w:r>
                            </w:p>
                          </w:txbxContent>
                        </wps:txbx>
                        <wps:bodyPr wrap="square" lIns="0" tIns="0" rIns="0" bIns="0" numCol="1" anchor="t">
                          <a:noAutofit/>
                        </wps:bodyPr>
                      </wps:wsp>
                    </wpg:wgp>
                  </a:graphicData>
                </a:graphic>
              </wp:anchor>
            </w:drawing>
          </mc:Choice>
          <mc:Fallback>
            <w:pict>
              <v:group w14:anchorId="268B1A39" id="_x0000_s1037" style="position:absolute;margin-left:65.15pt;margin-top:18.35pt;width:464.9pt;height:90.15pt;z-index:251661312;mso-wrap-distance-left:0;mso-wrap-distance-right:0;mso-position-horizontal-relative:page;mso-position-vertical-relative:line" coordsize="59042,1144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">
                <v:rect id="Shape 1073741840" o:spid="_x0000_s1038" style="position:absolute;width:59042;height:11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" fillcolor="#d9d9d9" strokeweight=".16936mm"/>
                <v:rect id="Shape 1073741841" o:spid="_x0000_s1039" style="position:absolute;width:59042;height:11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" filled="f" stroked="f" strokeweight="1pt">
                  <v:stroke miterlimit="4"/>
                  <v:textbox inset="0,0,0,0">
                    <w:txbxContent>
                      <w:p w14:paraId="7AA42CC8" w14:textId="77777777" w:rsidR="00446C25" w:rsidRDefault="00000000">
                        <w:pPr>
                          <w:spacing w:before="16"/>
                          <w:ind w:left="543" w:right="543"/>
                          <w:jc w:val="center"/>
                          <w:rPr>
                            <w:rStyle w:val="Brak"/>
                            <w:b/>
                            <w:bCs/>
                            <w:sz w:val="24"/>
                            <w:szCs w:val="24"/>
                          </w:rPr>
                        </w:pPr>
                        <w:r>
                          <w:rPr>
                            <w:rStyle w:val="Brak"/>
                            <w:b/>
                            <w:bCs/>
                            <w:color w:val="212121"/>
                            <w:sz w:val="24"/>
                            <w:szCs w:val="24"/>
                            <w:u w:val="single" w:color="212121"/>
                          </w:rPr>
                          <w:t>OŚ</w:t>
                        </w:r>
                        <w:r>
                          <w:rPr>
                            <w:rStyle w:val="Brak"/>
                            <w:b/>
                            <w:bCs/>
                            <w:color w:val="212121"/>
                            <w:sz w:val="24"/>
                            <w:szCs w:val="24"/>
                            <w:u w:val="single" w:color="212121"/>
                            <w:lang w:val="de-DE"/>
                          </w:rPr>
                          <w:t>WIADCZENIE WYKONAWC</w:t>
                        </w:r>
                        <w:r>
                          <w:rPr>
                            <w:rStyle w:val="Brak"/>
                            <w:b/>
                            <w:bCs/>
                            <w:color w:val="212121"/>
                            <w:sz w:val="24"/>
                            <w:szCs w:val="24"/>
                            <w:u w:val="single" w:color="212121"/>
                          </w:rPr>
                          <w:t>ÓW WSPÓ</w:t>
                        </w:r>
                        <w:r>
                          <w:rPr>
                            <w:rStyle w:val="Brak"/>
                            <w:b/>
                            <w:bCs/>
                            <w:color w:val="212121"/>
                            <w:sz w:val="24"/>
                            <w:szCs w:val="24"/>
                            <w:u w:val="single" w:color="212121"/>
                            <w:lang w:val="de-DE"/>
                          </w:rPr>
                          <w:t>LNIE UBIEGAJ</w:t>
                        </w:r>
                        <w:r>
                          <w:rPr>
                            <w:rStyle w:val="Brak"/>
                            <w:b/>
                            <w:bCs/>
                            <w:color w:val="212121"/>
                            <w:sz w:val="24"/>
                            <w:szCs w:val="24"/>
                            <w:u w:val="single" w:color="212121"/>
                          </w:rPr>
                          <w:t>Ą</w:t>
                        </w:r>
                        <w:r>
                          <w:rPr>
                            <w:rStyle w:val="Brak"/>
                            <w:b/>
                            <w:bCs/>
                            <w:color w:val="212121"/>
                            <w:sz w:val="24"/>
                            <w:szCs w:val="24"/>
                            <w:u w:val="single" w:color="212121"/>
                            <w:lang w:val="de-DE"/>
                          </w:rPr>
                          <w:t>CYCH SI</w:t>
                        </w:r>
                        <w:r>
                          <w:rPr>
                            <w:rStyle w:val="Brak"/>
                            <w:b/>
                            <w:bCs/>
                            <w:color w:val="212121"/>
                            <w:sz w:val="24"/>
                            <w:szCs w:val="24"/>
                            <w:u w:val="single" w:color="212121"/>
                          </w:rPr>
                          <w:t>Ę O UDZIELENIE</w:t>
                        </w:r>
                        <w:r>
                          <w:rPr>
                            <w:rStyle w:val="Brak"/>
                            <w:b/>
                            <w:bCs/>
                            <w:color w:val="212121"/>
                            <w:sz w:val="24"/>
                            <w:szCs w:val="24"/>
                            <w:u w:color="212121"/>
                          </w:rPr>
                          <w:t xml:space="preserve"> </w:t>
                        </w:r>
                        <w:r>
                          <w:rPr>
                            <w:rStyle w:val="Brak"/>
                            <w:b/>
                            <w:bCs/>
                            <w:color w:val="212121"/>
                            <w:sz w:val="24"/>
                            <w:szCs w:val="24"/>
                            <w:u w:val="single" w:color="212121"/>
                          </w:rPr>
                          <w:t>ZAMÓ</w:t>
                        </w:r>
                        <w:r>
                          <w:rPr>
                            <w:rStyle w:val="Brak"/>
                            <w:b/>
                            <w:bCs/>
                            <w:color w:val="212121"/>
                            <w:sz w:val="24"/>
                            <w:szCs w:val="24"/>
                            <w:u w:val="single" w:color="212121"/>
                            <w:lang w:val="en-US"/>
                          </w:rPr>
                          <w:t>WIENIA</w:t>
                        </w:r>
                      </w:p>
                      <w:p w14:paraId="0756E281" w14:textId="77777777" w:rsidR="00446C25" w:rsidRDefault="00000000">
                        <w:pPr>
                          <w:spacing w:line="242" w:lineRule="auto"/>
                          <w:ind w:left="541" w:right="543"/>
                          <w:jc w:val="center"/>
                          <w:rPr>
                            <w:rStyle w:val="Brak"/>
                            <w:b/>
                            <w:bCs/>
                            <w:sz w:val="24"/>
                            <w:szCs w:val="24"/>
                          </w:rPr>
                        </w:pPr>
                        <w:r>
                          <w:rPr>
                            <w:rStyle w:val="Brak"/>
                            <w:b/>
                            <w:bCs/>
                            <w:color w:val="212121"/>
                            <w:sz w:val="24"/>
                            <w:szCs w:val="24"/>
                            <w:u w:color="212121"/>
                          </w:rPr>
                          <w:t>składane na podstawie art. 117 ust. 4 ustawy z dnia 11 września 2019 roku Prawo zam</w:t>
                        </w:r>
                        <w:r>
                          <w:rPr>
                            <w:rStyle w:val="Brak"/>
                            <w:b/>
                            <w:bCs/>
                            <w:color w:val="212121"/>
                            <w:sz w:val="24"/>
                            <w:szCs w:val="24"/>
                            <w:u w:color="212121"/>
                            <w:lang w:val="es-ES_tradnl"/>
                          </w:rPr>
                          <w:t>ó</w:t>
                        </w:r>
                        <w:r>
                          <w:rPr>
                            <w:rStyle w:val="Brak"/>
                            <w:b/>
                            <w:bCs/>
                            <w:color w:val="212121"/>
                            <w:sz w:val="24"/>
                            <w:szCs w:val="24"/>
                            <w:u w:color="212121"/>
                          </w:rPr>
                          <w:t>wień publicznych</w:t>
                        </w:r>
                      </w:p>
                      <w:p w14:paraId="2B3C2D6E" w14:textId="77777777" w:rsidR="00446C25" w:rsidRDefault="00000000">
                        <w:pPr>
                          <w:ind w:left="544" w:right="543"/>
                          <w:jc w:val="center"/>
                        </w:pPr>
                        <w:r>
                          <w:rPr>
                            <w:rStyle w:val="Brak"/>
                            <w:b/>
                            <w:bCs/>
                            <w:color w:val="212121"/>
                            <w:sz w:val="24"/>
                            <w:szCs w:val="24"/>
                            <w:u w:val="single" w:color="212121"/>
                            <w:lang w:val="en-US"/>
                          </w:rPr>
                          <w:t>DOTYCZ</w:t>
                        </w:r>
                        <w:r>
                          <w:rPr>
                            <w:rStyle w:val="Brak"/>
                            <w:b/>
                            <w:bCs/>
                            <w:color w:val="212121"/>
                            <w:sz w:val="24"/>
                            <w:szCs w:val="24"/>
                            <w:u w:val="single" w:color="212121"/>
                          </w:rPr>
                          <w:t>ĄCE DOSTAW, USŁUG LUB ROBÓ</w:t>
                        </w:r>
                        <w:r>
                          <w:rPr>
                            <w:rStyle w:val="Brak"/>
                            <w:b/>
                            <w:bCs/>
                            <w:color w:val="212121"/>
                            <w:sz w:val="24"/>
                            <w:szCs w:val="24"/>
                            <w:u w:val="single" w:color="212121"/>
                            <w:lang w:val="en-US"/>
                          </w:rPr>
                          <w:t>T BUDOWLANYCH, KT</w:t>
                        </w:r>
                        <w:r>
                          <w:rPr>
                            <w:rStyle w:val="Brak"/>
                            <w:b/>
                            <w:bCs/>
                            <w:color w:val="212121"/>
                            <w:sz w:val="24"/>
                            <w:szCs w:val="24"/>
                            <w:u w:val="single" w:color="212121"/>
                          </w:rPr>
                          <w:t>ÓRE WYKONAJĄ</w:t>
                        </w:r>
                        <w:r>
                          <w:rPr>
                            <w:rStyle w:val="Brak"/>
                            <w:b/>
                            <w:bCs/>
                            <w:color w:val="212121"/>
                            <w:sz w:val="24"/>
                            <w:szCs w:val="24"/>
                            <w:u w:color="212121"/>
                          </w:rPr>
                          <w:t xml:space="preserve"> </w:t>
                        </w:r>
                        <w:r>
                          <w:rPr>
                            <w:rStyle w:val="Brak"/>
                            <w:b/>
                            <w:bCs/>
                            <w:color w:val="212121"/>
                            <w:sz w:val="24"/>
                            <w:szCs w:val="24"/>
                            <w:u w:val="single" w:color="212121"/>
                            <w:lang w:val="de-DE"/>
                          </w:rPr>
                          <w:t>POSZCZEG</w:t>
                        </w:r>
                        <w:r>
                          <w:rPr>
                            <w:rStyle w:val="Brak"/>
                            <w:b/>
                            <w:bCs/>
                            <w:color w:val="212121"/>
                            <w:sz w:val="24"/>
                            <w:szCs w:val="24"/>
                            <w:u w:val="single" w:color="212121"/>
                          </w:rPr>
                          <w:t>ÓLNI WYKONAWCY</w:t>
                        </w:r>
                      </w:p>
                    </w:txbxContent>
                  </v:textbox>
                </v:rect>
                <w10:wrap type="topAndBottom" anchorx="page" anchory="line"/>
              </v:group>
            </w:pict>
          </mc:Fallback>
        </mc:AlternateContent>
      </w:r>
    </w:p>
    <w:p w14:paraId="1237CB01" w14:textId="77777777" w:rsidR="00446C25" w:rsidRDefault="00446C25">
      <w:pPr>
        <w:pStyle w:val="Tekstpodstawowy"/>
        <w:rPr>
          <w:rStyle w:val="Brak"/>
          <w:i/>
          <w:iCs/>
        </w:rPr>
      </w:pPr>
    </w:p>
    <w:p w14:paraId="0173AD00" w14:textId="77777777" w:rsidR="00446C25" w:rsidRDefault="00446C25">
      <w:pPr>
        <w:pStyle w:val="Tekstpodstawowy"/>
        <w:spacing w:before="3"/>
        <w:rPr>
          <w:rStyle w:val="Brak"/>
          <w:i/>
          <w:iCs/>
          <w:sz w:val="17"/>
          <w:szCs w:val="17"/>
        </w:rPr>
      </w:pPr>
    </w:p>
    <w:p w14:paraId="4DC07EFD" w14:textId="42C9241A" w:rsidR="00446C25" w:rsidRDefault="00000000">
      <w:pPr>
        <w:ind w:left="595" w:right="249"/>
        <w:jc w:val="both"/>
        <w:rPr>
          <w:rStyle w:val="Brak"/>
          <w:b/>
          <w:bCs/>
          <w:sz w:val="20"/>
          <w:szCs w:val="20"/>
        </w:rPr>
      </w:pPr>
      <w:r>
        <w:rPr>
          <w:rStyle w:val="Brak"/>
          <w:sz w:val="20"/>
          <w:szCs w:val="20"/>
        </w:rPr>
        <w:t>Na potrzeby postępowania o udzielenie zam</w:t>
      </w:r>
      <w:r>
        <w:rPr>
          <w:rStyle w:val="Brak"/>
          <w:sz w:val="20"/>
          <w:szCs w:val="20"/>
          <w:lang w:val="es-ES_tradnl"/>
        </w:rPr>
        <w:t>ó</w:t>
      </w:r>
      <w:r>
        <w:rPr>
          <w:rStyle w:val="Brak"/>
          <w:sz w:val="20"/>
          <w:szCs w:val="20"/>
        </w:rPr>
        <w:t xml:space="preserve">wienia publicznego pod nazwą: </w:t>
      </w:r>
      <w:r>
        <w:rPr>
          <w:rStyle w:val="Brak"/>
          <w:b/>
          <w:bCs/>
          <w:sz w:val="20"/>
          <w:szCs w:val="20"/>
        </w:rPr>
        <w:t>„</w:t>
      </w:r>
      <w:r w:rsidR="003E6A87" w:rsidRPr="003E6A87">
        <w:rPr>
          <w:rStyle w:val="Brak"/>
          <w:b/>
          <w:bCs/>
          <w:sz w:val="20"/>
          <w:szCs w:val="20"/>
        </w:rPr>
        <w:t>Przebudowa Wzgórza Kombatantów w mieście Lwówek Śląski</w:t>
      </w:r>
      <w:r>
        <w:rPr>
          <w:rStyle w:val="Brak"/>
          <w:b/>
          <w:bCs/>
          <w:sz w:val="20"/>
          <w:szCs w:val="20"/>
        </w:rPr>
        <w:t>”</w:t>
      </w:r>
    </w:p>
    <w:p w14:paraId="6CD48D45" w14:textId="77777777" w:rsidR="00446C25" w:rsidRDefault="00446C25">
      <w:pPr>
        <w:ind w:left="595" w:right="249"/>
        <w:jc w:val="both"/>
        <w:rPr>
          <w:rStyle w:val="Brak"/>
          <w:sz w:val="20"/>
          <w:szCs w:val="20"/>
        </w:rPr>
      </w:pPr>
    </w:p>
    <w:p w14:paraId="313C81CF" w14:textId="77777777" w:rsidR="00446C25" w:rsidRDefault="00000000">
      <w:pPr>
        <w:ind w:left="595" w:right="249"/>
        <w:jc w:val="both"/>
        <w:rPr>
          <w:rStyle w:val="Brak"/>
          <w:sz w:val="20"/>
          <w:szCs w:val="20"/>
        </w:rPr>
      </w:pPr>
      <w:r>
        <w:rPr>
          <w:rStyle w:val="Brak"/>
          <w:sz w:val="20"/>
          <w:szCs w:val="20"/>
        </w:rPr>
        <w:t>prowadzonego przez Gminę i Miasto Lw</w:t>
      </w:r>
      <w:r>
        <w:rPr>
          <w:rStyle w:val="Brak"/>
          <w:sz w:val="20"/>
          <w:szCs w:val="20"/>
          <w:lang w:val="es-ES_tradnl"/>
        </w:rPr>
        <w:t>ó</w:t>
      </w:r>
      <w:r>
        <w:rPr>
          <w:rStyle w:val="Brak"/>
          <w:sz w:val="20"/>
          <w:szCs w:val="20"/>
        </w:rPr>
        <w:t>wek Śląski oświadczam, że:</w:t>
      </w:r>
    </w:p>
    <w:p w14:paraId="794CB1D8" w14:textId="77777777" w:rsidR="00446C25" w:rsidRDefault="00446C25">
      <w:pPr>
        <w:pStyle w:val="Tekstpodstawowy"/>
        <w:spacing w:before="7"/>
        <w:rPr>
          <w:rStyle w:val="Brak"/>
          <w:sz w:val="19"/>
          <w:szCs w:val="19"/>
        </w:rPr>
      </w:pPr>
    </w:p>
    <w:p w14:paraId="0E4FAEE5" w14:textId="77777777" w:rsidR="00446C25" w:rsidRDefault="00000000">
      <w:pPr>
        <w:pStyle w:val="Akapitzlist"/>
        <w:numPr>
          <w:ilvl w:val="0"/>
          <w:numId w:val="84"/>
        </w:numPr>
        <w:rPr>
          <w:rStyle w:val="Brak"/>
          <w:sz w:val="20"/>
          <w:szCs w:val="20"/>
        </w:rPr>
      </w:pPr>
      <w:r>
        <w:rPr>
          <w:rStyle w:val="Brak"/>
          <w:sz w:val="20"/>
          <w:szCs w:val="20"/>
        </w:rPr>
        <w:t>Wykonawca</w:t>
      </w:r>
      <w:r>
        <w:rPr>
          <w:rStyle w:val="Brak"/>
          <w:sz w:val="20"/>
          <w:szCs w:val="20"/>
          <w:vertAlign w:val="superscript"/>
        </w:rPr>
        <w:t>1</w:t>
      </w:r>
      <w:r>
        <w:rPr>
          <w:rStyle w:val="Brak"/>
          <w:position w:val="14"/>
          <w:sz w:val="20"/>
          <w:szCs w:val="20"/>
        </w:rPr>
        <w:tab/>
      </w:r>
      <w:r>
        <w:rPr>
          <w:rStyle w:val="Brak"/>
          <w:i/>
          <w:iCs/>
          <w:sz w:val="16"/>
          <w:szCs w:val="16"/>
        </w:rPr>
        <w:t xml:space="preserve">(nazwa i adres Wykonawcy) </w:t>
      </w:r>
      <w:r>
        <w:rPr>
          <w:rStyle w:val="Brak"/>
          <w:sz w:val="20"/>
          <w:szCs w:val="20"/>
        </w:rPr>
        <w:t>zrealizuje</w:t>
      </w:r>
      <w:r>
        <w:rPr>
          <w:rStyle w:val="Brak"/>
          <w:spacing w:val="7"/>
          <w:sz w:val="20"/>
          <w:szCs w:val="20"/>
        </w:rPr>
        <w:t xml:space="preserve"> </w:t>
      </w:r>
      <w:r>
        <w:rPr>
          <w:rStyle w:val="Brak"/>
          <w:sz w:val="20"/>
          <w:szCs w:val="20"/>
        </w:rPr>
        <w:t>następujące</w:t>
      </w:r>
    </w:p>
    <w:p w14:paraId="21F551BF" w14:textId="77777777" w:rsidR="00446C25" w:rsidRDefault="00000000">
      <w:pPr>
        <w:pStyle w:val="Tekstpodstawowy"/>
        <w:spacing w:before="1"/>
        <w:ind w:left="1023"/>
        <w:rPr>
          <w:rStyle w:val="Brak"/>
        </w:rPr>
      </w:pPr>
      <w:r>
        <w:rPr>
          <w:rStyle w:val="Brak"/>
        </w:rPr>
        <w:t>dostawy, usługi lub roboty budowlane:</w:t>
      </w:r>
    </w:p>
    <w:p w14:paraId="5B4DDBF6" w14:textId="77777777" w:rsidR="00446C25" w:rsidRDefault="00000000">
      <w:pPr>
        <w:pStyle w:val="Tekstpodstawowy"/>
        <w:spacing w:before="1"/>
        <w:ind w:left="879"/>
        <w:rPr>
          <w:rStyle w:val="Brak"/>
        </w:rPr>
      </w:pPr>
      <w:r>
        <w:rPr>
          <w:rStyle w:val="Brak"/>
        </w:rPr>
        <w:t>………………………………………………………………………………………………………………………………………………………………………</w:t>
      </w:r>
    </w:p>
    <w:p w14:paraId="54FC4275" w14:textId="77777777" w:rsidR="00446C25" w:rsidRDefault="00000000">
      <w:pPr>
        <w:pStyle w:val="Tekstpodstawowy"/>
        <w:spacing w:before="36"/>
        <w:ind w:left="879"/>
        <w:rPr>
          <w:rStyle w:val="Brak"/>
        </w:rPr>
      </w:pPr>
      <w:r>
        <w:rPr>
          <w:rStyle w:val="Brak"/>
        </w:rPr>
        <w:t>………………………………………………………………………………………………………………………………………………………………………</w:t>
      </w:r>
    </w:p>
    <w:p w14:paraId="6C8E7764" w14:textId="77777777" w:rsidR="00446C25" w:rsidRDefault="00446C25">
      <w:pPr>
        <w:pStyle w:val="Tekstpodstawowy"/>
        <w:spacing w:before="8"/>
        <w:rPr>
          <w:rStyle w:val="Brak"/>
          <w:sz w:val="22"/>
          <w:szCs w:val="22"/>
        </w:rPr>
      </w:pPr>
    </w:p>
    <w:p w14:paraId="30871EF5" w14:textId="77777777" w:rsidR="00446C25" w:rsidRDefault="00000000">
      <w:pPr>
        <w:pStyle w:val="Akapitzlist"/>
        <w:numPr>
          <w:ilvl w:val="0"/>
          <w:numId w:val="85"/>
        </w:numPr>
        <w:spacing w:before="1" w:line="243" w:lineRule="exact"/>
        <w:rPr>
          <w:rStyle w:val="Brak"/>
          <w:sz w:val="20"/>
          <w:szCs w:val="20"/>
        </w:rPr>
      </w:pPr>
      <w:r>
        <w:rPr>
          <w:rStyle w:val="Brak"/>
          <w:sz w:val="20"/>
          <w:szCs w:val="20"/>
        </w:rPr>
        <w:t>Wykonawca</w:t>
      </w:r>
      <w:r>
        <w:rPr>
          <w:rStyle w:val="Brak"/>
          <w:sz w:val="20"/>
          <w:szCs w:val="20"/>
          <w:vertAlign w:val="superscript"/>
        </w:rPr>
        <w:t>1</w:t>
      </w:r>
      <w:r>
        <w:rPr>
          <w:rStyle w:val="Brak"/>
          <w:position w:val="14"/>
          <w:sz w:val="20"/>
          <w:szCs w:val="20"/>
        </w:rPr>
        <w:tab/>
      </w:r>
      <w:r>
        <w:rPr>
          <w:rStyle w:val="Brak"/>
          <w:i/>
          <w:iCs/>
          <w:sz w:val="16"/>
          <w:szCs w:val="16"/>
        </w:rPr>
        <w:t xml:space="preserve">(nazwa i adres Wykonawcy) </w:t>
      </w:r>
      <w:r>
        <w:rPr>
          <w:rStyle w:val="Brak"/>
          <w:sz w:val="20"/>
          <w:szCs w:val="20"/>
        </w:rPr>
        <w:t>zrealizuje</w:t>
      </w:r>
      <w:r>
        <w:rPr>
          <w:rStyle w:val="Brak"/>
          <w:spacing w:val="7"/>
          <w:sz w:val="20"/>
          <w:szCs w:val="20"/>
        </w:rPr>
        <w:t xml:space="preserve"> </w:t>
      </w:r>
      <w:r>
        <w:rPr>
          <w:rStyle w:val="Brak"/>
          <w:sz w:val="20"/>
          <w:szCs w:val="20"/>
        </w:rPr>
        <w:t>następujące</w:t>
      </w:r>
    </w:p>
    <w:p w14:paraId="4ABB5892" w14:textId="77777777" w:rsidR="00446C25" w:rsidRDefault="00000000">
      <w:pPr>
        <w:pStyle w:val="Tekstpodstawowy"/>
        <w:spacing w:line="243" w:lineRule="exact"/>
        <w:ind w:left="1020"/>
        <w:rPr>
          <w:rStyle w:val="Brak"/>
        </w:rPr>
      </w:pPr>
      <w:r>
        <w:rPr>
          <w:rStyle w:val="Brak"/>
        </w:rPr>
        <w:t>dostawy, usługi lub roboty budowlane:</w:t>
      </w:r>
    </w:p>
    <w:p w14:paraId="1041C264" w14:textId="77777777" w:rsidR="00446C25" w:rsidRDefault="00000000">
      <w:pPr>
        <w:pStyle w:val="Tekstpodstawowy"/>
        <w:ind w:left="879"/>
        <w:rPr>
          <w:rStyle w:val="Brak"/>
        </w:rPr>
      </w:pPr>
      <w:r>
        <w:rPr>
          <w:rStyle w:val="Brak"/>
        </w:rPr>
        <w:t>………………………………………………………………………………………………………………………………………………………………………</w:t>
      </w:r>
    </w:p>
    <w:p w14:paraId="45CB38A4" w14:textId="77777777" w:rsidR="00446C25" w:rsidRDefault="00000000">
      <w:pPr>
        <w:pStyle w:val="Tekstpodstawowy"/>
        <w:spacing w:before="1"/>
        <w:ind w:left="879"/>
        <w:rPr>
          <w:rStyle w:val="Brak"/>
        </w:rPr>
      </w:pPr>
      <w:r>
        <w:rPr>
          <w:rStyle w:val="Brak"/>
        </w:rPr>
        <w:t>………………………………………………………………………………………………………………………………………………………………………</w:t>
      </w:r>
    </w:p>
    <w:p w14:paraId="2048BBE7" w14:textId="77777777" w:rsidR="00446C25" w:rsidRDefault="00446C25">
      <w:pPr>
        <w:pStyle w:val="Tekstpodstawowy"/>
        <w:spacing w:before="6"/>
        <w:rPr>
          <w:rStyle w:val="Brak"/>
          <w:sz w:val="19"/>
          <w:szCs w:val="19"/>
        </w:rPr>
      </w:pPr>
    </w:p>
    <w:p w14:paraId="215D5BF8" w14:textId="77777777" w:rsidR="00446C25" w:rsidRDefault="00000000">
      <w:pPr>
        <w:pStyle w:val="Akapitzlist"/>
        <w:numPr>
          <w:ilvl w:val="0"/>
          <w:numId w:val="86"/>
        </w:numPr>
        <w:rPr>
          <w:rStyle w:val="Brak"/>
          <w:sz w:val="20"/>
          <w:szCs w:val="20"/>
        </w:rPr>
      </w:pPr>
      <w:r>
        <w:rPr>
          <w:rStyle w:val="Brak"/>
          <w:sz w:val="20"/>
          <w:szCs w:val="20"/>
        </w:rPr>
        <w:t>Wykonawca</w:t>
      </w:r>
      <w:r>
        <w:rPr>
          <w:rStyle w:val="Brak"/>
          <w:sz w:val="20"/>
          <w:szCs w:val="20"/>
          <w:vertAlign w:val="superscript"/>
        </w:rPr>
        <w:t>1</w:t>
      </w:r>
      <w:r>
        <w:rPr>
          <w:rStyle w:val="Brak"/>
          <w:position w:val="14"/>
          <w:sz w:val="20"/>
          <w:szCs w:val="20"/>
        </w:rPr>
        <w:tab/>
      </w:r>
      <w:r>
        <w:rPr>
          <w:rStyle w:val="Brak"/>
          <w:i/>
          <w:iCs/>
          <w:sz w:val="16"/>
          <w:szCs w:val="16"/>
        </w:rPr>
        <w:t xml:space="preserve">(nazwa i adres Wykonawcy) </w:t>
      </w:r>
      <w:r>
        <w:rPr>
          <w:rStyle w:val="Brak"/>
          <w:sz w:val="20"/>
          <w:szCs w:val="20"/>
        </w:rPr>
        <w:t>zrealizuje</w:t>
      </w:r>
      <w:r>
        <w:rPr>
          <w:rStyle w:val="Brak"/>
          <w:spacing w:val="7"/>
          <w:sz w:val="20"/>
          <w:szCs w:val="20"/>
        </w:rPr>
        <w:t xml:space="preserve"> </w:t>
      </w:r>
      <w:r>
        <w:rPr>
          <w:rStyle w:val="Brak"/>
          <w:sz w:val="20"/>
          <w:szCs w:val="20"/>
        </w:rPr>
        <w:t>następujące</w:t>
      </w:r>
    </w:p>
    <w:p w14:paraId="159E04C6" w14:textId="77777777" w:rsidR="00446C25" w:rsidRDefault="00000000">
      <w:pPr>
        <w:pStyle w:val="Tekstpodstawowy"/>
        <w:spacing w:before="1"/>
        <w:ind w:left="1020"/>
        <w:rPr>
          <w:rStyle w:val="Brak"/>
        </w:rPr>
      </w:pPr>
      <w:r>
        <w:rPr>
          <w:rStyle w:val="Brak"/>
        </w:rPr>
        <w:t>dostawy, usługi lub roboty budowlane:</w:t>
      </w:r>
    </w:p>
    <w:p w14:paraId="6A29E4F0" w14:textId="77777777" w:rsidR="00446C25" w:rsidRDefault="00000000">
      <w:pPr>
        <w:pStyle w:val="Tekstpodstawowy"/>
        <w:spacing w:before="1"/>
        <w:ind w:left="879"/>
        <w:rPr>
          <w:rStyle w:val="Brak"/>
        </w:rPr>
      </w:pPr>
      <w:r>
        <w:rPr>
          <w:rStyle w:val="Brak"/>
        </w:rPr>
        <w:t>………………………………………………………………………………………………………………………………………………………………………</w:t>
      </w:r>
    </w:p>
    <w:p w14:paraId="6440B030" w14:textId="77777777" w:rsidR="00446C25" w:rsidRDefault="00000000">
      <w:pPr>
        <w:pStyle w:val="Tekstpodstawowy"/>
        <w:spacing w:line="243" w:lineRule="exact"/>
        <w:ind w:left="879"/>
        <w:rPr>
          <w:rStyle w:val="Brak"/>
        </w:rPr>
      </w:pPr>
      <w:r>
        <w:rPr>
          <w:rStyle w:val="Brak"/>
        </w:rPr>
        <w:t>………………………………………………………………………………………………………………………………………………………………………</w:t>
      </w:r>
    </w:p>
    <w:p w14:paraId="20B41BF3" w14:textId="77777777" w:rsidR="00446C25" w:rsidRDefault="00000000">
      <w:pPr>
        <w:spacing w:line="170" w:lineRule="exact"/>
        <w:ind w:left="879"/>
        <w:rPr>
          <w:rStyle w:val="Brak"/>
          <w:i/>
          <w:iCs/>
          <w:sz w:val="14"/>
          <w:szCs w:val="14"/>
        </w:rPr>
      </w:pPr>
      <w:r>
        <w:rPr>
          <w:rStyle w:val="Brak"/>
          <w:i/>
          <w:iCs/>
          <w:position w:val="8"/>
          <w:sz w:val="9"/>
          <w:szCs w:val="9"/>
          <w:lang w:val="ru-RU"/>
        </w:rPr>
        <w:t xml:space="preserve">1 </w:t>
      </w:r>
      <w:r>
        <w:rPr>
          <w:rStyle w:val="Brak"/>
          <w:i/>
          <w:iCs/>
          <w:sz w:val="14"/>
          <w:szCs w:val="14"/>
        </w:rPr>
        <w:t>niepotrzebne skreślić</w:t>
      </w:r>
    </w:p>
    <w:p w14:paraId="38A0EC14" w14:textId="77777777" w:rsidR="00446C25" w:rsidRDefault="00446C25">
      <w:pPr>
        <w:spacing w:line="170" w:lineRule="exact"/>
        <w:ind w:left="879"/>
        <w:rPr>
          <w:rStyle w:val="Brak"/>
          <w:i/>
          <w:iCs/>
          <w:sz w:val="14"/>
          <w:szCs w:val="14"/>
        </w:rPr>
      </w:pPr>
    </w:p>
    <w:p w14:paraId="108D9AF4" w14:textId="77777777" w:rsidR="00446C25" w:rsidRDefault="00446C25">
      <w:pPr>
        <w:spacing w:before="81" w:line="268" w:lineRule="exact"/>
        <w:jc w:val="right"/>
        <w:rPr>
          <w:rStyle w:val="Brak"/>
        </w:rPr>
      </w:pPr>
    </w:p>
    <w:p w14:paraId="237E3465" w14:textId="77777777" w:rsidR="00446C25" w:rsidRDefault="00000000">
      <w:pPr>
        <w:spacing w:before="81" w:line="268" w:lineRule="exact"/>
        <w:jc w:val="right"/>
        <w:rPr>
          <w:rStyle w:val="Brak"/>
        </w:rPr>
      </w:pPr>
      <w:r>
        <w:rPr>
          <w:rStyle w:val="Brak"/>
        </w:rPr>
        <w:t>………….…………………..…………………………</w:t>
      </w:r>
    </w:p>
    <w:p w14:paraId="3BACD18C" w14:textId="77777777" w:rsidR="00446C25" w:rsidRDefault="00446C25">
      <w:pPr>
        <w:jc w:val="right"/>
        <w:rPr>
          <w:rStyle w:val="Brak"/>
          <w:sz w:val="14"/>
          <w:szCs w:val="14"/>
        </w:rPr>
      </w:pPr>
    </w:p>
    <w:p w14:paraId="6FEFACF1" w14:textId="77777777" w:rsidR="00446C25" w:rsidRDefault="00000000">
      <w:pPr>
        <w:jc w:val="right"/>
        <w:rPr>
          <w:rStyle w:val="Brak"/>
          <w:sz w:val="14"/>
          <w:szCs w:val="14"/>
        </w:rPr>
      </w:pPr>
      <w:r>
        <w:rPr>
          <w:rStyle w:val="Brak"/>
          <w:sz w:val="14"/>
          <w:szCs w:val="14"/>
        </w:rPr>
        <w:t xml:space="preserve"> (Podpisy upoważnionych do reprezentowania Wykonawcy)</w:t>
      </w:r>
    </w:p>
    <w:p w14:paraId="58CA8585" w14:textId="77777777" w:rsidR="00446C25" w:rsidRDefault="00000000">
      <w:pPr>
        <w:jc w:val="right"/>
      </w:pPr>
      <w:r>
        <w:rPr>
          <w:rStyle w:val="Brak"/>
          <w:b/>
          <w:bCs/>
          <w:i/>
          <w:iCs/>
          <w:sz w:val="20"/>
          <w:szCs w:val="20"/>
        </w:rPr>
        <w:br w:type="page"/>
      </w:r>
    </w:p>
    <w:p w14:paraId="6C7135C7" w14:textId="77777777" w:rsidR="00446C25" w:rsidRDefault="00000000">
      <w:pPr>
        <w:jc w:val="right"/>
        <w:rPr>
          <w:rStyle w:val="Brak"/>
          <w:b/>
          <w:bCs/>
          <w:i/>
          <w:iCs/>
          <w:sz w:val="20"/>
          <w:szCs w:val="20"/>
        </w:rPr>
      </w:pPr>
      <w:r>
        <w:rPr>
          <w:rStyle w:val="Brak"/>
          <w:b/>
          <w:bCs/>
          <w:i/>
          <w:iCs/>
          <w:sz w:val="20"/>
          <w:szCs w:val="20"/>
        </w:rPr>
        <w:lastRenderedPageBreak/>
        <w:t>Załącznik nr 4 do SWZ</w:t>
      </w:r>
    </w:p>
    <w:p w14:paraId="4E28F3CD" w14:textId="77777777" w:rsidR="00446C25" w:rsidRDefault="00000000">
      <w:pPr>
        <w:pStyle w:val="Tekstpodstawowy"/>
        <w:spacing w:before="10"/>
        <w:rPr>
          <w:rStyle w:val="Brak"/>
          <w:b/>
          <w:bCs/>
          <w:i/>
          <w:iCs/>
          <w:sz w:val="16"/>
          <w:szCs w:val="16"/>
        </w:rPr>
      </w:pPr>
      <w:r>
        <w:rPr>
          <w:rStyle w:val="Brak"/>
          <w:noProof/>
        </w:rPr>
        <mc:AlternateContent>
          <mc:Choice Requires="wpg">
            <w:drawing>
              <wp:anchor distT="0" distB="0" distL="0" distR="0" simplePos="0" relativeHeight="251662336" behindDoc="0" locked="0" layoutInCell="1" allowOverlap="1" wp14:anchorId="7603DA40" wp14:editId="0CD8BB25">
                <wp:simplePos x="0" y="0"/>
                <wp:positionH relativeFrom="page">
                  <wp:posOffset>827404</wp:posOffset>
                </wp:positionH>
                <wp:positionV relativeFrom="line">
                  <wp:posOffset>158750</wp:posOffset>
                </wp:positionV>
                <wp:extent cx="5904230" cy="588645"/>
                <wp:effectExtent l="0" t="0" r="0" b="0"/>
                <wp:wrapTopAndBottom distT="0" distB="0"/>
                <wp:docPr id="1073741845" name="officeArt object"/>
                <wp:cNvGraphicFramePr/>
                <a:graphic xmlns:a="http://schemas.openxmlformats.org/drawingml/2006/main">
                  <a:graphicData uri="http://schemas.microsoft.com/office/word/2010/wordprocessingGroup">
                    <wpg:wgp>
                      <wpg:cNvGrpSpPr/>
                      <wpg:grpSpPr>
                        <a:xfrm>
                          <a:off x="0" y="0"/>
                          <a:ext cx="5904230" cy="588645"/>
                          <a:chOff x="0" y="0"/>
                          <a:chExt cx="5904229" cy="588644"/>
                        </a:xfrm>
                      </wpg:grpSpPr>
                      <wps:wsp>
                        <wps:cNvPr id="1073741843" name="Shape 1073741843"/>
                        <wps:cNvSpPr/>
                        <wps:spPr>
                          <a:xfrm>
                            <a:off x="0" y="0"/>
                            <a:ext cx="5904230" cy="588645"/>
                          </a:xfrm>
                          <a:prstGeom prst="rect">
                            <a:avLst/>
                          </a:prstGeom>
                          <a:solidFill>
                            <a:srgbClr val="D9D9D9"/>
                          </a:solidFill>
                          <a:ln w="6097" cap="flat">
                            <a:solidFill>
                              <a:srgbClr val="000000"/>
                            </a:solidFill>
                            <a:prstDash val="solid"/>
                            <a:miter lim="800000"/>
                          </a:ln>
                          <a:effectLst/>
                        </wps:spPr>
                        <wps:bodyPr/>
                      </wps:wsp>
                      <wps:wsp>
                        <wps:cNvPr id="1073741844" name="Shape 1073741844"/>
                        <wps:cNvSpPr/>
                        <wps:spPr>
                          <a:xfrm>
                            <a:off x="0" y="0"/>
                            <a:ext cx="5904230" cy="588645"/>
                          </a:xfrm>
                          <a:prstGeom prst="rect">
                            <a:avLst/>
                          </a:prstGeom>
                          <a:noFill/>
                          <a:ln w="12700" cap="flat">
                            <a:noFill/>
                            <a:miter lim="400000"/>
                          </a:ln>
                          <a:effectLst/>
                        </wps:spPr>
                        <wps:txbx>
                          <w:txbxContent>
                            <w:p w14:paraId="4003F600" w14:textId="77777777" w:rsidR="00446C25" w:rsidRDefault="00000000">
                              <w:pPr>
                                <w:spacing w:before="18"/>
                                <w:ind w:left="543" w:right="543"/>
                                <w:jc w:val="center"/>
                                <w:rPr>
                                  <w:rStyle w:val="Brak"/>
                                  <w:b/>
                                  <w:bCs/>
                                  <w:sz w:val="24"/>
                                  <w:szCs w:val="24"/>
                                </w:rPr>
                              </w:pPr>
                              <w:r>
                                <w:rPr>
                                  <w:rStyle w:val="Brak"/>
                                  <w:b/>
                                  <w:bCs/>
                                  <w:color w:val="212121"/>
                                  <w:sz w:val="24"/>
                                  <w:szCs w:val="24"/>
                                  <w:u w:color="212121"/>
                                  <w:lang w:val="en-US"/>
                                </w:rPr>
                                <w:t>ZOBOWI</w:t>
                              </w:r>
                              <w:r>
                                <w:rPr>
                                  <w:rStyle w:val="Brak"/>
                                  <w:b/>
                                  <w:bCs/>
                                  <w:color w:val="212121"/>
                                  <w:sz w:val="24"/>
                                  <w:szCs w:val="24"/>
                                  <w:u w:color="212121"/>
                                </w:rPr>
                                <w:t>ĄZANIE PODMIOTU UDOSTĘPNIAJĄ</w:t>
                              </w:r>
                              <w:r>
                                <w:rPr>
                                  <w:rStyle w:val="Brak"/>
                                  <w:b/>
                                  <w:bCs/>
                                  <w:color w:val="212121"/>
                                  <w:sz w:val="24"/>
                                  <w:szCs w:val="24"/>
                                  <w:u w:color="212121"/>
                                  <w:lang w:val="de-DE"/>
                                </w:rPr>
                                <w:t>CEGO ZASOBY</w:t>
                              </w:r>
                            </w:p>
                            <w:p w14:paraId="73013D4E" w14:textId="77777777" w:rsidR="00446C25" w:rsidRDefault="00000000">
                              <w:pPr>
                                <w:ind w:left="544" w:right="543"/>
                                <w:jc w:val="center"/>
                              </w:pPr>
                              <w:r>
                                <w:rPr>
                                  <w:rStyle w:val="Brak"/>
                                  <w:b/>
                                  <w:bCs/>
                                  <w:color w:val="212121"/>
                                  <w:sz w:val="24"/>
                                  <w:szCs w:val="24"/>
                                  <w:u w:color="212121"/>
                                </w:rPr>
                                <w:t>do oddania do dyspozycji Wykonawcy niezbędnych zasob</w:t>
                              </w:r>
                              <w:r>
                                <w:rPr>
                                  <w:rStyle w:val="Brak"/>
                                  <w:b/>
                                  <w:bCs/>
                                  <w:color w:val="212121"/>
                                  <w:sz w:val="24"/>
                                  <w:szCs w:val="24"/>
                                  <w:u w:color="212121"/>
                                  <w:lang w:val="es-ES_tradnl"/>
                                </w:rPr>
                                <w:t>ó</w:t>
                              </w:r>
                              <w:r>
                                <w:rPr>
                                  <w:rStyle w:val="Brak"/>
                                  <w:b/>
                                  <w:bCs/>
                                  <w:color w:val="212121"/>
                                  <w:sz w:val="24"/>
                                  <w:szCs w:val="24"/>
                                  <w:u w:color="212121"/>
                                </w:rPr>
                                <w:t>w na potrzeby realizacji zam</w:t>
                              </w:r>
                              <w:r>
                                <w:rPr>
                                  <w:rStyle w:val="Brak"/>
                                  <w:b/>
                                  <w:bCs/>
                                  <w:color w:val="212121"/>
                                  <w:sz w:val="24"/>
                                  <w:szCs w:val="24"/>
                                  <w:u w:color="212121"/>
                                  <w:lang w:val="es-ES_tradnl"/>
                                </w:rPr>
                                <w:t>ó</w:t>
                              </w:r>
                              <w:r>
                                <w:rPr>
                                  <w:rStyle w:val="Brak"/>
                                  <w:b/>
                                  <w:bCs/>
                                  <w:color w:val="212121"/>
                                  <w:sz w:val="24"/>
                                  <w:szCs w:val="24"/>
                                  <w:u w:color="212121"/>
                                </w:rPr>
                                <w:t>wienia</w:t>
                              </w:r>
                            </w:p>
                          </w:txbxContent>
                        </wps:txbx>
                        <wps:bodyPr wrap="square" lIns="0" tIns="0" rIns="0" bIns="0" numCol="1" anchor="t">
                          <a:noAutofit/>
                        </wps:bodyPr>
                      </wps:wsp>
                    </wpg:wgp>
                  </a:graphicData>
                </a:graphic>
              </wp:anchor>
            </w:drawing>
          </mc:Choice>
          <mc:Fallback>
            <w:pict>
              <v:group w14:anchorId="7603DA40" id="_x0000_s1040" style="position:absolute;margin-left:65.15pt;margin-top:12.5pt;width:464.9pt;height:46.35pt;z-index:251662336;mso-wrap-distance-left:0;mso-wrap-distance-right:0;mso-position-horizontal-relative:page;mso-position-vertical-relative:line" coordsize="59042,58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">
                <v:rect id="Shape 1073741843" o:spid="_x0000_s1041" style="position:absolute;width:59042;height:5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" fillcolor="#d9d9d9" strokeweight=".16936mm"/>
                <v:rect id="Shape 1073741844" o:spid="_x0000_s1042" style="position:absolute;width:59042;height:58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" filled="f" stroked="f" strokeweight="1pt">
                  <v:stroke miterlimit="4"/>
                  <v:textbox inset="0,0,0,0">
                    <w:txbxContent>
                      <w:p w14:paraId="4003F600" w14:textId="77777777" w:rsidR="00446C25" w:rsidRDefault="00000000">
                        <w:pPr>
                          <w:spacing w:before="18"/>
                          <w:ind w:left="543" w:right="543"/>
                          <w:jc w:val="center"/>
                          <w:rPr>
                            <w:rStyle w:val="Brak"/>
                            <w:b/>
                            <w:bCs/>
                            <w:sz w:val="24"/>
                            <w:szCs w:val="24"/>
                          </w:rPr>
                        </w:pPr>
                        <w:r>
                          <w:rPr>
                            <w:rStyle w:val="Brak"/>
                            <w:b/>
                            <w:bCs/>
                            <w:color w:val="212121"/>
                            <w:sz w:val="24"/>
                            <w:szCs w:val="24"/>
                            <w:u w:color="212121"/>
                            <w:lang w:val="en-US"/>
                          </w:rPr>
                          <w:t>ZOBOWI</w:t>
                        </w:r>
                        <w:r>
                          <w:rPr>
                            <w:rStyle w:val="Brak"/>
                            <w:b/>
                            <w:bCs/>
                            <w:color w:val="212121"/>
                            <w:sz w:val="24"/>
                            <w:szCs w:val="24"/>
                            <w:u w:color="212121"/>
                          </w:rPr>
                          <w:t>ĄZANIE PODMIOTU UDOSTĘPNIAJĄ</w:t>
                        </w:r>
                        <w:r>
                          <w:rPr>
                            <w:rStyle w:val="Brak"/>
                            <w:b/>
                            <w:bCs/>
                            <w:color w:val="212121"/>
                            <w:sz w:val="24"/>
                            <w:szCs w:val="24"/>
                            <w:u w:color="212121"/>
                            <w:lang w:val="de-DE"/>
                          </w:rPr>
                          <w:t>CEGO ZASOBY</w:t>
                        </w:r>
                      </w:p>
                      <w:p w14:paraId="73013D4E" w14:textId="77777777" w:rsidR="00446C25" w:rsidRDefault="00000000">
                        <w:pPr>
                          <w:ind w:left="544" w:right="543"/>
                          <w:jc w:val="center"/>
                        </w:pPr>
                        <w:r>
                          <w:rPr>
                            <w:rStyle w:val="Brak"/>
                            <w:b/>
                            <w:bCs/>
                            <w:color w:val="212121"/>
                            <w:sz w:val="24"/>
                            <w:szCs w:val="24"/>
                            <w:u w:color="212121"/>
                          </w:rPr>
                          <w:t>do oddania do dyspozycji Wykonawcy niezbędnych zasob</w:t>
                        </w:r>
                        <w:r>
                          <w:rPr>
                            <w:rStyle w:val="Brak"/>
                            <w:b/>
                            <w:bCs/>
                            <w:color w:val="212121"/>
                            <w:sz w:val="24"/>
                            <w:szCs w:val="24"/>
                            <w:u w:color="212121"/>
                            <w:lang w:val="es-ES_tradnl"/>
                          </w:rPr>
                          <w:t>ó</w:t>
                        </w:r>
                        <w:r>
                          <w:rPr>
                            <w:rStyle w:val="Brak"/>
                            <w:b/>
                            <w:bCs/>
                            <w:color w:val="212121"/>
                            <w:sz w:val="24"/>
                            <w:szCs w:val="24"/>
                            <w:u w:color="212121"/>
                          </w:rPr>
                          <w:t>w na potrzeby realizacji zam</w:t>
                        </w:r>
                        <w:r>
                          <w:rPr>
                            <w:rStyle w:val="Brak"/>
                            <w:b/>
                            <w:bCs/>
                            <w:color w:val="212121"/>
                            <w:sz w:val="24"/>
                            <w:szCs w:val="24"/>
                            <w:u w:color="212121"/>
                            <w:lang w:val="es-ES_tradnl"/>
                          </w:rPr>
                          <w:t>ó</w:t>
                        </w:r>
                        <w:r>
                          <w:rPr>
                            <w:rStyle w:val="Brak"/>
                            <w:b/>
                            <w:bCs/>
                            <w:color w:val="212121"/>
                            <w:sz w:val="24"/>
                            <w:szCs w:val="24"/>
                            <w:u w:color="212121"/>
                          </w:rPr>
                          <w:t>wienia</w:t>
                        </w:r>
                      </w:p>
                    </w:txbxContent>
                  </v:textbox>
                </v:rect>
                <w10:wrap type="topAndBottom" anchorx="page" anchory="line"/>
              </v:group>
            </w:pict>
          </mc:Fallback>
        </mc:AlternateContent>
      </w:r>
    </w:p>
    <w:p w14:paraId="141DD784" w14:textId="77777777" w:rsidR="00446C25" w:rsidRDefault="00446C25">
      <w:pPr>
        <w:pStyle w:val="Tekstpodstawowy"/>
        <w:spacing w:before="9"/>
        <w:rPr>
          <w:rStyle w:val="Brak"/>
          <w:b/>
          <w:bCs/>
          <w:i/>
          <w:iCs/>
          <w:sz w:val="12"/>
          <w:szCs w:val="12"/>
        </w:rPr>
      </w:pPr>
    </w:p>
    <w:p w14:paraId="57E1A6D6" w14:textId="77777777" w:rsidR="00446C25" w:rsidRDefault="00000000">
      <w:pPr>
        <w:pStyle w:val="Tekstpodstawowy"/>
        <w:spacing w:before="59"/>
        <w:ind w:left="595"/>
        <w:rPr>
          <w:rStyle w:val="Brak"/>
        </w:rPr>
      </w:pPr>
      <w:r>
        <w:rPr>
          <w:rStyle w:val="Brak"/>
        </w:rPr>
        <w:t>Nazwa i adres podmiotu udostępniającego zasoby:</w:t>
      </w:r>
    </w:p>
    <w:p w14:paraId="06CA4F50" w14:textId="77777777" w:rsidR="00446C25" w:rsidRDefault="00000000">
      <w:pPr>
        <w:pStyle w:val="Tekstpodstawowy"/>
        <w:spacing w:before="118"/>
        <w:ind w:left="595"/>
        <w:rPr>
          <w:rStyle w:val="Brak"/>
        </w:rPr>
      </w:pPr>
      <w:r>
        <w:rPr>
          <w:rStyle w:val="Brak"/>
        </w:rPr>
        <w:t>……………………………………………………………………………………………………………………………………………………………………………</w:t>
      </w:r>
    </w:p>
    <w:p w14:paraId="1A51754D" w14:textId="77777777" w:rsidR="00446C25" w:rsidRDefault="00000000">
      <w:pPr>
        <w:pStyle w:val="Tekstpodstawowy"/>
        <w:spacing w:before="1"/>
        <w:ind w:left="595"/>
        <w:rPr>
          <w:rStyle w:val="Brak"/>
        </w:rPr>
      </w:pPr>
      <w:r>
        <w:rPr>
          <w:rStyle w:val="Brak"/>
        </w:rPr>
        <w:t>……………………………………………………………………………………………………………………………………………………………………………</w:t>
      </w:r>
    </w:p>
    <w:p w14:paraId="420DB828" w14:textId="77777777" w:rsidR="00446C25" w:rsidRDefault="00446C25">
      <w:pPr>
        <w:pStyle w:val="Tekstpodstawowy"/>
        <w:spacing w:before="6"/>
        <w:rPr>
          <w:rStyle w:val="Brak"/>
          <w:sz w:val="19"/>
          <w:szCs w:val="19"/>
        </w:rPr>
      </w:pPr>
    </w:p>
    <w:p w14:paraId="235E9E51" w14:textId="77777777" w:rsidR="00446C25" w:rsidRDefault="00000000">
      <w:pPr>
        <w:pStyle w:val="Tekstpodstawowy"/>
        <w:ind w:left="595"/>
        <w:rPr>
          <w:rStyle w:val="Brak"/>
        </w:rPr>
      </w:pPr>
      <w:r>
        <w:rPr>
          <w:rStyle w:val="Brak"/>
        </w:rPr>
        <w:t>Zobowiązuję się do oddania swoich zasob</w:t>
      </w:r>
      <w:r>
        <w:rPr>
          <w:rStyle w:val="Brak"/>
          <w:lang w:val="es-ES_tradnl"/>
        </w:rPr>
        <w:t>ó</w:t>
      </w:r>
      <w:r>
        <w:rPr>
          <w:rStyle w:val="Brak"/>
        </w:rPr>
        <w:t>w do dyspozycji Wykonawcy:</w:t>
      </w:r>
    </w:p>
    <w:p w14:paraId="7FEC3D59" w14:textId="77777777" w:rsidR="00446C25" w:rsidRDefault="00000000">
      <w:pPr>
        <w:pStyle w:val="Tekstpodstawowy"/>
        <w:spacing w:before="121"/>
        <w:ind w:left="595"/>
        <w:rPr>
          <w:rStyle w:val="Brak"/>
        </w:rPr>
      </w:pPr>
      <w:r>
        <w:rPr>
          <w:rStyle w:val="Brak"/>
        </w:rPr>
        <w:t>……………………………………………………………………………………………………………………………………………………………………………</w:t>
      </w:r>
    </w:p>
    <w:p w14:paraId="24FA7AD1" w14:textId="77777777" w:rsidR="00446C25" w:rsidRDefault="00000000">
      <w:pPr>
        <w:pStyle w:val="Tekstpodstawowy"/>
        <w:ind w:left="595"/>
        <w:rPr>
          <w:rStyle w:val="Brak"/>
        </w:rPr>
      </w:pPr>
      <w:r>
        <w:rPr>
          <w:rStyle w:val="Brak"/>
        </w:rPr>
        <w:t>……………………………………………………………………………………………………………………………………………………………………………</w:t>
      </w:r>
    </w:p>
    <w:p w14:paraId="38466497" w14:textId="77777777" w:rsidR="00446C25" w:rsidRDefault="00000000">
      <w:pPr>
        <w:pStyle w:val="Tekstpodstawowy"/>
        <w:spacing w:before="1" w:line="475" w:lineRule="auto"/>
        <w:ind w:left="4296" w:right="551" w:hanging="3701"/>
        <w:jc w:val="center"/>
        <w:rPr>
          <w:rStyle w:val="Brak"/>
        </w:rPr>
      </w:pPr>
      <w:r>
        <w:rPr>
          <w:rStyle w:val="Brak"/>
        </w:rPr>
        <w:t>(nazwa Wykonawcy)</w:t>
      </w:r>
    </w:p>
    <w:p w14:paraId="7F8DC553" w14:textId="5507AEBE" w:rsidR="00446C25" w:rsidRDefault="00000000">
      <w:pPr>
        <w:ind w:left="595" w:right="249"/>
        <w:jc w:val="both"/>
        <w:rPr>
          <w:rStyle w:val="Brak"/>
          <w:spacing w:val="-1"/>
          <w:sz w:val="20"/>
          <w:szCs w:val="20"/>
        </w:rPr>
      </w:pPr>
      <w:r>
        <w:rPr>
          <w:rStyle w:val="Brak"/>
          <w:spacing w:val="-1"/>
          <w:sz w:val="20"/>
          <w:szCs w:val="20"/>
        </w:rPr>
        <w:t>Na potrzeby realizacji zam</w:t>
      </w:r>
      <w:r>
        <w:rPr>
          <w:rStyle w:val="Brak"/>
          <w:spacing w:val="-1"/>
          <w:sz w:val="20"/>
          <w:szCs w:val="20"/>
          <w:lang w:val="es-ES_tradnl"/>
        </w:rPr>
        <w:t>ó</w:t>
      </w:r>
      <w:r>
        <w:rPr>
          <w:rStyle w:val="Brak"/>
          <w:spacing w:val="-1"/>
          <w:sz w:val="20"/>
          <w:szCs w:val="20"/>
        </w:rPr>
        <w:t xml:space="preserve">wienia pod nazwą: </w:t>
      </w:r>
      <w:r>
        <w:rPr>
          <w:rStyle w:val="Brak"/>
          <w:b/>
          <w:bCs/>
          <w:spacing w:val="-1"/>
          <w:sz w:val="20"/>
          <w:szCs w:val="20"/>
        </w:rPr>
        <w:t>„</w:t>
      </w:r>
      <w:r w:rsidR="003E6A87" w:rsidRPr="003E6A87">
        <w:rPr>
          <w:rStyle w:val="Brak"/>
          <w:b/>
          <w:bCs/>
          <w:spacing w:val="-1"/>
          <w:sz w:val="20"/>
          <w:szCs w:val="20"/>
        </w:rPr>
        <w:t>Przebudowa Wzgórza Kombatantów w mieście Lwówek Śląski</w:t>
      </w:r>
      <w:r>
        <w:rPr>
          <w:rStyle w:val="Brak"/>
          <w:b/>
          <w:bCs/>
          <w:spacing w:val="-1"/>
          <w:sz w:val="20"/>
          <w:szCs w:val="20"/>
        </w:rPr>
        <w:t>”</w:t>
      </w:r>
    </w:p>
    <w:p w14:paraId="7CD80480" w14:textId="77777777" w:rsidR="00446C25" w:rsidRDefault="00446C25">
      <w:pPr>
        <w:ind w:left="595" w:right="249"/>
        <w:jc w:val="both"/>
        <w:rPr>
          <w:rStyle w:val="Brak"/>
          <w:spacing w:val="-1"/>
          <w:sz w:val="20"/>
          <w:szCs w:val="20"/>
        </w:rPr>
      </w:pPr>
    </w:p>
    <w:p w14:paraId="06318C61" w14:textId="77777777" w:rsidR="00446C25" w:rsidRDefault="00000000">
      <w:pPr>
        <w:pStyle w:val="Tekstpodstawowy"/>
        <w:ind w:left="595"/>
        <w:rPr>
          <w:rStyle w:val="Brak"/>
        </w:rPr>
      </w:pPr>
      <w:r>
        <w:rPr>
          <w:rStyle w:val="Brak"/>
        </w:rPr>
        <w:t>Oświadczam, że:</w:t>
      </w:r>
    </w:p>
    <w:p w14:paraId="35E30BAD" w14:textId="77777777" w:rsidR="00446C25" w:rsidRDefault="00000000">
      <w:pPr>
        <w:pStyle w:val="Akapitzlist"/>
        <w:numPr>
          <w:ilvl w:val="0"/>
          <w:numId w:val="87"/>
        </w:numPr>
        <w:spacing w:before="1"/>
        <w:rPr>
          <w:rStyle w:val="Brak"/>
          <w:sz w:val="20"/>
          <w:szCs w:val="20"/>
        </w:rPr>
      </w:pPr>
      <w:r>
        <w:rPr>
          <w:rStyle w:val="Brak"/>
          <w:sz w:val="20"/>
          <w:szCs w:val="20"/>
        </w:rPr>
        <w:t>udostępniam Wykonawcy swoje zasoby, w następującym</w:t>
      </w:r>
      <w:r>
        <w:rPr>
          <w:rStyle w:val="Brak"/>
          <w:spacing w:val="-5"/>
          <w:sz w:val="20"/>
          <w:szCs w:val="20"/>
        </w:rPr>
        <w:t xml:space="preserve"> </w:t>
      </w:r>
      <w:r>
        <w:rPr>
          <w:rStyle w:val="Brak"/>
          <w:sz w:val="20"/>
          <w:szCs w:val="20"/>
        </w:rPr>
        <w:t>zakresie:</w:t>
      </w:r>
    </w:p>
    <w:p w14:paraId="6243CCA7" w14:textId="77777777" w:rsidR="00446C25" w:rsidRDefault="00000000">
      <w:pPr>
        <w:pStyle w:val="Tekstpodstawowy"/>
        <w:spacing w:before="1"/>
        <w:ind w:left="879"/>
        <w:rPr>
          <w:rStyle w:val="Brak"/>
        </w:rPr>
      </w:pPr>
      <w:r>
        <w:rPr>
          <w:rStyle w:val="Brak"/>
        </w:rPr>
        <w:t>………………………………………………………………………………………………………………………………………………………………………</w:t>
      </w:r>
    </w:p>
    <w:p w14:paraId="5E0F1695" w14:textId="77777777" w:rsidR="00446C25" w:rsidRDefault="00000000">
      <w:pPr>
        <w:pStyle w:val="Tekstpodstawowy"/>
        <w:spacing w:before="36"/>
        <w:ind w:left="879"/>
        <w:rPr>
          <w:rStyle w:val="Brak"/>
        </w:rPr>
      </w:pPr>
      <w:r>
        <w:rPr>
          <w:rStyle w:val="Brak"/>
        </w:rPr>
        <w:t>………………………………………………………………………………………………………………………………………………………………………</w:t>
      </w:r>
    </w:p>
    <w:p w14:paraId="03E22BE6" w14:textId="77777777" w:rsidR="00446C25" w:rsidRDefault="00000000">
      <w:pPr>
        <w:pStyle w:val="Akapitzlist"/>
        <w:numPr>
          <w:ilvl w:val="0"/>
          <w:numId w:val="87"/>
        </w:numPr>
        <w:spacing w:before="37" w:line="243" w:lineRule="exact"/>
        <w:rPr>
          <w:rStyle w:val="Brak"/>
          <w:sz w:val="20"/>
          <w:szCs w:val="20"/>
          <w:lang w:val="it-IT"/>
        </w:rPr>
      </w:pPr>
      <w:r>
        <w:rPr>
          <w:rStyle w:val="Brak"/>
          <w:sz w:val="20"/>
          <w:szCs w:val="20"/>
          <w:lang w:val="it-IT"/>
        </w:rPr>
        <w:t>spos</w:t>
      </w:r>
      <w:r>
        <w:rPr>
          <w:rStyle w:val="Brak"/>
          <w:sz w:val="20"/>
          <w:szCs w:val="20"/>
          <w:lang w:val="es-ES_tradnl"/>
        </w:rPr>
        <w:t>ó</w:t>
      </w:r>
      <w:r>
        <w:rPr>
          <w:rStyle w:val="Brak"/>
          <w:sz w:val="20"/>
          <w:szCs w:val="20"/>
        </w:rPr>
        <w:t>b i okres udostępnienia Wykonawcy i wykorzystania przez niego zasob</w:t>
      </w:r>
      <w:r>
        <w:rPr>
          <w:rStyle w:val="Brak"/>
          <w:sz w:val="20"/>
          <w:szCs w:val="20"/>
          <w:lang w:val="es-ES_tradnl"/>
        </w:rPr>
        <w:t>ó</w:t>
      </w:r>
      <w:r>
        <w:rPr>
          <w:rStyle w:val="Brak"/>
          <w:sz w:val="20"/>
          <w:szCs w:val="20"/>
        </w:rPr>
        <w:t>w będzie</w:t>
      </w:r>
      <w:r>
        <w:rPr>
          <w:rStyle w:val="Brak"/>
          <w:spacing w:val="-15"/>
          <w:sz w:val="20"/>
          <w:szCs w:val="20"/>
        </w:rPr>
        <w:t xml:space="preserve"> </w:t>
      </w:r>
      <w:r>
        <w:rPr>
          <w:rStyle w:val="Brak"/>
          <w:sz w:val="20"/>
          <w:szCs w:val="20"/>
        </w:rPr>
        <w:t>następujący:</w:t>
      </w:r>
    </w:p>
    <w:p w14:paraId="16BABAE6" w14:textId="77777777" w:rsidR="00446C25" w:rsidRDefault="00000000">
      <w:pPr>
        <w:pStyle w:val="Tekstpodstawowy"/>
        <w:spacing w:line="243" w:lineRule="exact"/>
        <w:ind w:left="879"/>
        <w:rPr>
          <w:rStyle w:val="Brak"/>
        </w:rPr>
      </w:pPr>
      <w:r>
        <w:rPr>
          <w:rStyle w:val="Brak"/>
        </w:rPr>
        <w:t>………………………………………………………………………………………………………………………………………………………………………</w:t>
      </w:r>
    </w:p>
    <w:p w14:paraId="14A0C0B4" w14:textId="77777777" w:rsidR="00446C25" w:rsidRDefault="00000000">
      <w:pPr>
        <w:pStyle w:val="Tekstpodstawowy"/>
        <w:spacing w:before="1"/>
        <w:ind w:left="879"/>
        <w:rPr>
          <w:rStyle w:val="Brak"/>
        </w:rPr>
      </w:pPr>
      <w:r>
        <w:rPr>
          <w:rStyle w:val="Brak"/>
        </w:rPr>
        <w:t>………………………………………………………………………………………………………………………………………………………………………</w:t>
      </w:r>
    </w:p>
    <w:p w14:paraId="760D873D" w14:textId="77777777" w:rsidR="00446C25" w:rsidRDefault="00000000">
      <w:pPr>
        <w:pStyle w:val="Akapitzlist"/>
        <w:numPr>
          <w:ilvl w:val="0"/>
          <w:numId w:val="88"/>
        </w:numPr>
        <w:rPr>
          <w:rStyle w:val="Brak"/>
          <w:sz w:val="20"/>
          <w:szCs w:val="20"/>
        </w:rPr>
      </w:pPr>
      <w:r>
        <w:rPr>
          <w:rStyle w:val="Brak"/>
          <w:sz w:val="20"/>
          <w:szCs w:val="20"/>
        </w:rPr>
        <w:t>zakres mojego udziału przy wykonywaniu zam</w:t>
      </w:r>
      <w:r>
        <w:rPr>
          <w:rStyle w:val="Brak"/>
          <w:sz w:val="20"/>
          <w:szCs w:val="20"/>
          <w:lang w:val="es-ES_tradnl"/>
        </w:rPr>
        <w:t>ó</w:t>
      </w:r>
      <w:r>
        <w:rPr>
          <w:rStyle w:val="Brak"/>
          <w:sz w:val="20"/>
          <w:szCs w:val="20"/>
        </w:rPr>
        <w:t>wienia będzie następujący:</w:t>
      </w:r>
    </w:p>
    <w:p w14:paraId="000A24CD" w14:textId="77777777" w:rsidR="00446C25" w:rsidRDefault="00000000">
      <w:pPr>
        <w:pStyle w:val="Tekstpodstawowy"/>
        <w:spacing w:before="1" w:line="243" w:lineRule="exact"/>
        <w:ind w:left="879"/>
        <w:rPr>
          <w:rStyle w:val="Brak"/>
        </w:rPr>
      </w:pPr>
      <w:r>
        <w:rPr>
          <w:rStyle w:val="Brak"/>
        </w:rPr>
        <w:t>………………………………………………………………………………………………………………………………………………………………………</w:t>
      </w:r>
    </w:p>
    <w:p w14:paraId="203286D8" w14:textId="77777777" w:rsidR="00446C25" w:rsidRDefault="00000000">
      <w:pPr>
        <w:pStyle w:val="Tekstpodstawowy"/>
        <w:spacing w:line="243" w:lineRule="exact"/>
        <w:ind w:left="879"/>
        <w:rPr>
          <w:rStyle w:val="Brak"/>
        </w:rPr>
      </w:pPr>
      <w:r>
        <w:rPr>
          <w:rStyle w:val="Brak"/>
        </w:rPr>
        <w:t>………………………………………………………………………………………………………………………………………………………………………</w:t>
      </w:r>
    </w:p>
    <w:p w14:paraId="4D6BD30D" w14:textId="77777777" w:rsidR="00446C25" w:rsidRDefault="00000000">
      <w:pPr>
        <w:pStyle w:val="Akapitzlist"/>
        <w:numPr>
          <w:ilvl w:val="0"/>
          <w:numId w:val="88"/>
        </w:numPr>
        <w:spacing w:before="1"/>
        <w:rPr>
          <w:rStyle w:val="Brak"/>
          <w:sz w:val="20"/>
          <w:szCs w:val="20"/>
        </w:rPr>
      </w:pPr>
      <w:r>
        <w:rPr>
          <w:rStyle w:val="Brak"/>
          <w:sz w:val="20"/>
          <w:szCs w:val="20"/>
        </w:rPr>
        <w:t>zrealizuję/nie zrealizuję</w:t>
      </w:r>
      <w:r>
        <w:rPr>
          <w:rStyle w:val="Brak"/>
          <w:sz w:val="20"/>
          <w:szCs w:val="20"/>
          <w:vertAlign w:val="superscript"/>
        </w:rPr>
        <w:t>1</w:t>
      </w:r>
      <w:r>
        <w:rPr>
          <w:rStyle w:val="Brak"/>
          <w:sz w:val="20"/>
          <w:szCs w:val="20"/>
        </w:rPr>
        <w:t xml:space="preserve"> prace, kt</w:t>
      </w:r>
      <w:r>
        <w:rPr>
          <w:rStyle w:val="Brak"/>
          <w:sz w:val="20"/>
          <w:szCs w:val="20"/>
          <w:lang w:val="es-ES_tradnl"/>
        </w:rPr>
        <w:t>ó</w:t>
      </w:r>
      <w:r>
        <w:rPr>
          <w:rStyle w:val="Brak"/>
          <w:sz w:val="20"/>
          <w:szCs w:val="20"/>
        </w:rPr>
        <w:t>rych wskazane zdolności</w:t>
      </w:r>
      <w:r>
        <w:rPr>
          <w:rStyle w:val="Brak"/>
          <w:spacing w:val="-7"/>
          <w:sz w:val="20"/>
          <w:szCs w:val="20"/>
        </w:rPr>
        <w:t xml:space="preserve"> </w:t>
      </w:r>
      <w:r>
        <w:rPr>
          <w:rStyle w:val="Brak"/>
          <w:sz w:val="20"/>
          <w:szCs w:val="20"/>
        </w:rPr>
        <w:t>dotyczą:</w:t>
      </w:r>
    </w:p>
    <w:p w14:paraId="3C8C853F" w14:textId="77777777" w:rsidR="00446C25" w:rsidRDefault="00000000">
      <w:pPr>
        <w:pStyle w:val="Tekstpodstawowy"/>
        <w:spacing w:line="243" w:lineRule="exact"/>
        <w:ind w:left="879"/>
        <w:rPr>
          <w:rStyle w:val="Brak"/>
        </w:rPr>
      </w:pPr>
      <w:r>
        <w:rPr>
          <w:rStyle w:val="Brak"/>
        </w:rPr>
        <w:t>………………………………………………………………………………………………………………………………………………………………………</w:t>
      </w:r>
    </w:p>
    <w:p w14:paraId="75E08E76" w14:textId="77777777" w:rsidR="00446C25" w:rsidRDefault="00000000">
      <w:pPr>
        <w:pStyle w:val="Tekstpodstawowy"/>
        <w:spacing w:line="242" w:lineRule="exact"/>
        <w:ind w:left="879"/>
        <w:rPr>
          <w:rStyle w:val="Brak"/>
        </w:rPr>
      </w:pPr>
      <w:r>
        <w:rPr>
          <w:rStyle w:val="Brak"/>
        </w:rPr>
        <w:t>………………………………………………………………………………………………………………………………………………………………………</w:t>
      </w:r>
    </w:p>
    <w:p w14:paraId="42C63722" w14:textId="77777777" w:rsidR="00446C25" w:rsidRDefault="00000000">
      <w:pPr>
        <w:spacing w:line="170" w:lineRule="exact"/>
        <w:ind w:left="879"/>
        <w:rPr>
          <w:rStyle w:val="Brak"/>
          <w:i/>
          <w:iCs/>
          <w:sz w:val="14"/>
          <w:szCs w:val="14"/>
        </w:rPr>
      </w:pPr>
      <w:r>
        <w:rPr>
          <w:rStyle w:val="Brak"/>
          <w:i/>
          <w:iCs/>
          <w:position w:val="8"/>
          <w:sz w:val="9"/>
          <w:szCs w:val="9"/>
          <w:lang w:val="ru-RU"/>
        </w:rPr>
        <w:t xml:space="preserve">1 </w:t>
      </w:r>
      <w:r>
        <w:rPr>
          <w:rStyle w:val="Brak"/>
          <w:i/>
          <w:iCs/>
          <w:sz w:val="14"/>
          <w:szCs w:val="14"/>
        </w:rPr>
        <w:t>niepotrzebne skreślić</w:t>
      </w:r>
    </w:p>
    <w:p w14:paraId="493DED57" w14:textId="77777777" w:rsidR="00446C25" w:rsidRDefault="00446C25">
      <w:pPr>
        <w:pStyle w:val="Tekstpodstawowy"/>
        <w:rPr>
          <w:rStyle w:val="Brak"/>
          <w:i/>
          <w:iCs/>
          <w:sz w:val="14"/>
          <w:szCs w:val="14"/>
        </w:rPr>
      </w:pPr>
    </w:p>
    <w:p w14:paraId="67C70236" w14:textId="77777777" w:rsidR="00446C25" w:rsidRDefault="00000000">
      <w:pPr>
        <w:pStyle w:val="Tekstpodstawowy"/>
        <w:spacing w:before="10"/>
        <w:rPr>
          <w:rStyle w:val="Brak"/>
          <w:b/>
          <w:bCs/>
          <w:i/>
          <w:iCs/>
          <w:sz w:val="16"/>
          <w:szCs w:val="16"/>
        </w:rPr>
      </w:pPr>
      <w:r>
        <w:rPr>
          <w:rStyle w:val="Brak"/>
          <w:noProof/>
        </w:rPr>
        <mc:AlternateContent>
          <mc:Choice Requires="wpg">
            <w:drawing>
              <wp:anchor distT="0" distB="0" distL="0" distR="0" simplePos="0" relativeHeight="251665408" behindDoc="0" locked="0" layoutInCell="1" allowOverlap="1" wp14:anchorId="71903183" wp14:editId="43C85BD6">
                <wp:simplePos x="0" y="0"/>
                <wp:positionH relativeFrom="page">
                  <wp:posOffset>828675</wp:posOffset>
                </wp:positionH>
                <wp:positionV relativeFrom="line">
                  <wp:posOffset>154940</wp:posOffset>
                </wp:positionV>
                <wp:extent cx="5904230" cy="371475"/>
                <wp:effectExtent l="0" t="0" r="0" b="0"/>
                <wp:wrapTopAndBottom distT="0" distB="0"/>
                <wp:docPr id="1073741848" name="officeArt object"/>
                <wp:cNvGraphicFramePr/>
                <a:graphic xmlns:a="http://schemas.openxmlformats.org/drawingml/2006/main">
                  <a:graphicData uri="http://schemas.microsoft.com/office/word/2010/wordprocessingGroup">
                    <wpg:wgp>
                      <wpg:cNvGrpSpPr/>
                      <wpg:grpSpPr>
                        <a:xfrm>
                          <a:off x="0" y="0"/>
                          <a:ext cx="5904230" cy="371475"/>
                          <a:chOff x="0" y="0"/>
                          <a:chExt cx="5904229" cy="371475"/>
                        </a:xfrm>
                      </wpg:grpSpPr>
                      <wps:wsp>
                        <wps:cNvPr id="1073741846" name="Shape 1073741846"/>
                        <wps:cNvSpPr/>
                        <wps:spPr>
                          <a:xfrm>
                            <a:off x="0" y="0"/>
                            <a:ext cx="5904230" cy="371475"/>
                          </a:xfrm>
                          <a:prstGeom prst="rect">
                            <a:avLst/>
                          </a:prstGeom>
                          <a:solidFill>
                            <a:srgbClr val="D9D9D9"/>
                          </a:solidFill>
                          <a:ln w="6097" cap="flat">
                            <a:solidFill>
                              <a:srgbClr val="000000"/>
                            </a:solidFill>
                            <a:prstDash val="solid"/>
                            <a:miter lim="800000"/>
                          </a:ln>
                          <a:effectLst/>
                        </wps:spPr>
                        <wps:bodyPr/>
                      </wps:wsp>
                      <wps:wsp>
                        <wps:cNvPr id="1073741847" name="Shape 1073741847"/>
                        <wps:cNvSpPr/>
                        <wps:spPr>
                          <a:xfrm>
                            <a:off x="0" y="0"/>
                            <a:ext cx="5904230" cy="371475"/>
                          </a:xfrm>
                          <a:prstGeom prst="rect">
                            <a:avLst/>
                          </a:prstGeom>
                          <a:noFill/>
                          <a:ln w="12700" cap="flat">
                            <a:noFill/>
                            <a:miter lim="400000"/>
                          </a:ln>
                          <a:effectLst/>
                        </wps:spPr>
                        <wps:txbx>
                          <w:txbxContent>
                            <w:p w14:paraId="568051C6" w14:textId="77777777" w:rsidR="00446C25" w:rsidRDefault="00000000">
                              <w:pPr>
                                <w:ind w:left="544" w:right="543"/>
                                <w:jc w:val="center"/>
                                <w:rPr>
                                  <w:rStyle w:val="Brak"/>
                                  <w:b/>
                                  <w:bCs/>
                                  <w:color w:val="212121"/>
                                  <w:sz w:val="24"/>
                                  <w:szCs w:val="24"/>
                                  <w:u w:color="212121"/>
                                </w:rPr>
                              </w:pPr>
                              <w:r>
                                <w:rPr>
                                  <w:rStyle w:val="Brak"/>
                                  <w:b/>
                                  <w:bCs/>
                                  <w:color w:val="212121"/>
                                  <w:sz w:val="24"/>
                                  <w:szCs w:val="24"/>
                                  <w:u w:color="212121"/>
                                </w:rPr>
                                <w:t>OŚ</w:t>
                              </w:r>
                              <w:r>
                                <w:rPr>
                                  <w:rStyle w:val="Brak"/>
                                  <w:b/>
                                  <w:bCs/>
                                  <w:color w:val="212121"/>
                                  <w:sz w:val="24"/>
                                  <w:szCs w:val="24"/>
                                  <w:u w:color="212121"/>
                                  <w:lang w:val="en-US"/>
                                </w:rPr>
                                <w:t>WIADCZENIE PODMIOTU UDOST</w:t>
                              </w:r>
                              <w:r>
                                <w:rPr>
                                  <w:rStyle w:val="Brak"/>
                                  <w:b/>
                                  <w:bCs/>
                                  <w:color w:val="212121"/>
                                  <w:sz w:val="24"/>
                                  <w:szCs w:val="24"/>
                                  <w:u w:color="212121"/>
                                </w:rPr>
                                <w:t>ĘPNIAJĄ</w:t>
                              </w:r>
                              <w:r>
                                <w:rPr>
                                  <w:rStyle w:val="Brak"/>
                                  <w:b/>
                                  <w:bCs/>
                                  <w:color w:val="212121"/>
                                  <w:sz w:val="24"/>
                                  <w:szCs w:val="24"/>
                                  <w:u w:color="212121"/>
                                  <w:lang w:val="es-ES_tradnl"/>
                                </w:rPr>
                                <w:t xml:space="preserve">CEGO ZASOBY </w:t>
                              </w:r>
                            </w:p>
                            <w:p w14:paraId="13CE097A" w14:textId="77777777" w:rsidR="00446C25" w:rsidRDefault="00000000">
                              <w:pPr>
                                <w:ind w:left="544" w:right="543"/>
                                <w:jc w:val="center"/>
                                <w:rPr>
                                  <w:rStyle w:val="Brak"/>
                                  <w:b/>
                                  <w:bCs/>
                                  <w:color w:val="212121"/>
                                  <w:sz w:val="24"/>
                                  <w:szCs w:val="24"/>
                                  <w:u w:color="212121"/>
                                </w:rPr>
                              </w:pPr>
                              <w:r>
                                <w:rPr>
                                  <w:rStyle w:val="Brak"/>
                                  <w:b/>
                                  <w:bCs/>
                                  <w:color w:val="212121"/>
                                  <w:sz w:val="24"/>
                                  <w:szCs w:val="24"/>
                                  <w:u w:color="212121"/>
                                </w:rPr>
                                <w:t>o braku podstaw wykluczenia</w:t>
                              </w:r>
                            </w:p>
                            <w:p w14:paraId="624E3A0D" w14:textId="77777777" w:rsidR="00446C25" w:rsidRDefault="00000000">
                              <w:pPr>
                                <w:ind w:left="544" w:right="543"/>
                                <w:jc w:val="center"/>
                              </w:pPr>
                              <w:r>
                                <w:rPr>
                                  <w:rStyle w:val="Brak"/>
                                  <w:b/>
                                  <w:bCs/>
                                  <w:color w:val="212121"/>
                                  <w:sz w:val="24"/>
                                  <w:szCs w:val="24"/>
                                  <w:u w:color="212121"/>
                                </w:rPr>
                                <w:t>O BRAKU PODSTAW WYKLUCZENIA</w:t>
                              </w:r>
                            </w:p>
                          </w:txbxContent>
                        </wps:txbx>
                        <wps:bodyPr wrap="square" lIns="0" tIns="0" rIns="0" bIns="0" numCol="1" anchor="t">
                          <a:noAutofit/>
                        </wps:bodyPr>
                      </wps:wsp>
                    </wpg:wgp>
                  </a:graphicData>
                </a:graphic>
              </wp:anchor>
            </w:drawing>
          </mc:Choice>
          <mc:Fallback>
            <w:pict>
              <v:group w14:anchorId="71903183" id="_x0000_s1043" style="position:absolute;margin-left:65.25pt;margin-top:12.2pt;width:464.9pt;height:29.25pt;z-index:251665408;mso-wrap-distance-left:0;mso-wrap-distance-right:0;mso-position-horizontal-relative:page;mso-position-vertical-relative:line" coordsize="59042,37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">
                <v:rect id="Shape 1073741846" o:spid="_x0000_s1044" style="position:absolute;width:59042;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" fillcolor="#d9d9d9" strokeweight=".16936mm"/>
                <v:rect id="Shape 1073741847" o:spid="_x0000_s1045" style="position:absolute;width:59042;height:37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" filled="f" stroked="f" strokeweight="1pt">
                  <v:stroke miterlimit="4"/>
                  <v:textbox inset="0,0,0,0">
                    <w:txbxContent>
                      <w:p w14:paraId="568051C6" w14:textId="77777777" w:rsidR="00446C25" w:rsidRDefault="00000000">
                        <w:pPr>
                          <w:ind w:left="544" w:right="543"/>
                          <w:jc w:val="center"/>
                          <w:rPr>
                            <w:rStyle w:val="Brak"/>
                            <w:b/>
                            <w:bCs/>
                            <w:color w:val="212121"/>
                            <w:sz w:val="24"/>
                            <w:szCs w:val="24"/>
                            <w:u w:color="212121"/>
                          </w:rPr>
                        </w:pPr>
                        <w:r>
                          <w:rPr>
                            <w:rStyle w:val="Brak"/>
                            <w:b/>
                            <w:bCs/>
                            <w:color w:val="212121"/>
                            <w:sz w:val="24"/>
                            <w:szCs w:val="24"/>
                            <w:u w:color="212121"/>
                          </w:rPr>
                          <w:t>OŚ</w:t>
                        </w:r>
                        <w:r>
                          <w:rPr>
                            <w:rStyle w:val="Brak"/>
                            <w:b/>
                            <w:bCs/>
                            <w:color w:val="212121"/>
                            <w:sz w:val="24"/>
                            <w:szCs w:val="24"/>
                            <w:u w:color="212121"/>
                            <w:lang w:val="en-US"/>
                          </w:rPr>
                          <w:t>WIADCZENIE PODMIOTU UDOST</w:t>
                        </w:r>
                        <w:r>
                          <w:rPr>
                            <w:rStyle w:val="Brak"/>
                            <w:b/>
                            <w:bCs/>
                            <w:color w:val="212121"/>
                            <w:sz w:val="24"/>
                            <w:szCs w:val="24"/>
                            <w:u w:color="212121"/>
                          </w:rPr>
                          <w:t>ĘPNIAJĄ</w:t>
                        </w:r>
                        <w:r>
                          <w:rPr>
                            <w:rStyle w:val="Brak"/>
                            <w:b/>
                            <w:bCs/>
                            <w:color w:val="212121"/>
                            <w:sz w:val="24"/>
                            <w:szCs w:val="24"/>
                            <w:u w:color="212121"/>
                            <w:lang w:val="es-ES_tradnl"/>
                          </w:rPr>
                          <w:t xml:space="preserve">CEGO ZASOBY </w:t>
                        </w:r>
                      </w:p>
                      <w:p w14:paraId="13CE097A" w14:textId="77777777" w:rsidR="00446C25" w:rsidRDefault="00000000">
                        <w:pPr>
                          <w:ind w:left="544" w:right="543"/>
                          <w:jc w:val="center"/>
                          <w:rPr>
                            <w:rStyle w:val="Brak"/>
                            <w:b/>
                            <w:bCs/>
                            <w:color w:val="212121"/>
                            <w:sz w:val="24"/>
                            <w:szCs w:val="24"/>
                            <w:u w:color="212121"/>
                          </w:rPr>
                        </w:pPr>
                        <w:r>
                          <w:rPr>
                            <w:rStyle w:val="Brak"/>
                            <w:b/>
                            <w:bCs/>
                            <w:color w:val="212121"/>
                            <w:sz w:val="24"/>
                            <w:szCs w:val="24"/>
                            <w:u w:color="212121"/>
                          </w:rPr>
                          <w:t>o braku podstaw wykluczenia</w:t>
                        </w:r>
                      </w:p>
                      <w:p w14:paraId="624E3A0D" w14:textId="77777777" w:rsidR="00446C25" w:rsidRDefault="00000000">
                        <w:pPr>
                          <w:ind w:left="544" w:right="543"/>
                          <w:jc w:val="center"/>
                        </w:pPr>
                        <w:r>
                          <w:rPr>
                            <w:rStyle w:val="Brak"/>
                            <w:b/>
                            <w:bCs/>
                            <w:color w:val="212121"/>
                            <w:sz w:val="24"/>
                            <w:szCs w:val="24"/>
                            <w:u w:color="212121"/>
                          </w:rPr>
                          <w:t>O BRAKU PODSTAW WYKLUCZENIA</w:t>
                        </w:r>
                      </w:p>
                    </w:txbxContent>
                  </v:textbox>
                </v:rect>
                <w10:wrap type="topAndBottom" anchorx="page" anchory="line"/>
              </v:group>
            </w:pict>
          </mc:Fallback>
        </mc:AlternateContent>
      </w:r>
    </w:p>
    <w:p w14:paraId="58ACC920" w14:textId="77777777" w:rsidR="00446C25" w:rsidRDefault="00446C25">
      <w:pPr>
        <w:pStyle w:val="Tekstpodstawowy"/>
        <w:spacing w:before="9"/>
        <w:rPr>
          <w:rStyle w:val="Brak"/>
          <w:b/>
          <w:bCs/>
          <w:i/>
          <w:iCs/>
          <w:sz w:val="12"/>
          <w:szCs w:val="12"/>
        </w:rPr>
      </w:pPr>
    </w:p>
    <w:p w14:paraId="77ACC5F6" w14:textId="77777777" w:rsidR="00446C25" w:rsidRDefault="00446C25">
      <w:pPr>
        <w:rPr>
          <w:rStyle w:val="Brak"/>
          <w:strike/>
          <w:sz w:val="16"/>
          <w:szCs w:val="16"/>
        </w:rPr>
      </w:pPr>
    </w:p>
    <w:p w14:paraId="3A335971" w14:textId="0B9C6494" w:rsidR="00446C25" w:rsidRDefault="00000000">
      <w:pPr>
        <w:tabs>
          <w:tab w:val="left" w:pos="5529"/>
        </w:tabs>
        <w:ind w:left="426"/>
        <w:jc w:val="both"/>
        <w:rPr>
          <w:rStyle w:val="Brak"/>
          <w:spacing w:val="-1"/>
          <w:sz w:val="20"/>
          <w:szCs w:val="20"/>
        </w:rPr>
      </w:pPr>
      <w:r>
        <w:rPr>
          <w:rStyle w:val="Brak"/>
          <w:sz w:val="20"/>
          <w:szCs w:val="20"/>
        </w:rPr>
        <w:t>Zobowiązując się do oddania swoich zasob</w:t>
      </w:r>
      <w:r>
        <w:rPr>
          <w:rStyle w:val="Brak"/>
          <w:sz w:val="20"/>
          <w:szCs w:val="20"/>
          <w:lang w:val="es-ES_tradnl"/>
        </w:rPr>
        <w:t>ó</w:t>
      </w:r>
      <w:r>
        <w:rPr>
          <w:rStyle w:val="Brak"/>
          <w:sz w:val="20"/>
          <w:szCs w:val="20"/>
        </w:rPr>
        <w:t xml:space="preserve">w do dyspozycji Wykonawcy przystępującemu do udziału w postępowaniu </w:t>
      </w:r>
      <w:r>
        <w:rPr>
          <w:rStyle w:val="Brak"/>
          <w:spacing w:val="-1"/>
          <w:sz w:val="20"/>
          <w:szCs w:val="20"/>
        </w:rPr>
        <w:t>o udzielenie zam</w:t>
      </w:r>
      <w:r>
        <w:rPr>
          <w:rStyle w:val="Brak"/>
          <w:spacing w:val="-1"/>
          <w:sz w:val="20"/>
          <w:szCs w:val="20"/>
          <w:lang w:val="es-ES_tradnl"/>
        </w:rPr>
        <w:t>ó</w:t>
      </w:r>
      <w:r>
        <w:rPr>
          <w:rStyle w:val="Brak"/>
          <w:spacing w:val="-1"/>
          <w:sz w:val="20"/>
          <w:szCs w:val="20"/>
        </w:rPr>
        <w:t>wienia pod nazwą: „</w:t>
      </w:r>
      <w:r w:rsidR="003E6A87" w:rsidRPr="003E6A87">
        <w:rPr>
          <w:rStyle w:val="Brak"/>
          <w:spacing w:val="-1"/>
          <w:sz w:val="20"/>
          <w:szCs w:val="20"/>
        </w:rPr>
        <w:t>Przebudowa Wzgórza Kombatantów w mieście Lwówek Śląski</w:t>
      </w:r>
      <w:r>
        <w:rPr>
          <w:rStyle w:val="Brak"/>
          <w:spacing w:val="-1"/>
          <w:sz w:val="20"/>
          <w:szCs w:val="20"/>
        </w:rPr>
        <w:t>”.</w:t>
      </w:r>
    </w:p>
    <w:p w14:paraId="5EFB0D41" w14:textId="77777777" w:rsidR="00446C25" w:rsidRDefault="00446C25">
      <w:pPr>
        <w:tabs>
          <w:tab w:val="left" w:pos="5529"/>
        </w:tabs>
        <w:ind w:left="426"/>
        <w:jc w:val="both"/>
        <w:rPr>
          <w:rStyle w:val="Brak"/>
          <w:sz w:val="20"/>
          <w:szCs w:val="20"/>
        </w:rPr>
      </w:pPr>
    </w:p>
    <w:p w14:paraId="60386235" w14:textId="77777777" w:rsidR="00446C25" w:rsidRDefault="00446C25">
      <w:pPr>
        <w:tabs>
          <w:tab w:val="left" w:pos="5529"/>
        </w:tabs>
        <w:ind w:left="426"/>
        <w:jc w:val="center"/>
        <w:rPr>
          <w:rStyle w:val="Brak"/>
          <w:b/>
          <w:bCs/>
          <w:sz w:val="20"/>
          <w:szCs w:val="20"/>
        </w:rPr>
      </w:pPr>
    </w:p>
    <w:p w14:paraId="6E1C8529" w14:textId="77777777" w:rsidR="00446C25" w:rsidRDefault="00000000">
      <w:pPr>
        <w:tabs>
          <w:tab w:val="left" w:pos="5529"/>
        </w:tabs>
        <w:ind w:left="426"/>
        <w:jc w:val="center"/>
        <w:rPr>
          <w:rStyle w:val="Brak"/>
          <w:b/>
          <w:bCs/>
        </w:rPr>
      </w:pPr>
      <w:r>
        <w:rPr>
          <w:rStyle w:val="Brak"/>
          <w:b/>
          <w:bCs/>
        </w:rPr>
        <w:t>oświadczam, że</w:t>
      </w:r>
    </w:p>
    <w:p w14:paraId="572D640A" w14:textId="77777777" w:rsidR="00446C25" w:rsidRDefault="00446C25">
      <w:pPr>
        <w:tabs>
          <w:tab w:val="left" w:pos="5529"/>
        </w:tabs>
        <w:ind w:left="426"/>
        <w:jc w:val="both"/>
        <w:rPr>
          <w:rStyle w:val="Brak"/>
          <w:b/>
          <w:bCs/>
        </w:rPr>
      </w:pPr>
    </w:p>
    <w:p w14:paraId="0363AE13" w14:textId="77777777" w:rsidR="00446C25" w:rsidRDefault="00000000">
      <w:pPr>
        <w:tabs>
          <w:tab w:val="left" w:pos="5529"/>
        </w:tabs>
        <w:ind w:left="426"/>
        <w:jc w:val="both"/>
        <w:rPr>
          <w:rStyle w:val="Brak"/>
          <w:b/>
          <w:bCs/>
        </w:rPr>
      </w:pPr>
      <w:r>
        <w:rPr>
          <w:rStyle w:val="Brak"/>
          <w:b/>
          <w:bCs/>
        </w:rPr>
        <w:t>na dzień składania ofert nie zachodzą w stosunku do mnie podstawy wykluczenia z postępowania o udzielenie zam</w:t>
      </w:r>
      <w:r>
        <w:rPr>
          <w:rStyle w:val="Brak"/>
          <w:b/>
          <w:bCs/>
          <w:lang w:val="es-ES_tradnl"/>
        </w:rPr>
        <w:t>ó</w:t>
      </w:r>
      <w:r>
        <w:rPr>
          <w:rStyle w:val="Brak"/>
          <w:b/>
          <w:bCs/>
        </w:rPr>
        <w:t>wienia.</w:t>
      </w:r>
    </w:p>
    <w:p w14:paraId="2219CB99" w14:textId="77777777" w:rsidR="00446C25" w:rsidRDefault="00446C25">
      <w:pPr>
        <w:tabs>
          <w:tab w:val="left" w:pos="5529"/>
        </w:tabs>
        <w:ind w:left="426"/>
        <w:jc w:val="both"/>
        <w:rPr>
          <w:rStyle w:val="Brak"/>
          <w:sz w:val="20"/>
          <w:szCs w:val="20"/>
        </w:rPr>
      </w:pPr>
    </w:p>
    <w:p w14:paraId="52A46501" w14:textId="77777777" w:rsidR="00446C25" w:rsidRDefault="00446C25">
      <w:pPr>
        <w:tabs>
          <w:tab w:val="left" w:pos="5529"/>
        </w:tabs>
        <w:ind w:left="426"/>
        <w:jc w:val="both"/>
        <w:rPr>
          <w:rStyle w:val="Brak"/>
          <w:sz w:val="20"/>
          <w:szCs w:val="20"/>
        </w:rPr>
      </w:pPr>
    </w:p>
    <w:p w14:paraId="07C3A897" w14:textId="77777777" w:rsidR="00446C25" w:rsidRDefault="00446C25">
      <w:pPr>
        <w:spacing w:before="81" w:line="268" w:lineRule="exact"/>
        <w:rPr>
          <w:rStyle w:val="Brak"/>
        </w:rPr>
      </w:pPr>
    </w:p>
    <w:p w14:paraId="7827586F" w14:textId="77777777" w:rsidR="00446C25" w:rsidRDefault="00446C25">
      <w:pPr>
        <w:spacing w:before="37" w:line="243" w:lineRule="exact"/>
        <w:ind w:right="253"/>
        <w:rPr>
          <w:rStyle w:val="Brak"/>
          <w:b/>
          <w:bCs/>
          <w:i/>
          <w:iCs/>
          <w:sz w:val="20"/>
          <w:szCs w:val="20"/>
        </w:rPr>
      </w:pPr>
    </w:p>
    <w:p w14:paraId="18788147" w14:textId="77777777" w:rsidR="00446C25" w:rsidRDefault="00000000">
      <w:pPr>
        <w:pStyle w:val="Tekstpodstawowy"/>
        <w:tabs>
          <w:tab w:val="left" w:pos="5628"/>
        </w:tabs>
        <w:spacing w:line="243" w:lineRule="exact"/>
        <w:ind w:left="595"/>
        <w:rPr>
          <w:rStyle w:val="Brak"/>
        </w:rPr>
      </w:pPr>
      <w:r>
        <w:rPr>
          <w:rStyle w:val="Brak"/>
          <w:rFonts w:ascii="Times New Roman" w:eastAsia="Times New Roman" w:hAnsi="Times New Roman" w:cs="Times New Roman"/>
        </w:rPr>
        <w:tab/>
      </w:r>
      <w:r>
        <w:rPr>
          <w:rStyle w:val="Brak"/>
        </w:rPr>
        <w:t>.......................................................................……...</w:t>
      </w:r>
    </w:p>
    <w:p w14:paraId="62044A72" w14:textId="77777777" w:rsidR="00446C25" w:rsidRDefault="00000000">
      <w:pPr>
        <w:ind w:left="6581" w:right="279" w:hanging="884"/>
        <w:rPr>
          <w:rStyle w:val="Brak"/>
          <w:sz w:val="16"/>
          <w:szCs w:val="16"/>
        </w:rPr>
      </w:pPr>
      <w:r>
        <w:rPr>
          <w:rStyle w:val="Brak"/>
          <w:sz w:val="16"/>
          <w:szCs w:val="16"/>
        </w:rPr>
        <w:t>podpisy os</w:t>
      </w:r>
      <w:r>
        <w:rPr>
          <w:rStyle w:val="Brak"/>
          <w:sz w:val="16"/>
          <w:szCs w:val="16"/>
          <w:lang w:val="es-ES_tradnl"/>
        </w:rPr>
        <w:t>ó</w:t>
      </w:r>
      <w:r>
        <w:rPr>
          <w:rStyle w:val="Brak"/>
          <w:sz w:val="16"/>
          <w:szCs w:val="16"/>
        </w:rPr>
        <w:t xml:space="preserve">b uprawnionych do składania oświadczeń woli </w:t>
      </w:r>
    </w:p>
    <w:p w14:paraId="59A8E675" w14:textId="77777777" w:rsidR="00446C25" w:rsidRDefault="00000000">
      <w:pPr>
        <w:ind w:left="6581" w:right="279" w:hanging="884"/>
        <w:jc w:val="center"/>
        <w:rPr>
          <w:rStyle w:val="Brak"/>
          <w:sz w:val="16"/>
          <w:szCs w:val="16"/>
        </w:rPr>
      </w:pPr>
      <w:r>
        <w:rPr>
          <w:rStyle w:val="Brak"/>
          <w:sz w:val="16"/>
          <w:szCs w:val="16"/>
        </w:rPr>
        <w:t>w imieniu udostępniającego zasoby</w:t>
      </w:r>
    </w:p>
    <w:p w14:paraId="3F9DF7B0" w14:textId="77777777" w:rsidR="00446C25" w:rsidRDefault="00000000">
      <w:r>
        <w:rPr>
          <w:rStyle w:val="Brak"/>
          <w:sz w:val="16"/>
          <w:szCs w:val="16"/>
        </w:rPr>
        <w:br w:type="page"/>
      </w:r>
    </w:p>
    <w:p w14:paraId="2A33E4F8" w14:textId="77777777" w:rsidR="00446C25" w:rsidRDefault="00000000">
      <w:pPr>
        <w:spacing w:before="37" w:line="243" w:lineRule="exact"/>
        <w:ind w:right="253"/>
        <w:jc w:val="right"/>
        <w:rPr>
          <w:rStyle w:val="Brak"/>
          <w:b/>
          <w:bCs/>
          <w:i/>
          <w:iCs/>
          <w:sz w:val="20"/>
          <w:szCs w:val="20"/>
        </w:rPr>
      </w:pPr>
      <w:r>
        <w:rPr>
          <w:rStyle w:val="Brak"/>
          <w:b/>
          <w:bCs/>
          <w:i/>
          <w:iCs/>
          <w:sz w:val="20"/>
          <w:szCs w:val="20"/>
        </w:rPr>
        <w:lastRenderedPageBreak/>
        <w:t>Załącznik nr 5 do SWZ</w:t>
      </w:r>
    </w:p>
    <w:p w14:paraId="23E3C341" w14:textId="77777777" w:rsidR="00446C25" w:rsidRDefault="00000000">
      <w:pPr>
        <w:spacing w:line="194" w:lineRule="exact"/>
        <w:rPr>
          <w:rStyle w:val="Brak"/>
          <w:sz w:val="16"/>
          <w:szCs w:val="16"/>
        </w:rPr>
      </w:pPr>
      <w:r>
        <w:rPr>
          <w:rStyle w:val="Brak"/>
          <w:noProof/>
        </w:rPr>
        <mc:AlternateContent>
          <mc:Choice Requires="wpg">
            <w:drawing>
              <wp:anchor distT="0" distB="0" distL="0" distR="0" simplePos="0" relativeHeight="251663360" behindDoc="0" locked="0" layoutInCell="1" allowOverlap="1" wp14:anchorId="7877F449" wp14:editId="2CE382AA">
                <wp:simplePos x="0" y="0"/>
                <wp:positionH relativeFrom="page">
                  <wp:posOffset>827404</wp:posOffset>
                </wp:positionH>
                <wp:positionV relativeFrom="line">
                  <wp:posOffset>206375</wp:posOffset>
                </wp:positionV>
                <wp:extent cx="5904230" cy="216534"/>
                <wp:effectExtent l="0" t="0" r="0" b="0"/>
                <wp:wrapTopAndBottom distT="0" distB="0"/>
                <wp:docPr id="1073741851" name="officeArt object"/>
                <wp:cNvGraphicFramePr/>
                <a:graphic xmlns:a="http://schemas.openxmlformats.org/drawingml/2006/main">
                  <a:graphicData uri="http://schemas.microsoft.com/office/word/2010/wordprocessingGroup">
                    <wpg:wgp>
                      <wpg:cNvGrpSpPr/>
                      <wpg:grpSpPr>
                        <a:xfrm>
                          <a:off x="0" y="0"/>
                          <a:ext cx="5904230" cy="216534"/>
                          <a:chOff x="0" y="0"/>
                          <a:chExt cx="5904229" cy="216533"/>
                        </a:xfrm>
                      </wpg:grpSpPr>
                      <wps:wsp>
                        <wps:cNvPr id="1073741849" name="Shape 1073741849"/>
                        <wps:cNvSpPr/>
                        <wps:spPr>
                          <a:xfrm>
                            <a:off x="0" y="0"/>
                            <a:ext cx="5904230" cy="216534"/>
                          </a:xfrm>
                          <a:prstGeom prst="rect">
                            <a:avLst/>
                          </a:prstGeom>
                          <a:solidFill>
                            <a:srgbClr val="D9D9D9"/>
                          </a:solidFill>
                          <a:ln w="6097" cap="flat">
                            <a:solidFill>
                              <a:srgbClr val="000000"/>
                            </a:solidFill>
                            <a:prstDash val="solid"/>
                            <a:miter lim="800000"/>
                          </a:ln>
                          <a:effectLst/>
                        </wps:spPr>
                        <wps:bodyPr/>
                      </wps:wsp>
                      <wps:wsp>
                        <wps:cNvPr id="1073741850" name="Shape 1073741850"/>
                        <wps:cNvSpPr/>
                        <wps:spPr>
                          <a:xfrm>
                            <a:off x="0" y="0"/>
                            <a:ext cx="5904230" cy="216534"/>
                          </a:xfrm>
                          <a:prstGeom prst="rect">
                            <a:avLst/>
                          </a:prstGeom>
                          <a:noFill/>
                          <a:ln w="12700" cap="flat">
                            <a:noFill/>
                            <a:miter lim="400000"/>
                          </a:ln>
                          <a:effectLst/>
                        </wps:spPr>
                        <wps:txbx>
                          <w:txbxContent>
                            <w:p w14:paraId="5A8ECEE2" w14:textId="77777777" w:rsidR="00446C25" w:rsidRDefault="00000000">
                              <w:pPr>
                                <w:spacing w:before="18"/>
                                <w:ind w:left="542" w:right="543"/>
                                <w:jc w:val="center"/>
                              </w:pPr>
                              <w:r>
                                <w:rPr>
                                  <w:rStyle w:val="Brak"/>
                                  <w:b/>
                                  <w:bCs/>
                                  <w:color w:val="212121"/>
                                  <w:sz w:val="24"/>
                                  <w:szCs w:val="24"/>
                                  <w:u w:color="212121"/>
                                </w:rPr>
                                <w:t>WYKAZ OSÓB SKIEROWANYCH DO REALIZACJI ZAMÓ</w:t>
                              </w:r>
                              <w:r>
                                <w:rPr>
                                  <w:rStyle w:val="Brak"/>
                                  <w:b/>
                                  <w:bCs/>
                                  <w:color w:val="212121"/>
                                  <w:sz w:val="24"/>
                                  <w:szCs w:val="24"/>
                                  <w:u w:color="212121"/>
                                  <w:lang w:val="en-US"/>
                                </w:rPr>
                                <w:t>WIENIA</w:t>
                              </w:r>
                            </w:p>
                          </w:txbxContent>
                        </wps:txbx>
                        <wps:bodyPr wrap="square" lIns="0" tIns="0" rIns="0" bIns="0" numCol="1" anchor="t">
                          <a:noAutofit/>
                        </wps:bodyPr>
                      </wps:wsp>
                    </wpg:wgp>
                  </a:graphicData>
                </a:graphic>
              </wp:anchor>
            </w:drawing>
          </mc:Choice>
          <mc:Fallback>
            <w:pict>
              <v:group w14:anchorId="7877F449" id="_x0000_s1046" style="position:absolute;margin-left:65.15pt;margin-top:16.25pt;width:464.9pt;height:17.05pt;z-index:251663360;mso-wrap-distance-left:0;mso-wrap-distance-right:0;mso-position-horizontal-relative:page;mso-position-vertical-relative:line" coordsize="59042,2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">
                <v:rect id="Shape 1073741849" o:spid="_x0000_s1047" style="position:absolute;width:59042;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" fillcolor="#d9d9d9" strokeweight=".16936mm"/>
                <v:rect id="Shape 1073741850" o:spid="_x0000_s1048" style="position:absolute;width:59042;height:2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" filled="f" stroked="f" strokeweight="1pt">
                  <v:stroke miterlimit="4"/>
                  <v:textbox inset="0,0,0,0">
                    <w:txbxContent>
                      <w:p w14:paraId="5A8ECEE2" w14:textId="77777777" w:rsidR="00446C25" w:rsidRDefault="00000000">
                        <w:pPr>
                          <w:spacing w:before="18"/>
                          <w:ind w:left="542" w:right="543"/>
                          <w:jc w:val="center"/>
                        </w:pPr>
                        <w:r>
                          <w:rPr>
                            <w:rStyle w:val="Brak"/>
                            <w:b/>
                            <w:bCs/>
                            <w:color w:val="212121"/>
                            <w:sz w:val="24"/>
                            <w:szCs w:val="24"/>
                            <w:u w:color="212121"/>
                          </w:rPr>
                          <w:t>WYKAZ OSÓB SKIEROWANYCH DO REALIZACJI ZAMÓ</w:t>
                        </w:r>
                        <w:r>
                          <w:rPr>
                            <w:rStyle w:val="Brak"/>
                            <w:b/>
                            <w:bCs/>
                            <w:color w:val="212121"/>
                            <w:sz w:val="24"/>
                            <w:szCs w:val="24"/>
                            <w:u w:color="212121"/>
                            <w:lang w:val="en-US"/>
                          </w:rPr>
                          <w:t>WIENIA</w:t>
                        </w:r>
                      </w:p>
                    </w:txbxContent>
                  </v:textbox>
                </v:rect>
                <w10:wrap type="topAndBottom" anchorx="page" anchory="line"/>
              </v:group>
            </w:pict>
          </mc:Fallback>
        </mc:AlternateContent>
      </w:r>
    </w:p>
    <w:p w14:paraId="73C66130" w14:textId="77777777" w:rsidR="00446C25" w:rsidRDefault="00446C25">
      <w:pPr>
        <w:spacing w:before="2"/>
        <w:ind w:left="631"/>
        <w:rPr>
          <w:rStyle w:val="Brak"/>
          <w:sz w:val="16"/>
          <w:szCs w:val="16"/>
        </w:rPr>
      </w:pPr>
    </w:p>
    <w:p w14:paraId="1C8B60B5" w14:textId="77777777" w:rsidR="00446C25" w:rsidRDefault="00000000">
      <w:pPr>
        <w:jc w:val="center"/>
        <w:rPr>
          <w:rStyle w:val="Brak"/>
          <w:b/>
          <w:bCs/>
          <w:sz w:val="24"/>
          <w:szCs w:val="24"/>
        </w:rPr>
      </w:pPr>
      <w:r>
        <w:rPr>
          <w:rStyle w:val="Brak"/>
          <w:b/>
          <w:bCs/>
          <w:sz w:val="24"/>
          <w:szCs w:val="24"/>
          <w:lang w:val="da-DK"/>
        </w:rPr>
        <w:t>Sk</w:t>
      </w:r>
      <w:r>
        <w:rPr>
          <w:rStyle w:val="Brak"/>
          <w:b/>
          <w:bCs/>
          <w:sz w:val="24"/>
          <w:szCs w:val="24"/>
        </w:rPr>
        <w:t>ładają</w:t>
      </w:r>
      <w:r>
        <w:rPr>
          <w:rStyle w:val="Brak"/>
          <w:b/>
          <w:bCs/>
          <w:sz w:val="24"/>
          <w:szCs w:val="24"/>
          <w:lang w:val="pt-PT"/>
        </w:rPr>
        <w:t>c ofert</w:t>
      </w:r>
      <w:r>
        <w:rPr>
          <w:rStyle w:val="Brak"/>
          <w:b/>
          <w:bCs/>
          <w:sz w:val="24"/>
          <w:szCs w:val="24"/>
        </w:rPr>
        <w:t>ę w postępowaniu o zam</w:t>
      </w:r>
      <w:r>
        <w:rPr>
          <w:rStyle w:val="Brak"/>
          <w:b/>
          <w:bCs/>
          <w:sz w:val="24"/>
          <w:szCs w:val="24"/>
          <w:lang w:val="es-ES_tradnl"/>
        </w:rPr>
        <w:t>ó</w:t>
      </w:r>
      <w:r>
        <w:rPr>
          <w:rStyle w:val="Brak"/>
          <w:b/>
          <w:bCs/>
          <w:sz w:val="24"/>
          <w:szCs w:val="24"/>
        </w:rPr>
        <w:t>wienie publiczne w trybie podstawowym na:</w:t>
      </w:r>
    </w:p>
    <w:p w14:paraId="2A09B362" w14:textId="77777777" w:rsidR="00446C25" w:rsidRDefault="00446C25">
      <w:pPr>
        <w:jc w:val="center"/>
        <w:rPr>
          <w:rStyle w:val="Brak"/>
          <w:b/>
          <w:bCs/>
          <w:sz w:val="24"/>
          <w:szCs w:val="24"/>
        </w:rPr>
      </w:pPr>
    </w:p>
    <w:p w14:paraId="51336FD9" w14:textId="6813F876" w:rsidR="00446C25" w:rsidRDefault="00000000">
      <w:pPr>
        <w:spacing w:before="44"/>
        <w:ind w:left="567" w:firstLine="28"/>
        <w:jc w:val="center"/>
        <w:rPr>
          <w:rStyle w:val="Brak"/>
          <w:b/>
          <w:bCs/>
          <w:sz w:val="24"/>
          <w:szCs w:val="24"/>
        </w:rPr>
      </w:pPr>
      <w:r>
        <w:rPr>
          <w:rStyle w:val="Brak"/>
          <w:b/>
          <w:bCs/>
          <w:sz w:val="24"/>
          <w:szCs w:val="24"/>
        </w:rPr>
        <w:t>„</w:t>
      </w:r>
      <w:r w:rsidR="003E6A87" w:rsidRPr="003E6A87">
        <w:rPr>
          <w:rStyle w:val="Brak"/>
          <w:b/>
          <w:bCs/>
          <w:sz w:val="24"/>
          <w:szCs w:val="24"/>
        </w:rPr>
        <w:t>Przebudowa Wzgórza Kombatantów w mieście Lwówek Śląski</w:t>
      </w:r>
      <w:r>
        <w:rPr>
          <w:rStyle w:val="Brak"/>
          <w:b/>
          <w:bCs/>
          <w:sz w:val="24"/>
          <w:szCs w:val="24"/>
        </w:rPr>
        <w:t>”</w:t>
      </w:r>
    </w:p>
    <w:p w14:paraId="3D56A8FB" w14:textId="77777777" w:rsidR="00446C25" w:rsidRDefault="00446C25">
      <w:pPr>
        <w:spacing w:before="44"/>
        <w:ind w:left="567" w:firstLine="28"/>
        <w:jc w:val="center"/>
        <w:rPr>
          <w:rStyle w:val="Brak"/>
          <w:b/>
          <w:bCs/>
          <w:sz w:val="28"/>
          <w:szCs w:val="28"/>
        </w:rPr>
      </w:pPr>
    </w:p>
    <w:p w14:paraId="409D7429" w14:textId="77777777" w:rsidR="00446C25" w:rsidRDefault="00000000">
      <w:pPr>
        <w:ind w:left="567"/>
        <w:jc w:val="center"/>
        <w:rPr>
          <w:rStyle w:val="Brak"/>
          <w:b/>
          <w:bCs/>
        </w:rPr>
      </w:pPr>
      <w:r>
        <w:rPr>
          <w:rStyle w:val="Brak"/>
          <w:b/>
          <w:bCs/>
        </w:rPr>
        <w:t>OŚ</w:t>
      </w:r>
      <w:r>
        <w:rPr>
          <w:rStyle w:val="Brak"/>
          <w:b/>
          <w:bCs/>
          <w:lang w:val="de-DE"/>
        </w:rPr>
        <w:t xml:space="preserve">WIADCZAM, </w:t>
      </w:r>
      <w:r>
        <w:rPr>
          <w:rStyle w:val="Brak"/>
          <w:b/>
          <w:bCs/>
        </w:rPr>
        <w:t>ŻE:</w:t>
      </w:r>
    </w:p>
    <w:p w14:paraId="737E0D9A" w14:textId="77777777" w:rsidR="00446C25" w:rsidRDefault="00000000">
      <w:pPr>
        <w:pStyle w:val="Tekstpodstawowy"/>
        <w:spacing w:before="63" w:after="57"/>
        <w:ind w:left="618" w:right="272"/>
        <w:jc w:val="center"/>
        <w:rPr>
          <w:rStyle w:val="Brak"/>
        </w:rPr>
      </w:pPr>
      <w:r>
        <w:rPr>
          <w:rStyle w:val="Brak"/>
        </w:rPr>
        <w:t>Przy wykonaniu zam</w:t>
      </w:r>
      <w:r>
        <w:rPr>
          <w:rStyle w:val="Brak"/>
          <w:lang w:val="es-ES_tradnl"/>
        </w:rPr>
        <w:t>ó</w:t>
      </w:r>
      <w:r>
        <w:rPr>
          <w:rStyle w:val="Brak"/>
        </w:rPr>
        <w:t>wienia uczestniczyć będą następujące osoby:</w:t>
      </w:r>
    </w:p>
    <w:p w14:paraId="45DCBC70" w14:textId="77777777" w:rsidR="00446C25" w:rsidRDefault="00446C25">
      <w:pPr>
        <w:pStyle w:val="Tekstpodstawowy"/>
        <w:spacing w:before="63" w:after="57"/>
        <w:ind w:left="618" w:right="272"/>
        <w:jc w:val="center"/>
        <w:rPr>
          <w:rStyle w:val="Brak"/>
        </w:rPr>
      </w:pPr>
    </w:p>
    <w:tbl>
      <w:tblPr>
        <w:tblStyle w:val="TableNormal"/>
        <w:tblW w:w="9317"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70"/>
        <w:gridCol w:w="2795"/>
        <w:gridCol w:w="3542"/>
        <w:gridCol w:w="2410"/>
      </w:tblGrid>
      <w:tr w:rsidR="00446C25" w14:paraId="685CFC25" w14:textId="77777777" w:rsidTr="00443D80">
        <w:trPr>
          <w:trHeight w:val="1270"/>
          <w:jc w:val="center"/>
        </w:trPr>
        <w:tc>
          <w:tcPr>
            <w:tcW w:w="57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4035F951" w14:textId="77777777" w:rsidR="00446C25" w:rsidRDefault="00446C25">
            <w:pPr>
              <w:pStyle w:val="TableParagraph"/>
              <w:rPr>
                <w:sz w:val="20"/>
                <w:szCs w:val="20"/>
              </w:rPr>
            </w:pPr>
          </w:p>
          <w:p w14:paraId="71AA7017" w14:textId="77777777" w:rsidR="00446C25" w:rsidRDefault="00000000">
            <w:pPr>
              <w:pStyle w:val="TableParagraph"/>
              <w:spacing w:before="127"/>
              <w:ind w:right="154"/>
              <w:jc w:val="right"/>
            </w:pPr>
            <w:r>
              <w:rPr>
                <w:rStyle w:val="Brak"/>
                <w:sz w:val="20"/>
                <w:szCs w:val="20"/>
              </w:rPr>
              <w:t>Lp.</w:t>
            </w:r>
          </w:p>
        </w:tc>
        <w:tc>
          <w:tcPr>
            <w:tcW w:w="279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29B1020" w14:textId="77777777" w:rsidR="00446C25" w:rsidRDefault="00446C25">
            <w:pPr>
              <w:pStyle w:val="TableParagraph"/>
              <w:rPr>
                <w:sz w:val="20"/>
                <w:szCs w:val="20"/>
              </w:rPr>
            </w:pPr>
          </w:p>
          <w:p w14:paraId="01C67984" w14:textId="77777777" w:rsidR="00446C25" w:rsidRDefault="00000000">
            <w:pPr>
              <w:pStyle w:val="TableParagraph"/>
              <w:spacing w:before="127"/>
              <w:ind w:left="78" w:right="72"/>
              <w:jc w:val="center"/>
            </w:pPr>
            <w:r>
              <w:rPr>
                <w:rStyle w:val="Brak"/>
                <w:sz w:val="20"/>
                <w:szCs w:val="20"/>
              </w:rPr>
              <w:t>Imię i nazwisko</w:t>
            </w:r>
          </w:p>
        </w:tc>
        <w:tc>
          <w:tcPr>
            <w:tcW w:w="354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tcPr>
          <w:p w14:paraId="363060EB" w14:textId="77777777" w:rsidR="00446C25" w:rsidRDefault="00446C25">
            <w:pPr>
              <w:pStyle w:val="TableParagraph"/>
              <w:spacing w:before="4"/>
              <w:rPr>
                <w:sz w:val="20"/>
                <w:szCs w:val="20"/>
              </w:rPr>
            </w:pPr>
          </w:p>
          <w:p w14:paraId="7902F867" w14:textId="77777777" w:rsidR="00446C25" w:rsidRDefault="00000000">
            <w:pPr>
              <w:pStyle w:val="TableParagraph"/>
              <w:ind w:left="594" w:right="91" w:hanging="473"/>
            </w:pPr>
            <w:r>
              <w:rPr>
                <w:rStyle w:val="Brak"/>
                <w:sz w:val="20"/>
                <w:szCs w:val="20"/>
              </w:rPr>
              <w:t>Kwalifikacje zawodowe/ uprawnienia</w:t>
            </w:r>
          </w:p>
        </w:tc>
        <w:tc>
          <w:tcPr>
            <w:tcW w:w="2410" w:type="dxa"/>
            <w:tcBorders>
              <w:top w:val="single" w:sz="4" w:space="0" w:color="000000"/>
              <w:left w:val="single" w:sz="4" w:space="0" w:color="000000"/>
              <w:bottom w:val="single" w:sz="4" w:space="0" w:color="000000"/>
              <w:right w:val="single" w:sz="4" w:space="0" w:color="000000"/>
            </w:tcBorders>
            <w:tcMar>
              <w:top w:w="80" w:type="dxa"/>
              <w:left w:w="252" w:type="dxa"/>
              <w:bottom w:w="80" w:type="dxa"/>
              <w:right w:w="240" w:type="dxa"/>
            </w:tcMar>
          </w:tcPr>
          <w:p w14:paraId="020080E1" w14:textId="77777777" w:rsidR="00446C25" w:rsidRDefault="00000000">
            <w:pPr>
              <w:pStyle w:val="TableParagraph"/>
              <w:spacing w:before="1"/>
              <w:ind w:left="172" w:right="160"/>
              <w:jc w:val="center"/>
            </w:pPr>
            <w:r>
              <w:rPr>
                <w:rStyle w:val="Brak"/>
                <w:sz w:val="20"/>
                <w:szCs w:val="20"/>
              </w:rPr>
              <w:t xml:space="preserve">Informacja o podstawie dysponowania osobą </w:t>
            </w:r>
            <w:r>
              <w:rPr>
                <w:rStyle w:val="Brak"/>
                <w:sz w:val="16"/>
                <w:szCs w:val="16"/>
              </w:rPr>
              <w:t>(np. umowa o pracę, umowa zlecenie, umowa o dzieł</w:t>
            </w:r>
            <w:r>
              <w:rPr>
                <w:rStyle w:val="Brak"/>
                <w:sz w:val="16"/>
                <w:szCs w:val="16"/>
                <w:lang w:val="it-IT"/>
              </w:rPr>
              <w:t>o)</w:t>
            </w:r>
          </w:p>
        </w:tc>
      </w:tr>
      <w:tr w:rsidR="00446C25" w14:paraId="6192FFA1" w14:textId="77777777" w:rsidTr="00443D80">
        <w:trPr>
          <w:trHeight w:val="270"/>
          <w:jc w:val="center"/>
        </w:trPr>
        <w:tc>
          <w:tcPr>
            <w:tcW w:w="570" w:type="dxa"/>
            <w:tcBorders>
              <w:top w:val="single" w:sz="4" w:space="0" w:color="000000"/>
              <w:left w:val="single" w:sz="4" w:space="0" w:color="000000"/>
              <w:bottom w:val="nil"/>
              <w:right w:val="single" w:sz="4" w:space="0" w:color="000000"/>
            </w:tcBorders>
            <w:tcMar>
              <w:top w:w="80" w:type="dxa"/>
              <w:left w:w="80" w:type="dxa"/>
              <w:bottom w:w="80" w:type="dxa"/>
              <w:right w:w="80" w:type="dxa"/>
            </w:tcMar>
          </w:tcPr>
          <w:p w14:paraId="5242116D" w14:textId="77777777" w:rsidR="00446C25" w:rsidRDefault="00446C25"/>
        </w:tc>
        <w:tc>
          <w:tcPr>
            <w:tcW w:w="2795" w:type="dxa"/>
            <w:tcBorders>
              <w:top w:val="single" w:sz="4" w:space="0" w:color="000000"/>
              <w:left w:val="single" w:sz="4" w:space="0" w:color="000000"/>
              <w:bottom w:val="nil"/>
              <w:right w:val="single" w:sz="4" w:space="0" w:color="000000"/>
            </w:tcBorders>
            <w:tcMar>
              <w:top w:w="80" w:type="dxa"/>
              <w:left w:w="80" w:type="dxa"/>
              <w:bottom w:w="80" w:type="dxa"/>
              <w:right w:w="80" w:type="dxa"/>
            </w:tcMar>
          </w:tcPr>
          <w:p w14:paraId="4BA3685A" w14:textId="77777777" w:rsidR="00446C25" w:rsidRDefault="00446C25"/>
        </w:tc>
        <w:tc>
          <w:tcPr>
            <w:tcW w:w="3542" w:type="dxa"/>
            <w:vMerge w:val="restart"/>
            <w:tcBorders>
              <w:top w:val="single" w:sz="4" w:space="0" w:color="000000"/>
              <w:left w:val="single" w:sz="4" w:space="0" w:color="000000"/>
              <w:bottom w:val="single" w:sz="4" w:space="0" w:color="000000"/>
              <w:right w:val="single" w:sz="4" w:space="0" w:color="000000"/>
            </w:tcBorders>
            <w:tcMar>
              <w:top w:w="80" w:type="dxa"/>
              <w:left w:w="151" w:type="dxa"/>
              <w:bottom w:w="80" w:type="dxa"/>
              <w:right w:w="80" w:type="dxa"/>
            </w:tcMar>
          </w:tcPr>
          <w:p w14:paraId="56E711CC" w14:textId="77777777" w:rsidR="00446C25" w:rsidRDefault="00446C25">
            <w:pPr>
              <w:pStyle w:val="TableParagraph"/>
              <w:ind w:left="71"/>
              <w:rPr>
                <w:sz w:val="16"/>
                <w:szCs w:val="16"/>
              </w:rPr>
            </w:pPr>
          </w:p>
          <w:p w14:paraId="79A2956C" w14:textId="77777777" w:rsidR="00446C25" w:rsidRDefault="00000000">
            <w:pPr>
              <w:pStyle w:val="TableParagraph"/>
              <w:ind w:left="71"/>
              <w:rPr>
                <w:rStyle w:val="Brak"/>
                <w:sz w:val="16"/>
                <w:szCs w:val="16"/>
              </w:rPr>
            </w:pPr>
            <w:r>
              <w:rPr>
                <w:rStyle w:val="Brak"/>
                <w:sz w:val="16"/>
                <w:szCs w:val="16"/>
              </w:rPr>
              <w:t>Uprawnienia nr ………………………………..………</w:t>
            </w:r>
          </w:p>
          <w:p w14:paraId="6D4B5A06" w14:textId="77777777" w:rsidR="00446C25" w:rsidRDefault="00446C25">
            <w:pPr>
              <w:pStyle w:val="TableParagraph"/>
              <w:ind w:left="71"/>
              <w:rPr>
                <w:sz w:val="16"/>
                <w:szCs w:val="16"/>
              </w:rPr>
            </w:pPr>
          </w:p>
          <w:p w14:paraId="7EC999E1" w14:textId="77777777" w:rsidR="00446C25" w:rsidRDefault="00000000">
            <w:pPr>
              <w:pStyle w:val="TableParagraph"/>
              <w:ind w:left="71"/>
              <w:rPr>
                <w:rStyle w:val="Brak"/>
                <w:sz w:val="16"/>
                <w:szCs w:val="16"/>
              </w:rPr>
            </w:pPr>
            <w:r>
              <w:rPr>
                <w:rStyle w:val="Brak"/>
                <w:sz w:val="16"/>
                <w:szCs w:val="16"/>
              </w:rPr>
              <w:t>w specjalności</w:t>
            </w:r>
          </w:p>
          <w:p w14:paraId="172136C4" w14:textId="77777777" w:rsidR="00446C25" w:rsidRDefault="00446C25">
            <w:pPr>
              <w:pStyle w:val="TableParagraph"/>
              <w:ind w:left="71"/>
              <w:rPr>
                <w:sz w:val="16"/>
                <w:szCs w:val="16"/>
              </w:rPr>
            </w:pPr>
          </w:p>
          <w:p w14:paraId="703EB193" w14:textId="77777777" w:rsidR="00446C25" w:rsidRDefault="00000000">
            <w:pPr>
              <w:pStyle w:val="TableParagraph"/>
              <w:ind w:left="71"/>
              <w:rPr>
                <w:rStyle w:val="Brak"/>
                <w:sz w:val="16"/>
                <w:szCs w:val="16"/>
              </w:rPr>
            </w:pPr>
            <w:r>
              <w:rPr>
                <w:rStyle w:val="Brak"/>
                <w:sz w:val="16"/>
                <w:szCs w:val="16"/>
              </w:rPr>
              <w:t>…………………………………………………..………………</w:t>
            </w:r>
          </w:p>
          <w:p w14:paraId="302F5355" w14:textId="77777777" w:rsidR="00446C25" w:rsidRDefault="00446C25">
            <w:pPr>
              <w:pStyle w:val="TableParagraph"/>
              <w:ind w:left="71"/>
              <w:rPr>
                <w:sz w:val="16"/>
                <w:szCs w:val="16"/>
              </w:rPr>
            </w:pPr>
          </w:p>
          <w:p w14:paraId="229CB255" w14:textId="77777777" w:rsidR="00446C25" w:rsidRDefault="00000000">
            <w:pPr>
              <w:pStyle w:val="TableParagraph"/>
              <w:ind w:left="71"/>
              <w:rPr>
                <w:rStyle w:val="Brak"/>
                <w:sz w:val="16"/>
                <w:szCs w:val="16"/>
              </w:rPr>
            </w:pPr>
            <w:r>
              <w:rPr>
                <w:rStyle w:val="Brak"/>
                <w:sz w:val="16"/>
                <w:szCs w:val="16"/>
              </w:rPr>
              <w:t>W zakresie:</w:t>
            </w:r>
          </w:p>
          <w:p w14:paraId="7072212C" w14:textId="77777777" w:rsidR="00446C25" w:rsidRDefault="00446C25">
            <w:pPr>
              <w:pStyle w:val="TableParagraph"/>
              <w:ind w:left="71"/>
              <w:rPr>
                <w:sz w:val="16"/>
                <w:szCs w:val="16"/>
              </w:rPr>
            </w:pPr>
          </w:p>
          <w:p w14:paraId="656F7AF6" w14:textId="77777777" w:rsidR="00446C25" w:rsidRDefault="00000000">
            <w:pPr>
              <w:pStyle w:val="TableParagraph"/>
              <w:ind w:left="71"/>
              <w:rPr>
                <w:rStyle w:val="Brak"/>
                <w:sz w:val="16"/>
                <w:szCs w:val="16"/>
              </w:rPr>
            </w:pPr>
            <w:r>
              <w:rPr>
                <w:rStyle w:val="Brak"/>
                <w:sz w:val="16"/>
                <w:szCs w:val="16"/>
              </w:rPr>
              <w:t>…………………………………………………………………..</w:t>
            </w:r>
          </w:p>
          <w:p w14:paraId="00CD1174" w14:textId="77777777" w:rsidR="00446C25" w:rsidRDefault="00446C25">
            <w:pPr>
              <w:pStyle w:val="TableParagraph"/>
              <w:ind w:left="71"/>
              <w:rPr>
                <w:sz w:val="16"/>
                <w:szCs w:val="16"/>
              </w:rPr>
            </w:pPr>
          </w:p>
          <w:p w14:paraId="562339B3" w14:textId="77777777" w:rsidR="00446C25" w:rsidRDefault="00000000">
            <w:pPr>
              <w:pStyle w:val="TableParagraph"/>
              <w:ind w:left="71"/>
              <w:rPr>
                <w:rStyle w:val="Brak"/>
                <w:sz w:val="16"/>
                <w:szCs w:val="16"/>
              </w:rPr>
            </w:pPr>
            <w:r>
              <w:rPr>
                <w:rStyle w:val="Brak"/>
                <w:sz w:val="16"/>
                <w:szCs w:val="16"/>
              </w:rPr>
              <w:t>Data uzyskania uprawnień:</w:t>
            </w:r>
          </w:p>
          <w:p w14:paraId="20696877" w14:textId="77777777" w:rsidR="00446C25" w:rsidRDefault="00446C25">
            <w:pPr>
              <w:pStyle w:val="TableParagraph"/>
              <w:ind w:left="71"/>
              <w:rPr>
                <w:sz w:val="16"/>
                <w:szCs w:val="16"/>
              </w:rPr>
            </w:pPr>
          </w:p>
          <w:p w14:paraId="06D95368" w14:textId="77777777" w:rsidR="00446C25" w:rsidRDefault="00000000">
            <w:pPr>
              <w:pStyle w:val="TableParagraph"/>
              <w:ind w:left="71"/>
              <w:rPr>
                <w:rStyle w:val="Brak"/>
                <w:sz w:val="16"/>
                <w:szCs w:val="16"/>
              </w:rPr>
            </w:pPr>
            <w:r>
              <w:rPr>
                <w:rStyle w:val="Brak"/>
                <w:sz w:val="16"/>
                <w:szCs w:val="16"/>
              </w:rPr>
              <w:t>…………………………………………………………………</w:t>
            </w:r>
          </w:p>
          <w:p w14:paraId="5A617CC5" w14:textId="77777777" w:rsidR="00446C25" w:rsidRDefault="00446C25">
            <w:pPr>
              <w:pStyle w:val="TableParagraph"/>
              <w:ind w:left="71"/>
              <w:rPr>
                <w:sz w:val="16"/>
                <w:szCs w:val="16"/>
              </w:rPr>
            </w:pPr>
          </w:p>
          <w:p w14:paraId="68FC700C" w14:textId="77777777" w:rsidR="00446C25" w:rsidRDefault="00000000">
            <w:pPr>
              <w:pStyle w:val="TableParagraph"/>
              <w:ind w:left="71"/>
              <w:rPr>
                <w:rStyle w:val="Brak"/>
                <w:sz w:val="16"/>
                <w:szCs w:val="16"/>
              </w:rPr>
            </w:pPr>
            <w:r>
              <w:rPr>
                <w:rStyle w:val="Brak"/>
                <w:sz w:val="16"/>
                <w:szCs w:val="16"/>
              </w:rPr>
              <w:t>Izba inżynier</w:t>
            </w:r>
            <w:r>
              <w:rPr>
                <w:rStyle w:val="Brak"/>
                <w:sz w:val="16"/>
                <w:szCs w:val="16"/>
                <w:lang w:val="es-ES_tradnl"/>
              </w:rPr>
              <w:t>ó</w:t>
            </w:r>
            <w:r>
              <w:rPr>
                <w:rStyle w:val="Brak"/>
                <w:sz w:val="16"/>
                <w:szCs w:val="16"/>
              </w:rPr>
              <w:t>w Budownictwa:</w:t>
            </w:r>
          </w:p>
          <w:p w14:paraId="37637E70" w14:textId="77777777" w:rsidR="00446C25" w:rsidRDefault="00446C25">
            <w:pPr>
              <w:pStyle w:val="TableParagraph"/>
              <w:ind w:left="71"/>
              <w:rPr>
                <w:sz w:val="16"/>
                <w:szCs w:val="16"/>
              </w:rPr>
            </w:pPr>
          </w:p>
          <w:p w14:paraId="7EF64EBF" w14:textId="77777777" w:rsidR="00446C25" w:rsidRDefault="00000000">
            <w:pPr>
              <w:pStyle w:val="TableParagraph"/>
              <w:ind w:left="71"/>
            </w:pPr>
            <w:r>
              <w:rPr>
                <w:rStyle w:val="Brak"/>
                <w:sz w:val="16"/>
                <w:szCs w:val="16"/>
              </w:rPr>
              <w:t>…………………………………………………………..……</w:t>
            </w:r>
          </w:p>
        </w:tc>
        <w:tc>
          <w:tcPr>
            <w:tcW w:w="2410" w:type="dxa"/>
            <w:tcBorders>
              <w:top w:val="single" w:sz="4" w:space="0" w:color="000000"/>
              <w:left w:val="single" w:sz="4" w:space="0" w:color="000000"/>
              <w:bottom w:val="nil"/>
              <w:right w:val="single" w:sz="4" w:space="0" w:color="000000"/>
            </w:tcBorders>
            <w:tcMar>
              <w:top w:w="80" w:type="dxa"/>
              <w:left w:w="80" w:type="dxa"/>
              <w:bottom w:w="80" w:type="dxa"/>
              <w:right w:w="80" w:type="dxa"/>
            </w:tcMar>
          </w:tcPr>
          <w:p w14:paraId="4A380134" w14:textId="77777777" w:rsidR="00446C25" w:rsidRDefault="00446C25"/>
        </w:tc>
      </w:tr>
      <w:tr w:rsidR="00446C25" w14:paraId="64A491D2" w14:textId="77777777" w:rsidTr="00443D80">
        <w:trPr>
          <w:trHeight w:val="220"/>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5F65B83A" w14:textId="77777777" w:rsidR="00446C25" w:rsidRDefault="00446C25"/>
        </w:tc>
        <w:tc>
          <w:tcPr>
            <w:tcW w:w="2795" w:type="dxa"/>
            <w:tcBorders>
              <w:top w:val="nil"/>
              <w:left w:val="single" w:sz="4" w:space="0" w:color="000000"/>
              <w:bottom w:val="nil"/>
              <w:right w:val="single" w:sz="4" w:space="0" w:color="000000"/>
            </w:tcBorders>
            <w:tcMar>
              <w:top w:w="80" w:type="dxa"/>
              <w:left w:w="80" w:type="dxa"/>
              <w:bottom w:w="80" w:type="dxa"/>
              <w:right w:w="80" w:type="dxa"/>
            </w:tcMar>
          </w:tcPr>
          <w:p w14:paraId="5C5962C2"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6C2E9693" w14:textId="77777777" w:rsidR="00446C25" w:rsidRDefault="00446C25"/>
        </w:tc>
        <w:tc>
          <w:tcPr>
            <w:tcW w:w="2410" w:type="dxa"/>
            <w:tcBorders>
              <w:top w:val="nil"/>
              <w:left w:val="single" w:sz="4" w:space="0" w:color="000000"/>
              <w:bottom w:val="nil"/>
              <w:right w:val="single" w:sz="4" w:space="0" w:color="000000"/>
            </w:tcBorders>
            <w:tcMar>
              <w:top w:w="80" w:type="dxa"/>
              <w:left w:w="80" w:type="dxa"/>
              <w:bottom w:w="80" w:type="dxa"/>
              <w:right w:w="80" w:type="dxa"/>
            </w:tcMar>
          </w:tcPr>
          <w:p w14:paraId="52536708" w14:textId="77777777" w:rsidR="00446C25" w:rsidRDefault="00446C25"/>
        </w:tc>
      </w:tr>
      <w:tr w:rsidR="00446C25" w14:paraId="5BA0FF85" w14:textId="77777777" w:rsidTr="00443D80">
        <w:trPr>
          <w:trHeight w:val="359"/>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187AFF0E" w14:textId="77777777" w:rsidR="00446C25" w:rsidRDefault="00446C25"/>
        </w:tc>
        <w:tc>
          <w:tcPr>
            <w:tcW w:w="2795" w:type="dxa"/>
            <w:tcBorders>
              <w:top w:val="nil"/>
              <w:left w:val="single" w:sz="4" w:space="0" w:color="000000"/>
              <w:bottom w:val="nil"/>
              <w:right w:val="single" w:sz="4" w:space="0" w:color="000000"/>
            </w:tcBorders>
            <w:tcMar>
              <w:top w:w="80" w:type="dxa"/>
              <w:left w:w="80" w:type="dxa"/>
              <w:bottom w:w="80" w:type="dxa"/>
              <w:right w:w="80" w:type="dxa"/>
            </w:tcMar>
          </w:tcPr>
          <w:p w14:paraId="419786CA"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6D1AD0E4" w14:textId="77777777" w:rsidR="00446C25" w:rsidRDefault="00446C25"/>
        </w:tc>
        <w:tc>
          <w:tcPr>
            <w:tcW w:w="2410" w:type="dxa"/>
            <w:tcBorders>
              <w:top w:val="nil"/>
              <w:left w:val="single" w:sz="4" w:space="0" w:color="000000"/>
              <w:bottom w:val="nil"/>
              <w:right w:val="single" w:sz="4" w:space="0" w:color="000000"/>
            </w:tcBorders>
            <w:tcMar>
              <w:top w:w="80" w:type="dxa"/>
              <w:left w:w="252" w:type="dxa"/>
              <w:bottom w:w="80" w:type="dxa"/>
              <w:right w:w="242" w:type="dxa"/>
            </w:tcMar>
          </w:tcPr>
          <w:p w14:paraId="38CCAF0B" w14:textId="77777777" w:rsidR="00446C25" w:rsidRDefault="00000000">
            <w:pPr>
              <w:pStyle w:val="TableParagraph"/>
              <w:spacing w:before="21"/>
              <w:ind w:left="172" w:right="162"/>
              <w:jc w:val="center"/>
              <w:rPr>
                <w:rStyle w:val="Brak"/>
                <w:sz w:val="16"/>
                <w:szCs w:val="16"/>
              </w:rPr>
            </w:pPr>
            <w:r>
              <w:rPr>
                <w:rStyle w:val="Brak"/>
                <w:sz w:val="16"/>
                <w:szCs w:val="16"/>
              </w:rPr>
              <w:t xml:space="preserve">dysponuję </w:t>
            </w:r>
            <w:r>
              <w:rPr>
                <w:rStyle w:val="Brak"/>
                <w:sz w:val="16"/>
                <w:szCs w:val="16"/>
                <w:lang w:val="en-US"/>
              </w:rPr>
              <w:t>*</w:t>
            </w:r>
          </w:p>
          <w:p w14:paraId="1F640859" w14:textId="77777777" w:rsidR="00446C25" w:rsidRDefault="00000000">
            <w:pPr>
              <w:pStyle w:val="TableParagraph"/>
              <w:spacing w:before="3" w:line="137" w:lineRule="exact"/>
              <w:ind w:left="106" w:right="164"/>
              <w:jc w:val="center"/>
            </w:pPr>
            <w:r>
              <w:rPr>
                <w:rStyle w:val="Brak"/>
                <w:i/>
                <w:iCs/>
                <w:sz w:val="12"/>
                <w:szCs w:val="12"/>
              </w:rPr>
              <w:t>(Wykonawca winien podać podstawę</w:t>
            </w:r>
          </w:p>
        </w:tc>
      </w:tr>
      <w:tr w:rsidR="00446C25" w14:paraId="0DBBA986" w14:textId="77777777" w:rsidTr="00443D80">
        <w:trPr>
          <w:trHeight w:val="155"/>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4A776C34" w14:textId="77777777" w:rsidR="00446C25" w:rsidRDefault="00446C25"/>
        </w:tc>
        <w:tc>
          <w:tcPr>
            <w:tcW w:w="2795" w:type="dxa"/>
            <w:tcBorders>
              <w:top w:val="nil"/>
              <w:left w:val="single" w:sz="4" w:space="0" w:color="000000"/>
              <w:bottom w:val="nil"/>
              <w:right w:val="single" w:sz="4" w:space="0" w:color="000000"/>
            </w:tcBorders>
            <w:tcMar>
              <w:top w:w="80" w:type="dxa"/>
              <w:left w:w="80" w:type="dxa"/>
              <w:bottom w:w="80" w:type="dxa"/>
              <w:right w:w="80" w:type="dxa"/>
            </w:tcMar>
          </w:tcPr>
          <w:p w14:paraId="627EED64"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3A6601C0" w14:textId="77777777" w:rsidR="00446C25" w:rsidRDefault="00446C25"/>
        </w:tc>
        <w:tc>
          <w:tcPr>
            <w:tcW w:w="2410" w:type="dxa"/>
            <w:tcBorders>
              <w:top w:val="nil"/>
              <w:left w:val="single" w:sz="4" w:space="0" w:color="000000"/>
              <w:bottom w:val="nil"/>
              <w:right w:val="single" w:sz="4" w:space="0" w:color="000000"/>
            </w:tcBorders>
            <w:tcMar>
              <w:top w:w="80" w:type="dxa"/>
              <w:left w:w="808" w:type="dxa"/>
              <w:bottom w:w="80" w:type="dxa"/>
              <w:right w:w="80" w:type="dxa"/>
            </w:tcMar>
          </w:tcPr>
          <w:p w14:paraId="765DF638" w14:textId="77777777" w:rsidR="00446C25" w:rsidRDefault="00000000" w:rsidP="00934818">
            <w:pPr>
              <w:pStyle w:val="TableParagraph"/>
              <w:spacing w:line="135" w:lineRule="exact"/>
            </w:pPr>
            <w:r>
              <w:rPr>
                <w:rStyle w:val="Brak"/>
                <w:i/>
                <w:iCs/>
                <w:sz w:val="12"/>
                <w:szCs w:val="12"/>
              </w:rPr>
              <w:t>dysponowania)</w:t>
            </w:r>
          </w:p>
        </w:tc>
      </w:tr>
      <w:tr w:rsidR="00446C25" w14:paraId="2A045A9A" w14:textId="77777777" w:rsidTr="00443D80">
        <w:trPr>
          <w:trHeight w:val="528"/>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736331CC" w14:textId="77777777" w:rsidR="00446C25" w:rsidRDefault="00446C25"/>
        </w:tc>
        <w:tc>
          <w:tcPr>
            <w:tcW w:w="2795" w:type="dxa"/>
            <w:tcBorders>
              <w:top w:val="nil"/>
              <w:left w:val="single" w:sz="4" w:space="0" w:color="000000"/>
              <w:bottom w:val="nil"/>
              <w:right w:val="single" w:sz="4" w:space="0" w:color="000000"/>
            </w:tcBorders>
            <w:tcMar>
              <w:top w:w="80" w:type="dxa"/>
              <w:left w:w="159" w:type="dxa"/>
              <w:bottom w:w="80" w:type="dxa"/>
              <w:right w:w="152" w:type="dxa"/>
            </w:tcMar>
          </w:tcPr>
          <w:p w14:paraId="3F7A612F" w14:textId="77777777" w:rsidR="00446C25" w:rsidRDefault="00000000">
            <w:pPr>
              <w:pStyle w:val="TableParagraph"/>
              <w:spacing w:before="119"/>
              <w:ind w:left="79" w:right="72"/>
              <w:jc w:val="center"/>
            </w:pPr>
            <w:r>
              <w:rPr>
                <w:rStyle w:val="Brak"/>
                <w:sz w:val="16"/>
                <w:szCs w:val="16"/>
              </w:rPr>
              <w:t>………………………………………….…………</w:t>
            </w:r>
          </w:p>
        </w:tc>
        <w:tc>
          <w:tcPr>
            <w:tcW w:w="3542" w:type="dxa"/>
            <w:vMerge/>
            <w:tcBorders>
              <w:top w:val="single" w:sz="4" w:space="0" w:color="000000"/>
              <w:left w:val="single" w:sz="4" w:space="0" w:color="000000"/>
              <w:bottom w:val="single" w:sz="4" w:space="0" w:color="000000"/>
              <w:right w:val="single" w:sz="4" w:space="0" w:color="000000"/>
            </w:tcBorders>
          </w:tcPr>
          <w:p w14:paraId="54EF2E80" w14:textId="77777777" w:rsidR="00446C25" w:rsidRDefault="00446C25"/>
        </w:tc>
        <w:tc>
          <w:tcPr>
            <w:tcW w:w="2410" w:type="dxa"/>
            <w:tcBorders>
              <w:top w:val="nil"/>
              <w:left w:val="single" w:sz="4" w:space="0" w:color="000000"/>
              <w:bottom w:val="nil"/>
              <w:right w:val="single" w:sz="4" w:space="0" w:color="000000"/>
            </w:tcBorders>
            <w:tcMar>
              <w:top w:w="80" w:type="dxa"/>
              <w:left w:w="80" w:type="dxa"/>
              <w:bottom w:w="80" w:type="dxa"/>
              <w:right w:w="80" w:type="dxa"/>
            </w:tcMar>
          </w:tcPr>
          <w:p w14:paraId="76D7C9F3" w14:textId="77777777" w:rsidR="00446C25" w:rsidRDefault="00446C25">
            <w:pPr>
              <w:pStyle w:val="TableParagraph"/>
              <w:rPr>
                <w:sz w:val="12"/>
                <w:szCs w:val="12"/>
              </w:rPr>
            </w:pPr>
          </w:p>
          <w:p w14:paraId="4F6B6D3B" w14:textId="77777777" w:rsidR="00446C25" w:rsidRDefault="00446C25">
            <w:pPr>
              <w:pStyle w:val="TableParagraph"/>
              <w:spacing w:before="9"/>
              <w:rPr>
                <w:sz w:val="9"/>
                <w:szCs w:val="9"/>
              </w:rPr>
            </w:pPr>
          </w:p>
          <w:p w14:paraId="674A574F" w14:textId="77777777" w:rsidR="00446C25" w:rsidRDefault="00000000">
            <w:pPr>
              <w:pStyle w:val="TableParagraph"/>
              <w:spacing w:line="129" w:lineRule="exact"/>
              <w:ind w:right="187"/>
              <w:jc w:val="right"/>
            </w:pPr>
            <w:r>
              <w:rPr>
                <w:rStyle w:val="Brak"/>
                <w:i/>
                <w:iCs/>
                <w:sz w:val="12"/>
                <w:szCs w:val="12"/>
              </w:rPr>
              <w:t>…………………………………………………………….</w:t>
            </w:r>
          </w:p>
        </w:tc>
      </w:tr>
      <w:tr w:rsidR="00446C25" w14:paraId="4583AF20" w14:textId="77777777" w:rsidTr="00443D80">
        <w:trPr>
          <w:trHeight w:val="675"/>
          <w:jc w:val="center"/>
        </w:trPr>
        <w:tc>
          <w:tcPr>
            <w:tcW w:w="570" w:type="dxa"/>
            <w:tcBorders>
              <w:top w:val="nil"/>
              <w:left w:val="single" w:sz="4" w:space="0" w:color="000000"/>
              <w:bottom w:val="nil"/>
              <w:right w:val="single" w:sz="4" w:space="0" w:color="000000"/>
            </w:tcBorders>
            <w:tcMar>
              <w:top w:w="80" w:type="dxa"/>
              <w:left w:w="80" w:type="dxa"/>
              <w:bottom w:w="80" w:type="dxa"/>
              <w:right w:w="303" w:type="dxa"/>
            </w:tcMar>
          </w:tcPr>
          <w:p w14:paraId="041484D0" w14:textId="77777777" w:rsidR="00446C25" w:rsidRDefault="00000000">
            <w:pPr>
              <w:pStyle w:val="TableParagraph"/>
              <w:spacing w:before="168"/>
              <w:ind w:right="223"/>
              <w:jc w:val="right"/>
            </w:pPr>
            <w:r>
              <w:rPr>
                <w:rStyle w:val="Brak"/>
                <w:sz w:val="20"/>
                <w:szCs w:val="20"/>
              </w:rPr>
              <w:t>1</w:t>
            </w:r>
          </w:p>
        </w:tc>
        <w:tc>
          <w:tcPr>
            <w:tcW w:w="2795" w:type="dxa"/>
            <w:tcBorders>
              <w:top w:val="nil"/>
              <w:left w:val="single" w:sz="4" w:space="0" w:color="000000"/>
              <w:bottom w:val="nil"/>
              <w:right w:val="single" w:sz="4" w:space="0" w:color="000000"/>
            </w:tcBorders>
            <w:tcMar>
              <w:top w:w="80" w:type="dxa"/>
              <w:left w:w="235" w:type="dxa"/>
              <w:bottom w:w="80" w:type="dxa"/>
              <w:right w:w="80" w:type="dxa"/>
            </w:tcMar>
          </w:tcPr>
          <w:p w14:paraId="2237E240" w14:textId="77777777" w:rsidR="00446C25" w:rsidRDefault="00000000">
            <w:pPr>
              <w:pStyle w:val="TableParagraph"/>
              <w:spacing w:before="95"/>
              <w:ind w:left="155"/>
              <w:jc w:val="center"/>
              <w:rPr>
                <w:rStyle w:val="Brak"/>
                <w:sz w:val="16"/>
                <w:szCs w:val="16"/>
              </w:rPr>
            </w:pPr>
            <w:r>
              <w:rPr>
                <w:rStyle w:val="Brak"/>
                <w:sz w:val="16"/>
                <w:szCs w:val="16"/>
              </w:rPr>
              <w:t>……………………………..………………………</w:t>
            </w:r>
          </w:p>
          <w:p w14:paraId="54EF7E0D" w14:textId="77777777" w:rsidR="00446C25" w:rsidRDefault="00446C25">
            <w:pPr>
              <w:pStyle w:val="TableParagraph"/>
              <w:spacing w:before="11"/>
              <w:jc w:val="center"/>
              <w:rPr>
                <w:sz w:val="15"/>
                <w:szCs w:val="15"/>
              </w:rPr>
            </w:pPr>
          </w:p>
          <w:p w14:paraId="02C39989" w14:textId="77777777" w:rsidR="00446C25" w:rsidRDefault="00000000">
            <w:pPr>
              <w:pStyle w:val="TableParagraph"/>
              <w:spacing w:line="189" w:lineRule="exact"/>
              <w:ind w:left="160"/>
              <w:jc w:val="center"/>
            </w:pPr>
            <w:r>
              <w:rPr>
                <w:rStyle w:val="Brak"/>
                <w:sz w:val="16"/>
                <w:szCs w:val="16"/>
              </w:rPr>
              <w:t>(kierownik budowy)</w:t>
            </w:r>
          </w:p>
        </w:tc>
        <w:tc>
          <w:tcPr>
            <w:tcW w:w="3542" w:type="dxa"/>
            <w:vMerge/>
            <w:tcBorders>
              <w:top w:val="single" w:sz="4" w:space="0" w:color="000000"/>
              <w:left w:val="single" w:sz="4" w:space="0" w:color="000000"/>
              <w:bottom w:val="single" w:sz="4" w:space="0" w:color="000000"/>
              <w:right w:val="single" w:sz="4" w:space="0" w:color="000000"/>
            </w:tcBorders>
          </w:tcPr>
          <w:p w14:paraId="24E5C3F6" w14:textId="77777777" w:rsidR="00446C25" w:rsidRDefault="00446C25"/>
        </w:tc>
        <w:tc>
          <w:tcPr>
            <w:tcW w:w="2410" w:type="dxa"/>
            <w:tcBorders>
              <w:top w:val="nil"/>
              <w:left w:val="single" w:sz="4" w:space="0" w:color="000000"/>
              <w:bottom w:val="nil"/>
              <w:right w:val="single" w:sz="4" w:space="0" w:color="000000"/>
            </w:tcBorders>
            <w:tcMar>
              <w:top w:w="80" w:type="dxa"/>
              <w:left w:w="187" w:type="dxa"/>
              <w:bottom w:w="80" w:type="dxa"/>
              <w:right w:w="244" w:type="dxa"/>
            </w:tcMar>
          </w:tcPr>
          <w:p w14:paraId="1D9B67C6" w14:textId="77777777" w:rsidR="00446C25" w:rsidRDefault="00000000">
            <w:pPr>
              <w:pStyle w:val="TableParagraph"/>
              <w:ind w:left="107" w:right="164"/>
              <w:jc w:val="center"/>
              <w:rPr>
                <w:rStyle w:val="Brak"/>
                <w:i/>
                <w:iCs/>
                <w:sz w:val="12"/>
                <w:szCs w:val="12"/>
              </w:rPr>
            </w:pPr>
            <w:r>
              <w:rPr>
                <w:rStyle w:val="Brak"/>
                <w:i/>
                <w:iCs/>
                <w:sz w:val="12"/>
                <w:szCs w:val="12"/>
              </w:rPr>
              <w:t>(np. umowa o pracę, umowa zlecenie, umowa o dzieł</w:t>
            </w:r>
            <w:r>
              <w:rPr>
                <w:rStyle w:val="Brak"/>
                <w:i/>
                <w:iCs/>
                <w:sz w:val="12"/>
                <w:szCs w:val="12"/>
                <w:lang w:val="it-IT"/>
              </w:rPr>
              <w:t>o)</w:t>
            </w:r>
          </w:p>
          <w:p w14:paraId="6DE8D245" w14:textId="77777777" w:rsidR="00446C25" w:rsidRDefault="00446C25">
            <w:pPr>
              <w:pStyle w:val="TableParagraph"/>
              <w:spacing w:before="8"/>
              <w:rPr>
                <w:sz w:val="15"/>
                <w:szCs w:val="15"/>
              </w:rPr>
            </w:pPr>
          </w:p>
          <w:p w14:paraId="17D79BE0" w14:textId="77777777" w:rsidR="00446C25" w:rsidRDefault="00000000">
            <w:pPr>
              <w:pStyle w:val="TableParagraph"/>
              <w:spacing w:line="189" w:lineRule="exact"/>
              <w:ind w:left="172" w:right="160"/>
              <w:jc w:val="center"/>
            </w:pPr>
            <w:r>
              <w:rPr>
                <w:rStyle w:val="Brak"/>
                <w:sz w:val="16"/>
                <w:szCs w:val="16"/>
              </w:rPr>
              <w:t>Lub</w:t>
            </w:r>
          </w:p>
        </w:tc>
      </w:tr>
      <w:tr w:rsidR="00446C25" w14:paraId="6790D0C1" w14:textId="77777777" w:rsidTr="00443D80">
        <w:trPr>
          <w:trHeight w:val="386"/>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67E234CA" w14:textId="77777777" w:rsidR="00446C25" w:rsidRDefault="00446C25"/>
        </w:tc>
        <w:tc>
          <w:tcPr>
            <w:tcW w:w="2795" w:type="dxa"/>
            <w:tcBorders>
              <w:top w:val="nil"/>
              <w:left w:val="single" w:sz="4" w:space="0" w:color="000000"/>
              <w:bottom w:val="nil"/>
              <w:right w:val="single" w:sz="4" w:space="0" w:color="000000"/>
            </w:tcBorders>
            <w:tcMar>
              <w:top w:w="80" w:type="dxa"/>
              <w:left w:w="80" w:type="dxa"/>
              <w:bottom w:w="80" w:type="dxa"/>
              <w:right w:w="149" w:type="dxa"/>
            </w:tcMar>
          </w:tcPr>
          <w:p w14:paraId="6C10253D"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427178AA" w14:textId="77777777" w:rsidR="00446C25" w:rsidRDefault="00446C25"/>
        </w:tc>
        <w:tc>
          <w:tcPr>
            <w:tcW w:w="2410" w:type="dxa"/>
            <w:tcBorders>
              <w:top w:val="nil"/>
              <w:left w:val="single" w:sz="4" w:space="0" w:color="000000"/>
              <w:bottom w:val="nil"/>
              <w:right w:val="single" w:sz="4" w:space="0" w:color="000000"/>
            </w:tcBorders>
            <w:tcMar>
              <w:top w:w="80" w:type="dxa"/>
              <w:left w:w="80" w:type="dxa"/>
              <w:bottom w:w="80" w:type="dxa"/>
              <w:right w:w="80" w:type="dxa"/>
            </w:tcMar>
          </w:tcPr>
          <w:p w14:paraId="162EF3FE" w14:textId="77777777" w:rsidR="00446C25" w:rsidRDefault="00446C25">
            <w:pPr>
              <w:pStyle w:val="TableParagraph"/>
              <w:spacing w:before="8"/>
              <w:rPr>
                <w:sz w:val="14"/>
                <w:szCs w:val="14"/>
              </w:rPr>
            </w:pPr>
          </w:p>
          <w:p w14:paraId="22530FC6" w14:textId="77777777" w:rsidR="00446C25" w:rsidRDefault="00000000">
            <w:pPr>
              <w:pStyle w:val="TableParagraph"/>
              <w:spacing w:line="188" w:lineRule="exact"/>
              <w:ind w:left="500"/>
            </w:pPr>
            <w:r>
              <w:rPr>
                <w:rStyle w:val="Brak"/>
                <w:sz w:val="16"/>
                <w:szCs w:val="16"/>
              </w:rPr>
              <w:t xml:space="preserve">będę dysponował </w:t>
            </w:r>
            <w:r>
              <w:rPr>
                <w:rStyle w:val="Brak"/>
                <w:sz w:val="16"/>
                <w:szCs w:val="16"/>
                <w:lang w:val="en-US"/>
              </w:rPr>
              <w:t>*</w:t>
            </w:r>
          </w:p>
        </w:tc>
      </w:tr>
      <w:tr w:rsidR="00446C25" w14:paraId="102B9102" w14:textId="77777777" w:rsidTr="00443D80">
        <w:trPr>
          <w:trHeight w:val="430"/>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39A5744D" w14:textId="77777777" w:rsidR="00446C25" w:rsidRDefault="00446C25"/>
        </w:tc>
        <w:tc>
          <w:tcPr>
            <w:tcW w:w="2795" w:type="dxa"/>
            <w:tcBorders>
              <w:top w:val="nil"/>
              <w:left w:val="single" w:sz="4" w:space="0" w:color="000000"/>
              <w:bottom w:val="nil"/>
              <w:right w:val="single" w:sz="4" w:space="0" w:color="000000"/>
            </w:tcBorders>
            <w:tcMar>
              <w:top w:w="80" w:type="dxa"/>
              <w:left w:w="80" w:type="dxa"/>
              <w:bottom w:w="80" w:type="dxa"/>
              <w:right w:w="80" w:type="dxa"/>
            </w:tcMar>
          </w:tcPr>
          <w:p w14:paraId="1B6B6EF0"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038BB32D" w14:textId="77777777" w:rsidR="00446C25" w:rsidRDefault="00446C25"/>
        </w:tc>
        <w:tc>
          <w:tcPr>
            <w:tcW w:w="2410" w:type="dxa"/>
            <w:tcBorders>
              <w:top w:val="nil"/>
              <w:left w:val="single" w:sz="4" w:space="0" w:color="000000"/>
              <w:bottom w:val="nil"/>
              <w:right w:val="single" w:sz="4" w:space="0" w:color="000000"/>
            </w:tcBorders>
            <w:tcMar>
              <w:top w:w="80" w:type="dxa"/>
              <w:left w:w="252" w:type="dxa"/>
              <w:bottom w:w="80" w:type="dxa"/>
              <w:right w:w="244" w:type="dxa"/>
            </w:tcMar>
          </w:tcPr>
          <w:p w14:paraId="21656B7D" w14:textId="77777777" w:rsidR="00446C25" w:rsidRDefault="00000000">
            <w:pPr>
              <w:pStyle w:val="TableParagraph"/>
              <w:spacing w:line="137" w:lineRule="exact"/>
              <w:ind w:left="172" w:right="164"/>
              <w:jc w:val="center"/>
              <w:rPr>
                <w:rStyle w:val="Brak"/>
                <w:sz w:val="12"/>
                <w:szCs w:val="12"/>
              </w:rPr>
            </w:pPr>
            <w:r>
              <w:rPr>
                <w:rStyle w:val="Brak"/>
                <w:sz w:val="12"/>
                <w:szCs w:val="12"/>
              </w:rPr>
              <w:t xml:space="preserve">(Wykonawca winien załączyć </w:t>
            </w:r>
            <w:r>
              <w:rPr>
                <w:rStyle w:val="Brak"/>
                <w:sz w:val="12"/>
                <w:szCs w:val="12"/>
                <w:lang w:val="pt-PT"/>
              </w:rPr>
              <w:t>do oferty</w:t>
            </w:r>
          </w:p>
          <w:p w14:paraId="4AD95F58" w14:textId="77777777" w:rsidR="00446C25" w:rsidRDefault="00000000">
            <w:pPr>
              <w:pStyle w:val="TableParagraph"/>
              <w:spacing w:line="137" w:lineRule="exact"/>
              <w:ind w:left="172" w:right="163"/>
              <w:jc w:val="center"/>
            </w:pPr>
            <w:r>
              <w:rPr>
                <w:rStyle w:val="Brak"/>
                <w:sz w:val="12"/>
                <w:szCs w:val="12"/>
              </w:rPr>
              <w:t>oryginał pisemnego zobowiązania</w:t>
            </w:r>
          </w:p>
        </w:tc>
      </w:tr>
      <w:tr w:rsidR="00446C25" w14:paraId="596C614B" w14:textId="77777777" w:rsidTr="00443D80">
        <w:trPr>
          <w:trHeight w:val="155"/>
          <w:jc w:val="center"/>
        </w:trPr>
        <w:tc>
          <w:tcPr>
            <w:tcW w:w="570" w:type="dxa"/>
            <w:tcBorders>
              <w:top w:val="nil"/>
              <w:left w:val="single" w:sz="4" w:space="0" w:color="000000"/>
              <w:bottom w:val="nil"/>
              <w:right w:val="single" w:sz="4" w:space="0" w:color="000000"/>
            </w:tcBorders>
            <w:tcMar>
              <w:top w:w="80" w:type="dxa"/>
              <w:left w:w="80" w:type="dxa"/>
              <w:bottom w:w="80" w:type="dxa"/>
              <w:right w:w="80" w:type="dxa"/>
            </w:tcMar>
          </w:tcPr>
          <w:p w14:paraId="7266ABA0" w14:textId="77777777" w:rsidR="00446C25" w:rsidRDefault="00446C25"/>
        </w:tc>
        <w:tc>
          <w:tcPr>
            <w:tcW w:w="2795" w:type="dxa"/>
            <w:tcBorders>
              <w:top w:val="nil"/>
              <w:left w:val="single" w:sz="4" w:space="0" w:color="000000"/>
              <w:bottom w:val="nil"/>
              <w:right w:val="single" w:sz="4" w:space="0" w:color="000000"/>
            </w:tcBorders>
            <w:tcMar>
              <w:top w:w="80" w:type="dxa"/>
              <w:left w:w="80" w:type="dxa"/>
              <w:bottom w:w="80" w:type="dxa"/>
              <w:right w:w="80" w:type="dxa"/>
            </w:tcMar>
          </w:tcPr>
          <w:p w14:paraId="67D31847"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28573F13" w14:textId="77777777" w:rsidR="00446C25" w:rsidRDefault="00446C25"/>
        </w:tc>
        <w:tc>
          <w:tcPr>
            <w:tcW w:w="2410" w:type="dxa"/>
            <w:tcBorders>
              <w:top w:val="nil"/>
              <w:left w:val="single" w:sz="4" w:space="0" w:color="000000"/>
              <w:bottom w:val="nil"/>
              <w:right w:val="single" w:sz="4" w:space="0" w:color="000000"/>
            </w:tcBorders>
            <w:tcMar>
              <w:top w:w="80" w:type="dxa"/>
              <w:left w:w="510" w:type="dxa"/>
              <w:bottom w:w="80" w:type="dxa"/>
              <w:right w:w="80" w:type="dxa"/>
            </w:tcMar>
          </w:tcPr>
          <w:p w14:paraId="361B893B" w14:textId="77777777" w:rsidR="00446C25" w:rsidRDefault="00000000">
            <w:pPr>
              <w:pStyle w:val="TableParagraph"/>
              <w:spacing w:line="135" w:lineRule="exact"/>
              <w:ind w:left="430"/>
            </w:pPr>
            <w:r>
              <w:rPr>
                <w:rStyle w:val="Brak"/>
                <w:sz w:val="12"/>
                <w:szCs w:val="12"/>
              </w:rPr>
              <w:t>podmiotu udostępniającego)</w:t>
            </w:r>
          </w:p>
        </w:tc>
      </w:tr>
      <w:tr w:rsidR="00446C25" w14:paraId="475BAE15" w14:textId="77777777" w:rsidTr="00934818">
        <w:trPr>
          <w:trHeight w:val="20"/>
          <w:jc w:val="center"/>
        </w:trPr>
        <w:tc>
          <w:tcPr>
            <w:tcW w:w="570" w:type="dxa"/>
            <w:tcBorders>
              <w:top w:val="nil"/>
              <w:left w:val="single" w:sz="4" w:space="0" w:color="000000"/>
              <w:bottom w:val="single" w:sz="4" w:space="0" w:color="auto"/>
              <w:right w:val="single" w:sz="4" w:space="0" w:color="000000"/>
            </w:tcBorders>
            <w:tcMar>
              <w:top w:w="80" w:type="dxa"/>
              <w:left w:w="80" w:type="dxa"/>
              <w:bottom w:w="80" w:type="dxa"/>
              <w:right w:w="80" w:type="dxa"/>
            </w:tcMar>
          </w:tcPr>
          <w:p w14:paraId="2DDD5150" w14:textId="77777777" w:rsidR="00446C25" w:rsidRDefault="00446C25"/>
        </w:tc>
        <w:tc>
          <w:tcPr>
            <w:tcW w:w="2795" w:type="dxa"/>
            <w:tcBorders>
              <w:top w:val="nil"/>
              <w:left w:val="single" w:sz="4" w:space="0" w:color="000000"/>
              <w:bottom w:val="single" w:sz="4" w:space="0" w:color="auto"/>
              <w:right w:val="single" w:sz="4" w:space="0" w:color="000000"/>
            </w:tcBorders>
            <w:tcMar>
              <w:top w:w="80" w:type="dxa"/>
              <w:left w:w="80" w:type="dxa"/>
              <w:bottom w:w="80" w:type="dxa"/>
              <w:right w:w="80" w:type="dxa"/>
            </w:tcMar>
          </w:tcPr>
          <w:p w14:paraId="1E854674" w14:textId="77777777" w:rsidR="00446C25" w:rsidRDefault="00446C25"/>
        </w:tc>
        <w:tc>
          <w:tcPr>
            <w:tcW w:w="3542" w:type="dxa"/>
            <w:vMerge/>
            <w:tcBorders>
              <w:top w:val="single" w:sz="4" w:space="0" w:color="000000"/>
              <w:left w:val="single" w:sz="4" w:space="0" w:color="000000"/>
              <w:bottom w:val="single" w:sz="4" w:space="0" w:color="000000"/>
              <w:right w:val="single" w:sz="4" w:space="0" w:color="000000"/>
            </w:tcBorders>
          </w:tcPr>
          <w:p w14:paraId="79EC8231" w14:textId="77777777" w:rsidR="00446C25" w:rsidRDefault="00446C25"/>
        </w:tc>
        <w:tc>
          <w:tcPr>
            <w:tcW w:w="2410" w:type="dxa"/>
            <w:tcBorders>
              <w:top w:val="nil"/>
              <w:left w:val="single" w:sz="4" w:space="0" w:color="000000"/>
              <w:bottom w:val="single" w:sz="4" w:space="0" w:color="auto"/>
              <w:right w:val="single" w:sz="4" w:space="0" w:color="000000"/>
            </w:tcBorders>
            <w:tcMar>
              <w:top w:w="80" w:type="dxa"/>
              <w:left w:w="80" w:type="dxa"/>
              <w:bottom w:w="80" w:type="dxa"/>
              <w:right w:w="80" w:type="dxa"/>
            </w:tcMar>
          </w:tcPr>
          <w:p w14:paraId="014B7888" w14:textId="77777777" w:rsidR="00446C25" w:rsidRDefault="00446C25"/>
        </w:tc>
      </w:tr>
      <w:tr w:rsidR="00934818" w14:paraId="70EC5BFC" w14:textId="77777777" w:rsidTr="00934818">
        <w:trPr>
          <w:trHeight w:val="215"/>
          <w:jc w:val="center"/>
        </w:trPr>
        <w:tc>
          <w:tcPr>
            <w:tcW w:w="57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14:paraId="7CC06D77" w14:textId="3B235832" w:rsidR="00934818" w:rsidRPr="00934818" w:rsidRDefault="00934818" w:rsidP="00934818">
            <w:pPr>
              <w:rPr>
                <w:sz w:val="16"/>
                <w:szCs w:val="16"/>
              </w:rPr>
            </w:pPr>
            <w:r w:rsidRPr="00934818">
              <w:rPr>
                <w:color w:val="000000" w:themeColor="text1"/>
                <w:sz w:val="16"/>
                <w:szCs w:val="16"/>
              </w:rPr>
              <w:t>2</w:t>
            </w:r>
          </w:p>
        </w:tc>
        <w:tc>
          <w:tcPr>
            <w:tcW w:w="2795"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14:paraId="55FB48E2" w14:textId="77777777" w:rsidR="00934818" w:rsidRPr="00934818" w:rsidRDefault="00934818" w:rsidP="00934818">
            <w:pPr>
              <w:pStyle w:val="TableParagraph"/>
              <w:spacing w:before="9" w:line="360" w:lineRule="auto"/>
              <w:ind w:left="79" w:right="72"/>
              <w:jc w:val="center"/>
              <w:rPr>
                <w:color w:val="000000" w:themeColor="text1"/>
                <w:sz w:val="16"/>
                <w:szCs w:val="16"/>
              </w:rPr>
            </w:pPr>
            <w:r w:rsidRPr="00934818">
              <w:rPr>
                <w:color w:val="000000" w:themeColor="text1"/>
                <w:sz w:val="16"/>
                <w:szCs w:val="16"/>
              </w:rPr>
              <w:t>…………………………………………………………</w:t>
            </w:r>
          </w:p>
          <w:p w14:paraId="2427F453" w14:textId="77777777" w:rsidR="00934818" w:rsidRPr="00934818" w:rsidRDefault="00934818" w:rsidP="00934818">
            <w:pPr>
              <w:pStyle w:val="TableParagraph"/>
              <w:spacing w:before="21"/>
              <w:ind w:left="69" w:right="40" w:firstLine="86"/>
              <w:jc w:val="center"/>
              <w:rPr>
                <w:color w:val="000000" w:themeColor="text1"/>
                <w:sz w:val="16"/>
                <w:szCs w:val="16"/>
              </w:rPr>
            </w:pPr>
            <w:r w:rsidRPr="00934818">
              <w:rPr>
                <w:color w:val="000000" w:themeColor="text1"/>
                <w:sz w:val="16"/>
                <w:szCs w:val="16"/>
              </w:rPr>
              <w:t>……………………..……………………………………</w:t>
            </w:r>
          </w:p>
          <w:p w14:paraId="2BD4CF0C" w14:textId="77777777" w:rsidR="00934818" w:rsidRPr="00934818" w:rsidRDefault="00934818" w:rsidP="00934818">
            <w:pPr>
              <w:pStyle w:val="TableParagraph"/>
              <w:spacing w:before="21"/>
              <w:ind w:left="69" w:right="40" w:firstLine="86"/>
              <w:jc w:val="center"/>
              <w:rPr>
                <w:color w:val="000000" w:themeColor="text1"/>
                <w:sz w:val="16"/>
                <w:szCs w:val="16"/>
              </w:rPr>
            </w:pPr>
          </w:p>
          <w:p w14:paraId="7D345CD2" w14:textId="1E17D05C" w:rsidR="00934818" w:rsidRPr="00934818" w:rsidRDefault="00934818" w:rsidP="00934818">
            <w:pPr>
              <w:jc w:val="center"/>
              <w:rPr>
                <w:sz w:val="16"/>
                <w:szCs w:val="16"/>
              </w:rPr>
            </w:pPr>
            <w:r w:rsidRPr="00934818">
              <w:rPr>
                <w:color w:val="000000" w:themeColor="text1"/>
                <w:sz w:val="16"/>
                <w:szCs w:val="16"/>
              </w:rPr>
              <w:t>(projektant w specjalności konstrukcyjno-budowlanej)</w:t>
            </w:r>
          </w:p>
        </w:tc>
        <w:tc>
          <w:tcPr>
            <w:tcW w:w="3542" w:type="dxa"/>
            <w:tcBorders>
              <w:top w:val="single" w:sz="4" w:space="0" w:color="000000"/>
              <w:left w:val="single" w:sz="4" w:space="0" w:color="000000"/>
              <w:bottom w:val="single" w:sz="4" w:space="0" w:color="000000"/>
              <w:right w:val="single" w:sz="4" w:space="0" w:color="000000"/>
            </w:tcBorders>
          </w:tcPr>
          <w:p w14:paraId="12A11A76"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Uprawnienia nr ………………………………..………</w:t>
            </w:r>
          </w:p>
          <w:p w14:paraId="4980EDD1" w14:textId="77777777" w:rsidR="00934818" w:rsidRPr="00934818" w:rsidRDefault="00934818" w:rsidP="00934818">
            <w:pPr>
              <w:pStyle w:val="TableParagraph"/>
              <w:ind w:left="71"/>
              <w:rPr>
                <w:color w:val="000000" w:themeColor="text1"/>
                <w:sz w:val="16"/>
                <w:szCs w:val="16"/>
              </w:rPr>
            </w:pPr>
          </w:p>
          <w:p w14:paraId="723059AB"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w specjalności</w:t>
            </w:r>
          </w:p>
          <w:p w14:paraId="43ECE0CB" w14:textId="77777777" w:rsidR="00934818" w:rsidRPr="00934818" w:rsidRDefault="00934818" w:rsidP="00934818">
            <w:pPr>
              <w:pStyle w:val="TableParagraph"/>
              <w:ind w:left="71"/>
              <w:rPr>
                <w:color w:val="000000" w:themeColor="text1"/>
                <w:sz w:val="16"/>
                <w:szCs w:val="16"/>
              </w:rPr>
            </w:pPr>
          </w:p>
          <w:p w14:paraId="7178A655"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w:t>
            </w:r>
          </w:p>
          <w:p w14:paraId="3C91FBDF" w14:textId="77777777" w:rsidR="00934818" w:rsidRPr="00934818" w:rsidRDefault="00934818" w:rsidP="00934818">
            <w:pPr>
              <w:pStyle w:val="TableParagraph"/>
              <w:ind w:left="71"/>
              <w:rPr>
                <w:color w:val="000000" w:themeColor="text1"/>
                <w:sz w:val="16"/>
                <w:szCs w:val="16"/>
              </w:rPr>
            </w:pPr>
          </w:p>
          <w:p w14:paraId="4778708E"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W zakresie:</w:t>
            </w:r>
          </w:p>
          <w:p w14:paraId="7282C98E" w14:textId="77777777" w:rsidR="00934818" w:rsidRPr="00934818" w:rsidRDefault="00934818" w:rsidP="00934818">
            <w:pPr>
              <w:pStyle w:val="TableParagraph"/>
              <w:ind w:left="71"/>
              <w:rPr>
                <w:color w:val="000000" w:themeColor="text1"/>
                <w:sz w:val="16"/>
                <w:szCs w:val="16"/>
              </w:rPr>
            </w:pPr>
          </w:p>
          <w:p w14:paraId="1E7B41DA"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w:t>
            </w:r>
          </w:p>
          <w:p w14:paraId="799A0602" w14:textId="77777777" w:rsidR="00934818" w:rsidRPr="00934818" w:rsidRDefault="00934818" w:rsidP="00934818">
            <w:pPr>
              <w:pStyle w:val="TableParagraph"/>
              <w:ind w:left="71"/>
              <w:rPr>
                <w:color w:val="000000" w:themeColor="text1"/>
                <w:sz w:val="16"/>
                <w:szCs w:val="16"/>
              </w:rPr>
            </w:pPr>
          </w:p>
          <w:p w14:paraId="24E57550"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Data uzyskania uprawnień:</w:t>
            </w:r>
          </w:p>
          <w:p w14:paraId="11D237D6" w14:textId="77777777" w:rsidR="00934818" w:rsidRPr="00934818" w:rsidRDefault="00934818" w:rsidP="00934818">
            <w:pPr>
              <w:pStyle w:val="TableParagraph"/>
              <w:ind w:left="71"/>
              <w:rPr>
                <w:color w:val="000000" w:themeColor="text1"/>
                <w:sz w:val="16"/>
                <w:szCs w:val="16"/>
              </w:rPr>
            </w:pPr>
          </w:p>
          <w:p w14:paraId="48B4C1F1"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w:t>
            </w:r>
          </w:p>
          <w:p w14:paraId="5981130A" w14:textId="77777777" w:rsidR="00934818" w:rsidRPr="00934818" w:rsidRDefault="00934818" w:rsidP="00934818">
            <w:pPr>
              <w:pStyle w:val="TableParagraph"/>
              <w:ind w:left="71"/>
              <w:rPr>
                <w:color w:val="000000" w:themeColor="text1"/>
                <w:sz w:val="16"/>
                <w:szCs w:val="16"/>
              </w:rPr>
            </w:pPr>
          </w:p>
          <w:p w14:paraId="47C45454" w14:textId="77777777" w:rsidR="00934818" w:rsidRPr="00934818" w:rsidRDefault="00934818" w:rsidP="00934818">
            <w:pPr>
              <w:pStyle w:val="TableParagraph"/>
              <w:ind w:left="71"/>
              <w:rPr>
                <w:color w:val="000000" w:themeColor="text1"/>
                <w:sz w:val="16"/>
                <w:szCs w:val="16"/>
              </w:rPr>
            </w:pPr>
            <w:r w:rsidRPr="00934818">
              <w:rPr>
                <w:color w:val="000000" w:themeColor="text1"/>
                <w:sz w:val="16"/>
                <w:szCs w:val="16"/>
              </w:rPr>
              <w:t>Izba inżynierów Budownictwa:</w:t>
            </w:r>
          </w:p>
          <w:p w14:paraId="51E3F15B" w14:textId="77777777" w:rsidR="00934818" w:rsidRPr="00934818" w:rsidRDefault="00934818" w:rsidP="00934818">
            <w:pPr>
              <w:pStyle w:val="TableParagraph"/>
              <w:ind w:left="71"/>
              <w:rPr>
                <w:color w:val="000000" w:themeColor="text1"/>
                <w:sz w:val="16"/>
                <w:szCs w:val="16"/>
              </w:rPr>
            </w:pPr>
          </w:p>
          <w:p w14:paraId="5CD9E863" w14:textId="30AF1DE8" w:rsidR="00934818" w:rsidRPr="00934818" w:rsidRDefault="00934818" w:rsidP="00934818">
            <w:pPr>
              <w:rPr>
                <w:sz w:val="16"/>
                <w:szCs w:val="16"/>
              </w:rPr>
            </w:pPr>
            <w:r w:rsidRPr="00934818">
              <w:rPr>
                <w:color w:val="000000" w:themeColor="text1"/>
                <w:sz w:val="16"/>
                <w:szCs w:val="16"/>
              </w:rPr>
              <w:t>…………………………………………………………..……</w:t>
            </w:r>
          </w:p>
        </w:tc>
        <w:tc>
          <w:tcPr>
            <w:tcW w:w="241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14:paraId="491B0BB2" w14:textId="77777777" w:rsidR="00934818" w:rsidRPr="00934818" w:rsidRDefault="00934818" w:rsidP="00934818">
            <w:pPr>
              <w:pStyle w:val="TableParagraph"/>
              <w:spacing w:before="21"/>
              <w:ind w:left="172" w:right="162"/>
              <w:jc w:val="center"/>
              <w:rPr>
                <w:color w:val="000000" w:themeColor="text1"/>
                <w:sz w:val="16"/>
                <w:szCs w:val="16"/>
              </w:rPr>
            </w:pPr>
            <w:r w:rsidRPr="00934818">
              <w:rPr>
                <w:color w:val="000000" w:themeColor="text1"/>
                <w:sz w:val="16"/>
                <w:szCs w:val="16"/>
              </w:rPr>
              <w:t>dysponuję *</w:t>
            </w:r>
          </w:p>
          <w:p w14:paraId="2D9C9145" w14:textId="77777777" w:rsidR="00934818" w:rsidRPr="00934818" w:rsidRDefault="00934818" w:rsidP="00934818">
            <w:pPr>
              <w:pStyle w:val="TableParagraph"/>
              <w:spacing w:before="3" w:line="137" w:lineRule="exact"/>
              <w:ind w:left="106" w:right="164"/>
              <w:jc w:val="center"/>
              <w:rPr>
                <w:i/>
                <w:color w:val="000000" w:themeColor="text1"/>
                <w:sz w:val="12"/>
                <w:szCs w:val="12"/>
              </w:rPr>
            </w:pPr>
            <w:r w:rsidRPr="00934818">
              <w:rPr>
                <w:i/>
                <w:color w:val="000000" w:themeColor="text1"/>
                <w:sz w:val="12"/>
                <w:szCs w:val="12"/>
              </w:rPr>
              <w:t>(Wykonawca winien podać podstawę</w:t>
            </w:r>
          </w:p>
          <w:p w14:paraId="6A7DC33B" w14:textId="77777777" w:rsidR="00934818" w:rsidRPr="00934818" w:rsidRDefault="00934818" w:rsidP="00934818">
            <w:pPr>
              <w:pStyle w:val="TableParagraph"/>
              <w:spacing w:line="135" w:lineRule="exact"/>
              <w:jc w:val="center"/>
              <w:rPr>
                <w:i/>
                <w:color w:val="000000" w:themeColor="text1"/>
                <w:sz w:val="12"/>
                <w:szCs w:val="12"/>
              </w:rPr>
            </w:pPr>
            <w:r w:rsidRPr="00934818">
              <w:rPr>
                <w:i/>
                <w:color w:val="000000" w:themeColor="text1"/>
                <w:sz w:val="12"/>
                <w:szCs w:val="12"/>
              </w:rPr>
              <w:t>dysponowania)</w:t>
            </w:r>
          </w:p>
          <w:p w14:paraId="75B78CFD" w14:textId="77777777" w:rsidR="00934818" w:rsidRPr="00934818" w:rsidRDefault="00934818" w:rsidP="00934818">
            <w:pPr>
              <w:pStyle w:val="TableParagraph"/>
              <w:jc w:val="center"/>
              <w:rPr>
                <w:color w:val="000000" w:themeColor="text1"/>
                <w:sz w:val="16"/>
                <w:szCs w:val="16"/>
              </w:rPr>
            </w:pPr>
          </w:p>
          <w:p w14:paraId="1DA8CEF5" w14:textId="77777777" w:rsidR="00934818" w:rsidRPr="00934818" w:rsidRDefault="00934818" w:rsidP="00934818">
            <w:pPr>
              <w:pStyle w:val="TableParagraph"/>
              <w:spacing w:before="9"/>
              <w:jc w:val="center"/>
              <w:rPr>
                <w:color w:val="000000" w:themeColor="text1"/>
                <w:sz w:val="16"/>
                <w:szCs w:val="16"/>
              </w:rPr>
            </w:pPr>
          </w:p>
          <w:p w14:paraId="70184905" w14:textId="77777777" w:rsidR="00934818" w:rsidRPr="00934818" w:rsidRDefault="00934818" w:rsidP="00934818">
            <w:pPr>
              <w:pStyle w:val="TableParagraph"/>
              <w:spacing w:line="129" w:lineRule="exact"/>
              <w:ind w:right="187"/>
              <w:jc w:val="center"/>
              <w:rPr>
                <w:i/>
                <w:color w:val="000000" w:themeColor="text1"/>
                <w:sz w:val="16"/>
                <w:szCs w:val="16"/>
              </w:rPr>
            </w:pPr>
            <w:r w:rsidRPr="00934818">
              <w:rPr>
                <w:i/>
                <w:color w:val="000000" w:themeColor="text1"/>
                <w:sz w:val="16"/>
                <w:szCs w:val="16"/>
              </w:rPr>
              <w:t>…………………………………………………………….</w:t>
            </w:r>
          </w:p>
          <w:p w14:paraId="6EB6319C" w14:textId="77777777" w:rsidR="00934818" w:rsidRPr="00934818" w:rsidRDefault="00934818" w:rsidP="00934818">
            <w:pPr>
              <w:pStyle w:val="TableParagraph"/>
              <w:ind w:left="107" w:right="164"/>
              <w:jc w:val="center"/>
              <w:rPr>
                <w:i/>
                <w:color w:val="000000" w:themeColor="text1"/>
                <w:sz w:val="12"/>
                <w:szCs w:val="12"/>
              </w:rPr>
            </w:pPr>
            <w:r w:rsidRPr="00934818">
              <w:rPr>
                <w:i/>
                <w:color w:val="000000" w:themeColor="text1"/>
                <w:sz w:val="12"/>
                <w:szCs w:val="12"/>
              </w:rPr>
              <w:t>(np. umowa o pracę, umowa zlecenie, umowa o dzieło)</w:t>
            </w:r>
          </w:p>
          <w:p w14:paraId="5E9A23FB" w14:textId="77777777" w:rsidR="00934818" w:rsidRPr="00934818" w:rsidRDefault="00934818" w:rsidP="00934818">
            <w:pPr>
              <w:pStyle w:val="TableParagraph"/>
              <w:spacing w:before="8"/>
              <w:jc w:val="center"/>
              <w:rPr>
                <w:color w:val="000000" w:themeColor="text1"/>
                <w:sz w:val="16"/>
                <w:szCs w:val="16"/>
              </w:rPr>
            </w:pPr>
          </w:p>
          <w:p w14:paraId="5A634D31" w14:textId="77777777" w:rsidR="00934818" w:rsidRPr="00934818" w:rsidRDefault="00934818" w:rsidP="00934818">
            <w:pPr>
              <w:pStyle w:val="TableParagraph"/>
              <w:spacing w:line="189" w:lineRule="exact"/>
              <w:ind w:left="172" w:right="160"/>
              <w:jc w:val="center"/>
              <w:rPr>
                <w:color w:val="000000" w:themeColor="text1"/>
                <w:sz w:val="16"/>
                <w:szCs w:val="16"/>
              </w:rPr>
            </w:pPr>
            <w:r w:rsidRPr="00934818">
              <w:rPr>
                <w:color w:val="000000" w:themeColor="text1"/>
                <w:sz w:val="16"/>
                <w:szCs w:val="16"/>
              </w:rPr>
              <w:t>Lub</w:t>
            </w:r>
          </w:p>
          <w:p w14:paraId="2E95380E" w14:textId="77777777" w:rsidR="00934818" w:rsidRPr="00934818" w:rsidRDefault="00934818" w:rsidP="00934818">
            <w:pPr>
              <w:pStyle w:val="TableParagraph"/>
              <w:spacing w:before="8"/>
              <w:jc w:val="center"/>
              <w:rPr>
                <w:color w:val="000000" w:themeColor="text1"/>
                <w:sz w:val="16"/>
                <w:szCs w:val="16"/>
              </w:rPr>
            </w:pPr>
          </w:p>
          <w:p w14:paraId="2D94301A" w14:textId="77777777" w:rsidR="00934818" w:rsidRPr="00934818" w:rsidRDefault="00934818" w:rsidP="00934818">
            <w:pPr>
              <w:pStyle w:val="TableParagraph"/>
              <w:spacing w:line="188" w:lineRule="exact"/>
              <w:jc w:val="center"/>
              <w:rPr>
                <w:color w:val="000000" w:themeColor="text1"/>
                <w:sz w:val="16"/>
                <w:szCs w:val="16"/>
              </w:rPr>
            </w:pPr>
            <w:r w:rsidRPr="00934818">
              <w:rPr>
                <w:color w:val="000000" w:themeColor="text1"/>
                <w:sz w:val="16"/>
                <w:szCs w:val="16"/>
              </w:rPr>
              <w:t>będę dysponował *</w:t>
            </w:r>
          </w:p>
          <w:p w14:paraId="29062612" w14:textId="77777777" w:rsidR="00934818" w:rsidRPr="00934818" w:rsidRDefault="00934818" w:rsidP="00934818">
            <w:pPr>
              <w:pStyle w:val="TableParagraph"/>
              <w:spacing w:line="137" w:lineRule="exact"/>
              <w:ind w:right="164"/>
              <w:jc w:val="center"/>
              <w:rPr>
                <w:color w:val="000000" w:themeColor="text1"/>
                <w:sz w:val="12"/>
                <w:szCs w:val="12"/>
              </w:rPr>
            </w:pPr>
            <w:r w:rsidRPr="00934818">
              <w:rPr>
                <w:color w:val="000000" w:themeColor="text1"/>
                <w:sz w:val="12"/>
                <w:szCs w:val="12"/>
              </w:rPr>
              <w:t>(Wykonawca winien załączyć do oferty</w:t>
            </w:r>
          </w:p>
          <w:p w14:paraId="2EB500CC" w14:textId="3A36B0E3" w:rsidR="00934818" w:rsidRPr="00934818" w:rsidRDefault="00934818" w:rsidP="00934818">
            <w:pPr>
              <w:pStyle w:val="TableParagraph"/>
              <w:spacing w:line="137" w:lineRule="exact"/>
              <w:ind w:right="163"/>
              <w:jc w:val="center"/>
              <w:rPr>
                <w:color w:val="000000" w:themeColor="text1"/>
                <w:sz w:val="12"/>
                <w:szCs w:val="12"/>
              </w:rPr>
            </w:pPr>
            <w:r w:rsidRPr="00934818">
              <w:rPr>
                <w:color w:val="000000" w:themeColor="text1"/>
                <w:sz w:val="12"/>
                <w:szCs w:val="12"/>
              </w:rPr>
              <w:t>oryginał pisemnego zobowiązania</w:t>
            </w:r>
            <w:r>
              <w:rPr>
                <w:color w:val="000000" w:themeColor="text1"/>
                <w:sz w:val="12"/>
                <w:szCs w:val="12"/>
              </w:rPr>
              <w:t xml:space="preserve"> </w:t>
            </w:r>
            <w:r w:rsidRPr="00934818">
              <w:rPr>
                <w:color w:val="000000" w:themeColor="text1"/>
                <w:sz w:val="12"/>
                <w:szCs w:val="12"/>
              </w:rPr>
              <w:t>podmiotu udostępniającego)</w:t>
            </w:r>
          </w:p>
        </w:tc>
      </w:tr>
    </w:tbl>
    <w:p w14:paraId="7D9B6605" w14:textId="77777777" w:rsidR="00446C25" w:rsidRDefault="00000000" w:rsidP="00443D80">
      <w:pPr>
        <w:spacing w:before="121"/>
        <w:ind w:firstLine="284"/>
        <w:rPr>
          <w:rStyle w:val="Brak"/>
          <w:sz w:val="12"/>
          <w:szCs w:val="12"/>
        </w:rPr>
      </w:pPr>
      <w:r>
        <w:rPr>
          <w:rStyle w:val="Brak"/>
          <w:sz w:val="12"/>
          <w:szCs w:val="12"/>
        </w:rPr>
        <w:t>*) niepotrzebne skreślić</w:t>
      </w:r>
    </w:p>
    <w:p w14:paraId="4DA5C387" w14:textId="77777777" w:rsidR="00446C25" w:rsidRDefault="00446C25">
      <w:pPr>
        <w:spacing w:before="81" w:line="268" w:lineRule="exact"/>
        <w:rPr>
          <w:rStyle w:val="Brak"/>
        </w:rPr>
      </w:pPr>
    </w:p>
    <w:p w14:paraId="45717E0F" w14:textId="77777777" w:rsidR="00443D80" w:rsidRDefault="00443D80">
      <w:pPr>
        <w:spacing w:before="81" w:line="268" w:lineRule="exact"/>
        <w:rPr>
          <w:rStyle w:val="Brak"/>
        </w:rPr>
      </w:pPr>
    </w:p>
    <w:p w14:paraId="7FAE0894" w14:textId="77777777" w:rsidR="00443D80" w:rsidRDefault="00443D80">
      <w:pPr>
        <w:spacing w:before="81" w:line="268" w:lineRule="exact"/>
        <w:rPr>
          <w:rStyle w:val="Brak"/>
        </w:rPr>
      </w:pPr>
    </w:p>
    <w:p w14:paraId="6B4AF9AB" w14:textId="77777777" w:rsidR="00446C25" w:rsidRDefault="00000000">
      <w:pPr>
        <w:pStyle w:val="Default"/>
        <w:rPr>
          <w:rStyle w:val="Brak"/>
          <w:sz w:val="20"/>
          <w:szCs w:val="20"/>
        </w:rPr>
      </w:pPr>
      <w:r>
        <w:rPr>
          <w:rStyle w:val="Brak"/>
          <w:rFonts w:ascii="Times New Roman" w:eastAsia="Times New Roman" w:hAnsi="Times New Roman" w:cs="Times New Roman"/>
          <w:lang w:val="de-DE"/>
        </w:rPr>
        <w:tab/>
      </w:r>
      <w:r>
        <w:rPr>
          <w:rStyle w:val="Brak"/>
          <w:rFonts w:ascii="Times New Roman" w:eastAsia="Times New Roman" w:hAnsi="Times New Roman" w:cs="Times New Roman"/>
          <w:lang w:val="de-DE"/>
        </w:rPr>
        <w:tab/>
      </w:r>
      <w:r>
        <w:rPr>
          <w:rStyle w:val="Brak"/>
          <w:rFonts w:ascii="Times New Roman" w:eastAsia="Times New Roman" w:hAnsi="Times New Roman" w:cs="Times New Roman"/>
          <w:lang w:val="de-DE"/>
        </w:rPr>
        <w:tab/>
      </w:r>
      <w:r>
        <w:rPr>
          <w:rStyle w:val="Brak"/>
          <w:rFonts w:ascii="Times New Roman" w:eastAsia="Times New Roman" w:hAnsi="Times New Roman" w:cs="Times New Roman"/>
          <w:lang w:val="de-DE"/>
        </w:rPr>
        <w:tab/>
      </w:r>
      <w:r>
        <w:rPr>
          <w:rStyle w:val="Brak"/>
          <w:rFonts w:ascii="Times New Roman" w:eastAsia="Times New Roman" w:hAnsi="Times New Roman" w:cs="Times New Roman"/>
          <w:lang w:val="de-DE"/>
        </w:rPr>
        <w:tab/>
      </w:r>
      <w:r>
        <w:rPr>
          <w:rStyle w:val="Brak"/>
          <w:rFonts w:ascii="Times New Roman" w:eastAsia="Times New Roman" w:hAnsi="Times New Roman" w:cs="Times New Roman"/>
          <w:lang w:val="de-DE"/>
        </w:rPr>
        <w:tab/>
      </w:r>
      <w:r>
        <w:rPr>
          <w:rStyle w:val="Brak"/>
          <w:rFonts w:ascii="Times New Roman" w:eastAsia="Times New Roman" w:hAnsi="Times New Roman" w:cs="Times New Roman"/>
          <w:lang w:val="de-DE"/>
        </w:rPr>
        <w:tab/>
        <w:t xml:space="preserve">      </w:t>
      </w:r>
      <w:r>
        <w:rPr>
          <w:rStyle w:val="Brak"/>
          <w:sz w:val="20"/>
          <w:szCs w:val="20"/>
        </w:rPr>
        <w:t xml:space="preserve">.......................................................................……... </w:t>
      </w:r>
    </w:p>
    <w:p w14:paraId="3658F6FA" w14:textId="77777777" w:rsidR="00446C25" w:rsidRDefault="00000000">
      <w:pPr>
        <w:pStyle w:val="Default"/>
        <w:ind w:left="5760" w:firstLine="720"/>
        <w:rPr>
          <w:rStyle w:val="Brak"/>
          <w:sz w:val="16"/>
          <w:szCs w:val="16"/>
        </w:rPr>
      </w:pPr>
      <w:r>
        <w:rPr>
          <w:rStyle w:val="Brak"/>
          <w:sz w:val="16"/>
          <w:szCs w:val="16"/>
        </w:rPr>
        <w:t>podpisy os</w:t>
      </w:r>
      <w:r>
        <w:rPr>
          <w:rStyle w:val="Brak"/>
          <w:sz w:val="16"/>
          <w:szCs w:val="16"/>
          <w:lang w:val="es-ES_tradnl"/>
        </w:rPr>
        <w:t>ó</w:t>
      </w:r>
      <w:r>
        <w:rPr>
          <w:rStyle w:val="Brak"/>
          <w:sz w:val="16"/>
          <w:szCs w:val="16"/>
        </w:rPr>
        <w:t>b uprawnionych</w:t>
      </w:r>
    </w:p>
    <w:p w14:paraId="0E07B75B" w14:textId="77777777" w:rsidR="00446C25" w:rsidRDefault="00000000">
      <w:pPr>
        <w:pStyle w:val="Default"/>
        <w:ind w:left="5040" w:firstLine="720"/>
      </w:pPr>
      <w:r>
        <w:rPr>
          <w:rStyle w:val="Brak"/>
          <w:sz w:val="16"/>
          <w:szCs w:val="16"/>
        </w:rPr>
        <w:t xml:space="preserve">do składania oświadczeń woli w imieniu Wykonawcy </w:t>
      </w:r>
      <w:r>
        <w:rPr>
          <w:rStyle w:val="Brak"/>
          <w:sz w:val="16"/>
          <w:szCs w:val="16"/>
        </w:rPr>
        <w:br w:type="page"/>
      </w:r>
    </w:p>
    <w:p w14:paraId="5911CC10" w14:textId="77777777" w:rsidR="00446C25" w:rsidRDefault="00000000">
      <w:pPr>
        <w:jc w:val="right"/>
        <w:rPr>
          <w:rStyle w:val="Brak"/>
          <w:b/>
          <w:bCs/>
          <w:i/>
          <w:iCs/>
          <w:sz w:val="20"/>
          <w:szCs w:val="20"/>
        </w:rPr>
      </w:pPr>
      <w:r>
        <w:rPr>
          <w:rStyle w:val="Brak"/>
          <w:b/>
          <w:bCs/>
          <w:i/>
          <w:iCs/>
          <w:sz w:val="20"/>
          <w:szCs w:val="20"/>
        </w:rPr>
        <w:lastRenderedPageBreak/>
        <w:t>Załącznik nr 6 do SWZ</w:t>
      </w:r>
    </w:p>
    <w:p w14:paraId="1ACE6FE2" w14:textId="77777777" w:rsidR="00446C25" w:rsidRDefault="00446C25">
      <w:pPr>
        <w:shd w:val="clear" w:color="auto" w:fill="FFFFFF"/>
        <w:rPr>
          <w:rStyle w:val="Brak"/>
          <w:b/>
          <w:bCs/>
          <w:sz w:val="20"/>
          <w:szCs w:val="20"/>
        </w:rPr>
      </w:pPr>
    </w:p>
    <w:p w14:paraId="7CA7046B" w14:textId="77777777" w:rsidR="00446C25" w:rsidRDefault="00000000">
      <w:pPr>
        <w:pBdr>
          <w:top w:val="single" w:sz="4" w:space="0" w:color="000000"/>
          <w:left w:val="single" w:sz="4" w:space="0" w:color="000000"/>
          <w:bottom w:val="single" w:sz="4" w:space="0" w:color="000000"/>
          <w:right w:val="single" w:sz="4" w:space="0" w:color="000000"/>
        </w:pBdr>
        <w:shd w:val="clear" w:color="auto" w:fill="D9D9D9"/>
        <w:ind w:left="284"/>
        <w:jc w:val="center"/>
        <w:rPr>
          <w:rStyle w:val="Brak"/>
          <w:b/>
          <w:bCs/>
        </w:rPr>
      </w:pPr>
      <w:r>
        <w:rPr>
          <w:rStyle w:val="Brak"/>
          <w:b/>
          <w:bCs/>
        </w:rPr>
        <w:t>WYKAZ ROBÓ</w:t>
      </w:r>
      <w:r>
        <w:rPr>
          <w:rStyle w:val="Brak"/>
          <w:b/>
          <w:bCs/>
          <w:lang w:val="en-US"/>
        </w:rPr>
        <w:t>T BUDOWLANYCH WYKONANYCH W OKRESIE OSTATNICH 5 LAT PRZED UP</w:t>
      </w:r>
      <w:r>
        <w:rPr>
          <w:rStyle w:val="Brak"/>
          <w:b/>
          <w:bCs/>
        </w:rPr>
        <w:t>Ł</w:t>
      </w:r>
      <w:r>
        <w:rPr>
          <w:rStyle w:val="Brak"/>
          <w:b/>
          <w:bCs/>
          <w:lang w:val="de-DE"/>
        </w:rPr>
        <w:t>YWEM TERMINU SK</w:t>
      </w:r>
      <w:r>
        <w:rPr>
          <w:rStyle w:val="Brak"/>
          <w:b/>
          <w:bCs/>
        </w:rPr>
        <w:t>Ł</w:t>
      </w:r>
      <w:r>
        <w:rPr>
          <w:rStyle w:val="Brak"/>
          <w:b/>
          <w:bCs/>
          <w:lang w:val="de-DE"/>
        </w:rPr>
        <w:t>ADANIA OFERT</w:t>
      </w:r>
    </w:p>
    <w:p w14:paraId="2E617C7A" w14:textId="77777777" w:rsidR="00446C25" w:rsidRDefault="00000000">
      <w:pPr>
        <w:jc w:val="center"/>
        <w:rPr>
          <w:rStyle w:val="Brak"/>
          <w:b/>
          <w:bCs/>
          <w:sz w:val="24"/>
          <w:szCs w:val="24"/>
        </w:rPr>
      </w:pPr>
      <w:r>
        <w:rPr>
          <w:rStyle w:val="Brak"/>
          <w:b/>
          <w:bCs/>
          <w:sz w:val="24"/>
          <w:szCs w:val="24"/>
          <w:lang w:val="da-DK"/>
        </w:rPr>
        <w:t>Sk</w:t>
      </w:r>
      <w:r>
        <w:rPr>
          <w:rStyle w:val="Brak"/>
          <w:b/>
          <w:bCs/>
          <w:sz w:val="24"/>
          <w:szCs w:val="24"/>
        </w:rPr>
        <w:t>ładają</w:t>
      </w:r>
      <w:r>
        <w:rPr>
          <w:rStyle w:val="Brak"/>
          <w:b/>
          <w:bCs/>
          <w:sz w:val="24"/>
          <w:szCs w:val="24"/>
          <w:lang w:val="pt-PT"/>
        </w:rPr>
        <w:t>c ofert</w:t>
      </w:r>
      <w:r>
        <w:rPr>
          <w:rStyle w:val="Brak"/>
          <w:b/>
          <w:bCs/>
          <w:sz w:val="24"/>
          <w:szCs w:val="24"/>
        </w:rPr>
        <w:t>ę w postępowaniu o zam</w:t>
      </w:r>
      <w:r>
        <w:rPr>
          <w:rStyle w:val="Brak"/>
          <w:b/>
          <w:bCs/>
          <w:sz w:val="24"/>
          <w:szCs w:val="24"/>
          <w:lang w:val="es-ES_tradnl"/>
        </w:rPr>
        <w:t>ó</w:t>
      </w:r>
      <w:r>
        <w:rPr>
          <w:rStyle w:val="Brak"/>
          <w:b/>
          <w:bCs/>
          <w:sz w:val="24"/>
          <w:szCs w:val="24"/>
        </w:rPr>
        <w:t>wienie publiczne w trybie podstawowym na:</w:t>
      </w:r>
    </w:p>
    <w:p w14:paraId="6CF114AE" w14:textId="77777777" w:rsidR="00446C25" w:rsidRDefault="00446C25">
      <w:pPr>
        <w:pStyle w:val="Nagwek2"/>
        <w:spacing w:before="30"/>
        <w:ind w:right="272"/>
        <w:rPr>
          <w:rStyle w:val="Brak"/>
        </w:rPr>
      </w:pPr>
    </w:p>
    <w:p w14:paraId="77B35889" w14:textId="3CC0FF43" w:rsidR="00446C25" w:rsidRDefault="00000000">
      <w:pPr>
        <w:spacing w:before="44"/>
        <w:ind w:left="567" w:firstLine="28"/>
        <w:jc w:val="center"/>
        <w:rPr>
          <w:rStyle w:val="Brak"/>
          <w:b/>
          <w:bCs/>
          <w:sz w:val="24"/>
          <w:szCs w:val="24"/>
        </w:rPr>
      </w:pPr>
      <w:r>
        <w:rPr>
          <w:rStyle w:val="Brak"/>
          <w:b/>
          <w:bCs/>
          <w:sz w:val="24"/>
          <w:szCs w:val="24"/>
        </w:rPr>
        <w:t>„</w:t>
      </w:r>
      <w:r w:rsidR="00443D80" w:rsidRPr="00443D80">
        <w:rPr>
          <w:rStyle w:val="Brak"/>
          <w:b/>
          <w:bCs/>
          <w:sz w:val="24"/>
          <w:szCs w:val="24"/>
        </w:rPr>
        <w:t>Przebudowa Wzgórza Kombatantów w mieście Lwówek Śląski</w:t>
      </w:r>
      <w:r>
        <w:rPr>
          <w:rStyle w:val="Brak"/>
          <w:b/>
          <w:bCs/>
          <w:sz w:val="24"/>
          <w:szCs w:val="24"/>
        </w:rPr>
        <w:t>”</w:t>
      </w:r>
    </w:p>
    <w:p w14:paraId="36586D64" w14:textId="77777777" w:rsidR="00446C25" w:rsidRDefault="00446C25">
      <w:pPr>
        <w:spacing w:before="44"/>
        <w:ind w:left="567" w:firstLine="28"/>
        <w:jc w:val="center"/>
        <w:rPr>
          <w:rStyle w:val="Brak"/>
          <w:b/>
          <w:bCs/>
          <w:sz w:val="28"/>
          <w:szCs w:val="28"/>
        </w:rPr>
      </w:pPr>
    </w:p>
    <w:p w14:paraId="79696546" w14:textId="77777777" w:rsidR="00446C25" w:rsidRDefault="00000000">
      <w:pPr>
        <w:ind w:left="567"/>
        <w:jc w:val="center"/>
        <w:rPr>
          <w:rStyle w:val="Brak"/>
          <w:b/>
          <w:bCs/>
        </w:rPr>
      </w:pPr>
      <w:r>
        <w:rPr>
          <w:rStyle w:val="Brak"/>
          <w:b/>
          <w:bCs/>
        </w:rPr>
        <w:t>OŚ</w:t>
      </w:r>
      <w:r>
        <w:rPr>
          <w:rStyle w:val="Brak"/>
          <w:b/>
          <w:bCs/>
          <w:lang w:val="de-DE"/>
        </w:rPr>
        <w:t xml:space="preserve">WIADCZAM, </w:t>
      </w:r>
      <w:r>
        <w:rPr>
          <w:rStyle w:val="Brak"/>
          <w:b/>
          <w:bCs/>
        </w:rPr>
        <w:t>ŻE:</w:t>
      </w:r>
    </w:p>
    <w:p w14:paraId="5B5F275D" w14:textId="77777777" w:rsidR="00446C25" w:rsidRDefault="00000000">
      <w:pPr>
        <w:ind w:left="284"/>
        <w:jc w:val="center"/>
        <w:rPr>
          <w:rStyle w:val="Brak"/>
          <w:sz w:val="20"/>
          <w:szCs w:val="20"/>
        </w:rPr>
      </w:pPr>
      <w:r>
        <w:rPr>
          <w:rStyle w:val="Brak"/>
          <w:sz w:val="20"/>
          <w:szCs w:val="20"/>
        </w:rPr>
        <w:t>w okresie ostatnich 5 lat (a jeżeli okres prowadzenia działalności jest kr</w:t>
      </w:r>
      <w:r>
        <w:rPr>
          <w:rStyle w:val="Brak"/>
          <w:sz w:val="20"/>
          <w:szCs w:val="20"/>
          <w:lang w:val="es-ES_tradnl"/>
        </w:rPr>
        <w:t>ó</w:t>
      </w:r>
      <w:r>
        <w:rPr>
          <w:rStyle w:val="Brak"/>
          <w:sz w:val="20"/>
          <w:szCs w:val="20"/>
        </w:rPr>
        <w:t>tszy – w tym okresie) wykonałem następujące</w:t>
      </w:r>
    </w:p>
    <w:p w14:paraId="6C75FB37" w14:textId="77777777" w:rsidR="00446C25" w:rsidRDefault="00000000">
      <w:pPr>
        <w:ind w:left="284"/>
        <w:jc w:val="center"/>
        <w:rPr>
          <w:rStyle w:val="Brak"/>
          <w:b/>
          <w:bCs/>
          <w:sz w:val="20"/>
          <w:szCs w:val="20"/>
        </w:rPr>
      </w:pPr>
      <w:r>
        <w:rPr>
          <w:rStyle w:val="Brak"/>
          <w:sz w:val="20"/>
          <w:szCs w:val="20"/>
        </w:rPr>
        <w:t>roboty budowlane zgodne z wymogiem SWZ</w:t>
      </w:r>
    </w:p>
    <w:p w14:paraId="0533646C" w14:textId="77777777" w:rsidR="00446C25" w:rsidRDefault="00446C25">
      <w:pPr>
        <w:ind w:left="284"/>
        <w:rPr>
          <w:rStyle w:val="Brak"/>
          <w:b/>
          <w:bCs/>
          <w:sz w:val="20"/>
          <w:szCs w:val="20"/>
        </w:rPr>
      </w:pPr>
    </w:p>
    <w:tbl>
      <w:tblPr>
        <w:tblStyle w:val="TableNormal"/>
        <w:tblW w:w="9422" w:type="dxa"/>
        <w:tblInd w:w="462"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567"/>
        <w:gridCol w:w="2835"/>
        <w:gridCol w:w="1559"/>
        <w:gridCol w:w="1768"/>
        <w:gridCol w:w="2693"/>
      </w:tblGrid>
      <w:tr w:rsidR="00446C25" w14:paraId="6E7E0E59" w14:textId="77777777">
        <w:trPr>
          <w:trHeight w:val="177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FA02508" w14:textId="77777777" w:rsidR="00446C25" w:rsidRDefault="00000000">
            <w:pPr>
              <w:jc w:val="center"/>
            </w:pPr>
            <w:r>
              <w:rPr>
                <w:rStyle w:val="Brak"/>
                <w:sz w:val="20"/>
                <w:szCs w:val="20"/>
              </w:rPr>
              <w:t>Lp.</w:t>
            </w:r>
          </w:p>
        </w:tc>
        <w:tc>
          <w:tcPr>
            <w:tcW w:w="2835"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5DB9544F" w14:textId="77777777" w:rsidR="00446C25" w:rsidRDefault="00000000">
            <w:pPr>
              <w:pStyle w:val="tabulka"/>
              <w:widowControl/>
              <w:spacing w:before="0" w:line="240" w:lineRule="auto"/>
              <w:rPr>
                <w:rStyle w:val="Brak"/>
                <w:rFonts w:ascii="Calibri" w:eastAsia="Calibri" w:hAnsi="Calibri" w:cs="Calibri"/>
              </w:rPr>
            </w:pPr>
            <w:r>
              <w:rPr>
                <w:rStyle w:val="Brak"/>
                <w:rFonts w:ascii="Calibri" w:eastAsia="Calibri" w:hAnsi="Calibri" w:cs="Calibri"/>
              </w:rPr>
              <w:t>Przedmiot zam</w:t>
            </w:r>
            <w:r>
              <w:rPr>
                <w:rStyle w:val="Brak"/>
                <w:rFonts w:ascii="Calibri" w:eastAsia="Calibri" w:hAnsi="Calibri" w:cs="Calibri"/>
                <w:lang w:val="es-ES_tradnl"/>
              </w:rPr>
              <w:t>ó</w:t>
            </w:r>
            <w:r>
              <w:rPr>
                <w:rStyle w:val="Brak"/>
                <w:rFonts w:ascii="Calibri" w:eastAsia="Calibri" w:hAnsi="Calibri" w:cs="Calibri"/>
              </w:rPr>
              <w:t>wienia</w:t>
            </w:r>
          </w:p>
          <w:p w14:paraId="29E44194" w14:textId="77777777" w:rsidR="00446C25" w:rsidRDefault="00000000">
            <w:pPr>
              <w:pStyle w:val="tabulka"/>
              <w:widowControl/>
              <w:spacing w:before="0" w:line="240" w:lineRule="auto"/>
              <w:rPr>
                <w:rStyle w:val="Brak"/>
                <w:rFonts w:ascii="Calibri" w:eastAsia="Calibri" w:hAnsi="Calibri" w:cs="Calibri"/>
              </w:rPr>
            </w:pPr>
            <w:r>
              <w:rPr>
                <w:rStyle w:val="Brak"/>
                <w:rFonts w:ascii="Calibri" w:eastAsia="Calibri" w:hAnsi="Calibri" w:cs="Calibri"/>
              </w:rPr>
              <w:t>(rodzaj i zakres rob</w:t>
            </w:r>
            <w:r>
              <w:rPr>
                <w:rStyle w:val="Brak"/>
                <w:rFonts w:ascii="Calibri" w:eastAsia="Calibri" w:hAnsi="Calibri" w:cs="Calibri"/>
                <w:lang w:val="es-ES_tradnl"/>
              </w:rPr>
              <w:t>ó</w:t>
            </w:r>
            <w:r>
              <w:rPr>
                <w:rStyle w:val="Brak"/>
                <w:rFonts w:ascii="Calibri" w:eastAsia="Calibri" w:hAnsi="Calibri" w:cs="Calibri"/>
              </w:rPr>
              <w:t>t budowlanych, miejsce wykonania zam</w:t>
            </w:r>
            <w:r>
              <w:rPr>
                <w:rStyle w:val="Brak"/>
                <w:rFonts w:ascii="Calibri" w:eastAsia="Calibri" w:hAnsi="Calibri" w:cs="Calibri"/>
                <w:lang w:val="es-ES_tradnl"/>
              </w:rPr>
              <w:t>ó</w:t>
            </w:r>
            <w:r>
              <w:rPr>
                <w:rStyle w:val="Brak"/>
                <w:rFonts w:ascii="Calibri" w:eastAsia="Calibri" w:hAnsi="Calibri" w:cs="Calibri"/>
              </w:rPr>
              <w:t>wienia)</w:t>
            </w:r>
          </w:p>
          <w:p w14:paraId="34B48D4E" w14:textId="77777777" w:rsidR="00446C25" w:rsidRDefault="00000000">
            <w:pPr>
              <w:pStyle w:val="tabulka"/>
              <w:widowControl/>
              <w:spacing w:before="0" w:line="240" w:lineRule="auto"/>
            </w:pPr>
            <w:r>
              <w:rPr>
                <w:rStyle w:val="Brak"/>
                <w:rFonts w:ascii="Calibri" w:eastAsia="Calibri" w:hAnsi="Calibri" w:cs="Calibri"/>
              </w:rPr>
              <w:t xml:space="preserve"> – </w:t>
            </w:r>
            <w:r>
              <w:rPr>
                <w:rStyle w:val="Brak"/>
                <w:rFonts w:ascii="Calibri" w:eastAsia="Calibri" w:hAnsi="Calibri" w:cs="Calibri"/>
                <w:i/>
                <w:iCs/>
              </w:rPr>
              <w:t>zakres musi potwierdzić spełnienie warunk</w:t>
            </w:r>
            <w:r>
              <w:rPr>
                <w:rStyle w:val="Brak"/>
                <w:rFonts w:ascii="Calibri" w:eastAsia="Calibri" w:hAnsi="Calibri" w:cs="Calibri"/>
                <w:i/>
                <w:iCs/>
                <w:lang w:val="es-ES_tradnl"/>
              </w:rPr>
              <w:t>ó</w:t>
            </w:r>
            <w:r>
              <w:rPr>
                <w:rStyle w:val="Brak"/>
                <w:rFonts w:ascii="Calibri" w:eastAsia="Calibri" w:hAnsi="Calibri" w:cs="Calibri"/>
                <w:i/>
                <w:iCs/>
              </w:rPr>
              <w:t>w udziału w postępowaniu zgodnie z SWZ</w:t>
            </w:r>
            <w:r>
              <w:rPr>
                <w:rStyle w:val="Brak"/>
                <w:rFonts w:ascii="Calibri" w:eastAsia="Calibri" w:hAnsi="Calibri" w:cs="Calibri"/>
              </w:rPr>
              <w:t>)</w:t>
            </w:r>
          </w:p>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9DA834" w14:textId="77777777" w:rsidR="00446C25" w:rsidRDefault="00000000">
            <w:pPr>
              <w:jc w:val="center"/>
              <w:rPr>
                <w:rStyle w:val="Brak"/>
                <w:sz w:val="20"/>
                <w:szCs w:val="20"/>
              </w:rPr>
            </w:pPr>
            <w:r>
              <w:rPr>
                <w:rStyle w:val="Brak"/>
                <w:sz w:val="20"/>
                <w:szCs w:val="20"/>
              </w:rPr>
              <w:t>Data wykonania:</w:t>
            </w:r>
          </w:p>
          <w:p w14:paraId="744A9593" w14:textId="77777777" w:rsidR="00446C25" w:rsidRDefault="00000000">
            <w:pPr>
              <w:jc w:val="center"/>
              <w:rPr>
                <w:rStyle w:val="Brak"/>
                <w:sz w:val="20"/>
                <w:szCs w:val="20"/>
              </w:rPr>
            </w:pPr>
            <w:r>
              <w:rPr>
                <w:rStyle w:val="Brak"/>
                <w:sz w:val="20"/>
                <w:szCs w:val="20"/>
              </w:rPr>
              <w:t xml:space="preserve">początek (data) </w:t>
            </w:r>
          </w:p>
          <w:p w14:paraId="6C591B91" w14:textId="77777777" w:rsidR="00446C25" w:rsidRDefault="00000000">
            <w:pPr>
              <w:jc w:val="center"/>
            </w:pPr>
            <w:r>
              <w:rPr>
                <w:rStyle w:val="Brak"/>
                <w:sz w:val="20"/>
                <w:szCs w:val="20"/>
              </w:rPr>
              <w:t>- koniec (data)</w:t>
            </w:r>
          </w:p>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31836A8F" w14:textId="77777777" w:rsidR="00446C25" w:rsidRDefault="00000000">
            <w:pPr>
              <w:jc w:val="center"/>
              <w:rPr>
                <w:rStyle w:val="Brak"/>
                <w:sz w:val="20"/>
                <w:szCs w:val="20"/>
              </w:rPr>
            </w:pPr>
            <w:r>
              <w:rPr>
                <w:rStyle w:val="Brak"/>
                <w:sz w:val="20"/>
                <w:szCs w:val="20"/>
              </w:rPr>
              <w:t>Wartość zam</w:t>
            </w:r>
            <w:r>
              <w:rPr>
                <w:rStyle w:val="Brak"/>
                <w:sz w:val="20"/>
                <w:szCs w:val="20"/>
                <w:lang w:val="es-ES_tradnl"/>
              </w:rPr>
              <w:t>ó</w:t>
            </w:r>
            <w:r>
              <w:rPr>
                <w:rStyle w:val="Brak"/>
                <w:sz w:val="20"/>
                <w:szCs w:val="20"/>
              </w:rPr>
              <w:t>wienia</w:t>
            </w:r>
          </w:p>
          <w:p w14:paraId="199BC48C" w14:textId="77777777" w:rsidR="00446C25" w:rsidRDefault="00000000">
            <w:pPr>
              <w:jc w:val="center"/>
            </w:pPr>
            <w:r>
              <w:rPr>
                <w:rStyle w:val="Brak"/>
                <w:sz w:val="20"/>
                <w:szCs w:val="20"/>
              </w:rPr>
              <w:t xml:space="preserve">(w zł </w:t>
            </w:r>
            <w:r>
              <w:rPr>
                <w:rStyle w:val="Brak"/>
                <w:sz w:val="20"/>
                <w:szCs w:val="20"/>
                <w:lang w:val="it-IT"/>
              </w:rPr>
              <w:t>brutto)</w:t>
            </w:r>
          </w:p>
        </w:tc>
        <w:tc>
          <w:tcPr>
            <w:tcW w:w="26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7CFE51C" w14:textId="77777777" w:rsidR="00446C25" w:rsidRDefault="00000000">
            <w:pPr>
              <w:jc w:val="center"/>
              <w:rPr>
                <w:rStyle w:val="Brak"/>
                <w:sz w:val="20"/>
                <w:szCs w:val="20"/>
              </w:rPr>
            </w:pPr>
            <w:r>
              <w:rPr>
                <w:rStyle w:val="Brak"/>
                <w:sz w:val="20"/>
                <w:szCs w:val="20"/>
              </w:rPr>
              <w:t>Podmiot na rzecz, kt</w:t>
            </w:r>
            <w:r>
              <w:rPr>
                <w:rStyle w:val="Brak"/>
                <w:sz w:val="20"/>
                <w:szCs w:val="20"/>
                <w:lang w:val="es-ES_tradnl"/>
              </w:rPr>
              <w:t>ó</w:t>
            </w:r>
            <w:r>
              <w:rPr>
                <w:rStyle w:val="Brak"/>
                <w:sz w:val="20"/>
                <w:szCs w:val="20"/>
              </w:rPr>
              <w:t>rego zam</w:t>
            </w:r>
            <w:r>
              <w:rPr>
                <w:rStyle w:val="Brak"/>
                <w:sz w:val="20"/>
                <w:szCs w:val="20"/>
                <w:lang w:val="es-ES_tradnl"/>
              </w:rPr>
              <w:t>ó</w:t>
            </w:r>
            <w:r>
              <w:rPr>
                <w:rStyle w:val="Brak"/>
                <w:sz w:val="20"/>
                <w:szCs w:val="20"/>
              </w:rPr>
              <w:t>wienie wykonano</w:t>
            </w:r>
          </w:p>
          <w:p w14:paraId="4D952A21" w14:textId="77777777" w:rsidR="00446C25" w:rsidRDefault="00000000">
            <w:pPr>
              <w:jc w:val="center"/>
            </w:pPr>
            <w:r>
              <w:rPr>
                <w:rStyle w:val="Brak"/>
                <w:sz w:val="20"/>
                <w:szCs w:val="20"/>
              </w:rPr>
              <w:t>(nazwa, adres)</w:t>
            </w:r>
          </w:p>
        </w:tc>
      </w:tr>
      <w:tr w:rsidR="00446C25" w14:paraId="68010A99" w14:textId="77777777">
        <w:trPr>
          <w:trHeight w:val="73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4F96EC7" w14:textId="77777777" w:rsidR="00446C25" w:rsidRDefault="00000000">
            <w:pPr>
              <w:jc w:val="center"/>
            </w:pPr>
            <w:r>
              <w:rPr>
                <w:rStyle w:val="Brak"/>
                <w:sz w:val="20"/>
                <w:szCs w:val="20"/>
              </w:rPr>
              <w:t>1</w:t>
            </w:r>
          </w:p>
        </w:tc>
        <w:tc>
          <w:tcPr>
            <w:tcW w:w="2835" w:type="dxa"/>
            <w:tcBorders>
              <w:top w:val="single" w:sz="4" w:space="0" w:color="000000"/>
              <w:left w:val="single" w:sz="4" w:space="0" w:color="000000"/>
              <w:bottom w:val="single" w:sz="4" w:space="0" w:color="000000"/>
              <w:right w:val="single" w:sz="4" w:space="0" w:color="000000"/>
            </w:tcBorders>
            <w:tcMar>
              <w:top w:w="80" w:type="dxa"/>
              <w:left w:w="364" w:type="dxa"/>
              <w:bottom w:w="80" w:type="dxa"/>
              <w:right w:w="80" w:type="dxa"/>
            </w:tcMar>
            <w:vAlign w:val="center"/>
          </w:tcPr>
          <w:p w14:paraId="201BD1A4" w14:textId="77777777" w:rsidR="00446C25" w:rsidRDefault="00446C25"/>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646321B" w14:textId="77777777" w:rsidR="00446C25" w:rsidRDefault="00446C25"/>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2DFD121F" w14:textId="77777777" w:rsidR="00446C25" w:rsidRDefault="00446C25"/>
        </w:tc>
        <w:tc>
          <w:tcPr>
            <w:tcW w:w="26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0AD00B5" w14:textId="77777777" w:rsidR="00446C25" w:rsidRDefault="00446C25"/>
        </w:tc>
      </w:tr>
      <w:tr w:rsidR="00446C25" w14:paraId="0E154B28" w14:textId="77777777">
        <w:trPr>
          <w:trHeight w:val="73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B00908A" w14:textId="77777777" w:rsidR="00446C25" w:rsidRDefault="00000000">
            <w:pPr>
              <w:jc w:val="center"/>
            </w:pPr>
            <w:r>
              <w:rPr>
                <w:rStyle w:val="Brak"/>
                <w:sz w:val="20"/>
                <w:szCs w:val="20"/>
              </w:rPr>
              <w:t>2</w:t>
            </w:r>
          </w:p>
        </w:tc>
        <w:tc>
          <w:tcPr>
            <w:tcW w:w="2835" w:type="dxa"/>
            <w:tcBorders>
              <w:top w:val="single" w:sz="4" w:space="0" w:color="000000"/>
              <w:left w:val="single" w:sz="4" w:space="0" w:color="000000"/>
              <w:bottom w:val="single" w:sz="4" w:space="0" w:color="000000"/>
              <w:right w:val="single" w:sz="4" w:space="0" w:color="000000"/>
            </w:tcBorders>
            <w:tcMar>
              <w:top w:w="80" w:type="dxa"/>
              <w:left w:w="364" w:type="dxa"/>
              <w:bottom w:w="80" w:type="dxa"/>
              <w:right w:w="80" w:type="dxa"/>
            </w:tcMar>
            <w:vAlign w:val="center"/>
          </w:tcPr>
          <w:p w14:paraId="2FB5A266" w14:textId="77777777" w:rsidR="00446C25" w:rsidRDefault="00446C25"/>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623F998" w14:textId="77777777" w:rsidR="00446C25" w:rsidRDefault="00446C25"/>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D2B348F" w14:textId="77777777" w:rsidR="00446C25" w:rsidRDefault="00446C25"/>
        </w:tc>
        <w:tc>
          <w:tcPr>
            <w:tcW w:w="26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4D8BFA7C" w14:textId="77777777" w:rsidR="00446C25" w:rsidRDefault="00446C25"/>
        </w:tc>
      </w:tr>
      <w:tr w:rsidR="00446C25" w14:paraId="36EF0D77" w14:textId="77777777">
        <w:trPr>
          <w:trHeight w:val="730"/>
        </w:trPr>
        <w:tc>
          <w:tcPr>
            <w:tcW w:w="567"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61F0E46B" w14:textId="77777777" w:rsidR="00446C25" w:rsidRDefault="00000000">
            <w:pPr>
              <w:jc w:val="center"/>
            </w:pPr>
            <w:r>
              <w:rPr>
                <w:rStyle w:val="Brak"/>
                <w:sz w:val="20"/>
                <w:szCs w:val="20"/>
              </w:rPr>
              <w:t>3</w:t>
            </w:r>
          </w:p>
        </w:tc>
        <w:tc>
          <w:tcPr>
            <w:tcW w:w="2835" w:type="dxa"/>
            <w:tcBorders>
              <w:top w:val="single" w:sz="4" w:space="0" w:color="000000"/>
              <w:left w:val="single" w:sz="4" w:space="0" w:color="000000"/>
              <w:bottom w:val="single" w:sz="4" w:space="0" w:color="000000"/>
              <w:right w:val="single" w:sz="4" w:space="0" w:color="000000"/>
            </w:tcBorders>
            <w:tcMar>
              <w:top w:w="80" w:type="dxa"/>
              <w:left w:w="364" w:type="dxa"/>
              <w:bottom w:w="80" w:type="dxa"/>
              <w:right w:w="80" w:type="dxa"/>
            </w:tcMar>
            <w:vAlign w:val="center"/>
          </w:tcPr>
          <w:p w14:paraId="7177C11F" w14:textId="77777777" w:rsidR="00446C25" w:rsidRDefault="00446C25"/>
        </w:tc>
        <w:tc>
          <w:tcPr>
            <w:tcW w:w="1559"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1A38C3D1" w14:textId="77777777" w:rsidR="00446C25" w:rsidRDefault="00446C25"/>
        </w:tc>
        <w:tc>
          <w:tcPr>
            <w:tcW w:w="1768"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0EBCDEA7" w14:textId="77777777" w:rsidR="00446C25" w:rsidRDefault="00446C25"/>
        </w:tc>
        <w:tc>
          <w:tcPr>
            <w:tcW w:w="2693"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14:paraId="7EB66935" w14:textId="77777777" w:rsidR="00446C25" w:rsidRDefault="00446C25"/>
        </w:tc>
      </w:tr>
    </w:tbl>
    <w:p w14:paraId="0BE467C6" w14:textId="77777777" w:rsidR="00446C25" w:rsidRDefault="00446C25">
      <w:pPr>
        <w:ind w:left="354" w:hanging="354"/>
        <w:rPr>
          <w:rStyle w:val="Brak"/>
          <w:b/>
          <w:bCs/>
          <w:sz w:val="20"/>
          <w:szCs w:val="20"/>
        </w:rPr>
      </w:pPr>
    </w:p>
    <w:p w14:paraId="546DCCBA" w14:textId="77777777" w:rsidR="00446C25" w:rsidRDefault="00000000">
      <w:pPr>
        <w:shd w:val="clear" w:color="auto" w:fill="FFFFFF"/>
        <w:spacing w:before="240"/>
        <w:ind w:left="284" w:right="281"/>
        <w:jc w:val="both"/>
        <w:rPr>
          <w:rStyle w:val="Brak"/>
        </w:rPr>
      </w:pPr>
      <w:r>
        <w:rPr>
          <w:rStyle w:val="Brak"/>
        </w:rPr>
        <w:t>Do wykazu załączam dowody określające, że wykazane roboty budowlane zostały wykonane należycie, w szczeg</w:t>
      </w:r>
      <w:r>
        <w:rPr>
          <w:rStyle w:val="Brak"/>
          <w:lang w:val="es-ES_tradnl"/>
        </w:rPr>
        <w:t>ó</w:t>
      </w:r>
      <w:r>
        <w:rPr>
          <w:rStyle w:val="Brak"/>
        </w:rPr>
        <w:t>lnoś</w:t>
      </w:r>
      <w:r>
        <w:rPr>
          <w:rStyle w:val="Brak"/>
          <w:lang w:val="it-IT"/>
        </w:rPr>
        <w:t xml:space="preserve">ci, </w:t>
      </w:r>
      <w:r>
        <w:rPr>
          <w:rStyle w:val="Brak"/>
        </w:rPr>
        <w:t>że zostały wykonane zgodnie z przepisami prawa budowlanego i prawidłowo ukończone, wystawione przez:</w:t>
      </w:r>
    </w:p>
    <w:p w14:paraId="1353E572" w14:textId="77777777" w:rsidR="00446C25" w:rsidRDefault="00000000">
      <w:pPr>
        <w:shd w:val="clear" w:color="auto" w:fill="FFFFFF"/>
        <w:spacing w:before="120"/>
        <w:ind w:left="284"/>
        <w:rPr>
          <w:rStyle w:val="Brak"/>
        </w:rPr>
      </w:pPr>
      <w:r>
        <w:rPr>
          <w:rStyle w:val="Brak"/>
        </w:rPr>
        <w:t>……………………………………………………………………………………………………………………………………………</w:t>
      </w:r>
    </w:p>
    <w:p w14:paraId="14961325" w14:textId="77777777" w:rsidR="00446C25" w:rsidRDefault="00000000">
      <w:pPr>
        <w:shd w:val="clear" w:color="auto" w:fill="FFFFFF"/>
        <w:spacing w:before="120"/>
        <w:ind w:left="284"/>
        <w:rPr>
          <w:rStyle w:val="Brak"/>
        </w:rPr>
      </w:pPr>
      <w:r>
        <w:rPr>
          <w:rStyle w:val="Brak"/>
        </w:rPr>
        <w:t>……………………………………………………………………………………………………………………………………………</w:t>
      </w:r>
    </w:p>
    <w:p w14:paraId="5C6925EA" w14:textId="77777777" w:rsidR="00446C25" w:rsidRDefault="00000000">
      <w:pPr>
        <w:shd w:val="clear" w:color="auto" w:fill="FFFFFF"/>
        <w:spacing w:before="120"/>
        <w:ind w:left="284"/>
        <w:rPr>
          <w:rStyle w:val="Brak"/>
        </w:rPr>
      </w:pPr>
      <w:r>
        <w:rPr>
          <w:rStyle w:val="Brak"/>
        </w:rPr>
        <w:t>……………………………………………………………………………………………………………………………………………</w:t>
      </w:r>
    </w:p>
    <w:p w14:paraId="48E07A0B" w14:textId="77777777" w:rsidR="00446C25" w:rsidRDefault="00446C25">
      <w:pPr>
        <w:pStyle w:val="Tekstpodstawowy"/>
        <w:tabs>
          <w:tab w:val="left" w:pos="5345"/>
        </w:tabs>
        <w:spacing w:line="243" w:lineRule="exact"/>
        <w:ind w:left="312"/>
        <w:jc w:val="center"/>
        <w:rPr>
          <w:rStyle w:val="Brak"/>
        </w:rPr>
      </w:pPr>
    </w:p>
    <w:p w14:paraId="66B6D162" w14:textId="77777777" w:rsidR="00446C25" w:rsidRDefault="00446C25">
      <w:pPr>
        <w:pStyle w:val="Tekstpodstawowy"/>
        <w:tabs>
          <w:tab w:val="left" w:pos="5345"/>
        </w:tabs>
        <w:spacing w:line="243" w:lineRule="exact"/>
        <w:ind w:left="312"/>
        <w:jc w:val="center"/>
        <w:rPr>
          <w:rStyle w:val="Brak"/>
        </w:rPr>
      </w:pPr>
    </w:p>
    <w:p w14:paraId="0E8B9131" w14:textId="77777777" w:rsidR="00446C25" w:rsidRDefault="00446C25">
      <w:pPr>
        <w:pStyle w:val="Tekstpodstawowy"/>
        <w:tabs>
          <w:tab w:val="left" w:pos="5345"/>
        </w:tabs>
        <w:spacing w:line="243" w:lineRule="exact"/>
        <w:rPr>
          <w:rStyle w:val="Brak"/>
        </w:rPr>
      </w:pPr>
    </w:p>
    <w:p w14:paraId="1B4DD08E" w14:textId="77777777" w:rsidR="00446C25" w:rsidRDefault="00000000">
      <w:pPr>
        <w:pStyle w:val="Default"/>
        <w:rPr>
          <w:rStyle w:val="Brak"/>
          <w:sz w:val="20"/>
          <w:szCs w:val="20"/>
        </w:rPr>
      </w:pPr>
      <w:r>
        <w:rPr>
          <w:rStyle w:val="Brak"/>
          <w:rFonts w:ascii="Times New Roman" w:eastAsia="Times New Roman" w:hAnsi="Times New Roman" w:cs="Times New Roman"/>
        </w:rPr>
        <w:tab/>
      </w:r>
      <w:r>
        <w:rPr>
          <w:rStyle w:val="Brak"/>
          <w:rFonts w:ascii="Times New Roman" w:eastAsia="Times New Roman" w:hAnsi="Times New Roman" w:cs="Times New Roman"/>
        </w:rPr>
        <w:tab/>
      </w:r>
      <w:r>
        <w:rPr>
          <w:rStyle w:val="Brak"/>
          <w:rFonts w:ascii="Times New Roman" w:eastAsia="Times New Roman" w:hAnsi="Times New Roman" w:cs="Times New Roman"/>
        </w:rPr>
        <w:tab/>
      </w:r>
      <w:r>
        <w:rPr>
          <w:rStyle w:val="Brak"/>
          <w:rFonts w:ascii="Times New Roman" w:eastAsia="Times New Roman" w:hAnsi="Times New Roman" w:cs="Times New Roman"/>
        </w:rPr>
        <w:tab/>
      </w:r>
      <w:r>
        <w:rPr>
          <w:rStyle w:val="Brak"/>
          <w:rFonts w:ascii="Times New Roman" w:eastAsia="Times New Roman" w:hAnsi="Times New Roman" w:cs="Times New Roman"/>
        </w:rPr>
        <w:tab/>
      </w:r>
      <w:r>
        <w:rPr>
          <w:rStyle w:val="Brak"/>
          <w:rFonts w:ascii="Times New Roman" w:eastAsia="Times New Roman" w:hAnsi="Times New Roman" w:cs="Times New Roman"/>
        </w:rPr>
        <w:tab/>
      </w:r>
      <w:r>
        <w:rPr>
          <w:rStyle w:val="Brak"/>
          <w:rFonts w:ascii="Times New Roman" w:eastAsia="Times New Roman" w:hAnsi="Times New Roman" w:cs="Times New Roman"/>
        </w:rPr>
        <w:tab/>
      </w:r>
      <w:r>
        <w:rPr>
          <w:rStyle w:val="Brak"/>
          <w:sz w:val="20"/>
          <w:szCs w:val="20"/>
        </w:rPr>
        <w:t xml:space="preserve">.......................................................................……... </w:t>
      </w:r>
    </w:p>
    <w:p w14:paraId="1346A391" w14:textId="77777777" w:rsidR="00446C25" w:rsidRDefault="00000000">
      <w:pPr>
        <w:pStyle w:val="Default"/>
        <w:ind w:left="5040" w:firstLine="720"/>
        <w:rPr>
          <w:rStyle w:val="Brak"/>
          <w:sz w:val="16"/>
          <w:szCs w:val="16"/>
        </w:rPr>
      </w:pPr>
      <w:r>
        <w:rPr>
          <w:rStyle w:val="Brak"/>
          <w:sz w:val="16"/>
          <w:szCs w:val="16"/>
        </w:rPr>
        <w:t xml:space="preserve">        podpisy os</w:t>
      </w:r>
      <w:r>
        <w:rPr>
          <w:rStyle w:val="Brak"/>
          <w:sz w:val="16"/>
          <w:szCs w:val="16"/>
          <w:lang w:val="es-ES_tradnl"/>
        </w:rPr>
        <w:t>ó</w:t>
      </w:r>
      <w:r>
        <w:rPr>
          <w:rStyle w:val="Brak"/>
          <w:sz w:val="16"/>
          <w:szCs w:val="16"/>
        </w:rPr>
        <w:t xml:space="preserve">b uprawnionych </w:t>
      </w:r>
    </w:p>
    <w:p w14:paraId="17FDAC33" w14:textId="77777777" w:rsidR="00446C25" w:rsidRDefault="00000000">
      <w:pPr>
        <w:pStyle w:val="Tekstpodstawowy"/>
        <w:tabs>
          <w:tab w:val="left" w:pos="5345"/>
        </w:tabs>
        <w:spacing w:line="243" w:lineRule="exact"/>
        <w:ind w:left="312"/>
        <w:jc w:val="center"/>
      </w:pPr>
      <w:r>
        <w:rPr>
          <w:rStyle w:val="Brak"/>
          <w:sz w:val="16"/>
          <w:szCs w:val="16"/>
          <w:lang w:val="de-DE"/>
        </w:rPr>
        <w:t xml:space="preserve">                                                                                                        do sk</w:t>
      </w:r>
      <w:r>
        <w:rPr>
          <w:rStyle w:val="Brak"/>
          <w:sz w:val="16"/>
          <w:szCs w:val="16"/>
        </w:rPr>
        <w:t xml:space="preserve">ładania oświadczeń woli w imieniu Wykonawcy </w:t>
      </w:r>
      <w:r>
        <w:rPr>
          <w:rStyle w:val="Brak"/>
          <w:sz w:val="16"/>
          <w:szCs w:val="16"/>
        </w:rPr>
        <w:br w:type="page"/>
      </w:r>
    </w:p>
    <w:p w14:paraId="79C3CEAE" w14:textId="77777777" w:rsidR="00446C25" w:rsidRDefault="00000000">
      <w:pPr>
        <w:spacing w:before="37"/>
        <w:ind w:right="253"/>
        <w:jc w:val="right"/>
        <w:rPr>
          <w:rStyle w:val="Brak"/>
          <w:b/>
          <w:bCs/>
          <w:i/>
          <w:iCs/>
          <w:sz w:val="20"/>
          <w:szCs w:val="20"/>
        </w:rPr>
      </w:pPr>
      <w:r>
        <w:rPr>
          <w:rStyle w:val="Brak"/>
          <w:b/>
          <w:bCs/>
          <w:i/>
          <w:iCs/>
          <w:sz w:val="20"/>
          <w:szCs w:val="20"/>
        </w:rPr>
        <w:lastRenderedPageBreak/>
        <w:t>Załącznik nr 7 do SWZ</w:t>
      </w:r>
    </w:p>
    <w:p w14:paraId="67DCE537" w14:textId="77777777" w:rsidR="00446C25" w:rsidRDefault="00446C25">
      <w:pPr>
        <w:pStyle w:val="Tekstpodstawowy"/>
        <w:rPr>
          <w:rStyle w:val="Brak"/>
          <w:b/>
          <w:bCs/>
          <w:i/>
          <w:iCs/>
        </w:rPr>
      </w:pPr>
    </w:p>
    <w:p w14:paraId="20526080" w14:textId="77777777" w:rsidR="00446C25" w:rsidRDefault="00000000">
      <w:pPr>
        <w:pStyle w:val="Tekstpodstawowy"/>
        <w:spacing w:before="8"/>
        <w:rPr>
          <w:rStyle w:val="Brak"/>
          <w:b/>
          <w:bCs/>
          <w:i/>
          <w:iCs/>
          <w:sz w:val="16"/>
          <w:szCs w:val="16"/>
        </w:rPr>
      </w:pPr>
      <w:r>
        <w:rPr>
          <w:rStyle w:val="Brak"/>
          <w:noProof/>
        </w:rPr>
        <mc:AlternateContent>
          <mc:Choice Requires="wpg">
            <w:drawing>
              <wp:anchor distT="0" distB="0" distL="0" distR="0" simplePos="0" relativeHeight="251664384" behindDoc="0" locked="0" layoutInCell="1" allowOverlap="1" wp14:anchorId="2F188E33" wp14:editId="5C13F738">
                <wp:simplePos x="0" y="0"/>
                <wp:positionH relativeFrom="page">
                  <wp:posOffset>827404</wp:posOffset>
                </wp:positionH>
                <wp:positionV relativeFrom="line">
                  <wp:posOffset>157479</wp:posOffset>
                </wp:positionV>
                <wp:extent cx="5904230" cy="680085"/>
                <wp:effectExtent l="0" t="0" r="0" b="0"/>
                <wp:wrapTopAndBottom distT="0" distB="0"/>
                <wp:docPr id="1073741854" name="officeArt object"/>
                <wp:cNvGraphicFramePr/>
                <a:graphic xmlns:a="http://schemas.openxmlformats.org/drawingml/2006/main">
                  <a:graphicData uri="http://schemas.microsoft.com/office/word/2010/wordprocessingGroup">
                    <wpg:wgp>
                      <wpg:cNvGrpSpPr/>
                      <wpg:grpSpPr>
                        <a:xfrm>
                          <a:off x="0" y="0"/>
                          <a:ext cx="5904230" cy="680085"/>
                          <a:chOff x="0" y="0"/>
                          <a:chExt cx="5904229" cy="680084"/>
                        </a:xfrm>
                      </wpg:grpSpPr>
                      <wps:wsp>
                        <wps:cNvPr id="1073741852" name="Shape 1073741852"/>
                        <wps:cNvSpPr/>
                        <wps:spPr>
                          <a:xfrm>
                            <a:off x="0" y="0"/>
                            <a:ext cx="5904230" cy="680085"/>
                          </a:xfrm>
                          <a:prstGeom prst="rect">
                            <a:avLst/>
                          </a:prstGeom>
                          <a:solidFill>
                            <a:srgbClr val="D9D9D9"/>
                          </a:solidFill>
                          <a:ln w="6097" cap="flat">
                            <a:solidFill>
                              <a:srgbClr val="000000"/>
                            </a:solidFill>
                            <a:prstDash val="solid"/>
                            <a:miter lim="800000"/>
                          </a:ln>
                          <a:effectLst/>
                        </wps:spPr>
                        <wps:bodyPr/>
                      </wps:wsp>
                      <wps:wsp>
                        <wps:cNvPr id="1073741853" name="Shape 1073741853"/>
                        <wps:cNvSpPr/>
                        <wps:spPr>
                          <a:xfrm>
                            <a:off x="0" y="0"/>
                            <a:ext cx="5904230" cy="680085"/>
                          </a:xfrm>
                          <a:prstGeom prst="rect">
                            <a:avLst/>
                          </a:prstGeom>
                          <a:noFill/>
                          <a:ln w="12700" cap="flat">
                            <a:noFill/>
                            <a:miter lim="400000"/>
                          </a:ln>
                          <a:effectLst/>
                        </wps:spPr>
                        <wps:txbx>
                          <w:txbxContent>
                            <w:p w14:paraId="294071E8" w14:textId="77777777" w:rsidR="00446C25" w:rsidRDefault="00000000">
                              <w:pPr>
                                <w:spacing w:before="19" w:line="341" w:lineRule="exact"/>
                                <w:ind w:left="543" w:right="543"/>
                                <w:jc w:val="center"/>
                                <w:rPr>
                                  <w:rStyle w:val="Brak"/>
                                  <w:b/>
                                  <w:bCs/>
                                  <w:sz w:val="28"/>
                                  <w:szCs w:val="28"/>
                                </w:rPr>
                              </w:pPr>
                              <w:r>
                                <w:rPr>
                                  <w:rStyle w:val="Brak"/>
                                  <w:b/>
                                  <w:bCs/>
                                  <w:sz w:val="28"/>
                                  <w:szCs w:val="28"/>
                                </w:rPr>
                                <w:t>OŚWIADCZENIE O AKTUALNOŚ</w:t>
                              </w:r>
                              <w:r>
                                <w:rPr>
                                  <w:rStyle w:val="Brak"/>
                                  <w:b/>
                                  <w:bCs/>
                                  <w:sz w:val="28"/>
                                  <w:szCs w:val="28"/>
                                  <w:lang w:val="de-DE"/>
                                </w:rPr>
                                <w:t>CI INFORMACJI ZAWARTYCH</w:t>
                              </w:r>
                            </w:p>
                            <w:p w14:paraId="285EA62D" w14:textId="77777777" w:rsidR="00446C25" w:rsidRDefault="00000000">
                              <w:pPr>
                                <w:ind w:left="543" w:right="543"/>
                                <w:jc w:val="center"/>
                              </w:pPr>
                              <w:r>
                                <w:rPr>
                                  <w:rStyle w:val="Brak"/>
                                  <w:b/>
                                  <w:bCs/>
                                  <w:sz w:val="28"/>
                                  <w:szCs w:val="28"/>
                                </w:rPr>
                                <w:t>W OŚ</w:t>
                              </w:r>
                              <w:r>
                                <w:rPr>
                                  <w:rStyle w:val="Brak"/>
                                  <w:b/>
                                  <w:bCs/>
                                  <w:sz w:val="28"/>
                                  <w:szCs w:val="28"/>
                                  <w:lang w:val="en-US"/>
                                </w:rPr>
                                <w:t>WIADCZENIU O BRAKU PODSTAW WYKLUCZENIA I SPE</w:t>
                              </w:r>
                              <w:r>
                                <w:rPr>
                                  <w:rStyle w:val="Brak"/>
                                  <w:b/>
                                  <w:bCs/>
                                  <w:sz w:val="28"/>
                                  <w:szCs w:val="28"/>
                                </w:rPr>
                                <w:t>Ł</w:t>
                              </w:r>
                              <w:r>
                                <w:rPr>
                                  <w:rStyle w:val="Brak"/>
                                  <w:b/>
                                  <w:bCs/>
                                  <w:sz w:val="28"/>
                                  <w:szCs w:val="28"/>
                                  <w:lang w:val="en-US"/>
                                </w:rPr>
                                <w:t>NIANIU WARUNK</w:t>
                              </w:r>
                              <w:r>
                                <w:rPr>
                                  <w:rStyle w:val="Brak"/>
                                  <w:b/>
                                  <w:bCs/>
                                  <w:sz w:val="28"/>
                                  <w:szCs w:val="28"/>
                                </w:rPr>
                                <w:t>ÓW UDZIAŁ</w:t>
                              </w:r>
                              <w:r>
                                <w:rPr>
                                  <w:rStyle w:val="Brak"/>
                                  <w:b/>
                                  <w:bCs/>
                                  <w:sz w:val="28"/>
                                  <w:szCs w:val="28"/>
                                  <w:lang w:val="de-DE"/>
                                </w:rPr>
                                <w:t>U W</w:t>
                              </w:r>
                              <w:r>
                                <w:rPr>
                                  <w:rStyle w:val="Brak"/>
                                  <w:b/>
                                  <w:bCs/>
                                  <w:spacing w:val="52"/>
                                  <w:sz w:val="28"/>
                                  <w:szCs w:val="28"/>
                                </w:rPr>
                                <w:t xml:space="preserve"> </w:t>
                              </w:r>
                              <w:r>
                                <w:rPr>
                                  <w:rStyle w:val="Brak"/>
                                  <w:b/>
                                  <w:bCs/>
                                  <w:sz w:val="28"/>
                                  <w:szCs w:val="28"/>
                                </w:rPr>
                                <w:t>POSTĘ</w:t>
                              </w:r>
                              <w:r>
                                <w:rPr>
                                  <w:rStyle w:val="Brak"/>
                                  <w:b/>
                                  <w:bCs/>
                                  <w:sz w:val="28"/>
                                  <w:szCs w:val="28"/>
                                  <w:lang w:val="en-US"/>
                                </w:rPr>
                                <w:t>POWANIU</w:t>
                              </w:r>
                            </w:p>
                          </w:txbxContent>
                        </wps:txbx>
                        <wps:bodyPr wrap="square" lIns="0" tIns="0" rIns="0" bIns="0" numCol="1" anchor="t">
                          <a:noAutofit/>
                        </wps:bodyPr>
                      </wps:wsp>
                    </wpg:wgp>
                  </a:graphicData>
                </a:graphic>
              </wp:anchor>
            </w:drawing>
          </mc:Choice>
          <mc:Fallback>
            <w:pict>
              <v:group w14:anchorId="2F188E33" id="_x0000_s1049" style="position:absolute;margin-left:65.15pt;margin-top:12.4pt;width:464.9pt;height:53.55pt;z-index:251664384;mso-wrap-distance-left:0;mso-wrap-distance-right:0;mso-position-horizontal-relative:page;mso-position-vertical-relative:line" coordsize="59042,6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">
                <v:rect id="Shape 1073741852" o:spid="_x0000_s1050" style="position:absolute;width:59042;height:6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" fillcolor="#d9d9d9" strokeweight=".16936mm"/>
                <v:rect id="Shape 1073741853" o:spid="_x0000_s1051" style="position:absolute;width:59042;height:6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" filled="f" stroked="f" strokeweight="1pt">
                  <v:stroke miterlimit="4"/>
                  <v:textbox inset="0,0,0,0">
                    <w:txbxContent>
                      <w:p w14:paraId="294071E8" w14:textId="77777777" w:rsidR="00446C25" w:rsidRDefault="00000000">
                        <w:pPr>
                          <w:spacing w:before="19" w:line="341" w:lineRule="exact"/>
                          <w:ind w:left="543" w:right="543"/>
                          <w:jc w:val="center"/>
                          <w:rPr>
                            <w:rStyle w:val="Brak"/>
                            <w:b/>
                            <w:bCs/>
                            <w:sz w:val="28"/>
                            <w:szCs w:val="28"/>
                          </w:rPr>
                        </w:pPr>
                        <w:r>
                          <w:rPr>
                            <w:rStyle w:val="Brak"/>
                            <w:b/>
                            <w:bCs/>
                            <w:sz w:val="28"/>
                            <w:szCs w:val="28"/>
                          </w:rPr>
                          <w:t>OŚWIADCZENIE O AKTUALNOŚ</w:t>
                        </w:r>
                        <w:r>
                          <w:rPr>
                            <w:rStyle w:val="Brak"/>
                            <w:b/>
                            <w:bCs/>
                            <w:sz w:val="28"/>
                            <w:szCs w:val="28"/>
                            <w:lang w:val="de-DE"/>
                          </w:rPr>
                          <w:t>CI INFORMACJI ZAWARTYCH</w:t>
                        </w:r>
                      </w:p>
                      <w:p w14:paraId="285EA62D" w14:textId="77777777" w:rsidR="00446C25" w:rsidRDefault="00000000">
                        <w:pPr>
                          <w:ind w:left="543" w:right="543"/>
                          <w:jc w:val="center"/>
                        </w:pPr>
                        <w:r>
                          <w:rPr>
                            <w:rStyle w:val="Brak"/>
                            <w:b/>
                            <w:bCs/>
                            <w:sz w:val="28"/>
                            <w:szCs w:val="28"/>
                          </w:rPr>
                          <w:t>W OŚ</w:t>
                        </w:r>
                        <w:r>
                          <w:rPr>
                            <w:rStyle w:val="Brak"/>
                            <w:b/>
                            <w:bCs/>
                            <w:sz w:val="28"/>
                            <w:szCs w:val="28"/>
                            <w:lang w:val="en-US"/>
                          </w:rPr>
                          <w:t>WIADCZENIU O BRAKU PODSTAW WYKLUCZENIA I SPE</w:t>
                        </w:r>
                        <w:r>
                          <w:rPr>
                            <w:rStyle w:val="Brak"/>
                            <w:b/>
                            <w:bCs/>
                            <w:sz w:val="28"/>
                            <w:szCs w:val="28"/>
                          </w:rPr>
                          <w:t>Ł</w:t>
                        </w:r>
                        <w:r>
                          <w:rPr>
                            <w:rStyle w:val="Brak"/>
                            <w:b/>
                            <w:bCs/>
                            <w:sz w:val="28"/>
                            <w:szCs w:val="28"/>
                            <w:lang w:val="en-US"/>
                          </w:rPr>
                          <w:t>NIANIU WARUNK</w:t>
                        </w:r>
                        <w:r>
                          <w:rPr>
                            <w:rStyle w:val="Brak"/>
                            <w:b/>
                            <w:bCs/>
                            <w:sz w:val="28"/>
                            <w:szCs w:val="28"/>
                          </w:rPr>
                          <w:t>ÓW UDZIAŁ</w:t>
                        </w:r>
                        <w:r>
                          <w:rPr>
                            <w:rStyle w:val="Brak"/>
                            <w:b/>
                            <w:bCs/>
                            <w:sz w:val="28"/>
                            <w:szCs w:val="28"/>
                            <w:lang w:val="de-DE"/>
                          </w:rPr>
                          <w:t>U W</w:t>
                        </w:r>
                        <w:r>
                          <w:rPr>
                            <w:rStyle w:val="Brak"/>
                            <w:b/>
                            <w:bCs/>
                            <w:spacing w:val="52"/>
                            <w:sz w:val="28"/>
                            <w:szCs w:val="28"/>
                          </w:rPr>
                          <w:t xml:space="preserve"> </w:t>
                        </w:r>
                        <w:r>
                          <w:rPr>
                            <w:rStyle w:val="Brak"/>
                            <w:b/>
                            <w:bCs/>
                            <w:sz w:val="28"/>
                            <w:szCs w:val="28"/>
                          </w:rPr>
                          <w:t>POSTĘ</w:t>
                        </w:r>
                        <w:r>
                          <w:rPr>
                            <w:rStyle w:val="Brak"/>
                            <w:b/>
                            <w:bCs/>
                            <w:sz w:val="28"/>
                            <w:szCs w:val="28"/>
                            <w:lang w:val="en-US"/>
                          </w:rPr>
                          <w:t>POWANIU</w:t>
                        </w:r>
                      </w:p>
                    </w:txbxContent>
                  </v:textbox>
                </v:rect>
                <w10:wrap type="topAndBottom" anchorx="page" anchory="line"/>
              </v:group>
            </w:pict>
          </mc:Fallback>
        </mc:AlternateContent>
      </w:r>
    </w:p>
    <w:p w14:paraId="134CC919" w14:textId="77777777" w:rsidR="00446C25" w:rsidRDefault="00446C25">
      <w:pPr>
        <w:pStyle w:val="Tekstpodstawowy"/>
        <w:rPr>
          <w:rStyle w:val="Brak"/>
          <w:b/>
          <w:bCs/>
          <w:i/>
          <w:iCs/>
        </w:rPr>
      </w:pPr>
    </w:p>
    <w:p w14:paraId="03CB7936" w14:textId="77777777" w:rsidR="00446C25" w:rsidRDefault="00446C25">
      <w:pPr>
        <w:pStyle w:val="Tekstpodstawowy"/>
        <w:spacing w:before="4"/>
        <w:rPr>
          <w:rStyle w:val="Brak"/>
          <w:b/>
          <w:bCs/>
          <w:i/>
          <w:iCs/>
          <w:sz w:val="23"/>
          <w:szCs w:val="23"/>
        </w:rPr>
      </w:pPr>
    </w:p>
    <w:p w14:paraId="2FF5B7C7" w14:textId="3D4A6430" w:rsidR="00446C25" w:rsidRDefault="00000000">
      <w:pPr>
        <w:spacing w:before="44"/>
        <w:ind w:left="1587" w:hanging="992"/>
        <w:jc w:val="both"/>
        <w:rPr>
          <w:rStyle w:val="Brak"/>
          <w:b/>
          <w:bCs/>
          <w:sz w:val="28"/>
          <w:szCs w:val="28"/>
        </w:rPr>
      </w:pPr>
      <w:r>
        <w:rPr>
          <w:rStyle w:val="Brak"/>
          <w:b/>
          <w:bCs/>
          <w:sz w:val="24"/>
          <w:szCs w:val="24"/>
        </w:rPr>
        <w:t>Zadanie: „</w:t>
      </w:r>
      <w:r w:rsidR="00443D80" w:rsidRPr="00443D80">
        <w:rPr>
          <w:rStyle w:val="Brak"/>
          <w:b/>
          <w:bCs/>
          <w:sz w:val="24"/>
          <w:szCs w:val="24"/>
        </w:rPr>
        <w:t>Przebudowa Wzgórza Kombatantów w mieście Lwówek Śląski</w:t>
      </w:r>
      <w:r>
        <w:rPr>
          <w:rStyle w:val="Brak"/>
          <w:b/>
          <w:bCs/>
          <w:sz w:val="24"/>
          <w:szCs w:val="24"/>
        </w:rPr>
        <w:t>”.</w:t>
      </w:r>
    </w:p>
    <w:p w14:paraId="009818C0" w14:textId="77777777" w:rsidR="00446C25" w:rsidRDefault="00446C25">
      <w:pPr>
        <w:spacing w:before="2"/>
        <w:ind w:left="615" w:right="272"/>
        <w:jc w:val="center"/>
        <w:rPr>
          <w:rStyle w:val="Brak"/>
          <w:b/>
          <w:bCs/>
          <w:sz w:val="16"/>
          <w:szCs w:val="16"/>
        </w:rPr>
      </w:pPr>
    </w:p>
    <w:p w14:paraId="65FA2DDA" w14:textId="77777777" w:rsidR="00446C25" w:rsidRDefault="00000000">
      <w:pPr>
        <w:spacing w:before="2"/>
        <w:ind w:left="615" w:right="272"/>
        <w:jc w:val="center"/>
        <w:rPr>
          <w:rStyle w:val="Brak"/>
          <w:b/>
          <w:bCs/>
          <w:sz w:val="16"/>
          <w:szCs w:val="16"/>
        </w:rPr>
      </w:pPr>
      <w:r>
        <w:rPr>
          <w:rStyle w:val="Brak"/>
          <w:b/>
          <w:bCs/>
          <w:sz w:val="16"/>
          <w:szCs w:val="16"/>
        </w:rPr>
        <w:t>…………………………………………………………………………………………………………………………………………………………………………………………………………………</w:t>
      </w:r>
    </w:p>
    <w:p w14:paraId="49BDF590" w14:textId="77777777" w:rsidR="00446C25" w:rsidRDefault="00446C25">
      <w:pPr>
        <w:pStyle w:val="Tekstpodstawowy"/>
        <w:rPr>
          <w:rStyle w:val="Brak"/>
          <w:b/>
          <w:bCs/>
          <w:sz w:val="16"/>
          <w:szCs w:val="16"/>
        </w:rPr>
      </w:pPr>
    </w:p>
    <w:p w14:paraId="178273CD" w14:textId="77777777" w:rsidR="00446C25" w:rsidRDefault="00000000">
      <w:pPr>
        <w:ind w:left="615" w:right="272"/>
        <w:jc w:val="center"/>
        <w:rPr>
          <w:rStyle w:val="Brak"/>
          <w:b/>
          <w:bCs/>
          <w:sz w:val="16"/>
          <w:szCs w:val="16"/>
        </w:rPr>
      </w:pPr>
      <w:r>
        <w:rPr>
          <w:rStyle w:val="Brak"/>
          <w:b/>
          <w:bCs/>
          <w:sz w:val="16"/>
          <w:szCs w:val="16"/>
        </w:rPr>
        <w:t>…………………………………………………………………………………………………………………………………………………………………………………………………………………</w:t>
      </w:r>
    </w:p>
    <w:p w14:paraId="02A134D3" w14:textId="77777777" w:rsidR="00446C25" w:rsidRDefault="00446C25">
      <w:pPr>
        <w:pStyle w:val="Tekstpodstawowy"/>
        <w:spacing w:before="10"/>
        <w:rPr>
          <w:rStyle w:val="Brak"/>
          <w:b/>
          <w:bCs/>
          <w:sz w:val="15"/>
          <w:szCs w:val="15"/>
        </w:rPr>
      </w:pPr>
    </w:p>
    <w:p w14:paraId="7D7442B6" w14:textId="77777777" w:rsidR="00446C25" w:rsidRDefault="00000000">
      <w:pPr>
        <w:spacing w:before="1" w:line="480" w:lineRule="auto"/>
        <w:ind w:left="615" w:right="270"/>
        <w:jc w:val="center"/>
        <w:rPr>
          <w:rStyle w:val="Brak"/>
          <w:b/>
          <w:bCs/>
          <w:sz w:val="16"/>
          <w:szCs w:val="16"/>
        </w:rPr>
      </w:pPr>
      <w:r>
        <w:rPr>
          <w:rStyle w:val="Brak"/>
          <w:b/>
          <w:bCs/>
          <w:sz w:val="16"/>
          <w:szCs w:val="16"/>
        </w:rPr>
        <w:t>………………………………………………………………………………………………………………………………………………………………………………………………………………… nazwa i adres Wykonawcy</w:t>
      </w:r>
    </w:p>
    <w:p w14:paraId="70304BEF" w14:textId="77777777" w:rsidR="00446C25" w:rsidRDefault="00446C25">
      <w:pPr>
        <w:pStyle w:val="Tekstpodstawowy"/>
        <w:spacing w:before="7"/>
        <w:rPr>
          <w:rStyle w:val="Brak"/>
          <w:b/>
          <w:bCs/>
          <w:sz w:val="19"/>
          <w:szCs w:val="19"/>
        </w:rPr>
      </w:pPr>
    </w:p>
    <w:p w14:paraId="07DDFE7F" w14:textId="77777777" w:rsidR="00446C25" w:rsidRDefault="00000000">
      <w:pPr>
        <w:ind w:left="567"/>
        <w:jc w:val="center"/>
        <w:rPr>
          <w:rStyle w:val="Brak"/>
          <w:b/>
          <w:bCs/>
          <w:sz w:val="24"/>
          <w:szCs w:val="24"/>
        </w:rPr>
      </w:pPr>
      <w:r>
        <w:rPr>
          <w:rStyle w:val="Brak"/>
          <w:b/>
          <w:bCs/>
          <w:sz w:val="24"/>
          <w:szCs w:val="24"/>
        </w:rPr>
        <w:t>OŚ</w:t>
      </w:r>
      <w:r>
        <w:rPr>
          <w:rStyle w:val="Brak"/>
          <w:b/>
          <w:bCs/>
          <w:sz w:val="24"/>
          <w:szCs w:val="24"/>
          <w:lang w:val="de-DE"/>
        </w:rPr>
        <w:t xml:space="preserve">WIADCZAM, </w:t>
      </w:r>
      <w:r>
        <w:rPr>
          <w:rStyle w:val="Brak"/>
          <w:b/>
          <w:bCs/>
          <w:sz w:val="24"/>
          <w:szCs w:val="24"/>
        </w:rPr>
        <w:t>ŻE:</w:t>
      </w:r>
    </w:p>
    <w:p w14:paraId="6A790C8D" w14:textId="77777777" w:rsidR="00446C25" w:rsidRDefault="00446C25">
      <w:pPr>
        <w:pStyle w:val="Tekstpodstawowy"/>
        <w:spacing w:before="8"/>
        <w:rPr>
          <w:rStyle w:val="Brak"/>
          <w:b/>
          <w:bCs/>
          <w:sz w:val="19"/>
          <w:szCs w:val="19"/>
        </w:rPr>
      </w:pPr>
    </w:p>
    <w:p w14:paraId="40E362D3" w14:textId="77777777" w:rsidR="00446C25" w:rsidRDefault="00000000">
      <w:pPr>
        <w:ind w:left="596" w:right="246"/>
        <w:jc w:val="both"/>
        <w:rPr>
          <w:rStyle w:val="Brak"/>
          <w:b/>
          <w:bCs/>
          <w:sz w:val="24"/>
          <w:szCs w:val="24"/>
        </w:rPr>
      </w:pPr>
      <w:r>
        <w:rPr>
          <w:rStyle w:val="Brak"/>
          <w:b/>
          <w:bCs/>
          <w:sz w:val="24"/>
          <w:szCs w:val="24"/>
        </w:rPr>
        <w:t>informacje zawarte w oświadczeniu o braku podstaw wykluczenia i spełnianiu warunk</w:t>
      </w:r>
      <w:r>
        <w:rPr>
          <w:rStyle w:val="Brak"/>
          <w:b/>
          <w:bCs/>
          <w:sz w:val="24"/>
          <w:szCs w:val="24"/>
          <w:lang w:val="es-ES_tradnl"/>
        </w:rPr>
        <w:t>ó</w:t>
      </w:r>
      <w:r>
        <w:rPr>
          <w:rStyle w:val="Brak"/>
          <w:b/>
          <w:bCs/>
          <w:sz w:val="24"/>
          <w:szCs w:val="24"/>
        </w:rPr>
        <w:t>w udziału w postępowaniu są aktualne w zakresie podstaw wykluczenia z postępowania wskazanych przez Zamawiającego.</w:t>
      </w:r>
    </w:p>
    <w:p w14:paraId="6E531E2D" w14:textId="77777777" w:rsidR="00446C25" w:rsidRDefault="00446C25">
      <w:pPr>
        <w:pStyle w:val="Tekstpodstawowy"/>
        <w:rPr>
          <w:rStyle w:val="Brak"/>
          <w:b/>
          <w:bCs/>
          <w:sz w:val="24"/>
          <w:szCs w:val="24"/>
        </w:rPr>
      </w:pPr>
    </w:p>
    <w:p w14:paraId="05B9A946" w14:textId="77777777" w:rsidR="00446C25" w:rsidRDefault="00446C25">
      <w:pPr>
        <w:pStyle w:val="Tekstpodstawowy"/>
        <w:spacing w:before="10"/>
        <w:rPr>
          <w:rStyle w:val="Brak"/>
          <w:b/>
          <w:bCs/>
          <w:sz w:val="26"/>
          <w:szCs w:val="26"/>
        </w:rPr>
      </w:pPr>
    </w:p>
    <w:p w14:paraId="3E9F9EE6" w14:textId="77777777" w:rsidR="00446C25" w:rsidRDefault="00000000">
      <w:pPr>
        <w:pStyle w:val="Tekstpodstawowy"/>
        <w:tabs>
          <w:tab w:val="left" w:pos="5628"/>
        </w:tabs>
        <w:spacing w:line="243" w:lineRule="exact"/>
        <w:ind w:left="595"/>
        <w:jc w:val="both"/>
        <w:rPr>
          <w:rStyle w:val="Brak"/>
        </w:rPr>
      </w:pPr>
      <w:r>
        <w:rPr>
          <w:rStyle w:val="Brak"/>
          <w:rFonts w:ascii="Times New Roman" w:eastAsia="Times New Roman" w:hAnsi="Times New Roman" w:cs="Times New Roman"/>
        </w:rPr>
        <w:tab/>
      </w:r>
      <w:r>
        <w:rPr>
          <w:rStyle w:val="Brak"/>
        </w:rPr>
        <w:t>.......................................................................……...</w:t>
      </w:r>
    </w:p>
    <w:p w14:paraId="0C9FA770" w14:textId="77777777" w:rsidR="00446C25" w:rsidRDefault="00000000">
      <w:pPr>
        <w:pStyle w:val="Default"/>
        <w:ind w:left="5760" w:firstLine="720"/>
        <w:rPr>
          <w:rStyle w:val="Brak"/>
          <w:sz w:val="16"/>
          <w:szCs w:val="16"/>
        </w:rPr>
      </w:pPr>
      <w:r>
        <w:rPr>
          <w:rStyle w:val="Brak"/>
          <w:sz w:val="16"/>
          <w:szCs w:val="16"/>
        </w:rPr>
        <w:t xml:space="preserve">          podpisy os</w:t>
      </w:r>
      <w:r>
        <w:rPr>
          <w:rStyle w:val="Brak"/>
          <w:sz w:val="16"/>
          <w:szCs w:val="16"/>
          <w:lang w:val="es-ES_tradnl"/>
        </w:rPr>
        <w:t>ó</w:t>
      </w:r>
      <w:r>
        <w:rPr>
          <w:rStyle w:val="Brak"/>
          <w:sz w:val="16"/>
          <w:szCs w:val="16"/>
        </w:rPr>
        <w:t xml:space="preserve">b uprawnionych </w:t>
      </w:r>
    </w:p>
    <w:p w14:paraId="63E72AE8" w14:textId="77777777" w:rsidR="00446C25" w:rsidRDefault="00000000">
      <w:pPr>
        <w:ind w:left="5760"/>
      </w:pPr>
      <w:r>
        <w:rPr>
          <w:rStyle w:val="Brak"/>
          <w:sz w:val="16"/>
          <w:szCs w:val="16"/>
        </w:rPr>
        <w:t xml:space="preserve">   do składania oświadczeń woli w imieniu Wykonawcy </w:t>
      </w:r>
      <w:r>
        <w:rPr>
          <w:rStyle w:val="Brak"/>
          <w:sz w:val="16"/>
          <w:szCs w:val="16"/>
        </w:rPr>
        <w:br w:type="page"/>
      </w:r>
    </w:p>
    <w:p w14:paraId="36660177" w14:textId="77777777" w:rsidR="00446C25" w:rsidRDefault="00446C25">
      <w:pPr>
        <w:spacing w:line="195" w:lineRule="exact"/>
        <w:sectPr w:rsidR="00446C25">
          <w:pgSz w:w="11900" w:h="16840"/>
          <w:pgMar w:top="1380" w:right="1160" w:bottom="851" w:left="820" w:header="0" w:footer="709" w:gutter="0"/>
          <w:cols w:space="708"/>
        </w:sectPr>
      </w:pPr>
    </w:p>
    <w:p w14:paraId="0252FD63" w14:textId="77777777" w:rsidR="00446C25" w:rsidRDefault="00000000">
      <w:pPr>
        <w:spacing w:before="37" w:line="244" w:lineRule="exact"/>
        <w:ind w:right="253"/>
        <w:jc w:val="right"/>
        <w:rPr>
          <w:rStyle w:val="Brak"/>
          <w:b/>
          <w:bCs/>
          <w:i/>
          <w:iCs/>
          <w:sz w:val="20"/>
          <w:szCs w:val="20"/>
        </w:rPr>
      </w:pPr>
      <w:r>
        <w:rPr>
          <w:rStyle w:val="Brak"/>
          <w:b/>
          <w:bCs/>
          <w:i/>
          <w:iCs/>
          <w:sz w:val="20"/>
          <w:szCs w:val="20"/>
        </w:rPr>
        <w:lastRenderedPageBreak/>
        <w:t>Załącznik nr 8 do SWZ</w:t>
      </w:r>
    </w:p>
    <w:p w14:paraId="44CF798F" w14:textId="77777777" w:rsidR="00446C25" w:rsidRDefault="00446C25">
      <w:pPr>
        <w:shd w:val="clear" w:color="auto" w:fill="FFFFFF"/>
        <w:ind w:left="567"/>
        <w:rPr>
          <w:rStyle w:val="Brak"/>
          <w:b/>
          <w:bCs/>
          <w:sz w:val="20"/>
          <w:szCs w:val="20"/>
        </w:rPr>
      </w:pPr>
    </w:p>
    <w:p w14:paraId="66773E70" w14:textId="77777777" w:rsidR="00446C25" w:rsidRDefault="00000000">
      <w:pPr>
        <w:pBdr>
          <w:top w:val="single" w:sz="4" w:space="0" w:color="000000"/>
          <w:left w:val="single" w:sz="4" w:space="0" w:color="000000"/>
          <w:bottom w:val="single" w:sz="4" w:space="0" w:color="000000"/>
          <w:right w:val="single" w:sz="4" w:space="0" w:color="000000"/>
        </w:pBdr>
        <w:shd w:val="clear" w:color="auto" w:fill="D9D9D9"/>
        <w:ind w:left="567"/>
        <w:jc w:val="center"/>
        <w:rPr>
          <w:rStyle w:val="Brak"/>
          <w:b/>
          <w:bCs/>
        </w:rPr>
      </w:pPr>
      <w:r>
        <w:rPr>
          <w:rStyle w:val="Brak"/>
          <w:b/>
          <w:bCs/>
        </w:rPr>
        <w:t>OŚ</w:t>
      </w:r>
      <w:r>
        <w:rPr>
          <w:rStyle w:val="Brak"/>
          <w:b/>
          <w:bCs/>
          <w:lang w:val="en-US"/>
        </w:rPr>
        <w:t>WIADCZENIE DOTYCZ</w:t>
      </w:r>
      <w:r>
        <w:rPr>
          <w:rStyle w:val="Brak"/>
          <w:b/>
          <w:bCs/>
        </w:rPr>
        <w:t>Ą</w:t>
      </w:r>
      <w:r>
        <w:rPr>
          <w:rStyle w:val="Brak"/>
          <w:b/>
          <w:bCs/>
          <w:lang w:val="en-US"/>
        </w:rPr>
        <w:t>CE PRZYNALE</w:t>
      </w:r>
      <w:r>
        <w:rPr>
          <w:rStyle w:val="Brak"/>
          <w:b/>
          <w:bCs/>
        </w:rPr>
        <w:t>ŻNOŚ</w:t>
      </w:r>
      <w:r>
        <w:rPr>
          <w:rStyle w:val="Brak"/>
          <w:b/>
          <w:bCs/>
          <w:lang w:val="es-ES_tradnl"/>
        </w:rPr>
        <w:t>CI DO TEJ SAMEJ GRUPY KAPITA</w:t>
      </w:r>
      <w:r>
        <w:rPr>
          <w:rStyle w:val="Brak"/>
          <w:b/>
          <w:bCs/>
        </w:rPr>
        <w:t>Ł</w:t>
      </w:r>
      <w:r>
        <w:rPr>
          <w:rStyle w:val="Brak"/>
          <w:b/>
          <w:bCs/>
          <w:lang w:val="de-DE"/>
        </w:rPr>
        <w:t>OWEJ</w:t>
      </w:r>
    </w:p>
    <w:p w14:paraId="07A33737" w14:textId="77777777" w:rsidR="00446C25" w:rsidRDefault="00446C25">
      <w:pPr>
        <w:shd w:val="clear" w:color="auto" w:fill="FFFFFF"/>
        <w:ind w:left="567"/>
        <w:rPr>
          <w:rStyle w:val="Brak"/>
          <w:b/>
          <w:bCs/>
          <w:sz w:val="20"/>
          <w:szCs w:val="20"/>
        </w:rPr>
      </w:pPr>
    </w:p>
    <w:p w14:paraId="1B89FB5F" w14:textId="77777777" w:rsidR="00446C25" w:rsidRDefault="00000000">
      <w:pPr>
        <w:ind w:left="567"/>
        <w:jc w:val="center"/>
        <w:rPr>
          <w:rStyle w:val="Brak"/>
          <w:b/>
          <w:bCs/>
          <w:sz w:val="24"/>
          <w:szCs w:val="24"/>
        </w:rPr>
      </w:pPr>
      <w:r>
        <w:rPr>
          <w:rStyle w:val="Brak"/>
          <w:b/>
          <w:bCs/>
          <w:sz w:val="24"/>
          <w:szCs w:val="24"/>
          <w:lang w:val="da-DK"/>
        </w:rPr>
        <w:t>Sk</w:t>
      </w:r>
      <w:r>
        <w:rPr>
          <w:rStyle w:val="Brak"/>
          <w:b/>
          <w:bCs/>
          <w:sz w:val="24"/>
          <w:szCs w:val="24"/>
        </w:rPr>
        <w:t>ładają</w:t>
      </w:r>
      <w:r>
        <w:rPr>
          <w:rStyle w:val="Brak"/>
          <w:b/>
          <w:bCs/>
          <w:sz w:val="24"/>
          <w:szCs w:val="24"/>
          <w:lang w:val="pt-PT"/>
        </w:rPr>
        <w:t>c ofert</w:t>
      </w:r>
      <w:r>
        <w:rPr>
          <w:rStyle w:val="Brak"/>
          <w:b/>
          <w:bCs/>
          <w:sz w:val="24"/>
          <w:szCs w:val="24"/>
        </w:rPr>
        <w:t>ę w postępowaniu o zam</w:t>
      </w:r>
      <w:r>
        <w:rPr>
          <w:rStyle w:val="Brak"/>
          <w:b/>
          <w:bCs/>
          <w:sz w:val="24"/>
          <w:szCs w:val="24"/>
          <w:lang w:val="es-ES_tradnl"/>
        </w:rPr>
        <w:t>ó</w:t>
      </w:r>
      <w:r>
        <w:rPr>
          <w:rStyle w:val="Brak"/>
          <w:b/>
          <w:bCs/>
          <w:sz w:val="24"/>
          <w:szCs w:val="24"/>
        </w:rPr>
        <w:t>wienie publiczne w trybie podstawowym na:</w:t>
      </w:r>
    </w:p>
    <w:p w14:paraId="177D1C71" w14:textId="77777777" w:rsidR="00446C25" w:rsidRDefault="00446C25">
      <w:pPr>
        <w:shd w:val="clear" w:color="auto" w:fill="FFFFFF"/>
        <w:ind w:left="567"/>
        <w:jc w:val="center"/>
        <w:rPr>
          <w:rStyle w:val="Brak"/>
          <w:sz w:val="28"/>
          <w:szCs w:val="28"/>
        </w:rPr>
      </w:pPr>
    </w:p>
    <w:p w14:paraId="35B8E5FB" w14:textId="4A56FBC2" w:rsidR="00446C25" w:rsidRDefault="00000000">
      <w:pPr>
        <w:shd w:val="clear" w:color="auto" w:fill="FFFFFF"/>
        <w:ind w:left="567"/>
        <w:jc w:val="center"/>
        <w:rPr>
          <w:rStyle w:val="Brak"/>
          <w:b/>
          <w:bCs/>
          <w:sz w:val="24"/>
          <w:szCs w:val="24"/>
        </w:rPr>
      </w:pPr>
      <w:r>
        <w:rPr>
          <w:rStyle w:val="Brak"/>
          <w:b/>
          <w:bCs/>
          <w:sz w:val="24"/>
          <w:szCs w:val="24"/>
        </w:rPr>
        <w:t>„</w:t>
      </w:r>
      <w:r w:rsidR="00443D80" w:rsidRPr="00443D80">
        <w:rPr>
          <w:rStyle w:val="Brak"/>
          <w:b/>
          <w:bCs/>
          <w:sz w:val="24"/>
          <w:szCs w:val="24"/>
        </w:rPr>
        <w:t>Przebudowa Wzgórza Kombatantów w mieście Lwówek Śląski</w:t>
      </w:r>
      <w:r>
        <w:rPr>
          <w:rStyle w:val="Brak"/>
          <w:b/>
          <w:bCs/>
          <w:sz w:val="24"/>
          <w:szCs w:val="24"/>
        </w:rPr>
        <w:t>”</w:t>
      </w:r>
    </w:p>
    <w:p w14:paraId="115B9A3D" w14:textId="77777777" w:rsidR="00446C25" w:rsidRDefault="00446C25">
      <w:pPr>
        <w:shd w:val="clear" w:color="auto" w:fill="FFFFFF"/>
        <w:ind w:left="567"/>
        <w:jc w:val="center"/>
        <w:rPr>
          <w:rStyle w:val="Brak"/>
          <w:b/>
          <w:bCs/>
          <w:sz w:val="24"/>
          <w:szCs w:val="24"/>
        </w:rPr>
      </w:pPr>
    </w:p>
    <w:p w14:paraId="0238D7A7" w14:textId="77777777" w:rsidR="00446C25" w:rsidRDefault="00000000">
      <w:pPr>
        <w:shd w:val="clear" w:color="auto" w:fill="FFFFFF"/>
        <w:ind w:left="567"/>
        <w:jc w:val="center"/>
        <w:rPr>
          <w:rStyle w:val="Brak"/>
          <w:b/>
          <w:bCs/>
          <w:sz w:val="24"/>
          <w:szCs w:val="24"/>
        </w:rPr>
      </w:pPr>
      <w:r>
        <w:rPr>
          <w:rStyle w:val="Brak"/>
          <w:b/>
          <w:bCs/>
          <w:sz w:val="24"/>
          <w:szCs w:val="24"/>
        </w:rPr>
        <w:t>OŚ</w:t>
      </w:r>
      <w:r>
        <w:rPr>
          <w:rStyle w:val="Brak"/>
          <w:b/>
          <w:bCs/>
          <w:sz w:val="24"/>
          <w:szCs w:val="24"/>
          <w:lang w:val="de-DE"/>
        </w:rPr>
        <w:t xml:space="preserve">WIADCZAM, </w:t>
      </w:r>
      <w:r>
        <w:rPr>
          <w:rStyle w:val="Brak"/>
          <w:b/>
          <w:bCs/>
          <w:sz w:val="24"/>
          <w:szCs w:val="24"/>
        </w:rPr>
        <w:t>ŻE:</w:t>
      </w:r>
    </w:p>
    <w:p w14:paraId="59B5CBB4" w14:textId="77777777" w:rsidR="00446C25" w:rsidRDefault="00446C25">
      <w:pPr>
        <w:shd w:val="clear" w:color="auto" w:fill="FFFFFF"/>
        <w:ind w:left="567"/>
        <w:jc w:val="both"/>
        <w:rPr>
          <w:rStyle w:val="Brak"/>
          <w:sz w:val="24"/>
          <w:szCs w:val="24"/>
        </w:rPr>
      </w:pPr>
    </w:p>
    <w:p w14:paraId="2E548E69" w14:textId="77777777" w:rsidR="00446C25" w:rsidRDefault="00000000">
      <w:pPr>
        <w:shd w:val="clear" w:color="auto" w:fill="FFFFFF"/>
        <w:ind w:left="567"/>
        <w:rPr>
          <w:rStyle w:val="Brak"/>
          <w:sz w:val="20"/>
          <w:szCs w:val="20"/>
        </w:rPr>
      </w:pPr>
      <w:r>
        <w:rPr>
          <w:rStyle w:val="Brak"/>
          <w:sz w:val="20"/>
          <w:szCs w:val="20"/>
          <w:lang w:val="de-DE"/>
        </w:rPr>
        <w:t xml:space="preserve">  </w:t>
      </w:r>
    </w:p>
    <w:p w14:paraId="7CE830B3" w14:textId="77777777" w:rsidR="00446C25" w:rsidRDefault="00446C25">
      <w:pPr>
        <w:shd w:val="clear" w:color="auto" w:fill="FFFFFF"/>
        <w:ind w:left="567"/>
        <w:rPr>
          <w:rStyle w:val="Brak"/>
          <w:sz w:val="20"/>
          <w:szCs w:val="20"/>
        </w:rPr>
      </w:pPr>
    </w:p>
    <w:p w14:paraId="72A14C12" w14:textId="77777777" w:rsidR="00446C25" w:rsidRDefault="00000000">
      <w:pPr>
        <w:shd w:val="clear" w:color="auto" w:fill="FFFFFF"/>
        <w:ind w:left="567"/>
        <w:jc w:val="center"/>
        <w:rPr>
          <w:rStyle w:val="Brak"/>
          <w:sz w:val="20"/>
          <w:szCs w:val="20"/>
        </w:rPr>
      </w:pPr>
      <w:r>
        <w:rPr>
          <w:rStyle w:val="Brak"/>
          <w:sz w:val="20"/>
          <w:szCs w:val="20"/>
        </w:rPr>
        <w:t>…………………………………………………………………………………………………………………….…...............</w:t>
      </w:r>
    </w:p>
    <w:p w14:paraId="30F030EC" w14:textId="77777777" w:rsidR="00446C25" w:rsidRDefault="00000000">
      <w:pPr>
        <w:shd w:val="clear" w:color="auto" w:fill="FFFFFF"/>
        <w:ind w:left="567"/>
        <w:jc w:val="center"/>
        <w:rPr>
          <w:rStyle w:val="Brak"/>
          <w:i/>
          <w:iCs/>
          <w:sz w:val="20"/>
          <w:szCs w:val="20"/>
        </w:rPr>
      </w:pPr>
      <w:r>
        <w:rPr>
          <w:rStyle w:val="Brak"/>
          <w:i/>
          <w:iCs/>
          <w:sz w:val="20"/>
          <w:szCs w:val="20"/>
        </w:rPr>
        <w:t>(nazwa podmiotu)</w:t>
      </w:r>
    </w:p>
    <w:p w14:paraId="0991943F" w14:textId="77777777" w:rsidR="00446C25" w:rsidRDefault="00446C25">
      <w:pPr>
        <w:shd w:val="clear" w:color="auto" w:fill="FFFFFF"/>
        <w:rPr>
          <w:rStyle w:val="Brak"/>
          <w:sz w:val="20"/>
          <w:szCs w:val="20"/>
        </w:rPr>
      </w:pPr>
    </w:p>
    <w:p w14:paraId="30F0E571" w14:textId="77777777" w:rsidR="00446C25" w:rsidRDefault="00000000">
      <w:pPr>
        <w:shd w:val="clear" w:color="auto" w:fill="FFFFFF"/>
        <w:ind w:left="567" w:right="281" w:hanging="284"/>
        <w:jc w:val="both"/>
        <w:rPr>
          <w:rStyle w:val="Brak"/>
          <w:sz w:val="20"/>
          <w:szCs w:val="20"/>
        </w:rPr>
      </w:pPr>
      <w:r>
        <w:rPr>
          <w:rStyle w:val="Brak"/>
          <w:sz w:val="20"/>
          <w:szCs w:val="20"/>
        </w:rPr>
        <w:t xml:space="preserve">– </w:t>
      </w:r>
      <w:r>
        <w:rPr>
          <w:rStyle w:val="Brak"/>
          <w:sz w:val="20"/>
          <w:szCs w:val="20"/>
        </w:rPr>
        <w:tab/>
      </w:r>
      <w:r>
        <w:rPr>
          <w:rStyle w:val="Brak"/>
          <w:b/>
          <w:bCs/>
          <w:sz w:val="20"/>
          <w:szCs w:val="20"/>
          <w:lang w:val="it-IT"/>
        </w:rPr>
        <w:t>nale</w:t>
      </w:r>
      <w:r>
        <w:rPr>
          <w:rStyle w:val="Brak"/>
          <w:b/>
          <w:bCs/>
          <w:sz w:val="20"/>
          <w:szCs w:val="20"/>
        </w:rPr>
        <w:t xml:space="preserve">ży do grupy kapitałowej </w:t>
      </w:r>
      <w:r>
        <w:rPr>
          <w:rStyle w:val="Brak"/>
          <w:sz w:val="20"/>
          <w:szCs w:val="20"/>
        </w:rPr>
        <w:t>w rozumieniu ustawy z dnia 16 lutego 2007 r. o ochronie konkurencji i konsument</w:t>
      </w:r>
      <w:r>
        <w:rPr>
          <w:rStyle w:val="Brak"/>
          <w:sz w:val="20"/>
          <w:szCs w:val="20"/>
          <w:lang w:val="es-ES_tradnl"/>
        </w:rPr>
        <w:t>ó</w:t>
      </w:r>
      <w:r>
        <w:rPr>
          <w:rStyle w:val="Brak"/>
          <w:sz w:val="20"/>
          <w:szCs w:val="20"/>
        </w:rPr>
        <w:t xml:space="preserve">w (t.j. </w:t>
      </w:r>
      <w:bookmarkStart w:id="34" w:name="_Hlk167276983"/>
      <w:r>
        <w:rPr>
          <w:rStyle w:val="Brak"/>
          <w:sz w:val="20"/>
          <w:szCs w:val="20"/>
          <w:lang w:val="en-US"/>
        </w:rPr>
        <w:t>Dz.U.2024.</w:t>
      </w:r>
      <w:bookmarkEnd w:id="34"/>
      <w:r>
        <w:rPr>
          <w:rStyle w:val="Brak"/>
          <w:sz w:val="20"/>
          <w:szCs w:val="20"/>
        </w:rPr>
        <w:t>1616), w skład kt</w:t>
      </w:r>
      <w:r>
        <w:rPr>
          <w:rStyle w:val="Brak"/>
          <w:sz w:val="20"/>
          <w:szCs w:val="20"/>
          <w:lang w:val="es-ES_tradnl"/>
        </w:rPr>
        <w:t>ó</w:t>
      </w:r>
      <w:r>
        <w:rPr>
          <w:rStyle w:val="Brak"/>
          <w:sz w:val="20"/>
          <w:szCs w:val="20"/>
        </w:rPr>
        <w:t>rej wchodzą następujące podmioty</w:t>
      </w:r>
      <w:r>
        <w:rPr>
          <w:rStyle w:val="Brak"/>
          <w:b/>
          <w:bCs/>
          <w:sz w:val="20"/>
          <w:szCs w:val="20"/>
          <w:lang w:val="en-US"/>
        </w:rPr>
        <w:t>*</w:t>
      </w:r>
      <w:r>
        <w:rPr>
          <w:rStyle w:val="Brak"/>
          <w:sz w:val="20"/>
          <w:szCs w:val="20"/>
        </w:rPr>
        <w:t>:</w:t>
      </w:r>
    </w:p>
    <w:p w14:paraId="249EEE81" w14:textId="77777777" w:rsidR="00446C25" w:rsidRDefault="00446C25">
      <w:pPr>
        <w:shd w:val="clear" w:color="auto" w:fill="FFFFFF"/>
        <w:ind w:left="567"/>
        <w:rPr>
          <w:rStyle w:val="Brak"/>
          <w:sz w:val="20"/>
          <w:szCs w:val="20"/>
        </w:rPr>
      </w:pPr>
    </w:p>
    <w:p w14:paraId="00308529" w14:textId="77777777" w:rsidR="00446C25" w:rsidRDefault="00000000">
      <w:pPr>
        <w:shd w:val="clear" w:color="auto" w:fill="FFFFFF"/>
        <w:tabs>
          <w:tab w:val="right" w:leader="dot" w:pos="7938"/>
        </w:tabs>
        <w:spacing w:line="360" w:lineRule="auto"/>
        <w:ind w:left="567"/>
        <w:rPr>
          <w:rStyle w:val="Brak"/>
          <w:sz w:val="20"/>
          <w:szCs w:val="20"/>
        </w:rPr>
      </w:pPr>
      <w:r>
        <w:rPr>
          <w:rStyle w:val="Brak"/>
          <w:sz w:val="20"/>
          <w:szCs w:val="20"/>
        </w:rPr>
        <w:t xml:space="preserve">1. </w:t>
      </w:r>
      <w:r>
        <w:rPr>
          <w:rStyle w:val="Brak"/>
          <w:sz w:val="20"/>
          <w:szCs w:val="20"/>
        </w:rPr>
        <w:tab/>
      </w:r>
    </w:p>
    <w:p w14:paraId="60713582" w14:textId="77777777" w:rsidR="00446C25" w:rsidRDefault="00000000">
      <w:pPr>
        <w:shd w:val="clear" w:color="auto" w:fill="FFFFFF"/>
        <w:tabs>
          <w:tab w:val="right" w:leader="dot" w:pos="7938"/>
        </w:tabs>
        <w:spacing w:line="360" w:lineRule="auto"/>
        <w:ind w:left="567"/>
        <w:rPr>
          <w:rStyle w:val="Brak"/>
          <w:sz w:val="20"/>
          <w:szCs w:val="20"/>
        </w:rPr>
      </w:pPr>
      <w:r>
        <w:rPr>
          <w:rStyle w:val="Brak"/>
          <w:sz w:val="20"/>
          <w:szCs w:val="20"/>
        </w:rPr>
        <w:t xml:space="preserve">2. </w:t>
      </w:r>
      <w:r>
        <w:rPr>
          <w:rStyle w:val="Brak"/>
          <w:sz w:val="20"/>
          <w:szCs w:val="20"/>
        </w:rPr>
        <w:tab/>
      </w:r>
    </w:p>
    <w:p w14:paraId="721E9E3B" w14:textId="77777777" w:rsidR="00446C25" w:rsidRDefault="00000000">
      <w:pPr>
        <w:shd w:val="clear" w:color="auto" w:fill="FFFFFF"/>
        <w:tabs>
          <w:tab w:val="right" w:leader="dot" w:pos="7938"/>
        </w:tabs>
        <w:spacing w:line="360" w:lineRule="auto"/>
        <w:ind w:left="567"/>
        <w:rPr>
          <w:rStyle w:val="Brak"/>
          <w:sz w:val="20"/>
          <w:szCs w:val="20"/>
        </w:rPr>
      </w:pPr>
      <w:r>
        <w:rPr>
          <w:rStyle w:val="Brak"/>
          <w:sz w:val="20"/>
          <w:szCs w:val="20"/>
        </w:rPr>
        <w:t xml:space="preserve">3. </w:t>
      </w:r>
      <w:r>
        <w:rPr>
          <w:rStyle w:val="Brak"/>
          <w:sz w:val="20"/>
          <w:szCs w:val="20"/>
        </w:rPr>
        <w:tab/>
      </w:r>
    </w:p>
    <w:p w14:paraId="1BA93C24" w14:textId="77777777" w:rsidR="00446C25" w:rsidRDefault="00000000">
      <w:pPr>
        <w:shd w:val="clear" w:color="auto" w:fill="FFFFFF"/>
        <w:tabs>
          <w:tab w:val="right" w:leader="dot" w:pos="7938"/>
        </w:tabs>
        <w:spacing w:line="360" w:lineRule="auto"/>
        <w:ind w:left="567"/>
        <w:rPr>
          <w:rStyle w:val="Brak"/>
          <w:sz w:val="20"/>
          <w:szCs w:val="20"/>
        </w:rPr>
      </w:pPr>
      <w:r>
        <w:rPr>
          <w:rStyle w:val="Brak"/>
          <w:sz w:val="20"/>
          <w:szCs w:val="20"/>
        </w:rPr>
        <w:t xml:space="preserve">4. </w:t>
      </w:r>
      <w:r>
        <w:rPr>
          <w:rStyle w:val="Brak"/>
          <w:sz w:val="20"/>
          <w:szCs w:val="20"/>
        </w:rPr>
        <w:tab/>
      </w:r>
    </w:p>
    <w:p w14:paraId="4674EA8C" w14:textId="77777777" w:rsidR="00446C25" w:rsidRDefault="00000000">
      <w:pPr>
        <w:shd w:val="clear" w:color="auto" w:fill="FFFFFF"/>
        <w:tabs>
          <w:tab w:val="right" w:leader="dot" w:pos="7938"/>
        </w:tabs>
        <w:spacing w:line="360" w:lineRule="auto"/>
        <w:ind w:left="567"/>
        <w:rPr>
          <w:rStyle w:val="Brak"/>
          <w:sz w:val="20"/>
          <w:szCs w:val="20"/>
        </w:rPr>
      </w:pPr>
      <w:r>
        <w:rPr>
          <w:rStyle w:val="Brak"/>
          <w:sz w:val="20"/>
          <w:szCs w:val="20"/>
        </w:rPr>
        <w:t xml:space="preserve">5. </w:t>
      </w:r>
      <w:r>
        <w:rPr>
          <w:rStyle w:val="Brak"/>
          <w:sz w:val="20"/>
          <w:szCs w:val="20"/>
        </w:rPr>
        <w:tab/>
      </w:r>
    </w:p>
    <w:p w14:paraId="0E56E2EA" w14:textId="77777777" w:rsidR="00446C25" w:rsidRDefault="00000000">
      <w:pPr>
        <w:shd w:val="clear" w:color="auto" w:fill="FFFFFF"/>
        <w:tabs>
          <w:tab w:val="right" w:leader="dot" w:pos="7938"/>
        </w:tabs>
        <w:spacing w:line="360" w:lineRule="auto"/>
        <w:ind w:left="567"/>
        <w:rPr>
          <w:rStyle w:val="Brak"/>
          <w:sz w:val="20"/>
          <w:szCs w:val="20"/>
        </w:rPr>
      </w:pPr>
      <w:r>
        <w:rPr>
          <w:rStyle w:val="Brak"/>
          <w:sz w:val="20"/>
          <w:szCs w:val="20"/>
        </w:rPr>
        <w:t xml:space="preserve">6. </w:t>
      </w:r>
      <w:r>
        <w:rPr>
          <w:rStyle w:val="Brak"/>
          <w:sz w:val="20"/>
          <w:szCs w:val="20"/>
        </w:rPr>
        <w:tab/>
      </w:r>
    </w:p>
    <w:p w14:paraId="364BED9F" w14:textId="77777777" w:rsidR="00446C25" w:rsidRDefault="00000000">
      <w:pPr>
        <w:shd w:val="clear" w:color="auto" w:fill="FFFFFF"/>
        <w:tabs>
          <w:tab w:val="left" w:pos="284"/>
          <w:tab w:val="right" w:leader="dot" w:pos="7938"/>
        </w:tabs>
        <w:spacing w:line="360" w:lineRule="auto"/>
        <w:ind w:left="567"/>
        <w:rPr>
          <w:rStyle w:val="Brak"/>
          <w:sz w:val="20"/>
          <w:szCs w:val="20"/>
        </w:rPr>
      </w:pPr>
      <w:r>
        <w:rPr>
          <w:rStyle w:val="Brak"/>
          <w:sz w:val="20"/>
          <w:szCs w:val="20"/>
        </w:rPr>
        <w:t xml:space="preserve">– </w:t>
      </w:r>
      <w:r>
        <w:rPr>
          <w:rStyle w:val="Brak"/>
          <w:b/>
          <w:bCs/>
          <w:sz w:val="20"/>
          <w:szCs w:val="20"/>
        </w:rPr>
        <w:t>nie należy do grupy kapitałowej *</w:t>
      </w:r>
      <w:r>
        <w:rPr>
          <w:rStyle w:val="Brak"/>
          <w:sz w:val="20"/>
          <w:szCs w:val="20"/>
        </w:rPr>
        <w:t>.</w:t>
      </w:r>
    </w:p>
    <w:p w14:paraId="19E7B299" w14:textId="77777777" w:rsidR="00446C25" w:rsidRDefault="00000000">
      <w:pPr>
        <w:shd w:val="clear" w:color="auto" w:fill="FFFFFF"/>
        <w:ind w:left="567"/>
        <w:rPr>
          <w:rStyle w:val="Brak"/>
          <w:i/>
          <w:iCs/>
          <w:sz w:val="20"/>
          <w:szCs w:val="20"/>
        </w:rPr>
      </w:pPr>
      <w:r>
        <w:rPr>
          <w:rStyle w:val="Brak"/>
          <w:b/>
          <w:bCs/>
          <w:sz w:val="20"/>
          <w:szCs w:val="20"/>
        </w:rPr>
        <w:t xml:space="preserve">* </w:t>
      </w:r>
      <w:r>
        <w:rPr>
          <w:rStyle w:val="Brak"/>
          <w:i/>
          <w:iCs/>
          <w:sz w:val="20"/>
          <w:szCs w:val="20"/>
        </w:rPr>
        <w:t>niepotrzebne skreślić</w:t>
      </w:r>
    </w:p>
    <w:p w14:paraId="68BB5625" w14:textId="77777777" w:rsidR="00446C25" w:rsidRDefault="00446C25">
      <w:pPr>
        <w:spacing w:before="81" w:line="268" w:lineRule="exact"/>
        <w:ind w:left="595"/>
        <w:jc w:val="right"/>
        <w:rPr>
          <w:rStyle w:val="Brak"/>
        </w:rPr>
      </w:pPr>
    </w:p>
    <w:p w14:paraId="75E4BCFA" w14:textId="77777777" w:rsidR="00446C25" w:rsidRDefault="00000000">
      <w:pPr>
        <w:shd w:val="clear" w:color="auto" w:fill="FFFFFF"/>
        <w:tabs>
          <w:tab w:val="left" w:pos="5103"/>
        </w:tabs>
        <w:ind w:left="567"/>
        <w:rPr>
          <w:rStyle w:val="Brak"/>
          <w:sz w:val="20"/>
          <w:szCs w:val="20"/>
        </w:rPr>
      </w:pPr>
      <w:r>
        <w:rPr>
          <w:rStyle w:val="Brak"/>
          <w:sz w:val="20"/>
          <w:szCs w:val="20"/>
          <w:lang w:val="de-DE"/>
        </w:rPr>
        <w:tab/>
        <w:t xml:space="preserve">        ..................................................................... </w:t>
      </w:r>
    </w:p>
    <w:p w14:paraId="6332C678" w14:textId="77777777" w:rsidR="00446C25" w:rsidRDefault="00000000">
      <w:pPr>
        <w:shd w:val="clear" w:color="auto" w:fill="FFFFFF"/>
        <w:tabs>
          <w:tab w:val="left" w:pos="5103"/>
        </w:tabs>
        <w:ind w:left="567"/>
        <w:jc w:val="center"/>
        <w:rPr>
          <w:rStyle w:val="Brak"/>
          <w:sz w:val="16"/>
          <w:szCs w:val="16"/>
        </w:rPr>
      </w:pPr>
      <w:r>
        <w:rPr>
          <w:rStyle w:val="Brak"/>
          <w:sz w:val="16"/>
          <w:szCs w:val="16"/>
          <w:lang w:val="de-DE"/>
        </w:rPr>
        <w:t xml:space="preserve">                                                                                                             podpisy os</w:t>
      </w:r>
      <w:r>
        <w:rPr>
          <w:rStyle w:val="Brak"/>
          <w:sz w:val="16"/>
          <w:szCs w:val="16"/>
          <w:lang w:val="es-ES_tradnl"/>
        </w:rPr>
        <w:t>ó</w:t>
      </w:r>
      <w:r>
        <w:rPr>
          <w:rStyle w:val="Brak"/>
          <w:sz w:val="16"/>
          <w:szCs w:val="16"/>
        </w:rPr>
        <w:t>b uprawnionych</w:t>
      </w:r>
    </w:p>
    <w:p w14:paraId="2DF4C8FB" w14:textId="77777777" w:rsidR="00446C25" w:rsidRDefault="00000000">
      <w:pPr>
        <w:shd w:val="clear" w:color="auto" w:fill="FFFFFF"/>
        <w:ind w:left="567"/>
        <w:jc w:val="center"/>
        <w:rPr>
          <w:rStyle w:val="Brak"/>
          <w:sz w:val="16"/>
          <w:szCs w:val="16"/>
        </w:rPr>
      </w:pPr>
      <w:r>
        <w:rPr>
          <w:rStyle w:val="Brak"/>
          <w:sz w:val="16"/>
          <w:szCs w:val="16"/>
          <w:lang w:val="de-DE"/>
        </w:rPr>
        <w:t xml:space="preserve">                                                                                                    do</w:t>
      </w:r>
      <w:r>
        <w:rPr>
          <w:rStyle w:val="Brak"/>
          <w:sz w:val="16"/>
          <w:szCs w:val="16"/>
        </w:rPr>
        <w:t> składania oświadczeń woli w imieniu Wykonawcy</w:t>
      </w:r>
    </w:p>
    <w:p w14:paraId="22CF016E" w14:textId="77777777" w:rsidR="00446C25" w:rsidRDefault="00446C25">
      <w:pPr>
        <w:spacing w:before="37" w:line="244" w:lineRule="exact"/>
        <w:ind w:right="253"/>
        <w:rPr>
          <w:rStyle w:val="Brak"/>
          <w:b/>
          <w:bCs/>
          <w:i/>
          <w:iCs/>
          <w:sz w:val="20"/>
          <w:szCs w:val="20"/>
        </w:rPr>
      </w:pPr>
    </w:p>
    <w:p w14:paraId="7A768DEF" w14:textId="77777777" w:rsidR="00446C25" w:rsidRDefault="00000000">
      <w:r>
        <w:rPr>
          <w:rStyle w:val="Brak"/>
          <w:b/>
          <w:bCs/>
          <w:i/>
          <w:iCs/>
          <w:sz w:val="20"/>
          <w:szCs w:val="20"/>
        </w:rPr>
        <w:br w:type="page"/>
      </w:r>
    </w:p>
    <w:p w14:paraId="312FF3C6" w14:textId="77777777" w:rsidR="00446C25" w:rsidRDefault="00000000">
      <w:pPr>
        <w:spacing w:before="37" w:line="244" w:lineRule="exact"/>
        <w:ind w:right="253"/>
        <w:jc w:val="right"/>
        <w:rPr>
          <w:rStyle w:val="Brak"/>
          <w:b/>
          <w:bCs/>
          <w:i/>
          <w:iCs/>
          <w:sz w:val="20"/>
          <w:szCs w:val="20"/>
        </w:rPr>
      </w:pPr>
      <w:r>
        <w:rPr>
          <w:rStyle w:val="Brak"/>
          <w:b/>
          <w:bCs/>
          <w:i/>
          <w:iCs/>
          <w:sz w:val="20"/>
          <w:szCs w:val="20"/>
        </w:rPr>
        <w:lastRenderedPageBreak/>
        <w:t>Załącznik nr 9 do SWZ</w:t>
      </w:r>
    </w:p>
    <w:p w14:paraId="17A7C6C7" w14:textId="77777777" w:rsidR="00446C25" w:rsidRDefault="00000000">
      <w:pPr>
        <w:spacing w:line="341" w:lineRule="exact"/>
        <w:ind w:left="595"/>
        <w:rPr>
          <w:rStyle w:val="Brak"/>
          <w:b/>
          <w:bCs/>
          <w:sz w:val="28"/>
          <w:szCs w:val="28"/>
        </w:rPr>
      </w:pPr>
      <w:r>
        <w:rPr>
          <w:rStyle w:val="Brak"/>
          <w:b/>
          <w:bCs/>
          <w:sz w:val="28"/>
          <w:szCs w:val="28"/>
        </w:rPr>
        <w:t>OPIS PRZEDMIOTU ZAMÓ</w:t>
      </w:r>
      <w:r>
        <w:rPr>
          <w:rStyle w:val="Brak"/>
          <w:b/>
          <w:bCs/>
          <w:sz w:val="28"/>
          <w:szCs w:val="28"/>
          <w:lang w:val="en-US"/>
        </w:rPr>
        <w:t>WIENIA</w:t>
      </w:r>
    </w:p>
    <w:p w14:paraId="1A817D96" w14:textId="77777777" w:rsidR="00446C25" w:rsidRDefault="00446C25">
      <w:pPr>
        <w:spacing w:line="341" w:lineRule="exact"/>
        <w:ind w:left="595"/>
        <w:rPr>
          <w:rStyle w:val="Brak"/>
          <w:b/>
          <w:bCs/>
          <w:sz w:val="28"/>
          <w:szCs w:val="28"/>
        </w:rPr>
      </w:pPr>
    </w:p>
    <w:p w14:paraId="74BBAD4B" w14:textId="77777777" w:rsidR="00446C25" w:rsidRDefault="00000000">
      <w:pPr>
        <w:pStyle w:val="Akapitzlist"/>
        <w:numPr>
          <w:ilvl w:val="0"/>
          <w:numId w:val="90"/>
        </w:numPr>
        <w:spacing w:before="121"/>
        <w:ind w:right="281"/>
        <w:rPr>
          <w:rStyle w:val="Brak"/>
          <w:b/>
          <w:bCs/>
          <w:sz w:val="20"/>
          <w:szCs w:val="20"/>
        </w:rPr>
      </w:pPr>
      <w:r>
        <w:rPr>
          <w:rStyle w:val="Brak"/>
          <w:b/>
          <w:bCs/>
          <w:sz w:val="20"/>
          <w:szCs w:val="20"/>
        </w:rPr>
        <w:t>Określenie przedmiotu zam</w:t>
      </w:r>
      <w:r>
        <w:rPr>
          <w:rStyle w:val="Brak"/>
          <w:b/>
          <w:bCs/>
          <w:sz w:val="20"/>
          <w:szCs w:val="20"/>
          <w:lang w:val="es-ES_tradnl"/>
        </w:rPr>
        <w:t>ó</w:t>
      </w:r>
      <w:r>
        <w:rPr>
          <w:rStyle w:val="Brak"/>
          <w:b/>
          <w:bCs/>
          <w:sz w:val="20"/>
          <w:szCs w:val="20"/>
        </w:rPr>
        <w:t>wienia</w:t>
      </w:r>
    </w:p>
    <w:p w14:paraId="37CF8AFE" w14:textId="09E08D5D" w:rsidR="004F77F1" w:rsidRPr="004F77F1" w:rsidRDefault="004F77F1" w:rsidP="004F77F1">
      <w:pPr>
        <w:pStyle w:val="Akapitzlist"/>
        <w:spacing w:before="121"/>
        <w:ind w:left="993" w:right="281" w:firstLine="0"/>
        <w:rPr>
          <w:rStyle w:val="Brak"/>
          <w:sz w:val="20"/>
          <w:szCs w:val="20"/>
        </w:rPr>
      </w:pPr>
      <w:r w:rsidRPr="004F77F1">
        <w:rPr>
          <w:rStyle w:val="Brak"/>
          <w:sz w:val="20"/>
          <w:szCs w:val="20"/>
        </w:rPr>
        <w:t>Przedmiotem zamówienia jest Przebudowa Wzgórza Kombatantów w mieście Lwówek Śląski w formule</w:t>
      </w:r>
      <w:r>
        <w:rPr>
          <w:rStyle w:val="Brak"/>
          <w:sz w:val="20"/>
          <w:szCs w:val="20"/>
        </w:rPr>
        <w:t xml:space="preserve"> </w:t>
      </w:r>
      <w:r w:rsidRPr="004F77F1">
        <w:rPr>
          <w:rStyle w:val="Brak"/>
          <w:sz w:val="20"/>
          <w:szCs w:val="20"/>
        </w:rPr>
        <w:t>„Zaprojektuj i wybuduj” zgodnie z wymaganiami określonymi w Programie Funkcjonalno-Użytkowym (dalej PFU).</w:t>
      </w:r>
    </w:p>
    <w:p w14:paraId="25EE1DB2" w14:textId="77777777" w:rsidR="004F77F1" w:rsidRPr="00EF0413" w:rsidRDefault="004F77F1" w:rsidP="004F77F1">
      <w:pPr>
        <w:pStyle w:val="Akapitzlist"/>
        <w:spacing w:before="121"/>
        <w:ind w:left="993" w:right="281" w:firstLine="0"/>
        <w:rPr>
          <w:rStyle w:val="Brak"/>
          <w:b/>
          <w:bCs/>
          <w:sz w:val="20"/>
          <w:szCs w:val="20"/>
        </w:rPr>
      </w:pPr>
      <w:r w:rsidRPr="00EF0413">
        <w:rPr>
          <w:rStyle w:val="Brak"/>
          <w:b/>
          <w:bCs/>
          <w:sz w:val="20"/>
          <w:szCs w:val="20"/>
        </w:rPr>
        <w:t>Zadanie dofinansowane jest  w ramach Priorytetu nr 2 „Fundusze Europejskie na rzecz środowiska na Dolnym Śląsku” - Działanie nr 2.10 „Ochrona Przyrody i Klimatu - ZIT”, Programu Fundusze Europejskie dla Dolnego Śląska 2021–2027</w:t>
      </w:r>
    </w:p>
    <w:p w14:paraId="54927102" w14:textId="236FBF04" w:rsidR="00446C25" w:rsidRDefault="00000000" w:rsidP="004F77F1">
      <w:pPr>
        <w:pStyle w:val="Akapitzlist"/>
        <w:numPr>
          <w:ilvl w:val="0"/>
          <w:numId w:val="90"/>
        </w:numPr>
        <w:spacing w:before="121"/>
        <w:ind w:right="281"/>
        <w:rPr>
          <w:rStyle w:val="Brak"/>
          <w:b/>
          <w:bCs/>
          <w:sz w:val="20"/>
          <w:szCs w:val="20"/>
        </w:rPr>
      </w:pPr>
      <w:r>
        <w:rPr>
          <w:rStyle w:val="Brak"/>
          <w:b/>
          <w:bCs/>
          <w:sz w:val="20"/>
          <w:szCs w:val="20"/>
        </w:rPr>
        <w:t>Wsp</w:t>
      </w:r>
      <w:r>
        <w:rPr>
          <w:rStyle w:val="Brak"/>
          <w:b/>
          <w:bCs/>
          <w:sz w:val="20"/>
          <w:szCs w:val="20"/>
          <w:lang w:val="es-ES_tradnl"/>
        </w:rPr>
        <w:t>ó</w:t>
      </w:r>
      <w:r>
        <w:rPr>
          <w:rStyle w:val="Brak"/>
          <w:b/>
          <w:bCs/>
          <w:sz w:val="20"/>
          <w:szCs w:val="20"/>
        </w:rPr>
        <w:t>lny słownik kod</w:t>
      </w:r>
      <w:r>
        <w:rPr>
          <w:rStyle w:val="Brak"/>
          <w:b/>
          <w:bCs/>
          <w:sz w:val="20"/>
          <w:szCs w:val="20"/>
          <w:lang w:val="es-ES_tradnl"/>
        </w:rPr>
        <w:t>ó</w:t>
      </w:r>
      <w:r>
        <w:rPr>
          <w:rStyle w:val="Brak"/>
          <w:b/>
          <w:bCs/>
          <w:sz w:val="20"/>
          <w:szCs w:val="20"/>
          <w:lang w:val="en-US"/>
        </w:rPr>
        <w:t>w CPV</w:t>
      </w:r>
    </w:p>
    <w:p w14:paraId="1B01294B" w14:textId="77777777" w:rsidR="00EF0413" w:rsidRPr="00EF0413" w:rsidRDefault="00EF0413" w:rsidP="00EF0413">
      <w:pPr>
        <w:pStyle w:val="Akapitzlist"/>
        <w:spacing w:before="120"/>
        <w:ind w:left="993" w:right="281" w:firstLine="0"/>
        <w:rPr>
          <w:rStyle w:val="Brak"/>
          <w:sz w:val="20"/>
          <w:szCs w:val="20"/>
        </w:rPr>
      </w:pPr>
      <w:r w:rsidRPr="00EF0413">
        <w:rPr>
          <w:rStyle w:val="Brak"/>
          <w:sz w:val="20"/>
          <w:szCs w:val="20"/>
        </w:rPr>
        <w:t>Główny kod:</w:t>
      </w:r>
    </w:p>
    <w:p w14:paraId="1699DCC5" w14:textId="77777777" w:rsidR="00EF0413" w:rsidRPr="00EF0413" w:rsidRDefault="00EF0413" w:rsidP="00EF0413">
      <w:pPr>
        <w:pStyle w:val="Akapitzlist"/>
        <w:ind w:left="2835" w:right="281" w:hanging="1417"/>
        <w:rPr>
          <w:rStyle w:val="Brak"/>
          <w:sz w:val="20"/>
          <w:szCs w:val="20"/>
        </w:rPr>
      </w:pPr>
      <w:r w:rsidRPr="00EF0413">
        <w:rPr>
          <w:rStyle w:val="Brak"/>
          <w:sz w:val="20"/>
          <w:szCs w:val="20"/>
        </w:rPr>
        <w:t>45000000-7</w:t>
      </w:r>
      <w:r w:rsidRPr="00EF0413">
        <w:rPr>
          <w:rStyle w:val="Brak"/>
          <w:sz w:val="20"/>
          <w:szCs w:val="20"/>
        </w:rPr>
        <w:tab/>
        <w:t>Roboty budowlane.</w:t>
      </w:r>
    </w:p>
    <w:p w14:paraId="27B71FB9" w14:textId="77777777" w:rsidR="00EF0413" w:rsidRPr="00EF0413" w:rsidRDefault="00EF0413" w:rsidP="00EF0413">
      <w:pPr>
        <w:ind w:left="993" w:right="281"/>
        <w:rPr>
          <w:rStyle w:val="Brak"/>
          <w:sz w:val="20"/>
          <w:szCs w:val="20"/>
        </w:rPr>
      </w:pPr>
      <w:r w:rsidRPr="00EF0413">
        <w:rPr>
          <w:rStyle w:val="Brak"/>
          <w:sz w:val="20"/>
          <w:szCs w:val="20"/>
        </w:rPr>
        <w:t>Dodatkowe kody:</w:t>
      </w:r>
    </w:p>
    <w:p w14:paraId="5D5AA14F" w14:textId="77777777" w:rsidR="00BC5735" w:rsidRPr="00BC5735" w:rsidRDefault="00BC5735" w:rsidP="00BC5735">
      <w:pPr>
        <w:ind w:left="993" w:right="281" w:firstLine="425"/>
        <w:rPr>
          <w:rStyle w:val="Brak"/>
          <w:sz w:val="20"/>
          <w:szCs w:val="20"/>
        </w:rPr>
      </w:pPr>
      <w:r w:rsidRPr="00BC5735">
        <w:rPr>
          <w:rStyle w:val="Brak"/>
          <w:sz w:val="20"/>
          <w:szCs w:val="20"/>
        </w:rPr>
        <w:t xml:space="preserve">45111200-0       Roboty w zakresie przygotowania terenu pod budowę i roboty ziemne. </w:t>
      </w:r>
    </w:p>
    <w:p w14:paraId="78EB2D76" w14:textId="77777777" w:rsidR="00BC5735" w:rsidRPr="00BC5735" w:rsidRDefault="00BC5735" w:rsidP="00BC5735">
      <w:pPr>
        <w:ind w:left="993" w:right="281" w:firstLine="425"/>
        <w:rPr>
          <w:rStyle w:val="Brak"/>
          <w:sz w:val="20"/>
          <w:szCs w:val="20"/>
        </w:rPr>
      </w:pPr>
      <w:r w:rsidRPr="00BC5735">
        <w:rPr>
          <w:rStyle w:val="Brak"/>
          <w:sz w:val="20"/>
          <w:szCs w:val="20"/>
        </w:rPr>
        <w:t>45112710-5       Roboty w zakresie kształtowania teren</w:t>
      </w:r>
      <w:r w:rsidRPr="00BC5735">
        <w:rPr>
          <w:rStyle w:val="Brak"/>
          <w:sz w:val="20"/>
          <w:szCs w:val="20"/>
          <w:lang w:val="es-ES_tradnl"/>
        </w:rPr>
        <w:t>ó</w:t>
      </w:r>
      <w:r w:rsidRPr="00BC5735">
        <w:rPr>
          <w:rStyle w:val="Brak"/>
          <w:sz w:val="20"/>
          <w:szCs w:val="20"/>
        </w:rPr>
        <w:t>w zielonych.</w:t>
      </w:r>
    </w:p>
    <w:p w14:paraId="713BF8EE" w14:textId="77777777" w:rsidR="00BC5735" w:rsidRPr="00BC5735" w:rsidRDefault="00BC5735" w:rsidP="00BC5735">
      <w:pPr>
        <w:ind w:left="993" w:right="281" w:firstLine="425"/>
        <w:rPr>
          <w:rStyle w:val="Brak"/>
          <w:sz w:val="20"/>
          <w:szCs w:val="20"/>
        </w:rPr>
      </w:pPr>
      <w:r w:rsidRPr="00BC5735">
        <w:rPr>
          <w:rStyle w:val="Brak"/>
          <w:sz w:val="20"/>
          <w:szCs w:val="20"/>
        </w:rPr>
        <w:t>45112711-2       Roboty w zakresie kształtowania park</w:t>
      </w:r>
      <w:r w:rsidRPr="00BC5735">
        <w:rPr>
          <w:rStyle w:val="Brak"/>
          <w:sz w:val="20"/>
          <w:szCs w:val="20"/>
          <w:lang w:val="es-ES_tradnl"/>
        </w:rPr>
        <w:t>ó</w:t>
      </w:r>
      <w:r w:rsidRPr="00BC5735">
        <w:rPr>
          <w:rStyle w:val="Brak"/>
          <w:sz w:val="20"/>
          <w:szCs w:val="20"/>
        </w:rPr>
        <w:t>w.</w:t>
      </w:r>
    </w:p>
    <w:p w14:paraId="24C9C669" w14:textId="77777777" w:rsidR="00BC5735" w:rsidRPr="00BC5735" w:rsidRDefault="00BC5735" w:rsidP="00BC5735">
      <w:pPr>
        <w:ind w:left="993" w:right="-145" w:firstLine="425"/>
        <w:rPr>
          <w:rStyle w:val="Brak"/>
          <w:sz w:val="20"/>
          <w:szCs w:val="20"/>
        </w:rPr>
      </w:pPr>
      <w:r w:rsidRPr="00BC5735">
        <w:rPr>
          <w:rStyle w:val="Brak"/>
          <w:sz w:val="20"/>
          <w:szCs w:val="20"/>
        </w:rPr>
        <w:t>45110000-1       Roboty w zakresie burzenia i rozbiórki obiektów budowlanych; roboty ziemne</w:t>
      </w:r>
    </w:p>
    <w:p w14:paraId="6BCD7F09" w14:textId="573D9D0C" w:rsidR="00BC5735" w:rsidRPr="00BC5735" w:rsidRDefault="00BC5735" w:rsidP="00BC5735">
      <w:pPr>
        <w:ind w:left="993" w:right="281" w:firstLine="425"/>
        <w:rPr>
          <w:rStyle w:val="Brak"/>
          <w:sz w:val="20"/>
          <w:szCs w:val="20"/>
        </w:rPr>
      </w:pPr>
      <w:r w:rsidRPr="00BC5735">
        <w:rPr>
          <w:rStyle w:val="Brak"/>
          <w:sz w:val="20"/>
          <w:szCs w:val="20"/>
        </w:rPr>
        <w:t>45233200-1       Roboty w zakresie różnych nawierzchni</w:t>
      </w:r>
    </w:p>
    <w:p w14:paraId="458F74C1" w14:textId="296134BE" w:rsidR="00BC5735" w:rsidRPr="00BC5735" w:rsidRDefault="00BC5735" w:rsidP="00BC5735">
      <w:pPr>
        <w:ind w:left="993" w:right="281" w:firstLine="425"/>
        <w:rPr>
          <w:rStyle w:val="Brak"/>
          <w:sz w:val="20"/>
          <w:szCs w:val="20"/>
        </w:rPr>
      </w:pPr>
      <w:r w:rsidRPr="00BC5735">
        <w:rPr>
          <w:rStyle w:val="Brak"/>
          <w:sz w:val="20"/>
          <w:szCs w:val="20"/>
        </w:rPr>
        <w:t>45233222-1       Roboty budowlane w zakresie układania chodników i asfaltowania</w:t>
      </w:r>
    </w:p>
    <w:p w14:paraId="2B7EECF3" w14:textId="6566874B" w:rsidR="00BC5735" w:rsidRPr="00BC5735" w:rsidRDefault="00BC5735" w:rsidP="00BC5735">
      <w:pPr>
        <w:ind w:left="993" w:right="281" w:firstLine="425"/>
        <w:rPr>
          <w:rStyle w:val="Brak"/>
          <w:sz w:val="20"/>
          <w:szCs w:val="20"/>
        </w:rPr>
      </w:pPr>
      <w:r w:rsidRPr="00BC5735">
        <w:rPr>
          <w:rStyle w:val="Brak"/>
          <w:sz w:val="20"/>
          <w:szCs w:val="20"/>
        </w:rPr>
        <w:t>71000000-8</w:t>
      </w:r>
      <w:r>
        <w:rPr>
          <w:rStyle w:val="Brak"/>
          <w:sz w:val="20"/>
          <w:szCs w:val="20"/>
        </w:rPr>
        <w:t xml:space="preserve">        </w:t>
      </w:r>
      <w:r w:rsidRPr="00BC5735">
        <w:rPr>
          <w:rStyle w:val="Brak"/>
          <w:sz w:val="20"/>
          <w:szCs w:val="20"/>
        </w:rPr>
        <w:t>Usługi architektoniczne, budowlane, inżynieryjne i kontrolne.</w:t>
      </w:r>
    </w:p>
    <w:p w14:paraId="3F550224" w14:textId="5D04EBCB" w:rsidR="00BC5735" w:rsidRPr="00BC5735" w:rsidRDefault="00BC5735" w:rsidP="00BC5735">
      <w:pPr>
        <w:ind w:left="993" w:right="281" w:firstLine="425"/>
        <w:rPr>
          <w:rStyle w:val="Brak"/>
          <w:sz w:val="20"/>
          <w:szCs w:val="20"/>
        </w:rPr>
      </w:pPr>
      <w:r w:rsidRPr="00BC5735">
        <w:rPr>
          <w:rStyle w:val="Brak"/>
          <w:sz w:val="20"/>
          <w:szCs w:val="20"/>
        </w:rPr>
        <w:t>71354000-4</w:t>
      </w:r>
      <w:r>
        <w:rPr>
          <w:rStyle w:val="Brak"/>
          <w:sz w:val="20"/>
          <w:szCs w:val="20"/>
        </w:rPr>
        <w:t xml:space="preserve">        </w:t>
      </w:r>
      <w:r w:rsidRPr="00BC5735">
        <w:rPr>
          <w:rStyle w:val="Brak"/>
          <w:sz w:val="20"/>
          <w:szCs w:val="20"/>
        </w:rPr>
        <w:t>Usługi sporządzania map.</w:t>
      </w:r>
    </w:p>
    <w:p w14:paraId="3B3FED14" w14:textId="43A60DEE" w:rsidR="00BC5735" w:rsidRPr="00BC5735" w:rsidRDefault="00BC5735" w:rsidP="00BC5735">
      <w:pPr>
        <w:ind w:left="993" w:right="281" w:firstLine="425"/>
        <w:rPr>
          <w:rStyle w:val="Brak"/>
          <w:sz w:val="20"/>
          <w:szCs w:val="20"/>
        </w:rPr>
      </w:pPr>
      <w:r w:rsidRPr="00BC5735">
        <w:rPr>
          <w:rStyle w:val="Brak"/>
          <w:sz w:val="20"/>
          <w:szCs w:val="20"/>
        </w:rPr>
        <w:t>71351000-3</w:t>
      </w:r>
      <w:r>
        <w:rPr>
          <w:rStyle w:val="Brak"/>
          <w:sz w:val="20"/>
          <w:szCs w:val="20"/>
        </w:rPr>
        <w:t xml:space="preserve">        </w:t>
      </w:r>
      <w:r w:rsidRPr="00BC5735">
        <w:rPr>
          <w:rStyle w:val="Brak"/>
          <w:sz w:val="20"/>
          <w:szCs w:val="20"/>
        </w:rPr>
        <w:t>Usługi planowania geologicznego, geofizycznego i inne usługi naukowe.</w:t>
      </w:r>
    </w:p>
    <w:p w14:paraId="1E76F57B" w14:textId="5955E49F" w:rsidR="00BC5735" w:rsidRPr="00BC5735" w:rsidRDefault="00BC5735" w:rsidP="00BC5735">
      <w:pPr>
        <w:ind w:left="993" w:right="281" w:firstLine="425"/>
        <w:rPr>
          <w:rStyle w:val="Brak"/>
          <w:sz w:val="20"/>
          <w:szCs w:val="20"/>
        </w:rPr>
      </w:pPr>
      <w:r w:rsidRPr="00BC5735">
        <w:rPr>
          <w:rStyle w:val="Brak"/>
          <w:sz w:val="20"/>
          <w:szCs w:val="20"/>
        </w:rPr>
        <w:t>71248000-8</w:t>
      </w:r>
      <w:r>
        <w:rPr>
          <w:rStyle w:val="Brak"/>
          <w:sz w:val="20"/>
          <w:szCs w:val="20"/>
        </w:rPr>
        <w:t xml:space="preserve">        </w:t>
      </w:r>
      <w:r w:rsidRPr="00BC5735">
        <w:rPr>
          <w:rStyle w:val="Brak"/>
          <w:sz w:val="20"/>
          <w:szCs w:val="20"/>
        </w:rPr>
        <w:t>Nadzór nad projektem i dokumentacją.</w:t>
      </w:r>
    </w:p>
    <w:p w14:paraId="54B421A9" w14:textId="3166213F" w:rsidR="00BC5735" w:rsidRPr="00BC5735" w:rsidRDefault="00BC5735" w:rsidP="00BC5735">
      <w:pPr>
        <w:ind w:left="993" w:right="281" w:firstLine="425"/>
        <w:rPr>
          <w:rStyle w:val="Brak"/>
          <w:sz w:val="20"/>
          <w:szCs w:val="20"/>
        </w:rPr>
      </w:pPr>
      <w:r w:rsidRPr="00BC5735">
        <w:rPr>
          <w:rStyle w:val="Brak"/>
          <w:sz w:val="20"/>
          <w:szCs w:val="20"/>
        </w:rPr>
        <w:t>71247000-1</w:t>
      </w:r>
      <w:r>
        <w:rPr>
          <w:rStyle w:val="Brak"/>
          <w:sz w:val="20"/>
          <w:szCs w:val="20"/>
        </w:rPr>
        <w:t xml:space="preserve">        </w:t>
      </w:r>
      <w:r w:rsidRPr="00BC5735">
        <w:rPr>
          <w:rStyle w:val="Brak"/>
          <w:sz w:val="20"/>
          <w:szCs w:val="20"/>
        </w:rPr>
        <w:t>Nadzór nad robotami budowlanymi.</w:t>
      </w:r>
    </w:p>
    <w:p w14:paraId="1D7C3028" w14:textId="77777777" w:rsidR="00BC5735" w:rsidRPr="00BC5735" w:rsidRDefault="00BC5735" w:rsidP="00BC5735">
      <w:pPr>
        <w:ind w:left="993" w:right="281" w:firstLine="425"/>
        <w:rPr>
          <w:rStyle w:val="Brak"/>
          <w:sz w:val="20"/>
          <w:szCs w:val="20"/>
        </w:rPr>
      </w:pPr>
      <w:r w:rsidRPr="00BC5735">
        <w:rPr>
          <w:rStyle w:val="Brak"/>
          <w:sz w:val="20"/>
          <w:szCs w:val="20"/>
        </w:rPr>
        <w:t>71220000-6        Usługi projektowania architektonicznego</w:t>
      </w:r>
    </w:p>
    <w:p w14:paraId="40502741" w14:textId="77777777" w:rsidR="00BC5735" w:rsidRPr="00BC5735" w:rsidRDefault="00BC5735" w:rsidP="00BC5735">
      <w:pPr>
        <w:ind w:left="993" w:right="281" w:firstLine="425"/>
        <w:rPr>
          <w:rStyle w:val="Brak"/>
          <w:sz w:val="20"/>
          <w:szCs w:val="20"/>
        </w:rPr>
      </w:pPr>
      <w:r w:rsidRPr="00BC5735">
        <w:rPr>
          <w:rStyle w:val="Brak"/>
          <w:sz w:val="20"/>
          <w:szCs w:val="20"/>
        </w:rPr>
        <w:t>45233340-4        Fundamentowanie ścieżek ruchu pieszego</w:t>
      </w:r>
    </w:p>
    <w:p w14:paraId="5DFEAF58" w14:textId="77777777" w:rsidR="00BC5735" w:rsidRPr="00BC5735" w:rsidRDefault="00BC5735" w:rsidP="00BC5735">
      <w:pPr>
        <w:ind w:left="993" w:right="281" w:firstLine="425"/>
        <w:rPr>
          <w:rStyle w:val="Brak"/>
          <w:sz w:val="20"/>
          <w:szCs w:val="20"/>
        </w:rPr>
      </w:pPr>
      <w:r w:rsidRPr="00BC5735">
        <w:rPr>
          <w:rStyle w:val="Brak"/>
          <w:sz w:val="20"/>
          <w:szCs w:val="20"/>
        </w:rPr>
        <w:t>43325000-7        Wyposażenie parków i placów zabaw</w:t>
      </w:r>
    </w:p>
    <w:p w14:paraId="0E99AECB" w14:textId="77777777" w:rsidR="00BC5735" w:rsidRPr="00BC5735" w:rsidRDefault="00BC5735" w:rsidP="00BC5735">
      <w:pPr>
        <w:ind w:left="993" w:right="281" w:firstLine="425"/>
        <w:rPr>
          <w:rStyle w:val="Brak"/>
          <w:sz w:val="20"/>
          <w:szCs w:val="20"/>
        </w:rPr>
      </w:pPr>
      <w:r w:rsidRPr="00BC5735">
        <w:rPr>
          <w:rStyle w:val="Brak"/>
          <w:sz w:val="20"/>
          <w:szCs w:val="20"/>
        </w:rPr>
        <w:t>45310000-3        Roboty instalacyjne elektryczne</w:t>
      </w:r>
    </w:p>
    <w:p w14:paraId="38D363D5" w14:textId="77777777" w:rsidR="00BC5735" w:rsidRPr="00BC5735" w:rsidRDefault="00BC5735" w:rsidP="00BC5735">
      <w:pPr>
        <w:ind w:left="993" w:right="281" w:firstLine="425"/>
        <w:rPr>
          <w:rStyle w:val="Brak"/>
          <w:sz w:val="20"/>
          <w:szCs w:val="20"/>
        </w:rPr>
      </w:pPr>
      <w:r w:rsidRPr="00BC5735">
        <w:rPr>
          <w:rStyle w:val="Brak"/>
          <w:sz w:val="20"/>
          <w:szCs w:val="20"/>
        </w:rPr>
        <w:t>77310000-6        Usługi sadzenia roślin oraz utrzymania terenów zielonych</w:t>
      </w:r>
    </w:p>
    <w:p w14:paraId="5AE73A62" w14:textId="77777777" w:rsidR="00446C25" w:rsidRDefault="00446C25">
      <w:pPr>
        <w:ind w:right="284"/>
        <w:rPr>
          <w:rStyle w:val="Brak"/>
          <w:sz w:val="20"/>
          <w:szCs w:val="20"/>
        </w:rPr>
      </w:pPr>
    </w:p>
    <w:p w14:paraId="73B7B5BD" w14:textId="77777777" w:rsidR="00446C25" w:rsidRDefault="00000000">
      <w:pPr>
        <w:pStyle w:val="Akapitzlist"/>
        <w:numPr>
          <w:ilvl w:val="0"/>
          <w:numId w:val="90"/>
        </w:numPr>
        <w:ind w:right="284"/>
        <w:rPr>
          <w:rStyle w:val="Brak"/>
          <w:b/>
          <w:bCs/>
          <w:sz w:val="20"/>
          <w:szCs w:val="20"/>
        </w:rPr>
      </w:pPr>
      <w:r>
        <w:rPr>
          <w:rStyle w:val="Brak"/>
          <w:b/>
          <w:bCs/>
          <w:sz w:val="20"/>
          <w:szCs w:val="20"/>
        </w:rPr>
        <w:t>Zakres przedmiotu zam</w:t>
      </w:r>
      <w:r>
        <w:rPr>
          <w:rStyle w:val="Brak"/>
          <w:b/>
          <w:bCs/>
          <w:sz w:val="20"/>
          <w:szCs w:val="20"/>
          <w:lang w:val="es-ES_tradnl"/>
        </w:rPr>
        <w:t>ó</w:t>
      </w:r>
      <w:r>
        <w:rPr>
          <w:rStyle w:val="Brak"/>
          <w:b/>
          <w:bCs/>
          <w:sz w:val="20"/>
          <w:szCs w:val="20"/>
        </w:rPr>
        <w:t>wienia:</w:t>
      </w:r>
    </w:p>
    <w:p w14:paraId="57757BFE" w14:textId="77777777" w:rsidR="00193C8D" w:rsidRDefault="00193C8D" w:rsidP="00193C8D">
      <w:pPr>
        <w:pStyle w:val="Akapitzlist"/>
        <w:numPr>
          <w:ilvl w:val="0"/>
          <w:numId w:val="273"/>
        </w:numPr>
        <w:ind w:firstLine="273"/>
        <w:rPr>
          <w:rStyle w:val="Brak"/>
          <w:sz w:val="20"/>
          <w:szCs w:val="20"/>
        </w:rPr>
      </w:pPr>
      <w:r w:rsidRPr="00193C8D">
        <w:rPr>
          <w:rStyle w:val="Brak"/>
          <w:sz w:val="20"/>
          <w:szCs w:val="20"/>
        </w:rPr>
        <w:t xml:space="preserve">Sporządzenie </w:t>
      </w:r>
      <w:r w:rsidRPr="00193C8D">
        <w:rPr>
          <w:rStyle w:val="Brak"/>
          <w:b/>
          <w:bCs/>
          <w:sz w:val="20"/>
          <w:szCs w:val="20"/>
        </w:rPr>
        <w:t>inwentaryzacji terenu</w:t>
      </w:r>
      <w:r w:rsidRPr="00193C8D">
        <w:rPr>
          <w:rStyle w:val="Brak"/>
          <w:sz w:val="20"/>
          <w:szCs w:val="20"/>
        </w:rPr>
        <w:t xml:space="preserve"> dla potrzeb wykonania dokumentacji projektowej,</w:t>
      </w:r>
    </w:p>
    <w:p w14:paraId="59C9DFFA" w14:textId="77777777" w:rsidR="00193C8D" w:rsidRDefault="00193C8D" w:rsidP="00193C8D">
      <w:pPr>
        <w:pStyle w:val="Akapitzlist"/>
        <w:numPr>
          <w:ilvl w:val="0"/>
          <w:numId w:val="273"/>
        </w:numPr>
        <w:ind w:firstLine="273"/>
        <w:rPr>
          <w:rStyle w:val="Brak"/>
          <w:sz w:val="20"/>
          <w:szCs w:val="20"/>
        </w:rPr>
      </w:pPr>
      <w:r w:rsidRPr="00193C8D">
        <w:rPr>
          <w:rStyle w:val="Brak"/>
          <w:sz w:val="20"/>
          <w:szCs w:val="20"/>
        </w:rPr>
        <w:t xml:space="preserve">Sporządzenie  </w:t>
      </w:r>
      <w:r w:rsidRPr="00193C8D">
        <w:rPr>
          <w:rStyle w:val="Brak"/>
          <w:b/>
          <w:bCs/>
          <w:sz w:val="20"/>
          <w:szCs w:val="20"/>
        </w:rPr>
        <w:t>koncepcji funkcjonalno-użytkowej</w:t>
      </w:r>
      <w:r w:rsidRPr="00193C8D">
        <w:rPr>
          <w:rStyle w:val="Brak"/>
          <w:sz w:val="20"/>
          <w:szCs w:val="20"/>
        </w:rPr>
        <w:t xml:space="preserve"> na bazie wykonanej inwentaryzacji,</w:t>
      </w:r>
    </w:p>
    <w:p w14:paraId="2DFBB381" w14:textId="77777777" w:rsidR="00193C8D" w:rsidRPr="00193C8D" w:rsidRDefault="00193C8D" w:rsidP="00193C8D">
      <w:pPr>
        <w:pStyle w:val="Akapitzlist"/>
        <w:numPr>
          <w:ilvl w:val="0"/>
          <w:numId w:val="273"/>
        </w:numPr>
        <w:ind w:firstLine="273"/>
        <w:rPr>
          <w:rStyle w:val="Brak"/>
          <w:i/>
          <w:iCs/>
          <w:sz w:val="20"/>
          <w:szCs w:val="20"/>
        </w:rPr>
      </w:pPr>
      <w:r w:rsidRPr="00193C8D">
        <w:rPr>
          <w:rStyle w:val="Brak"/>
          <w:sz w:val="20"/>
          <w:szCs w:val="20"/>
        </w:rPr>
        <w:t xml:space="preserve">Sporządzenie </w:t>
      </w:r>
      <w:r w:rsidRPr="00193C8D">
        <w:rPr>
          <w:rStyle w:val="Brak"/>
          <w:b/>
          <w:bCs/>
          <w:sz w:val="20"/>
          <w:szCs w:val="20"/>
        </w:rPr>
        <w:t>projektu budowlanego i uzyskanie decyzji o pozwoleniu na budowę</w:t>
      </w:r>
      <w:r w:rsidRPr="00193C8D">
        <w:rPr>
          <w:rStyle w:val="Brak"/>
          <w:sz w:val="20"/>
          <w:szCs w:val="20"/>
        </w:rPr>
        <w:t xml:space="preserve"> zgodnie z </w:t>
      </w:r>
      <w:r w:rsidRPr="00193C8D">
        <w:rPr>
          <w:rStyle w:val="Brak"/>
          <w:i/>
          <w:iCs/>
          <w:sz w:val="20"/>
          <w:szCs w:val="20"/>
        </w:rPr>
        <w:t>Ustawą z 7</w:t>
      </w:r>
    </w:p>
    <w:p w14:paraId="20FBF5A8" w14:textId="77777777" w:rsidR="00193C8D" w:rsidRDefault="00193C8D" w:rsidP="00193C8D">
      <w:pPr>
        <w:pStyle w:val="Akapitzlist"/>
        <w:ind w:left="1418" w:firstLine="0"/>
        <w:rPr>
          <w:rStyle w:val="Brak"/>
          <w:i/>
          <w:iCs/>
          <w:sz w:val="20"/>
          <w:szCs w:val="20"/>
        </w:rPr>
      </w:pPr>
      <w:r w:rsidRPr="00193C8D">
        <w:rPr>
          <w:rStyle w:val="Brak"/>
          <w:i/>
          <w:iCs/>
          <w:sz w:val="20"/>
          <w:szCs w:val="20"/>
        </w:rPr>
        <w:t>lipca 1994 r. - Prawo budowlane ( Dz. U. 2024 poz. 725) oraz Rozporządzenie Ministra Rozwoju z dnia 11 września 2020 r. w sprawie szczegółowego zakresu i formy projektu budowlanego (Dz.U. 2022 poz. 1679),</w:t>
      </w:r>
    </w:p>
    <w:p w14:paraId="2FF1FC81" w14:textId="77777777" w:rsidR="00D52DD6" w:rsidRPr="00D52DD6" w:rsidRDefault="00193C8D" w:rsidP="00D52DD6">
      <w:pPr>
        <w:pStyle w:val="Akapitzlist"/>
        <w:numPr>
          <w:ilvl w:val="0"/>
          <w:numId w:val="274"/>
        </w:numPr>
        <w:ind w:firstLine="273"/>
        <w:rPr>
          <w:rStyle w:val="Brak"/>
          <w:i/>
          <w:iCs/>
          <w:sz w:val="20"/>
          <w:szCs w:val="20"/>
        </w:rPr>
      </w:pPr>
      <w:r w:rsidRPr="00193C8D">
        <w:rPr>
          <w:rStyle w:val="Brak"/>
          <w:sz w:val="20"/>
          <w:szCs w:val="20"/>
        </w:rPr>
        <w:t xml:space="preserve">Projekt budowlany powinien zawierać niezbędne ekspertyzy, opinie, pozwolenia i uzgodnienia. </w:t>
      </w:r>
    </w:p>
    <w:p w14:paraId="75EEBC16" w14:textId="77777777" w:rsidR="00D52DD6" w:rsidRDefault="00D52DD6" w:rsidP="00D52DD6">
      <w:pPr>
        <w:pStyle w:val="Akapitzlist"/>
        <w:numPr>
          <w:ilvl w:val="0"/>
          <w:numId w:val="274"/>
        </w:numPr>
        <w:ind w:left="1418" w:hanging="425"/>
        <w:rPr>
          <w:rStyle w:val="Brak"/>
          <w:i/>
          <w:iCs/>
          <w:sz w:val="20"/>
          <w:szCs w:val="20"/>
        </w:rPr>
      </w:pPr>
      <w:r w:rsidRPr="00D52DD6">
        <w:rPr>
          <w:rStyle w:val="Brak"/>
          <w:sz w:val="20"/>
          <w:szCs w:val="20"/>
        </w:rPr>
        <w:t xml:space="preserve">Sporządzenie </w:t>
      </w:r>
      <w:r w:rsidRPr="00D52DD6">
        <w:rPr>
          <w:rStyle w:val="Brak"/>
          <w:b/>
          <w:bCs/>
          <w:sz w:val="20"/>
          <w:szCs w:val="20"/>
        </w:rPr>
        <w:t>projektu wykonawczego, kosztorysów i przedmiarów</w:t>
      </w:r>
      <w:r w:rsidRPr="00D52DD6">
        <w:rPr>
          <w:rStyle w:val="Brak"/>
          <w:sz w:val="20"/>
          <w:szCs w:val="20"/>
        </w:rPr>
        <w:t xml:space="preserve"> oraz </w:t>
      </w:r>
      <w:r w:rsidRPr="00D52DD6">
        <w:rPr>
          <w:rStyle w:val="Brak"/>
          <w:b/>
          <w:bCs/>
          <w:sz w:val="20"/>
          <w:szCs w:val="20"/>
        </w:rPr>
        <w:t>specyfikacji technicznych wykonania i odbioru robót budowlanych</w:t>
      </w:r>
      <w:r w:rsidRPr="00D52DD6">
        <w:rPr>
          <w:rStyle w:val="Brak"/>
          <w:sz w:val="20"/>
          <w:szCs w:val="20"/>
        </w:rPr>
        <w:t xml:space="preserve"> zgodnie z </w:t>
      </w:r>
      <w:r w:rsidRPr="00D52DD6">
        <w:rPr>
          <w:rStyle w:val="Brak"/>
          <w:i/>
          <w:iCs/>
          <w:sz w:val="20"/>
          <w:szCs w:val="20"/>
        </w:rPr>
        <w:t xml:space="preserve">ROZPORZĄDZENIEM MINISTRA ROZWOJU I TECHNOLOGII z dnia 20 grudnia 2021 r. w sprawie szczegółowego zakresu i formy dokumentacji projektowej, specyfikacji technicznych wykonania i odbioru robót budowlanych oraz programu funkcjonalno-użytkowego (Dz. U. 2021 poz. 2454), </w:t>
      </w:r>
    </w:p>
    <w:p w14:paraId="38F7D1BF" w14:textId="0F27243C" w:rsidR="00D52DD6" w:rsidRPr="00D52DD6" w:rsidRDefault="00D52DD6" w:rsidP="00D52DD6">
      <w:pPr>
        <w:pStyle w:val="Akapitzlist"/>
        <w:numPr>
          <w:ilvl w:val="0"/>
          <w:numId w:val="274"/>
        </w:numPr>
        <w:ind w:left="1418" w:hanging="425"/>
        <w:rPr>
          <w:rStyle w:val="Brak"/>
          <w:i/>
          <w:iCs/>
          <w:sz w:val="20"/>
          <w:szCs w:val="20"/>
        </w:rPr>
      </w:pPr>
      <w:r w:rsidRPr="00D52DD6">
        <w:rPr>
          <w:rStyle w:val="Brak"/>
          <w:b/>
          <w:bCs/>
          <w:sz w:val="20"/>
          <w:szCs w:val="20"/>
        </w:rPr>
        <w:t>Wykonanie robót budowlanych</w:t>
      </w:r>
      <w:r w:rsidRPr="00D52DD6">
        <w:rPr>
          <w:rStyle w:val="Brak"/>
          <w:sz w:val="20"/>
          <w:szCs w:val="20"/>
        </w:rPr>
        <w:t xml:space="preserve"> w oparciu o opracowaną dokumentację projektową wraz </w:t>
      </w:r>
      <w:r>
        <w:rPr>
          <w:rStyle w:val="Brak"/>
          <w:sz w:val="20"/>
          <w:szCs w:val="20"/>
        </w:rPr>
        <w:br/>
      </w:r>
      <w:r w:rsidRPr="00D52DD6">
        <w:rPr>
          <w:rStyle w:val="Brak"/>
          <w:sz w:val="20"/>
          <w:szCs w:val="20"/>
        </w:rPr>
        <w:t>z zawiadomieniem o zakończeniu budowy art. 54 Ustawy PB,</w:t>
      </w:r>
    </w:p>
    <w:p w14:paraId="120138C3" w14:textId="49441053" w:rsidR="00193C8D" w:rsidRPr="008E0BAC" w:rsidRDefault="00D52DD6" w:rsidP="00D52DD6">
      <w:pPr>
        <w:pStyle w:val="Akapitzlist"/>
        <w:numPr>
          <w:ilvl w:val="0"/>
          <w:numId w:val="274"/>
        </w:numPr>
        <w:ind w:left="1418" w:hanging="425"/>
        <w:rPr>
          <w:rStyle w:val="Brak"/>
          <w:b/>
          <w:bCs/>
          <w:i/>
          <w:iCs/>
          <w:sz w:val="20"/>
          <w:szCs w:val="20"/>
        </w:rPr>
      </w:pPr>
      <w:r w:rsidRPr="00D52DD6">
        <w:rPr>
          <w:rStyle w:val="Brak"/>
          <w:b/>
          <w:bCs/>
          <w:sz w:val="20"/>
          <w:szCs w:val="20"/>
        </w:rPr>
        <w:t>Wykonanie dokumentacji powykonawczej.</w:t>
      </w:r>
    </w:p>
    <w:p w14:paraId="1E946349" w14:textId="77777777" w:rsidR="008E0BAC" w:rsidRPr="00D52DD6" w:rsidRDefault="008E0BAC" w:rsidP="008E0BAC">
      <w:pPr>
        <w:pStyle w:val="Akapitzlist"/>
        <w:ind w:left="1418" w:firstLine="0"/>
        <w:rPr>
          <w:rStyle w:val="Brak"/>
          <w:b/>
          <w:bCs/>
          <w:i/>
          <w:iCs/>
          <w:sz w:val="20"/>
          <w:szCs w:val="20"/>
        </w:rPr>
      </w:pPr>
    </w:p>
    <w:p w14:paraId="4011AC36" w14:textId="77777777" w:rsidR="008E0BAC" w:rsidRPr="008E0BAC" w:rsidRDefault="008E0BAC" w:rsidP="008E0BAC">
      <w:pPr>
        <w:pStyle w:val="Akapitzlist"/>
        <w:numPr>
          <w:ilvl w:val="0"/>
          <w:numId w:val="90"/>
        </w:numPr>
        <w:rPr>
          <w:rStyle w:val="Brak"/>
          <w:b/>
          <w:bCs/>
          <w:sz w:val="20"/>
          <w:szCs w:val="20"/>
        </w:rPr>
      </w:pPr>
      <w:r w:rsidRPr="008E0BAC">
        <w:rPr>
          <w:rStyle w:val="Brak"/>
          <w:b/>
          <w:bCs/>
          <w:sz w:val="20"/>
          <w:szCs w:val="20"/>
        </w:rPr>
        <w:t>Część projektowa zadania będącego przedmiotem zamówienia, obejmuje ponadto wykonanie lub pozyskanie:</w:t>
      </w:r>
    </w:p>
    <w:p w14:paraId="01087C72" w14:textId="60038FB4" w:rsidR="008E0BAC" w:rsidRPr="008E0BAC" w:rsidRDefault="008E0BAC" w:rsidP="008E0BAC">
      <w:pPr>
        <w:pStyle w:val="Akapitzlist"/>
        <w:numPr>
          <w:ilvl w:val="3"/>
          <w:numId w:val="60"/>
        </w:numPr>
        <w:ind w:left="1276" w:hanging="283"/>
        <w:rPr>
          <w:rStyle w:val="Brak"/>
          <w:b/>
          <w:bCs/>
          <w:sz w:val="20"/>
          <w:szCs w:val="20"/>
        </w:rPr>
      </w:pPr>
      <w:r w:rsidRPr="008E0BAC">
        <w:rPr>
          <w:rStyle w:val="Brak"/>
          <w:b/>
          <w:bCs/>
          <w:sz w:val="20"/>
          <w:szCs w:val="20"/>
        </w:rPr>
        <w:t xml:space="preserve">Badań i analiz uzupełniających, </w:t>
      </w:r>
    </w:p>
    <w:p w14:paraId="02E973A2" w14:textId="77777777" w:rsidR="008E0BAC" w:rsidRDefault="008E0BAC" w:rsidP="008E0BAC">
      <w:pPr>
        <w:pStyle w:val="Akapitzlist"/>
        <w:ind w:left="1276" w:firstLine="0"/>
        <w:rPr>
          <w:rStyle w:val="Brak"/>
          <w:sz w:val="20"/>
          <w:szCs w:val="20"/>
        </w:rPr>
      </w:pPr>
      <w:r w:rsidRPr="008E0BAC">
        <w:rPr>
          <w:rStyle w:val="Brak"/>
          <w:sz w:val="20"/>
          <w:szCs w:val="20"/>
        </w:rPr>
        <w:t xml:space="preserve">Przed rozpoczęciem prac należy zweryfikować dane wyjściowe do projektowania i wykonać wszystkie badania i analizy uzupełniające niezbędne dla prawidłowego wykonania dokumentacji projektowej, </w:t>
      </w:r>
      <w:r>
        <w:rPr>
          <w:rStyle w:val="Brak"/>
          <w:sz w:val="20"/>
          <w:szCs w:val="20"/>
        </w:rPr>
        <w:br/>
      </w:r>
      <w:r w:rsidRPr="008E0BAC">
        <w:rPr>
          <w:rStyle w:val="Brak"/>
          <w:sz w:val="20"/>
          <w:szCs w:val="20"/>
        </w:rPr>
        <w:t xml:space="preserve">a w szczególności projektu budowlanego. </w:t>
      </w:r>
    </w:p>
    <w:p w14:paraId="788F98DE" w14:textId="21C33A14" w:rsidR="008E0BAC" w:rsidRPr="008E0BAC" w:rsidRDefault="008E0BAC" w:rsidP="008E0BAC">
      <w:pPr>
        <w:pStyle w:val="Akapitzlist"/>
        <w:numPr>
          <w:ilvl w:val="3"/>
          <w:numId w:val="60"/>
        </w:numPr>
        <w:ind w:left="1276" w:hanging="283"/>
        <w:rPr>
          <w:rStyle w:val="Brak"/>
          <w:b/>
          <w:bCs/>
          <w:sz w:val="20"/>
          <w:szCs w:val="20"/>
        </w:rPr>
      </w:pPr>
      <w:r w:rsidRPr="008E0BAC">
        <w:rPr>
          <w:rStyle w:val="Brak"/>
          <w:b/>
          <w:bCs/>
          <w:sz w:val="20"/>
          <w:szCs w:val="20"/>
        </w:rPr>
        <w:t xml:space="preserve">Uzgodnień i decyzji administracyjnych, </w:t>
      </w:r>
    </w:p>
    <w:p w14:paraId="37E87AE7" w14:textId="77777777" w:rsidR="008E0BAC" w:rsidRPr="008E0BAC" w:rsidRDefault="008E0BAC" w:rsidP="008E0BAC">
      <w:pPr>
        <w:pStyle w:val="Akapitzlist"/>
        <w:ind w:left="1276" w:firstLine="0"/>
        <w:rPr>
          <w:rStyle w:val="Brak"/>
          <w:sz w:val="20"/>
          <w:szCs w:val="20"/>
        </w:rPr>
      </w:pPr>
      <w:r w:rsidRPr="008E0BAC">
        <w:rPr>
          <w:rStyle w:val="Brak"/>
          <w:sz w:val="20"/>
          <w:szCs w:val="20"/>
        </w:rPr>
        <w:lastRenderedPageBreak/>
        <w:t>W szczególności należy uzyskać wszelkie, wymagane zgodnie z prawem polskim, uzgodnienia, opinie, dokumentacje i decyzje administracyjne niezbędne dla zaprojektowania, budowy i przekazania do użytkowania lub zawiadomienia o zakończeniu budowy art. 54 Ustawy PB;</w:t>
      </w:r>
    </w:p>
    <w:p w14:paraId="6CBFCC4D" w14:textId="294DC3FA" w:rsidR="008E0BAC" w:rsidRPr="008E0BAC" w:rsidRDefault="008E0BAC" w:rsidP="008E0BAC">
      <w:pPr>
        <w:pStyle w:val="Akapitzlist"/>
        <w:numPr>
          <w:ilvl w:val="3"/>
          <w:numId w:val="60"/>
        </w:numPr>
        <w:ind w:left="1276" w:hanging="283"/>
        <w:rPr>
          <w:rStyle w:val="Brak"/>
          <w:b/>
          <w:bCs/>
          <w:sz w:val="20"/>
          <w:szCs w:val="20"/>
        </w:rPr>
      </w:pPr>
      <w:r w:rsidRPr="008E0BAC">
        <w:rPr>
          <w:rStyle w:val="Brak"/>
          <w:b/>
          <w:bCs/>
          <w:sz w:val="20"/>
          <w:szCs w:val="20"/>
        </w:rPr>
        <w:t xml:space="preserve">Mapy do celów projektowych, </w:t>
      </w:r>
    </w:p>
    <w:p w14:paraId="150DA4C1" w14:textId="77777777" w:rsidR="008E0BAC" w:rsidRPr="008E0BAC" w:rsidRDefault="008E0BAC" w:rsidP="008E0BAC">
      <w:pPr>
        <w:pStyle w:val="Akapitzlist"/>
        <w:ind w:left="1276" w:firstLine="0"/>
        <w:rPr>
          <w:rStyle w:val="Brak"/>
          <w:sz w:val="20"/>
          <w:szCs w:val="20"/>
        </w:rPr>
      </w:pPr>
      <w:r w:rsidRPr="008E0BAC">
        <w:rPr>
          <w:rStyle w:val="Brak"/>
          <w:sz w:val="20"/>
          <w:szCs w:val="20"/>
        </w:rPr>
        <w:t xml:space="preserve">Wykonawca jest zobowiązany do uzyskania na swój koszt aktualnych map do celów projektowych na obszar objęty Inwestycją, </w:t>
      </w:r>
      <w:r w:rsidRPr="008E0BAC">
        <w:rPr>
          <w:rStyle w:val="Brak"/>
          <w:b/>
          <w:bCs/>
          <w:sz w:val="20"/>
          <w:szCs w:val="20"/>
        </w:rPr>
        <w:t>jeśli powyższe wymagane są dla przedmiotowego zadania obowiązującymi przepisami lub ogólnie przyjętą praktyką przy sporządzaniu dokumentacji projektowej.</w:t>
      </w:r>
      <w:r w:rsidRPr="008E0BAC">
        <w:rPr>
          <w:rStyle w:val="Brak"/>
          <w:sz w:val="20"/>
          <w:szCs w:val="20"/>
        </w:rPr>
        <w:t xml:space="preserve"> </w:t>
      </w:r>
    </w:p>
    <w:p w14:paraId="6CD8A127" w14:textId="10D461E8" w:rsidR="00446C25" w:rsidRPr="008E0BAC" w:rsidRDefault="00446C25" w:rsidP="008E0BAC">
      <w:pPr>
        <w:pStyle w:val="Akapitzlist"/>
        <w:ind w:left="992" w:firstLine="0"/>
        <w:rPr>
          <w:rStyle w:val="Brak"/>
          <w:sz w:val="20"/>
          <w:szCs w:val="20"/>
        </w:rPr>
      </w:pPr>
    </w:p>
    <w:p w14:paraId="2379BD46" w14:textId="30FA2848" w:rsidR="00D52DD6" w:rsidRPr="008E0BAC" w:rsidRDefault="00000000" w:rsidP="008E0BAC">
      <w:pPr>
        <w:pStyle w:val="Akapitzlist"/>
        <w:numPr>
          <w:ilvl w:val="0"/>
          <w:numId w:val="90"/>
        </w:numPr>
        <w:rPr>
          <w:rStyle w:val="Brak"/>
          <w:b/>
          <w:bCs/>
          <w:sz w:val="20"/>
          <w:szCs w:val="20"/>
        </w:rPr>
      </w:pPr>
      <w:r w:rsidRPr="008E0BAC">
        <w:rPr>
          <w:rStyle w:val="Brak"/>
          <w:b/>
          <w:bCs/>
          <w:sz w:val="20"/>
          <w:szCs w:val="20"/>
        </w:rPr>
        <w:t>Termin realizacji zam</w:t>
      </w:r>
      <w:r w:rsidRPr="008E0BAC">
        <w:rPr>
          <w:rStyle w:val="Brak"/>
          <w:b/>
          <w:bCs/>
          <w:sz w:val="20"/>
          <w:szCs w:val="20"/>
          <w:lang w:val="es-ES_tradnl"/>
        </w:rPr>
        <w:t>ó</w:t>
      </w:r>
      <w:r w:rsidRPr="008E0BAC">
        <w:rPr>
          <w:rStyle w:val="Brak"/>
          <w:b/>
          <w:bCs/>
          <w:sz w:val="20"/>
          <w:szCs w:val="20"/>
        </w:rPr>
        <w:t xml:space="preserve">wienia: </w:t>
      </w:r>
      <w:r w:rsidR="00D52DD6" w:rsidRPr="008E0BAC">
        <w:rPr>
          <w:rStyle w:val="Brak"/>
          <w:b/>
          <w:bCs/>
          <w:sz w:val="20"/>
          <w:szCs w:val="20"/>
        </w:rPr>
        <w:t xml:space="preserve">do </w:t>
      </w:r>
      <w:r w:rsidR="006C7C61">
        <w:rPr>
          <w:rStyle w:val="Brak"/>
          <w:b/>
          <w:bCs/>
          <w:sz w:val="20"/>
          <w:szCs w:val="20"/>
        </w:rPr>
        <w:t>8</w:t>
      </w:r>
      <w:r w:rsidR="00D52DD6" w:rsidRPr="008E0BAC">
        <w:rPr>
          <w:rStyle w:val="Brak"/>
          <w:b/>
          <w:bCs/>
          <w:sz w:val="20"/>
          <w:szCs w:val="20"/>
        </w:rPr>
        <w:t xml:space="preserve"> miesięcy licząc od dnia zawarcia umowy lecz nie później niż do dnia </w:t>
      </w:r>
      <w:r w:rsidR="006C7C61">
        <w:rPr>
          <w:rStyle w:val="Brak"/>
          <w:b/>
          <w:bCs/>
          <w:sz w:val="20"/>
          <w:szCs w:val="20"/>
        </w:rPr>
        <w:t>31</w:t>
      </w:r>
      <w:r w:rsidR="00D52DD6" w:rsidRPr="008E0BAC">
        <w:rPr>
          <w:rStyle w:val="Brak"/>
          <w:b/>
          <w:bCs/>
          <w:sz w:val="20"/>
          <w:szCs w:val="20"/>
        </w:rPr>
        <w:t>.</w:t>
      </w:r>
      <w:r w:rsidR="006C7C61">
        <w:rPr>
          <w:rStyle w:val="Brak"/>
          <w:b/>
          <w:bCs/>
          <w:sz w:val="20"/>
          <w:szCs w:val="20"/>
        </w:rPr>
        <w:t>12</w:t>
      </w:r>
      <w:r w:rsidR="00D52DD6" w:rsidRPr="008E0BAC">
        <w:rPr>
          <w:rStyle w:val="Brak"/>
          <w:b/>
          <w:bCs/>
          <w:sz w:val="20"/>
          <w:szCs w:val="20"/>
        </w:rPr>
        <w:t>.202</w:t>
      </w:r>
      <w:r w:rsidR="006C7C61">
        <w:rPr>
          <w:rStyle w:val="Brak"/>
          <w:b/>
          <w:bCs/>
          <w:sz w:val="20"/>
          <w:szCs w:val="20"/>
        </w:rPr>
        <w:t>6</w:t>
      </w:r>
      <w:r w:rsidR="00D52DD6" w:rsidRPr="008E0BAC">
        <w:rPr>
          <w:rStyle w:val="Brak"/>
          <w:b/>
          <w:bCs/>
          <w:sz w:val="20"/>
          <w:szCs w:val="20"/>
        </w:rPr>
        <w:t xml:space="preserve"> r.</w:t>
      </w:r>
    </w:p>
    <w:p w14:paraId="3E99DA85" w14:textId="105EF69B" w:rsidR="00446C25" w:rsidRPr="00D52DD6" w:rsidRDefault="00000000" w:rsidP="008E0BAC">
      <w:pPr>
        <w:pStyle w:val="Akapitzlist"/>
        <w:numPr>
          <w:ilvl w:val="0"/>
          <w:numId w:val="90"/>
        </w:numPr>
        <w:spacing w:before="120"/>
        <w:ind w:right="284"/>
        <w:rPr>
          <w:rStyle w:val="Brak"/>
          <w:b/>
          <w:bCs/>
          <w:sz w:val="20"/>
          <w:szCs w:val="20"/>
        </w:rPr>
      </w:pPr>
      <w:r w:rsidRPr="00D52DD6">
        <w:rPr>
          <w:rStyle w:val="Brak"/>
          <w:b/>
          <w:bCs/>
          <w:sz w:val="20"/>
          <w:szCs w:val="20"/>
        </w:rPr>
        <w:t>Wykonawca jest gospodarzem na terenie budowy</w:t>
      </w:r>
      <w:r w:rsidRPr="00D52DD6">
        <w:rPr>
          <w:rStyle w:val="Brak"/>
          <w:sz w:val="20"/>
          <w:szCs w:val="20"/>
        </w:rPr>
        <w:t xml:space="preserve"> od daty przekazania placu budowy do czasu odbioru końcowego, a w szczeg</w:t>
      </w:r>
      <w:r w:rsidRPr="00D52DD6">
        <w:rPr>
          <w:rStyle w:val="Brak"/>
          <w:sz w:val="20"/>
          <w:szCs w:val="20"/>
          <w:lang w:val="es-ES_tradnl"/>
        </w:rPr>
        <w:t>ó</w:t>
      </w:r>
      <w:r w:rsidRPr="00D52DD6">
        <w:rPr>
          <w:rStyle w:val="Brak"/>
          <w:sz w:val="20"/>
          <w:szCs w:val="20"/>
        </w:rPr>
        <w:t xml:space="preserve">lności zobowiązany jest do: </w:t>
      </w:r>
    </w:p>
    <w:p w14:paraId="2F60F549" w14:textId="77777777" w:rsidR="00446C25" w:rsidRDefault="00000000">
      <w:pPr>
        <w:pStyle w:val="Akapitzlist"/>
        <w:numPr>
          <w:ilvl w:val="0"/>
          <w:numId w:val="96"/>
        </w:numPr>
        <w:ind w:right="284"/>
        <w:rPr>
          <w:rStyle w:val="Brak"/>
          <w:sz w:val="20"/>
          <w:szCs w:val="20"/>
        </w:rPr>
      </w:pPr>
      <w:r>
        <w:rPr>
          <w:rStyle w:val="Brak"/>
          <w:sz w:val="20"/>
          <w:szCs w:val="20"/>
        </w:rPr>
        <w:t>ochrony mienia i zabezpieczenia przeciwpożarowego,</w:t>
      </w:r>
    </w:p>
    <w:p w14:paraId="35AECA9C" w14:textId="77777777" w:rsidR="00446C25" w:rsidRDefault="00000000">
      <w:pPr>
        <w:pStyle w:val="Akapitzlist"/>
        <w:numPr>
          <w:ilvl w:val="0"/>
          <w:numId w:val="96"/>
        </w:numPr>
        <w:ind w:right="284"/>
        <w:rPr>
          <w:rStyle w:val="Brak"/>
          <w:sz w:val="20"/>
          <w:szCs w:val="20"/>
        </w:rPr>
      </w:pPr>
      <w:r>
        <w:rPr>
          <w:rStyle w:val="Brak"/>
          <w:sz w:val="20"/>
          <w:szCs w:val="20"/>
        </w:rPr>
        <w:t>nadzoru nad bhp,</w:t>
      </w:r>
    </w:p>
    <w:p w14:paraId="0D9F9B64" w14:textId="77777777" w:rsidR="00446C25" w:rsidRDefault="00000000">
      <w:pPr>
        <w:pStyle w:val="Akapitzlist"/>
        <w:numPr>
          <w:ilvl w:val="0"/>
          <w:numId w:val="96"/>
        </w:numPr>
        <w:ind w:right="284"/>
        <w:rPr>
          <w:rStyle w:val="Brak"/>
          <w:sz w:val="20"/>
          <w:szCs w:val="20"/>
        </w:rPr>
      </w:pPr>
      <w:r>
        <w:rPr>
          <w:rStyle w:val="Brak"/>
          <w:sz w:val="20"/>
          <w:szCs w:val="20"/>
        </w:rPr>
        <w:t>ustalania i utrzymywania porządku,</w:t>
      </w:r>
    </w:p>
    <w:p w14:paraId="3F190134" w14:textId="77777777" w:rsidR="00446C25" w:rsidRDefault="00000000">
      <w:pPr>
        <w:pStyle w:val="Akapitzlist"/>
        <w:numPr>
          <w:ilvl w:val="0"/>
          <w:numId w:val="96"/>
        </w:numPr>
        <w:ind w:right="284"/>
        <w:rPr>
          <w:rStyle w:val="Brak"/>
          <w:sz w:val="20"/>
          <w:szCs w:val="20"/>
        </w:rPr>
      </w:pPr>
      <w:r>
        <w:rPr>
          <w:rStyle w:val="Brak"/>
          <w:sz w:val="20"/>
          <w:szCs w:val="20"/>
        </w:rPr>
        <w:t>odpowiedniej organizacji placu budowy, zabezpieczenia magazynowego i dozoru mienia.</w:t>
      </w:r>
    </w:p>
    <w:p w14:paraId="3D4FF25F" w14:textId="7A1CD8EB" w:rsidR="00446C25" w:rsidRPr="00A21A2D" w:rsidRDefault="00000000" w:rsidP="00A21A2D">
      <w:pPr>
        <w:pStyle w:val="Akapitzlist"/>
        <w:numPr>
          <w:ilvl w:val="0"/>
          <w:numId w:val="90"/>
        </w:numPr>
        <w:spacing w:before="120"/>
        <w:ind w:right="284"/>
        <w:rPr>
          <w:rStyle w:val="Brak"/>
          <w:sz w:val="20"/>
          <w:szCs w:val="20"/>
        </w:rPr>
      </w:pPr>
      <w:r w:rsidRPr="00A21A2D">
        <w:rPr>
          <w:rStyle w:val="Brak"/>
          <w:b/>
          <w:bCs/>
          <w:sz w:val="20"/>
          <w:szCs w:val="20"/>
        </w:rPr>
        <w:t>Do zadań Wykonawcy należeć będzie r</w:t>
      </w:r>
      <w:r w:rsidRPr="00A21A2D">
        <w:rPr>
          <w:rStyle w:val="Brak"/>
          <w:b/>
          <w:bCs/>
          <w:sz w:val="20"/>
          <w:szCs w:val="20"/>
          <w:lang w:val="es-ES_tradnl"/>
        </w:rPr>
        <w:t>ó</w:t>
      </w:r>
      <w:r w:rsidRPr="00A21A2D">
        <w:rPr>
          <w:rStyle w:val="Brak"/>
          <w:b/>
          <w:bCs/>
          <w:sz w:val="20"/>
          <w:szCs w:val="20"/>
        </w:rPr>
        <w:t>wnież:</w:t>
      </w:r>
    </w:p>
    <w:p w14:paraId="3F11EF1E" w14:textId="086B9BB2" w:rsidR="00446C25" w:rsidRPr="00A21A2D" w:rsidRDefault="00000000" w:rsidP="00A21A2D">
      <w:pPr>
        <w:pStyle w:val="Akapitzlist"/>
        <w:numPr>
          <w:ilvl w:val="1"/>
          <w:numId w:val="90"/>
        </w:numPr>
        <w:ind w:right="284" w:hanging="360"/>
        <w:rPr>
          <w:rStyle w:val="Brak"/>
          <w:b/>
          <w:bCs/>
          <w:sz w:val="20"/>
          <w:szCs w:val="20"/>
        </w:rPr>
      </w:pPr>
      <w:r w:rsidRPr="00A21A2D">
        <w:rPr>
          <w:rStyle w:val="Brak"/>
          <w:sz w:val="20"/>
          <w:szCs w:val="20"/>
        </w:rPr>
        <w:t>Zabezpieczenie na terenie budowy należytego ładu, porządku, przestrzeganie przepis</w:t>
      </w:r>
      <w:r w:rsidRPr="00A21A2D">
        <w:rPr>
          <w:rStyle w:val="Brak"/>
          <w:sz w:val="20"/>
          <w:szCs w:val="20"/>
          <w:lang w:val="es-ES_tradnl"/>
        </w:rPr>
        <w:t>ó</w:t>
      </w:r>
      <w:r w:rsidRPr="00A21A2D">
        <w:rPr>
          <w:rStyle w:val="Brak"/>
          <w:sz w:val="20"/>
          <w:szCs w:val="20"/>
        </w:rPr>
        <w:t>w BHP, ochrona znajdujących się na terenie urządzeń i sprzętu oraz utrzymanie ich w należytym stanie technicznym. Roboty budowlane będą wykonywane w spos</w:t>
      </w:r>
      <w:r w:rsidRPr="00A21A2D">
        <w:rPr>
          <w:rStyle w:val="Brak"/>
          <w:sz w:val="20"/>
          <w:szCs w:val="20"/>
          <w:lang w:val="es-ES_tradnl"/>
        </w:rPr>
        <w:t>ó</w:t>
      </w:r>
      <w:r w:rsidRPr="00A21A2D">
        <w:rPr>
          <w:rStyle w:val="Brak"/>
          <w:sz w:val="20"/>
          <w:szCs w:val="20"/>
        </w:rPr>
        <w:t>b nie powodujący kolizji z funkcjonowaniem sąsiadujących obiekt</w:t>
      </w:r>
      <w:r w:rsidRPr="00A21A2D">
        <w:rPr>
          <w:rStyle w:val="Brak"/>
          <w:sz w:val="20"/>
          <w:szCs w:val="20"/>
          <w:lang w:val="es-ES_tradnl"/>
        </w:rPr>
        <w:t>ó</w:t>
      </w:r>
      <w:r w:rsidRPr="00A21A2D">
        <w:rPr>
          <w:rStyle w:val="Brak"/>
          <w:sz w:val="20"/>
          <w:szCs w:val="20"/>
        </w:rPr>
        <w:t>w.</w:t>
      </w:r>
    </w:p>
    <w:p w14:paraId="2E0F2C1D"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 xml:space="preserve">Wykonanie przedmiotu umowy z własnych materiałów. Zastosowane materiały winny spełniać wymogi prawa budowlanego, tj. posiadać odpowiednie certyfikaty na znak bezpieczeństwa, być zgodne z wymogami technicznymi lub aprobatą techniczną, wymagane są </w:t>
      </w:r>
      <w:r>
        <w:rPr>
          <w:rStyle w:val="Brak"/>
          <w:sz w:val="20"/>
          <w:szCs w:val="20"/>
          <w:lang w:val="it-IT"/>
        </w:rPr>
        <w:t>materia</w:t>
      </w:r>
      <w:r>
        <w:rPr>
          <w:rStyle w:val="Brak"/>
          <w:sz w:val="20"/>
          <w:szCs w:val="20"/>
        </w:rPr>
        <w:t>ły atestowane i dopuszczone do stosowania.</w:t>
      </w:r>
    </w:p>
    <w:p w14:paraId="171C22B0"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 xml:space="preserve">Wszystkie wyroby budowlane (materiały) oraz urządzenia przed ich sprowadzeniem na teren budowy i przed ich wbudowaniem lub zamontowaniem muszą być zatwierdzone przez Inspektora nadzoru. </w:t>
      </w:r>
      <w:r>
        <w:rPr>
          <w:rStyle w:val="Brak"/>
          <w:b/>
          <w:bCs/>
          <w:sz w:val="20"/>
          <w:szCs w:val="20"/>
        </w:rPr>
        <w:t>Wykonawca zobowiązany jest do przedstawienia Inspektorowi nadzoru wynik</w:t>
      </w:r>
      <w:r>
        <w:rPr>
          <w:rStyle w:val="Brak"/>
          <w:b/>
          <w:bCs/>
          <w:sz w:val="20"/>
          <w:szCs w:val="20"/>
          <w:lang w:val="es-ES_tradnl"/>
        </w:rPr>
        <w:t>ó</w:t>
      </w:r>
      <w:r>
        <w:rPr>
          <w:rStyle w:val="Brak"/>
          <w:b/>
          <w:bCs/>
          <w:sz w:val="20"/>
          <w:szCs w:val="20"/>
        </w:rPr>
        <w:t>w badań, certyfikat</w:t>
      </w:r>
      <w:r>
        <w:rPr>
          <w:rStyle w:val="Brak"/>
          <w:b/>
          <w:bCs/>
          <w:sz w:val="20"/>
          <w:szCs w:val="20"/>
          <w:lang w:val="es-ES_tradnl"/>
        </w:rPr>
        <w:t>ó</w:t>
      </w:r>
      <w:r>
        <w:rPr>
          <w:rStyle w:val="Brak"/>
          <w:b/>
          <w:bCs/>
          <w:sz w:val="20"/>
          <w:szCs w:val="20"/>
        </w:rPr>
        <w:t>w, kart technicznych, autoryzacji i atest</w:t>
      </w:r>
      <w:r>
        <w:rPr>
          <w:rStyle w:val="Brak"/>
          <w:b/>
          <w:bCs/>
          <w:sz w:val="20"/>
          <w:szCs w:val="20"/>
          <w:lang w:val="es-ES_tradnl"/>
        </w:rPr>
        <w:t>ó</w:t>
      </w:r>
      <w:r>
        <w:rPr>
          <w:rStyle w:val="Brak"/>
          <w:b/>
          <w:bCs/>
          <w:sz w:val="20"/>
          <w:szCs w:val="20"/>
        </w:rPr>
        <w:t>w oraz deklaracji zgodności z Polskimi i Europejskimi Normami na materiały i urządzenia zastosowane przy realizacji przedmiotu zam</w:t>
      </w:r>
      <w:r>
        <w:rPr>
          <w:rStyle w:val="Brak"/>
          <w:b/>
          <w:bCs/>
          <w:sz w:val="20"/>
          <w:szCs w:val="20"/>
          <w:lang w:val="es-ES_tradnl"/>
        </w:rPr>
        <w:t>ó</w:t>
      </w:r>
      <w:r>
        <w:rPr>
          <w:rStyle w:val="Brak"/>
          <w:b/>
          <w:bCs/>
          <w:sz w:val="20"/>
          <w:szCs w:val="20"/>
        </w:rPr>
        <w:t>wienia.</w:t>
      </w:r>
    </w:p>
    <w:p w14:paraId="2D6B7EB9"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Zgłaszanie Inspektorowi nadzoru do odbioru rob</w:t>
      </w:r>
      <w:r>
        <w:rPr>
          <w:rStyle w:val="Brak"/>
          <w:sz w:val="20"/>
          <w:szCs w:val="20"/>
          <w:lang w:val="es-ES_tradnl"/>
        </w:rPr>
        <w:t>ó</w:t>
      </w:r>
      <w:r>
        <w:rPr>
          <w:rStyle w:val="Brak"/>
          <w:sz w:val="20"/>
          <w:szCs w:val="20"/>
        </w:rPr>
        <w:t>t ulegających zakryciu lub zanikających.</w:t>
      </w:r>
    </w:p>
    <w:p w14:paraId="0FE94F4F"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 xml:space="preserve">Wykonanie operatu powykonawczego w formie papierowej i na płycie CD/DVD bądź na pendrive, </w:t>
      </w:r>
      <w:r>
        <w:rPr>
          <w:rStyle w:val="Brak"/>
          <w:sz w:val="20"/>
          <w:szCs w:val="20"/>
        </w:rPr>
        <w:br/>
        <w:t>w tym r</w:t>
      </w:r>
      <w:r>
        <w:rPr>
          <w:rStyle w:val="Brak"/>
          <w:sz w:val="20"/>
          <w:szCs w:val="20"/>
          <w:lang w:val="es-ES_tradnl"/>
        </w:rPr>
        <w:t>ó</w:t>
      </w:r>
      <w:r>
        <w:rPr>
          <w:rStyle w:val="Brak"/>
          <w:sz w:val="20"/>
          <w:szCs w:val="20"/>
        </w:rPr>
        <w:t>wnież geodezyjna inwentaryzacja powykonawcza.</w:t>
      </w:r>
    </w:p>
    <w:p w14:paraId="049443D9"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Zgłoszenie obiektu do odbior</w:t>
      </w:r>
      <w:r>
        <w:rPr>
          <w:rStyle w:val="Brak"/>
          <w:sz w:val="20"/>
          <w:szCs w:val="20"/>
          <w:lang w:val="es-ES_tradnl"/>
        </w:rPr>
        <w:t>ó</w:t>
      </w:r>
      <w:r>
        <w:rPr>
          <w:rStyle w:val="Brak"/>
          <w:sz w:val="20"/>
          <w:szCs w:val="20"/>
        </w:rPr>
        <w:t>w częściowych i odbioru końcowego oraz uczestniczenie w czynnościach odbiorowych, a także niezwłocznego usunięcia stwierdzonych wad i usterek.</w:t>
      </w:r>
    </w:p>
    <w:p w14:paraId="46FB8D82"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Doprowadzenie do należytego stanu i porządku terenu budowy w terminie nie późniejszym niż w dniu odbioru końcowego rob</w:t>
      </w:r>
      <w:r>
        <w:rPr>
          <w:rStyle w:val="Brak"/>
          <w:sz w:val="20"/>
          <w:szCs w:val="20"/>
          <w:lang w:val="es-ES_tradnl"/>
        </w:rPr>
        <w:t>ó</w:t>
      </w:r>
      <w:r>
        <w:rPr>
          <w:rStyle w:val="Brak"/>
          <w:sz w:val="20"/>
          <w:szCs w:val="20"/>
        </w:rPr>
        <w:t xml:space="preserve">t. </w:t>
      </w:r>
    </w:p>
    <w:p w14:paraId="3B709E7A"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Pełna odpowiedzialność za szkody wynikłe na terenie budowy w trakcie realizacji rob</w:t>
      </w:r>
      <w:r>
        <w:rPr>
          <w:rStyle w:val="Brak"/>
          <w:sz w:val="20"/>
          <w:szCs w:val="20"/>
          <w:lang w:val="es-ES_tradnl"/>
        </w:rPr>
        <w:t>ó</w:t>
      </w:r>
      <w:r>
        <w:rPr>
          <w:rStyle w:val="Brak"/>
          <w:sz w:val="20"/>
          <w:szCs w:val="20"/>
        </w:rPr>
        <w:t>t.</w:t>
      </w:r>
    </w:p>
    <w:p w14:paraId="6A7C7786"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rPr>
        <w:t>Zapewnienie pełnej obsługi geodezyjnej.</w:t>
      </w:r>
    </w:p>
    <w:p w14:paraId="44023B47" w14:textId="77777777" w:rsidR="00446C25" w:rsidRDefault="00000000" w:rsidP="00A21A2D">
      <w:pPr>
        <w:pStyle w:val="Akapitzlist"/>
        <w:numPr>
          <w:ilvl w:val="1"/>
          <w:numId w:val="90"/>
        </w:numPr>
        <w:ind w:right="284" w:hanging="360"/>
        <w:rPr>
          <w:rStyle w:val="Brak"/>
          <w:b/>
          <w:bCs/>
          <w:sz w:val="20"/>
          <w:szCs w:val="20"/>
        </w:rPr>
      </w:pPr>
      <w:r>
        <w:rPr>
          <w:rStyle w:val="Brak"/>
          <w:sz w:val="20"/>
          <w:szCs w:val="20"/>
          <w:shd w:val="clear" w:color="auto" w:fill="FFFFFF"/>
        </w:rPr>
        <w:t>Uczestniczenie w naradach koordynacyjnych, na każdorazowe żądanie Zamawiającego – osobiście lub przez uprawomocnionego przedstawiciela.</w:t>
      </w:r>
    </w:p>
    <w:p w14:paraId="327707F7" w14:textId="77777777" w:rsidR="00A21A2D" w:rsidRPr="00A21A2D" w:rsidRDefault="00000000" w:rsidP="00A21A2D">
      <w:pPr>
        <w:pStyle w:val="Akapitzlist"/>
        <w:numPr>
          <w:ilvl w:val="1"/>
          <w:numId w:val="90"/>
        </w:numPr>
        <w:ind w:right="284" w:hanging="360"/>
        <w:rPr>
          <w:rStyle w:val="Brak"/>
          <w:b/>
          <w:bCs/>
          <w:sz w:val="20"/>
          <w:szCs w:val="20"/>
          <w:lang w:val="da-DK"/>
        </w:rPr>
      </w:pPr>
      <w:r>
        <w:rPr>
          <w:rStyle w:val="Brak"/>
          <w:b/>
          <w:bCs/>
          <w:sz w:val="20"/>
          <w:szCs w:val="20"/>
          <w:u w:val="single"/>
          <w:lang w:val="da-DK"/>
        </w:rPr>
        <w:t>Sk</w:t>
      </w:r>
      <w:r>
        <w:rPr>
          <w:rStyle w:val="Brak"/>
          <w:b/>
          <w:bCs/>
          <w:sz w:val="20"/>
          <w:szCs w:val="20"/>
          <w:u w:val="single"/>
        </w:rPr>
        <w:t>ładanie serwisu fotograficznego z postępu rob</w:t>
      </w:r>
      <w:r>
        <w:rPr>
          <w:rStyle w:val="Brak"/>
          <w:b/>
          <w:bCs/>
          <w:sz w:val="20"/>
          <w:szCs w:val="20"/>
          <w:u w:val="single"/>
          <w:lang w:val="es-ES_tradnl"/>
        </w:rPr>
        <w:t>ó</w:t>
      </w:r>
      <w:r>
        <w:rPr>
          <w:rStyle w:val="Brak"/>
          <w:b/>
          <w:bCs/>
          <w:sz w:val="20"/>
          <w:szCs w:val="20"/>
          <w:u w:val="single"/>
        </w:rPr>
        <w:t>t na płycie CD lub nośniku typu pendrive lub w formie elektronicznej do 10 dnia każdego miesiąca w ilości min. 10 zdjęć.</w:t>
      </w:r>
    </w:p>
    <w:p w14:paraId="7E995F62" w14:textId="2F177883" w:rsidR="00446C25" w:rsidRPr="00A21A2D" w:rsidRDefault="00000000" w:rsidP="00A21A2D">
      <w:pPr>
        <w:pStyle w:val="Akapitzlist"/>
        <w:numPr>
          <w:ilvl w:val="1"/>
          <w:numId w:val="90"/>
        </w:numPr>
        <w:ind w:right="284" w:hanging="360"/>
        <w:rPr>
          <w:rStyle w:val="Brak"/>
          <w:b/>
          <w:bCs/>
          <w:sz w:val="20"/>
          <w:szCs w:val="20"/>
          <w:lang w:val="da-DK"/>
        </w:rPr>
      </w:pPr>
      <w:r w:rsidRPr="00A21A2D">
        <w:rPr>
          <w:rStyle w:val="Brak"/>
          <w:b/>
          <w:bCs/>
          <w:sz w:val="20"/>
          <w:szCs w:val="20"/>
          <w:u w:val="single"/>
        </w:rPr>
        <w:t>Zapewnienie nadzoru archeologicznego oraz dendrologicznego przez cały okres realizacji prac.</w:t>
      </w:r>
    </w:p>
    <w:p w14:paraId="5CED3341" w14:textId="6EFDC880" w:rsidR="00446C25" w:rsidRPr="00A21A2D" w:rsidRDefault="00000000" w:rsidP="00A21A2D">
      <w:pPr>
        <w:pStyle w:val="Akapitzlist"/>
        <w:numPr>
          <w:ilvl w:val="0"/>
          <w:numId w:val="90"/>
        </w:numPr>
        <w:spacing w:before="120"/>
        <w:ind w:right="284"/>
        <w:rPr>
          <w:rStyle w:val="Brak"/>
          <w:sz w:val="20"/>
          <w:szCs w:val="20"/>
        </w:rPr>
      </w:pPr>
      <w:r w:rsidRPr="00A21A2D">
        <w:rPr>
          <w:rStyle w:val="Brak"/>
          <w:b/>
          <w:bCs/>
          <w:sz w:val="20"/>
          <w:szCs w:val="20"/>
        </w:rPr>
        <w:t xml:space="preserve">Zakres prac oraz odpowiedzialność Wykonawcy w zakresie objętym proponowaną ceną </w:t>
      </w:r>
      <w:r w:rsidRPr="00A21A2D">
        <w:rPr>
          <w:rStyle w:val="Brak"/>
          <w:b/>
          <w:bCs/>
          <w:sz w:val="20"/>
          <w:szCs w:val="20"/>
          <w:lang w:val="it-IT"/>
        </w:rPr>
        <w:t>ofertow</w:t>
      </w:r>
      <w:r w:rsidRPr="00A21A2D">
        <w:rPr>
          <w:rStyle w:val="Brak"/>
          <w:b/>
          <w:bCs/>
          <w:sz w:val="20"/>
          <w:szCs w:val="20"/>
        </w:rPr>
        <w:t>ą obejmuje także:</w:t>
      </w:r>
    </w:p>
    <w:p w14:paraId="12D419CF" w14:textId="55F15AE0" w:rsidR="00446C25" w:rsidRPr="00A21A2D" w:rsidRDefault="00000000" w:rsidP="00A21A2D">
      <w:pPr>
        <w:pStyle w:val="Akapitzlist"/>
        <w:numPr>
          <w:ilvl w:val="1"/>
          <w:numId w:val="90"/>
        </w:numPr>
        <w:ind w:right="284"/>
        <w:rPr>
          <w:rStyle w:val="Brak"/>
          <w:sz w:val="20"/>
          <w:szCs w:val="20"/>
        </w:rPr>
      </w:pPr>
      <w:r w:rsidRPr="00A21A2D">
        <w:rPr>
          <w:rStyle w:val="Brak"/>
          <w:sz w:val="20"/>
          <w:szCs w:val="20"/>
        </w:rPr>
        <w:t>Zorganizowanie i przeprowadzenie niezbędnych pr</w:t>
      </w:r>
      <w:r w:rsidRPr="00A21A2D">
        <w:rPr>
          <w:rStyle w:val="Brak"/>
          <w:sz w:val="20"/>
          <w:szCs w:val="20"/>
          <w:lang w:val="es-ES_tradnl"/>
        </w:rPr>
        <w:t>ó</w:t>
      </w:r>
      <w:r w:rsidRPr="00A21A2D">
        <w:rPr>
          <w:rStyle w:val="Brak"/>
          <w:sz w:val="20"/>
          <w:szCs w:val="20"/>
        </w:rPr>
        <w:t>b, badań i odbior</w:t>
      </w:r>
      <w:r w:rsidRPr="00A21A2D">
        <w:rPr>
          <w:rStyle w:val="Brak"/>
          <w:sz w:val="20"/>
          <w:szCs w:val="20"/>
          <w:lang w:val="es-ES_tradnl"/>
        </w:rPr>
        <w:t>ó</w:t>
      </w:r>
      <w:r w:rsidRPr="00A21A2D">
        <w:rPr>
          <w:rStyle w:val="Brak"/>
          <w:sz w:val="20"/>
          <w:szCs w:val="20"/>
        </w:rPr>
        <w:t>w oraz ewentualnego uzupełnienia dokumentacji odbiorczej dla zakresu rob</w:t>
      </w:r>
      <w:r w:rsidRPr="00A21A2D">
        <w:rPr>
          <w:rStyle w:val="Brak"/>
          <w:sz w:val="20"/>
          <w:szCs w:val="20"/>
          <w:lang w:val="es-ES_tradnl"/>
        </w:rPr>
        <w:t>ó</w:t>
      </w:r>
      <w:r w:rsidRPr="00A21A2D">
        <w:rPr>
          <w:rStyle w:val="Brak"/>
          <w:sz w:val="20"/>
          <w:szCs w:val="20"/>
        </w:rPr>
        <w:t>t objętych przedmiotem postępowania.</w:t>
      </w:r>
    </w:p>
    <w:p w14:paraId="6DEEE1D4" w14:textId="77777777" w:rsidR="00446C25" w:rsidRDefault="00000000" w:rsidP="00A21A2D">
      <w:pPr>
        <w:pStyle w:val="Akapitzlist"/>
        <w:numPr>
          <w:ilvl w:val="1"/>
          <w:numId w:val="90"/>
        </w:numPr>
        <w:ind w:right="284"/>
        <w:rPr>
          <w:rStyle w:val="Brak"/>
          <w:sz w:val="20"/>
          <w:szCs w:val="20"/>
        </w:rPr>
      </w:pPr>
      <w:r>
        <w:rPr>
          <w:rStyle w:val="Brak"/>
          <w:sz w:val="20"/>
          <w:szCs w:val="20"/>
        </w:rPr>
        <w:t>Po zakończeniu rob</w:t>
      </w:r>
      <w:r>
        <w:rPr>
          <w:rStyle w:val="Brak"/>
          <w:sz w:val="20"/>
          <w:szCs w:val="20"/>
          <w:lang w:val="es-ES_tradnl"/>
        </w:rPr>
        <w:t>ó</w:t>
      </w:r>
      <w:r>
        <w:rPr>
          <w:rStyle w:val="Brak"/>
          <w:sz w:val="20"/>
          <w:szCs w:val="20"/>
        </w:rPr>
        <w:t>t uporządkowanie terenu budowy, demontaż obiekt</w:t>
      </w:r>
      <w:r>
        <w:rPr>
          <w:rStyle w:val="Brak"/>
          <w:sz w:val="20"/>
          <w:szCs w:val="20"/>
          <w:lang w:val="es-ES_tradnl"/>
        </w:rPr>
        <w:t>ó</w:t>
      </w:r>
      <w:r>
        <w:rPr>
          <w:rStyle w:val="Brak"/>
          <w:sz w:val="20"/>
          <w:szCs w:val="20"/>
        </w:rPr>
        <w:t>w tymczasowych.</w:t>
      </w:r>
    </w:p>
    <w:p w14:paraId="005A74BC" w14:textId="77777777" w:rsidR="00446C25" w:rsidRDefault="00000000" w:rsidP="00A21A2D">
      <w:pPr>
        <w:pStyle w:val="Akapitzlist"/>
        <w:numPr>
          <w:ilvl w:val="1"/>
          <w:numId w:val="90"/>
        </w:numPr>
        <w:ind w:right="284"/>
        <w:rPr>
          <w:rStyle w:val="Brak"/>
          <w:sz w:val="20"/>
          <w:szCs w:val="20"/>
        </w:rPr>
      </w:pPr>
      <w:r>
        <w:rPr>
          <w:rStyle w:val="Brak"/>
          <w:sz w:val="20"/>
          <w:szCs w:val="20"/>
        </w:rPr>
        <w:t>Wykonawca ponosi wszelkie koszty związane z:</w:t>
      </w:r>
    </w:p>
    <w:p w14:paraId="293D075F" w14:textId="77777777" w:rsidR="00446C25" w:rsidRDefault="00000000">
      <w:pPr>
        <w:pStyle w:val="Akapitzlist"/>
        <w:numPr>
          <w:ilvl w:val="0"/>
          <w:numId w:val="104"/>
        </w:numPr>
        <w:ind w:right="284"/>
        <w:rPr>
          <w:rStyle w:val="Brak"/>
          <w:sz w:val="20"/>
          <w:szCs w:val="20"/>
        </w:rPr>
      </w:pPr>
      <w:r>
        <w:rPr>
          <w:rStyle w:val="Brak"/>
          <w:b/>
          <w:bCs/>
          <w:sz w:val="20"/>
          <w:szCs w:val="20"/>
        </w:rPr>
        <w:t>wykonaniem inwentaryzacji powykonawczej,</w:t>
      </w:r>
    </w:p>
    <w:p w14:paraId="25508E66" w14:textId="77777777" w:rsidR="00446C25" w:rsidRDefault="00000000">
      <w:pPr>
        <w:pStyle w:val="Akapitzlist"/>
        <w:numPr>
          <w:ilvl w:val="0"/>
          <w:numId w:val="104"/>
        </w:numPr>
        <w:ind w:right="284"/>
        <w:rPr>
          <w:rStyle w:val="Brak"/>
          <w:sz w:val="20"/>
          <w:szCs w:val="20"/>
        </w:rPr>
      </w:pPr>
      <w:r>
        <w:rPr>
          <w:rStyle w:val="Brak"/>
          <w:b/>
          <w:bCs/>
          <w:sz w:val="20"/>
          <w:szCs w:val="20"/>
        </w:rPr>
        <w:t>opracowaniem wszelkiej niezbędnej dokumentacji do wykonania zam</w:t>
      </w:r>
      <w:r>
        <w:rPr>
          <w:rStyle w:val="Brak"/>
          <w:b/>
          <w:bCs/>
          <w:sz w:val="20"/>
          <w:szCs w:val="20"/>
          <w:lang w:val="es-ES_tradnl"/>
        </w:rPr>
        <w:t>ó</w:t>
      </w:r>
      <w:r>
        <w:rPr>
          <w:rStyle w:val="Brak"/>
          <w:b/>
          <w:bCs/>
          <w:sz w:val="20"/>
          <w:szCs w:val="20"/>
        </w:rPr>
        <w:t>wienia,</w:t>
      </w:r>
    </w:p>
    <w:p w14:paraId="1E739A7A" w14:textId="77777777" w:rsidR="00446C25" w:rsidRDefault="00000000">
      <w:pPr>
        <w:pStyle w:val="Akapitzlist"/>
        <w:numPr>
          <w:ilvl w:val="0"/>
          <w:numId w:val="104"/>
        </w:numPr>
        <w:ind w:right="284"/>
        <w:rPr>
          <w:rStyle w:val="Brak"/>
          <w:sz w:val="20"/>
          <w:szCs w:val="20"/>
        </w:rPr>
      </w:pPr>
      <w:r>
        <w:rPr>
          <w:rStyle w:val="Brak"/>
          <w:b/>
          <w:bCs/>
          <w:sz w:val="20"/>
          <w:szCs w:val="20"/>
        </w:rPr>
        <w:t>utrzymaniem zaplecza budowy.</w:t>
      </w:r>
    </w:p>
    <w:p w14:paraId="53F9EF5E" w14:textId="77777777" w:rsidR="00446C25" w:rsidRDefault="00446C25">
      <w:pPr>
        <w:pStyle w:val="Akapitzlist"/>
        <w:ind w:left="1418" w:right="284" w:hanging="425"/>
        <w:rPr>
          <w:rStyle w:val="Brak"/>
          <w:b/>
          <w:bCs/>
          <w:sz w:val="20"/>
          <w:szCs w:val="20"/>
        </w:rPr>
      </w:pPr>
    </w:p>
    <w:p w14:paraId="3660DA11" w14:textId="77777777" w:rsidR="00446C25" w:rsidRDefault="00000000">
      <w:pPr>
        <w:pStyle w:val="Akapitzlist"/>
        <w:ind w:left="1418" w:right="284" w:hanging="425"/>
        <w:rPr>
          <w:rStyle w:val="Brak"/>
          <w:b/>
          <w:bCs/>
          <w:sz w:val="20"/>
          <w:szCs w:val="20"/>
        </w:rPr>
      </w:pPr>
      <w:r>
        <w:rPr>
          <w:rStyle w:val="Brak"/>
          <w:b/>
          <w:bCs/>
          <w:sz w:val="20"/>
          <w:szCs w:val="20"/>
          <w:lang w:val="en-US"/>
        </w:rPr>
        <w:t>UWAGA!</w:t>
      </w:r>
    </w:p>
    <w:p w14:paraId="3C9A8DC0" w14:textId="77777777" w:rsidR="00446C25" w:rsidRDefault="00000000">
      <w:pPr>
        <w:pStyle w:val="Akapitzlist"/>
        <w:ind w:left="993" w:right="284" w:firstLine="0"/>
        <w:rPr>
          <w:rStyle w:val="Brak"/>
          <w:sz w:val="20"/>
          <w:szCs w:val="20"/>
        </w:rPr>
      </w:pPr>
      <w:r>
        <w:rPr>
          <w:rStyle w:val="Brak"/>
          <w:b/>
          <w:bCs/>
          <w:sz w:val="20"/>
          <w:szCs w:val="20"/>
        </w:rPr>
        <w:lastRenderedPageBreak/>
        <w:t>Wykonawca zobowiązany jest przez cały okres realizacji powierzonego mu zadania na bieżąco uzgadniać z Zamawiającym harmonogram rob</w:t>
      </w:r>
      <w:r>
        <w:rPr>
          <w:rStyle w:val="Brak"/>
          <w:b/>
          <w:bCs/>
          <w:sz w:val="20"/>
          <w:szCs w:val="20"/>
          <w:lang w:val="es-ES_tradnl"/>
        </w:rPr>
        <w:t>ó</w:t>
      </w:r>
      <w:r>
        <w:rPr>
          <w:rStyle w:val="Brak"/>
          <w:b/>
          <w:bCs/>
          <w:sz w:val="20"/>
          <w:szCs w:val="20"/>
        </w:rPr>
        <w:t>t budowlanych i go aktualizować.</w:t>
      </w:r>
    </w:p>
    <w:p w14:paraId="103CD4D9" w14:textId="3EAA6B02" w:rsidR="00446C25" w:rsidRPr="00A21A2D" w:rsidRDefault="00000000" w:rsidP="00A21A2D">
      <w:pPr>
        <w:pStyle w:val="Akapitzlist"/>
        <w:numPr>
          <w:ilvl w:val="0"/>
          <w:numId w:val="90"/>
        </w:numPr>
        <w:spacing w:before="120"/>
        <w:ind w:right="284"/>
        <w:rPr>
          <w:rStyle w:val="Brak"/>
          <w:sz w:val="20"/>
          <w:szCs w:val="20"/>
        </w:rPr>
      </w:pPr>
      <w:r w:rsidRPr="00A21A2D">
        <w:rPr>
          <w:rStyle w:val="Brak"/>
          <w:b/>
          <w:bCs/>
          <w:sz w:val="20"/>
          <w:szCs w:val="20"/>
        </w:rPr>
        <w:t>Dodatkowe wymagania Zamawiającego</w:t>
      </w:r>
      <w:r w:rsidRPr="00A21A2D">
        <w:rPr>
          <w:rStyle w:val="Brak"/>
          <w:sz w:val="20"/>
          <w:szCs w:val="20"/>
        </w:rPr>
        <w:t>:</w:t>
      </w:r>
    </w:p>
    <w:p w14:paraId="08BE30FF" w14:textId="77777777" w:rsidR="00446C25" w:rsidRDefault="00000000" w:rsidP="00A21A2D">
      <w:pPr>
        <w:pStyle w:val="Akapitzlist"/>
        <w:numPr>
          <w:ilvl w:val="1"/>
          <w:numId w:val="90"/>
        </w:numPr>
        <w:ind w:right="284"/>
        <w:rPr>
          <w:rStyle w:val="Brak"/>
          <w:sz w:val="20"/>
          <w:szCs w:val="20"/>
        </w:rPr>
      </w:pPr>
      <w:r>
        <w:rPr>
          <w:rStyle w:val="Brak"/>
          <w:sz w:val="20"/>
          <w:szCs w:val="20"/>
        </w:rPr>
        <w:t>Wymagany okres gwarancji na wykonanie przedmiotu zam</w:t>
      </w:r>
      <w:r>
        <w:rPr>
          <w:rStyle w:val="Brak"/>
          <w:sz w:val="20"/>
          <w:szCs w:val="20"/>
          <w:lang w:val="es-ES_tradnl"/>
        </w:rPr>
        <w:t>ó</w:t>
      </w:r>
      <w:r>
        <w:rPr>
          <w:rStyle w:val="Brak"/>
          <w:sz w:val="20"/>
          <w:szCs w:val="20"/>
        </w:rPr>
        <w:t xml:space="preserve">wienia wynosi </w:t>
      </w:r>
      <w:r>
        <w:rPr>
          <w:rStyle w:val="Brak"/>
          <w:b/>
          <w:bCs/>
          <w:sz w:val="20"/>
          <w:szCs w:val="20"/>
        </w:rPr>
        <w:t>minimalnie 60 miesięcy, a maksymalnie 84 miesiące od dnia odebrania przez Zamawiającego rob</w:t>
      </w:r>
      <w:r>
        <w:rPr>
          <w:rStyle w:val="Brak"/>
          <w:b/>
          <w:bCs/>
          <w:sz w:val="20"/>
          <w:szCs w:val="20"/>
          <w:lang w:val="es-ES_tradnl"/>
        </w:rPr>
        <w:t>ó</w:t>
      </w:r>
      <w:r>
        <w:rPr>
          <w:rStyle w:val="Brak"/>
          <w:b/>
          <w:bCs/>
          <w:sz w:val="20"/>
          <w:szCs w:val="20"/>
        </w:rPr>
        <w:t>t i podpisania (bez uwag) protokołu końcowego.</w:t>
      </w:r>
      <w:r>
        <w:rPr>
          <w:rStyle w:val="Brak"/>
          <w:sz w:val="20"/>
          <w:szCs w:val="20"/>
        </w:rPr>
        <w:t xml:space="preserve"> </w:t>
      </w:r>
    </w:p>
    <w:p w14:paraId="036A67E7" w14:textId="77777777" w:rsidR="00446C25" w:rsidRDefault="00000000" w:rsidP="00A21A2D">
      <w:pPr>
        <w:pStyle w:val="Akapitzlist"/>
        <w:numPr>
          <w:ilvl w:val="1"/>
          <w:numId w:val="90"/>
        </w:numPr>
        <w:ind w:right="284" w:hanging="77"/>
        <w:rPr>
          <w:rStyle w:val="Brak"/>
          <w:sz w:val="20"/>
          <w:szCs w:val="20"/>
        </w:rPr>
      </w:pPr>
      <w:r>
        <w:rPr>
          <w:rStyle w:val="Brak"/>
          <w:sz w:val="20"/>
          <w:szCs w:val="20"/>
        </w:rPr>
        <w:t xml:space="preserve">Wybrany Wykonawca ma obowiązek </w:t>
      </w:r>
      <w:r>
        <w:rPr>
          <w:rStyle w:val="Brak"/>
          <w:b/>
          <w:bCs/>
          <w:sz w:val="20"/>
          <w:szCs w:val="20"/>
        </w:rPr>
        <w:t>opracować harmonogram rob</w:t>
      </w:r>
      <w:r>
        <w:rPr>
          <w:rStyle w:val="Brak"/>
          <w:b/>
          <w:bCs/>
          <w:sz w:val="20"/>
          <w:szCs w:val="20"/>
          <w:lang w:val="es-ES_tradnl"/>
        </w:rPr>
        <w:t>ó</w:t>
      </w:r>
      <w:r>
        <w:rPr>
          <w:rStyle w:val="Brak"/>
          <w:b/>
          <w:bCs/>
          <w:sz w:val="20"/>
          <w:szCs w:val="20"/>
        </w:rPr>
        <w:t>t i dostarczyć go Zamawiającemu w ciągu 7 dni licząc od dnia zawarcia umowy.</w:t>
      </w:r>
    </w:p>
    <w:p w14:paraId="2420C46A" w14:textId="77777777" w:rsidR="00446C25" w:rsidRDefault="00000000" w:rsidP="00A21A2D">
      <w:pPr>
        <w:pStyle w:val="Akapitzlist"/>
        <w:numPr>
          <w:ilvl w:val="1"/>
          <w:numId w:val="90"/>
        </w:numPr>
        <w:ind w:right="284"/>
        <w:rPr>
          <w:rStyle w:val="Brak"/>
          <w:sz w:val="20"/>
          <w:szCs w:val="20"/>
        </w:rPr>
      </w:pPr>
      <w:r>
        <w:rPr>
          <w:rStyle w:val="Brak"/>
          <w:sz w:val="20"/>
          <w:szCs w:val="20"/>
        </w:rPr>
        <w:t>Wybrany Wykonawca ma obowiązek wykonania kosztorys</w:t>
      </w:r>
      <w:r>
        <w:rPr>
          <w:rStyle w:val="Brak"/>
          <w:sz w:val="20"/>
          <w:szCs w:val="20"/>
          <w:lang w:val="es-ES_tradnl"/>
        </w:rPr>
        <w:t>ó</w:t>
      </w:r>
      <w:r>
        <w:rPr>
          <w:rStyle w:val="Brak"/>
          <w:sz w:val="20"/>
          <w:szCs w:val="20"/>
        </w:rPr>
        <w:t>w powykonawczych oraz innych kosztorys</w:t>
      </w:r>
      <w:r>
        <w:rPr>
          <w:rStyle w:val="Brak"/>
          <w:sz w:val="20"/>
          <w:szCs w:val="20"/>
          <w:lang w:val="es-ES_tradnl"/>
        </w:rPr>
        <w:t>ó</w:t>
      </w:r>
      <w:r>
        <w:rPr>
          <w:rStyle w:val="Brak"/>
          <w:sz w:val="20"/>
          <w:szCs w:val="20"/>
        </w:rPr>
        <w:t>w, o kt</w:t>
      </w:r>
      <w:r>
        <w:rPr>
          <w:rStyle w:val="Brak"/>
          <w:sz w:val="20"/>
          <w:szCs w:val="20"/>
          <w:lang w:val="es-ES_tradnl"/>
        </w:rPr>
        <w:t>ó</w:t>
      </w:r>
      <w:r>
        <w:rPr>
          <w:rStyle w:val="Brak"/>
          <w:sz w:val="20"/>
          <w:szCs w:val="20"/>
        </w:rPr>
        <w:t>re zwr</w:t>
      </w:r>
      <w:r>
        <w:rPr>
          <w:rStyle w:val="Brak"/>
          <w:sz w:val="20"/>
          <w:szCs w:val="20"/>
          <w:lang w:val="es-ES_tradnl"/>
        </w:rPr>
        <w:t>ó</w:t>
      </w:r>
      <w:r>
        <w:rPr>
          <w:rStyle w:val="Brak"/>
          <w:sz w:val="20"/>
          <w:szCs w:val="20"/>
          <w:lang w:val="it-IT"/>
        </w:rPr>
        <w:t>ci si</w:t>
      </w:r>
      <w:r>
        <w:rPr>
          <w:rStyle w:val="Brak"/>
          <w:sz w:val="20"/>
          <w:szCs w:val="20"/>
        </w:rPr>
        <w:t xml:space="preserve">ę Inspektor Nadzoru lub Zamawiający. </w:t>
      </w:r>
    </w:p>
    <w:p w14:paraId="181BD287" w14:textId="77777777" w:rsidR="00446C25" w:rsidRDefault="00000000" w:rsidP="00A21A2D">
      <w:pPr>
        <w:pStyle w:val="Akapitzlist"/>
        <w:numPr>
          <w:ilvl w:val="1"/>
          <w:numId w:val="90"/>
        </w:numPr>
        <w:ind w:right="284"/>
        <w:rPr>
          <w:rStyle w:val="Brak"/>
          <w:sz w:val="20"/>
          <w:szCs w:val="20"/>
        </w:rPr>
      </w:pPr>
      <w:r>
        <w:rPr>
          <w:rStyle w:val="Brak"/>
          <w:sz w:val="20"/>
          <w:szCs w:val="20"/>
        </w:rPr>
        <w:t>Wykonawca lub Kierownik Zespołu Wykonawcy lub Kierownik Budowy mają obowiązek uczestniczyć w naradach koordynacyjnych organizowanych przez Inspektora lub Zamawiającego.</w:t>
      </w:r>
    </w:p>
    <w:p w14:paraId="7E684B79" w14:textId="77777777" w:rsidR="00446C25" w:rsidRDefault="00000000" w:rsidP="00A21A2D">
      <w:pPr>
        <w:pStyle w:val="Akapitzlist"/>
        <w:numPr>
          <w:ilvl w:val="1"/>
          <w:numId w:val="90"/>
        </w:numPr>
        <w:ind w:right="284"/>
        <w:rPr>
          <w:rStyle w:val="Brak"/>
          <w:sz w:val="20"/>
          <w:szCs w:val="20"/>
        </w:rPr>
      </w:pPr>
      <w:r>
        <w:rPr>
          <w:rStyle w:val="Brak"/>
          <w:b/>
          <w:bCs/>
          <w:sz w:val="20"/>
          <w:szCs w:val="20"/>
        </w:rPr>
        <w:t>Wykonawca ma obowiązek</w:t>
      </w:r>
      <w:r>
        <w:rPr>
          <w:rStyle w:val="Brak"/>
          <w:sz w:val="20"/>
          <w:szCs w:val="20"/>
        </w:rPr>
        <w:t xml:space="preserve"> zapoznania się w spos</w:t>
      </w:r>
      <w:r>
        <w:rPr>
          <w:rStyle w:val="Brak"/>
          <w:sz w:val="20"/>
          <w:szCs w:val="20"/>
          <w:lang w:val="es-ES_tradnl"/>
        </w:rPr>
        <w:t>ó</w:t>
      </w:r>
      <w:r>
        <w:rPr>
          <w:rStyle w:val="Brak"/>
          <w:sz w:val="20"/>
          <w:szCs w:val="20"/>
        </w:rPr>
        <w:t>b bardzo szczegółowy z dokumentacją postępowania. Wykonawca ma obowiązek wyjaśnić z Zamawiającym wszystkie wątpliwości w stosunku do zakresu rob</w:t>
      </w:r>
      <w:r>
        <w:rPr>
          <w:rStyle w:val="Brak"/>
          <w:sz w:val="20"/>
          <w:szCs w:val="20"/>
          <w:lang w:val="es-ES_tradnl"/>
        </w:rPr>
        <w:t>ó</w:t>
      </w:r>
      <w:r>
        <w:rPr>
          <w:rStyle w:val="Brak"/>
          <w:sz w:val="20"/>
          <w:szCs w:val="20"/>
        </w:rPr>
        <w:t xml:space="preserve">t i prac, przed złożeniem ofert. Po złożeniu oferty, Zamawiający będzie uważał, że Wykonawca nie ma wątpliwości i uwag w stosunku do zakresu ujętego w specyfikacji. </w:t>
      </w:r>
      <w:r>
        <w:rPr>
          <w:rStyle w:val="Brak"/>
          <w:b/>
          <w:bCs/>
          <w:sz w:val="20"/>
          <w:szCs w:val="20"/>
          <w:u w:val="single"/>
        </w:rPr>
        <w:t>Wykonawca powinien w ofercie wycenić wszystkie roboty budowlane niezbędne do prawidłowego wykonania przedmiotu zam</w:t>
      </w:r>
      <w:r>
        <w:rPr>
          <w:rStyle w:val="Brak"/>
          <w:b/>
          <w:bCs/>
          <w:sz w:val="20"/>
          <w:szCs w:val="20"/>
          <w:u w:val="single"/>
          <w:lang w:val="es-ES_tradnl"/>
        </w:rPr>
        <w:t>ó</w:t>
      </w:r>
      <w:r>
        <w:rPr>
          <w:rStyle w:val="Brak"/>
          <w:b/>
          <w:bCs/>
          <w:sz w:val="20"/>
          <w:szCs w:val="20"/>
          <w:u w:val="single"/>
        </w:rPr>
        <w:t>wienia.</w:t>
      </w:r>
    </w:p>
    <w:p w14:paraId="02245746" w14:textId="77777777" w:rsidR="00446C25" w:rsidRDefault="00446C25">
      <w:pPr>
        <w:pStyle w:val="Akapitzlist"/>
        <w:ind w:left="1418" w:right="284" w:firstLine="0"/>
        <w:rPr>
          <w:rStyle w:val="Brak"/>
          <w:sz w:val="20"/>
          <w:szCs w:val="20"/>
        </w:rPr>
      </w:pPr>
    </w:p>
    <w:p w14:paraId="4734C4B6" w14:textId="77777777" w:rsidR="00446C25" w:rsidRDefault="00000000">
      <w:pPr>
        <w:ind w:right="281" w:firstLine="993"/>
        <w:jc w:val="both"/>
        <w:rPr>
          <w:rStyle w:val="Brak"/>
          <w:sz w:val="20"/>
          <w:szCs w:val="20"/>
          <w:u w:val="single"/>
        </w:rPr>
      </w:pPr>
      <w:r>
        <w:rPr>
          <w:rStyle w:val="Brak"/>
          <w:sz w:val="20"/>
          <w:szCs w:val="20"/>
          <w:u w:val="single"/>
        </w:rPr>
        <w:t>Inne prace niezbędne do prawidłowego wykonania przedmiotu umowy, w tym między innymi:</w:t>
      </w:r>
    </w:p>
    <w:p w14:paraId="4E6B615F" w14:textId="77777777" w:rsidR="00446C25" w:rsidRDefault="00000000">
      <w:pPr>
        <w:pStyle w:val="Akapitzlist"/>
        <w:numPr>
          <w:ilvl w:val="0"/>
          <w:numId w:val="107"/>
        </w:numPr>
        <w:ind w:right="281"/>
        <w:rPr>
          <w:rStyle w:val="Brak"/>
          <w:sz w:val="20"/>
          <w:szCs w:val="20"/>
        </w:rPr>
      </w:pPr>
      <w:r>
        <w:rPr>
          <w:rStyle w:val="Brak"/>
          <w:sz w:val="20"/>
          <w:szCs w:val="20"/>
        </w:rPr>
        <w:t>odpowiednie oznakowanie i zabezpieczenie terenu prac, ubezpieczenie oraz zabezpieczenie przejętego terenu na czas wykonywania prac, organizację zaplecza budowy, organizację dojść i dojazd</w:t>
      </w:r>
      <w:r>
        <w:rPr>
          <w:rStyle w:val="Brak"/>
          <w:sz w:val="20"/>
          <w:szCs w:val="20"/>
          <w:lang w:val="es-ES_tradnl"/>
        </w:rPr>
        <w:t>ó</w:t>
      </w:r>
      <w:r>
        <w:rPr>
          <w:rStyle w:val="Brak"/>
          <w:sz w:val="20"/>
          <w:szCs w:val="20"/>
        </w:rPr>
        <w:t>w do obiekt</w:t>
      </w:r>
      <w:r>
        <w:rPr>
          <w:rStyle w:val="Brak"/>
          <w:sz w:val="20"/>
          <w:szCs w:val="20"/>
          <w:lang w:val="es-ES_tradnl"/>
        </w:rPr>
        <w:t>ó</w:t>
      </w:r>
      <w:r>
        <w:rPr>
          <w:rStyle w:val="Brak"/>
          <w:sz w:val="20"/>
          <w:szCs w:val="20"/>
        </w:rPr>
        <w:t>w sąsiadujących w placem budowy, wykonanie inwentaryzacji powykonawczej z naniesionymi zmianami powstałymi w trakcie prac, bieżący wyw</w:t>
      </w:r>
      <w:r>
        <w:rPr>
          <w:rStyle w:val="Brak"/>
          <w:sz w:val="20"/>
          <w:szCs w:val="20"/>
          <w:lang w:val="es-ES_tradnl"/>
        </w:rPr>
        <w:t>ó</w:t>
      </w:r>
      <w:r>
        <w:rPr>
          <w:rStyle w:val="Brak"/>
          <w:sz w:val="20"/>
          <w:szCs w:val="20"/>
        </w:rPr>
        <w:t>z odpad</w:t>
      </w:r>
      <w:r>
        <w:rPr>
          <w:rStyle w:val="Brak"/>
          <w:sz w:val="20"/>
          <w:szCs w:val="20"/>
          <w:lang w:val="es-ES_tradnl"/>
        </w:rPr>
        <w:t>ó</w:t>
      </w:r>
      <w:r>
        <w:rPr>
          <w:rStyle w:val="Brak"/>
          <w:sz w:val="20"/>
          <w:szCs w:val="20"/>
        </w:rPr>
        <w:t>w i materiałów nieużytecznych;</w:t>
      </w:r>
    </w:p>
    <w:p w14:paraId="08834F88" w14:textId="77777777" w:rsidR="00446C25" w:rsidRDefault="00000000">
      <w:pPr>
        <w:pStyle w:val="Akapitzlist"/>
        <w:numPr>
          <w:ilvl w:val="0"/>
          <w:numId w:val="107"/>
        </w:numPr>
        <w:ind w:right="281"/>
        <w:rPr>
          <w:rStyle w:val="Brak"/>
          <w:sz w:val="20"/>
          <w:szCs w:val="20"/>
        </w:rPr>
      </w:pPr>
      <w:r>
        <w:rPr>
          <w:rStyle w:val="Brak"/>
          <w:sz w:val="20"/>
          <w:szCs w:val="20"/>
        </w:rPr>
        <w:t>wykonanie prac naprawczych infrastruktury technicznej, kt</w:t>
      </w:r>
      <w:r>
        <w:rPr>
          <w:rStyle w:val="Brak"/>
          <w:sz w:val="20"/>
          <w:szCs w:val="20"/>
          <w:lang w:val="es-ES_tradnl"/>
        </w:rPr>
        <w:t>ó</w:t>
      </w:r>
      <w:r>
        <w:rPr>
          <w:rStyle w:val="Brak"/>
          <w:sz w:val="20"/>
          <w:szCs w:val="20"/>
        </w:rPr>
        <w:t>rej stan techniczny na skutek realizacji prac montażowych uległ pogorszeniu, w tym prac odtworzeniowych;</w:t>
      </w:r>
    </w:p>
    <w:p w14:paraId="308EDBF7" w14:textId="77777777" w:rsidR="00446C25" w:rsidRDefault="00000000">
      <w:pPr>
        <w:pStyle w:val="Akapitzlist"/>
        <w:numPr>
          <w:ilvl w:val="0"/>
          <w:numId w:val="107"/>
        </w:numPr>
        <w:ind w:right="281"/>
        <w:rPr>
          <w:rStyle w:val="Brak"/>
          <w:sz w:val="20"/>
          <w:szCs w:val="20"/>
        </w:rPr>
      </w:pPr>
      <w:bookmarkStart w:id="35" w:name="_Hlk171588002"/>
      <w:r>
        <w:rPr>
          <w:rStyle w:val="Brak"/>
          <w:sz w:val="20"/>
          <w:szCs w:val="20"/>
        </w:rPr>
        <w:t>wykonanie, dostawa i montaż tablicy informującej o realizowanym zadania w ramach otrzymanego dofinansowania w miejscu uzgodnionym z Zamawiającym. Tablica informacyjna winna zawierać oznaczenie słowne programu oraz logo Polski Ład, winna być wykonana zgodnie z rozporządzeniem Rady Ministr</w:t>
      </w:r>
      <w:r>
        <w:rPr>
          <w:rStyle w:val="Brak"/>
          <w:sz w:val="20"/>
          <w:szCs w:val="20"/>
          <w:lang w:val="es-ES_tradnl"/>
        </w:rPr>
        <w:t>ó</w:t>
      </w:r>
      <w:r>
        <w:rPr>
          <w:rStyle w:val="Brak"/>
          <w:sz w:val="20"/>
          <w:szCs w:val="20"/>
        </w:rPr>
        <w:t>w z dnia 7 maja 2021 r. w sprawie określenia działań informacyjnych podejmowanych przez podmioty realizujące zadania finansowane lub dofinansowane z budżetu państwa lub z państwowych funduszy celowych (Dz.U.</w:t>
      </w:r>
      <w:r>
        <w:rPr>
          <w:rStyle w:val="Brak"/>
        </w:rPr>
        <w:t xml:space="preserve"> </w:t>
      </w:r>
      <w:r>
        <w:rPr>
          <w:rStyle w:val="Brak"/>
          <w:sz w:val="20"/>
          <w:szCs w:val="20"/>
        </w:rPr>
        <w:t>2023.1471 ze zm.).</w:t>
      </w:r>
      <w:bookmarkEnd w:id="35"/>
    </w:p>
    <w:p w14:paraId="7399581C" w14:textId="77777777" w:rsidR="00446C25" w:rsidRDefault="00446C25">
      <w:pPr>
        <w:spacing w:before="60"/>
        <w:ind w:right="249"/>
        <w:rPr>
          <w:b/>
          <w:bCs/>
          <w:i/>
          <w:iCs/>
          <w:sz w:val="20"/>
          <w:szCs w:val="20"/>
        </w:rPr>
      </w:pPr>
    </w:p>
    <w:p w14:paraId="15B5FE49" w14:textId="77777777" w:rsidR="00446C25" w:rsidRDefault="00446C25">
      <w:pPr>
        <w:spacing w:line="276" w:lineRule="auto"/>
        <w:ind w:left="993" w:right="284"/>
        <w:rPr>
          <w:rStyle w:val="Brak"/>
          <w:sz w:val="20"/>
          <w:szCs w:val="20"/>
        </w:rPr>
      </w:pPr>
    </w:p>
    <w:p w14:paraId="01E8ED99" w14:textId="77777777" w:rsidR="00446C25" w:rsidRDefault="00446C25">
      <w:pPr>
        <w:spacing w:line="276" w:lineRule="auto"/>
        <w:ind w:left="993" w:right="284"/>
        <w:rPr>
          <w:rStyle w:val="Brak"/>
          <w:sz w:val="20"/>
          <w:szCs w:val="20"/>
        </w:rPr>
      </w:pPr>
    </w:p>
    <w:p w14:paraId="5FEFA719" w14:textId="77777777" w:rsidR="00446C25" w:rsidRDefault="00446C25">
      <w:pPr>
        <w:spacing w:line="276" w:lineRule="auto"/>
        <w:ind w:left="993" w:right="284"/>
        <w:jc w:val="both"/>
        <w:rPr>
          <w:rStyle w:val="Brak"/>
          <w:sz w:val="20"/>
          <w:szCs w:val="20"/>
        </w:rPr>
      </w:pPr>
    </w:p>
    <w:p w14:paraId="07EA63D9" w14:textId="77777777" w:rsidR="00446C25" w:rsidRDefault="00000000">
      <w:pPr>
        <w:jc w:val="right"/>
      </w:pPr>
      <w:r>
        <w:rPr>
          <w:rStyle w:val="Brak"/>
          <w:b/>
          <w:bCs/>
          <w:i/>
          <w:iCs/>
          <w:sz w:val="20"/>
          <w:szCs w:val="20"/>
        </w:rPr>
        <w:br w:type="page"/>
      </w:r>
    </w:p>
    <w:p w14:paraId="46052651" w14:textId="77777777" w:rsidR="00446C25" w:rsidRDefault="00000000">
      <w:pPr>
        <w:jc w:val="right"/>
        <w:rPr>
          <w:rStyle w:val="Brak"/>
          <w:b/>
          <w:bCs/>
          <w:i/>
          <w:iCs/>
          <w:sz w:val="20"/>
          <w:szCs w:val="20"/>
        </w:rPr>
      </w:pPr>
      <w:r>
        <w:rPr>
          <w:rStyle w:val="Brak"/>
          <w:b/>
          <w:bCs/>
          <w:i/>
          <w:iCs/>
          <w:sz w:val="20"/>
          <w:szCs w:val="20"/>
        </w:rPr>
        <w:lastRenderedPageBreak/>
        <w:t>Załącznik nr 10 do SWZ</w:t>
      </w:r>
    </w:p>
    <w:p w14:paraId="4E9BCAE4" w14:textId="77777777" w:rsidR="00446C25" w:rsidRDefault="00000000">
      <w:pPr>
        <w:spacing w:before="44"/>
        <w:ind w:left="595"/>
        <w:rPr>
          <w:rStyle w:val="Brak"/>
          <w:b/>
          <w:bCs/>
          <w:sz w:val="28"/>
          <w:szCs w:val="28"/>
        </w:rPr>
      </w:pPr>
      <w:r>
        <w:rPr>
          <w:rStyle w:val="Brak"/>
          <w:b/>
          <w:bCs/>
          <w:sz w:val="28"/>
          <w:szCs w:val="28"/>
          <w:lang w:val="en-US"/>
        </w:rPr>
        <w:t>PROJEKTOWANE POSTANOWIENIA UMOWY</w:t>
      </w:r>
    </w:p>
    <w:p w14:paraId="49C36205" w14:textId="77777777" w:rsidR="00446C25" w:rsidRDefault="00446C25">
      <w:pPr>
        <w:pStyle w:val="Tekstpodstawowy"/>
        <w:jc w:val="center"/>
        <w:rPr>
          <w:rStyle w:val="Brak"/>
          <w:b/>
          <w:bCs/>
          <w:sz w:val="22"/>
          <w:szCs w:val="22"/>
        </w:rPr>
      </w:pPr>
    </w:p>
    <w:p w14:paraId="679447CF" w14:textId="77777777" w:rsidR="00446C25" w:rsidRDefault="00446C25">
      <w:pPr>
        <w:pStyle w:val="Tekstpodstawowy"/>
        <w:jc w:val="center"/>
        <w:rPr>
          <w:rStyle w:val="Brak"/>
          <w:b/>
          <w:bCs/>
          <w:sz w:val="22"/>
          <w:szCs w:val="22"/>
        </w:rPr>
      </w:pPr>
    </w:p>
    <w:p w14:paraId="3E93C2EA" w14:textId="77777777" w:rsidR="00446C25" w:rsidRDefault="00000000">
      <w:pPr>
        <w:pStyle w:val="Tekstpodstawowy"/>
        <w:ind w:left="567" w:right="281"/>
        <w:jc w:val="center"/>
        <w:rPr>
          <w:rStyle w:val="Brak"/>
          <w:b/>
          <w:bCs/>
          <w:sz w:val="22"/>
          <w:szCs w:val="22"/>
        </w:rPr>
      </w:pPr>
      <w:r>
        <w:rPr>
          <w:rStyle w:val="Brak"/>
          <w:b/>
          <w:bCs/>
          <w:sz w:val="22"/>
          <w:szCs w:val="22"/>
          <w:lang w:val="en-US"/>
        </w:rPr>
        <w:t xml:space="preserve">UMOWA Nr </w:t>
      </w:r>
      <w:r>
        <w:rPr>
          <w:rStyle w:val="Brak"/>
          <w:b/>
          <w:bCs/>
          <w:sz w:val="22"/>
          <w:szCs w:val="22"/>
        </w:rPr>
        <w:t>…………………</w:t>
      </w:r>
    </w:p>
    <w:p w14:paraId="45A9685E" w14:textId="77777777" w:rsidR="00446C25" w:rsidRDefault="00000000">
      <w:pPr>
        <w:spacing w:line="120" w:lineRule="atLeast"/>
        <w:ind w:left="567" w:right="281"/>
        <w:jc w:val="both"/>
        <w:rPr>
          <w:rStyle w:val="Brak"/>
          <w:sz w:val="20"/>
          <w:szCs w:val="20"/>
        </w:rPr>
      </w:pPr>
      <w:r>
        <w:rPr>
          <w:rStyle w:val="Brak"/>
          <w:sz w:val="20"/>
          <w:szCs w:val="20"/>
        </w:rPr>
        <w:t>Zawarta w dniu ...................... 2026 r. w Lw</w:t>
      </w:r>
      <w:r>
        <w:rPr>
          <w:rStyle w:val="Brak"/>
          <w:sz w:val="20"/>
          <w:szCs w:val="20"/>
          <w:lang w:val="es-ES_tradnl"/>
        </w:rPr>
        <w:t>ó</w:t>
      </w:r>
      <w:r>
        <w:rPr>
          <w:rStyle w:val="Brak"/>
          <w:sz w:val="20"/>
          <w:szCs w:val="20"/>
        </w:rPr>
        <w:t>wku Śląskim, pomiędzy:</w:t>
      </w:r>
      <w:r>
        <w:rPr>
          <w:rStyle w:val="Brak"/>
          <w:sz w:val="20"/>
          <w:szCs w:val="20"/>
        </w:rPr>
        <w:tab/>
      </w:r>
    </w:p>
    <w:p w14:paraId="0F15C46E" w14:textId="77777777" w:rsidR="00446C25" w:rsidRDefault="00000000">
      <w:pPr>
        <w:spacing w:before="120" w:line="120" w:lineRule="atLeast"/>
        <w:ind w:left="567" w:right="281"/>
        <w:rPr>
          <w:rStyle w:val="Brak"/>
          <w:sz w:val="20"/>
          <w:szCs w:val="20"/>
        </w:rPr>
      </w:pPr>
      <w:r>
        <w:rPr>
          <w:rStyle w:val="Brak"/>
          <w:b/>
          <w:bCs/>
          <w:sz w:val="20"/>
          <w:szCs w:val="20"/>
          <w:lang w:val="de-DE"/>
        </w:rPr>
        <w:t>Gmin</w:t>
      </w:r>
      <w:r>
        <w:rPr>
          <w:rStyle w:val="Brak"/>
          <w:b/>
          <w:bCs/>
          <w:sz w:val="20"/>
          <w:szCs w:val="20"/>
        </w:rPr>
        <w:t>ą i Miastem Lw</w:t>
      </w:r>
      <w:r>
        <w:rPr>
          <w:rStyle w:val="Brak"/>
          <w:b/>
          <w:bCs/>
          <w:sz w:val="20"/>
          <w:szCs w:val="20"/>
          <w:lang w:val="es-ES_tradnl"/>
        </w:rPr>
        <w:t>ó</w:t>
      </w:r>
      <w:r>
        <w:rPr>
          <w:rStyle w:val="Brak"/>
          <w:b/>
          <w:bCs/>
          <w:sz w:val="20"/>
          <w:szCs w:val="20"/>
        </w:rPr>
        <w:t>wek Śląski</w:t>
      </w:r>
      <w:r>
        <w:rPr>
          <w:rStyle w:val="Brak"/>
          <w:sz w:val="20"/>
          <w:szCs w:val="20"/>
        </w:rPr>
        <w:t xml:space="preserve"> z siedzibą: Al. Wojska Polskiego 25A, 59-600 Lw</w:t>
      </w:r>
      <w:r>
        <w:rPr>
          <w:rStyle w:val="Brak"/>
          <w:sz w:val="20"/>
          <w:szCs w:val="20"/>
          <w:lang w:val="es-ES_tradnl"/>
        </w:rPr>
        <w:t>ó</w:t>
      </w:r>
      <w:r>
        <w:rPr>
          <w:rStyle w:val="Brak"/>
          <w:sz w:val="20"/>
          <w:szCs w:val="20"/>
        </w:rPr>
        <w:t xml:space="preserve">wek Śląski, </w:t>
      </w:r>
      <w:r>
        <w:rPr>
          <w:rStyle w:val="Brak"/>
          <w:sz w:val="20"/>
          <w:szCs w:val="20"/>
        </w:rPr>
        <w:br/>
        <w:t>NIP: 616-10-03-030</w:t>
      </w:r>
    </w:p>
    <w:p w14:paraId="511D611D" w14:textId="77777777" w:rsidR="00446C25" w:rsidRDefault="00000000">
      <w:pPr>
        <w:pStyle w:val="Tekstpodstawowy3"/>
        <w:spacing w:after="0"/>
        <w:ind w:left="567" w:right="281"/>
        <w:rPr>
          <w:rStyle w:val="Brak"/>
          <w:rFonts w:ascii="Calibri" w:eastAsia="Calibri" w:hAnsi="Calibri" w:cs="Calibri"/>
          <w:sz w:val="20"/>
          <w:szCs w:val="20"/>
        </w:rPr>
      </w:pPr>
      <w:r>
        <w:rPr>
          <w:rStyle w:val="Brak"/>
          <w:rFonts w:ascii="Calibri" w:eastAsia="Calibri" w:hAnsi="Calibri" w:cs="Calibri"/>
          <w:sz w:val="20"/>
          <w:szCs w:val="20"/>
        </w:rPr>
        <w:t>reprezentowaną przez:</w:t>
      </w:r>
    </w:p>
    <w:p w14:paraId="6F23755E" w14:textId="77777777" w:rsidR="00446C25" w:rsidRDefault="00000000">
      <w:pPr>
        <w:spacing w:line="120" w:lineRule="atLeast"/>
        <w:ind w:left="567" w:right="281" w:firstLine="360"/>
        <w:jc w:val="both"/>
        <w:rPr>
          <w:rStyle w:val="Brak"/>
          <w:sz w:val="20"/>
          <w:szCs w:val="20"/>
        </w:rPr>
      </w:pPr>
      <w:r>
        <w:rPr>
          <w:rStyle w:val="Brak"/>
          <w:sz w:val="20"/>
          <w:szCs w:val="20"/>
        </w:rPr>
        <w:t>Dawida Kobiałka – Burmistrza Gminy i Miasta Lw</w:t>
      </w:r>
      <w:r>
        <w:rPr>
          <w:rStyle w:val="Brak"/>
          <w:sz w:val="20"/>
          <w:szCs w:val="20"/>
          <w:lang w:val="es-ES_tradnl"/>
        </w:rPr>
        <w:t>ó</w:t>
      </w:r>
      <w:r>
        <w:rPr>
          <w:rStyle w:val="Brak"/>
          <w:sz w:val="20"/>
          <w:szCs w:val="20"/>
        </w:rPr>
        <w:t>wek Śląski</w:t>
      </w:r>
    </w:p>
    <w:p w14:paraId="3E5A7D34" w14:textId="77777777" w:rsidR="00446C25" w:rsidRDefault="00000000">
      <w:pPr>
        <w:spacing w:line="120" w:lineRule="atLeast"/>
        <w:ind w:left="567" w:right="281" w:firstLine="360"/>
        <w:jc w:val="both"/>
        <w:rPr>
          <w:rStyle w:val="Brak"/>
          <w:sz w:val="20"/>
          <w:szCs w:val="20"/>
        </w:rPr>
      </w:pPr>
      <w:r>
        <w:rPr>
          <w:rStyle w:val="Brak"/>
          <w:sz w:val="20"/>
          <w:szCs w:val="20"/>
        </w:rPr>
        <w:t>przy kontrasygnacie Julity Marchewka – Skarbnika Gminy i Miasta Lw</w:t>
      </w:r>
      <w:r>
        <w:rPr>
          <w:rStyle w:val="Brak"/>
          <w:sz w:val="20"/>
          <w:szCs w:val="20"/>
          <w:lang w:val="es-ES_tradnl"/>
        </w:rPr>
        <w:t>ó</w:t>
      </w:r>
      <w:r>
        <w:rPr>
          <w:rStyle w:val="Brak"/>
          <w:sz w:val="20"/>
          <w:szCs w:val="20"/>
        </w:rPr>
        <w:t>wek Śląski</w:t>
      </w:r>
    </w:p>
    <w:p w14:paraId="3081F6A7" w14:textId="77777777" w:rsidR="00446C25" w:rsidRDefault="00000000">
      <w:pPr>
        <w:spacing w:line="120" w:lineRule="atLeast"/>
        <w:ind w:left="567" w:right="281"/>
        <w:jc w:val="both"/>
        <w:rPr>
          <w:rStyle w:val="Brak"/>
          <w:sz w:val="20"/>
          <w:szCs w:val="20"/>
        </w:rPr>
      </w:pPr>
      <w:r>
        <w:rPr>
          <w:rStyle w:val="Brak"/>
          <w:sz w:val="20"/>
          <w:szCs w:val="20"/>
        </w:rPr>
        <w:t xml:space="preserve">zwaną w dalszej części umowy </w:t>
      </w:r>
      <w:r>
        <w:rPr>
          <w:rStyle w:val="Brak"/>
          <w:b/>
          <w:bCs/>
          <w:sz w:val="20"/>
          <w:szCs w:val="20"/>
        </w:rPr>
        <w:t>Zamawiającym</w:t>
      </w:r>
    </w:p>
    <w:p w14:paraId="04E03871" w14:textId="77777777" w:rsidR="00446C25" w:rsidRDefault="00000000">
      <w:pPr>
        <w:spacing w:before="120" w:after="120" w:line="120" w:lineRule="atLeast"/>
        <w:ind w:left="567" w:right="281"/>
        <w:jc w:val="both"/>
        <w:rPr>
          <w:rStyle w:val="Brak"/>
          <w:sz w:val="20"/>
          <w:szCs w:val="20"/>
        </w:rPr>
      </w:pPr>
      <w:r>
        <w:rPr>
          <w:rStyle w:val="Brak"/>
          <w:sz w:val="20"/>
          <w:szCs w:val="20"/>
        </w:rPr>
        <w:t xml:space="preserve">a </w:t>
      </w:r>
    </w:p>
    <w:p w14:paraId="28E1FD60" w14:textId="77777777" w:rsidR="00446C25" w:rsidRDefault="00000000">
      <w:pPr>
        <w:spacing w:line="120" w:lineRule="atLeast"/>
        <w:ind w:left="567" w:right="281"/>
        <w:jc w:val="both"/>
        <w:rPr>
          <w:rStyle w:val="Brak"/>
          <w:sz w:val="20"/>
          <w:szCs w:val="20"/>
        </w:rPr>
      </w:pPr>
      <w:r>
        <w:rPr>
          <w:rStyle w:val="Brak"/>
          <w:sz w:val="20"/>
          <w:szCs w:val="20"/>
        </w:rPr>
        <w:t xml:space="preserve">..................................................................................... </w:t>
      </w:r>
      <w:r>
        <w:rPr>
          <w:rStyle w:val="Brak"/>
          <w:i/>
          <w:iCs/>
          <w:sz w:val="20"/>
          <w:szCs w:val="20"/>
        </w:rPr>
        <w:t>(nazwa i adres podmiotu gospodarczego)</w:t>
      </w:r>
    </w:p>
    <w:p w14:paraId="00C219CE" w14:textId="77777777" w:rsidR="00446C25" w:rsidRDefault="00000000">
      <w:pPr>
        <w:spacing w:line="120" w:lineRule="atLeast"/>
        <w:ind w:left="567" w:right="281"/>
        <w:jc w:val="both"/>
        <w:rPr>
          <w:rStyle w:val="Brak"/>
          <w:sz w:val="20"/>
          <w:szCs w:val="20"/>
        </w:rPr>
      </w:pPr>
      <w:r>
        <w:rPr>
          <w:rStyle w:val="Brak"/>
          <w:sz w:val="20"/>
          <w:szCs w:val="20"/>
        </w:rPr>
        <w:t xml:space="preserve">zwanym w dalszej części umowy </w:t>
      </w:r>
      <w:r>
        <w:rPr>
          <w:rStyle w:val="Brak"/>
          <w:b/>
          <w:bCs/>
          <w:sz w:val="20"/>
          <w:szCs w:val="20"/>
        </w:rPr>
        <w:t>Wykonawcą</w:t>
      </w:r>
      <w:r>
        <w:rPr>
          <w:rStyle w:val="Brak"/>
          <w:sz w:val="20"/>
          <w:szCs w:val="20"/>
        </w:rPr>
        <w:t>, reprezentowanym przez właściciela, upełnomocnionego (</w:t>
      </w:r>
      <w:proofErr w:type="spellStart"/>
      <w:r>
        <w:rPr>
          <w:rStyle w:val="Brak"/>
          <w:sz w:val="20"/>
          <w:szCs w:val="20"/>
        </w:rPr>
        <w:t>ych</w:t>
      </w:r>
      <w:proofErr w:type="spellEnd"/>
      <w:r>
        <w:rPr>
          <w:rStyle w:val="Brak"/>
          <w:sz w:val="20"/>
          <w:szCs w:val="20"/>
        </w:rPr>
        <w:t xml:space="preserve">) przedstawiciela (i) - </w:t>
      </w:r>
      <w:r>
        <w:rPr>
          <w:rStyle w:val="Brak"/>
          <w:i/>
          <w:iCs/>
          <w:sz w:val="20"/>
          <w:szCs w:val="20"/>
        </w:rPr>
        <w:t>(niepotrzebne skreślić)</w:t>
      </w:r>
      <w:r>
        <w:rPr>
          <w:rStyle w:val="Brak"/>
          <w:sz w:val="20"/>
          <w:szCs w:val="20"/>
        </w:rPr>
        <w:t>:</w:t>
      </w:r>
    </w:p>
    <w:p w14:paraId="3164A3B7" w14:textId="77777777" w:rsidR="00446C25" w:rsidRDefault="00000000">
      <w:pPr>
        <w:spacing w:line="120" w:lineRule="atLeast"/>
        <w:ind w:left="567" w:right="281"/>
        <w:jc w:val="both"/>
        <w:rPr>
          <w:rStyle w:val="Brak"/>
          <w:sz w:val="20"/>
          <w:szCs w:val="20"/>
        </w:rPr>
      </w:pPr>
      <w:r>
        <w:rPr>
          <w:rStyle w:val="Brak"/>
          <w:sz w:val="20"/>
          <w:szCs w:val="20"/>
        </w:rPr>
        <w:t>1. .........................................................................................................</w:t>
      </w:r>
    </w:p>
    <w:p w14:paraId="7CE97FF1" w14:textId="77777777" w:rsidR="00446C25" w:rsidRDefault="00000000">
      <w:pPr>
        <w:spacing w:line="120" w:lineRule="atLeast"/>
        <w:ind w:left="567" w:right="281"/>
        <w:jc w:val="both"/>
        <w:rPr>
          <w:rStyle w:val="Brak"/>
          <w:sz w:val="20"/>
          <w:szCs w:val="20"/>
        </w:rPr>
      </w:pPr>
      <w:r>
        <w:rPr>
          <w:rStyle w:val="Brak"/>
          <w:sz w:val="20"/>
          <w:szCs w:val="20"/>
        </w:rPr>
        <w:t>2. .........................................................................................................</w:t>
      </w:r>
    </w:p>
    <w:p w14:paraId="24DE2B70" w14:textId="77777777" w:rsidR="00446C25" w:rsidRDefault="00000000">
      <w:pPr>
        <w:spacing w:before="120" w:line="120" w:lineRule="atLeast"/>
        <w:ind w:left="567" w:right="281"/>
        <w:jc w:val="both"/>
        <w:rPr>
          <w:rStyle w:val="Brak"/>
          <w:sz w:val="20"/>
          <w:szCs w:val="20"/>
        </w:rPr>
      </w:pPr>
      <w:r>
        <w:rPr>
          <w:rStyle w:val="Brak"/>
          <w:sz w:val="20"/>
          <w:szCs w:val="20"/>
        </w:rPr>
        <w:t xml:space="preserve">w rezultacie dokonania wyboru oferty w trybie podstawowym, została zawarta umowa o następującej </w:t>
      </w:r>
      <w:proofErr w:type="spellStart"/>
      <w:r>
        <w:rPr>
          <w:rStyle w:val="Brak"/>
          <w:sz w:val="20"/>
          <w:szCs w:val="20"/>
        </w:rPr>
        <w:t>treś</w:t>
      </w:r>
      <w:proofErr w:type="spellEnd"/>
      <w:r>
        <w:rPr>
          <w:rStyle w:val="Brak"/>
          <w:sz w:val="20"/>
          <w:szCs w:val="20"/>
          <w:lang w:val="it-IT"/>
        </w:rPr>
        <w:t>ci:</w:t>
      </w:r>
    </w:p>
    <w:p w14:paraId="7A3532B0" w14:textId="77777777" w:rsidR="00446C25" w:rsidRDefault="00446C25">
      <w:pPr>
        <w:pStyle w:val="Nagwek5"/>
        <w:rPr>
          <w:rStyle w:val="Brak"/>
        </w:rPr>
      </w:pPr>
    </w:p>
    <w:p w14:paraId="65E68352" w14:textId="77777777" w:rsidR="00446C25" w:rsidRDefault="00000000">
      <w:pPr>
        <w:pStyle w:val="Nagwek5"/>
        <w:spacing w:before="120"/>
        <w:rPr>
          <w:rStyle w:val="Brak"/>
        </w:rPr>
      </w:pPr>
      <w:r>
        <w:rPr>
          <w:rStyle w:val="Brak"/>
        </w:rPr>
        <w:t xml:space="preserve">Rozdział </w:t>
      </w:r>
      <w:r>
        <w:rPr>
          <w:rStyle w:val="Brak"/>
          <w:lang w:val="en-US"/>
        </w:rPr>
        <w:t>I. PRZEDMIOT UMOWY</w:t>
      </w:r>
    </w:p>
    <w:p w14:paraId="5748C484" w14:textId="77777777" w:rsidR="00446C25" w:rsidRDefault="00000000">
      <w:pPr>
        <w:spacing w:before="120"/>
        <w:jc w:val="center"/>
        <w:rPr>
          <w:rStyle w:val="Brak"/>
          <w:b/>
          <w:bCs/>
          <w:sz w:val="20"/>
          <w:szCs w:val="20"/>
        </w:rPr>
      </w:pPr>
      <w:r>
        <w:rPr>
          <w:rStyle w:val="Brak"/>
          <w:b/>
          <w:bCs/>
          <w:sz w:val="20"/>
          <w:szCs w:val="20"/>
        </w:rPr>
        <w:t>§ 1</w:t>
      </w:r>
    </w:p>
    <w:p w14:paraId="1DA7F317" w14:textId="36CD0540" w:rsidR="00446C25" w:rsidRPr="001E7CE5" w:rsidRDefault="00000000">
      <w:pPr>
        <w:pStyle w:val="Akapitzlist"/>
        <w:numPr>
          <w:ilvl w:val="0"/>
          <w:numId w:val="110"/>
        </w:numPr>
        <w:spacing w:before="60"/>
        <w:ind w:right="249"/>
        <w:rPr>
          <w:rStyle w:val="Brak"/>
          <w:b/>
          <w:bCs/>
          <w:sz w:val="20"/>
          <w:szCs w:val="20"/>
        </w:rPr>
      </w:pPr>
      <w:r w:rsidRPr="001E7CE5">
        <w:rPr>
          <w:rStyle w:val="Brak"/>
          <w:sz w:val="20"/>
          <w:szCs w:val="20"/>
        </w:rPr>
        <w:t>Przedmiotem niniejszej umowy jest wykonanie rob</w:t>
      </w:r>
      <w:r w:rsidRPr="001E7CE5">
        <w:rPr>
          <w:rStyle w:val="Brak"/>
          <w:sz w:val="20"/>
          <w:szCs w:val="20"/>
          <w:lang w:val="es-ES_tradnl"/>
        </w:rPr>
        <w:t>ó</w:t>
      </w:r>
      <w:r w:rsidRPr="001E7CE5">
        <w:rPr>
          <w:rStyle w:val="Brak"/>
          <w:sz w:val="20"/>
          <w:szCs w:val="20"/>
        </w:rPr>
        <w:t xml:space="preserve">t budowlanych w ramach zadania pn. </w:t>
      </w:r>
      <w:r w:rsidRPr="001E7CE5">
        <w:rPr>
          <w:rStyle w:val="Brak"/>
          <w:b/>
          <w:bCs/>
          <w:sz w:val="20"/>
          <w:szCs w:val="20"/>
        </w:rPr>
        <w:t>„</w:t>
      </w:r>
      <w:r w:rsidR="001E7CE5" w:rsidRPr="001E7CE5">
        <w:rPr>
          <w:rStyle w:val="Brak"/>
          <w:b/>
          <w:bCs/>
          <w:sz w:val="20"/>
          <w:szCs w:val="20"/>
        </w:rPr>
        <w:t>Przebudowa Wzgórza Kombatantów w mieście Lwówek Śląski</w:t>
      </w:r>
      <w:r w:rsidRPr="001E7CE5">
        <w:rPr>
          <w:rStyle w:val="Brak"/>
          <w:b/>
          <w:bCs/>
          <w:sz w:val="20"/>
          <w:szCs w:val="20"/>
        </w:rPr>
        <w:t xml:space="preserve">” - Zadanie dofinansowane jest  w ramach Priorytetu nr 2 „Fundusze Europejskie na rzecz środowiska na Dolnym Śląsku” - Działanie nr 2.10 „Ochrona Przyrody </w:t>
      </w:r>
      <w:r w:rsidR="00934818">
        <w:rPr>
          <w:rStyle w:val="Brak"/>
          <w:b/>
          <w:bCs/>
          <w:sz w:val="20"/>
          <w:szCs w:val="20"/>
        </w:rPr>
        <w:br/>
      </w:r>
      <w:r w:rsidRPr="001E7CE5">
        <w:rPr>
          <w:rStyle w:val="Brak"/>
          <w:b/>
          <w:bCs/>
          <w:sz w:val="20"/>
          <w:szCs w:val="20"/>
        </w:rPr>
        <w:t>i Klimatu - ZIT”, Programu Fundusze Europejskie dla Dolnego Śląska 2021–2027”.</w:t>
      </w:r>
    </w:p>
    <w:p w14:paraId="35CB0CC5" w14:textId="77777777" w:rsidR="001E7CE5" w:rsidRPr="001E7CE5" w:rsidRDefault="001E7CE5" w:rsidP="001E7CE5">
      <w:pPr>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252"/>
        <w:jc w:val="both"/>
        <w:rPr>
          <w:sz w:val="20"/>
          <w:szCs w:val="20"/>
        </w:rPr>
      </w:pPr>
      <w:r w:rsidRPr="001E7CE5">
        <w:rPr>
          <w:sz w:val="20"/>
          <w:szCs w:val="20"/>
        </w:rPr>
        <w:t>Zakres przedmiotu zamówienia obejmuje:</w:t>
      </w:r>
    </w:p>
    <w:p w14:paraId="49B5B0C4" w14:textId="77777777" w:rsidR="001E7CE5" w:rsidRPr="001E7CE5" w:rsidRDefault="001E7CE5" w:rsidP="001E7CE5">
      <w:pPr>
        <w:numPr>
          <w:ilvl w:val="1"/>
          <w:numId w:val="1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252"/>
        <w:jc w:val="both"/>
        <w:rPr>
          <w:sz w:val="20"/>
          <w:szCs w:val="20"/>
        </w:rPr>
      </w:pPr>
      <w:r w:rsidRPr="001E7CE5">
        <w:rPr>
          <w:sz w:val="20"/>
          <w:szCs w:val="20"/>
        </w:rPr>
        <w:t>Opracowanie kompletnej dokumentacji projektowej w zakresie koniecznym do należytego wykonania zadania oraz specyfikacji technicznych wykonania i odbioru robót. Uzyskanie niezbędnych do realizacji ostatecznych decyzji, w tym decyzji pozwolenia na budowę lub zgłoszenia robót budowlanych. Pełnienie nadzoru autorskiego oraz przeprowadzenie wszelkich niezbędnych odbiorów.</w:t>
      </w:r>
    </w:p>
    <w:p w14:paraId="5A4B28D1" w14:textId="77777777" w:rsidR="001E7CE5" w:rsidRDefault="001E7CE5" w:rsidP="001E7CE5">
      <w:pPr>
        <w:numPr>
          <w:ilvl w:val="1"/>
          <w:numId w:val="1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252"/>
        <w:jc w:val="both"/>
        <w:rPr>
          <w:sz w:val="20"/>
          <w:szCs w:val="20"/>
        </w:rPr>
      </w:pPr>
      <w:r w:rsidRPr="001E7CE5">
        <w:rPr>
          <w:sz w:val="20"/>
          <w:szCs w:val="20"/>
        </w:rPr>
        <w:t>Wykonanie robót budowlanych w oparciu o dokumentacje projektową, uzgodnienia i decyzje</w:t>
      </w:r>
      <w:r w:rsidRPr="001E7CE5">
        <w:rPr>
          <w:sz w:val="20"/>
          <w:szCs w:val="20"/>
        </w:rPr>
        <w:br/>
        <w:t>oraz umowę zgodnie z obowiązującymi przepisami i zasadami wiedzy technicznej.</w:t>
      </w:r>
    </w:p>
    <w:p w14:paraId="3DEEB20B" w14:textId="6952F141" w:rsidR="001E7CE5" w:rsidRPr="001E7CE5" w:rsidRDefault="001E7CE5" w:rsidP="001E7CE5">
      <w:pPr>
        <w:pStyle w:val="Akapitzlist"/>
        <w:numPr>
          <w:ilvl w:val="0"/>
          <w:numId w:val="1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252"/>
        <w:rPr>
          <w:sz w:val="20"/>
          <w:szCs w:val="20"/>
        </w:rPr>
      </w:pPr>
      <w:r w:rsidRPr="001E7CE5">
        <w:rPr>
          <w:sz w:val="20"/>
          <w:szCs w:val="20"/>
        </w:rPr>
        <w:t>Szczegółowy opis przedmiotu zamówienia zawiera:</w:t>
      </w:r>
    </w:p>
    <w:p w14:paraId="093127E4" w14:textId="77777777" w:rsidR="001E7CE5" w:rsidRPr="001E7CE5" w:rsidRDefault="001E7CE5" w:rsidP="001E7CE5">
      <w:pPr>
        <w:pBdr>
          <w:top w:val="none" w:sz="0" w:space="0" w:color="auto"/>
          <w:left w:val="none" w:sz="0" w:space="0" w:color="auto"/>
          <w:bottom w:val="none" w:sz="0" w:space="0" w:color="auto"/>
          <w:right w:val="none" w:sz="0" w:space="0" w:color="auto"/>
          <w:between w:val="none" w:sz="0" w:space="0" w:color="auto"/>
          <w:bar w:val="none" w:sz="0" w:color="auto"/>
        </w:pBdr>
        <w:tabs>
          <w:tab w:val="left" w:pos="1021"/>
        </w:tabs>
        <w:autoSpaceDE w:val="0"/>
        <w:autoSpaceDN w:val="0"/>
        <w:ind w:left="1022" w:right="252"/>
        <w:jc w:val="both"/>
        <w:rPr>
          <w:sz w:val="20"/>
          <w:szCs w:val="20"/>
        </w:rPr>
      </w:pPr>
      <w:r w:rsidRPr="001E7CE5">
        <w:rPr>
          <w:sz w:val="20"/>
          <w:szCs w:val="20"/>
        </w:rPr>
        <w:t>3.1.</w:t>
      </w:r>
      <w:r w:rsidRPr="001E7CE5">
        <w:rPr>
          <w:sz w:val="20"/>
          <w:szCs w:val="20"/>
        </w:rPr>
        <w:tab/>
        <w:t>Załącznik nr 9 do SWZ – Opis przedmiotu zamówienia.</w:t>
      </w:r>
    </w:p>
    <w:p w14:paraId="4DFE1725" w14:textId="2B290563" w:rsidR="001E7CE5" w:rsidRPr="001E7CE5" w:rsidRDefault="001E7CE5" w:rsidP="001E7CE5">
      <w:pPr>
        <w:pBdr>
          <w:top w:val="none" w:sz="0" w:space="0" w:color="auto"/>
          <w:left w:val="none" w:sz="0" w:space="0" w:color="auto"/>
          <w:bottom w:val="none" w:sz="0" w:space="0" w:color="auto"/>
          <w:right w:val="none" w:sz="0" w:space="0" w:color="auto"/>
          <w:between w:val="none" w:sz="0" w:space="0" w:color="auto"/>
          <w:bar w:val="none" w:sz="0" w:color="auto"/>
        </w:pBdr>
        <w:tabs>
          <w:tab w:val="left" w:pos="1021"/>
        </w:tabs>
        <w:autoSpaceDE w:val="0"/>
        <w:autoSpaceDN w:val="0"/>
        <w:ind w:left="1022" w:right="252"/>
        <w:jc w:val="both"/>
        <w:rPr>
          <w:sz w:val="20"/>
          <w:szCs w:val="20"/>
        </w:rPr>
      </w:pPr>
      <w:r w:rsidRPr="001E7CE5">
        <w:rPr>
          <w:sz w:val="20"/>
          <w:szCs w:val="20"/>
        </w:rPr>
        <w:t>3.2.</w:t>
      </w:r>
      <w:r w:rsidRPr="001E7CE5">
        <w:rPr>
          <w:sz w:val="20"/>
          <w:szCs w:val="20"/>
        </w:rPr>
        <w:tab/>
        <w:t>Program funkcjonalno- użytkowy (PFU)</w:t>
      </w:r>
      <w:r>
        <w:rPr>
          <w:sz w:val="20"/>
          <w:szCs w:val="20"/>
        </w:rPr>
        <w:t>.</w:t>
      </w:r>
    </w:p>
    <w:p w14:paraId="305ABF5B" w14:textId="77777777" w:rsidR="00446C25" w:rsidRDefault="00000000">
      <w:pPr>
        <w:pStyle w:val="Nagwek5"/>
        <w:spacing w:before="120"/>
        <w:ind w:left="0"/>
        <w:jc w:val="center"/>
        <w:rPr>
          <w:rStyle w:val="Brak"/>
        </w:rPr>
      </w:pPr>
      <w:r>
        <w:rPr>
          <w:rStyle w:val="Brak"/>
        </w:rPr>
        <w:t>§ 2</w:t>
      </w:r>
    </w:p>
    <w:p w14:paraId="246BC933" w14:textId="77777777" w:rsidR="00446C25" w:rsidRDefault="00000000">
      <w:pPr>
        <w:pStyle w:val="Tekstpodstawowy"/>
        <w:spacing w:before="60"/>
        <w:ind w:left="595"/>
        <w:rPr>
          <w:rStyle w:val="Brak"/>
        </w:rPr>
      </w:pPr>
      <w:r>
        <w:rPr>
          <w:rStyle w:val="Brak"/>
        </w:rPr>
        <w:t>Warunki umowy okreś</w:t>
      </w:r>
      <w:r>
        <w:rPr>
          <w:rStyle w:val="Brak"/>
          <w:lang w:val="it-IT"/>
        </w:rPr>
        <w:t>lone s</w:t>
      </w:r>
      <w:r>
        <w:rPr>
          <w:rStyle w:val="Brak"/>
        </w:rPr>
        <w:t>ą w następujących dokumentach we wskazanej niżej kolejności obowiązywania:</w:t>
      </w:r>
    </w:p>
    <w:p w14:paraId="56126A6A" w14:textId="77777777" w:rsidR="00446C25" w:rsidRDefault="00000000">
      <w:pPr>
        <w:pStyle w:val="Akapitzlist"/>
        <w:numPr>
          <w:ilvl w:val="0"/>
          <w:numId w:val="113"/>
        </w:numPr>
        <w:spacing w:line="243" w:lineRule="exact"/>
        <w:rPr>
          <w:rStyle w:val="Brak"/>
          <w:sz w:val="20"/>
          <w:szCs w:val="20"/>
        </w:rPr>
      </w:pPr>
      <w:r>
        <w:rPr>
          <w:rStyle w:val="Brak"/>
          <w:sz w:val="20"/>
          <w:szCs w:val="20"/>
        </w:rPr>
        <w:t>umowa o wykonanie rob</w:t>
      </w:r>
      <w:r>
        <w:rPr>
          <w:rStyle w:val="Brak"/>
          <w:sz w:val="20"/>
          <w:szCs w:val="20"/>
          <w:lang w:val="es-ES_tradnl"/>
        </w:rPr>
        <w:t>ó</w:t>
      </w:r>
      <w:r>
        <w:rPr>
          <w:rStyle w:val="Brak"/>
          <w:sz w:val="20"/>
          <w:szCs w:val="20"/>
        </w:rPr>
        <w:t>t budowlanych;</w:t>
      </w:r>
    </w:p>
    <w:p w14:paraId="1B8949E3" w14:textId="77777777" w:rsidR="00446C25" w:rsidRDefault="00000000">
      <w:pPr>
        <w:pStyle w:val="Akapitzlist"/>
        <w:numPr>
          <w:ilvl w:val="0"/>
          <w:numId w:val="114"/>
        </w:numPr>
        <w:spacing w:before="1"/>
        <w:rPr>
          <w:rStyle w:val="Brak"/>
          <w:sz w:val="20"/>
          <w:szCs w:val="20"/>
        </w:rPr>
      </w:pPr>
      <w:r>
        <w:rPr>
          <w:rStyle w:val="Brak"/>
          <w:sz w:val="20"/>
          <w:szCs w:val="20"/>
        </w:rPr>
        <w:t>dokumentacja oraz specyfikacje techniczne wykonania i odbioru rob</w:t>
      </w:r>
      <w:r>
        <w:rPr>
          <w:rStyle w:val="Brak"/>
          <w:sz w:val="20"/>
          <w:szCs w:val="20"/>
          <w:lang w:val="es-ES_tradnl"/>
        </w:rPr>
        <w:t>ó</w:t>
      </w:r>
      <w:r>
        <w:rPr>
          <w:rStyle w:val="Brak"/>
          <w:sz w:val="20"/>
          <w:szCs w:val="20"/>
          <w:lang w:val="it-IT"/>
        </w:rPr>
        <w:t>t;</w:t>
      </w:r>
    </w:p>
    <w:p w14:paraId="7CE45A16" w14:textId="77777777" w:rsidR="00446C25" w:rsidRDefault="00000000">
      <w:pPr>
        <w:pStyle w:val="Akapitzlist"/>
        <w:numPr>
          <w:ilvl w:val="0"/>
          <w:numId w:val="114"/>
        </w:numPr>
        <w:spacing w:before="1"/>
        <w:rPr>
          <w:rStyle w:val="Brak"/>
          <w:sz w:val="20"/>
          <w:szCs w:val="20"/>
        </w:rPr>
      </w:pPr>
      <w:r>
        <w:rPr>
          <w:rStyle w:val="Brak"/>
          <w:sz w:val="20"/>
          <w:szCs w:val="20"/>
        </w:rPr>
        <w:t>specyfikacja warunk</w:t>
      </w:r>
      <w:r>
        <w:rPr>
          <w:rStyle w:val="Brak"/>
          <w:sz w:val="20"/>
          <w:szCs w:val="20"/>
          <w:lang w:val="es-ES_tradnl"/>
        </w:rPr>
        <w:t>ó</w:t>
      </w:r>
      <w:r>
        <w:rPr>
          <w:rStyle w:val="Brak"/>
          <w:sz w:val="20"/>
          <w:szCs w:val="20"/>
          <w:lang w:val="en-US"/>
        </w:rPr>
        <w:t>w</w:t>
      </w:r>
      <w:r>
        <w:rPr>
          <w:rStyle w:val="Brak"/>
          <w:sz w:val="20"/>
          <w:szCs w:val="20"/>
        </w:rPr>
        <w:t xml:space="preserve"> zam</w:t>
      </w:r>
      <w:r>
        <w:rPr>
          <w:rStyle w:val="Brak"/>
          <w:sz w:val="20"/>
          <w:szCs w:val="20"/>
          <w:lang w:val="es-ES_tradnl"/>
        </w:rPr>
        <w:t>ó</w:t>
      </w:r>
      <w:r>
        <w:rPr>
          <w:rStyle w:val="Brak"/>
          <w:sz w:val="20"/>
          <w:szCs w:val="20"/>
        </w:rPr>
        <w:t>wienia;</w:t>
      </w:r>
    </w:p>
    <w:p w14:paraId="5F60E8EA" w14:textId="77777777" w:rsidR="00446C25" w:rsidRDefault="00000000">
      <w:pPr>
        <w:pStyle w:val="Akapitzlist"/>
        <w:numPr>
          <w:ilvl w:val="0"/>
          <w:numId w:val="114"/>
        </w:numPr>
        <w:spacing w:before="1"/>
        <w:rPr>
          <w:rStyle w:val="Brak"/>
          <w:sz w:val="20"/>
          <w:szCs w:val="20"/>
        </w:rPr>
      </w:pPr>
      <w:r>
        <w:rPr>
          <w:rStyle w:val="Brak"/>
          <w:sz w:val="20"/>
          <w:szCs w:val="20"/>
        </w:rPr>
        <w:t>odpowiedzi na pytania Wykonawc</w:t>
      </w:r>
      <w:r>
        <w:rPr>
          <w:rStyle w:val="Brak"/>
          <w:sz w:val="20"/>
          <w:szCs w:val="20"/>
          <w:lang w:val="es-ES_tradnl"/>
        </w:rPr>
        <w:t>ó</w:t>
      </w:r>
      <w:r>
        <w:rPr>
          <w:rStyle w:val="Brak"/>
          <w:sz w:val="20"/>
          <w:szCs w:val="20"/>
          <w:lang w:val="en-US"/>
        </w:rPr>
        <w:t>w;</w:t>
      </w:r>
    </w:p>
    <w:p w14:paraId="23D43AA4" w14:textId="77777777" w:rsidR="00446C25" w:rsidRDefault="00000000">
      <w:pPr>
        <w:pStyle w:val="Akapitzlist"/>
        <w:numPr>
          <w:ilvl w:val="0"/>
          <w:numId w:val="114"/>
        </w:numPr>
        <w:spacing w:before="1"/>
        <w:rPr>
          <w:rStyle w:val="Brak"/>
          <w:sz w:val="20"/>
          <w:szCs w:val="20"/>
        </w:rPr>
      </w:pPr>
      <w:r>
        <w:rPr>
          <w:rStyle w:val="Brak"/>
          <w:sz w:val="20"/>
          <w:szCs w:val="20"/>
        </w:rPr>
        <w:t>oferta Wykonawcy.</w:t>
      </w:r>
    </w:p>
    <w:p w14:paraId="7B7F6DE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spacing w:line="243" w:lineRule="exact"/>
        <w:jc w:val="center"/>
        <w:rPr>
          <w:b/>
          <w:bCs/>
          <w:sz w:val="20"/>
          <w:szCs w:val="20"/>
          <w:bdr w:val="none" w:sz="0" w:space="0" w:color="auto"/>
          <w:lang w:eastAsia="en-US"/>
        </w:rPr>
      </w:pPr>
      <w:r w:rsidRPr="00FB217A">
        <w:rPr>
          <w:b/>
          <w:bCs/>
          <w:sz w:val="20"/>
          <w:szCs w:val="20"/>
          <w:bdr w:val="none" w:sz="0" w:space="0" w:color="auto"/>
          <w:lang w:eastAsia="en-US"/>
        </w:rPr>
        <w:t>§ 3</w:t>
      </w:r>
    </w:p>
    <w:p w14:paraId="62A8CC13"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851"/>
          <w:tab w:val="num" w:pos="1134"/>
        </w:tabs>
        <w:suppressAutoHyphens/>
        <w:autoSpaceDE w:val="0"/>
        <w:autoSpaceDN w:val="0"/>
        <w:ind w:left="1134"/>
        <w:jc w:val="both"/>
        <w:rPr>
          <w:rFonts w:eastAsia="Times New Roman"/>
          <w:b/>
          <w:color w:val="auto"/>
          <w:sz w:val="20"/>
          <w:szCs w:val="20"/>
          <w:bdr w:val="none" w:sz="0" w:space="0" w:color="auto"/>
        </w:rPr>
      </w:pPr>
      <w:r w:rsidRPr="00FB217A">
        <w:rPr>
          <w:rFonts w:eastAsia="Times New Roman"/>
          <w:b/>
          <w:color w:val="auto"/>
          <w:sz w:val="20"/>
          <w:szCs w:val="20"/>
          <w:bdr w:val="none" w:sz="0" w:space="0" w:color="auto"/>
        </w:rPr>
        <w:t>Dokumentację projektową należy opracować zgodnie z:</w:t>
      </w:r>
    </w:p>
    <w:p w14:paraId="00A9F0EA"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 w:val="num" w:pos="1418"/>
        </w:tabs>
        <w:suppressAutoHyphens/>
        <w:autoSpaceDE w:val="0"/>
        <w:autoSpaceDN w:val="0"/>
        <w:ind w:left="1418"/>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ustawą z dnia 7 lipca 1994 r. Prawo budowlane (t.j. Dz. U. z 2024r., poz. 418),</w:t>
      </w:r>
    </w:p>
    <w:p w14:paraId="128BE5BA"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rozporządzeniem Ministra Rozwoju z dnia 11 września 2020 r. w sprawie szczegółowego zakresu i formy projektu budowlanego (t.j. Dz. U. z 2022 r. poz. 1679 ze zm.),</w:t>
      </w:r>
    </w:p>
    <w:p w14:paraId="1BF8C433"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rozporządzeniem Ministra Rozwoju i Technologii z dnia 20 grudnia 2021 r. w sprawie szczegółowego zakresu i formy dokumentacji projektowej, specyfikacji technicznych wykonania i odbioru robót budowlanych oraz programu funkcjonalno-użytkowego (t.j. Dz. U. z 2021 r. poz. 2454),</w:t>
      </w:r>
    </w:p>
    <w:p w14:paraId="318B9D46"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 xml:space="preserve">rozporządzeniem Ministra Rozwoju i Technologii z dnia 20 grudnia 2021 r. </w:t>
      </w:r>
      <w:bookmarkStart w:id="36" w:name="_Hlk194654061"/>
      <w:r w:rsidRPr="00FB217A">
        <w:rPr>
          <w:rFonts w:eastAsia="Times New Roman"/>
          <w:color w:val="auto"/>
          <w:sz w:val="20"/>
          <w:szCs w:val="20"/>
          <w:bdr w:val="none" w:sz="0" w:space="0" w:color="auto"/>
        </w:rPr>
        <w:t xml:space="preserve">w sprawie określenia metod </w:t>
      </w:r>
      <w:r w:rsidRPr="00FB217A">
        <w:rPr>
          <w:rFonts w:eastAsia="Times New Roman"/>
          <w:color w:val="auto"/>
          <w:sz w:val="20"/>
          <w:szCs w:val="20"/>
          <w:bdr w:val="none" w:sz="0" w:space="0" w:color="auto"/>
        </w:rPr>
        <w:br/>
        <w:t xml:space="preserve">i podstaw sporządzania kosztorysu inwestorskiego, obliczania planowanych kosztów prac projektowych oraz </w:t>
      </w:r>
      <w:r w:rsidRPr="00FB217A">
        <w:rPr>
          <w:rFonts w:eastAsia="Times New Roman"/>
          <w:color w:val="auto"/>
          <w:sz w:val="20"/>
          <w:szCs w:val="20"/>
          <w:bdr w:val="none" w:sz="0" w:space="0" w:color="auto"/>
        </w:rPr>
        <w:lastRenderedPageBreak/>
        <w:t>planowanych kosztów robót budowlanych określonych w programie funkcjonalno-użytkowym</w:t>
      </w:r>
      <w:bookmarkEnd w:id="36"/>
      <w:r w:rsidRPr="00FB217A">
        <w:rPr>
          <w:rFonts w:eastAsia="Times New Roman"/>
          <w:color w:val="auto"/>
          <w:sz w:val="20"/>
          <w:szCs w:val="20"/>
          <w:bdr w:val="none" w:sz="0" w:space="0" w:color="auto"/>
        </w:rPr>
        <w:t xml:space="preserve"> (t.j. Dz. U. </w:t>
      </w:r>
      <w:r w:rsidRPr="00FB217A">
        <w:rPr>
          <w:rFonts w:eastAsia="Times New Roman"/>
          <w:color w:val="auto"/>
          <w:sz w:val="20"/>
          <w:szCs w:val="20"/>
          <w:bdr w:val="none" w:sz="0" w:space="0" w:color="auto"/>
        </w:rPr>
        <w:br/>
        <w:t>z 2021 r., poz. 2458),</w:t>
      </w:r>
    </w:p>
    <w:p w14:paraId="541D6639"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branżowymi warunkami technicznymi i wszelkimi uzgodnieniami.</w:t>
      </w:r>
    </w:p>
    <w:p w14:paraId="06E78E76"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suppressAutoHyphens/>
        <w:autoSpaceDE w:val="0"/>
        <w:autoSpaceDN w:val="0"/>
        <w:ind w:left="851" w:hanging="284"/>
        <w:jc w:val="both"/>
        <w:rPr>
          <w:rFonts w:eastAsia="Times New Roman"/>
          <w:b/>
          <w:color w:val="auto"/>
          <w:sz w:val="20"/>
          <w:szCs w:val="20"/>
          <w:bdr w:val="none" w:sz="0" w:space="0" w:color="auto"/>
        </w:rPr>
      </w:pPr>
      <w:r w:rsidRPr="00FB217A">
        <w:rPr>
          <w:rFonts w:eastAsia="Times New Roman"/>
          <w:color w:val="auto"/>
          <w:sz w:val="20"/>
          <w:szCs w:val="20"/>
          <w:bdr w:val="none" w:sz="0" w:space="0" w:color="auto"/>
        </w:rPr>
        <w:t>Przedmiary robót oraz kosztorysy inwestorskie wykonane muszą być zgodne z Rozporządzeniem Ministra Rozwoju i Technologii z dnia 20 grudnia 2021 r. w sprawie określenia metod i podstaw sporządzania kosztorysu inwestorskiego, obliczania planowanych kosztów prac projektowych oraz planowanych kosztów robót budowlanych określonych w programie funkcjonalno-użytkowym (t.j. Dz.U. z 2021r., poz. 2458).</w:t>
      </w:r>
    </w:p>
    <w:p w14:paraId="7C50F651"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suppressAutoHyphens/>
        <w:autoSpaceDE w:val="0"/>
        <w:autoSpaceDN w:val="0"/>
        <w:ind w:left="851" w:hanging="284"/>
        <w:jc w:val="both"/>
        <w:rPr>
          <w:rFonts w:eastAsia="Times New Roman"/>
          <w:b/>
          <w:color w:val="auto"/>
          <w:sz w:val="20"/>
          <w:szCs w:val="20"/>
          <w:bdr w:val="none" w:sz="0" w:space="0" w:color="auto"/>
        </w:rPr>
      </w:pPr>
      <w:r w:rsidRPr="00FB217A">
        <w:rPr>
          <w:rFonts w:eastAsia="Times New Roman"/>
          <w:color w:val="auto"/>
          <w:sz w:val="20"/>
          <w:szCs w:val="20"/>
          <w:bdr w:val="none" w:sz="0" w:space="0" w:color="auto"/>
        </w:rPr>
        <w:t xml:space="preserve">Zamawiający wymaga, aby dokumentacja była sporządzona zgodnie z wymogami prawa zamówień publicznych – Wykonawca winien </w:t>
      </w:r>
      <w:r w:rsidRPr="00FB217A">
        <w:rPr>
          <w:rFonts w:eastAsia="Times New Roman"/>
          <w:b/>
          <w:bCs/>
          <w:color w:val="auto"/>
          <w:sz w:val="20"/>
          <w:szCs w:val="20"/>
          <w:bdr w:val="none" w:sz="0" w:space="0" w:color="auto"/>
        </w:rPr>
        <w:t xml:space="preserve">opisać przedmiot zamówienia </w:t>
      </w:r>
      <w:r w:rsidRPr="00FB217A">
        <w:rPr>
          <w:rFonts w:eastAsia="Times New Roman"/>
          <w:color w:val="auto"/>
          <w:sz w:val="20"/>
          <w:szCs w:val="20"/>
          <w:bdr w:val="none" w:sz="0" w:space="0" w:color="auto"/>
        </w:rPr>
        <w:t xml:space="preserve"> i jego cechy w sposób</w:t>
      </w:r>
      <w:r w:rsidRPr="00FB217A">
        <w:rPr>
          <w:rFonts w:eastAsia="Times New Roman"/>
          <w:b/>
          <w:color w:val="auto"/>
          <w:sz w:val="20"/>
          <w:szCs w:val="20"/>
          <w:bdr w:val="none" w:sz="0" w:space="0" w:color="auto"/>
        </w:rPr>
        <w:t xml:space="preserve"> </w:t>
      </w:r>
      <w:r w:rsidRPr="00FB217A">
        <w:rPr>
          <w:rFonts w:eastAsia="Times New Roman"/>
          <w:b/>
          <w:bCs/>
          <w:color w:val="auto"/>
          <w:sz w:val="20"/>
          <w:szCs w:val="20"/>
          <w:bdr w:val="none" w:sz="0" w:space="0" w:color="auto"/>
        </w:rPr>
        <w:t>jednoznaczny i wyczerpujący</w:t>
      </w:r>
      <w:r w:rsidRPr="00FB217A">
        <w:rPr>
          <w:rFonts w:eastAsia="Times New Roman"/>
          <w:color w:val="auto"/>
          <w:sz w:val="20"/>
          <w:szCs w:val="20"/>
          <w:bdr w:val="none" w:sz="0" w:space="0" w:color="auto"/>
        </w:rPr>
        <w:t>, za pomocą dostatecznie dokładnych i zrozumiałych określeń.</w:t>
      </w:r>
    </w:p>
    <w:p w14:paraId="49067D22"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suppressAutoHyphens/>
        <w:autoSpaceDE w:val="0"/>
        <w:autoSpaceDN w:val="0"/>
        <w:ind w:left="851" w:hanging="284"/>
        <w:jc w:val="both"/>
        <w:rPr>
          <w:rFonts w:eastAsia="Times New Roman"/>
          <w:b/>
          <w:color w:val="auto"/>
          <w:sz w:val="20"/>
          <w:szCs w:val="20"/>
          <w:bdr w:val="none" w:sz="0" w:space="0" w:color="auto"/>
        </w:rPr>
      </w:pPr>
      <w:r w:rsidRPr="00FB217A">
        <w:rPr>
          <w:rFonts w:eastAsia="Times New Roman"/>
          <w:color w:val="auto"/>
          <w:sz w:val="20"/>
          <w:szCs w:val="20"/>
          <w:bdr w:val="none" w:sz="0" w:space="0" w:color="auto"/>
        </w:rPr>
        <w:t xml:space="preserve">Należy przewidzieć materiały i urządzenia spełniające wymogi prawa budowlanego, tj. posiadać odpowiednie certyfikaty na znak bezpieczeństwa, być zgodne z wymogami technicznymi Polskich Norm lub aprobatą techniczną, o ile dla danego wyrobu nie ustanowiono Polskiej Normy; wymagane są materiały atestowane </w:t>
      </w:r>
      <w:r w:rsidRPr="00FB217A">
        <w:rPr>
          <w:rFonts w:eastAsia="Times New Roman"/>
          <w:color w:val="auto"/>
          <w:sz w:val="20"/>
          <w:szCs w:val="20"/>
          <w:bdr w:val="none" w:sz="0" w:space="0" w:color="auto"/>
        </w:rPr>
        <w:br/>
        <w:t>i dopuszczone do stosowania.</w:t>
      </w:r>
    </w:p>
    <w:p w14:paraId="18FB56FF"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suppressAutoHyphens/>
        <w:autoSpaceDE w:val="0"/>
        <w:autoSpaceDN w:val="0"/>
        <w:ind w:left="851" w:hanging="284"/>
        <w:jc w:val="both"/>
        <w:rPr>
          <w:rFonts w:eastAsia="Times New Roman"/>
          <w:b/>
          <w:color w:val="auto"/>
          <w:sz w:val="20"/>
          <w:szCs w:val="20"/>
          <w:bdr w:val="none" w:sz="0" w:space="0" w:color="auto"/>
        </w:rPr>
      </w:pPr>
      <w:r w:rsidRPr="00FB217A">
        <w:rPr>
          <w:rFonts w:eastAsia="Times New Roman"/>
          <w:color w:val="auto"/>
          <w:sz w:val="20"/>
          <w:szCs w:val="20"/>
          <w:bdr w:val="none" w:sz="0" w:space="0" w:color="auto"/>
        </w:rPr>
        <w:t>Wykonawca oświadcza, że w skład zespołu projektowego wchodzić będzie następująca osoba wskazana</w:t>
      </w:r>
      <w:r w:rsidRPr="00FB217A">
        <w:rPr>
          <w:rFonts w:eastAsia="Times New Roman"/>
          <w:color w:val="auto"/>
          <w:sz w:val="20"/>
          <w:szCs w:val="20"/>
          <w:bdr w:val="none" w:sz="0" w:space="0" w:color="auto"/>
        </w:rPr>
        <w:br/>
        <w:t>w ofercie: projektant w specjalności konstrukcyjno-budowlanej: ………………………………………………………………</w:t>
      </w:r>
    </w:p>
    <w:p w14:paraId="7D453FB6"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suppressAutoHyphens/>
        <w:autoSpaceDE w:val="0"/>
        <w:autoSpaceDN w:val="0"/>
        <w:ind w:left="851" w:hanging="284"/>
        <w:jc w:val="both"/>
        <w:rPr>
          <w:rFonts w:eastAsia="Times New Roman"/>
          <w:b/>
          <w:color w:val="auto"/>
          <w:sz w:val="20"/>
          <w:szCs w:val="20"/>
          <w:bdr w:val="none" w:sz="0" w:space="0" w:color="auto"/>
        </w:rPr>
      </w:pPr>
      <w:r w:rsidRPr="00FB217A">
        <w:rPr>
          <w:rFonts w:eastAsia="Times New Roman"/>
          <w:b/>
          <w:bCs/>
          <w:color w:val="auto"/>
          <w:sz w:val="20"/>
          <w:szCs w:val="20"/>
          <w:bdr w:val="none" w:sz="0" w:space="0" w:color="auto"/>
        </w:rPr>
        <w:t>Dokumentacja powinna składać się z:</w:t>
      </w:r>
    </w:p>
    <w:p w14:paraId="64AA2978"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1418"/>
        </w:tabs>
        <w:suppressAutoHyphens/>
        <w:autoSpaceDE w:val="0"/>
        <w:autoSpaceDN w:val="0"/>
        <w:ind w:left="1418"/>
        <w:jc w:val="both"/>
        <w:rPr>
          <w:sz w:val="20"/>
          <w:szCs w:val="20"/>
          <w:bdr w:val="none" w:sz="0" w:space="0" w:color="auto"/>
          <w:lang w:eastAsia="en-US"/>
        </w:rPr>
      </w:pPr>
      <w:r w:rsidRPr="00FB217A">
        <w:rPr>
          <w:sz w:val="20"/>
          <w:szCs w:val="20"/>
          <w:bdr w:val="none" w:sz="0" w:space="0" w:color="auto"/>
          <w:lang w:eastAsia="en-US"/>
        </w:rPr>
        <w:t>projekt budowlany w branżach wymaganych zakresem projektu:</w:t>
      </w:r>
    </w:p>
    <w:p w14:paraId="6F05C046"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hanging="357"/>
        <w:jc w:val="both"/>
        <w:rPr>
          <w:sz w:val="20"/>
          <w:szCs w:val="20"/>
          <w:bdr w:val="none" w:sz="0" w:space="0" w:color="auto"/>
          <w:lang w:eastAsia="en-US"/>
        </w:rPr>
      </w:pPr>
      <w:r w:rsidRPr="00FB217A">
        <w:rPr>
          <w:sz w:val="20"/>
          <w:szCs w:val="20"/>
          <w:bdr w:val="none" w:sz="0" w:space="0" w:color="auto"/>
          <w:lang w:eastAsia="en-US"/>
        </w:rPr>
        <w:t>projekt budowlany;</w:t>
      </w:r>
    </w:p>
    <w:p w14:paraId="4AAE3BE9"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hanging="357"/>
        <w:jc w:val="both"/>
        <w:rPr>
          <w:sz w:val="20"/>
          <w:szCs w:val="20"/>
          <w:bdr w:val="none" w:sz="0" w:space="0" w:color="auto"/>
          <w:lang w:eastAsia="en-US"/>
        </w:rPr>
      </w:pPr>
      <w:r w:rsidRPr="00FB217A">
        <w:rPr>
          <w:sz w:val="20"/>
          <w:szCs w:val="20"/>
          <w:bdr w:val="none" w:sz="0" w:space="0" w:color="auto"/>
          <w:lang w:eastAsia="en-US"/>
        </w:rPr>
        <w:t>projekt techniczny niezbędny do realizacji robót;</w:t>
      </w:r>
    </w:p>
    <w:p w14:paraId="193D2480"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hanging="357"/>
        <w:jc w:val="both"/>
        <w:rPr>
          <w:sz w:val="20"/>
          <w:szCs w:val="20"/>
          <w:bdr w:val="none" w:sz="0" w:space="0" w:color="auto"/>
          <w:lang w:eastAsia="en-US"/>
        </w:rPr>
      </w:pPr>
      <w:r w:rsidRPr="00FB217A">
        <w:rPr>
          <w:sz w:val="20"/>
          <w:szCs w:val="20"/>
          <w:bdr w:val="none" w:sz="0" w:space="0" w:color="auto"/>
          <w:lang w:eastAsia="en-US"/>
        </w:rPr>
        <w:t>przedmiary robót dla każdej branży zawartej w dokumentacji;</w:t>
      </w:r>
    </w:p>
    <w:p w14:paraId="59AE0795"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right="281" w:hanging="357"/>
        <w:jc w:val="both"/>
        <w:rPr>
          <w:sz w:val="20"/>
          <w:szCs w:val="20"/>
          <w:bdr w:val="none" w:sz="0" w:space="0" w:color="auto"/>
          <w:lang w:eastAsia="en-US"/>
        </w:rPr>
      </w:pPr>
      <w:r w:rsidRPr="00FB217A">
        <w:rPr>
          <w:sz w:val="20"/>
          <w:szCs w:val="20"/>
          <w:bdr w:val="none" w:sz="0" w:space="0" w:color="auto"/>
          <w:lang w:eastAsia="en-US"/>
        </w:rPr>
        <w:t>informację dotyczącą bezpieczeństwa i ochrony zdrowia, w przypadkach gdy jej opracowanie jest wymagane na podstawie odrębnych przepisów;</w:t>
      </w:r>
    </w:p>
    <w:p w14:paraId="0465CB1B"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right="281"/>
        <w:jc w:val="both"/>
        <w:rPr>
          <w:sz w:val="20"/>
          <w:szCs w:val="20"/>
          <w:bdr w:val="none" w:sz="0" w:space="0" w:color="auto"/>
          <w:lang w:eastAsia="en-US"/>
        </w:rPr>
      </w:pPr>
      <w:r w:rsidRPr="00FB217A">
        <w:rPr>
          <w:sz w:val="20"/>
          <w:szCs w:val="20"/>
          <w:bdr w:val="none" w:sz="0" w:space="0" w:color="auto"/>
          <w:lang w:eastAsia="en-US"/>
        </w:rPr>
        <w:t>kosztorys inwestorski dla każdej branży sporządzony zgodnie z wymogami Rozporządzenia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502D7478"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hanging="357"/>
        <w:jc w:val="both"/>
        <w:rPr>
          <w:sz w:val="20"/>
          <w:szCs w:val="20"/>
          <w:bdr w:val="none" w:sz="0" w:space="0" w:color="auto"/>
          <w:lang w:eastAsia="en-US"/>
        </w:rPr>
      </w:pPr>
      <w:r w:rsidRPr="00FB217A">
        <w:rPr>
          <w:sz w:val="20"/>
          <w:szCs w:val="20"/>
          <w:bdr w:val="none" w:sz="0" w:space="0" w:color="auto"/>
          <w:lang w:eastAsia="en-US"/>
        </w:rPr>
        <w:t>specyfikację techniczną wykonania i odbioru robót budowlanych dla każdej branży;</w:t>
      </w:r>
    </w:p>
    <w:p w14:paraId="7AD9F921" w14:textId="77777777" w:rsidR="00FB217A" w:rsidRPr="00FB217A" w:rsidRDefault="00FB217A" w:rsidP="00FB217A">
      <w:pPr>
        <w:widowControl/>
        <w:numPr>
          <w:ilvl w:val="0"/>
          <w:numId w:val="350"/>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right="281" w:hanging="357"/>
        <w:jc w:val="both"/>
        <w:rPr>
          <w:sz w:val="20"/>
          <w:szCs w:val="20"/>
          <w:bdr w:val="none" w:sz="0" w:space="0" w:color="auto"/>
          <w:lang w:eastAsia="en-US"/>
        </w:rPr>
      </w:pPr>
      <w:r w:rsidRPr="00FB217A">
        <w:rPr>
          <w:sz w:val="20"/>
          <w:szCs w:val="20"/>
          <w:bdr w:val="none" w:sz="0" w:space="0" w:color="auto"/>
          <w:lang w:eastAsia="en-US"/>
        </w:rPr>
        <w:t>wszystkie niezbędne uzgodnienia, opracowania i decyzje w tym pozwolenie na budowę.</w:t>
      </w:r>
    </w:p>
    <w:p w14:paraId="17376984"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1276"/>
        </w:tabs>
        <w:suppressAutoHyphens/>
        <w:autoSpaceDE w:val="0"/>
        <w:autoSpaceDN w:val="0"/>
        <w:ind w:left="1418" w:right="281"/>
        <w:jc w:val="both"/>
        <w:rPr>
          <w:sz w:val="20"/>
          <w:szCs w:val="20"/>
          <w:bdr w:val="none" w:sz="0" w:space="0" w:color="auto"/>
          <w:lang w:eastAsia="en-US"/>
        </w:rPr>
      </w:pPr>
      <w:r w:rsidRPr="00FB217A">
        <w:rPr>
          <w:sz w:val="20"/>
          <w:szCs w:val="20"/>
          <w:bdr w:val="none" w:sz="0" w:space="0" w:color="auto"/>
          <w:lang w:eastAsia="en-US"/>
        </w:rPr>
        <w:t>Dokumentację projektowo – kosztorysową należy wykonać w wersji papierowej w następującej liczbie egzemplarzy</w:t>
      </w:r>
      <w:r w:rsidRPr="00FB217A">
        <w:rPr>
          <w:b/>
          <w:sz w:val="20"/>
          <w:szCs w:val="20"/>
          <w:bdr w:val="none" w:sz="0" w:space="0" w:color="auto"/>
          <w:lang w:eastAsia="en-US"/>
        </w:rPr>
        <w:t>:</w:t>
      </w:r>
    </w:p>
    <w:p w14:paraId="43D7B09D" w14:textId="77777777" w:rsidR="00FB217A" w:rsidRPr="00FB217A" w:rsidRDefault="00FB217A" w:rsidP="00FB217A">
      <w:pPr>
        <w:numPr>
          <w:ilvl w:val="0"/>
          <w:numId w:val="35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jc w:val="both"/>
        <w:rPr>
          <w:sz w:val="20"/>
          <w:szCs w:val="20"/>
          <w:bdr w:val="none" w:sz="0" w:space="0" w:color="auto"/>
          <w:lang w:eastAsia="en-US"/>
        </w:rPr>
      </w:pPr>
      <w:r w:rsidRPr="00FB217A">
        <w:rPr>
          <w:sz w:val="20"/>
          <w:szCs w:val="20"/>
          <w:bdr w:val="none" w:sz="0" w:space="0" w:color="auto"/>
          <w:lang w:eastAsia="en-US"/>
        </w:rPr>
        <w:t xml:space="preserve">Projekt budowlany (Projekt Zagospodarowania działki, projekt architektoniczno-budowlany) </w:t>
      </w:r>
      <w:r w:rsidRPr="00FB217A">
        <w:rPr>
          <w:sz w:val="20"/>
          <w:szCs w:val="20"/>
          <w:bdr w:val="none" w:sz="0" w:space="0" w:color="auto"/>
          <w:lang w:eastAsia="en-US"/>
        </w:rPr>
        <w:br/>
        <w:t xml:space="preserve">– 5 egzemplarzy (w tym 3 egz. dla zamawiającego: 1 zatwierdzony i 2 niezatwierdzone); </w:t>
      </w:r>
    </w:p>
    <w:p w14:paraId="449F51B3" w14:textId="77777777" w:rsidR="00FB217A" w:rsidRPr="00FB217A" w:rsidRDefault="00FB217A" w:rsidP="00FB217A">
      <w:pPr>
        <w:widowControl/>
        <w:numPr>
          <w:ilvl w:val="0"/>
          <w:numId w:val="35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jc w:val="both"/>
        <w:rPr>
          <w:sz w:val="20"/>
          <w:szCs w:val="20"/>
          <w:bdr w:val="none" w:sz="0" w:space="0" w:color="auto"/>
          <w:lang w:eastAsia="en-US"/>
        </w:rPr>
      </w:pPr>
      <w:r w:rsidRPr="00FB217A">
        <w:rPr>
          <w:sz w:val="20"/>
          <w:szCs w:val="20"/>
          <w:bdr w:val="none" w:sz="0" w:space="0" w:color="auto"/>
          <w:lang w:eastAsia="en-US"/>
        </w:rPr>
        <w:t>Projekt techniczny – 3 egz.</w:t>
      </w:r>
      <w:r w:rsidRPr="00FB217A">
        <w:rPr>
          <w:i/>
          <w:sz w:val="20"/>
          <w:szCs w:val="20"/>
          <w:bdr w:val="none" w:sz="0" w:space="0" w:color="auto"/>
          <w:lang w:eastAsia="en-US"/>
        </w:rPr>
        <w:t>;</w:t>
      </w:r>
    </w:p>
    <w:p w14:paraId="2F0E11A0" w14:textId="77777777" w:rsidR="00FB217A" w:rsidRPr="00FB217A" w:rsidRDefault="00FB217A" w:rsidP="00FB217A">
      <w:pPr>
        <w:widowControl/>
        <w:numPr>
          <w:ilvl w:val="0"/>
          <w:numId w:val="35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jc w:val="both"/>
        <w:rPr>
          <w:sz w:val="20"/>
          <w:szCs w:val="20"/>
          <w:bdr w:val="none" w:sz="0" w:space="0" w:color="auto"/>
          <w:lang w:eastAsia="en-US"/>
        </w:rPr>
      </w:pPr>
      <w:r w:rsidRPr="00FB217A">
        <w:rPr>
          <w:sz w:val="20"/>
          <w:szCs w:val="20"/>
          <w:bdr w:val="none" w:sz="0" w:space="0" w:color="auto"/>
          <w:lang w:eastAsia="en-US"/>
        </w:rPr>
        <w:t>Przedmiar robót – 2 egz.;</w:t>
      </w:r>
    </w:p>
    <w:p w14:paraId="49C6F98C" w14:textId="77777777" w:rsidR="00FB217A" w:rsidRPr="00FB217A" w:rsidRDefault="00FB217A" w:rsidP="00FB217A">
      <w:pPr>
        <w:widowControl/>
        <w:numPr>
          <w:ilvl w:val="0"/>
          <w:numId w:val="35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jc w:val="both"/>
        <w:rPr>
          <w:sz w:val="20"/>
          <w:szCs w:val="20"/>
          <w:bdr w:val="none" w:sz="0" w:space="0" w:color="auto"/>
          <w:lang w:eastAsia="en-US"/>
        </w:rPr>
      </w:pPr>
      <w:r w:rsidRPr="00FB217A">
        <w:rPr>
          <w:sz w:val="20"/>
          <w:szCs w:val="20"/>
          <w:bdr w:val="none" w:sz="0" w:space="0" w:color="auto"/>
          <w:lang w:eastAsia="en-US"/>
        </w:rPr>
        <w:t>Kosztorys inwestorski – 2 egz.;</w:t>
      </w:r>
    </w:p>
    <w:p w14:paraId="71604234" w14:textId="77777777" w:rsidR="00FB217A" w:rsidRPr="00FB217A" w:rsidRDefault="00FB217A" w:rsidP="00FB217A">
      <w:pPr>
        <w:widowControl/>
        <w:numPr>
          <w:ilvl w:val="0"/>
          <w:numId w:val="351"/>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560"/>
        <w:jc w:val="both"/>
        <w:rPr>
          <w:sz w:val="20"/>
          <w:szCs w:val="20"/>
          <w:bdr w:val="none" w:sz="0" w:space="0" w:color="auto"/>
          <w:lang w:eastAsia="en-US"/>
        </w:rPr>
      </w:pPr>
      <w:r w:rsidRPr="00FB217A">
        <w:rPr>
          <w:sz w:val="20"/>
          <w:szCs w:val="20"/>
          <w:bdr w:val="none" w:sz="0" w:space="0" w:color="auto"/>
          <w:lang w:eastAsia="en-US"/>
        </w:rPr>
        <w:t>Specyfikacja techniczna wykonania i odbioru robót – 3 egz.;</w:t>
      </w:r>
    </w:p>
    <w:p w14:paraId="14D8B6A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suppressAutoHyphens/>
        <w:ind w:left="1560" w:right="281"/>
        <w:jc w:val="both"/>
        <w:rPr>
          <w:b/>
          <w:sz w:val="20"/>
          <w:szCs w:val="20"/>
          <w:bdr w:val="none" w:sz="0" w:space="0" w:color="auto"/>
          <w:lang w:eastAsia="en-US"/>
        </w:rPr>
      </w:pPr>
      <w:r w:rsidRPr="00FB217A">
        <w:rPr>
          <w:sz w:val="20"/>
          <w:szCs w:val="20"/>
          <w:bdr w:val="none" w:sz="0" w:space="0" w:color="auto"/>
          <w:lang w:eastAsia="en-US"/>
        </w:rPr>
        <w:t xml:space="preserve">oraz w wersji elektronicznej na </w:t>
      </w:r>
      <w:proofErr w:type="spellStart"/>
      <w:r w:rsidRPr="00FB217A">
        <w:rPr>
          <w:sz w:val="20"/>
          <w:szCs w:val="20"/>
          <w:bdr w:val="none" w:sz="0" w:space="0" w:color="auto"/>
          <w:lang w:eastAsia="en-US"/>
        </w:rPr>
        <w:t>pendrivie</w:t>
      </w:r>
      <w:proofErr w:type="spellEnd"/>
      <w:r w:rsidRPr="00FB217A">
        <w:rPr>
          <w:sz w:val="20"/>
          <w:szCs w:val="20"/>
          <w:bdr w:val="none" w:sz="0" w:space="0" w:color="auto"/>
          <w:lang w:eastAsia="en-US"/>
        </w:rPr>
        <w:t xml:space="preserve"> w 2 egz. w formatach: dla plików tekstowych *.doc oraz dla plików nieedytowalnych w formacie *.pdf, a także w formacie grafiki wektorowej *.</w:t>
      </w:r>
      <w:proofErr w:type="spellStart"/>
      <w:r w:rsidRPr="00FB217A">
        <w:rPr>
          <w:sz w:val="20"/>
          <w:szCs w:val="20"/>
          <w:bdr w:val="none" w:sz="0" w:space="0" w:color="auto"/>
          <w:lang w:eastAsia="en-US"/>
        </w:rPr>
        <w:t>dwg</w:t>
      </w:r>
      <w:proofErr w:type="spellEnd"/>
      <w:r w:rsidRPr="00FB217A">
        <w:rPr>
          <w:sz w:val="20"/>
          <w:szCs w:val="20"/>
          <w:bdr w:val="none" w:sz="0" w:space="0" w:color="auto"/>
          <w:lang w:eastAsia="en-US"/>
        </w:rPr>
        <w:t xml:space="preserve"> lub pokrewnym oraz w formacie plików kosztorysowych *</w:t>
      </w:r>
      <w:proofErr w:type="spellStart"/>
      <w:r w:rsidRPr="00FB217A">
        <w:rPr>
          <w:sz w:val="20"/>
          <w:szCs w:val="20"/>
          <w:bdr w:val="none" w:sz="0" w:space="0" w:color="auto"/>
          <w:lang w:eastAsia="en-US"/>
        </w:rPr>
        <w:t>zuz</w:t>
      </w:r>
      <w:proofErr w:type="spellEnd"/>
      <w:r w:rsidRPr="00FB217A">
        <w:rPr>
          <w:sz w:val="20"/>
          <w:szCs w:val="20"/>
          <w:bdr w:val="none" w:sz="0" w:space="0" w:color="auto"/>
          <w:lang w:eastAsia="en-US"/>
        </w:rPr>
        <w:t xml:space="preserve"> lub pokrewnym oraz wersji eksportowanej do formatu *xls lub pokrewnym. </w:t>
      </w:r>
      <w:r w:rsidRPr="00FB217A">
        <w:rPr>
          <w:b/>
          <w:sz w:val="20"/>
          <w:szCs w:val="20"/>
          <w:bdr w:val="none" w:sz="0" w:space="0" w:color="auto"/>
          <w:lang w:eastAsia="en-US"/>
        </w:rPr>
        <w:t xml:space="preserve">Dodatkowo Wykonawca przedłoży dokumentację w wersji elektronicznej (projekt budowlany, projekt techniczny, </w:t>
      </w:r>
      <w:proofErr w:type="spellStart"/>
      <w:r w:rsidRPr="00FB217A">
        <w:rPr>
          <w:b/>
          <w:sz w:val="20"/>
          <w:szCs w:val="20"/>
          <w:bdr w:val="none" w:sz="0" w:space="0" w:color="auto"/>
          <w:lang w:eastAsia="en-US"/>
        </w:rPr>
        <w:t>STWiOR</w:t>
      </w:r>
      <w:proofErr w:type="spellEnd"/>
      <w:r w:rsidRPr="00FB217A">
        <w:rPr>
          <w:b/>
          <w:sz w:val="20"/>
          <w:szCs w:val="20"/>
          <w:bdr w:val="none" w:sz="0" w:space="0" w:color="auto"/>
          <w:lang w:eastAsia="en-US"/>
        </w:rPr>
        <w:t xml:space="preserve"> itp.).</w:t>
      </w:r>
    </w:p>
    <w:p w14:paraId="58E33480"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1560"/>
        </w:tabs>
        <w:suppressAutoHyphens/>
        <w:autoSpaceDE w:val="0"/>
        <w:autoSpaceDN w:val="0"/>
        <w:adjustRightInd w:val="0"/>
        <w:ind w:left="1276" w:hanging="425"/>
        <w:jc w:val="both"/>
        <w:rPr>
          <w:rFonts w:eastAsia="TimesNewRomanPSMT"/>
          <w:color w:val="auto"/>
          <w:sz w:val="20"/>
          <w:szCs w:val="20"/>
          <w:bdr w:val="none" w:sz="0" w:space="0" w:color="auto"/>
        </w:rPr>
      </w:pPr>
      <w:r w:rsidRPr="00FB217A">
        <w:rPr>
          <w:sz w:val="20"/>
          <w:szCs w:val="20"/>
          <w:bdr w:val="none" w:sz="0" w:space="0" w:color="auto"/>
          <w:lang w:eastAsia="en-US"/>
        </w:rPr>
        <w:t>Kosztorys inwestorski i przedmiar robót jako podstawę wyceny w każdej pozycji powinien posiadać wskazanie odpowiedniej pozycji specyfikacji technicznej wykonania i odbioru robót.</w:t>
      </w:r>
    </w:p>
    <w:p w14:paraId="1F61EF90" w14:textId="77777777" w:rsidR="00FB217A" w:rsidRPr="00FB217A" w:rsidRDefault="00FB217A" w:rsidP="00FB217A">
      <w:pPr>
        <w:widowControl/>
        <w:numPr>
          <w:ilvl w:val="0"/>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709"/>
        </w:tabs>
        <w:suppressAutoHyphens/>
        <w:autoSpaceDE w:val="0"/>
        <w:autoSpaceDN w:val="0"/>
        <w:ind w:left="851" w:hanging="284"/>
        <w:jc w:val="both"/>
        <w:rPr>
          <w:rFonts w:eastAsia="Times New Roman"/>
          <w:b/>
          <w:color w:val="auto"/>
          <w:sz w:val="20"/>
          <w:szCs w:val="20"/>
          <w:bdr w:val="none" w:sz="0" w:space="0" w:color="auto"/>
        </w:rPr>
      </w:pPr>
      <w:r w:rsidRPr="00FB217A">
        <w:rPr>
          <w:rFonts w:eastAsia="Times New Roman"/>
          <w:b/>
          <w:color w:val="auto"/>
          <w:sz w:val="20"/>
          <w:szCs w:val="20"/>
          <w:bdr w:val="none" w:sz="0" w:space="0" w:color="auto"/>
        </w:rPr>
        <w:t>Ponadto zamówienie obejmuje:</w:t>
      </w:r>
    </w:p>
    <w:p w14:paraId="0B3031B8"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uzyskanie od właściwych instytucji technicznych warunków i uzgodnień w zakresie niezbędnym</w:t>
      </w:r>
      <w:r w:rsidRPr="00FB217A">
        <w:rPr>
          <w:rFonts w:eastAsia="Times New Roman"/>
          <w:color w:val="auto"/>
          <w:sz w:val="20"/>
          <w:szCs w:val="20"/>
          <w:bdr w:val="none" w:sz="0" w:space="0" w:color="auto"/>
        </w:rPr>
        <w:br/>
        <w:t xml:space="preserve"> do opracowania projektu;</w:t>
      </w:r>
    </w:p>
    <w:p w14:paraId="52F0217B"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strike/>
          <w:color w:val="FF0000"/>
          <w:sz w:val="20"/>
          <w:szCs w:val="20"/>
          <w:bdr w:val="none" w:sz="0" w:space="0" w:color="auto"/>
        </w:rPr>
      </w:pPr>
      <w:r w:rsidRPr="00FB217A">
        <w:rPr>
          <w:rFonts w:eastAsia="Times New Roman"/>
          <w:color w:val="auto"/>
          <w:sz w:val="20"/>
          <w:szCs w:val="20"/>
          <w:bdr w:val="none" w:sz="0" w:space="0" w:color="auto"/>
        </w:rPr>
        <w:t>uzyskanie kompletnych danych wyjściowych i uzgodnień do opracowania dokumentacji projektowej</w:t>
      </w:r>
      <w:r w:rsidRPr="00FB217A">
        <w:rPr>
          <w:rFonts w:eastAsia="Times New Roman"/>
          <w:color w:val="auto"/>
          <w:sz w:val="20"/>
          <w:szCs w:val="20"/>
          <w:bdr w:val="none" w:sz="0" w:space="0" w:color="auto"/>
        </w:rPr>
        <w:br/>
        <w:t>i kosztorysowej;</w:t>
      </w:r>
    </w:p>
    <w:p w14:paraId="61414A04"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opracowanie dokumentacji projektowej i kosztorysowej przy zastosowaniu najkorzystniejszych</w:t>
      </w:r>
      <w:r w:rsidRPr="00FB217A">
        <w:rPr>
          <w:rFonts w:eastAsia="Times New Roman"/>
          <w:color w:val="auto"/>
          <w:sz w:val="20"/>
          <w:szCs w:val="20"/>
          <w:bdr w:val="none" w:sz="0" w:space="0" w:color="auto"/>
        </w:rPr>
        <w:br/>
        <w:t>rozwiązań technicznych i ekonomicznych;</w:t>
      </w:r>
    </w:p>
    <w:p w14:paraId="20C16F98"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 xml:space="preserve">dokumentacja projektowa nie może wskazywać nazw własnych konkretnych technologii, patentów, produktów, etc. </w:t>
      </w:r>
    </w:p>
    <w:p w14:paraId="37E2E286"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b/>
          <w:color w:val="auto"/>
          <w:sz w:val="20"/>
          <w:szCs w:val="20"/>
          <w:bdr w:val="none" w:sz="0" w:space="0" w:color="auto"/>
        </w:rPr>
      </w:pPr>
      <w:r w:rsidRPr="00FB217A">
        <w:rPr>
          <w:rFonts w:eastAsia="Times New Roman"/>
          <w:color w:val="auto"/>
          <w:sz w:val="20"/>
          <w:szCs w:val="20"/>
          <w:bdr w:val="none" w:sz="0" w:space="0" w:color="auto"/>
        </w:rPr>
        <w:t>uzyskanie wszelkich uzgodnień, zezwoleń zgód niezbędnych do uzyskania decyzji pozwolenie</w:t>
      </w:r>
      <w:r w:rsidRPr="00FB217A">
        <w:rPr>
          <w:rFonts w:eastAsia="Times New Roman"/>
          <w:color w:val="auto"/>
          <w:sz w:val="20"/>
          <w:szCs w:val="20"/>
          <w:bdr w:val="none" w:sz="0" w:space="0" w:color="auto"/>
        </w:rPr>
        <w:br/>
        <w:t>na budowę, w tym również uzyskanie wszelkich uzgodnień i ewentualnych odstępstw od aktualnie</w:t>
      </w:r>
      <w:r w:rsidRPr="00FB217A">
        <w:rPr>
          <w:rFonts w:eastAsia="Times New Roman"/>
          <w:color w:val="auto"/>
          <w:sz w:val="20"/>
          <w:szCs w:val="20"/>
          <w:bdr w:val="none" w:sz="0" w:space="0" w:color="auto"/>
        </w:rPr>
        <w:br/>
        <w:t>obowiązujących przepisów prawa:</w:t>
      </w:r>
    </w:p>
    <w:p w14:paraId="16191363" w14:textId="77777777" w:rsidR="00FB217A" w:rsidRPr="00FB217A" w:rsidRDefault="00FB217A" w:rsidP="00FB217A">
      <w:pPr>
        <w:widowControl/>
        <w:numPr>
          <w:ilvl w:val="2"/>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s>
        <w:suppressAutoHyphens/>
        <w:autoSpaceDE w:val="0"/>
        <w:autoSpaceDN w:val="0"/>
        <w:ind w:left="1843" w:hanging="567"/>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lastRenderedPageBreak/>
        <w:t>Wszelkie koszty opracowania ponosi Wykonawca (np. opłaty skarbowe do wniosków</w:t>
      </w:r>
      <w:r w:rsidRPr="00FB217A">
        <w:rPr>
          <w:rFonts w:eastAsia="Times New Roman"/>
          <w:color w:val="auto"/>
          <w:sz w:val="20"/>
          <w:szCs w:val="20"/>
          <w:bdr w:val="none" w:sz="0" w:space="0" w:color="auto"/>
        </w:rPr>
        <w:br/>
        <w:t>o wydanie decyzji, pozwoleń, za pełnomocnictwa, wypisy, wyrysy, mapy do celów projektowych) itp.;</w:t>
      </w:r>
    </w:p>
    <w:p w14:paraId="5B09753C" w14:textId="77777777" w:rsidR="00FB217A" w:rsidRPr="00FB217A" w:rsidRDefault="00FB217A" w:rsidP="00FB217A">
      <w:pPr>
        <w:widowControl/>
        <w:numPr>
          <w:ilvl w:val="2"/>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1843"/>
        </w:tabs>
        <w:suppressAutoHyphens/>
        <w:autoSpaceDE w:val="0"/>
        <w:autoSpaceDN w:val="0"/>
        <w:ind w:left="1843" w:hanging="567"/>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Wykonawca zobowiązany jest oddelegować projektantów, którzy będą wykonywać</w:t>
      </w:r>
      <w:r w:rsidRPr="00FB217A">
        <w:rPr>
          <w:rFonts w:eastAsia="Times New Roman"/>
          <w:color w:val="auto"/>
          <w:sz w:val="20"/>
          <w:szCs w:val="20"/>
          <w:bdr w:val="none" w:sz="0" w:space="0" w:color="auto"/>
        </w:rPr>
        <w:br/>
        <w:t>niniejsze zamówienie na spotkania robocze zorganizowane w siedzibie Zamawiającego</w:t>
      </w:r>
      <w:r w:rsidRPr="00FB217A">
        <w:rPr>
          <w:rFonts w:eastAsia="Times New Roman"/>
          <w:color w:val="auto"/>
          <w:sz w:val="20"/>
          <w:szCs w:val="20"/>
          <w:bdr w:val="none" w:sz="0" w:space="0" w:color="auto"/>
        </w:rPr>
        <w:br/>
        <w:t>(Al. Wojska Polskiego 25A, 59 – 600 Lwówek Śląski) na każde wezwanie Zamawiającego.</w:t>
      </w:r>
      <w:r w:rsidRPr="00FB217A">
        <w:rPr>
          <w:rFonts w:eastAsia="Times New Roman"/>
          <w:color w:val="auto"/>
          <w:sz w:val="20"/>
          <w:szCs w:val="20"/>
          <w:bdr w:val="none" w:sz="0" w:space="0" w:color="auto"/>
        </w:rPr>
        <w:br/>
        <w:t>Wykonawca pokrywa koszt dojazdu oddelegowanych projektantów.</w:t>
      </w:r>
    </w:p>
    <w:p w14:paraId="14E36873"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opracowanie specyfikacji technicznych wykonania i odbioru robót dla zakresu prac wynikających</w:t>
      </w:r>
      <w:r w:rsidRPr="00FB217A">
        <w:rPr>
          <w:rFonts w:eastAsia="Times New Roman"/>
          <w:color w:val="auto"/>
          <w:sz w:val="20"/>
          <w:szCs w:val="20"/>
          <w:bdr w:val="none" w:sz="0" w:space="0" w:color="auto"/>
        </w:rPr>
        <w:br/>
        <w:t>z dokumentacji projektowej;</w:t>
      </w:r>
    </w:p>
    <w:p w14:paraId="732ABB99"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dokumentacja winna być sprawdzona przez osobę z uprawnieniami (podpis i pieczęć projektanta</w:t>
      </w:r>
      <w:r w:rsidRPr="00FB217A">
        <w:rPr>
          <w:rFonts w:eastAsia="Times New Roman"/>
          <w:color w:val="auto"/>
          <w:sz w:val="20"/>
          <w:szCs w:val="20"/>
          <w:bdr w:val="none" w:sz="0" w:space="0" w:color="auto"/>
        </w:rPr>
        <w:br/>
        <w:t>i sprawdzającego na każdym egzemplarzu papierowym);</w:t>
      </w:r>
    </w:p>
    <w:p w14:paraId="496BC2C9"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Wykonawca z chwilą przekazania Zamawiającemu opracowanej, w ramach niniejszej umowy, dokumentacji projektowej przenosi na rzecz Zamawiającego autorskie prawa majątkowe do tej dokumentacji w zakresie korzystania z niej na użytek własny związany z realizacją zadania.</w:t>
      </w:r>
    </w:p>
    <w:p w14:paraId="461C6991"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993"/>
        </w:tabs>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Wykonawca z chwilą przekazania Zamawiającemu opracowanej, w ramach niniejszej umowy, dokumentacji projektowej przenosi na Zamawiającego własność wszystkich egzemplarzy dokumentacji, które zostaną Zamawiającemu wydane w związku z wykonaniem przez Wykonawcę przedmiotu umowy.</w:t>
      </w:r>
    </w:p>
    <w:p w14:paraId="4B0AC3A1" w14:textId="77777777" w:rsidR="00FB217A" w:rsidRPr="00FB217A" w:rsidRDefault="00FB217A" w:rsidP="00FB217A">
      <w:pPr>
        <w:widowControl/>
        <w:numPr>
          <w:ilvl w:val="1"/>
          <w:numId w:val="349"/>
        </w:num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uppressAutoHyphens/>
        <w:autoSpaceDE w:val="0"/>
        <w:autoSpaceDN w:val="0"/>
        <w:ind w:left="1276" w:hanging="425"/>
        <w:jc w:val="both"/>
        <w:rPr>
          <w:rFonts w:eastAsia="Times New Roman"/>
          <w:color w:val="auto"/>
          <w:sz w:val="20"/>
          <w:szCs w:val="20"/>
          <w:bdr w:val="none" w:sz="0" w:space="0" w:color="auto"/>
        </w:rPr>
      </w:pPr>
      <w:r w:rsidRPr="00FB217A">
        <w:rPr>
          <w:rFonts w:eastAsia="Times New Roman"/>
          <w:color w:val="auto"/>
          <w:sz w:val="20"/>
          <w:szCs w:val="20"/>
          <w:bdr w:val="none" w:sz="0" w:space="0" w:color="auto"/>
        </w:rPr>
        <w:t>Zapłata wynagrodzenia  wyczerpuje wszelakie roszczenia Wykonawcy z tytułu przeniesienia na rzecz</w:t>
      </w:r>
      <w:r w:rsidRPr="00FB217A">
        <w:rPr>
          <w:rFonts w:eastAsia="Times New Roman"/>
          <w:color w:val="auto"/>
          <w:sz w:val="20"/>
          <w:szCs w:val="20"/>
          <w:bdr w:val="none" w:sz="0" w:space="0" w:color="auto"/>
        </w:rPr>
        <w:br/>
        <w:t>Zamawiającego autorskich praw majątkowych określonych w umowie oraz przeniesienia własności</w:t>
      </w:r>
      <w:r w:rsidRPr="00FB217A">
        <w:rPr>
          <w:rFonts w:eastAsia="Times New Roman"/>
          <w:color w:val="auto"/>
          <w:sz w:val="20"/>
          <w:szCs w:val="20"/>
          <w:bdr w:val="none" w:sz="0" w:space="0" w:color="auto"/>
        </w:rPr>
        <w:br/>
        <w:t>egzemplarzy dokumentacji.</w:t>
      </w:r>
    </w:p>
    <w:p w14:paraId="76FFDD2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jc w:val="center"/>
        <w:rPr>
          <w:b/>
          <w:bCs/>
          <w:color w:val="auto"/>
          <w:sz w:val="20"/>
          <w:szCs w:val="20"/>
          <w:bdr w:val="none" w:sz="0" w:space="0" w:color="auto"/>
          <w:lang w:eastAsia="en-US"/>
        </w:rPr>
      </w:pPr>
      <w:r w:rsidRPr="00FB217A">
        <w:rPr>
          <w:b/>
          <w:bCs/>
          <w:color w:val="auto"/>
          <w:sz w:val="20"/>
          <w:szCs w:val="20"/>
          <w:bdr w:val="none" w:sz="0" w:space="0" w:color="auto"/>
          <w:lang w:eastAsia="en-US"/>
        </w:rPr>
        <w:t>§ 4</w:t>
      </w:r>
    </w:p>
    <w:p w14:paraId="50D480C1" w14:textId="77777777" w:rsidR="00FB217A" w:rsidRPr="00FB217A" w:rsidRDefault="00FB217A" w:rsidP="00FB217A">
      <w:pPr>
        <w:widowControl/>
        <w:numPr>
          <w:ilvl w:val="0"/>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134" w:hanging="567"/>
        <w:jc w:val="both"/>
        <w:rPr>
          <w:b/>
          <w:color w:val="auto"/>
          <w:sz w:val="20"/>
          <w:szCs w:val="20"/>
          <w:bdr w:val="none" w:sz="0" w:space="0" w:color="auto"/>
          <w:lang w:eastAsia="en-US"/>
        </w:rPr>
      </w:pPr>
      <w:r w:rsidRPr="00FB217A">
        <w:rPr>
          <w:color w:val="auto"/>
          <w:sz w:val="20"/>
          <w:szCs w:val="20"/>
          <w:bdr w:val="none" w:sz="0" w:space="0" w:color="auto"/>
          <w:lang w:eastAsia="en-US"/>
        </w:rPr>
        <w:t>Przedmiot niniejszej umowy podlega ochronie przewidzianej ustawą o prawie autorskim i prawach pokrewnych.</w:t>
      </w:r>
    </w:p>
    <w:p w14:paraId="035C468E" w14:textId="77777777" w:rsidR="00FB217A" w:rsidRPr="00FB217A" w:rsidRDefault="00FB217A" w:rsidP="00FB217A">
      <w:pPr>
        <w:widowControl/>
        <w:numPr>
          <w:ilvl w:val="0"/>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851" w:hanging="284"/>
        <w:jc w:val="both"/>
        <w:rPr>
          <w:b/>
          <w:color w:val="auto"/>
          <w:sz w:val="20"/>
          <w:szCs w:val="20"/>
          <w:bdr w:val="none" w:sz="0" w:space="0" w:color="auto"/>
          <w:lang w:eastAsia="en-US"/>
        </w:rPr>
      </w:pPr>
      <w:r w:rsidRPr="00FB217A">
        <w:rPr>
          <w:color w:val="auto"/>
          <w:sz w:val="20"/>
          <w:szCs w:val="20"/>
          <w:bdr w:val="none" w:sz="0" w:space="0" w:color="auto"/>
          <w:lang w:eastAsia="en-US"/>
        </w:rPr>
        <w:t>Na mocy niniejszej umowy, Wykonawca przenosi na Zamawiającego autorskie prawa majątkowe do opracowań będących przedmiotem niniejszej umowy.</w:t>
      </w:r>
    </w:p>
    <w:p w14:paraId="060B7248" w14:textId="77777777" w:rsidR="00FB217A" w:rsidRPr="00FB217A" w:rsidRDefault="00FB217A" w:rsidP="00FB217A">
      <w:pPr>
        <w:widowControl/>
        <w:numPr>
          <w:ilvl w:val="0"/>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851" w:hanging="284"/>
        <w:jc w:val="both"/>
        <w:rPr>
          <w:b/>
          <w:color w:val="auto"/>
          <w:sz w:val="20"/>
          <w:szCs w:val="20"/>
          <w:bdr w:val="none" w:sz="0" w:space="0" w:color="auto"/>
          <w:lang w:eastAsia="en-US"/>
        </w:rPr>
      </w:pPr>
      <w:r w:rsidRPr="00FB217A">
        <w:rPr>
          <w:color w:val="auto"/>
          <w:sz w:val="20"/>
          <w:szCs w:val="20"/>
          <w:bdr w:val="none" w:sz="0" w:space="0" w:color="auto"/>
          <w:lang w:eastAsia="en-US"/>
        </w:rPr>
        <w:t>Przeniesienie praw autorskich na rzecz Zamawiającego polegać będzie na umożliwieniu korzystania</w:t>
      </w:r>
      <w:r w:rsidRPr="00FB217A">
        <w:rPr>
          <w:color w:val="auto"/>
          <w:sz w:val="20"/>
          <w:szCs w:val="20"/>
          <w:bdr w:val="none" w:sz="0" w:space="0" w:color="auto"/>
          <w:lang w:eastAsia="en-US"/>
        </w:rPr>
        <w:br/>
        <w:t>z przedmiotu zamówienia w sposób nieograniczony czasowo i terytorialnie w dowolnym celu, w zakresie wszystkich pól eksploatacji obejmujących w szczególności:</w:t>
      </w:r>
    </w:p>
    <w:p w14:paraId="002BEC95"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lang w:eastAsia="en-US"/>
        </w:rPr>
        <w:t>wprowadzenie do pamięci komputera;</w:t>
      </w:r>
    </w:p>
    <w:p w14:paraId="301FBAFD"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lang w:eastAsia="en-US"/>
        </w:rPr>
        <w:t>nagrywanie na urządzeniach służących do wielokrotnego odtwarzania za pomocą nośników cyfrowych i/lub</w:t>
      </w:r>
      <w:r w:rsidRPr="00FB217A">
        <w:rPr>
          <w:color w:val="auto"/>
          <w:sz w:val="20"/>
          <w:szCs w:val="20"/>
          <w:bdr w:val="none" w:sz="0" w:space="0" w:color="auto"/>
          <w:lang w:eastAsia="en-US"/>
        </w:rPr>
        <w:br/>
        <w:t>optycznych, w tym powielanie, rozpowszechnianie i odtwarzanie; nadanie, przekazywanie, odtwarzanie</w:t>
      </w:r>
      <w:r w:rsidRPr="00FB217A">
        <w:rPr>
          <w:color w:val="auto"/>
          <w:sz w:val="20"/>
          <w:szCs w:val="20"/>
          <w:bdr w:val="none" w:sz="0" w:space="0" w:color="auto"/>
          <w:lang w:eastAsia="en-US"/>
        </w:rPr>
        <w:br/>
        <w:t>i emitowanie w audycjach w środkach masowego przekazu, po utrwaleniu na nośnikach obrazu;</w:t>
      </w:r>
    </w:p>
    <w:p w14:paraId="4C5551DB"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lang w:eastAsia="en-US"/>
        </w:rPr>
        <w:t>wykorzystanie do celów marketingowych i/lub promocji, w tym reklamy,</w:t>
      </w:r>
    </w:p>
    <w:p w14:paraId="00320D8A"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lang w:eastAsia="en-US"/>
        </w:rPr>
        <w:t>inne przypadki rozpowszechniania, w tym publikacja na stronie internetowej, wyświetlanie lub publiczne</w:t>
      </w:r>
      <w:r w:rsidRPr="00FB217A">
        <w:rPr>
          <w:color w:val="auto"/>
          <w:sz w:val="20"/>
          <w:szCs w:val="20"/>
          <w:bdr w:val="none" w:sz="0" w:space="0" w:color="auto"/>
          <w:lang w:eastAsia="en-US"/>
        </w:rPr>
        <w:br/>
        <w:t>odtwarzanie;</w:t>
      </w:r>
    </w:p>
    <w:p w14:paraId="1B3E057B"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lang w:eastAsia="en-US"/>
        </w:rPr>
        <w:t>dokonywanie opracowań, w tym prawo dokonywania obróbki komputerowej;</w:t>
      </w:r>
    </w:p>
    <w:p w14:paraId="356508D1"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lang w:eastAsia="en-US"/>
        </w:rPr>
        <w:t xml:space="preserve">wprowadzania zmian i modyfikacji: </w:t>
      </w:r>
    </w:p>
    <w:p w14:paraId="00100695"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rPr>
        <w:t>w szczególności ze względu na wymogi techniczne związane z określonymi powyżej sposobami</w:t>
      </w:r>
      <w:r w:rsidRPr="00FB217A">
        <w:rPr>
          <w:color w:val="auto"/>
          <w:sz w:val="20"/>
          <w:szCs w:val="20"/>
          <w:bdr w:val="none" w:sz="0" w:space="0" w:color="auto"/>
        </w:rPr>
        <w:br/>
        <w:t xml:space="preserve"> rozpowszechniania i publicznego rozpowszechniania dzieła, jak również wykorzystywania takich opracowań i zezwalania na wykorzystywanie opracowań;</w:t>
      </w:r>
    </w:p>
    <w:p w14:paraId="01D92EA4" w14:textId="77777777" w:rsidR="00FB217A" w:rsidRPr="00FB217A" w:rsidRDefault="00FB217A" w:rsidP="00FB217A">
      <w:pPr>
        <w:widowControl/>
        <w:numPr>
          <w:ilvl w:val="1"/>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left" w:pos="851"/>
        </w:tabs>
        <w:suppressAutoHyphens/>
        <w:autoSpaceDE w:val="0"/>
        <w:autoSpaceDN w:val="0"/>
        <w:ind w:left="1276"/>
        <w:jc w:val="both"/>
        <w:rPr>
          <w:b/>
          <w:color w:val="auto"/>
          <w:sz w:val="20"/>
          <w:szCs w:val="20"/>
          <w:bdr w:val="none" w:sz="0" w:space="0" w:color="auto"/>
          <w:lang w:eastAsia="en-US"/>
        </w:rPr>
      </w:pPr>
      <w:r w:rsidRPr="00FB217A">
        <w:rPr>
          <w:color w:val="auto"/>
          <w:sz w:val="20"/>
          <w:szCs w:val="20"/>
          <w:bdr w:val="none" w:sz="0" w:space="0" w:color="auto"/>
        </w:rPr>
        <w:t>uzasadnionych istniejącymi lub mogącymi się pojawić potrzebami Zamawiającego;</w:t>
      </w:r>
    </w:p>
    <w:p w14:paraId="03DEF903" w14:textId="77777777" w:rsidR="00FB217A" w:rsidRPr="00FB217A" w:rsidRDefault="00FB217A" w:rsidP="00FB217A">
      <w:pPr>
        <w:numPr>
          <w:ilvl w:val="0"/>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uppressAutoHyphens/>
        <w:autoSpaceDE w:val="0"/>
        <w:autoSpaceDN w:val="0"/>
        <w:ind w:left="851" w:hanging="284"/>
        <w:jc w:val="both"/>
        <w:rPr>
          <w:color w:val="auto"/>
          <w:sz w:val="20"/>
          <w:szCs w:val="20"/>
          <w:bdr w:val="none" w:sz="0" w:space="0" w:color="auto"/>
          <w:lang w:eastAsia="en-US"/>
        </w:rPr>
      </w:pPr>
      <w:r w:rsidRPr="00FB217A">
        <w:rPr>
          <w:color w:val="auto"/>
          <w:sz w:val="20"/>
          <w:szCs w:val="20"/>
          <w:bdr w:val="none" w:sz="0" w:space="0" w:color="auto"/>
          <w:lang w:eastAsia="en-US"/>
        </w:rPr>
        <w:t>Przejście praw autorskich powoduje przejście na Zamawiającego własności egzemplarzy przedmiotu zamówienia, o których mowa w § 3 ust. 6 niniejszej umowy.</w:t>
      </w:r>
    </w:p>
    <w:p w14:paraId="1C03A866" w14:textId="77777777" w:rsidR="00FB217A" w:rsidRPr="00FB217A" w:rsidRDefault="00FB217A" w:rsidP="00FB217A">
      <w:pPr>
        <w:numPr>
          <w:ilvl w:val="0"/>
          <w:numId w:val="352"/>
        </w:numPr>
        <w:pBdr>
          <w:top w:val="none" w:sz="0" w:space="0" w:color="auto"/>
          <w:left w:val="none" w:sz="0" w:space="0" w:color="auto"/>
          <w:bottom w:val="none" w:sz="0" w:space="0" w:color="auto"/>
          <w:right w:val="none" w:sz="0" w:space="0" w:color="auto"/>
          <w:between w:val="none" w:sz="0" w:space="0" w:color="auto"/>
          <w:bar w:val="none" w:sz="0" w:color="auto"/>
        </w:pBdr>
        <w:tabs>
          <w:tab w:val="num" w:pos="851"/>
        </w:tabs>
        <w:suppressAutoHyphens/>
        <w:autoSpaceDE w:val="0"/>
        <w:autoSpaceDN w:val="0"/>
        <w:ind w:left="851" w:hanging="284"/>
        <w:jc w:val="both"/>
        <w:rPr>
          <w:color w:val="auto"/>
          <w:sz w:val="20"/>
          <w:szCs w:val="20"/>
          <w:bdr w:val="none" w:sz="0" w:space="0" w:color="auto"/>
          <w:lang w:eastAsia="en-US"/>
        </w:rPr>
      </w:pPr>
      <w:r w:rsidRPr="00FB217A">
        <w:rPr>
          <w:color w:val="auto"/>
          <w:sz w:val="20"/>
          <w:szCs w:val="20"/>
          <w:bdr w:val="none" w:sz="0" w:space="0" w:color="auto"/>
          <w:lang w:eastAsia="en-US"/>
        </w:rPr>
        <w:t>Zamawiający nabywa autorskie prawa majątkowe do przedmiotu niniejszej umowy bez obowiązku zapłaty dodatkowego wynagrodzenia.</w:t>
      </w:r>
    </w:p>
    <w:p w14:paraId="53601D3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5</w:t>
      </w:r>
    </w:p>
    <w:p w14:paraId="294D147B"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Roboty będące przedmiotem niniejszej umowy Wykonawca zobowiązany jest wykonać przy użyciu sprzętu, urządzeń</w:t>
      </w:r>
      <w:r w:rsidRPr="00FB217A">
        <w:rPr>
          <w:spacing w:val="-3"/>
          <w:sz w:val="20"/>
          <w:szCs w:val="20"/>
          <w:bdr w:val="none" w:sz="0" w:space="0" w:color="auto"/>
          <w:lang w:eastAsia="en-US"/>
        </w:rPr>
        <w:t xml:space="preserve"> </w:t>
      </w:r>
      <w:r w:rsidRPr="00FB217A">
        <w:rPr>
          <w:sz w:val="20"/>
          <w:szCs w:val="20"/>
          <w:bdr w:val="none" w:sz="0" w:space="0" w:color="auto"/>
          <w:lang w:eastAsia="en-US"/>
        </w:rPr>
        <w:t>i</w:t>
      </w:r>
      <w:r w:rsidRPr="00FB217A">
        <w:rPr>
          <w:spacing w:val="-3"/>
          <w:sz w:val="20"/>
          <w:szCs w:val="20"/>
          <w:bdr w:val="none" w:sz="0" w:space="0" w:color="auto"/>
          <w:lang w:eastAsia="en-US"/>
        </w:rPr>
        <w:t xml:space="preserve"> </w:t>
      </w:r>
      <w:r w:rsidRPr="00FB217A">
        <w:rPr>
          <w:sz w:val="20"/>
          <w:szCs w:val="20"/>
          <w:bdr w:val="none" w:sz="0" w:space="0" w:color="auto"/>
          <w:lang w:eastAsia="en-US"/>
        </w:rPr>
        <w:t>materiałów</w:t>
      </w:r>
      <w:r w:rsidRPr="00FB217A">
        <w:rPr>
          <w:spacing w:val="-4"/>
          <w:sz w:val="20"/>
          <w:szCs w:val="20"/>
          <w:bdr w:val="none" w:sz="0" w:space="0" w:color="auto"/>
          <w:lang w:eastAsia="en-US"/>
        </w:rPr>
        <w:t xml:space="preserve"> </w:t>
      </w:r>
      <w:r w:rsidRPr="00FB217A">
        <w:rPr>
          <w:sz w:val="20"/>
          <w:szCs w:val="20"/>
          <w:bdr w:val="none" w:sz="0" w:space="0" w:color="auto"/>
          <w:lang w:eastAsia="en-US"/>
        </w:rPr>
        <w:t>o</w:t>
      </w:r>
      <w:r w:rsidRPr="00FB217A">
        <w:rPr>
          <w:spacing w:val="-2"/>
          <w:sz w:val="20"/>
          <w:szCs w:val="20"/>
          <w:bdr w:val="none" w:sz="0" w:space="0" w:color="auto"/>
          <w:lang w:eastAsia="en-US"/>
        </w:rPr>
        <w:t xml:space="preserve"> </w:t>
      </w:r>
      <w:r w:rsidRPr="00FB217A">
        <w:rPr>
          <w:sz w:val="20"/>
          <w:szCs w:val="20"/>
          <w:bdr w:val="none" w:sz="0" w:space="0" w:color="auto"/>
          <w:lang w:eastAsia="en-US"/>
        </w:rPr>
        <w:t>jakości</w:t>
      </w:r>
      <w:r w:rsidRPr="00FB217A">
        <w:rPr>
          <w:spacing w:val="-3"/>
          <w:sz w:val="20"/>
          <w:szCs w:val="20"/>
          <w:bdr w:val="none" w:sz="0" w:space="0" w:color="auto"/>
          <w:lang w:eastAsia="en-US"/>
        </w:rPr>
        <w:t xml:space="preserve"> </w:t>
      </w:r>
      <w:r w:rsidRPr="00FB217A">
        <w:rPr>
          <w:sz w:val="20"/>
          <w:szCs w:val="20"/>
          <w:bdr w:val="none" w:sz="0" w:space="0" w:color="auto"/>
          <w:lang w:eastAsia="en-US"/>
        </w:rPr>
        <w:t>odpowiadającej</w:t>
      </w:r>
      <w:r w:rsidRPr="00FB217A">
        <w:rPr>
          <w:spacing w:val="-3"/>
          <w:sz w:val="20"/>
          <w:szCs w:val="20"/>
          <w:bdr w:val="none" w:sz="0" w:space="0" w:color="auto"/>
          <w:lang w:eastAsia="en-US"/>
        </w:rPr>
        <w:t xml:space="preserve"> </w:t>
      </w:r>
      <w:r w:rsidRPr="00FB217A">
        <w:rPr>
          <w:sz w:val="20"/>
          <w:szCs w:val="20"/>
          <w:bdr w:val="none" w:sz="0" w:space="0" w:color="auto"/>
          <w:lang w:eastAsia="en-US"/>
        </w:rPr>
        <w:t>stosownym</w:t>
      </w:r>
      <w:r w:rsidRPr="00FB217A">
        <w:rPr>
          <w:spacing w:val="-4"/>
          <w:sz w:val="20"/>
          <w:szCs w:val="20"/>
          <w:bdr w:val="none" w:sz="0" w:space="0" w:color="auto"/>
          <w:lang w:eastAsia="en-US"/>
        </w:rPr>
        <w:t xml:space="preserve"> </w:t>
      </w:r>
      <w:r w:rsidRPr="00FB217A">
        <w:rPr>
          <w:sz w:val="20"/>
          <w:szCs w:val="20"/>
          <w:bdr w:val="none" w:sz="0" w:space="0" w:color="auto"/>
          <w:lang w:eastAsia="en-US"/>
        </w:rPr>
        <w:t>przepisom,</w:t>
      </w:r>
      <w:r w:rsidRPr="00FB217A">
        <w:rPr>
          <w:spacing w:val="-2"/>
          <w:sz w:val="20"/>
          <w:szCs w:val="20"/>
          <w:bdr w:val="none" w:sz="0" w:space="0" w:color="auto"/>
          <w:lang w:eastAsia="en-US"/>
        </w:rPr>
        <w:t xml:space="preserve"> </w:t>
      </w:r>
      <w:r w:rsidRPr="00FB217A">
        <w:rPr>
          <w:sz w:val="20"/>
          <w:szCs w:val="20"/>
          <w:bdr w:val="none" w:sz="0" w:space="0" w:color="auto"/>
          <w:lang w:eastAsia="en-US"/>
        </w:rPr>
        <w:t>normom,</w:t>
      </w:r>
      <w:r w:rsidRPr="00FB217A">
        <w:rPr>
          <w:spacing w:val="-2"/>
          <w:sz w:val="20"/>
          <w:szCs w:val="20"/>
          <w:bdr w:val="none" w:sz="0" w:space="0" w:color="auto"/>
          <w:lang w:eastAsia="en-US"/>
        </w:rPr>
        <w:t xml:space="preserve"> </w:t>
      </w:r>
      <w:r w:rsidRPr="00FB217A">
        <w:rPr>
          <w:sz w:val="20"/>
          <w:szCs w:val="20"/>
          <w:bdr w:val="none" w:sz="0" w:space="0" w:color="auto"/>
          <w:lang w:eastAsia="en-US"/>
        </w:rPr>
        <w:t>standardom i</w:t>
      </w:r>
      <w:r w:rsidRPr="00FB217A">
        <w:rPr>
          <w:spacing w:val="-3"/>
          <w:sz w:val="20"/>
          <w:szCs w:val="20"/>
          <w:bdr w:val="none" w:sz="0" w:space="0" w:color="auto"/>
          <w:lang w:eastAsia="en-US"/>
        </w:rPr>
        <w:t xml:space="preserve"> </w:t>
      </w:r>
      <w:r w:rsidRPr="00FB217A">
        <w:rPr>
          <w:sz w:val="20"/>
          <w:szCs w:val="20"/>
          <w:bdr w:val="none" w:sz="0" w:space="0" w:color="auto"/>
          <w:lang w:eastAsia="en-US"/>
        </w:rPr>
        <w:t>warunkom.</w:t>
      </w:r>
    </w:p>
    <w:p w14:paraId="0D177C31"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Materiały i urządzenia niezbędne do zrealizowania przedmiotu umowy dostarcza</w:t>
      </w:r>
      <w:r w:rsidRPr="00FB217A">
        <w:rPr>
          <w:spacing w:val="-5"/>
          <w:sz w:val="20"/>
          <w:szCs w:val="20"/>
          <w:bdr w:val="none" w:sz="0" w:space="0" w:color="auto"/>
          <w:lang w:eastAsia="en-US"/>
        </w:rPr>
        <w:t xml:space="preserve"> </w:t>
      </w:r>
      <w:r w:rsidRPr="00FB217A">
        <w:rPr>
          <w:sz w:val="20"/>
          <w:szCs w:val="20"/>
          <w:bdr w:val="none" w:sz="0" w:space="0" w:color="auto"/>
          <w:lang w:eastAsia="en-US"/>
        </w:rPr>
        <w:t>Wykonawca.</w:t>
      </w:r>
    </w:p>
    <w:p w14:paraId="59041E8B"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Zastosowane materiały, urządzenia winny spełniać wymogi prawa budowlanego, tj. posiadać odpowiednie certyfikaty na znak bezpieczeństwa, atesty i dopuszczenia do stosowania, winny być zgodne z wymogami technicznymi polskich norm przenoszących normy europejskie lub normy innych Państw członkowskich Europejskiego Obszaru Gospodarczego przenoszących te normy.</w:t>
      </w:r>
    </w:p>
    <w:p w14:paraId="0E14A3EC"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przypadku braku ww. norm uwzględnione będą kolejno: europejskie aprobaty techniczne, wspólne specyfikacje techniczne, normy międzynarodowe lub inne techniczne systemy odniesienia ustanowione przez europejskie organy</w:t>
      </w:r>
      <w:r w:rsidRPr="00FB217A">
        <w:rPr>
          <w:spacing w:val="-1"/>
          <w:sz w:val="20"/>
          <w:szCs w:val="20"/>
          <w:bdr w:val="none" w:sz="0" w:space="0" w:color="auto"/>
          <w:lang w:eastAsia="en-US"/>
        </w:rPr>
        <w:t xml:space="preserve"> </w:t>
      </w:r>
      <w:r w:rsidRPr="00FB217A">
        <w:rPr>
          <w:sz w:val="20"/>
          <w:szCs w:val="20"/>
          <w:bdr w:val="none" w:sz="0" w:space="0" w:color="auto"/>
          <w:lang w:eastAsia="en-US"/>
        </w:rPr>
        <w:t>normalizacyjne.</w:t>
      </w:r>
    </w:p>
    <w:p w14:paraId="48E15E04"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przypadku braku norm oraz aprobat, specyfikacji, norm i systemów, o których mowa w powyższych ustępach uwzględnione zostaną kolejno Polskie Normy, polskie aprobaty techniczne oraz polskie specyfikacje</w:t>
      </w:r>
      <w:r w:rsidRPr="00FB217A">
        <w:rPr>
          <w:spacing w:val="-2"/>
          <w:sz w:val="20"/>
          <w:szCs w:val="20"/>
          <w:bdr w:val="none" w:sz="0" w:space="0" w:color="auto"/>
          <w:lang w:eastAsia="en-US"/>
        </w:rPr>
        <w:t xml:space="preserve"> </w:t>
      </w:r>
      <w:r w:rsidRPr="00FB217A">
        <w:rPr>
          <w:sz w:val="20"/>
          <w:szCs w:val="20"/>
          <w:bdr w:val="none" w:sz="0" w:space="0" w:color="auto"/>
          <w:lang w:eastAsia="en-US"/>
        </w:rPr>
        <w:t>techniczne.</w:t>
      </w:r>
    </w:p>
    <w:p w14:paraId="08E08BA9"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lastRenderedPageBreak/>
        <w:t>Dokumenty</w:t>
      </w:r>
      <w:r w:rsidRPr="00FB217A">
        <w:rPr>
          <w:spacing w:val="17"/>
          <w:sz w:val="20"/>
          <w:szCs w:val="20"/>
          <w:bdr w:val="none" w:sz="0" w:space="0" w:color="auto"/>
          <w:lang w:eastAsia="en-US"/>
        </w:rPr>
        <w:t xml:space="preserve"> </w:t>
      </w:r>
      <w:r w:rsidRPr="00FB217A">
        <w:rPr>
          <w:sz w:val="20"/>
          <w:szCs w:val="20"/>
          <w:bdr w:val="none" w:sz="0" w:space="0" w:color="auto"/>
          <w:lang w:eastAsia="en-US"/>
        </w:rPr>
        <w:t>wymienione</w:t>
      </w:r>
      <w:r w:rsidRPr="00FB217A">
        <w:rPr>
          <w:spacing w:val="16"/>
          <w:sz w:val="20"/>
          <w:szCs w:val="20"/>
          <w:bdr w:val="none" w:sz="0" w:space="0" w:color="auto"/>
          <w:lang w:eastAsia="en-US"/>
        </w:rPr>
        <w:t xml:space="preserve"> </w:t>
      </w:r>
      <w:r w:rsidRPr="00FB217A">
        <w:rPr>
          <w:sz w:val="20"/>
          <w:szCs w:val="20"/>
          <w:bdr w:val="none" w:sz="0" w:space="0" w:color="auto"/>
          <w:lang w:eastAsia="en-US"/>
        </w:rPr>
        <w:t>w</w:t>
      </w:r>
      <w:r w:rsidRPr="00FB217A">
        <w:rPr>
          <w:spacing w:val="17"/>
          <w:sz w:val="20"/>
          <w:szCs w:val="20"/>
          <w:bdr w:val="none" w:sz="0" w:space="0" w:color="auto"/>
          <w:lang w:eastAsia="en-US"/>
        </w:rPr>
        <w:t xml:space="preserve"> </w:t>
      </w:r>
      <w:r w:rsidRPr="00FB217A">
        <w:rPr>
          <w:sz w:val="20"/>
          <w:szCs w:val="20"/>
          <w:bdr w:val="none" w:sz="0" w:space="0" w:color="auto"/>
          <w:lang w:eastAsia="en-US"/>
        </w:rPr>
        <w:t>powyższych</w:t>
      </w:r>
      <w:r w:rsidRPr="00FB217A">
        <w:rPr>
          <w:spacing w:val="17"/>
          <w:sz w:val="20"/>
          <w:szCs w:val="20"/>
          <w:bdr w:val="none" w:sz="0" w:space="0" w:color="auto"/>
          <w:lang w:eastAsia="en-US"/>
        </w:rPr>
        <w:t xml:space="preserve"> </w:t>
      </w:r>
      <w:r w:rsidRPr="00FB217A">
        <w:rPr>
          <w:sz w:val="20"/>
          <w:szCs w:val="20"/>
          <w:bdr w:val="none" w:sz="0" w:space="0" w:color="auto"/>
          <w:lang w:eastAsia="en-US"/>
        </w:rPr>
        <w:t>ustępach</w:t>
      </w:r>
      <w:r w:rsidRPr="00FB217A">
        <w:rPr>
          <w:spacing w:val="18"/>
          <w:sz w:val="20"/>
          <w:szCs w:val="20"/>
          <w:bdr w:val="none" w:sz="0" w:space="0" w:color="auto"/>
          <w:lang w:eastAsia="en-US"/>
        </w:rPr>
        <w:t xml:space="preserve"> </w:t>
      </w:r>
      <w:r w:rsidRPr="00FB217A">
        <w:rPr>
          <w:sz w:val="20"/>
          <w:szCs w:val="20"/>
          <w:bdr w:val="none" w:sz="0" w:space="0" w:color="auto"/>
          <w:lang w:eastAsia="en-US"/>
        </w:rPr>
        <w:t>wraz</w:t>
      </w:r>
      <w:r w:rsidRPr="00FB217A">
        <w:rPr>
          <w:spacing w:val="17"/>
          <w:sz w:val="20"/>
          <w:szCs w:val="20"/>
          <w:bdr w:val="none" w:sz="0" w:space="0" w:color="auto"/>
          <w:lang w:eastAsia="en-US"/>
        </w:rPr>
        <w:t xml:space="preserve"> </w:t>
      </w:r>
      <w:r w:rsidRPr="00FB217A">
        <w:rPr>
          <w:sz w:val="20"/>
          <w:szCs w:val="20"/>
          <w:bdr w:val="none" w:sz="0" w:space="0" w:color="auto"/>
          <w:lang w:eastAsia="en-US"/>
        </w:rPr>
        <w:t>z</w:t>
      </w:r>
      <w:r w:rsidRPr="00FB217A">
        <w:rPr>
          <w:spacing w:val="15"/>
          <w:sz w:val="20"/>
          <w:szCs w:val="20"/>
          <w:bdr w:val="none" w:sz="0" w:space="0" w:color="auto"/>
          <w:lang w:eastAsia="en-US"/>
        </w:rPr>
        <w:t xml:space="preserve"> </w:t>
      </w:r>
      <w:r w:rsidRPr="00FB217A">
        <w:rPr>
          <w:sz w:val="20"/>
          <w:szCs w:val="20"/>
          <w:bdr w:val="none" w:sz="0" w:space="0" w:color="auto"/>
          <w:lang w:eastAsia="en-US"/>
        </w:rPr>
        <w:t>ich</w:t>
      </w:r>
      <w:r w:rsidRPr="00FB217A">
        <w:rPr>
          <w:spacing w:val="17"/>
          <w:sz w:val="20"/>
          <w:szCs w:val="20"/>
          <w:bdr w:val="none" w:sz="0" w:space="0" w:color="auto"/>
          <w:lang w:eastAsia="en-US"/>
        </w:rPr>
        <w:t xml:space="preserve"> </w:t>
      </w:r>
      <w:r w:rsidRPr="00FB217A">
        <w:rPr>
          <w:sz w:val="20"/>
          <w:szCs w:val="20"/>
          <w:bdr w:val="none" w:sz="0" w:space="0" w:color="auto"/>
          <w:lang w:eastAsia="en-US"/>
        </w:rPr>
        <w:t>kopiami</w:t>
      </w:r>
      <w:r w:rsidRPr="00FB217A">
        <w:rPr>
          <w:spacing w:val="17"/>
          <w:sz w:val="20"/>
          <w:szCs w:val="20"/>
          <w:bdr w:val="none" w:sz="0" w:space="0" w:color="auto"/>
          <w:lang w:eastAsia="en-US"/>
        </w:rPr>
        <w:t xml:space="preserve"> </w:t>
      </w:r>
      <w:r w:rsidRPr="00FB217A">
        <w:rPr>
          <w:sz w:val="20"/>
          <w:szCs w:val="20"/>
          <w:bdr w:val="none" w:sz="0" w:space="0" w:color="auto"/>
          <w:lang w:eastAsia="en-US"/>
        </w:rPr>
        <w:t>powinny</w:t>
      </w:r>
      <w:r w:rsidRPr="00FB217A">
        <w:rPr>
          <w:spacing w:val="15"/>
          <w:sz w:val="20"/>
          <w:szCs w:val="20"/>
          <w:bdr w:val="none" w:sz="0" w:space="0" w:color="auto"/>
          <w:lang w:eastAsia="en-US"/>
        </w:rPr>
        <w:t xml:space="preserve"> </w:t>
      </w:r>
      <w:r w:rsidRPr="00FB217A">
        <w:rPr>
          <w:sz w:val="20"/>
          <w:szCs w:val="20"/>
          <w:bdr w:val="none" w:sz="0" w:space="0" w:color="auto"/>
          <w:lang w:eastAsia="en-US"/>
        </w:rPr>
        <w:t>być</w:t>
      </w:r>
      <w:r w:rsidRPr="00FB217A">
        <w:rPr>
          <w:spacing w:val="15"/>
          <w:sz w:val="20"/>
          <w:szCs w:val="20"/>
          <w:bdr w:val="none" w:sz="0" w:space="0" w:color="auto"/>
          <w:lang w:eastAsia="en-US"/>
        </w:rPr>
        <w:t xml:space="preserve"> </w:t>
      </w:r>
      <w:r w:rsidRPr="00FB217A">
        <w:rPr>
          <w:sz w:val="20"/>
          <w:szCs w:val="20"/>
          <w:bdr w:val="none" w:sz="0" w:space="0" w:color="auto"/>
          <w:lang w:eastAsia="en-US"/>
        </w:rPr>
        <w:t>przekazane</w:t>
      </w:r>
      <w:r w:rsidRPr="00FB217A">
        <w:rPr>
          <w:spacing w:val="16"/>
          <w:sz w:val="20"/>
          <w:szCs w:val="20"/>
          <w:bdr w:val="none" w:sz="0" w:space="0" w:color="auto"/>
          <w:lang w:eastAsia="en-US"/>
        </w:rPr>
        <w:t xml:space="preserve"> </w:t>
      </w:r>
      <w:r w:rsidRPr="00FB217A">
        <w:rPr>
          <w:sz w:val="20"/>
          <w:szCs w:val="20"/>
          <w:bdr w:val="none" w:sz="0" w:space="0" w:color="auto"/>
          <w:lang w:eastAsia="en-US"/>
        </w:rPr>
        <w:t>do</w:t>
      </w:r>
      <w:r w:rsidRPr="00FB217A">
        <w:rPr>
          <w:spacing w:val="18"/>
          <w:sz w:val="20"/>
          <w:szCs w:val="20"/>
          <w:bdr w:val="none" w:sz="0" w:space="0" w:color="auto"/>
          <w:lang w:eastAsia="en-US"/>
        </w:rPr>
        <w:t xml:space="preserve"> </w:t>
      </w:r>
      <w:r w:rsidRPr="00FB217A">
        <w:rPr>
          <w:sz w:val="20"/>
          <w:szCs w:val="20"/>
          <w:bdr w:val="none" w:sz="0" w:space="0" w:color="auto"/>
          <w:lang w:eastAsia="en-US"/>
        </w:rPr>
        <w:t>kontroli</w:t>
      </w:r>
      <w:r w:rsidRPr="00FB217A">
        <w:rPr>
          <w:sz w:val="20"/>
          <w:szCs w:val="20"/>
          <w:bdr w:val="none" w:sz="0" w:space="0" w:color="auto"/>
          <w:lang w:eastAsia="en-US"/>
        </w:rPr>
        <w:br/>
        <w:t>i wykorzystania inspektorowi nadzoru inwestorskiego w dniu sprowadzenia materiałów na plac budowy i przed wbudowaniem. Wykonawca zobowiązany jest do przedstawienia inspektorowi nadzoru wyników badań, certyfikatów, kart technicznych, autoryzacji i atestów oraz deklaracji zgodności z Europejskimi Normami na materiały i urządzenia zastosowane przy realizacji przedmiotu</w:t>
      </w:r>
      <w:r w:rsidRPr="00FB217A">
        <w:rPr>
          <w:spacing w:val="-4"/>
          <w:sz w:val="20"/>
          <w:szCs w:val="20"/>
          <w:bdr w:val="none" w:sz="0" w:space="0" w:color="auto"/>
          <w:lang w:eastAsia="en-US"/>
        </w:rPr>
        <w:t xml:space="preserve"> </w:t>
      </w:r>
      <w:r w:rsidRPr="00FB217A">
        <w:rPr>
          <w:sz w:val="20"/>
          <w:szCs w:val="20"/>
          <w:bdr w:val="none" w:sz="0" w:space="0" w:color="auto"/>
          <w:lang w:eastAsia="en-US"/>
        </w:rPr>
        <w:t>umowy.</w:t>
      </w:r>
    </w:p>
    <w:p w14:paraId="295A7B75"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Inspektor Nadzoru ma prawo w każdym momencie realizacji umowy, odrzucić każdą część robót, użyte materiały i zamontowane urządzenia, jeżeli nie będą one zgodne z powyższymi wymaganiami. Odrzucenie powinno nastąpić w formie pisemnej niezwłocznie po stwierdzeniu</w:t>
      </w:r>
      <w:r w:rsidRPr="00FB217A">
        <w:rPr>
          <w:spacing w:val="-5"/>
          <w:sz w:val="20"/>
          <w:szCs w:val="20"/>
          <w:bdr w:val="none" w:sz="0" w:space="0" w:color="auto"/>
          <w:lang w:eastAsia="en-US"/>
        </w:rPr>
        <w:t xml:space="preserve"> </w:t>
      </w:r>
      <w:r w:rsidRPr="00FB217A">
        <w:rPr>
          <w:sz w:val="20"/>
          <w:szCs w:val="20"/>
          <w:bdr w:val="none" w:sz="0" w:space="0" w:color="auto"/>
          <w:lang w:eastAsia="en-US"/>
        </w:rPr>
        <w:t>niezgodności.</w:t>
      </w:r>
    </w:p>
    <w:p w14:paraId="0F3EFFAA"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Wykonawca zobowiązuje się wykonać Przedmiot umowy w sposób zorganizowany, bez przestojów oraz pod nadzorem osób do tego uprawnionych na podstawie posiadanych przez nich kwalifikacji zawodowych.</w:t>
      </w:r>
    </w:p>
    <w:p w14:paraId="7EE2CD28"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rFonts w:eastAsia="Times New Roman"/>
          <w:color w:val="auto"/>
          <w:sz w:val="20"/>
          <w:szCs w:val="20"/>
          <w:bdr w:val="none" w:sz="0" w:space="0" w:color="auto"/>
        </w:rPr>
        <w:t xml:space="preserve">Należy przewidzieć materiały i urządzenia spełniające wymogi prawa budowlanego, tj. posiadać odpowiednie certyfikaty na znak bezpieczeństwa, być zgodne z wymogami technicznymi Polskich Norm lub aprobatą techniczną, o ile dla danego wyrobu nie ustanowiono Polskiej Normy; wymagane są materiały atestowane </w:t>
      </w:r>
      <w:r w:rsidRPr="00FB217A">
        <w:rPr>
          <w:rFonts w:eastAsia="Times New Roman"/>
          <w:color w:val="auto"/>
          <w:sz w:val="20"/>
          <w:szCs w:val="20"/>
          <w:bdr w:val="none" w:sz="0" w:space="0" w:color="auto"/>
        </w:rPr>
        <w:br/>
        <w:t>i dopuszczone do stosowania.</w:t>
      </w:r>
    </w:p>
    <w:p w14:paraId="5DE584C5"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rFonts w:eastAsia="Times New Roman"/>
          <w:color w:val="auto"/>
          <w:sz w:val="20"/>
          <w:szCs w:val="20"/>
          <w:bdr w:val="none" w:sz="0" w:space="0" w:color="auto"/>
        </w:rPr>
        <w:t>Zamawiający wymaga aby opracowanie zawierało szczegółowe wytyczne i informacje dotyczące przygotowania terenu budowy, instalacji technicznych zewnętrznych.</w:t>
      </w:r>
    </w:p>
    <w:p w14:paraId="4923628A" w14:textId="77777777" w:rsidR="00FB217A" w:rsidRPr="00FB217A" w:rsidRDefault="00FB217A" w:rsidP="00FB217A">
      <w:pPr>
        <w:widowControl/>
        <w:numPr>
          <w:ilvl w:val="0"/>
          <w:numId w:val="29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 xml:space="preserve">Do obowiązków Wykonawcy w ramach realizacji nin. umowy będzie należało również </w:t>
      </w:r>
      <w:r w:rsidRPr="00FB217A">
        <w:rPr>
          <w:spacing w:val="2"/>
          <w:sz w:val="20"/>
          <w:szCs w:val="20"/>
          <w:bdr w:val="none" w:sz="0" w:space="0" w:color="auto"/>
          <w:lang w:eastAsia="en-US"/>
        </w:rPr>
        <w:t xml:space="preserve">sprawowanie nadzoru autorskiego. W ramach nadzoru autorskiego Wykonawca na wezwanie Zamawiającego ma obowiązek wizytowania placu budowy celem rozwiązywania problemów wynikłych w trakcie realizacji – </w:t>
      </w:r>
      <w:r w:rsidRPr="00FB217A">
        <w:rPr>
          <w:sz w:val="20"/>
          <w:szCs w:val="20"/>
          <w:bdr w:val="none" w:sz="0" w:space="0" w:color="auto"/>
          <w:lang w:eastAsia="en-US"/>
        </w:rPr>
        <w:t>np. poprzez uzupełnienie szczegółów dokumentacji projektowej, wyjaśnienia wykonawcy robót budowlanych wątpliwości powstałych w toku realizacji robót – z potwierdzeniem obecności w dzienniku budowy(w przypadku występowania) lub na karcie nadzoru autorskiego wpisów wynikających z wypełnienia swoich obowiązków.</w:t>
      </w:r>
    </w:p>
    <w:p w14:paraId="6D88345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II. WYNAGRODZENIE</w:t>
      </w:r>
    </w:p>
    <w:p w14:paraId="1D4C5F7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ind w:left="5040"/>
        <w:jc w:val="both"/>
        <w:rPr>
          <w:b/>
          <w:sz w:val="20"/>
          <w:szCs w:val="20"/>
          <w:bdr w:val="none" w:sz="0" w:space="0" w:color="auto"/>
          <w:lang w:eastAsia="en-US"/>
        </w:rPr>
      </w:pPr>
      <w:r w:rsidRPr="00FB217A">
        <w:rPr>
          <w:b/>
          <w:sz w:val="20"/>
          <w:szCs w:val="20"/>
          <w:bdr w:val="none" w:sz="0" w:space="0" w:color="auto"/>
          <w:lang w:eastAsia="en-US"/>
        </w:rPr>
        <w:t>§6</w:t>
      </w:r>
    </w:p>
    <w:p w14:paraId="15F665AB"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60"/>
        <w:ind w:left="992" w:right="-3" w:hanging="425"/>
        <w:jc w:val="both"/>
        <w:rPr>
          <w:sz w:val="20"/>
          <w:szCs w:val="20"/>
          <w:bdr w:val="none" w:sz="0" w:space="0" w:color="auto"/>
          <w:lang w:eastAsia="en-US"/>
        </w:rPr>
      </w:pPr>
      <w:r w:rsidRPr="00FB217A">
        <w:rPr>
          <w:sz w:val="20"/>
          <w:szCs w:val="20"/>
          <w:bdr w:val="none" w:sz="0" w:space="0" w:color="auto"/>
          <w:lang w:eastAsia="en-US"/>
        </w:rPr>
        <w:t>Strony ustalają, że wynagrodzenie Wykonawcy z tytułu realizacji niniejszej umowy będzie miało formę ryczałtu.</w:t>
      </w:r>
    </w:p>
    <w:p w14:paraId="28A70F03"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Wynagrodzenie Wykonawcy za wykonanie przedmiotu umowy określonego w § 1, wyniesie ………………… zł brutto (słownie zł: ……………………………………………………………………………………………………………………), przy …..% podatku VAT i płatne będzie przelewem na konto Wykonawcy.</w:t>
      </w:r>
    </w:p>
    <w:p w14:paraId="2BF7C147"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color w:val="auto"/>
          <w:sz w:val="20"/>
          <w:szCs w:val="20"/>
          <w:bdr w:val="none" w:sz="0" w:space="0" w:color="auto"/>
          <w:lang w:eastAsia="en-US"/>
        </w:rPr>
        <w:t>Wynagrodzenie, o którym mowa w ust. 2 obejmuje:</w:t>
      </w:r>
    </w:p>
    <w:p w14:paraId="5ABE9CCE" w14:textId="77777777" w:rsidR="00FB217A" w:rsidRPr="00FB217A" w:rsidRDefault="00FB217A" w:rsidP="00FB217A">
      <w:pPr>
        <w:numPr>
          <w:ilvl w:val="1"/>
          <w:numId w:val="295"/>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 xml:space="preserve">wynagrodzenie za wykonanie </w:t>
      </w:r>
      <w:bookmarkStart w:id="37" w:name="_Hlk191563077"/>
      <w:r w:rsidRPr="00FB217A">
        <w:rPr>
          <w:color w:val="auto"/>
          <w:sz w:val="20"/>
          <w:szCs w:val="20"/>
          <w:bdr w:val="none" w:sz="0" w:space="0" w:color="auto"/>
          <w:lang w:eastAsia="en-US"/>
        </w:rPr>
        <w:t xml:space="preserve">dokumentacji projektowej oaz uzyskanie pozwolenia na budowę </w:t>
      </w:r>
      <w:bookmarkEnd w:id="37"/>
      <w:r w:rsidRPr="00FB217A">
        <w:rPr>
          <w:color w:val="auto"/>
          <w:sz w:val="20"/>
          <w:szCs w:val="20"/>
          <w:bdr w:val="none" w:sz="0" w:space="0" w:color="auto"/>
          <w:lang w:eastAsia="en-US"/>
        </w:rPr>
        <w:t>w kwocie ………………. zł brutto (słownie zł: ………………………………………………………………..);</w:t>
      </w:r>
    </w:p>
    <w:p w14:paraId="5D9266C5" w14:textId="77777777" w:rsidR="00FB217A" w:rsidRPr="00FB217A" w:rsidRDefault="00FB217A" w:rsidP="00FB217A">
      <w:pPr>
        <w:numPr>
          <w:ilvl w:val="1"/>
          <w:numId w:val="295"/>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wynagrodzenie za wykonanie robót budowlanych w kwocie……………………………zł brutto (słownie zł:…………………………………………………).</w:t>
      </w:r>
    </w:p>
    <w:p w14:paraId="547D8EE6"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284" w:hanging="425"/>
        <w:jc w:val="both"/>
        <w:rPr>
          <w:sz w:val="20"/>
          <w:szCs w:val="20"/>
          <w:bdr w:val="none" w:sz="0" w:space="0" w:color="auto"/>
          <w:lang w:eastAsia="en-US"/>
        </w:rPr>
      </w:pPr>
      <w:r w:rsidRPr="00FB217A">
        <w:rPr>
          <w:sz w:val="20"/>
          <w:szCs w:val="20"/>
          <w:bdr w:val="none" w:sz="0" w:space="0" w:color="auto"/>
          <w:lang w:eastAsia="en-US"/>
        </w:rPr>
        <w:t>Za dzień zapłaty przyjmuje się dzień obciążenia rachunku Zamawiającego.</w:t>
      </w:r>
    </w:p>
    <w:p w14:paraId="6FDFE6A4"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 xml:space="preserve">Wynagrodzenie Wykonawcy, określone w ust. 2 obejmuje wszystkie koszty związane z realizacją robót objętych dokumentacją techniczną oraz specyfikacją techniczną wykonania i odbioru robót, w tym ryzyko Wykonawcy </w:t>
      </w:r>
      <w:r w:rsidRPr="00FB217A">
        <w:rPr>
          <w:sz w:val="20"/>
          <w:szCs w:val="20"/>
          <w:bdr w:val="none" w:sz="0" w:space="0" w:color="auto"/>
          <w:lang w:eastAsia="en-US"/>
        </w:rPr>
        <w:br/>
        <w:t>z tytułu oszacowania wszelkich kosztów związanych z realizacją przedmiotu umowy, a także oddziaływania innych czynników mających lub mogących mieć wpływ na</w:t>
      </w:r>
      <w:r w:rsidRPr="00FB217A">
        <w:rPr>
          <w:spacing w:val="-3"/>
          <w:sz w:val="20"/>
          <w:szCs w:val="20"/>
          <w:bdr w:val="none" w:sz="0" w:space="0" w:color="auto"/>
          <w:lang w:eastAsia="en-US"/>
        </w:rPr>
        <w:t xml:space="preserve"> </w:t>
      </w:r>
      <w:r w:rsidRPr="00FB217A">
        <w:rPr>
          <w:sz w:val="20"/>
          <w:szCs w:val="20"/>
          <w:bdr w:val="none" w:sz="0" w:space="0" w:color="auto"/>
          <w:lang w:eastAsia="en-US"/>
        </w:rPr>
        <w:t>koszty.</w:t>
      </w:r>
    </w:p>
    <w:p w14:paraId="7BA020A7"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Niedoszacowanie, pominięcie oraz brak rozpoznania zakresu przedmiotu umowy nie może być podstawą do żądania zmiany wynagrodzenia ryczałtowego określonego w ust. 2.</w:t>
      </w:r>
    </w:p>
    <w:p w14:paraId="4911A945"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281" w:hanging="426"/>
        <w:jc w:val="both"/>
        <w:rPr>
          <w:sz w:val="20"/>
          <w:szCs w:val="20"/>
          <w:bdr w:val="none" w:sz="0" w:space="0" w:color="auto"/>
          <w:lang w:eastAsia="en-US"/>
        </w:rPr>
      </w:pPr>
      <w:r w:rsidRPr="00FB217A">
        <w:rPr>
          <w:sz w:val="20"/>
          <w:szCs w:val="20"/>
          <w:bdr w:val="none" w:sz="0" w:space="0" w:color="auto"/>
          <w:lang w:eastAsia="en-US"/>
        </w:rPr>
        <w:t>Wykonawca oświadcza, że jest podatnikiem podatku VAT, uprawnionym do wystawienia faktury VAT. Numer NIP Wykonawcy ……………………</w:t>
      </w:r>
      <w:r w:rsidRPr="00FB217A">
        <w:rPr>
          <w:spacing w:val="-2"/>
          <w:sz w:val="20"/>
          <w:szCs w:val="20"/>
          <w:bdr w:val="none" w:sz="0" w:space="0" w:color="auto"/>
          <w:lang w:eastAsia="en-US"/>
        </w:rPr>
        <w:t xml:space="preserve"> </w:t>
      </w:r>
      <w:r w:rsidRPr="00FB217A">
        <w:rPr>
          <w:sz w:val="20"/>
          <w:szCs w:val="20"/>
          <w:bdr w:val="none" w:sz="0" w:space="0" w:color="auto"/>
          <w:lang w:eastAsia="en-US"/>
        </w:rPr>
        <w:t>.</w:t>
      </w:r>
    </w:p>
    <w:p w14:paraId="4597869F" w14:textId="77777777" w:rsidR="00FB217A" w:rsidRPr="00FB217A" w:rsidRDefault="00FB217A" w:rsidP="00FB217A">
      <w:pPr>
        <w:widowControl/>
        <w:numPr>
          <w:ilvl w:val="0"/>
          <w:numId w:val="29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przypadku zmiany w okresie obowiązywania umowy stawki podatku VAT, wynagrodzenie brutto ulegnie zmianie stosownie do zmiany tej stawki, przy czym wynagrodzenie netto pozostaje bez</w:t>
      </w:r>
      <w:r w:rsidRPr="00FB217A">
        <w:rPr>
          <w:spacing w:val="-13"/>
          <w:sz w:val="20"/>
          <w:szCs w:val="20"/>
          <w:bdr w:val="none" w:sz="0" w:space="0" w:color="auto"/>
          <w:lang w:eastAsia="en-US"/>
        </w:rPr>
        <w:t xml:space="preserve"> </w:t>
      </w:r>
      <w:r w:rsidRPr="00FB217A">
        <w:rPr>
          <w:sz w:val="20"/>
          <w:szCs w:val="20"/>
          <w:bdr w:val="none" w:sz="0" w:space="0" w:color="auto"/>
          <w:lang w:eastAsia="en-US"/>
        </w:rPr>
        <w:t>zmian.</w:t>
      </w:r>
    </w:p>
    <w:p w14:paraId="61145155"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ind w:right="-3"/>
        <w:rPr>
          <w:sz w:val="20"/>
          <w:szCs w:val="20"/>
          <w:bdr w:val="none" w:sz="0" w:space="0" w:color="auto"/>
          <w:lang w:eastAsia="en-US"/>
        </w:rPr>
      </w:pPr>
    </w:p>
    <w:p w14:paraId="6381265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III. TERMINY REALIZACJI UMOWY</w:t>
      </w:r>
    </w:p>
    <w:p w14:paraId="6CA87FC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jc w:val="center"/>
        <w:rPr>
          <w:b/>
          <w:sz w:val="20"/>
          <w:szCs w:val="20"/>
          <w:bdr w:val="none" w:sz="0" w:space="0" w:color="auto"/>
          <w:lang w:eastAsia="en-US"/>
        </w:rPr>
      </w:pPr>
      <w:r w:rsidRPr="00FB217A">
        <w:rPr>
          <w:b/>
          <w:sz w:val="20"/>
          <w:szCs w:val="20"/>
          <w:bdr w:val="none" w:sz="0" w:space="0" w:color="auto"/>
          <w:lang w:eastAsia="en-US"/>
        </w:rPr>
        <w:t>§ 7</w:t>
      </w:r>
    </w:p>
    <w:p w14:paraId="173A69D5" w14:textId="77777777" w:rsidR="00FB217A" w:rsidRPr="00FB217A" w:rsidRDefault="00FB217A" w:rsidP="00FB217A">
      <w:pPr>
        <w:numPr>
          <w:ilvl w:val="0"/>
          <w:numId w:val="3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both"/>
        <w:rPr>
          <w:b/>
          <w:bCs/>
          <w:sz w:val="20"/>
          <w:szCs w:val="20"/>
          <w:bdr w:val="none" w:sz="0" w:space="0" w:color="auto"/>
          <w:lang w:eastAsia="en-US"/>
        </w:rPr>
      </w:pPr>
      <w:r w:rsidRPr="00FB217A">
        <w:rPr>
          <w:sz w:val="20"/>
          <w:szCs w:val="20"/>
          <w:bdr w:val="none" w:sz="0" w:space="0" w:color="auto"/>
          <w:lang w:eastAsia="en-US"/>
        </w:rPr>
        <w:t xml:space="preserve">Termin rozpoczęcia realizacji przedmiotu umowy strony ustalają na </w:t>
      </w:r>
      <w:r w:rsidRPr="00FB217A">
        <w:rPr>
          <w:b/>
          <w:sz w:val="20"/>
          <w:szCs w:val="20"/>
          <w:bdr w:val="none" w:sz="0" w:space="0" w:color="auto"/>
          <w:lang w:eastAsia="en-US"/>
        </w:rPr>
        <w:t>dzień zawarcia umowy</w:t>
      </w:r>
      <w:r w:rsidRPr="00FB217A">
        <w:rPr>
          <w:sz w:val="20"/>
          <w:szCs w:val="20"/>
          <w:bdr w:val="none" w:sz="0" w:space="0" w:color="auto"/>
          <w:lang w:eastAsia="en-US"/>
        </w:rPr>
        <w:t>.</w:t>
      </w:r>
    </w:p>
    <w:p w14:paraId="36FACBF3" w14:textId="25F6D877" w:rsidR="00FB217A" w:rsidRPr="00FB217A" w:rsidRDefault="00FB217A" w:rsidP="00FB217A">
      <w:pPr>
        <w:numPr>
          <w:ilvl w:val="0"/>
          <w:numId w:val="33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both"/>
        <w:rPr>
          <w:b/>
          <w:bCs/>
          <w:sz w:val="20"/>
          <w:szCs w:val="20"/>
          <w:bdr w:val="none" w:sz="0" w:space="0" w:color="auto"/>
          <w:lang w:eastAsia="en-US"/>
        </w:rPr>
      </w:pPr>
      <w:r w:rsidRPr="00FB217A">
        <w:rPr>
          <w:sz w:val="20"/>
          <w:szCs w:val="20"/>
          <w:bdr w:val="none" w:sz="0" w:space="0" w:color="auto"/>
          <w:lang w:eastAsia="en-US"/>
        </w:rPr>
        <w:t>Strony ustalają następujący termin wykonania przedmiotu umowy:</w:t>
      </w:r>
      <w:r w:rsidRPr="00FB217A">
        <w:rPr>
          <w:color w:val="auto"/>
          <w:bdr w:val="none" w:sz="0" w:space="0" w:color="auto"/>
          <w:lang w:eastAsia="en-US"/>
        </w:rPr>
        <w:t xml:space="preserve"> </w:t>
      </w:r>
      <w:r w:rsidRPr="00FB217A">
        <w:rPr>
          <w:sz w:val="20"/>
          <w:szCs w:val="20"/>
          <w:bdr w:val="none" w:sz="0" w:space="0" w:color="auto"/>
          <w:lang w:eastAsia="en-US"/>
        </w:rPr>
        <w:t xml:space="preserve">opracowanie dokumentacji projektowej, złożenie wniosku o wydanie pozwolenia na budowę, wykonanie robót budowlanych na dzień  ……………r. (lecz nie później niż do </w:t>
      </w:r>
      <w:r w:rsidR="00BB69A6">
        <w:rPr>
          <w:sz w:val="20"/>
          <w:szCs w:val="20"/>
          <w:bdr w:val="none" w:sz="0" w:space="0" w:color="auto"/>
          <w:lang w:eastAsia="en-US"/>
        </w:rPr>
        <w:t>31</w:t>
      </w:r>
      <w:r w:rsidRPr="00FB217A">
        <w:rPr>
          <w:sz w:val="20"/>
          <w:szCs w:val="20"/>
          <w:bdr w:val="none" w:sz="0" w:space="0" w:color="auto"/>
          <w:lang w:eastAsia="en-US"/>
        </w:rPr>
        <w:t>.</w:t>
      </w:r>
      <w:r w:rsidR="00BB69A6">
        <w:rPr>
          <w:sz w:val="20"/>
          <w:szCs w:val="20"/>
          <w:bdr w:val="none" w:sz="0" w:space="0" w:color="auto"/>
          <w:lang w:eastAsia="en-US"/>
        </w:rPr>
        <w:t>12</w:t>
      </w:r>
      <w:r w:rsidRPr="00FB217A">
        <w:rPr>
          <w:sz w:val="20"/>
          <w:szCs w:val="20"/>
          <w:bdr w:val="none" w:sz="0" w:space="0" w:color="auto"/>
          <w:lang w:eastAsia="en-US"/>
        </w:rPr>
        <w:t>.202</w:t>
      </w:r>
      <w:r w:rsidR="00BB69A6">
        <w:rPr>
          <w:sz w:val="20"/>
          <w:szCs w:val="20"/>
          <w:bdr w:val="none" w:sz="0" w:space="0" w:color="auto"/>
          <w:lang w:eastAsia="en-US"/>
        </w:rPr>
        <w:t>6</w:t>
      </w:r>
      <w:r w:rsidRPr="00FB217A">
        <w:rPr>
          <w:sz w:val="20"/>
          <w:szCs w:val="20"/>
          <w:bdr w:val="none" w:sz="0" w:space="0" w:color="auto"/>
          <w:lang w:eastAsia="en-US"/>
        </w:rPr>
        <w:t>r.)</w:t>
      </w:r>
    </w:p>
    <w:p w14:paraId="4E6EEC43" w14:textId="77777777" w:rsidR="00FB217A" w:rsidRPr="00FB217A" w:rsidRDefault="00FB217A" w:rsidP="00FB217A">
      <w:pPr>
        <w:numPr>
          <w:ilvl w:val="0"/>
          <w:numId w:val="338"/>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right="281"/>
        <w:jc w:val="both"/>
        <w:rPr>
          <w:i/>
          <w:color w:val="auto"/>
          <w:sz w:val="20"/>
          <w:szCs w:val="20"/>
          <w:bdr w:val="none" w:sz="0" w:space="0" w:color="auto"/>
          <w:lang w:eastAsia="en-US"/>
        </w:rPr>
      </w:pPr>
      <w:r w:rsidRPr="00FB217A">
        <w:rPr>
          <w:sz w:val="20"/>
          <w:szCs w:val="20"/>
          <w:bdr w:val="none" w:sz="0" w:space="0" w:color="auto"/>
          <w:lang w:eastAsia="en-US"/>
        </w:rPr>
        <w:t xml:space="preserve">Za termin zakończenia </w:t>
      </w:r>
      <w:r w:rsidRPr="00FB217A">
        <w:rPr>
          <w:color w:val="auto"/>
          <w:sz w:val="20"/>
          <w:szCs w:val="20"/>
          <w:bdr w:val="none" w:sz="0" w:space="0" w:color="auto"/>
          <w:lang w:eastAsia="en-US"/>
        </w:rPr>
        <w:t>realizacji przedmiotu umowy przyjęta zostaje data zgłoszenia przez Wykonawcę zakończenia robót, potwierdzona przez Inspektora</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nadzoru.</w:t>
      </w:r>
    </w:p>
    <w:p w14:paraId="106AAF0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right="281"/>
        <w:jc w:val="both"/>
        <w:rPr>
          <w:i/>
          <w:color w:val="auto"/>
          <w:sz w:val="20"/>
          <w:szCs w:val="20"/>
          <w:bdr w:val="none" w:sz="0" w:space="0" w:color="auto"/>
          <w:lang w:eastAsia="en-US"/>
        </w:rPr>
      </w:pPr>
    </w:p>
    <w:p w14:paraId="67C8FCC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right="281"/>
        <w:jc w:val="both"/>
        <w:rPr>
          <w:i/>
          <w:color w:val="auto"/>
          <w:sz w:val="20"/>
          <w:szCs w:val="20"/>
          <w:bdr w:val="none" w:sz="0" w:space="0" w:color="auto"/>
          <w:lang w:eastAsia="en-US"/>
        </w:rPr>
      </w:pPr>
    </w:p>
    <w:p w14:paraId="24962D5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lastRenderedPageBreak/>
        <w:t>Rozdział IV. OBOWIĄZKI STRON</w:t>
      </w:r>
    </w:p>
    <w:p w14:paraId="305654A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bookmarkStart w:id="38" w:name="_Hlk190777208"/>
      <w:r w:rsidRPr="00FB217A">
        <w:rPr>
          <w:b/>
          <w:sz w:val="20"/>
          <w:szCs w:val="20"/>
          <w:bdr w:val="none" w:sz="0" w:space="0" w:color="auto"/>
          <w:lang w:eastAsia="en-US"/>
        </w:rPr>
        <w:t>§ 8</w:t>
      </w:r>
    </w:p>
    <w:bookmarkEnd w:id="38"/>
    <w:p w14:paraId="7AFA294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0"/>
        <w:ind w:left="426"/>
        <w:rPr>
          <w:sz w:val="20"/>
          <w:szCs w:val="20"/>
          <w:bdr w:val="none" w:sz="0" w:space="0" w:color="auto"/>
          <w:lang w:eastAsia="en-US"/>
        </w:rPr>
      </w:pPr>
      <w:r w:rsidRPr="00FB217A">
        <w:rPr>
          <w:sz w:val="20"/>
          <w:szCs w:val="20"/>
          <w:bdr w:val="none" w:sz="0" w:space="0" w:color="auto"/>
          <w:lang w:eastAsia="en-US"/>
        </w:rPr>
        <w:t>Do obowiązków Zamawiającego należy:</w:t>
      </w:r>
    </w:p>
    <w:p w14:paraId="6A0FC710" w14:textId="77777777" w:rsidR="00FB217A" w:rsidRPr="00FB217A" w:rsidRDefault="00FB217A" w:rsidP="00FB217A">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autoSpaceDE w:val="0"/>
        <w:autoSpaceDN w:val="0"/>
        <w:ind w:right="30"/>
        <w:jc w:val="both"/>
        <w:rPr>
          <w:sz w:val="20"/>
          <w:szCs w:val="20"/>
          <w:bdr w:val="none" w:sz="0" w:space="0" w:color="auto"/>
          <w:lang w:eastAsia="en-US"/>
        </w:rPr>
      </w:pPr>
      <w:r w:rsidRPr="00FB217A">
        <w:rPr>
          <w:sz w:val="20"/>
          <w:szCs w:val="20"/>
          <w:bdr w:val="none" w:sz="0" w:space="0" w:color="auto"/>
          <w:lang w:eastAsia="en-US"/>
        </w:rPr>
        <w:t>Udział w roboczych spotkaniach z Wykonawcą mających na celu bieżące uzgadnianie proponowanych rozwiązań projektowych.</w:t>
      </w:r>
    </w:p>
    <w:p w14:paraId="7A54AB51" w14:textId="77777777" w:rsidR="00FB217A" w:rsidRPr="00FB217A" w:rsidRDefault="00FB217A" w:rsidP="00FB217A">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autoSpaceDE w:val="0"/>
        <w:autoSpaceDN w:val="0"/>
        <w:ind w:right="30"/>
        <w:jc w:val="both"/>
        <w:rPr>
          <w:sz w:val="20"/>
          <w:szCs w:val="20"/>
          <w:bdr w:val="none" w:sz="0" w:space="0" w:color="auto"/>
          <w:lang w:eastAsia="en-US"/>
        </w:rPr>
      </w:pPr>
      <w:r w:rsidRPr="00FB217A">
        <w:rPr>
          <w:sz w:val="20"/>
          <w:szCs w:val="20"/>
          <w:bdr w:val="none" w:sz="0" w:space="0" w:color="auto"/>
          <w:lang w:eastAsia="en-US"/>
        </w:rPr>
        <w:t>Zgłaszanie uwag, sugestii i zastrzeżeń dotyczących przedmiotu niniejszej umowy.</w:t>
      </w:r>
    </w:p>
    <w:p w14:paraId="1D3D41F5" w14:textId="77777777" w:rsidR="00FB217A" w:rsidRPr="00FB217A" w:rsidRDefault="00FB217A" w:rsidP="00FB217A">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autoSpaceDE w:val="0"/>
        <w:autoSpaceDN w:val="0"/>
        <w:ind w:right="30"/>
        <w:jc w:val="both"/>
        <w:rPr>
          <w:sz w:val="20"/>
          <w:szCs w:val="20"/>
          <w:bdr w:val="none" w:sz="0" w:space="0" w:color="auto"/>
          <w:lang w:eastAsia="en-US"/>
        </w:rPr>
      </w:pPr>
      <w:r w:rsidRPr="00FB217A">
        <w:rPr>
          <w:sz w:val="20"/>
          <w:szCs w:val="20"/>
          <w:bdr w:val="none" w:sz="0" w:space="0" w:color="auto"/>
          <w:lang w:eastAsia="en-US"/>
        </w:rPr>
        <w:t>Zgłaszanie na piśmie niekompletności lub wad dokumentacji niezwłocznie po ich ujawnieniu.</w:t>
      </w:r>
    </w:p>
    <w:p w14:paraId="52180D79" w14:textId="77777777" w:rsidR="00FB217A" w:rsidRPr="00FB217A" w:rsidRDefault="00FB217A" w:rsidP="00FB217A">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autoSpaceDE w:val="0"/>
        <w:autoSpaceDN w:val="0"/>
        <w:spacing w:line="243" w:lineRule="exact"/>
        <w:ind w:right="30"/>
        <w:jc w:val="both"/>
        <w:rPr>
          <w:sz w:val="20"/>
          <w:szCs w:val="20"/>
          <w:bdr w:val="none" w:sz="0" w:space="0" w:color="auto"/>
          <w:lang w:eastAsia="en-US"/>
        </w:rPr>
      </w:pPr>
      <w:r w:rsidRPr="00FB217A">
        <w:rPr>
          <w:sz w:val="20"/>
          <w:szCs w:val="20"/>
          <w:bdr w:val="none" w:sz="0" w:space="0" w:color="auto"/>
          <w:lang w:eastAsia="en-US"/>
        </w:rPr>
        <w:t>Udzielenie Wykonawcy pełnomocnictwa do występowania w imieniu Zamawiającego przed wszystkimi organami w celu uzyskania niezbędnych opinii, uzgodnień.</w:t>
      </w:r>
    </w:p>
    <w:p w14:paraId="7FC9C101" w14:textId="77777777" w:rsidR="00FB217A" w:rsidRPr="00FB217A" w:rsidRDefault="00FB217A" w:rsidP="00FB217A">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autoSpaceDE w:val="0"/>
        <w:autoSpaceDN w:val="0"/>
        <w:spacing w:line="243" w:lineRule="exact"/>
        <w:ind w:right="30"/>
        <w:jc w:val="both"/>
        <w:rPr>
          <w:sz w:val="20"/>
          <w:szCs w:val="20"/>
          <w:bdr w:val="none" w:sz="0" w:space="0" w:color="auto"/>
          <w:lang w:eastAsia="en-US"/>
        </w:rPr>
      </w:pPr>
      <w:r w:rsidRPr="00FB217A">
        <w:rPr>
          <w:sz w:val="20"/>
          <w:szCs w:val="20"/>
          <w:bdr w:val="none" w:sz="0" w:space="0" w:color="auto"/>
          <w:lang w:eastAsia="en-US"/>
        </w:rPr>
        <w:t>Terminowe uregulowanie należności Wykonawcy lub podwykonawcy.</w:t>
      </w:r>
    </w:p>
    <w:p w14:paraId="79FE52B3" w14:textId="77777777" w:rsidR="00FB217A" w:rsidRPr="00FB217A" w:rsidRDefault="00FB217A" w:rsidP="00FB217A">
      <w:pPr>
        <w:numPr>
          <w:ilvl w:val="0"/>
          <w:numId w:val="284"/>
        </w:numPr>
        <w:pBdr>
          <w:top w:val="none" w:sz="0" w:space="0" w:color="auto"/>
          <w:left w:val="none" w:sz="0" w:space="0" w:color="auto"/>
          <w:bottom w:val="none" w:sz="0" w:space="0" w:color="auto"/>
          <w:right w:val="none" w:sz="0" w:space="0" w:color="auto"/>
          <w:between w:val="none" w:sz="0" w:space="0" w:color="auto"/>
          <w:bar w:val="none" w:sz="0" w:color="auto"/>
        </w:pBdr>
        <w:tabs>
          <w:tab w:val="left" w:pos="955"/>
          <w:tab w:val="left" w:pos="956"/>
        </w:tabs>
        <w:suppressAutoHyphens/>
        <w:autoSpaceDE w:val="0"/>
        <w:autoSpaceDN w:val="0"/>
        <w:spacing w:line="243" w:lineRule="exact"/>
        <w:ind w:right="30"/>
        <w:jc w:val="both"/>
        <w:rPr>
          <w:sz w:val="20"/>
          <w:szCs w:val="20"/>
          <w:bdr w:val="none" w:sz="0" w:space="0" w:color="auto"/>
          <w:lang w:eastAsia="en-US"/>
        </w:rPr>
      </w:pPr>
      <w:r w:rsidRPr="00FB217A">
        <w:rPr>
          <w:sz w:val="20"/>
          <w:szCs w:val="20"/>
          <w:bdr w:val="none" w:sz="0" w:space="0" w:color="auto"/>
          <w:lang w:eastAsia="en-US"/>
        </w:rPr>
        <w:t>Dokonanie odbiorów wykonanych</w:t>
      </w:r>
      <w:r w:rsidRPr="00FB217A">
        <w:rPr>
          <w:spacing w:val="-2"/>
          <w:sz w:val="20"/>
          <w:szCs w:val="20"/>
          <w:bdr w:val="none" w:sz="0" w:space="0" w:color="auto"/>
          <w:lang w:eastAsia="en-US"/>
        </w:rPr>
        <w:t xml:space="preserve"> </w:t>
      </w:r>
      <w:r w:rsidRPr="00FB217A">
        <w:rPr>
          <w:sz w:val="20"/>
          <w:szCs w:val="20"/>
          <w:bdr w:val="none" w:sz="0" w:space="0" w:color="auto"/>
          <w:lang w:eastAsia="en-US"/>
        </w:rPr>
        <w:t>robót.</w:t>
      </w:r>
    </w:p>
    <w:p w14:paraId="2CB7894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ind w:right="-6"/>
        <w:jc w:val="center"/>
        <w:outlineLvl w:val="4"/>
        <w:rPr>
          <w:b/>
          <w:bCs/>
          <w:sz w:val="20"/>
          <w:szCs w:val="20"/>
          <w:bdr w:val="none" w:sz="0" w:space="0" w:color="auto"/>
          <w:lang w:eastAsia="en-US"/>
        </w:rPr>
      </w:pPr>
      <w:r w:rsidRPr="00FB217A">
        <w:rPr>
          <w:b/>
          <w:bCs/>
          <w:sz w:val="20"/>
          <w:szCs w:val="20"/>
          <w:bdr w:val="none" w:sz="0" w:space="0" w:color="auto"/>
          <w:lang w:eastAsia="en-US"/>
        </w:rPr>
        <w:t>§ 9</w:t>
      </w:r>
    </w:p>
    <w:p w14:paraId="181B1495" w14:textId="77777777" w:rsidR="00FB217A" w:rsidRPr="00FB217A" w:rsidRDefault="00FB217A" w:rsidP="00FB217A">
      <w:pPr>
        <w:keepLines/>
        <w:numPr>
          <w:ilvl w:val="0"/>
          <w:numId w:val="345"/>
        </w:num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ind w:left="993" w:hanging="426"/>
        <w:jc w:val="both"/>
        <w:rPr>
          <w:snapToGrid w:val="0"/>
          <w:color w:val="auto"/>
          <w:sz w:val="20"/>
          <w:szCs w:val="20"/>
          <w:bdr w:val="none" w:sz="0" w:space="0" w:color="auto"/>
          <w:lang w:eastAsia="en-US"/>
        </w:rPr>
      </w:pPr>
      <w:r w:rsidRPr="00FB217A">
        <w:rPr>
          <w:snapToGrid w:val="0"/>
          <w:color w:val="auto"/>
          <w:sz w:val="20"/>
          <w:szCs w:val="20"/>
          <w:bdr w:val="none" w:sz="0" w:space="0" w:color="auto"/>
          <w:lang w:eastAsia="en-US"/>
        </w:rPr>
        <w:t xml:space="preserve">Wykonawca zobowiązuje się do wykonania robót budowlanych z należytą starannością, w szczególności </w:t>
      </w:r>
      <w:r w:rsidRPr="00FB217A">
        <w:rPr>
          <w:snapToGrid w:val="0"/>
          <w:color w:val="auto"/>
          <w:sz w:val="20"/>
          <w:szCs w:val="20"/>
          <w:bdr w:val="none" w:sz="0" w:space="0" w:color="auto"/>
          <w:lang w:eastAsia="en-US"/>
        </w:rPr>
        <w:br/>
        <w:t>zgodnie z:</w:t>
      </w:r>
    </w:p>
    <w:p w14:paraId="61F16827" w14:textId="77777777" w:rsidR="00FB217A" w:rsidRPr="00FB217A" w:rsidRDefault="00FB217A" w:rsidP="00FB217A">
      <w:pPr>
        <w:keepLines/>
        <w:numPr>
          <w:ilvl w:val="0"/>
          <w:numId w:val="3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hanging="357"/>
        <w:jc w:val="both"/>
        <w:rPr>
          <w:snapToGrid w:val="0"/>
          <w:color w:val="auto"/>
          <w:sz w:val="20"/>
          <w:szCs w:val="20"/>
          <w:bdr w:val="none" w:sz="0" w:space="0" w:color="auto"/>
          <w:lang w:eastAsia="en-US"/>
        </w:rPr>
      </w:pPr>
      <w:r w:rsidRPr="00FB217A">
        <w:rPr>
          <w:snapToGrid w:val="0"/>
          <w:color w:val="auto"/>
          <w:sz w:val="20"/>
          <w:szCs w:val="20"/>
          <w:bdr w:val="none" w:sz="0" w:space="0" w:color="auto"/>
          <w:lang w:eastAsia="en-US"/>
        </w:rPr>
        <w:t>umową,</w:t>
      </w:r>
    </w:p>
    <w:p w14:paraId="053579B6" w14:textId="77777777" w:rsidR="00FB217A" w:rsidRPr="00FB217A" w:rsidRDefault="00FB217A" w:rsidP="00FB217A">
      <w:pPr>
        <w:keepLines/>
        <w:numPr>
          <w:ilvl w:val="0"/>
          <w:numId w:val="3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hanging="357"/>
        <w:jc w:val="both"/>
        <w:rPr>
          <w:snapToGrid w:val="0"/>
          <w:color w:val="auto"/>
          <w:sz w:val="20"/>
          <w:szCs w:val="20"/>
          <w:bdr w:val="none" w:sz="0" w:space="0" w:color="auto"/>
          <w:lang w:eastAsia="en-US"/>
        </w:rPr>
      </w:pPr>
      <w:r w:rsidRPr="00FB217A">
        <w:rPr>
          <w:snapToGrid w:val="0"/>
          <w:color w:val="auto"/>
          <w:sz w:val="20"/>
          <w:szCs w:val="20"/>
          <w:bdr w:val="none" w:sz="0" w:space="0" w:color="auto"/>
          <w:lang w:eastAsia="en-US"/>
        </w:rPr>
        <w:t>dokumentacją projektową,</w:t>
      </w:r>
    </w:p>
    <w:p w14:paraId="6F8AF0EA" w14:textId="77777777" w:rsidR="00FB217A" w:rsidRPr="00FB217A" w:rsidRDefault="00FB217A" w:rsidP="00FB217A">
      <w:pPr>
        <w:keepLines/>
        <w:numPr>
          <w:ilvl w:val="0"/>
          <w:numId w:val="3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hanging="357"/>
        <w:jc w:val="both"/>
        <w:rPr>
          <w:snapToGrid w:val="0"/>
          <w:color w:val="auto"/>
          <w:sz w:val="20"/>
          <w:szCs w:val="20"/>
          <w:bdr w:val="none" w:sz="0" w:space="0" w:color="auto"/>
          <w:lang w:eastAsia="en-US"/>
        </w:rPr>
      </w:pPr>
      <w:r w:rsidRPr="00FB217A">
        <w:rPr>
          <w:snapToGrid w:val="0"/>
          <w:color w:val="auto"/>
          <w:sz w:val="20"/>
          <w:szCs w:val="20"/>
          <w:bdr w:val="none" w:sz="0" w:space="0" w:color="auto"/>
          <w:lang w:eastAsia="en-US"/>
        </w:rPr>
        <w:t xml:space="preserve">wytycznymi Zamawiającego, </w:t>
      </w:r>
    </w:p>
    <w:p w14:paraId="40492AE2" w14:textId="77777777" w:rsidR="00FB217A" w:rsidRPr="00FB217A" w:rsidRDefault="00FB217A" w:rsidP="00FB217A">
      <w:pPr>
        <w:keepLines/>
        <w:numPr>
          <w:ilvl w:val="0"/>
          <w:numId w:val="34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hanging="357"/>
        <w:jc w:val="both"/>
        <w:rPr>
          <w:snapToGrid w:val="0"/>
          <w:color w:val="auto"/>
          <w:sz w:val="20"/>
          <w:szCs w:val="20"/>
          <w:bdr w:val="none" w:sz="0" w:space="0" w:color="auto"/>
          <w:lang w:eastAsia="en-US"/>
        </w:rPr>
      </w:pPr>
      <w:r w:rsidRPr="00FB217A">
        <w:rPr>
          <w:snapToGrid w:val="0"/>
          <w:color w:val="auto"/>
          <w:sz w:val="20"/>
          <w:szCs w:val="20"/>
          <w:bdr w:val="none" w:sz="0" w:space="0" w:color="auto"/>
          <w:lang w:eastAsia="en-US"/>
        </w:rPr>
        <w:t xml:space="preserve">zasadami wiedzy technicznej. </w:t>
      </w:r>
    </w:p>
    <w:p w14:paraId="51FEECE7" w14:textId="77777777" w:rsidR="00FB217A" w:rsidRPr="00FB217A" w:rsidRDefault="00FB217A" w:rsidP="00FB217A">
      <w:pPr>
        <w:keepLines/>
        <w:numPr>
          <w:ilvl w:val="0"/>
          <w:numId w:val="34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hanging="426"/>
        <w:jc w:val="both"/>
        <w:rPr>
          <w:b/>
          <w:bCs/>
          <w:snapToGrid w:val="0"/>
          <w:color w:val="auto"/>
          <w:sz w:val="20"/>
          <w:szCs w:val="20"/>
          <w:bdr w:val="none" w:sz="0" w:space="0" w:color="auto"/>
          <w:lang w:eastAsia="en-US"/>
        </w:rPr>
      </w:pPr>
      <w:r w:rsidRPr="00FB217A">
        <w:rPr>
          <w:color w:val="auto"/>
          <w:sz w:val="20"/>
          <w:szCs w:val="20"/>
          <w:bdr w:val="none" w:sz="0" w:space="0" w:color="auto"/>
          <w:lang w:eastAsia="en-US"/>
        </w:rPr>
        <w:t>Podstawą do wykonania Robót, będą Program Funkcjonalno-Użytkowy i sporządzona przez Wykonawcę dokumentacja projektowa</w:t>
      </w:r>
      <w:r w:rsidRPr="00FB217A">
        <w:rPr>
          <w:i/>
          <w:color w:val="auto"/>
          <w:sz w:val="20"/>
          <w:szCs w:val="20"/>
          <w:bdr w:val="none" w:sz="0" w:space="0" w:color="auto"/>
          <w:lang w:eastAsia="en-US"/>
        </w:rPr>
        <w:t>.</w:t>
      </w:r>
    </w:p>
    <w:p w14:paraId="3BD33AB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ind w:right="-3"/>
        <w:jc w:val="center"/>
        <w:outlineLvl w:val="4"/>
        <w:rPr>
          <w:b/>
          <w:bCs/>
          <w:sz w:val="20"/>
          <w:szCs w:val="20"/>
          <w:bdr w:val="none" w:sz="0" w:space="0" w:color="auto"/>
          <w:lang w:eastAsia="en-US"/>
        </w:rPr>
      </w:pPr>
      <w:r w:rsidRPr="00FB217A">
        <w:rPr>
          <w:b/>
          <w:bCs/>
          <w:sz w:val="20"/>
          <w:szCs w:val="20"/>
          <w:bdr w:val="none" w:sz="0" w:space="0" w:color="auto"/>
          <w:lang w:eastAsia="en-US"/>
        </w:rPr>
        <w:t>§ 10</w:t>
      </w:r>
    </w:p>
    <w:p w14:paraId="3180BF1F" w14:textId="77777777" w:rsidR="00FB217A" w:rsidRPr="00FB217A" w:rsidRDefault="00FB217A" w:rsidP="00FB217A">
      <w:pPr>
        <w:numPr>
          <w:ilvl w:val="0"/>
          <w:numId w:val="296"/>
        </w:numPr>
        <w:pBdr>
          <w:top w:val="none" w:sz="0" w:space="0" w:color="auto"/>
          <w:left w:val="none" w:sz="0" w:space="0" w:color="auto"/>
          <w:bottom w:val="none" w:sz="0" w:space="0" w:color="auto"/>
          <w:right w:val="none" w:sz="0" w:space="0" w:color="auto"/>
          <w:between w:val="none" w:sz="0" w:space="0" w:color="auto"/>
          <w:bar w:val="none" w:sz="0" w:color="auto"/>
        </w:pBdr>
        <w:tabs>
          <w:tab w:val="left" w:pos="358"/>
        </w:tabs>
        <w:autoSpaceDE w:val="0"/>
        <w:autoSpaceDN w:val="0"/>
        <w:spacing w:before="60"/>
        <w:ind w:left="993" w:right="4751" w:hanging="426"/>
        <w:jc w:val="both"/>
        <w:rPr>
          <w:sz w:val="20"/>
          <w:szCs w:val="20"/>
          <w:bdr w:val="none" w:sz="0" w:space="0" w:color="auto"/>
          <w:lang w:eastAsia="en-US"/>
        </w:rPr>
      </w:pPr>
      <w:r w:rsidRPr="00FB217A">
        <w:rPr>
          <w:sz w:val="20"/>
          <w:szCs w:val="20"/>
          <w:bdr w:val="none" w:sz="0" w:space="0" w:color="auto"/>
          <w:lang w:eastAsia="en-US"/>
        </w:rPr>
        <w:t>Do podstawowych obowiązków Wykonawcy</w:t>
      </w:r>
      <w:r w:rsidRPr="00FB217A">
        <w:rPr>
          <w:spacing w:val="-19"/>
          <w:sz w:val="20"/>
          <w:szCs w:val="20"/>
          <w:bdr w:val="none" w:sz="0" w:space="0" w:color="auto"/>
          <w:lang w:eastAsia="en-US"/>
        </w:rPr>
        <w:t xml:space="preserve"> n</w:t>
      </w:r>
      <w:r w:rsidRPr="00FB217A">
        <w:rPr>
          <w:sz w:val="20"/>
          <w:szCs w:val="20"/>
          <w:bdr w:val="none" w:sz="0" w:space="0" w:color="auto"/>
          <w:lang w:eastAsia="en-US"/>
        </w:rPr>
        <w:t>ależy:</w:t>
      </w:r>
    </w:p>
    <w:p w14:paraId="3330E207"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Przed przystąpieniem do prac projektowych przeprowadzenie wizji terenowej.</w:t>
      </w:r>
    </w:p>
    <w:p w14:paraId="755BF13E"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 xml:space="preserve">Uzyskanie od właściwych instytucji technicznych warunków i uzgodnień w zakresie niezbędnym do opracowania projektu;  </w:t>
      </w:r>
    </w:p>
    <w:p w14:paraId="6342DB65"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Opracowanie niezbędnych dokumentacji potrzebnych do uzyskania wszelkich zgód, pozwoleń, uzgodnień, decyzji;</w:t>
      </w:r>
    </w:p>
    <w:p w14:paraId="16E7A5E8"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 xml:space="preserve">Uzyskanie kompletnych danych wyjściowych i uzgodnień do opracowania dokumentacji projektowej                  i kosztorysowej;  </w:t>
      </w:r>
    </w:p>
    <w:p w14:paraId="4FD4848E"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 xml:space="preserve">Opracowanie dokumentacji projektowej i kosztorysowej przy zastosowaniu najkorzystniejszych rozwiązań technicznych i ekonomicznych;  </w:t>
      </w:r>
    </w:p>
    <w:p w14:paraId="26EE1C2C"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 xml:space="preserve">Opracowanie specyfikacji technicznych wykonania i odbioru robót dla zakresu prac wynikających </w:t>
      </w:r>
      <w:r w:rsidRPr="00FB217A">
        <w:rPr>
          <w:sz w:val="20"/>
          <w:szCs w:val="20"/>
          <w:bdr w:val="none" w:sz="0" w:space="0" w:color="auto"/>
          <w:lang w:eastAsia="en-US"/>
        </w:rPr>
        <w:br/>
        <w:t xml:space="preserve">z dokumentacji projektowej;  </w:t>
      </w:r>
    </w:p>
    <w:p w14:paraId="17BB7CA2"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Uzyskanie wszelkich uzgodnień, zezwoleń zgód niezbędnych do uzyskania decyzji pozwolenie na budowę, w tym również uzyskanie wszelkich uzgodnień i ewentualnych odstępstw od aktualnie obowiązujących przepisów prawa;</w:t>
      </w:r>
    </w:p>
    <w:p w14:paraId="0EA9129E"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Opracowanie i zatwierdzenie projektu tymczasowej organizacji ruchu drogowego na czas budowy, jeżeli będzie taka potrzeba;</w:t>
      </w:r>
    </w:p>
    <w:p w14:paraId="073C00FB" w14:textId="77777777" w:rsidR="00FB217A" w:rsidRPr="00FB217A" w:rsidRDefault="00FB217A" w:rsidP="00FB217A">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7" w:right="-3"/>
        <w:jc w:val="both"/>
        <w:rPr>
          <w:sz w:val="20"/>
          <w:szCs w:val="20"/>
          <w:bdr w:val="none" w:sz="0" w:space="0" w:color="auto"/>
          <w:lang w:eastAsia="en-US"/>
        </w:rPr>
      </w:pPr>
      <w:r w:rsidRPr="00FB217A">
        <w:rPr>
          <w:sz w:val="20"/>
          <w:szCs w:val="20"/>
          <w:bdr w:val="none" w:sz="0" w:space="0" w:color="auto"/>
          <w:lang w:eastAsia="en-US"/>
        </w:rPr>
        <w:t>Wykonanie projektu rozwiązania kolizji z urządzeniami, sieciami podziemnymi i naziemnymi w przypadku, gdy takie wystąpią;</w:t>
      </w:r>
    </w:p>
    <w:p w14:paraId="23FE5EE6"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Opracowanie raportu oddziaływania na środowisko i uzyskanie decyzji o środowiskowych uwarunkowaniach, jeżeli będzie wymagana;</w:t>
      </w:r>
    </w:p>
    <w:p w14:paraId="708B5C7E"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Uzyskanie decyzji o lokalizacji inwestycji celu publicznego, jeżeli będzie wymagana;</w:t>
      </w:r>
    </w:p>
    <w:p w14:paraId="2D683DCB"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Dostarczenie opracowanej dokumentacji projektowej w postaci elektronicznej i papierowej;</w:t>
      </w:r>
    </w:p>
    <w:p w14:paraId="13175D81"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 xml:space="preserve">Wszelkie koszty opracowania ponosi Wykonawca (np. opłaty skarbowe do wniosków o wydanie decyzji, pozwoleń, za pełnomocnictwa, wypisy, wyrysy, mapy itp.;)  </w:t>
      </w:r>
    </w:p>
    <w:p w14:paraId="026ADFA8"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 xml:space="preserve">Dokumentacja winna być sprawdzona przez osobę z uprawnieniami (podpis i pieczęć projektanta </w:t>
      </w:r>
      <w:r w:rsidRPr="00FB217A">
        <w:rPr>
          <w:sz w:val="20"/>
          <w:szCs w:val="20"/>
          <w:bdr w:val="none" w:sz="0" w:space="0" w:color="auto"/>
          <w:lang w:eastAsia="en-US"/>
        </w:rPr>
        <w:br/>
        <w:t>i sprawdzającego na każdym egzemplarzu papierowym).</w:t>
      </w:r>
    </w:p>
    <w:p w14:paraId="5912CF93"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Złożenie z upoważnienia Zamawiającego, wniosku o pozwolenie na budowę do właściwego organu administracji architektoniczno-budowlanej w oparciu o udzielone przez Zamawiającego pełnomocnictwo;</w:t>
      </w:r>
    </w:p>
    <w:p w14:paraId="41B2264D"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color w:val="auto"/>
          <w:sz w:val="20"/>
          <w:szCs w:val="20"/>
          <w:bdr w:val="none" w:sz="0" w:space="0" w:color="auto"/>
          <w:lang w:eastAsia="en-US"/>
        </w:rPr>
      </w:pPr>
      <w:r w:rsidRPr="00FB217A">
        <w:rPr>
          <w:sz w:val="20"/>
          <w:szCs w:val="20"/>
          <w:bdr w:val="none" w:sz="0" w:space="0" w:color="auto"/>
          <w:lang w:eastAsia="en-US"/>
        </w:rPr>
        <w:t>Wykonywanie robót z należytą starannością, zgodnie z dokumentacją postępowania i z zasadami wiedzy technicznej</w:t>
      </w:r>
      <w:r w:rsidRPr="00FB217A">
        <w:rPr>
          <w:spacing w:val="8"/>
          <w:sz w:val="20"/>
          <w:szCs w:val="20"/>
          <w:bdr w:val="none" w:sz="0" w:space="0" w:color="auto"/>
          <w:lang w:eastAsia="en-US"/>
        </w:rPr>
        <w:t xml:space="preserve"> </w:t>
      </w:r>
      <w:r w:rsidRPr="00FB217A">
        <w:rPr>
          <w:sz w:val="20"/>
          <w:szCs w:val="20"/>
          <w:bdr w:val="none" w:sz="0" w:space="0" w:color="auto"/>
          <w:lang w:eastAsia="en-US"/>
        </w:rPr>
        <w:t>oraz</w:t>
      </w:r>
      <w:r w:rsidRPr="00FB217A">
        <w:rPr>
          <w:spacing w:val="9"/>
          <w:sz w:val="20"/>
          <w:szCs w:val="20"/>
          <w:bdr w:val="none" w:sz="0" w:space="0" w:color="auto"/>
          <w:lang w:eastAsia="en-US"/>
        </w:rPr>
        <w:t xml:space="preserve"> </w:t>
      </w:r>
      <w:r w:rsidRPr="00FB217A">
        <w:rPr>
          <w:sz w:val="20"/>
          <w:szCs w:val="20"/>
          <w:bdr w:val="none" w:sz="0" w:space="0" w:color="auto"/>
          <w:lang w:eastAsia="en-US"/>
        </w:rPr>
        <w:t>zapewnienie</w:t>
      </w:r>
      <w:r w:rsidRPr="00FB217A">
        <w:rPr>
          <w:spacing w:val="10"/>
          <w:sz w:val="20"/>
          <w:szCs w:val="20"/>
          <w:bdr w:val="none" w:sz="0" w:space="0" w:color="auto"/>
          <w:lang w:eastAsia="en-US"/>
        </w:rPr>
        <w:t xml:space="preserve"> </w:t>
      </w:r>
      <w:r w:rsidRPr="00FB217A">
        <w:rPr>
          <w:sz w:val="20"/>
          <w:szCs w:val="20"/>
          <w:bdr w:val="none" w:sz="0" w:space="0" w:color="auto"/>
          <w:lang w:eastAsia="en-US"/>
        </w:rPr>
        <w:t>kompetentnego</w:t>
      </w:r>
      <w:r w:rsidRPr="00FB217A">
        <w:rPr>
          <w:spacing w:val="11"/>
          <w:sz w:val="20"/>
          <w:szCs w:val="20"/>
          <w:bdr w:val="none" w:sz="0" w:space="0" w:color="auto"/>
          <w:lang w:eastAsia="en-US"/>
        </w:rPr>
        <w:t xml:space="preserve"> </w:t>
      </w:r>
      <w:r w:rsidRPr="00FB217A">
        <w:rPr>
          <w:sz w:val="20"/>
          <w:szCs w:val="20"/>
          <w:bdr w:val="none" w:sz="0" w:space="0" w:color="auto"/>
          <w:lang w:eastAsia="en-US"/>
        </w:rPr>
        <w:t>kierownictwa,</w:t>
      </w:r>
      <w:r w:rsidRPr="00FB217A">
        <w:rPr>
          <w:spacing w:val="9"/>
          <w:sz w:val="20"/>
          <w:szCs w:val="20"/>
          <w:bdr w:val="none" w:sz="0" w:space="0" w:color="auto"/>
          <w:lang w:eastAsia="en-US"/>
        </w:rPr>
        <w:t xml:space="preserve"> </w:t>
      </w:r>
      <w:r w:rsidRPr="00FB217A">
        <w:rPr>
          <w:sz w:val="20"/>
          <w:szCs w:val="20"/>
          <w:bdr w:val="none" w:sz="0" w:space="0" w:color="auto"/>
          <w:lang w:eastAsia="en-US"/>
        </w:rPr>
        <w:t>siły</w:t>
      </w:r>
      <w:r w:rsidRPr="00FB217A">
        <w:rPr>
          <w:spacing w:val="9"/>
          <w:sz w:val="20"/>
          <w:szCs w:val="20"/>
          <w:bdr w:val="none" w:sz="0" w:space="0" w:color="auto"/>
          <w:lang w:eastAsia="en-US"/>
        </w:rPr>
        <w:t xml:space="preserve"> </w:t>
      </w:r>
      <w:r w:rsidRPr="00FB217A">
        <w:rPr>
          <w:sz w:val="20"/>
          <w:szCs w:val="20"/>
          <w:bdr w:val="none" w:sz="0" w:space="0" w:color="auto"/>
          <w:lang w:eastAsia="en-US"/>
        </w:rPr>
        <w:t>roboczej,</w:t>
      </w:r>
      <w:r w:rsidRPr="00FB217A">
        <w:rPr>
          <w:spacing w:val="9"/>
          <w:sz w:val="20"/>
          <w:szCs w:val="20"/>
          <w:bdr w:val="none" w:sz="0" w:space="0" w:color="auto"/>
          <w:lang w:eastAsia="en-US"/>
        </w:rPr>
        <w:t xml:space="preserve"> </w:t>
      </w:r>
      <w:r w:rsidRPr="00FB217A">
        <w:rPr>
          <w:sz w:val="20"/>
          <w:szCs w:val="20"/>
          <w:bdr w:val="none" w:sz="0" w:space="0" w:color="auto"/>
          <w:lang w:eastAsia="en-US"/>
        </w:rPr>
        <w:t>materiałów,</w:t>
      </w:r>
      <w:r w:rsidRPr="00FB217A">
        <w:rPr>
          <w:spacing w:val="9"/>
          <w:sz w:val="20"/>
          <w:szCs w:val="20"/>
          <w:bdr w:val="none" w:sz="0" w:space="0" w:color="auto"/>
          <w:lang w:eastAsia="en-US"/>
        </w:rPr>
        <w:t xml:space="preserve"> </w:t>
      </w:r>
      <w:r w:rsidRPr="00FB217A">
        <w:rPr>
          <w:sz w:val="20"/>
          <w:szCs w:val="20"/>
          <w:bdr w:val="none" w:sz="0" w:space="0" w:color="auto"/>
          <w:lang w:eastAsia="en-US"/>
        </w:rPr>
        <w:t>sprzętu</w:t>
      </w:r>
      <w:r w:rsidRPr="00FB217A">
        <w:rPr>
          <w:spacing w:val="9"/>
          <w:sz w:val="20"/>
          <w:szCs w:val="20"/>
          <w:bdr w:val="none" w:sz="0" w:space="0" w:color="auto"/>
          <w:lang w:eastAsia="en-US"/>
        </w:rPr>
        <w:t xml:space="preserve"> </w:t>
      </w:r>
      <w:r w:rsidRPr="00FB217A">
        <w:rPr>
          <w:sz w:val="20"/>
          <w:szCs w:val="20"/>
          <w:bdr w:val="none" w:sz="0" w:space="0" w:color="auto"/>
          <w:lang w:eastAsia="en-US"/>
        </w:rPr>
        <w:t xml:space="preserve">i innych </w:t>
      </w:r>
      <w:r w:rsidRPr="00FB217A">
        <w:rPr>
          <w:color w:val="auto"/>
          <w:sz w:val="20"/>
          <w:szCs w:val="20"/>
          <w:bdr w:val="none" w:sz="0" w:space="0" w:color="auto"/>
          <w:lang w:eastAsia="en-US"/>
        </w:rPr>
        <w:t xml:space="preserve">urządzeń oraz wszelkich przedmiotów niezbędnych do wykonania oraz usunięcia wad w takim zakresie, </w:t>
      </w:r>
      <w:r w:rsidRPr="00FB217A">
        <w:rPr>
          <w:color w:val="auto"/>
          <w:sz w:val="20"/>
          <w:szCs w:val="20"/>
          <w:bdr w:val="none" w:sz="0" w:space="0" w:color="auto"/>
          <w:lang w:eastAsia="en-US"/>
        </w:rPr>
        <w:br/>
        <w:t>w jakim jest to wymienione w dokumentach umownych lub może być logicznie z nich wywnioskowane.</w:t>
      </w:r>
    </w:p>
    <w:p w14:paraId="6A743807"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color w:val="auto"/>
          <w:sz w:val="20"/>
          <w:szCs w:val="20"/>
          <w:bdr w:val="none" w:sz="0" w:space="0" w:color="auto"/>
          <w:lang w:eastAsia="en-US"/>
        </w:rPr>
      </w:pPr>
      <w:r w:rsidRPr="00FB217A">
        <w:rPr>
          <w:color w:val="auto"/>
          <w:sz w:val="20"/>
          <w:szCs w:val="20"/>
          <w:bdr w:val="none" w:sz="0" w:space="0" w:color="auto"/>
          <w:lang w:eastAsia="en-US"/>
        </w:rPr>
        <w:lastRenderedPageBreak/>
        <w:t>Pisemne zawiadamianie gestorów sieci o terminie rozpoczęcia prac.</w:t>
      </w:r>
    </w:p>
    <w:p w14:paraId="07965F81"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color w:val="auto"/>
          <w:sz w:val="20"/>
          <w:szCs w:val="20"/>
          <w:bdr w:val="none" w:sz="0" w:space="0" w:color="auto"/>
          <w:lang w:eastAsia="en-US"/>
        </w:rPr>
      </w:pPr>
      <w:r w:rsidRPr="00FB217A">
        <w:rPr>
          <w:color w:val="auto"/>
          <w:sz w:val="20"/>
          <w:szCs w:val="20"/>
          <w:bdr w:val="none" w:sz="0" w:space="0" w:color="auto"/>
          <w:lang w:eastAsia="en-US"/>
        </w:rPr>
        <w:t>Prowadzenie prac w pobliżu sieci zgodnie z wydanymi uzgodnieniami i pod nadzorem ze strony właścicieli sieci, a także ponoszenie kosztów związanych z prowadzonym przez nich nadzorem.</w:t>
      </w:r>
    </w:p>
    <w:p w14:paraId="2EDA8E1D"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2"/>
        <w:jc w:val="both"/>
        <w:rPr>
          <w:color w:val="auto"/>
          <w:sz w:val="20"/>
          <w:szCs w:val="20"/>
          <w:bdr w:val="none" w:sz="0" w:space="0" w:color="auto"/>
          <w:lang w:eastAsia="en-US"/>
        </w:rPr>
      </w:pPr>
      <w:r w:rsidRPr="00FB217A">
        <w:rPr>
          <w:color w:val="auto"/>
          <w:sz w:val="20"/>
          <w:szCs w:val="20"/>
          <w:bdr w:val="none" w:sz="0" w:space="0" w:color="auto"/>
          <w:lang w:eastAsia="en-US"/>
        </w:rPr>
        <w:t>Pełna odpowiedzialność za zapewnienie warunków bezpieczeństwa oraz za metody organizacyjno- techniczne stosowane na terenie</w:t>
      </w:r>
      <w:r w:rsidRPr="00FB217A">
        <w:rPr>
          <w:color w:val="auto"/>
          <w:spacing w:val="-4"/>
          <w:sz w:val="20"/>
          <w:szCs w:val="20"/>
          <w:bdr w:val="none" w:sz="0" w:space="0" w:color="auto"/>
          <w:lang w:eastAsia="en-US"/>
        </w:rPr>
        <w:t xml:space="preserve"> </w:t>
      </w:r>
      <w:r w:rsidRPr="00FB217A">
        <w:rPr>
          <w:color w:val="auto"/>
          <w:sz w:val="20"/>
          <w:szCs w:val="20"/>
          <w:bdr w:val="none" w:sz="0" w:space="0" w:color="auto"/>
          <w:lang w:eastAsia="en-US"/>
        </w:rPr>
        <w:t>robót.</w:t>
      </w:r>
    </w:p>
    <w:p w14:paraId="118AB57F"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color w:val="auto"/>
          <w:sz w:val="20"/>
          <w:szCs w:val="20"/>
          <w:bdr w:val="none" w:sz="0" w:space="0" w:color="auto"/>
          <w:lang w:eastAsia="en-US"/>
        </w:rPr>
      </w:pPr>
      <w:r w:rsidRPr="00FB217A">
        <w:rPr>
          <w:color w:val="auto"/>
          <w:sz w:val="20"/>
          <w:szCs w:val="20"/>
          <w:bdr w:val="none" w:sz="0" w:space="0" w:color="auto"/>
          <w:lang w:eastAsia="en-US"/>
        </w:rPr>
        <w:t>Odpowiedzialność za szkody i straty w robotach spowodowane przez niego przy usuwaniu wad w okresie gwarancji i</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rękojmi.</w:t>
      </w:r>
    </w:p>
    <w:p w14:paraId="11617D24"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Ponoszenie pełnej odpowiedzialności za wszelkie szkody powstałe w związku z wykonywaniem przedmiotu umowy, za szkody wyrządzone osobom trzecim jak również za szkody oraz następstwa nieszczęśliwych wypadków w związku z prowadzonymi robotami.</w:t>
      </w:r>
    </w:p>
    <w:p w14:paraId="640A83CD"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Ponoszenie odpowiedzialności za dopuszczenie do wykonywania prac będących przedmiotem umowy osób nieposiadających wymaganych obowiązującymi przepisami uprawnień i ewentualne następstwa ich działalności.</w:t>
      </w:r>
    </w:p>
    <w:p w14:paraId="026F3262"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 w:hanging="503"/>
        <w:jc w:val="both"/>
        <w:rPr>
          <w:sz w:val="20"/>
          <w:szCs w:val="20"/>
          <w:bdr w:val="none" w:sz="0" w:space="0" w:color="auto"/>
          <w:lang w:eastAsia="en-US"/>
        </w:rPr>
      </w:pPr>
      <w:r w:rsidRPr="00FB217A">
        <w:rPr>
          <w:sz w:val="20"/>
          <w:szCs w:val="20"/>
          <w:bdr w:val="none" w:sz="0" w:space="0" w:color="auto"/>
          <w:lang w:eastAsia="en-US"/>
        </w:rPr>
        <w:t>Pełnienie funkcji koordynacyjnych w stosunku do robót realizowanych przez</w:t>
      </w:r>
      <w:r w:rsidRPr="00FB217A">
        <w:rPr>
          <w:spacing w:val="-8"/>
          <w:sz w:val="20"/>
          <w:szCs w:val="20"/>
          <w:bdr w:val="none" w:sz="0" w:space="0" w:color="auto"/>
          <w:lang w:eastAsia="en-US"/>
        </w:rPr>
        <w:t xml:space="preserve"> </w:t>
      </w:r>
      <w:r w:rsidRPr="00FB217A">
        <w:rPr>
          <w:sz w:val="20"/>
          <w:szCs w:val="20"/>
          <w:bdr w:val="none" w:sz="0" w:space="0" w:color="auto"/>
          <w:lang w:eastAsia="en-US"/>
        </w:rPr>
        <w:t>podwykonawców.</w:t>
      </w:r>
    </w:p>
    <w:p w14:paraId="7EEC8415" w14:textId="77777777" w:rsidR="00FB217A" w:rsidRPr="00FB217A"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Przedkładanie Zamawiającemu każdego projektu umowy o podwykonawstwo, a także projektu zmian tej umowy, wraz z dokładnym określeniem których części przedmiotu umowy dotyczy przedkładany projekt umowy o podwykonawstwo, nie później niż 10 dni przed jej</w:t>
      </w:r>
      <w:r w:rsidRPr="00FB217A">
        <w:rPr>
          <w:spacing w:val="-2"/>
          <w:sz w:val="20"/>
          <w:szCs w:val="20"/>
          <w:bdr w:val="none" w:sz="0" w:space="0" w:color="auto"/>
          <w:lang w:eastAsia="en-US"/>
        </w:rPr>
        <w:t xml:space="preserve"> </w:t>
      </w:r>
      <w:r w:rsidRPr="00FB217A">
        <w:rPr>
          <w:sz w:val="20"/>
          <w:szCs w:val="20"/>
          <w:bdr w:val="none" w:sz="0" w:space="0" w:color="auto"/>
          <w:lang w:eastAsia="en-US"/>
        </w:rPr>
        <w:t>zawarciem.</w:t>
      </w:r>
    </w:p>
    <w:p w14:paraId="7B98BE6D" w14:textId="77777777" w:rsidR="009E6032"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Przedkładanie Zamawiającemu poświadczonej za zgodność z oryginałem, kopii każdej zawartej umowy</w:t>
      </w:r>
      <w:r w:rsidRPr="00FB217A">
        <w:rPr>
          <w:sz w:val="20"/>
          <w:szCs w:val="20"/>
          <w:bdr w:val="none" w:sz="0" w:space="0" w:color="auto"/>
          <w:lang w:eastAsia="en-US"/>
        </w:rPr>
        <w:br/>
        <w:t>o podwykonawstwo lub dalsze podwykonawstwo, w terminie 7 dni od daty zawarcia takiej umowy, jednak nie później niż na 3 dni robocze przed dniem skierowania Podwykonawcy lub dalszego Podwykonawcy do realizacji robót</w:t>
      </w:r>
      <w:r w:rsidRPr="00FB217A">
        <w:rPr>
          <w:spacing w:val="1"/>
          <w:sz w:val="20"/>
          <w:szCs w:val="20"/>
          <w:bdr w:val="none" w:sz="0" w:space="0" w:color="auto"/>
          <w:lang w:eastAsia="en-US"/>
        </w:rPr>
        <w:t xml:space="preserve"> </w:t>
      </w:r>
      <w:r w:rsidRPr="00FB217A">
        <w:rPr>
          <w:sz w:val="20"/>
          <w:szCs w:val="20"/>
          <w:bdr w:val="none" w:sz="0" w:space="0" w:color="auto"/>
          <w:lang w:eastAsia="en-US"/>
        </w:rPr>
        <w:t>budowlanych.</w:t>
      </w:r>
    </w:p>
    <w:p w14:paraId="28FE6929" w14:textId="77777777" w:rsidR="009E6032"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Informowanie Inspektora nadzoru o terminie zakończenia robót ulegających zakryciu oraz terminie odbioru robót zanikających; jeżeli Wykonawca nie poinformował o tych faktach Inspektora nadzoru zobowiązany jest na własny koszt odkryć roboty a następnie przywrócić roboty do stanu</w:t>
      </w:r>
      <w:r w:rsidRPr="00FB217A">
        <w:rPr>
          <w:spacing w:val="-26"/>
          <w:sz w:val="20"/>
          <w:szCs w:val="20"/>
          <w:bdr w:val="none" w:sz="0" w:space="0" w:color="auto"/>
          <w:lang w:eastAsia="en-US"/>
        </w:rPr>
        <w:t xml:space="preserve"> </w:t>
      </w:r>
      <w:r w:rsidRPr="00FB217A">
        <w:rPr>
          <w:sz w:val="20"/>
          <w:szCs w:val="20"/>
          <w:bdr w:val="none" w:sz="0" w:space="0" w:color="auto"/>
          <w:lang w:eastAsia="en-US"/>
        </w:rPr>
        <w:t>poprzedniego.</w:t>
      </w:r>
    </w:p>
    <w:p w14:paraId="44AA8A98" w14:textId="77777777" w:rsidR="009E6032" w:rsidRDefault="00FB217A" w:rsidP="009E6032">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Niezwłoczne informowanie Inspektora nadzoru o problemach technicznych lub okolicznościach, które mogą wpłynąć na jakość robót lub termin zakończenia</w:t>
      </w:r>
      <w:r w:rsidRPr="00FB217A">
        <w:rPr>
          <w:spacing w:val="2"/>
          <w:sz w:val="20"/>
          <w:szCs w:val="20"/>
          <w:bdr w:val="none" w:sz="0" w:space="0" w:color="auto"/>
          <w:lang w:eastAsia="en-US"/>
        </w:rPr>
        <w:t xml:space="preserve"> </w:t>
      </w:r>
      <w:r w:rsidRPr="00FB217A">
        <w:rPr>
          <w:sz w:val="20"/>
          <w:szCs w:val="20"/>
          <w:bdr w:val="none" w:sz="0" w:space="0" w:color="auto"/>
          <w:lang w:eastAsia="en-US"/>
        </w:rPr>
        <w:t>robót.</w:t>
      </w:r>
    </w:p>
    <w:p w14:paraId="76774500"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Utrzymywanie terenu robót w stanie wolnym od przeszkód komunikacyjnych oraz bieżące usuwanie zbędnych materiałów, śmieci i</w:t>
      </w:r>
      <w:r w:rsidRPr="00FB217A">
        <w:rPr>
          <w:spacing w:val="2"/>
          <w:sz w:val="20"/>
          <w:szCs w:val="20"/>
          <w:bdr w:val="none" w:sz="0" w:space="0" w:color="auto"/>
          <w:lang w:eastAsia="en-US"/>
        </w:rPr>
        <w:t xml:space="preserve"> </w:t>
      </w:r>
      <w:r w:rsidRPr="00FB217A">
        <w:rPr>
          <w:sz w:val="20"/>
          <w:szCs w:val="20"/>
          <w:bdr w:val="none" w:sz="0" w:space="0" w:color="auto"/>
          <w:lang w:eastAsia="en-US"/>
        </w:rPr>
        <w:t>odpadów.</w:t>
      </w:r>
    </w:p>
    <w:p w14:paraId="2B7C67AB"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Prowadzenie robót w sposób niestwarzający zagrożenia dla osób</w:t>
      </w:r>
      <w:r w:rsidRPr="00FB217A">
        <w:rPr>
          <w:spacing w:val="-5"/>
          <w:sz w:val="20"/>
          <w:szCs w:val="20"/>
          <w:bdr w:val="none" w:sz="0" w:space="0" w:color="auto"/>
          <w:lang w:eastAsia="en-US"/>
        </w:rPr>
        <w:t xml:space="preserve"> </w:t>
      </w:r>
      <w:r w:rsidRPr="00FB217A">
        <w:rPr>
          <w:sz w:val="20"/>
          <w:szCs w:val="20"/>
          <w:bdr w:val="none" w:sz="0" w:space="0" w:color="auto"/>
          <w:lang w:eastAsia="en-US"/>
        </w:rPr>
        <w:t>postronnych.</w:t>
      </w:r>
    </w:p>
    <w:p w14:paraId="1E189939"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Uporządkowanie terenu budowy po zakończeniu robót, zaplecza budowy, jak również terenów sąsiadujących zajętych lub użytkowanych przez Wykonawcę w tym dokonania na własny koszt renowacji zniszczonych lub uszkodzonych w wyniku prowadzonych prac obiektów, fragmentów terenu dróg, nawierzchni lub instalacji.</w:t>
      </w:r>
    </w:p>
    <w:p w14:paraId="682CC361"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Zapewnienie na własny koszt transportu odpadów do miejsc ich wykorzystania lub utylizacji, łącznie z kosztami utylizacji.</w:t>
      </w:r>
    </w:p>
    <w:p w14:paraId="73D67127"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Jako wytwarzającego odpady – przestrzeganie przepisów prawnych wynikających z Ustawy z dnia 27.04.2001 roku Prawo ochrony środowiska oraz Ustawy z dnia 14.12.2012 roku o</w:t>
      </w:r>
      <w:r w:rsidRPr="00FB217A">
        <w:rPr>
          <w:spacing w:val="-10"/>
          <w:sz w:val="20"/>
          <w:szCs w:val="20"/>
          <w:bdr w:val="none" w:sz="0" w:space="0" w:color="auto"/>
          <w:lang w:eastAsia="en-US"/>
        </w:rPr>
        <w:t xml:space="preserve"> </w:t>
      </w:r>
      <w:r w:rsidRPr="00FB217A">
        <w:rPr>
          <w:sz w:val="20"/>
          <w:szCs w:val="20"/>
          <w:bdr w:val="none" w:sz="0" w:space="0" w:color="auto"/>
          <w:lang w:eastAsia="en-US"/>
        </w:rPr>
        <w:t>odpadach.</w:t>
      </w:r>
    </w:p>
    <w:p w14:paraId="48FF4133"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Dostarczanie niezbędnych dokumentów potwierdzających parametry techniczne oraz normy stosowanych materiałów i urządzeń w tym np. wyników oraz protokołów badań, sprawozdań i prób dotyczących realizowanego przedmiotu niniejszej</w:t>
      </w:r>
      <w:r w:rsidRPr="00FB217A">
        <w:rPr>
          <w:spacing w:val="1"/>
          <w:sz w:val="20"/>
          <w:szCs w:val="20"/>
          <w:bdr w:val="none" w:sz="0" w:space="0" w:color="auto"/>
          <w:lang w:eastAsia="en-US"/>
        </w:rPr>
        <w:t xml:space="preserve"> </w:t>
      </w:r>
      <w:r w:rsidRPr="00FB217A">
        <w:rPr>
          <w:sz w:val="20"/>
          <w:szCs w:val="20"/>
          <w:bdr w:val="none" w:sz="0" w:space="0" w:color="auto"/>
          <w:lang w:eastAsia="en-US"/>
        </w:rPr>
        <w:t>umowy.</w:t>
      </w:r>
    </w:p>
    <w:p w14:paraId="63950E6F"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Kompletowanie w trakcie realizacji robót wszelkiej dokumentacji zgodnie z przepisami Prawa budowlanego oraz przygotowanie do odbioru końcowego kompletu protokołów niezbędnych przy odbiorze.</w:t>
      </w:r>
    </w:p>
    <w:p w14:paraId="3EBE2854"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Wystawienie z dniem podpisania umowy karty gwarancyjnej, która stanowi załącznik do niniejszej umowy.</w:t>
      </w:r>
    </w:p>
    <w:p w14:paraId="34535745"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Wykonywanie czynności, o których mowa w § 8 ust. 5 w stosunku do dalszych</w:t>
      </w:r>
      <w:r w:rsidRPr="00FB217A">
        <w:rPr>
          <w:spacing w:val="-15"/>
          <w:sz w:val="20"/>
          <w:szCs w:val="20"/>
          <w:bdr w:val="none" w:sz="0" w:space="0" w:color="auto"/>
          <w:lang w:eastAsia="en-US"/>
        </w:rPr>
        <w:t xml:space="preserve"> </w:t>
      </w:r>
      <w:r w:rsidRPr="00FB217A">
        <w:rPr>
          <w:sz w:val="20"/>
          <w:szCs w:val="20"/>
          <w:bdr w:val="none" w:sz="0" w:space="0" w:color="auto"/>
          <w:lang w:eastAsia="en-US"/>
        </w:rPr>
        <w:t>podwykonawców.</w:t>
      </w:r>
    </w:p>
    <w:p w14:paraId="27180E57"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Uczestniczenie w wyznaczonych przez Zamawiającego spotkaniach w celu omówienia spraw związanych           z realizacją przedmiotu</w:t>
      </w:r>
      <w:r w:rsidRPr="00FB217A">
        <w:rPr>
          <w:spacing w:val="2"/>
          <w:sz w:val="20"/>
          <w:szCs w:val="20"/>
          <w:bdr w:val="none" w:sz="0" w:space="0" w:color="auto"/>
          <w:lang w:eastAsia="en-US"/>
        </w:rPr>
        <w:t xml:space="preserve"> </w:t>
      </w:r>
      <w:r w:rsidRPr="00FB217A">
        <w:rPr>
          <w:sz w:val="20"/>
          <w:szCs w:val="20"/>
          <w:bdr w:val="none" w:sz="0" w:space="0" w:color="auto"/>
          <w:lang w:eastAsia="en-US"/>
        </w:rPr>
        <w:t>umowy.</w:t>
      </w:r>
    </w:p>
    <w:p w14:paraId="538F235B"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Sporządzanie do akceptacji pisemnych wniosków o akceptację wbudowywanych materiałów budowlanych.</w:t>
      </w:r>
    </w:p>
    <w:p w14:paraId="32404EAE"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Sporządzenie geodezyjnej inwentaryzacji</w:t>
      </w:r>
      <w:r w:rsidRPr="00FB217A">
        <w:rPr>
          <w:spacing w:val="-2"/>
          <w:sz w:val="20"/>
          <w:szCs w:val="20"/>
          <w:bdr w:val="none" w:sz="0" w:space="0" w:color="auto"/>
          <w:lang w:eastAsia="en-US"/>
        </w:rPr>
        <w:t xml:space="preserve"> </w:t>
      </w:r>
      <w:r w:rsidRPr="00FB217A">
        <w:rPr>
          <w:sz w:val="20"/>
          <w:szCs w:val="20"/>
          <w:bdr w:val="none" w:sz="0" w:space="0" w:color="auto"/>
          <w:lang w:eastAsia="en-US"/>
        </w:rPr>
        <w:t>powykonawczej.</w:t>
      </w:r>
    </w:p>
    <w:p w14:paraId="65F607EC"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bdr w:val="none" w:sz="0" w:space="0" w:color="auto"/>
          <w:lang w:eastAsia="en-US"/>
        </w:rPr>
        <w:t>Wykonawca zobowiązany jest zabezpieczyć i oznakować teren robót budowlanych oraz wygrodzić części obiektu w których prowadzone będą prace budowlane, a także dbać o stan techniczny i prawidłowość oznakowania terenu robót budowlanych przez cały czas trwania realizacji robót.</w:t>
      </w:r>
    </w:p>
    <w:p w14:paraId="76CEA843"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bdr w:val="none" w:sz="0" w:space="0" w:color="auto"/>
          <w:lang w:eastAsia="en-US"/>
        </w:rPr>
        <w:t xml:space="preserve">Wykonawca zobowiązany jest prowadzić roboty budowlane zgodnie z wymogami Rozporządzenia Ministra Infrastruktury z dnia 6 lutego 2003 r. </w:t>
      </w:r>
      <w:r w:rsidRPr="00FB217A">
        <w:rPr>
          <w:i/>
          <w:sz w:val="20"/>
          <w:bdr w:val="none" w:sz="0" w:space="0" w:color="auto"/>
          <w:lang w:eastAsia="en-US"/>
        </w:rPr>
        <w:t>w sprawie bezpieczeństwa i higieny pracy podczas wykonywania robót budowlanych</w:t>
      </w:r>
      <w:r w:rsidRPr="00FB217A">
        <w:rPr>
          <w:sz w:val="20"/>
          <w:bdr w:val="none" w:sz="0" w:space="0" w:color="auto"/>
          <w:lang w:eastAsia="en-US"/>
        </w:rPr>
        <w:t>.</w:t>
      </w:r>
    </w:p>
    <w:p w14:paraId="4D3D4029" w14:textId="77777777" w:rsidR="00B06BA1"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szCs w:val="20"/>
          <w:bdr w:val="none" w:sz="0" w:space="0" w:color="auto"/>
          <w:lang w:eastAsia="en-US"/>
        </w:rPr>
        <w:t>Prowadzenie dokumentacji wykonanych prac.</w:t>
      </w:r>
    </w:p>
    <w:p w14:paraId="68A0266E" w14:textId="4AC6F1F6" w:rsidR="00FB217A" w:rsidRPr="00FB217A" w:rsidRDefault="00FB217A" w:rsidP="00B06BA1">
      <w:pPr>
        <w:numPr>
          <w:ilvl w:val="1"/>
          <w:numId w:val="309"/>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
        <w:ind w:left="1560" w:right="-3" w:hanging="502"/>
        <w:jc w:val="both"/>
        <w:rPr>
          <w:sz w:val="20"/>
          <w:szCs w:val="20"/>
          <w:bdr w:val="none" w:sz="0" w:space="0" w:color="auto"/>
          <w:lang w:eastAsia="en-US"/>
        </w:rPr>
      </w:pPr>
      <w:r w:rsidRPr="00FB217A">
        <w:rPr>
          <w:sz w:val="20"/>
          <w:bdr w:val="none" w:sz="0" w:space="0" w:color="auto"/>
          <w:lang w:eastAsia="en-US"/>
        </w:rPr>
        <w:lastRenderedPageBreak/>
        <w:t>Przedstawienia podczas odbiorów i przekazania Zamawiającemu atestów, kart katalogowych i świadectw dopuszczających do stosowania użytych przy realizacji zamówienia materiałów, elementów wykończenia, wyposażenia i technologii.</w:t>
      </w:r>
    </w:p>
    <w:p w14:paraId="62EF3DC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ind w:right="-6"/>
        <w:jc w:val="center"/>
        <w:outlineLvl w:val="4"/>
        <w:rPr>
          <w:b/>
          <w:bCs/>
          <w:sz w:val="20"/>
          <w:szCs w:val="20"/>
          <w:bdr w:val="none" w:sz="0" w:space="0" w:color="auto"/>
          <w:lang w:eastAsia="en-US"/>
        </w:rPr>
      </w:pPr>
      <w:r w:rsidRPr="00FB217A">
        <w:rPr>
          <w:b/>
          <w:bCs/>
          <w:sz w:val="20"/>
          <w:szCs w:val="20"/>
          <w:bdr w:val="none" w:sz="0" w:space="0" w:color="auto"/>
          <w:lang w:eastAsia="en-US"/>
        </w:rPr>
        <w:t>§ 11</w:t>
      </w:r>
    </w:p>
    <w:p w14:paraId="0F22B446"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outlineLvl w:val="4"/>
        <w:rPr>
          <w:bCs/>
          <w:sz w:val="20"/>
          <w:szCs w:val="20"/>
          <w:bdr w:val="none" w:sz="0" w:space="0" w:color="auto"/>
          <w:lang w:eastAsia="en-US"/>
        </w:rPr>
      </w:pPr>
      <w:r w:rsidRPr="00FB217A">
        <w:rPr>
          <w:bCs/>
          <w:sz w:val="20"/>
          <w:szCs w:val="20"/>
          <w:bdr w:val="none" w:sz="0" w:space="0" w:color="auto"/>
          <w:lang w:eastAsia="en-US"/>
        </w:rPr>
        <w:t>Przy wykonywaniu części przedmiotu umowy Wykonawca może korzystać z udziału Podwykonawców lub dalszych Podwykonawców.</w:t>
      </w:r>
    </w:p>
    <w:p w14:paraId="416A89E4"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outlineLvl w:val="4"/>
        <w:rPr>
          <w:bCs/>
          <w:sz w:val="20"/>
          <w:szCs w:val="20"/>
          <w:bdr w:val="none" w:sz="0" w:space="0" w:color="auto"/>
          <w:lang w:eastAsia="en-US"/>
        </w:rPr>
      </w:pPr>
      <w:r w:rsidRPr="00FB217A">
        <w:rPr>
          <w:bCs/>
          <w:sz w:val="20"/>
          <w:szCs w:val="20"/>
          <w:bdr w:val="none" w:sz="0" w:space="0" w:color="auto"/>
          <w:lang w:eastAsia="en-US"/>
        </w:rPr>
        <w:t>Zakres robót i czynności powierzonych do wykonania Podwykonawcy lub dalszemu Podwykonawcy określa stosowna umowa o</w:t>
      </w:r>
      <w:r w:rsidRPr="00FB217A">
        <w:rPr>
          <w:bCs/>
          <w:spacing w:val="2"/>
          <w:sz w:val="20"/>
          <w:szCs w:val="20"/>
          <w:bdr w:val="none" w:sz="0" w:space="0" w:color="auto"/>
          <w:lang w:eastAsia="en-US"/>
        </w:rPr>
        <w:t xml:space="preserve"> </w:t>
      </w:r>
      <w:r w:rsidRPr="00FB217A">
        <w:rPr>
          <w:bCs/>
          <w:sz w:val="20"/>
          <w:szCs w:val="20"/>
          <w:bdr w:val="none" w:sz="0" w:space="0" w:color="auto"/>
          <w:lang w:eastAsia="en-US"/>
        </w:rPr>
        <w:t>podwykonawstwo.</w:t>
      </w:r>
    </w:p>
    <w:p w14:paraId="2F38CCF7"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outlineLvl w:val="4"/>
        <w:rPr>
          <w:bCs/>
          <w:sz w:val="20"/>
          <w:szCs w:val="20"/>
          <w:bdr w:val="none" w:sz="0" w:space="0" w:color="auto"/>
          <w:lang w:eastAsia="en-US"/>
        </w:rPr>
      </w:pPr>
      <w:r w:rsidRPr="00FB217A">
        <w:rPr>
          <w:bCs/>
          <w:sz w:val="20"/>
          <w:szCs w:val="20"/>
          <w:bdr w:val="none" w:sz="0" w:space="0" w:color="auto"/>
          <w:lang w:eastAsia="en-US"/>
        </w:rPr>
        <w:t>Zawarcie umowy o podwykonawstwo może nastąpić wyłącznie po akceptacji jej projektu przez Zamawiającego.</w:t>
      </w:r>
    </w:p>
    <w:p w14:paraId="311BF11B"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outlineLvl w:val="4"/>
        <w:rPr>
          <w:bCs/>
          <w:sz w:val="20"/>
          <w:szCs w:val="20"/>
          <w:bdr w:val="none" w:sz="0" w:space="0" w:color="auto"/>
          <w:lang w:eastAsia="en-US"/>
        </w:rPr>
      </w:pPr>
      <w:r w:rsidRPr="00FB217A">
        <w:rPr>
          <w:bCs/>
          <w:sz w:val="20"/>
          <w:szCs w:val="20"/>
          <w:bdr w:val="none" w:sz="0" w:space="0" w:color="auto"/>
          <w:lang w:eastAsia="en-US"/>
        </w:rPr>
        <w:t>Zmiana Podwykonawcy lub dalszego Podwykonawcy w zakresie wykonania części przedmiotu umowy nie stanowi zmiany niniejszej umowy, jednakże wymagana jest zgoda Zamawiającego na zmianę Podwykonawcy lub dalszego Podwykonawcy, wyrażona poprzez akceptację projektu umowy o podwykonawstwo lub projektu zmiany umowy o</w:t>
      </w:r>
      <w:r w:rsidRPr="00FB217A">
        <w:rPr>
          <w:bCs/>
          <w:spacing w:val="2"/>
          <w:sz w:val="20"/>
          <w:szCs w:val="20"/>
          <w:bdr w:val="none" w:sz="0" w:space="0" w:color="auto"/>
          <w:lang w:eastAsia="en-US"/>
        </w:rPr>
        <w:t xml:space="preserve"> </w:t>
      </w:r>
      <w:r w:rsidRPr="00FB217A">
        <w:rPr>
          <w:bCs/>
          <w:sz w:val="20"/>
          <w:szCs w:val="20"/>
          <w:bdr w:val="none" w:sz="0" w:space="0" w:color="auto"/>
          <w:lang w:eastAsia="en-US"/>
        </w:rPr>
        <w:t>podwykonawstwo.</w:t>
      </w:r>
    </w:p>
    <w:p w14:paraId="17FD5654"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outlineLvl w:val="4"/>
        <w:rPr>
          <w:bCs/>
          <w:sz w:val="20"/>
          <w:szCs w:val="20"/>
          <w:bdr w:val="none" w:sz="0" w:space="0" w:color="auto"/>
          <w:lang w:eastAsia="en-US"/>
        </w:rPr>
      </w:pPr>
      <w:r w:rsidRPr="00FB217A">
        <w:rPr>
          <w:bCs/>
          <w:sz w:val="20"/>
          <w:szCs w:val="20"/>
          <w:bdr w:val="none" w:sz="0" w:space="0" w:color="auto"/>
          <w:lang w:eastAsia="en-US"/>
        </w:rPr>
        <w:t>Wykonawca jest odpowiedzialny za działania, zaniechania i uchybienia Podwykonawców, dalszych Podwykonawców, ich przedstawicieli lub pracowników, jak za własne działania lub</w:t>
      </w:r>
      <w:r w:rsidRPr="00FB217A">
        <w:rPr>
          <w:bCs/>
          <w:spacing w:val="-11"/>
          <w:sz w:val="20"/>
          <w:szCs w:val="20"/>
          <w:bdr w:val="none" w:sz="0" w:space="0" w:color="auto"/>
          <w:lang w:eastAsia="en-US"/>
        </w:rPr>
        <w:t xml:space="preserve"> </w:t>
      </w:r>
      <w:r w:rsidRPr="00FB217A">
        <w:rPr>
          <w:bCs/>
          <w:sz w:val="20"/>
          <w:szCs w:val="20"/>
          <w:bdr w:val="none" w:sz="0" w:space="0" w:color="auto"/>
          <w:lang w:eastAsia="en-US"/>
        </w:rPr>
        <w:t>zaniechania.</w:t>
      </w:r>
    </w:p>
    <w:p w14:paraId="6CE58CDC"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outlineLvl w:val="4"/>
        <w:rPr>
          <w:bCs/>
          <w:sz w:val="20"/>
          <w:szCs w:val="20"/>
          <w:bdr w:val="none" w:sz="0" w:space="0" w:color="auto"/>
          <w:lang w:eastAsia="en-US"/>
        </w:rPr>
      </w:pPr>
      <w:r w:rsidRPr="00FB217A">
        <w:rPr>
          <w:bCs/>
          <w:sz w:val="20"/>
          <w:szCs w:val="20"/>
          <w:bdr w:val="none" w:sz="0" w:space="0" w:color="auto"/>
          <w:lang w:eastAsia="en-US"/>
        </w:rPr>
        <w:t>Umowa z Podwykonawcą lub dalszym Podwykonawcą powinna stanowić w szczególności,</w:t>
      </w:r>
      <w:r w:rsidRPr="00FB217A">
        <w:rPr>
          <w:bCs/>
          <w:spacing w:val="-4"/>
          <w:sz w:val="20"/>
          <w:szCs w:val="20"/>
          <w:bdr w:val="none" w:sz="0" w:space="0" w:color="auto"/>
          <w:lang w:eastAsia="en-US"/>
        </w:rPr>
        <w:t xml:space="preserve"> </w:t>
      </w:r>
      <w:r w:rsidRPr="00FB217A">
        <w:rPr>
          <w:bCs/>
          <w:sz w:val="20"/>
          <w:szCs w:val="20"/>
          <w:bdr w:val="none" w:sz="0" w:space="0" w:color="auto"/>
          <w:lang w:eastAsia="en-US"/>
        </w:rPr>
        <w:t>iż:</w:t>
      </w:r>
    </w:p>
    <w:p w14:paraId="3D59C48A" w14:textId="77777777" w:rsidR="00FB217A" w:rsidRPr="00FB217A" w:rsidRDefault="00FB217A" w:rsidP="00FB217A">
      <w:pPr>
        <w:numPr>
          <w:ilvl w:val="1"/>
          <w:numId w:val="30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termin zapłaty wynagrodzenia Podwykonawcy lub dalszemu Podwykonawcy nie może być dłuższy niż 30 dni od dnia doręczenia Wykonawcy, Podwykonawcy lub dalszemu Podwykonawcy odpowiedniej faktury VAT (rachunku), potwierdzających wykonanie zleconej Podwykonawcy lub dalszemu Podwykonawcy, dostawy, usługi lub roboty</w:t>
      </w:r>
      <w:r w:rsidRPr="00FB217A">
        <w:rPr>
          <w:spacing w:val="1"/>
          <w:sz w:val="20"/>
          <w:szCs w:val="20"/>
          <w:bdr w:val="none" w:sz="0" w:space="0" w:color="auto"/>
          <w:lang w:eastAsia="en-US"/>
        </w:rPr>
        <w:t xml:space="preserve"> </w:t>
      </w:r>
      <w:r w:rsidRPr="00FB217A">
        <w:rPr>
          <w:sz w:val="20"/>
          <w:szCs w:val="20"/>
          <w:bdr w:val="none" w:sz="0" w:space="0" w:color="auto"/>
          <w:lang w:eastAsia="en-US"/>
        </w:rPr>
        <w:t>budowlanej,</w:t>
      </w:r>
    </w:p>
    <w:p w14:paraId="37D5BC46" w14:textId="77777777" w:rsidR="00FB217A" w:rsidRPr="00FB217A" w:rsidRDefault="00FB217A" w:rsidP="00FB217A">
      <w:pPr>
        <w:numPr>
          <w:ilvl w:val="1"/>
          <w:numId w:val="30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przedmiotem umowy o podwykonawstwo jest wyłącznie wykonanie robót budowlanych, dostaw lub usług, które odpowiadają ściśle określonym częściom przedmiotu</w:t>
      </w:r>
      <w:r w:rsidRPr="00FB217A">
        <w:rPr>
          <w:spacing w:val="-6"/>
          <w:sz w:val="20"/>
          <w:szCs w:val="20"/>
          <w:bdr w:val="none" w:sz="0" w:space="0" w:color="auto"/>
          <w:lang w:eastAsia="en-US"/>
        </w:rPr>
        <w:t xml:space="preserve"> </w:t>
      </w:r>
      <w:r w:rsidRPr="00FB217A">
        <w:rPr>
          <w:sz w:val="20"/>
          <w:szCs w:val="20"/>
          <w:bdr w:val="none" w:sz="0" w:space="0" w:color="auto"/>
          <w:lang w:eastAsia="en-US"/>
        </w:rPr>
        <w:t>umowy,</w:t>
      </w:r>
    </w:p>
    <w:p w14:paraId="1DA4909D" w14:textId="77777777" w:rsidR="00FB217A" w:rsidRPr="00FB217A" w:rsidRDefault="00FB217A" w:rsidP="00FB217A">
      <w:pPr>
        <w:numPr>
          <w:ilvl w:val="1"/>
          <w:numId w:val="30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 xml:space="preserve">wykonanie przedmiotu umowy o podwykonawstwo zostaje określone na co najmniej takim poziomie jakości, jaki wynika z umowy zawartej pomiędzy Zamawiającym a Wykonawcą i powinno odpowiadać stosownym dla tego wykonania wymaganiom określonym dokumentacją postępowania, </w:t>
      </w:r>
      <w:proofErr w:type="spellStart"/>
      <w:r w:rsidRPr="00FB217A">
        <w:rPr>
          <w:sz w:val="20"/>
          <w:szCs w:val="20"/>
          <w:bdr w:val="none" w:sz="0" w:space="0" w:color="auto"/>
          <w:lang w:eastAsia="en-US"/>
        </w:rPr>
        <w:t>STWiOR</w:t>
      </w:r>
      <w:proofErr w:type="spellEnd"/>
      <w:r w:rsidRPr="00FB217A">
        <w:rPr>
          <w:sz w:val="20"/>
          <w:szCs w:val="20"/>
          <w:bdr w:val="none" w:sz="0" w:space="0" w:color="auto"/>
          <w:lang w:eastAsia="en-US"/>
        </w:rPr>
        <w:t>, SWZ oraz standardom deklarowanym w ofercie</w:t>
      </w:r>
      <w:r w:rsidRPr="00FB217A">
        <w:rPr>
          <w:spacing w:val="-6"/>
          <w:sz w:val="20"/>
          <w:szCs w:val="20"/>
          <w:bdr w:val="none" w:sz="0" w:space="0" w:color="auto"/>
          <w:lang w:eastAsia="en-US"/>
        </w:rPr>
        <w:t xml:space="preserve"> </w:t>
      </w:r>
      <w:r w:rsidRPr="00FB217A">
        <w:rPr>
          <w:sz w:val="20"/>
          <w:szCs w:val="20"/>
          <w:bdr w:val="none" w:sz="0" w:space="0" w:color="auto"/>
          <w:lang w:eastAsia="en-US"/>
        </w:rPr>
        <w:t>Wykonawcy,</w:t>
      </w:r>
    </w:p>
    <w:p w14:paraId="4D4C9FF1" w14:textId="77777777" w:rsidR="00FB217A" w:rsidRPr="00FB217A" w:rsidRDefault="00FB217A" w:rsidP="00FB217A">
      <w:pPr>
        <w:numPr>
          <w:ilvl w:val="1"/>
          <w:numId w:val="30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spacing w:before="1"/>
        <w:ind w:left="1418" w:right="-3" w:hanging="425"/>
        <w:jc w:val="both"/>
        <w:rPr>
          <w:sz w:val="20"/>
          <w:szCs w:val="20"/>
          <w:bdr w:val="none" w:sz="0" w:space="0" w:color="auto"/>
          <w:lang w:eastAsia="en-US"/>
        </w:rPr>
      </w:pPr>
      <w:r w:rsidRPr="00FB217A">
        <w:rPr>
          <w:sz w:val="20"/>
          <w:szCs w:val="20"/>
          <w:bdr w:val="none" w:sz="0" w:space="0" w:color="auto"/>
          <w:lang w:eastAsia="en-US"/>
        </w:rPr>
        <w:t>okres odpowiedzialności Podwykonawcy lub dalszego Podwykonawcy za wady przedmiotu umowy o podwykonawstwo, nie będzie krótszy od okresu odpowiedzialności za wady przedmiotu umowy Wykonawcy wobec Zamawiającego,</w:t>
      </w:r>
    </w:p>
    <w:p w14:paraId="0FA0B047" w14:textId="77777777" w:rsidR="00FB217A" w:rsidRPr="00FB217A" w:rsidRDefault="00FB217A" w:rsidP="00FB217A">
      <w:pPr>
        <w:numPr>
          <w:ilvl w:val="1"/>
          <w:numId w:val="304"/>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Podwykonawca lub dalszy Podwykonawca są zobowiązani do przedstawiania Zamawiającemu na jego żądanie, wszelkich dokumentów, oświadczeń i wyjaśnień dotyczących realizacji umowy</w:t>
      </w:r>
      <w:r w:rsidRPr="00FB217A">
        <w:rPr>
          <w:sz w:val="20"/>
          <w:szCs w:val="20"/>
          <w:bdr w:val="none" w:sz="0" w:space="0" w:color="auto"/>
          <w:lang w:eastAsia="en-US"/>
        </w:rPr>
        <w:br/>
        <w:t>o podwykonawstwo</w:t>
      </w:r>
      <w:r w:rsidRPr="00FB217A">
        <w:rPr>
          <w:spacing w:val="-6"/>
          <w:sz w:val="20"/>
          <w:szCs w:val="20"/>
          <w:bdr w:val="none" w:sz="0" w:space="0" w:color="auto"/>
          <w:lang w:eastAsia="en-US"/>
        </w:rPr>
        <w:t>.</w:t>
      </w:r>
    </w:p>
    <w:p w14:paraId="22975176"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 xml:space="preserve">W sytuacji, gdy Podwykonawca lub dalszy Podwykonawca zamierza zawrzeć umowę o podwykonawstwo, lub zamierza zmienić zawartą umowę o podwykonawstwo, jest </w:t>
      </w:r>
      <w:r w:rsidRPr="00FB217A">
        <w:rPr>
          <w:color w:val="auto"/>
          <w:sz w:val="20"/>
          <w:szCs w:val="20"/>
          <w:bdr w:val="none" w:sz="0" w:space="0" w:color="auto"/>
          <w:lang w:eastAsia="en-US"/>
        </w:rPr>
        <w:t>zobowiązany do przedłożenia Zamawiającemu</w:t>
      </w:r>
      <w:r w:rsidRPr="00FB217A">
        <w:rPr>
          <w:color w:val="auto"/>
          <w:spacing w:val="12"/>
          <w:sz w:val="20"/>
          <w:szCs w:val="20"/>
          <w:bdr w:val="none" w:sz="0" w:space="0" w:color="auto"/>
          <w:lang w:eastAsia="en-US"/>
        </w:rPr>
        <w:t xml:space="preserve"> </w:t>
      </w:r>
      <w:r w:rsidRPr="00FB217A">
        <w:rPr>
          <w:color w:val="auto"/>
          <w:sz w:val="20"/>
          <w:szCs w:val="20"/>
          <w:bdr w:val="none" w:sz="0" w:space="0" w:color="auto"/>
          <w:lang w:eastAsia="en-US"/>
        </w:rPr>
        <w:t>projektu</w:t>
      </w:r>
      <w:r w:rsidRPr="00FB217A">
        <w:rPr>
          <w:color w:val="auto"/>
          <w:spacing w:val="12"/>
          <w:sz w:val="20"/>
          <w:szCs w:val="20"/>
          <w:bdr w:val="none" w:sz="0" w:space="0" w:color="auto"/>
          <w:lang w:eastAsia="en-US"/>
        </w:rPr>
        <w:t xml:space="preserve"> </w:t>
      </w:r>
      <w:r w:rsidRPr="00FB217A">
        <w:rPr>
          <w:color w:val="auto"/>
          <w:sz w:val="20"/>
          <w:szCs w:val="20"/>
          <w:bdr w:val="none" w:sz="0" w:space="0" w:color="auto"/>
          <w:lang w:eastAsia="en-US"/>
        </w:rPr>
        <w:t>takiej</w:t>
      </w:r>
      <w:r w:rsidRPr="00FB217A">
        <w:rPr>
          <w:color w:val="auto"/>
          <w:spacing w:val="12"/>
          <w:sz w:val="20"/>
          <w:szCs w:val="20"/>
          <w:bdr w:val="none" w:sz="0" w:space="0" w:color="auto"/>
          <w:lang w:eastAsia="en-US"/>
        </w:rPr>
        <w:t xml:space="preserve"> </w:t>
      </w:r>
      <w:r w:rsidRPr="00FB217A">
        <w:rPr>
          <w:color w:val="auto"/>
          <w:sz w:val="20"/>
          <w:szCs w:val="20"/>
          <w:bdr w:val="none" w:sz="0" w:space="0" w:color="auto"/>
          <w:lang w:eastAsia="en-US"/>
        </w:rPr>
        <w:t>umowy</w:t>
      </w:r>
      <w:r w:rsidRPr="00FB217A">
        <w:rPr>
          <w:color w:val="auto"/>
          <w:spacing w:val="13"/>
          <w:sz w:val="20"/>
          <w:szCs w:val="20"/>
          <w:bdr w:val="none" w:sz="0" w:space="0" w:color="auto"/>
          <w:lang w:eastAsia="en-US"/>
        </w:rPr>
        <w:t xml:space="preserve"> </w:t>
      </w:r>
      <w:r w:rsidRPr="00FB217A">
        <w:rPr>
          <w:color w:val="auto"/>
          <w:sz w:val="20"/>
          <w:szCs w:val="20"/>
          <w:bdr w:val="none" w:sz="0" w:space="0" w:color="auto"/>
          <w:lang w:eastAsia="en-US"/>
        </w:rPr>
        <w:t>lub</w:t>
      </w:r>
      <w:r w:rsidRPr="00FB217A">
        <w:rPr>
          <w:color w:val="auto"/>
          <w:spacing w:val="11"/>
          <w:sz w:val="20"/>
          <w:szCs w:val="20"/>
          <w:bdr w:val="none" w:sz="0" w:space="0" w:color="auto"/>
          <w:lang w:eastAsia="en-US"/>
        </w:rPr>
        <w:t xml:space="preserve"> </w:t>
      </w:r>
      <w:r w:rsidRPr="00FB217A">
        <w:rPr>
          <w:color w:val="auto"/>
          <w:sz w:val="20"/>
          <w:szCs w:val="20"/>
          <w:bdr w:val="none" w:sz="0" w:space="0" w:color="auto"/>
          <w:lang w:eastAsia="en-US"/>
        </w:rPr>
        <w:t>jej</w:t>
      </w:r>
      <w:r w:rsidRPr="00FB217A">
        <w:rPr>
          <w:color w:val="auto"/>
          <w:spacing w:val="12"/>
          <w:sz w:val="20"/>
          <w:szCs w:val="20"/>
          <w:bdr w:val="none" w:sz="0" w:space="0" w:color="auto"/>
          <w:lang w:eastAsia="en-US"/>
        </w:rPr>
        <w:t xml:space="preserve"> </w:t>
      </w:r>
      <w:r w:rsidRPr="00FB217A">
        <w:rPr>
          <w:color w:val="auto"/>
          <w:sz w:val="20"/>
          <w:szCs w:val="20"/>
          <w:bdr w:val="none" w:sz="0" w:space="0" w:color="auto"/>
          <w:lang w:eastAsia="en-US"/>
        </w:rPr>
        <w:t>zmiany</w:t>
      </w:r>
      <w:r w:rsidRPr="00FB217A">
        <w:rPr>
          <w:color w:val="auto"/>
          <w:spacing w:val="9"/>
          <w:sz w:val="20"/>
          <w:szCs w:val="20"/>
          <w:bdr w:val="none" w:sz="0" w:space="0" w:color="auto"/>
          <w:lang w:eastAsia="en-US"/>
        </w:rPr>
        <w:t xml:space="preserve"> </w:t>
      </w:r>
      <w:r w:rsidRPr="00FB217A">
        <w:rPr>
          <w:color w:val="auto"/>
          <w:sz w:val="20"/>
          <w:szCs w:val="20"/>
          <w:bdr w:val="none" w:sz="0" w:space="0" w:color="auto"/>
          <w:lang w:eastAsia="en-US"/>
        </w:rPr>
        <w:t>stosując</w:t>
      </w:r>
      <w:r w:rsidRPr="00FB217A">
        <w:rPr>
          <w:color w:val="auto"/>
          <w:spacing w:val="11"/>
          <w:sz w:val="20"/>
          <w:szCs w:val="20"/>
          <w:bdr w:val="none" w:sz="0" w:space="0" w:color="auto"/>
          <w:lang w:eastAsia="en-US"/>
        </w:rPr>
        <w:t xml:space="preserve"> </w:t>
      </w:r>
      <w:r w:rsidRPr="00FB217A">
        <w:rPr>
          <w:color w:val="auto"/>
          <w:sz w:val="20"/>
          <w:szCs w:val="20"/>
          <w:bdr w:val="none" w:sz="0" w:space="0" w:color="auto"/>
          <w:lang w:eastAsia="en-US"/>
        </w:rPr>
        <w:t>odpowiednio</w:t>
      </w:r>
      <w:r w:rsidRPr="00FB217A">
        <w:rPr>
          <w:color w:val="auto"/>
          <w:spacing w:val="11"/>
          <w:sz w:val="20"/>
          <w:szCs w:val="20"/>
          <w:bdr w:val="none" w:sz="0" w:space="0" w:color="auto"/>
          <w:lang w:eastAsia="en-US"/>
        </w:rPr>
        <w:t xml:space="preserve"> </w:t>
      </w:r>
      <w:r w:rsidRPr="00FB217A">
        <w:rPr>
          <w:color w:val="auto"/>
          <w:sz w:val="20"/>
          <w:szCs w:val="20"/>
          <w:bdr w:val="none" w:sz="0" w:space="0" w:color="auto"/>
          <w:lang w:eastAsia="en-US"/>
        </w:rPr>
        <w:t>postanowienia</w:t>
      </w:r>
      <w:r w:rsidRPr="00FB217A">
        <w:rPr>
          <w:color w:val="auto"/>
          <w:spacing w:val="12"/>
          <w:sz w:val="20"/>
          <w:szCs w:val="20"/>
          <w:bdr w:val="none" w:sz="0" w:space="0" w:color="auto"/>
          <w:lang w:eastAsia="en-US"/>
        </w:rPr>
        <w:t xml:space="preserve"> </w:t>
      </w:r>
      <w:r w:rsidRPr="00FB217A">
        <w:rPr>
          <w:color w:val="auto"/>
          <w:sz w:val="20"/>
          <w:szCs w:val="20"/>
          <w:bdr w:val="none" w:sz="0" w:space="0" w:color="auto"/>
          <w:lang w:eastAsia="en-US"/>
        </w:rPr>
        <w:t>§</w:t>
      </w:r>
      <w:r w:rsidRPr="00FB217A">
        <w:rPr>
          <w:color w:val="auto"/>
          <w:spacing w:val="11"/>
          <w:sz w:val="20"/>
          <w:szCs w:val="20"/>
          <w:bdr w:val="none" w:sz="0" w:space="0" w:color="auto"/>
          <w:lang w:eastAsia="en-US"/>
        </w:rPr>
        <w:t xml:space="preserve"> </w:t>
      </w:r>
      <w:r w:rsidRPr="00FB217A">
        <w:rPr>
          <w:color w:val="auto"/>
          <w:sz w:val="20"/>
          <w:szCs w:val="20"/>
          <w:bdr w:val="none" w:sz="0" w:space="0" w:color="auto"/>
          <w:lang w:eastAsia="en-US"/>
        </w:rPr>
        <w:t>10</w:t>
      </w:r>
      <w:r w:rsidRPr="00FB217A">
        <w:rPr>
          <w:color w:val="auto"/>
          <w:spacing w:val="10"/>
          <w:sz w:val="20"/>
          <w:szCs w:val="20"/>
          <w:bdr w:val="none" w:sz="0" w:space="0" w:color="auto"/>
          <w:lang w:eastAsia="en-US"/>
        </w:rPr>
        <w:t xml:space="preserve"> </w:t>
      </w:r>
      <w:r w:rsidRPr="00FB217A">
        <w:rPr>
          <w:color w:val="auto"/>
          <w:sz w:val="20"/>
          <w:szCs w:val="20"/>
          <w:bdr w:val="none" w:sz="0" w:space="0" w:color="auto"/>
          <w:lang w:eastAsia="en-US"/>
        </w:rPr>
        <w:t>ust.</w:t>
      </w:r>
      <w:r w:rsidRPr="00FB217A">
        <w:rPr>
          <w:color w:val="auto"/>
          <w:spacing w:val="12"/>
          <w:sz w:val="20"/>
          <w:szCs w:val="20"/>
          <w:bdr w:val="none" w:sz="0" w:space="0" w:color="auto"/>
          <w:lang w:eastAsia="en-US"/>
        </w:rPr>
        <w:t xml:space="preserve"> </w:t>
      </w:r>
      <w:r w:rsidRPr="00FB217A">
        <w:rPr>
          <w:color w:val="auto"/>
          <w:sz w:val="20"/>
          <w:szCs w:val="20"/>
          <w:bdr w:val="none" w:sz="0" w:space="0" w:color="auto"/>
          <w:lang w:eastAsia="en-US"/>
        </w:rPr>
        <w:t>1</w:t>
      </w:r>
      <w:r w:rsidRPr="00FB217A">
        <w:rPr>
          <w:color w:val="auto"/>
          <w:spacing w:val="8"/>
          <w:sz w:val="20"/>
          <w:szCs w:val="20"/>
          <w:bdr w:val="none" w:sz="0" w:space="0" w:color="auto"/>
          <w:lang w:eastAsia="en-US"/>
        </w:rPr>
        <w:t xml:space="preserve"> </w:t>
      </w:r>
      <w:r w:rsidRPr="00FB217A">
        <w:rPr>
          <w:color w:val="auto"/>
          <w:sz w:val="20"/>
          <w:szCs w:val="20"/>
          <w:bdr w:val="none" w:sz="0" w:space="0" w:color="auto"/>
          <w:lang w:eastAsia="en-US"/>
        </w:rPr>
        <w:t>pkt 1.24 i pkt 1.25 umowy. Wraz z projektem umowy o podwykonawstwo lub projektem jej zmiany, należy przedłożyć ponadto zgodę Wykonawcy na zawarcie umowy o podwykonawstwo o brzmieniu zgodnym z projektem.</w:t>
      </w:r>
    </w:p>
    <w:p w14:paraId="221CE227"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Projekt umowy o podwykonawstwo będzie uważany za zaakceptowany przez Zamawiającego, jeżeli Zamawiający</w:t>
      </w:r>
      <w:r w:rsidRPr="00FB217A">
        <w:rPr>
          <w:spacing w:val="-2"/>
          <w:sz w:val="20"/>
          <w:szCs w:val="20"/>
          <w:bdr w:val="none" w:sz="0" w:space="0" w:color="auto"/>
          <w:lang w:eastAsia="en-US"/>
        </w:rPr>
        <w:t xml:space="preserve"> </w:t>
      </w:r>
      <w:r w:rsidRPr="00FB217A">
        <w:rPr>
          <w:sz w:val="20"/>
          <w:szCs w:val="20"/>
          <w:bdr w:val="none" w:sz="0" w:space="0" w:color="auto"/>
          <w:lang w:eastAsia="en-US"/>
        </w:rPr>
        <w:t>w</w:t>
      </w:r>
      <w:r w:rsidRPr="00FB217A">
        <w:rPr>
          <w:spacing w:val="-3"/>
          <w:sz w:val="20"/>
          <w:szCs w:val="20"/>
          <w:bdr w:val="none" w:sz="0" w:space="0" w:color="auto"/>
          <w:lang w:eastAsia="en-US"/>
        </w:rPr>
        <w:t xml:space="preserve"> </w:t>
      </w:r>
      <w:r w:rsidRPr="00FB217A">
        <w:rPr>
          <w:sz w:val="20"/>
          <w:szCs w:val="20"/>
          <w:bdr w:val="none" w:sz="0" w:space="0" w:color="auto"/>
          <w:lang w:eastAsia="en-US"/>
        </w:rPr>
        <w:t>terminie</w:t>
      </w:r>
      <w:r w:rsidRPr="00FB217A">
        <w:rPr>
          <w:spacing w:val="-3"/>
          <w:sz w:val="20"/>
          <w:szCs w:val="20"/>
          <w:bdr w:val="none" w:sz="0" w:space="0" w:color="auto"/>
          <w:lang w:eastAsia="en-US"/>
        </w:rPr>
        <w:t xml:space="preserve"> </w:t>
      </w:r>
      <w:r w:rsidRPr="00FB217A">
        <w:rPr>
          <w:sz w:val="20"/>
          <w:szCs w:val="20"/>
          <w:bdr w:val="none" w:sz="0" w:space="0" w:color="auto"/>
          <w:lang w:eastAsia="en-US"/>
        </w:rPr>
        <w:t>14</w:t>
      </w:r>
      <w:r w:rsidRPr="00FB217A">
        <w:rPr>
          <w:spacing w:val="-3"/>
          <w:sz w:val="20"/>
          <w:szCs w:val="20"/>
          <w:bdr w:val="none" w:sz="0" w:space="0" w:color="auto"/>
          <w:lang w:eastAsia="en-US"/>
        </w:rPr>
        <w:t xml:space="preserve"> </w:t>
      </w:r>
      <w:r w:rsidRPr="00FB217A">
        <w:rPr>
          <w:sz w:val="20"/>
          <w:szCs w:val="20"/>
          <w:bdr w:val="none" w:sz="0" w:space="0" w:color="auto"/>
          <w:lang w:eastAsia="en-US"/>
        </w:rPr>
        <w:t>dni</w:t>
      </w:r>
      <w:r w:rsidRPr="00FB217A">
        <w:rPr>
          <w:spacing w:val="-2"/>
          <w:sz w:val="20"/>
          <w:szCs w:val="20"/>
          <w:bdr w:val="none" w:sz="0" w:space="0" w:color="auto"/>
          <w:lang w:eastAsia="en-US"/>
        </w:rPr>
        <w:t xml:space="preserve"> </w:t>
      </w:r>
      <w:r w:rsidRPr="00FB217A">
        <w:rPr>
          <w:sz w:val="20"/>
          <w:szCs w:val="20"/>
          <w:bdr w:val="none" w:sz="0" w:space="0" w:color="auto"/>
          <w:lang w:eastAsia="en-US"/>
        </w:rPr>
        <w:t>od</w:t>
      </w:r>
      <w:r w:rsidRPr="00FB217A">
        <w:rPr>
          <w:spacing w:val="-2"/>
          <w:sz w:val="20"/>
          <w:szCs w:val="20"/>
          <w:bdr w:val="none" w:sz="0" w:space="0" w:color="auto"/>
          <w:lang w:eastAsia="en-US"/>
        </w:rPr>
        <w:t xml:space="preserve"> </w:t>
      </w:r>
      <w:r w:rsidRPr="00FB217A">
        <w:rPr>
          <w:sz w:val="20"/>
          <w:szCs w:val="20"/>
          <w:bdr w:val="none" w:sz="0" w:space="0" w:color="auto"/>
          <w:lang w:eastAsia="en-US"/>
        </w:rPr>
        <w:t>daty</w:t>
      </w:r>
      <w:r w:rsidRPr="00FB217A">
        <w:rPr>
          <w:spacing w:val="-3"/>
          <w:sz w:val="20"/>
          <w:szCs w:val="20"/>
          <w:bdr w:val="none" w:sz="0" w:space="0" w:color="auto"/>
          <w:lang w:eastAsia="en-US"/>
        </w:rPr>
        <w:t xml:space="preserve"> </w:t>
      </w:r>
      <w:r w:rsidRPr="00FB217A">
        <w:rPr>
          <w:sz w:val="20"/>
          <w:szCs w:val="20"/>
          <w:bdr w:val="none" w:sz="0" w:space="0" w:color="auto"/>
          <w:lang w:eastAsia="en-US"/>
        </w:rPr>
        <w:t>przedłożenia</w:t>
      </w:r>
      <w:r w:rsidRPr="00FB217A">
        <w:rPr>
          <w:spacing w:val="-1"/>
          <w:sz w:val="20"/>
          <w:szCs w:val="20"/>
          <w:bdr w:val="none" w:sz="0" w:space="0" w:color="auto"/>
          <w:lang w:eastAsia="en-US"/>
        </w:rPr>
        <w:t xml:space="preserve"> </w:t>
      </w:r>
      <w:r w:rsidRPr="00FB217A">
        <w:rPr>
          <w:sz w:val="20"/>
          <w:szCs w:val="20"/>
          <w:bdr w:val="none" w:sz="0" w:space="0" w:color="auto"/>
          <w:lang w:eastAsia="en-US"/>
        </w:rPr>
        <w:t>mu</w:t>
      </w:r>
      <w:r w:rsidRPr="00FB217A">
        <w:rPr>
          <w:spacing w:val="-2"/>
          <w:sz w:val="20"/>
          <w:szCs w:val="20"/>
          <w:bdr w:val="none" w:sz="0" w:space="0" w:color="auto"/>
          <w:lang w:eastAsia="en-US"/>
        </w:rPr>
        <w:t xml:space="preserve"> </w:t>
      </w:r>
      <w:r w:rsidRPr="00FB217A">
        <w:rPr>
          <w:sz w:val="20"/>
          <w:szCs w:val="20"/>
          <w:bdr w:val="none" w:sz="0" w:space="0" w:color="auto"/>
          <w:lang w:eastAsia="en-US"/>
        </w:rPr>
        <w:t>projektu</w:t>
      </w:r>
      <w:r w:rsidRPr="00FB217A">
        <w:rPr>
          <w:spacing w:val="-1"/>
          <w:sz w:val="20"/>
          <w:szCs w:val="20"/>
          <w:bdr w:val="none" w:sz="0" w:space="0" w:color="auto"/>
          <w:lang w:eastAsia="en-US"/>
        </w:rPr>
        <w:t xml:space="preserve"> </w:t>
      </w:r>
      <w:r w:rsidRPr="00FB217A">
        <w:rPr>
          <w:sz w:val="20"/>
          <w:szCs w:val="20"/>
          <w:bdr w:val="none" w:sz="0" w:space="0" w:color="auto"/>
          <w:lang w:eastAsia="en-US"/>
        </w:rPr>
        <w:t>nie</w:t>
      </w:r>
      <w:r w:rsidRPr="00FB217A">
        <w:rPr>
          <w:spacing w:val="-3"/>
          <w:sz w:val="20"/>
          <w:szCs w:val="20"/>
          <w:bdr w:val="none" w:sz="0" w:space="0" w:color="auto"/>
          <w:lang w:eastAsia="en-US"/>
        </w:rPr>
        <w:t xml:space="preserve"> </w:t>
      </w:r>
      <w:r w:rsidRPr="00FB217A">
        <w:rPr>
          <w:sz w:val="20"/>
          <w:szCs w:val="20"/>
          <w:bdr w:val="none" w:sz="0" w:space="0" w:color="auto"/>
          <w:lang w:eastAsia="en-US"/>
        </w:rPr>
        <w:t>zgłosi</w:t>
      </w:r>
      <w:r w:rsidRPr="00FB217A">
        <w:rPr>
          <w:spacing w:val="-3"/>
          <w:sz w:val="20"/>
          <w:szCs w:val="20"/>
          <w:bdr w:val="none" w:sz="0" w:space="0" w:color="auto"/>
          <w:lang w:eastAsia="en-US"/>
        </w:rPr>
        <w:t xml:space="preserve"> </w:t>
      </w:r>
      <w:r w:rsidRPr="00FB217A">
        <w:rPr>
          <w:sz w:val="20"/>
          <w:szCs w:val="20"/>
          <w:bdr w:val="none" w:sz="0" w:space="0" w:color="auto"/>
          <w:lang w:eastAsia="en-US"/>
        </w:rPr>
        <w:t>zastrzeżeń</w:t>
      </w:r>
      <w:r w:rsidRPr="00FB217A">
        <w:rPr>
          <w:spacing w:val="-1"/>
          <w:sz w:val="20"/>
          <w:szCs w:val="20"/>
          <w:bdr w:val="none" w:sz="0" w:space="0" w:color="auto"/>
          <w:lang w:eastAsia="en-US"/>
        </w:rPr>
        <w:t xml:space="preserve"> </w:t>
      </w:r>
      <w:r w:rsidRPr="00FB217A">
        <w:rPr>
          <w:sz w:val="20"/>
          <w:szCs w:val="20"/>
          <w:bdr w:val="none" w:sz="0" w:space="0" w:color="auto"/>
          <w:lang w:eastAsia="en-US"/>
        </w:rPr>
        <w:t>w</w:t>
      </w:r>
      <w:r w:rsidRPr="00FB217A">
        <w:rPr>
          <w:spacing w:val="-3"/>
          <w:sz w:val="20"/>
          <w:szCs w:val="20"/>
          <w:bdr w:val="none" w:sz="0" w:space="0" w:color="auto"/>
          <w:lang w:eastAsia="en-US"/>
        </w:rPr>
        <w:t xml:space="preserve"> </w:t>
      </w:r>
      <w:r w:rsidRPr="00FB217A">
        <w:rPr>
          <w:sz w:val="20"/>
          <w:szCs w:val="20"/>
          <w:bdr w:val="none" w:sz="0" w:space="0" w:color="auto"/>
          <w:lang w:eastAsia="en-US"/>
        </w:rPr>
        <w:t>formie</w:t>
      </w:r>
      <w:r w:rsidRPr="00FB217A">
        <w:rPr>
          <w:spacing w:val="-4"/>
          <w:sz w:val="20"/>
          <w:szCs w:val="20"/>
          <w:bdr w:val="none" w:sz="0" w:space="0" w:color="auto"/>
          <w:lang w:eastAsia="en-US"/>
        </w:rPr>
        <w:t xml:space="preserve"> </w:t>
      </w:r>
      <w:r w:rsidRPr="00FB217A">
        <w:rPr>
          <w:sz w:val="20"/>
          <w:szCs w:val="20"/>
          <w:bdr w:val="none" w:sz="0" w:space="0" w:color="auto"/>
          <w:lang w:eastAsia="en-US"/>
        </w:rPr>
        <w:t>pisemnej.</w:t>
      </w:r>
    </w:p>
    <w:p w14:paraId="491CB42E"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w terminie o którym mowa w ust. 8, zgłosi pisemne zastrzeżenia do przedłożonego projektu umowy o podwykonawstwo, w szczególności w następujących</w:t>
      </w:r>
      <w:r w:rsidRPr="00FB217A">
        <w:rPr>
          <w:spacing w:val="-3"/>
          <w:sz w:val="20"/>
          <w:szCs w:val="20"/>
          <w:bdr w:val="none" w:sz="0" w:space="0" w:color="auto"/>
          <w:lang w:eastAsia="en-US"/>
        </w:rPr>
        <w:t xml:space="preserve"> </w:t>
      </w:r>
      <w:r w:rsidRPr="00FB217A">
        <w:rPr>
          <w:sz w:val="20"/>
          <w:szCs w:val="20"/>
          <w:bdr w:val="none" w:sz="0" w:space="0" w:color="auto"/>
          <w:lang w:eastAsia="en-US"/>
        </w:rPr>
        <w:t>przypadkach:</w:t>
      </w:r>
    </w:p>
    <w:p w14:paraId="6D392386" w14:textId="77777777" w:rsidR="00FB217A" w:rsidRPr="00FB217A" w:rsidRDefault="00FB217A" w:rsidP="00FB217A">
      <w:pPr>
        <w:numPr>
          <w:ilvl w:val="0"/>
          <w:numId w:val="3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spacing w:line="243" w:lineRule="exact"/>
        <w:ind w:left="1418" w:right="-3" w:hanging="425"/>
        <w:jc w:val="both"/>
        <w:rPr>
          <w:sz w:val="20"/>
          <w:szCs w:val="20"/>
          <w:bdr w:val="none" w:sz="0" w:space="0" w:color="auto"/>
          <w:lang w:eastAsia="en-US"/>
        </w:rPr>
      </w:pPr>
      <w:r w:rsidRPr="00FB217A">
        <w:rPr>
          <w:sz w:val="20"/>
          <w:szCs w:val="20"/>
          <w:bdr w:val="none" w:sz="0" w:space="0" w:color="auto"/>
          <w:lang w:eastAsia="en-US"/>
        </w:rPr>
        <w:t>niespełniania przez projekt umowy wymagań określonych w ust. 6,</w:t>
      </w:r>
    </w:p>
    <w:p w14:paraId="4414AB37" w14:textId="77777777" w:rsidR="00FB217A" w:rsidRPr="00FB217A" w:rsidRDefault="00FB217A" w:rsidP="00FB217A">
      <w:pPr>
        <w:numPr>
          <w:ilvl w:val="0"/>
          <w:numId w:val="3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spacing w:line="243" w:lineRule="exact"/>
        <w:ind w:left="1418" w:right="-3" w:hanging="425"/>
        <w:jc w:val="both"/>
        <w:rPr>
          <w:sz w:val="20"/>
          <w:szCs w:val="20"/>
          <w:bdr w:val="none" w:sz="0" w:space="0" w:color="auto"/>
          <w:lang w:eastAsia="en-US"/>
        </w:rPr>
      </w:pPr>
      <w:r w:rsidRPr="00FB217A">
        <w:rPr>
          <w:sz w:val="20"/>
          <w:szCs w:val="20"/>
          <w:bdr w:val="none" w:sz="0" w:space="0" w:color="auto"/>
          <w:lang w:eastAsia="en-US"/>
        </w:rPr>
        <w:t>niezałączenia do projektu dokumentów lub informacji, określających części przedmiotu umowy, których dotyczy projekt umowy o</w:t>
      </w:r>
      <w:r w:rsidRPr="00FB217A">
        <w:rPr>
          <w:spacing w:val="1"/>
          <w:sz w:val="20"/>
          <w:szCs w:val="20"/>
          <w:bdr w:val="none" w:sz="0" w:space="0" w:color="auto"/>
          <w:lang w:eastAsia="en-US"/>
        </w:rPr>
        <w:t xml:space="preserve"> </w:t>
      </w:r>
      <w:r w:rsidRPr="00FB217A">
        <w:rPr>
          <w:sz w:val="20"/>
          <w:szCs w:val="20"/>
          <w:bdr w:val="none" w:sz="0" w:space="0" w:color="auto"/>
          <w:lang w:eastAsia="en-US"/>
        </w:rPr>
        <w:t>podwykonawstwo,</w:t>
      </w:r>
    </w:p>
    <w:p w14:paraId="67F9273B" w14:textId="77777777" w:rsidR="00FB217A" w:rsidRPr="00FB217A" w:rsidRDefault="00FB217A" w:rsidP="00FB217A">
      <w:pPr>
        <w:numPr>
          <w:ilvl w:val="0"/>
          <w:numId w:val="3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spacing w:line="243" w:lineRule="exact"/>
        <w:ind w:left="1418" w:right="-3" w:hanging="425"/>
        <w:jc w:val="both"/>
        <w:rPr>
          <w:sz w:val="20"/>
          <w:szCs w:val="20"/>
          <w:bdr w:val="none" w:sz="0" w:space="0" w:color="auto"/>
          <w:lang w:eastAsia="en-US"/>
        </w:rPr>
      </w:pPr>
      <w:r w:rsidRPr="00FB217A">
        <w:rPr>
          <w:sz w:val="20"/>
          <w:szCs w:val="20"/>
          <w:bdr w:val="none" w:sz="0" w:space="0" w:color="auto"/>
          <w:lang w:eastAsia="en-US"/>
        </w:rPr>
        <w:t>gdy termin wykonania przedmiotu umowy lub zakończenia robót budowlanych określony</w:t>
      </w:r>
      <w:r w:rsidRPr="00FB217A">
        <w:rPr>
          <w:sz w:val="20"/>
          <w:szCs w:val="20"/>
          <w:bdr w:val="none" w:sz="0" w:space="0" w:color="auto"/>
          <w:lang w:eastAsia="en-US"/>
        </w:rPr>
        <w:br/>
        <w:t>w projekcie umowy o podwykonawstwo jest dłuższy niż przewidywany niniejszą</w:t>
      </w:r>
      <w:r w:rsidRPr="00FB217A">
        <w:rPr>
          <w:spacing w:val="-1"/>
          <w:sz w:val="20"/>
          <w:szCs w:val="20"/>
          <w:bdr w:val="none" w:sz="0" w:space="0" w:color="auto"/>
          <w:lang w:eastAsia="en-US"/>
        </w:rPr>
        <w:t xml:space="preserve"> </w:t>
      </w:r>
      <w:r w:rsidRPr="00FB217A">
        <w:rPr>
          <w:sz w:val="20"/>
          <w:szCs w:val="20"/>
          <w:bdr w:val="none" w:sz="0" w:space="0" w:color="auto"/>
          <w:lang w:eastAsia="en-US"/>
        </w:rPr>
        <w:t>umową,</w:t>
      </w:r>
    </w:p>
    <w:p w14:paraId="5C6302DC" w14:textId="77777777" w:rsidR="00FB217A" w:rsidRPr="00FB217A" w:rsidRDefault="00FB217A" w:rsidP="00FB217A">
      <w:pPr>
        <w:numPr>
          <w:ilvl w:val="0"/>
          <w:numId w:val="315"/>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s>
        <w:autoSpaceDE w:val="0"/>
        <w:autoSpaceDN w:val="0"/>
        <w:spacing w:line="243" w:lineRule="exact"/>
        <w:ind w:left="1418" w:right="-3" w:hanging="425"/>
        <w:jc w:val="both"/>
        <w:rPr>
          <w:sz w:val="20"/>
          <w:szCs w:val="20"/>
          <w:bdr w:val="none" w:sz="0" w:space="0" w:color="auto"/>
          <w:lang w:eastAsia="en-US"/>
        </w:rPr>
      </w:pPr>
      <w:r w:rsidRPr="00FB217A">
        <w:rPr>
          <w:sz w:val="20"/>
          <w:szCs w:val="20"/>
          <w:bdr w:val="none" w:sz="0" w:space="0" w:color="auto"/>
          <w:lang w:eastAsia="en-US"/>
        </w:rPr>
        <w:t>gdy projekt umowy o podwykonawstwo zawiera postanowienia dotyczące sposobu rozliczeń za wykonane roboty, uniemożliwiające rozliczenie tych robót pomiędzy Zamawiającym a Wykonawcą na podstawie niniejszej</w:t>
      </w:r>
      <w:r w:rsidRPr="00FB217A">
        <w:rPr>
          <w:spacing w:val="-1"/>
          <w:sz w:val="20"/>
          <w:szCs w:val="20"/>
          <w:bdr w:val="none" w:sz="0" w:space="0" w:color="auto"/>
          <w:lang w:eastAsia="en-US"/>
        </w:rPr>
        <w:t xml:space="preserve"> </w:t>
      </w:r>
      <w:r w:rsidRPr="00FB217A">
        <w:rPr>
          <w:sz w:val="20"/>
          <w:szCs w:val="20"/>
          <w:bdr w:val="none" w:sz="0" w:space="0" w:color="auto"/>
          <w:lang w:eastAsia="en-US"/>
        </w:rPr>
        <w:t>umowy.</w:t>
      </w:r>
    </w:p>
    <w:p w14:paraId="5D71987F"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przypadku zgłoszenia przez Zamawiającego zastrzeżeń do projektu umowy o podwykonawstwo w terminie określonym w ust. 8, Wykonawca, Podwykonawca lub dalszy Podwykonawca może przedłożyć zmieniony projekt umowy o podwykonawstwo uwzględniający w całości zastrzeżenia</w:t>
      </w:r>
      <w:r w:rsidRPr="00FB217A">
        <w:rPr>
          <w:spacing w:val="-16"/>
          <w:sz w:val="20"/>
          <w:szCs w:val="20"/>
          <w:bdr w:val="none" w:sz="0" w:space="0" w:color="auto"/>
          <w:lang w:eastAsia="en-US"/>
        </w:rPr>
        <w:t xml:space="preserve"> </w:t>
      </w:r>
      <w:r w:rsidRPr="00FB217A">
        <w:rPr>
          <w:sz w:val="20"/>
          <w:szCs w:val="20"/>
          <w:bdr w:val="none" w:sz="0" w:space="0" w:color="auto"/>
          <w:lang w:eastAsia="en-US"/>
        </w:rPr>
        <w:t>Zamawiającego.</w:t>
      </w:r>
    </w:p>
    <w:p w14:paraId="69F43386"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 xml:space="preserve">Po akceptacji projektu umowy o podwykonawstwo, której przedmiotem są roboty budowlane lub po upływie terminu na zgłoszenie przez Zamawiającego zastrzeżeń do przedstawionego projektu, Wykonawca, Podwykonawca lub dalszy Podwykonawca przedłoży Zamawiającemu poświadczoną za zgodność z oryginałem kopię zawartej umowy o podwykonawstwo w terminie 7 dni od dnia jej zawarcia, nie później jednak niż na 3 dni robocze przed dniem skierowania Podwykonawcy lub dalszego Podwykonawcy do realizacji robót </w:t>
      </w:r>
      <w:r w:rsidRPr="00FB217A">
        <w:rPr>
          <w:sz w:val="20"/>
          <w:szCs w:val="20"/>
          <w:bdr w:val="none" w:sz="0" w:space="0" w:color="auto"/>
          <w:lang w:eastAsia="en-US"/>
        </w:rPr>
        <w:lastRenderedPageBreak/>
        <w:t>budowlanych.</w:t>
      </w:r>
    </w:p>
    <w:p w14:paraId="58699164"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Wykonawca, Podwykonawca, lub dalszy Podwykonawca, przedłoży Zamawiającemu poświadczoną za zgodność z oryginałem kopię zawartej umowy o podwykonawstwo, której przedmiotem są dostawy lub usługi stanowiące część przedmiotu umowy, w terminie 7 dni od dnia jej zawarcia, z wyłączeniem umów o podwykonawstwo                 o wartości mniejszej niż 50.000,00 złotych brutto, a także umów o podwykonawstwo, których przedmiotem jest świadczenie usług geodezyjnych i pełnienie funkcji</w:t>
      </w:r>
      <w:r w:rsidRPr="00FB217A">
        <w:rPr>
          <w:spacing w:val="-10"/>
          <w:sz w:val="20"/>
          <w:szCs w:val="20"/>
          <w:bdr w:val="none" w:sz="0" w:space="0" w:color="auto"/>
          <w:lang w:eastAsia="en-US"/>
        </w:rPr>
        <w:t xml:space="preserve"> </w:t>
      </w:r>
      <w:r w:rsidRPr="00FB217A">
        <w:rPr>
          <w:sz w:val="20"/>
          <w:szCs w:val="20"/>
          <w:bdr w:val="none" w:sz="0" w:space="0" w:color="auto"/>
          <w:lang w:eastAsia="en-US"/>
        </w:rPr>
        <w:t>technicznych.</w:t>
      </w:r>
    </w:p>
    <w:p w14:paraId="64FB90E1"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Umowa o podwykonawstwo będzie uważana za zaakceptowaną przez Zamawiającego, jeżeli Zamawiający</w:t>
      </w:r>
      <w:r w:rsidRPr="00FB217A">
        <w:rPr>
          <w:sz w:val="20"/>
          <w:szCs w:val="20"/>
          <w:bdr w:val="none" w:sz="0" w:space="0" w:color="auto"/>
          <w:lang w:eastAsia="en-US"/>
        </w:rPr>
        <w:br/>
        <w:t>w terminie 14 dni od daty przedłożenia kopii umowy nie zgłosi sprzeciwu w formie</w:t>
      </w:r>
      <w:r w:rsidRPr="00FB217A">
        <w:rPr>
          <w:spacing w:val="-15"/>
          <w:sz w:val="20"/>
          <w:szCs w:val="20"/>
          <w:bdr w:val="none" w:sz="0" w:space="0" w:color="auto"/>
          <w:lang w:eastAsia="en-US"/>
        </w:rPr>
        <w:t xml:space="preserve"> </w:t>
      </w:r>
      <w:r w:rsidRPr="00FB217A">
        <w:rPr>
          <w:sz w:val="20"/>
          <w:szCs w:val="20"/>
          <w:bdr w:val="none" w:sz="0" w:space="0" w:color="auto"/>
          <w:lang w:eastAsia="en-US"/>
        </w:rPr>
        <w:t>pisemnej.</w:t>
      </w:r>
    </w:p>
    <w:p w14:paraId="21F1E2A1"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Sprzeciw, o którym mowa w ust. 13, może dotyczyć w szczególności przypadków, o których mowa w ust.</w:t>
      </w:r>
      <w:r w:rsidRPr="00FB217A">
        <w:rPr>
          <w:spacing w:val="-28"/>
          <w:sz w:val="20"/>
          <w:szCs w:val="20"/>
          <w:bdr w:val="none" w:sz="0" w:space="0" w:color="auto"/>
          <w:lang w:eastAsia="en-US"/>
        </w:rPr>
        <w:t xml:space="preserve"> </w:t>
      </w:r>
      <w:r w:rsidRPr="00FB217A">
        <w:rPr>
          <w:sz w:val="20"/>
          <w:szCs w:val="20"/>
          <w:bdr w:val="none" w:sz="0" w:space="0" w:color="auto"/>
          <w:lang w:eastAsia="en-US"/>
        </w:rPr>
        <w:t>9.</w:t>
      </w:r>
    </w:p>
    <w:p w14:paraId="578FFAA0"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Wykonawca, Podwykonawca lub dalszy Podwykonawca nie może polecić Podwykonawcy realizacji umowy</w:t>
      </w:r>
      <w:r w:rsidRPr="00FB217A">
        <w:rPr>
          <w:sz w:val="20"/>
          <w:szCs w:val="20"/>
          <w:bdr w:val="none" w:sz="0" w:space="0" w:color="auto"/>
          <w:lang w:eastAsia="en-US"/>
        </w:rPr>
        <w:br/>
        <w:t>o podwykonawstwo, w przypadku braku jej akceptacji przez</w:t>
      </w:r>
      <w:r w:rsidRPr="00FB217A">
        <w:rPr>
          <w:spacing w:val="-3"/>
          <w:sz w:val="20"/>
          <w:szCs w:val="20"/>
          <w:bdr w:val="none" w:sz="0" w:space="0" w:color="auto"/>
          <w:lang w:eastAsia="en-US"/>
        </w:rPr>
        <w:t xml:space="preserve"> </w:t>
      </w:r>
      <w:r w:rsidRPr="00FB217A">
        <w:rPr>
          <w:sz w:val="20"/>
          <w:szCs w:val="20"/>
          <w:bdr w:val="none" w:sz="0" w:space="0" w:color="auto"/>
          <w:lang w:eastAsia="en-US"/>
        </w:rPr>
        <w:t>Zamawiającego.</w:t>
      </w:r>
    </w:p>
    <w:p w14:paraId="498EB88C"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Wykonawca, Podwykonawca lub dalszy Podwykonawca wraz z kopią umowy o podwykonawstwo przedłoży Zamawiającemu odpis z Krajowego Rejestru Sądowego Podwykonawcy lub dalszego Podwykonawcy, bądź inny dokument właściwy z uwagi na status prawny Podwykonawcy lub dalszego Podwykonawcy, potwierdzający, że osoby zawierające umowę w imieniu Podwykonawcy lub dalszego Podwykonawcy posiadają uprawnienia do jego</w:t>
      </w:r>
      <w:r w:rsidRPr="00FB217A">
        <w:rPr>
          <w:spacing w:val="2"/>
          <w:sz w:val="20"/>
          <w:szCs w:val="20"/>
          <w:bdr w:val="none" w:sz="0" w:space="0" w:color="auto"/>
          <w:lang w:eastAsia="en-US"/>
        </w:rPr>
        <w:t xml:space="preserve"> </w:t>
      </w:r>
      <w:r w:rsidRPr="00FB217A">
        <w:rPr>
          <w:sz w:val="20"/>
          <w:szCs w:val="20"/>
          <w:bdr w:val="none" w:sz="0" w:space="0" w:color="auto"/>
          <w:lang w:eastAsia="en-US"/>
        </w:rPr>
        <w:t>reprezentacji.</w:t>
      </w:r>
    </w:p>
    <w:p w14:paraId="034AA655"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Do zmian postanowień umów o podwykonawstwo, stosuje się zasady określone w ust. 8 – ust.</w:t>
      </w:r>
      <w:r w:rsidRPr="00FB217A">
        <w:rPr>
          <w:spacing w:val="-17"/>
          <w:sz w:val="20"/>
          <w:szCs w:val="20"/>
          <w:bdr w:val="none" w:sz="0" w:space="0" w:color="auto"/>
          <w:lang w:eastAsia="en-US"/>
        </w:rPr>
        <w:t xml:space="preserve"> </w:t>
      </w:r>
      <w:r w:rsidRPr="00FB217A">
        <w:rPr>
          <w:sz w:val="20"/>
          <w:szCs w:val="20"/>
          <w:bdr w:val="none" w:sz="0" w:space="0" w:color="auto"/>
          <w:lang w:eastAsia="en-US"/>
        </w:rPr>
        <w:t>12.</w:t>
      </w:r>
    </w:p>
    <w:p w14:paraId="61DBCBB1"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może zażądać od Wykonawcy niezwłocznego usunięcia z terenu budowy Podwykonawcy lub dalszego Podwykonawcy, z którym nie zawarto umowy o podwykonawstwo zaakceptowanej przez Zamawiającego, lub może usunąć takiego Podwykonawcę lub dalszego Podwykonawcę na koszt Wykonawcy.</w:t>
      </w:r>
    </w:p>
    <w:p w14:paraId="482223B6" w14:textId="77777777" w:rsidR="00FB217A" w:rsidRPr="00FB217A" w:rsidRDefault="00FB217A" w:rsidP="00FB217A">
      <w:pPr>
        <w:numPr>
          <w:ilvl w:val="0"/>
          <w:numId w:val="31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Wykonawca, Podwykonawca lub dalszy Podwykonawca niezwłocznie usunie na żądanie Zamawiającego odpowiednio Podwykonawcę lub dalszego Podwykonawcę z terenu budowy, jeżeli działania Podwykonawcy lub dalszego Podwykonawcy na terenie budowy naruszają postanowienia niniejszej umowy.</w:t>
      </w:r>
    </w:p>
    <w:p w14:paraId="60C0E8D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jc w:val="both"/>
        <w:rPr>
          <w:sz w:val="20"/>
          <w:szCs w:val="20"/>
          <w:bdr w:val="none" w:sz="0" w:space="0" w:color="auto"/>
          <w:lang w:eastAsia="en-US"/>
        </w:rPr>
      </w:pPr>
    </w:p>
    <w:p w14:paraId="63B247C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V. ROZLICZENIA</w:t>
      </w:r>
    </w:p>
    <w:p w14:paraId="4978101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12</w:t>
      </w:r>
    </w:p>
    <w:p w14:paraId="1E0EB6D9" w14:textId="77777777" w:rsidR="00FB217A" w:rsidRPr="00FB217A" w:rsidRDefault="00FB217A" w:rsidP="00FB217A">
      <w:pPr>
        <w:numPr>
          <w:ilvl w:val="0"/>
          <w:numId w:val="35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spacing w:before="60"/>
        <w:ind w:left="952" w:right="281" w:hanging="357"/>
        <w:jc w:val="both"/>
        <w:rPr>
          <w:sz w:val="20"/>
          <w:szCs w:val="20"/>
          <w:bdr w:val="none" w:sz="0" w:space="0" w:color="auto"/>
          <w:lang w:eastAsia="en-US"/>
        </w:rPr>
      </w:pPr>
      <w:r w:rsidRPr="00FB217A">
        <w:rPr>
          <w:rFonts w:eastAsia="Times New Roman" w:cs="Times New Roman"/>
          <w:sz w:val="20"/>
          <w:szCs w:val="20"/>
          <w:bdr w:val="none" w:sz="0" w:space="0" w:color="auto"/>
        </w:rPr>
        <w:t>Rozliczenie za wykonany przedmiot umowy odbywać się będzie według następujących zasad:</w:t>
      </w:r>
    </w:p>
    <w:p w14:paraId="358970E9" w14:textId="77777777" w:rsidR="00FB217A" w:rsidRPr="00FB217A" w:rsidRDefault="00FB217A" w:rsidP="00FB217A">
      <w:pPr>
        <w:numPr>
          <w:ilvl w:val="1"/>
          <w:numId w:val="354"/>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right="281"/>
        <w:jc w:val="both"/>
        <w:rPr>
          <w:sz w:val="20"/>
          <w:szCs w:val="20"/>
          <w:bdr w:val="none" w:sz="0" w:space="0" w:color="auto"/>
          <w:lang w:eastAsia="en-US"/>
        </w:rPr>
      </w:pPr>
      <w:r w:rsidRPr="00FB217A">
        <w:rPr>
          <w:sz w:val="20"/>
          <w:szCs w:val="20"/>
          <w:bdr w:val="none" w:sz="0" w:space="0" w:color="auto"/>
          <w:lang w:eastAsia="en-US"/>
        </w:rPr>
        <w:t>wynagrodzenie płatne będzie w częściach przy uwzględnieniu zapisów niniejszego paragrafu;</w:t>
      </w:r>
    </w:p>
    <w:p w14:paraId="74BD5875" w14:textId="77777777" w:rsidR="00FB217A" w:rsidRDefault="00FB217A" w:rsidP="00FB217A">
      <w:pPr>
        <w:numPr>
          <w:ilvl w:val="1"/>
          <w:numId w:val="3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both"/>
        <w:rPr>
          <w:sz w:val="20"/>
          <w:szCs w:val="20"/>
          <w:bdr w:val="none" w:sz="0" w:space="0" w:color="auto"/>
          <w:lang w:eastAsia="en-US"/>
        </w:rPr>
      </w:pPr>
      <w:r w:rsidRPr="00FB217A">
        <w:rPr>
          <w:sz w:val="20"/>
          <w:szCs w:val="20"/>
          <w:bdr w:val="none" w:sz="0" w:space="0" w:color="auto"/>
          <w:lang w:eastAsia="en-US"/>
        </w:rPr>
        <w:t>podstawą do wystawienia pierwszej faktury częściowej określonej w § 6 ust. 3 pkt. 3.1. niniejszej umowy, będzie przedłożenie Zamawiającemu dokumentacji projektowej oraz uzyskanie pozwolenia na budowę. Na okoliczność odbioru dokumentacji sporządzony zostanie protokół odbioru podpisany przez upoważnionych przedstawicieli stron;</w:t>
      </w:r>
    </w:p>
    <w:p w14:paraId="689EE91F" w14:textId="0A55B878" w:rsidR="00B06BA1" w:rsidRPr="00FB217A" w:rsidRDefault="00B06BA1" w:rsidP="002740E8">
      <w:pPr>
        <w:numPr>
          <w:ilvl w:val="1"/>
          <w:numId w:val="3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both"/>
        <w:rPr>
          <w:sz w:val="20"/>
          <w:szCs w:val="20"/>
          <w:bdr w:val="none" w:sz="0" w:space="0" w:color="auto"/>
          <w:lang w:eastAsia="en-US"/>
        </w:rPr>
      </w:pPr>
      <w:r w:rsidRPr="00B06BA1">
        <w:rPr>
          <w:sz w:val="20"/>
          <w:szCs w:val="20"/>
          <w:bdr w:val="none" w:sz="0" w:space="0" w:color="auto"/>
          <w:lang w:eastAsia="en-US"/>
        </w:rPr>
        <w:t xml:space="preserve">fakturowanie częściowe za wykonany i odebrany przez Inspektora Nadzoru zakres robót do kwoty nie wyższej niż 90% wartości wynagrodzenia, o którym mowa w § </w:t>
      </w:r>
      <w:r>
        <w:rPr>
          <w:sz w:val="20"/>
          <w:szCs w:val="20"/>
          <w:bdr w:val="none" w:sz="0" w:space="0" w:color="auto"/>
          <w:lang w:eastAsia="en-US"/>
        </w:rPr>
        <w:t>6</w:t>
      </w:r>
      <w:r w:rsidRPr="00B06BA1">
        <w:rPr>
          <w:sz w:val="20"/>
          <w:szCs w:val="20"/>
          <w:bdr w:val="none" w:sz="0" w:space="0" w:color="auto"/>
          <w:lang w:eastAsia="en-US"/>
        </w:rPr>
        <w:t xml:space="preserve"> ust. </w:t>
      </w:r>
      <w:r>
        <w:rPr>
          <w:sz w:val="20"/>
          <w:szCs w:val="20"/>
          <w:bdr w:val="none" w:sz="0" w:space="0" w:color="auto"/>
          <w:lang w:eastAsia="en-US"/>
        </w:rPr>
        <w:t>3 PKT. 3.2.</w:t>
      </w:r>
      <w:r w:rsidRPr="00B06BA1">
        <w:rPr>
          <w:sz w:val="20"/>
          <w:szCs w:val="20"/>
          <w:bdr w:val="none" w:sz="0" w:space="0" w:color="auto"/>
          <w:lang w:eastAsia="en-US"/>
        </w:rPr>
        <w:t>, z zastrzeżeniem, że:</w:t>
      </w:r>
      <w:r>
        <w:rPr>
          <w:sz w:val="20"/>
          <w:szCs w:val="20"/>
          <w:bdr w:val="none" w:sz="0" w:space="0" w:color="auto"/>
          <w:lang w:eastAsia="en-US"/>
        </w:rPr>
        <w:t xml:space="preserve"> </w:t>
      </w:r>
      <w:r w:rsidRPr="00B06BA1">
        <w:rPr>
          <w:sz w:val="20"/>
          <w:szCs w:val="20"/>
          <w:bdr w:val="none" w:sz="0" w:space="0" w:color="auto"/>
          <w:lang w:eastAsia="en-US"/>
        </w:rPr>
        <w:t xml:space="preserve">każde faktury częściowe opiewać będą na kwotę min.: </w:t>
      </w:r>
      <w:r>
        <w:rPr>
          <w:sz w:val="20"/>
          <w:szCs w:val="20"/>
          <w:bdr w:val="none" w:sz="0" w:space="0" w:color="auto"/>
          <w:lang w:eastAsia="en-US"/>
        </w:rPr>
        <w:t>150</w:t>
      </w:r>
      <w:r w:rsidRPr="00B06BA1">
        <w:rPr>
          <w:sz w:val="20"/>
          <w:szCs w:val="20"/>
          <w:bdr w:val="none" w:sz="0" w:space="0" w:color="auto"/>
          <w:lang w:eastAsia="en-US"/>
        </w:rPr>
        <w:t xml:space="preserve"> 000,00 zł brutto</w:t>
      </w:r>
      <w:r>
        <w:rPr>
          <w:sz w:val="20"/>
          <w:szCs w:val="20"/>
          <w:bdr w:val="none" w:sz="0" w:space="0" w:color="auto"/>
          <w:lang w:eastAsia="en-US"/>
        </w:rPr>
        <w:t xml:space="preserve"> </w:t>
      </w:r>
      <w:r w:rsidRPr="00B06BA1">
        <w:rPr>
          <w:sz w:val="20"/>
          <w:szCs w:val="20"/>
          <w:bdr w:val="none" w:sz="0" w:space="0" w:color="auto"/>
          <w:lang w:eastAsia="en-US"/>
        </w:rPr>
        <w:t xml:space="preserve">i wystawiane będą nie częściej jak raz w miesiącu. </w:t>
      </w:r>
    </w:p>
    <w:p w14:paraId="1EF77B17" w14:textId="00474CBB" w:rsidR="00FB217A" w:rsidRPr="00FB217A" w:rsidRDefault="00FB217A" w:rsidP="00FB217A">
      <w:pPr>
        <w:numPr>
          <w:ilvl w:val="1"/>
          <w:numId w:val="35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both"/>
        <w:rPr>
          <w:sz w:val="20"/>
          <w:szCs w:val="20"/>
          <w:bdr w:val="none" w:sz="0" w:space="0" w:color="auto"/>
          <w:lang w:eastAsia="en-US"/>
        </w:rPr>
      </w:pPr>
      <w:r w:rsidRPr="00FB217A">
        <w:rPr>
          <w:sz w:val="20"/>
          <w:szCs w:val="20"/>
          <w:bdr w:val="none" w:sz="0" w:space="0" w:color="auto"/>
          <w:lang w:eastAsia="en-US"/>
        </w:rPr>
        <w:t xml:space="preserve">fakturą końcową określoną w § 6 ust. 3 pkt. 3.2. niniejszej umowy zostanie </w:t>
      </w:r>
      <w:r w:rsidR="002740E8" w:rsidRPr="00FB217A">
        <w:rPr>
          <w:sz w:val="20"/>
          <w:szCs w:val="20"/>
          <w:bdr w:val="none" w:sz="0" w:space="0" w:color="auto"/>
          <w:lang w:eastAsia="en-US"/>
        </w:rPr>
        <w:t>wystawiona</w:t>
      </w:r>
      <w:r w:rsidRPr="00FB217A">
        <w:rPr>
          <w:color w:val="auto"/>
          <w:bdr w:val="none" w:sz="0" w:space="0" w:color="auto"/>
          <w:lang w:eastAsia="en-US"/>
        </w:rPr>
        <w:t xml:space="preserve"> </w:t>
      </w:r>
      <w:r w:rsidRPr="00FB217A">
        <w:rPr>
          <w:sz w:val="20"/>
          <w:szCs w:val="20"/>
          <w:bdr w:val="none" w:sz="0" w:space="0" w:color="auto"/>
          <w:lang w:eastAsia="en-US"/>
        </w:rPr>
        <w:t>po zakończeniu realizacji zadania.</w:t>
      </w:r>
    </w:p>
    <w:p w14:paraId="1739DB21" w14:textId="77777777" w:rsidR="00FB217A" w:rsidRPr="00FB217A" w:rsidRDefault="00FB217A" w:rsidP="00FB217A">
      <w:pPr>
        <w:numPr>
          <w:ilvl w:val="0"/>
          <w:numId w:val="35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
        <w:jc w:val="both"/>
        <w:rPr>
          <w:sz w:val="20"/>
          <w:szCs w:val="20"/>
          <w:bdr w:val="none" w:sz="0" w:space="0" w:color="auto"/>
          <w:lang w:eastAsia="en-US"/>
        </w:rPr>
      </w:pPr>
      <w:r w:rsidRPr="00FB217A">
        <w:rPr>
          <w:sz w:val="20"/>
          <w:szCs w:val="20"/>
          <w:bdr w:val="none" w:sz="0" w:space="0" w:color="auto"/>
          <w:lang w:eastAsia="en-US"/>
        </w:rPr>
        <w:t>Podstawę wystawienia faktury końcowej stanowi protokół bezusterkowego odbioru końcowego</w:t>
      </w:r>
      <w:r w:rsidRPr="00FB217A">
        <w:rPr>
          <w:spacing w:val="-13"/>
          <w:sz w:val="20"/>
          <w:szCs w:val="20"/>
          <w:bdr w:val="none" w:sz="0" w:space="0" w:color="auto"/>
          <w:lang w:eastAsia="en-US"/>
        </w:rPr>
        <w:t xml:space="preserve"> </w:t>
      </w:r>
      <w:r w:rsidRPr="00FB217A">
        <w:rPr>
          <w:sz w:val="20"/>
          <w:szCs w:val="20"/>
          <w:bdr w:val="none" w:sz="0" w:space="0" w:color="auto"/>
          <w:lang w:eastAsia="en-US"/>
        </w:rPr>
        <w:t>robót.</w:t>
      </w:r>
    </w:p>
    <w:p w14:paraId="21983631" w14:textId="77777777" w:rsidR="00FB217A" w:rsidRDefault="00FB217A" w:rsidP="00FB217A">
      <w:pPr>
        <w:numPr>
          <w:ilvl w:val="0"/>
          <w:numId w:val="35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
        <w:jc w:val="both"/>
        <w:rPr>
          <w:sz w:val="20"/>
          <w:szCs w:val="20"/>
          <w:bdr w:val="none" w:sz="0" w:space="0" w:color="auto"/>
          <w:lang w:eastAsia="en-US"/>
        </w:rPr>
      </w:pPr>
      <w:r w:rsidRPr="00FB217A">
        <w:rPr>
          <w:sz w:val="20"/>
          <w:szCs w:val="20"/>
          <w:bdr w:val="none" w:sz="0" w:space="0" w:color="auto"/>
          <w:lang w:eastAsia="en-US"/>
        </w:rPr>
        <w:t>Za dzień zapłaty uważany będzie dzień obciążenia rachunku bankowego Zamawiającego.</w:t>
      </w:r>
    </w:p>
    <w:p w14:paraId="6FD4BCD2" w14:textId="0F3CC2EF" w:rsidR="002740E8" w:rsidRPr="002740E8" w:rsidRDefault="002740E8" w:rsidP="002740E8">
      <w:pPr>
        <w:pStyle w:val="Akapitzlist"/>
        <w:widowControl/>
        <w:numPr>
          <w:ilvl w:val="0"/>
          <w:numId w:val="353"/>
        </w:numPr>
        <w:rPr>
          <w:sz w:val="20"/>
          <w:szCs w:val="20"/>
        </w:rPr>
      </w:pPr>
      <w:r w:rsidRPr="002740E8">
        <w:rPr>
          <w:sz w:val="20"/>
          <w:szCs w:val="20"/>
        </w:rPr>
        <w:t xml:space="preserve">Zasady wystawiania faktur: </w:t>
      </w:r>
    </w:p>
    <w:p w14:paraId="4F5CAC37" w14:textId="0CDA9D29" w:rsidR="002740E8" w:rsidRPr="002740E8" w:rsidRDefault="002740E8" w:rsidP="002740E8">
      <w:pPr>
        <w:pStyle w:val="Akapitzlist"/>
        <w:widowControl/>
        <w:numPr>
          <w:ilvl w:val="1"/>
          <w:numId w:val="367"/>
        </w:numPr>
        <w:ind w:left="1418" w:hanging="425"/>
        <w:rPr>
          <w:b/>
          <w:bCs/>
          <w:sz w:val="20"/>
          <w:szCs w:val="20"/>
        </w:rPr>
      </w:pPr>
      <w:r w:rsidRPr="002740E8">
        <w:rPr>
          <w:sz w:val="20"/>
          <w:szCs w:val="20"/>
        </w:rPr>
        <w:t>Wszystkie faktury wystawiane przez Wykonawcę w ramach realizacji niniejszej umowy winny zawierać następują</w:t>
      </w:r>
      <w:r w:rsidRPr="002740E8">
        <w:rPr>
          <w:sz w:val="20"/>
          <w:szCs w:val="20"/>
          <w:lang w:val="it-IT"/>
        </w:rPr>
        <w:t xml:space="preserve">ce dane: </w:t>
      </w:r>
    </w:p>
    <w:p w14:paraId="3147916C" w14:textId="77777777" w:rsidR="002740E8" w:rsidRPr="002740E8" w:rsidRDefault="002740E8" w:rsidP="002740E8">
      <w:pPr>
        <w:tabs>
          <w:tab w:val="left" w:pos="1276"/>
          <w:tab w:val="left" w:pos="1726"/>
        </w:tabs>
        <w:ind w:left="1276"/>
        <w:jc w:val="both"/>
        <w:rPr>
          <w:color w:val="auto"/>
          <w:sz w:val="20"/>
          <w:szCs w:val="20"/>
        </w:rPr>
      </w:pPr>
      <w:r w:rsidRPr="002740E8">
        <w:rPr>
          <w:color w:val="auto"/>
          <w:sz w:val="20"/>
          <w:szCs w:val="20"/>
          <w:u w:val="single"/>
        </w:rPr>
        <w:t>Nabywca (Podmiot2 w strukturze logicznej FA (3):</w:t>
      </w:r>
      <w:r w:rsidRPr="002740E8">
        <w:rPr>
          <w:color w:val="auto"/>
          <w:sz w:val="20"/>
          <w:szCs w:val="20"/>
        </w:rPr>
        <w:t xml:space="preserve"> </w:t>
      </w:r>
    </w:p>
    <w:p w14:paraId="21A2B51A" w14:textId="77777777" w:rsidR="002740E8" w:rsidRPr="002740E8" w:rsidRDefault="002740E8" w:rsidP="002740E8">
      <w:pPr>
        <w:tabs>
          <w:tab w:val="left" w:pos="1276"/>
          <w:tab w:val="left" w:pos="1726"/>
        </w:tabs>
        <w:ind w:left="1276"/>
        <w:jc w:val="both"/>
        <w:rPr>
          <w:sz w:val="20"/>
          <w:szCs w:val="20"/>
        </w:rPr>
      </w:pPr>
      <w:r w:rsidRPr="002740E8">
        <w:rPr>
          <w:sz w:val="20"/>
          <w:szCs w:val="20"/>
        </w:rPr>
        <w:t>Gmina i Miasto Lw</w:t>
      </w:r>
      <w:r w:rsidRPr="002740E8">
        <w:rPr>
          <w:sz w:val="20"/>
          <w:szCs w:val="20"/>
          <w:lang w:val="es-ES_tradnl"/>
        </w:rPr>
        <w:t>ó</w:t>
      </w:r>
      <w:r w:rsidRPr="002740E8">
        <w:rPr>
          <w:sz w:val="20"/>
          <w:szCs w:val="20"/>
        </w:rPr>
        <w:t>wek Śląski</w:t>
      </w:r>
    </w:p>
    <w:p w14:paraId="7A0A6A41" w14:textId="77777777" w:rsidR="002740E8" w:rsidRPr="002740E8" w:rsidRDefault="002740E8" w:rsidP="002740E8">
      <w:pPr>
        <w:tabs>
          <w:tab w:val="left" w:pos="1276"/>
          <w:tab w:val="left" w:pos="1726"/>
        </w:tabs>
        <w:ind w:left="1276"/>
        <w:jc w:val="both"/>
        <w:rPr>
          <w:sz w:val="20"/>
          <w:szCs w:val="20"/>
        </w:rPr>
      </w:pPr>
      <w:r w:rsidRPr="002740E8">
        <w:rPr>
          <w:sz w:val="20"/>
          <w:szCs w:val="20"/>
        </w:rPr>
        <w:t>Adres: Aleja Wojska Polskiego 25 A, 59-600 Lw</w:t>
      </w:r>
      <w:r w:rsidRPr="002740E8">
        <w:rPr>
          <w:sz w:val="20"/>
          <w:szCs w:val="20"/>
          <w:lang w:val="es-ES_tradnl"/>
        </w:rPr>
        <w:t>ó</w:t>
      </w:r>
      <w:r w:rsidRPr="002740E8">
        <w:rPr>
          <w:sz w:val="20"/>
          <w:szCs w:val="20"/>
        </w:rPr>
        <w:t>wek Śląski</w:t>
      </w:r>
    </w:p>
    <w:p w14:paraId="7C9B2836" w14:textId="77777777" w:rsidR="002740E8" w:rsidRPr="002740E8" w:rsidRDefault="002740E8" w:rsidP="002740E8">
      <w:pPr>
        <w:tabs>
          <w:tab w:val="left" w:pos="1276"/>
          <w:tab w:val="left" w:pos="1726"/>
        </w:tabs>
        <w:ind w:left="1276"/>
        <w:jc w:val="both"/>
        <w:rPr>
          <w:sz w:val="20"/>
          <w:szCs w:val="20"/>
        </w:rPr>
      </w:pPr>
      <w:r w:rsidRPr="002740E8">
        <w:rPr>
          <w:sz w:val="20"/>
          <w:szCs w:val="20"/>
        </w:rPr>
        <w:t>NIP: 616-10-03-030</w:t>
      </w:r>
    </w:p>
    <w:p w14:paraId="67628F55" w14:textId="77777777" w:rsidR="002740E8" w:rsidRPr="002740E8" w:rsidRDefault="002740E8" w:rsidP="002740E8">
      <w:pPr>
        <w:tabs>
          <w:tab w:val="left" w:pos="1276"/>
          <w:tab w:val="left" w:pos="1726"/>
        </w:tabs>
        <w:ind w:left="1276"/>
        <w:jc w:val="both"/>
        <w:rPr>
          <w:sz w:val="20"/>
          <w:szCs w:val="20"/>
        </w:rPr>
      </w:pPr>
      <w:r w:rsidRPr="002740E8">
        <w:rPr>
          <w:sz w:val="20"/>
          <w:szCs w:val="20"/>
        </w:rPr>
        <w:t>Ponadto Zamawiający zobowiązany jest do wskazania dodatkowo odbiorcy faktury, podmiotu innego niż nabywca (Podmiot3 w strukturze logicznej FA(3), Rola 8 – JST)</w:t>
      </w:r>
    </w:p>
    <w:p w14:paraId="4B21A97D" w14:textId="77777777" w:rsidR="002740E8" w:rsidRPr="002740E8" w:rsidRDefault="002740E8" w:rsidP="002740E8">
      <w:pPr>
        <w:tabs>
          <w:tab w:val="left" w:pos="1276"/>
          <w:tab w:val="left" w:pos="1726"/>
        </w:tabs>
        <w:ind w:left="1276"/>
        <w:jc w:val="both"/>
        <w:rPr>
          <w:sz w:val="20"/>
          <w:szCs w:val="20"/>
        </w:rPr>
      </w:pPr>
      <w:r w:rsidRPr="002740E8">
        <w:rPr>
          <w:sz w:val="20"/>
          <w:szCs w:val="20"/>
          <w:u w:val="single"/>
        </w:rPr>
        <w:t>Odbiorca:</w:t>
      </w:r>
      <w:r w:rsidRPr="002740E8">
        <w:rPr>
          <w:sz w:val="20"/>
          <w:szCs w:val="20"/>
        </w:rPr>
        <w:t xml:space="preserve"> </w:t>
      </w:r>
    </w:p>
    <w:p w14:paraId="656FF2AE" w14:textId="77777777" w:rsidR="002740E8" w:rsidRPr="002740E8" w:rsidRDefault="002740E8" w:rsidP="002740E8">
      <w:pPr>
        <w:tabs>
          <w:tab w:val="left" w:pos="1276"/>
          <w:tab w:val="left" w:pos="1726"/>
        </w:tabs>
        <w:ind w:left="1276"/>
        <w:jc w:val="both"/>
        <w:rPr>
          <w:sz w:val="20"/>
          <w:szCs w:val="20"/>
        </w:rPr>
      </w:pPr>
      <w:r w:rsidRPr="002740E8">
        <w:rPr>
          <w:sz w:val="20"/>
          <w:szCs w:val="20"/>
        </w:rPr>
        <w:t>Urząd Gminy i Miasta Lw</w:t>
      </w:r>
      <w:r w:rsidRPr="002740E8">
        <w:rPr>
          <w:sz w:val="20"/>
          <w:szCs w:val="20"/>
          <w:lang w:val="es-ES_tradnl"/>
        </w:rPr>
        <w:t>ó</w:t>
      </w:r>
      <w:r w:rsidRPr="002740E8">
        <w:rPr>
          <w:sz w:val="20"/>
          <w:szCs w:val="20"/>
        </w:rPr>
        <w:t>wek Śląski</w:t>
      </w:r>
    </w:p>
    <w:p w14:paraId="12BDE7FD" w14:textId="77777777" w:rsidR="002740E8" w:rsidRPr="002740E8" w:rsidRDefault="002740E8" w:rsidP="002740E8">
      <w:pPr>
        <w:tabs>
          <w:tab w:val="left" w:pos="1276"/>
          <w:tab w:val="left" w:pos="1726"/>
        </w:tabs>
        <w:ind w:left="1276"/>
        <w:jc w:val="both"/>
        <w:rPr>
          <w:sz w:val="20"/>
          <w:szCs w:val="20"/>
        </w:rPr>
      </w:pPr>
      <w:r w:rsidRPr="002740E8">
        <w:rPr>
          <w:sz w:val="20"/>
          <w:szCs w:val="20"/>
        </w:rPr>
        <w:t>Adres: Aleja Wojska Polskiego 25 A, 59-600 Lw</w:t>
      </w:r>
      <w:r w:rsidRPr="002740E8">
        <w:rPr>
          <w:sz w:val="20"/>
          <w:szCs w:val="20"/>
          <w:lang w:val="es-ES_tradnl"/>
        </w:rPr>
        <w:t>ó</w:t>
      </w:r>
      <w:r w:rsidRPr="002740E8">
        <w:rPr>
          <w:sz w:val="20"/>
          <w:szCs w:val="20"/>
        </w:rPr>
        <w:t>wek Śląski</w:t>
      </w:r>
    </w:p>
    <w:p w14:paraId="1A79822B" w14:textId="77777777" w:rsidR="002740E8" w:rsidRPr="002740E8" w:rsidRDefault="002740E8" w:rsidP="002740E8">
      <w:pPr>
        <w:tabs>
          <w:tab w:val="left" w:pos="1276"/>
          <w:tab w:val="left" w:pos="1726"/>
        </w:tabs>
        <w:ind w:left="1276"/>
        <w:jc w:val="both"/>
        <w:rPr>
          <w:sz w:val="20"/>
          <w:szCs w:val="20"/>
        </w:rPr>
      </w:pPr>
      <w:r w:rsidRPr="002740E8">
        <w:rPr>
          <w:sz w:val="20"/>
          <w:szCs w:val="20"/>
        </w:rPr>
        <w:t>NIP: 616-14-47-927</w:t>
      </w:r>
    </w:p>
    <w:p w14:paraId="42837A5F" w14:textId="5C3982F6" w:rsidR="002740E8" w:rsidRPr="002740E8" w:rsidRDefault="002740E8" w:rsidP="002740E8">
      <w:pPr>
        <w:pStyle w:val="Akapitzlist"/>
        <w:numPr>
          <w:ilvl w:val="1"/>
          <w:numId w:val="367"/>
        </w:numPr>
        <w:tabs>
          <w:tab w:val="left" w:pos="1726"/>
        </w:tabs>
        <w:ind w:left="1418" w:hanging="425"/>
        <w:rPr>
          <w:sz w:val="20"/>
          <w:szCs w:val="20"/>
        </w:rPr>
      </w:pPr>
      <w:r w:rsidRPr="002740E8">
        <w:rPr>
          <w:sz w:val="20"/>
          <w:szCs w:val="20"/>
        </w:rPr>
        <w:t>Zapłata faktury nastąpi z uwzględnieniem przepis</w:t>
      </w:r>
      <w:r w:rsidRPr="002740E8">
        <w:rPr>
          <w:sz w:val="20"/>
          <w:szCs w:val="20"/>
          <w:lang w:val="es-ES_tradnl"/>
        </w:rPr>
        <w:t>ó</w:t>
      </w:r>
      <w:r w:rsidRPr="002740E8">
        <w:rPr>
          <w:sz w:val="20"/>
          <w:szCs w:val="20"/>
        </w:rPr>
        <w:t>w art. 108a ust. 1a ustawy  o podatku od towar</w:t>
      </w:r>
      <w:r w:rsidRPr="002740E8">
        <w:rPr>
          <w:sz w:val="20"/>
          <w:szCs w:val="20"/>
          <w:lang w:val="es-ES_tradnl"/>
        </w:rPr>
        <w:t>ó</w:t>
      </w:r>
      <w:r w:rsidRPr="002740E8">
        <w:rPr>
          <w:sz w:val="20"/>
          <w:szCs w:val="20"/>
        </w:rPr>
        <w:t>w i usług.</w:t>
      </w:r>
    </w:p>
    <w:p w14:paraId="48FA64AE"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 xml:space="preserve">Wykonawca jest zobowiązany podać na fakturze adnotację „mechanizm podzielonej płatności” (tzw. split </w:t>
      </w:r>
      <w:r w:rsidRPr="002740E8">
        <w:rPr>
          <w:sz w:val="20"/>
          <w:szCs w:val="20"/>
        </w:rPr>
        <w:lastRenderedPageBreak/>
        <w:t>payment). Podzieloną płatność tzw. split payment stosuje się wyłącznie przy płatnościach bezgot</w:t>
      </w:r>
      <w:r w:rsidRPr="002740E8">
        <w:rPr>
          <w:sz w:val="20"/>
          <w:szCs w:val="20"/>
          <w:lang w:val="es-ES_tradnl"/>
        </w:rPr>
        <w:t>ó</w:t>
      </w:r>
      <w:r w:rsidRPr="002740E8">
        <w:rPr>
          <w:sz w:val="20"/>
          <w:szCs w:val="20"/>
        </w:rPr>
        <w:t>wkowych realizowanych za pośrednictwem polecenia przelewu lub polecenia zapłaty dla czynnych podatnik</w:t>
      </w:r>
      <w:r w:rsidRPr="002740E8">
        <w:rPr>
          <w:sz w:val="20"/>
          <w:szCs w:val="20"/>
          <w:lang w:val="es-ES_tradnl"/>
        </w:rPr>
        <w:t>ó</w:t>
      </w:r>
      <w:r w:rsidRPr="002740E8">
        <w:rPr>
          <w:sz w:val="20"/>
          <w:szCs w:val="20"/>
        </w:rPr>
        <w:t>w VAT. Mechanizm podzielonej płatności nie będzie wykorzystywany do zapłaty za czynności lub zdarzenia pozostające poza zakresem VAT, a także za świadczenia zwolnione z VAT, opodatkowane stawką 0% lub objęte odwrotnym obciążeniem. Wykonawca oświadcza, iż wyraża zgodę na dokonywanie przez Zamawiającego płatności w systemie podzielonej płatnoś</w:t>
      </w:r>
      <w:r w:rsidRPr="002740E8">
        <w:rPr>
          <w:sz w:val="20"/>
          <w:szCs w:val="20"/>
          <w:lang w:val="en-US"/>
        </w:rPr>
        <w:t xml:space="preserve">ci (tzw. split payment). </w:t>
      </w:r>
    </w:p>
    <w:p w14:paraId="48F53CB4"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W przypadku braku rachunku bankowego w Białej Liś</w:t>
      </w:r>
      <w:r w:rsidRPr="002740E8">
        <w:rPr>
          <w:sz w:val="20"/>
          <w:szCs w:val="20"/>
          <w:lang w:val="de-DE"/>
        </w:rPr>
        <w:t>cie VAT p</w:t>
      </w:r>
      <w:r w:rsidRPr="002740E8">
        <w:rPr>
          <w:sz w:val="20"/>
          <w:szCs w:val="20"/>
        </w:rPr>
        <w:t>łatność zostanie wysłana</w:t>
      </w:r>
      <w:r w:rsidRPr="002740E8">
        <w:rPr>
          <w:sz w:val="20"/>
          <w:szCs w:val="20"/>
        </w:rPr>
        <w:br/>
        <w:t xml:space="preserve">z dobrowolnym zastosowaniem podzielonej płatności lub Gmina wg własnego uznania może zastosować </w:t>
      </w:r>
      <w:r w:rsidRPr="002740E8">
        <w:rPr>
          <w:sz w:val="20"/>
          <w:szCs w:val="20"/>
          <w:lang w:val="es-ES_tradnl"/>
        </w:rPr>
        <w:t>metod</w:t>
      </w:r>
      <w:r w:rsidRPr="002740E8">
        <w:rPr>
          <w:sz w:val="20"/>
          <w:szCs w:val="20"/>
        </w:rPr>
        <w:t>ę podzielonej płatności.</w:t>
      </w:r>
    </w:p>
    <w:p w14:paraId="0326A8E6"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Strony zgodnie postanawiają, że warunkiem zapłaty w um</w:t>
      </w:r>
      <w:r w:rsidRPr="002740E8">
        <w:rPr>
          <w:sz w:val="20"/>
          <w:szCs w:val="20"/>
          <w:lang w:val="es-ES_tradnl"/>
        </w:rPr>
        <w:t>ó</w:t>
      </w:r>
      <w:r w:rsidRPr="002740E8">
        <w:rPr>
          <w:sz w:val="20"/>
          <w:szCs w:val="20"/>
        </w:rPr>
        <w:t>wionym terminie za fakturę wystawioną przez czynnego podatnika VAT jest wskazanie przez Wykonawcę dla potrzeb dokonania zapłaty rachunku bankowego zawartego na dzień zlecenia przelewu w wykazie podmiot</w:t>
      </w:r>
      <w:r w:rsidRPr="002740E8">
        <w:rPr>
          <w:sz w:val="20"/>
          <w:szCs w:val="20"/>
          <w:lang w:val="es-ES_tradnl"/>
        </w:rPr>
        <w:t>ó</w:t>
      </w:r>
      <w:r w:rsidRPr="002740E8">
        <w:rPr>
          <w:sz w:val="20"/>
          <w:szCs w:val="20"/>
        </w:rPr>
        <w:t>w, o kt</w:t>
      </w:r>
      <w:r w:rsidRPr="002740E8">
        <w:rPr>
          <w:sz w:val="20"/>
          <w:szCs w:val="20"/>
          <w:lang w:val="es-ES_tradnl"/>
        </w:rPr>
        <w:t>ó</w:t>
      </w:r>
      <w:r w:rsidRPr="002740E8">
        <w:rPr>
          <w:sz w:val="20"/>
          <w:szCs w:val="20"/>
        </w:rPr>
        <w:t>rym mowa w art. 96b ust. 1 ustawy o VAT - Wykazie podmiot</w:t>
      </w:r>
      <w:r w:rsidRPr="002740E8">
        <w:rPr>
          <w:sz w:val="20"/>
          <w:szCs w:val="20"/>
          <w:lang w:val="es-ES_tradnl"/>
        </w:rPr>
        <w:t>ó</w:t>
      </w:r>
      <w:r w:rsidRPr="002740E8">
        <w:rPr>
          <w:sz w:val="20"/>
          <w:szCs w:val="20"/>
        </w:rPr>
        <w:t>w zarejestrowanych jako podatnicy VAT, niezarejestrowanych oraz wykreślonych i przywr</w:t>
      </w:r>
      <w:r w:rsidRPr="002740E8">
        <w:rPr>
          <w:sz w:val="20"/>
          <w:szCs w:val="20"/>
          <w:lang w:val="es-ES_tradnl"/>
        </w:rPr>
        <w:t>ó</w:t>
      </w:r>
      <w:r w:rsidRPr="002740E8">
        <w:rPr>
          <w:sz w:val="20"/>
          <w:szCs w:val="20"/>
        </w:rPr>
        <w:t>conych do rejestru VAT,</w:t>
      </w:r>
      <w:r w:rsidRPr="002740E8">
        <w:rPr>
          <w:b/>
          <w:bCs/>
          <w:sz w:val="20"/>
          <w:szCs w:val="20"/>
        </w:rPr>
        <w:t xml:space="preserve"> </w:t>
      </w:r>
      <w:r w:rsidRPr="002740E8">
        <w:rPr>
          <w:sz w:val="20"/>
          <w:szCs w:val="20"/>
        </w:rPr>
        <w:t>najpóźniej na 5 dni roboczych przed wyznaczonym terminem płatności.</w:t>
      </w:r>
    </w:p>
    <w:p w14:paraId="7D2A3B6B"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W przypadku, w kt</w:t>
      </w:r>
      <w:r w:rsidRPr="002740E8">
        <w:rPr>
          <w:sz w:val="20"/>
          <w:szCs w:val="20"/>
          <w:lang w:val="es-ES_tradnl"/>
        </w:rPr>
        <w:t>ó</w:t>
      </w:r>
      <w:r w:rsidRPr="002740E8">
        <w:rPr>
          <w:sz w:val="20"/>
          <w:szCs w:val="20"/>
        </w:rPr>
        <w:t>rym Wykonawca, dla potrzeb płatności, wskaże rachunek bankowy zawarty</w:t>
      </w:r>
      <w:r w:rsidRPr="002740E8">
        <w:rPr>
          <w:sz w:val="20"/>
          <w:szCs w:val="20"/>
        </w:rPr>
        <w:br/>
        <w:t xml:space="preserve">w powyższym Wykazie w terminie późniejszym, ustalony pierwotnie termin płatności ulega wydłużeniu i wynosi 5 dni roboczych od dnia wskazania rachunku ujawnionego w/w Wykazie. </w:t>
      </w:r>
    </w:p>
    <w:p w14:paraId="58367D18"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Zamawiający zastrzega sobie prawo odmowy zapłaty faktury niezgodnej z zapisami niniejszej umowy lub przepis</w:t>
      </w:r>
      <w:r w:rsidRPr="002740E8">
        <w:rPr>
          <w:sz w:val="20"/>
          <w:szCs w:val="20"/>
          <w:lang w:val="es-ES_tradnl"/>
        </w:rPr>
        <w:t>ó</w:t>
      </w:r>
      <w:r w:rsidRPr="002740E8">
        <w:rPr>
          <w:sz w:val="20"/>
          <w:szCs w:val="20"/>
        </w:rPr>
        <w:t xml:space="preserve">w powszechnie obowiązujących. </w:t>
      </w:r>
    </w:p>
    <w:p w14:paraId="3D69F0FD"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W przypadku, o kt</w:t>
      </w:r>
      <w:r w:rsidRPr="002740E8">
        <w:rPr>
          <w:sz w:val="20"/>
          <w:szCs w:val="20"/>
          <w:lang w:val="es-ES_tradnl"/>
        </w:rPr>
        <w:t>ó</w:t>
      </w:r>
      <w:r w:rsidRPr="002740E8">
        <w:rPr>
          <w:sz w:val="20"/>
          <w:szCs w:val="20"/>
        </w:rPr>
        <w:t xml:space="preserve">rym mowa powyżej, Zamawiający dokona zwrotu faktury bez jej zaksięgowania i zapłaty Wykonawcy, żądając jednocześnie dodatkowych wyjaśnień lub zmiany faktury. </w:t>
      </w:r>
    </w:p>
    <w:p w14:paraId="244EE9A3" w14:textId="77777777" w:rsidR="002740E8" w:rsidRPr="002740E8" w:rsidRDefault="002740E8" w:rsidP="002740E8">
      <w:pPr>
        <w:numPr>
          <w:ilvl w:val="1"/>
          <w:numId w:val="367"/>
        </w:numPr>
        <w:tabs>
          <w:tab w:val="left" w:pos="1726"/>
        </w:tabs>
        <w:ind w:left="1418" w:hanging="425"/>
        <w:jc w:val="both"/>
        <w:rPr>
          <w:sz w:val="20"/>
          <w:szCs w:val="20"/>
        </w:rPr>
      </w:pPr>
      <w:r w:rsidRPr="002740E8">
        <w:rPr>
          <w:sz w:val="20"/>
          <w:szCs w:val="20"/>
        </w:rPr>
        <w:t xml:space="preserve">Termin płatności faktury, w sytuacji opisanej powyżej, będzie liczony od dnia otrzymania wymaganych wyjaśnień lub prawidłowo wystawionej faktury. </w:t>
      </w:r>
    </w:p>
    <w:p w14:paraId="3E0A3224" w14:textId="2B96840A" w:rsidR="002740E8" w:rsidRPr="002740E8" w:rsidRDefault="002740E8" w:rsidP="002740E8">
      <w:pPr>
        <w:pStyle w:val="Akapitzlist"/>
        <w:numPr>
          <w:ilvl w:val="0"/>
          <w:numId w:val="353"/>
        </w:numPr>
        <w:tabs>
          <w:tab w:val="left" w:pos="1726"/>
        </w:tabs>
        <w:rPr>
          <w:sz w:val="20"/>
          <w:szCs w:val="20"/>
        </w:rPr>
      </w:pPr>
      <w:r w:rsidRPr="002740E8">
        <w:rPr>
          <w:sz w:val="20"/>
          <w:szCs w:val="20"/>
        </w:rPr>
        <w:t>Od 1 lutego 2026 roku faktury będą wystawiane i otrzymywane przy użyciu Krajowego Systemu e-Faktur (dalej: KSeF). Faktury płatne będą w terminie 30 dni od daty przesłania faktury do KSeF. W przypadku konieczności wystawienia faktury w spos</w:t>
      </w:r>
      <w:r w:rsidRPr="002740E8">
        <w:rPr>
          <w:sz w:val="20"/>
          <w:szCs w:val="20"/>
          <w:lang w:val="es-ES_tradnl"/>
        </w:rPr>
        <w:t>ó</w:t>
      </w:r>
      <w:r w:rsidRPr="002740E8">
        <w:rPr>
          <w:sz w:val="20"/>
          <w:szCs w:val="20"/>
        </w:rPr>
        <w:t>b uzgodniony (tryb awaryjny) – faktury przekazane poza KSeF płatne będą w terminie 30 dni od daty faktycznego otrzymania wizualizacji faktury. W takich przypadkach wizualizacje faktur przekazywanych poza KSeF Wykonawca będzie przesyłał na adres: faktury@lwowekslaski.pl. Datą otrzymania będzie w</w:t>
      </w:r>
      <w:r w:rsidRPr="002740E8">
        <w:rPr>
          <w:sz w:val="20"/>
          <w:szCs w:val="20"/>
          <w:lang w:val="es-ES_tradnl"/>
        </w:rPr>
        <w:t>ó</w:t>
      </w:r>
      <w:r w:rsidRPr="002740E8">
        <w:rPr>
          <w:sz w:val="20"/>
          <w:szCs w:val="20"/>
        </w:rPr>
        <w:t>wczas data przesłania wiadomości e-mail. Wykonawca może r</w:t>
      </w:r>
      <w:r w:rsidRPr="002740E8">
        <w:rPr>
          <w:sz w:val="20"/>
          <w:szCs w:val="20"/>
          <w:lang w:val="es-ES_tradnl"/>
        </w:rPr>
        <w:t>ó</w:t>
      </w:r>
      <w:r w:rsidRPr="002740E8">
        <w:rPr>
          <w:sz w:val="20"/>
          <w:szCs w:val="20"/>
        </w:rPr>
        <w:t>wnież przekazywać wizualizacje faktur w formie papierowej (np. w razie pojawienia się przejściowych problem</w:t>
      </w:r>
      <w:r w:rsidRPr="002740E8">
        <w:rPr>
          <w:sz w:val="20"/>
          <w:szCs w:val="20"/>
          <w:lang w:val="es-ES_tradnl"/>
        </w:rPr>
        <w:t>ó</w:t>
      </w:r>
      <w:r w:rsidRPr="002740E8">
        <w:rPr>
          <w:sz w:val="20"/>
          <w:szCs w:val="20"/>
        </w:rPr>
        <w:t>w technicznych) i doręczać je na adres siedziby Zamawiającego. Powyższe znajdzie zastosowanie odpowiednio w przypadku awarii całkowitej KSeF</w:t>
      </w:r>
    </w:p>
    <w:p w14:paraId="6763A7ED" w14:textId="77777777" w:rsidR="00FB217A" w:rsidRPr="00FB217A" w:rsidRDefault="00FB217A" w:rsidP="00FB217A">
      <w:pPr>
        <w:numPr>
          <w:ilvl w:val="0"/>
          <w:numId w:val="35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
        <w:jc w:val="both"/>
        <w:rPr>
          <w:sz w:val="20"/>
          <w:szCs w:val="20"/>
          <w:bdr w:val="none" w:sz="0" w:space="0" w:color="auto"/>
          <w:lang w:eastAsia="en-US"/>
        </w:rPr>
      </w:pPr>
      <w:r w:rsidRPr="00FB217A">
        <w:rPr>
          <w:sz w:val="20"/>
          <w:szCs w:val="20"/>
          <w:bdr w:val="none" w:sz="0" w:space="0" w:color="auto"/>
          <w:lang w:eastAsia="en-US"/>
        </w:rPr>
        <w:t>Do faktury, Wykonawca zobowiązany jest dołączyć kopie faktur wystawionych przez oficjalnych Podwykonawców za odebrane elementy robót wraz z oświadczeniami oficjalnych Podwykonawców, co do tego czy płatności wynikające z wystawionych przez nich dla Wykonawcy faktur zostały uiszczone i w jakim zakresie.</w:t>
      </w:r>
    </w:p>
    <w:p w14:paraId="752E1CCA" w14:textId="77777777" w:rsidR="00FB217A" w:rsidRPr="00FB217A" w:rsidRDefault="00FB217A" w:rsidP="00FB217A">
      <w:pPr>
        <w:widowControl/>
        <w:numPr>
          <w:ilvl w:val="0"/>
          <w:numId w:val="353"/>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0"/>
        <w:contextualSpacing/>
        <w:jc w:val="both"/>
        <w:rPr>
          <w:color w:val="auto"/>
          <w:sz w:val="20"/>
          <w:szCs w:val="20"/>
          <w:bdr w:val="none" w:sz="0" w:space="0" w:color="auto"/>
          <w:lang w:eastAsia="en-US"/>
        </w:rPr>
      </w:pPr>
      <w:r w:rsidRPr="00FB217A">
        <w:rPr>
          <w:color w:val="auto"/>
          <w:sz w:val="20"/>
          <w:szCs w:val="20"/>
          <w:bdr w:val="none" w:sz="0" w:space="0" w:color="auto"/>
          <w:lang w:eastAsia="en-US"/>
        </w:rPr>
        <w:t>Wykonawca zobowiązany jest przekazać Zamawiającemu „operat kolaudacyjny”, tj. zbiór wszystkich dokumentów umownych, z uwzględnieniem zmian zaistniałych w czasie realizacji robót, wyników przeprowadzonych badań, pomiarów i prób, zestawienie rodzajów i ilości wykonanych robót, stanowiących podstawę odbioru</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końcowego.</w:t>
      </w:r>
    </w:p>
    <w:p w14:paraId="05136E9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13</w:t>
      </w:r>
    </w:p>
    <w:p w14:paraId="55865E69" w14:textId="77777777" w:rsidR="00FB217A" w:rsidRPr="00FB217A" w:rsidRDefault="00FB217A" w:rsidP="00FB217A">
      <w:pPr>
        <w:widowControl/>
        <w:numPr>
          <w:ilvl w:val="0"/>
          <w:numId w:val="3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color w:val="auto"/>
          <w:sz w:val="20"/>
          <w:szCs w:val="20"/>
          <w:bdr w:val="none" w:sz="0" w:space="0" w:color="auto"/>
          <w:lang w:eastAsia="en-US"/>
        </w:rPr>
      </w:pPr>
      <w:r w:rsidRPr="00FB217A">
        <w:rPr>
          <w:sz w:val="20"/>
          <w:szCs w:val="20"/>
          <w:bdr w:val="none" w:sz="0" w:space="0" w:color="auto"/>
          <w:lang w:eastAsia="en-US"/>
        </w:rPr>
        <w:t xml:space="preserve">Zapłatę za wykonane roboty Zamawiający zobowiązany jest przelać na konto bankowe Wykonawcy podane na fakturze w terminie 30 dni od daty dostarczenia prawidłowo wystawionej faktury. W przypadku nieterminowej </w:t>
      </w:r>
      <w:r w:rsidRPr="00FB217A">
        <w:rPr>
          <w:color w:val="auto"/>
          <w:sz w:val="20"/>
          <w:szCs w:val="20"/>
          <w:bdr w:val="none" w:sz="0" w:space="0" w:color="auto"/>
          <w:lang w:eastAsia="en-US"/>
        </w:rPr>
        <w:t>zapłaty Wykonawcy</w:t>
      </w:r>
      <w:r w:rsidRPr="00FB217A">
        <w:rPr>
          <w:color w:val="auto"/>
          <w:spacing w:val="8"/>
          <w:sz w:val="20"/>
          <w:szCs w:val="20"/>
          <w:bdr w:val="none" w:sz="0" w:space="0" w:color="auto"/>
          <w:lang w:eastAsia="en-US"/>
        </w:rPr>
        <w:t xml:space="preserve"> </w:t>
      </w:r>
      <w:r w:rsidRPr="00FB217A">
        <w:rPr>
          <w:color w:val="auto"/>
          <w:sz w:val="20"/>
          <w:szCs w:val="20"/>
          <w:bdr w:val="none" w:sz="0" w:space="0" w:color="auto"/>
          <w:lang w:eastAsia="en-US"/>
        </w:rPr>
        <w:t>przysługiwać</w:t>
      </w:r>
      <w:r w:rsidRPr="00FB217A">
        <w:rPr>
          <w:color w:val="auto"/>
          <w:spacing w:val="7"/>
          <w:sz w:val="20"/>
          <w:szCs w:val="20"/>
          <w:bdr w:val="none" w:sz="0" w:space="0" w:color="auto"/>
          <w:lang w:eastAsia="en-US"/>
        </w:rPr>
        <w:t xml:space="preserve"> </w:t>
      </w:r>
      <w:r w:rsidRPr="00FB217A">
        <w:rPr>
          <w:color w:val="auto"/>
          <w:sz w:val="20"/>
          <w:szCs w:val="20"/>
          <w:bdr w:val="none" w:sz="0" w:space="0" w:color="auto"/>
          <w:lang w:eastAsia="en-US"/>
        </w:rPr>
        <w:t>będą</w:t>
      </w:r>
      <w:r w:rsidRPr="00FB217A">
        <w:rPr>
          <w:color w:val="auto"/>
          <w:spacing w:val="7"/>
          <w:sz w:val="20"/>
          <w:szCs w:val="20"/>
          <w:bdr w:val="none" w:sz="0" w:space="0" w:color="auto"/>
          <w:lang w:eastAsia="en-US"/>
        </w:rPr>
        <w:t xml:space="preserve"> </w:t>
      </w:r>
      <w:r w:rsidRPr="00FB217A">
        <w:rPr>
          <w:color w:val="auto"/>
          <w:sz w:val="20"/>
          <w:szCs w:val="20"/>
          <w:bdr w:val="none" w:sz="0" w:space="0" w:color="auto"/>
          <w:lang w:eastAsia="en-US"/>
        </w:rPr>
        <w:t>odsetki</w:t>
      </w:r>
      <w:r w:rsidRPr="00FB217A">
        <w:rPr>
          <w:color w:val="auto"/>
          <w:spacing w:val="7"/>
          <w:sz w:val="20"/>
          <w:szCs w:val="20"/>
          <w:bdr w:val="none" w:sz="0" w:space="0" w:color="auto"/>
          <w:lang w:eastAsia="en-US"/>
        </w:rPr>
        <w:t xml:space="preserve"> </w:t>
      </w:r>
      <w:r w:rsidRPr="00FB217A">
        <w:rPr>
          <w:color w:val="auto"/>
          <w:sz w:val="20"/>
          <w:szCs w:val="20"/>
          <w:bdr w:val="none" w:sz="0" w:space="0" w:color="auto"/>
          <w:lang w:eastAsia="en-US"/>
        </w:rPr>
        <w:t>ustawowe</w:t>
      </w:r>
      <w:r w:rsidRPr="00FB217A">
        <w:rPr>
          <w:color w:val="auto"/>
          <w:spacing w:val="6"/>
          <w:sz w:val="20"/>
          <w:szCs w:val="20"/>
          <w:bdr w:val="none" w:sz="0" w:space="0" w:color="auto"/>
          <w:lang w:eastAsia="en-US"/>
        </w:rPr>
        <w:t xml:space="preserve"> </w:t>
      </w:r>
      <w:r w:rsidRPr="00FB217A">
        <w:rPr>
          <w:color w:val="auto"/>
          <w:sz w:val="20"/>
          <w:szCs w:val="20"/>
          <w:bdr w:val="none" w:sz="0" w:space="0" w:color="auto"/>
          <w:lang w:eastAsia="en-US"/>
        </w:rPr>
        <w:t>liczone</w:t>
      </w:r>
      <w:r w:rsidRPr="00FB217A">
        <w:rPr>
          <w:color w:val="auto"/>
          <w:spacing w:val="6"/>
          <w:sz w:val="20"/>
          <w:szCs w:val="20"/>
          <w:bdr w:val="none" w:sz="0" w:space="0" w:color="auto"/>
          <w:lang w:eastAsia="en-US"/>
        </w:rPr>
        <w:t xml:space="preserve"> </w:t>
      </w:r>
      <w:r w:rsidRPr="00FB217A">
        <w:rPr>
          <w:color w:val="auto"/>
          <w:sz w:val="20"/>
          <w:szCs w:val="20"/>
          <w:bdr w:val="none" w:sz="0" w:space="0" w:color="auto"/>
          <w:lang w:eastAsia="en-US"/>
        </w:rPr>
        <w:t>za</w:t>
      </w:r>
      <w:r w:rsidRPr="00FB217A">
        <w:rPr>
          <w:color w:val="auto"/>
          <w:spacing w:val="7"/>
          <w:sz w:val="20"/>
          <w:szCs w:val="20"/>
          <w:bdr w:val="none" w:sz="0" w:space="0" w:color="auto"/>
          <w:lang w:eastAsia="en-US"/>
        </w:rPr>
        <w:t xml:space="preserve"> </w:t>
      </w:r>
      <w:r w:rsidRPr="00FB217A">
        <w:rPr>
          <w:color w:val="auto"/>
          <w:sz w:val="20"/>
          <w:szCs w:val="20"/>
          <w:bdr w:val="none" w:sz="0" w:space="0" w:color="auto"/>
          <w:lang w:eastAsia="en-US"/>
        </w:rPr>
        <w:t>każdy</w:t>
      </w:r>
      <w:r w:rsidRPr="00FB217A">
        <w:rPr>
          <w:color w:val="auto"/>
          <w:spacing w:val="8"/>
          <w:sz w:val="20"/>
          <w:szCs w:val="20"/>
          <w:bdr w:val="none" w:sz="0" w:space="0" w:color="auto"/>
          <w:lang w:eastAsia="en-US"/>
        </w:rPr>
        <w:t xml:space="preserve"> </w:t>
      </w:r>
      <w:r w:rsidRPr="00FB217A">
        <w:rPr>
          <w:color w:val="auto"/>
          <w:sz w:val="20"/>
          <w:szCs w:val="20"/>
          <w:bdr w:val="none" w:sz="0" w:space="0" w:color="auto"/>
          <w:lang w:eastAsia="en-US"/>
        </w:rPr>
        <w:t>dzień</w:t>
      </w:r>
      <w:r w:rsidRPr="00FB217A">
        <w:rPr>
          <w:color w:val="auto"/>
          <w:spacing w:val="8"/>
          <w:sz w:val="20"/>
          <w:szCs w:val="20"/>
          <w:bdr w:val="none" w:sz="0" w:space="0" w:color="auto"/>
          <w:lang w:eastAsia="en-US"/>
        </w:rPr>
        <w:t xml:space="preserve"> </w:t>
      </w:r>
      <w:r w:rsidRPr="00FB217A">
        <w:rPr>
          <w:color w:val="auto"/>
          <w:sz w:val="20"/>
          <w:szCs w:val="20"/>
          <w:bdr w:val="none" w:sz="0" w:space="0" w:color="auto"/>
          <w:lang w:eastAsia="en-US"/>
        </w:rPr>
        <w:t>zwłoki</w:t>
      </w:r>
      <w:r w:rsidRPr="00FB217A">
        <w:rPr>
          <w:color w:val="auto"/>
          <w:spacing w:val="7"/>
          <w:sz w:val="20"/>
          <w:szCs w:val="20"/>
          <w:bdr w:val="none" w:sz="0" w:space="0" w:color="auto"/>
          <w:lang w:eastAsia="en-US"/>
        </w:rPr>
        <w:t xml:space="preserve"> </w:t>
      </w:r>
      <w:r w:rsidRPr="00FB217A">
        <w:rPr>
          <w:color w:val="auto"/>
          <w:sz w:val="20"/>
          <w:szCs w:val="20"/>
          <w:bdr w:val="none" w:sz="0" w:space="0" w:color="auto"/>
          <w:lang w:eastAsia="en-US"/>
        </w:rPr>
        <w:t>–</w:t>
      </w:r>
      <w:r w:rsidRPr="00FB217A">
        <w:rPr>
          <w:color w:val="auto"/>
          <w:spacing w:val="6"/>
          <w:sz w:val="20"/>
          <w:szCs w:val="20"/>
          <w:bdr w:val="none" w:sz="0" w:space="0" w:color="auto"/>
          <w:lang w:eastAsia="en-US"/>
        </w:rPr>
        <w:t xml:space="preserve"> </w:t>
      </w:r>
      <w:r w:rsidRPr="00FB217A">
        <w:rPr>
          <w:color w:val="auto"/>
          <w:sz w:val="20"/>
          <w:szCs w:val="20"/>
          <w:bdr w:val="none" w:sz="0" w:space="0" w:color="auto"/>
          <w:lang w:eastAsia="en-US"/>
        </w:rPr>
        <w:t>z zastrzeżeniem</w:t>
      </w:r>
      <w:r w:rsidRPr="00FB217A">
        <w:rPr>
          <w:color w:val="auto"/>
          <w:spacing w:val="6"/>
          <w:sz w:val="20"/>
          <w:szCs w:val="20"/>
          <w:bdr w:val="none" w:sz="0" w:space="0" w:color="auto"/>
          <w:lang w:eastAsia="en-US"/>
        </w:rPr>
        <w:t xml:space="preserve"> </w:t>
      </w:r>
      <w:r w:rsidRPr="00FB217A">
        <w:rPr>
          <w:color w:val="auto"/>
          <w:sz w:val="20"/>
          <w:szCs w:val="20"/>
          <w:bdr w:val="none" w:sz="0" w:space="0" w:color="auto"/>
          <w:lang w:eastAsia="en-US"/>
        </w:rPr>
        <w:t>zapisów § 22.</w:t>
      </w:r>
    </w:p>
    <w:p w14:paraId="1EE0CDE5" w14:textId="77777777" w:rsidR="00FB217A" w:rsidRPr="00FB217A" w:rsidRDefault="00FB217A" w:rsidP="00FB217A">
      <w:pPr>
        <w:widowControl/>
        <w:numPr>
          <w:ilvl w:val="0"/>
          <w:numId w:val="3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color w:val="auto"/>
          <w:sz w:val="20"/>
          <w:szCs w:val="20"/>
          <w:bdr w:val="none" w:sz="0" w:space="0" w:color="auto"/>
          <w:lang w:eastAsia="en-US"/>
        </w:rPr>
        <w:t xml:space="preserve">Wykonawca może </w:t>
      </w:r>
      <w:r w:rsidRPr="00FB217A">
        <w:rPr>
          <w:sz w:val="20"/>
          <w:szCs w:val="20"/>
          <w:bdr w:val="none" w:sz="0" w:space="0" w:color="auto"/>
          <w:lang w:eastAsia="en-US"/>
        </w:rPr>
        <w:t>przenieść ewentualne wierzytelności wynikające z realizacji niniejszej umowy na osobę trzecią wyłącznie za pisemną zgodą Zamawiającego.</w:t>
      </w:r>
    </w:p>
    <w:p w14:paraId="31478550" w14:textId="77777777" w:rsidR="00FB217A" w:rsidRPr="00FB217A" w:rsidRDefault="00FB217A" w:rsidP="00FB217A">
      <w:pPr>
        <w:widowControl/>
        <w:numPr>
          <w:ilvl w:val="0"/>
          <w:numId w:val="31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Jeżeli sprawdzenie dokumentów niezbędnych do uruchomienia finansowania ulega opóźnieniu na skutek niemożności wyjaśnienia spraw wątpliwych w ustalonym terminie lub uzgodnienia spraw spornych pomiędzy stronami, bezsporna część należności powinna być zapłacona Wykonawcy w terminie określonym w ust. 1,</w:t>
      </w:r>
      <w:r w:rsidRPr="00FB217A">
        <w:rPr>
          <w:sz w:val="20"/>
          <w:szCs w:val="20"/>
          <w:bdr w:val="none" w:sz="0" w:space="0" w:color="auto"/>
          <w:lang w:eastAsia="en-US"/>
        </w:rPr>
        <w:br/>
        <w:t>a pozostałość po wyjaśnieniu i uzgodnieniu spraw wątpliwych i</w:t>
      </w:r>
      <w:r w:rsidRPr="00FB217A">
        <w:rPr>
          <w:spacing w:val="-11"/>
          <w:sz w:val="20"/>
          <w:szCs w:val="20"/>
          <w:bdr w:val="none" w:sz="0" w:space="0" w:color="auto"/>
          <w:lang w:eastAsia="en-US"/>
        </w:rPr>
        <w:t xml:space="preserve"> </w:t>
      </w:r>
      <w:r w:rsidRPr="00FB217A">
        <w:rPr>
          <w:sz w:val="20"/>
          <w:szCs w:val="20"/>
          <w:bdr w:val="none" w:sz="0" w:space="0" w:color="auto"/>
          <w:lang w:eastAsia="en-US"/>
        </w:rPr>
        <w:t>spornych.</w:t>
      </w:r>
    </w:p>
    <w:p w14:paraId="1FD20D9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14</w:t>
      </w:r>
    </w:p>
    <w:p w14:paraId="5860A7FB" w14:textId="77777777" w:rsidR="00FB217A" w:rsidRPr="00FB217A" w:rsidRDefault="00FB217A" w:rsidP="00FB217A">
      <w:pPr>
        <w:numPr>
          <w:ilvl w:val="0"/>
          <w:numId w:val="34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0"/>
        <w:ind w:left="993" w:right="-3" w:hanging="426"/>
        <w:jc w:val="both"/>
        <w:rPr>
          <w:sz w:val="20"/>
          <w:szCs w:val="20"/>
          <w:bdr w:val="none" w:sz="0" w:space="0" w:color="auto"/>
          <w:lang w:eastAsia="en-US"/>
        </w:rPr>
      </w:pPr>
      <w:r w:rsidRPr="00FB217A">
        <w:rPr>
          <w:sz w:val="20"/>
          <w:szCs w:val="20"/>
          <w:bdr w:val="none" w:sz="0" w:space="0" w:color="auto"/>
          <w:lang w:eastAsia="en-US"/>
        </w:rPr>
        <w:t>Wykonawca oświadcza, że jest podatnikiem podatku VAT i jest upoważniony do wystawiania faktur</w:t>
      </w:r>
      <w:r w:rsidRPr="00FB217A">
        <w:rPr>
          <w:spacing w:val="-19"/>
          <w:sz w:val="20"/>
          <w:szCs w:val="20"/>
          <w:bdr w:val="none" w:sz="0" w:space="0" w:color="auto"/>
          <w:lang w:eastAsia="en-US"/>
        </w:rPr>
        <w:t xml:space="preserve"> </w:t>
      </w:r>
      <w:r w:rsidRPr="00FB217A">
        <w:rPr>
          <w:sz w:val="20"/>
          <w:szCs w:val="20"/>
          <w:bdr w:val="none" w:sz="0" w:space="0" w:color="auto"/>
          <w:lang w:eastAsia="en-US"/>
        </w:rPr>
        <w:t>VAT.</w:t>
      </w:r>
    </w:p>
    <w:p w14:paraId="0F193CA0" w14:textId="77777777" w:rsidR="00FB217A" w:rsidRPr="00FB217A" w:rsidRDefault="00FB217A" w:rsidP="00FB217A">
      <w:pPr>
        <w:numPr>
          <w:ilvl w:val="0"/>
          <w:numId w:val="34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Zamawiający wyraża zgodę, aby Wykonawca wystawiał fakturę bez jego podpisu.</w:t>
      </w:r>
    </w:p>
    <w:p w14:paraId="563783F1" w14:textId="77777777" w:rsidR="00FB217A" w:rsidRPr="00FB217A" w:rsidRDefault="00FB217A" w:rsidP="00FB217A">
      <w:pPr>
        <w:numPr>
          <w:ilvl w:val="0"/>
          <w:numId w:val="34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przypadku zmiany w okresie obowiązywania umowy stawki podatku VAT, wynagrodzenie brutto ulegnie zmianie stosownie do zmiany tej stawki, przy czym wynagrodzenie netto pozostaje bez</w:t>
      </w:r>
      <w:r w:rsidRPr="00FB217A">
        <w:rPr>
          <w:spacing w:val="-13"/>
          <w:sz w:val="20"/>
          <w:szCs w:val="20"/>
          <w:bdr w:val="none" w:sz="0" w:space="0" w:color="auto"/>
          <w:lang w:eastAsia="en-US"/>
        </w:rPr>
        <w:t xml:space="preserve"> </w:t>
      </w:r>
      <w:r w:rsidRPr="00FB217A">
        <w:rPr>
          <w:sz w:val="20"/>
          <w:szCs w:val="20"/>
          <w:bdr w:val="none" w:sz="0" w:space="0" w:color="auto"/>
          <w:lang w:eastAsia="en-US"/>
        </w:rPr>
        <w:t>zmian.</w:t>
      </w:r>
    </w:p>
    <w:p w14:paraId="2ACD88C6" w14:textId="77777777" w:rsidR="00FB217A" w:rsidRPr="00FB217A" w:rsidRDefault="00FB217A" w:rsidP="00FB217A">
      <w:pPr>
        <w:numPr>
          <w:ilvl w:val="0"/>
          <w:numId w:val="34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 xml:space="preserve">W przypadku zaistnienia sytuacji określonej w ust. 3, zmiana ceny obowiązywać będzie od dnia wejścia w życie </w:t>
      </w:r>
      <w:r w:rsidRPr="00FB217A">
        <w:rPr>
          <w:sz w:val="20"/>
          <w:szCs w:val="20"/>
          <w:bdr w:val="none" w:sz="0" w:space="0" w:color="auto"/>
          <w:lang w:eastAsia="en-US"/>
        </w:rPr>
        <w:lastRenderedPageBreak/>
        <w:t>odpowiednich przepisów w tym</w:t>
      </w:r>
      <w:r w:rsidRPr="00FB217A">
        <w:rPr>
          <w:spacing w:val="-7"/>
          <w:sz w:val="20"/>
          <w:szCs w:val="20"/>
          <w:bdr w:val="none" w:sz="0" w:space="0" w:color="auto"/>
          <w:lang w:eastAsia="en-US"/>
        </w:rPr>
        <w:t xml:space="preserve"> </w:t>
      </w:r>
      <w:r w:rsidRPr="00FB217A">
        <w:rPr>
          <w:sz w:val="20"/>
          <w:szCs w:val="20"/>
          <w:bdr w:val="none" w:sz="0" w:space="0" w:color="auto"/>
          <w:lang w:eastAsia="en-US"/>
        </w:rPr>
        <w:t>zakresie.</w:t>
      </w:r>
    </w:p>
    <w:p w14:paraId="2A04CDB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15</w:t>
      </w:r>
    </w:p>
    <w:p w14:paraId="15542798"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60"/>
        <w:ind w:left="993" w:right="-3" w:hanging="426"/>
        <w:jc w:val="both"/>
        <w:rPr>
          <w:sz w:val="20"/>
          <w:szCs w:val="20"/>
          <w:bdr w:val="none" w:sz="0" w:space="0" w:color="auto"/>
          <w:lang w:eastAsia="en-US"/>
        </w:rPr>
      </w:pPr>
      <w:r w:rsidRPr="00FB217A">
        <w:rPr>
          <w:sz w:val="20"/>
          <w:szCs w:val="20"/>
          <w:bdr w:val="none" w:sz="0" w:space="0" w:color="auto"/>
          <w:lang w:eastAsia="en-US"/>
        </w:rPr>
        <w:t>Wykonawca, wraz z fakturą końcową, jest zobowiązany przedłożyć Zamawiającemu:</w:t>
      </w:r>
    </w:p>
    <w:p w14:paraId="587FA458" w14:textId="77777777" w:rsidR="00FB217A" w:rsidRPr="00FB217A" w:rsidRDefault="00FB217A" w:rsidP="00FB217A">
      <w:pPr>
        <w:numPr>
          <w:ilvl w:val="0"/>
          <w:numId w:val="316"/>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7" w:right="-3" w:hanging="425"/>
        <w:jc w:val="both"/>
        <w:rPr>
          <w:sz w:val="20"/>
          <w:szCs w:val="20"/>
          <w:bdr w:val="none" w:sz="0" w:space="0" w:color="auto"/>
          <w:lang w:eastAsia="en-US"/>
        </w:rPr>
      </w:pPr>
      <w:r w:rsidRPr="00FB217A">
        <w:rPr>
          <w:sz w:val="20"/>
          <w:szCs w:val="20"/>
          <w:bdr w:val="none" w:sz="0" w:space="0" w:color="auto"/>
          <w:lang w:eastAsia="en-US"/>
        </w:rPr>
        <w:t>dowody zapłaty wynagrodzenia Podwykonawcom lub dalszym Podwykonawcom biorącym udział w realizacji przedmiotu umowy, jeżeli przedmiot umowy wykonuje przy ich</w:t>
      </w:r>
      <w:r w:rsidRPr="00FB217A">
        <w:rPr>
          <w:spacing w:val="-6"/>
          <w:sz w:val="20"/>
          <w:szCs w:val="20"/>
          <w:bdr w:val="none" w:sz="0" w:space="0" w:color="auto"/>
          <w:lang w:eastAsia="en-US"/>
        </w:rPr>
        <w:t xml:space="preserve"> </w:t>
      </w:r>
      <w:r w:rsidRPr="00FB217A">
        <w:rPr>
          <w:sz w:val="20"/>
          <w:szCs w:val="20"/>
          <w:bdr w:val="none" w:sz="0" w:space="0" w:color="auto"/>
          <w:lang w:eastAsia="en-US"/>
        </w:rPr>
        <w:t>udziale,</w:t>
      </w:r>
    </w:p>
    <w:p w14:paraId="33D0B1AA" w14:textId="77777777" w:rsidR="00FB217A" w:rsidRPr="00FB217A" w:rsidRDefault="00FB217A" w:rsidP="00FB217A">
      <w:pPr>
        <w:numPr>
          <w:ilvl w:val="0"/>
          <w:numId w:val="316"/>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7" w:right="-3" w:hanging="425"/>
        <w:jc w:val="both"/>
        <w:rPr>
          <w:sz w:val="20"/>
          <w:szCs w:val="20"/>
          <w:bdr w:val="none" w:sz="0" w:space="0" w:color="auto"/>
          <w:lang w:eastAsia="en-US"/>
        </w:rPr>
      </w:pPr>
      <w:r w:rsidRPr="00FB217A">
        <w:rPr>
          <w:sz w:val="20"/>
          <w:szCs w:val="20"/>
          <w:bdr w:val="none" w:sz="0" w:space="0" w:color="auto"/>
          <w:lang w:eastAsia="en-US"/>
        </w:rPr>
        <w:t>oświadczenie o wykonaniu wyłącznie siłami własnymi przedmiotu umowy, jeśli przedmiot umowy wykonuje bez udziału Podwykonawców lub dalszych</w:t>
      </w:r>
      <w:r w:rsidRPr="00FB217A">
        <w:rPr>
          <w:spacing w:val="-2"/>
          <w:sz w:val="20"/>
          <w:szCs w:val="20"/>
          <w:bdr w:val="none" w:sz="0" w:space="0" w:color="auto"/>
          <w:lang w:eastAsia="en-US"/>
        </w:rPr>
        <w:t xml:space="preserve"> </w:t>
      </w:r>
      <w:r w:rsidRPr="00FB217A">
        <w:rPr>
          <w:sz w:val="20"/>
          <w:szCs w:val="20"/>
          <w:bdr w:val="none" w:sz="0" w:space="0" w:color="auto"/>
          <w:lang w:eastAsia="en-US"/>
        </w:rPr>
        <w:t>Podwykonawców.</w:t>
      </w:r>
    </w:p>
    <w:p w14:paraId="683C9D99"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2"/>
        <w:ind w:left="993" w:right="-3" w:hanging="426"/>
        <w:jc w:val="both"/>
        <w:rPr>
          <w:sz w:val="20"/>
          <w:szCs w:val="20"/>
          <w:bdr w:val="none" w:sz="0" w:space="0" w:color="auto"/>
          <w:lang w:eastAsia="en-US"/>
        </w:rPr>
      </w:pPr>
      <w:r w:rsidRPr="00FB217A">
        <w:rPr>
          <w:sz w:val="20"/>
          <w:szCs w:val="20"/>
          <w:bdr w:val="none" w:sz="0" w:space="0" w:color="auto"/>
          <w:lang w:eastAsia="en-US"/>
        </w:rPr>
        <w:t>Jeżeli w terminie określonym w zaakceptowanej przez Zamawiającego umowie o podwykonawstwo, Wykonawca, Podwykonawca lub dalszy Podwykonawca nie zapłaci wymagalnego wynagrodzenia przysługującego Podwykonawcy lub dalszemu Podwykonawcy, Podwykonawca lub dalszy Podwykonawca może zwrócić się z żądaniem zapłaty należnego wynagrodzenia bezpośrednio do</w:t>
      </w:r>
      <w:r w:rsidRPr="00FB217A">
        <w:rPr>
          <w:spacing w:val="-12"/>
          <w:sz w:val="20"/>
          <w:szCs w:val="20"/>
          <w:bdr w:val="none" w:sz="0" w:space="0" w:color="auto"/>
          <w:lang w:eastAsia="en-US"/>
        </w:rPr>
        <w:t xml:space="preserve"> </w:t>
      </w:r>
      <w:r w:rsidRPr="00FB217A">
        <w:rPr>
          <w:sz w:val="20"/>
          <w:szCs w:val="20"/>
          <w:bdr w:val="none" w:sz="0" w:space="0" w:color="auto"/>
          <w:lang w:eastAsia="en-US"/>
        </w:rPr>
        <w:t>Zamawiającego.</w:t>
      </w:r>
    </w:p>
    <w:p w14:paraId="7876E46C"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2"/>
        <w:ind w:left="993" w:right="-3" w:hanging="426"/>
        <w:jc w:val="both"/>
        <w:rPr>
          <w:sz w:val="20"/>
          <w:szCs w:val="20"/>
          <w:bdr w:val="none" w:sz="0" w:space="0" w:color="auto"/>
          <w:lang w:eastAsia="en-US"/>
        </w:rPr>
      </w:pPr>
      <w:r w:rsidRPr="00FB217A">
        <w:rPr>
          <w:sz w:val="20"/>
          <w:szCs w:val="20"/>
          <w:bdr w:val="none" w:sz="0" w:space="0" w:color="auto"/>
          <w:lang w:eastAsia="en-US"/>
        </w:rPr>
        <w:t>Zamawiający niezwłocznie po zgłoszeniu żądania dokonania płatności bezpośredniej zawiadomi Wykonawcę</w:t>
      </w:r>
      <w:r w:rsidRPr="00FB217A">
        <w:rPr>
          <w:sz w:val="20"/>
          <w:szCs w:val="20"/>
          <w:bdr w:val="none" w:sz="0" w:space="0" w:color="auto"/>
          <w:lang w:eastAsia="en-US"/>
        </w:rPr>
        <w:br/>
        <w:t>o żądaniu Podwykonawcy lub dalszego Podwykonawcy, oraz wezwie Wykonawcę do zgłoszenia w formie pisemnej uwag dotyczących zasadności bezpośredniej zapłaty wynagrodzenia Podwykonawcy lub dalszemu Podwykonawcy, w terminie 7 dni od dnia doręczenia Wykonawcy wezwania.</w:t>
      </w:r>
    </w:p>
    <w:p w14:paraId="04260E61"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2"/>
        <w:ind w:left="993" w:right="-3" w:hanging="426"/>
        <w:jc w:val="both"/>
        <w:rPr>
          <w:sz w:val="20"/>
          <w:szCs w:val="20"/>
          <w:bdr w:val="none" w:sz="0" w:space="0" w:color="auto"/>
          <w:lang w:eastAsia="en-US"/>
        </w:rPr>
      </w:pPr>
      <w:r w:rsidRPr="00FB217A">
        <w:rPr>
          <w:sz w:val="20"/>
          <w:szCs w:val="20"/>
          <w:bdr w:val="none" w:sz="0" w:space="0" w:color="auto"/>
          <w:lang w:eastAsia="en-US"/>
        </w:rPr>
        <w:t>W przypadku zgłoszenia przez Wykonawcę uwag, o których mowa w ust. 3., podważających zasadność bezpośredniej zapłaty, Zamawiający</w:t>
      </w:r>
      <w:r w:rsidRPr="00FB217A">
        <w:rPr>
          <w:spacing w:val="-2"/>
          <w:sz w:val="20"/>
          <w:szCs w:val="20"/>
          <w:bdr w:val="none" w:sz="0" w:space="0" w:color="auto"/>
          <w:lang w:eastAsia="en-US"/>
        </w:rPr>
        <w:t xml:space="preserve"> </w:t>
      </w:r>
      <w:r w:rsidRPr="00FB217A">
        <w:rPr>
          <w:sz w:val="20"/>
          <w:szCs w:val="20"/>
          <w:bdr w:val="none" w:sz="0" w:space="0" w:color="auto"/>
          <w:lang w:eastAsia="en-US"/>
        </w:rPr>
        <w:t>może:</w:t>
      </w:r>
    </w:p>
    <w:p w14:paraId="43025E8E" w14:textId="77777777" w:rsidR="00FB217A" w:rsidRPr="00FB217A" w:rsidRDefault="00FB217A" w:rsidP="00FB217A">
      <w:pPr>
        <w:numPr>
          <w:ilvl w:val="0"/>
          <w:numId w:val="317"/>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2"/>
        <w:ind w:left="1418" w:right="-3" w:hanging="425"/>
        <w:jc w:val="both"/>
        <w:rPr>
          <w:sz w:val="20"/>
          <w:szCs w:val="20"/>
          <w:bdr w:val="none" w:sz="0" w:space="0" w:color="auto"/>
          <w:lang w:eastAsia="en-US"/>
        </w:rPr>
      </w:pPr>
      <w:r w:rsidRPr="00FB217A">
        <w:rPr>
          <w:sz w:val="20"/>
          <w:szCs w:val="20"/>
          <w:bdr w:val="none" w:sz="0" w:space="0" w:color="auto"/>
          <w:lang w:eastAsia="en-US"/>
        </w:rPr>
        <w:t>nie dokonać bezpośredniej zapłaty wynagrodzenia Podwykonawcy, jeżeli Wykonawca wykaże niezasadność takiej zapłaty</w:t>
      </w:r>
      <w:r w:rsidRPr="00FB217A">
        <w:rPr>
          <w:spacing w:val="1"/>
          <w:sz w:val="20"/>
          <w:szCs w:val="20"/>
          <w:bdr w:val="none" w:sz="0" w:space="0" w:color="auto"/>
          <w:lang w:eastAsia="en-US"/>
        </w:rPr>
        <w:t xml:space="preserve"> </w:t>
      </w:r>
      <w:r w:rsidRPr="00FB217A">
        <w:rPr>
          <w:sz w:val="20"/>
          <w:szCs w:val="20"/>
          <w:bdr w:val="none" w:sz="0" w:space="0" w:color="auto"/>
          <w:lang w:eastAsia="en-US"/>
        </w:rPr>
        <w:t>lub</w:t>
      </w:r>
    </w:p>
    <w:p w14:paraId="4CF233B8" w14:textId="77777777" w:rsidR="00FB217A" w:rsidRPr="00FB217A" w:rsidRDefault="00FB217A" w:rsidP="00FB217A">
      <w:pPr>
        <w:numPr>
          <w:ilvl w:val="0"/>
          <w:numId w:val="317"/>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2"/>
        <w:ind w:left="1418" w:right="-3" w:hanging="425"/>
        <w:jc w:val="both"/>
        <w:rPr>
          <w:sz w:val="20"/>
          <w:szCs w:val="20"/>
          <w:bdr w:val="none" w:sz="0" w:space="0" w:color="auto"/>
          <w:lang w:eastAsia="en-US"/>
        </w:rPr>
      </w:pPr>
      <w:r w:rsidRPr="00FB217A">
        <w:rPr>
          <w:sz w:val="20"/>
          <w:szCs w:val="20"/>
          <w:bdr w:val="none" w:sz="0" w:space="0" w:color="auto"/>
          <w:lang w:eastAsia="en-US"/>
        </w:rPr>
        <w:t>złożyć do depozytu sądowego kwotę potrzebną na pokrycie wynagrodzenia Podwykonawcy lub dalszego Podwykonawcy w przypadku zaistnienia zasadniczej wątpliwości co do wysokości kwoty należnej zapłaty lub podmiotu, któremu płatność się</w:t>
      </w:r>
      <w:r w:rsidRPr="00FB217A">
        <w:rPr>
          <w:spacing w:val="-4"/>
          <w:sz w:val="20"/>
          <w:szCs w:val="20"/>
          <w:bdr w:val="none" w:sz="0" w:space="0" w:color="auto"/>
          <w:lang w:eastAsia="en-US"/>
        </w:rPr>
        <w:t xml:space="preserve"> </w:t>
      </w:r>
      <w:r w:rsidRPr="00FB217A">
        <w:rPr>
          <w:sz w:val="20"/>
          <w:szCs w:val="20"/>
          <w:bdr w:val="none" w:sz="0" w:space="0" w:color="auto"/>
          <w:lang w:eastAsia="en-US"/>
        </w:rPr>
        <w:t>należy,</w:t>
      </w:r>
    </w:p>
    <w:p w14:paraId="02B6F449" w14:textId="77777777" w:rsidR="00FB217A" w:rsidRPr="00FB217A" w:rsidRDefault="00FB217A" w:rsidP="00FB217A">
      <w:pPr>
        <w:numPr>
          <w:ilvl w:val="0"/>
          <w:numId w:val="317"/>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spacing w:before="2"/>
        <w:ind w:left="1418" w:right="-3" w:hanging="425"/>
        <w:jc w:val="both"/>
        <w:rPr>
          <w:sz w:val="20"/>
          <w:szCs w:val="20"/>
          <w:bdr w:val="none" w:sz="0" w:space="0" w:color="auto"/>
          <w:lang w:eastAsia="en-US"/>
        </w:rPr>
      </w:pPr>
      <w:r w:rsidRPr="00FB217A">
        <w:rPr>
          <w:sz w:val="20"/>
          <w:szCs w:val="20"/>
          <w:bdr w:val="none" w:sz="0" w:space="0" w:color="auto"/>
          <w:lang w:eastAsia="en-US"/>
        </w:rPr>
        <w:t>dokonać bezpośredniej zapłaty wynagrodzenia Podwykonawcy lub dalszemu Podwykonawcy, jeżeli Podwykonawca lub dalszy Podwykonawca wykaże zasadność takiej</w:t>
      </w:r>
      <w:r w:rsidRPr="00FB217A">
        <w:rPr>
          <w:spacing w:val="-1"/>
          <w:sz w:val="20"/>
          <w:szCs w:val="20"/>
          <w:bdr w:val="none" w:sz="0" w:space="0" w:color="auto"/>
          <w:lang w:eastAsia="en-US"/>
        </w:rPr>
        <w:t xml:space="preserve"> </w:t>
      </w:r>
      <w:r w:rsidRPr="00FB217A">
        <w:rPr>
          <w:sz w:val="20"/>
          <w:szCs w:val="20"/>
          <w:bdr w:val="none" w:sz="0" w:space="0" w:color="auto"/>
          <w:lang w:eastAsia="en-US"/>
        </w:rPr>
        <w:t>zapłaty.</w:t>
      </w:r>
    </w:p>
    <w:p w14:paraId="3FC65136"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jest zobowiązany zapłacić Podwykonawcy lub dalszemu Podwykonawcy należne wynagrodzenie, będące przedmiotem żądania, o którym mowa w ust. 2, jeżeli Podwykonawca lub dalszy Podwykonawca udokumentuje jego zasadność fakturą VAT lub rachunkiem oraz dokumentami potwierdzającymi wykonanie</w:t>
      </w:r>
      <w:r w:rsidRPr="00FB217A">
        <w:rPr>
          <w:sz w:val="20"/>
          <w:szCs w:val="20"/>
          <w:bdr w:val="none" w:sz="0" w:space="0" w:color="auto"/>
          <w:lang w:eastAsia="en-US"/>
        </w:rPr>
        <w:br/>
        <w:t>i odbiór robót, a Wykonawca nie złoży w trybie określonym w ust. 4, uwag wykazujących niezasadność bezpośredniej zapłaty. Bezpośrednia zapłata obejmuje wyłącznie należne wynagrodzenie, bez odsetek należnych Podwykonawcy lub dalszemu Podwykonawcy z tytułu uchybienia terminowi</w:t>
      </w:r>
      <w:r w:rsidRPr="00FB217A">
        <w:rPr>
          <w:spacing w:val="-1"/>
          <w:sz w:val="20"/>
          <w:szCs w:val="20"/>
          <w:bdr w:val="none" w:sz="0" w:space="0" w:color="auto"/>
          <w:lang w:eastAsia="en-US"/>
        </w:rPr>
        <w:t xml:space="preserve"> </w:t>
      </w:r>
      <w:r w:rsidRPr="00FB217A">
        <w:rPr>
          <w:sz w:val="20"/>
          <w:szCs w:val="20"/>
          <w:bdr w:val="none" w:sz="0" w:space="0" w:color="auto"/>
          <w:lang w:eastAsia="en-US"/>
        </w:rPr>
        <w:t>zapłaty.</w:t>
      </w:r>
    </w:p>
    <w:p w14:paraId="36266368"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Równowartość kwoty zapłaconej Podwykonawcy lub dalszemu Podwykonawcy, bądź skierowanej do depozytu sądowego, Zamawiający potrąci z wynagrodzenia należnego</w:t>
      </w:r>
      <w:r w:rsidRPr="00FB217A">
        <w:rPr>
          <w:spacing w:val="-4"/>
          <w:sz w:val="20"/>
          <w:szCs w:val="20"/>
          <w:bdr w:val="none" w:sz="0" w:space="0" w:color="auto"/>
          <w:lang w:eastAsia="en-US"/>
        </w:rPr>
        <w:t xml:space="preserve"> </w:t>
      </w:r>
      <w:r w:rsidRPr="00FB217A">
        <w:rPr>
          <w:sz w:val="20"/>
          <w:szCs w:val="20"/>
          <w:bdr w:val="none" w:sz="0" w:space="0" w:color="auto"/>
          <w:lang w:eastAsia="en-US"/>
        </w:rPr>
        <w:t>Wykonawcy.</w:t>
      </w:r>
    </w:p>
    <w:p w14:paraId="79C04EA4" w14:textId="77777777" w:rsidR="00FB217A" w:rsidRPr="00FB217A" w:rsidRDefault="00FB217A" w:rsidP="00FB217A">
      <w:pPr>
        <w:numPr>
          <w:ilvl w:val="0"/>
          <w:numId w:val="28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Podstawą wypłaty wynagrodzenia należnego Wykonawcy będzie wystawiona przez Wykonawcę faktura VAT (rachunek), odpowiednio wraz z:</w:t>
      </w:r>
    </w:p>
    <w:p w14:paraId="6195DCD1" w14:textId="77777777" w:rsidR="00FB217A" w:rsidRPr="00FB217A" w:rsidRDefault="00FB217A" w:rsidP="00FB217A">
      <w:pPr>
        <w:numPr>
          <w:ilvl w:val="0"/>
          <w:numId w:val="31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kopiami faktur VAT lub rachunków wystawionych przez zaakceptowanych przez Zamawiającego Podwykonawców i dalszych Podwykonawców za wykonane przez nich roboty budowlane, dostawy i usługi,</w:t>
      </w:r>
    </w:p>
    <w:p w14:paraId="4D4525DA" w14:textId="77777777" w:rsidR="00FB217A" w:rsidRPr="00FB217A" w:rsidRDefault="00FB217A" w:rsidP="00FB217A">
      <w:pPr>
        <w:numPr>
          <w:ilvl w:val="0"/>
          <w:numId w:val="31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kopiami przelewów bankowych potwierdzających dokonanie przez Wykonawcę płatności na rzecz Podwykonawców i dalszych Podwykonawców za wykonane przez nich roboty budowlane, dostawy i usługi.</w:t>
      </w:r>
    </w:p>
    <w:p w14:paraId="70C9F38F"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Jeżeli Wykonawca nie przedstawi wraz z fakturą VAT (rachunkiem) dokumentów, o których mowa w ust. 7, Zamawiający jest uprawniony do wstrzymania wypłaty należnego Wykonawcy wynagrodzenia do czasu przedłożenia przez Wykonawcę stosownych dokumentów. Wstrzymanie przez Zamawiającego zapłaty do czasu wypełnienia przez Wykonawcę wymagań, o których mowa w ust. 7, nie skutkuje nie dotrzymaniem przez Zamawiającego terminu płatności i nie uprawnia Wykonawcy do żądania</w:t>
      </w:r>
      <w:r w:rsidRPr="00FB217A">
        <w:rPr>
          <w:spacing w:val="-4"/>
          <w:sz w:val="20"/>
          <w:szCs w:val="20"/>
          <w:bdr w:val="none" w:sz="0" w:space="0" w:color="auto"/>
          <w:lang w:eastAsia="en-US"/>
        </w:rPr>
        <w:t xml:space="preserve"> </w:t>
      </w:r>
      <w:r w:rsidRPr="00FB217A">
        <w:rPr>
          <w:sz w:val="20"/>
          <w:szCs w:val="20"/>
          <w:bdr w:val="none" w:sz="0" w:space="0" w:color="auto"/>
          <w:lang w:eastAsia="en-US"/>
        </w:rPr>
        <w:t>odsetek.</w:t>
      </w:r>
    </w:p>
    <w:p w14:paraId="0E91AD36"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jest uprawniony do żądania i uzyskania od Wykonawcy niezwłocznych wyjaśnień</w:t>
      </w:r>
      <w:r w:rsidRPr="00FB217A">
        <w:rPr>
          <w:sz w:val="20"/>
          <w:szCs w:val="20"/>
          <w:bdr w:val="none" w:sz="0" w:space="0" w:color="auto"/>
          <w:lang w:eastAsia="en-US"/>
        </w:rPr>
        <w:br/>
        <w:t>w przypadku wątpliwości dotyczących dokumentów składanych wraz z fakturą</w:t>
      </w:r>
      <w:r w:rsidRPr="00FB217A">
        <w:rPr>
          <w:spacing w:val="-1"/>
          <w:sz w:val="20"/>
          <w:szCs w:val="20"/>
          <w:bdr w:val="none" w:sz="0" w:space="0" w:color="auto"/>
          <w:lang w:eastAsia="en-US"/>
        </w:rPr>
        <w:t xml:space="preserve"> </w:t>
      </w:r>
      <w:r w:rsidRPr="00FB217A">
        <w:rPr>
          <w:sz w:val="20"/>
          <w:szCs w:val="20"/>
          <w:bdr w:val="none" w:sz="0" w:space="0" w:color="auto"/>
          <w:lang w:eastAsia="en-US"/>
        </w:rPr>
        <w:t>końcową.</w:t>
      </w:r>
    </w:p>
    <w:p w14:paraId="05AEB8A1"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jest uprawniony do odstąpienia od dokonania bezpośredniej płatności na rzecz Podwykonawcy lub dalszego Podwykonawcy i do wypłaty Wykonawcy należnego wynagrodzenia, jeżeli Wykonawca zgłosi uwagi, o których mowa w ust. 4 i wykaże niezasadność takiej płatności, lub jeżeli Wykonawca nie zgłosi uwag   o których mowa w ust. 4, a Podwykonawca lub dalszy Podwykonawca nie wykażą zasadności takiej</w:t>
      </w:r>
      <w:r w:rsidRPr="00FB217A">
        <w:rPr>
          <w:spacing w:val="1"/>
          <w:sz w:val="20"/>
          <w:szCs w:val="20"/>
          <w:bdr w:val="none" w:sz="0" w:space="0" w:color="auto"/>
          <w:lang w:eastAsia="en-US"/>
        </w:rPr>
        <w:t xml:space="preserve"> </w:t>
      </w:r>
      <w:r w:rsidRPr="00FB217A">
        <w:rPr>
          <w:sz w:val="20"/>
          <w:szCs w:val="20"/>
          <w:bdr w:val="none" w:sz="0" w:space="0" w:color="auto"/>
          <w:lang w:eastAsia="en-US"/>
        </w:rPr>
        <w:t>płatności.</w:t>
      </w:r>
    </w:p>
    <w:p w14:paraId="1AED9AF5"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może dokonać bezpośredniej płatności na rzecz Podwykonawcy lub dalszego Podwykonawcy, jeżeli Wykonawca zgłosi uwagi, o których mowa w ust. 4, i potwierdzi zasadność takiej płatności, lub jeżeli Wykonawca nie zgłosi uwag, o których mowa w ust. 4, a Podwykonawca lub dalszy Podwykonawca wykażą zasadność takiej płatności.</w:t>
      </w:r>
    </w:p>
    <w:p w14:paraId="285E71C3"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Podstawą płatności bezpośredniej dokonywanej przez Zamawiającego na rzecz Podwykonawcy lub dalszego Podwykonawcy będzie kopia faktury VAT lub rachunku Podwykonawcy lub dalszego Podwykonawcy, potwierdzona za zgodność z oryginałem przez Podwykonawcę lub dalszego Podwykonawcę, przedstawiona Zamawiającemu wraz z potwierdzoną za zgodność z oryginałem</w:t>
      </w:r>
      <w:r w:rsidRPr="00FB217A">
        <w:rPr>
          <w:spacing w:val="17"/>
          <w:sz w:val="20"/>
          <w:szCs w:val="20"/>
          <w:bdr w:val="none" w:sz="0" w:space="0" w:color="auto"/>
          <w:lang w:eastAsia="en-US"/>
        </w:rPr>
        <w:t xml:space="preserve"> </w:t>
      </w:r>
      <w:r w:rsidRPr="00FB217A">
        <w:rPr>
          <w:sz w:val="20"/>
          <w:szCs w:val="20"/>
          <w:bdr w:val="none" w:sz="0" w:space="0" w:color="auto"/>
          <w:lang w:eastAsia="en-US"/>
        </w:rPr>
        <w:t xml:space="preserve">kopią protokołu odbioru przez Podwykonawcę </w:t>
      </w:r>
      <w:r w:rsidRPr="00FB217A">
        <w:rPr>
          <w:sz w:val="20"/>
          <w:szCs w:val="20"/>
          <w:bdr w:val="none" w:sz="0" w:space="0" w:color="auto"/>
          <w:lang w:eastAsia="en-US"/>
        </w:rPr>
        <w:lastRenderedPageBreak/>
        <w:t>lub dalszego Podwykonawcę robót budowlanych, lub potwierdzeniem odbioru dostaw lub usług.</w:t>
      </w:r>
    </w:p>
    <w:p w14:paraId="4A3F07A0"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Bezpośrednia płatność dokonywana przez Zamawiającego na rzecz Podwykonawcy lub dalszego Podwykonawcy będzie obejmować wyłącznie należne Podwykonawcy lub dalszemu Podwykonawcy wynagrodzenie, bez odsetek należnych Podwykonawcy lub dalszemu Podwykonawcy z tytułu opóźnienia w zapłacie należnego wynagrodzenia przez Wykonawcę lub Podwykonawcę i będzie dotyczyć wyłącznie należności powstałych po zaakceptowaniu przez Zamawiającego umowy o podwykonawstwo robót budowlanych lub umowy                                       o podwykonawstwo w zakresie dostaw lub</w:t>
      </w:r>
      <w:r w:rsidRPr="00FB217A">
        <w:rPr>
          <w:spacing w:val="-2"/>
          <w:sz w:val="20"/>
          <w:szCs w:val="20"/>
          <w:bdr w:val="none" w:sz="0" w:space="0" w:color="auto"/>
          <w:lang w:eastAsia="en-US"/>
        </w:rPr>
        <w:t xml:space="preserve"> </w:t>
      </w:r>
      <w:r w:rsidRPr="00FB217A">
        <w:rPr>
          <w:sz w:val="20"/>
          <w:szCs w:val="20"/>
          <w:bdr w:val="none" w:sz="0" w:space="0" w:color="auto"/>
          <w:lang w:eastAsia="en-US"/>
        </w:rPr>
        <w:t>usług.</w:t>
      </w:r>
    </w:p>
    <w:p w14:paraId="6F147165"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Dokonanie bezpośredniej płatności na rzecz Podwykonawcy lub dalszego Podwykonawcy lub ważne złożenie kwoty potrzebnej na pokrycie wynagrodzenia z tytułu bezpośredniej płatności do depozytu sądowego, skutkuje umorzeniem wierzytelności przysługującej Wykonawcy od Zamawiającego z tytułu wynagrodzenia do wysokości kwoty odpowiadającej dokonanej</w:t>
      </w:r>
      <w:r w:rsidRPr="00FB217A">
        <w:rPr>
          <w:spacing w:val="-1"/>
          <w:sz w:val="20"/>
          <w:szCs w:val="20"/>
          <w:bdr w:val="none" w:sz="0" w:space="0" w:color="auto"/>
          <w:lang w:eastAsia="en-US"/>
        </w:rPr>
        <w:t xml:space="preserve"> </w:t>
      </w:r>
      <w:r w:rsidRPr="00FB217A">
        <w:rPr>
          <w:sz w:val="20"/>
          <w:szCs w:val="20"/>
          <w:bdr w:val="none" w:sz="0" w:space="0" w:color="auto"/>
          <w:lang w:eastAsia="en-US"/>
        </w:rPr>
        <w:t>płatności.</w:t>
      </w:r>
    </w:p>
    <w:p w14:paraId="7E4F1B96"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Zamawiający dokona bezpośredniej płatności na rzecz Podwykonawcy lub dalszego Podwykonawcy w terminie 14 dni od dnia pisemnego potwierdzenia Podwykonawcy lub dalszemu Podwykonawcy przez Zamawiającego uznania płatności bezpośredniej za</w:t>
      </w:r>
      <w:r w:rsidRPr="00FB217A">
        <w:rPr>
          <w:spacing w:val="1"/>
          <w:sz w:val="20"/>
          <w:szCs w:val="20"/>
          <w:bdr w:val="none" w:sz="0" w:space="0" w:color="auto"/>
          <w:lang w:eastAsia="en-US"/>
        </w:rPr>
        <w:t xml:space="preserve"> </w:t>
      </w:r>
      <w:r w:rsidRPr="00FB217A">
        <w:rPr>
          <w:sz w:val="20"/>
          <w:szCs w:val="20"/>
          <w:bdr w:val="none" w:sz="0" w:space="0" w:color="auto"/>
          <w:lang w:eastAsia="en-US"/>
        </w:rPr>
        <w:t>uzasadnioną.</w:t>
      </w:r>
    </w:p>
    <w:p w14:paraId="3BE238E9"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Zamawiający może złożyć do depozytu sądowego kwotę potrzebną na pokrycie wynagrodzenia Podwykonawcy lub dalszego Podwykonawcy w przypadku zasadniczych wątpliwości co do wysokości należnej zapłaty lub co do podmiotu, któremu płatność należy się, co uznaje się za równoznaczne z wykonaniem w zakresie objętym zdeponowaną kwotą zobowiązania Zamawiającego względem Wykonawcy.</w:t>
      </w:r>
    </w:p>
    <w:p w14:paraId="70AE2061"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Odpowiedzialność Zamawiającego wobec Podwykonawcy lub dalszego Podwykonawcy z tytułu płatności bezpośrednich za wykonanie robót budowlanych jest ograniczona wyłącznie do wysokości kwoty należności za wykonanie tych robót budowlanych wynikającej z umowy o podwykonawstwo. W przypadku różnic w cenach za wykonane roboty pomiędzy cenami określonymi umową o podwykonawstwo a cenami wynikającymi                        z umowy Zamawiającego z Wykonawcą, Zamawiający uzna i wypłaci Podwykonawcy lub dalszemu Podwykonawcy na podstawie wystawionej przez niego faktury VAT lub rachunku wyłącznie kwotę należną na podstawie cen wynikających z umowy Zamawiającego z</w:t>
      </w:r>
      <w:r w:rsidRPr="00FB217A">
        <w:rPr>
          <w:spacing w:val="-4"/>
          <w:sz w:val="20"/>
          <w:szCs w:val="20"/>
          <w:bdr w:val="none" w:sz="0" w:space="0" w:color="auto"/>
          <w:lang w:eastAsia="en-US"/>
        </w:rPr>
        <w:t xml:space="preserve"> </w:t>
      </w:r>
      <w:r w:rsidRPr="00FB217A">
        <w:rPr>
          <w:sz w:val="20"/>
          <w:szCs w:val="20"/>
          <w:bdr w:val="none" w:sz="0" w:space="0" w:color="auto"/>
          <w:lang w:eastAsia="en-US"/>
        </w:rPr>
        <w:t>Wykonawcą.</w:t>
      </w:r>
    </w:p>
    <w:p w14:paraId="631D0BFE"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przypadku, gdy Podwykonawcy lub dalsi Podwykonawcy, uprawnieni do uzyskania od Zamawiającego płatności bezpośrednich, nie wystawili żadnych rachunków lub faktur VAT w danym okresie rozliczeniowym,</w:t>
      </w:r>
      <w:r w:rsidRPr="00FB217A">
        <w:rPr>
          <w:sz w:val="20"/>
          <w:szCs w:val="20"/>
          <w:bdr w:val="none" w:sz="0" w:space="0" w:color="auto"/>
          <w:lang w:eastAsia="en-US"/>
        </w:rPr>
        <w:br/>
        <w:t>i Wykonawca załączy do wystawianego rachunku lub faktury VAT oświadczenia Podwykonawców i dalszych Podwykonawców potwierdzające tę okoliczność, cała kwota wynikająca z faktury VAT lub rachunku zostanie wypłacona przez Zamawiającego</w:t>
      </w:r>
      <w:r w:rsidRPr="00FB217A">
        <w:rPr>
          <w:spacing w:val="-3"/>
          <w:sz w:val="20"/>
          <w:szCs w:val="20"/>
          <w:bdr w:val="none" w:sz="0" w:space="0" w:color="auto"/>
          <w:lang w:eastAsia="en-US"/>
        </w:rPr>
        <w:t xml:space="preserve"> </w:t>
      </w:r>
      <w:r w:rsidRPr="00FB217A">
        <w:rPr>
          <w:sz w:val="20"/>
          <w:szCs w:val="20"/>
          <w:bdr w:val="none" w:sz="0" w:space="0" w:color="auto"/>
          <w:lang w:eastAsia="en-US"/>
        </w:rPr>
        <w:t>Wykonawcy.</w:t>
      </w:r>
    </w:p>
    <w:p w14:paraId="6C61F8B2" w14:textId="77777777" w:rsidR="00FB217A" w:rsidRPr="00FB217A" w:rsidRDefault="00FB217A" w:rsidP="00FB217A">
      <w:pPr>
        <w:numPr>
          <w:ilvl w:val="0"/>
          <w:numId w:val="319"/>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Do końcowej faktury VAT (rachunku) za wykonanie przedmiotu umowy Wykonawca dołączy oświadczenia Podwykonawców i dalszych Podwykonawców o pełnym zafakturowaniu przez nich lub objęciu wystawionymi przez nich rachunkami zakresu robót wykonanych zgodnie z umowami o podwykonawstwo oraz o pełnym rozliczeniu tych robót do wysokości objętej płatnością</w:t>
      </w:r>
      <w:r w:rsidRPr="00FB217A">
        <w:rPr>
          <w:spacing w:val="-4"/>
          <w:sz w:val="20"/>
          <w:szCs w:val="20"/>
          <w:bdr w:val="none" w:sz="0" w:space="0" w:color="auto"/>
          <w:lang w:eastAsia="en-US"/>
        </w:rPr>
        <w:t xml:space="preserve"> </w:t>
      </w:r>
      <w:r w:rsidRPr="00FB217A">
        <w:rPr>
          <w:sz w:val="20"/>
          <w:szCs w:val="20"/>
          <w:bdr w:val="none" w:sz="0" w:space="0" w:color="auto"/>
          <w:lang w:eastAsia="en-US"/>
        </w:rPr>
        <w:t>końcową.</w:t>
      </w:r>
    </w:p>
    <w:p w14:paraId="058EB45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VI. ODBIORY</w:t>
      </w:r>
    </w:p>
    <w:p w14:paraId="4EA8070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16</w:t>
      </w:r>
    </w:p>
    <w:p w14:paraId="1F235B16" w14:textId="77777777" w:rsidR="00FB217A" w:rsidRPr="00FB217A" w:rsidRDefault="00FB217A" w:rsidP="00FB217A">
      <w:pPr>
        <w:widowControl/>
        <w:numPr>
          <w:ilvl w:val="0"/>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 xml:space="preserve">Wykonawca przekaże Zamawiającemu kompletne dokumenty wymienione w § 3 ust. 6 pkt. 6.1. w formie </w:t>
      </w:r>
      <w:r w:rsidRPr="00FB217A">
        <w:rPr>
          <w:sz w:val="20"/>
          <w:szCs w:val="20"/>
          <w:bdr w:val="none" w:sz="0" w:space="0" w:color="auto"/>
          <w:lang w:eastAsia="en-US"/>
        </w:rPr>
        <w:br/>
        <w:t>i ilości określonej w § 3 ust. 6 pkt. 6.2. Do przekazanych dokumentów winien być sporządzony spis treści obejmujący minimum: liczbę porządkową, nazwę dokumentu, liczbę stron dokumentu oraz nazwę nośnika na jakim jest przekazany wraz z pozwoleniem na budowę.</w:t>
      </w:r>
    </w:p>
    <w:p w14:paraId="2A6A1AE8" w14:textId="77777777" w:rsidR="00FB217A" w:rsidRPr="00FB217A" w:rsidRDefault="00FB217A" w:rsidP="00FB217A">
      <w:pPr>
        <w:widowControl/>
        <w:numPr>
          <w:ilvl w:val="0"/>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Odbioru robót zanikających i ulegających zakryciu, dokonuje Inspektor nadzoru w obecności Wykonawcy w terminie 3 dni od daty pisemnego zawiadomienia, dokonanego przez Wykonawcę do Inspektora nadzoru. Czynności te dokonuje się protokołem odbioru robót zanikowych i ulegających zakryciu. Odbiór polega na końcowej ocenie ilości i jakości wykonanych robót, które w dalszym procesie realizacji robót ulegają zakryciu lub</w:t>
      </w:r>
      <w:r w:rsidRPr="00FB217A">
        <w:rPr>
          <w:spacing w:val="-4"/>
          <w:sz w:val="20"/>
          <w:szCs w:val="20"/>
          <w:bdr w:val="none" w:sz="0" w:space="0" w:color="auto"/>
          <w:lang w:eastAsia="en-US"/>
        </w:rPr>
        <w:t xml:space="preserve"> </w:t>
      </w:r>
      <w:r w:rsidRPr="00FB217A">
        <w:rPr>
          <w:sz w:val="20"/>
          <w:szCs w:val="20"/>
          <w:bdr w:val="none" w:sz="0" w:space="0" w:color="auto"/>
          <w:lang w:eastAsia="en-US"/>
        </w:rPr>
        <w:t>zanikają.</w:t>
      </w:r>
    </w:p>
    <w:p w14:paraId="43970DCC" w14:textId="77777777" w:rsidR="00FB217A" w:rsidRPr="00FB217A" w:rsidRDefault="00FB217A" w:rsidP="00FB217A">
      <w:pPr>
        <w:widowControl/>
        <w:numPr>
          <w:ilvl w:val="0"/>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Przedmiotem odbioru końcowego jest wykonany w całości przedmiot umowy określony w Rozdziale</w:t>
      </w:r>
      <w:r w:rsidRPr="00FB217A">
        <w:rPr>
          <w:spacing w:val="-17"/>
          <w:sz w:val="20"/>
          <w:szCs w:val="20"/>
          <w:bdr w:val="none" w:sz="0" w:space="0" w:color="auto"/>
          <w:lang w:eastAsia="en-US"/>
        </w:rPr>
        <w:t xml:space="preserve"> </w:t>
      </w:r>
      <w:r w:rsidRPr="00FB217A">
        <w:rPr>
          <w:sz w:val="20"/>
          <w:szCs w:val="20"/>
          <w:bdr w:val="none" w:sz="0" w:space="0" w:color="auto"/>
          <w:lang w:eastAsia="en-US"/>
        </w:rPr>
        <w:t>I.</w:t>
      </w:r>
    </w:p>
    <w:p w14:paraId="14F92AF2" w14:textId="77777777" w:rsidR="00FB217A" w:rsidRPr="00FB217A" w:rsidRDefault="00FB217A" w:rsidP="00FB217A">
      <w:pPr>
        <w:widowControl/>
        <w:numPr>
          <w:ilvl w:val="1"/>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1418" w:right="30"/>
        <w:jc w:val="both"/>
        <w:rPr>
          <w:sz w:val="20"/>
          <w:szCs w:val="20"/>
          <w:bdr w:val="none" w:sz="0" w:space="0" w:color="auto"/>
          <w:lang w:eastAsia="en-US"/>
        </w:rPr>
      </w:pPr>
      <w:r w:rsidRPr="00FB217A">
        <w:rPr>
          <w:color w:val="auto"/>
          <w:sz w:val="20"/>
          <w:szCs w:val="20"/>
          <w:bdr w:val="none" w:sz="0" w:space="0" w:color="auto"/>
          <w:lang w:eastAsia="en-US"/>
        </w:rPr>
        <w:t>Po zrealizowaniu przedmiotu umowy Wykonawca przekazuje w formie papierowej oraz na pendrive Inspektorowi nadzoru rozliczenie końcowe przedmiotu umowy. Podstawę sporządzenia rozliczenia końcowego stanowi operat kolaudacyjny. Inspektor nadzoru zobowiązany jest sprawdzić rozliczenie końcowe w ciągu 7 dni od daty dostarczenia przez Wykonawcę. Sprawdzone i zatwierdzone przez Inspektora nadzoru rozliczenie jest niezbędnym warunkiem podpisania przez niego protokołu odbioru końcowego.</w:t>
      </w:r>
    </w:p>
    <w:p w14:paraId="35F1459B" w14:textId="77777777" w:rsidR="00FB217A" w:rsidRPr="00FB217A" w:rsidRDefault="00FB217A" w:rsidP="00FB217A">
      <w:pPr>
        <w:widowControl/>
        <w:numPr>
          <w:ilvl w:val="0"/>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 xml:space="preserve">Przez „operat kolaudacyjny” należy rozumieć zbiór wszystkich dokumentów umownych, z uwzględnieniem zmian zaistniałych w czasie realizacji robót, wyników przeprowadzonych badań, pomiarów i prób, atesty, certyfikaty, metki, oświadczenie Wykonawcy o zgodności wykonania robót z dokumentacją techniczną, obowiązującymi przepisami i normami, kompletną dokumentację powykonawczą itd. stanowiących podstawę </w:t>
      </w:r>
      <w:r w:rsidRPr="00FB217A">
        <w:rPr>
          <w:sz w:val="20"/>
          <w:szCs w:val="20"/>
          <w:bdr w:val="none" w:sz="0" w:space="0" w:color="auto"/>
          <w:lang w:eastAsia="en-US"/>
        </w:rPr>
        <w:lastRenderedPageBreak/>
        <w:t>odbioru końcowego. Brak w/w dokumentów skutkować może odmową dokonania odbioru przedmiotu umowy. Wykonawca po uzyskaniu akceptacji Inspektora nadzoru zobowiązany jest zawiadomić pisemnie Zamawiającego z 3 – dniowym wyprzedzeniem o fakcie gotowości do odbioru. Wszelkie skutki niedochowania powyższego terminu obciążają Wykonawcę.</w:t>
      </w:r>
    </w:p>
    <w:p w14:paraId="04080DED" w14:textId="77777777" w:rsidR="00FB217A" w:rsidRPr="00FB217A" w:rsidRDefault="00FB217A" w:rsidP="00FB217A">
      <w:pPr>
        <w:widowControl/>
        <w:numPr>
          <w:ilvl w:val="0"/>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993" w:right="30" w:hanging="426"/>
        <w:jc w:val="both"/>
        <w:rPr>
          <w:sz w:val="20"/>
          <w:szCs w:val="20"/>
          <w:bdr w:val="none" w:sz="0" w:space="0" w:color="auto"/>
          <w:lang w:eastAsia="en-US"/>
        </w:rPr>
      </w:pPr>
      <w:r w:rsidRPr="00FB217A">
        <w:rPr>
          <w:color w:val="auto"/>
          <w:sz w:val="20"/>
          <w:szCs w:val="20"/>
          <w:bdr w:val="none" w:sz="0" w:space="0" w:color="auto"/>
          <w:lang w:eastAsia="en-US"/>
        </w:rPr>
        <w:t xml:space="preserve">Zamawiający po stwierdzeniu zakończenia prac i sprawdzeniu kompletności przedłożonych dokumentów potwierdza gotowość Wykonawcy do odbioru i wyznacza termin odbioru końcowego. Odbiór końcowy powinien odbyć się nie później niż w ciągu 15 dni licząc od daty otrzymania powiadomienia, o którym mowa </w:t>
      </w:r>
      <w:r w:rsidRPr="00FB217A">
        <w:rPr>
          <w:color w:val="auto"/>
          <w:sz w:val="20"/>
          <w:szCs w:val="20"/>
          <w:bdr w:val="none" w:sz="0" w:space="0" w:color="auto"/>
          <w:lang w:eastAsia="en-US"/>
        </w:rPr>
        <w:br/>
        <w:t>w ust. 4.</w:t>
      </w:r>
    </w:p>
    <w:p w14:paraId="440ADC91" w14:textId="77777777" w:rsidR="00FB217A" w:rsidRPr="00FB217A" w:rsidRDefault="00FB217A" w:rsidP="00FB217A">
      <w:pPr>
        <w:widowControl/>
        <w:numPr>
          <w:ilvl w:val="0"/>
          <w:numId w:val="355"/>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ind w:left="993" w:right="30" w:hanging="426"/>
        <w:jc w:val="both"/>
        <w:rPr>
          <w:sz w:val="20"/>
          <w:szCs w:val="20"/>
          <w:bdr w:val="none" w:sz="0" w:space="0" w:color="auto"/>
          <w:lang w:eastAsia="en-US"/>
        </w:rPr>
      </w:pPr>
      <w:r w:rsidRPr="00FB217A">
        <w:rPr>
          <w:color w:val="auto"/>
          <w:sz w:val="20"/>
          <w:szCs w:val="20"/>
          <w:bdr w:val="none" w:sz="0" w:space="0" w:color="auto"/>
          <w:lang w:eastAsia="en-US"/>
        </w:rPr>
        <w:t xml:space="preserve">Odbiór końcowy będzie dokonywany wg </w:t>
      </w:r>
      <w:r w:rsidRPr="00FB217A">
        <w:rPr>
          <w:sz w:val="20"/>
          <w:szCs w:val="20"/>
          <w:bdr w:val="none" w:sz="0" w:space="0" w:color="auto"/>
          <w:lang w:eastAsia="en-US"/>
        </w:rPr>
        <w:t>protokołu, którego wzór stanowi załącznik do niniejszej umowy.</w:t>
      </w:r>
    </w:p>
    <w:p w14:paraId="6FBC8B9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17</w:t>
      </w:r>
    </w:p>
    <w:p w14:paraId="2F44867C" w14:textId="77777777" w:rsidR="00FB217A" w:rsidRPr="00FB217A" w:rsidRDefault="00FB217A" w:rsidP="00FB217A">
      <w:pPr>
        <w:widowControl/>
        <w:numPr>
          <w:ilvl w:val="0"/>
          <w:numId w:val="35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jc w:val="both"/>
        <w:rPr>
          <w:sz w:val="20"/>
          <w:szCs w:val="20"/>
          <w:bdr w:val="none" w:sz="0" w:space="0" w:color="auto"/>
          <w:lang w:eastAsia="en-US"/>
        </w:rPr>
      </w:pPr>
      <w:r w:rsidRPr="00FB217A">
        <w:rPr>
          <w:sz w:val="20"/>
          <w:szCs w:val="20"/>
          <w:bdr w:val="none" w:sz="0" w:space="0" w:color="auto"/>
          <w:lang w:eastAsia="en-US"/>
        </w:rPr>
        <w:t>Jeżeli w toku czynności odbioru zostaną stwierdzone wady, to Zamawiającemu przysługują następujące uprawnienia:</w:t>
      </w:r>
    </w:p>
    <w:p w14:paraId="72E8207B" w14:textId="77777777" w:rsidR="00FB217A" w:rsidRPr="00FB217A" w:rsidRDefault="00FB217A" w:rsidP="00FB217A">
      <w:pPr>
        <w:widowControl/>
        <w:numPr>
          <w:ilvl w:val="1"/>
          <w:numId w:val="35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jc w:val="both"/>
        <w:rPr>
          <w:sz w:val="20"/>
          <w:szCs w:val="20"/>
          <w:bdr w:val="none" w:sz="0" w:space="0" w:color="auto"/>
          <w:lang w:eastAsia="en-US"/>
        </w:rPr>
      </w:pPr>
      <w:r w:rsidRPr="00FB217A">
        <w:rPr>
          <w:sz w:val="20"/>
          <w:szCs w:val="20"/>
          <w:bdr w:val="none" w:sz="0" w:space="0" w:color="auto"/>
          <w:lang w:eastAsia="en-US"/>
        </w:rPr>
        <w:t>jeżeli wady nadają się do usunięcia, to Wykonawca usunie je w terminie uzgodnionym z Zamawiającym;</w:t>
      </w:r>
    </w:p>
    <w:p w14:paraId="4E32FBEE" w14:textId="77777777" w:rsidR="00FB217A" w:rsidRPr="00FB217A" w:rsidRDefault="00FB217A" w:rsidP="00FB217A">
      <w:pPr>
        <w:widowControl/>
        <w:numPr>
          <w:ilvl w:val="1"/>
          <w:numId w:val="35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jc w:val="both"/>
        <w:rPr>
          <w:sz w:val="20"/>
          <w:szCs w:val="20"/>
          <w:bdr w:val="none" w:sz="0" w:space="0" w:color="auto"/>
          <w:lang w:eastAsia="en-US"/>
        </w:rPr>
      </w:pPr>
      <w:r w:rsidRPr="00FB217A">
        <w:rPr>
          <w:sz w:val="20"/>
          <w:szCs w:val="20"/>
          <w:bdr w:val="none" w:sz="0" w:space="0" w:color="auto"/>
          <w:lang w:eastAsia="en-US"/>
        </w:rPr>
        <w:t>jeżeli wady nie nadają się do usunięcia,</w:t>
      </w:r>
      <w:r w:rsidRPr="00FB217A">
        <w:rPr>
          <w:spacing w:val="1"/>
          <w:sz w:val="20"/>
          <w:szCs w:val="20"/>
          <w:bdr w:val="none" w:sz="0" w:space="0" w:color="auto"/>
          <w:lang w:eastAsia="en-US"/>
        </w:rPr>
        <w:t xml:space="preserve"> </w:t>
      </w:r>
      <w:r w:rsidRPr="00FB217A">
        <w:rPr>
          <w:sz w:val="20"/>
          <w:szCs w:val="20"/>
          <w:bdr w:val="none" w:sz="0" w:space="0" w:color="auto"/>
          <w:lang w:eastAsia="en-US"/>
        </w:rPr>
        <w:t>to:</w:t>
      </w:r>
    </w:p>
    <w:p w14:paraId="14F7AD02" w14:textId="77777777" w:rsidR="00FB217A" w:rsidRPr="00FB217A" w:rsidRDefault="00FB217A" w:rsidP="00FB217A">
      <w:pPr>
        <w:widowControl/>
        <w:numPr>
          <w:ilvl w:val="0"/>
          <w:numId w:val="32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 w:hanging="283"/>
        <w:jc w:val="both"/>
        <w:rPr>
          <w:sz w:val="20"/>
          <w:szCs w:val="20"/>
          <w:bdr w:val="none" w:sz="0" w:space="0" w:color="auto"/>
          <w:lang w:eastAsia="en-US"/>
        </w:rPr>
      </w:pPr>
      <w:r w:rsidRPr="00FB217A">
        <w:rPr>
          <w:sz w:val="20"/>
          <w:szCs w:val="20"/>
          <w:bdr w:val="none" w:sz="0" w:space="0" w:color="auto"/>
          <w:lang w:eastAsia="en-US"/>
        </w:rPr>
        <w:t>jeżeli umożliwiają one użytkowanie przedmiotu odbioru zgodnie z przeznaczeniem, Zamawiający może obniżyć odpowiednio wynagrodzenie,</w:t>
      </w:r>
    </w:p>
    <w:p w14:paraId="7CB4ED81" w14:textId="77777777" w:rsidR="00FB217A" w:rsidRPr="00FB217A" w:rsidRDefault="00FB217A" w:rsidP="00FB217A">
      <w:pPr>
        <w:widowControl/>
        <w:numPr>
          <w:ilvl w:val="0"/>
          <w:numId w:val="32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 w:hanging="283"/>
        <w:jc w:val="both"/>
        <w:rPr>
          <w:sz w:val="20"/>
          <w:szCs w:val="20"/>
          <w:bdr w:val="none" w:sz="0" w:space="0" w:color="auto"/>
          <w:lang w:eastAsia="en-US"/>
        </w:rPr>
      </w:pPr>
      <w:r w:rsidRPr="00FB217A">
        <w:rPr>
          <w:sz w:val="20"/>
          <w:szCs w:val="20"/>
          <w:bdr w:val="none" w:sz="0" w:space="0" w:color="auto"/>
          <w:lang w:eastAsia="en-US"/>
        </w:rPr>
        <w:t>jeżeli wady uniemożliwiają użytkowanie zgodnie z przeznaczeniem, Zamawiający może odstąpić od umowy lub żądać wykonania przedmiotu odbioru po raz drugi.</w:t>
      </w:r>
    </w:p>
    <w:p w14:paraId="44086E8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18</w:t>
      </w:r>
    </w:p>
    <w:p w14:paraId="12849326" w14:textId="77777777" w:rsidR="00FB217A" w:rsidRPr="00FB217A" w:rsidRDefault="00FB217A" w:rsidP="00FB217A">
      <w:pPr>
        <w:widowControl/>
        <w:numPr>
          <w:ilvl w:val="0"/>
          <w:numId w:val="3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Strony postanawiają, że z czynności odbioru końcowego będzie spisany protokół zawierający wszelkie ustalenia dokonane w toku odbioru, w szczególności te, o których mowa w §</w:t>
      </w:r>
      <w:r w:rsidRPr="00FB217A">
        <w:rPr>
          <w:spacing w:val="-8"/>
          <w:sz w:val="20"/>
          <w:szCs w:val="20"/>
          <w:bdr w:val="none" w:sz="0" w:space="0" w:color="auto"/>
          <w:lang w:eastAsia="en-US"/>
        </w:rPr>
        <w:t xml:space="preserve"> </w:t>
      </w:r>
      <w:r w:rsidRPr="00FB217A">
        <w:rPr>
          <w:sz w:val="20"/>
          <w:szCs w:val="20"/>
          <w:bdr w:val="none" w:sz="0" w:space="0" w:color="auto"/>
          <w:lang w:eastAsia="en-US"/>
        </w:rPr>
        <w:t>17.</w:t>
      </w:r>
    </w:p>
    <w:p w14:paraId="030DE071" w14:textId="77777777" w:rsidR="00FB217A" w:rsidRPr="00FB217A" w:rsidRDefault="00FB217A" w:rsidP="00FB217A">
      <w:pPr>
        <w:widowControl/>
        <w:numPr>
          <w:ilvl w:val="0"/>
          <w:numId w:val="31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Wykonawca po usunięciu wad, o których mowa w § 17 pkt 1.1 postępuje według procedury opisanej w § 16.</w:t>
      </w:r>
    </w:p>
    <w:p w14:paraId="4667F50A"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ind w:left="992" w:right="-3"/>
        <w:jc w:val="both"/>
        <w:rPr>
          <w:sz w:val="20"/>
          <w:szCs w:val="20"/>
          <w:bdr w:val="none" w:sz="0" w:space="0" w:color="auto"/>
          <w:lang w:eastAsia="en-US"/>
        </w:rPr>
      </w:pPr>
    </w:p>
    <w:p w14:paraId="1D305E0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VI. GWARANCJA I RĘKOJMIA</w:t>
      </w:r>
    </w:p>
    <w:p w14:paraId="6392D68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19</w:t>
      </w:r>
    </w:p>
    <w:p w14:paraId="133DD40A"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color w:val="auto"/>
          <w:sz w:val="20"/>
          <w:szCs w:val="20"/>
          <w:bdr w:val="none" w:sz="0" w:space="0" w:color="auto"/>
          <w:lang w:eastAsia="en-US"/>
        </w:rPr>
        <w:t xml:space="preserve">Wykonawca jest odpowiedzialny względem Zamawiającego, jeżeli dokumentacja projektowa ma wady zmniejszające jej wartość lub użyteczność ze względu na cel oznaczony w umowie albo wynikający z okoliczności lub przeznaczenia. Wykonawca w szczególności odpowiada za rozwiązania projektu niezgodne z parametrami ustalonymi w wytycznych do projektowania, w normach i przepisach </w:t>
      </w:r>
      <w:proofErr w:type="spellStart"/>
      <w:r w:rsidRPr="00FB217A">
        <w:rPr>
          <w:color w:val="auto"/>
          <w:sz w:val="20"/>
          <w:szCs w:val="20"/>
          <w:bdr w:val="none" w:sz="0" w:space="0" w:color="auto"/>
          <w:lang w:eastAsia="en-US"/>
        </w:rPr>
        <w:t>techniczno</w:t>
      </w:r>
      <w:proofErr w:type="spellEnd"/>
      <w:r w:rsidRPr="00FB217A">
        <w:rPr>
          <w:color w:val="auto"/>
          <w:sz w:val="20"/>
          <w:szCs w:val="20"/>
          <w:bdr w:val="none" w:sz="0" w:space="0" w:color="auto"/>
          <w:lang w:eastAsia="en-US"/>
        </w:rPr>
        <w:t xml:space="preserve"> – budowlanych.</w:t>
      </w:r>
    </w:p>
    <w:p w14:paraId="45FC3DED"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color w:val="auto"/>
          <w:sz w:val="20"/>
          <w:szCs w:val="20"/>
          <w:bdr w:val="none" w:sz="0" w:space="0" w:color="auto"/>
          <w:lang w:eastAsia="en-US"/>
        </w:rPr>
        <w:t xml:space="preserve">Wykonawca ponosi odpowiedzialność z tytułu gwarancji za wady fizyczne zmniejszające wartość użytkową </w:t>
      </w:r>
      <w:r w:rsidRPr="00FB217A">
        <w:rPr>
          <w:color w:val="auto"/>
          <w:sz w:val="20"/>
          <w:szCs w:val="20"/>
          <w:bdr w:val="none" w:sz="0" w:space="0" w:color="auto"/>
          <w:lang w:eastAsia="en-US"/>
        </w:rPr>
        <w:br/>
        <w:t>i techniczną wykonanych</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robót.</w:t>
      </w:r>
    </w:p>
    <w:p w14:paraId="78E09312"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sz w:val="20"/>
          <w:szCs w:val="20"/>
          <w:bdr w:val="none" w:sz="0" w:space="0" w:color="auto"/>
          <w:lang w:eastAsia="en-US"/>
        </w:rPr>
        <w:t xml:space="preserve">Na wykonane roboty Wykonawca udzieli </w:t>
      </w:r>
      <w:r w:rsidRPr="00FB217A">
        <w:rPr>
          <w:b/>
          <w:sz w:val="20"/>
          <w:szCs w:val="20"/>
          <w:bdr w:val="none" w:sz="0" w:space="0" w:color="auto"/>
          <w:lang w:eastAsia="en-US"/>
        </w:rPr>
        <w:t>…… miesięcznej</w:t>
      </w:r>
      <w:r w:rsidRPr="00FB217A">
        <w:rPr>
          <w:b/>
          <w:spacing w:val="-2"/>
          <w:sz w:val="20"/>
          <w:szCs w:val="20"/>
          <w:bdr w:val="none" w:sz="0" w:space="0" w:color="auto"/>
          <w:lang w:eastAsia="en-US"/>
        </w:rPr>
        <w:t xml:space="preserve"> </w:t>
      </w:r>
      <w:r w:rsidRPr="00FB217A">
        <w:rPr>
          <w:b/>
          <w:sz w:val="20"/>
          <w:szCs w:val="20"/>
          <w:bdr w:val="none" w:sz="0" w:space="0" w:color="auto"/>
          <w:lang w:eastAsia="en-US"/>
        </w:rPr>
        <w:t>gwarancji.</w:t>
      </w:r>
    </w:p>
    <w:p w14:paraId="5A7721E8"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sz w:val="20"/>
          <w:szCs w:val="20"/>
          <w:bdr w:val="none" w:sz="0" w:space="0" w:color="auto"/>
          <w:lang w:eastAsia="en-US"/>
        </w:rPr>
        <w:t>Okres gwarancji liczony jest od daty podpisania protokołu odbioru</w:t>
      </w:r>
      <w:r w:rsidRPr="00FB217A">
        <w:rPr>
          <w:spacing w:val="-2"/>
          <w:sz w:val="20"/>
          <w:szCs w:val="20"/>
          <w:bdr w:val="none" w:sz="0" w:space="0" w:color="auto"/>
          <w:lang w:eastAsia="en-US"/>
        </w:rPr>
        <w:t xml:space="preserve"> </w:t>
      </w:r>
      <w:r w:rsidRPr="00FB217A">
        <w:rPr>
          <w:sz w:val="20"/>
          <w:szCs w:val="20"/>
          <w:bdr w:val="none" w:sz="0" w:space="0" w:color="auto"/>
          <w:lang w:eastAsia="en-US"/>
        </w:rPr>
        <w:t>końcowego.</w:t>
      </w:r>
    </w:p>
    <w:p w14:paraId="275CB19A"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sz w:val="20"/>
          <w:szCs w:val="20"/>
          <w:bdr w:val="none" w:sz="0" w:space="0" w:color="auto"/>
          <w:lang w:eastAsia="en-US"/>
        </w:rPr>
        <w:t>W okresie gwarancyjnym Wykonawca jest zobowiązany do nieodpłatnego usuwania wad ujawnionych po odbiorze końcowym robót w ciągu nie mniej niż 7 dni od ich zgłoszenia, chyba że z Zamawiającym zostanie pisemnie uzgodniony inny</w:t>
      </w:r>
      <w:r w:rsidRPr="00FB217A">
        <w:rPr>
          <w:spacing w:val="1"/>
          <w:sz w:val="20"/>
          <w:szCs w:val="20"/>
          <w:bdr w:val="none" w:sz="0" w:space="0" w:color="auto"/>
          <w:lang w:eastAsia="en-US"/>
        </w:rPr>
        <w:t xml:space="preserve"> </w:t>
      </w:r>
      <w:r w:rsidRPr="00FB217A">
        <w:rPr>
          <w:sz w:val="20"/>
          <w:szCs w:val="20"/>
          <w:bdr w:val="none" w:sz="0" w:space="0" w:color="auto"/>
          <w:lang w:eastAsia="en-US"/>
        </w:rPr>
        <w:t>termin.</w:t>
      </w:r>
    </w:p>
    <w:p w14:paraId="2A161F23"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sz w:val="20"/>
          <w:szCs w:val="20"/>
          <w:bdr w:val="none" w:sz="0" w:space="0" w:color="auto"/>
          <w:lang w:eastAsia="en-US"/>
        </w:rPr>
        <w:t>Warunki gwarancji wynikają z przedłożonego Zamawiającemu przez Wykonawcę oświadczenia gwarancyjnego (załącznik do SWZ), która obejmuje cały zakres wykonanych w trakcie obowiązywania niniejszej umowy</w:t>
      </w:r>
      <w:r w:rsidRPr="00FB217A">
        <w:rPr>
          <w:spacing w:val="1"/>
          <w:sz w:val="20"/>
          <w:szCs w:val="20"/>
          <w:bdr w:val="none" w:sz="0" w:space="0" w:color="auto"/>
          <w:lang w:eastAsia="en-US"/>
        </w:rPr>
        <w:t xml:space="preserve"> </w:t>
      </w:r>
      <w:r w:rsidRPr="00FB217A">
        <w:rPr>
          <w:sz w:val="20"/>
          <w:szCs w:val="20"/>
          <w:bdr w:val="none" w:sz="0" w:space="0" w:color="auto"/>
          <w:lang w:eastAsia="en-US"/>
        </w:rPr>
        <w:t>robót.</w:t>
      </w:r>
    </w:p>
    <w:p w14:paraId="2DB5526A" w14:textId="77777777" w:rsidR="00FB217A" w:rsidRPr="00FB217A" w:rsidRDefault="00FB217A" w:rsidP="00FB217A">
      <w:pPr>
        <w:numPr>
          <w:ilvl w:val="0"/>
          <w:numId w:val="34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color w:val="auto"/>
          <w:sz w:val="20"/>
          <w:szCs w:val="20"/>
          <w:bdr w:val="none" w:sz="0" w:space="0" w:color="auto"/>
          <w:lang w:eastAsia="en-US"/>
        </w:rPr>
      </w:pPr>
      <w:r w:rsidRPr="00FB217A">
        <w:rPr>
          <w:sz w:val="20"/>
          <w:szCs w:val="20"/>
          <w:bdr w:val="none" w:sz="0" w:space="0" w:color="auto"/>
          <w:lang w:eastAsia="en-US"/>
        </w:rPr>
        <w:t>Strony ustalają, że w okresie gwarancji zaoferowanej przez Wykonawcę zostaną przeprowadzone przeglądy gwarancyjne na wezwanie</w:t>
      </w:r>
      <w:r w:rsidRPr="00FB217A">
        <w:rPr>
          <w:spacing w:val="-3"/>
          <w:sz w:val="20"/>
          <w:szCs w:val="20"/>
          <w:bdr w:val="none" w:sz="0" w:space="0" w:color="auto"/>
          <w:lang w:eastAsia="en-US"/>
        </w:rPr>
        <w:t xml:space="preserve"> </w:t>
      </w:r>
      <w:r w:rsidRPr="00FB217A">
        <w:rPr>
          <w:sz w:val="20"/>
          <w:szCs w:val="20"/>
          <w:bdr w:val="none" w:sz="0" w:space="0" w:color="auto"/>
          <w:lang w:eastAsia="en-US"/>
        </w:rPr>
        <w:t>Zamawiającego.</w:t>
      </w:r>
    </w:p>
    <w:p w14:paraId="2027780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20</w:t>
      </w:r>
    </w:p>
    <w:p w14:paraId="2534CEB5" w14:textId="77777777" w:rsidR="00FB217A" w:rsidRPr="00FB217A" w:rsidRDefault="00FB217A" w:rsidP="00FB217A">
      <w:pPr>
        <w:numPr>
          <w:ilvl w:val="0"/>
          <w:numId w:val="30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Wykonawca jest odpowiedzialny względem Zamawiającego, jeżeli wykonany przedmiot umowy ma wady zmniejszające jego wartość lub użyteczność ze względu na cel oznaczony w umowie albo wynikający z okoliczności lub przeznaczenia rzeczy (rękojmia za wady</w:t>
      </w:r>
      <w:r w:rsidRPr="00FB217A">
        <w:rPr>
          <w:spacing w:val="1"/>
          <w:sz w:val="20"/>
          <w:szCs w:val="20"/>
          <w:bdr w:val="none" w:sz="0" w:space="0" w:color="auto"/>
          <w:lang w:eastAsia="en-US"/>
        </w:rPr>
        <w:t xml:space="preserve"> </w:t>
      </w:r>
      <w:r w:rsidRPr="00FB217A">
        <w:rPr>
          <w:sz w:val="20"/>
          <w:szCs w:val="20"/>
          <w:bdr w:val="none" w:sz="0" w:space="0" w:color="auto"/>
          <w:lang w:eastAsia="en-US"/>
        </w:rPr>
        <w:t>fizyczne).</w:t>
      </w:r>
    </w:p>
    <w:p w14:paraId="75EABCA2" w14:textId="77777777" w:rsidR="00FB217A" w:rsidRPr="00FB217A" w:rsidRDefault="00FB217A" w:rsidP="00FB217A">
      <w:pPr>
        <w:numPr>
          <w:ilvl w:val="0"/>
          <w:numId w:val="305"/>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Uprawnienia z tytułu rękojmi za wady, o których mowa w ust. 1, wygasają po upływie 60 miesięcy od dnia podpisanego protokołu odbioru.</w:t>
      </w:r>
    </w:p>
    <w:p w14:paraId="0DD1A62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autoSpaceDE w:val="0"/>
        <w:autoSpaceDN w:val="0"/>
        <w:ind w:right="-3"/>
        <w:jc w:val="both"/>
        <w:rPr>
          <w:sz w:val="20"/>
          <w:szCs w:val="20"/>
          <w:bdr w:val="none" w:sz="0" w:space="0" w:color="auto"/>
          <w:lang w:eastAsia="en-US"/>
        </w:rPr>
      </w:pPr>
    </w:p>
    <w:p w14:paraId="3EDF835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VII. SIŁA WYŻSZA</w:t>
      </w:r>
    </w:p>
    <w:p w14:paraId="1FBDF59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21</w:t>
      </w:r>
    </w:p>
    <w:p w14:paraId="5583BE61" w14:textId="77777777" w:rsidR="00FB217A" w:rsidRPr="00FB217A" w:rsidRDefault="00FB217A" w:rsidP="00FB217A">
      <w:pPr>
        <w:numPr>
          <w:ilvl w:val="0"/>
          <w:numId w:val="28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 xml:space="preserve">Strony niniejszej umowy będą zwolnione ze swoich odpowiedzialności za wypełnienie swoich zobowiązań zawartych w umowie z powodu siły wyższej, jeżeli okoliczności zaistnienia siły wyższej będą miały miejsce. Okoliczności siły wyższej są to takie, które są nieprzewidywalne lub są nieuchronnymi zdarzeniami </w:t>
      </w:r>
      <w:r w:rsidRPr="00FB217A">
        <w:rPr>
          <w:sz w:val="20"/>
          <w:szCs w:val="20"/>
          <w:bdr w:val="none" w:sz="0" w:space="0" w:color="auto"/>
          <w:lang w:eastAsia="en-US"/>
        </w:rPr>
        <w:lastRenderedPageBreak/>
        <w:t>o nadzwyczajnym charakterze i które są poza kontrolą stron, takie jak pożar, powódź, katastrofy narodowe, wojna, zamieszki państwowe lub</w:t>
      </w:r>
      <w:r w:rsidRPr="00FB217A">
        <w:rPr>
          <w:spacing w:val="-1"/>
          <w:sz w:val="20"/>
          <w:szCs w:val="20"/>
          <w:bdr w:val="none" w:sz="0" w:space="0" w:color="auto"/>
          <w:lang w:eastAsia="en-US"/>
        </w:rPr>
        <w:t xml:space="preserve"> </w:t>
      </w:r>
      <w:r w:rsidRPr="00FB217A">
        <w:rPr>
          <w:sz w:val="20"/>
          <w:szCs w:val="20"/>
          <w:bdr w:val="none" w:sz="0" w:space="0" w:color="auto"/>
          <w:lang w:eastAsia="en-US"/>
        </w:rPr>
        <w:t>embarga.</w:t>
      </w:r>
    </w:p>
    <w:p w14:paraId="3A2B7A3D" w14:textId="77777777" w:rsidR="00FB217A" w:rsidRPr="00FB217A" w:rsidRDefault="00FB217A" w:rsidP="00FB217A">
      <w:pPr>
        <w:numPr>
          <w:ilvl w:val="0"/>
          <w:numId w:val="28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Strona może powołać się na zaistnienie siły wyższej tylko wtedy, gdy poinformuje o tym pisemnie drugą stronę w terminie 10 dni od rozpoczęcia zaistnienia tejże lub od momentu powstania obaw, że mogą zaistnieć okoliczności siły wyższej.</w:t>
      </w:r>
    </w:p>
    <w:p w14:paraId="30FD3853" w14:textId="77777777" w:rsidR="00FB217A" w:rsidRPr="00FB217A" w:rsidRDefault="00FB217A" w:rsidP="00FB217A">
      <w:pPr>
        <w:numPr>
          <w:ilvl w:val="0"/>
          <w:numId w:val="28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Okoliczności zaistnienia siły wyższej muszą zostać udowodnione przez stronę, która z faktu tego wywodzi skutki</w:t>
      </w:r>
      <w:r w:rsidRPr="00FB217A">
        <w:rPr>
          <w:spacing w:val="-1"/>
          <w:sz w:val="20"/>
          <w:szCs w:val="20"/>
          <w:bdr w:val="none" w:sz="0" w:space="0" w:color="auto"/>
          <w:lang w:eastAsia="en-US"/>
        </w:rPr>
        <w:t xml:space="preserve"> </w:t>
      </w:r>
      <w:r w:rsidRPr="00FB217A">
        <w:rPr>
          <w:sz w:val="20"/>
          <w:szCs w:val="20"/>
          <w:bdr w:val="none" w:sz="0" w:space="0" w:color="auto"/>
          <w:lang w:eastAsia="en-US"/>
        </w:rPr>
        <w:t>prawne.</w:t>
      </w:r>
    </w:p>
    <w:p w14:paraId="7D668A8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VIII. KARY UMOWNE</w:t>
      </w:r>
    </w:p>
    <w:p w14:paraId="61DDA76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22</w:t>
      </w:r>
    </w:p>
    <w:p w14:paraId="0F6CCB9B" w14:textId="77777777" w:rsidR="00FB217A" w:rsidRPr="00FB217A" w:rsidRDefault="00FB217A" w:rsidP="00FB217A">
      <w:pPr>
        <w:numPr>
          <w:ilvl w:val="0"/>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spacing w:before="60"/>
        <w:ind w:left="993" w:right="-3" w:hanging="426"/>
        <w:jc w:val="both"/>
        <w:rPr>
          <w:sz w:val="20"/>
          <w:szCs w:val="20"/>
          <w:bdr w:val="none" w:sz="0" w:space="0" w:color="auto"/>
          <w:lang w:eastAsia="en-US"/>
        </w:rPr>
      </w:pPr>
      <w:r w:rsidRPr="00FB217A">
        <w:rPr>
          <w:sz w:val="20"/>
          <w:szCs w:val="20"/>
          <w:bdr w:val="none" w:sz="0" w:space="0" w:color="auto"/>
          <w:lang w:eastAsia="en-US"/>
        </w:rPr>
        <w:t>Strony postanawiają, że obowiązującą formą odszkodowania z tytułu niewykonania lub nienależytego wykonania umowy są kary umowne.</w:t>
      </w:r>
    </w:p>
    <w:p w14:paraId="5BCBA5F7" w14:textId="77777777" w:rsidR="00FB217A" w:rsidRPr="00FB217A" w:rsidRDefault="00FB217A" w:rsidP="00FB217A">
      <w:pPr>
        <w:numPr>
          <w:ilvl w:val="0"/>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zapłaci Wykonawcy kary umowne:</w:t>
      </w:r>
    </w:p>
    <w:p w14:paraId="2EAAD876" w14:textId="77777777"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za odstąpienie od umowy z przyczyn zależnych od Zamawiającego – w wysokości 20% wynagrodzenia brutto określonego w § 6 ust. 2</w:t>
      </w:r>
      <w:r w:rsidRPr="00FB217A">
        <w:rPr>
          <w:spacing w:val="-3"/>
          <w:sz w:val="20"/>
          <w:szCs w:val="20"/>
          <w:bdr w:val="none" w:sz="0" w:space="0" w:color="auto"/>
          <w:lang w:eastAsia="en-US"/>
        </w:rPr>
        <w:t xml:space="preserve"> </w:t>
      </w:r>
      <w:r w:rsidRPr="00FB217A">
        <w:rPr>
          <w:sz w:val="20"/>
          <w:szCs w:val="20"/>
          <w:bdr w:val="none" w:sz="0" w:space="0" w:color="auto"/>
          <w:lang w:eastAsia="en-US"/>
        </w:rPr>
        <w:t>umowy.</w:t>
      </w:r>
    </w:p>
    <w:p w14:paraId="6B3EF7A3" w14:textId="77777777" w:rsidR="00FB217A" w:rsidRPr="00FB217A" w:rsidRDefault="00FB217A" w:rsidP="00FB217A">
      <w:pPr>
        <w:numPr>
          <w:ilvl w:val="0"/>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spacing w:line="243" w:lineRule="exact"/>
        <w:ind w:left="993" w:right="-3" w:hanging="426"/>
        <w:jc w:val="both"/>
        <w:rPr>
          <w:sz w:val="20"/>
          <w:szCs w:val="20"/>
          <w:bdr w:val="none" w:sz="0" w:space="0" w:color="auto"/>
          <w:lang w:eastAsia="en-US"/>
        </w:rPr>
      </w:pPr>
      <w:r w:rsidRPr="00FB217A">
        <w:rPr>
          <w:sz w:val="20"/>
          <w:szCs w:val="20"/>
          <w:bdr w:val="none" w:sz="0" w:space="0" w:color="auto"/>
          <w:lang w:eastAsia="en-US"/>
        </w:rPr>
        <w:t>Wykonawca zapłaci Zamawiającemu kary</w:t>
      </w:r>
      <w:r w:rsidRPr="00FB217A">
        <w:rPr>
          <w:spacing w:val="1"/>
          <w:sz w:val="20"/>
          <w:szCs w:val="20"/>
          <w:bdr w:val="none" w:sz="0" w:space="0" w:color="auto"/>
          <w:lang w:eastAsia="en-US"/>
        </w:rPr>
        <w:t xml:space="preserve"> </w:t>
      </w:r>
      <w:r w:rsidRPr="00FB217A">
        <w:rPr>
          <w:sz w:val="20"/>
          <w:szCs w:val="20"/>
          <w:bdr w:val="none" w:sz="0" w:space="0" w:color="auto"/>
          <w:lang w:eastAsia="en-US"/>
        </w:rPr>
        <w:t>umowne:</w:t>
      </w:r>
    </w:p>
    <w:p w14:paraId="69AF2112" w14:textId="2637F924"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 xml:space="preserve">za zwłokę w wykonaniu robót - w wysokości </w:t>
      </w:r>
      <w:r w:rsidR="00BB69A6">
        <w:rPr>
          <w:sz w:val="20"/>
          <w:szCs w:val="20"/>
          <w:bdr w:val="none" w:sz="0" w:space="0" w:color="auto"/>
          <w:lang w:eastAsia="en-US"/>
        </w:rPr>
        <w:t>2 500,00 zł</w:t>
      </w:r>
      <w:r w:rsidRPr="00FB217A">
        <w:rPr>
          <w:sz w:val="20"/>
          <w:szCs w:val="20"/>
          <w:bdr w:val="none" w:sz="0" w:space="0" w:color="auto"/>
          <w:lang w:eastAsia="en-US"/>
        </w:rPr>
        <w:t xml:space="preserve"> brutto za każdy dzień zwłoki w stosunku do umownego terminu wykonania</w:t>
      </w:r>
      <w:r w:rsidRPr="00FB217A">
        <w:rPr>
          <w:spacing w:val="-5"/>
          <w:sz w:val="20"/>
          <w:szCs w:val="20"/>
          <w:bdr w:val="none" w:sz="0" w:space="0" w:color="auto"/>
          <w:lang w:eastAsia="en-US"/>
        </w:rPr>
        <w:t xml:space="preserve"> </w:t>
      </w:r>
      <w:r w:rsidRPr="00FB217A">
        <w:rPr>
          <w:sz w:val="20"/>
          <w:szCs w:val="20"/>
          <w:bdr w:val="none" w:sz="0" w:space="0" w:color="auto"/>
          <w:lang w:eastAsia="en-US"/>
        </w:rPr>
        <w:t>robót zgodnie z § 7 ust. 2,</w:t>
      </w:r>
    </w:p>
    <w:p w14:paraId="7E94AF4A" w14:textId="77777777"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za zwłokę w usunięciu wad stwierdzonych przy odbiorze lub w okresie gwarancji i rękojmi  – w wysokości:</w:t>
      </w:r>
    </w:p>
    <w:p w14:paraId="29159E79" w14:textId="4C1879C1" w:rsidR="00FB217A" w:rsidRPr="00FB217A" w:rsidRDefault="00625CE5" w:rsidP="00FB217A">
      <w:pPr>
        <w:numPr>
          <w:ilvl w:val="0"/>
          <w:numId w:val="314"/>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701" w:right="-3" w:hanging="283"/>
        <w:jc w:val="both"/>
        <w:rPr>
          <w:color w:val="auto"/>
          <w:sz w:val="20"/>
          <w:szCs w:val="20"/>
          <w:bdr w:val="none" w:sz="0" w:space="0" w:color="auto"/>
          <w:lang w:eastAsia="en-US"/>
        </w:rPr>
      </w:pPr>
      <w:r w:rsidRPr="00625CE5">
        <w:rPr>
          <w:sz w:val="20"/>
          <w:szCs w:val="20"/>
          <w:bdr w:val="none" w:sz="0" w:space="0" w:color="auto"/>
          <w:lang w:eastAsia="en-US"/>
        </w:rPr>
        <w:t xml:space="preserve">2 500,00 zł brutto </w:t>
      </w:r>
      <w:r w:rsidR="00FB217A" w:rsidRPr="00FB217A">
        <w:rPr>
          <w:sz w:val="20"/>
          <w:szCs w:val="20"/>
          <w:bdr w:val="none" w:sz="0" w:space="0" w:color="auto"/>
          <w:lang w:eastAsia="en-US"/>
        </w:rPr>
        <w:t xml:space="preserve">za każdy dzień zwłoki, w przypadku gdy usunięcie nastąpiło do 30 dni </w:t>
      </w:r>
      <w:r w:rsidR="00FB217A" w:rsidRPr="00FB217A">
        <w:rPr>
          <w:color w:val="auto"/>
          <w:sz w:val="20"/>
          <w:szCs w:val="20"/>
          <w:bdr w:val="none" w:sz="0" w:space="0" w:color="auto"/>
          <w:lang w:eastAsia="en-US"/>
        </w:rPr>
        <w:t>liczonych od dnia wyznaczonego na usunięcie</w:t>
      </w:r>
      <w:r w:rsidR="00FB217A" w:rsidRPr="00FB217A">
        <w:rPr>
          <w:color w:val="auto"/>
          <w:spacing w:val="-9"/>
          <w:sz w:val="20"/>
          <w:szCs w:val="20"/>
          <w:bdr w:val="none" w:sz="0" w:space="0" w:color="auto"/>
          <w:lang w:eastAsia="en-US"/>
        </w:rPr>
        <w:t xml:space="preserve"> </w:t>
      </w:r>
      <w:r w:rsidR="00FB217A" w:rsidRPr="00FB217A">
        <w:rPr>
          <w:color w:val="auto"/>
          <w:sz w:val="20"/>
          <w:szCs w:val="20"/>
          <w:bdr w:val="none" w:sz="0" w:space="0" w:color="auto"/>
          <w:lang w:eastAsia="en-US"/>
        </w:rPr>
        <w:t>wad,</w:t>
      </w:r>
    </w:p>
    <w:p w14:paraId="3D6D53B6" w14:textId="7B4AFD40" w:rsidR="00FB217A" w:rsidRPr="00FB217A" w:rsidRDefault="00625CE5" w:rsidP="00FB217A">
      <w:pPr>
        <w:numPr>
          <w:ilvl w:val="0"/>
          <w:numId w:val="314"/>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701" w:right="-3" w:hanging="283"/>
        <w:jc w:val="both"/>
        <w:rPr>
          <w:color w:val="auto"/>
          <w:sz w:val="20"/>
          <w:szCs w:val="20"/>
          <w:bdr w:val="none" w:sz="0" w:space="0" w:color="auto"/>
          <w:lang w:eastAsia="en-US"/>
        </w:rPr>
      </w:pPr>
      <w:r>
        <w:rPr>
          <w:color w:val="auto"/>
          <w:sz w:val="20"/>
          <w:szCs w:val="20"/>
          <w:bdr w:val="none" w:sz="0" w:space="0" w:color="auto"/>
          <w:lang w:eastAsia="en-US"/>
        </w:rPr>
        <w:t>4 500,00 zł brutto</w:t>
      </w:r>
      <w:r w:rsidR="00FB217A" w:rsidRPr="00FB217A">
        <w:rPr>
          <w:color w:val="auto"/>
          <w:sz w:val="20"/>
          <w:szCs w:val="20"/>
          <w:bdr w:val="none" w:sz="0" w:space="0" w:color="auto"/>
          <w:lang w:eastAsia="en-US"/>
        </w:rPr>
        <w:t xml:space="preserve"> w przypadku gdy usunięcie nastąpiło po upływie 30 dni liczonych od dnia wyznaczonego na usunięcie wad;</w:t>
      </w:r>
    </w:p>
    <w:p w14:paraId="26313919" w14:textId="77777777"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za odstąpienie od umowy z przyczyn zależnych od Wykonawcy – w wysokości 20% wynagrodzenia brutto określonego w § 6 ust. 2 pkt. umowy;</w:t>
      </w:r>
    </w:p>
    <w:p w14:paraId="49682E9A" w14:textId="0357F01A"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 xml:space="preserve">z tytułu braku zapłaty wynagrodzenia należnego Podwykonawcom lub dalszym Podwykonawcom – w wysokości </w:t>
      </w:r>
      <w:r w:rsidR="00625CE5">
        <w:rPr>
          <w:sz w:val="20"/>
          <w:szCs w:val="20"/>
          <w:bdr w:val="none" w:sz="0" w:space="0" w:color="auto"/>
          <w:lang w:eastAsia="en-US"/>
        </w:rPr>
        <w:t>3</w:t>
      </w:r>
      <w:r w:rsidRPr="00FB217A">
        <w:rPr>
          <w:sz w:val="20"/>
          <w:szCs w:val="20"/>
          <w:bdr w:val="none" w:sz="0" w:space="0" w:color="auto"/>
          <w:lang w:eastAsia="en-US"/>
        </w:rPr>
        <w:t xml:space="preserve"> 000,00 zł </w:t>
      </w:r>
      <w:r w:rsidR="00625CE5">
        <w:rPr>
          <w:sz w:val="20"/>
          <w:szCs w:val="20"/>
          <w:bdr w:val="none" w:sz="0" w:space="0" w:color="auto"/>
          <w:lang w:eastAsia="en-US"/>
        </w:rPr>
        <w:t xml:space="preserve">brutto </w:t>
      </w:r>
      <w:r w:rsidRPr="00FB217A">
        <w:rPr>
          <w:sz w:val="20"/>
          <w:szCs w:val="20"/>
          <w:bdr w:val="none" w:sz="0" w:space="0" w:color="auto"/>
          <w:lang w:eastAsia="en-US"/>
        </w:rPr>
        <w:t>za każde dokonanie przez Zamawiającego bezpośredniej płatności na rzecz Podwykonawcy lub dalszego</w:t>
      </w:r>
      <w:r w:rsidRPr="00FB217A">
        <w:rPr>
          <w:spacing w:val="-2"/>
          <w:sz w:val="20"/>
          <w:szCs w:val="20"/>
          <w:bdr w:val="none" w:sz="0" w:space="0" w:color="auto"/>
          <w:lang w:eastAsia="en-US"/>
        </w:rPr>
        <w:t xml:space="preserve"> </w:t>
      </w:r>
      <w:r w:rsidRPr="00FB217A">
        <w:rPr>
          <w:sz w:val="20"/>
          <w:szCs w:val="20"/>
          <w:bdr w:val="none" w:sz="0" w:space="0" w:color="auto"/>
          <w:lang w:eastAsia="en-US"/>
        </w:rPr>
        <w:t>Podwykonawcy;</w:t>
      </w:r>
    </w:p>
    <w:p w14:paraId="3CD09E77" w14:textId="77777777"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z tytułu nieterminowej zapłaty wynagrodzenia należnego Podwykonawcy lub dalszemu Podwykonawcy,  w wysokości 0,1% wynagrodzenia brutto określonego w danej umowie o podwykonawstwo za każdy dzień opóźnienia od dnia upływu terminu zapłaty do dnia</w:t>
      </w:r>
      <w:r w:rsidRPr="00FB217A">
        <w:rPr>
          <w:spacing w:val="-14"/>
          <w:sz w:val="20"/>
          <w:szCs w:val="20"/>
          <w:bdr w:val="none" w:sz="0" w:space="0" w:color="auto"/>
          <w:lang w:eastAsia="en-US"/>
        </w:rPr>
        <w:t xml:space="preserve"> </w:t>
      </w:r>
      <w:r w:rsidRPr="00FB217A">
        <w:rPr>
          <w:sz w:val="20"/>
          <w:szCs w:val="20"/>
          <w:bdr w:val="none" w:sz="0" w:space="0" w:color="auto"/>
          <w:lang w:eastAsia="en-US"/>
        </w:rPr>
        <w:t>zapłaty,</w:t>
      </w:r>
    </w:p>
    <w:p w14:paraId="2A5C10E0" w14:textId="4D46C051"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 xml:space="preserve">z tytułu nieprzedłożenia do zaakceptowania projektu umowy o podwykonawstwo, której przedmiotem są roboty budowlane lub projektu jej zmiany – w wysokości </w:t>
      </w:r>
      <w:r w:rsidR="00C27797">
        <w:rPr>
          <w:sz w:val="20"/>
          <w:szCs w:val="20"/>
          <w:bdr w:val="none" w:sz="0" w:space="0" w:color="auto"/>
          <w:lang w:eastAsia="en-US"/>
        </w:rPr>
        <w:t>3</w:t>
      </w:r>
      <w:r w:rsidRPr="00FB217A">
        <w:rPr>
          <w:sz w:val="20"/>
          <w:szCs w:val="20"/>
          <w:bdr w:val="none" w:sz="0" w:space="0" w:color="auto"/>
          <w:lang w:eastAsia="en-US"/>
        </w:rPr>
        <w:t xml:space="preserve"> 000,00 zł za każdy nieprzedłożony do zaakceptowania projekt umowy o podwykonawstwo lub projekt jej</w:t>
      </w:r>
      <w:r w:rsidRPr="00FB217A">
        <w:rPr>
          <w:spacing w:val="1"/>
          <w:sz w:val="20"/>
          <w:szCs w:val="20"/>
          <w:bdr w:val="none" w:sz="0" w:space="0" w:color="auto"/>
          <w:lang w:eastAsia="en-US"/>
        </w:rPr>
        <w:t xml:space="preserve"> </w:t>
      </w:r>
      <w:r w:rsidRPr="00FB217A">
        <w:rPr>
          <w:sz w:val="20"/>
          <w:szCs w:val="20"/>
          <w:bdr w:val="none" w:sz="0" w:space="0" w:color="auto"/>
          <w:lang w:eastAsia="en-US"/>
        </w:rPr>
        <w:t>zmiany;</w:t>
      </w:r>
    </w:p>
    <w:p w14:paraId="29002C74" w14:textId="52DFF609"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 xml:space="preserve">z tytułu nieprzedłożenia poświadczonej za zgodność z oryginałem kopii umowy o podwykonawstwo lub jej zmiany – w wysokości </w:t>
      </w:r>
      <w:r w:rsidR="00C27797">
        <w:rPr>
          <w:sz w:val="20"/>
          <w:szCs w:val="20"/>
          <w:bdr w:val="none" w:sz="0" w:space="0" w:color="auto"/>
          <w:lang w:eastAsia="en-US"/>
        </w:rPr>
        <w:t>2</w:t>
      </w:r>
      <w:r w:rsidRPr="00FB217A">
        <w:rPr>
          <w:sz w:val="20"/>
          <w:szCs w:val="20"/>
          <w:bdr w:val="none" w:sz="0" w:space="0" w:color="auto"/>
          <w:lang w:eastAsia="en-US"/>
        </w:rPr>
        <w:t xml:space="preserve"> 000,00 zł za każdy dzień zwłoki w stosunku do terminu wynikającego z postanowień § 10 ust. 1 pkt. 1 .25.</w:t>
      </w:r>
      <w:r w:rsidRPr="00FB217A">
        <w:rPr>
          <w:spacing w:val="-4"/>
          <w:sz w:val="20"/>
          <w:szCs w:val="20"/>
          <w:bdr w:val="none" w:sz="0" w:space="0" w:color="auto"/>
          <w:lang w:eastAsia="en-US"/>
        </w:rPr>
        <w:t xml:space="preserve"> </w:t>
      </w:r>
      <w:r w:rsidRPr="00FB217A">
        <w:rPr>
          <w:sz w:val="20"/>
          <w:szCs w:val="20"/>
          <w:bdr w:val="none" w:sz="0" w:space="0" w:color="auto"/>
          <w:lang w:eastAsia="en-US"/>
        </w:rPr>
        <w:t>umowy;</w:t>
      </w:r>
    </w:p>
    <w:p w14:paraId="06B63822" w14:textId="6097D4DC"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pacing w:val="-2"/>
          <w:sz w:val="20"/>
          <w:szCs w:val="20"/>
          <w:bdr w:val="none" w:sz="0" w:space="0" w:color="auto"/>
          <w:lang w:eastAsia="en-US"/>
        </w:rPr>
      </w:pPr>
      <w:r w:rsidRPr="00FB217A">
        <w:rPr>
          <w:spacing w:val="-2"/>
          <w:sz w:val="20"/>
          <w:szCs w:val="20"/>
          <w:bdr w:val="none" w:sz="0" w:space="0" w:color="auto"/>
          <w:lang w:eastAsia="en-US"/>
        </w:rPr>
        <w:t xml:space="preserve">z tytułu braku zmiany umowy o podwykonawstwo w zakresie terminu zapłaty – w wysokości </w:t>
      </w:r>
      <w:r w:rsidR="00625CE5">
        <w:rPr>
          <w:spacing w:val="-2"/>
          <w:sz w:val="20"/>
          <w:szCs w:val="20"/>
          <w:bdr w:val="none" w:sz="0" w:space="0" w:color="auto"/>
          <w:lang w:eastAsia="en-US"/>
        </w:rPr>
        <w:t>2</w:t>
      </w:r>
      <w:r w:rsidRPr="00FB217A">
        <w:rPr>
          <w:spacing w:val="-2"/>
          <w:sz w:val="20"/>
          <w:szCs w:val="20"/>
          <w:bdr w:val="none" w:sz="0" w:space="0" w:color="auto"/>
          <w:lang w:eastAsia="en-US"/>
        </w:rPr>
        <w:t xml:space="preserve"> 000,00 zł;</w:t>
      </w:r>
    </w:p>
    <w:p w14:paraId="17942999" w14:textId="2DECEAEE"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spacing w:val="-2"/>
          <w:sz w:val="20"/>
          <w:szCs w:val="20"/>
          <w:bdr w:val="none" w:sz="0" w:space="0" w:color="auto"/>
          <w:lang w:eastAsia="en-US"/>
        </w:rPr>
      </w:pPr>
      <w:r w:rsidRPr="00FB217A">
        <w:rPr>
          <w:sz w:val="20"/>
          <w:szCs w:val="20"/>
          <w:bdr w:val="none" w:sz="0" w:space="0" w:color="auto"/>
          <w:lang w:eastAsia="en-US"/>
        </w:rPr>
        <w:t xml:space="preserve">za dopuszczenie do wykonywania robót budowlanych objętych przedmiotem umowy innego podmiotu niż zaakceptowany przez Zamawiającego Podwykonawca lub dalszy Podwykonawca skierowany do ich wykonania zgodnie z zasadami określonymi niniejszą umową w wysokości </w:t>
      </w:r>
      <w:r w:rsidR="00625CE5">
        <w:rPr>
          <w:sz w:val="20"/>
          <w:szCs w:val="20"/>
          <w:bdr w:val="none" w:sz="0" w:space="0" w:color="auto"/>
          <w:lang w:eastAsia="en-US"/>
        </w:rPr>
        <w:t>4 000,00 zł brutto;</w:t>
      </w:r>
    </w:p>
    <w:p w14:paraId="2A0CA3BB" w14:textId="77777777" w:rsidR="00FB217A" w:rsidRPr="00FB217A" w:rsidRDefault="00FB217A" w:rsidP="00FB217A">
      <w:pPr>
        <w:numPr>
          <w:ilvl w:val="1"/>
          <w:numId w:val="281"/>
        </w:numPr>
        <w:pBdr>
          <w:top w:val="none" w:sz="0" w:space="0" w:color="auto"/>
          <w:left w:val="none" w:sz="0" w:space="0" w:color="auto"/>
          <w:bottom w:val="none" w:sz="0" w:space="0" w:color="auto"/>
          <w:right w:val="none" w:sz="0" w:space="0" w:color="auto"/>
          <w:between w:val="none" w:sz="0" w:space="0" w:color="auto"/>
          <w:bar w:val="none" w:sz="0" w:color="auto"/>
        </w:pBdr>
        <w:tabs>
          <w:tab w:val="left" w:pos="9923"/>
        </w:tabs>
        <w:autoSpaceDE w:val="0"/>
        <w:autoSpaceDN w:val="0"/>
        <w:ind w:left="1418" w:right="-3" w:hanging="425"/>
        <w:jc w:val="both"/>
        <w:rPr>
          <w:color w:val="auto"/>
          <w:spacing w:val="-2"/>
          <w:sz w:val="20"/>
          <w:szCs w:val="20"/>
          <w:bdr w:val="none" w:sz="0" w:space="0" w:color="auto"/>
          <w:lang w:eastAsia="en-US"/>
        </w:rPr>
      </w:pPr>
      <w:r w:rsidRPr="00FB217A">
        <w:rPr>
          <w:sz w:val="20"/>
          <w:szCs w:val="20"/>
          <w:bdr w:val="none" w:sz="0" w:space="0" w:color="auto"/>
          <w:lang w:eastAsia="en-US"/>
        </w:rPr>
        <w:t xml:space="preserve">w przypadku naruszenia zobowiązania do zatrudniania pracowników na podstawie stosunku pracy zgodnie </w:t>
      </w:r>
      <w:r w:rsidRPr="00FB217A">
        <w:rPr>
          <w:color w:val="auto"/>
          <w:sz w:val="20"/>
          <w:szCs w:val="20"/>
          <w:bdr w:val="none" w:sz="0" w:space="0" w:color="auto"/>
          <w:lang w:eastAsia="en-US"/>
        </w:rPr>
        <w:t>z § 28 umowy, w wysokości równej dwukrotności aktualnego przeciętnego wynagrodzenia w gospodarce narodowej ogłoszonego przez Prezesa Głównego Urzędu Statystycznego za każdy stwierdzony przez Zamawiającego przypadek naruszenia tego</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zobowiązania.</w:t>
      </w:r>
    </w:p>
    <w:p w14:paraId="41F20BE9" w14:textId="77777777" w:rsidR="00FB217A" w:rsidRPr="00FB217A" w:rsidRDefault="00FB217A" w:rsidP="00FB217A">
      <w:pPr>
        <w:numPr>
          <w:ilvl w:val="0"/>
          <w:numId w:val="28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color w:val="auto"/>
          <w:sz w:val="20"/>
          <w:szCs w:val="20"/>
          <w:bdr w:val="none" w:sz="0" w:space="0" w:color="auto"/>
          <w:lang w:eastAsia="en-US"/>
        </w:rPr>
        <w:t xml:space="preserve">Wysokość wszystkich </w:t>
      </w:r>
      <w:r w:rsidRPr="00FB217A">
        <w:rPr>
          <w:sz w:val="20"/>
          <w:szCs w:val="20"/>
          <w:bdr w:val="none" w:sz="0" w:space="0" w:color="auto"/>
          <w:lang w:eastAsia="en-US"/>
        </w:rPr>
        <w:t>kar umownych należnych Zamawiającemu nie może przekroczyć 20% wynagrodzenia brutto, o którym mowa w § 6 ust. 2; gdy suma wszystkich kar umownych przekroczy 20% Zamawiający zastrzega sobie prawo do odstąpienia od umowy bez jakichkolwiek zobowiązań w stosunku do Wykonawcy.</w:t>
      </w:r>
    </w:p>
    <w:p w14:paraId="7DBFAE5A" w14:textId="77777777" w:rsidR="00FB217A" w:rsidRPr="00FB217A" w:rsidRDefault="00FB217A" w:rsidP="00FB217A">
      <w:pPr>
        <w:numPr>
          <w:ilvl w:val="0"/>
          <w:numId w:val="28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Kara umowna powinna być zapłacona przez stronę, która naruszyła warunki niniejszej umowy w terminie 14 dni od daty wystąpienia z żądaniem zapłaty. Strony ustalają, że Zamawiający może w razie zwłoki w zapłacie kary potrącić należną mu kwotę z dowolnej należności</w:t>
      </w:r>
      <w:r w:rsidRPr="00FB217A">
        <w:rPr>
          <w:spacing w:val="-5"/>
          <w:sz w:val="20"/>
          <w:szCs w:val="20"/>
          <w:bdr w:val="none" w:sz="0" w:space="0" w:color="auto"/>
          <w:lang w:eastAsia="en-US"/>
        </w:rPr>
        <w:t xml:space="preserve"> </w:t>
      </w:r>
      <w:r w:rsidRPr="00FB217A">
        <w:rPr>
          <w:sz w:val="20"/>
          <w:szCs w:val="20"/>
          <w:bdr w:val="none" w:sz="0" w:space="0" w:color="auto"/>
          <w:lang w:eastAsia="en-US"/>
        </w:rPr>
        <w:t>Wykonawcy.</w:t>
      </w:r>
    </w:p>
    <w:p w14:paraId="651043F4" w14:textId="5E5E479D" w:rsidR="003568D4" w:rsidRPr="00625CE5" w:rsidRDefault="00FB217A" w:rsidP="003568D4">
      <w:pPr>
        <w:numPr>
          <w:ilvl w:val="0"/>
          <w:numId w:val="28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Jeżeli kara nie pokrywa poniesionej szkody, Strony mogą dochodzić odszkodowania uzupełniającego na warunkach ogólnych określonych w Kodeksie</w:t>
      </w:r>
      <w:r w:rsidRPr="00FB217A">
        <w:rPr>
          <w:spacing w:val="-2"/>
          <w:sz w:val="20"/>
          <w:szCs w:val="20"/>
          <w:bdr w:val="none" w:sz="0" w:space="0" w:color="auto"/>
          <w:lang w:eastAsia="en-US"/>
        </w:rPr>
        <w:t xml:space="preserve"> </w:t>
      </w:r>
      <w:r w:rsidRPr="00FB217A">
        <w:rPr>
          <w:sz w:val="20"/>
          <w:szCs w:val="20"/>
          <w:bdr w:val="none" w:sz="0" w:space="0" w:color="auto"/>
          <w:lang w:eastAsia="en-US"/>
        </w:rPr>
        <w:t>Cywilnym.</w:t>
      </w:r>
    </w:p>
    <w:p w14:paraId="70AAF01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IX. ZABEZPIECZENIE NALEŻYTEGO WYKONANIA UMOWY</w:t>
      </w:r>
    </w:p>
    <w:p w14:paraId="68C893D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23</w:t>
      </w:r>
    </w:p>
    <w:p w14:paraId="71DC8D06"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 xml:space="preserve">Wykonawca wniósł zabezpieczenie należytego wykonania umowy w wysokości 5 % ceny ofertowej brutto, co </w:t>
      </w:r>
      <w:r w:rsidRPr="00FB217A">
        <w:rPr>
          <w:sz w:val="20"/>
          <w:szCs w:val="20"/>
          <w:bdr w:val="none" w:sz="0" w:space="0" w:color="auto"/>
          <w:lang w:eastAsia="en-US"/>
        </w:rPr>
        <w:lastRenderedPageBreak/>
        <w:t>stanowi kwotę ………………………… zł (słownie: ………………………………………………………………………………złotych).</w:t>
      </w:r>
    </w:p>
    <w:p w14:paraId="351B0AED"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Zabezpieczenie należytego wykonania umowy zostało wniesione w formie ……………………………………………… .</w:t>
      </w:r>
    </w:p>
    <w:p w14:paraId="697F07BA"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Zabezpieczenie należytego wykonania umowy ma na celu zabezpieczenie i ewentualne zaspokojenie roszczeń Zamawiającego z tytułu niewykonania lub nienależytego wykonania umowy przez Wykonawcę, w tym usunięcia wad, w szczególności roszczeń Zamawiającego wobec Wykonawcy o zapłatę kar umownych.</w:t>
      </w:r>
    </w:p>
    <w:p w14:paraId="49585E69"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Strony postanawiają, że 30 % wniesionego zabezpieczenia należytego wykonania umowy jest przeznaczone na zabezpieczenie roszczeń z tytułu rękojmi, zaś 70 % przeznacza się, na gwarancję zgodnego z umową wykonania robót.</w:t>
      </w:r>
    </w:p>
    <w:p w14:paraId="5E2AB4F0"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zobowiązuje się umieścić zabezpieczenie wniesione w formie pieniężnej na rachunku bankowym.</w:t>
      </w:r>
    </w:p>
    <w:p w14:paraId="276C5061"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Część zabezpieczenia, wynoszącą 70 % wartości określonej w ust. 1, Zamawiający zwróci Wykonawcy w ciągu 30 dni od dnia wykonania zamówienia i uznania go przez Zamawiającego za należycie wykonane.</w:t>
      </w:r>
    </w:p>
    <w:p w14:paraId="01545004"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Pozostałą część zabezpieczenia Zamawiający zwróci Wykonawcy w ciągu 15 dni od daty wygaśnięcia uprawnień z tytułu rękojmi.</w:t>
      </w:r>
    </w:p>
    <w:p w14:paraId="1A8E5477"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trakcie realizacji umowy Wykonawca może dokonać zmiany formy zabezpieczenia należytego wykonania umowy na jedną lub kilka form, o których mowa w przepisach ustawy Prawo zamówień publicznych, pod warunkiem, że zmiana formy zabezpieczenia zostanie dokonana z zachowaniem ciągłości zabezpieczenia i bez zmniejszenia jego wysokości.</w:t>
      </w:r>
    </w:p>
    <w:p w14:paraId="614B16BF"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Zabezpieczenie należytego wykonania umowy pozostaje w dyspozycji Zamawiającego i zachowuje swoją ważność na czas określony w Umowie.</w:t>
      </w:r>
    </w:p>
    <w:p w14:paraId="18B4879A"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Jeżeli nie zajdzie powód do realizacji zabezpieczenia w całości lub w części, podlega ono zwrotowi Wykonawcy odpowiednio w całości lub części w terminach, o których mowa w ust. 6 i 7. Zabezpieczenie należytego wykonania umowy wniesione w pieniądzu zostanie zwrócone wraz z odsetkami wynikającymi z umowy rachunku bankowego Zamawiającego, na którym było ono przechowywane, pomniejszone o koszty prowadzenia rachunku oraz prowizji bankowej za przelew pieniędzy na rachunek Wykonawcy.</w:t>
      </w:r>
    </w:p>
    <w:p w14:paraId="60C2D172"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może dochodzić zaspokojenia z zabezpieczenia należytego wykonania umowy, jeżeli jakakolwiek kwota należna Zamawiającemu od Wykonawcy w związku z niewykonaniem lub nienależytym wykonaniem umowy nie została zapłacona w terminie 14 dni od dnia otrzymania przez Wykonawcę pisemnego wezwania do zapłaty.</w:t>
      </w:r>
    </w:p>
    <w:p w14:paraId="2CE9EC97"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Jeżeli okres ważności zabezpieczenia należytego wykonania umowy jest krótszy niż wymagany okres jego ważności, Wykonawca jest zobowiązany ustanowić nowe zabezpieczenia należytego wykonania umowy nie później niż na 10 dni przed wygaśnięciem ważności dotychczasowego zabezpieczenia.</w:t>
      </w:r>
    </w:p>
    <w:p w14:paraId="25261F18"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Jeżeli Wykonawca w terminie określonym w ust. 12 nie przedłoży Zamawiającemu nowego zabezpieczenia należytego wykonania umowy, Zamawiający będzie uprawniony do zrealizowania dotychczasowego zabezpieczenia w trybie wypłaty całej kwoty, na jaką w dacie wystąpienia z roszczeniem opiewać będzie dotychczasowe zabezpieczenie.</w:t>
      </w:r>
    </w:p>
    <w:p w14:paraId="4283A513" w14:textId="77777777" w:rsidR="00FB217A" w:rsidRPr="00FB217A" w:rsidRDefault="00FB217A" w:rsidP="00FB217A">
      <w:pPr>
        <w:numPr>
          <w:ilvl w:val="0"/>
          <w:numId w:val="321"/>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Zamawiający zwróci Wykonawcy środki pieniężne otrzymane z tytułu realizacji zabezpieczenia należytego wykonania umowy po przedstawieniu przez Wykonawcę nowego zabezpieczenia albo w terminie zwrotu danej części zabezpieczenia.</w:t>
      </w:r>
    </w:p>
    <w:p w14:paraId="4F609D1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X. ODSTĄPIENIE OD UMOWY</w:t>
      </w:r>
    </w:p>
    <w:p w14:paraId="4876AD3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24</w:t>
      </w:r>
    </w:p>
    <w:p w14:paraId="0BDF92C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0"/>
        <w:ind w:left="567" w:right="-3"/>
        <w:jc w:val="both"/>
        <w:rPr>
          <w:sz w:val="20"/>
          <w:szCs w:val="20"/>
          <w:bdr w:val="none" w:sz="0" w:space="0" w:color="auto"/>
          <w:lang w:eastAsia="en-US"/>
        </w:rPr>
      </w:pPr>
      <w:r w:rsidRPr="00FB217A">
        <w:rPr>
          <w:sz w:val="20"/>
          <w:szCs w:val="20"/>
          <w:bdr w:val="none" w:sz="0" w:space="0" w:color="auto"/>
          <w:lang w:eastAsia="en-US"/>
        </w:rPr>
        <w:t>Stronom przysługuje prawo odstąpienia od umowy w ciągu 30 dni od powzięcia informacji o następujących sytuacjach:</w:t>
      </w:r>
    </w:p>
    <w:p w14:paraId="1B0EFC44" w14:textId="77777777" w:rsidR="00FB217A" w:rsidRPr="00FB217A" w:rsidRDefault="00FB217A" w:rsidP="00FB217A">
      <w:pPr>
        <w:numPr>
          <w:ilvl w:val="0"/>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Zamawiającemu przysługuje prawo do odstąpienia od umowy, jeżeli:</w:t>
      </w:r>
    </w:p>
    <w:p w14:paraId="28F08EFA"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t>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2FA9D13B"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t>Wykonawca przerwał realizację robót bez uzasadnienia przyczyn i przerwa ta trwa dłużej niż 10 dni roboczych;</w:t>
      </w:r>
    </w:p>
    <w:p w14:paraId="20CC980E"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18"/>
          <w:szCs w:val="20"/>
          <w:bdr w:val="none" w:sz="0" w:space="0" w:color="auto"/>
          <w:lang w:eastAsia="en-US"/>
        </w:rPr>
      </w:pPr>
      <w:r w:rsidRPr="00FB217A">
        <w:rPr>
          <w:sz w:val="20"/>
          <w:bdr w:val="none" w:sz="0" w:space="0" w:color="auto"/>
          <w:lang w:eastAsia="en-US"/>
        </w:rPr>
        <w:t>Wykonuje roboty wadliwie, stosuje materiały niezgodne z wymogami oraz nie reaguje na polecenia nadzoru ze strony Zamawiającego;</w:t>
      </w:r>
    </w:p>
    <w:p w14:paraId="63F21FD5"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16"/>
          <w:szCs w:val="20"/>
          <w:bdr w:val="none" w:sz="0" w:space="0" w:color="auto"/>
          <w:lang w:eastAsia="en-US"/>
        </w:rPr>
      </w:pPr>
      <w:r w:rsidRPr="00FB217A">
        <w:rPr>
          <w:sz w:val="20"/>
          <w:bdr w:val="none" w:sz="0" w:space="0" w:color="auto"/>
          <w:lang w:eastAsia="en-US"/>
        </w:rPr>
        <w:t>Wykonawca pomimo uprzednich pisemnych zastrzeżeń nie wykonuje prac zgodnie z warunkami umownymi lub w rażący sposób zaniedbuje zobowiązania umowne;</w:t>
      </w:r>
    </w:p>
    <w:p w14:paraId="5ABC2AE9"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
        <w:jc w:val="both"/>
        <w:rPr>
          <w:sz w:val="18"/>
          <w:szCs w:val="20"/>
          <w:bdr w:val="none" w:sz="0" w:space="0" w:color="auto"/>
          <w:lang w:eastAsia="en-US"/>
        </w:rPr>
      </w:pPr>
      <w:r w:rsidRPr="00FB217A">
        <w:rPr>
          <w:sz w:val="20"/>
          <w:bdr w:val="none" w:sz="0" w:space="0" w:color="auto"/>
          <w:lang w:eastAsia="en-US"/>
        </w:rPr>
        <w:t>Błąd lub zaniedbanie Wykonawcy nie zostanie naprawione w ciągu 2 (dwóch) tygodni od pisemnego wezwania Wykonawcy do należytego wykonywania Umowy lub  do naprawienia usterek</w:t>
      </w:r>
    </w:p>
    <w:p w14:paraId="7FC70222"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lastRenderedPageBreak/>
        <w:t>Stwierdzono brak postępu robót, w związku z czym istnieje zagrożenie niedotrzymania terminu umownego;</w:t>
      </w:r>
    </w:p>
    <w:p w14:paraId="10A9DC39"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t>Wykonawca realizuje roboty przewidziane niniejszą umową w sposób niezgodny z niniejszą umową, dokumentacją postępowania, specyfikacjami technicznymi lub wskazaniami Zamawiającego;</w:t>
      </w:r>
    </w:p>
    <w:p w14:paraId="5F723293"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t>Zostanie ogłoszona upadłość lub rozwiązanie firmy Wykonawcy;</w:t>
      </w:r>
    </w:p>
    <w:p w14:paraId="3B0B1043"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t>Zostanie wydany przez komornika nakaz zajęcia składników majątku Wykonawcy;</w:t>
      </w:r>
    </w:p>
    <w:p w14:paraId="327BB288"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6"/>
        <w:jc w:val="both"/>
        <w:rPr>
          <w:sz w:val="20"/>
          <w:szCs w:val="20"/>
          <w:bdr w:val="none" w:sz="0" w:space="0" w:color="auto"/>
          <w:lang w:eastAsia="en-US"/>
        </w:rPr>
      </w:pPr>
      <w:r w:rsidRPr="00FB217A">
        <w:rPr>
          <w:sz w:val="20"/>
          <w:szCs w:val="20"/>
          <w:bdr w:val="none" w:sz="0" w:space="0" w:color="auto"/>
          <w:lang w:eastAsia="en-US"/>
        </w:rPr>
        <w:t>Wystąpiła konieczność wielokrotnego dokonywania bezpośredniej zapłaty Podwykonawcy lub dalszemu Podwykonawcy lub konieczność dokonania bezpośrednich zapłat na sumę większą niż 5% wynagrodzenia brutto, określonego w § 6 ust. 2</w:t>
      </w:r>
      <w:r w:rsidRPr="00FB217A">
        <w:rPr>
          <w:spacing w:val="-3"/>
          <w:sz w:val="20"/>
          <w:szCs w:val="20"/>
          <w:bdr w:val="none" w:sz="0" w:space="0" w:color="auto"/>
          <w:lang w:eastAsia="en-US"/>
        </w:rPr>
        <w:t xml:space="preserve"> </w:t>
      </w:r>
      <w:r w:rsidRPr="00FB217A">
        <w:rPr>
          <w:sz w:val="20"/>
          <w:szCs w:val="20"/>
          <w:bdr w:val="none" w:sz="0" w:space="0" w:color="auto"/>
          <w:lang w:eastAsia="en-US"/>
        </w:rPr>
        <w:t>umowy.</w:t>
      </w:r>
    </w:p>
    <w:p w14:paraId="4E7CDD3A" w14:textId="77777777" w:rsidR="00FB217A" w:rsidRPr="00FB217A" w:rsidRDefault="00FB217A" w:rsidP="00FB217A">
      <w:pPr>
        <w:widowControl/>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hanging="426"/>
        <w:jc w:val="both"/>
        <w:rPr>
          <w:sz w:val="20"/>
          <w:szCs w:val="20"/>
          <w:bdr w:val="none" w:sz="0" w:space="0" w:color="auto"/>
          <w:lang w:eastAsia="en-US"/>
        </w:rPr>
      </w:pPr>
      <w:r w:rsidRPr="00FB217A">
        <w:rPr>
          <w:sz w:val="20"/>
          <w:szCs w:val="20"/>
          <w:bdr w:val="none" w:sz="0" w:space="0" w:color="auto"/>
          <w:lang w:eastAsia="en-US"/>
        </w:rPr>
        <w:t>Suma wszystkich kar umownych należnych Zamawiającemu przekroczy 30% wynagrodzenia brutto, o którym mowa w § 6 ust. 2.</w:t>
      </w:r>
    </w:p>
    <w:p w14:paraId="273FE166" w14:textId="77777777" w:rsidR="00FB217A" w:rsidRPr="00FB217A" w:rsidRDefault="00FB217A" w:rsidP="00FB217A">
      <w:pPr>
        <w:numPr>
          <w:ilvl w:val="0"/>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Wykonawcy przysługuje prawo odstąpienia od umowy, jeżeli Zamawiający nie wywiązuje się z obowiązku zapłaty faktur mimo dodatkowego wezwania w terminie 60 dni od upływu terminu zapłaty, określonego w niniejszej umowie.</w:t>
      </w:r>
    </w:p>
    <w:p w14:paraId="58B6CC0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25</w:t>
      </w:r>
    </w:p>
    <w:p w14:paraId="77BE6822"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Odstąpienie od umowy powinno nastąpić w formie pisemnej pod rygorem nieważności takiego oświadczenia</w:t>
      </w:r>
      <w:r w:rsidRPr="00FB217A">
        <w:rPr>
          <w:sz w:val="20"/>
          <w:szCs w:val="20"/>
          <w:bdr w:val="none" w:sz="0" w:space="0" w:color="auto"/>
          <w:lang w:eastAsia="en-US"/>
        </w:rPr>
        <w:br/>
        <w:t>i powinno zawierać uzasadnienie.</w:t>
      </w:r>
    </w:p>
    <w:p w14:paraId="5EADCBA6"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przypadku odstąpienia od umowy przez dowolną ze Stron, Wykonawca ma</w:t>
      </w:r>
      <w:r w:rsidRPr="00FB217A">
        <w:rPr>
          <w:spacing w:val="-4"/>
          <w:sz w:val="20"/>
          <w:szCs w:val="20"/>
          <w:bdr w:val="none" w:sz="0" w:space="0" w:color="auto"/>
          <w:lang w:eastAsia="en-US"/>
        </w:rPr>
        <w:t xml:space="preserve"> </w:t>
      </w:r>
      <w:r w:rsidRPr="00FB217A">
        <w:rPr>
          <w:sz w:val="20"/>
          <w:szCs w:val="20"/>
          <w:bdr w:val="none" w:sz="0" w:space="0" w:color="auto"/>
          <w:lang w:eastAsia="en-US"/>
        </w:rPr>
        <w:t>obowiązek:</w:t>
      </w:r>
    </w:p>
    <w:p w14:paraId="4C6A7D57" w14:textId="77777777" w:rsidR="00FB217A" w:rsidRPr="00FB217A" w:rsidRDefault="00FB217A" w:rsidP="00FB217A">
      <w:pPr>
        <w:numPr>
          <w:ilvl w:val="1"/>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natychmiast wstrzymać wykonywanie robót, poza mającymi na celu ochronę życia i własności, i zabezpieczyć przerwane roboty w zakresie obustronnie uzgodnionym oraz zabezpieczyć teren budowy</w:t>
      </w:r>
      <w:r w:rsidRPr="00FB217A">
        <w:rPr>
          <w:sz w:val="20"/>
          <w:szCs w:val="20"/>
          <w:bdr w:val="none" w:sz="0" w:space="0" w:color="auto"/>
          <w:lang w:eastAsia="en-US"/>
        </w:rPr>
        <w:br/>
        <w:t>i opuścić go najpóźniej w terminie wskazanym przez</w:t>
      </w:r>
      <w:r w:rsidRPr="00FB217A">
        <w:rPr>
          <w:spacing w:val="-4"/>
          <w:sz w:val="20"/>
          <w:szCs w:val="20"/>
          <w:bdr w:val="none" w:sz="0" w:space="0" w:color="auto"/>
          <w:lang w:eastAsia="en-US"/>
        </w:rPr>
        <w:t xml:space="preserve"> </w:t>
      </w:r>
      <w:r w:rsidRPr="00FB217A">
        <w:rPr>
          <w:sz w:val="20"/>
          <w:szCs w:val="20"/>
          <w:bdr w:val="none" w:sz="0" w:space="0" w:color="auto"/>
          <w:lang w:eastAsia="en-US"/>
        </w:rPr>
        <w:t>Zamawiającego,</w:t>
      </w:r>
    </w:p>
    <w:p w14:paraId="2C574ADF" w14:textId="77777777" w:rsidR="00FB217A" w:rsidRPr="00FB217A" w:rsidRDefault="00FB217A" w:rsidP="00FB217A">
      <w:pPr>
        <w:numPr>
          <w:ilvl w:val="1"/>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przekazać znajdujące się w jego posiadaniu dokumenty, w tym należące do Zamawiającego, materiały, sprzęt i inne prace, za które Wykonawca otrzymał płatność oraz inną, sporządzoną przez niego lub na jego rzecz, dokumentację projektową, najpóźniej w terminie wskazanym przez Zamawiającego.</w:t>
      </w:r>
    </w:p>
    <w:p w14:paraId="2BE025CE"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terminie 14 dni od daty odstąpienia od umowy, Wykonawca zgłosi Zamawiającemu gotowość do odbioru robót przerwanych i robót zabezpieczających. W przypadku niezgłoszenia w tym terminie gotowości do odbioru, Zamawiający ma prawo przeprowadzić odbiór</w:t>
      </w:r>
      <w:r w:rsidRPr="00FB217A">
        <w:rPr>
          <w:spacing w:val="-2"/>
          <w:sz w:val="20"/>
          <w:szCs w:val="20"/>
          <w:bdr w:val="none" w:sz="0" w:space="0" w:color="auto"/>
          <w:lang w:eastAsia="en-US"/>
        </w:rPr>
        <w:t xml:space="preserve"> </w:t>
      </w:r>
      <w:r w:rsidRPr="00FB217A">
        <w:rPr>
          <w:sz w:val="20"/>
          <w:szCs w:val="20"/>
          <w:bdr w:val="none" w:sz="0" w:space="0" w:color="auto"/>
          <w:lang w:eastAsia="en-US"/>
        </w:rPr>
        <w:t>jednostronny.</w:t>
      </w:r>
    </w:p>
    <w:p w14:paraId="51170CAD"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Wykonawca niezwłocznie, a najpóźniej w terminie do 14 dni od dnia zawiadomienia o odstąpieniu od umowy  z przyczyn niezależnych od Wykonawcy, usunie z terenu budowy urządzenia zaplecza budowy, przez niego dostarczone lub wniesione materiały i urządzenia, niestanowiące własności Zamawiającego lub ustali zasady przekazania tego majątku</w:t>
      </w:r>
      <w:r w:rsidRPr="00FB217A">
        <w:rPr>
          <w:spacing w:val="-2"/>
          <w:sz w:val="20"/>
          <w:szCs w:val="20"/>
          <w:bdr w:val="none" w:sz="0" w:space="0" w:color="auto"/>
          <w:lang w:eastAsia="en-US"/>
        </w:rPr>
        <w:t xml:space="preserve"> </w:t>
      </w:r>
      <w:r w:rsidRPr="00FB217A">
        <w:rPr>
          <w:sz w:val="20"/>
          <w:szCs w:val="20"/>
          <w:bdr w:val="none" w:sz="0" w:space="0" w:color="auto"/>
          <w:lang w:eastAsia="en-US"/>
        </w:rPr>
        <w:t>Zamawiającemu.</w:t>
      </w:r>
    </w:p>
    <w:p w14:paraId="7C4E3591"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przypadku odstąpienia od umowy przez dowolną ze Stron, Zamawiający zobowiązany jest do dokonania</w:t>
      </w:r>
      <w:r w:rsidRPr="00FB217A">
        <w:rPr>
          <w:sz w:val="20"/>
          <w:szCs w:val="20"/>
          <w:bdr w:val="none" w:sz="0" w:space="0" w:color="auto"/>
          <w:lang w:eastAsia="en-US"/>
        </w:rPr>
        <w:br/>
        <w:t>w terminie 14 do odbioru robót przerwanych i zabezpieczających oraz przejęcia od Wykonawcy pod swój dozór terenu budowy.</w:t>
      </w:r>
    </w:p>
    <w:p w14:paraId="5F69EB05"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przypadku odstąpienia od umowy przez Zamawiającego Wykonawca jest zobowiązany niezwłocznie zorganizować usunięcie sprzętu i robót tymczasowych na swój koszt i ryzyko. W przypadku niewypełnienia przez Wykonawcę powyższego obowiązku, Zamawiający uprawniony jest do usunięcia sprzętu i robót tymczasowych na koszt i ryzyko</w:t>
      </w:r>
      <w:r w:rsidRPr="00FB217A">
        <w:rPr>
          <w:spacing w:val="2"/>
          <w:sz w:val="20"/>
          <w:szCs w:val="20"/>
          <w:bdr w:val="none" w:sz="0" w:space="0" w:color="auto"/>
          <w:lang w:eastAsia="en-US"/>
        </w:rPr>
        <w:t xml:space="preserve"> </w:t>
      </w:r>
      <w:r w:rsidRPr="00FB217A">
        <w:rPr>
          <w:sz w:val="20"/>
          <w:szCs w:val="20"/>
          <w:bdr w:val="none" w:sz="0" w:space="0" w:color="auto"/>
          <w:lang w:eastAsia="en-US"/>
        </w:rPr>
        <w:t>Wykonawcy.</w:t>
      </w:r>
    </w:p>
    <w:p w14:paraId="7D69F5A8" w14:textId="77777777" w:rsidR="00FB217A" w:rsidRPr="00FB217A" w:rsidRDefault="00FB217A" w:rsidP="00FB217A">
      <w:pPr>
        <w:numPr>
          <w:ilvl w:val="0"/>
          <w:numId w:val="280"/>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Wykonawca ma obowiązek zastosowania się do zawartych w oświadczeniu o odstąpieniu poleceń Zamawiającego dotyczących ochrony własności lub bezpieczeństwa</w:t>
      </w:r>
      <w:r w:rsidRPr="00FB217A">
        <w:rPr>
          <w:spacing w:val="1"/>
          <w:sz w:val="20"/>
          <w:szCs w:val="20"/>
          <w:bdr w:val="none" w:sz="0" w:space="0" w:color="auto"/>
          <w:lang w:eastAsia="en-US"/>
        </w:rPr>
        <w:t xml:space="preserve"> </w:t>
      </w:r>
      <w:r w:rsidRPr="00FB217A">
        <w:rPr>
          <w:sz w:val="20"/>
          <w:szCs w:val="20"/>
          <w:bdr w:val="none" w:sz="0" w:space="0" w:color="auto"/>
          <w:lang w:eastAsia="en-US"/>
        </w:rPr>
        <w:t>robót.</w:t>
      </w:r>
    </w:p>
    <w:p w14:paraId="65021BE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 26</w:t>
      </w:r>
    </w:p>
    <w:p w14:paraId="1CF4454E"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terminie 30 dni od daty odstąpienia od umowy, Wykonawca przy udziale Zamawiającego, sporządzi szczegółowy protokół odbioru robót przerwanych i robót zabezpieczających według stanu na dzień odstąpienia, który stanowi podstawę do wystawienia przez Wykonawcę faktury</w:t>
      </w:r>
      <w:r w:rsidRPr="00FB217A">
        <w:rPr>
          <w:spacing w:val="-8"/>
          <w:sz w:val="20"/>
          <w:szCs w:val="20"/>
          <w:bdr w:val="none" w:sz="0" w:space="0" w:color="auto"/>
          <w:lang w:eastAsia="en-US"/>
        </w:rPr>
        <w:t xml:space="preserve"> </w:t>
      </w:r>
      <w:r w:rsidRPr="00FB217A">
        <w:rPr>
          <w:sz w:val="20"/>
          <w:szCs w:val="20"/>
          <w:bdr w:val="none" w:sz="0" w:space="0" w:color="auto"/>
          <w:lang w:eastAsia="en-US"/>
        </w:rPr>
        <w:t>(rachunku).</w:t>
      </w:r>
    </w:p>
    <w:p w14:paraId="62138E83"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terminie 30 dni od daty odstąpienia od umowy, Wykonawca przy udziale Zamawiającego, sporządzi inwentaryzację robót według stanu na dzień</w:t>
      </w:r>
      <w:r w:rsidRPr="00FB217A">
        <w:rPr>
          <w:spacing w:val="-3"/>
          <w:sz w:val="20"/>
          <w:szCs w:val="20"/>
          <w:bdr w:val="none" w:sz="0" w:space="0" w:color="auto"/>
          <w:lang w:eastAsia="en-US"/>
        </w:rPr>
        <w:t xml:space="preserve"> </w:t>
      </w:r>
      <w:r w:rsidRPr="00FB217A">
        <w:rPr>
          <w:sz w:val="20"/>
          <w:szCs w:val="20"/>
          <w:bdr w:val="none" w:sz="0" w:space="0" w:color="auto"/>
          <w:lang w:eastAsia="en-US"/>
        </w:rPr>
        <w:t>sporządzenia.</w:t>
      </w:r>
    </w:p>
    <w:p w14:paraId="234F14E1"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Wykonawca zobowiązany jest do dokonania i dostarczenia Zamawiającemu inwentaryzacji robót według stanu na dzień</w:t>
      </w:r>
      <w:r w:rsidRPr="00FB217A">
        <w:rPr>
          <w:spacing w:val="-1"/>
          <w:sz w:val="20"/>
          <w:szCs w:val="20"/>
          <w:bdr w:val="none" w:sz="0" w:space="0" w:color="auto"/>
          <w:lang w:eastAsia="en-US"/>
        </w:rPr>
        <w:t xml:space="preserve"> </w:t>
      </w:r>
      <w:r w:rsidRPr="00FB217A">
        <w:rPr>
          <w:sz w:val="20"/>
          <w:szCs w:val="20"/>
          <w:bdr w:val="none" w:sz="0" w:space="0" w:color="auto"/>
          <w:lang w:eastAsia="en-US"/>
        </w:rPr>
        <w:t>odstąpienia.</w:t>
      </w:r>
    </w:p>
    <w:p w14:paraId="2BE0B4AF"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Wykonawca sporządzi wykaz tych materiałów, konstrukcji lub urządzeń, które nie mogą być wykorzystane przez niego do realizacji innych robót nieobjętych umową, jeżeli odstąpienie nastąpiło z przyczyn niezależnych od Wykonawcy, w celu zwrotu kosztów ich</w:t>
      </w:r>
      <w:r w:rsidRPr="00FB217A">
        <w:rPr>
          <w:spacing w:val="-4"/>
          <w:sz w:val="20"/>
          <w:szCs w:val="20"/>
          <w:bdr w:val="none" w:sz="0" w:space="0" w:color="auto"/>
          <w:lang w:eastAsia="en-US"/>
        </w:rPr>
        <w:t xml:space="preserve"> </w:t>
      </w:r>
      <w:r w:rsidRPr="00FB217A">
        <w:rPr>
          <w:sz w:val="20"/>
          <w:szCs w:val="20"/>
          <w:bdr w:val="none" w:sz="0" w:space="0" w:color="auto"/>
          <w:lang w:eastAsia="en-US"/>
        </w:rPr>
        <w:t>nabycia.</w:t>
      </w:r>
    </w:p>
    <w:p w14:paraId="66807936"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Szczegółowy protokół odbioru robót przerwanych i robót zabezpieczających w toku, inwentaryzacja robót i wykaz tych materiałów, konstrukcji lub urządzeń, stanowią podstawę do wystawienia przez Wykonawcę odpowiedniej faktury VAT (rachunku).</w:t>
      </w:r>
    </w:p>
    <w:p w14:paraId="69B6EC13"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 xml:space="preserve">Zamawiający zapłaci Wykonawcy wynagrodzenie za roboty wykonane do dnia odstąpienia według cen na dzień odstąpienia, pomniejszone o roszczenia Zamawiającego z tytułu kar umownych oraz ewentualne roszczenia               </w:t>
      </w:r>
      <w:r w:rsidRPr="00FB217A">
        <w:rPr>
          <w:sz w:val="20"/>
          <w:szCs w:val="20"/>
          <w:bdr w:val="none" w:sz="0" w:space="0" w:color="auto"/>
          <w:lang w:eastAsia="en-US"/>
        </w:rPr>
        <w:lastRenderedPageBreak/>
        <w:t>o obniżenie ceny na podstawie rękojmi i gwarancji lub inne roszczenia odszkodowawcze oraz pokryje koszty za zakupione materiały i urządzenia nienadające się do wbudowania w inny</w:t>
      </w:r>
      <w:r w:rsidRPr="00FB217A">
        <w:rPr>
          <w:spacing w:val="-16"/>
          <w:sz w:val="20"/>
          <w:szCs w:val="20"/>
          <w:bdr w:val="none" w:sz="0" w:space="0" w:color="auto"/>
          <w:lang w:eastAsia="en-US"/>
        </w:rPr>
        <w:t xml:space="preserve"> </w:t>
      </w:r>
      <w:r w:rsidRPr="00FB217A">
        <w:rPr>
          <w:sz w:val="20"/>
          <w:szCs w:val="20"/>
          <w:bdr w:val="none" w:sz="0" w:space="0" w:color="auto"/>
          <w:lang w:eastAsia="en-US"/>
        </w:rPr>
        <w:t>obiekt.</w:t>
      </w:r>
    </w:p>
    <w:p w14:paraId="298B7E7A" w14:textId="77777777" w:rsidR="00FB217A" w:rsidRPr="00FB217A" w:rsidRDefault="00FB217A" w:rsidP="00FB217A">
      <w:pPr>
        <w:numPr>
          <w:ilvl w:val="0"/>
          <w:numId w:val="30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Koszty dodatkowe poniesione na zabezpieczenie robót i terenu budowy oraz wszelkie inne uzasadnione koszty związane z odstąpieniem od umowy ponosi Strona, która jest winna odstąpienia od</w:t>
      </w:r>
      <w:r w:rsidRPr="00FB217A">
        <w:rPr>
          <w:spacing w:val="-12"/>
          <w:sz w:val="20"/>
          <w:szCs w:val="20"/>
          <w:bdr w:val="none" w:sz="0" w:space="0" w:color="auto"/>
          <w:lang w:eastAsia="en-US"/>
        </w:rPr>
        <w:t xml:space="preserve"> </w:t>
      </w:r>
      <w:r w:rsidRPr="00FB217A">
        <w:rPr>
          <w:sz w:val="20"/>
          <w:szCs w:val="20"/>
          <w:bdr w:val="none" w:sz="0" w:space="0" w:color="auto"/>
          <w:lang w:eastAsia="en-US"/>
        </w:rPr>
        <w:t>umowy.</w:t>
      </w:r>
    </w:p>
    <w:p w14:paraId="677FE58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XI. POSTANOWIENIA SZCZEGÓŁOWE</w:t>
      </w:r>
    </w:p>
    <w:p w14:paraId="3095A31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27</w:t>
      </w:r>
    </w:p>
    <w:p w14:paraId="779E9FE4" w14:textId="77777777" w:rsidR="00FB217A" w:rsidRPr="00FB217A" w:rsidRDefault="00FB217A" w:rsidP="00FB217A">
      <w:pPr>
        <w:numPr>
          <w:ilvl w:val="0"/>
          <w:numId w:val="27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Nadzór nad realizacją przedmiotu umowy w imieniu Zamawiającego sprawować</w:t>
      </w:r>
      <w:r w:rsidRPr="00FB217A">
        <w:rPr>
          <w:spacing w:val="-31"/>
          <w:sz w:val="20"/>
          <w:szCs w:val="20"/>
          <w:bdr w:val="none" w:sz="0" w:space="0" w:color="auto"/>
          <w:lang w:eastAsia="en-US"/>
        </w:rPr>
        <w:t xml:space="preserve">  </w:t>
      </w:r>
      <w:r w:rsidRPr="00FB217A">
        <w:rPr>
          <w:sz w:val="20"/>
          <w:szCs w:val="20"/>
          <w:bdr w:val="none" w:sz="0" w:space="0" w:color="auto"/>
          <w:lang w:eastAsia="en-US"/>
        </w:rPr>
        <w:t>będą:</w:t>
      </w:r>
    </w:p>
    <w:p w14:paraId="1B68D54F" w14:textId="77777777" w:rsidR="00FB217A" w:rsidRPr="00FB217A" w:rsidRDefault="00FB217A" w:rsidP="00FB217A">
      <w:pPr>
        <w:numPr>
          <w:ilvl w:val="1"/>
          <w:numId w:val="32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1975"/>
        <w:jc w:val="both"/>
        <w:rPr>
          <w:sz w:val="20"/>
          <w:szCs w:val="20"/>
          <w:bdr w:val="none" w:sz="0" w:space="0" w:color="auto"/>
          <w:lang w:eastAsia="en-US"/>
        </w:rPr>
      </w:pPr>
      <w:r w:rsidRPr="00FB217A">
        <w:rPr>
          <w:sz w:val="20"/>
          <w:szCs w:val="20"/>
          <w:bdr w:val="none" w:sz="0" w:space="0" w:color="auto"/>
          <w:lang w:eastAsia="en-US"/>
        </w:rPr>
        <w:t>…………………………………………</w:t>
      </w:r>
    </w:p>
    <w:p w14:paraId="1FCBE55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1975"/>
        <w:rPr>
          <w:color w:val="auto"/>
          <w:sz w:val="20"/>
          <w:szCs w:val="20"/>
          <w:bdr w:val="none" w:sz="0" w:space="0" w:color="auto"/>
          <w:lang w:eastAsia="en-US"/>
        </w:rPr>
      </w:pPr>
      <w:r w:rsidRPr="00FB217A">
        <w:rPr>
          <w:color w:val="auto"/>
          <w:sz w:val="20"/>
          <w:szCs w:val="20"/>
          <w:bdr w:val="none" w:sz="0" w:space="0" w:color="auto"/>
          <w:lang w:eastAsia="en-US"/>
        </w:rPr>
        <w:t>oraz Inspektor Nadzoru wskazany przez Zamawiającego odrębnym pismem.</w:t>
      </w:r>
    </w:p>
    <w:p w14:paraId="6C29B91B" w14:textId="77777777" w:rsidR="00FB217A" w:rsidRPr="00FB217A" w:rsidRDefault="00FB217A" w:rsidP="00FB217A">
      <w:pPr>
        <w:numPr>
          <w:ilvl w:val="0"/>
          <w:numId w:val="27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autoSpaceDE w:val="0"/>
        <w:autoSpaceDN w:val="0"/>
        <w:spacing w:before="1"/>
        <w:ind w:left="993" w:right="277" w:hanging="426"/>
        <w:jc w:val="both"/>
        <w:rPr>
          <w:color w:val="auto"/>
          <w:sz w:val="20"/>
          <w:szCs w:val="20"/>
          <w:bdr w:val="none" w:sz="0" w:space="0" w:color="auto"/>
          <w:lang w:eastAsia="en-US"/>
        </w:rPr>
      </w:pPr>
      <w:r w:rsidRPr="00FB217A">
        <w:rPr>
          <w:color w:val="auto"/>
          <w:sz w:val="20"/>
          <w:szCs w:val="20"/>
          <w:bdr w:val="none" w:sz="0" w:space="0" w:color="auto"/>
          <w:lang w:eastAsia="en-US"/>
        </w:rPr>
        <w:t>Do realizacji zamówienia Wykonawca wyznacza, w tym osoba posiadająca uprawnienia do projektowania:</w:t>
      </w:r>
    </w:p>
    <w:p w14:paraId="17AF28B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left="993" w:right="277"/>
        <w:jc w:val="both"/>
        <w:rPr>
          <w:color w:val="auto"/>
          <w:sz w:val="20"/>
          <w:szCs w:val="20"/>
          <w:bdr w:val="none" w:sz="0" w:space="0" w:color="auto"/>
          <w:lang w:eastAsia="en-US"/>
        </w:rPr>
      </w:pPr>
      <w:r w:rsidRPr="00FB217A">
        <w:rPr>
          <w:color w:val="auto"/>
          <w:sz w:val="20"/>
          <w:szCs w:val="20"/>
          <w:bdr w:val="none" w:sz="0" w:space="0" w:color="auto"/>
          <w:lang w:eastAsia="en-US"/>
        </w:rPr>
        <w:t>2.1. …………………………………………………</w:t>
      </w:r>
    </w:p>
    <w:p w14:paraId="35BA8BBD" w14:textId="77777777" w:rsidR="00FB217A" w:rsidRPr="00FB217A" w:rsidRDefault="00FB217A" w:rsidP="00FB217A">
      <w:pPr>
        <w:numPr>
          <w:ilvl w:val="0"/>
          <w:numId w:val="279"/>
        </w:numPr>
        <w:pBdr>
          <w:top w:val="none" w:sz="0" w:space="0" w:color="auto"/>
          <w:left w:val="none" w:sz="0" w:space="0" w:color="auto"/>
          <w:bottom w:val="none" w:sz="0" w:space="0" w:color="auto"/>
          <w:right w:val="none" w:sz="0" w:space="0" w:color="auto"/>
          <w:between w:val="none" w:sz="0" w:space="0" w:color="auto"/>
          <w:bar w:val="none" w:sz="0" w:color="auto"/>
        </w:pBdr>
        <w:tabs>
          <w:tab w:val="num" w:pos="360"/>
        </w:tabs>
        <w:autoSpaceDE w:val="0"/>
        <w:autoSpaceDN w:val="0"/>
        <w:spacing w:before="1"/>
        <w:ind w:left="993" w:right="277" w:hanging="426"/>
        <w:jc w:val="both"/>
        <w:rPr>
          <w:color w:val="auto"/>
          <w:sz w:val="20"/>
          <w:szCs w:val="20"/>
          <w:bdr w:val="none" w:sz="0" w:space="0" w:color="auto"/>
          <w:lang w:eastAsia="en-US"/>
        </w:rPr>
      </w:pPr>
      <w:r w:rsidRPr="00FB217A">
        <w:rPr>
          <w:color w:val="auto"/>
          <w:sz w:val="20"/>
          <w:szCs w:val="20"/>
          <w:bdr w:val="none" w:sz="0" w:space="0" w:color="auto"/>
          <w:lang w:eastAsia="en-US"/>
        </w:rPr>
        <w:t>Wykonawca wyznacza Kierownika budowy w osobie:</w:t>
      </w:r>
    </w:p>
    <w:p w14:paraId="508FAA86" w14:textId="77777777" w:rsidR="00FB217A" w:rsidRPr="00FB217A" w:rsidRDefault="00FB217A" w:rsidP="00FB217A">
      <w:pPr>
        <w:numPr>
          <w:ilvl w:val="1"/>
          <w:numId w:val="279"/>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left="1418" w:right="277"/>
        <w:jc w:val="both"/>
        <w:rPr>
          <w:color w:val="auto"/>
          <w:sz w:val="20"/>
          <w:szCs w:val="20"/>
          <w:bdr w:val="none" w:sz="0" w:space="0" w:color="auto"/>
          <w:lang w:eastAsia="en-US"/>
        </w:rPr>
      </w:pPr>
      <w:r w:rsidRPr="00FB217A">
        <w:rPr>
          <w:color w:val="auto"/>
          <w:sz w:val="20"/>
          <w:szCs w:val="20"/>
          <w:bdr w:val="none" w:sz="0" w:space="0" w:color="auto"/>
          <w:lang w:eastAsia="en-US"/>
        </w:rPr>
        <w:t>……………………………………………..</w:t>
      </w:r>
    </w:p>
    <w:p w14:paraId="328DC0D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jc w:val="center"/>
        <w:outlineLvl w:val="4"/>
        <w:rPr>
          <w:b/>
          <w:bCs/>
          <w:sz w:val="20"/>
          <w:szCs w:val="20"/>
          <w:bdr w:val="none" w:sz="0" w:space="0" w:color="auto"/>
          <w:lang w:eastAsia="en-US"/>
        </w:rPr>
      </w:pPr>
      <w:r w:rsidRPr="00FB217A">
        <w:rPr>
          <w:b/>
          <w:bCs/>
          <w:sz w:val="20"/>
          <w:szCs w:val="20"/>
          <w:bdr w:val="none" w:sz="0" w:space="0" w:color="auto"/>
          <w:lang w:eastAsia="en-US"/>
        </w:rPr>
        <w:t>§ 28</w:t>
      </w:r>
    </w:p>
    <w:p w14:paraId="032C53CD"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 xml:space="preserve">Zamawiający wymaga zatrudnienia przez Wykonawcę lub Podwykonawcę na podstawie stosunku pracy w rozumieniu przepisów ustawy z dnia 26 czerwca 1974 r. Kodeks pracy (t.j. Dz.U. z 2025r., </w:t>
      </w:r>
      <w:proofErr w:type="spellStart"/>
      <w:r w:rsidRPr="00FB217A">
        <w:rPr>
          <w:sz w:val="20"/>
          <w:szCs w:val="20"/>
          <w:bdr w:val="none" w:sz="0" w:space="0" w:color="auto"/>
          <w:lang w:eastAsia="en-US"/>
        </w:rPr>
        <w:t>poz</w:t>
      </w:r>
      <w:proofErr w:type="spellEnd"/>
      <w:r w:rsidRPr="00FB217A">
        <w:rPr>
          <w:sz w:val="20"/>
          <w:szCs w:val="20"/>
          <w:bdr w:val="none" w:sz="0" w:space="0" w:color="auto"/>
          <w:lang w:eastAsia="en-US"/>
        </w:rPr>
        <w:t xml:space="preserve"> 277) osób wykonujących następujące</w:t>
      </w:r>
      <w:r w:rsidRPr="00FB217A">
        <w:rPr>
          <w:spacing w:val="-2"/>
          <w:sz w:val="20"/>
          <w:szCs w:val="20"/>
          <w:bdr w:val="none" w:sz="0" w:space="0" w:color="auto"/>
          <w:lang w:eastAsia="en-US"/>
        </w:rPr>
        <w:t xml:space="preserve"> </w:t>
      </w:r>
      <w:r w:rsidRPr="00FB217A">
        <w:rPr>
          <w:sz w:val="20"/>
          <w:szCs w:val="20"/>
          <w:bdr w:val="none" w:sz="0" w:space="0" w:color="auto"/>
          <w:lang w:eastAsia="en-US"/>
        </w:rPr>
        <w:t>czynności:</w:t>
      </w:r>
    </w:p>
    <w:p w14:paraId="56978277" w14:textId="77777777" w:rsidR="00FB217A" w:rsidRPr="00FB217A" w:rsidRDefault="00FB217A" w:rsidP="00FB217A">
      <w:pPr>
        <w:numPr>
          <w:ilvl w:val="2"/>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1389"/>
          <w:tab w:val="left" w:pos="9920"/>
        </w:tabs>
        <w:autoSpaceDE w:val="0"/>
        <w:autoSpaceDN w:val="0"/>
        <w:ind w:right="-3"/>
        <w:jc w:val="both"/>
        <w:rPr>
          <w:sz w:val="20"/>
          <w:szCs w:val="21"/>
          <w:bdr w:val="none" w:sz="0" w:space="0" w:color="auto"/>
          <w:lang w:eastAsia="en-US"/>
        </w:rPr>
      </w:pPr>
      <w:r w:rsidRPr="00FB217A">
        <w:rPr>
          <w:sz w:val="20"/>
          <w:bdr w:val="none" w:sz="0" w:space="0" w:color="auto"/>
          <w:lang w:eastAsia="en-US"/>
        </w:rPr>
        <w:t>wykonywanie prac fizycznych związanych z robotami budowlanymi w tym prac ogólnobudowlanych.</w:t>
      </w:r>
    </w:p>
    <w:p w14:paraId="0D74E268"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 xml:space="preserve">Wykonawca zobowiązuje się, do zatrudniania pracowników w okresie wykonywania robót budowlanych na podstawie stosunku pracy w rozumieniu przepisów ustawy z dnia 26 czerwca 1974 r. – Kodeks pracy (t.j. Dz.U. z 2025r., </w:t>
      </w:r>
      <w:proofErr w:type="spellStart"/>
      <w:r w:rsidRPr="00FB217A">
        <w:rPr>
          <w:sz w:val="20"/>
          <w:szCs w:val="20"/>
          <w:bdr w:val="none" w:sz="0" w:space="0" w:color="auto"/>
          <w:lang w:eastAsia="en-US"/>
        </w:rPr>
        <w:t>poz</w:t>
      </w:r>
      <w:proofErr w:type="spellEnd"/>
      <w:r w:rsidRPr="00FB217A">
        <w:rPr>
          <w:sz w:val="20"/>
          <w:szCs w:val="20"/>
          <w:bdr w:val="none" w:sz="0" w:space="0" w:color="auto"/>
          <w:lang w:eastAsia="en-US"/>
        </w:rPr>
        <w:t xml:space="preserve"> 277).</w:t>
      </w:r>
    </w:p>
    <w:p w14:paraId="581E6BB9"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Obowiązek określony w ust. 1 i 2 dotyczy także podwykonawców. Wykonawca jest zobowiązany zawrzeć w każdej umowie o podwykonawstwo stosowne</w:t>
      </w:r>
      <w:r w:rsidRPr="00FB217A">
        <w:rPr>
          <w:spacing w:val="-3"/>
          <w:sz w:val="20"/>
          <w:szCs w:val="20"/>
          <w:bdr w:val="none" w:sz="0" w:space="0" w:color="auto"/>
          <w:lang w:eastAsia="en-US"/>
        </w:rPr>
        <w:t xml:space="preserve"> </w:t>
      </w:r>
      <w:r w:rsidRPr="00FB217A">
        <w:rPr>
          <w:sz w:val="20"/>
          <w:szCs w:val="20"/>
          <w:bdr w:val="none" w:sz="0" w:space="0" w:color="auto"/>
          <w:lang w:eastAsia="en-US"/>
        </w:rPr>
        <w:t>zapisy.</w:t>
      </w:r>
    </w:p>
    <w:p w14:paraId="22177E09"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trakcie realizacji zamówienia Zamawiający uprawniony jest do wykonywania czynności kontrolnych wobec Wykonawcy odnośnie spełniania przez Wykonawcę lub Podwykonawcę wymogu zatrudnienia na podstawie stosunku pracy osób wykonujących wskazane w ust. 1 czynności. Zamawiający uprawniony jest</w:t>
      </w:r>
      <w:r w:rsidRPr="00FB217A">
        <w:rPr>
          <w:sz w:val="20"/>
          <w:szCs w:val="20"/>
          <w:bdr w:val="none" w:sz="0" w:space="0" w:color="auto"/>
          <w:lang w:eastAsia="en-US"/>
        </w:rPr>
        <w:br/>
        <w:t>w szczególności</w:t>
      </w:r>
      <w:r w:rsidRPr="00FB217A">
        <w:rPr>
          <w:spacing w:val="-2"/>
          <w:sz w:val="20"/>
          <w:szCs w:val="20"/>
          <w:bdr w:val="none" w:sz="0" w:space="0" w:color="auto"/>
          <w:lang w:eastAsia="en-US"/>
        </w:rPr>
        <w:t xml:space="preserve"> </w:t>
      </w:r>
      <w:r w:rsidRPr="00FB217A">
        <w:rPr>
          <w:sz w:val="20"/>
          <w:szCs w:val="20"/>
          <w:bdr w:val="none" w:sz="0" w:space="0" w:color="auto"/>
          <w:lang w:eastAsia="en-US"/>
        </w:rPr>
        <w:t>do:</w:t>
      </w:r>
    </w:p>
    <w:p w14:paraId="7A4AF356" w14:textId="77777777" w:rsidR="00FB217A" w:rsidRPr="00FB217A" w:rsidRDefault="00FB217A" w:rsidP="00FB217A">
      <w:pPr>
        <w:numPr>
          <w:ilvl w:val="0"/>
          <w:numId w:val="32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żądania oświadczeń i dokumentów w zakresie potwierdzenia spełniania ww. wymogów i dokonywania ich</w:t>
      </w:r>
      <w:r w:rsidRPr="00FB217A">
        <w:rPr>
          <w:spacing w:val="1"/>
          <w:sz w:val="20"/>
          <w:szCs w:val="20"/>
          <w:bdr w:val="none" w:sz="0" w:space="0" w:color="auto"/>
          <w:lang w:eastAsia="en-US"/>
        </w:rPr>
        <w:t xml:space="preserve"> </w:t>
      </w:r>
      <w:r w:rsidRPr="00FB217A">
        <w:rPr>
          <w:sz w:val="20"/>
          <w:szCs w:val="20"/>
          <w:bdr w:val="none" w:sz="0" w:space="0" w:color="auto"/>
          <w:lang w:eastAsia="en-US"/>
        </w:rPr>
        <w:t>oceny,</w:t>
      </w:r>
    </w:p>
    <w:p w14:paraId="286622CE" w14:textId="77777777" w:rsidR="00FB217A" w:rsidRPr="00FB217A" w:rsidRDefault="00FB217A" w:rsidP="00FB217A">
      <w:pPr>
        <w:numPr>
          <w:ilvl w:val="0"/>
          <w:numId w:val="32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żądania wyjaśnień w przypadku wątpliwości w zakresie potwierdzenia spełniania ww.</w:t>
      </w:r>
      <w:r w:rsidRPr="00FB217A">
        <w:rPr>
          <w:spacing w:val="-17"/>
          <w:sz w:val="20"/>
          <w:szCs w:val="20"/>
          <w:bdr w:val="none" w:sz="0" w:space="0" w:color="auto"/>
          <w:lang w:eastAsia="en-US"/>
        </w:rPr>
        <w:t xml:space="preserve"> </w:t>
      </w:r>
      <w:r w:rsidRPr="00FB217A">
        <w:rPr>
          <w:sz w:val="20"/>
          <w:szCs w:val="20"/>
          <w:bdr w:val="none" w:sz="0" w:space="0" w:color="auto"/>
          <w:lang w:eastAsia="en-US"/>
        </w:rPr>
        <w:t>wymogów,</w:t>
      </w:r>
    </w:p>
    <w:p w14:paraId="7151F659" w14:textId="77777777" w:rsidR="00FB217A" w:rsidRPr="00FB217A" w:rsidRDefault="00FB217A" w:rsidP="00FB217A">
      <w:pPr>
        <w:numPr>
          <w:ilvl w:val="0"/>
          <w:numId w:val="323"/>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przeprowadzania kontroli na miejscu wykonywania</w:t>
      </w:r>
      <w:r w:rsidRPr="00FB217A">
        <w:rPr>
          <w:spacing w:val="-2"/>
          <w:sz w:val="20"/>
          <w:szCs w:val="20"/>
          <w:bdr w:val="none" w:sz="0" w:space="0" w:color="auto"/>
          <w:lang w:eastAsia="en-US"/>
        </w:rPr>
        <w:t xml:space="preserve"> </w:t>
      </w:r>
      <w:r w:rsidRPr="00FB217A">
        <w:rPr>
          <w:sz w:val="20"/>
          <w:szCs w:val="20"/>
          <w:bdr w:val="none" w:sz="0" w:space="0" w:color="auto"/>
          <w:lang w:eastAsia="en-US"/>
        </w:rPr>
        <w:t>świadczenia.</w:t>
      </w:r>
    </w:p>
    <w:p w14:paraId="7064B967"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trakcie realizacji zamówienia na każde wezwanie Zamawiającego w wyznaczonym w tym wezwaniu terminie Wykonawca przedłoży według wyboru Zamawiającego wskazane poniżej dowody w celu potwierdzenia spełnienia wymogu zatrudnienia na podstawie stosunku pracy przez Wykonawcę lub Podwykonawcę osób wykonujących wskazane w ust. 1 czynności w trakcie realizacji</w:t>
      </w:r>
      <w:r w:rsidRPr="00FB217A">
        <w:rPr>
          <w:spacing w:val="-20"/>
          <w:sz w:val="20"/>
          <w:szCs w:val="20"/>
          <w:bdr w:val="none" w:sz="0" w:space="0" w:color="auto"/>
          <w:lang w:eastAsia="en-US"/>
        </w:rPr>
        <w:t xml:space="preserve"> </w:t>
      </w:r>
      <w:r w:rsidRPr="00FB217A">
        <w:rPr>
          <w:sz w:val="20"/>
          <w:szCs w:val="20"/>
          <w:bdr w:val="none" w:sz="0" w:space="0" w:color="auto"/>
          <w:lang w:eastAsia="en-US"/>
        </w:rPr>
        <w:t>zamówienia:</w:t>
      </w:r>
    </w:p>
    <w:p w14:paraId="63299509" w14:textId="77777777" w:rsidR="00FB217A" w:rsidRPr="00FB217A" w:rsidRDefault="00FB217A" w:rsidP="00FB217A">
      <w:pPr>
        <w:numPr>
          <w:ilvl w:val="1"/>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Oświadczenie zatrudnionego pracownika zawierające informacje, w szczególności imię i nazwisko, datę zawarcia umowy o pracę, rodzaj umowy o pracę i zakres</w:t>
      </w:r>
      <w:r w:rsidRPr="00FB217A">
        <w:rPr>
          <w:spacing w:val="-3"/>
          <w:sz w:val="20"/>
          <w:szCs w:val="20"/>
          <w:bdr w:val="none" w:sz="0" w:space="0" w:color="auto"/>
          <w:lang w:eastAsia="en-US"/>
        </w:rPr>
        <w:t xml:space="preserve"> </w:t>
      </w:r>
      <w:r w:rsidRPr="00FB217A">
        <w:rPr>
          <w:sz w:val="20"/>
          <w:szCs w:val="20"/>
          <w:bdr w:val="none" w:sz="0" w:space="0" w:color="auto"/>
          <w:lang w:eastAsia="en-US"/>
        </w:rPr>
        <w:t>obowiązków;</w:t>
      </w:r>
    </w:p>
    <w:p w14:paraId="4D475468" w14:textId="77777777" w:rsidR="00FB217A" w:rsidRPr="00FB217A" w:rsidRDefault="00FB217A" w:rsidP="00FB217A">
      <w:pPr>
        <w:numPr>
          <w:ilvl w:val="1"/>
          <w:numId w:val="278"/>
        </w:numPr>
        <w:pBdr>
          <w:top w:val="none" w:sz="0" w:space="0" w:color="auto"/>
          <w:left w:val="none" w:sz="0" w:space="0" w:color="auto"/>
          <w:bottom w:val="none" w:sz="0" w:space="0" w:color="auto"/>
          <w:right w:val="none" w:sz="0" w:space="0" w:color="auto"/>
          <w:between w:val="none" w:sz="0" w:space="0" w:color="auto"/>
          <w:bar w:val="none" w:sz="0" w:color="auto"/>
        </w:pBdr>
        <w:tabs>
          <w:tab w:val="left" w:pos="9920"/>
        </w:tabs>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Oświadczenie Wykonawcy lub Podwykonawcy o zatrudnieniu na podstawie stosunku pracy osób wykonujących czynności, o których mowa w ust. 1. Oświadczenie to powinno zawierać: dokładne określenie podmiotu składającego oświadczenie, datę złożenia oświadczenia, wskazanie, że objęte wezwaniem czynności wykonują osoby zatrudnione na podstawie stosunku pracy wraz ze wskazaniem liczby tych osób, rodzaju umowy o pracę, okresu zatrudnienia i wymiaru etatu oraz podpis osoby upoważnionej do złożenia oświadczenia w imieniu Wykonawcy lub</w:t>
      </w:r>
      <w:r w:rsidRPr="00FB217A">
        <w:rPr>
          <w:spacing w:val="-16"/>
          <w:sz w:val="20"/>
          <w:szCs w:val="20"/>
          <w:bdr w:val="none" w:sz="0" w:space="0" w:color="auto"/>
          <w:lang w:eastAsia="en-US"/>
        </w:rPr>
        <w:t xml:space="preserve"> </w:t>
      </w:r>
      <w:r w:rsidRPr="00FB217A">
        <w:rPr>
          <w:sz w:val="20"/>
          <w:szCs w:val="20"/>
          <w:bdr w:val="none" w:sz="0" w:space="0" w:color="auto"/>
          <w:lang w:eastAsia="en-US"/>
        </w:rPr>
        <w:t>Podwykonawcy;</w:t>
      </w:r>
    </w:p>
    <w:p w14:paraId="447E0754" w14:textId="77777777" w:rsidR="00FB217A" w:rsidRPr="00FB217A" w:rsidRDefault="00FB217A" w:rsidP="00FB217A">
      <w:pPr>
        <w:numPr>
          <w:ilvl w:val="1"/>
          <w:numId w:val="27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Poświadczone za zgodność z oryginałem kopie umów o pracę osób wykonujących czynności, których dotyczy oświadczenie, o którym mowa w ppkt. 5.2. SWZ. Kopia umowy o pracę winna zostać zanonimizowana w sposób zapewniający ochronę danych osobowych pracowników, zgodnie z przepisami ustawy z dnia 10 maja 2018 r. o ochronie danych osobowych tj. w szczególności bez adresów, numerów PESEL). Informacje takie jak: imię i nazwisko pracownika, data zawarcia umowy, wymiar etatu, rodzaj umowy o pracę nie podlegają anonimizacji i muszą być możliwe do zidentyfikowania.</w:t>
      </w:r>
    </w:p>
    <w:p w14:paraId="31EBEA6C" w14:textId="77777777" w:rsidR="00FB217A" w:rsidRPr="00FB217A" w:rsidRDefault="00FB217A" w:rsidP="00FB217A">
      <w:pPr>
        <w:numPr>
          <w:ilvl w:val="1"/>
          <w:numId w:val="27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Zaświadczenie właściwego oddziału ZUS, potwierdzające opłacenie przez Wykonawcę lub Podwykonawcę składek na ubezpieczenie społeczne i zdrowotne z tytułu zatrudnienia na podstawie stosunku pracy za ostatni okres</w:t>
      </w:r>
      <w:r w:rsidRPr="00FB217A">
        <w:rPr>
          <w:spacing w:val="-2"/>
          <w:sz w:val="20"/>
          <w:szCs w:val="20"/>
          <w:bdr w:val="none" w:sz="0" w:space="0" w:color="auto"/>
          <w:lang w:eastAsia="en-US"/>
        </w:rPr>
        <w:t xml:space="preserve"> </w:t>
      </w:r>
      <w:r w:rsidRPr="00FB217A">
        <w:rPr>
          <w:sz w:val="20"/>
          <w:szCs w:val="20"/>
          <w:bdr w:val="none" w:sz="0" w:space="0" w:color="auto"/>
          <w:lang w:eastAsia="en-US"/>
        </w:rPr>
        <w:t>rozliczeniowy;</w:t>
      </w:r>
    </w:p>
    <w:p w14:paraId="428D00F5" w14:textId="77777777" w:rsidR="00FB217A" w:rsidRPr="00FB217A" w:rsidRDefault="00FB217A" w:rsidP="00FB217A">
      <w:pPr>
        <w:numPr>
          <w:ilvl w:val="1"/>
          <w:numId w:val="27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 w:hanging="425"/>
        <w:jc w:val="both"/>
        <w:rPr>
          <w:sz w:val="20"/>
          <w:szCs w:val="20"/>
          <w:bdr w:val="none" w:sz="0" w:space="0" w:color="auto"/>
          <w:lang w:eastAsia="en-US"/>
        </w:rPr>
      </w:pPr>
      <w:r w:rsidRPr="00FB217A">
        <w:rPr>
          <w:sz w:val="20"/>
          <w:szCs w:val="20"/>
          <w:bdr w:val="none" w:sz="0" w:space="0" w:color="auto"/>
          <w:lang w:eastAsia="en-US"/>
        </w:rPr>
        <w:t>Poświadczoną za zgodność z oryginałem odpowiednio przez Wykonawcę lub Podwykonawcę kopie dowodu potwierdzającego zgłoszenie pracownika przez pracodawcę do ubezpieczeń, zanonimizowaną                 w sposób zapewniający ochronę danych osobowych pracowników, zgodnie z przepisami ustawy o ochronie danych osobowych.</w:t>
      </w:r>
    </w:p>
    <w:p w14:paraId="366A9B09"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lastRenderedPageBreak/>
        <w:t>Z tytułu niespełnienia przez Wykonawcę lub Podwykonawcę wymogu zatrudnienia na podstawie stosunku pracy wykonujących wskazane w ust. 1 czynności Zamawiający przewiduje sankcję w postaci obowiązku zapłaty przez Wykonawcę kary umownej określonej w § 22 ust. 3 lit. j) niniejszej umowy. Niezłożenie przez Wykonawcę                    w wyznaczonym przez Zamawiającego terminie żądanych przez Zamawiającego dowodów w celu potwierdzenia spełnienia przez Wykonawcę lub Podwykonawcę wymogu zatrudnienia na podstawie stosunku pracy traktowane będzie jako niespełnienie przez Wykonawcę lub Podwykonawcę wymogu zatrudnienia na podstawie stosunku pracy osób wykonujących wskazane w ust. 1</w:t>
      </w:r>
      <w:r w:rsidRPr="00FB217A">
        <w:rPr>
          <w:spacing w:val="-13"/>
          <w:sz w:val="20"/>
          <w:szCs w:val="20"/>
          <w:bdr w:val="none" w:sz="0" w:space="0" w:color="auto"/>
          <w:lang w:eastAsia="en-US"/>
        </w:rPr>
        <w:t xml:space="preserve"> </w:t>
      </w:r>
      <w:r w:rsidRPr="00FB217A">
        <w:rPr>
          <w:sz w:val="20"/>
          <w:szCs w:val="20"/>
          <w:bdr w:val="none" w:sz="0" w:space="0" w:color="auto"/>
          <w:lang w:eastAsia="en-US"/>
        </w:rPr>
        <w:t>czynności.</w:t>
      </w:r>
    </w:p>
    <w:p w14:paraId="32CA6E8E" w14:textId="77777777" w:rsidR="00FB217A" w:rsidRPr="00FB217A" w:rsidRDefault="00FB217A" w:rsidP="00FB217A">
      <w:pPr>
        <w:numPr>
          <w:ilvl w:val="0"/>
          <w:numId w:val="278"/>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 w:hanging="426"/>
        <w:jc w:val="both"/>
        <w:rPr>
          <w:sz w:val="20"/>
          <w:szCs w:val="20"/>
          <w:bdr w:val="none" w:sz="0" w:space="0" w:color="auto"/>
          <w:lang w:eastAsia="en-US"/>
        </w:rPr>
      </w:pPr>
      <w:r w:rsidRPr="00FB217A">
        <w:rPr>
          <w:sz w:val="20"/>
          <w:szCs w:val="20"/>
          <w:bdr w:val="none" w:sz="0" w:space="0" w:color="auto"/>
          <w:lang w:eastAsia="en-US"/>
        </w:rPr>
        <w:t>W przypadku uzasadnionych wątpliwości co do przestrzegania prawa pracy przez Wykonawcę lub Podwykonawcę, Zamawiający może zwrócić się o przeprowadzenie kontroli przez Państwową Inspekcję Pracy.</w:t>
      </w:r>
    </w:p>
    <w:p w14:paraId="1AFFFF9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jc w:val="center"/>
        <w:outlineLvl w:val="4"/>
        <w:rPr>
          <w:b/>
          <w:bCs/>
          <w:sz w:val="20"/>
          <w:szCs w:val="20"/>
          <w:bdr w:val="none" w:sz="0" w:space="0" w:color="auto"/>
          <w:lang w:eastAsia="en-US"/>
        </w:rPr>
      </w:pPr>
      <w:r w:rsidRPr="00FB217A">
        <w:rPr>
          <w:b/>
          <w:bCs/>
          <w:sz w:val="20"/>
          <w:szCs w:val="20"/>
          <w:bdr w:val="none" w:sz="0" w:space="0" w:color="auto"/>
          <w:lang w:eastAsia="en-US"/>
        </w:rPr>
        <w:t>§ 29</w:t>
      </w:r>
    </w:p>
    <w:p w14:paraId="69FD6B65"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97"/>
        <w:ind w:left="993" w:right="281" w:hanging="426"/>
        <w:jc w:val="both"/>
        <w:rPr>
          <w:sz w:val="20"/>
          <w:szCs w:val="20"/>
          <w:bdr w:val="none" w:sz="0" w:space="0" w:color="auto"/>
          <w:lang w:eastAsia="en-US"/>
        </w:rPr>
      </w:pPr>
      <w:r w:rsidRPr="00FB217A">
        <w:rPr>
          <w:sz w:val="20"/>
          <w:szCs w:val="20"/>
          <w:bdr w:val="none" w:sz="0" w:space="0" w:color="auto"/>
          <w:lang w:eastAsia="en-US"/>
        </w:rPr>
        <w:t>Wszelkie zmiany umowy pod rygorem nieważności wymagają formy</w:t>
      </w:r>
      <w:r w:rsidRPr="00FB217A">
        <w:rPr>
          <w:spacing w:val="-3"/>
          <w:sz w:val="20"/>
          <w:szCs w:val="20"/>
          <w:bdr w:val="none" w:sz="0" w:space="0" w:color="auto"/>
          <w:lang w:eastAsia="en-US"/>
        </w:rPr>
        <w:t xml:space="preserve"> </w:t>
      </w:r>
      <w:r w:rsidRPr="00FB217A">
        <w:rPr>
          <w:sz w:val="20"/>
          <w:szCs w:val="20"/>
          <w:bdr w:val="none" w:sz="0" w:space="0" w:color="auto"/>
          <w:lang w:eastAsia="en-US"/>
        </w:rPr>
        <w:t>pisemnej.</w:t>
      </w:r>
    </w:p>
    <w:p w14:paraId="3A0DE13A"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 xml:space="preserve">Poza przypadkami wymienionymi w art. 455 ust. 1 pkt. 2 lit b i c, pkt. 3 i 4 oraz ust. 2 ustawy z dnia 11 września 2019 roku Prawo zamówień publicznych (t.j. </w:t>
      </w:r>
      <w:bookmarkStart w:id="39" w:name="_Hlk167366979"/>
      <w:r w:rsidRPr="00FB217A">
        <w:rPr>
          <w:sz w:val="20"/>
          <w:szCs w:val="20"/>
          <w:bdr w:val="none" w:sz="0" w:space="0" w:color="auto"/>
          <w:lang w:eastAsia="en-US"/>
        </w:rPr>
        <w:t>Dz.U.</w:t>
      </w:r>
      <w:bookmarkEnd w:id="39"/>
      <w:r w:rsidRPr="00FB217A">
        <w:rPr>
          <w:sz w:val="20"/>
          <w:szCs w:val="20"/>
          <w:bdr w:val="none" w:sz="0" w:space="0" w:color="auto"/>
          <w:lang w:eastAsia="en-US"/>
        </w:rPr>
        <w:t>2024.1320), przewiduje się możliwość dokonania zmian postanowień umowy w stosunku do treści oferty, na podstawie której dokonano wyboru Wykonawcy</w:t>
      </w:r>
      <w:r w:rsidRPr="00FB217A">
        <w:rPr>
          <w:spacing w:val="2"/>
          <w:sz w:val="20"/>
          <w:szCs w:val="20"/>
          <w:bdr w:val="none" w:sz="0" w:space="0" w:color="auto"/>
          <w:lang w:eastAsia="en-US"/>
        </w:rPr>
        <w:t xml:space="preserve"> </w:t>
      </w:r>
      <w:r w:rsidRPr="00FB217A">
        <w:rPr>
          <w:sz w:val="20"/>
          <w:szCs w:val="20"/>
          <w:bdr w:val="none" w:sz="0" w:space="0" w:color="auto"/>
          <w:lang w:eastAsia="en-US"/>
        </w:rPr>
        <w:t>dotyczących:</w:t>
      </w:r>
    </w:p>
    <w:p w14:paraId="41863840" w14:textId="77777777" w:rsidR="00FB217A" w:rsidRPr="00FB217A" w:rsidRDefault="00FB217A" w:rsidP="00FB217A">
      <w:pPr>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hanging="426"/>
        <w:jc w:val="both"/>
        <w:rPr>
          <w:sz w:val="20"/>
          <w:szCs w:val="20"/>
          <w:bdr w:val="none" w:sz="0" w:space="0" w:color="auto"/>
          <w:lang w:eastAsia="en-US"/>
        </w:rPr>
      </w:pPr>
      <w:r w:rsidRPr="00FB217A">
        <w:rPr>
          <w:sz w:val="20"/>
          <w:szCs w:val="20"/>
          <w:bdr w:val="none" w:sz="0" w:space="0" w:color="auto"/>
          <w:lang w:eastAsia="en-US"/>
        </w:rPr>
        <w:t>przedłużenia terminu zakończenia realizacji przedmiotu umowy o okres trwania przyczyn, z powodu których będzie zagrożone dotrzymanie terminu zakończenia przedmiotu umowy, w następujących sytuacjach:</w:t>
      </w:r>
    </w:p>
    <w:p w14:paraId="5528C258"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jeżeli przyczyny, z powodu których będzie zagrożone dotrzymanie terminu zakończenia przedmiotu umowy będą następstwem okoliczności, za które odpowiedzialność ponosi Zamawiający, w szczególności będą następstwem nieterminowego przekazania placu budowy, konieczności zmian dokumentacji projektowej w zakresie, w jakim ww. okoliczności miały lub będą mogły mieć wpływ na dotrzymanie terminu zakończenia przedmiotu umowy,</w:t>
      </w:r>
    </w:p>
    <w:p w14:paraId="17B494AB"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gdy wystąpią niekorzystne warunki atmosferyczne uniemożliwiające prawidłowe wykonanie robót w szczególności z powodu technologii realizacji prac określonej: umową, normami lub innymi przepisami, wymagającej konkretnych warunków atmosferycznych, jeżeli konieczność wykonania prac w tym okresie nie jest następstwem okoliczności, za które Wykonawca ponosi odpowiedzialność,</w:t>
      </w:r>
    </w:p>
    <w:p w14:paraId="05B830C7"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gdy wystąpi konieczność udzielenia zamówień dodatkowych, które wstrzymują lub opóźniają realizację przedmiotu Umowy, wystąpienia niebezpieczeństwa kolizji z planowanymi lub równolegle prowadzonymi przez inne podmioty inwestycjami w zakresie niezbędnym do uniknięcia lub usunięcia tych</w:t>
      </w:r>
      <w:r w:rsidRPr="00FB217A">
        <w:rPr>
          <w:spacing w:val="-6"/>
          <w:sz w:val="20"/>
          <w:szCs w:val="20"/>
          <w:bdr w:val="none" w:sz="0" w:space="0" w:color="auto"/>
          <w:lang w:eastAsia="en-US"/>
        </w:rPr>
        <w:t xml:space="preserve"> </w:t>
      </w:r>
      <w:r w:rsidRPr="00FB217A">
        <w:rPr>
          <w:sz w:val="20"/>
          <w:szCs w:val="20"/>
          <w:bdr w:val="none" w:sz="0" w:space="0" w:color="auto"/>
          <w:lang w:eastAsia="en-US"/>
        </w:rPr>
        <w:t>kolizji,</w:t>
      </w:r>
    </w:p>
    <w:p w14:paraId="0633EECE"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gdy wystąpią opóźnienia w dokonaniu określonych czynności lub ich zaniechanie przez właściwe organy administracji państwowej, które nie są następstwem okoliczności, za które Wykonawca ponosi</w:t>
      </w:r>
      <w:r w:rsidRPr="00FB217A">
        <w:rPr>
          <w:spacing w:val="-1"/>
          <w:sz w:val="20"/>
          <w:szCs w:val="20"/>
          <w:bdr w:val="none" w:sz="0" w:space="0" w:color="auto"/>
          <w:lang w:eastAsia="en-US"/>
        </w:rPr>
        <w:t xml:space="preserve"> </w:t>
      </w:r>
      <w:r w:rsidRPr="00FB217A">
        <w:rPr>
          <w:sz w:val="20"/>
          <w:szCs w:val="20"/>
          <w:bdr w:val="none" w:sz="0" w:space="0" w:color="auto"/>
          <w:lang w:eastAsia="en-US"/>
        </w:rPr>
        <w:t>odpowiedzialność,</w:t>
      </w:r>
    </w:p>
    <w:p w14:paraId="115D0445"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jeżeli wystąpi brak możliwości wykonywania robót z powodu nie dopuszczania do ich wykonywania przez uprawniony organ lub nakazania ich wstrzymania przez uprawniony organ, z przyczyn niezależnych od</w:t>
      </w:r>
      <w:r w:rsidRPr="00FB217A">
        <w:rPr>
          <w:spacing w:val="1"/>
          <w:sz w:val="20"/>
          <w:szCs w:val="20"/>
          <w:bdr w:val="none" w:sz="0" w:space="0" w:color="auto"/>
          <w:lang w:eastAsia="en-US"/>
        </w:rPr>
        <w:t xml:space="preserve"> </w:t>
      </w:r>
      <w:r w:rsidRPr="00FB217A">
        <w:rPr>
          <w:sz w:val="20"/>
          <w:szCs w:val="20"/>
          <w:bdr w:val="none" w:sz="0" w:space="0" w:color="auto"/>
          <w:lang w:eastAsia="en-US"/>
        </w:rPr>
        <w:t>Wykonawcy,</w:t>
      </w:r>
    </w:p>
    <w:p w14:paraId="38797DB8"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gdy realizacja w drodze odrębnej umowy prac powiązanych z przedmiotem niniejszego zamówienia, wymuszających konieczność skoordynowania prac i uwzględnienia wzajemnych powiązań,</w:t>
      </w:r>
    </w:p>
    <w:p w14:paraId="27D8CD98"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wystąpienia siły wyższej uniemożliwiającej wykonanie przedmiotu Umowy zgodnie z jej postanowieniami,</w:t>
      </w:r>
    </w:p>
    <w:p w14:paraId="4353FA37"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bdr w:val="none" w:sz="0" w:space="0" w:color="auto"/>
          <w:lang w:eastAsia="en-US"/>
        </w:rPr>
        <w:t>innych przyczyn niezależnych od Zamawiającego oraz Wykonawcy skutkujące niemożliwością prowadzenia prac, w szczególności takie jak: brak możliwości dojazdu oraz transportu materiałów na teren robót spowodowany awariami, remontami i przebudowami dróg, ciągów komunikacyjnych, itp.,</w:t>
      </w:r>
    </w:p>
    <w:p w14:paraId="07B2DA17"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bCs/>
          <w:sz w:val="20"/>
          <w:bdr w:val="none" w:sz="0" w:space="0" w:color="auto"/>
          <w:lang w:eastAsia="en-US"/>
        </w:rPr>
        <w:t>wystąpienia dodatkowych robót budowlanych i zamiennych, a niemożliwych do przewidzenia,</w:t>
      </w:r>
    </w:p>
    <w:p w14:paraId="73654A1E"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bCs/>
          <w:sz w:val="20"/>
          <w:bdr w:val="none" w:sz="0" w:space="0" w:color="auto"/>
          <w:lang w:eastAsia="en-US"/>
        </w:rPr>
        <w:t>z</w:t>
      </w:r>
      <w:r w:rsidRPr="00FB217A">
        <w:rPr>
          <w:sz w:val="20"/>
          <w:bdr w:val="none" w:sz="0" w:space="0" w:color="auto"/>
          <w:lang w:eastAsia="en-US"/>
        </w:rPr>
        <w:t>miany wymagań związanych ze zmianą lub wydaniem nowego pozwolenia na budowę (w przypadku wystąpienia) lub zgłoszenia (w przypadku wystąpienia) dla realizowanego zamówienia, wynikających z konieczności wykonania robót zamiennych niewykraczających poza zakres przedmiotu zamówienia, a koniecznych dla wykonania całości robót i uzyskania założonego efektu Użytkowego</w:t>
      </w:r>
      <w:r w:rsidRPr="00FB217A">
        <w:rPr>
          <w:bdr w:val="none" w:sz="0" w:space="0" w:color="auto"/>
          <w:lang w:eastAsia="en-US"/>
        </w:rPr>
        <w:t>,</w:t>
      </w:r>
    </w:p>
    <w:p w14:paraId="0FD94FB8"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bdr w:val="none" w:sz="0" w:space="0" w:color="auto"/>
          <w:lang w:eastAsia="en-US"/>
        </w:rPr>
        <w:t>zmiany przepisów, które skutkują zmianą pozwolenia na budowę lub zgłoszenia wydanego dla realizowanego zamówienia - w przypadku wystąpienia,</w:t>
      </w:r>
    </w:p>
    <w:p w14:paraId="1ED41233"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bCs/>
          <w:sz w:val="20"/>
          <w:bdr w:val="none" w:sz="0" w:space="0" w:color="auto"/>
          <w:lang w:eastAsia="en-US"/>
        </w:rPr>
        <w:t>k</w:t>
      </w:r>
      <w:r w:rsidRPr="00FB217A">
        <w:rPr>
          <w:sz w:val="20"/>
          <w:bdr w:val="none" w:sz="0" w:space="0" w:color="auto"/>
          <w:lang w:eastAsia="en-US"/>
        </w:rPr>
        <w:t>onieczności wykonania prac wynikających z zaleceń organów uprawnionych np. nadzoru budowlanego, itp.,</w:t>
      </w:r>
    </w:p>
    <w:p w14:paraId="48CAE586" w14:textId="77777777" w:rsidR="00FB217A" w:rsidRPr="00FB217A" w:rsidRDefault="00FB217A" w:rsidP="00FB217A">
      <w:pPr>
        <w:numPr>
          <w:ilvl w:val="0"/>
          <w:numId w:val="325"/>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bdr w:val="none" w:sz="0" w:space="0" w:color="auto"/>
          <w:lang w:eastAsia="en-US"/>
        </w:rPr>
        <w:t xml:space="preserve">oczekiwanie na przedłużające się decyzje organów zatwierdzających, kontrolujących, wydających  </w:t>
      </w:r>
      <w:r w:rsidRPr="00FB217A">
        <w:rPr>
          <w:sz w:val="20"/>
          <w:szCs w:val="20"/>
          <w:bdr w:val="none" w:sz="0" w:space="0" w:color="auto"/>
          <w:lang w:eastAsia="en-US"/>
        </w:rPr>
        <w:t>decyzje etc..</w:t>
      </w:r>
    </w:p>
    <w:p w14:paraId="2AD42BF5" w14:textId="77777777" w:rsidR="00FB217A" w:rsidRPr="00FB217A" w:rsidRDefault="00FB217A" w:rsidP="00FB217A">
      <w:pPr>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sz w:val="20"/>
          <w:szCs w:val="20"/>
          <w:bdr w:val="none" w:sz="0" w:space="0" w:color="auto"/>
          <w:lang w:eastAsia="en-US"/>
        </w:rPr>
      </w:pPr>
      <w:r w:rsidRPr="00FB217A">
        <w:rPr>
          <w:sz w:val="20"/>
          <w:szCs w:val="20"/>
          <w:bdr w:val="none" w:sz="0" w:space="0" w:color="auto"/>
          <w:lang w:eastAsia="en-US"/>
        </w:rPr>
        <w:t xml:space="preserve">technologii wykonania robót budowlanych, sposobu i zakresu wykonania przedmiotu Umowy </w:t>
      </w:r>
      <w:r w:rsidRPr="00FB217A">
        <w:rPr>
          <w:sz w:val="20"/>
          <w:szCs w:val="20"/>
          <w:bdr w:val="none" w:sz="0" w:space="0" w:color="auto"/>
          <w:lang w:eastAsia="en-US"/>
        </w:rPr>
        <w:lastRenderedPageBreak/>
        <w:t>w następujących sytuacjach:</w:t>
      </w:r>
    </w:p>
    <w:p w14:paraId="28A72D86" w14:textId="77777777" w:rsidR="00FB217A" w:rsidRPr="00FB217A" w:rsidRDefault="00FB217A" w:rsidP="00FB217A">
      <w:pPr>
        <w:numPr>
          <w:ilvl w:val="0"/>
          <w:numId w:val="3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konieczności zrealizowania jakiejkolwiek części robót, objętej przedmiotem Umowy, przy zastosowaniu odmiennych rozwiązań technicznych lub technologicznych, niż wskazane w dokumentacji projektowej, a wynikających ze stwierdzonych wad tej dokumentacji lub zmiany stanu prawnego w oparciu, o który je przygotowano, gdyby zastosowanie przewidzianych rozwiązań groziło niewykonaniem lub nienależytym wykonaniem przedmiotu</w:t>
      </w:r>
      <w:r w:rsidRPr="00FB217A">
        <w:rPr>
          <w:spacing w:val="-1"/>
          <w:sz w:val="20"/>
          <w:szCs w:val="20"/>
          <w:bdr w:val="none" w:sz="0" w:space="0" w:color="auto"/>
          <w:lang w:eastAsia="en-US"/>
        </w:rPr>
        <w:t xml:space="preserve"> </w:t>
      </w:r>
      <w:r w:rsidRPr="00FB217A">
        <w:rPr>
          <w:sz w:val="20"/>
          <w:szCs w:val="20"/>
          <w:bdr w:val="none" w:sz="0" w:space="0" w:color="auto"/>
          <w:lang w:eastAsia="en-US"/>
        </w:rPr>
        <w:t>umowy,</w:t>
      </w:r>
    </w:p>
    <w:p w14:paraId="308A2727" w14:textId="77777777" w:rsidR="00FB217A" w:rsidRPr="00FB217A" w:rsidRDefault="00FB217A" w:rsidP="00FB217A">
      <w:pPr>
        <w:numPr>
          <w:ilvl w:val="0"/>
          <w:numId w:val="3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wystąpienia warunków terenu budowy odbiegających w sposób istotny od przyjętych w dokumentacji projektowej, w szczególności napotkania niezinwentaryzowanych lub błędnie zinwentaryzowanych sieci, instalacji lub innych obiektów</w:t>
      </w:r>
      <w:r w:rsidRPr="00FB217A">
        <w:rPr>
          <w:spacing w:val="-2"/>
          <w:sz w:val="20"/>
          <w:szCs w:val="20"/>
          <w:bdr w:val="none" w:sz="0" w:space="0" w:color="auto"/>
          <w:lang w:eastAsia="en-US"/>
        </w:rPr>
        <w:t xml:space="preserve"> </w:t>
      </w:r>
      <w:r w:rsidRPr="00FB217A">
        <w:rPr>
          <w:sz w:val="20"/>
          <w:szCs w:val="20"/>
          <w:bdr w:val="none" w:sz="0" w:space="0" w:color="auto"/>
          <w:lang w:eastAsia="en-US"/>
        </w:rPr>
        <w:t>budowlanych,</w:t>
      </w:r>
    </w:p>
    <w:p w14:paraId="3F0CC2DB" w14:textId="77777777" w:rsidR="00FB217A" w:rsidRPr="00FB217A" w:rsidRDefault="00FB217A" w:rsidP="00FB217A">
      <w:pPr>
        <w:numPr>
          <w:ilvl w:val="0"/>
          <w:numId w:val="3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konieczności zrealizowania przedmiotu Umowy przy zastosowaniu innych rozwiązań technicznych lub materiałowych ze względu na zmiany obowiązującego prawa,</w:t>
      </w:r>
    </w:p>
    <w:p w14:paraId="679C3488" w14:textId="77777777" w:rsidR="00FB217A" w:rsidRPr="00FB217A" w:rsidRDefault="00FB217A" w:rsidP="00FB217A">
      <w:pPr>
        <w:numPr>
          <w:ilvl w:val="0"/>
          <w:numId w:val="326"/>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30" w:hanging="283"/>
        <w:jc w:val="both"/>
        <w:rPr>
          <w:sz w:val="20"/>
          <w:szCs w:val="20"/>
          <w:bdr w:val="none" w:sz="0" w:space="0" w:color="auto"/>
          <w:lang w:eastAsia="en-US"/>
        </w:rPr>
      </w:pPr>
      <w:r w:rsidRPr="00FB217A">
        <w:rPr>
          <w:sz w:val="20"/>
          <w:szCs w:val="20"/>
          <w:bdr w:val="none" w:sz="0" w:space="0" w:color="auto"/>
          <w:lang w:eastAsia="en-US"/>
        </w:rPr>
        <w:t>wystąpienia siły wyższej uniemożliwiającej wykonanie przedmiotu Umowy zgodnie z jej postanowieniami.</w:t>
      </w:r>
    </w:p>
    <w:p w14:paraId="6E98319A" w14:textId="77777777" w:rsidR="00FB217A" w:rsidRPr="00FB217A" w:rsidRDefault="00FB217A" w:rsidP="00FB217A">
      <w:pPr>
        <w:numPr>
          <w:ilvl w:val="1"/>
          <w:numId w:val="31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hanging="426"/>
        <w:jc w:val="both"/>
        <w:rPr>
          <w:sz w:val="20"/>
          <w:szCs w:val="20"/>
          <w:bdr w:val="none" w:sz="0" w:space="0" w:color="auto"/>
          <w:lang w:eastAsia="en-US"/>
        </w:rPr>
      </w:pPr>
      <w:r w:rsidRPr="00FB217A">
        <w:rPr>
          <w:sz w:val="20"/>
          <w:szCs w:val="20"/>
          <w:bdr w:val="none" w:sz="0" w:space="0" w:color="auto"/>
          <w:lang w:eastAsia="en-US"/>
        </w:rPr>
        <w:t>zmiany osób wymienionych w § 27 niniejszej umowy, przy czym zmiany osób po stronie Wykonawcy mogą być dokonane wyłącznie pod warunkiem zagwarantowania wykonania przedmiotu umowy przez osoby zapewniające należyte jej wykonanie, w szczególności posiadające kwalifikacje wymagane przez Zamawiającego w</w:t>
      </w:r>
      <w:r w:rsidRPr="00FB217A">
        <w:rPr>
          <w:spacing w:val="-2"/>
          <w:sz w:val="20"/>
          <w:szCs w:val="20"/>
          <w:bdr w:val="none" w:sz="0" w:space="0" w:color="auto"/>
          <w:lang w:eastAsia="en-US"/>
        </w:rPr>
        <w:t xml:space="preserve"> </w:t>
      </w:r>
      <w:r w:rsidRPr="00FB217A">
        <w:rPr>
          <w:sz w:val="20"/>
          <w:szCs w:val="20"/>
          <w:bdr w:val="none" w:sz="0" w:space="0" w:color="auto"/>
          <w:lang w:eastAsia="en-US"/>
        </w:rPr>
        <w:t>SWZ.</w:t>
      </w:r>
    </w:p>
    <w:p w14:paraId="5FB3C5DF"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Termin wykonania umowy może zostać wydłużony maksymalnie o czas opóźnienia spowodowanego okolicznościami określonymi w ust. 2 pkt.</w:t>
      </w:r>
      <w:r w:rsidRPr="00FB217A">
        <w:rPr>
          <w:spacing w:val="-4"/>
          <w:sz w:val="20"/>
          <w:szCs w:val="20"/>
          <w:bdr w:val="none" w:sz="0" w:space="0" w:color="auto"/>
          <w:lang w:eastAsia="en-US"/>
        </w:rPr>
        <w:t xml:space="preserve"> </w:t>
      </w:r>
      <w:r w:rsidRPr="00FB217A">
        <w:rPr>
          <w:sz w:val="20"/>
          <w:szCs w:val="20"/>
          <w:bdr w:val="none" w:sz="0" w:space="0" w:color="auto"/>
          <w:lang w:eastAsia="en-US"/>
        </w:rPr>
        <w:t>2.1.</w:t>
      </w:r>
    </w:p>
    <w:p w14:paraId="0EBAEFA1"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sz w:val="20"/>
          <w:szCs w:val="20"/>
          <w:bdr w:val="none" w:sz="0" w:space="0" w:color="auto"/>
          <w:lang w:eastAsia="en-US"/>
        </w:rPr>
      </w:pPr>
      <w:r w:rsidRPr="00FB217A">
        <w:rPr>
          <w:color w:val="000009"/>
          <w:sz w:val="20"/>
          <w:szCs w:val="20"/>
          <w:bdr w:val="none" w:sz="0" w:space="0" w:color="auto"/>
          <w:lang w:eastAsia="en-US"/>
        </w:rPr>
        <w:t xml:space="preserve">Strona występująca o zmianę zawartej umowy: opisze zaistniałe okoliczności, uzasadni, udokumentuje </w:t>
      </w:r>
      <w:r w:rsidRPr="00FB217A">
        <w:rPr>
          <w:color w:val="000009"/>
          <w:sz w:val="20"/>
          <w:szCs w:val="20"/>
          <w:bdr w:val="none" w:sz="0" w:space="0" w:color="auto"/>
          <w:lang w:eastAsia="en-US"/>
        </w:rPr>
        <w:br/>
        <w:t>zaistnienie powyższych okoliczności, obliczy koszty zmian, jeśli zmiana będzie miała wpływ na wynagrodzenie Wykonawcy, opisze wpływ zmian na termin wykonania umowy, wniosek o zmianę postanowień zawartej umowy musi być wyrażona na piśmie.</w:t>
      </w:r>
    </w:p>
    <w:p w14:paraId="3487B161"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 xml:space="preserve">Zmiany, o których mowa w ust. 2, mogą być dokonane przed upływem terminu realizacji niniejszej umowy, na pisemny wniosek złożony w terminie </w:t>
      </w:r>
      <w:r w:rsidRPr="00FB217A">
        <w:rPr>
          <w:b/>
          <w:sz w:val="20"/>
          <w:szCs w:val="20"/>
          <w:bdr w:val="none" w:sz="0" w:space="0" w:color="auto"/>
          <w:lang w:eastAsia="en-US"/>
        </w:rPr>
        <w:t xml:space="preserve">7 dni </w:t>
      </w:r>
      <w:r w:rsidRPr="00FB217A">
        <w:rPr>
          <w:sz w:val="20"/>
          <w:szCs w:val="20"/>
          <w:bdr w:val="none" w:sz="0" w:space="0" w:color="auto"/>
          <w:lang w:eastAsia="en-US"/>
        </w:rPr>
        <w:t>od daty wystąpienia lub powzięcia wiadomości o zaistniałych okolicznościach. Wniosek winien zawierać szczegółowe uzasadnienie, stosownie do zdarzenia lub okoliczności stanowiących podstawę żądania</w:t>
      </w:r>
      <w:r w:rsidRPr="00FB217A">
        <w:rPr>
          <w:spacing w:val="-1"/>
          <w:sz w:val="20"/>
          <w:szCs w:val="20"/>
          <w:bdr w:val="none" w:sz="0" w:space="0" w:color="auto"/>
          <w:lang w:eastAsia="en-US"/>
        </w:rPr>
        <w:t xml:space="preserve"> </w:t>
      </w:r>
      <w:r w:rsidRPr="00FB217A">
        <w:rPr>
          <w:sz w:val="20"/>
          <w:szCs w:val="20"/>
          <w:bdr w:val="none" w:sz="0" w:space="0" w:color="auto"/>
          <w:lang w:eastAsia="en-US"/>
        </w:rPr>
        <w:t>zmiany.</w:t>
      </w:r>
    </w:p>
    <w:p w14:paraId="54ACB16D"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sz w:val="20"/>
          <w:szCs w:val="20"/>
          <w:bdr w:val="none" w:sz="0" w:space="0" w:color="auto"/>
          <w:lang w:eastAsia="en-US"/>
        </w:rPr>
      </w:pPr>
      <w:r w:rsidRPr="00FB217A">
        <w:rPr>
          <w:sz w:val="20"/>
          <w:szCs w:val="20"/>
          <w:bdr w:val="none" w:sz="0" w:space="0" w:color="auto"/>
          <w:lang w:eastAsia="en-US"/>
        </w:rPr>
        <w:t>Zamawiający dopuszcza także inne podobne zmiany umowy w przypadku, gdy zmiana pozostaje w bezpośrednim związku przyczynowo – skutkowym z wystąpieniem danych okoliczności i nie wykracza poza to co konieczne w celu przeciwdziałania skutkom takiej zmiany</w:t>
      </w:r>
      <w:r w:rsidRPr="00FB217A">
        <w:rPr>
          <w:spacing w:val="-5"/>
          <w:sz w:val="20"/>
          <w:szCs w:val="20"/>
          <w:bdr w:val="none" w:sz="0" w:space="0" w:color="auto"/>
          <w:lang w:eastAsia="en-US"/>
        </w:rPr>
        <w:t xml:space="preserve"> </w:t>
      </w:r>
      <w:r w:rsidRPr="00FB217A">
        <w:rPr>
          <w:sz w:val="20"/>
          <w:szCs w:val="20"/>
          <w:bdr w:val="none" w:sz="0" w:space="0" w:color="auto"/>
          <w:lang w:eastAsia="en-US"/>
        </w:rPr>
        <w:t xml:space="preserve">okoliczności. </w:t>
      </w:r>
      <w:r w:rsidRPr="00FB217A">
        <w:rPr>
          <w:rFonts w:eastAsia="Times New Roman"/>
          <w:sz w:val="20"/>
          <w:szCs w:val="20"/>
          <w:bdr w:val="none" w:sz="0" w:space="0" w:color="auto"/>
        </w:rPr>
        <w:t>Obowiązek wykazania wpływu zmian, o których mowa w ust. 2 niniejszego paragrafu na zmianę wynagrodzenia, o którym mowa w § 6 ust. 2, należy do Wykonawcy lub Zamawiającego pod rygorem odmowy dokonania zmiany Umowy.</w:t>
      </w:r>
    </w:p>
    <w:p w14:paraId="001F7E9D"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right="30" w:hanging="426"/>
        <w:jc w:val="both"/>
        <w:rPr>
          <w:sz w:val="20"/>
          <w:szCs w:val="20"/>
          <w:bdr w:val="none" w:sz="0" w:space="0" w:color="auto"/>
          <w:lang w:eastAsia="en-US"/>
        </w:rPr>
      </w:pPr>
      <w:r w:rsidRPr="00FB217A">
        <w:rPr>
          <w:color w:val="000009"/>
          <w:sz w:val="20"/>
          <w:szCs w:val="20"/>
          <w:bdr w:val="none" w:sz="0" w:space="0" w:color="auto"/>
          <w:lang w:eastAsia="en-US"/>
        </w:rPr>
        <w:t xml:space="preserve">Stosownie do treści art. 436 pkt 4 lit. b ustawy z dnia 11 września 2019 roku Prawo zamówień publicznych </w:t>
      </w:r>
      <w:r w:rsidRPr="00FB217A">
        <w:rPr>
          <w:color w:val="000009"/>
          <w:sz w:val="20"/>
          <w:szCs w:val="20"/>
          <w:bdr w:val="none" w:sz="0" w:space="0" w:color="auto"/>
          <w:lang w:eastAsia="en-US"/>
        </w:rPr>
        <w:br/>
        <w:t xml:space="preserve">(t.j. Dz.U. z 2024 r. poz. 1320), Zamawiający dopuszcza możliwość zmiany wysokości wynagrodzenia określonego w § 4 ust. 2 niniejszej umowy, w przypadku zmiany: </w:t>
      </w:r>
    </w:p>
    <w:p w14:paraId="5349029C"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sz w:val="20"/>
          <w:szCs w:val="20"/>
          <w:bdr w:val="none" w:sz="0" w:space="0" w:color="auto"/>
          <w:lang w:eastAsia="en-US"/>
        </w:rPr>
      </w:pPr>
      <w:r w:rsidRPr="00FB217A">
        <w:rPr>
          <w:color w:val="000009"/>
          <w:sz w:val="20"/>
          <w:szCs w:val="20"/>
          <w:bdr w:val="none" w:sz="0" w:space="0" w:color="auto"/>
          <w:lang w:eastAsia="en-US"/>
        </w:rPr>
        <w:t>stawki podatku od towarów i usług;</w:t>
      </w:r>
    </w:p>
    <w:p w14:paraId="32F5EFA5"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sz w:val="20"/>
          <w:szCs w:val="20"/>
          <w:bdr w:val="none" w:sz="0" w:space="0" w:color="auto"/>
          <w:lang w:eastAsia="en-US"/>
        </w:rPr>
      </w:pPr>
      <w:r w:rsidRPr="00FB217A">
        <w:rPr>
          <w:color w:val="000009"/>
          <w:sz w:val="20"/>
          <w:szCs w:val="20"/>
          <w:bdr w:val="none" w:sz="0" w:space="0" w:color="auto"/>
          <w:lang w:eastAsia="en-US"/>
        </w:rPr>
        <w:t xml:space="preserve">wysokości minimalnego wynagrodzenia za pracę albo wysokości minimalnej stawki godzinowej, </w:t>
      </w:r>
      <w:r w:rsidRPr="00FB217A">
        <w:rPr>
          <w:color w:val="000009"/>
          <w:sz w:val="20"/>
          <w:szCs w:val="20"/>
          <w:bdr w:val="none" w:sz="0" w:space="0" w:color="auto"/>
          <w:lang w:eastAsia="en-US"/>
        </w:rPr>
        <w:br/>
        <w:t xml:space="preserve">ustalonych na podstawie ustawy z dnia 10 października 2002 r. o minimalnym wynagrodzeniu za pracę </w:t>
      </w:r>
      <w:r w:rsidRPr="00FB217A">
        <w:rPr>
          <w:color w:val="000009"/>
          <w:sz w:val="20"/>
          <w:szCs w:val="20"/>
          <w:bdr w:val="none" w:sz="0" w:space="0" w:color="auto"/>
          <w:lang w:eastAsia="en-US"/>
        </w:rPr>
        <w:br/>
        <w:t>(t.j. Dz.U. z 2024 r. poz. 1773);</w:t>
      </w:r>
    </w:p>
    <w:p w14:paraId="1FF74E0E"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sz w:val="20"/>
          <w:szCs w:val="20"/>
          <w:bdr w:val="none" w:sz="0" w:space="0" w:color="auto"/>
          <w:lang w:eastAsia="en-US"/>
        </w:rPr>
      </w:pPr>
      <w:r w:rsidRPr="00FB217A">
        <w:rPr>
          <w:color w:val="000009"/>
          <w:sz w:val="20"/>
          <w:szCs w:val="20"/>
          <w:bdr w:val="none" w:sz="0" w:space="0" w:color="auto"/>
          <w:lang w:eastAsia="en-US"/>
        </w:rPr>
        <w:t>zasad podlegania ubezpieczeniom społecznym lub ubezpieczeniu zdrowotnemu lub wysokości stawki składki na ubezpieczenia społeczne lub zdrowotne;</w:t>
      </w:r>
    </w:p>
    <w:p w14:paraId="6D7A4301"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sz w:val="20"/>
          <w:szCs w:val="20"/>
          <w:bdr w:val="none" w:sz="0" w:space="0" w:color="auto"/>
          <w:lang w:eastAsia="en-US"/>
        </w:rPr>
      </w:pPr>
      <w:r w:rsidRPr="00FB217A">
        <w:rPr>
          <w:color w:val="000009"/>
          <w:sz w:val="20"/>
          <w:szCs w:val="20"/>
          <w:bdr w:val="none" w:sz="0" w:space="0" w:color="auto"/>
          <w:lang w:eastAsia="en-US"/>
        </w:rPr>
        <w:t xml:space="preserve">zasad gromadzenia i wysokości wpłat do pracowniczych planów kapitałowych, o których mowa w ustawie </w:t>
      </w:r>
      <w:r w:rsidRPr="00FB217A">
        <w:rPr>
          <w:color w:val="000009"/>
          <w:sz w:val="20"/>
          <w:szCs w:val="20"/>
          <w:bdr w:val="none" w:sz="0" w:space="0" w:color="auto"/>
          <w:lang w:eastAsia="en-US"/>
        </w:rPr>
        <w:br/>
        <w:t xml:space="preserve">z dnia 4 października 2018 r. o pracowniczych planach kapitałowych (t.j. Dz.U. z 2024 r. poz. 427); - jeżeli zmiany te będą miały wpływ na koszty wykonania zamówienia przez Wykonawcę. </w:t>
      </w:r>
    </w:p>
    <w:p w14:paraId="066967FD"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hanging="426"/>
        <w:jc w:val="both"/>
        <w:rPr>
          <w:color w:val="000009"/>
          <w:sz w:val="20"/>
          <w:szCs w:val="20"/>
          <w:bdr w:val="none" w:sz="0" w:space="0" w:color="auto"/>
          <w:lang w:eastAsia="en-US"/>
        </w:rPr>
      </w:pPr>
      <w:r w:rsidRPr="00FB217A">
        <w:rPr>
          <w:color w:val="000009"/>
          <w:sz w:val="20"/>
          <w:szCs w:val="20"/>
          <w:bdr w:val="none" w:sz="0" w:space="0" w:color="auto"/>
          <w:lang w:eastAsia="en-US"/>
        </w:rPr>
        <w:t xml:space="preserve">W sytuacji wystąpienia okoliczności </w:t>
      </w:r>
      <w:r w:rsidRPr="00FB217A">
        <w:rPr>
          <w:color w:val="auto"/>
          <w:sz w:val="20"/>
          <w:szCs w:val="20"/>
          <w:bdr w:val="none" w:sz="0" w:space="0" w:color="auto"/>
          <w:lang w:eastAsia="en-US"/>
        </w:rPr>
        <w:t xml:space="preserve">wskazanych w ust. 7 pkt. 7.1. niniejszego paragrafu Wykonawca jest </w:t>
      </w:r>
      <w:r w:rsidRPr="00FB217A">
        <w:rPr>
          <w:color w:val="auto"/>
          <w:sz w:val="20"/>
          <w:szCs w:val="20"/>
          <w:bdr w:val="none" w:sz="0" w:space="0" w:color="auto"/>
          <w:lang w:eastAsia="en-US"/>
        </w:rPr>
        <w:br/>
        <w:t>uprawnion</w:t>
      </w:r>
      <w:r w:rsidRPr="00FB217A">
        <w:rPr>
          <w:i/>
          <w:iCs/>
          <w:color w:val="auto"/>
          <w:sz w:val="20"/>
          <w:szCs w:val="20"/>
          <w:bdr w:val="none" w:sz="0" w:space="0" w:color="auto"/>
          <w:lang w:eastAsia="en-US"/>
        </w:rPr>
        <w:t xml:space="preserve">y </w:t>
      </w:r>
      <w:r w:rsidRPr="00FB217A">
        <w:rPr>
          <w:color w:val="auto"/>
          <w:sz w:val="20"/>
          <w:szCs w:val="20"/>
          <w:bdr w:val="none" w:sz="0" w:space="0" w:color="auto"/>
          <w:lang w:eastAsia="en-US"/>
        </w:rPr>
        <w:t xml:space="preserve">w terminie 30 dni od zmiany wysokości stawki podatku od towarów i usług </w:t>
      </w:r>
      <w:r w:rsidRPr="00FB217A">
        <w:rPr>
          <w:color w:val="000009"/>
          <w:sz w:val="20"/>
          <w:szCs w:val="20"/>
          <w:bdr w:val="none" w:sz="0" w:space="0" w:color="auto"/>
          <w:lang w:eastAsia="en-US"/>
        </w:rPr>
        <w:t xml:space="preserve">złożyć Zamawiającemu pisemny wniosek o zmianę Umowy w zakresie płatności wynikających z faktur wystawionych po wejściu w życie przepisów zmieniających stawkę podatku od towarów i usług. Wniosek powinien zawierać wyczerpujące </w:t>
      </w:r>
      <w:r w:rsidRPr="00FB217A">
        <w:rPr>
          <w:color w:val="000009"/>
          <w:sz w:val="20"/>
          <w:szCs w:val="20"/>
          <w:bdr w:val="none" w:sz="0" w:space="0" w:color="auto"/>
          <w:lang w:eastAsia="en-US"/>
        </w:rPr>
        <w:br/>
        <w:t xml:space="preserve">uzasadnienie faktyczne i wskazanie podstaw prawnych zmiany stawki podatku od towarów i usług oraz dokładne wyliczenie kwoty wynagrodzenia należnego Wykonawcy po zmianie Umowy. Zamawiający w terminie 14 dni od dnia złożenia wniosku ocenia czy Wykonawca wykazał rzeczywisty wpływ zmian na wzrost kosztów realizacji Umowy. Po ocenie dostarczonych dokumentów i obliczeń Strony przystępują do negocjacji w zakresie zwiększenia wynagrodzenia umownego brutto, przy czym wynagrodzenie umowne netto pozostanie bez zmian. </w:t>
      </w:r>
      <w:r w:rsidRPr="00FB217A">
        <w:rPr>
          <w:color w:val="000009"/>
          <w:sz w:val="20"/>
          <w:szCs w:val="20"/>
          <w:bdr w:val="none" w:sz="0" w:space="0" w:color="auto"/>
          <w:lang w:eastAsia="en-US"/>
        </w:rPr>
        <w:br/>
        <w:t>Wynagrodzenie brutto Wykonawcy ulega zmianie w przypadku wejścia w życie zmiany przepisów w zakresie</w:t>
      </w:r>
      <w:r w:rsidRPr="00FB217A">
        <w:rPr>
          <w:color w:val="000009"/>
          <w:sz w:val="20"/>
          <w:szCs w:val="20"/>
          <w:bdr w:val="none" w:sz="0" w:space="0" w:color="auto"/>
          <w:lang w:eastAsia="en-US"/>
        </w:rPr>
        <w:br/>
        <w:t xml:space="preserve">wysokości podatku od towarów i usług (VAT) mających zastosowanie w czasie realizacji niniejszej umowy. </w:t>
      </w:r>
      <w:r w:rsidRPr="00FB217A">
        <w:rPr>
          <w:color w:val="000009"/>
          <w:sz w:val="20"/>
          <w:szCs w:val="20"/>
          <w:bdr w:val="none" w:sz="0" w:space="0" w:color="auto"/>
          <w:lang w:eastAsia="en-US"/>
        </w:rPr>
        <w:br/>
        <w:t xml:space="preserve">Wówczas, wynagrodzenie brutto Wykonawcy za część prac wykonywaną po terminie wprowadzenia zmiany </w:t>
      </w:r>
      <w:r w:rsidRPr="00FB217A">
        <w:rPr>
          <w:color w:val="000009"/>
          <w:sz w:val="20"/>
          <w:szCs w:val="20"/>
          <w:bdr w:val="none" w:sz="0" w:space="0" w:color="auto"/>
          <w:lang w:eastAsia="en-US"/>
        </w:rPr>
        <w:br/>
        <w:t xml:space="preserve">ulegnie stosownym zmianom, natomiast wartość wynagrodzenia netto pozostanie bez zmian. </w:t>
      </w:r>
    </w:p>
    <w:p w14:paraId="14C71AAC"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hanging="426"/>
        <w:jc w:val="both"/>
        <w:rPr>
          <w:color w:val="000009"/>
          <w:sz w:val="20"/>
          <w:szCs w:val="20"/>
          <w:bdr w:val="none" w:sz="0" w:space="0" w:color="auto"/>
          <w:lang w:eastAsia="en-US"/>
        </w:rPr>
      </w:pPr>
      <w:r w:rsidRPr="00FB217A">
        <w:rPr>
          <w:color w:val="000009"/>
          <w:sz w:val="20"/>
          <w:szCs w:val="20"/>
          <w:bdr w:val="none" w:sz="0" w:space="0" w:color="auto"/>
          <w:lang w:eastAsia="en-US"/>
        </w:rPr>
        <w:lastRenderedPageBreak/>
        <w:t xml:space="preserve">W sytuacji wystąpienia okoliczności wskazanych w ust. 7 pkt. 7.2. niniejszego paragrafu Wykonawca jest </w:t>
      </w:r>
      <w:r w:rsidRPr="00FB217A">
        <w:rPr>
          <w:color w:val="000009"/>
          <w:sz w:val="20"/>
          <w:szCs w:val="20"/>
          <w:bdr w:val="none" w:sz="0" w:space="0" w:color="auto"/>
          <w:lang w:eastAsia="en-US"/>
        </w:rPr>
        <w:br/>
        <w:t xml:space="preserve">uprawniony w terminie 30 dni od zmiany wysokości minimalnego wynagrodzenia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w:t>
      </w:r>
      <w:r w:rsidRPr="00FB217A">
        <w:rPr>
          <w:color w:val="000009"/>
          <w:sz w:val="20"/>
          <w:szCs w:val="20"/>
          <w:bdr w:val="none" w:sz="0" w:space="0" w:color="auto"/>
          <w:lang w:eastAsia="en-US"/>
        </w:rPr>
        <w:br/>
        <w:t xml:space="preserve">z podwyższenia wynagrodzeń pracownikom Wykonawcy, które nie są konieczne w celu ich dostosowania do wysokości minimalnego wynagrodzenia za pracę, w szczególności koszty podwyższenia wynagrodzenia </w:t>
      </w:r>
      <w:r w:rsidRPr="00FB217A">
        <w:rPr>
          <w:color w:val="000009"/>
          <w:sz w:val="20"/>
          <w:szCs w:val="20"/>
          <w:bdr w:val="none" w:sz="0" w:space="0" w:color="auto"/>
          <w:lang w:eastAsia="en-US"/>
        </w:rPr>
        <w:br/>
        <w:t xml:space="preserve">w kwocie przewyższającej 120 % wysokość płacy minimalnej. Zamawiający w terminie 14 dni od dnia złożenia wniosku ocenia czy Wykonawca wykazał rzeczywisty wpływ zmiany na wzrost kosztów realizacji Umowy. Po cenie dostarczonych dokumentów i obliczeń Strony przystępują do negocjacji w zakresie zwiększenia wynagrodzenia umownego brutto. </w:t>
      </w:r>
    </w:p>
    <w:p w14:paraId="3556F015"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hanging="426"/>
        <w:jc w:val="both"/>
        <w:rPr>
          <w:color w:val="000009"/>
          <w:sz w:val="20"/>
          <w:szCs w:val="20"/>
          <w:bdr w:val="none" w:sz="0" w:space="0" w:color="auto"/>
          <w:lang w:eastAsia="en-US"/>
        </w:rPr>
      </w:pPr>
      <w:r w:rsidRPr="00FB217A">
        <w:rPr>
          <w:color w:val="000009"/>
          <w:sz w:val="20"/>
          <w:szCs w:val="20"/>
          <w:bdr w:val="none" w:sz="0" w:space="0" w:color="auto"/>
          <w:lang w:eastAsia="en-US"/>
        </w:rPr>
        <w:t xml:space="preserve">W sytuacji wystąpienia okoliczności wskazanych w ust. 7 pkt. 7.3. niniejszego paragrafu Wykonawca jest </w:t>
      </w:r>
      <w:r w:rsidRPr="00FB217A">
        <w:rPr>
          <w:color w:val="000009"/>
          <w:sz w:val="20"/>
          <w:szCs w:val="20"/>
          <w:bdr w:val="none" w:sz="0" w:space="0" w:color="auto"/>
          <w:lang w:eastAsia="en-US"/>
        </w:rPr>
        <w:br/>
        <w:t xml:space="preserve">uprawniony w terminie 30 dni od wprowadzenia zmian złożyć Zamawiającemu pisemny wniosek o zmianę Umowy w zakresie płatności wynikających z faktur wystawionych po zmianie zasad podlegania ubezpieczeniom </w:t>
      </w:r>
      <w:r w:rsidRPr="00FB217A">
        <w:rPr>
          <w:color w:val="000009"/>
          <w:sz w:val="20"/>
          <w:szCs w:val="20"/>
          <w:bdr w:val="none" w:sz="0" w:space="0" w:color="auto"/>
          <w:lang w:eastAsia="en-US"/>
        </w:rPr>
        <w:br/>
        <w:t xml:space="preserve">społecznym lub ubezpieczeniu zdrowotnemu lub wysokości składki na ubezpieczenia społeczne lub zdrowotne.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7.3. niniejszego paragrafu na kalkulację wynagrodzenia. Wniosek może obejmować jedynie dodatkowe koszty realizacji Umowy, które Wykonawca obowiązkowo ponosi </w:t>
      </w:r>
      <w:r w:rsidRPr="00FB217A">
        <w:rPr>
          <w:color w:val="000009"/>
          <w:sz w:val="20"/>
          <w:szCs w:val="20"/>
          <w:bdr w:val="none" w:sz="0" w:space="0" w:color="auto"/>
          <w:lang w:eastAsia="en-US"/>
        </w:rPr>
        <w:br/>
        <w:t xml:space="preserve">w związku ze zmianą zasad, o których mowa w ust. 7 pkt. 7.3. niniejszego paragrafu. Zamawiający w terminie 14 dni od dnia złożenia wniosku oceniaczy Wykonawca wykazał rzeczywisty wpływ zmian w zakresie podlegania lub zmian wysokości składek na wzrost kosztów realizacji Umowy. Po ocenie dostarczonych dokumentów </w:t>
      </w:r>
      <w:r w:rsidRPr="00FB217A">
        <w:rPr>
          <w:color w:val="000009"/>
          <w:sz w:val="20"/>
          <w:szCs w:val="20"/>
          <w:bdr w:val="none" w:sz="0" w:space="0" w:color="auto"/>
          <w:lang w:eastAsia="en-US"/>
        </w:rPr>
        <w:br/>
        <w:t xml:space="preserve">i obliczeń Strony przystępują do negocjacji w zakresie zwiększenia wynagrodzenia umownego brutto. </w:t>
      </w:r>
    </w:p>
    <w:p w14:paraId="634526ED"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hanging="426"/>
        <w:jc w:val="both"/>
        <w:rPr>
          <w:color w:val="000009"/>
          <w:sz w:val="20"/>
          <w:szCs w:val="20"/>
          <w:bdr w:val="none" w:sz="0" w:space="0" w:color="auto"/>
          <w:lang w:eastAsia="en-US"/>
        </w:rPr>
      </w:pPr>
      <w:r w:rsidRPr="00FB217A">
        <w:rPr>
          <w:color w:val="000009"/>
          <w:sz w:val="20"/>
          <w:szCs w:val="20"/>
          <w:bdr w:val="none" w:sz="0" w:space="0" w:color="auto"/>
          <w:lang w:eastAsia="en-US"/>
        </w:rPr>
        <w:t xml:space="preserve">W sytuacji wystąpienia okoliczności wskazanych w ust. 7 pkt. 7.4. niniejszego paragrafu Wykonawca jest </w:t>
      </w:r>
      <w:r w:rsidRPr="00FB217A">
        <w:rPr>
          <w:color w:val="000009"/>
          <w:sz w:val="20"/>
          <w:szCs w:val="20"/>
          <w:bdr w:val="none" w:sz="0" w:space="0" w:color="auto"/>
          <w:lang w:eastAsia="en-US"/>
        </w:rPr>
        <w:br/>
        <w:t xml:space="preserve">uprawniony w terminie 30 dni od wprowadzenia zmian złożyć Zamawiającemu pisemny wniosek o zmianę Umowy w zakresie płatności wynikających z faktur wystawionych po zmianie zasad gromadzenia i wysokości wpłat do pracowniczych planów kapitałowych. Wniosek powinien zawierać wyczerpujące uzasadnienie faktyczne i wskazanie podstaw prawnych oraz dokładne wyliczenie kwoty wynagrodzenia Wykonawcy po zmianie Umowy, w szczególności Wykonawca zobowiązuje się wykazać związek pomiędzy wnioskowaną kwotą podwyższenia wynagrodzenia a wpływem zmiany zasad, o których mowa w ust. 7 pkt. 7.4. niniejszego paragrafu na kalkulację wynagrodzenia. Wniosek może obejmować jedynie dodatkowe koszty realizacji Umowy, które Wykonawca obowiązkowo ponosi w związku ze zmianą zasad, o których mowa w ust. 7 pkt. 7.4. niniejszego paragrafu. Zamawiający w terminie 14 dni od dnia złożenia wniosku ocenia czy Wykonawca wykazał rzeczywisty wpływ zmian w zakresie zasad gromadzenia i wysokości wpłat do pracowniczych planów kapitałowych na wzrost kosztów realizacji Umowy. Po ocenie dostarczonych dokumentów i obliczeń Strony przystępują do negocjacji w zakresie zwiększenia wynagrodzenia umownego brutto. </w:t>
      </w:r>
    </w:p>
    <w:p w14:paraId="6EF32F02"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3" w:hanging="426"/>
        <w:jc w:val="both"/>
        <w:rPr>
          <w:color w:val="000009"/>
          <w:sz w:val="20"/>
          <w:szCs w:val="20"/>
          <w:bdr w:val="none" w:sz="0" w:space="0" w:color="auto"/>
          <w:lang w:eastAsia="en-US"/>
        </w:rPr>
      </w:pPr>
      <w:r w:rsidRPr="00FB217A">
        <w:rPr>
          <w:color w:val="000009"/>
          <w:sz w:val="20"/>
          <w:szCs w:val="20"/>
          <w:bdr w:val="none" w:sz="0" w:space="0" w:color="auto"/>
          <w:lang w:eastAsia="en-US"/>
        </w:rPr>
        <w:t>Zmiana Umowy w zakresie zmiany wynagrodzenia z przyczyn określonych w ust. 7 pkt. 7.1., 7.2., 7.3.</w:t>
      </w:r>
      <w:r w:rsidRPr="00FB217A">
        <w:rPr>
          <w:color w:val="000009"/>
          <w:sz w:val="20"/>
          <w:szCs w:val="20"/>
          <w:bdr w:val="none" w:sz="0" w:space="0" w:color="auto"/>
          <w:lang w:eastAsia="en-US"/>
        </w:rPr>
        <w:br/>
        <w:t xml:space="preserve">i 7.4. obejmować będzie wyłącznie płatności za prace, których w dniu zmiany odpowiednio stawki podatku VAT, wysokości minimalnego wynagrodzenia za pracę i składki na ubezpieczenia społeczne lub zdrowotne, jeszcze nie </w:t>
      </w:r>
      <w:r w:rsidRPr="00FB217A">
        <w:rPr>
          <w:color w:val="auto"/>
          <w:sz w:val="20"/>
          <w:szCs w:val="20"/>
          <w:bdr w:val="none" w:sz="0" w:space="0" w:color="auto"/>
          <w:lang w:eastAsia="en-US"/>
        </w:rPr>
        <w:t xml:space="preserve">wykonano. </w:t>
      </w:r>
    </w:p>
    <w:p w14:paraId="025F4290"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autoSpaceDE w:val="0"/>
        <w:autoSpaceDN w:val="0"/>
        <w:ind w:left="993" w:right="30" w:hanging="426"/>
        <w:jc w:val="both"/>
        <w:rPr>
          <w:color w:val="auto"/>
          <w:sz w:val="20"/>
          <w:szCs w:val="20"/>
          <w:bdr w:val="none" w:sz="0" w:space="0" w:color="auto"/>
          <w:lang w:eastAsia="en-US"/>
        </w:rPr>
      </w:pPr>
      <w:r w:rsidRPr="00FB217A">
        <w:rPr>
          <w:color w:val="auto"/>
          <w:sz w:val="20"/>
          <w:szCs w:val="20"/>
          <w:bdr w:val="none" w:sz="0" w:space="0" w:color="auto"/>
          <w:lang w:eastAsia="en-US"/>
        </w:rPr>
        <w:t xml:space="preserve">Stosownie do treści art. 439 ust. 1 ustawy z dnia 11 września 2019 roku Prawo zamówień publicznych t.j. Dz.U.2024r. poz. 1320), Zamawiający dopuszcza możliwość zmiany wysokości wynagrodzenia, określonego </w:t>
      </w:r>
      <w:r w:rsidRPr="00FB217A">
        <w:rPr>
          <w:color w:val="auto"/>
          <w:sz w:val="20"/>
          <w:szCs w:val="20"/>
          <w:bdr w:val="none" w:sz="0" w:space="0" w:color="auto"/>
          <w:lang w:eastAsia="en-US"/>
        </w:rPr>
        <w:br/>
        <w:t xml:space="preserve">w § 6 ust. 2 niniejszej umowy, </w:t>
      </w:r>
      <w:r w:rsidRPr="00FB217A">
        <w:rPr>
          <w:b/>
          <w:color w:val="auto"/>
          <w:sz w:val="20"/>
          <w:szCs w:val="20"/>
          <w:u w:val="single"/>
          <w:bdr w:val="none" w:sz="0" w:space="0" w:color="auto"/>
          <w:lang w:eastAsia="en-US"/>
        </w:rPr>
        <w:t>do 10%</w:t>
      </w:r>
      <w:r w:rsidRPr="00FB217A">
        <w:rPr>
          <w:color w:val="auto"/>
          <w:sz w:val="20"/>
          <w:szCs w:val="20"/>
          <w:bdr w:val="none" w:sz="0" w:space="0" w:color="auto"/>
          <w:lang w:eastAsia="en-US"/>
        </w:rPr>
        <w:t>, w przypadku zmiany ceny materiałów lub kosztów związanych z realizacją zamówienia, jeżeli zmiany te będą miały wpływ na koszty wykonania zamówienia przez Wykonawcę. Uprawnionymi do żądania zmiany wynagrodzenia są obie strony umowy.</w:t>
      </w:r>
    </w:p>
    <w:p w14:paraId="1B8931E8" w14:textId="77777777" w:rsidR="00FB217A" w:rsidRPr="00FB217A" w:rsidRDefault="00FB217A" w:rsidP="00FB217A">
      <w:pPr>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993" w:right="30" w:hanging="426"/>
        <w:jc w:val="both"/>
        <w:rPr>
          <w:color w:val="auto"/>
          <w:sz w:val="20"/>
          <w:szCs w:val="20"/>
          <w:bdr w:val="none" w:sz="0" w:space="0" w:color="auto"/>
          <w:lang w:eastAsia="en-US"/>
        </w:rPr>
      </w:pPr>
      <w:r w:rsidRPr="00FB217A">
        <w:rPr>
          <w:color w:val="auto"/>
          <w:sz w:val="20"/>
          <w:szCs w:val="20"/>
          <w:bdr w:val="none" w:sz="0" w:space="0" w:color="auto"/>
          <w:lang w:eastAsia="en-US"/>
        </w:rPr>
        <w:t>W sytuacji wystąpienia okoliczności wskazanej w ust. 13:</w:t>
      </w:r>
    </w:p>
    <w:p w14:paraId="794C4F79"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Kwoty płatne Wykonawcy będą korygowane dla oddania wzrostów lub spadków cen zgodnie z niniejszym ustępem. W zakresie, w jakim rekompensata za wzrost lub spadek cen, nie jest objęta postanowieniami niniejszego lub innych zapisów Umowy, będzie się uważało, że Wynagrodzenie uwzględnia wzrosty lub spadki cen.</w:t>
      </w:r>
    </w:p>
    <w:p w14:paraId="7F91BCA7"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418" w:right="30"/>
        <w:jc w:val="both"/>
        <w:rPr>
          <w:color w:val="auto"/>
          <w:sz w:val="20"/>
          <w:szCs w:val="20"/>
          <w:bdr w:val="none" w:sz="0" w:space="0" w:color="auto"/>
          <w:lang w:eastAsia="en-US"/>
        </w:rPr>
      </w:pPr>
      <w:r w:rsidRPr="00FB217A">
        <w:rPr>
          <w:b/>
          <w:color w:val="auto"/>
          <w:sz w:val="20"/>
          <w:szCs w:val="20"/>
          <w:bdr w:val="none" w:sz="0" w:space="0" w:color="auto"/>
          <w:lang w:eastAsia="en-US"/>
        </w:rPr>
        <w:t>Waloryzacja będzie się odbywać na wniosek Wykonawcy lub Zamawiającego</w:t>
      </w:r>
      <w:r w:rsidRPr="00FB217A">
        <w:rPr>
          <w:color w:val="auto"/>
          <w:sz w:val="20"/>
          <w:szCs w:val="20"/>
          <w:bdr w:val="none" w:sz="0" w:space="0" w:color="auto"/>
          <w:lang w:eastAsia="en-US"/>
        </w:rPr>
        <w:t xml:space="preserve"> w oparciu o podane w niniejszym ustępie wskaźniki cen wyrobów publikowane przez Prezesa Głównego Urzędu </w:t>
      </w:r>
      <w:r w:rsidRPr="00FB217A">
        <w:rPr>
          <w:color w:val="auto"/>
          <w:sz w:val="20"/>
          <w:szCs w:val="20"/>
          <w:bdr w:val="none" w:sz="0" w:space="0" w:color="auto"/>
          <w:lang w:eastAsia="en-US"/>
        </w:rPr>
        <w:lastRenderedPageBreak/>
        <w:t>Statystycznego, zwanego dalej „Prezesem GUS”, w Dziedzinowej Bazie Wiedzy, tj.:</w:t>
      </w:r>
    </w:p>
    <w:p w14:paraId="14FF61DC" w14:textId="77777777" w:rsidR="00FB217A" w:rsidRPr="00FB217A" w:rsidRDefault="00FB217A" w:rsidP="00FB217A">
      <w:pPr>
        <w:numPr>
          <w:ilvl w:val="2"/>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ind w:left="1985" w:right="30"/>
        <w:jc w:val="both"/>
        <w:rPr>
          <w:color w:val="auto"/>
          <w:sz w:val="20"/>
          <w:szCs w:val="20"/>
          <w:bdr w:val="none" w:sz="0" w:space="0" w:color="auto"/>
          <w:lang w:eastAsia="en-US"/>
        </w:rPr>
      </w:pPr>
      <w:r w:rsidRPr="00FB217A">
        <w:rPr>
          <w:color w:val="auto"/>
          <w:sz w:val="20"/>
          <w:szCs w:val="20"/>
          <w:bdr w:val="none" w:sz="0" w:space="0" w:color="auto"/>
          <w:lang w:eastAsia="en-US"/>
        </w:rPr>
        <w:t>Cen towarów i usług konsumpcyjnych (jako CPI),</w:t>
      </w:r>
    </w:p>
    <w:p w14:paraId="2459ECE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ind w:left="1985" w:right="30"/>
        <w:jc w:val="both"/>
        <w:rPr>
          <w:color w:val="auto"/>
          <w:sz w:val="20"/>
          <w:szCs w:val="20"/>
          <w:bdr w:val="none" w:sz="0" w:space="0" w:color="auto"/>
          <w:lang w:eastAsia="en-US"/>
        </w:rPr>
      </w:pPr>
      <w:r w:rsidRPr="00FB217A">
        <w:rPr>
          <w:color w:val="auto"/>
          <w:sz w:val="20"/>
          <w:szCs w:val="20"/>
          <w:bdr w:val="none" w:sz="0" w:space="0" w:color="auto"/>
          <w:lang w:eastAsia="en-US"/>
        </w:rPr>
        <w:t>oraz miesięczne Wskaźniki cen produkcji sprzedanej wyrobów przemysłowych</w:t>
      </w:r>
    </w:p>
    <w:p w14:paraId="28E1DAF8" w14:textId="77777777" w:rsidR="00FB217A" w:rsidRPr="00FB217A" w:rsidRDefault="00FB217A" w:rsidP="00FB217A">
      <w:pPr>
        <w:numPr>
          <w:ilvl w:val="2"/>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ind w:left="1985" w:right="30"/>
        <w:jc w:val="both"/>
        <w:rPr>
          <w:color w:val="auto"/>
          <w:sz w:val="20"/>
          <w:szCs w:val="20"/>
          <w:bdr w:val="none" w:sz="0" w:space="0" w:color="auto"/>
          <w:lang w:eastAsia="en-US"/>
        </w:rPr>
      </w:pPr>
      <w:r w:rsidRPr="00FB217A">
        <w:rPr>
          <w:color w:val="auto"/>
          <w:sz w:val="20"/>
          <w:szCs w:val="20"/>
          <w:bdr w:val="none" w:sz="0" w:space="0" w:color="auto"/>
          <w:lang w:eastAsia="en-US"/>
        </w:rPr>
        <w:t>Brykiety i podobne paliwa stałe z węgla i torfu oraz produkty rafinacji ropy naftowej (jako paliwo - P) – indeks 19.2.</w:t>
      </w:r>
    </w:p>
    <w:p w14:paraId="7B9A2465" w14:textId="77777777" w:rsidR="00FB217A" w:rsidRPr="00FB217A" w:rsidRDefault="00FB217A" w:rsidP="00FB217A">
      <w:pPr>
        <w:numPr>
          <w:ilvl w:val="2"/>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ind w:left="1985" w:right="30"/>
        <w:jc w:val="both"/>
        <w:rPr>
          <w:color w:val="auto"/>
          <w:sz w:val="20"/>
          <w:szCs w:val="20"/>
          <w:bdr w:val="none" w:sz="0" w:space="0" w:color="auto"/>
          <w:lang w:eastAsia="en-US"/>
        </w:rPr>
      </w:pPr>
      <w:r w:rsidRPr="00FB217A">
        <w:rPr>
          <w:color w:val="auto"/>
          <w:sz w:val="20"/>
          <w:szCs w:val="20"/>
          <w:bdr w:val="none" w:sz="0" w:space="0" w:color="auto"/>
          <w:lang w:eastAsia="en-US"/>
        </w:rPr>
        <w:t xml:space="preserve">Żeliwo, stal i </w:t>
      </w:r>
      <w:proofErr w:type="spellStart"/>
      <w:r w:rsidRPr="00FB217A">
        <w:rPr>
          <w:color w:val="auto"/>
          <w:sz w:val="20"/>
          <w:szCs w:val="20"/>
          <w:bdr w:val="none" w:sz="0" w:space="0" w:color="auto"/>
          <w:lang w:eastAsia="en-US"/>
        </w:rPr>
        <w:t>żeliwostopy</w:t>
      </w:r>
      <w:proofErr w:type="spellEnd"/>
      <w:r w:rsidRPr="00FB217A">
        <w:rPr>
          <w:color w:val="auto"/>
          <w:sz w:val="20"/>
          <w:szCs w:val="20"/>
          <w:bdr w:val="none" w:sz="0" w:space="0" w:color="auto"/>
          <w:lang w:eastAsia="en-US"/>
        </w:rPr>
        <w:t xml:space="preserve"> (jako stal – S) – indeks 24.1,</w:t>
      </w:r>
    </w:p>
    <w:p w14:paraId="637341C2"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s>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W przypadku, gdyby którykolwiek z wyżej wymienionych wskaźników przestał być dostępny, zastosowanie znajdzie inny, najbardziej zbliżony, wskaźnik publikowany przez Prezesa GUS.</w:t>
      </w:r>
    </w:p>
    <w:p w14:paraId="57AE8E1C"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9356"/>
        </w:tabs>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Kwoty płatne Wykonawcy podlegać będą waloryzacji o współczynnik zmiany cen (</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𝐺𝑛</w:t>
      </w:r>
      <w:r w:rsidRPr="00FB217A">
        <w:rPr>
          <w:color w:val="auto"/>
          <w:sz w:val="20"/>
          <w:szCs w:val="20"/>
          <w:bdr w:val="none" w:sz="0" w:space="0" w:color="auto"/>
          <w:lang w:eastAsia="en-US"/>
        </w:rPr>
        <w:t xml:space="preserve">) wyliczony według wzoru: </w:t>
      </w:r>
    </w:p>
    <w:p w14:paraId="5E8EB1D2"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709"/>
        <w:jc w:val="center"/>
        <w:rPr>
          <w:color w:val="auto"/>
          <w:sz w:val="20"/>
          <w:szCs w:val="20"/>
          <w:bdr w:val="none" w:sz="0" w:space="0" w:color="auto"/>
          <w:lang w:eastAsia="en-US"/>
        </w:rPr>
      </w:pPr>
    </w:p>
    <w:p w14:paraId="2348A37A" w14:textId="77777777" w:rsidR="00FB217A" w:rsidRPr="00FB217A" w:rsidRDefault="00000000" w:rsidP="00FB217A">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709"/>
        <w:jc w:val="center"/>
        <w:rPr>
          <w:color w:val="auto"/>
          <w:sz w:val="16"/>
          <w:szCs w:val="16"/>
          <w:bdr w:val="none" w:sz="0" w:space="0" w:color="auto"/>
          <w:lang w:val="en-US" w:eastAsia="en-US"/>
        </w:rPr>
      </w:pPr>
      <m:oMathPara>
        <m:oMath>
          <m:sSub>
            <m:sSubPr>
              <m:ctrlPr>
                <w:rPr>
                  <w:rFonts w:ascii="Cambria Math" w:hAnsi="Cambria Math"/>
                  <w:color w:val="auto"/>
                  <w:sz w:val="18"/>
                  <w:szCs w:val="18"/>
                  <w:bdr w:val="none" w:sz="0" w:space="0" w:color="auto"/>
                  <w:lang w:eastAsia="en-US"/>
                </w:rPr>
              </m:ctrlPr>
            </m:sSubPr>
            <m:e>
              <m:r>
                <w:rPr>
                  <w:rFonts w:ascii="Cambria Math" w:hAnsi="Cambria Math"/>
                  <w:color w:val="auto"/>
                  <w:sz w:val="18"/>
                  <w:szCs w:val="18"/>
                  <w:bdr w:val="none" w:sz="0" w:space="0" w:color="auto"/>
                  <w:lang w:eastAsia="en-US"/>
                </w:rPr>
                <m:t>W</m:t>
              </m:r>
            </m:e>
            <m:sub>
              <m:r>
                <w:rPr>
                  <w:rFonts w:ascii="Cambria Math" w:hAnsi="Cambria Math"/>
                  <w:color w:val="auto"/>
                  <w:sz w:val="18"/>
                  <w:szCs w:val="18"/>
                  <w:bdr w:val="none" w:sz="0" w:space="0" w:color="auto"/>
                  <w:lang w:eastAsia="en-US"/>
                </w:rPr>
                <m:t>Gn</m:t>
              </m:r>
            </m:sub>
          </m:sSub>
          <m:r>
            <w:rPr>
              <w:rFonts w:ascii="Cambria Math" w:hAnsi="Cambria Math"/>
              <w:color w:val="auto"/>
              <w:sz w:val="18"/>
              <w:szCs w:val="18"/>
              <w:bdr w:val="none" w:sz="0" w:space="0" w:color="auto"/>
              <w:lang w:val="en-US" w:eastAsia="en-US"/>
            </w:rPr>
            <m:t>=</m:t>
          </m:r>
          <m:r>
            <w:rPr>
              <w:rFonts w:ascii="Cambria Math" w:hAnsi="Cambria Math"/>
              <w:color w:val="auto"/>
              <w:sz w:val="18"/>
              <w:szCs w:val="18"/>
              <w:bdr w:val="none" w:sz="0" w:space="0" w:color="auto"/>
              <w:lang w:eastAsia="en-US"/>
            </w:rPr>
            <m:t>a</m:t>
          </m:r>
          <m:r>
            <w:rPr>
              <w:rFonts w:ascii="Cambria Math" w:hAnsi="Cambria Math"/>
              <w:color w:val="auto"/>
              <w:sz w:val="18"/>
              <w:szCs w:val="18"/>
              <w:bdr w:val="none" w:sz="0" w:space="0" w:color="auto"/>
              <w:lang w:val="en-US" w:eastAsia="en-US"/>
            </w:rPr>
            <m:t>+</m:t>
          </m:r>
          <m:r>
            <w:rPr>
              <w:rFonts w:ascii="Cambria Math" w:hAnsi="Cambria Math"/>
              <w:color w:val="auto"/>
              <w:sz w:val="18"/>
              <w:szCs w:val="18"/>
              <w:bdr w:val="none" w:sz="0" w:space="0" w:color="auto"/>
              <w:lang w:eastAsia="en-US"/>
            </w:rPr>
            <m:t>b</m:t>
          </m:r>
          <m:f>
            <m:fPr>
              <m:ctrlPr>
                <w:rPr>
                  <w:rFonts w:ascii="Cambria Math" w:hAnsi="Cambria Math"/>
                  <w:color w:val="auto"/>
                  <w:sz w:val="18"/>
                  <w:szCs w:val="18"/>
                  <w:bdr w:val="none" w:sz="0" w:space="0" w:color="auto"/>
                  <w:lang w:eastAsia="en-US"/>
                </w:rPr>
              </m:ctrlPr>
            </m:fPr>
            <m:num>
              <m:r>
                <w:rPr>
                  <w:rFonts w:ascii="Cambria Math" w:hAnsi="Cambria Math"/>
                  <w:color w:val="auto"/>
                  <w:sz w:val="18"/>
                  <w:szCs w:val="18"/>
                  <w:bdr w:val="none" w:sz="0" w:space="0" w:color="auto"/>
                  <w:lang w:eastAsia="en-US"/>
                </w:rPr>
                <m:t>CPIn</m:t>
              </m:r>
            </m:num>
            <m:den>
              <m:r>
                <w:rPr>
                  <w:rFonts w:ascii="Cambria Math" w:hAnsi="Cambria Math"/>
                  <w:color w:val="auto"/>
                  <w:sz w:val="18"/>
                  <w:szCs w:val="18"/>
                  <w:bdr w:val="none" w:sz="0" w:space="0" w:color="auto"/>
                  <w:lang w:eastAsia="en-US"/>
                </w:rPr>
                <m:t>CPIo</m:t>
              </m:r>
            </m:den>
          </m:f>
          <m:r>
            <w:rPr>
              <w:rFonts w:ascii="Cambria Math" w:hAnsi="Cambria Math"/>
              <w:color w:val="auto"/>
              <w:sz w:val="18"/>
              <w:szCs w:val="18"/>
              <w:bdr w:val="none" w:sz="0" w:space="0" w:color="auto"/>
              <w:lang w:val="en-US" w:eastAsia="en-US"/>
            </w:rPr>
            <m:t>+</m:t>
          </m:r>
          <m:r>
            <w:rPr>
              <w:rFonts w:ascii="Cambria Math" w:hAnsi="Cambria Math"/>
              <w:color w:val="auto"/>
              <w:sz w:val="18"/>
              <w:szCs w:val="18"/>
              <w:bdr w:val="none" w:sz="0" w:space="0" w:color="auto"/>
              <w:lang w:eastAsia="en-US"/>
            </w:rPr>
            <m:t>c</m:t>
          </m:r>
          <m:f>
            <m:fPr>
              <m:ctrlPr>
                <w:rPr>
                  <w:rFonts w:ascii="Cambria Math" w:hAnsi="Cambria Math"/>
                  <w:color w:val="auto"/>
                  <w:sz w:val="18"/>
                  <w:szCs w:val="18"/>
                  <w:bdr w:val="none" w:sz="0" w:space="0" w:color="auto"/>
                  <w:lang w:eastAsia="en-US"/>
                </w:rPr>
              </m:ctrlPr>
            </m:fPr>
            <m:num>
              <m:r>
                <w:rPr>
                  <w:rFonts w:ascii="Cambria Math" w:hAnsi="Cambria Math"/>
                  <w:color w:val="auto"/>
                  <w:sz w:val="18"/>
                  <w:szCs w:val="18"/>
                  <w:bdr w:val="none" w:sz="0" w:space="0" w:color="auto"/>
                  <w:lang w:eastAsia="en-US"/>
                </w:rPr>
                <m:t>Pn</m:t>
              </m:r>
            </m:num>
            <m:den>
              <m:r>
                <w:rPr>
                  <w:rFonts w:ascii="Cambria Math" w:hAnsi="Cambria Math"/>
                  <w:color w:val="auto"/>
                  <w:sz w:val="18"/>
                  <w:szCs w:val="18"/>
                  <w:bdr w:val="none" w:sz="0" w:space="0" w:color="auto"/>
                  <w:lang w:eastAsia="en-US"/>
                </w:rPr>
                <m:t>Po</m:t>
              </m:r>
            </m:den>
          </m:f>
          <m:r>
            <w:rPr>
              <w:rFonts w:ascii="Cambria Math" w:hAnsi="Cambria Math"/>
              <w:color w:val="auto"/>
              <w:sz w:val="18"/>
              <w:szCs w:val="18"/>
              <w:bdr w:val="none" w:sz="0" w:space="0" w:color="auto"/>
              <w:lang w:val="en-US" w:eastAsia="en-US"/>
            </w:rPr>
            <m:t>+</m:t>
          </m:r>
          <m:r>
            <w:rPr>
              <w:rFonts w:ascii="Cambria Math" w:hAnsi="Cambria Math"/>
              <w:color w:val="auto"/>
              <w:sz w:val="18"/>
              <w:szCs w:val="18"/>
              <w:bdr w:val="none" w:sz="0" w:space="0" w:color="auto"/>
              <w:lang w:eastAsia="en-US"/>
            </w:rPr>
            <m:t>d</m:t>
          </m:r>
          <m:f>
            <m:fPr>
              <m:ctrlPr>
                <w:rPr>
                  <w:rFonts w:ascii="Cambria Math" w:hAnsi="Cambria Math"/>
                  <w:color w:val="auto"/>
                  <w:sz w:val="18"/>
                  <w:szCs w:val="18"/>
                  <w:bdr w:val="none" w:sz="0" w:space="0" w:color="auto"/>
                  <w:lang w:eastAsia="en-US"/>
                </w:rPr>
              </m:ctrlPr>
            </m:fPr>
            <m:num>
              <m:r>
                <w:rPr>
                  <w:rFonts w:ascii="Cambria Math" w:hAnsi="Cambria Math"/>
                  <w:color w:val="auto"/>
                  <w:sz w:val="18"/>
                  <w:szCs w:val="18"/>
                  <w:bdr w:val="none" w:sz="0" w:space="0" w:color="auto"/>
                  <w:lang w:eastAsia="en-US"/>
                </w:rPr>
                <m:t>Sn</m:t>
              </m:r>
            </m:num>
            <m:den>
              <m:r>
                <w:rPr>
                  <w:rFonts w:ascii="Cambria Math" w:hAnsi="Cambria Math"/>
                  <w:color w:val="auto"/>
                  <w:sz w:val="18"/>
                  <w:szCs w:val="18"/>
                  <w:bdr w:val="none" w:sz="0" w:space="0" w:color="auto"/>
                  <w:lang w:eastAsia="en-US"/>
                </w:rPr>
                <m:t>So</m:t>
              </m:r>
            </m:den>
          </m:f>
          <m:r>
            <w:rPr>
              <w:rFonts w:ascii="Cambria Math" w:hAnsi="Cambria Math"/>
              <w:color w:val="auto"/>
              <w:sz w:val="18"/>
              <w:szCs w:val="18"/>
              <w:bdr w:val="none" w:sz="0" w:space="0" w:color="auto"/>
              <w:lang w:val="en-US" w:eastAsia="en-US"/>
            </w:rPr>
            <m:t xml:space="preserve"> </m:t>
          </m:r>
        </m:oMath>
      </m:oMathPara>
    </w:p>
    <w:p w14:paraId="34B43F2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spacing w:before="120"/>
        <w:ind w:left="1418" w:right="281"/>
        <w:jc w:val="both"/>
        <w:rPr>
          <w:color w:val="auto"/>
          <w:sz w:val="20"/>
          <w:szCs w:val="20"/>
          <w:bdr w:val="none" w:sz="0" w:space="0" w:color="auto"/>
          <w:lang w:eastAsia="en-US"/>
        </w:rPr>
      </w:pPr>
      <w:r w:rsidRPr="00FB217A">
        <w:rPr>
          <w:color w:val="auto"/>
          <w:sz w:val="20"/>
          <w:szCs w:val="20"/>
          <w:bdr w:val="none" w:sz="0" w:space="0" w:color="auto"/>
          <w:lang w:eastAsia="en-US"/>
        </w:rPr>
        <w:t>gdzie:</w:t>
      </w:r>
    </w:p>
    <w:p w14:paraId="01E7D872" w14:textId="77777777" w:rsidR="00FB217A" w:rsidRPr="00FB217A" w:rsidRDefault="00FB217A" w:rsidP="00FB217A">
      <w:pPr>
        <w:numPr>
          <w:ilvl w:val="0"/>
          <w:numId w:val="36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701" w:right="30" w:hanging="283"/>
        <w:jc w:val="both"/>
        <w:rPr>
          <w:color w:val="auto"/>
          <w:sz w:val="20"/>
          <w:szCs w:val="20"/>
          <w:bdr w:val="none" w:sz="0" w:space="0" w:color="auto"/>
          <w:lang w:eastAsia="en-US"/>
        </w:rPr>
      </w:pP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𝐺𝑛</w:t>
      </w:r>
      <w:r w:rsidRPr="00FB217A">
        <w:rPr>
          <w:color w:val="auto"/>
          <w:sz w:val="20"/>
          <w:szCs w:val="20"/>
          <w:bdr w:val="none" w:sz="0" w:space="0" w:color="auto"/>
          <w:lang w:eastAsia="en-US"/>
        </w:rPr>
        <w:t>” jest mnożnikiem korygującym, do zastosowania w stosunku do szacunkowej kontraktowej wartości pracy wykonanej w okresie „</w:t>
      </w:r>
      <w:r w:rsidRPr="00FB217A">
        <w:rPr>
          <w:rFonts w:ascii="Cambria Math" w:hAnsi="Cambria Math" w:cs="Cambria Math"/>
          <w:color w:val="auto"/>
          <w:sz w:val="20"/>
          <w:szCs w:val="20"/>
          <w:bdr w:val="none" w:sz="0" w:space="0" w:color="auto"/>
          <w:lang w:eastAsia="en-US"/>
        </w:rPr>
        <w:t>𝑛</w:t>
      </w:r>
      <w:r w:rsidRPr="00FB217A">
        <w:rPr>
          <w:color w:val="auto"/>
          <w:sz w:val="20"/>
          <w:szCs w:val="20"/>
          <w:bdr w:val="none" w:sz="0" w:space="0" w:color="auto"/>
          <w:lang w:eastAsia="en-US"/>
        </w:rPr>
        <w:t>”; przy czym okresem tym jest miesiąc, jeśli nie jest inaczej podane w Umowie;</w:t>
      </w:r>
    </w:p>
    <w:p w14:paraId="36674B02" w14:textId="77777777" w:rsidR="00FB217A" w:rsidRPr="00FB217A" w:rsidRDefault="00FB217A" w:rsidP="00FB217A">
      <w:pPr>
        <w:numPr>
          <w:ilvl w:val="0"/>
          <w:numId w:val="36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701" w:right="30" w:hanging="283"/>
        <w:jc w:val="both"/>
        <w:rPr>
          <w:color w:val="auto"/>
          <w:sz w:val="20"/>
          <w:szCs w:val="20"/>
          <w:bdr w:val="none" w:sz="0" w:space="0" w:color="auto"/>
          <w:lang w:eastAsia="en-US"/>
        </w:rPr>
      </w:pP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𝑎</w:t>
      </w:r>
      <w:r w:rsidRPr="00FB217A">
        <w:rPr>
          <w:color w:val="auto"/>
          <w:sz w:val="20"/>
          <w:szCs w:val="20"/>
          <w:bdr w:val="none" w:sz="0" w:space="0" w:color="auto"/>
          <w:lang w:eastAsia="en-US"/>
        </w:rPr>
        <w:t>” jest stałym współczynnikiem o wartości: 50% niepodlegającym korekcie;</w:t>
      </w:r>
    </w:p>
    <w:p w14:paraId="33B54B0B" w14:textId="77777777" w:rsidR="00FB217A" w:rsidRPr="00FB217A" w:rsidRDefault="00FB217A" w:rsidP="00FB217A">
      <w:pPr>
        <w:numPr>
          <w:ilvl w:val="0"/>
          <w:numId w:val="36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701" w:right="30" w:hanging="283"/>
        <w:jc w:val="both"/>
        <w:rPr>
          <w:color w:val="auto"/>
          <w:sz w:val="20"/>
          <w:szCs w:val="20"/>
          <w:bdr w:val="none" w:sz="0" w:space="0" w:color="auto"/>
          <w:lang w:eastAsia="en-US"/>
        </w:rPr>
      </w:pP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𝑏</w:t>
      </w:r>
      <w:r w:rsidRPr="00FB217A">
        <w:rPr>
          <w:color w:val="auto"/>
          <w:sz w:val="20"/>
          <w:szCs w:val="20"/>
          <w:bdr w:val="none" w:sz="0" w:space="0" w:color="auto"/>
          <w:lang w:eastAsia="en-US"/>
        </w:rPr>
        <w:t>”, „c”, „d”</w:t>
      </w:r>
      <w:r w:rsidRPr="00FB217A">
        <w:rPr>
          <w:i/>
          <w:color w:val="auto"/>
          <w:sz w:val="20"/>
          <w:szCs w:val="20"/>
          <w:bdr w:val="none" w:sz="0" w:space="0" w:color="auto"/>
          <w:lang w:eastAsia="en-US"/>
        </w:rPr>
        <w:t xml:space="preserve"> </w:t>
      </w:r>
      <w:r w:rsidRPr="00FB217A">
        <w:rPr>
          <w:color w:val="auto"/>
          <w:sz w:val="20"/>
          <w:szCs w:val="20"/>
          <w:bdr w:val="none" w:sz="0" w:space="0" w:color="auto"/>
          <w:lang w:eastAsia="en-US"/>
        </w:rPr>
        <w:t xml:space="preserve">są współczynnikami stałymi określonymi w tabeli Koszyk Waloryzacyjny, niepodlegającymi korekcie, z zastrzeżeniem sytuacji gdy Zamawiający stanie się dostawcą któregokolwiek z elementów robót ujętych w tabeli Koszyk Waloryzacyjny, wówczas waga tego elementu zostanie przyjęta jako „0” we wzorze na </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𝐺𝑛</w:t>
      </w:r>
      <w:r w:rsidRPr="00FB217A">
        <w:rPr>
          <w:color w:val="auto"/>
          <w:sz w:val="20"/>
          <w:szCs w:val="20"/>
          <w:bdr w:val="none" w:sz="0" w:space="0" w:color="auto"/>
          <w:lang w:eastAsia="en-US"/>
        </w:rPr>
        <w:t>. W takim przypadku waga CPI zostanie powiększona o wartość wagi, która została przyjęta jako „0”, tak aby suma wartości wszystkich wag z Koszyka Waloryzacyjnego wynosiła 0,5;</w:t>
      </w:r>
    </w:p>
    <w:p w14:paraId="4D0CC222" w14:textId="77777777" w:rsidR="00FB217A" w:rsidRPr="00FB217A" w:rsidRDefault="00FB217A" w:rsidP="00FB217A">
      <w:pPr>
        <w:numPr>
          <w:ilvl w:val="0"/>
          <w:numId w:val="36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701" w:right="30" w:hanging="283"/>
        <w:jc w:val="both"/>
        <w:rPr>
          <w:color w:val="auto"/>
          <w:sz w:val="20"/>
          <w:szCs w:val="20"/>
          <w:bdr w:val="none" w:sz="0" w:space="0" w:color="auto"/>
          <w:lang w:eastAsia="en-US"/>
        </w:rPr>
      </w:pPr>
      <w:r w:rsidRPr="00FB217A">
        <w:rPr>
          <w:color w:val="auto"/>
          <w:sz w:val="20"/>
          <w:szCs w:val="20"/>
          <w:bdr w:val="none" w:sz="0" w:space="0" w:color="auto"/>
          <w:lang w:eastAsia="en-US"/>
        </w:rPr>
        <w:t>symbole wskaźnika z indeksem dolnym „</w:t>
      </w:r>
      <w:r w:rsidRPr="00FB217A">
        <w:rPr>
          <w:rFonts w:ascii="Cambria Math" w:hAnsi="Cambria Math" w:cs="Cambria Math"/>
          <w:color w:val="auto"/>
          <w:sz w:val="20"/>
          <w:szCs w:val="20"/>
          <w:bdr w:val="none" w:sz="0" w:space="0" w:color="auto"/>
          <w:lang w:eastAsia="en-US"/>
        </w:rPr>
        <w:t>𝑛</w:t>
      </w:r>
      <w:r w:rsidRPr="00FB217A">
        <w:rPr>
          <w:color w:val="auto"/>
          <w:sz w:val="20"/>
          <w:szCs w:val="20"/>
          <w:bdr w:val="none" w:sz="0" w:space="0" w:color="auto"/>
          <w:lang w:eastAsia="en-US"/>
        </w:rPr>
        <w:t>” są narastającymi wskaźnikami kosztu bieżącego okresu (cenami porównawczymi dla okresu „</w:t>
      </w:r>
      <w:r w:rsidRPr="00FB217A">
        <w:rPr>
          <w:rFonts w:ascii="Cambria Math" w:hAnsi="Cambria Math" w:cs="Cambria Math"/>
          <w:color w:val="auto"/>
          <w:sz w:val="20"/>
          <w:szCs w:val="20"/>
          <w:bdr w:val="none" w:sz="0" w:space="0" w:color="auto"/>
          <w:lang w:eastAsia="en-US"/>
        </w:rPr>
        <w:t>𝑛</w:t>
      </w:r>
      <w:r w:rsidRPr="00FB217A">
        <w:rPr>
          <w:color w:val="auto"/>
          <w:sz w:val="20"/>
          <w:szCs w:val="20"/>
          <w:bdr w:val="none" w:sz="0" w:space="0" w:color="auto"/>
          <w:lang w:eastAsia="en-US"/>
        </w:rPr>
        <w:t>”), publikowanymi przez Prezesa GUS w Dziedzinowej Bazie Wiedzy obowiązującymi w danym okresie rozliczeniowym;</w:t>
      </w:r>
    </w:p>
    <w:p w14:paraId="7D8063B8" w14:textId="77777777" w:rsidR="00FB217A" w:rsidRPr="00FB217A" w:rsidRDefault="00FB217A" w:rsidP="00FB217A">
      <w:pPr>
        <w:numPr>
          <w:ilvl w:val="0"/>
          <w:numId w:val="361"/>
        </w:numPr>
        <w:pBdr>
          <w:top w:val="none" w:sz="0" w:space="0" w:color="auto"/>
          <w:left w:val="none" w:sz="0" w:space="0" w:color="auto"/>
          <w:bottom w:val="none" w:sz="0" w:space="0" w:color="auto"/>
          <w:right w:val="none" w:sz="0" w:space="0" w:color="auto"/>
          <w:between w:val="none" w:sz="0" w:space="0" w:color="auto"/>
          <w:bar w:val="none" w:sz="0" w:color="auto"/>
        </w:pBdr>
        <w:tabs>
          <w:tab w:val="left" w:pos="9639"/>
        </w:tabs>
        <w:autoSpaceDE w:val="0"/>
        <w:autoSpaceDN w:val="0"/>
        <w:ind w:left="1701" w:right="30" w:hanging="283"/>
        <w:jc w:val="both"/>
        <w:rPr>
          <w:color w:val="auto"/>
          <w:sz w:val="20"/>
          <w:szCs w:val="20"/>
          <w:bdr w:val="none" w:sz="0" w:space="0" w:color="auto"/>
          <w:lang w:eastAsia="en-US"/>
        </w:rPr>
      </w:pPr>
      <w:r w:rsidRPr="00FB217A">
        <w:rPr>
          <w:color w:val="auto"/>
          <w:sz w:val="20"/>
          <w:szCs w:val="20"/>
          <w:bdr w:val="none" w:sz="0" w:space="0" w:color="auto"/>
          <w:lang w:eastAsia="en-US"/>
        </w:rPr>
        <w:t>symbole wskaźnika z indeksem dolnym „</w:t>
      </w:r>
      <w:r w:rsidRPr="00FB217A">
        <w:rPr>
          <w:rFonts w:ascii="Cambria Math" w:hAnsi="Cambria Math" w:cs="Cambria Math"/>
          <w:color w:val="auto"/>
          <w:sz w:val="20"/>
          <w:szCs w:val="20"/>
          <w:bdr w:val="none" w:sz="0" w:space="0" w:color="auto"/>
          <w:lang w:eastAsia="en-US"/>
        </w:rPr>
        <w:t>𝑜</w:t>
      </w:r>
      <w:r w:rsidRPr="00FB217A">
        <w:rPr>
          <w:color w:val="auto"/>
          <w:sz w:val="20"/>
          <w:szCs w:val="20"/>
          <w:bdr w:val="none" w:sz="0" w:space="0" w:color="auto"/>
          <w:lang w:eastAsia="en-US"/>
        </w:rPr>
        <w:t>” są wskaźnikami kosztu odniesienia (cenami odniesienia) na Datę Odniesienia, publikowanymi przez Prezesa GUS w Dziedzinowej Bazie Wiedzy obowiązującymi w danym okresie rozliczeniowym.</w:t>
      </w:r>
    </w:p>
    <w:p w14:paraId="417E941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701" w:right="284"/>
        <w:jc w:val="both"/>
        <w:rPr>
          <w:color w:val="auto"/>
          <w:sz w:val="20"/>
          <w:szCs w:val="20"/>
          <w:bdr w:val="none" w:sz="0" w:space="0" w:color="auto"/>
          <w:lang w:eastAsia="en-US"/>
        </w:rPr>
      </w:pPr>
    </w:p>
    <w:tbl>
      <w:tblPr>
        <w:tblStyle w:val="Tabela-Siatka"/>
        <w:tblW w:w="10060" w:type="dxa"/>
        <w:jc w:val="center"/>
        <w:tblLayout w:type="fixed"/>
        <w:tblLook w:val="04A0" w:firstRow="1" w:lastRow="0" w:firstColumn="1" w:lastColumn="0" w:noHBand="0" w:noVBand="1"/>
      </w:tblPr>
      <w:tblGrid>
        <w:gridCol w:w="479"/>
        <w:gridCol w:w="1897"/>
        <w:gridCol w:w="2925"/>
        <w:gridCol w:w="979"/>
        <w:gridCol w:w="1673"/>
        <w:gridCol w:w="2107"/>
      </w:tblGrid>
      <w:tr w:rsidR="00FB217A" w:rsidRPr="00FB217A" w14:paraId="21EC1984" w14:textId="77777777" w:rsidTr="00B856AF">
        <w:trPr>
          <w:jc w:val="center"/>
        </w:trPr>
        <w:tc>
          <w:tcPr>
            <w:tcW w:w="10060" w:type="dxa"/>
            <w:gridSpan w:val="6"/>
            <w:vAlign w:val="center"/>
          </w:tcPr>
          <w:p w14:paraId="3003EEC7"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Tabela Koszyk Waloryzacyjny</w:t>
            </w:r>
          </w:p>
        </w:tc>
      </w:tr>
      <w:tr w:rsidR="00FB217A" w:rsidRPr="00FB217A" w14:paraId="7011D4E9" w14:textId="77777777" w:rsidTr="00B856AF">
        <w:trPr>
          <w:trHeight w:val="1523"/>
          <w:jc w:val="center"/>
        </w:trPr>
        <w:tc>
          <w:tcPr>
            <w:tcW w:w="479" w:type="dxa"/>
            <w:vMerge w:val="restart"/>
            <w:vAlign w:val="center"/>
          </w:tcPr>
          <w:p w14:paraId="799BB2E5"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Lp.</w:t>
            </w:r>
          </w:p>
        </w:tc>
        <w:tc>
          <w:tcPr>
            <w:tcW w:w="1897" w:type="dxa"/>
            <w:vMerge w:val="restart"/>
            <w:vAlign w:val="center"/>
          </w:tcPr>
          <w:p w14:paraId="652AE224"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Elementy robót</w:t>
            </w:r>
          </w:p>
        </w:tc>
        <w:tc>
          <w:tcPr>
            <w:tcW w:w="2925" w:type="dxa"/>
            <w:vMerge w:val="restart"/>
            <w:vAlign w:val="center"/>
          </w:tcPr>
          <w:p w14:paraId="39326F19"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Źródło wskaźnika dla danego elementu robót z Biuletynu Statystycznego lub Dziedzinowej Bazy Wiedzy (Wskaźniki cen produkcji sprzedanej wyrobów przemysłowych - miesięcznie (miesiąc poprzedni = 100)</w:t>
            </w:r>
          </w:p>
          <w:p w14:paraId="5EDCDAC3" w14:textId="77777777" w:rsidR="00FB217A" w:rsidRPr="00FB217A" w:rsidRDefault="00FB217A" w:rsidP="00FB217A">
            <w:pPr>
              <w:autoSpaceDE w:val="0"/>
              <w:autoSpaceDN w:val="0"/>
              <w:spacing w:after="120"/>
              <w:rPr>
                <w:rFonts w:eastAsia="Times New Roman"/>
                <w:color w:val="auto"/>
                <w:sz w:val="20"/>
                <w:szCs w:val="20"/>
              </w:rPr>
            </w:pPr>
            <w:hyperlink r:id="rId15">
              <w:r w:rsidRPr="00FB217A">
                <w:rPr>
                  <w:rFonts w:eastAsia="Times New Roman"/>
                  <w:color w:val="auto"/>
                  <w:sz w:val="20"/>
                  <w:szCs w:val="20"/>
                  <w:u w:val="single"/>
                </w:rPr>
                <w:t>http://swaid.stat.gov.pl/SitePagesDBW/Ceny.aspx</w:t>
              </w:r>
            </w:hyperlink>
          </w:p>
          <w:p w14:paraId="59C14C05" w14:textId="77777777" w:rsidR="00FB217A" w:rsidRPr="00FB217A" w:rsidRDefault="00FB217A" w:rsidP="00FB217A">
            <w:pPr>
              <w:autoSpaceDE w:val="0"/>
              <w:autoSpaceDN w:val="0"/>
              <w:spacing w:after="120"/>
              <w:rPr>
                <w:rFonts w:eastAsia="Times New Roman"/>
                <w:color w:val="auto"/>
                <w:sz w:val="20"/>
                <w:szCs w:val="20"/>
              </w:rPr>
            </w:pPr>
          </w:p>
        </w:tc>
        <w:tc>
          <w:tcPr>
            <w:tcW w:w="979" w:type="dxa"/>
            <w:vMerge w:val="restart"/>
            <w:vAlign w:val="center"/>
          </w:tcPr>
          <w:p w14:paraId="678E4C35"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SYMBOL WAG</w:t>
            </w:r>
          </w:p>
        </w:tc>
        <w:tc>
          <w:tcPr>
            <w:tcW w:w="1673" w:type="dxa"/>
            <w:vAlign w:val="center"/>
          </w:tcPr>
          <w:p w14:paraId="590E78C6"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Waga (z zakresu od 0,00 do 1,00 z dokładnością do 2 miejsc po przecinku)</w:t>
            </w:r>
          </w:p>
        </w:tc>
        <w:tc>
          <w:tcPr>
            <w:tcW w:w="2107" w:type="dxa"/>
            <w:vMerge w:val="restart"/>
            <w:vAlign w:val="center"/>
          </w:tcPr>
          <w:p w14:paraId="1B3C36DF"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Co składa się na dany element robót</w:t>
            </w:r>
          </w:p>
        </w:tc>
      </w:tr>
      <w:tr w:rsidR="00FB217A" w:rsidRPr="00FB217A" w14:paraId="67F29329" w14:textId="77777777" w:rsidTr="00B856AF">
        <w:trPr>
          <w:trHeight w:val="1522"/>
          <w:jc w:val="center"/>
        </w:trPr>
        <w:tc>
          <w:tcPr>
            <w:tcW w:w="479" w:type="dxa"/>
            <w:vMerge/>
            <w:vAlign w:val="center"/>
          </w:tcPr>
          <w:p w14:paraId="7721EEEB" w14:textId="77777777" w:rsidR="00FB217A" w:rsidRPr="00FB217A" w:rsidRDefault="00FB217A" w:rsidP="00FB217A">
            <w:pPr>
              <w:autoSpaceDE w:val="0"/>
              <w:autoSpaceDN w:val="0"/>
              <w:spacing w:after="120"/>
              <w:rPr>
                <w:rFonts w:eastAsia="Times New Roman"/>
                <w:color w:val="auto"/>
                <w:sz w:val="20"/>
                <w:szCs w:val="20"/>
              </w:rPr>
            </w:pPr>
          </w:p>
        </w:tc>
        <w:tc>
          <w:tcPr>
            <w:tcW w:w="1897" w:type="dxa"/>
            <w:vMerge/>
            <w:vAlign w:val="center"/>
          </w:tcPr>
          <w:p w14:paraId="6BD7AC5F" w14:textId="77777777" w:rsidR="00FB217A" w:rsidRPr="00FB217A" w:rsidRDefault="00FB217A" w:rsidP="00FB217A">
            <w:pPr>
              <w:autoSpaceDE w:val="0"/>
              <w:autoSpaceDN w:val="0"/>
              <w:spacing w:after="120"/>
              <w:rPr>
                <w:rFonts w:eastAsia="Times New Roman"/>
                <w:color w:val="auto"/>
                <w:sz w:val="20"/>
                <w:szCs w:val="20"/>
              </w:rPr>
            </w:pPr>
          </w:p>
        </w:tc>
        <w:tc>
          <w:tcPr>
            <w:tcW w:w="2925" w:type="dxa"/>
            <w:vMerge/>
            <w:vAlign w:val="center"/>
          </w:tcPr>
          <w:p w14:paraId="4BFCB438" w14:textId="77777777" w:rsidR="00FB217A" w:rsidRPr="00FB217A" w:rsidRDefault="00FB217A" w:rsidP="00FB217A">
            <w:pPr>
              <w:autoSpaceDE w:val="0"/>
              <w:autoSpaceDN w:val="0"/>
              <w:spacing w:after="120"/>
              <w:rPr>
                <w:rFonts w:eastAsia="Times New Roman"/>
                <w:color w:val="auto"/>
                <w:sz w:val="20"/>
                <w:szCs w:val="20"/>
              </w:rPr>
            </w:pPr>
          </w:p>
        </w:tc>
        <w:tc>
          <w:tcPr>
            <w:tcW w:w="979" w:type="dxa"/>
            <w:vMerge/>
            <w:vAlign w:val="center"/>
          </w:tcPr>
          <w:p w14:paraId="389A9DFD" w14:textId="77777777" w:rsidR="00FB217A" w:rsidRPr="00FB217A" w:rsidRDefault="00FB217A" w:rsidP="00FB217A">
            <w:pPr>
              <w:autoSpaceDE w:val="0"/>
              <w:autoSpaceDN w:val="0"/>
              <w:spacing w:after="120"/>
              <w:rPr>
                <w:rFonts w:eastAsia="Times New Roman"/>
                <w:color w:val="auto"/>
                <w:sz w:val="20"/>
                <w:szCs w:val="20"/>
              </w:rPr>
            </w:pPr>
          </w:p>
        </w:tc>
        <w:tc>
          <w:tcPr>
            <w:tcW w:w="1673" w:type="dxa"/>
            <w:vAlign w:val="center"/>
          </w:tcPr>
          <w:p w14:paraId="1EABBDFE"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Stała przyjęta przez Zamawiającego przy ogłoszeniu postępowania</w:t>
            </w:r>
          </w:p>
        </w:tc>
        <w:tc>
          <w:tcPr>
            <w:tcW w:w="2107" w:type="dxa"/>
            <w:vMerge/>
            <w:vAlign w:val="center"/>
          </w:tcPr>
          <w:p w14:paraId="3DA46CE6" w14:textId="77777777" w:rsidR="00FB217A" w:rsidRPr="00FB217A" w:rsidRDefault="00FB217A" w:rsidP="00FB217A">
            <w:pPr>
              <w:autoSpaceDE w:val="0"/>
              <w:autoSpaceDN w:val="0"/>
              <w:spacing w:after="120"/>
              <w:rPr>
                <w:rFonts w:eastAsia="Times New Roman"/>
                <w:color w:val="auto"/>
                <w:sz w:val="20"/>
                <w:szCs w:val="20"/>
              </w:rPr>
            </w:pPr>
          </w:p>
        </w:tc>
      </w:tr>
      <w:tr w:rsidR="00FB217A" w:rsidRPr="00FB217A" w14:paraId="2DAEF4C5" w14:textId="77777777" w:rsidTr="00B856AF">
        <w:trPr>
          <w:jc w:val="center"/>
        </w:trPr>
        <w:tc>
          <w:tcPr>
            <w:tcW w:w="479" w:type="dxa"/>
            <w:vAlign w:val="center"/>
          </w:tcPr>
          <w:p w14:paraId="60048367"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1.</w:t>
            </w:r>
          </w:p>
        </w:tc>
        <w:tc>
          <w:tcPr>
            <w:tcW w:w="1897" w:type="dxa"/>
            <w:vAlign w:val="center"/>
          </w:tcPr>
          <w:p w14:paraId="2831FBC2"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CPI</w:t>
            </w:r>
          </w:p>
        </w:tc>
        <w:tc>
          <w:tcPr>
            <w:tcW w:w="2925" w:type="dxa"/>
            <w:vAlign w:val="center"/>
          </w:tcPr>
          <w:p w14:paraId="20940630"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Wskaźnik cen towarów i usług konsumpcyjnych, Wskaźnik ogółem</w:t>
            </w:r>
          </w:p>
        </w:tc>
        <w:tc>
          <w:tcPr>
            <w:tcW w:w="979" w:type="dxa"/>
            <w:vAlign w:val="center"/>
          </w:tcPr>
          <w:p w14:paraId="69BE2891"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b</w:t>
            </w:r>
          </w:p>
        </w:tc>
        <w:tc>
          <w:tcPr>
            <w:tcW w:w="1673" w:type="dxa"/>
            <w:vAlign w:val="center"/>
          </w:tcPr>
          <w:p w14:paraId="3F27274E"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0,20</w:t>
            </w:r>
          </w:p>
        </w:tc>
        <w:tc>
          <w:tcPr>
            <w:tcW w:w="2107" w:type="dxa"/>
            <w:vAlign w:val="center"/>
          </w:tcPr>
          <w:p w14:paraId="5C1BB300"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pozostałe składniki nie wymienione poniżej</w:t>
            </w:r>
          </w:p>
        </w:tc>
      </w:tr>
      <w:tr w:rsidR="00FB217A" w:rsidRPr="00FB217A" w14:paraId="6974A596" w14:textId="77777777" w:rsidTr="00B856AF">
        <w:trPr>
          <w:jc w:val="center"/>
        </w:trPr>
        <w:tc>
          <w:tcPr>
            <w:tcW w:w="479" w:type="dxa"/>
            <w:vAlign w:val="center"/>
          </w:tcPr>
          <w:p w14:paraId="2BF10761"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2.</w:t>
            </w:r>
          </w:p>
        </w:tc>
        <w:tc>
          <w:tcPr>
            <w:tcW w:w="1897" w:type="dxa"/>
            <w:vAlign w:val="center"/>
          </w:tcPr>
          <w:p w14:paraId="58B4D799"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PALIWO</w:t>
            </w:r>
          </w:p>
        </w:tc>
        <w:tc>
          <w:tcPr>
            <w:tcW w:w="2925" w:type="dxa"/>
            <w:vAlign w:val="center"/>
          </w:tcPr>
          <w:p w14:paraId="2CBFEDBD"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symbol 19.2 według PKWIU Brykiety, brykietki i podobne paliwa stałe z węgla i torfu oraz produkty rafinacji ropy naftowej -</w:t>
            </w:r>
          </w:p>
        </w:tc>
        <w:tc>
          <w:tcPr>
            <w:tcW w:w="979" w:type="dxa"/>
            <w:vAlign w:val="center"/>
          </w:tcPr>
          <w:p w14:paraId="5A102760"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c</w:t>
            </w:r>
          </w:p>
        </w:tc>
        <w:tc>
          <w:tcPr>
            <w:tcW w:w="1673" w:type="dxa"/>
            <w:vAlign w:val="center"/>
          </w:tcPr>
          <w:p w14:paraId="38C38529"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0,05</w:t>
            </w:r>
          </w:p>
        </w:tc>
        <w:tc>
          <w:tcPr>
            <w:tcW w:w="2107" w:type="dxa"/>
            <w:vAlign w:val="center"/>
          </w:tcPr>
          <w:p w14:paraId="3FD85654"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transport, koszty zakupu materiałów</w:t>
            </w:r>
          </w:p>
        </w:tc>
      </w:tr>
      <w:tr w:rsidR="00FB217A" w:rsidRPr="00FB217A" w14:paraId="74A687DD" w14:textId="77777777" w:rsidTr="00B856AF">
        <w:trPr>
          <w:jc w:val="center"/>
        </w:trPr>
        <w:tc>
          <w:tcPr>
            <w:tcW w:w="479" w:type="dxa"/>
            <w:vAlign w:val="center"/>
          </w:tcPr>
          <w:p w14:paraId="3B0159DD"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3.</w:t>
            </w:r>
          </w:p>
        </w:tc>
        <w:tc>
          <w:tcPr>
            <w:tcW w:w="1897" w:type="dxa"/>
            <w:vAlign w:val="center"/>
          </w:tcPr>
          <w:p w14:paraId="3DE13C1E"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STAL</w:t>
            </w:r>
          </w:p>
        </w:tc>
        <w:tc>
          <w:tcPr>
            <w:tcW w:w="2925" w:type="dxa"/>
            <w:vAlign w:val="center"/>
          </w:tcPr>
          <w:p w14:paraId="04CC13A8" w14:textId="77777777" w:rsidR="00FB217A" w:rsidRPr="00FB217A" w:rsidRDefault="00FB217A" w:rsidP="00FB217A">
            <w:pPr>
              <w:autoSpaceDE w:val="0"/>
              <w:autoSpaceDN w:val="0"/>
              <w:spacing w:after="120"/>
              <w:rPr>
                <w:rFonts w:eastAsia="Times New Roman"/>
                <w:iCs/>
                <w:color w:val="auto"/>
                <w:sz w:val="20"/>
                <w:szCs w:val="20"/>
              </w:rPr>
            </w:pPr>
            <w:r w:rsidRPr="00FB217A">
              <w:rPr>
                <w:iCs/>
                <w:color w:val="auto"/>
                <w:sz w:val="20"/>
                <w:szCs w:val="20"/>
              </w:rPr>
              <w:t>symbol 24.1 według PKWIU Żeliwo, stal i żelazostopy</w:t>
            </w:r>
          </w:p>
        </w:tc>
        <w:tc>
          <w:tcPr>
            <w:tcW w:w="979" w:type="dxa"/>
            <w:vAlign w:val="center"/>
          </w:tcPr>
          <w:p w14:paraId="241AD5D2"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d</w:t>
            </w:r>
          </w:p>
        </w:tc>
        <w:tc>
          <w:tcPr>
            <w:tcW w:w="1673" w:type="dxa"/>
            <w:vAlign w:val="center"/>
          </w:tcPr>
          <w:p w14:paraId="34899F33"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0,20</w:t>
            </w:r>
          </w:p>
        </w:tc>
        <w:tc>
          <w:tcPr>
            <w:tcW w:w="2107" w:type="dxa"/>
            <w:vAlign w:val="center"/>
          </w:tcPr>
          <w:p w14:paraId="1EAD2D10" w14:textId="77777777" w:rsidR="00FB217A" w:rsidRPr="00FB217A" w:rsidRDefault="00FB217A" w:rsidP="00FB217A">
            <w:pPr>
              <w:autoSpaceDE w:val="0"/>
              <w:autoSpaceDN w:val="0"/>
              <w:spacing w:after="120"/>
              <w:rPr>
                <w:rFonts w:eastAsia="Times New Roman"/>
                <w:color w:val="auto"/>
                <w:sz w:val="20"/>
                <w:szCs w:val="20"/>
              </w:rPr>
            </w:pPr>
            <w:r w:rsidRPr="00FB217A">
              <w:rPr>
                <w:rFonts w:eastAsia="Times New Roman"/>
                <w:color w:val="auto"/>
                <w:sz w:val="20"/>
                <w:szCs w:val="20"/>
              </w:rPr>
              <w:t>zbrojenie, stal konstrukcyjna</w:t>
            </w:r>
          </w:p>
        </w:tc>
      </w:tr>
    </w:tbl>
    <w:p w14:paraId="33B72D4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281"/>
        <w:rPr>
          <w:color w:val="FF0000"/>
          <w:sz w:val="20"/>
          <w:szCs w:val="20"/>
          <w:bdr w:val="none" w:sz="0" w:space="0" w:color="auto"/>
          <w:lang w:eastAsia="en-US"/>
        </w:rPr>
      </w:pPr>
    </w:p>
    <w:p w14:paraId="15520BA4"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 xml:space="preserve">W przypadku braku aktualnych wskaźników (publikacja wskaźników w biuletynach GUS odbywa się </w:t>
      </w:r>
      <w:r w:rsidRPr="00FB217A">
        <w:rPr>
          <w:color w:val="auto"/>
          <w:sz w:val="20"/>
          <w:szCs w:val="20"/>
          <w:bdr w:val="none" w:sz="0" w:space="0" w:color="auto"/>
          <w:lang w:eastAsia="en-US"/>
        </w:rPr>
        <w:lastRenderedPageBreak/>
        <w:t>z opóźnieniem) Wykonawca obliczy wstępne wartości zwaloryzowanych kwot używając ostatniego z opublikowanych miesięcznych wskaźników GUS. Ustalone w ten sposób wartości będą skorygowane z zastosowaniem wskaźników GUS dotyczących miesiąca, w którym złożono wniosek o waloryzację, niezwłocznie po ich publikacji. Waloryzacja o współczynnik zmiany cen (</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𝐺𝑛</w:t>
      </w:r>
      <w:r w:rsidRPr="00FB217A">
        <w:rPr>
          <w:color w:val="auto"/>
          <w:sz w:val="20"/>
          <w:szCs w:val="20"/>
          <w:bdr w:val="none" w:sz="0" w:space="0" w:color="auto"/>
          <w:lang w:eastAsia="en-US"/>
        </w:rPr>
        <w:t>) wyliczony według powyższego wzoru uwzględnia wpływ zmian cen materiałów lub kosztów na koszt wykonania zamówienia.</w:t>
      </w:r>
    </w:p>
    <w:p w14:paraId="07954130"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Jeżeli Umowa została zawarta po upływie 60 dni od dnia upływu terminu składania ofert, początkowym terminem ustalenia zmiany wynagrodzenia jest data otwarcia ofert.</w:t>
      </w:r>
    </w:p>
    <w:p w14:paraId="03F2812B"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W umowach zawieranych pomiędzy Wykonawcą a Podwykonawcą lub Podwykonawcą a dalszym Podwykonawcą, których przedmiotem jest wykonanie robót, Wykonawca lub Podwykonawca jest zobowiązany zawrzeć postanowienia przewidujące, iż w przypadku gdy umowa o podwykonawstwo lub współpraca pomiędzy stronami przekracza lub przekroczy 6 miesięcy (np. w wyniku zawarcia aneksu lub kolejnej umowy z Podwykonawcą lub dalszym Podwykonawcą), kwoty płatne Podwykonawcy lub dalszemu Podwykonawcy będą korygowane dla oddania wzrostów lub spadków cen, zgodnie z niniejszym ustępem.</w:t>
      </w:r>
    </w:p>
    <w:p w14:paraId="095200FA"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Waloryzacja kwot płatnych Podwykonawcy lub dalszemu Podwykonawcy będzie się odbywać w oparciu o wskaźnik dla: Cen towarów i usług konsumpcyjnych (jako CPI) oraz o minimum jeden inny wskaźnik (adekwatny do zakresu usług Podwykonawcy lub dalszego Podwykonawcy) wybrany z tabeli „Koszyk Waloryzacyjny” publikowany przez Prezesa GUS.</w:t>
      </w:r>
    </w:p>
    <w:p w14:paraId="29FC2CB2"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right="30"/>
        <w:jc w:val="both"/>
        <w:rPr>
          <w:color w:val="auto"/>
          <w:sz w:val="20"/>
          <w:szCs w:val="20"/>
          <w:bdr w:val="none" w:sz="0" w:space="0" w:color="auto"/>
          <w:lang w:eastAsia="en-US"/>
        </w:rPr>
      </w:pPr>
      <w:r w:rsidRPr="00FB217A">
        <w:rPr>
          <w:color w:val="auto"/>
          <w:sz w:val="20"/>
          <w:szCs w:val="20"/>
          <w:bdr w:val="none" w:sz="0" w:space="0" w:color="auto"/>
          <w:lang w:eastAsia="en-US"/>
        </w:rPr>
        <w:t>Wskaźnik CPI określony będzie na poziomie od 20% do 35 %, a wybrane, pozostałe wskaźniki zostaną określone na poziomie od 2 % do 12 % każdy. Suma wszystkich wskaźników powinna wynosić 50 %. Kwoty płatne Podwykonawcy lub dalszemu Podwykonawcy podlegać będą waloryzacji o współczynnik zmiany cen (</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𝑃𝑛</w:t>
      </w:r>
      <w:r w:rsidRPr="00FB217A">
        <w:rPr>
          <w:color w:val="auto"/>
          <w:sz w:val="20"/>
          <w:szCs w:val="20"/>
          <w:bdr w:val="none" w:sz="0" w:space="0" w:color="auto"/>
          <w:lang w:eastAsia="en-US"/>
        </w:rPr>
        <w:t xml:space="preserve">) wyliczony według wzoru: </w:t>
      </w:r>
    </w:p>
    <w:p w14:paraId="4A4B7324"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9" w:right="30"/>
        <w:jc w:val="center"/>
        <w:rPr>
          <w:color w:val="auto"/>
          <w:sz w:val="20"/>
          <w:szCs w:val="20"/>
          <w:bdr w:val="none" w:sz="0" w:space="0" w:color="auto"/>
          <w:lang w:eastAsia="en-US"/>
        </w:rPr>
      </w:pPr>
    </w:p>
    <w:p w14:paraId="4B8D1B0C" w14:textId="77777777" w:rsidR="00FB217A" w:rsidRPr="00FB217A" w:rsidRDefault="00000000"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9" w:right="30"/>
        <w:jc w:val="center"/>
        <w:rPr>
          <w:color w:val="auto"/>
          <w:sz w:val="20"/>
          <w:szCs w:val="20"/>
          <w:bdr w:val="none" w:sz="0" w:space="0" w:color="auto"/>
          <w:lang w:eastAsia="en-US"/>
        </w:rPr>
      </w:pPr>
      <m:oMathPara>
        <m:oMathParaPr>
          <m:jc m:val="center"/>
        </m:oMathParaPr>
        <m:oMath>
          <m:sSub>
            <m:sSubPr>
              <m:ctrlPr>
                <w:rPr>
                  <w:rFonts w:ascii="Cambria Math" w:hAnsi="Cambria Math"/>
                  <w:color w:val="auto"/>
                  <w:sz w:val="20"/>
                  <w:szCs w:val="20"/>
                  <w:bdr w:val="none" w:sz="0" w:space="0" w:color="auto"/>
                  <w:lang w:eastAsia="en-US"/>
                </w:rPr>
              </m:ctrlPr>
            </m:sSubPr>
            <m:e>
              <m:r>
                <w:rPr>
                  <w:rFonts w:ascii="Cambria Math" w:hAnsi="Cambria Math"/>
                  <w:color w:val="auto"/>
                  <w:sz w:val="20"/>
                  <w:szCs w:val="20"/>
                  <w:bdr w:val="none" w:sz="0" w:space="0" w:color="auto"/>
                  <w:lang w:eastAsia="en-US"/>
                </w:rPr>
                <m:t>W</m:t>
              </m:r>
            </m:e>
            <m:sub>
              <m:r>
                <w:rPr>
                  <w:rFonts w:ascii="Cambria Math" w:hAnsi="Cambria Math"/>
                  <w:color w:val="auto"/>
                  <w:sz w:val="20"/>
                  <w:szCs w:val="20"/>
                  <w:bdr w:val="none" w:sz="0" w:space="0" w:color="auto"/>
                  <w:lang w:eastAsia="en-US"/>
                </w:rPr>
                <m:t>Pn</m:t>
              </m:r>
            </m:sub>
          </m:sSub>
          <m:r>
            <w:rPr>
              <w:rFonts w:ascii="Cambria Math" w:hAnsi="Cambria Math"/>
              <w:color w:val="auto"/>
              <w:sz w:val="20"/>
              <w:szCs w:val="20"/>
              <w:bdr w:val="none" w:sz="0" w:space="0" w:color="auto"/>
              <w:lang w:eastAsia="en-US"/>
            </w:rPr>
            <m:t>=a+b</m:t>
          </m:r>
          <m:f>
            <m:fPr>
              <m:ctrlPr>
                <w:rPr>
                  <w:rFonts w:ascii="Cambria Math" w:hAnsi="Cambria Math"/>
                  <w:color w:val="auto"/>
                  <w:sz w:val="20"/>
                  <w:szCs w:val="20"/>
                  <w:bdr w:val="none" w:sz="0" w:space="0" w:color="auto"/>
                  <w:lang w:eastAsia="en-US"/>
                </w:rPr>
              </m:ctrlPr>
            </m:fPr>
            <m:num>
              <m:r>
                <w:rPr>
                  <w:rFonts w:ascii="Cambria Math" w:hAnsi="Cambria Math"/>
                  <w:color w:val="auto"/>
                  <w:sz w:val="20"/>
                  <w:szCs w:val="20"/>
                  <w:bdr w:val="none" w:sz="0" w:space="0" w:color="auto"/>
                  <w:lang w:eastAsia="en-US"/>
                </w:rPr>
                <m:t>CPIn</m:t>
              </m:r>
            </m:num>
            <m:den>
              <m:r>
                <w:rPr>
                  <w:rFonts w:ascii="Cambria Math" w:hAnsi="Cambria Math"/>
                  <w:color w:val="auto"/>
                  <w:sz w:val="20"/>
                  <w:szCs w:val="20"/>
                  <w:bdr w:val="none" w:sz="0" w:space="0" w:color="auto"/>
                  <w:lang w:eastAsia="en-US"/>
                </w:rPr>
                <m:t>CPIo</m:t>
              </m:r>
            </m:den>
          </m:f>
          <m:r>
            <w:rPr>
              <w:rFonts w:ascii="Cambria Math" w:hAnsi="Cambria Math"/>
              <w:color w:val="auto"/>
              <w:sz w:val="20"/>
              <w:szCs w:val="20"/>
              <w:bdr w:val="none" w:sz="0" w:space="0" w:color="auto"/>
              <w:lang w:eastAsia="en-US"/>
            </w:rPr>
            <m:t>+c</m:t>
          </m:r>
          <m:f>
            <m:fPr>
              <m:ctrlPr>
                <w:rPr>
                  <w:rFonts w:ascii="Cambria Math" w:hAnsi="Cambria Math"/>
                  <w:color w:val="auto"/>
                  <w:sz w:val="20"/>
                  <w:szCs w:val="20"/>
                  <w:bdr w:val="none" w:sz="0" w:space="0" w:color="auto"/>
                  <w:lang w:eastAsia="en-US"/>
                </w:rPr>
              </m:ctrlPr>
            </m:fPr>
            <m:num>
              <m:r>
                <w:rPr>
                  <w:rFonts w:ascii="Cambria Math" w:hAnsi="Cambria Math"/>
                  <w:color w:val="auto"/>
                  <w:sz w:val="20"/>
                  <w:szCs w:val="20"/>
                  <w:bdr w:val="none" w:sz="0" w:space="0" w:color="auto"/>
                  <w:lang w:eastAsia="en-US"/>
                </w:rPr>
                <m:t>Pn</m:t>
              </m:r>
            </m:num>
            <m:den>
              <m:r>
                <w:rPr>
                  <w:rFonts w:ascii="Cambria Math" w:hAnsi="Cambria Math"/>
                  <w:color w:val="auto"/>
                  <w:sz w:val="20"/>
                  <w:szCs w:val="20"/>
                  <w:bdr w:val="none" w:sz="0" w:space="0" w:color="auto"/>
                  <w:lang w:eastAsia="en-US"/>
                </w:rPr>
                <m:t>Po</m:t>
              </m:r>
            </m:den>
          </m:f>
          <m:r>
            <w:rPr>
              <w:rFonts w:ascii="Cambria Math" w:hAnsi="Cambria Math"/>
              <w:color w:val="auto"/>
              <w:sz w:val="20"/>
              <w:szCs w:val="20"/>
              <w:bdr w:val="none" w:sz="0" w:space="0" w:color="auto"/>
              <w:lang w:eastAsia="en-US"/>
            </w:rPr>
            <m:t>+X+Y+…+Z</m:t>
          </m:r>
        </m:oMath>
      </m:oMathPara>
    </w:p>
    <w:p w14:paraId="7F537592"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276" w:right="30"/>
        <w:jc w:val="both"/>
        <w:rPr>
          <w:color w:val="auto"/>
          <w:sz w:val="20"/>
          <w:szCs w:val="20"/>
          <w:bdr w:val="none" w:sz="0" w:space="0" w:color="auto"/>
          <w:lang w:eastAsia="en-US"/>
        </w:rPr>
      </w:pPr>
    </w:p>
    <w:p w14:paraId="3FD2568E"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20"/>
        <w:ind w:left="1560" w:right="30"/>
        <w:jc w:val="both"/>
        <w:rPr>
          <w:color w:val="auto"/>
          <w:sz w:val="20"/>
          <w:szCs w:val="20"/>
          <w:bdr w:val="none" w:sz="0" w:space="0" w:color="auto"/>
          <w:lang w:eastAsia="en-US"/>
        </w:rPr>
      </w:pPr>
      <w:r w:rsidRPr="00FB217A">
        <w:rPr>
          <w:color w:val="auto"/>
          <w:sz w:val="20"/>
          <w:szCs w:val="20"/>
          <w:bdr w:val="none" w:sz="0" w:space="0" w:color="auto"/>
          <w:lang w:eastAsia="en-US"/>
        </w:rPr>
        <w:t>gdzie:</w:t>
      </w:r>
    </w:p>
    <w:p w14:paraId="034F4A73"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20"/>
        <w:ind w:left="1560" w:right="30"/>
        <w:jc w:val="both"/>
        <w:rPr>
          <w:color w:val="auto"/>
          <w:sz w:val="20"/>
          <w:szCs w:val="20"/>
          <w:bdr w:val="none" w:sz="0" w:space="0" w:color="auto"/>
          <w:lang w:eastAsia="en-US"/>
        </w:rPr>
      </w:pPr>
      <w:r w:rsidRPr="00FB217A">
        <w:rPr>
          <w:rFonts w:ascii="Cambria Math" w:hAnsi="Cambria Math" w:cs="Cambria Math"/>
          <w:color w:val="auto"/>
          <w:sz w:val="20"/>
          <w:szCs w:val="20"/>
          <w:bdr w:val="none" w:sz="0" w:space="0" w:color="auto"/>
          <w:lang w:eastAsia="en-US"/>
        </w:rPr>
        <w:t>𝑋</w:t>
      </w: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𝑌</w:t>
      </w: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𝑍</w:t>
      </w:r>
      <w:r w:rsidRPr="00FB217A">
        <w:rPr>
          <w:color w:val="auto"/>
          <w:sz w:val="20"/>
          <w:szCs w:val="20"/>
          <w:bdr w:val="none" w:sz="0" w:space="0" w:color="auto"/>
          <w:lang w:eastAsia="en-US"/>
        </w:rPr>
        <w:t xml:space="preserve"> uzależnione są od wybranych elementów z Koszyka Waloryzacyjnego, składających się z: </w:t>
      </w:r>
    </w:p>
    <w:p w14:paraId="13E7CE7C"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276" w:right="30"/>
        <w:jc w:val="center"/>
        <w:rPr>
          <w:color w:val="auto"/>
          <w:sz w:val="20"/>
          <w:szCs w:val="20"/>
          <w:bdr w:val="none" w:sz="0" w:space="0" w:color="auto"/>
          <w:lang w:eastAsia="en-US"/>
        </w:rPr>
      </w:pPr>
      <m:oMathPara>
        <m:oMath>
          <m:r>
            <w:rPr>
              <w:rFonts w:ascii="Cambria Math" w:hAnsi="Cambria Math"/>
              <w:color w:val="auto"/>
              <w:sz w:val="18"/>
              <w:szCs w:val="18"/>
              <w:bdr w:val="none" w:sz="0" w:space="0" w:color="auto"/>
              <w:lang w:eastAsia="en-US"/>
            </w:rPr>
            <m:t>c</m:t>
          </m:r>
          <m:f>
            <m:fPr>
              <m:ctrlPr>
                <w:rPr>
                  <w:rFonts w:ascii="Cambria Math" w:hAnsi="Cambria Math"/>
                  <w:color w:val="auto"/>
                  <w:sz w:val="18"/>
                  <w:szCs w:val="18"/>
                  <w:bdr w:val="none" w:sz="0" w:space="0" w:color="auto"/>
                  <w:lang w:eastAsia="en-US"/>
                </w:rPr>
              </m:ctrlPr>
            </m:fPr>
            <m:num>
              <m:r>
                <w:rPr>
                  <w:rFonts w:ascii="Cambria Math" w:hAnsi="Cambria Math"/>
                  <w:color w:val="auto"/>
                  <w:sz w:val="18"/>
                  <w:szCs w:val="18"/>
                  <w:bdr w:val="none" w:sz="0" w:space="0" w:color="auto"/>
                  <w:lang w:eastAsia="en-US"/>
                </w:rPr>
                <m:t>Pn</m:t>
              </m:r>
            </m:num>
            <m:den>
              <m:r>
                <w:rPr>
                  <w:rFonts w:ascii="Cambria Math" w:hAnsi="Cambria Math"/>
                  <w:color w:val="auto"/>
                  <w:sz w:val="18"/>
                  <w:szCs w:val="18"/>
                  <w:bdr w:val="none" w:sz="0" w:space="0" w:color="auto"/>
                  <w:lang w:eastAsia="en-US"/>
                </w:rPr>
                <m:t>Po</m:t>
              </m:r>
            </m:den>
          </m:f>
          <m:r>
            <w:rPr>
              <w:rFonts w:ascii="Cambria Math" w:hAnsi="Cambria Math"/>
              <w:color w:val="auto"/>
              <w:sz w:val="18"/>
              <w:szCs w:val="18"/>
              <w:bdr w:val="none" w:sz="0" w:space="0" w:color="auto"/>
              <w:lang w:eastAsia="en-US"/>
            </w:rPr>
            <m:t xml:space="preserve"> lub d</m:t>
          </m:r>
          <m:f>
            <m:fPr>
              <m:ctrlPr>
                <w:rPr>
                  <w:rFonts w:ascii="Cambria Math" w:hAnsi="Cambria Math"/>
                  <w:color w:val="auto"/>
                  <w:sz w:val="18"/>
                  <w:szCs w:val="18"/>
                  <w:bdr w:val="none" w:sz="0" w:space="0" w:color="auto"/>
                  <w:lang w:eastAsia="en-US"/>
                </w:rPr>
              </m:ctrlPr>
            </m:fPr>
            <m:num>
              <m:r>
                <w:rPr>
                  <w:rFonts w:ascii="Cambria Math" w:hAnsi="Cambria Math"/>
                  <w:color w:val="auto"/>
                  <w:sz w:val="18"/>
                  <w:szCs w:val="18"/>
                  <w:bdr w:val="none" w:sz="0" w:space="0" w:color="auto"/>
                  <w:lang w:eastAsia="en-US"/>
                </w:rPr>
                <m:t>Sn</m:t>
              </m:r>
            </m:num>
            <m:den>
              <m:r>
                <w:rPr>
                  <w:rFonts w:ascii="Cambria Math" w:hAnsi="Cambria Math"/>
                  <w:color w:val="auto"/>
                  <w:sz w:val="18"/>
                  <w:szCs w:val="18"/>
                  <w:bdr w:val="none" w:sz="0" w:space="0" w:color="auto"/>
                  <w:lang w:eastAsia="en-US"/>
                </w:rPr>
                <m:t>So</m:t>
              </m:r>
            </m:den>
          </m:f>
          <m:r>
            <w:rPr>
              <w:rFonts w:ascii="Cambria Math" w:hAnsi="Cambria Math"/>
              <w:color w:val="auto"/>
              <w:sz w:val="18"/>
              <w:szCs w:val="18"/>
              <w:bdr w:val="none" w:sz="0" w:space="0" w:color="auto"/>
              <w:lang w:eastAsia="en-US"/>
            </w:rPr>
            <m:t xml:space="preserve"> </m:t>
          </m:r>
        </m:oMath>
      </m:oMathPara>
    </w:p>
    <w:p w14:paraId="3EE92113" w14:textId="77777777" w:rsidR="00FB217A" w:rsidRPr="00FB217A" w:rsidRDefault="00FB217A" w:rsidP="00FB217A">
      <w:pPr>
        <w:widowControl/>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276" w:right="30"/>
        <w:jc w:val="center"/>
        <w:rPr>
          <w:color w:val="auto"/>
          <w:sz w:val="20"/>
          <w:szCs w:val="20"/>
          <w:bdr w:val="none" w:sz="0" w:space="0" w:color="auto"/>
          <w:lang w:eastAsia="en-US"/>
        </w:rPr>
      </w:pPr>
    </w:p>
    <w:p w14:paraId="10A69EF6" w14:textId="77777777" w:rsidR="00FB217A" w:rsidRPr="00FB217A" w:rsidRDefault="00FB217A" w:rsidP="00FB217A">
      <w:pPr>
        <w:widowControl/>
        <w:numPr>
          <w:ilvl w:val="0"/>
          <w:numId w:val="36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0"/>
        <w:jc w:val="both"/>
        <w:rPr>
          <w:color w:val="auto"/>
          <w:sz w:val="20"/>
          <w:szCs w:val="20"/>
          <w:bdr w:val="none" w:sz="0" w:space="0" w:color="auto"/>
          <w:lang w:eastAsia="en-US"/>
        </w:rPr>
      </w:pP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𝑃𝑛</w:t>
      </w:r>
      <w:r w:rsidRPr="00FB217A">
        <w:rPr>
          <w:color w:val="auto"/>
          <w:sz w:val="20"/>
          <w:szCs w:val="20"/>
          <w:bdr w:val="none" w:sz="0" w:space="0" w:color="auto"/>
          <w:lang w:eastAsia="en-US"/>
        </w:rPr>
        <w:t>" jest mnożnikiem korygującym, do zastosowania w stosunku do szacunkowej kontraktowej wartości pracy wykonanej w okresie „</w:t>
      </w:r>
      <w:r w:rsidRPr="00FB217A">
        <w:rPr>
          <w:rFonts w:ascii="Cambria Math" w:hAnsi="Cambria Math" w:cs="Cambria Math"/>
          <w:color w:val="auto"/>
          <w:sz w:val="20"/>
          <w:szCs w:val="20"/>
          <w:bdr w:val="none" w:sz="0" w:space="0" w:color="auto"/>
          <w:lang w:eastAsia="en-US"/>
        </w:rPr>
        <w:t>𝑛</w:t>
      </w:r>
      <w:r w:rsidRPr="00FB217A">
        <w:rPr>
          <w:color w:val="auto"/>
          <w:sz w:val="20"/>
          <w:szCs w:val="20"/>
          <w:bdr w:val="none" w:sz="0" w:space="0" w:color="auto"/>
          <w:lang w:eastAsia="en-US"/>
        </w:rPr>
        <w:t>”; przy czym okresem tym jest miesiąc, jeśli nie jest inaczej podane w Kontrakcie;</w:t>
      </w:r>
    </w:p>
    <w:p w14:paraId="632CFAAA" w14:textId="77777777" w:rsidR="00FB217A" w:rsidRPr="00FB217A" w:rsidRDefault="00FB217A" w:rsidP="00FB217A">
      <w:pPr>
        <w:widowControl/>
        <w:numPr>
          <w:ilvl w:val="0"/>
          <w:numId w:val="36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0"/>
        <w:jc w:val="both"/>
        <w:rPr>
          <w:color w:val="auto"/>
          <w:sz w:val="20"/>
          <w:szCs w:val="20"/>
          <w:bdr w:val="none" w:sz="0" w:space="0" w:color="auto"/>
          <w:lang w:eastAsia="en-US"/>
        </w:rPr>
      </w:pP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𝑎</w:t>
      </w:r>
      <w:r w:rsidRPr="00FB217A">
        <w:rPr>
          <w:color w:val="auto"/>
          <w:sz w:val="20"/>
          <w:szCs w:val="20"/>
          <w:bdr w:val="none" w:sz="0" w:space="0" w:color="auto"/>
          <w:lang w:eastAsia="en-US"/>
        </w:rPr>
        <w:t>” jest stałym współczynnikiem o wartości: 50 % niepodlegającym korekcie;</w:t>
      </w:r>
    </w:p>
    <w:p w14:paraId="4F99278B" w14:textId="77777777" w:rsidR="00FB217A" w:rsidRPr="00FB217A" w:rsidRDefault="00FB217A" w:rsidP="00FB217A">
      <w:pPr>
        <w:widowControl/>
        <w:numPr>
          <w:ilvl w:val="0"/>
          <w:numId w:val="36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0"/>
        <w:jc w:val="both"/>
        <w:rPr>
          <w:color w:val="auto"/>
          <w:sz w:val="20"/>
          <w:szCs w:val="20"/>
          <w:bdr w:val="none" w:sz="0" w:space="0" w:color="auto"/>
          <w:lang w:eastAsia="en-US"/>
        </w:rPr>
      </w:pPr>
      <w:r w:rsidRPr="00FB217A">
        <w:rPr>
          <w:color w:val="auto"/>
          <w:sz w:val="20"/>
          <w:szCs w:val="20"/>
          <w:bdr w:val="none" w:sz="0" w:space="0" w:color="auto"/>
          <w:lang w:eastAsia="en-US"/>
        </w:rPr>
        <w:t>„</w:t>
      </w:r>
      <w:r w:rsidRPr="00FB217A">
        <w:rPr>
          <w:rFonts w:ascii="Cambria Math" w:hAnsi="Cambria Math" w:cs="Cambria Math"/>
          <w:color w:val="auto"/>
          <w:sz w:val="20"/>
          <w:szCs w:val="20"/>
          <w:bdr w:val="none" w:sz="0" w:space="0" w:color="auto"/>
          <w:lang w:eastAsia="en-US"/>
        </w:rPr>
        <w:t>𝑏</w:t>
      </w:r>
      <w:r w:rsidRPr="00FB217A">
        <w:rPr>
          <w:color w:val="auto"/>
          <w:sz w:val="20"/>
          <w:szCs w:val="20"/>
          <w:bdr w:val="none" w:sz="0" w:space="0" w:color="auto"/>
          <w:lang w:eastAsia="en-US"/>
        </w:rPr>
        <w:t>” „</w:t>
      </w:r>
      <w:r w:rsidRPr="00FB217A">
        <w:rPr>
          <w:rFonts w:ascii="Cambria Math" w:hAnsi="Cambria Math" w:cs="Cambria Math"/>
          <w:color w:val="auto"/>
          <w:sz w:val="20"/>
          <w:szCs w:val="20"/>
          <w:bdr w:val="none" w:sz="0" w:space="0" w:color="auto"/>
          <w:lang w:eastAsia="en-US"/>
        </w:rPr>
        <w:t>𝑐</w:t>
      </w:r>
      <w:r w:rsidRPr="00FB217A">
        <w:rPr>
          <w:color w:val="auto"/>
          <w:sz w:val="20"/>
          <w:szCs w:val="20"/>
          <w:bdr w:val="none" w:sz="0" w:space="0" w:color="auto"/>
          <w:lang w:eastAsia="en-US"/>
        </w:rPr>
        <w:t>”, „</w:t>
      </w:r>
      <w:r w:rsidRPr="00FB217A">
        <w:rPr>
          <w:rFonts w:ascii="Cambria Math" w:hAnsi="Cambria Math" w:cs="Cambria Math"/>
          <w:color w:val="auto"/>
          <w:sz w:val="20"/>
          <w:szCs w:val="20"/>
          <w:bdr w:val="none" w:sz="0" w:space="0" w:color="auto"/>
          <w:lang w:eastAsia="en-US"/>
        </w:rPr>
        <w:t>𝑑</w:t>
      </w:r>
      <w:r w:rsidRPr="00FB217A">
        <w:rPr>
          <w:color w:val="auto"/>
          <w:sz w:val="20"/>
          <w:szCs w:val="20"/>
          <w:bdr w:val="none" w:sz="0" w:space="0" w:color="auto"/>
          <w:lang w:eastAsia="en-US"/>
        </w:rPr>
        <w:t xml:space="preserve">” są współczynnikami stałymi określonymi przez strony umowy zawieranej między Wykonawcą a Podwykonawcą lub Podwykonawcą a dalszym Podwykonawcą z uwzględnieniem ograniczenia wysokości wskaźników wynikającego z punktu powyżej, niepodlegającymi korekcie, z zastrzeżeniem sytuacji gdy Zamawiający stanie się dostawcą któregokolwiek z elementów robót ujętych w tabeli Koszyk Waloryzacyjny, wówczas waga tego elementu zostanie przyjęta jako „0” we wzorze na </w:t>
      </w:r>
      <w:r w:rsidRPr="00FB217A">
        <w:rPr>
          <w:rFonts w:ascii="Cambria Math" w:hAnsi="Cambria Math" w:cs="Cambria Math"/>
          <w:color w:val="auto"/>
          <w:sz w:val="20"/>
          <w:szCs w:val="20"/>
          <w:bdr w:val="none" w:sz="0" w:space="0" w:color="auto"/>
          <w:lang w:eastAsia="en-US"/>
        </w:rPr>
        <w:t>𝑊</w:t>
      </w:r>
      <w:r w:rsidRPr="00FB217A">
        <w:rPr>
          <w:rFonts w:ascii="Cambria Math" w:hAnsi="Cambria Math" w:cs="Cambria Math"/>
          <w:color w:val="auto"/>
          <w:sz w:val="20"/>
          <w:szCs w:val="20"/>
          <w:bdr w:val="none" w:sz="0" w:space="0" w:color="auto"/>
          <w:vertAlign w:val="subscript"/>
          <w:lang w:eastAsia="en-US"/>
        </w:rPr>
        <w:t>𝑃𝑛</w:t>
      </w:r>
      <w:r w:rsidRPr="00FB217A">
        <w:rPr>
          <w:color w:val="auto"/>
          <w:sz w:val="20"/>
          <w:szCs w:val="20"/>
          <w:bdr w:val="none" w:sz="0" w:space="0" w:color="auto"/>
          <w:lang w:eastAsia="en-US"/>
        </w:rPr>
        <w:t>; W takim przypadku waga CPI zostanie powiększona o wartość wagi, która została przyjęta jako „0”, tak aby suma wartości wszystkich wag z Koszyka Waloryzacyjnego wynosiła 50%;</w:t>
      </w:r>
    </w:p>
    <w:p w14:paraId="418EECE4" w14:textId="77777777" w:rsidR="00FB217A" w:rsidRPr="00FB217A" w:rsidRDefault="00FB217A" w:rsidP="00FB217A">
      <w:pPr>
        <w:widowControl/>
        <w:numPr>
          <w:ilvl w:val="0"/>
          <w:numId w:val="36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0"/>
        <w:jc w:val="both"/>
        <w:rPr>
          <w:color w:val="auto"/>
          <w:sz w:val="20"/>
          <w:szCs w:val="20"/>
          <w:bdr w:val="none" w:sz="0" w:space="0" w:color="auto"/>
          <w:lang w:eastAsia="en-US"/>
        </w:rPr>
      </w:pPr>
      <w:r w:rsidRPr="00FB217A">
        <w:rPr>
          <w:color w:val="auto"/>
          <w:sz w:val="20"/>
          <w:szCs w:val="20"/>
          <w:bdr w:val="none" w:sz="0" w:space="0" w:color="auto"/>
          <w:lang w:eastAsia="en-US"/>
        </w:rPr>
        <w:t>symbole wskaźnika z indeksem dolnym „</w:t>
      </w:r>
      <w:r w:rsidRPr="00FB217A">
        <w:rPr>
          <w:rFonts w:ascii="Cambria Math" w:hAnsi="Cambria Math" w:cs="Cambria Math"/>
          <w:color w:val="auto"/>
          <w:sz w:val="20"/>
          <w:szCs w:val="20"/>
          <w:bdr w:val="none" w:sz="0" w:space="0" w:color="auto"/>
          <w:lang w:eastAsia="en-US"/>
        </w:rPr>
        <w:t>𝑛</w:t>
      </w:r>
      <w:r w:rsidRPr="00FB217A">
        <w:rPr>
          <w:color w:val="auto"/>
          <w:sz w:val="20"/>
          <w:szCs w:val="20"/>
          <w:bdr w:val="none" w:sz="0" w:space="0" w:color="auto"/>
          <w:lang w:eastAsia="en-US"/>
        </w:rPr>
        <w:t>” są narastającymi wskaźnikami kosztu bieżącego okresu (cenami porównawczymi dla okresu „</w:t>
      </w:r>
      <w:r w:rsidRPr="00FB217A">
        <w:rPr>
          <w:rFonts w:ascii="Cambria Math" w:hAnsi="Cambria Math" w:cs="Cambria Math"/>
          <w:color w:val="auto"/>
          <w:sz w:val="20"/>
          <w:szCs w:val="20"/>
          <w:bdr w:val="none" w:sz="0" w:space="0" w:color="auto"/>
          <w:lang w:eastAsia="en-US"/>
        </w:rPr>
        <w:t>𝑛</w:t>
      </w:r>
      <w:r w:rsidRPr="00FB217A">
        <w:rPr>
          <w:color w:val="auto"/>
          <w:sz w:val="20"/>
          <w:szCs w:val="20"/>
          <w:bdr w:val="none" w:sz="0" w:space="0" w:color="auto"/>
          <w:lang w:eastAsia="en-US"/>
        </w:rPr>
        <w:t>”), publikowanymi przez Prezesa GUS w Dziedzinowej Bazie Wiedzy obowiązującymi w danym okresie rozliczeniowym;</w:t>
      </w:r>
    </w:p>
    <w:p w14:paraId="2322C829" w14:textId="77777777" w:rsidR="00FB217A" w:rsidRPr="00FB217A" w:rsidRDefault="00FB217A" w:rsidP="00FB217A">
      <w:pPr>
        <w:widowControl/>
        <w:numPr>
          <w:ilvl w:val="0"/>
          <w:numId w:val="362"/>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right="30"/>
        <w:jc w:val="both"/>
        <w:rPr>
          <w:color w:val="auto"/>
          <w:sz w:val="20"/>
          <w:szCs w:val="20"/>
          <w:bdr w:val="none" w:sz="0" w:space="0" w:color="auto"/>
          <w:lang w:eastAsia="en-US"/>
        </w:rPr>
      </w:pPr>
      <w:r w:rsidRPr="00FB217A">
        <w:rPr>
          <w:color w:val="auto"/>
          <w:sz w:val="20"/>
          <w:szCs w:val="20"/>
          <w:bdr w:val="none" w:sz="0" w:space="0" w:color="auto"/>
          <w:lang w:eastAsia="en-US"/>
        </w:rPr>
        <w:t>symbole wskaźnika z indeksem dolnym „</w:t>
      </w:r>
      <w:r w:rsidRPr="00FB217A">
        <w:rPr>
          <w:rFonts w:ascii="Cambria Math" w:hAnsi="Cambria Math" w:cs="Cambria Math"/>
          <w:color w:val="auto"/>
          <w:sz w:val="20"/>
          <w:szCs w:val="20"/>
          <w:bdr w:val="none" w:sz="0" w:space="0" w:color="auto"/>
          <w:lang w:eastAsia="en-US"/>
        </w:rPr>
        <w:t>𝑜</w:t>
      </w:r>
      <w:r w:rsidRPr="00FB217A">
        <w:rPr>
          <w:color w:val="auto"/>
          <w:sz w:val="20"/>
          <w:szCs w:val="20"/>
          <w:bdr w:val="none" w:sz="0" w:space="0" w:color="auto"/>
          <w:lang w:eastAsia="en-US"/>
        </w:rPr>
        <w:t xml:space="preserve">” są narastającymi wskaźnikami kosztu odniesienia (cenami odniesienia) na datę zawarcia umowy o podwykonawstwo, publikowanymi przez Prezesa GUS w Dziedzinowej Bazie Wiedzy obowiązującymi w danym okresie rozliczeniowym. </w:t>
      </w:r>
    </w:p>
    <w:p w14:paraId="0865A4DD" w14:textId="77777777" w:rsidR="00FB217A" w:rsidRPr="00FB217A" w:rsidRDefault="00FB217A" w:rsidP="00FB217A">
      <w:pPr>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tabs>
          <w:tab w:val="left" w:pos="1560"/>
        </w:tabs>
        <w:suppressAutoHyphens/>
        <w:autoSpaceDE w:val="0"/>
        <w:autoSpaceDN w:val="0"/>
        <w:ind w:left="1418" w:right="30"/>
        <w:jc w:val="both"/>
        <w:rPr>
          <w:color w:val="auto"/>
          <w:sz w:val="20"/>
          <w:szCs w:val="20"/>
          <w:bdr w:val="none" w:sz="0" w:space="0" w:color="auto"/>
          <w:lang w:eastAsia="en-US"/>
        </w:rPr>
      </w:pPr>
      <w:bookmarkStart w:id="40" w:name="_Hlk167367520"/>
      <w:r w:rsidRPr="00FB217A">
        <w:rPr>
          <w:color w:val="auto"/>
          <w:sz w:val="20"/>
          <w:szCs w:val="20"/>
          <w:bdr w:val="none" w:sz="0" w:space="0" w:color="auto"/>
          <w:lang w:eastAsia="en-US"/>
        </w:rPr>
        <w:t xml:space="preserve">Kwoty płatne Podwykonawcy lub dalszemu Podwykonawcy będzie waloryzowana po upływie 6 </w:t>
      </w:r>
      <w:bookmarkStart w:id="41" w:name="_Hlk167367495"/>
      <w:r w:rsidRPr="00FB217A">
        <w:rPr>
          <w:color w:val="auto"/>
          <w:sz w:val="20"/>
          <w:szCs w:val="20"/>
          <w:bdr w:val="none" w:sz="0" w:space="0" w:color="auto"/>
          <w:lang w:eastAsia="en-US"/>
        </w:rPr>
        <w:t>miesięcy obowiązywania umowy o podwykonawstwo, jednak nie później niż do końca 7 miesiąca obowiązywania tej umowy. Łączna wartość korekt dla oddania wzrostu lub spadku cen, wynikających z niniejszego zapisu, może osiągnąć limit +/- 10% wartości zawartej umowy o podwykonawstwo. Waloryzacja według powyższego wzoru uwzględnia wpływ zmian cen materiałów lub kosztów na koszt wykonania zamówienia.</w:t>
      </w:r>
    </w:p>
    <w:bookmarkEnd w:id="40"/>
    <w:bookmarkEnd w:id="41"/>
    <w:p w14:paraId="3E726F34"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right="30" w:hanging="567"/>
        <w:jc w:val="both"/>
        <w:rPr>
          <w:color w:val="auto"/>
          <w:sz w:val="20"/>
          <w:szCs w:val="20"/>
          <w:bdr w:val="none" w:sz="0" w:space="0" w:color="auto"/>
          <w:lang w:eastAsia="en-US"/>
        </w:rPr>
      </w:pPr>
      <w:r w:rsidRPr="00FB217A">
        <w:rPr>
          <w:rFonts w:eastAsia="Times New Roman"/>
          <w:color w:val="auto"/>
          <w:sz w:val="20"/>
          <w:szCs w:val="20"/>
          <w:bdr w:val="none" w:sz="0" w:space="0" w:color="auto"/>
        </w:rPr>
        <w:t>Obowiązek wykazania wpływu zmian, o których mowa w ust. 2 i 7 i 14 niniejszego paragrafu na zmianę wynagrodzenia, o którym mowa w § 6 ust. 2, należy do Wykonawcy lub Zamawiającego pod rygorem odmowy dokonania zmiany Umowy.</w:t>
      </w:r>
    </w:p>
    <w:p w14:paraId="4720EB37"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right="30" w:hanging="567"/>
        <w:jc w:val="both"/>
        <w:rPr>
          <w:color w:val="auto"/>
          <w:sz w:val="20"/>
          <w:szCs w:val="20"/>
          <w:bdr w:val="none" w:sz="0" w:space="0" w:color="auto"/>
          <w:lang w:eastAsia="en-US"/>
        </w:rPr>
      </w:pPr>
      <w:r w:rsidRPr="00FB217A">
        <w:rPr>
          <w:color w:val="auto"/>
          <w:sz w:val="20"/>
          <w:szCs w:val="20"/>
          <w:bdr w:val="none" w:sz="0" w:space="0" w:color="auto"/>
          <w:lang w:eastAsia="en-US"/>
        </w:rPr>
        <w:lastRenderedPageBreak/>
        <w:t>Wszelkie zmiany Umowy są dokonywane przez umocowanych przedstawicieli Zamawiającego i Wykonawcy w formie pisemnej w drodze aneksu Umowy, pod rygorem</w:t>
      </w:r>
      <w:r w:rsidRPr="00FB217A">
        <w:rPr>
          <w:color w:val="auto"/>
          <w:spacing w:val="-6"/>
          <w:sz w:val="20"/>
          <w:szCs w:val="20"/>
          <w:bdr w:val="none" w:sz="0" w:space="0" w:color="auto"/>
          <w:lang w:eastAsia="en-US"/>
        </w:rPr>
        <w:t xml:space="preserve"> </w:t>
      </w:r>
      <w:r w:rsidRPr="00FB217A">
        <w:rPr>
          <w:color w:val="auto"/>
          <w:sz w:val="20"/>
          <w:szCs w:val="20"/>
          <w:bdr w:val="none" w:sz="0" w:space="0" w:color="auto"/>
          <w:lang w:eastAsia="en-US"/>
        </w:rPr>
        <w:t>nieważności.</w:t>
      </w:r>
    </w:p>
    <w:p w14:paraId="54EC8834" w14:textId="77777777" w:rsidR="00FB217A" w:rsidRPr="00FB217A" w:rsidRDefault="00FB217A" w:rsidP="00FB217A">
      <w:pPr>
        <w:widowControl/>
        <w:numPr>
          <w:ilvl w:val="0"/>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right="30" w:hanging="567"/>
        <w:jc w:val="both"/>
        <w:rPr>
          <w:color w:val="auto"/>
          <w:sz w:val="20"/>
          <w:szCs w:val="20"/>
          <w:bdr w:val="none" w:sz="0" w:space="0" w:color="auto"/>
          <w:lang w:eastAsia="en-US"/>
        </w:rPr>
      </w:pPr>
      <w:r w:rsidRPr="00FB217A">
        <w:rPr>
          <w:color w:val="auto"/>
          <w:sz w:val="20"/>
          <w:szCs w:val="20"/>
          <w:bdr w:val="none" w:sz="0" w:space="0" w:color="auto"/>
          <w:lang w:eastAsia="en-US"/>
        </w:rPr>
        <w:t>W razie wątpliwości, przyjmuje się, że nie stanowią zmiany Umowy następujące</w:t>
      </w:r>
      <w:r w:rsidRPr="00FB217A">
        <w:rPr>
          <w:color w:val="auto"/>
          <w:spacing w:val="-9"/>
          <w:sz w:val="20"/>
          <w:szCs w:val="20"/>
          <w:bdr w:val="none" w:sz="0" w:space="0" w:color="auto"/>
          <w:lang w:eastAsia="en-US"/>
        </w:rPr>
        <w:t xml:space="preserve"> </w:t>
      </w:r>
      <w:r w:rsidRPr="00FB217A">
        <w:rPr>
          <w:color w:val="auto"/>
          <w:sz w:val="20"/>
          <w:szCs w:val="20"/>
          <w:bdr w:val="none" w:sz="0" w:space="0" w:color="auto"/>
          <w:lang w:eastAsia="en-US"/>
        </w:rPr>
        <w:t>zmiany:</w:t>
      </w:r>
    </w:p>
    <w:p w14:paraId="113209F6" w14:textId="77777777" w:rsidR="00FB217A" w:rsidRPr="00FB217A" w:rsidRDefault="00FB217A" w:rsidP="00FB217A">
      <w:pPr>
        <w:widowControl/>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0" w:hanging="567"/>
        <w:jc w:val="both"/>
        <w:rPr>
          <w:color w:val="auto"/>
          <w:sz w:val="20"/>
          <w:szCs w:val="20"/>
          <w:bdr w:val="none" w:sz="0" w:space="0" w:color="auto"/>
          <w:lang w:eastAsia="en-US"/>
        </w:rPr>
      </w:pPr>
      <w:r w:rsidRPr="00FB217A">
        <w:rPr>
          <w:color w:val="auto"/>
          <w:sz w:val="20"/>
          <w:szCs w:val="20"/>
          <w:bdr w:val="none" w:sz="0" w:space="0" w:color="auto"/>
          <w:lang w:eastAsia="en-US"/>
        </w:rPr>
        <w:t>danych związanych z obsługą administracyjno-organizacyjną</w:t>
      </w:r>
      <w:r w:rsidRPr="00FB217A">
        <w:rPr>
          <w:color w:val="auto"/>
          <w:spacing w:val="-2"/>
          <w:sz w:val="20"/>
          <w:szCs w:val="20"/>
          <w:bdr w:val="none" w:sz="0" w:space="0" w:color="auto"/>
          <w:lang w:eastAsia="en-US"/>
        </w:rPr>
        <w:t xml:space="preserve"> </w:t>
      </w:r>
      <w:r w:rsidRPr="00FB217A">
        <w:rPr>
          <w:color w:val="auto"/>
          <w:sz w:val="20"/>
          <w:szCs w:val="20"/>
          <w:bdr w:val="none" w:sz="0" w:space="0" w:color="auto"/>
          <w:lang w:eastAsia="en-US"/>
        </w:rPr>
        <w:t>Umowy,</w:t>
      </w:r>
    </w:p>
    <w:p w14:paraId="47B4D864" w14:textId="77777777" w:rsidR="00FB217A" w:rsidRPr="00FB217A" w:rsidRDefault="00FB217A" w:rsidP="00FB217A">
      <w:pPr>
        <w:widowControl/>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30" w:hanging="567"/>
        <w:jc w:val="both"/>
        <w:rPr>
          <w:color w:val="auto"/>
          <w:sz w:val="20"/>
          <w:szCs w:val="20"/>
          <w:bdr w:val="none" w:sz="0" w:space="0" w:color="auto"/>
          <w:lang w:eastAsia="en-US"/>
        </w:rPr>
      </w:pPr>
      <w:r w:rsidRPr="00FB217A">
        <w:rPr>
          <w:color w:val="auto"/>
          <w:sz w:val="20"/>
          <w:szCs w:val="20"/>
          <w:bdr w:val="none" w:sz="0" w:space="0" w:color="auto"/>
          <w:lang w:eastAsia="en-US"/>
        </w:rPr>
        <w:t>danych teleadresowych,</w:t>
      </w:r>
    </w:p>
    <w:p w14:paraId="7FDE4CBD" w14:textId="77777777" w:rsidR="00FB217A" w:rsidRPr="00FB217A" w:rsidRDefault="00FB217A" w:rsidP="00FB217A">
      <w:pPr>
        <w:widowControl/>
        <w:numPr>
          <w:ilvl w:val="1"/>
          <w:numId w:val="32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560" w:right="281" w:hanging="567"/>
        <w:jc w:val="both"/>
        <w:rPr>
          <w:color w:val="auto"/>
          <w:sz w:val="20"/>
          <w:szCs w:val="20"/>
          <w:bdr w:val="none" w:sz="0" w:space="0" w:color="auto"/>
          <w:lang w:eastAsia="en-US"/>
        </w:rPr>
      </w:pPr>
      <w:r w:rsidRPr="00FB217A">
        <w:rPr>
          <w:color w:val="auto"/>
          <w:sz w:val="20"/>
          <w:szCs w:val="20"/>
          <w:bdr w:val="none" w:sz="0" w:space="0" w:color="auto"/>
          <w:lang w:eastAsia="en-US"/>
        </w:rPr>
        <w:t>danych rejestrowych.</w:t>
      </w:r>
    </w:p>
    <w:p w14:paraId="0E32FBC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color w:val="auto"/>
          <w:sz w:val="20"/>
          <w:szCs w:val="20"/>
          <w:bdr w:val="none" w:sz="0" w:space="0" w:color="auto"/>
          <w:lang w:eastAsia="en-US"/>
        </w:rPr>
      </w:pPr>
      <w:r w:rsidRPr="00FB217A">
        <w:rPr>
          <w:b/>
          <w:bCs/>
          <w:color w:val="auto"/>
          <w:sz w:val="20"/>
          <w:szCs w:val="20"/>
          <w:bdr w:val="none" w:sz="0" w:space="0" w:color="auto"/>
          <w:lang w:eastAsia="en-US"/>
        </w:rPr>
        <w:t>Rozdział XII. ODPOWIEDZIALNOŚĆ WYKONAWCY</w:t>
      </w:r>
    </w:p>
    <w:p w14:paraId="54F0CFC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30</w:t>
      </w:r>
    </w:p>
    <w:p w14:paraId="35604676" w14:textId="77777777" w:rsidR="00FB217A" w:rsidRPr="00FB217A" w:rsidRDefault="00FB217A" w:rsidP="00FB217A">
      <w:pPr>
        <w:widowControl/>
        <w:numPr>
          <w:ilvl w:val="0"/>
          <w:numId w:val="33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right="50" w:hanging="284"/>
        <w:jc w:val="both"/>
        <w:rPr>
          <w:rFonts w:eastAsia="Times New Roman"/>
          <w:sz w:val="20"/>
          <w:bdr w:val="none" w:sz="0" w:space="0" w:color="auto"/>
        </w:rPr>
      </w:pPr>
      <w:r w:rsidRPr="00FB217A">
        <w:rPr>
          <w:rFonts w:eastAsia="Times New Roman"/>
          <w:sz w:val="20"/>
          <w:bdr w:val="none" w:sz="0" w:space="0" w:color="auto"/>
        </w:rPr>
        <w:t>Wykonawca  odpowiada wobec Zamawiającego za wszelkie powstałe szkody, osobowe, rzeczowe i majątkowe, w tym utracone korzyści spowodowane przez niewykonanie lub nienależyte wykonanie zobowiązań wynikających z niniejszej Umowy, a także wynikłe z powodu niezgodnych z prawem działań Wykonawcy lub jego podwykonawców, pracowników albo innych osób działających w imieniu na jego rzecz lub na zlecenie Wykonawcy.</w:t>
      </w:r>
    </w:p>
    <w:p w14:paraId="497BDAAF" w14:textId="77777777" w:rsidR="00FB217A" w:rsidRPr="00FB217A" w:rsidRDefault="00FB217A" w:rsidP="00FB217A">
      <w:pPr>
        <w:widowControl/>
        <w:numPr>
          <w:ilvl w:val="0"/>
          <w:numId w:val="33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right="50" w:hanging="284"/>
        <w:jc w:val="both"/>
        <w:rPr>
          <w:rFonts w:eastAsia="Times New Roman"/>
          <w:sz w:val="20"/>
          <w:bdr w:val="none" w:sz="0" w:space="0" w:color="auto"/>
        </w:rPr>
      </w:pPr>
      <w:r w:rsidRPr="00FB217A">
        <w:rPr>
          <w:rFonts w:eastAsia="Times New Roman"/>
          <w:sz w:val="20"/>
          <w:bdr w:val="none" w:sz="0" w:space="0" w:color="auto"/>
        </w:rPr>
        <w:t>Wykonawca zobowiązuje się  usunąć  wszelkie szkody, o których mowa w ust. 1 we własnym zakresie i na swój koszt, ryzyko i odpowiedzialność.</w:t>
      </w:r>
    </w:p>
    <w:p w14:paraId="2F813FCC" w14:textId="77777777" w:rsidR="00FB217A" w:rsidRPr="00FB217A" w:rsidRDefault="00FB217A" w:rsidP="00FB217A">
      <w:pPr>
        <w:widowControl/>
        <w:numPr>
          <w:ilvl w:val="0"/>
          <w:numId w:val="332"/>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right="50" w:hanging="284"/>
        <w:jc w:val="both"/>
        <w:rPr>
          <w:rFonts w:eastAsia="Times New Roman"/>
          <w:sz w:val="20"/>
          <w:bdr w:val="none" w:sz="0" w:space="0" w:color="auto"/>
        </w:rPr>
      </w:pPr>
      <w:r w:rsidRPr="00FB217A">
        <w:rPr>
          <w:rFonts w:eastAsia="Times New Roman"/>
          <w:sz w:val="20"/>
          <w:bdr w:val="none" w:sz="0" w:space="0" w:color="auto"/>
        </w:rPr>
        <w:t>Wykonawca ponosi pełną odpowiedzialność za teren robót od chwili jego protokolarnego przejęcia od Zamawiającego.</w:t>
      </w:r>
    </w:p>
    <w:p w14:paraId="0C792EE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XIII. UBEZPIECZENIE</w:t>
      </w:r>
    </w:p>
    <w:p w14:paraId="2008494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31</w:t>
      </w:r>
    </w:p>
    <w:p w14:paraId="78F0E776" w14:textId="77777777" w:rsidR="00FB217A" w:rsidRPr="00FB217A" w:rsidRDefault="00FB217A" w:rsidP="00FB217A">
      <w:pPr>
        <w:numPr>
          <w:ilvl w:val="3"/>
          <w:numId w:val="33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hanging="284"/>
        <w:jc w:val="both"/>
        <w:rPr>
          <w:color w:val="auto"/>
          <w:sz w:val="20"/>
          <w:bdr w:val="none" w:sz="0" w:space="0" w:color="auto"/>
          <w:lang w:eastAsia="en-US"/>
        </w:rPr>
      </w:pPr>
      <w:r w:rsidRPr="00FB217A">
        <w:rPr>
          <w:color w:val="auto"/>
          <w:sz w:val="20"/>
          <w:bdr w:val="none" w:sz="0" w:space="0" w:color="auto"/>
          <w:lang w:eastAsia="en-US"/>
        </w:rPr>
        <w:t xml:space="preserve">Wykonawca zobowiązuje się do zawarcia na własny koszt umowy ubezpieczenia od odpowiedzialności cywilnej, deliktowej, kontraktowej i za następstwa nieszczęśliwych wypadków pracowników i współpracowników dopuszczonych do robót, w zakresie prowadzonej działalności gospodarczej, obejmującej przedmiot niniejszej umowy o minimalnej sumie ubezpieczenia wynoszącej równowartość co najmniej ……………………………….. zł (słownie: ………………………….). Brak ubezpieczenia nie zwalnia Wykonawcy od odpowiedzialności. </w:t>
      </w:r>
    </w:p>
    <w:p w14:paraId="4CEC8790" w14:textId="77777777" w:rsidR="00FB217A" w:rsidRPr="00FB217A" w:rsidRDefault="00FB217A" w:rsidP="00FB217A">
      <w:pPr>
        <w:numPr>
          <w:ilvl w:val="3"/>
          <w:numId w:val="33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hanging="284"/>
        <w:jc w:val="both"/>
        <w:rPr>
          <w:color w:val="auto"/>
          <w:sz w:val="20"/>
          <w:bdr w:val="none" w:sz="0" w:space="0" w:color="auto"/>
          <w:lang w:eastAsia="en-US"/>
        </w:rPr>
      </w:pPr>
      <w:r w:rsidRPr="00FB217A">
        <w:rPr>
          <w:color w:val="auto"/>
          <w:sz w:val="20"/>
          <w:bdr w:val="none" w:sz="0" w:space="0" w:color="auto"/>
          <w:lang w:eastAsia="en-US"/>
        </w:rPr>
        <w:t>Zastrzega się, iż umowy ubezpieczenia, o których mowa w ust. 1 pozostaną ważne do czasu  planowanej daty odbioru końcowego.</w:t>
      </w:r>
    </w:p>
    <w:p w14:paraId="29197628" w14:textId="77777777" w:rsidR="00FB217A" w:rsidRPr="00FB217A" w:rsidRDefault="00FB217A" w:rsidP="00FB217A">
      <w:pPr>
        <w:numPr>
          <w:ilvl w:val="3"/>
          <w:numId w:val="33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hanging="284"/>
        <w:jc w:val="both"/>
        <w:rPr>
          <w:color w:val="auto"/>
          <w:sz w:val="20"/>
          <w:bdr w:val="none" w:sz="0" w:space="0" w:color="auto"/>
          <w:lang w:eastAsia="en-US"/>
        </w:rPr>
      </w:pPr>
      <w:r w:rsidRPr="00FB217A">
        <w:rPr>
          <w:color w:val="auto"/>
          <w:sz w:val="20"/>
          <w:bdr w:val="none" w:sz="0" w:space="0" w:color="auto"/>
          <w:lang w:eastAsia="en-US"/>
        </w:rPr>
        <w:t>W przypadku, gdy okres ubezpieczenia, na który zawarta jest umowa ubezpieczenia upływa w okresie realizacji przedmiotowej umowy, Wykonawca w terminie 7 (siedmiu) dni od zawarcia polisy lub zapłaty raty zobowiązany jest dostarczyć Zamawiającemu dokumenty potwierdzające przedłużenie ochrony ubezpieczenia, na takich samych warunkach.</w:t>
      </w:r>
    </w:p>
    <w:p w14:paraId="50D6A403" w14:textId="77777777" w:rsidR="00FB217A" w:rsidRPr="00FB217A" w:rsidRDefault="00FB217A" w:rsidP="00FB217A">
      <w:pPr>
        <w:numPr>
          <w:ilvl w:val="3"/>
          <w:numId w:val="333"/>
        </w:numPr>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left="851" w:hanging="284"/>
        <w:jc w:val="both"/>
        <w:rPr>
          <w:color w:val="auto"/>
          <w:sz w:val="20"/>
          <w:bdr w:val="none" w:sz="0" w:space="0" w:color="auto"/>
          <w:lang w:eastAsia="en-US"/>
        </w:rPr>
      </w:pPr>
      <w:r w:rsidRPr="00FB217A">
        <w:rPr>
          <w:color w:val="auto"/>
          <w:sz w:val="20"/>
          <w:bdr w:val="none" w:sz="0" w:space="0" w:color="auto"/>
          <w:lang w:eastAsia="en-US"/>
        </w:rPr>
        <w:t xml:space="preserve">Wykonawca zobowiązuje się najpóźniej w dniu podpisania niniejszej umowy przedstawić Zamawiającemu kopie polis ubezpieczeniowych, o których mowa w ust. 1. </w:t>
      </w:r>
    </w:p>
    <w:p w14:paraId="555EEBD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outlineLvl w:val="4"/>
        <w:rPr>
          <w:b/>
          <w:bCs/>
          <w:sz w:val="20"/>
          <w:szCs w:val="20"/>
          <w:bdr w:val="none" w:sz="0" w:space="0" w:color="auto"/>
          <w:lang w:eastAsia="en-US"/>
        </w:rPr>
      </w:pPr>
      <w:r w:rsidRPr="00FB217A">
        <w:rPr>
          <w:b/>
          <w:bCs/>
          <w:sz w:val="20"/>
          <w:szCs w:val="20"/>
          <w:bdr w:val="none" w:sz="0" w:space="0" w:color="auto"/>
          <w:lang w:eastAsia="en-US"/>
        </w:rPr>
        <w:t>Rozdział XIV. WARUNKI OGÓLNE</w:t>
      </w:r>
    </w:p>
    <w:p w14:paraId="358B894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after="120"/>
        <w:jc w:val="center"/>
        <w:rPr>
          <w:b/>
          <w:sz w:val="20"/>
          <w:szCs w:val="20"/>
          <w:bdr w:val="none" w:sz="0" w:space="0" w:color="auto"/>
          <w:lang w:eastAsia="en-US"/>
        </w:rPr>
      </w:pPr>
      <w:r w:rsidRPr="00FB217A">
        <w:rPr>
          <w:b/>
          <w:sz w:val="20"/>
          <w:szCs w:val="20"/>
          <w:bdr w:val="none" w:sz="0" w:space="0" w:color="auto"/>
          <w:lang w:eastAsia="en-US"/>
        </w:rPr>
        <w:t>§ 32</w:t>
      </w:r>
    </w:p>
    <w:p w14:paraId="451D41C7" w14:textId="77777777" w:rsidR="00FB217A" w:rsidRPr="00FB217A" w:rsidRDefault="00FB217A" w:rsidP="00FB217A">
      <w:pPr>
        <w:numPr>
          <w:ilvl w:val="0"/>
          <w:numId w:val="27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Spory mogące wyniknąć w związku z wykonywaniem przedmiotu umowy strony zobowiązują się przede wszystkim załatwić polubownie, a nie dające się usunąć wątpliwości poddają pod rozstrzygnięcie właściwego dla Zamawiającego sądu</w:t>
      </w:r>
      <w:r w:rsidRPr="00FB217A">
        <w:rPr>
          <w:spacing w:val="2"/>
          <w:sz w:val="20"/>
          <w:szCs w:val="20"/>
          <w:bdr w:val="none" w:sz="0" w:space="0" w:color="auto"/>
          <w:lang w:eastAsia="en-US"/>
        </w:rPr>
        <w:t xml:space="preserve"> </w:t>
      </w:r>
      <w:r w:rsidRPr="00FB217A">
        <w:rPr>
          <w:sz w:val="20"/>
          <w:szCs w:val="20"/>
          <w:bdr w:val="none" w:sz="0" w:space="0" w:color="auto"/>
          <w:lang w:eastAsia="en-US"/>
        </w:rPr>
        <w:t>powszechnego.</w:t>
      </w:r>
    </w:p>
    <w:p w14:paraId="0E714DDB" w14:textId="77777777" w:rsidR="00FB217A" w:rsidRPr="00FB217A" w:rsidRDefault="00FB217A" w:rsidP="00FB217A">
      <w:pPr>
        <w:numPr>
          <w:ilvl w:val="0"/>
          <w:numId w:val="27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992" w:right="-3" w:hanging="425"/>
        <w:jc w:val="both"/>
        <w:rPr>
          <w:sz w:val="20"/>
          <w:szCs w:val="20"/>
          <w:bdr w:val="none" w:sz="0" w:space="0" w:color="auto"/>
          <w:lang w:eastAsia="en-US"/>
        </w:rPr>
      </w:pPr>
      <w:r w:rsidRPr="00FB217A">
        <w:rPr>
          <w:sz w:val="20"/>
          <w:szCs w:val="20"/>
          <w:bdr w:val="none" w:sz="0" w:space="0" w:color="auto"/>
          <w:lang w:eastAsia="en-US"/>
        </w:rPr>
        <w:t>W sprawach nieuregulowanych niniejszą umową stosuje się odpowiednie przepisy Ustawy z dnia 11 września 2019 roku Prawo zamówień publicznych oraz odpowiednie przepisy Kodeksu</w:t>
      </w:r>
      <w:r w:rsidRPr="00FB217A">
        <w:rPr>
          <w:spacing w:val="-11"/>
          <w:sz w:val="20"/>
          <w:szCs w:val="20"/>
          <w:bdr w:val="none" w:sz="0" w:space="0" w:color="auto"/>
          <w:lang w:eastAsia="en-US"/>
        </w:rPr>
        <w:t xml:space="preserve"> </w:t>
      </w:r>
      <w:r w:rsidRPr="00FB217A">
        <w:rPr>
          <w:sz w:val="20"/>
          <w:szCs w:val="20"/>
          <w:bdr w:val="none" w:sz="0" w:space="0" w:color="auto"/>
          <w:lang w:eastAsia="en-US"/>
        </w:rPr>
        <w:t>Cywilnego.</w:t>
      </w:r>
    </w:p>
    <w:p w14:paraId="2BC486E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jc w:val="center"/>
        <w:outlineLvl w:val="4"/>
        <w:rPr>
          <w:b/>
          <w:bCs/>
          <w:sz w:val="20"/>
          <w:szCs w:val="20"/>
          <w:bdr w:val="none" w:sz="0" w:space="0" w:color="auto"/>
          <w:lang w:eastAsia="en-US"/>
        </w:rPr>
      </w:pPr>
      <w:r w:rsidRPr="00FB217A">
        <w:rPr>
          <w:b/>
          <w:bCs/>
          <w:sz w:val="20"/>
          <w:szCs w:val="20"/>
          <w:bdr w:val="none" w:sz="0" w:space="0" w:color="auto"/>
          <w:lang w:eastAsia="en-US"/>
        </w:rPr>
        <w:t>§ 33</w:t>
      </w:r>
    </w:p>
    <w:p w14:paraId="2D7721A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0"/>
        <w:ind w:left="567" w:right="-3"/>
        <w:jc w:val="both"/>
        <w:rPr>
          <w:sz w:val="20"/>
          <w:szCs w:val="20"/>
          <w:bdr w:val="none" w:sz="0" w:space="0" w:color="auto"/>
          <w:lang w:eastAsia="en-US"/>
        </w:rPr>
      </w:pPr>
      <w:r w:rsidRPr="00FB217A">
        <w:rPr>
          <w:sz w:val="20"/>
          <w:szCs w:val="20"/>
          <w:bdr w:val="none" w:sz="0" w:space="0" w:color="auto"/>
          <w:lang w:eastAsia="en-US"/>
        </w:rPr>
        <w:t>Umowę niniejszą sporządzono w trzech jednobrzmiących egzemplarzach, z czego dwa otrzymuje Zamawiający, a jeden</w:t>
      </w:r>
      <w:r w:rsidRPr="00FB217A">
        <w:rPr>
          <w:spacing w:val="2"/>
          <w:sz w:val="20"/>
          <w:szCs w:val="20"/>
          <w:bdr w:val="none" w:sz="0" w:space="0" w:color="auto"/>
          <w:lang w:eastAsia="en-US"/>
        </w:rPr>
        <w:t xml:space="preserve"> </w:t>
      </w:r>
      <w:r w:rsidRPr="00FB217A">
        <w:rPr>
          <w:sz w:val="20"/>
          <w:szCs w:val="20"/>
          <w:bdr w:val="none" w:sz="0" w:space="0" w:color="auto"/>
          <w:lang w:eastAsia="en-US"/>
        </w:rPr>
        <w:t>Wykonawca.</w:t>
      </w:r>
    </w:p>
    <w:p w14:paraId="4E53F60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95"/>
        <w:rPr>
          <w:sz w:val="20"/>
          <w:szCs w:val="20"/>
          <w:bdr w:val="none" w:sz="0" w:space="0" w:color="auto"/>
          <w:lang w:eastAsia="en-US"/>
        </w:rPr>
      </w:pPr>
      <w:r w:rsidRPr="00FB217A">
        <w:rPr>
          <w:sz w:val="20"/>
          <w:szCs w:val="20"/>
          <w:bdr w:val="none" w:sz="0" w:space="0" w:color="auto"/>
          <w:lang w:eastAsia="en-US"/>
        </w:rPr>
        <w:t>Integralną część umowy stanowią załączniki:</w:t>
      </w:r>
    </w:p>
    <w:p w14:paraId="0612B1B5" w14:textId="77777777" w:rsidR="00FB217A" w:rsidRPr="00FB217A" w:rsidRDefault="00FB217A" w:rsidP="00FB217A">
      <w:pPr>
        <w:numPr>
          <w:ilvl w:val="1"/>
          <w:numId w:val="27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hanging="283"/>
        <w:jc w:val="both"/>
        <w:rPr>
          <w:sz w:val="20"/>
          <w:szCs w:val="20"/>
          <w:bdr w:val="none" w:sz="0" w:space="0" w:color="auto"/>
          <w:lang w:eastAsia="en-US"/>
        </w:rPr>
      </w:pPr>
      <w:r w:rsidRPr="00FB217A">
        <w:rPr>
          <w:sz w:val="20"/>
          <w:szCs w:val="20"/>
          <w:bdr w:val="none" w:sz="0" w:space="0" w:color="auto"/>
          <w:lang w:eastAsia="en-US"/>
        </w:rPr>
        <w:t>Oferta</w:t>
      </w:r>
      <w:r w:rsidRPr="00FB217A">
        <w:rPr>
          <w:spacing w:val="-2"/>
          <w:sz w:val="20"/>
          <w:szCs w:val="20"/>
          <w:bdr w:val="none" w:sz="0" w:space="0" w:color="auto"/>
          <w:lang w:eastAsia="en-US"/>
        </w:rPr>
        <w:t xml:space="preserve"> </w:t>
      </w:r>
      <w:r w:rsidRPr="00FB217A">
        <w:rPr>
          <w:sz w:val="20"/>
          <w:szCs w:val="20"/>
          <w:bdr w:val="none" w:sz="0" w:space="0" w:color="auto"/>
          <w:lang w:eastAsia="en-US"/>
        </w:rPr>
        <w:t>Wykonawcy</w:t>
      </w:r>
    </w:p>
    <w:p w14:paraId="16381897" w14:textId="77777777" w:rsidR="00FB217A" w:rsidRPr="00FB217A" w:rsidRDefault="00FB217A" w:rsidP="00FB217A">
      <w:pPr>
        <w:numPr>
          <w:ilvl w:val="1"/>
          <w:numId w:val="27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hanging="283"/>
        <w:jc w:val="both"/>
        <w:rPr>
          <w:sz w:val="20"/>
          <w:szCs w:val="20"/>
          <w:bdr w:val="none" w:sz="0" w:space="0" w:color="auto"/>
          <w:lang w:eastAsia="en-US"/>
        </w:rPr>
      </w:pPr>
      <w:r w:rsidRPr="00FB217A">
        <w:rPr>
          <w:sz w:val="20"/>
          <w:szCs w:val="20"/>
          <w:bdr w:val="none" w:sz="0" w:space="0" w:color="auto"/>
          <w:lang w:eastAsia="en-US"/>
        </w:rPr>
        <w:t>Wzór Protokołu odbioru końcowego</w:t>
      </w:r>
      <w:r w:rsidRPr="00FB217A">
        <w:rPr>
          <w:spacing w:val="-6"/>
          <w:sz w:val="20"/>
          <w:szCs w:val="20"/>
          <w:bdr w:val="none" w:sz="0" w:space="0" w:color="auto"/>
          <w:lang w:eastAsia="en-US"/>
        </w:rPr>
        <w:t xml:space="preserve"> </w:t>
      </w:r>
      <w:r w:rsidRPr="00FB217A">
        <w:rPr>
          <w:sz w:val="20"/>
          <w:szCs w:val="20"/>
          <w:bdr w:val="none" w:sz="0" w:space="0" w:color="auto"/>
          <w:lang w:eastAsia="en-US"/>
        </w:rPr>
        <w:t>robót</w:t>
      </w:r>
    </w:p>
    <w:p w14:paraId="0114164D" w14:textId="77777777" w:rsidR="00FB217A" w:rsidRPr="00FB217A" w:rsidRDefault="00FB217A" w:rsidP="00FB217A">
      <w:pPr>
        <w:numPr>
          <w:ilvl w:val="1"/>
          <w:numId w:val="27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hanging="283"/>
        <w:jc w:val="both"/>
        <w:rPr>
          <w:sz w:val="20"/>
          <w:szCs w:val="20"/>
          <w:bdr w:val="none" w:sz="0" w:space="0" w:color="auto"/>
          <w:lang w:eastAsia="en-US"/>
        </w:rPr>
      </w:pPr>
      <w:r w:rsidRPr="00FB217A">
        <w:rPr>
          <w:sz w:val="20"/>
          <w:szCs w:val="20"/>
          <w:bdr w:val="none" w:sz="0" w:space="0" w:color="auto"/>
          <w:lang w:eastAsia="en-US"/>
        </w:rPr>
        <w:t>Wzór wniosku</w:t>
      </w:r>
      <w:r w:rsidRPr="00FB217A">
        <w:rPr>
          <w:spacing w:val="-5"/>
          <w:sz w:val="20"/>
          <w:szCs w:val="20"/>
          <w:bdr w:val="none" w:sz="0" w:space="0" w:color="auto"/>
          <w:lang w:eastAsia="en-US"/>
        </w:rPr>
        <w:t xml:space="preserve"> </w:t>
      </w:r>
      <w:r w:rsidRPr="00FB217A">
        <w:rPr>
          <w:sz w:val="20"/>
          <w:szCs w:val="20"/>
          <w:bdr w:val="none" w:sz="0" w:space="0" w:color="auto"/>
          <w:lang w:eastAsia="en-US"/>
        </w:rPr>
        <w:t>materiałowego</w:t>
      </w:r>
    </w:p>
    <w:p w14:paraId="7AA83959" w14:textId="77777777" w:rsidR="00FB217A" w:rsidRPr="00FB217A" w:rsidRDefault="00FB217A" w:rsidP="00FB217A">
      <w:pPr>
        <w:numPr>
          <w:ilvl w:val="1"/>
          <w:numId w:val="27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134" w:hanging="283"/>
        <w:jc w:val="both"/>
        <w:rPr>
          <w:sz w:val="20"/>
          <w:szCs w:val="20"/>
          <w:bdr w:val="none" w:sz="0" w:space="0" w:color="auto"/>
          <w:lang w:eastAsia="en-US"/>
        </w:rPr>
      </w:pPr>
      <w:r w:rsidRPr="00FB217A">
        <w:rPr>
          <w:sz w:val="20"/>
          <w:szCs w:val="20"/>
          <w:bdr w:val="none" w:sz="0" w:space="0" w:color="auto"/>
          <w:lang w:eastAsia="en-US"/>
        </w:rPr>
        <w:t>Karta Gwarancyjna</w:t>
      </w:r>
    </w:p>
    <w:p w14:paraId="22AD001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sz w:val="11"/>
          <w:szCs w:val="20"/>
          <w:bdr w:val="none" w:sz="0" w:space="0" w:color="auto"/>
          <w:lang w:eastAsia="en-US"/>
        </w:rPr>
      </w:pPr>
    </w:p>
    <w:p w14:paraId="61E897C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6003"/>
        </w:tabs>
        <w:autoSpaceDE w:val="0"/>
        <w:autoSpaceDN w:val="0"/>
        <w:ind w:left="339"/>
        <w:jc w:val="center"/>
        <w:outlineLvl w:val="4"/>
        <w:rPr>
          <w:b/>
          <w:bCs/>
          <w:sz w:val="20"/>
          <w:szCs w:val="20"/>
          <w:bdr w:val="none" w:sz="0" w:space="0" w:color="auto"/>
          <w:lang w:eastAsia="en-US"/>
        </w:rPr>
      </w:pPr>
    </w:p>
    <w:p w14:paraId="3313234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6003"/>
        </w:tabs>
        <w:autoSpaceDE w:val="0"/>
        <w:autoSpaceDN w:val="0"/>
        <w:ind w:left="339"/>
        <w:jc w:val="center"/>
        <w:outlineLvl w:val="4"/>
        <w:rPr>
          <w:b/>
          <w:bCs/>
          <w:color w:val="auto"/>
          <w:sz w:val="20"/>
          <w:szCs w:val="20"/>
          <w:bdr w:val="none" w:sz="0" w:space="0" w:color="auto"/>
          <w:lang w:eastAsia="en-US"/>
        </w:rPr>
        <w:sectPr w:rsidR="00FB217A" w:rsidRPr="00FB217A" w:rsidSect="00FB217A">
          <w:pgSz w:w="11900" w:h="16840"/>
          <w:pgMar w:top="1380" w:right="1127" w:bottom="1160" w:left="820" w:header="0" w:footer="961" w:gutter="0"/>
          <w:cols w:space="708"/>
        </w:sectPr>
      </w:pPr>
      <w:r w:rsidRPr="00FB217A">
        <w:rPr>
          <w:b/>
          <w:bCs/>
          <w:sz w:val="20"/>
          <w:szCs w:val="20"/>
          <w:bdr w:val="none" w:sz="0" w:space="0" w:color="auto"/>
          <w:lang w:eastAsia="en-US"/>
        </w:rPr>
        <w:t>WYKONAWCA:</w:t>
      </w:r>
      <w:r w:rsidRPr="00FB217A">
        <w:rPr>
          <w:rFonts w:ascii="Times New Roman" w:hAnsi="Times New Roman"/>
          <w:bCs/>
          <w:sz w:val="20"/>
          <w:szCs w:val="20"/>
          <w:bdr w:val="none" w:sz="0" w:space="0" w:color="auto"/>
          <w:lang w:eastAsia="en-US"/>
        </w:rPr>
        <w:tab/>
      </w:r>
      <w:r w:rsidRPr="00FB217A">
        <w:rPr>
          <w:b/>
          <w:bCs/>
          <w:sz w:val="20"/>
          <w:szCs w:val="20"/>
          <w:bdr w:val="none" w:sz="0" w:space="0" w:color="auto"/>
          <w:lang w:eastAsia="en-US"/>
        </w:rPr>
        <w:t>ZAMAWIAJĄCY</w:t>
      </w:r>
    </w:p>
    <w:p w14:paraId="003C416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00" w:line="276" w:lineRule="auto"/>
        <w:ind w:left="7920"/>
        <w:jc w:val="right"/>
        <w:rPr>
          <w:rFonts w:cs="Tahoma"/>
          <w:color w:val="auto"/>
          <w:sz w:val="16"/>
          <w:szCs w:val="16"/>
          <w:bdr w:val="none" w:sz="0" w:space="0" w:color="auto"/>
          <w:lang w:eastAsia="en-US"/>
        </w:rPr>
      </w:pPr>
      <w:r w:rsidRPr="00FB217A">
        <w:rPr>
          <w:rFonts w:cs="Tahoma"/>
          <w:color w:val="auto"/>
          <w:sz w:val="16"/>
          <w:szCs w:val="16"/>
          <w:bdr w:val="none" w:sz="0" w:space="0" w:color="auto"/>
          <w:lang w:eastAsia="en-US"/>
        </w:rPr>
        <w:lastRenderedPageBreak/>
        <w:t>Załącznik nr 2 do umowy</w:t>
      </w:r>
    </w:p>
    <w:p w14:paraId="22A6605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i/>
          <w:color w:val="auto"/>
          <w:sz w:val="20"/>
          <w:szCs w:val="20"/>
          <w:bdr w:val="none" w:sz="0" w:space="0" w:color="auto"/>
          <w:lang w:eastAsia="en-US"/>
        </w:rPr>
      </w:pPr>
    </w:p>
    <w:p w14:paraId="63C9D0F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i/>
          <w:color w:val="auto"/>
          <w:sz w:val="20"/>
          <w:szCs w:val="20"/>
          <w:bdr w:val="none" w:sz="0" w:space="0" w:color="auto"/>
          <w:lang w:eastAsia="en-US"/>
        </w:rPr>
      </w:pPr>
    </w:p>
    <w:p w14:paraId="5062EEF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i/>
          <w:color w:val="auto"/>
          <w:sz w:val="20"/>
          <w:szCs w:val="20"/>
          <w:bdr w:val="none" w:sz="0" w:space="0" w:color="auto"/>
          <w:lang w:eastAsia="en-US"/>
        </w:rPr>
      </w:pPr>
      <w:r w:rsidRPr="00FB217A">
        <w:rPr>
          <w:rFonts w:cs="Arial"/>
          <w:i/>
          <w:color w:val="auto"/>
          <w:sz w:val="20"/>
          <w:szCs w:val="20"/>
          <w:bdr w:val="none" w:sz="0" w:space="0" w:color="auto"/>
          <w:lang w:eastAsia="en-US"/>
        </w:rPr>
        <w:t>_________________________________</w:t>
      </w:r>
    </w:p>
    <w:p w14:paraId="7E768C5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426"/>
        <w:jc w:val="both"/>
        <w:rPr>
          <w:color w:val="auto"/>
          <w:sz w:val="16"/>
          <w:szCs w:val="16"/>
          <w:bdr w:val="none" w:sz="0" w:space="0" w:color="auto"/>
          <w:lang w:eastAsia="en-US"/>
        </w:rPr>
      </w:pPr>
      <w:r w:rsidRPr="00FB217A">
        <w:rPr>
          <w:color w:val="auto"/>
          <w:sz w:val="16"/>
          <w:szCs w:val="16"/>
          <w:bdr w:val="none" w:sz="0" w:space="0" w:color="auto"/>
          <w:lang w:eastAsia="en-US"/>
        </w:rPr>
        <w:t>pieczątka nagłówkowa Zamawiającego</w:t>
      </w:r>
    </w:p>
    <w:p w14:paraId="24F3B7A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color w:val="auto"/>
          <w:sz w:val="20"/>
          <w:szCs w:val="20"/>
          <w:bdr w:val="none" w:sz="0" w:space="0" w:color="auto"/>
          <w:lang w:eastAsia="en-US"/>
        </w:rPr>
      </w:pPr>
    </w:p>
    <w:p w14:paraId="34DA7DA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b/>
          <w:color w:val="auto"/>
          <w:sz w:val="20"/>
          <w:szCs w:val="20"/>
          <w:bdr w:val="none" w:sz="0" w:space="0" w:color="auto"/>
          <w:lang w:eastAsia="en-US"/>
        </w:rPr>
      </w:pPr>
      <w:r w:rsidRPr="00FB217A">
        <w:rPr>
          <w:b/>
          <w:color w:val="auto"/>
          <w:sz w:val="20"/>
          <w:szCs w:val="20"/>
          <w:bdr w:val="none" w:sz="0" w:space="0" w:color="auto"/>
          <w:lang w:eastAsia="en-US"/>
        </w:rPr>
        <w:t>Protokół odbioru końcowego</w:t>
      </w:r>
    </w:p>
    <w:p w14:paraId="3D12672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strike/>
          <w:color w:val="auto"/>
          <w:sz w:val="20"/>
          <w:szCs w:val="20"/>
          <w:bdr w:val="none" w:sz="0" w:space="0" w:color="auto"/>
          <w:lang w:eastAsia="en-US"/>
        </w:rPr>
      </w:pPr>
    </w:p>
    <w:p w14:paraId="060BF89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b/>
          <w:color w:val="auto"/>
          <w:sz w:val="20"/>
          <w:szCs w:val="20"/>
          <w:bdr w:val="none" w:sz="0" w:space="0" w:color="auto"/>
          <w:lang w:eastAsia="en-US"/>
        </w:rPr>
      </w:pPr>
      <w:r w:rsidRPr="00FB217A">
        <w:rPr>
          <w:rFonts w:cs="Arial"/>
          <w:color w:val="auto"/>
          <w:sz w:val="20"/>
          <w:szCs w:val="20"/>
          <w:bdr w:val="none" w:sz="0" w:space="0" w:color="auto"/>
          <w:lang w:eastAsia="en-US"/>
        </w:rPr>
        <w:t xml:space="preserve">Dla zadania: </w:t>
      </w:r>
      <w:r w:rsidRPr="00FB217A">
        <w:rPr>
          <w:rFonts w:cs="Arial"/>
          <w:b/>
          <w:color w:val="auto"/>
          <w:sz w:val="20"/>
          <w:szCs w:val="20"/>
          <w:bdr w:val="none" w:sz="0" w:space="0" w:color="auto"/>
          <w:lang w:eastAsia="en-US"/>
        </w:rPr>
        <w:t>……………………………………………………………………………………………………………………………………………</w:t>
      </w:r>
    </w:p>
    <w:p w14:paraId="144CA64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spisany dnia ………………………………r. w Lwówku Śląskim</w:t>
      </w:r>
    </w:p>
    <w:p w14:paraId="5B92C69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after="120" w:line="276" w:lineRule="auto"/>
        <w:jc w:val="center"/>
        <w:rPr>
          <w:rFonts w:cs="Arial"/>
          <w:b/>
          <w:i/>
          <w:color w:val="auto"/>
          <w:bdr w:val="none" w:sz="0" w:space="0" w:color="auto"/>
          <w:lang w:eastAsia="en-US"/>
        </w:rPr>
      </w:pPr>
      <w:r w:rsidRPr="00FB217A">
        <w:rPr>
          <w:rFonts w:cs="Arial"/>
          <w:b/>
          <w:i/>
          <w:color w:val="auto"/>
          <w:bdr w:val="none" w:sz="0" w:space="0" w:color="auto"/>
          <w:lang w:eastAsia="en-US"/>
        </w:rPr>
        <w:t>CZĘŚĆ I</w:t>
      </w:r>
    </w:p>
    <w:p w14:paraId="28D91A19"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Zamawiający: Gmina i Miasto Lwówek Śląski</w:t>
      </w:r>
      <w:r w:rsidRPr="00FB217A">
        <w:rPr>
          <w:rFonts w:cs="Arial"/>
          <w:color w:val="auto"/>
          <w:sz w:val="20"/>
          <w:szCs w:val="20"/>
          <w:bdr w:val="none" w:sz="0" w:space="0" w:color="auto"/>
          <w:lang w:eastAsia="en-US"/>
        </w:rPr>
        <w:t xml:space="preserve"> reprezentowana przez:</w:t>
      </w:r>
    </w:p>
    <w:p w14:paraId="2BCAEE00"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23194354"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1B38B261"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691FE3F1"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077870F1"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Wykonawca</w:t>
      </w:r>
    </w:p>
    <w:p w14:paraId="32917F9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 xml:space="preserve">…………………………………………………………………………………………………………………………, </w:t>
      </w:r>
      <w:r w:rsidRPr="00FB217A">
        <w:rPr>
          <w:rFonts w:cs="Arial"/>
          <w:color w:val="auto"/>
          <w:sz w:val="20"/>
          <w:szCs w:val="20"/>
          <w:bdr w:val="none" w:sz="0" w:space="0" w:color="auto"/>
          <w:lang w:eastAsia="en-US"/>
        </w:rPr>
        <w:t>reprezentowany przez:</w:t>
      </w:r>
    </w:p>
    <w:p w14:paraId="12D91DAD"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2E542A73"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6DED44E2"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Nadzór Inwestorski</w:t>
      </w:r>
    </w:p>
    <w:p w14:paraId="42787A6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w:t>
      </w:r>
    </w:p>
    <w:p w14:paraId="22FC954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 xml:space="preserve">działający na podstawie umowy nr ………………………………… z dnia …………………………… r. </w:t>
      </w:r>
    </w:p>
    <w:p w14:paraId="4EF70EF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after="120" w:line="276" w:lineRule="auto"/>
        <w:jc w:val="center"/>
        <w:rPr>
          <w:rFonts w:cs="Arial"/>
          <w:b/>
          <w:i/>
          <w:color w:val="auto"/>
          <w:bdr w:val="none" w:sz="0" w:space="0" w:color="auto"/>
          <w:lang w:eastAsia="en-US"/>
        </w:rPr>
      </w:pPr>
      <w:r w:rsidRPr="00FB217A">
        <w:rPr>
          <w:rFonts w:cs="Arial"/>
          <w:b/>
          <w:i/>
          <w:color w:val="auto"/>
          <w:bdr w:val="none" w:sz="0" w:space="0" w:color="auto"/>
          <w:lang w:eastAsia="en-US"/>
        </w:rPr>
        <w:t>CZĘŚĆ II</w:t>
      </w:r>
    </w:p>
    <w:p w14:paraId="77071670"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Nadzór Inwestorski</w:t>
      </w:r>
      <w:r w:rsidRPr="00FB217A">
        <w:rPr>
          <w:rFonts w:cs="Arial"/>
          <w:color w:val="auto"/>
          <w:sz w:val="20"/>
          <w:szCs w:val="20"/>
          <w:bdr w:val="none" w:sz="0" w:space="0" w:color="auto"/>
          <w:lang w:eastAsia="en-US"/>
        </w:rPr>
        <w:t xml:space="preserve"> oświadcza, że:</w:t>
      </w:r>
    </w:p>
    <w:p w14:paraId="65F4C3AA"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contextualSpacing/>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Wykonawca zgłosił …………………………… gotowość do odbioru w dniu ………………r.</w:t>
      </w:r>
    </w:p>
    <w:p w14:paraId="7A03500F"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contextualSpacing/>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prace zostały wykonane zgodnie z umową nr …………………………… z dnia …………………………… r.</w:t>
      </w:r>
    </w:p>
    <w:p w14:paraId="6C234097"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 xml:space="preserve">Nadzór Inwestorski </w:t>
      </w:r>
      <w:r w:rsidRPr="00FB217A">
        <w:rPr>
          <w:rFonts w:cs="Arial"/>
          <w:color w:val="auto"/>
          <w:sz w:val="20"/>
          <w:szCs w:val="20"/>
          <w:bdr w:val="none" w:sz="0" w:space="0" w:color="auto"/>
          <w:lang w:eastAsia="en-US"/>
        </w:rPr>
        <w:t>stwierdza, że:</w:t>
      </w:r>
    </w:p>
    <w:p w14:paraId="1F71C57D"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plac budowy został przekazany Wykonawcy dnia …………………………… r.</w:t>
      </w:r>
    </w:p>
    <w:p w14:paraId="6AB1FDC9"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 xml:space="preserve">prace wykonane zostały w okresie: od ……………………… r. do ……………………… r. </w:t>
      </w:r>
    </w:p>
    <w:p w14:paraId="4961FCC2"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Nadzór Inwestorski</w:t>
      </w:r>
      <w:r w:rsidRPr="00FB217A">
        <w:rPr>
          <w:rFonts w:cs="Arial"/>
          <w:color w:val="auto"/>
          <w:sz w:val="20"/>
          <w:szCs w:val="20"/>
          <w:bdr w:val="none" w:sz="0" w:space="0" w:color="auto"/>
          <w:lang w:eastAsia="en-US"/>
        </w:rPr>
        <w:t xml:space="preserve"> dokonał następującej oceny jakości wykonanych prac:</w:t>
      </w:r>
    </w:p>
    <w:p w14:paraId="4F2A782A"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 wykonanych pracach nie ujawniono żadnych wad;</w:t>
      </w:r>
    </w:p>
    <w:p w14:paraId="2B50CD5C"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Nadzór Inwestorski</w:t>
      </w:r>
      <w:r w:rsidRPr="00FB217A">
        <w:rPr>
          <w:rFonts w:cs="Arial"/>
          <w:color w:val="auto"/>
          <w:sz w:val="20"/>
          <w:szCs w:val="20"/>
          <w:bdr w:val="none" w:sz="0" w:space="0" w:color="auto"/>
          <w:lang w:eastAsia="en-US"/>
        </w:rPr>
        <w:t xml:space="preserve"> na podstawie dokładnej kontroli inwestycji i sprawdzenia działania wszelkich urządzeń oświadcza, że zadanie pn.: </w:t>
      </w:r>
      <w:r w:rsidRPr="00FB217A">
        <w:rPr>
          <w:rFonts w:cs="Arial"/>
          <w:b/>
          <w:color w:val="auto"/>
          <w:sz w:val="20"/>
          <w:szCs w:val="20"/>
          <w:bdr w:val="none" w:sz="0" w:space="0" w:color="auto"/>
          <w:lang w:eastAsia="en-US"/>
        </w:rPr>
        <w:t>………………………………………………………</w:t>
      </w:r>
    </w:p>
    <w:p w14:paraId="55E2FDB0"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09"/>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 xml:space="preserve"> NIE / NADAJE SIĘ DO ODBIORU *</w:t>
      </w:r>
    </w:p>
    <w:p w14:paraId="002B3CC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567"/>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okoliczności opisane w ust. 5-9 potwierdzają działający w imieniu Nadzoru Inwestorskiego inspektorzy nadzoru: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E0" w:firstRow="1" w:lastRow="1" w:firstColumn="1" w:lastColumn="0" w:noHBand="0" w:noVBand="0"/>
      </w:tblPr>
      <w:tblGrid>
        <w:gridCol w:w="504"/>
        <w:gridCol w:w="3148"/>
        <w:gridCol w:w="3514"/>
        <w:gridCol w:w="2374"/>
      </w:tblGrid>
      <w:tr w:rsidR="00FB217A" w:rsidRPr="00FB217A" w14:paraId="2AC94C21" w14:textId="77777777" w:rsidTr="00B856AF">
        <w:tc>
          <w:tcPr>
            <w:tcW w:w="504" w:type="dxa"/>
            <w:shd w:val="clear" w:color="auto" w:fill="92D050"/>
            <w:vAlign w:val="center"/>
          </w:tcPr>
          <w:p w14:paraId="15C7711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Lp.</w:t>
            </w:r>
          </w:p>
        </w:tc>
        <w:tc>
          <w:tcPr>
            <w:tcW w:w="3148" w:type="dxa"/>
            <w:shd w:val="clear" w:color="auto" w:fill="92D050"/>
            <w:vAlign w:val="center"/>
          </w:tcPr>
          <w:p w14:paraId="1F4A4E2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Imię i nazwisko inspektora</w:t>
            </w:r>
          </w:p>
        </w:tc>
        <w:tc>
          <w:tcPr>
            <w:tcW w:w="3514" w:type="dxa"/>
            <w:shd w:val="clear" w:color="auto" w:fill="92D050"/>
            <w:vAlign w:val="center"/>
          </w:tcPr>
          <w:p w14:paraId="00A6263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Specjalność/</w:t>
            </w:r>
          </w:p>
          <w:p w14:paraId="0114E06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Nr uprawnień</w:t>
            </w:r>
          </w:p>
        </w:tc>
        <w:tc>
          <w:tcPr>
            <w:tcW w:w="2374" w:type="dxa"/>
            <w:shd w:val="clear" w:color="auto" w:fill="92D050"/>
            <w:vAlign w:val="center"/>
          </w:tcPr>
          <w:p w14:paraId="18F2844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podpis</w:t>
            </w:r>
          </w:p>
        </w:tc>
      </w:tr>
      <w:tr w:rsidR="00FB217A" w:rsidRPr="00FB217A" w14:paraId="489D5AD5" w14:textId="77777777" w:rsidTr="00B856AF">
        <w:tc>
          <w:tcPr>
            <w:tcW w:w="504" w:type="dxa"/>
            <w:vAlign w:val="center"/>
          </w:tcPr>
          <w:p w14:paraId="077A5F4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1</w:t>
            </w:r>
          </w:p>
        </w:tc>
        <w:tc>
          <w:tcPr>
            <w:tcW w:w="3148" w:type="dxa"/>
            <w:vAlign w:val="center"/>
          </w:tcPr>
          <w:p w14:paraId="7CA4E07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tc>
        <w:tc>
          <w:tcPr>
            <w:tcW w:w="3514" w:type="dxa"/>
            <w:vAlign w:val="center"/>
          </w:tcPr>
          <w:p w14:paraId="5C4539D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tc>
        <w:tc>
          <w:tcPr>
            <w:tcW w:w="2374" w:type="dxa"/>
            <w:vAlign w:val="center"/>
          </w:tcPr>
          <w:p w14:paraId="66C903A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tc>
      </w:tr>
      <w:tr w:rsidR="00FB217A" w:rsidRPr="00FB217A" w14:paraId="7A77F2DB" w14:textId="77777777" w:rsidTr="00B856AF">
        <w:tc>
          <w:tcPr>
            <w:tcW w:w="504" w:type="dxa"/>
            <w:vAlign w:val="center"/>
          </w:tcPr>
          <w:p w14:paraId="57B2765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2</w:t>
            </w:r>
          </w:p>
        </w:tc>
        <w:tc>
          <w:tcPr>
            <w:tcW w:w="3148" w:type="dxa"/>
            <w:vAlign w:val="center"/>
          </w:tcPr>
          <w:p w14:paraId="7471F29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tc>
        <w:tc>
          <w:tcPr>
            <w:tcW w:w="3514" w:type="dxa"/>
            <w:vAlign w:val="center"/>
          </w:tcPr>
          <w:p w14:paraId="5273892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tc>
        <w:tc>
          <w:tcPr>
            <w:tcW w:w="2374" w:type="dxa"/>
            <w:vAlign w:val="center"/>
          </w:tcPr>
          <w:p w14:paraId="35618D5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tc>
      </w:tr>
    </w:tbl>
    <w:p w14:paraId="66ACBAD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after="120" w:line="276" w:lineRule="auto"/>
        <w:jc w:val="center"/>
        <w:rPr>
          <w:rFonts w:cs="Arial"/>
          <w:b/>
          <w:i/>
          <w:color w:val="auto"/>
          <w:bdr w:val="none" w:sz="0" w:space="0" w:color="auto"/>
          <w:lang w:eastAsia="en-US"/>
        </w:rPr>
      </w:pPr>
      <w:r w:rsidRPr="00FB217A">
        <w:rPr>
          <w:rFonts w:cs="Arial"/>
          <w:b/>
          <w:i/>
          <w:color w:val="auto"/>
          <w:bdr w:val="none" w:sz="0" w:space="0" w:color="auto"/>
          <w:lang w:eastAsia="en-US"/>
        </w:rPr>
        <w:t>CZĘŚĆ III</w:t>
      </w:r>
    </w:p>
    <w:p w14:paraId="0B897B24"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hanging="284"/>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Inwestycja posiada następującą charakterystykę:</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0"/>
        <w:gridCol w:w="4280"/>
        <w:gridCol w:w="1418"/>
        <w:gridCol w:w="1417"/>
        <w:gridCol w:w="1701"/>
      </w:tblGrid>
      <w:tr w:rsidR="00FB217A" w:rsidRPr="00FB217A" w14:paraId="26E5667B" w14:textId="77777777" w:rsidTr="00B856AF">
        <w:tc>
          <w:tcPr>
            <w:tcW w:w="540" w:type="dxa"/>
            <w:shd w:val="clear" w:color="auto" w:fill="92D050"/>
          </w:tcPr>
          <w:p w14:paraId="3445D92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lastRenderedPageBreak/>
              <w:t>Lp.</w:t>
            </w:r>
          </w:p>
        </w:tc>
        <w:tc>
          <w:tcPr>
            <w:tcW w:w="4280" w:type="dxa"/>
            <w:shd w:val="clear" w:color="auto" w:fill="92D050"/>
          </w:tcPr>
          <w:p w14:paraId="76A8E5D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Rodzaj elementu</w:t>
            </w:r>
          </w:p>
        </w:tc>
        <w:tc>
          <w:tcPr>
            <w:tcW w:w="1418" w:type="dxa"/>
            <w:shd w:val="clear" w:color="auto" w:fill="92D050"/>
          </w:tcPr>
          <w:p w14:paraId="488745A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Koszt netto</w:t>
            </w:r>
          </w:p>
        </w:tc>
        <w:tc>
          <w:tcPr>
            <w:tcW w:w="1417" w:type="dxa"/>
            <w:shd w:val="clear" w:color="auto" w:fill="92D050"/>
          </w:tcPr>
          <w:p w14:paraId="0888B10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Koszt brutto</w:t>
            </w:r>
          </w:p>
        </w:tc>
        <w:tc>
          <w:tcPr>
            <w:tcW w:w="1701" w:type="dxa"/>
            <w:shd w:val="clear" w:color="auto" w:fill="92D050"/>
          </w:tcPr>
          <w:p w14:paraId="7EFC0F5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Uwagi</w:t>
            </w:r>
          </w:p>
        </w:tc>
      </w:tr>
      <w:tr w:rsidR="00FB217A" w:rsidRPr="00FB217A" w14:paraId="3B6DFD6A" w14:textId="77777777" w:rsidTr="00B856AF">
        <w:tc>
          <w:tcPr>
            <w:tcW w:w="540" w:type="dxa"/>
          </w:tcPr>
          <w:p w14:paraId="4999497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1.</w:t>
            </w:r>
          </w:p>
        </w:tc>
        <w:tc>
          <w:tcPr>
            <w:tcW w:w="4280" w:type="dxa"/>
          </w:tcPr>
          <w:p w14:paraId="18A4FAD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c>
          <w:tcPr>
            <w:tcW w:w="1418" w:type="dxa"/>
          </w:tcPr>
          <w:p w14:paraId="0C38711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417" w:type="dxa"/>
          </w:tcPr>
          <w:p w14:paraId="6C5818E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701" w:type="dxa"/>
          </w:tcPr>
          <w:p w14:paraId="0AC179E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r>
      <w:tr w:rsidR="00FB217A" w:rsidRPr="00FB217A" w14:paraId="584FE1AB" w14:textId="77777777" w:rsidTr="00B856AF">
        <w:tc>
          <w:tcPr>
            <w:tcW w:w="540" w:type="dxa"/>
          </w:tcPr>
          <w:p w14:paraId="059FA05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2.</w:t>
            </w:r>
          </w:p>
        </w:tc>
        <w:tc>
          <w:tcPr>
            <w:tcW w:w="4280" w:type="dxa"/>
          </w:tcPr>
          <w:p w14:paraId="57D681A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c>
          <w:tcPr>
            <w:tcW w:w="1418" w:type="dxa"/>
          </w:tcPr>
          <w:p w14:paraId="5B395E1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417" w:type="dxa"/>
          </w:tcPr>
          <w:p w14:paraId="42DB00C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701" w:type="dxa"/>
          </w:tcPr>
          <w:p w14:paraId="66B8BDA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r>
      <w:tr w:rsidR="00FB217A" w:rsidRPr="00FB217A" w14:paraId="4E62BBF5" w14:textId="77777777" w:rsidTr="00B856AF">
        <w:tc>
          <w:tcPr>
            <w:tcW w:w="540" w:type="dxa"/>
          </w:tcPr>
          <w:p w14:paraId="0B91339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center"/>
              <w:rPr>
                <w:rFonts w:cs="Arial"/>
                <w:color w:val="auto"/>
                <w:sz w:val="20"/>
                <w:szCs w:val="20"/>
                <w:bdr w:val="none" w:sz="0" w:space="0" w:color="auto"/>
                <w:lang w:eastAsia="en-US"/>
              </w:rPr>
            </w:pPr>
            <w:r w:rsidRPr="00FB217A">
              <w:rPr>
                <w:rFonts w:cs="Arial"/>
                <w:color w:val="auto"/>
                <w:sz w:val="20"/>
                <w:szCs w:val="20"/>
                <w:bdr w:val="none" w:sz="0" w:space="0" w:color="auto"/>
                <w:lang w:eastAsia="en-US"/>
              </w:rPr>
              <w:t>3.</w:t>
            </w:r>
          </w:p>
        </w:tc>
        <w:tc>
          <w:tcPr>
            <w:tcW w:w="4280" w:type="dxa"/>
          </w:tcPr>
          <w:p w14:paraId="5C74F2D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c>
          <w:tcPr>
            <w:tcW w:w="1418" w:type="dxa"/>
          </w:tcPr>
          <w:p w14:paraId="0D95B4F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417" w:type="dxa"/>
          </w:tcPr>
          <w:p w14:paraId="434B654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701" w:type="dxa"/>
          </w:tcPr>
          <w:p w14:paraId="3E794BE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r>
      <w:tr w:rsidR="00FB217A" w:rsidRPr="00FB217A" w14:paraId="0A67B276" w14:textId="77777777" w:rsidTr="00B856AF">
        <w:trPr>
          <w:cantSplit/>
          <w:trHeight w:val="381"/>
        </w:trPr>
        <w:tc>
          <w:tcPr>
            <w:tcW w:w="4820" w:type="dxa"/>
            <w:gridSpan w:val="2"/>
          </w:tcPr>
          <w:p w14:paraId="3CD17F5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center"/>
              <w:rPr>
                <w:color w:val="auto"/>
                <w:bdr w:val="none" w:sz="0" w:space="0" w:color="auto"/>
                <w:lang w:eastAsia="en-US"/>
              </w:rPr>
            </w:pPr>
            <w:r w:rsidRPr="00FB217A">
              <w:rPr>
                <w:color w:val="auto"/>
                <w:bdr w:val="none" w:sz="0" w:space="0" w:color="auto"/>
                <w:lang w:eastAsia="en-US"/>
              </w:rPr>
              <w:t>RAZEM:</w:t>
            </w:r>
          </w:p>
        </w:tc>
        <w:tc>
          <w:tcPr>
            <w:tcW w:w="1418" w:type="dxa"/>
          </w:tcPr>
          <w:p w14:paraId="4C0E340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417" w:type="dxa"/>
          </w:tcPr>
          <w:p w14:paraId="57EF803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right"/>
              <w:rPr>
                <w:rFonts w:cs="Arial"/>
                <w:color w:val="auto"/>
                <w:sz w:val="20"/>
                <w:szCs w:val="20"/>
                <w:bdr w:val="none" w:sz="0" w:space="0" w:color="auto"/>
                <w:lang w:eastAsia="en-US"/>
              </w:rPr>
            </w:pPr>
          </w:p>
        </w:tc>
        <w:tc>
          <w:tcPr>
            <w:tcW w:w="1701" w:type="dxa"/>
          </w:tcPr>
          <w:p w14:paraId="1A17496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jc w:val="both"/>
              <w:rPr>
                <w:rFonts w:cs="Arial"/>
                <w:color w:val="auto"/>
                <w:sz w:val="20"/>
                <w:szCs w:val="20"/>
                <w:bdr w:val="none" w:sz="0" w:space="0" w:color="auto"/>
                <w:lang w:eastAsia="en-US"/>
              </w:rPr>
            </w:pPr>
          </w:p>
        </w:tc>
      </w:tr>
    </w:tbl>
    <w:p w14:paraId="47361BA1"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 xml:space="preserve">W związku z treścią zapisów Części I </w:t>
      </w:r>
      <w:proofErr w:type="spellStart"/>
      <w:r w:rsidRPr="00FB217A">
        <w:rPr>
          <w:rFonts w:cs="Arial"/>
          <w:color w:val="auto"/>
          <w:sz w:val="20"/>
          <w:szCs w:val="20"/>
          <w:bdr w:val="none" w:sz="0" w:space="0" w:color="auto"/>
          <w:lang w:eastAsia="en-US"/>
        </w:rPr>
        <w:t>i</w:t>
      </w:r>
      <w:proofErr w:type="spellEnd"/>
      <w:r w:rsidRPr="00FB217A">
        <w:rPr>
          <w:rFonts w:cs="Arial"/>
          <w:color w:val="auto"/>
          <w:sz w:val="20"/>
          <w:szCs w:val="20"/>
          <w:bdr w:val="none" w:sz="0" w:space="0" w:color="auto"/>
          <w:lang w:eastAsia="en-US"/>
        </w:rPr>
        <w:t xml:space="preserve"> II niniejszego protokołu, </w:t>
      </w:r>
      <w:r w:rsidRPr="00FB217A">
        <w:rPr>
          <w:rFonts w:cs="Arial"/>
          <w:b/>
          <w:color w:val="auto"/>
          <w:sz w:val="20"/>
          <w:szCs w:val="20"/>
          <w:bdr w:val="none" w:sz="0" w:space="0" w:color="auto"/>
          <w:lang w:eastAsia="en-US"/>
        </w:rPr>
        <w:t>Zamawiający</w:t>
      </w:r>
      <w:r w:rsidRPr="00FB217A">
        <w:rPr>
          <w:rFonts w:cs="Arial"/>
          <w:color w:val="auto"/>
          <w:sz w:val="20"/>
          <w:szCs w:val="20"/>
          <w:bdr w:val="none" w:sz="0" w:space="0" w:color="auto"/>
          <w:lang w:eastAsia="en-US"/>
        </w:rPr>
        <w:t xml:space="preserve"> uznaje inwestycję wg ww. zakresu rzeczowego za odebraną.</w:t>
      </w:r>
    </w:p>
    <w:p w14:paraId="01CEC34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after="120" w:line="276" w:lineRule="auto"/>
        <w:jc w:val="center"/>
        <w:rPr>
          <w:rFonts w:cs="Arial"/>
          <w:b/>
          <w:i/>
          <w:color w:val="auto"/>
          <w:bdr w:val="none" w:sz="0" w:space="0" w:color="auto"/>
          <w:lang w:eastAsia="en-US"/>
        </w:rPr>
      </w:pPr>
      <w:r w:rsidRPr="00FB217A">
        <w:rPr>
          <w:rFonts w:cs="Arial"/>
          <w:b/>
          <w:i/>
          <w:color w:val="auto"/>
          <w:bdr w:val="none" w:sz="0" w:space="0" w:color="auto"/>
          <w:lang w:eastAsia="en-US"/>
        </w:rPr>
        <w:t>CZEŚĆ IV</w:t>
      </w:r>
    </w:p>
    <w:p w14:paraId="742597A9"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Zamawiający</w:t>
      </w:r>
      <w:r w:rsidRPr="00FB217A">
        <w:rPr>
          <w:rFonts w:cs="Arial"/>
          <w:color w:val="auto"/>
          <w:sz w:val="20"/>
          <w:szCs w:val="20"/>
          <w:bdr w:val="none" w:sz="0" w:space="0" w:color="auto"/>
          <w:lang w:eastAsia="en-US"/>
        </w:rPr>
        <w:t xml:space="preserve"> stwierdza, że inwestycja odpowiada przeznaczeniu i jest gotowa do użytku (eksploatacji).</w:t>
      </w:r>
    </w:p>
    <w:p w14:paraId="613822AF"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 xml:space="preserve">Strony </w:t>
      </w:r>
      <w:r w:rsidRPr="00FB217A">
        <w:rPr>
          <w:rFonts w:cs="Arial"/>
          <w:color w:val="auto"/>
          <w:sz w:val="20"/>
          <w:szCs w:val="20"/>
          <w:bdr w:val="none" w:sz="0" w:space="0" w:color="auto"/>
          <w:lang w:eastAsia="en-US"/>
        </w:rPr>
        <w:t>zgodnie oświadczają, że bieg udzielonej przez Wykonawcę gwarancji i rękojmi rozpoczyna się z dniem ………………………… r.</w:t>
      </w:r>
    </w:p>
    <w:p w14:paraId="419780E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after="120" w:line="276" w:lineRule="auto"/>
        <w:jc w:val="center"/>
        <w:rPr>
          <w:rFonts w:cs="Arial"/>
          <w:b/>
          <w:i/>
          <w:color w:val="auto"/>
          <w:bdr w:val="none" w:sz="0" w:space="0" w:color="auto"/>
          <w:lang w:eastAsia="en-US"/>
        </w:rPr>
      </w:pPr>
      <w:r w:rsidRPr="00FB217A">
        <w:rPr>
          <w:rFonts w:cs="Arial"/>
          <w:b/>
          <w:i/>
          <w:color w:val="auto"/>
          <w:bdr w:val="none" w:sz="0" w:space="0" w:color="auto"/>
          <w:lang w:eastAsia="en-US"/>
        </w:rPr>
        <w:t>CZĘŚĆ V</w:t>
      </w:r>
    </w:p>
    <w:p w14:paraId="6C38AB8D"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hanging="284"/>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Uwagi do protokołu:</w:t>
      </w:r>
    </w:p>
    <w:p w14:paraId="551A42AC"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851" w:hanging="567"/>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p>
    <w:p w14:paraId="6B7CA376" w14:textId="77777777" w:rsidR="00FB217A" w:rsidRPr="00FB217A" w:rsidRDefault="00FB217A" w:rsidP="00FB217A">
      <w:pPr>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Protokół sporządzono w 2 oryginalnych egzemplarzach z przeznaczeniem dla:</w:t>
      </w:r>
    </w:p>
    <w:p w14:paraId="2797E40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2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a) Zamawiającego – Gminy i Miasta Lwówek Śląski</w:t>
      </w:r>
    </w:p>
    <w:p w14:paraId="091475B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72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b) Wykonawcy – …………………………………………………………………</w:t>
      </w:r>
    </w:p>
    <w:p w14:paraId="70F44FF5" w14:textId="77777777" w:rsidR="00FB217A" w:rsidRPr="00FB217A" w:rsidRDefault="00FB217A" w:rsidP="00FB217A">
      <w:pPr>
        <w:keepNext/>
        <w:widowControl/>
        <w:numPr>
          <w:ilvl w:val="0"/>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hanging="284"/>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Podpisy osób uczestniczących w dokumentowanych nin. protokołem czynnościach:</w:t>
      </w:r>
    </w:p>
    <w:p w14:paraId="67AC547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357"/>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Zamawiający - Gmina i Miasto Lwówek Śląski</w:t>
      </w:r>
      <w:r w:rsidRPr="00FB217A">
        <w:rPr>
          <w:rFonts w:cs="Arial"/>
          <w:color w:val="auto"/>
          <w:sz w:val="20"/>
          <w:szCs w:val="20"/>
          <w:bdr w:val="none" w:sz="0" w:space="0" w:color="auto"/>
          <w:lang w:eastAsia="en-US"/>
        </w:rPr>
        <w:t>- reprezentowany przez:</w:t>
      </w:r>
    </w:p>
    <w:p w14:paraId="5931AA81"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line="276" w:lineRule="auto"/>
        <w:ind w:left="714" w:hanging="43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6166FD10"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line="276" w:lineRule="auto"/>
        <w:ind w:left="714" w:hanging="43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470745B9"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line="276" w:lineRule="auto"/>
        <w:ind w:left="714" w:hanging="43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7D0AAE28"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line="276" w:lineRule="auto"/>
        <w:ind w:left="714" w:hanging="43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1DC8409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Wykonawca - ………………………………………………… -</w:t>
      </w:r>
      <w:r w:rsidRPr="00FB217A">
        <w:rPr>
          <w:rFonts w:cs="Arial"/>
          <w:color w:val="auto"/>
          <w:sz w:val="20"/>
          <w:szCs w:val="20"/>
          <w:bdr w:val="none" w:sz="0" w:space="0" w:color="auto"/>
          <w:lang w:eastAsia="en-US"/>
        </w:rPr>
        <w:t>reprezentowany przez:</w:t>
      </w:r>
    </w:p>
    <w:p w14:paraId="26620D9D"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line="276" w:lineRule="auto"/>
        <w:ind w:left="714" w:hanging="43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1AB0FB15" w14:textId="77777777" w:rsidR="00FB217A" w:rsidRPr="00FB217A" w:rsidRDefault="00FB217A" w:rsidP="00FB217A">
      <w:pPr>
        <w:widowControl/>
        <w:numPr>
          <w:ilvl w:val="1"/>
          <w:numId w:val="30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40" w:line="276" w:lineRule="auto"/>
        <w:ind w:left="714" w:hanging="430"/>
        <w:jc w:val="both"/>
        <w:rPr>
          <w:rFonts w:cs="Arial"/>
          <w:color w:val="auto"/>
          <w:sz w:val="20"/>
          <w:szCs w:val="20"/>
          <w:bdr w:val="none" w:sz="0" w:space="0" w:color="auto"/>
          <w:lang w:eastAsia="en-US"/>
        </w:rPr>
      </w:pP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129D0D3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0" w:line="276" w:lineRule="auto"/>
        <w:ind w:left="284"/>
        <w:jc w:val="both"/>
        <w:rPr>
          <w:rFonts w:cs="Arial"/>
          <w:color w:val="auto"/>
          <w:sz w:val="20"/>
          <w:szCs w:val="20"/>
          <w:bdr w:val="none" w:sz="0" w:space="0" w:color="auto"/>
          <w:lang w:eastAsia="en-US"/>
        </w:rPr>
      </w:pPr>
      <w:r w:rsidRPr="00FB217A">
        <w:rPr>
          <w:rFonts w:cs="Arial"/>
          <w:b/>
          <w:color w:val="auto"/>
          <w:sz w:val="20"/>
          <w:szCs w:val="20"/>
          <w:bdr w:val="none" w:sz="0" w:space="0" w:color="auto"/>
          <w:lang w:eastAsia="en-US"/>
        </w:rPr>
        <w:t xml:space="preserve">Kierownik Budowy </w:t>
      </w:r>
      <w:r w:rsidRPr="00FB217A">
        <w:rPr>
          <w:rFonts w:cs="Arial"/>
          <w:color w:val="auto"/>
          <w:sz w:val="20"/>
          <w:szCs w:val="20"/>
          <w:bdr w:val="none" w:sz="0" w:space="0" w:color="auto"/>
          <w:lang w:eastAsia="en-US"/>
        </w:rPr>
        <w:t>………………………………</w:t>
      </w:r>
      <w:r w:rsidRPr="00FB217A">
        <w:rPr>
          <w:rFonts w:cs="Arial"/>
          <w:color w:val="auto"/>
          <w:sz w:val="20"/>
          <w:szCs w:val="20"/>
          <w:bdr w:val="none" w:sz="0" w:space="0" w:color="auto"/>
          <w:lang w:eastAsia="en-US"/>
        </w:rPr>
        <w:tab/>
        <w:t>……………………………………</w:t>
      </w:r>
    </w:p>
    <w:p w14:paraId="2E103CB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jc w:val="center"/>
        <w:rPr>
          <w:rFonts w:cs="Arial"/>
          <w:i/>
          <w:color w:val="auto"/>
          <w:sz w:val="20"/>
          <w:szCs w:val="20"/>
          <w:bdr w:val="none" w:sz="0" w:space="0" w:color="auto"/>
          <w:vertAlign w:val="superscript"/>
          <w:lang w:eastAsia="en-US"/>
        </w:rPr>
      </w:pPr>
    </w:p>
    <w:p w14:paraId="3FF4F9A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line="276" w:lineRule="auto"/>
        <w:ind w:left="284"/>
        <w:rPr>
          <w:rFonts w:eastAsia="TimesNewRomanPSMT" w:cs="TimesNewRomanPSMT"/>
          <w:color w:val="auto"/>
          <w:sz w:val="20"/>
          <w:szCs w:val="20"/>
          <w:bdr w:val="none" w:sz="0" w:space="0" w:color="auto"/>
          <w:lang w:eastAsia="en-US"/>
        </w:rPr>
      </w:pPr>
      <w:r w:rsidRPr="00FB217A">
        <w:rPr>
          <w:rFonts w:cs="Arial"/>
          <w:b/>
          <w:color w:val="auto"/>
          <w:sz w:val="20"/>
          <w:szCs w:val="20"/>
          <w:bdr w:val="none" w:sz="0" w:space="0" w:color="auto"/>
          <w:lang w:eastAsia="en-US"/>
        </w:rPr>
        <w:t xml:space="preserve">Nadzór Inwestorski - ………………………………………………… </w:t>
      </w:r>
    </w:p>
    <w:p w14:paraId="3419C9E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60" w:lineRule="atLeast"/>
        <w:jc w:val="both"/>
        <w:textAlignment w:val="baseline"/>
        <w:rPr>
          <w:rFonts w:eastAsia="TimesNewRomanPSMT" w:cs="TimesNewRomanPSMT"/>
          <w:color w:val="auto"/>
          <w:sz w:val="20"/>
          <w:szCs w:val="20"/>
          <w:bdr w:val="none" w:sz="0" w:space="0" w:color="auto"/>
          <w:lang w:eastAsia="en-US"/>
        </w:rPr>
      </w:pPr>
    </w:p>
    <w:p w14:paraId="5C63FED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00" w:line="276" w:lineRule="auto"/>
        <w:rPr>
          <w:rFonts w:cs="Tahoma"/>
          <w:color w:val="auto"/>
          <w:sz w:val="12"/>
          <w:szCs w:val="12"/>
          <w:bdr w:val="none" w:sz="0" w:space="0" w:color="auto"/>
          <w:lang w:eastAsia="en-US"/>
        </w:rPr>
        <w:sectPr w:rsidR="00FB217A" w:rsidRPr="00FB217A" w:rsidSect="00FB217A">
          <w:pgSz w:w="11900" w:h="16840"/>
          <w:pgMar w:top="1378" w:right="1162" w:bottom="1162" w:left="822" w:header="709" w:footer="709" w:gutter="0"/>
          <w:cols w:space="708"/>
          <w:docGrid w:linePitch="360"/>
        </w:sectPr>
      </w:pPr>
    </w:p>
    <w:p w14:paraId="03340FA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sz w:val="16"/>
          <w:szCs w:val="16"/>
          <w:bdr w:val="none" w:sz="0" w:space="0" w:color="auto"/>
          <w:lang w:eastAsia="en-US"/>
        </w:rPr>
      </w:pPr>
      <w:r w:rsidRPr="00FB217A">
        <w:rPr>
          <w:color w:val="auto"/>
          <w:sz w:val="16"/>
          <w:szCs w:val="16"/>
          <w:bdr w:val="none" w:sz="0" w:space="0" w:color="auto"/>
          <w:lang w:eastAsia="en-US"/>
        </w:rPr>
        <w:lastRenderedPageBreak/>
        <w:t>Załącznik nr 3 do umowy</w:t>
      </w:r>
    </w:p>
    <w:p w14:paraId="7F48CD6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082"/>
        <w:rPr>
          <w:color w:val="auto"/>
          <w:bdr w:val="none" w:sz="0" w:space="0" w:color="auto"/>
          <w:lang w:eastAsia="en-US"/>
        </w:rPr>
      </w:pPr>
    </w:p>
    <w:p w14:paraId="26FC1B6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082"/>
        <w:rPr>
          <w:color w:val="auto"/>
          <w:sz w:val="20"/>
          <w:szCs w:val="20"/>
          <w:bdr w:val="none" w:sz="0" w:space="0" w:color="auto"/>
          <w:lang w:eastAsia="en-US"/>
        </w:rPr>
      </w:pPr>
      <w:r w:rsidRPr="00FB217A">
        <w:rPr>
          <w:color w:val="auto"/>
          <w:sz w:val="20"/>
          <w:szCs w:val="20"/>
          <w:bdr w:val="none" w:sz="0" w:space="0" w:color="auto"/>
          <w:lang w:eastAsia="en-US"/>
        </w:rPr>
        <w:t>Lwówek Śląski, dnia</w:t>
      </w:r>
      <w:r w:rsidRPr="00FB217A">
        <w:rPr>
          <w:color w:val="auto"/>
          <w:spacing w:val="-15"/>
          <w:sz w:val="20"/>
          <w:szCs w:val="20"/>
          <w:bdr w:val="none" w:sz="0" w:space="0" w:color="auto"/>
          <w:lang w:eastAsia="en-US"/>
        </w:rPr>
        <w:t xml:space="preserve"> </w:t>
      </w:r>
      <w:r w:rsidRPr="00FB217A">
        <w:rPr>
          <w:color w:val="auto"/>
          <w:sz w:val="20"/>
          <w:szCs w:val="20"/>
          <w:bdr w:val="none" w:sz="0" w:space="0" w:color="auto"/>
          <w:lang w:eastAsia="en-US"/>
        </w:rPr>
        <w:t>…………………………………</w:t>
      </w:r>
    </w:p>
    <w:p w14:paraId="30B3C6B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
        <w:rPr>
          <w:color w:val="auto"/>
          <w:sz w:val="20"/>
          <w:szCs w:val="20"/>
          <w:bdr w:val="none" w:sz="0" w:space="0" w:color="auto"/>
          <w:lang w:eastAsia="en-US"/>
        </w:rPr>
      </w:pPr>
    </w:p>
    <w:p w14:paraId="7BDBFA5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center"/>
        <w:rPr>
          <w:b/>
          <w:bCs/>
          <w:color w:val="auto"/>
          <w:sz w:val="20"/>
          <w:szCs w:val="20"/>
          <w:bdr w:val="none" w:sz="0" w:space="0" w:color="auto"/>
          <w:lang w:eastAsia="en-US"/>
        </w:rPr>
      </w:pPr>
      <w:bookmarkStart w:id="42" w:name="_Toc75869096"/>
      <w:bookmarkStart w:id="43" w:name="_Toc76459111"/>
      <w:r w:rsidRPr="00FB217A">
        <w:rPr>
          <w:b/>
          <w:bCs/>
          <w:color w:val="auto"/>
          <w:sz w:val="20"/>
          <w:szCs w:val="20"/>
          <w:bdr w:val="none" w:sz="0" w:space="0" w:color="auto"/>
          <w:lang w:eastAsia="en-US"/>
        </w:rPr>
        <w:t>PROPOZYCJA ZATWIERDZENIA MATERIAŁU</w:t>
      </w:r>
      <w:bookmarkEnd w:id="42"/>
      <w:bookmarkEnd w:id="43"/>
    </w:p>
    <w:p w14:paraId="412049A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
        <w:rPr>
          <w:b/>
          <w:color w:val="auto"/>
          <w:sz w:val="20"/>
          <w:szCs w:val="20"/>
          <w:bdr w:val="none" w:sz="0" w:space="0" w:color="auto"/>
          <w:lang w:eastAsia="en-US"/>
        </w:rPr>
      </w:pPr>
    </w:p>
    <w:tbl>
      <w:tblPr>
        <w:tblW w:w="0" w:type="auto"/>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tblGrid>
      <w:tr w:rsidR="00FB217A" w:rsidRPr="00FB217A" w14:paraId="306CF1CA" w14:textId="77777777" w:rsidTr="00B856AF">
        <w:trPr>
          <w:trHeight w:val="609"/>
        </w:trPr>
        <w:tc>
          <w:tcPr>
            <w:tcW w:w="9211" w:type="dxa"/>
          </w:tcPr>
          <w:p w14:paraId="0EB6685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right="7477"/>
              <w:rPr>
                <w:color w:val="auto"/>
                <w:sz w:val="20"/>
                <w:szCs w:val="20"/>
                <w:bdr w:val="none" w:sz="0" w:space="0" w:color="auto"/>
                <w:lang w:eastAsia="en-US"/>
              </w:rPr>
            </w:pPr>
            <w:r w:rsidRPr="00FB217A">
              <w:rPr>
                <w:color w:val="auto"/>
                <w:sz w:val="20"/>
                <w:szCs w:val="20"/>
                <w:bdr w:val="none" w:sz="0" w:space="0" w:color="auto"/>
                <w:lang w:eastAsia="en-US"/>
              </w:rPr>
              <w:t>Wykonawca:</w:t>
            </w:r>
          </w:p>
          <w:p w14:paraId="06CE38F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1"/>
              <w:ind w:left="88" w:right="80"/>
              <w:jc w:val="center"/>
              <w:rPr>
                <w:color w:val="auto"/>
                <w:sz w:val="20"/>
                <w:szCs w:val="20"/>
                <w:bdr w:val="none" w:sz="0" w:space="0" w:color="auto"/>
                <w:lang w:eastAsia="en-US"/>
              </w:rPr>
            </w:pPr>
            <w:r w:rsidRPr="00FB217A">
              <w:rPr>
                <w:color w:val="auto"/>
                <w:sz w:val="20"/>
                <w:szCs w:val="20"/>
                <w:bdr w:val="none" w:sz="0" w:space="0" w:color="auto"/>
                <w:lang w:eastAsia="en-US"/>
              </w:rPr>
              <w:t>……………………………………………………………………………………………</w:t>
            </w:r>
          </w:p>
        </w:tc>
      </w:tr>
      <w:tr w:rsidR="00FB217A" w:rsidRPr="00FB217A" w14:paraId="2E4D54CD" w14:textId="77777777" w:rsidTr="00B856AF">
        <w:trPr>
          <w:trHeight w:val="609"/>
        </w:trPr>
        <w:tc>
          <w:tcPr>
            <w:tcW w:w="9211" w:type="dxa"/>
          </w:tcPr>
          <w:p w14:paraId="5E84AED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right="7619"/>
              <w:rPr>
                <w:color w:val="auto"/>
                <w:sz w:val="20"/>
                <w:szCs w:val="20"/>
                <w:bdr w:val="none" w:sz="0" w:space="0" w:color="auto"/>
                <w:lang w:eastAsia="en-US"/>
              </w:rPr>
            </w:pPr>
            <w:r w:rsidRPr="00FB217A">
              <w:rPr>
                <w:color w:val="auto"/>
                <w:sz w:val="20"/>
                <w:szCs w:val="20"/>
                <w:bdr w:val="none" w:sz="0" w:space="0" w:color="auto"/>
                <w:lang w:eastAsia="en-US"/>
              </w:rPr>
              <w:t>Zamawiającego:</w:t>
            </w:r>
          </w:p>
          <w:p w14:paraId="233473D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1"/>
              <w:ind w:left="88" w:right="81"/>
              <w:jc w:val="center"/>
              <w:rPr>
                <w:color w:val="auto"/>
                <w:sz w:val="20"/>
                <w:szCs w:val="20"/>
                <w:bdr w:val="none" w:sz="0" w:space="0" w:color="auto"/>
                <w:lang w:eastAsia="en-US"/>
              </w:rPr>
            </w:pPr>
            <w:r w:rsidRPr="00FB217A">
              <w:rPr>
                <w:color w:val="auto"/>
                <w:sz w:val="20"/>
                <w:szCs w:val="20"/>
                <w:bdr w:val="none" w:sz="0" w:space="0" w:color="auto"/>
                <w:lang w:eastAsia="en-US"/>
              </w:rPr>
              <w:t>……………………………………………………………………………………………</w:t>
            </w:r>
          </w:p>
        </w:tc>
      </w:tr>
      <w:tr w:rsidR="00FB217A" w:rsidRPr="00FB217A" w14:paraId="3A626780" w14:textId="77777777" w:rsidTr="00B856AF">
        <w:trPr>
          <w:trHeight w:val="606"/>
        </w:trPr>
        <w:tc>
          <w:tcPr>
            <w:tcW w:w="9211" w:type="dxa"/>
          </w:tcPr>
          <w:p w14:paraId="67BB17C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right="7619"/>
              <w:rPr>
                <w:color w:val="auto"/>
                <w:sz w:val="20"/>
                <w:szCs w:val="20"/>
                <w:bdr w:val="none" w:sz="0" w:space="0" w:color="auto"/>
                <w:lang w:eastAsia="en-US"/>
              </w:rPr>
            </w:pPr>
            <w:r w:rsidRPr="00FB217A">
              <w:rPr>
                <w:color w:val="auto"/>
                <w:sz w:val="20"/>
                <w:szCs w:val="20"/>
                <w:bdr w:val="none" w:sz="0" w:space="0" w:color="auto"/>
                <w:lang w:eastAsia="en-US"/>
              </w:rPr>
              <w:t>Nazwa zadania:</w:t>
            </w:r>
          </w:p>
          <w:p w14:paraId="0F8D4A2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1"/>
              <w:ind w:left="88" w:right="81"/>
              <w:jc w:val="center"/>
              <w:rPr>
                <w:color w:val="auto"/>
                <w:sz w:val="20"/>
                <w:szCs w:val="20"/>
                <w:bdr w:val="none" w:sz="0" w:space="0" w:color="auto"/>
                <w:lang w:eastAsia="en-US"/>
              </w:rPr>
            </w:pPr>
            <w:r w:rsidRPr="00FB217A">
              <w:rPr>
                <w:color w:val="auto"/>
                <w:sz w:val="20"/>
                <w:szCs w:val="20"/>
                <w:bdr w:val="none" w:sz="0" w:space="0" w:color="auto"/>
                <w:lang w:eastAsia="en-US"/>
              </w:rPr>
              <w:t>……………………………………………………………………………………………</w:t>
            </w:r>
          </w:p>
        </w:tc>
      </w:tr>
    </w:tbl>
    <w:p w14:paraId="6C296F3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21"/>
        <w:ind w:left="614" w:right="272"/>
        <w:jc w:val="center"/>
        <w:rPr>
          <w:color w:val="auto"/>
          <w:sz w:val="20"/>
          <w:szCs w:val="20"/>
          <w:bdr w:val="none" w:sz="0" w:space="0" w:color="auto"/>
          <w:lang w:eastAsia="en-US"/>
        </w:rPr>
      </w:pPr>
      <w:r w:rsidRPr="00FB217A">
        <w:rPr>
          <w:color w:val="auto"/>
          <w:sz w:val="20"/>
          <w:szCs w:val="20"/>
          <w:bdr w:val="none" w:sz="0" w:space="0" w:color="auto"/>
          <w:lang w:eastAsia="en-US"/>
        </w:rPr>
        <w:t>Wnioskuję o zatwierdzenie n/w materiałów spełniających wymogi SST i projektu</w:t>
      </w:r>
    </w:p>
    <w:p w14:paraId="0C9C896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9"/>
        <w:rPr>
          <w:color w:val="auto"/>
          <w:sz w:val="20"/>
          <w:szCs w:val="20"/>
          <w:bdr w:val="none" w:sz="0" w:space="0" w:color="auto"/>
          <w:lang w:eastAsia="en-US"/>
        </w:rPr>
      </w:pPr>
    </w:p>
    <w:tbl>
      <w:tblPr>
        <w:tblW w:w="0" w:type="auto"/>
        <w:tblInd w:w="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9211"/>
      </w:tblGrid>
      <w:tr w:rsidR="00FB217A" w:rsidRPr="00FB217A" w14:paraId="446B1905" w14:textId="77777777" w:rsidTr="00B856AF">
        <w:trPr>
          <w:trHeight w:val="1120"/>
        </w:trPr>
        <w:tc>
          <w:tcPr>
            <w:tcW w:w="9211" w:type="dxa"/>
          </w:tcPr>
          <w:p w14:paraId="6C4F974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left="107"/>
              <w:rPr>
                <w:color w:val="auto"/>
                <w:sz w:val="20"/>
                <w:szCs w:val="20"/>
                <w:bdr w:val="none" w:sz="0" w:space="0" w:color="auto"/>
                <w:lang w:eastAsia="en-US"/>
              </w:rPr>
            </w:pPr>
            <w:r w:rsidRPr="00FB217A">
              <w:rPr>
                <w:color w:val="auto"/>
                <w:sz w:val="20"/>
                <w:szCs w:val="20"/>
                <w:bdr w:val="none" w:sz="0" w:space="0" w:color="auto"/>
                <w:lang w:eastAsia="en-US"/>
              </w:rPr>
              <w:t>Materiał/ urządzenie / nr pozycji przedmiaru:</w:t>
            </w:r>
          </w:p>
        </w:tc>
      </w:tr>
      <w:tr w:rsidR="00FB217A" w:rsidRPr="00FB217A" w14:paraId="61EB50A3" w14:textId="77777777" w:rsidTr="00B856AF">
        <w:trPr>
          <w:trHeight w:val="1120"/>
        </w:trPr>
        <w:tc>
          <w:tcPr>
            <w:tcW w:w="9211" w:type="dxa"/>
          </w:tcPr>
          <w:p w14:paraId="5BAB9E7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left="107"/>
              <w:rPr>
                <w:color w:val="auto"/>
                <w:sz w:val="20"/>
                <w:szCs w:val="20"/>
                <w:bdr w:val="none" w:sz="0" w:space="0" w:color="auto"/>
                <w:lang w:eastAsia="en-US"/>
              </w:rPr>
            </w:pPr>
            <w:r w:rsidRPr="00FB217A">
              <w:rPr>
                <w:color w:val="auto"/>
                <w:sz w:val="20"/>
                <w:szCs w:val="20"/>
                <w:bdr w:val="none" w:sz="0" w:space="0" w:color="auto"/>
                <w:lang w:eastAsia="en-US"/>
              </w:rPr>
              <w:t>Producent:</w:t>
            </w:r>
          </w:p>
        </w:tc>
      </w:tr>
      <w:tr w:rsidR="00FB217A" w:rsidRPr="00FB217A" w14:paraId="4D0F3915" w14:textId="77777777" w:rsidTr="00B856AF">
        <w:trPr>
          <w:trHeight w:val="1120"/>
        </w:trPr>
        <w:tc>
          <w:tcPr>
            <w:tcW w:w="9211" w:type="dxa"/>
          </w:tcPr>
          <w:p w14:paraId="1B815E6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left="107"/>
              <w:rPr>
                <w:color w:val="auto"/>
                <w:sz w:val="20"/>
                <w:szCs w:val="20"/>
                <w:bdr w:val="none" w:sz="0" w:space="0" w:color="auto"/>
                <w:lang w:eastAsia="en-US"/>
              </w:rPr>
            </w:pPr>
            <w:r w:rsidRPr="00FB217A">
              <w:rPr>
                <w:color w:val="auto"/>
                <w:sz w:val="20"/>
                <w:szCs w:val="20"/>
                <w:bdr w:val="none" w:sz="0" w:space="0" w:color="auto"/>
                <w:lang w:eastAsia="en-US"/>
              </w:rPr>
              <w:t>Miejsce wbudowania:</w:t>
            </w:r>
          </w:p>
        </w:tc>
      </w:tr>
      <w:tr w:rsidR="00FB217A" w:rsidRPr="00FB217A" w14:paraId="177792BF" w14:textId="77777777" w:rsidTr="00B856AF">
        <w:trPr>
          <w:trHeight w:val="1120"/>
        </w:trPr>
        <w:tc>
          <w:tcPr>
            <w:tcW w:w="9211" w:type="dxa"/>
          </w:tcPr>
          <w:p w14:paraId="5C0DC62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
              <w:ind w:left="107"/>
              <w:rPr>
                <w:color w:val="auto"/>
                <w:sz w:val="20"/>
                <w:szCs w:val="20"/>
                <w:bdr w:val="none" w:sz="0" w:space="0" w:color="auto"/>
                <w:lang w:eastAsia="en-US"/>
              </w:rPr>
            </w:pPr>
            <w:r w:rsidRPr="00FB217A">
              <w:rPr>
                <w:color w:val="auto"/>
                <w:sz w:val="20"/>
                <w:szCs w:val="20"/>
                <w:bdr w:val="none" w:sz="0" w:space="0" w:color="auto"/>
                <w:lang w:eastAsia="en-US"/>
              </w:rPr>
              <w:t>Załączniki (deklaracje, aprobaty, itp.)</w:t>
            </w:r>
          </w:p>
        </w:tc>
      </w:tr>
    </w:tbl>
    <w:p w14:paraId="6145754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left="595"/>
        <w:rPr>
          <w:color w:val="auto"/>
          <w:sz w:val="20"/>
          <w:szCs w:val="20"/>
          <w:bdr w:val="none" w:sz="0" w:space="0" w:color="auto"/>
          <w:lang w:eastAsia="en-US"/>
        </w:rPr>
      </w:pPr>
      <w:r w:rsidRPr="00FB217A">
        <w:rPr>
          <w:color w:val="auto"/>
          <w:sz w:val="20"/>
          <w:szCs w:val="20"/>
          <w:bdr w:val="none" w:sz="0" w:space="0" w:color="auto"/>
          <w:lang w:eastAsia="en-US"/>
        </w:rPr>
        <w:t>W załączeniu przedstawiam odpowiednie aprobaty techniczne/ deklaracje zgodności/ certyfikaty*.</w:t>
      </w:r>
    </w:p>
    <w:p w14:paraId="40B171C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41"/>
        <w:rPr>
          <w:color w:val="auto"/>
          <w:sz w:val="20"/>
          <w:szCs w:val="20"/>
          <w:bdr w:val="none" w:sz="0" w:space="0" w:color="auto"/>
          <w:lang w:eastAsia="en-US"/>
        </w:rPr>
      </w:pPr>
    </w:p>
    <w:p w14:paraId="726777B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141"/>
        <w:ind w:left="4320" w:firstLine="720"/>
        <w:rPr>
          <w:color w:val="auto"/>
          <w:sz w:val="20"/>
          <w:szCs w:val="20"/>
          <w:bdr w:val="none" w:sz="0" w:space="0" w:color="auto"/>
          <w:lang w:eastAsia="en-US"/>
        </w:rPr>
      </w:pPr>
      <w:r w:rsidRPr="00FB217A">
        <w:rPr>
          <w:color w:val="auto"/>
          <w:sz w:val="20"/>
          <w:szCs w:val="20"/>
          <w:bdr w:val="none" w:sz="0" w:space="0" w:color="auto"/>
          <w:lang w:eastAsia="en-US"/>
        </w:rPr>
        <w:t>Podpis wykonawcy: …………………………………………………………</w:t>
      </w:r>
    </w:p>
    <w:p w14:paraId="0669D60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9"/>
        <w:rPr>
          <w:color w:val="auto"/>
          <w:sz w:val="20"/>
          <w:szCs w:val="20"/>
          <w:bdr w:val="none" w:sz="0" w:space="0" w:color="auto"/>
          <w:lang w:eastAsia="en-US"/>
        </w:rPr>
      </w:pPr>
    </w:p>
    <w:p w14:paraId="25444C9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95"/>
        <w:rPr>
          <w:color w:val="auto"/>
          <w:sz w:val="20"/>
          <w:szCs w:val="20"/>
          <w:bdr w:val="none" w:sz="0" w:space="0" w:color="auto"/>
          <w:lang w:eastAsia="en-US"/>
        </w:rPr>
      </w:pPr>
      <w:r w:rsidRPr="00FB217A">
        <w:rPr>
          <w:color w:val="auto"/>
          <w:sz w:val="20"/>
          <w:szCs w:val="20"/>
          <w:bdr w:val="none" w:sz="0" w:space="0" w:color="auto"/>
          <w:lang w:eastAsia="en-US"/>
        </w:rPr>
        <w:t>Wpłynęło dnia: …………………………………….…………</w:t>
      </w:r>
    </w:p>
    <w:p w14:paraId="483A2CD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4"/>
        <w:rPr>
          <w:color w:val="auto"/>
          <w:sz w:val="20"/>
          <w:szCs w:val="20"/>
          <w:bdr w:val="none" w:sz="0" w:space="0" w:color="auto"/>
          <w:lang w:eastAsia="en-US"/>
        </w:rPr>
      </w:pPr>
    </w:p>
    <w:p w14:paraId="7AD72FF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67"/>
        <w:rPr>
          <w:b/>
          <w:bCs/>
          <w:color w:val="auto"/>
          <w:sz w:val="20"/>
          <w:szCs w:val="20"/>
          <w:bdr w:val="none" w:sz="0" w:space="0" w:color="auto"/>
          <w:lang w:eastAsia="en-US"/>
        </w:rPr>
      </w:pPr>
      <w:bookmarkStart w:id="44" w:name="_Toc75869097"/>
      <w:bookmarkStart w:id="45" w:name="_Toc76459112"/>
      <w:r w:rsidRPr="00FB217A">
        <w:rPr>
          <w:b/>
          <w:bCs/>
          <w:color w:val="auto"/>
          <w:sz w:val="20"/>
          <w:szCs w:val="20"/>
          <w:bdr w:val="none" w:sz="0" w:space="0" w:color="auto"/>
          <w:lang w:eastAsia="en-US"/>
        </w:rPr>
        <w:t>Materiał zaakceptowano / odrzucono*</w:t>
      </w:r>
      <w:bookmarkEnd w:id="44"/>
      <w:bookmarkEnd w:id="45"/>
    </w:p>
    <w:p w14:paraId="2C57D3E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6"/>
        <w:rPr>
          <w:b/>
          <w:color w:val="auto"/>
          <w:sz w:val="20"/>
          <w:szCs w:val="20"/>
          <w:bdr w:val="none" w:sz="0" w:space="0" w:color="auto"/>
          <w:lang w:eastAsia="en-US"/>
        </w:rPr>
      </w:pPr>
    </w:p>
    <w:p w14:paraId="4067F43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5297"/>
        </w:tabs>
        <w:autoSpaceDE w:val="0"/>
        <w:autoSpaceDN w:val="0"/>
        <w:ind w:left="342"/>
        <w:jc w:val="center"/>
        <w:rPr>
          <w:color w:val="auto"/>
          <w:sz w:val="20"/>
          <w:szCs w:val="20"/>
          <w:bdr w:val="none" w:sz="0" w:space="0" w:color="auto"/>
          <w:lang w:eastAsia="en-US"/>
        </w:rPr>
      </w:pPr>
      <w:r w:rsidRPr="00FB217A">
        <w:rPr>
          <w:color w:val="auto"/>
          <w:sz w:val="20"/>
          <w:szCs w:val="20"/>
          <w:bdr w:val="none" w:sz="0" w:space="0" w:color="auto"/>
          <w:lang w:eastAsia="en-US"/>
        </w:rPr>
        <w:t>Podpis</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Inspektora</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Nadzoru:</w:t>
      </w:r>
      <w:r w:rsidRPr="00FB217A">
        <w:rPr>
          <w:rFonts w:ascii="Times New Roman" w:hAnsi="Times New Roman"/>
          <w:color w:val="auto"/>
          <w:sz w:val="20"/>
          <w:szCs w:val="20"/>
          <w:bdr w:val="none" w:sz="0" w:space="0" w:color="auto"/>
          <w:lang w:eastAsia="en-US"/>
        </w:rPr>
        <w:tab/>
      </w:r>
      <w:r w:rsidRPr="00FB217A">
        <w:rPr>
          <w:color w:val="auto"/>
          <w:sz w:val="20"/>
          <w:szCs w:val="20"/>
          <w:bdr w:val="none" w:sz="0" w:space="0" w:color="auto"/>
          <w:lang w:eastAsia="en-US"/>
        </w:rPr>
        <w:t>Podpis przedstawiciela</w:t>
      </w:r>
      <w:r w:rsidRPr="00FB217A">
        <w:rPr>
          <w:color w:val="auto"/>
          <w:spacing w:val="-1"/>
          <w:sz w:val="20"/>
          <w:szCs w:val="20"/>
          <w:bdr w:val="none" w:sz="0" w:space="0" w:color="auto"/>
          <w:lang w:eastAsia="en-US"/>
        </w:rPr>
        <w:t xml:space="preserve"> </w:t>
      </w:r>
      <w:r w:rsidRPr="00FB217A">
        <w:rPr>
          <w:color w:val="auto"/>
          <w:sz w:val="20"/>
          <w:szCs w:val="20"/>
          <w:bdr w:val="none" w:sz="0" w:space="0" w:color="auto"/>
          <w:lang w:eastAsia="en-US"/>
        </w:rPr>
        <w:t>Zamawiającego:</w:t>
      </w:r>
    </w:p>
    <w:p w14:paraId="6F11CD6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190100C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56883DA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43B1AAD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11F5153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023C920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68BB4B0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743AD4C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10023A8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408C0B4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59"/>
        <w:ind w:right="250"/>
        <w:jc w:val="right"/>
        <w:rPr>
          <w:color w:val="auto"/>
          <w:bdr w:val="none" w:sz="0" w:space="0" w:color="auto"/>
          <w:lang w:eastAsia="en-US"/>
        </w:rPr>
      </w:pPr>
    </w:p>
    <w:p w14:paraId="579AAD5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right"/>
        <w:rPr>
          <w:sz w:val="16"/>
          <w:szCs w:val="16"/>
          <w:bdr w:val="none" w:sz="0" w:space="0" w:color="auto"/>
          <w:lang w:eastAsia="en-US"/>
        </w:rPr>
      </w:pPr>
      <w:r w:rsidRPr="00FB217A">
        <w:rPr>
          <w:sz w:val="16"/>
          <w:szCs w:val="16"/>
          <w:bdr w:val="none" w:sz="0" w:space="0" w:color="auto"/>
          <w:lang w:eastAsia="en-US"/>
        </w:rPr>
        <w:t>Załącznik nr 4 do umowy</w:t>
      </w:r>
    </w:p>
    <w:p w14:paraId="63F9B68E"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200"/>
        <w:rPr>
          <w:b/>
          <w:bdr w:val="none" w:sz="0" w:space="0" w:color="auto"/>
          <w:lang w:eastAsia="en-US"/>
        </w:rPr>
      </w:pPr>
    </w:p>
    <w:p w14:paraId="7DDD436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eastAsia="en-US"/>
        </w:rPr>
      </w:pPr>
      <w:r w:rsidRPr="00FB217A">
        <w:rPr>
          <w:b/>
          <w:bCs/>
          <w:bdr w:val="none" w:sz="0" w:space="0" w:color="auto"/>
          <w:lang w:eastAsia="en-US"/>
        </w:rPr>
        <w:t>KARTA GWARANCYJNA (GWARANCJA JAKOŚCI)</w:t>
      </w:r>
    </w:p>
    <w:p w14:paraId="2C6F636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eastAsia="en-US"/>
        </w:rPr>
      </w:pPr>
      <w:r w:rsidRPr="00FB217A">
        <w:rPr>
          <w:b/>
          <w:bCs/>
          <w:bdr w:val="none" w:sz="0" w:space="0" w:color="auto"/>
          <w:lang w:eastAsia="en-US"/>
        </w:rPr>
        <w:t>wykonanych prac</w:t>
      </w:r>
    </w:p>
    <w:p w14:paraId="4845BEBC"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jc w:val="center"/>
        <w:rPr>
          <w:b/>
          <w:bCs/>
          <w:bdr w:val="none" w:sz="0" w:space="0" w:color="auto"/>
          <w:lang w:eastAsia="en-US"/>
        </w:rPr>
      </w:pPr>
    </w:p>
    <w:p w14:paraId="36B31B5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993" w:hanging="993"/>
        <w:jc w:val="both"/>
        <w:rPr>
          <w:b/>
          <w:bCs/>
          <w:bdr w:val="none" w:sz="0" w:space="0" w:color="auto"/>
          <w:lang w:eastAsia="en-US"/>
        </w:rPr>
      </w:pPr>
      <w:r w:rsidRPr="00FB217A">
        <w:rPr>
          <w:b/>
          <w:bdr w:val="none" w:sz="0" w:space="0" w:color="auto"/>
          <w:lang w:eastAsia="en-US"/>
        </w:rPr>
        <w:t xml:space="preserve">dotyczy: </w:t>
      </w:r>
      <w:r w:rsidRPr="00FB217A">
        <w:rPr>
          <w:b/>
          <w:bCs/>
          <w:bdr w:val="none" w:sz="0" w:space="0" w:color="auto"/>
          <w:lang w:eastAsia="en-US"/>
        </w:rPr>
        <w:t xml:space="preserve">zgodnie z zapisami umowy nr …………………  z dnia ……………….     </w:t>
      </w:r>
    </w:p>
    <w:p w14:paraId="102CF22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bdr w:val="none" w:sz="0" w:space="0" w:color="auto"/>
          <w:lang w:eastAsia="en-US"/>
        </w:rPr>
      </w:pPr>
    </w:p>
    <w:p w14:paraId="2751E329"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6" w:hanging="426"/>
        <w:jc w:val="both"/>
        <w:rPr>
          <w:u w:val="single"/>
          <w:bdr w:val="none" w:sz="0" w:space="0" w:color="auto"/>
          <w:lang w:eastAsia="en-US"/>
        </w:rPr>
      </w:pPr>
      <w:r w:rsidRPr="00FB217A">
        <w:rPr>
          <w:u w:val="single"/>
          <w:bdr w:val="none" w:sz="0" w:space="0" w:color="auto"/>
          <w:lang w:eastAsia="en-US"/>
        </w:rPr>
        <w:t>Gwarantem jest:</w:t>
      </w:r>
    </w:p>
    <w:p w14:paraId="0B84697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3420"/>
        </w:tabs>
        <w:autoSpaceDE w:val="0"/>
        <w:autoSpaceDN w:val="0"/>
        <w:ind w:firstLine="426"/>
        <w:jc w:val="both"/>
        <w:rPr>
          <w:bdr w:val="none" w:sz="0" w:space="0" w:color="auto"/>
          <w:lang w:eastAsia="en-US"/>
        </w:rPr>
      </w:pPr>
      <w:r w:rsidRPr="00FB217A">
        <w:rPr>
          <w:bdr w:val="none" w:sz="0" w:space="0" w:color="auto"/>
          <w:lang w:eastAsia="en-US"/>
        </w:rPr>
        <w:tab/>
      </w:r>
    </w:p>
    <w:p w14:paraId="71CE142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3420"/>
        </w:tabs>
        <w:autoSpaceDE w:val="0"/>
        <w:autoSpaceDN w:val="0"/>
        <w:ind w:firstLine="426"/>
        <w:jc w:val="both"/>
        <w:rPr>
          <w:bdr w:val="none" w:sz="0" w:space="0" w:color="auto"/>
          <w:lang w:eastAsia="en-US"/>
        </w:rPr>
      </w:pPr>
      <w:r w:rsidRPr="00FB217A">
        <w:rPr>
          <w:bdr w:val="none" w:sz="0" w:space="0" w:color="auto"/>
          <w:lang w:eastAsia="en-US"/>
        </w:rPr>
        <w:tab/>
      </w:r>
    </w:p>
    <w:p w14:paraId="09E8F36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3420"/>
        </w:tabs>
        <w:autoSpaceDE w:val="0"/>
        <w:autoSpaceDN w:val="0"/>
        <w:ind w:firstLine="426"/>
        <w:jc w:val="both"/>
        <w:rPr>
          <w:bdr w:val="none" w:sz="0" w:space="0" w:color="auto"/>
          <w:lang w:eastAsia="en-US"/>
        </w:rPr>
      </w:pPr>
      <w:r w:rsidRPr="00FB217A">
        <w:rPr>
          <w:bdr w:val="none" w:sz="0" w:space="0" w:color="auto"/>
          <w:lang w:eastAsia="en-US"/>
        </w:rPr>
        <w:tab/>
      </w:r>
    </w:p>
    <w:p w14:paraId="48CF0718" w14:textId="1E9883ED"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3420"/>
        </w:tabs>
        <w:autoSpaceDE w:val="0"/>
        <w:autoSpaceDN w:val="0"/>
        <w:ind w:firstLine="426"/>
        <w:jc w:val="both"/>
        <w:rPr>
          <w:bdr w:val="none" w:sz="0" w:space="0" w:color="auto"/>
          <w:lang w:eastAsia="en-US"/>
        </w:rPr>
      </w:pPr>
      <w:r w:rsidRPr="00FB217A">
        <w:rPr>
          <w:bdr w:val="none" w:sz="0" w:space="0" w:color="auto"/>
          <w:lang w:eastAsia="en-US"/>
        </w:rPr>
        <w:t>będący Wykonawcą umowy nr …………../202</w:t>
      </w:r>
      <w:r w:rsidR="00625CE5">
        <w:rPr>
          <w:bdr w:val="none" w:sz="0" w:space="0" w:color="auto"/>
          <w:lang w:eastAsia="en-US"/>
        </w:rPr>
        <w:t>6</w:t>
      </w:r>
      <w:r w:rsidRPr="00FB217A">
        <w:rPr>
          <w:bdr w:val="none" w:sz="0" w:space="0" w:color="auto"/>
          <w:lang w:eastAsia="en-US"/>
        </w:rPr>
        <w:t>.</w:t>
      </w:r>
    </w:p>
    <w:p w14:paraId="494FF88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both"/>
        <w:rPr>
          <w:bdr w:val="none" w:sz="0" w:space="0" w:color="auto"/>
          <w:lang w:eastAsia="en-US"/>
        </w:rPr>
      </w:pPr>
    </w:p>
    <w:p w14:paraId="1BFE914A"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6" w:hanging="426"/>
        <w:jc w:val="both"/>
        <w:rPr>
          <w:u w:val="single"/>
          <w:bdr w:val="none" w:sz="0" w:space="0" w:color="auto"/>
          <w:lang w:eastAsia="en-US"/>
        </w:rPr>
      </w:pPr>
      <w:r w:rsidRPr="00FB217A">
        <w:rPr>
          <w:u w:val="single"/>
          <w:bdr w:val="none" w:sz="0" w:space="0" w:color="auto"/>
          <w:lang w:eastAsia="en-US"/>
        </w:rPr>
        <w:t>Uprawnionym z tytułu Gwarancji jest:</w:t>
      </w:r>
    </w:p>
    <w:p w14:paraId="10187E7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pos="567"/>
        </w:tabs>
        <w:autoSpaceDE w:val="0"/>
        <w:autoSpaceDN w:val="0"/>
        <w:adjustRightInd w:val="0"/>
        <w:ind w:firstLine="284"/>
        <w:jc w:val="both"/>
        <w:textAlignment w:val="baseline"/>
        <w:rPr>
          <w:bdr w:val="none" w:sz="0" w:space="0" w:color="auto"/>
          <w:lang w:eastAsia="en-US"/>
        </w:rPr>
      </w:pPr>
      <w:r w:rsidRPr="00FB217A">
        <w:rPr>
          <w:bdr w:val="none" w:sz="0" w:space="0" w:color="auto"/>
          <w:lang w:eastAsia="en-US"/>
        </w:rPr>
        <w:t xml:space="preserve">      Gmina i Miasto Lwówek Śląski</w:t>
      </w:r>
    </w:p>
    <w:p w14:paraId="16B8E9D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956" w:hanging="360"/>
        <w:jc w:val="both"/>
        <w:textAlignment w:val="baseline"/>
        <w:rPr>
          <w:bdr w:val="none" w:sz="0" w:space="0" w:color="auto"/>
          <w:lang w:eastAsia="en-US"/>
        </w:rPr>
      </w:pPr>
      <w:r w:rsidRPr="00FB217A">
        <w:rPr>
          <w:bdr w:val="none" w:sz="0" w:space="0" w:color="auto"/>
          <w:lang w:eastAsia="en-US"/>
        </w:rPr>
        <w:t>z siedzibą przy Al. Wojska Polskiego 25A</w:t>
      </w:r>
    </w:p>
    <w:p w14:paraId="4EEE7BB8"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956" w:hanging="360"/>
        <w:jc w:val="both"/>
        <w:textAlignment w:val="baseline"/>
        <w:rPr>
          <w:bdr w:val="none" w:sz="0" w:space="0" w:color="auto"/>
          <w:lang w:eastAsia="en-US"/>
        </w:rPr>
      </w:pPr>
      <w:r w:rsidRPr="00FB217A">
        <w:rPr>
          <w:bdr w:val="none" w:sz="0" w:space="0" w:color="auto"/>
          <w:lang w:eastAsia="en-US"/>
        </w:rPr>
        <w:t>59-600 Lwówek Śląski</w:t>
      </w:r>
    </w:p>
    <w:p w14:paraId="2E0D33A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956" w:hanging="360"/>
        <w:jc w:val="both"/>
        <w:textAlignment w:val="baseline"/>
        <w:rPr>
          <w:bdr w:val="none" w:sz="0" w:space="0" w:color="auto"/>
          <w:lang w:eastAsia="en-US"/>
        </w:rPr>
      </w:pPr>
      <w:r w:rsidRPr="00FB217A">
        <w:rPr>
          <w:bdr w:val="none" w:sz="0" w:space="0" w:color="auto"/>
          <w:lang w:eastAsia="en-US"/>
        </w:rPr>
        <w:t>NIP 616-10-03-030, REGON: 230821670</w:t>
      </w:r>
    </w:p>
    <w:p w14:paraId="4B83B0D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425"/>
        <w:jc w:val="both"/>
        <w:rPr>
          <w:bdr w:val="none" w:sz="0" w:space="0" w:color="auto"/>
          <w:lang w:eastAsia="en-US"/>
        </w:rPr>
      </w:pPr>
      <w:r w:rsidRPr="00FB217A">
        <w:rPr>
          <w:bdr w:val="none" w:sz="0" w:space="0" w:color="auto"/>
          <w:lang w:eastAsia="en-US"/>
        </w:rPr>
        <w:t>zwana dalej Zamawiającym.</w:t>
      </w:r>
    </w:p>
    <w:p w14:paraId="1624D94B"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before="120"/>
        <w:ind w:left="425"/>
        <w:jc w:val="both"/>
        <w:rPr>
          <w:bdr w:val="none" w:sz="0" w:space="0" w:color="auto"/>
          <w:lang w:eastAsia="en-US"/>
        </w:rPr>
      </w:pPr>
      <w:r w:rsidRPr="00FB217A">
        <w:rPr>
          <w:bdr w:val="none" w:sz="0" w:space="0" w:color="auto"/>
          <w:lang w:eastAsia="en-US"/>
        </w:rPr>
        <w:t>Niniejsza Karta Gwarancyjna dotyczy robót budowlanych wykonanych na(w) obiektach Zamawiającego zlokalizowanych w zgodnie z postanowieniami umowy nr -…………...</w:t>
      </w:r>
    </w:p>
    <w:p w14:paraId="1EB0BEE8"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before="120" w:after="120"/>
        <w:ind w:left="425"/>
        <w:jc w:val="both"/>
        <w:rPr>
          <w:bdr w:val="none" w:sz="0" w:space="0" w:color="auto"/>
          <w:lang w:eastAsia="en-US"/>
        </w:rPr>
      </w:pPr>
      <w:r w:rsidRPr="00FB217A">
        <w:rPr>
          <w:bdr w:val="none" w:sz="0" w:space="0" w:color="auto"/>
          <w:lang w:eastAsia="en-US"/>
        </w:rPr>
        <w:t xml:space="preserve">Karta Gwarancyjna obejmuje wymagania w zakresie odpowiedzialności za wady. Ilekroć w niniejszej Karcie Gwarancyjnej jest mowa o wadzie, należy przez to rozumieć wadę fizyczną, o której mowa w art. 556 § 1 k.c. </w:t>
      </w:r>
    </w:p>
    <w:p w14:paraId="7D9887A5"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5"/>
        <w:jc w:val="both"/>
        <w:rPr>
          <w:bdr w:val="none" w:sz="0" w:space="0" w:color="auto"/>
          <w:lang w:eastAsia="en-US"/>
        </w:rPr>
      </w:pPr>
      <w:r w:rsidRPr="00FB217A">
        <w:rPr>
          <w:bdr w:val="none" w:sz="0" w:space="0" w:color="auto"/>
          <w:lang w:eastAsia="en-US"/>
        </w:rPr>
        <w:t>Gwarant ponosi odpowiedzialność z tytułu gwarancji jakości za wady fizyczne zmniejszające wartość estetyczną, użytkową i techniczną wykonanych robót.</w:t>
      </w:r>
    </w:p>
    <w:p w14:paraId="5F98BC13"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5"/>
        <w:jc w:val="both"/>
        <w:rPr>
          <w:bdr w:val="none" w:sz="0" w:space="0" w:color="auto"/>
          <w:lang w:eastAsia="en-US"/>
        </w:rPr>
      </w:pPr>
      <w:r w:rsidRPr="00FB217A">
        <w:rPr>
          <w:bdr w:val="none" w:sz="0" w:space="0" w:color="auto"/>
          <w:lang w:eastAsia="en-US"/>
        </w:rPr>
        <w:t xml:space="preserve">Zakres zrealizowanych robót budowlanych objętych niniejszą gwarancją określać będą dokumenty rozliczeniowe, o których mowa w § 16 umowy nr …………... </w:t>
      </w:r>
    </w:p>
    <w:p w14:paraId="01741DEA"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Zgodnie z zapisami umowy nr …………., Gwarant udziela gwarancji na wykonane roboty budowlane wynoszącej ……. miesięcy. Rozpoczęcie biegu terminu gwarancji następuje od momentu podpisania protokołu odbioru końcowego przedmiotu umowy.</w:t>
      </w:r>
    </w:p>
    <w:p w14:paraId="5EAC5AE5"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W okresie gwarancyjnym Gwarant jest obowiązany do nieodpłatnego usuwania wad ujawnionych po odbiorze robót w ciągu 5 dni od ich zgłoszenia, chyba że z Zamawiającym zostanie pisemnie uzgodniony inny termin. W przypadku gdy wada obejmuje awarie powodujące zakłócenia w prawidłowym funkcjonowaniu przedmiotu Gwarancji w takim stopniu, że niemożliwe jest nieprzerwane funkcjonowanie obiektu lub jego części, Gwarant zobowiązany jest przystąpić do usuwania tej awarii w ciągu 12 godzin od przyjęcia zgłoszenia.</w:t>
      </w:r>
    </w:p>
    <w:p w14:paraId="1527E893"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5"/>
        <w:jc w:val="both"/>
        <w:rPr>
          <w:bdr w:val="none" w:sz="0" w:space="0" w:color="auto"/>
          <w:lang w:eastAsia="en-US"/>
        </w:rPr>
      </w:pPr>
      <w:r w:rsidRPr="00FB217A">
        <w:rPr>
          <w:bdr w:val="none" w:sz="0" w:space="0" w:color="auto"/>
          <w:lang w:eastAsia="en-US"/>
        </w:rPr>
        <w:t>Zgłoszenie wad w okresie gwarancji będzie odbywało się drogą telefoniczną, faksową lub mailową na następujące numery/adresy: tel. ………………………, fax ………………………,  e-mail …………………. Poprzez powiadomienie Gwaranta rozumie się powiadomienie co najmniej jednej z niżej wymienionych osób (w przypadku odbioru faksem wymagane jest pozytywne potwierdzenie transmisji, w przypadku powiadomienia e-mailem wymagane jest uzyskanie potwierdzenia otrzymania wiadomości):</w:t>
      </w:r>
    </w:p>
    <w:p w14:paraId="37120520" w14:textId="77777777" w:rsidR="00FB217A" w:rsidRPr="00FB217A" w:rsidRDefault="00FB217A" w:rsidP="00FB217A">
      <w:pPr>
        <w:widowControl/>
        <w:numPr>
          <w:ilvl w:val="0"/>
          <w:numId w:val="335"/>
        </w:num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3060"/>
        </w:tabs>
        <w:autoSpaceDE w:val="0"/>
        <w:autoSpaceDN w:val="0"/>
        <w:adjustRightInd w:val="0"/>
        <w:ind w:left="714" w:hanging="288"/>
        <w:rPr>
          <w:bdr w:val="none" w:sz="0" w:space="0" w:color="auto"/>
          <w:lang w:eastAsia="en-US"/>
        </w:rPr>
      </w:pPr>
      <w:r w:rsidRPr="00FB217A">
        <w:rPr>
          <w:bdr w:val="none" w:sz="0" w:space="0" w:color="auto"/>
          <w:lang w:eastAsia="en-US"/>
        </w:rPr>
        <w:tab/>
      </w:r>
    </w:p>
    <w:p w14:paraId="495B7F88" w14:textId="77777777" w:rsidR="00FB217A" w:rsidRPr="00FB217A" w:rsidRDefault="00FB217A" w:rsidP="00FB217A">
      <w:pPr>
        <w:widowControl/>
        <w:numPr>
          <w:ilvl w:val="0"/>
          <w:numId w:val="335"/>
        </w:num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3060"/>
        </w:tabs>
        <w:autoSpaceDE w:val="0"/>
        <w:autoSpaceDN w:val="0"/>
        <w:adjustRightInd w:val="0"/>
        <w:spacing w:after="120"/>
        <w:ind w:left="714" w:hanging="288"/>
        <w:rPr>
          <w:bdr w:val="none" w:sz="0" w:space="0" w:color="auto"/>
          <w:lang w:eastAsia="en-US"/>
        </w:rPr>
      </w:pPr>
      <w:r w:rsidRPr="00FB217A">
        <w:rPr>
          <w:bdr w:val="none" w:sz="0" w:space="0" w:color="auto"/>
          <w:lang w:eastAsia="en-US"/>
        </w:rPr>
        <w:tab/>
      </w:r>
    </w:p>
    <w:p w14:paraId="56385541"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Każdorazowe usunięcie wad winno być stwierdzone protokołem.</w:t>
      </w:r>
    </w:p>
    <w:p w14:paraId="4A2B7814"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W przypadku nie usuni</w:t>
      </w:r>
      <w:r w:rsidRPr="00FB217A">
        <w:rPr>
          <w:rFonts w:eastAsia="TimesNewRoman"/>
          <w:bdr w:val="none" w:sz="0" w:space="0" w:color="auto"/>
          <w:lang w:eastAsia="en-US"/>
        </w:rPr>
        <w:t>ę</w:t>
      </w:r>
      <w:r w:rsidRPr="00FB217A">
        <w:rPr>
          <w:bdr w:val="none" w:sz="0" w:space="0" w:color="auto"/>
          <w:lang w:eastAsia="en-US"/>
        </w:rPr>
        <w:t xml:space="preserve">cia przez </w:t>
      </w:r>
      <w:r w:rsidRPr="00FB217A">
        <w:rPr>
          <w:rFonts w:eastAsia="TimesNewRoman"/>
          <w:bdr w:val="none" w:sz="0" w:space="0" w:color="auto"/>
          <w:lang w:eastAsia="en-US"/>
        </w:rPr>
        <w:t xml:space="preserve">Gwaranta </w:t>
      </w:r>
      <w:r w:rsidRPr="00FB217A">
        <w:rPr>
          <w:bdr w:val="none" w:sz="0" w:space="0" w:color="auto"/>
          <w:lang w:eastAsia="en-US"/>
        </w:rPr>
        <w:t>zgłoszonej wady w wyznaczonym terminie, Zamawiaj</w:t>
      </w:r>
      <w:r w:rsidRPr="00FB217A">
        <w:rPr>
          <w:rFonts w:eastAsia="TimesNewRoman"/>
          <w:bdr w:val="none" w:sz="0" w:space="0" w:color="auto"/>
          <w:lang w:eastAsia="en-US"/>
        </w:rPr>
        <w:t>ą</w:t>
      </w:r>
      <w:r w:rsidRPr="00FB217A">
        <w:rPr>
          <w:bdr w:val="none" w:sz="0" w:space="0" w:color="auto"/>
          <w:lang w:eastAsia="en-US"/>
        </w:rPr>
        <w:t>cemu przysługiwa</w:t>
      </w:r>
      <w:r w:rsidRPr="00FB217A">
        <w:rPr>
          <w:rFonts w:eastAsia="TimesNewRoman"/>
          <w:bdr w:val="none" w:sz="0" w:space="0" w:color="auto"/>
          <w:lang w:eastAsia="en-US"/>
        </w:rPr>
        <w:t xml:space="preserve">ć </w:t>
      </w:r>
      <w:r w:rsidRPr="00FB217A">
        <w:rPr>
          <w:bdr w:val="none" w:sz="0" w:space="0" w:color="auto"/>
          <w:lang w:eastAsia="en-US"/>
        </w:rPr>
        <w:t>b</w:t>
      </w:r>
      <w:r w:rsidRPr="00FB217A">
        <w:rPr>
          <w:rFonts w:eastAsia="TimesNewRoman"/>
          <w:bdr w:val="none" w:sz="0" w:space="0" w:color="auto"/>
          <w:lang w:eastAsia="en-US"/>
        </w:rPr>
        <w:t>ę</w:t>
      </w:r>
      <w:r w:rsidRPr="00FB217A">
        <w:rPr>
          <w:bdr w:val="none" w:sz="0" w:space="0" w:color="auto"/>
          <w:lang w:eastAsia="en-US"/>
        </w:rPr>
        <w:t>dzie prawo zlecenia usuni</w:t>
      </w:r>
      <w:r w:rsidRPr="00FB217A">
        <w:rPr>
          <w:rFonts w:eastAsia="TimesNewRoman"/>
          <w:bdr w:val="none" w:sz="0" w:space="0" w:color="auto"/>
          <w:lang w:eastAsia="en-US"/>
        </w:rPr>
        <w:t>ę</w:t>
      </w:r>
      <w:r w:rsidRPr="00FB217A">
        <w:rPr>
          <w:bdr w:val="none" w:sz="0" w:space="0" w:color="auto"/>
          <w:lang w:eastAsia="en-US"/>
        </w:rPr>
        <w:t>cia zaistniałej wady osobie trzeciej na koszt i ryzyko Gwaranta, jak również do naliczenia kary umownej z tytułu zwłoki w usunięciu wad, o której mowa w § 22 ust. 3 b) umowy Nr …………...</w:t>
      </w:r>
    </w:p>
    <w:p w14:paraId="00AA6C77"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lastRenderedPageBreak/>
        <w:t>Je</w:t>
      </w:r>
      <w:r w:rsidRPr="00FB217A">
        <w:rPr>
          <w:rFonts w:eastAsia="TimesNewRoman"/>
          <w:bdr w:val="none" w:sz="0" w:space="0" w:color="auto"/>
          <w:lang w:eastAsia="en-US"/>
        </w:rPr>
        <w:t>ż</w:t>
      </w:r>
      <w:r w:rsidRPr="00FB217A">
        <w:rPr>
          <w:bdr w:val="none" w:sz="0" w:space="0" w:color="auto"/>
          <w:lang w:eastAsia="en-US"/>
        </w:rPr>
        <w:t>eli w wykonaniu obowi</w:t>
      </w:r>
      <w:r w:rsidRPr="00FB217A">
        <w:rPr>
          <w:rFonts w:eastAsia="TimesNewRoman"/>
          <w:bdr w:val="none" w:sz="0" w:space="0" w:color="auto"/>
          <w:lang w:eastAsia="en-US"/>
        </w:rPr>
        <w:t>ą</w:t>
      </w:r>
      <w:r w:rsidRPr="00FB217A">
        <w:rPr>
          <w:bdr w:val="none" w:sz="0" w:space="0" w:color="auto"/>
          <w:lang w:eastAsia="en-US"/>
        </w:rPr>
        <w:t>zków z tytułu gwarancji Gwarant dokonał istotnych napraw, termin gwarancji biegnie na nowo od chwili naprawy lub dostarczenia rzeczy wolnej od wad.</w:t>
      </w:r>
    </w:p>
    <w:p w14:paraId="250FB280"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Termin gwarancji ulega przedłu</w:t>
      </w:r>
      <w:r w:rsidRPr="00FB217A">
        <w:rPr>
          <w:rFonts w:eastAsia="TimesNewRoman"/>
          <w:bdr w:val="none" w:sz="0" w:space="0" w:color="auto"/>
          <w:lang w:eastAsia="en-US"/>
        </w:rPr>
        <w:t>ż</w:t>
      </w:r>
      <w:r w:rsidRPr="00FB217A">
        <w:rPr>
          <w:bdr w:val="none" w:sz="0" w:space="0" w:color="auto"/>
          <w:lang w:eastAsia="en-US"/>
        </w:rPr>
        <w:t>eniu o czas, w ci</w:t>
      </w:r>
      <w:r w:rsidRPr="00FB217A">
        <w:rPr>
          <w:rFonts w:eastAsia="TimesNewRoman"/>
          <w:bdr w:val="none" w:sz="0" w:space="0" w:color="auto"/>
          <w:lang w:eastAsia="en-US"/>
        </w:rPr>
        <w:t>ą</w:t>
      </w:r>
      <w:r w:rsidRPr="00FB217A">
        <w:rPr>
          <w:bdr w:val="none" w:sz="0" w:space="0" w:color="auto"/>
          <w:lang w:eastAsia="en-US"/>
        </w:rPr>
        <w:t>gu którego Zamawiaj</w:t>
      </w:r>
      <w:r w:rsidRPr="00FB217A">
        <w:rPr>
          <w:rFonts w:eastAsia="TimesNewRoman"/>
          <w:bdr w:val="none" w:sz="0" w:space="0" w:color="auto"/>
          <w:lang w:eastAsia="en-US"/>
        </w:rPr>
        <w:t>ą</w:t>
      </w:r>
      <w:r w:rsidRPr="00FB217A">
        <w:rPr>
          <w:bdr w:val="none" w:sz="0" w:space="0" w:color="auto"/>
          <w:lang w:eastAsia="en-US"/>
        </w:rPr>
        <w:t>cy wskutek wady nie mógł z przedmiotu umowy w sposób pełny korzysta</w:t>
      </w:r>
      <w:r w:rsidRPr="00FB217A">
        <w:rPr>
          <w:rFonts w:eastAsia="TimesNewRoman"/>
          <w:bdr w:val="none" w:sz="0" w:space="0" w:color="auto"/>
          <w:lang w:eastAsia="en-US"/>
        </w:rPr>
        <w:t>ć</w:t>
      </w:r>
      <w:r w:rsidRPr="00FB217A">
        <w:rPr>
          <w:bdr w:val="none" w:sz="0" w:space="0" w:color="auto"/>
          <w:lang w:eastAsia="en-US"/>
        </w:rPr>
        <w:t>.</w:t>
      </w:r>
    </w:p>
    <w:p w14:paraId="663FA4DA"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Zamawiaj</w:t>
      </w:r>
      <w:r w:rsidRPr="00FB217A">
        <w:rPr>
          <w:rFonts w:eastAsia="TimesNewRoman"/>
          <w:bdr w:val="none" w:sz="0" w:space="0" w:color="auto"/>
          <w:lang w:eastAsia="en-US"/>
        </w:rPr>
        <w:t>ą</w:t>
      </w:r>
      <w:r w:rsidRPr="00FB217A">
        <w:rPr>
          <w:bdr w:val="none" w:sz="0" w:space="0" w:color="auto"/>
          <w:lang w:eastAsia="en-US"/>
        </w:rPr>
        <w:t>cy mo</w:t>
      </w:r>
      <w:r w:rsidRPr="00FB217A">
        <w:rPr>
          <w:rFonts w:eastAsia="TimesNewRoman"/>
          <w:bdr w:val="none" w:sz="0" w:space="0" w:color="auto"/>
          <w:lang w:eastAsia="en-US"/>
        </w:rPr>
        <w:t>ż</w:t>
      </w:r>
      <w:r w:rsidRPr="00FB217A">
        <w:rPr>
          <w:bdr w:val="none" w:sz="0" w:space="0" w:color="auto"/>
          <w:lang w:eastAsia="en-US"/>
        </w:rPr>
        <w:t>e dochodzi</w:t>
      </w:r>
      <w:r w:rsidRPr="00FB217A">
        <w:rPr>
          <w:rFonts w:eastAsia="TimesNewRoman"/>
          <w:bdr w:val="none" w:sz="0" w:space="0" w:color="auto"/>
          <w:lang w:eastAsia="en-US"/>
        </w:rPr>
        <w:t xml:space="preserve">ć </w:t>
      </w:r>
      <w:r w:rsidRPr="00FB217A">
        <w:rPr>
          <w:bdr w:val="none" w:sz="0" w:space="0" w:color="auto"/>
          <w:lang w:eastAsia="en-US"/>
        </w:rPr>
        <w:t>roszcze</w:t>
      </w:r>
      <w:r w:rsidRPr="00FB217A">
        <w:rPr>
          <w:rFonts w:eastAsia="TimesNewRoman"/>
          <w:bdr w:val="none" w:sz="0" w:space="0" w:color="auto"/>
          <w:lang w:eastAsia="en-US"/>
        </w:rPr>
        <w:t xml:space="preserve">ń </w:t>
      </w:r>
      <w:r w:rsidRPr="00FB217A">
        <w:rPr>
          <w:bdr w:val="none" w:sz="0" w:space="0" w:color="auto"/>
          <w:lang w:eastAsia="en-US"/>
        </w:rPr>
        <w:t>wynikaj</w:t>
      </w:r>
      <w:r w:rsidRPr="00FB217A">
        <w:rPr>
          <w:rFonts w:eastAsia="TimesNewRoman"/>
          <w:bdr w:val="none" w:sz="0" w:space="0" w:color="auto"/>
          <w:lang w:eastAsia="en-US"/>
        </w:rPr>
        <w:t>ą</w:t>
      </w:r>
      <w:r w:rsidRPr="00FB217A">
        <w:rPr>
          <w:bdr w:val="none" w:sz="0" w:space="0" w:color="auto"/>
          <w:lang w:eastAsia="en-US"/>
        </w:rPr>
        <w:t>cych z gwarancji tak</w:t>
      </w:r>
      <w:r w:rsidRPr="00FB217A">
        <w:rPr>
          <w:rFonts w:eastAsia="TimesNewRoman"/>
          <w:bdr w:val="none" w:sz="0" w:space="0" w:color="auto"/>
          <w:lang w:eastAsia="en-US"/>
        </w:rPr>
        <w:t>ż</w:t>
      </w:r>
      <w:r w:rsidRPr="00FB217A">
        <w:rPr>
          <w:bdr w:val="none" w:sz="0" w:space="0" w:color="auto"/>
          <w:lang w:eastAsia="en-US"/>
        </w:rPr>
        <w:t>e po upływie terminu gwarancyjnego, je</w:t>
      </w:r>
      <w:r w:rsidRPr="00FB217A">
        <w:rPr>
          <w:rFonts w:eastAsia="TimesNewRoman"/>
          <w:bdr w:val="none" w:sz="0" w:space="0" w:color="auto"/>
          <w:lang w:eastAsia="en-US"/>
        </w:rPr>
        <w:t>ż</w:t>
      </w:r>
      <w:r w:rsidRPr="00FB217A">
        <w:rPr>
          <w:bdr w:val="none" w:sz="0" w:space="0" w:color="auto"/>
          <w:lang w:eastAsia="en-US"/>
        </w:rPr>
        <w:t>eli reklamował wad</w:t>
      </w:r>
      <w:r w:rsidRPr="00FB217A">
        <w:rPr>
          <w:rFonts w:eastAsia="TimesNewRoman"/>
          <w:bdr w:val="none" w:sz="0" w:space="0" w:color="auto"/>
          <w:lang w:eastAsia="en-US"/>
        </w:rPr>
        <w:t xml:space="preserve">ę </w:t>
      </w:r>
      <w:r w:rsidRPr="00FB217A">
        <w:rPr>
          <w:bdr w:val="none" w:sz="0" w:space="0" w:color="auto"/>
          <w:lang w:eastAsia="en-US"/>
        </w:rPr>
        <w:t xml:space="preserve">przed upływem tego terminu. </w:t>
      </w:r>
    </w:p>
    <w:p w14:paraId="32A4280F"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spacing w:after="120"/>
        <w:ind w:left="425"/>
        <w:jc w:val="both"/>
        <w:rPr>
          <w:bdr w:val="none" w:sz="0" w:space="0" w:color="auto"/>
          <w:lang w:eastAsia="en-US"/>
        </w:rPr>
      </w:pPr>
      <w:r w:rsidRPr="00FB217A">
        <w:rPr>
          <w:bdr w:val="none" w:sz="0" w:space="0" w:color="auto"/>
          <w:lang w:eastAsia="en-US"/>
        </w:rPr>
        <w:t xml:space="preserve">Wszelkie koszty związane z realizacją obowiązków gwarancyjnych pokrywa w całości Gwarant. </w:t>
      </w:r>
    </w:p>
    <w:p w14:paraId="5EA195F9"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5"/>
        <w:jc w:val="both"/>
        <w:rPr>
          <w:bdr w:val="none" w:sz="0" w:space="0" w:color="auto"/>
          <w:lang w:eastAsia="en-US"/>
        </w:rPr>
      </w:pPr>
      <w:r w:rsidRPr="00FB217A">
        <w:rPr>
          <w:bdr w:val="none" w:sz="0" w:space="0" w:color="auto"/>
          <w:lang w:eastAsia="en-US"/>
        </w:rPr>
        <w:t>Nie podlegają gwarancji wady powstałe na skutek:</w:t>
      </w:r>
    </w:p>
    <w:p w14:paraId="78035914"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firstLine="360"/>
        <w:rPr>
          <w:bdr w:val="none" w:sz="0" w:space="0" w:color="auto"/>
          <w:lang w:eastAsia="en-US"/>
        </w:rPr>
      </w:pPr>
      <w:r w:rsidRPr="00FB217A">
        <w:rPr>
          <w:bdr w:val="none" w:sz="0" w:space="0" w:color="auto"/>
          <w:lang w:eastAsia="en-US"/>
        </w:rPr>
        <w:t>- siły wyższej,</w:t>
      </w:r>
    </w:p>
    <w:p w14:paraId="337D5C7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567" w:hanging="207"/>
        <w:jc w:val="both"/>
        <w:rPr>
          <w:bdr w:val="none" w:sz="0" w:space="0" w:color="auto"/>
          <w:lang w:eastAsia="en-US"/>
        </w:rPr>
      </w:pPr>
      <w:r w:rsidRPr="00FB217A">
        <w:rPr>
          <w:bdr w:val="none" w:sz="0" w:space="0" w:color="auto"/>
          <w:lang w:eastAsia="en-US"/>
        </w:rPr>
        <w:t>- szkód wynikłych z winy Zamawiającego, a szczególnie użytkowania obiektu/-ów w sposób niezgodny z instrukcją lub zasadami eksploatacji i użytkowania,</w:t>
      </w:r>
    </w:p>
    <w:p w14:paraId="6B51E39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20"/>
        <w:ind w:left="360"/>
        <w:jc w:val="both"/>
        <w:rPr>
          <w:bdr w:val="none" w:sz="0" w:space="0" w:color="auto"/>
          <w:lang w:eastAsia="en-US"/>
        </w:rPr>
      </w:pPr>
      <w:r w:rsidRPr="00FB217A">
        <w:rPr>
          <w:bdr w:val="none" w:sz="0" w:space="0" w:color="auto"/>
          <w:lang w:eastAsia="en-US"/>
        </w:rPr>
        <w:t>- szkód wynikłych ze zwłoki w zgłoszeniu wady Gwarantowi.</w:t>
      </w:r>
    </w:p>
    <w:p w14:paraId="3F947923" w14:textId="77777777" w:rsidR="00FB217A" w:rsidRPr="00FB217A" w:rsidRDefault="00FB217A" w:rsidP="00FB217A">
      <w:pPr>
        <w:widowControl/>
        <w:numPr>
          <w:ilvl w:val="0"/>
          <w:numId w:val="334"/>
        </w:numPr>
        <w:pBdr>
          <w:top w:val="none" w:sz="0" w:space="0" w:color="auto"/>
          <w:left w:val="none" w:sz="0" w:space="0" w:color="auto"/>
          <w:bottom w:val="none" w:sz="0" w:space="0" w:color="auto"/>
          <w:right w:val="none" w:sz="0" w:space="0" w:color="auto"/>
          <w:between w:val="none" w:sz="0" w:space="0" w:color="auto"/>
          <w:bar w:val="none" w:sz="0" w:color="auto"/>
        </w:pBdr>
        <w:tabs>
          <w:tab w:val="num" w:pos="720"/>
        </w:tabs>
        <w:autoSpaceDE w:val="0"/>
        <w:autoSpaceDN w:val="0"/>
        <w:ind w:left="426" w:hanging="426"/>
        <w:jc w:val="both"/>
        <w:rPr>
          <w:bdr w:val="none" w:sz="0" w:space="0" w:color="auto"/>
          <w:lang w:eastAsia="en-US"/>
        </w:rPr>
      </w:pPr>
      <w:r w:rsidRPr="00FB217A">
        <w:rPr>
          <w:bdr w:val="none" w:sz="0" w:space="0" w:color="auto"/>
          <w:lang w:eastAsia="en-US"/>
        </w:rPr>
        <w:t>Postanowienia końcowe</w:t>
      </w:r>
    </w:p>
    <w:p w14:paraId="3DF7FB92" w14:textId="77777777" w:rsidR="00FB217A" w:rsidRPr="00FB217A" w:rsidRDefault="00FB217A" w:rsidP="00FB217A">
      <w:pPr>
        <w:widowControl/>
        <w:numPr>
          <w:ilvl w:val="1"/>
          <w:numId w:val="3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9" w:hanging="283"/>
        <w:jc w:val="both"/>
        <w:rPr>
          <w:bdr w:val="none" w:sz="0" w:space="0" w:color="auto"/>
          <w:lang w:eastAsia="en-US"/>
        </w:rPr>
      </w:pPr>
      <w:r w:rsidRPr="00FB217A">
        <w:rPr>
          <w:bdr w:val="none" w:sz="0" w:space="0" w:color="auto"/>
          <w:lang w:eastAsia="en-US"/>
        </w:rPr>
        <w:t>W sprawach nieuregulowanych niniejszą Kartą Gwarancyjną zastosowanie mają odpowiednie przepisy prawa polskiego, w szczególności kodeksu cywilnego.</w:t>
      </w:r>
    </w:p>
    <w:p w14:paraId="6D7AF14B" w14:textId="77777777" w:rsidR="00FB217A" w:rsidRPr="00FB217A" w:rsidRDefault="00FB217A" w:rsidP="00FB217A">
      <w:pPr>
        <w:widowControl/>
        <w:numPr>
          <w:ilvl w:val="1"/>
          <w:numId w:val="3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9" w:hanging="283"/>
        <w:jc w:val="both"/>
        <w:rPr>
          <w:bdr w:val="none" w:sz="0" w:space="0" w:color="auto"/>
          <w:lang w:eastAsia="en-US"/>
        </w:rPr>
      </w:pPr>
      <w:r w:rsidRPr="00FB217A">
        <w:rPr>
          <w:bdr w:val="none" w:sz="0" w:space="0" w:color="auto"/>
          <w:lang w:eastAsia="en-US"/>
        </w:rPr>
        <w:t>Niniejsza Karta Gwarancyjna jest integralną częścią umowy nr …………….</w:t>
      </w:r>
    </w:p>
    <w:p w14:paraId="2087C19C" w14:textId="77777777" w:rsidR="00FB217A" w:rsidRPr="00FB217A" w:rsidRDefault="00FB217A" w:rsidP="00FB217A">
      <w:pPr>
        <w:widowControl/>
        <w:numPr>
          <w:ilvl w:val="1"/>
          <w:numId w:val="334"/>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709" w:hanging="283"/>
        <w:jc w:val="both"/>
        <w:rPr>
          <w:bdr w:val="none" w:sz="0" w:space="0" w:color="auto"/>
          <w:lang w:eastAsia="en-US"/>
        </w:rPr>
      </w:pPr>
      <w:r w:rsidRPr="00FB217A">
        <w:rPr>
          <w:bdr w:val="none" w:sz="0" w:space="0" w:color="auto"/>
          <w:lang w:eastAsia="en-US"/>
        </w:rPr>
        <w:t>Wszelkie zmiany niniejszej Karty Gwarancyjnej wymagają formy pisemnej pod rygorem nieważności.</w:t>
      </w:r>
    </w:p>
    <w:p w14:paraId="131B3EC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b/>
          <w:bdr w:val="none" w:sz="0" w:space="0" w:color="auto"/>
          <w:lang w:eastAsia="en-US"/>
        </w:rPr>
      </w:pPr>
    </w:p>
    <w:p w14:paraId="174478F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b/>
          <w:bdr w:val="none" w:sz="0" w:space="0" w:color="auto"/>
          <w:lang w:eastAsia="en-US"/>
        </w:rPr>
      </w:pPr>
    </w:p>
    <w:tbl>
      <w:tblPr>
        <w:tblW w:w="0" w:type="auto"/>
        <w:jc w:val="center"/>
        <w:tblLook w:val="01E0" w:firstRow="1" w:lastRow="1" w:firstColumn="1" w:lastColumn="1" w:noHBand="0" w:noVBand="0"/>
      </w:tblPr>
      <w:tblGrid>
        <w:gridCol w:w="4971"/>
        <w:gridCol w:w="4949"/>
      </w:tblGrid>
      <w:tr w:rsidR="00FB217A" w:rsidRPr="00FB217A" w14:paraId="2866D5E1" w14:textId="77777777" w:rsidTr="00B856AF">
        <w:trPr>
          <w:jc w:val="center"/>
        </w:trPr>
        <w:tc>
          <w:tcPr>
            <w:tcW w:w="5012" w:type="dxa"/>
            <w:vAlign w:val="center"/>
          </w:tcPr>
          <w:p w14:paraId="38E079D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2160"/>
                <w:tab w:val="left" w:leader="dot" w:pos="4500"/>
              </w:tabs>
              <w:autoSpaceDE w:val="0"/>
              <w:autoSpaceDN w:val="0"/>
              <w:jc w:val="center"/>
              <w:rPr>
                <w:b/>
                <w:bdr w:val="none" w:sz="0" w:space="0" w:color="auto"/>
                <w:lang w:eastAsia="en-US"/>
              </w:rPr>
            </w:pPr>
            <w:r w:rsidRPr="00FB217A">
              <w:rPr>
                <w:b/>
                <w:bdr w:val="none" w:sz="0" w:space="0" w:color="auto"/>
                <w:lang w:eastAsia="en-US"/>
              </w:rPr>
              <w:t>GWARANT:</w:t>
            </w:r>
          </w:p>
        </w:tc>
        <w:tc>
          <w:tcPr>
            <w:tcW w:w="4985" w:type="dxa"/>
            <w:vAlign w:val="center"/>
          </w:tcPr>
          <w:p w14:paraId="16ADE64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tabs>
                <w:tab w:val="left" w:leader="dot" w:pos="2160"/>
                <w:tab w:val="left" w:leader="dot" w:pos="4500"/>
              </w:tabs>
              <w:autoSpaceDE w:val="0"/>
              <w:autoSpaceDN w:val="0"/>
              <w:jc w:val="center"/>
              <w:rPr>
                <w:b/>
                <w:bdr w:val="none" w:sz="0" w:space="0" w:color="auto"/>
                <w:lang w:eastAsia="en-US"/>
              </w:rPr>
            </w:pPr>
            <w:r w:rsidRPr="00FB217A">
              <w:rPr>
                <w:b/>
                <w:bdr w:val="none" w:sz="0" w:space="0" w:color="auto"/>
                <w:lang w:eastAsia="en-US"/>
              </w:rPr>
              <w:t>ZAMAWIAJĄCY:</w:t>
            </w:r>
          </w:p>
        </w:tc>
      </w:tr>
    </w:tbl>
    <w:p w14:paraId="0C27EE2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center"/>
        <w:rPr>
          <w:bdr w:val="none" w:sz="0" w:space="0" w:color="auto"/>
          <w:lang w:eastAsia="en-US"/>
        </w:rPr>
      </w:pPr>
    </w:p>
    <w:p w14:paraId="72E8511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557ADF8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65DE1CA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14FF0280"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160FA053"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70864FF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6BB793D2"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7CAEC351"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5787E725"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13BB65DD"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173F869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7B1ADDEA"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50C04767"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7B801BBF"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7CB56CB6"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57188BE9"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63BC44FB" w14:textId="77777777" w:rsidR="00FB217A" w:rsidRPr="00FB217A" w:rsidRDefault="00FB217A" w:rsidP="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rPr>
          <w:color w:val="auto"/>
          <w:bdr w:val="none" w:sz="0" w:space="0" w:color="auto"/>
          <w:lang w:eastAsia="en-US"/>
        </w:rPr>
      </w:pPr>
    </w:p>
    <w:p w14:paraId="51AFA5AD" w14:textId="77777777" w:rsidR="00B1261F" w:rsidRPr="00B1261F" w:rsidRDefault="00B1261F" w:rsidP="00FB217A">
      <w:pPr>
        <w:pStyle w:val="Nagwek5"/>
        <w:spacing w:before="120"/>
        <w:ind w:left="0"/>
        <w:jc w:val="center"/>
      </w:pPr>
    </w:p>
    <w:sectPr w:rsidR="00B1261F" w:rsidRPr="00B1261F" w:rsidSect="00FB217A">
      <w:pgSz w:w="11900" w:h="16840"/>
      <w:pgMar w:top="1380" w:right="1160" w:bottom="851" w:left="820" w:header="0"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63F32E" w14:textId="77777777" w:rsidR="00B1772A" w:rsidRDefault="00B1772A">
      <w:r>
        <w:separator/>
      </w:r>
    </w:p>
  </w:endnote>
  <w:endnote w:type="continuationSeparator" w:id="0">
    <w:p w14:paraId="3CB3EE50" w14:textId="77777777" w:rsidR="00B1772A" w:rsidRDefault="00B177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altName w:val="Arial"/>
    <w:panose1 w:val="020B0604020202020204"/>
    <w:charset w:val="00"/>
    <w:family w:val="roman"/>
    <w:pitch w:val="default"/>
  </w:font>
  <w:font w:name="Helvetica">
    <w:panose1 w:val="020B0604020202020204"/>
    <w:charset w:val="EE"/>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StarSymbol">
    <w:altName w:val="Segoe UI Symbol"/>
    <w:charset w:val="02"/>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FrankfurtGothic">
    <w:altName w:val="Times New Roman"/>
    <w:panose1 w:val="00000000000000000000"/>
    <w:charset w:val="EE"/>
    <w:family w:val="auto"/>
    <w:notTrueType/>
    <w:pitch w:val="variable"/>
    <w:sig w:usb0="00000005" w:usb1="00000000" w:usb2="00000000" w:usb3="00000000" w:csb0="00000002" w:csb1="00000000"/>
  </w:font>
  <w:font w:name="Times New Roman PL">
    <w:altName w:val="Times New Roman"/>
    <w:charset w:val="EE"/>
    <w:family w:val="roman"/>
    <w:pitch w:val="variable"/>
  </w:font>
  <w:font w:name="Liberation Serif">
    <w:altName w:val="Times New Roman"/>
    <w:charset w:val="00"/>
    <w:family w:val="roman"/>
    <w:pitch w:val="variable"/>
  </w:font>
  <w:font w:name="Arial Narrow">
    <w:panose1 w:val="020B0606020202030204"/>
    <w:charset w:val="EE"/>
    <w:family w:val="swiss"/>
    <w:pitch w:val="variable"/>
    <w:sig w:usb0="00000287" w:usb1="00000800" w:usb2="00000000" w:usb3="00000000" w:csb0="0000009F" w:csb1="00000000"/>
  </w:font>
  <w:font w:name="TimesNewRomanPSMT">
    <w:altName w:val="Times New Roman"/>
    <w:panose1 w:val="00000000000000000000"/>
    <w:charset w:val="00"/>
    <w:family w:val="roman"/>
    <w:notTrueType/>
    <w:pitch w:val="default"/>
    <w:sig w:usb0="00000001"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TimesNewRoman">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5C138" w14:textId="77777777" w:rsidR="00446C25" w:rsidRDefault="00000000">
    <w:pPr>
      <w:pStyle w:val="Stopka"/>
      <w:jc w:val="center"/>
    </w:pPr>
    <w:r>
      <w:rPr>
        <w:i/>
        <w:iCs/>
        <w:sz w:val="20"/>
        <w:szCs w:val="20"/>
      </w:rPr>
      <w:t>Program Fundusze Europejskie dla Dolnego Śląska 2021–2027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1F95D" w14:textId="77777777" w:rsidR="00B1772A" w:rsidRDefault="00B1772A">
      <w:r>
        <w:separator/>
      </w:r>
    </w:p>
  </w:footnote>
  <w:footnote w:type="continuationSeparator" w:id="0">
    <w:p w14:paraId="65BCA9F6" w14:textId="77777777" w:rsidR="00B1772A" w:rsidRDefault="00B177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4179D" w14:textId="77777777" w:rsidR="00446C25" w:rsidRDefault="00446C25">
    <w:pPr>
      <w:pStyle w:val="Nagwek"/>
    </w:pPr>
  </w:p>
  <w:p w14:paraId="1B7AB821" w14:textId="5EE1EC58" w:rsidR="00446C25" w:rsidRDefault="00C6347D">
    <w:pPr>
      <w:pStyle w:val="Nagwek"/>
      <w:jc w:val="center"/>
    </w:pPr>
    <w:r>
      <w:rPr>
        <w:noProof/>
      </w:rPr>
      <w:drawing>
        <wp:inline distT="0" distB="0" distL="0" distR="0" wp14:anchorId="10D52A0D" wp14:editId="1C074B56">
          <wp:extent cx="5761355" cy="609600"/>
          <wp:effectExtent l="0" t="0" r="0" b="0"/>
          <wp:docPr id="2097210882"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1355" cy="6096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D48221FE"/>
    <w:lvl w:ilvl="0">
      <w:start w:val="1"/>
      <w:numFmt w:val="decimal"/>
      <w:lvlText w:val="%1."/>
      <w:lvlJc w:val="left"/>
      <w:pPr>
        <w:ind w:left="720" w:hanging="360"/>
      </w:pPr>
      <w:rPr>
        <w:rFonts w:eastAsia="Times New Roman" w:cs="Times New Roman"/>
        <w:b w:val="0"/>
        <w:bCs/>
      </w:rPr>
    </w:lvl>
    <w:lvl w:ilvl="1">
      <w:start w:val="1"/>
      <w:numFmt w:val="lowerLetter"/>
      <w:lvlText w:val="%2."/>
      <w:lvlJc w:val="left"/>
      <w:pPr>
        <w:ind w:left="1080" w:hanging="360"/>
      </w:pPr>
      <w:rPr>
        <w:rFonts w:eastAsia="Times New Roman" w:cs="Times New Roman"/>
        <w:b/>
        <w:bCs/>
      </w:rPr>
    </w:lvl>
    <w:lvl w:ilvl="2">
      <w:start w:val="1"/>
      <w:numFmt w:val="lowerRoman"/>
      <w:lvlText w:val="%3."/>
      <w:lvlJc w:val="right"/>
      <w:pPr>
        <w:ind w:left="1440" w:hanging="360"/>
      </w:pPr>
      <w:rPr>
        <w:rFonts w:eastAsia="Times New Roman" w:cs="Times New Roman"/>
        <w:b/>
        <w:bCs/>
      </w:rPr>
    </w:lvl>
    <w:lvl w:ilvl="3">
      <w:start w:val="1"/>
      <w:numFmt w:val="decimal"/>
      <w:lvlText w:val="%4."/>
      <w:lvlJc w:val="left"/>
      <w:pPr>
        <w:ind w:left="1800" w:hanging="360"/>
      </w:pPr>
      <w:rPr>
        <w:rFonts w:eastAsia="Times New Roman" w:cs="Times New Roman"/>
      </w:rPr>
    </w:lvl>
    <w:lvl w:ilvl="4">
      <w:start w:val="1"/>
      <w:numFmt w:val="lowerLetter"/>
      <w:lvlText w:val="%5."/>
      <w:lvlJc w:val="left"/>
      <w:pPr>
        <w:ind w:left="2160" w:hanging="360"/>
      </w:pPr>
      <w:rPr>
        <w:rFonts w:eastAsia="Times New Roman" w:cs="Times New Roman"/>
        <w:b/>
        <w:bCs/>
      </w:rPr>
    </w:lvl>
    <w:lvl w:ilvl="5">
      <w:start w:val="1"/>
      <w:numFmt w:val="lowerRoman"/>
      <w:lvlText w:val="%6."/>
      <w:lvlJc w:val="right"/>
      <w:pPr>
        <w:ind w:left="2520" w:hanging="360"/>
      </w:pPr>
      <w:rPr>
        <w:rFonts w:eastAsia="Times New Roman" w:cs="Times New Roman"/>
        <w:b/>
        <w:bCs/>
      </w:rPr>
    </w:lvl>
    <w:lvl w:ilvl="6">
      <w:start w:val="1"/>
      <w:numFmt w:val="decimal"/>
      <w:lvlText w:val="%7."/>
      <w:lvlJc w:val="left"/>
      <w:pPr>
        <w:ind w:left="2880" w:hanging="360"/>
      </w:pPr>
      <w:rPr>
        <w:rFonts w:eastAsia="Times New Roman" w:cs="Times New Roman"/>
        <w:b w:val="0"/>
        <w:bCs/>
      </w:rPr>
    </w:lvl>
    <w:lvl w:ilvl="7">
      <w:start w:val="1"/>
      <w:numFmt w:val="lowerLetter"/>
      <w:lvlText w:val="%8."/>
      <w:lvlJc w:val="left"/>
      <w:pPr>
        <w:ind w:left="3240" w:hanging="360"/>
      </w:pPr>
      <w:rPr>
        <w:rFonts w:eastAsia="Times New Roman" w:cs="Times New Roman"/>
        <w:b/>
        <w:bCs/>
      </w:rPr>
    </w:lvl>
    <w:lvl w:ilvl="8">
      <w:start w:val="1"/>
      <w:numFmt w:val="lowerRoman"/>
      <w:lvlText w:val="%9."/>
      <w:lvlJc w:val="right"/>
      <w:pPr>
        <w:ind w:left="3600" w:hanging="360"/>
      </w:pPr>
      <w:rPr>
        <w:rFonts w:eastAsia="Times New Roman" w:cs="Times New Roman"/>
        <w:b/>
        <w:bCs/>
      </w:rPr>
    </w:lvl>
  </w:abstractNum>
  <w:abstractNum w:abstractNumId="1" w15:restartNumberingAfterBreak="0">
    <w:nsid w:val="0000000D"/>
    <w:multiLevelType w:val="multilevel"/>
    <w:tmpl w:val="D584D340"/>
    <w:lvl w:ilvl="0">
      <w:start w:val="1"/>
      <w:numFmt w:val="decimal"/>
      <w:lvlText w:val="%1."/>
      <w:lvlJc w:val="left"/>
      <w:pPr>
        <w:ind w:left="720" w:hanging="360"/>
      </w:pPr>
      <w:rPr>
        <w:rFonts w:eastAsia="Times New Roman" w:cs="Times New Roman"/>
        <w:b w:val="0"/>
        <w:bCs/>
      </w:rPr>
    </w:lvl>
    <w:lvl w:ilvl="1">
      <w:start w:val="1"/>
      <w:numFmt w:val="lowerLetter"/>
      <w:lvlText w:val="%2."/>
      <w:lvlJc w:val="left"/>
      <w:pPr>
        <w:ind w:left="1080" w:hanging="360"/>
      </w:pPr>
      <w:rPr>
        <w:rFonts w:eastAsia="Times New Roman" w:cs="Times New Roman"/>
        <w:b/>
        <w:bCs/>
      </w:rPr>
    </w:lvl>
    <w:lvl w:ilvl="2">
      <w:start w:val="1"/>
      <w:numFmt w:val="lowerRoman"/>
      <w:lvlText w:val="%3."/>
      <w:lvlJc w:val="right"/>
      <w:pPr>
        <w:ind w:left="1440" w:hanging="360"/>
      </w:pPr>
      <w:rPr>
        <w:rFonts w:eastAsia="Times New Roman" w:cs="Times New Roman"/>
        <w:b/>
        <w:bCs/>
      </w:rPr>
    </w:lvl>
    <w:lvl w:ilvl="3">
      <w:start w:val="1"/>
      <w:numFmt w:val="decimal"/>
      <w:lvlText w:val="%4."/>
      <w:lvlJc w:val="left"/>
      <w:pPr>
        <w:ind w:left="1800" w:hanging="360"/>
      </w:pPr>
      <w:rPr>
        <w:rFonts w:eastAsia="Times New Roman" w:cs="Times New Roman"/>
        <w:b/>
        <w:bCs/>
      </w:rPr>
    </w:lvl>
    <w:lvl w:ilvl="4">
      <w:start w:val="1"/>
      <w:numFmt w:val="lowerLetter"/>
      <w:lvlText w:val="%5."/>
      <w:lvlJc w:val="left"/>
      <w:pPr>
        <w:ind w:left="2160" w:hanging="360"/>
      </w:pPr>
      <w:rPr>
        <w:rFonts w:eastAsia="Times New Roman" w:cs="Times New Roman"/>
        <w:b/>
        <w:bCs/>
      </w:rPr>
    </w:lvl>
    <w:lvl w:ilvl="5">
      <w:start w:val="1"/>
      <w:numFmt w:val="lowerRoman"/>
      <w:lvlText w:val="%6."/>
      <w:lvlJc w:val="right"/>
      <w:pPr>
        <w:ind w:left="2520" w:hanging="360"/>
      </w:pPr>
      <w:rPr>
        <w:rFonts w:eastAsia="Times New Roman" w:cs="Times New Roman"/>
        <w:b/>
        <w:bCs/>
      </w:rPr>
    </w:lvl>
    <w:lvl w:ilvl="6">
      <w:start w:val="1"/>
      <w:numFmt w:val="decimal"/>
      <w:lvlText w:val="%7."/>
      <w:lvlJc w:val="left"/>
      <w:pPr>
        <w:ind w:left="2880" w:hanging="360"/>
      </w:pPr>
      <w:rPr>
        <w:rFonts w:eastAsia="Times New Roman" w:cs="Times New Roman"/>
        <w:b/>
        <w:bCs/>
      </w:rPr>
    </w:lvl>
    <w:lvl w:ilvl="7">
      <w:start w:val="1"/>
      <w:numFmt w:val="lowerLetter"/>
      <w:lvlText w:val="%8."/>
      <w:lvlJc w:val="left"/>
      <w:pPr>
        <w:ind w:left="3240" w:hanging="360"/>
      </w:pPr>
      <w:rPr>
        <w:rFonts w:eastAsia="Times New Roman" w:cs="Times New Roman"/>
        <w:b/>
        <w:bCs/>
      </w:rPr>
    </w:lvl>
    <w:lvl w:ilvl="8">
      <w:start w:val="1"/>
      <w:numFmt w:val="lowerRoman"/>
      <w:lvlText w:val="%9."/>
      <w:lvlJc w:val="right"/>
      <w:pPr>
        <w:ind w:left="3600" w:hanging="360"/>
      </w:pPr>
      <w:rPr>
        <w:rFonts w:eastAsia="Times New Roman" w:cs="Times New Roman"/>
        <w:b/>
        <w:bCs/>
      </w:rPr>
    </w:lvl>
  </w:abstractNum>
  <w:abstractNum w:abstractNumId="2" w15:restartNumberingAfterBreak="0">
    <w:nsid w:val="015D0221"/>
    <w:multiLevelType w:val="multilevel"/>
    <w:tmpl w:val="AC50E572"/>
    <w:lvl w:ilvl="0">
      <w:start w:val="1"/>
      <w:numFmt w:val="decimal"/>
      <w:lvlText w:val="%1."/>
      <w:lvlJc w:val="left"/>
      <w:pPr>
        <w:ind w:left="1020" w:hanging="408"/>
      </w:pPr>
      <w:rPr>
        <w:rFonts w:ascii="Calibri" w:eastAsia="Calibri" w:hAnsi="Calibri" w:cs="Calibri" w:hint="default"/>
        <w:color w:val="auto"/>
        <w:spacing w:val="-1"/>
        <w:w w:val="99"/>
        <w:sz w:val="20"/>
        <w:szCs w:val="20"/>
        <w:lang w:val="pl-PL" w:eastAsia="en-US" w:bidi="ar-SA"/>
      </w:rPr>
    </w:lvl>
    <w:lvl w:ilvl="1">
      <w:start w:val="1"/>
      <w:numFmt w:val="decimal"/>
      <w:lvlText w:val="%1.%2."/>
      <w:lvlJc w:val="left"/>
      <w:pPr>
        <w:ind w:left="1447" w:hanging="425"/>
      </w:pPr>
      <w:rPr>
        <w:rFonts w:ascii="Calibri" w:eastAsia="Calibri" w:hAnsi="Calibri" w:cs="Calibri" w:hint="default"/>
        <w:spacing w:val="-1"/>
        <w:w w:val="99"/>
        <w:sz w:val="20"/>
        <w:szCs w:val="20"/>
        <w:lang w:val="pl-PL" w:eastAsia="en-US" w:bidi="ar-SA"/>
      </w:rPr>
    </w:lvl>
    <w:lvl w:ilvl="2">
      <w:numFmt w:val="bullet"/>
      <w:lvlText w:val="•"/>
      <w:lvlJc w:val="left"/>
      <w:pPr>
        <w:ind w:left="2382" w:hanging="425"/>
      </w:pPr>
      <w:rPr>
        <w:rFonts w:hint="default"/>
        <w:lang w:val="pl-PL" w:eastAsia="en-US" w:bidi="ar-SA"/>
      </w:rPr>
    </w:lvl>
    <w:lvl w:ilvl="3">
      <w:numFmt w:val="bullet"/>
      <w:lvlText w:val="•"/>
      <w:lvlJc w:val="left"/>
      <w:pPr>
        <w:ind w:left="3324" w:hanging="425"/>
      </w:pPr>
      <w:rPr>
        <w:rFonts w:hint="default"/>
        <w:lang w:val="pl-PL" w:eastAsia="en-US" w:bidi="ar-SA"/>
      </w:rPr>
    </w:lvl>
    <w:lvl w:ilvl="4">
      <w:numFmt w:val="bullet"/>
      <w:lvlText w:val="•"/>
      <w:lvlJc w:val="left"/>
      <w:pPr>
        <w:ind w:left="4266" w:hanging="425"/>
      </w:pPr>
      <w:rPr>
        <w:rFonts w:hint="default"/>
        <w:lang w:val="pl-PL" w:eastAsia="en-US" w:bidi="ar-SA"/>
      </w:rPr>
    </w:lvl>
    <w:lvl w:ilvl="5">
      <w:numFmt w:val="bullet"/>
      <w:lvlText w:val="•"/>
      <w:lvlJc w:val="left"/>
      <w:pPr>
        <w:ind w:left="5208" w:hanging="425"/>
      </w:pPr>
      <w:rPr>
        <w:rFonts w:hint="default"/>
        <w:lang w:val="pl-PL" w:eastAsia="en-US" w:bidi="ar-SA"/>
      </w:rPr>
    </w:lvl>
    <w:lvl w:ilvl="6">
      <w:numFmt w:val="bullet"/>
      <w:lvlText w:val="•"/>
      <w:lvlJc w:val="left"/>
      <w:pPr>
        <w:ind w:left="6151" w:hanging="425"/>
      </w:pPr>
      <w:rPr>
        <w:rFonts w:hint="default"/>
        <w:lang w:val="pl-PL" w:eastAsia="en-US" w:bidi="ar-SA"/>
      </w:rPr>
    </w:lvl>
    <w:lvl w:ilvl="7">
      <w:numFmt w:val="bullet"/>
      <w:lvlText w:val="•"/>
      <w:lvlJc w:val="left"/>
      <w:pPr>
        <w:ind w:left="7093" w:hanging="425"/>
      </w:pPr>
      <w:rPr>
        <w:rFonts w:hint="default"/>
        <w:lang w:val="pl-PL" w:eastAsia="en-US" w:bidi="ar-SA"/>
      </w:rPr>
    </w:lvl>
    <w:lvl w:ilvl="8">
      <w:numFmt w:val="bullet"/>
      <w:lvlText w:val="•"/>
      <w:lvlJc w:val="left"/>
      <w:pPr>
        <w:ind w:left="8035" w:hanging="425"/>
      </w:pPr>
      <w:rPr>
        <w:rFonts w:hint="default"/>
        <w:lang w:val="pl-PL" w:eastAsia="en-US" w:bidi="ar-SA"/>
      </w:rPr>
    </w:lvl>
  </w:abstractNum>
  <w:abstractNum w:abstractNumId="3" w15:restartNumberingAfterBreak="0">
    <w:nsid w:val="01D170BC"/>
    <w:multiLevelType w:val="hybridMultilevel"/>
    <w:tmpl w:val="58927160"/>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4" w15:restartNumberingAfterBreak="0">
    <w:nsid w:val="01EB427B"/>
    <w:multiLevelType w:val="hybridMultilevel"/>
    <w:tmpl w:val="023C1CE2"/>
    <w:numStyleLink w:val="Zaimportowanystyl68"/>
  </w:abstractNum>
  <w:abstractNum w:abstractNumId="5" w15:restartNumberingAfterBreak="0">
    <w:nsid w:val="04CC3B0A"/>
    <w:multiLevelType w:val="hybridMultilevel"/>
    <w:tmpl w:val="5290D568"/>
    <w:styleLink w:val="Zaimportowanystyl17"/>
    <w:lvl w:ilvl="0" w:tplc="7F5208CA">
      <w:start w:val="1"/>
      <w:numFmt w:val="decimal"/>
      <w:lvlText w:val="%1."/>
      <w:lvlJc w:val="left"/>
      <w:pPr>
        <w:ind w:left="955"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A612768C">
      <w:start w:val="1"/>
      <w:numFmt w:val="lowerLetter"/>
      <w:lvlText w:val="%2."/>
      <w:lvlJc w:val="left"/>
      <w:pPr>
        <w:ind w:left="1675"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6A250F0">
      <w:start w:val="1"/>
      <w:numFmt w:val="lowerRoman"/>
      <w:lvlText w:val="%3."/>
      <w:lvlJc w:val="left"/>
      <w:pPr>
        <w:ind w:left="2395"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670A4108">
      <w:start w:val="1"/>
      <w:numFmt w:val="decimal"/>
      <w:lvlText w:val="%4."/>
      <w:lvlJc w:val="left"/>
      <w:pPr>
        <w:ind w:left="3115"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934CEA8">
      <w:start w:val="1"/>
      <w:numFmt w:val="lowerLetter"/>
      <w:lvlText w:val="%5."/>
      <w:lvlJc w:val="left"/>
      <w:pPr>
        <w:ind w:left="3835"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B283310">
      <w:start w:val="1"/>
      <w:numFmt w:val="lowerRoman"/>
      <w:lvlText w:val="%6."/>
      <w:lvlJc w:val="left"/>
      <w:pPr>
        <w:ind w:left="4555"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44A49386">
      <w:start w:val="1"/>
      <w:numFmt w:val="decimal"/>
      <w:lvlText w:val="%7."/>
      <w:lvlJc w:val="left"/>
      <w:pPr>
        <w:ind w:left="5275"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B48EA36">
      <w:start w:val="1"/>
      <w:numFmt w:val="lowerLetter"/>
      <w:lvlText w:val="%8."/>
      <w:lvlJc w:val="left"/>
      <w:pPr>
        <w:ind w:left="5995"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CF2C663E">
      <w:start w:val="1"/>
      <w:numFmt w:val="lowerRoman"/>
      <w:lvlText w:val="%9."/>
      <w:lvlJc w:val="left"/>
      <w:pPr>
        <w:ind w:left="6715"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05071094"/>
    <w:multiLevelType w:val="hybridMultilevel"/>
    <w:tmpl w:val="5E429634"/>
    <w:styleLink w:val="Zaimportowanystyl11"/>
    <w:lvl w:ilvl="0" w:tplc="CEC86A10">
      <w:start w:val="1"/>
      <w:numFmt w:val="bullet"/>
      <w:lvlText w:val="◻"/>
      <w:lvlJc w:val="left"/>
      <w:pPr>
        <w:tabs>
          <w:tab w:val="left" w:pos="953"/>
          <w:tab w:val="left" w:pos="954"/>
        </w:tabs>
        <w:ind w:left="16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56F8E8D6">
      <w:start w:val="1"/>
      <w:numFmt w:val="bullet"/>
      <w:lvlText w:val="o"/>
      <w:lvlJc w:val="left"/>
      <w:pPr>
        <w:tabs>
          <w:tab w:val="left" w:pos="953"/>
          <w:tab w:val="left" w:pos="954"/>
        </w:tabs>
        <w:ind w:left="23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5526040">
      <w:start w:val="1"/>
      <w:numFmt w:val="bullet"/>
      <w:lvlText w:val="▪"/>
      <w:lvlJc w:val="left"/>
      <w:pPr>
        <w:tabs>
          <w:tab w:val="left" w:pos="953"/>
          <w:tab w:val="left" w:pos="954"/>
        </w:tabs>
        <w:ind w:left="31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E7EF4A6">
      <w:start w:val="1"/>
      <w:numFmt w:val="bullet"/>
      <w:lvlText w:val="•"/>
      <w:lvlJc w:val="left"/>
      <w:pPr>
        <w:tabs>
          <w:tab w:val="left" w:pos="953"/>
          <w:tab w:val="left" w:pos="954"/>
        </w:tabs>
        <w:ind w:left="38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39A83FCA">
      <w:start w:val="1"/>
      <w:numFmt w:val="bullet"/>
      <w:lvlText w:val="o"/>
      <w:lvlJc w:val="left"/>
      <w:pPr>
        <w:tabs>
          <w:tab w:val="left" w:pos="953"/>
          <w:tab w:val="left" w:pos="954"/>
        </w:tabs>
        <w:ind w:left="455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A81267F2">
      <w:start w:val="1"/>
      <w:numFmt w:val="bullet"/>
      <w:lvlText w:val="▪"/>
      <w:lvlJc w:val="left"/>
      <w:pPr>
        <w:tabs>
          <w:tab w:val="left" w:pos="953"/>
          <w:tab w:val="left" w:pos="954"/>
        </w:tabs>
        <w:ind w:left="527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D8EC8F2">
      <w:start w:val="1"/>
      <w:numFmt w:val="bullet"/>
      <w:lvlText w:val="•"/>
      <w:lvlJc w:val="left"/>
      <w:pPr>
        <w:tabs>
          <w:tab w:val="left" w:pos="953"/>
          <w:tab w:val="left" w:pos="954"/>
        </w:tabs>
        <w:ind w:left="599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82D82A42">
      <w:start w:val="1"/>
      <w:numFmt w:val="bullet"/>
      <w:lvlText w:val="o"/>
      <w:lvlJc w:val="left"/>
      <w:pPr>
        <w:tabs>
          <w:tab w:val="left" w:pos="953"/>
          <w:tab w:val="left" w:pos="954"/>
        </w:tabs>
        <w:ind w:left="671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7DC8C3C2">
      <w:start w:val="1"/>
      <w:numFmt w:val="bullet"/>
      <w:lvlText w:val="▪"/>
      <w:lvlJc w:val="left"/>
      <w:pPr>
        <w:tabs>
          <w:tab w:val="left" w:pos="953"/>
          <w:tab w:val="left" w:pos="954"/>
        </w:tabs>
        <w:ind w:left="7433"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54D01D6"/>
    <w:multiLevelType w:val="multilevel"/>
    <w:tmpl w:val="5C8865C4"/>
    <w:numStyleLink w:val="Zaimportowanystyl80"/>
  </w:abstractNum>
  <w:abstractNum w:abstractNumId="8" w15:restartNumberingAfterBreak="0">
    <w:nsid w:val="059315CF"/>
    <w:multiLevelType w:val="hybridMultilevel"/>
    <w:tmpl w:val="B0F8A1CA"/>
    <w:styleLink w:val="Zaimportowanystyl79"/>
    <w:lvl w:ilvl="0" w:tplc="5CC422D2">
      <w:start w:val="1"/>
      <w:numFmt w:val="lowerLetter"/>
      <w:lvlText w:val="%1."/>
      <w:lvlJc w:val="left"/>
      <w:pPr>
        <w:ind w:left="1417"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2D72C200">
      <w:start w:val="1"/>
      <w:numFmt w:val="lowerLetter"/>
      <w:lvlText w:val="%2."/>
      <w:lvlJc w:val="left"/>
      <w:pPr>
        <w:ind w:left="213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EDC2BD36">
      <w:start w:val="1"/>
      <w:numFmt w:val="lowerRoman"/>
      <w:lvlText w:val="%3."/>
      <w:lvlJc w:val="left"/>
      <w:pPr>
        <w:ind w:left="2857"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432AF0E0">
      <w:start w:val="1"/>
      <w:numFmt w:val="decimal"/>
      <w:lvlText w:val="%4."/>
      <w:lvlJc w:val="left"/>
      <w:pPr>
        <w:ind w:left="357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79AC225A">
      <w:start w:val="1"/>
      <w:numFmt w:val="lowerLetter"/>
      <w:lvlText w:val="%5."/>
      <w:lvlJc w:val="left"/>
      <w:pPr>
        <w:ind w:left="429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5DAABC6E">
      <w:start w:val="1"/>
      <w:numFmt w:val="lowerRoman"/>
      <w:lvlText w:val="%6."/>
      <w:lvlJc w:val="left"/>
      <w:pPr>
        <w:ind w:left="5017"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7FBA8A2E">
      <w:start w:val="1"/>
      <w:numFmt w:val="decimal"/>
      <w:lvlText w:val="%7."/>
      <w:lvlJc w:val="left"/>
      <w:pPr>
        <w:ind w:left="573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67C67A14">
      <w:start w:val="1"/>
      <w:numFmt w:val="lowerLetter"/>
      <w:lvlText w:val="%8."/>
      <w:lvlJc w:val="left"/>
      <w:pPr>
        <w:ind w:left="645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E56E4F10">
      <w:start w:val="1"/>
      <w:numFmt w:val="lowerRoman"/>
      <w:lvlText w:val="%9."/>
      <w:lvlJc w:val="left"/>
      <w:pPr>
        <w:ind w:left="7177"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633053B"/>
    <w:multiLevelType w:val="hybridMultilevel"/>
    <w:tmpl w:val="B622BB18"/>
    <w:styleLink w:val="Zaimportowanystyl7"/>
    <w:lvl w:ilvl="0" w:tplc="31AA9108">
      <w:start w:val="1"/>
      <w:numFmt w:val="lowerLetter"/>
      <w:lvlText w:val="%1)"/>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7D9C30AA">
      <w:start w:val="1"/>
      <w:numFmt w:val="lowerLetter"/>
      <w:lvlText w:val="%2)"/>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7368E5B4">
      <w:start w:val="1"/>
      <w:numFmt w:val="lowerLetter"/>
      <w:lvlText w:val="%3)"/>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E35864B0">
      <w:start w:val="1"/>
      <w:numFmt w:val="lowerLetter"/>
      <w:lvlText w:val="%4)"/>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4" w:tplc="52E460C2">
      <w:start w:val="1"/>
      <w:numFmt w:val="lowerLetter"/>
      <w:lvlText w:val="%5)"/>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8DBE5006">
      <w:start w:val="1"/>
      <w:numFmt w:val="lowerLetter"/>
      <w:lvlText w:val="%6)"/>
      <w:lvlJc w:val="left"/>
      <w:pPr>
        <w:ind w:left="166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5B40FC88">
      <w:start w:val="1"/>
      <w:numFmt w:val="lowerLetter"/>
      <w:lvlText w:val="%7)"/>
      <w:lvlJc w:val="left"/>
      <w:pPr>
        <w:ind w:left="191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7FF425DA">
      <w:start w:val="1"/>
      <w:numFmt w:val="lowerLetter"/>
      <w:lvlText w:val="%8)"/>
      <w:lvlJc w:val="left"/>
      <w:pPr>
        <w:ind w:left="216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69F413D8">
      <w:start w:val="1"/>
      <w:numFmt w:val="lowerLetter"/>
      <w:lvlText w:val="%9)"/>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67A2955"/>
    <w:multiLevelType w:val="multilevel"/>
    <w:tmpl w:val="9DB4B166"/>
    <w:lvl w:ilvl="0">
      <w:numFmt w:val="bullet"/>
      <w:lvlText w:val="•"/>
      <w:lvlJc w:val="left"/>
      <w:rPr>
        <w:rFonts w:ascii="StarSymbol" w:eastAsia="StarSymbol" w:hAnsi="StarSymbol" w:cs="StarSymbol"/>
        <w:sz w:val="18"/>
        <w:szCs w:val="18"/>
      </w:rPr>
    </w:lvl>
    <w:lvl w:ilvl="1">
      <w:numFmt w:val="bullet"/>
      <w:lvlText w:val="◦"/>
      <w:lvlJc w:val="left"/>
      <w:rPr>
        <w:rFonts w:ascii="StarSymbol" w:eastAsia="StarSymbol" w:hAnsi="StarSymbol" w:cs="StarSymbol"/>
        <w:sz w:val="18"/>
        <w:szCs w:val="18"/>
      </w:rPr>
    </w:lvl>
    <w:lvl w:ilvl="2">
      <w:numFmt w:val="bullet"/>
      <w:lvlText w:val="▪"/>
      <w:lvlJc w:val="left"/>
      <w:rPr>
        <w:rFonts w:ascii="StarSymbol" w:eastAsia="StarSymbol" w:hAnsi="StarSymbol" w:cs="StarSymbol"/>
        <w:sz w:val="18"/>
        <w:szCs w:val="18"/>
      </w:rPr>
    </w:lvl>
    <w:lvl w:ilvl="3">
      <w:numFmt w:val="bullet"/>
      <w:lvlText w:val="•"/>
      <w:lvlJc w:val="left"/>
      <w:rPr>
        <w:rFonts w:ascii="StarSymbol" w:eastAsia="StarSymbol" w:hAnsi="StarSymbol" w:cs="StarSymbol"/>
        <w:sz w:val="18"/>
        <w:szCs w:val="18"/>
      </w:rPr>
    </w:lvl>
    <w:lvl w:ilvl="4">
      <w:start w:val="1"/>
      <w:numFmt w:val="lowerLetter"/>
      <w:lvlText w:val="%5)"/>
      <w:lvlJc w:val="left"/>
      <w:rPr>
        <w:rFonts w:ascii="Calibri" w:hAnsi="Calibri" w:cs="Calibri" w:hint="default"/>
        <w:b w:val="0"/>
        <w:bCs w:val="0"/>
        <w:sz w:val="22"/>
        <w:szCs w:val="22"/>
      </w:rPr>
    </w:lvl>
    <w:lvl w:ilvl="5">
      <w:numFmt w:val="bullet"/>
      <w:lvlText w:val="▪"/>
      <w:lvlJc w:val="left"/>
      <w:rPr>
        <w:rFonts w:ascii="StarSymbol" w:eastAsia="StarSymbol" w:hAnsi="StarSymbol" w:cs="StarSymbol"/>
        <w:sz w:val="18"/>
        <w:szCs w:val="18"/>
      </w:rPr>
    </w:lvl>
    <w:lvl w:ilvl="6">
      <w:numFmt w:val="bullet"/>
      <w:lvlText w:val="•"/>
      <w:lvlJc w:val="left"/>
      <w:rPr>
        <w:rFonts w:ascii="StarSymbol" w:eastAsia="StarSymbol" w:hAnsi="StarSymbol" w:cs="StarSymbol"/>
        <w:sz w:val="18"/>
        <w:szCs w:val="18"/>
      </w:rPr>
    </w:lvl>
    <w:lvl w:ilvl="7">
      <w:numFmt w:val="bullet"/>
      <w:lvlText w:val="◦"/>
      <w:lvlJc w:val="left"/>
      <w:rPr>
        <w:rFonts w:ascii="StarSymbol" w:eastAsia="StarSymbol" w:hAnsi="StarSymbol" w:cs="StarSymbol"/>
        <w:sz w:val="18"/>
        <w:szCs w:val="18"/>
      </w:rPr>
    </w:lvl>
    <w:lvl w:ilvl="8">
      <w:numFmt w:val="bullet"/>
      <w:lvlText w:val="▪"/>
      <w:lvlJc w:val="left"/>
      <w:rPr>
        <w:rFonts w:ascii="StarSymbol" w:eastAsia="StarSymbol" w:hAnsi="StarSymbol" w:cs="StarSymbol"/>
        <w:sz w:val="18"/>
        <w:szCs w:val="18"/>
      </w:rPr>
    </w:lvl>
  </w:abstractNum>
  <w:abstractNum w:abstractNumId="11" w15:restartNumberingAfterBreak="0">
    <w:nsid w:val="06C144B3"/>
    <w:multiLevelType w:val="hybridMultilevel"/>
    <w:tmpl w:val="8BF81F8E"/>
    <w:styleLink w:val="Zaimportowanystyl40"/>
    <w:lvl w:ilvl="0" w:tplc="127800A4">
      <w:start w:val="1"/>
      <w:numFmt w:val="lowerLetter"/>
      <w:lvlText w:val="%1)"/>
      <w:lvlJc w:val="left"/>
      <w:pPr>
        <w:ind w:left="207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FAA938">
      <w:start w:val="1"/>
      <w:numFmt w:val="lowerLetter"/>
      <w:lvlText w:val="%2."/>
      <w:lvlJc w:val="left"/>
      <w:pPr>
        <w:ind w:left="279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326259D0">
      <w:start w:val="1"/>
      <w:numFmt w:val="lowerRoman"/>
      <w:lvlText w:val="%3."/>
      <w:lvlJc w:val="left"/>
      <w:pPr>
        <w:ind w:left="3513"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000632FE">
      <w:start w:val="1"/>
      <w:numFmt w:val="decimal"/>
      <w:lvlText w:val="%4."/>
      <w:lvlJc w:val="left"/>
      <w:pPr>
        <w:ind w:left="423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402A326">
      <w:start w:val="1"/>
      <w:numFmt w:val="lowerLetter"/>
      <w:lvlText w:val="%5."/>
      <w:lvlJc w:val="left"/>
      <w:pPr>
        <w:ind w:left="495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E4EF5EC">
      <w:start w:val="1"/>
      <w:numFmt w:val="lowerRoman"/>
      <w:lvlText w:val="%6."/>
      <w:lvlJc w:val="left"/>
      <w:pPr>
        <w:ind w:left="5673"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17B4D3E6">
      <w:start w:val="1"/>
      <w:numFmt w:val="decimal"/>
      <w:lvlText w:val="%7."/>
      <w:lvlJc w:val="left"/>
      <w:pPr>
        <w:ind w:left="639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316B35C">
      <w:start w:val="1"/>
      <w:numFmt w:val="lowerLetter"/>
      <w:lvlText w:val="%8."/>
      <w:lvlJc w:val="left"/>
      <w:pPr>
        <w:ind w:left="711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41188A26">
      <w:start w:val="1"/>
      <w:numFmt w:val="lowerRoman"/>
      <w:lvlText w:val="%9."/>
      <w:lvlJc w:val="left"/>
      <w:pPr>
        <w:ind w:left="7833"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6E23AA8"/>
    <w:multiLevelType w:val="hybridMultilevel"/>
    <w:tmpl w:val="E3BE915C"/>
    <w:lvl w:ilvl="0" w:tplc="4DDA12D4">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07212340"/>
    <w:multiLevelType w:val="hybridMultilevel"/>
    <w:tmpl w:val="6E3EBC0A"/>
    <w:lvl w:ilvl="0" w:tplc="582E3EE8">
      <w:start w:val="1"/>
      <w:numFmt w:val="decimal"/>
      <w:lvlText w:val="%1."/>
      <w:lvlJc w:val="left"/>
      <w:pPr>
        <w:ind w:left="956" w:hanging="360"/>
      </w:pPr>
      <w:rPr>
        <w:rFonts w:ascii="Calibri" w:eastAsia="Calibri" w:hAnsi="Calibri" w:cs="Calibri" w:hint="default"/>
        <w:b w:val="0"/>
        <w:bCs w:val="0"/>
        <w:i w:val="0"/>
        <w:color w:val="auto"/>
        <w:spacing w:val="-1"/>
        <w:w w:val="99"/>
        <w:sz w:val="20"/>
        <w:szCs w:val="20"/>
        <w:lang w:val="pl-PL" w:eastAsia="en-US" w:bidi="ar-SA"/>
      </w:rPr>
    </w:lvl>
    <w:lvl w:ilvl="1" w:tplc="E3B8C6FC">
      <w:numFmt w:val="bullet"/>
      <w:lvlText w:val="•"/>
      <w:lvlJc w:val="left"/>
      <w:pPr>
        <w:ind w:left="1856" w:hanging="360"/>
      </w:pPr>
      <w:rPr>
        <w:rFonts w:hint="default"/>
        <w:lang w:val="pl-PL" w:eastAsia="en-US" w:bidi="ar-SA"/>
      </w:rPr>
    </w:lvl>
    <w:lvl w:ilvl="2" w:tplc="564E551A">
      <w:numFmt w:val="bullet"/>
      <w:lvlText w:val="•"/>
      <w:lvlJc w:val="left"/>
      <w:pPr>
        <w:ind w:left="2752" w:hanging="360"/>
      </w:pPr>
      <w:rPr>
        <w:rFonts w:hint="default"/>
        <w:lang w:val="pl-PL" w:eastAsia="en-US" w:bidi="ar-SA"/>
      </w:rPr>
    </w:lvl>
    <w:lvl w:ilvl="3" w:tplc="4AD416D0">
      <w:numFmt w:val="bullet"/>
      <w:lvlText w:val="•"/>
      <w:lvlJc w:val="left"/>
      <w:pPr>
        <w:ind w:left="3648" w:hanging="360"/>
      </w:pPr>
      <w:rPr>
        <w:rFonts w:hint="default"/>
        <w:lang w:val="pl-PL" w:eastAsia="en-US" w:bidi="ar-SA"/>
      </w:rPr>
    </w:lvl>
    <w:lvl w:ilvl="4" w:tplc="66B6CBB8">
      <w:numFmt w:val="bullet"/>
      <w:lvlText w:val="•"/>
      <w:lvlJc w:val="left"/>
      <w:pPr>
        <w:ind w:left="4544" w:hanging="360"/>
      </w:pPr>
      <w:rPr>
        <w:rFonts w:hint="default"/>
        <w:lang w:val="pl-PL" w:eastAsia="en-US" w:bidi="ar-SA"/>
      </w:rPr>
    </w:lvl>
    <w:lvl w:ilvl="5" w:tplc="EB06DC44">
      <w:numFmt w:val="bullet"/>
      <w:lvlText w:val="•"/>
      <w:lvlJc w:val="left"/>
      <w:pPr>
        <w:ind w:left="5440" w:hanging="360"/>
      </w:pPr>
      <w:rPr>
        <w:rFonts w:hint="default"/>
        <w:lang w:val="pl-PL" w:eastAsia="en-US" w:bidi="ar-SA"/>
      </w:rPr>
    </w:lvl>
    <w:lvl w:ilvl="6" w:tplc="A7D66B38">
      <w:numFmt w:val="bullet"/>
      <w:lvlText w:val="•"/>
      <w:lvlJc w:val="left"/>
      <w:pPr>
        <w:ind w:left="6336" w:hanging="360"/>
      </w:pPr>
      <w:rPr>
        <w:rFonts w:hint="default"/>
        <w:lang w:val="pl-PL" w:eastAsia="en-US" w:bidi="ar-SA"/>
      </w:rPr>
    </w:lvl>
    <w:lvl w:ilvl="7" w:tplc="AD02C0DC">
      <w:numFmt w:val="bullet"/>
      <w:lvlText w:val="•"/>
      <w:lvlJc w:val="left"/>
      <w:pPr>
        <w:ind w:left="7232" w:hanging="360"/>
      </w:pPr>
      <w:rPr>
        <w:rFonts w:hint="default"/>
        <w:lang w:val="pl-PL" w:eastAsia="en-US" w:bidi="ar-SA"/>
      </w:rPr>
    </w:lvl>
    <w:lvl w:ilvl="8" w:tplc="591E2754">
      <w:numFmt w:val="bullet"/>
      <w:lvlText w:val="•"/>
      <w:lvlJc w:val="left"/>
      <w:pPr>
        <w:ind w:left="8128" w:hanging="360"/>
      </w:pPr>
      <w:rPr>
        <w:rFonts w:hint="default"/>
        <w:lang w:val="pl-PL" w:eastAsia="en-US" w:bidi="ar-SA"/>
      </w:rPr>
    </w:lvl>
  </w:abstractNum>
  <w:abstractNum w:abstractNumId="14" w15:restartNumberingAfterBreak="0">
    <w:nsid w:val="0826552B"/>
    <w:multiLevelType w:val="multilevel"/>
    <w:tmpl w:val="118A5152"/>
    <w:styleLink w:val="Zaimportowanystyl64"/>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1.%2.%3)"/>
      <w:lvlJc w:val="left"/>
      <w:pPr>
        <w:ind w:left="1478"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1.%2.%3)%4)"/>
      <w:lvlJc w:val="left"/>
      <w:pPr>
        <w:ind w:left="2078"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lvlText w:val="%1.%2.%3)%4)%5)"/>
      <w:lvlJc w:val="left"/>
      <w:pPr>
        <w:ind w:left="2677"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lvlText w:val="%1.%2.%3)%4)%5)%6)"/>
      <w:lvlJc w:val="left"/>
      <w:pPr>
        <w:ind w:left="3277"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lvlText w:val="%1.%2.%3)%4)%5)%6)%7)"/>
      <w:lvlJc w:val="left"/>
      <w:pPr>
        <w:ind w:left="3876"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1.%2.%3)%4)%5)%6)%7)%8)"/>
      <w:lvlJc w:val="left"/>
      <w:pPr>
        <w:ind w:left="4476"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lowerLetter"/>
      <w:lvlText w:val="%1.%2.%3)%4)%5)%6)%7)%8)%9)"/>
      <w:lvlJc w:val="left"/>
      <w:pPr>
        <w:ind w:left="5075" w:hanging="27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8C8044B"/>
    <w:multiLevelType w:val="hybridMultilevel"/>
    <w:tmpl w:val="DD8C05E2"/>
    <w:lvl w:ilvl="0" w:tplc="2E829844">
      <w:numFmt w:val="bullet"/>
      <w:lvlText w:val=""/>
      <w:lvlJc w:val="left"/>
      <w:pPr>
        <w:ind w:left="1303" w:hanging="360"/>
      </w:pPr>
      <w:rPr>
        <w:rFonts w:ascii="Symbol" w:eastAsia="Symbol" w:hAnsi="Symbol" w:cs="Symbol" w:hint="default"/>
        <w:w w:val="99"/>
        <w:sz w:val="20"/>
        <w:szCs w:val="20"/>
        <w:lang w:val="pl-PL" w:eastAsia="en-US" w:bidi="ar-SA"/>
      </w:rPr>
    </w:lvl>
    <w:lvl w:ilvl="1" w:tplc="FE884070">
      <w:numFmt w:val="bullet"/>
      <w:lvlText w:val="•"/>
      <w:lvlJc w:val="left"/>
      <w:pPr>
        <w:ind w:left="2162" w:hanging="360"/>
      </w:pPr>
      <w:rPr>
        <w:rFonts w:hint="default"/>
        <w:lang w:val="pl-PL" w:eastAsia="en-US" w:bidi="ar-SA"/>
      </w:rPr>
    </w:lvl>
    <w:lvl w:ilvl="2" w:tplc="83329B7A">
      <w:numFmt w:val="bullet"/>
      <w:lvlText w:val="•"/>
      <w:lvlJc w:val="left"/>
      <w:pPr>
        <w:ind w:left="3024" w:hanging="360"/>
      </w:pPr>
      <w:rPr>
        <w:rFonts w:hint="default"/>
        <w:lang w:val="pl-PL" w:eastAsia="en-US" w:bidi="ar-SA"/>
      </w:rPr>
    </w:lvl>
    <w:lvl w:ilvl="3" w:tplc="06740C20">
      <w:numFmt w:val="bullet"/>
      <w:lvlText w:val="•"/>
      <w:lvlJc w:val="left"/>
      <w:pPr>
        <w:ind w:left="3886" w:hanging="360"/>
      </w:pPr>
      <w:rPr>
        <w:rFonts w:hint="default"/>
        <w:lang w:val="pl-PL" w:eastAsia="en-US" w:bidi="ar-SA"/>
      </w:rPr>
    </w:lvl>
    <w:lvl w:ilvl="4" w:tplc="992CCC5E">
      <w:numFmt w:val="bullet"/>
      <w:lvlText w:val="•"/>
      <w:lvlJc w:val="left"/>
      <w:pPr>
        <w:ind w:left="4748" w:hanging="360"/>
      </w:pPr>
      <w:rPr>
        <w:rFonts w:hint="default"/>
        <w:lang w:val="pl-PL" w:eastAsia="en-US" w:bidi="ar-SA"/>
      </w:rPr>
    </w:lvl>
    <w:lvl w:ilvl="5" w:tplc="DA3CE67E">
      <w:numFmt w:val="bullet"/>
      <w:lvlText w:val="•"/>
      <w:lvlJc w:val="left"/>
      <w:pPr>
        <w:ind w:left="5610" w:hanging="360"/>
      </w:pPr>
      <w:rPr>
        <w:rFonts w:hint="default"/>
        <w:lang w:val="pl-PL" w:eastAsia="en-US" w:bidi="ar-SA"/>
      </w:rPr>
    </w:lvl>
    <w:lvl w:ilvl="6" w:tplc="F836E29A">
      <w:numFmt w:val="bullet"/>
      <w:lvlText w:val="•"/>
      <w:lvlJc w:val="left"/>
      <w:pPr>
        <w:ind w:left="6472" w:hanging="360"/>
      </w:pPr>
      <w:rPr>
        <w:rFonts w:hint="default"/>
        <w:lang w:val="pl-PL" w:eastAsia="en-US" w:bidi="ar-SA"/>
      </w:rPr>
    </w:lvl>
    <w:lvl w:ilvl="7" w:tplc="ED4C11E0">
      <w:numFmt w:val="bullet"/>
      <w:lvlText w:val="•"/>
      <w:lvlJc w:val="left"/>
      <w:pPr>
        <w:ind w:left="7334" w:hanging="360"/>
      </w:pPr>
      <w:rPr>
        <w:rFonts w:hint="default"/>
        <w:lang w:val="pl-PL" w:eastAsia="en-US" w:bidi="ar-SA"/>
      </w:rPr>
    </w:lvl>
    <w:lvl w:ilvl="8" w:tplc="15FA61E8">
      <w:numFmt w:val="bullet"/>
      <w:lvlText w:val="•"/>
      <w:lvlJc w:val="left"/>
      <w:pPr>
        <w:ind w:left="8196" w:hanging="360"/>
      </w:pPr>
      <w:rPr>
        <w:rFonts w:hint="default"/>
        <w:lang w:val="pl-PL" w:eastAsia="en-US" w:bidi="ar-SA"/>
      </w:rPr>
    </w:lvl>
  </w:abstractNum>
  <w:abstractNum w:abstractNumId="16" w15:restartNumberingAfterBreak="0">
    <w:nsid w:val="09291AF4"/>
    <w:multiLevelType w:val="multilevel"/>
    <w:tmpl w:val="8FC6319C"/>
    <w:lvl w:ilvl="0">
      <w:start w:val="1"/>
      <w:numFmt w:val="upperRoman"/>
      <w:lvlText w:val="%1."/>
      <w:lvlJc w:val="left"/>
      <w:pPr>
        <w:ind w:left="1602" w:hanging="68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1396"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508"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2.%3.%4)"/>
      <w:lvlJc w:val="left"/>
      <w:pPr>
        <w:ind w:left="2360"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lvlText w:val="%2.%3.%4)%5)"/>
      <w:lvlJc w:val="left"/>
      <w:pPr>
        <w:ind w:left="2880"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lvlText w:val="%2.%3.%4)%5)%6)"/>
      <w:lvlJc w:val="left"/>
      <w:pPr>
        <w:ind w:left="3399"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lvlText w:val="%2.%3.%4)%5)%6)%7)"/>
      <w:lvlJc w:val="left"/>
      <w:pPr>
        <w:ind w:left="3919"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2.%3.%4)%5)%6)%7)%8)"/>
      <w:lvlJc w:val="left"/>
      <w:pPr>
        <w:ind w:left="4439"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8">
      <w:start w:val="1"/>
      <w:numFmt w:val="lowerLetter"/>
      <w:lvlText w:val="%2.%3.%4)%5)%6)%7)%8)%9)"/>
      <w:lvlJc w:val="left"/>
      <w:pPr>
        <w:ind w:left="4958"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A644E5D"/>
    <w:multiLevelType w:val="multilevel"/>
    <w:tmpl w:val="769EFDEC"/>
    <w:lvl w:ilvl="0">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start w:val="1"/>
      <w:numFmt w:val="decimal"/>
      <w:lvlText w:val="%1.%2."/>
      <w:lvlJc w:val="left"/>
      <w:pPr>
        <w:ind w:left="1388" w:hanging="432"/>
      </w:pPr>
      <w:rPr>
        <w:rFonts w:ascii="Calibri" w:eastAsia="Calibri" w:hAnsi="Calibri" w:cs="Calibri" w:hint="default"/>
        <w:spacing w:val="-1"/>
        <w:w w:val="99"/>
        <w:sz w:val="20"/>
        <w:szCs w:val="20"/>
        <w:lang w:val="pl-PL" w:eastAsia="en-US" w:bidi="ar-SA"/>
      </w:rPr>
    </w:lvl>
    <w:lvl w:ilvl="2">
      <w:numFmt w:val="bullet"/>
      <w:lvlText w:val="•"/>
      <w:lvlJc w:val="left"/>
      <w:pPr>
        <w:ind w:left="2328" w:hanging="432"/>
      </w:pPr>
      <w:rPr>
        <w:rFonts w:hint="default"/>
        <w:lang w:val="pl-PL" w:eastAsia="en-US" w:bidi="ar-SA"/>
      </w:rPr>
    </w:lvl>
    <w:lvl w:ilvl="3">
      <w:numFmt w:val="bullet"/>
      <w:lvlText w:val="•"/>
      <w:lvlJc w:val="left"/>
      <w:pPr>
        <w:ind w:left="3277" w:hanging="432"/>
      </w:pPr>
      <w:rPr>
        <w:rFonts w:hint="default"/>
        <w:lang w:val="pl-PL" w:eastAsia="en-US" w:bidi="ar-SA"/>
      </w:rPr>
    </w:lvl>
    <w:lvl w:ilvl="4">
      <w:numFmt w:val="bullet"/>
      <w:lvlText w:val="•"/>
      <w:lvlJc w:val="left"/>
      <w:pPr>
        <w:ind w:left="4226" w:hanging="432"/>
      </w:pPr>
      <w:rPr>
        <w:rFonts w:hint="default"/>
        <w:lang w:val="pl-PL" w:eastAsia="en-US" w:bidi="ar-SA"/>
      </w:rPr>
    </w:lvl>
    <w:lvl w:ilvl="5">
      <w:numFmt w:val="bullet"/>
      <w:lvlText w:val="•"/>
      <w:lvlJc w:val="left"/>
      <w:pPr>
        <w:ind w:left="5175" w:hanging="432"/>
      </w:pPr>
      <w:rPr>
        <w:rFonts w:hint="default"/>
        <w:lang w:val="pl-PL" w:eastAsia="en-US" w:bidi="ar-SA"/>
      </w:rPr>
    </w:lvl>
    <w:lvl w:ilvl="6">
      <w:numFmt w:val="bullet"/>
      <w:lvlText w:val="•"/>
      <w:lvlJc w:val="left"/>
      <w:pPr>
        <w:ind w:left="6124" w:hanging="432"/>
      </w:pPr>
      <w:rPr>
        <w:rFonts w:hint="default"/>
        <w:lang w:val="pl-PL" w:eastAsia="en-US" w:bidi="ar-SA"/>
      </w:rPr>
    </w:lvl>
    <w:lvl w:ilvl="7">
      <w:numFmt w:val="bullet"/>
      <w:lvlText w:val="•"/>
      <w:lvlJc w:val="left"/>
      <w:pPr>
        <w:ind w:left="7073" w:hanging="432"/>
      </w:pPr>
      <w:rPr>
        <w:rFonts w:hint="default"/>
        <w:lang w:val="pl-PL" w:eastAsia="en-US" w:bidi="ar-SA"/>
      </w:rPr>
    </w:lvl>
    <w:lvl w:ilvl="8">
      <w:numFmt w:val="bullet"/>
      <w:lvlText w:val="•"/>
      <w:lvlJc w:val="left"/>
      <w:pPr>
        <w:ind w:left="8022" w:hanging="432"/>
      </w:pPr>
      <w:rPr>
        <w:rFonts w:hint="default"/>
        <w:lang w:val="pl-PL" w:eastAsia="en-US" w:bidi="ar-SA"/>
      </w:rPr>
    </w:lvl>
  </w:abstractNum>
  <w:abstractNum w:abstractNumId="18" w15:restartNumberingAfterBreak="0">
    <w:nsid w:val="0ABC0EFE"/>
    <w:multiLevelType w:val="hybridMultilevel"/>
    <w:tmpl w:val="D548D16A"/>
    <w:styleLink w:val="Zaimportowanystyl30"/>
    <w:lvl w:ilvl="0" w:tplc="77B6E00C">
      <w:start w:val="1"/>
      <w:numFmt w:val="decimal"/>
      <w:lvlText w:val="%1."/>
      <w:lvlJc w:val="left"/>
      <w:pPr>
        <w:ind w:left="992"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D80AA3F8">
      <w:start w:val="1"/>
      <w:numFmt w:val="decimal"/>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084456F8">
      <w:start w:val="1"/>
      <w:numFmt w:val="lowerRoman"/>
      <w:lvlText w:val="%3."/>
      <w:lvlJc w:val="left"/>
      <w:pPr>
        <w:ind w:left="213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DF50C4AE">
      <w:start w:val="1"/>
      <w:numFmt w:val="decimal"/>
      <w:lvlText w:val="%4."/>
      <w:lvlJc w:val="left"/>
      <w:pPr>
        <w:ind w:left="285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027C8F96">
      <w:start w:val="1"/>
      <w:numFmt w:val="lowerLetter"/>
      <w:lvlText w:val="%5."/>
      <w:lvlJc w:val="left"/>
      <w:pPr>
        <w:ind w:left="357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F50C74AC">
      <w:start w:val="1"/>
      <w:numFmt w:val="lowerRoman"/>
      <w:lvlText w:val="%6."/>
      <w:lvlJc w:val="left"/>
      <w:pPr>
        <w:ind w:left="429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51348A7A">
      <w:start w:val="1"/>
      <w:numFmt w:val="decimal"/>
      <w:lvlText w:val="%7."/>
      <w:lvlJc w:val="left"/>
      <w:pPr>
        <w:ind w:left="50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E1DEADA2">
      <w:start w:val="1"/>
      <w:numFmt w:val="lowerLetter"/>
      <w:lvlText w:val="%8."/>
      <w:lvlJc w:val="left"/>
      <w:pPr>
        <w:ind w:left="573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3300D42">
      <w:start w:val="1"/>
      <w:numFmt w:val="lowerRoman"/>
      <w:lvlText w:val="%9."/>
      <w:lvlJc w:val="left"/>
      <w:pPr>
        <w:ind w:left="645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 w15:restartNumberingAfterBreak="0">
    <w:nsid w:val="0D5A6181"/>
    <w:multiLevelType w:val="hybridMultilevel"/>
    <w:tmpl w:val="D45410D8"/>
    <w:styleLink w:val="Zaimportowanystyl38"/>
    <w:lvl w:ilvl="0" w:tplc="993ADDA8">
      <w:start w:val="1"/>
      <w:numFmt w:val="decimal"/>
      <w:lvlText w:val="%1)"/>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FF785C5E">
      <w:start w:val="1"/>
      <w:numFmt w:val="lowerLetter"/>
      <w:lvlText w:val="%2."/>
      <w:lvlJc w:val="left"/>
      <w:pPr>
        <w:ind w:left="1418" w:hanging="30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04884600">
      <w:start w:val="1"/>
      <w:numFmt w:val="lowerRoman"/>
      <w:lvlText w:val="%3."/>
      <w:lvlJc w:val="left"/>
      <w:pPr>
        <w:tabs>
          <w:tab w:val="left" w:pos="1418"/>
        </w:tabs>
        <w:ind w:left="2262"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D82A6F7A">
      <w:start w:val="1"/>
      <w:numFmt w:val="decimal"/>
      <w:lvlText w:val="%4."/>
      <w:lvlJc w:val="left"/>
      <w:pPr>
        <w:tabs>
          <w:tab w:val="left" w:pos="1418"/>
        </w:tabs>
        <w:ind w:left="298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0BF076FA">
      <w:start w:val="1"/>
      <w:numFmt w:val="lowerLetter"/>
      <w:lvlText w:val="%5."/>
      <w:lvlJc w:val="left"/>
      <w:pPr>
        <w:tabs>
          <w:tab w:val="left" w:pos="1418"/>
        </w:tabs>
        <w:ind w:left="370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C2C0C002">
      <w:start w:val="1"/>
      <w:numFmt w:val="lowerRoman"/>
      <w:lvlText w:val="%6."/>
      <w:lvlJc w:val="left"/>
      <w:pPr>
        <w:tabs>
          <w:tab w:val="left" w:pos="1418"/>
        </w:tabs>
        <w:ind w:left="4422"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1584036">
      <w:start w:val="1"/>
      <w:numFmt w:val="decimal"/>
      <w:lvlText w:val="%7."/>
      <w:lvlJc w:val="left"/>
      <w:pPr>
        <w:tabs>
          <w:tab w:val="left" w:pos="1418"/>
        </w:tabs>
        <w:ind w:left="51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E6AA99A">
      <w:start w:val="1"/>
      <w:numFmt w:val="lowerLetter"/>
      <w:lvlText w:val="%8."/>
      <w:lvlJc w:val="left"/>
      <w:pPr>
        <w:tabs>
          <w:tab w:val="left" w:pos="1418"/>
        </w:tabs>
        <w:ind w:left="586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FDB6DC2E">
      <w:start w:val="1"/>
      <w:numFmt w:val="lowerRoman"/>
      <w:lvlText w:val="%9."/>
      <w:lvlJc w:val="left"/>
      <w:pPr>
        <w:tabs>
          <w:tab w:val="left" w:pos="1418"/>
        </w:tabs>
        <w:ind w:left="6582"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DFE0478"/>
    <w:multiLevelType w:val="multilevel"/>
    <w:tmpl w:val="60E229AA"/>
    <w:lvl w:ilvl="0">
      <w:start w:val="1"/>
      <w:numFmt w:val="bullet"/>
      <w:lvlText w:val=""/>
      <w:lvlJc w:val="left"/>
      <w:pPr>
        <w:tabs>
          <w:tab w:val="num" w:pos="0"/>
        </w:tabs>
        <w:ind w:left="1713" w:hanging="360"/>
      </w:pPr>
      <w:rPr>
        <w:rFonts w:ascii="Symbol" w:hAnsi="Symbol" w:cs="Symbol" w:hint="default"/>
        <w:color w:val="auto"/>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21" w15:restartNumberingAfterBreak="0">
    <w:nsid w:val="0F823227"/>
    <w:multiLevelType w:val="multilevel"/>
    <w:tmpl w:val="5C8865C4"/>
    <w:styleLink w:val="Zaimportowanystyl8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709"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1069" w:hanging="78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1069" w:hanging="785"/>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1429" w:hanging="114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1429" w:hanging="114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1789" w:hanging="1505"/>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789" w:hanging="150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2149" w:hanging="186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F9A2B5A"/>
    <w:multiLevelType w:val="multilevel"/>
    <w:tmpl w:val="2E6E9554"/>
    <w:lvl w:ilvl="0">
      <w:start w:val="1"/>
      <w:numFmt w:val="lowerLetter"/>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107A574B"/>
    <w:multiLevelType w:val="multilevel"/>
    <w:tmpl w:val="41722720"/>
    <w:styleLink w:val="Zaimportowanystyl21"/>
    <w:lvl w:ilvl="0">
      <w:start w:val="1"/>
      <w:numFmt w:val="decimal"/>
      <w:lvlText w:val="%1."/>
      <w:lvlJc w:val="left"/>
      <w:pPr>
        <w:ind w:left="993"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353"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073" w:hanging="64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433" w:hanging="644"/>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153" w:hanging="1004"/>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3513" w:hanging="1004"/>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873" w:hanging="1004"/>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4593" w:hanging="136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953" w:hanging="1364"/>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4" w15:restartNumberingAfterBreak="0">
    <w:nsid w:val="12200E4B"/>
    <w:multiLevelType w:val="multilevel"/>
    <w:tmpl w:val="0415001F"/>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32775A4"/>
    <w:multiLevelType w:val="hybridMultilevel"/>
    <w:tmpl w:val="C66CA444"/>
    <w:lvl w:ilvl="0" w:tplc="4DDA12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134619F4"/>
    <w:multiLevelType w:val="hybridMultilevel"/>
    <w:tmpl w:val="524800FA"/>
    <w:lvl w:ilvl="0" w:tplc="E20A4664">
      <w:start w:val="1"/>
      <w:numFmt w:val="decimal"/>
      <w:lvlText w:val="%1."/>
      <w:lvlJc w:val="left"/>
      <w:pPr>
        <w:ind w:left="786" w:hanging="360"/>
      </w:pPr>
      <w:rPr>
        <w:rFonts w:cs="Times New Roman"/>
        <w:b w:val="0"/>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 w15:restartNumberingAfterBreak="0">
    <w:nsid w:val="13530E29"/>
    <w:multiLevelType w:val="hybridMultilevel"/>
    <w:tmpl w:val="DDC8C7B0"/>
    <w:lvl w:ilvl="0" w:tplc="EAAA246A">
      <w:numFmt w:val="bullet"/>
      <w:lvlText w:val=""/>
      <w:lvlJc w:val="left"/>
      <w:pPr>
        <w:ind w:left="1673" w:hanging="360"/>
      </w:pPr>
      <w:rPr>
        <w:rFonts w:ascii="Wingdings" w:eastAsia="Wingdings" w:hAnsi="Wingdings" w:cs="Wingdings" w:hint="default"/>
        <w:w w:val="99"/>
        <w:sz w:val="20"/>
        <w:szCs w:val="20"/>
        <w:lang w:val="pl-PL" w:eastAsia="en-US" w:bidi="ar-SA"/>
      </w:rPr>
    </w:lvl>
    <w:lvl w:ilvl="1" w:tplc="04150003" w:tentative="1">
      <w:start w:val="1"/>
      <w:numFmt w:val="bullet"/>
      <w:lvlText w:val="o"/>
      <w:lvlJc w:val="left"/>
      <w:pPr>
        <w:ind w:left="2393" w:hanging="360"/>
      </w:pPr>
      <w:rPr>
        <w:rFonts w:ascii="Courier New" w:hAnsi="Courier New" w:cs="Courier New" w:hint="default"/>
      </w:rPr>
    </w:lvl>
    <w:lvl w:ilvl="2" w:tplc="04150005" w:tentative="1">
      <w:start w:val="1"/>
      <w:numFmt w:val="bullet"/>
      <w:lvlText w:val=""/>
      <w:lvlJc w:val="left"/>
      <w:pPr>
        <w:ind w:left="3113" w:hanging="360"/>
      </w:pPr>
      <w:rPr>
        <w:rFonts w:ascii="Wingdings" w:hAnsi="Wingdings" w:hint="default"/>
      </w:rPr>
    </w:lvl>
    <w:lvl w:ilvl="3" w:tplc="04150001" w:tentative="1">
      <w:start w:val="1"/>
      <w:numFmt w:val="bullet"/>
      <w:lvlText w:val=""/>
      <w:lvlJc w:val="left"/>
      <w:pPr>
        <w:ind w:left="3833" w:hanging="360"/>
      </w:pPr>
      <w:rPr>
        <w:rFonts w:ascii="Symbol" w:hAnsi="Symbol" w:hint="default"/>
      </w:rPr>
    </w:lvl>
    <w:lvl w:ilvl="4" w:tplc="04150003" w:tentative="1">
      <w:start w:val="1"/>
      <w:numFmt w:val="bullet"/>
      <w:lvlText w:val="o"/>
      <w:lvlJc w:val="left"/>
      <w:pPr>
        <w:ind w:left="4553" w:hanging="360"/>
      </w:pPr>
      <w:rPr>
        <w:rFonts w:ascii="Courier New" w:hAnsi="Courier New" w:cs="Courier New" w:hint="default"/>
      </w:rPr>
    </w:lvl>
    <w:lvl w:ilvl="5" w:tplc="04150005" w:tentative="1">
      <w:start w:val="1"/>
      <w:numFmt w:val="bullet"/>
      <w:lvlText w:val=""/>
      <w:lvlJc w:val="left"/>
      <w:pPr>
        <w:ind w:left="5273" w:hanging="360"/>
      </w:pPr>
      <w:rPr>
        <w:rFonts w:ascii="Wingdings" w:hAnsi="Wingdings" w:hint="default"/>
      </w:rPr>
    </w:lvl>
    <w:lvl w:ilvl="6" w:tplc="04150001" w:tentative="1">
      <w:start w:val="1"/>
      <w:numFmt w:val="bullet"/>
      <w:lvlText w:val=""/>
      <w:lvlJc w:val="left"/>
      <w:pPr>
        <w:ind w:left="5993" w:hanging="360"/>
      </w:pPr>
      <w:rPr>
        <w:rFonts w:ascii="Symbol" w:hAnsi="Symbol" w:hint="default"/>
      </w:rPr>
    </w:lvl>
    <w:lvl w:ilvl="7" w:tplc="04150003" w:tentative="1">
      <w:start w:val="1"/>
      <w:numFmt w:val="bullet"/>
      <w:lvlText w:val="o"/>
      <w:lvlJc w:val="left"/>
      <w:pPr>
        <w:ind w:left="6713" w:hanging="360"/>
      </w:pPr>
      <w:rPr>
        <w:rFonts w:ascii="Courier New" w:hAnsi="Courier New" w:cs="Courier New" w:hint="default"/>
      </w:rPr>
    </w:lvl>
    <w:lvl w:ilvl="8" w:tplc="04150005" w:tentative="1">
      <w:start w:val="1"/>
      <w:numFmt w:val="bullet"/>
      <w:lvlText w:val=""/>
      <w:lvlJc w:val="left"/>
      <w:pPr>
        <w:ind w:left="7433" w:hanging="360"/>
      </w:pPr>
      <w:rPr>
        <w:rFonts w:ascii="Wingdings" w:hAnsi="Wingdings" w:hint="default"/>
      </w:rPr>
    </w:lvl>
  </w:abstractNum>
  <w:abstractNum w:abstractNumId="28" w15:restartNumberingAfterBreak="0">
    <w:nsid w:val="13820FBE"/>
    <w:multiLevelType w:val="hybridMultilevel"/>
    <w:tmpl w:val="3414432A"/>
    <w:numStyleLink w:val="Zaimportowanystyl69"/>
  </w:abstractNum>
  <w:abstractNum w:abstractNumId="29" w15:restartNumberingAfterBreak="0">
    <w:nsid w:val="13875EDD"/>
    <w:multiLevelType w:val="hybridMultilevel"/>
    <w:tmpl w:val="0008AC5A"/>
    <w:numStyleLink w:val="Zaimportowanystyl57"/>
  </w:abstractNum>
  <w:abstractNum w:abstractNumId="30" w15:restartNumberingAfterBreak="0">
    <w:nsid w:val="14511990"/>
    <w:multiLevelType w:val="hybridMultilevel"/>
    <w:tmpl w:val="9F421E2E"/>
    <w:lvl w:ilvl="0" w:tplc="04150017">
      <w:start w:val="1"/>
      <w:numFmt w:val="lowerLetter"/>
      <w:lvlText w:val="%1)"/>
      <w:lvlJc w:val="left"/>
      <w:pPr>
        <w:ind w:left="2138" w:hanging="360"/>
      </w:p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31" w15:restartNumberingAfterBreak="0">
    <w:nsid w:val="14680E8A"/>
    <w:multiLevelType w:val="multilevel"/>
    <w:tmpl w:val="02DAC542"/>
    <w:styleLink w:val="Zaimportowanystyl22"/>
    <w:lvl w:ilvl="0">
      <w:start w:val="1"/>
      <w:numFmt w:val="decimal"/>
      <w:lvlText w:val="%1."/>
      <w:lvlJc w:val="left"/>
      <w:pPr>
        <w:ind w:left="993"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353" w:hanging="284"/>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073" w:hanging="644"/>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2433" w:hanging="644"/>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3153" w:hanging="1004"/>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3513" w:hanging="1004"/>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3873" w:hanging="1004"/>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4593" w:hanging="1364"/>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4953" w:hanging="1364"/>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14E9649D"/>
    <w:multiLevelType w:val="hybridMultilevel"/>
    <w:tmpl w:val="6FDE15FC"/>
    <w:styleLink w:val="Zaimportowanystyl52"/>
    <w:lvl w:ilvl="0" w:tplc="A4FE1044">
      <w:start w:val="1"/>
      <w:numFmt w:val="decimal"/>
      <w:lvlText w:val="%1."/>
      <w:lvlJc w:val="left"/>
      <w:pPr>
        <w:ind w:left="992"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44D2AFA0">
      <w:start w:val="1"/>
      <w:numFmt w:val="lowerLetter"/>
      <w:lvlText w:val="%2."/>
      <w:lvlJc w:val="left"/>
      <w:pPr>
        <w:ind w:left="1712"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1E8083BE">
      <w:start w:val="1"/>
      <w:numFmt w:val="lowerRoman"/>
      <w:lvlText w:val="%3."/>
      <w:lvlJc w:val="left"/>
      <w:pPr>
        <w:ind w:left="2432"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94B0A9E0">
      <w:start w:val="1"/>
      <w:numFmt w:val="decimal"/>
      <w:lvlText w:val="%4."/>
      <w:lvlJc w:val="left"/>
      <w:pPr>
        <w:ind w:left="3152"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C527A94">
      <w:start w:val="1"/>
      <w:numFmt w:val="lowerLetter"/>
      <w:lvlText w:val="%5."/>
      <w:lvlJc w:val="left"/>
      <w:pPr>
        <w:ind w:left="3872"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DBBE9730">
      <w:start w:val="1"/>
      <w:numFmt w:val="lowerRoman"/>
      <w:lvlText w:val="%6."/>
      <w:lvlJc w:val="left"/>
      <w:pPr>
        <w:ind w:left="4592"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7AD85006">
      <w:start w:val="1"/>
      <w:numFmt w:val="decimal"/>
      <w:lvlText w:val="%7."/>
      <w:lvlJc w:val="left"/>
      <w:pPr>
        <w:ind w:left="5312"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520E3820">
      <w:start w:val="1"/>
      <w:numFmt w:val="lowerLetter"/>
      <w:lvlText w:val="%8."/>
      <w:lvlJc w:val="left"/>
      <w:pPr>
        <w:ind w:left="6032"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A4DE506C">
      <w:start w:val="1"/>
      <w:numFmt w:val="lowerRoman"/>
      <w:lvlText w:val="%9."/>
      <w:lvlJc w:val="left"/>
      <w:pPr>
        <w:ind w:left="6752"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1559338A"/>
    <w:multiLevelType w:val="multilevel"/>
    <w:tmpl w:val="C1CC2762"/>
    <w:lvl w:ilvl="0">
      <w:start w:val="9"/>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9720" w:hanging="108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2960" w:hanging="1440"/>
      </w:pPr>
      <w:rPr>
        <w:rFonts w:hint="default"/>
      </w:rPr>
    </w:lvl>
  </w:abstractNum>
  <w:abstractNum w:abstractNumId="34" w15:restartNumberingAfterBreak="0">
    <w:nsid w:val="16847C82"/>
    <w:multiLevelType w:val="multilevel"/>
    <w:tmpl w:val="2EDE6C44"/>
    <w:numStyleLink w:val="Zaimportowanystyl60"/>
  </w:abstractNum>
  <w:abstractNum w:abstractNumId="35" w15:restartNumberingAfterBreak="0">
    <w:nsid w:val="169B7992"/>
    <w:multiLevelType w:val="hybridMultilevel"/>
    <w:tmpl w:val="57280EC6"/>
    <w:numStyleLink w:val="Zaimportowanystyl14"/>
  </w:abstractNum>
  <w:abstractNum w:abstractNumId="36" w15:restartNumberingAfterBreak="0">
    <w:nsid w:val="16F72774"/>
    <w:multiLevelType w:val="multilevel"/>
    <w:tmpl w:val="4238D49A"/>
    <w:lvl w:ilvl="0">
      <w:start w:val="1"/>
      <w:numFmt w:val="decimal"/>
      <w:lvlText w:val="%1."/>
      <w:lvlJc w:val="left"/>
      <w:pPr>
        <w:tabs>
          <w:tab w:val="left" w:pos="1021"/>
        </w:tabs>
        <w:ind w:left="1020" w:hanging="408"/>
      </w:pPr>
      <w:rPr>
        <w:rFonts w:ascii="Calibri" w:eastAsia="Trebuchet MS" w:hAnsi="Calibri" w:cs="Calibri" w:hint="default"/>
        <w:b/>
        <w:bCs/>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left" w:pos="1021"/>
        </w:tabs>
        <w:ind w:left="1447" w:hanging="425"/>
      </w:pPr>
      <w:rPr>
        <w:rFonts w:ascii="Calibri" w:eastAsia="Trebuchet MS" w:hAnsi="Calibri" w:cs="Calibri" w:hint="default"/>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tabs>
          <w:tab w:val="left" w:pos="1021"/>
        </w:tabs>
        <w:ind w:left="2469"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tabs>
          <w:tab w:val="left" w:pos="1021"/>
        </w:tabs>
        <w:ind w:left="3491"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left" w:pos="1021"/>
        </w:tabs>
        <w:ind w:left="4513"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1.%2.%3.%4.%5.%6."/>
      <w:lvlJc w:val="left"/>
      <w:pPr>
        <w:tabs>
          <w:tab w:val="left" w:pos="1021"/>
        </w:tabs>
        <w:ind w:left="5535"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tabs>
          <w:tab w:val="left" w:pos="1021"/>
        </w:tabs>
        <w:ind w:left="6557"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1.%2.%3.%4.%5.%6.%7.%8."/>
      <w:lvlJc w:val="left"/>
      <w:pPr>
        <w:tabs>
          <w:tab w:val="left" w:pos="1021"/>
        </w:tabs>
        <w:ind w:left="7579"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tabs>
          <w:tab w:val="left" w:pos="1021"/>
        </w:tabs>
        <w:ind w:left="8601"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17357D3E"/>
    <w:multiLevelType w:val="hybridMultilevel"/>
    <w:tmpl w:val="FBDCF01E"/>
    <w:styleLink w:val="Zaimportowanystyl76"/>
    <w:lvl w:ilvl="0" w:tplc="70141AA8">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218451C8">
      <w:start w:val="1"/>
      <w:numFmt w:val="decimal"/>
      <w:lvlText w:val="%2)"/>
      <w:lvlJc w:val="left"/>
      <w:pPr>
        <w:ind w:left="1134"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0A06406">
      <w:start w:val="1"/>
      <w:numFmt w:val="decimal"/>
      <w:lvlText w:val="%3)"/>
      <w:lvlJc w:val="left"/>
      <w:pPr>
        <w:ind w:left="1985"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A2FC483A">
      <w:start w:val="1"/>
      <w:numFmt w:val="decimal"/>
      <w:lvlText w:val="%4)"/>
      <w:lvlJc w:val="left"/>
      <w:pPr>
        <w:ind w:left="2836"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417A4F84">
      <w:start w:val="1"/>
      <w:numFmt w:val="decimal"/>
      <w:lvlText w:val="%5)"/>
      <w:lvlJc w:val="left"/>
      <w:pPr>
        <w:ind w:left="3687"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F4B8D8A4">
      <w:start w:val="1"/>
      <w:numFmt w:val="decimal"/>
      <w:lvlText w:val="%6)"/>
      <w:lvlJc w:val="left"/>
      <w:pPr>
        <w:ind w:left="4538"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9F40C330">
      <w:start w:val="1"/>
      <w:numFmt w:val="decimal"/>
      <w:lvlText w:val="%7)"/>
      <w:lvlJc w:val="left"/>
      <w:pPr>
        <w:ind w:left="5389"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C2C23C52">
      <w:start w:val="1"/>
      <w:numFmt w:val="decimal"/>
      <w:lvlText w:val="%8)"/>
      <w:lvlJc w:val="left"/>
      <w:pPr>
        <w:ind w:left="6240"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85C42980">
      <w:start w:val="1"/>
      <w:numFmt w:val="decimal"/>
      <w:lvlText w:val="%9)"/>
      <w:lvlJc w:val="left"/>
      <w:pPr>
        <w:ind w:left="7091" w:hanging="28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178B773A"/>
    <w:multiLevelType w:val="multilevel"/>
    <w:tmpl w:val="0D8E7408"/>
    <w:lvl w:ilvl="0">
      <w:start w:val="1"/>
      <w:numFmt w:val="decimal"/>
      <w:lvlText w:val="%1."/>
      <w:lvlJc w:val="left"/>
      <w:pPr>
        <w:ind w:left="360" w:hanging="360"/>
      </w:pPr>
      <w:rPr>
        <w:rFonts w:asciiTheme="minorHAnsi" w:eastAsia="Calibri" w:hAnsiTheme="minorHAnsi" w:cs="Calibri"/>
      </w:rPr>
    </w:lvl>
    <w:lvl w:ilvl="1">
      <w:start w:val="1"/>
      <w:numFmt w:val="decimal"/>
      <w:isLgl/>
      <w:lvlText w:val="%1.%2."/>
      <w:lvlJc w:val="left"/>
      <w:pPr>
        <w:ind w:left="1352" w:hanging="360"/>
      </w:pPr>
      <w:rPr>
        <w:rFonts w:hint="default"/>
        <w:sz w:val="20"/>
      </w:rPr>
    </w:lvl>
    <w:lvl w:ilvl="2">
      <w:start w:val="1"/>
      <w:numFmt w:val="decimal"/>
      <w:isLgl/>
      <w:lvlText w:val="%1.%2.%3."/>
      <w:lvlJc w:val="left"/>
      <w:pPr>
        <w:ind w:left="2704" w:hanging="720"/>
      </w:pPr>
      <w:rPr>
        <w:rFonts w:hint="default"/>
      </w:rPr>
    </w:lvl>
    <w:lvl w:ilvl="3">
      <w:start w:val="1"/>
      <w:numFmt w:val="decimal"/>
      <w:isLgl/>
      <w:lvlText w:val="%1.%2.%3.%4."/>
      <w:lvlJc w:val="left"/>
      <w:pPr>
        <w:ind w:left="3696" w:hanging="720"/>
      </w:pPr>
      <w:rPr>
        <w:rFonts w:hint="default"/>
      </w:rPr>
    </w:lvl>
    <w:lvl w:ilvl="4">
      <w:start w:val="1"/>
      <w:numFmt w:val="decimal"/>
      <w:isLgl/>
      <w:lvlText w:val="%1.%2.%3.%4.%5."/>
      <w:lvlJc w:val="left"/>
      <w:pPr>
        <w:ind w:left="5048" w:hanging="1080"/>
      </w:pPr>
      <w:rPr>
        <w:rFonts w:hint="default"/>
      </w:rPr>
    </w:lvl>
    <w:lvl w:ilvl="5">
      <w:start w:val="1"/>
      <w:numFmt w:val="decimal"/>
      <w:isLgl/>
      <w:lvlText w:val="%1.%2.%3.%4.%5.%6."/>
      <w:lvlJc w:val="left"/>
      <w:pPr>
        <w:ind w:left="6040" w:hanging="1080"/>
      </w:pPr>
      <w:rPr>
        <w:rFonts w:hint="default"/>
      </w:rPr>
    </w:lvl>
    <w:lvl w:ilvl="6">
      <w:start w:val="1"/>
      <w:numFmt w:val="decimal"/>
      <w:isLgl/>
      <w:lvlText w:val="%1.%2.%3.%4.%5.%6.%7."/>
      <w:lvlJc w:val="left"/>
      <w:pPr>
        <w:ind w:left="7032" w:hanging="1080"/>
      </w:pPr>
      <w:rPr>
        <w:rFonts w:hint="default"/>
      </w:rPr>
    </w:lvl>
    <w:lvl w:ilvl="7">
      <w:start w:val="1"/>
      <w:numFmt w:val="decimal"/>
      <w:isLgl/>
      <w:lvlText w:val="%1.%2.%3.%4.%5.%6.%7.%8."/>
      <w:lvlJc w:val="left"/>
      <w:pPr>
        <w:ind w:left="8384" w:hanging="1440"/>
      </w:pPr>
      <w:rPr>
        <w:rFonts w:hint="default"/>
      </w:rPr>
    </w:lvl>
    <w:lvl w:ilvl="8">
      <w:start w:val="1"/>
      <w:numFmt w:val="decimal"/>
      <w:isLgl/>
      <w:lvlText w:val="%1.%2.%3.%4.%5.%6.%7.%8.%9."/>
      <w:lvlJc w:val="left"/>
      <w:pPr>
        <w:ind w:left="9376" w:hanging="1440"/>
      </w:pPr>
      <w:rPr>
        <w:rFonts w:hint="default"/>
      </w:rPr>
    </w:lvl>
  </w:abstractNum>
  <w:abstractNum w:abstractNumId="39" w15:restartNumberingAfterBreak="0">
    <w:nsid w:val="18A94BF2"/>
    <w:multiLevelType w:val="hybridMultilevel"/>
    <w:tmpl w:val="EF66C2E4"/>
    <w:numStyleLink w:val="Zaimportowanystyl44"/>
  </w:abstractNum>
  <w:abstractNum w:abstractNumId="40" w15:restartNumberingAfterBreak="0">
    <w:nsid w:val="18B7535B"/>
    <w:multiLevelType w:val="hybridMultilevel"/>
    <w:tmpl w:val="5E429634"/>
    <w:numStyleLink w:val="Zaimportowanystyl11"/>
  </w:abstractNum>
  <w:abstractNum w:abstractNumId="41" w15:restartNumberingAfterBreak="0">
    <w:nsid w:val="193403BD"/>
    <w:multiLevelType w:val="multilevel"/>
    <w:tmpl w:val="3CE2FE04"/>
    <w:styleLink w:val="Zaimportowanystyl63"/>
    <w:lvl w:ilvl="0">
      <w:start w:val="1"/>
      <w:numFmt w:val="decimal"/>
      <w:lvlText w:val="%1."/>
      <w:lvlJc w:val="left"/>
      <w:pPr>
        <w:ind w:left="920" w:hanging="3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97966F5"/>
    <w:multiLevelType w:val="multilevel"/>
    <w:tmpl w:val="4672F094"/>
    <w:lvl w:ilvl="0">
      <w:start w:val="1"/>
      <w:numFmt w:val="decimal"/>
      <w:lvlText w:val="%1."/>
      <w:lvlJc w:val="left"/>
      <w:pPr>
        <w:ind w:left="1162" w:hanging="684"/>
        <w:jc w:val="right"/>
      </w:pPr>
      <w:rPr>
        <w:rFonts w:hint="default"/>
        <w:b/>
        <w:bCs/>
        <w:spacing w:val="0"/>
        <w:w w:val="100"/>
        <w:sz w:val="22"/>
        <w:szCs w:val="22"/>
        <w:lang w:val="pl-PL" w:eastAsia="en-US" w:bidi="ar-SA"/>
      </w:rPr>
    </w:lvl>
    <w:lvl w:ilvl="1">
      <w:start w:val="1"/>
      <w:numFmt w:val="decimal"/>
      <w:lvlText w:val="%2."/>
      <w:lvlJc w:val="left"/>
      <w:pPr>
        <w:ind w:left="956" w:hanging="360"/>
      </w:pPr>
      <w:rPr>
        <w:rFonts w:hint="default"/>
        <w:b w:val="0"/>
        <w:color w:val="auto"/>
        <w:spacing w:val="-1"/>
        <w:w w:val="99"/>
        <w:sz w:val="22"/>
        <w:lang w:val="pl-PL" w:eastAsia="en-US" w:bidi="ar-SA"/>
      </w:rPr>
    </w:lvl>
    <w:lvl w:ilvl="2">
      <w:start w:val="1"/>
      <w:numFmt w:val="decimal"/>
      <w:lvlText w:val="%2.%3."/>
      <w:lvlJc w:val="left"/>
      <w:pPr>
        <w:ind w:left="1353" w:hanging="360"/>
      </w:pPr>
      <w:rPr>
        <w:rFonts w:ascii="Calibri" w:eastAsia="Calibri" w:hAnsi="Calibri" w:cs="Calibri" w:hint="default"/>
        <w:b w:val="0"/>
        <w:color w:val="000000" w:themeColor="text1"/>
        <w:spacing w:val="-1"/>
        <w:w w:val="99"/>
        <w:sz w:val="22"/>
        <w:szCs w:val="22"/>
        <w:lang w:val="pl-PL" w:eastAsia="en-US" w:bidi="ar-SA"/>
      </w:rPr>
    </w:lvl>
    <w:lvl w:ilvl="3">
      <w:start w:val="1"/>
      <w:numFmt w:val="lowerLetter"/>
      <w:lvlText w:val="%4)"/>
      <w:lvlJc w:val="left"/>
      <w:pPr>
        <w:ind w:left="1920" w:hanging="360"/>
      </w:pPr>
      <w:rPr>
        <w:rFonts w:cs="Times New Roman" w:hint="default"/>
        <w:b w:val="0"/>
        <w:color w:val="auto"/>
        <w:w w:val="99"/>
        <w:sz w:val="22"/>
        <w:szCs w:val="22"/>
        <w:lang w:val="pl-PL" w:eastAsia="en-US" w:bidi="ar-SA"/>
      </w:rPr>
    </w:lvl>
    <w:lvl w:ilvl="4">
      <w:numFmt w:val="bullet"/>
      <w:lvlText w:val="•"/>
      <w:lvlJc w:val="left"/>
      <w:pPr>
        <w:ind w:left="1400" w:hanging="360"/>
      </w:pPr>
      <w:rPr>
        <w:rFonts w:hint="default"/>
        <w:lang w:val="pl-PL" w:eastAsia="en-US" w:bidi="ar-SA"/>
      </w:rPr>
    </w:lvl>
    <w:lvl w:ilvl="5">
      <w:start w:val="1"/>
      <w:numFmt w:val="decimal"/>
      <w:lvlText w:val="%6."/>
      <w:lvlJc w:val="left"/>
      <w:pPr>
        <w:ind w:left="1820" w:hanging="360"/>
      </w:pPr>
    </w:lvl>
    <w:lvl w:ilvl="6">
      <w:numFmt w:val="bullet"/>
      <w:lvlText w:val="•"/>
      <w:lvlJc w:val="left"/>
      <w:pPr>
        <w:ind w:left="3440" w:hanging="360"/>
      </w:pPr>
      <w:rPr>
        <w:rFonts w:hint="default"/>
        <w:lang w:val="pl-PL" w:eastAsia="en-US" w:bidi="ar-SA"/>
      </w:rPr>
    </w:lvl>
    <w:lvl w:ilvl="7">
      <w:numFmt w:val="bullet"/>
      <w:lvlText w:val="•"/>
      <w:lvlJc w:val="left"/>
      <w:pPr>
        <w:ind w:left="5060" w:hanging="360"/>
      </w:pPr>
      <w:rPr>
        <w:rFonts w:hint="default"/>
        <w:lang w:val="pl-PL" w:eastAsia="en-US" w:bidi="ar-SA"/>
      </w:rPr>
    </w:lvl>
    <w:lvl w:ilvl="8">
      <w:numFmt w:val="bullet"/>
      <w:lvlText w:val="•"/>
      <w:lvlJc w:val="left"/>
      <w:pPr>
        <w:ind w:left="6680" w:hanging="360"/>
      </w:pPr>
      <w:rPr>
        <w:rFonts w:hint="default"/>
        <w:lang w:val="pl-PL" w:eastAsia="en-US" w:bidi="ar-SA"/>
      </w:rPr>
    </w:lvl>
  </w:abstractNum>
  <w:abstractNum w:abstractNumId="43" w15:restartNumberingAfterBreak="0">
    <w:nsid w:val="198419C5"/>
    <w:multiLevelType w:val="multilevel"/>
    <w:tmpl w:val="1A92C3D6"/>
    <w:lvl w:ilvl="0">
      <w:start w:val="1"/>
      <w:numFmt w:val="upperRoman"/>
      <w:lvlText w:val="%1."/>
      <w:lvlJc w:val="right"/>
      <w:pPr>
        <w:ind w:left="1162" w:hanging="684"/>
        <w:jc w:val="right"/>
      </w:pPr>
      <w:rPr>
        <w:rFonts w:hint="default"/>
        <w:b/>
        <w:bCs/>
        <w:spacing w:val="0"/>
        <w:w w:val="100"/>
        <w:sz w:val="22"/>
        <w:szCs w:val="22"/>
        <w:lang w:val="pl-PL" w:eastAsia="en-US" w:bidi="ar-SA"/>
      </w:rPr>
    </w:lvl>
    <w:lvl w:ilvl="1">
      <w:start w:val="1"/>
      <w:numFmt w:val="decimal"/>
      <w:lvlText w:val="%2."/>
      <w:lvlJc w:val="left"/>
      <w:pPr>
        <w:ind w:left="956" w:hanging="360"/>
      </w:pPr>
      <w:rPr>
        <w:rFonts w:hint="default"/>
        <w:b w:val="0"/>
        <w:color w:val="auto"/>
        <w:spacing w:val="-1"/>
        <w:w w:val="99"/>
        <w:sz w:val="22"/>
        <w:lang w:val="pl-PL" w:eastAsia="en-US" w:bidi="ar-SA"/>
      </w:rPr>
    </w:lvl>
    <w:lvl w:ilvl="2">
      <w:start w:val="1"/>
      <w:numFmt w:val="decimal"/>
      <w:lvlText w:val="%2.%3."/>
      <w:lvlJc w:val="left"/>
      <w:pPr>
        <w:ind w:left="1353" w:hanging="360"/>
      </w:pPr>
      <w:rPr>
        <w:rFonts w:ascii="Calibri" w:eastAsia="Calibri" w:hAnsi="Calibri" w:cs="Calibri" w:hint="default"/>
        <w:b w:val="0"/>
        <w:color w:val="000000" w:themeColor="text1"/>
        <w:spacing w:val="-1"/>
        <w:w w:val="99"/>
        <w:sz w:val="22"/>
        <w:szCs w:val="22"/>
        <w:lang w:val="pl-PL" w:eastAsia="en-US" w:bidi="ar-SA"/>
      </w:rPr>
    </w:lvl>
    <w:lvl w:ilvl="3">
      <w:start w:val="1"/>
      <w:numFmt w:val="lowerLetter"/>
      <w:lvlText w:val="%4)"/>
      <w:lvlJc w:val="left"/>
      <w:pPr>
        <w:ind w:left="1920" w:hanging="360"/>
      </w:pPr>
      <w:rPr>
        <w:rFonts w:cs="Times New Roman" w:hint="default"/>
        <w:b w:val="0"/>
        <w:color w:val="auto"/>
        <w:w w:val="99"/>
        <w:sz w:val="22"/>
        <w:szCs w:val="22"/>
        <w:lang w:val="pl-PL" w:eastAsia="en-US" w:bidi="ar-SA"/>
      </w:rPr>
    </w:lvl>
    <w:lvl w:ilvl="4">
      <w:numFmt w:val="bullet"/>
      <w:lvlText w:val="•"/>
      <w:lvlJc w:val="left"/>
      <w:pPr>
        <w:ind w:left="1400" w:hanging="360"/>
      </w:pPr>
      <w:rPr>
        <w:rFonts w:hint="default"/>
        <w:lang w:val="pl-PL" w:eastAsia="en-US" w:bidi="ar-SA"/>
      </w:rPr>
    </w:lvl>
    <w:lvl w:ilvl="5">
      <w:numFmt w:val="bullet"/>
      <w:lvlText w:val="•"/>
      <w:lvlJc w:val="left"/>
      <w:pPr>
        <w:ind w:left="1820" w:hanging="360"/>
      </w:pPr>
      <w:rPr>
        <w:rFonts w:hint="default"/>
        <w:lang w:val="pl-PL" w:eastAsia="en-US" w:bidi="ar-SA"/>
      </w:rPr>
    </w:lvl>
    <w:lvl w:ilvl="6">
      <w:numFmt w:val="bullet"/>
      <w:lvlText w:val="•"/>
      <w:lvlJc w:val="left"/>
      <w:pPr>
        <w:ind w:left="3440" w:hanging="360"/>
      </w:pPr>
      <w:rPr>
        <w:rFonts w:hint="default"/>
        <w:lang w:val="pl-PL" w:eastAsia="en-US" w:bidi="ar-SA"/>
      </w:rPr>
    </w:lvl>
    <w:lvl w:ilvl="7">
      <w:numFmt w:val="bullet"/>
      <w:lvlText w:val="•"/>
      <w:lvlJc w:val="left"/>
      <w:pPr>
        <w:ind w:left="5060" w:hanging="360"/>
      </w:pPr>
      <w:rPr>
        <w:rFonts w:hint="default"/>
        <w:lang w:val="pl-PL" w:eastAsia="en-US" w:bidi="ar-SA"/>
      </w:rPr>
    </w:lvl>
    <w:lvl w:ilvl="8">
      <w:numFmt w:val="bullet"/>
      <w:lvlText w:val="•"/>
      <w:lvlJc w:val="left"/>
      <w:pPr>
        <w:ind w:left="6680" w:hanging="360"/>
      </w:pPr>
      <w:rPr>
        <w:rFonts w:hint="default"/>
        <w:lang w:val="pl-PL" w:eastAsia="en-US" w:bidi="ar-SA"/>
      </w:rPr>
    </w:lvl>
  </w:abstractNum>
  <w:abstractNum w:abstractNumId="44" w15:restartNumberingAfterBreak="0">
    <w:nsid w:val="1A0864B4"/>
    <w:multiLevelType w:val="multilevel"/>
    <w:tmpl w:val="0F36D4D8"/>
    <w:lvl w:ilvl="0">
      <w:start w:val="1"/>
      <w:numFmt w:val="decimal"/>
      <w:lvlText w:val="%1."/>
      <w:lvlJc w:val="left"/>
      <w:pPr>
        <w:ind w:left="956" w:hanging="360"/>
      </w:pPr>
      <w:rPr>
        <w:rFonts w:ascii="Calibri" w:eastAsia="Calibri" w:hAnsi="Calibri" w:cs="Calibri" w:hint="default"/>
        <w:spacing w:val="-1"/>
        <w:w w:val="99"/>
        <w:sz w:val="21"/>
        <w:szCs w:val="21"/>
        <w:lang w:val="pl-PL" w:eastAsia="en-US" w:bidi="ar-SA"/>
      </w:rPr>
    </w:lvl>
    <w:lvl w:ilvl="1">
      <w:start w:val="1"/>
      <w:numFmt w:val="decimal"/>
      <w:lvlText w:val="%1.%2."/>
      <w:lvlJc w:val="left"/>
      <w:pPr>
        <w:ind w:left="1388" w:hanging="432"/>
      </w:pPr>
      <w:rPr>
        <w:rFonts w:ascii="Calibri" w:eastAsia="Calibri" w:hAnsi="Calibri" w:cs="Calibri" w:hint="default"/>
        <w:spacing w:val="-1"/>
        <w:w w:val="99"/>
        <w:sz w:val="20"/>
        <w:szCs w:val="20"/>
        <w:lang w:val="pl-PL" w:eastAsia="en-US" w:bidi="ar-SA"/>
      </w:rPr>
    </w:lvl>
    <w:lvl w:ilvl="2">
      <w:start w:val="1"/>
      <w:numFmt w:val="lowerLetter"/>
      <w:lvlText w:val="%3)"/>
      <w:lvlJc w:val="left"/>
      <w:pPr>
        <w:ind w:left="1448" w:hanging="286"/>
      </w:pPr>
      <w:rPr>
        <w:rFonts w:ascii="Calibri" w:eastAsia="Calibri" w:hAnsi="Calibri" w:cs="Calibri" w:hint="default"/>
        <w:w w:val="99"/>
        <w:sz w:val="20"/>
        <w:szCs w:val="20"/>
        <w:lang w:val="pl-PL" w:eastAsia="en-US" w:bidi="ar-SA"/>
      </w:rPr>
    </w:lvl>
    <w:lvl w:ilvl="3">
      <w:numFmt w:val="bullet"/>
      <w:lvlText w:val="•"/>
      <w:lvlJc w:val="left"/>
      <w:pPr>
        <w:ind w:left="2500" w:hanging="286"/>
      </w:pPr>
      <w:rPr>
        <w:rFonts w:hint="default"/>
        <w:lang w:val="pl-PL" w:eastAsia="en-US" w:bidi="ar-SA"/>
      </w:rPr>
    </w:lvl>
    <w:lvl w:ilvl="4">
      <w:numFmt w:val="bullet"/>
      <w:lvlText w:val="•"/>
      <w:lvlJc w:val="left"/>
      <w:pPr>
        <w:ind w:left="3560" w:hanging="286"/>
      </w:pPr>
      <w:rPr>
        <w:rFonts w:hint="default"/>
        <w:lang w:val="pl-PL" w:eastAsia="en-US" w:bidi="ar-SA"/>
      </w:rPr>
    </w:lvl>
    <w:lvl w:ilvl="5">
      <w:numFmt w:val="bullet"/>
      <w:lvlText w:val="•"/>
      <w:lvlJc w:val="left"/>
      <w:pPr>
        <w:ind w:left="4620" w:hanging="286"/>
      </w:pPr>
      <w:rPr>
        <w:rFonts w:hint="default"/>
        <w:lang w:val="pl-PL" w:eastAsia="en-US" w:bidi="ar-SA"/>
      </w:rPr>
    </w:lvl>
    <w:lvl w:ilvl="6">
      <w:numFmt w:val="bullet"/>
      <w:lvlText w:val="•"/>
      <w:lvlJc w:val="left"/>
      <w:pPr>
        <w:ind w:left="5680" w:hanging="286"/>
      </w:pPr>
      <w:rPr>
        <w:rFonts w:hint="default"/>
        <w:lang w:val="pl-PL" w:eastAsia="en-US" w:bidi="ar-SA"/>
      </w:rPr>
    </w:lvl>
    <w:lvl w:ilvl="7">
      <w:numFmt w:val="bullet"/>
      <w:lvlText w:val="•"/>
      <w:lvlJc w:val="left"/>
      <w:pPr>
        <w:ind w:left="6740" w:hanging="286"/>
      </w:pPr>
      <w:rPr>
        <w:rFonts w:hint="default"/>
        <w:lang w:val="pl-PL" w:eastAsia="en-US" w:bidi="ar-SA"/>
      </w:rPr>
    </w:lvl>
    <w:lvl w:ilvl="8">
      <w:numFmt w:val="bullet"/>
      <w:lvlText w:val="•"/>
      <w:lvlJc w:val="left"/>
      <w:pPr>
        <w:ind w:left="7800" w:hanging="286"/>
      </w:pPr>
      <w:rPr>
        <w:rFonts w:hint="default"/>
        <w:lang w:val="pl-PL" w:eastAsia="en-US" w:bidi="ar-SA"/>
      </w:rPr>
    </w:lvl>
  </w:abstractNum>
  <w:abstractNum w:abstractNumId="45" w15:restartNumberingAfterBreak="0">
    <w:nsid w:val="1A3D5A5B"/>
    <w:multiLevelType w:val="hybridMultilevel"/>
    <w:tmpl w:val="33B07684"/>
    <w:styleLink w:val="Zaimportowanystyl19"/>
    <w:lvl w:ilvl="0" w:tplc="077A5146">
      <w:start w:val="1"/>
      <w:numFmt w:val="lowerLetter"/>
      <w:lvlText w:val="%1."/>
      <w:lvlJc w:val="left"/>
      <w:pPr>
        <w:tabs>
          <w:tab w:val="left" w:pos="720"/>
        </w:tabs>
        <w:ind w:left="184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1" w:tplc="79DE960C">
      <w:start w:val="1"/>
      <w:numFmt w:val="lowerLetter"/>
      <w:lvlText w:val="%2."/>
      <w:lvlJc w:val="left"/>
      <w:pPr>
        <w:tabs>
          <w:tab w:val="left" w:pos="720"/>
        </w:tabs>
        <w:ind w:left="256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2" w:tplc="CCC67FD6">
      <w:start w:val="1"/>
      <w:numFmt w:val="lowerLetter"/>
      <w:lvlText w:val="%3."/>
      <w:lvlJc w:val="left"/>
      <w:pPr>
        <w:tabs>
          <w:tab w:val="left" w:pos="720"/>
        </w:tabs>
        <w:ind w:left="328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3" w:tplc="B1767DB0">
      <w:start w:val="1"/>
      <w:numFmt w:val="lowerLetter"/>
      <w:lvlText w:val="%4."/>
      <w:lvlJc w:val="left"/>
      <w:pPr>
        <w:tabs>
          <w:tab w:val="left" w:pos="720"/>
        </w:tabs>
        <w:ind w:left="400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4" w:tplc="56542B6C">
      <w:start w:val="1"/>
      <w:numFmt w:val="lowerLetter"/>
      <w:lvlText w:val="%5."/>
      <w:lvlJc w:val="left"/>
      <w:pPr>
        <w:tabs>
          <w:tab w:val="left" w:pos="720"/>
        </w:tabs>
        <w:ind w:left="472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5" w:tplc="30C454A0">
      <w:start w:val="1"/>
      <w:numFmt w:val="lowerLetter"/>
      <w:lvlText w:val="%6."/>
      <w:lvlJc w:val="left"/>
      <w:pPr>
        <w:tabs>
          <w:tab w:val="left" w:pos="720"/>
        </w:tabs>
        <w:ind w:left="544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6" w:tplc="081682B6">
      <w:start w:val="1"/>
      <w:numFmt w:val="lowerLetter"/>
      <w:lvlText w:val="%7."/>
      <w:lvlJc w:val="left"/>
      <w:pPr>
        <w:tabs>
          <w:tab w:val="left" w:pos="720"/>
        </w:tabs>
        <w:ind w:left="616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7" w:tplc="010A47EE">
      <w:start w:val="1"/>
      <w:numFmt w:val="lowerLetter"/>
      <w:lvlText w:val="%8."/>
      <w:lvlJc w:val="left"/>
      <w:pPr>
        <w:tabs>
          <w:tab w:val="left" w:pos="720"/>
        </w:tabs>
        <w:ind w:left="6883" w:hanging="425"/>
      </w:pPr>
      <w:rPr>
        <w:rFonts w:hAnsi="Arial Unicode MS"/>
        <w:i/>
        <w:iCs/>
        <w:caps w:val="0"/>
        <w:smallCaps w:val="0"/>
        <w:strike w:val="0"/>
        <w:dstrike w:val="0"/>
        <w:outline w:val="0"/>
        <w:emboss w:val="0"/>
        <w:imprint w:val="0"/>
        <w:spacing w:val="0"/>
        <w:w w:val="100"/>
        <w:kern w:val="0"/>
        <w:position w:val="0"/>
        <w:highlight w:val="none"/>
        <w:vertAlign w:val="baseline"/>
      </w:rPr>
    </w:lvl>
    <w:lvl w:ilvl="8" w:tplc="FCCCCF96">
      <w:start w:val="1"/>
      <w:numFmt w:val="lowerLetter"/>
      <w:lvlText w:val="%9."/>
      <w:lvlJc w:val="left"/>
      <w:pPr>
        <w:tabs>
          <w:tab w:val="left" w:pos="720"/>
        </w:tabs>
        <w:ind w:left="7603" w:hanging="425"/>
      </w:pPr>
      <w:rPr>
        <w:rFonts w:hAnsi="Arial Unicode MS"/>
        <w:i/>
        <w:iC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B8D2D95"/>
    <w:multiLevelType w:val="hybridMultilevel"/>
    <w:tmpl w:val="CB1A277E"/>
    <w:lvl w:ilvl="0" w:tplc="8FA42A9E">
      <w:start w:val="1"/>
      <w:numFmt w:val="decimal"/>
      <w:lvlText w:val="%1."/>
      <w:lvlJc w:val="left"/>
      <w:pPr>
        <w:ind w:left="956" w:hanging="360"/>
      </w:pPr>
      <w:rPr>
        <w:rFonts w:ascii="Calibri" w:eastAsia="Calibri" w:hAnsi="Calibri" w:cs="Calibri" w:hint="default"/>
        <w:spacing w:val="-1"/>
        <w:w w:val="99"/>
        <w:sz w:val="21"/>
        <w:szCs w:val="21"/>
        <w:lang w:val="pl-PL" w:eastAsia="en-US" w:bidi="ar-SA"/>
      </w:rPr>
    </w:lvl>
    <w:lvl w:ilvl="1" w:tplc="A6FEECA2">
      <w:numFmt w:val="bullet"/>
      <w:lvlText w:val="•"/>
      <w:lvlJc w:val="left"/>
      <w:pPr>
        <w:ind w:left="1856" w:hanging="360"/>
      </w:pPr>
      <w:rPr>
        <w:rFonts w:hint="default"/>
        <w:lang w:val="pl-PL" w:eastAsia="en-US" w:bidi="ar-SA"/>
      </w:rPr>
    </w:lvl>
    <w:lvl w:ilvl="2" w:tplc="BD5C2098">
      <w:numFmt w:val="bullet"/>
      <w:lvlText w:val="•"/>
      <w:lvlJc w:val="left"/>
      <w:pPr>
        <w:ind w:left="2752" w:hanging="360"/>
      </w:pPr>
      <w:rPr>
        <w:rFonts w:hint="default"/>
        <w:lang w:val="pl-PL" w:eastAsia="en-US" w:bidi="ar-SA"/>
      </w:rPr>
    </w:lvl>
    <w:lvl w:ilvl="3" w:tplc="DFF6798E">
      <w:numFmt w:val="bullet"/>
      <w:lvlText w:val="•"/>
      <w:lvlJc w:val="left"/>
      <w:pPr>
        <w:ind w:left="3648" w:hanging="360"/>
      </w:pPr>
      <w:rPr>
        <w:rFonts w:hint="default"/>
        <w:lang w:val="pl-PL" w:eastAsia="en-US" w:bidi="ar-SA"/>
      </w:rPr>
    </w:lvl>
    <w:lvl w:ilvl="4" w:tplc="D4043D0A">
      <w:numFmt w:val="bullet"/>
      <w:lvlText w:val="•"/>
      <w:lvlJc w:val="left"/>
      <w:pPr>
        <w:ind w:left="4544" w:hanging="360"/>
      </w:pPr>
      <w:rPr>
        <w:rFonts w:hint="default"/>
        <w:lang w:val="pl-PL" w:eastAsia="en-US" w:bidi="ar-SA"/>
      </w:rPr>
    </w:lvl>
    <w:lvl w:ilvl="5" w:tplc="2E8AB18A">
      <w:numFmt w:val="bullet"/>
      <w:lvlText w:val="•"/>
      <w:lvlJc w:val="left"/>
      <w:pPr>
        <w:ind w:left="5440" w:hanging="360"/>
      </w:pPr>
      <w:rPr>
        <w:rFonts w:hint="default"/>
        <w:lang w:val="pl-PL" w:eastAsia="en-US" w:bidi="ar-SA"/>
      </w:rPr>
    </w:lvl>
    <w:lvl w:ilvl="6" w:tplc="8182CAC6">
      <w:numFmt w:val="bullet"/>
      <w:lvlText w:val="•"/>
      <w:lvlJc w:val="left"/>
      <w:pPr>
        <w:ind w:left="6336" w:hanging="360"/>
      </w:pPr>
      <w:rPr>
        <w:rFonts w:hint="default"/>
        <w:lang w:val="pl-PL" w:eastAsia="en-US" w:bidi="ar-SA"/>
      </w:rPr>
    </w:lvl>
    <w:lvl w:ilvl="7" w:tplc="AF840784">
      <w:numFmt w:val="bullet"/>
      <w:lvlText w:val="•"/>
      <w:lvlJc w:val="left"/>
      <w:pPr>
        <w:ind w:left="7232" w:hanging="360"/>
      </w:pPr>
      <w:rPr>
        <w:rFonts w:hint="default"/>
        <w:lang w:val="pl-PL" w:eastAsia="en-US" w:bidi="ar-SA"/>
      </w:rPr>
    </w:lvl>
    <w:lvl w:ilvl="8" w:tplc="98BCF02A">
      <w:numFmt w:val="bullet"/>
      <w:lvlText w:val="•"/>
      <w:lvlJc w:val="left"/>
      <w:pPr>
        <w:ind w:left="8128" w:hanging="360"/>
      </w:pPr>
      <w:rPr>
        <w:rFonts w:hint="default"/>
        <w:lang w:val="pl-PL" w:eastAsia="en-US" w:bidi="ar-SA"/>
      </w:rPr>
    </w:lvl>
  </w:abstractNum>
  <w:abstractNum w:abstractNumId="47" w15:restartNumberingAfterBreak="0">
    <w:nsid w:val="1BD02554"/>
    <w:multiLevelType w:val="multilevel"/>
    <w:tmpl w:val="41722720"/>
    <w:numStyleLink w:val="Zaimportowanystyl21"/>
  </w:abstractNum>
  <w:abstractNum w:abstractNumId="48" w15:restartNumberingAfterBreak="0">
    <w:nsid w:val="1BF12D46"/>
    <w:multiLevelType w:val="hybridMultilevel"/>
    <w:tmpl w:val="BD9201CC"/>
    <w:lvl w:ilvl="0" w:tplc="04150001">
      <w:start w:val="1"/>
      <w:numFmt w:val="bullet"/>
      <w:lvlText w:val=""/>
      <w:lvlJc w:val="left"/>
      <w:pPr>
        <w:ind w:left="720" w:hanging="360"/>
      </w:pPr>
      <w:rPr>
        <w:rFonts w:ascii="Symbol" w:hAnsi="Symbol" w:hint="default"/>
      </w:rPr>
    </w:lvl>
    <w:lvl w:ilvl="1" w:tplc="4B28D2EC">
      <w:start w:val="1"/>
      <w:numFmt w:val="bullet"/>
      <w:lvlText w:val=""/>
      <w:lvlJc w:val="left"/>
      <w:pPr>
        <w:ind w:left="1440" w:hanging="360"/>
      </w:pPr>
      <w:rPr>
        <w:rFonts w:ascii="Symbol" w:hAnsi="Symbol"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49" w15:restartNumberingAfterBreak="0">
    <w:nsid w:val="1E7067ED"/>
    <w:multiLevelType w:val="hybridMultilevel"/>
    <w:tmpl w:val="6E229D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1F2E4D67"/>
    <w:multiLevelType w:val="multilevel"/>
    <w:tmpl w:val="79F07BA0"/>
    <w:lvl w:ilvl="0">
      <w:start w:val="4"/>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51" w15:restartNumberingAfterBreak="0">
    <w:nsid w:val="1F372F2C"/>
    <w:multiLevelType w:val="hybridMultilevel"/>
    <w:tmpl w:val="ECF633AC"/>
    <w:styleLink w:val="Zaimportowanystyl53"/>
    <w:lvl w:ilvl="0" w:tplc="A552CFE2">
      <w:start w:val="1"/>
      <w:numFmt w:val="decimal"/>
      <w:lvlText w:val="%1."/>
      <w:lvlJc w:val="left"/>
      <w:pPr>
        <w:ind w:left="992"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9DBE249A">
      <w:start w:val="1"/>
      <w:numFmt w:val="lowerLetter"/>
      <w:lvlText w:val="%2."/>
      <w:lvlJc w:val="left"/>
      <w:pPr>
        <w:ind w:left="1712"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89F62966">
      <w:start w:val="1"/>
      <w:numFmt w:val="lowerRoman"/>
      <w:lvlText w:val="%3."/>
      <w:lvlJc w:val="left"/>
      <w:pPr>
        <w:ind w:left="2432"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AEC41606">
      <w:start w:val="1"/>
      <w:numFmt w:val="decimal"/>
      <w:lvlText w:val="%4."/>
      <w:lvlJc w:val="left"/>
      <w:pPr>
        <w:ind w:left="3152"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B047E66">
      <w:start w:val="1"/>
      <w:numFmt w:val="lowerLetter"/>
      <w:lvlText w:val="%5."/>
      <w:lvlJc w:val="left"/>
      <w:pPr>
        <w:ind w:left="3872"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7F2C1F0A">
      <w:start w:val="1"/>
      <w:numFmt w:val="lowerRoman"/>
      <w:lvlText w:val="%6."/>
      <w:lvlJc w:val="left"/>
      <w:pPr>
        <w:ind w:left="4592"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25D6C5CA">
      <w:start w:val="1"/>
      <w:numFmt w:val="decimal"/>
      <w:lvlText w:val="%7."/>
      <w:lvlJc w:val="left"/>
      <w:pPr>
        <w:ind w:left="5312"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64C0B1E4">
      <w:start w:val="1"/>
      <w:numFmt w:val="lowerLetter"/>
      <w:lvlText w:val="%8."/>
      <w:lvlJc w:val="left"/>
      <w:pPr>
        <w:ind w:left="6032"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F014B0E4">
      <w:start w:val="1"/>
      <w:numFmt w:val="lowerRoman"/>
      <w:lvlText w:val="%9."/>
      <w:lvlJc w:val="left"/>
      <w:pPr>
        <w:ind w:left="6752"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1FDC710F"/>
    <w:multiLevelType w:val="hybridMultilevel"/>
    <w:tmpl w:val="E870AD34"/>
    <w:numStyleLink w:val="Zaimportowanystyl62"/>
  </w:abstractNum>
  <w:abstractNum w:abstractNumId="53" w15:restartNumberingAfterBreak="0">
    <w:nsid w:val="208C5197"/>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2113016F"/>
    <w:multiLevelType w:val="hybridMultilevel"/>
    <w:tmpl w:val="C0FE5646"/>
    <w:numStyleLink w:val="Zaimportowanystyl70"/>
  </w:abstractNum>
  <w:abstractNum w:abstractNumId="55" w15:restartNumberingAfterBreak="0">
    <w:nsid w:val="218C209B"/>
    <w:multiLevelType w:val="hybridMultilevel"/>
    <w:tmpl w:val="24C2B064"/>
    <w:styleLink w:val="Zaimportowanystyl6"/>
    <w:lvl w:ilvl="0" w:tplc="99F60DD2">
      <w:start w:val="1"/>
      <w:numFmt w:val="lowerLetter"/>
      <w:lvlText w:val="%1)"/>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1" w:tplc="95C4F812">
      <w:start w:val="1"/>
      <w:numFmt w:val="lowerLetter"/>
      <w:lvlText w:val="%2)"/>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2" w:tplc="6A222B72">
      <w:start w:val="1"/>
      <w:numFmt w:val="lowerLetter"/>
      <w:lvlText w:val="%3)"/>
      <w:lvlJc w:val="left"/>
      <w:pPr>
        <w:ind w:left="720" w:hanging="720"/>
      </w:pPr>
      <w:rPr>
        <w:rFonts w:ascii="Helvetica" w:eastAsia="Helvetica" w:hAnsi="Helvetica" w:cs="Helvetica"/>
        <w:b w:val="0"/>
        <w:bCs w:val="0"/>
        <w:i w:val="0"/>
        <w:iCs w:val="0"/>
        <w:caps w:val="0"/>
        <w:smallCaps w:val="0"/>
        <w:strike w:val="0"/>
        <w:dstrike w:val="0"/>
        <w:outline w:val="0"/>
        <w:emboss w:val="0"/>
        <w:imprint w:val="0"/>
        <w:spacing w:val="0"/>
        <w:w w:val="100"/>
        <w:kern w:val="0"/>
        <w:position w:val="0"/>
        <w:highlight w:val="none"/>
        <w:vertAlign w:val="baseline"/>
      </w:rPr>
    </w:lvl>
    <w:lvl w:ilvl="3" w:tplc="33824F9A">
      <w:start w:val="1"/>
      <w:numFmt w:val="lowerLetter"/>
      <w:lvlText w:val="%4)"/>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35D209E8">
      <w:start w:val="1"/>
      <w:numFmt w:val="lowerLetter"/>
      <w:lvlText w:val="%5)"/>
      <w:lvlJc w:val="left"/>
      <w:pPr>
        <w:ind w:left="174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6C22DD26">
      <w:start w:val="1"/>
      <w:numFmt w:val="lowerLetter"/>
      <w:lvlText w:val="%6)"/>
      <w:lvlJc w:val="left"/>
      <w:pPr>
        <w:ind w:left="208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9A7E4954">
      <w:start w:val="1"/>
      <w:numFmt w:val="lowerLetter"/>
      <w:lvlText w:val="%7)"/>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B04252F2">
      <w:start w:val="1"/>
      <w:numFmt w:val="lowerLetter"/>
      <w:lvlText w:val="%8)"/>
      <w:lvlJc w:val="left"/>
      <w:pPr>
        <w:ind w:left="27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88640AEC">
      <w:start w:val="1"/>
      <w:numFmt w:val="lowerLetter"/>
      <w:lvlText w:val="%9)"/>
      <w:lvlJc w:val="left"/>
      <w:pPr>
        <w:ind w:left="307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22072C4F"/>
    <w:multiLevelType w:val="multilevel"/>
    <w:tmpl w:val="E962FFBA"/>
    <w:lvl w:ilvl="0">
      <w:numFmt w:val="bullet"/>
      <w:lvlText w:val="•"/>
      <w:lvlJc w:val="left"/>
      <w:rPr>
        <w:rFonts w:ascii="StarSymbol" w:eastAsia="StarSymbol" w:hAnsi="StarSymbol" w:cs="StarSymbol"/>
        <w:sz w:val="18"/>
        <w:szCs w:val="18"/>
      </w:rPr>
    </w:lvl>
    <w:lvl w:ilvl="1">
      <w:numFmt w:val="bullet"/>
      <w:lvlText w:val="◦"/>
      <w:lvlJc w:val="left"/>
      <w:rPr>
        <w:rFonts w:ascii="StarSymbol" w:eastAsia="StarSymbol" w:hAnsi="StarSymbol" w:cs="StarSymbol"/>
        <w:sz w:val="18"/>
        <w:szCs w:val="18"/>
      </w:rPr>
    </w:lvl>
    <w:lvl w:ilvl="2">
      <w:start w:val="1"/>
      <w:numFmt w:val="lowerLetter"/>
      <w:lvlText w:val="%3)"/>
      <w:lvlJc w:val="left"/>
      <w:rPr>
        <w:rFonts w:ascii="Arial" w:hAnsi="Arial"/>
        <w:b w:val="0"/>
        <w:bCs w:val="0"/>
        <w:sz w:val="22"/>
        <w:szCs w:val="22"/>
      </w:rPr>
    </w:lvl>
    <w:lvl w:ilvl="3">
      <w:start w:val="1"/>
      <w:numFmt w:val="lowerLetter"/>
      <w:lvlText w:val="%4)"/>
      <w:lvlJc w:val="left"/>
      <w:rPr>
        <w:rFonts w:asciiTheme="minorHAnsi" w:hAnsiTheme="minorHAnsi" w:cstheme="minorHAnsi" w:hint="default"/>
        <w:b w:val="0"/>
        <w:bCs w:val="0"/>
        <w:sz w:val="22"/>
        <w:szCs w:val="22"/>
      </w:rPr>
    </w:lvl>
    <w:lvl w:ilvl="4">
      <w:numFmt w:val="bullet"/>
      <w:lvlText w:val="◦"/>
      <w:lvlJc w:val="left"/>
      <w:rPr>
        <w:rFonts w:ascii="StarSymbol" w:eastAsia="StarSymbol" w:hAnsi="StarSymbol" w:cs="StarSymbol"/>
        <w:sz w:val="18"/>
        <w:szCs w:val="18"/>
      </w:rPr>
    </w:lvl>
    <w:lvl w:ilvl="5">
      <w:numFmt w:val="bullet"/>
      <w:lvlText w:val="▪"/>
      <w:lvlJc w:val="left"/>
      <w:rPr>
        <w:rFonts w:ascii="StarSymbol" w:eastAsia="StarSymbol" w:hAnsi="StarSymbol" w:cs="StarSymbol"/>
        <w:sz w:val="18"/>
        <w:szCs w:val="18"/>
      </w:rPr>
    </w:lvl>
    <w:lvl w:ilvl="6">
      <w:numFmt w:val="bullet"/>
      <w:lvlText w:val="•"/>
      <w:lvlJc w:val="left"/>
      <w:rPr>
        <w:rFonts w:ascii="StarSymbol" w:eastAsia="StarSymbol" w:hAnsi="StarSymbol" w:cs="StarSymbol"/>
        <w:sz w:val="18"/>
        <w:szCs w:val="18"/>
      </w:rPr>
    </w:lvl>
    <w:lvl w:ilvl="7">
      <w:numFmt w:val="bullet"/>
      <w:lvlText w:val="◦"/>
      <w:lvlJc w:val="left"/>
      <w:rPr>
        <w:rFonts w:ascii="StarSymbol" w:eastAsia="StarSymbol" w:hAnsi="StarSymbol" w:cs="StarSymbol"/>
        <w:sz w:val="18"/>
        <w:szCs w:val="18"/>
      </w:rPr>
    </w:lvl>
    <w:lvl w:ilvl="8">
      <w:numFmt w:val="bullet"/>
      <w:lvlText w:val="▪"/>
      <w:lvlJc w:val="left"/>
      <w:rPr>
        <w:rFonts w:ascii="StarSymbol" w:eastAsia="StarSymbol" w:hAnsi="StarSymbol" w:cs="StarSymbol"/>
        <w:sz w:val="18"/>
        <w:szCs w:val="18"/>
      </w:rPr>
    </w:lvl>
  </w:abstractNum>
  <w:abstractNum w:abstractNumId="57" w15:restartNumberingAfterBreak="0">
    <w:nsid w:val="22386F77"/>
    <w:multiLevelType w:val="hybridMultilevel"/>
    <w:tmpl w:val="6FDE15FC"/>
    <w:numStyleLink w:val="Zaimportowanystyl52"/>
  </w:abstractNum>
  <w:abstractNum w:abstractNumId="58" w15:restartNumberingAfterBreak="0">
    <w:nsid w:val="22486836"/>
    <w:multiLevelType w:val="multilevel"/>
    <w:tmpl w:val="3CE2FE04"/>
    <w:numStyleLink w:val="Zaimportowanystyl63"/>
  </w:abstractNum>
  <w:abstractNum w:abstractNumId="59" w15:restartNumberingAfterBreak="0">
    <w:nsid w:val="22A96173"/>
    <w:multiLevelType w:val="hybridMultilevel"/>
    <w:tmpl w:val="7EB689D4"/>
    <w:styleLink w:val="Zaimportowanystyl75"/>
    <w:lvl w:ilvl="0" w:tplc="F89614E2">
      <w:start w:val="1"/>
      <w:numFmt w:val="lowerLetter"/>
      <w:lvlText w:val="%1)"/>
      <w:lvlJc w:val="left"/>
      <w:pPr>
        <w:ind w:left="1985"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8A428A22">
      <w:start w:val="1"/>
      <w:numFmt w:val="lowerLetter"/>
      <w:lvlText w:val="%2."/>
      <w:lvlJc w:val="left"/>
      <w:pPr>
        <w:ind w:left="1145"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DC3A3E20">
      <w:start w:val="1"/>
      <w:numFmt w:val="lowerRoman"/>
      <w:lvlText w:val="%3."/>
      <w:lvlJc w:val="left"/>
      <w:pPr>
        <w:ind w:left="1865"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C90A38C0">
      <w:start w:val="1"/>
      <w:numFmt w:val="decimal"/>
      <w:lvlText w:val="%4."/>
      <w:lvlJc w:val="left"/>
      <w:pPr>
        <w:ind w:left="2585"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9D484536">
      <w:start w:val="1"/>
      <w:numFmt w:val="lowerLetter"/>
      <w:lvlText w:val="%5."/>
      <w:lvlJc w:val="left"/>
      <w:pPr>
        <w:ind w:left="3305"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A28C3EAA">
      <w:start w:val="1"/>
      <w:numFmt w:val="lowerRoman"/>
      <w:lvlText w:val="%6."/>
      <w:lvlJc w:val="left"/>
      <w:pPr>
        <w:ind w:left="4025"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515A6B28">
      <w:start w:val="1"/>
      <w:numFmt w:val="decimal"/>
      <w:lvlText w:val="%7."/>
      <w:lvlJc w:val="left"/>
      <w:pPr>
        <w:ind w:left="4745"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57EA088C">
      <w:start w:val="1"/>
      <w:numFmt w:val="lowerLetter"/>
      <w:lvlText w:val="%8."/>
      <w:lvlJc w:val="left"/>
      <w:pPr>
        <w:ind w:left="5465"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1CBA7BAE">
      <w:start w:val="1"/>
      <w:numFmt w:val="lowerRoman"/>
      <w:lvlText w:val="%9."/>
      <w:lvlJc w:val="left"/>
      <w:pPr>
        <w:ind w:left="6185"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22C22E5D"/>
    <w:multiLevelType w:val="hybridMultilevel"/>
    <w:tmpl w:val="663EC40A"/>
    <w:numStyleLink w:val="Zaimportowanystyl67"/>
  </w:abstractNum>
  <w:abstractNum w:abstractNumId="61" w15:restartNumberingAfterBreak="0">
    <w:nsid w:val="22F41FAC"/>
    <w:multiLevelType w:val="hybridMultilevel"/>
    <w:tmpl w:val="7090A11E"/>
    <w:lvl w:ilvl="0" w:tplc="4DDA12D4">
      <w:start w:val="1"/>
      <w:numFmt w:val="bullet"/>
      <w:lvlText w:val=""/>
      <w:lvlJc w:val="left"/>
      <w:pPr>
        <w:ind w:left="2421" w:hanging="360"/>
      </w:pPr>
      <w:rPr>
        <w:rFonts w:ascii="Symbol" w:hAnsi="Symbol" w:hint="default"/>
      </w:rPr>
    </w:lvl>
    <w:lvl w:ilvl="1" w:tplc="04150003" w:tentative="1">
      <w:start w:val="1"/>
      <w:numFmt w:val="bullet"/>
      <w:lvlText w:val="o"/>
      <w:lvlJc w:val="left"/>
      <w:pPr>
        <w:ind w:left="3141" w:hanging="360"/>
      </w:pPr>
      <w:rPr>
        <w:rFonts w:ascii="Courier New" w:hAnsi="Courier New" w:cs="Courier New" w:hint="default"/>
      </w:rPr>
    </w:lvl>
    <w:lvl w:ilvl="2" w:tplc="04150005" w:tentative="1">
      <w:start w:val="1"/>
      <w:numFmt w:val="bullet"/>
      <w:lvlText w:val=""/>
      <w:lvlJc w:val="left"/>
      <w:pPr>
        <w:ind w:left="3861" w:hanging="360"/>
      </w:pPr>
      <w:rPr>
        <w:rFonts w:ascii="Wingdings" w:hAnsi="Wingdings" w:hint="default"/>
      </w:rPr>
    </w:lvl>
    <w:lvl w:ilvl="3" w:tplc="04150001" w:tentative="1">
      <w:start w:val="1"/>
      <w:numFmt w:val="bullet"/>
      <w:lvlText w:val=""/>
      <w:lvlJc w:val="left"/>
      <w:pPr>
        <w:ind w:left="4581" w:hanging="360"/>
      </w:pPr>
      <w:rPr>
        <w:rFonts w:ascii="Symbol" w:hAnsi="Symbol" w:hint="default"/>
      </w:rPr>
    </w:lvl>
    <w:lvl w:ilvl="4" w:tplc="04150003" w:tentative="1">
      <w:start w:val="1"/>
      <w:numFmt w:val="bullet"/>
      <w:lvlText w:val="o"/>
      <w:lvlJc w:val="left"/>
      <w:pPr>
        <w:ind w:left="5301" w:hanging="360"/>
      </w:pPr>
      <w:rPr>
        <w:rFonts w:ascii="Courier New" w:hAnsi="Courier New" w:cs="Courier New" w:hint="default"/>
      </w:rPr>
    </w:lvl>
    <w:lvl w:ilvl="5" w:tplc="04150005" w:tentative="1">
      <w:start w:val="1"/>
      <w:numFmt w:val="bullet"/>
      <w:lvlText w:val=""/>
      <w:lvlJc w:val="left"/>
      <w:pPr>
        <w:ind w:left="6021" w:hanging="360"/>
      </w:pPr>
      <w:rPr>
        <w:rFonts w:ascii="Wingdings" w:hAnsi="Wingdings" w:hint="default"/>
      </w:rPr>
    </w:lvl>
    <w:lvl w:ilvl="6" w:tplc="04150001" w:tentative="1">
      <w:start w:val="1"/>
      <w:numFmt w:val="bullet"/>
      <w:lvlText w:val=""/>
      <w:lvlJc w:val="left"/>
      <w:pPr>
        <w:ind w:left="6741" w:hanging="360"/>
      </w:pPr>
      <w:rPr>
        <w:rFonts w:ascii="Symbol" w:hAnsi="Symbol" w:hint="default"/>
      </w:rPr>
    </w:lvl>
    <w:lvl w:ilvl="7" w:tplc="04150003" w:tentative="1">
      <w:start w:val="1"/>
      <w:numFmt w:val="bullet"/>
      <w:lvlText w:val="o"/>
      <w:lvlJc w:val="left"/>
      <w:pPr>
        <w:ind w:left="7461" w:hanging="360"/>
      </w:pPr>
      <w:rPr>
        <w:rFonts w:ascii="Courier New" w:hAnsi="Courier New" w:cs="Courier New" w:hint="default"/>
      </w:rPr>
    </w:lvl>
    <w:lvl w:ilvl="8" w:tplc="04150005" w:tentative="1">
      <w:start w:val="1"/>
      <w:numFmt w:val="bullet"/>
      <w:lvlText w:val=""/>
      <w:lvlJc w:val="left"/>
      <w:pPr>
        <w:ind w:left="8181" w:hanging="360"/>
      </w:pPr>
      <w:rPr>
        <w:rFonts w:ascii="Wingdings" w:hAnsi="Wingdings" w:hint="default"/>
      </w:rPr>
    </w:lvl>
  </w:abstractNum>
  <w:abstractNum w:abstractNumId="62" w15:restartNumberingAfterBreak="0">
    <w:nsid w:val="22F53CD5"/>
    <w:multiLevelType w:val="hybridMultilevel"/>
    <w:tmpl w:val="023C1CE2"/>
    <w:styleLink w:val="Zaimportowanystyl68"/>
    <w:lvl w:ilvl="0" w:tplc="59E4FAE6">
      <w:start w:val="1"/>
      <w:numFmt w:val="lowerLetter"/>
      <w:lvlText w:val="%1)"/>
      <w:lvlJc w:val="left"/>
      <w:pPr>
        <w:ind w:left="1701"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FEE42B60">
      <w:start w:val="1"/>
      <w:numFmt w:val="lowerLetter"/>
      <w:lvlText w:val="%2."/>
      <w:lvlJc w:val="left"/>
      <w:pPr>
        <w:ind w:left="2421"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5F34B850">
      <w:start w:val="1"/>
      <w:numFmt w:val="lowerRoman"/>
      <w:lvlText w:val="%3."/>
      <w:lvlJc w:val="left"/>
      <w:pPr>
        <w:ind w:left="3141" w:hanging="192"/>
      </w:pPr>
      <w:rPr>
        <w:rFonts w:hAnsi="Arial Unicode MS"/>
        <w:caps w:val="0"/>
        <w:smallCaps w:val="0"/>
        <w:strike w:val="0"/>
        <w:dstrike w:val="0"/>
        <w:outline w:val="0"/>
        <w:emboss w:val="0"/>
        <w:imprint w:val="0"/>
        <w:spacing w:val="0"/>
        <w:w w:val="100"/>
        <w:kern w:val="0"/>
        <w:position w:val="0"/>
        <w:highlight w:val="none"/>
        <w:vertAlign w:val="baseline"/>
      </w:rPr>
    </w:lvl>
    <w:lvl w:ilvl="3" w:tplc="7B6C5EE4">
      <w:start w:val="1"/>
      <w:numFmt w:val="decimal"/>
      <w:lvlText w:val="%4."/>
      <w:lvlJc w:val="left"/>
      <w:pPr>
        <w:ind w:left="3861"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DC007A62">
      <w:start w:val="1"/>
      <w:numFmt w:val="lowerLetter"/>
      <w:lvlText w:val="%5."/>
      <w:lvlJc w:val="left"/>
      <w:pPr>
        <w:ind w:left="4581"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857A41D0">
      <w:start w:val="1"/>
      <w:numFmt w:val="lowerRoman"/>
      <w:lvlText w:val="%6."/>
      <w:lvlJc w:val="left"/>
      <w:pPr>
        <w:ind w:left="5301" w:hanging="192"/>
      </w:pPr>
      <w:rPr>
        <w:rFonts w:hAnsi="Arial Unicode MS"/>
        <w:caps w:val="0"/>
        <w:smallCaps w:val="0"/>
        <w:strike w:val="0"/>
        <w:dstrike w:val="0"/>
        <w:outline w:val="0"/>
        <w:emboss w:val="0"/>
        <w:imprint w:val="0"/>
        <w:spacing w:val="0"/>
        <w:w w:val="100"/>
        <w:kern w:val="0"/>
        <w:position w:val="0"/>
        <w:highlight w:val="none"/>
        <w:vertAlign w:val="baseline"/>
      </w:rPr>
    </w:lvl>
    <w:lvl w:ilvl="6" w:tplc="5F0815F0">
      <w:start w:val="1"/>
      <w:numFmt w:val="decimal"/>
      <w:lvlText w:val="%7."/>
      <w:lvlJc w:val="left"/>
      <w:pPr>
        <w:ind w:left="6021"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0928B2EA">
      <w:start w:val="1"/>
      <w:numFmt w:val="lowerLetter"/>
      <w:lvlText w:val="%8."/>
      <w:lvlJc w:val="left"/>
      <w:pPr>
        <w:ind w:left="6741"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39F4A9E2">
      <w:start w:val="1"/>
      <w:numFmt w:val="lowerRoman"/>
      <w:lvlText w:val="%9."/>
      <w:lvlJc w:val="left"/>
      <w:pPr>
        <w:ind w:left="7461" w:hanging="1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22F83326"/>
    <w:multiLevelType w:val="hybridMultilevel"/>
    <w:tmpl w:val="D40A09CC"/>
    <w:styleLink w:val="Zaimportowanystyl16"/>
    <w:lvl w:ilvl="0" w:tplc="2B141C8E">
      <w:start w:val="1"/>
      <w:numFmt w:val="bullet"/>
      <w:lvlText w:val="◻"/>
      <w:lvlJc w:val="left"/>
      <w:pPr>
        <w:ind w:left="213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B3F4157C">
      <w:start w:val="1"/>
      <w:numFmt w:val="bullet"/>
      <w:lvlText w:val="o"/>
      <w:lvlJc w:val="left"/>
      <w:pPr>
        <w:ind w:left="28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C12F11C">
      <w:start w:val="1"/>
      <w:numFmt w:val="bullet"/>
      <w:lvlText w:val="▪"/>
      <w:lvlJc w:val="left"/>
      <w:pPr>
        <w:ind w:left="357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A947358">
      <w:start w:val="1"/>
      <w:numFmt w:val="bullet"/>
      <w:lvlText w:val="•"/>
      <w:lvlJc w:val="left"/>
      <w:pPr>
        <w:ind w:left="429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98C2B2EE">
      <w:start w:val="1"/>
      <w:numFmt w:val="bullet"/>
      <w:lvlText w:val="o"/>
      <w:lvlJc w:val="left"/>
      <w:pPr>
        <w:ind w:left="501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62C0886">
      <w:start w:val="1"/>
      <w:numFmt w:val="bullet"/>
      <w:lvlText w:val="▪"/>
      <w:lvlJc w:val="left"/>
      <w:pPr>
        <w:ind w:left="573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FF2D48A">
      <w:start w:val="1"/>
      <w:numFmt w:val="bullet"/>
      <w:lvlText w:val="•"/>
      <w:lvlJc w:val="left"/>
      <w:pPr>
        <w:ind w:left="645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6B447704">
      <w:start w:val="1"/>
      <w:numFmt w:val="bullet"/>
      <w:lvlText w:val="o"/>
      <w:lvlJc w:val="left"/>
      <w:pPr>
        <w:ind w:left="717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CB63B22">
      <w:start w:val="1"/>
      <w:numFmt w:val="bullet"/>
      <w:lvlText w:val="▪"/>
      <w:lvlJc w:val="left"/>
      <w:pPr>
        <w:ind w:left="7898"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4" w15:restartNumberingAfterBreak="0">
    <w:nsid w:val="233A21C8"/>
    <w:multiLevelType w:val="multilevel"/>
    <w:tmpl w:val="61883132"/>
    <w:lvl w:ilvl="0">
      <w:start w:val="1"/>
      <w:numFmt w:val="decimal"/>
      <w:lvlText w:val="%1."/>
      <w:lvlJc w:val="left"/>
      <w:pPr>
        <w:tabs>
          <w:tab w:val="num" w:pos="0"/>
        </w:tabs>
        <w:ind w:left="360" w:hanging="360"/>
      </w:pPr>
    </w:lvl>
    <w:lvl w:ilvl="1">
      <w:start w:val="1"/>
      <w:numFmt w:val="decimal"/>
      <w:lvlText w:val="%1.%2."/>
      <w:lvlJc w:val="left"/>
      <w:pPr>
        <w:tabs>
          <w:tab w:val="num" w:pos="0"/>
        </w:tabs>
        <w:ind w:left="1316" w:hanging="360"/>
      </w:pPr>
    </w:lvl>
    <w:lvl w:ilvl="2">
      <w:start w:val="1"/>
      <w:numFmt w:val="decimal"/>
      <w:lvlText w:val="%1.%2.%3."/>
      <w:lvlJc w:val="left"/>
      <w:pPr>
        <w:tabs>
          <w:tab w:val="num" w:pos="0"/>
        </w:tabs>
        <w:ind w:left="2632" w:hanging="720"/>
      </w:pPr>
    </w:lvl>
    <w:lvl w:ilvl="3">
      <w:start w:val="1"/>
      <w:numFmt w:val="decimal"/>
      <w:lvlText w:val="%1.%2.%3.%4."/>
      <w:lvlJc w:val="left"/>
      <w:pPr>
        <w:tabs>
          <w:tab w:val="num" w:pos="0"/>
        </w:tabs>
        <w:ind w:left="3588" w:hanging="720"/>
      </w:pPr>
    </w:lvl>
    <w:lvl w:ilvl="4">
      <w:start w:val="1"/>
      <w:numFmt w:val="decimal"/>
      <w:lvlText w:val="%1.%2.%3.%4.%5."/>
      <w:lvlJc w:val="left"/>
      <w:pPr>
        <w:tabs>
          <w:tab w:val="num" w:pos="0"/>
        </w:tabs>
        <w:ind w:left="4904" w:hanging="1080"/>
      </w:pPr>
    </w:lvl>
    <w:lvl w:ilvl="5">
      <w:start w:val="1"/>
      <w:numFmt w:val="decimal"/>
      <w:lvlText w:val="%1.%2.%3.%4.%5.%6."/>
      <w:lvlJc w:val="left"/>
      <w:pPr>
        <w:tabs>
          <w:tab w:val="num" w:pos="0"/>
        </w:tabs>
        <w:ind w:left="5860" w:hanging="1080"/>
      </w:pPr>
    </w:lvl>
    <w:lvl w:ilvl="6">
      <w:start w:val="1"/>
      <w:numFmt w:val="decimal"/>
      <w:lvlText w:val="%1.%2.%3.%4.%5.%6.%7."/>
      <w:lvlJc w:val="left"/>
      <w:pPr>
        <w:tabs>
          <w:tab w:val="num" w:pos="0"/>
        </w:tabs>
        <w:ind w:left="6816" w:hanging="1080"/>
      </w:pPr>
    </w:lvl>
    <w:lvl w:ilvl="7">
      <w:start w:val="1"/>
      <w:numFmt w:val="decimal"/>
      <w:lvlText w:val="%1.%2.%3.%4.%5.%6.%7.%8."/>
      <w:lvlJc w:val="left"/>
      <w:pPr>
        <w:tabs>
          <w:tab w:val="num" w:pos="0"/>
        </w:tabs>
        <w:ind w:left="8132" w:hanging="1440"/>
      </w:pPr>
    </w:lvl>
    <w:lvl w:ilvl="8">
      <w:start w:val="1"/>
      <w:numFmt w:val="decimal"/>
      <w:lvlText w:val="%1.%2.%3.%4.%5.%6.%7.%8.%9."/>
      <w:lvlJc w:val="left"/>
      <w:pPr>
        <w:tabs>
          <w:tab w:val="num" w:pos="0"/>
        </w:tabs>
        <w:ind w:left="9088" w:hanging="1440"/>
      </w:pPr>
    </w:lvl>
  </w:abstractNum>
  <w:abstractNum w:abstractNumId="65" w15:restartNumberingAfterBreak="0">
    <w:nsid w:val="23617D9F"/>
    <w:multiLevelType w:val="multilevel"/>
    <w:tmpl w:val="2E8C1620"/>
    <w:lvl w:ilvl="0">
      <w:start w:val="1"/>
      <w:numFmt w:val="decimal"/>
      <w:lvlText w:val="%1."/>
      <w:lvlJc w:val="left"/>
      <w:pPr>
        <w:tabs>
          <w:tab w:val="num" w:pos="540"/>
        </w:tabs>
        <w:ind w:left="540" w:hanging="540"/>
      </w:pPr>
      <w:rPr>
        <w:rFonts w:hint="default"/>
        <w:b w:val="0"/>
        <w:u w:val="none"/>
      </w:rPr>
    </w:lvl>
    <w:lvl w:ilvl="1">
      <w:start w:val="1"/>
      <w:numFmt w:val="decimal"/>
      <w:lvlText w:val="%1.%2."/>
      <w:lvlJc w:val="left"/>
      <w:pPr>
        <w:tabs>
          <w:tab w:val="num" w:pos="791"/>
        </w:tabs>
        <w:ind w:left="791" w:hanging="540"/>
      </w:pPr>
      <w:rPr>
        <w:rFonts w:ascii="Calibri" w:hAnsi="Calibri" w:cs="Calibri" w:hint="default"/>
        <w:b w:val="0"/>
        <w:strike w:val="0"/>
        <w:color w:val="auto"/>
        <w:sz w:val="20"/>
        <w:szCs w:val="20"/>
        <w:u w:val="none"/>
      </w:rPr>
    </w:lvl>
    <w:lvl w:ilvl="2">
      <w:start w:val="1"/>
      <w:numFmt w:val="decimal"/>
      <w:lvlText w:val="%1.%2.%3."/>
      <w:lvlJc w:val="left"/>
      <w:pPr>
        <w:tabs>
          <w:tab w:val="num" w:pos="1222"/>
        </w:tabs>
        <w:ind w:left="1222" w:hanging="720"/>
      </w:pPr>
      <w:rPr>
        <w:rFonts w:hint="default"/>
        <w:b w:val="0"/>
        <w:color w:val="auto"/>
        <w:u w:val="none"/>
      </w:rPr>
    </w:lvl>
    <w:lvl w:ilvl="3">
      <w:start w:val="1"/>
      <w:numFmt w:val="decimal"/>
      <w:lvlText w:val="%1.%2.%3.%4."/>
      <w:lvlJc w:val="left"/>
      <w:pPr>
        <w:tabs>
          <w:tab w:val="num" w:pos="1473"/>
        </w:tabs>
        <w:ind w:left="1473" w:hanging="720"/>
      </w:pPr>
      <w:rPr>
        <w:rFonts w:hint="default"/>
        <w:b w:val="0"/>
        <w:u w:val="none"/>
      </w:rPr>
    </w:lvl>
    <w:lvl w:ilvl="4">
      <w:start w:val="1"/>
      <w:numFmt w:val="decimal"/>
      <w:lvlText w:val="%1.%2.%3.%4.%5."/>
      <w:lvlJc w:val="left"/>
      <w:pPr>
        <w:tabs>
          <w:tab w:val="num" w:pos="2084"/>
        </w:tabs>
        <w:ind w:left="2084" w:hanging="1080"/>
      </w:pPr>
      <w:rPr>
        <w:rFonts w:hint="default"/>
        <w:u w:val="single"/>
      </w:rPr>
    </w:lvl>
    <w:lvl w:ilvl="5">
      <w:start w:val="1"/>
      <w:numFmt w:val="decimal"/>
      <w:lvlText w:val="%1.%2.%3.%4.%5.%6."/>
      <w:lvlJc w:val="left"/>
      <w:pPr>
        <w:tabs>
          <w:tab w:val="num" w:pos="2335"/>
        </w:tabs>
        <w:ind w:left="2335" w:hanging="1080"/>
      </w:pPr>
      <w:rPr>
        <w:rFonts w:hint="default"/>
        <w:u w:val="single"/>
      </w:rPr>
    </w:lvl>
    <w:lvl w:ilvl="6">
      <w:start w:val="1"/>
      <w:numFmt w:val="decimal"/>
      <w:lvlText w:val="%1.%2.%3.%4.%5.%6.%7."/>
      <w:lvlJc w:val="left"/>
      <w:pPr>
        <w:tabs>
          <w:tab w:val="num" w:pos="2946"/>
        </w:tabs>
        <w:ind w:left="2946" w:hanging="1440"/>
      </w:pPr>
      <w:rPr>
        <w:rFonts w:hint="default"/>
        <w:u w:val="single"/>
      </w:rPr>
    </w:lvl>
    <w:lvl w:ilvl="7">
      <w:start w:val="1"/>
      <w:numFmt w:val="decimal"/>
      <w:lvlText w:val="%1.%2.%3.%4.%5.%6.%7.%8."/>
      <w:lvlJc w:val="left"/>
      <w:pPr>
        <w:tabs>
          <w:tab w:val="num" w:pos="3197"/>
        </w:tabs>
        <w:ind w:left="3197" w:hanging="1440"/>
      </w:pPr>
      <w:rPr>
        <w:rFonts w:hint="default"/>
        <w:u w:val="single"/>
      </w:rPr>
    </w:lvl>
    <w:lvl w:ilvl="8">
      <w:start w:val="1"/>
      <w:numFmt w:val="decimal"/>
      <w:lvlText w:val="%1.%2.%3.%4.%5.%6.%7.%8.%9."/>
      <w:lvlJc w:val="left"/>
      <w:pPr>
        <w:tabs>
          <w:tab w:val="num" w:pos="3808"/>
        </w:tabs>
        <w:ind w:left="3808" w:hanging="1800"/>
      </w:pPr>
      <w:rPr>
        <w:rFonts w:hint="default"/>
        <w:u w:val="single"/>
      </w:rPr>
    </w:lvl>
  </w:abstractNum>
  <w:abstractNum w:abstractNumId="66" w15:restartNumberingAfterBreak="0">
    <w:nsid w:val="23BB6399"/>
    <w:multiLevelType w:val="multilevel"/>
    <w:tmpl w:val="6AA4B06C"/>
    <w:styleLink w:val="Zaimportowanystyl15"/>
    <w:lvl w:ilvl="0">
      <w:start w:val="1"/>
      <w:numFmt w:val="decimal"/>
      <w:lvlText w:val="%1."/>
      <w:lvlJc w:val="left"/>
      <w:pPr>
        <w:tabs>
          <w:tab w:val="left" w:leader="dot" w:pos="5551"/>
        </w:tabs>
        <w:ind w:left="1265" w:hanging="38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leader="dot" w:pos="5551"/>
        </w:tabs>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leader="dot" w:pos="5551"/>
        </w:tabs>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tabs>
          <w:tab w:val="left" w:leader="dot" w:pos="5551"/>
        </w:tabs>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tabs>
          <w:tab w:val="left" w:leader="dot" w:pos="5551"/>
        </w:tabs>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tabs>
          <w:tab w:val="left" w:leader="dot" w:pos="5551"/>
        </w:tabs>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tabs>
          <w:tab w:val="left" w:leader="dot" w:pos="5551"/>
        </w:tabs>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tabs>
          <w:tab w:val="left" w:leader="dot" w:pos="5551"/>
        </w:tabs>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tabs>
          <w:tab w:val="left" w:leader="dot" w:pos="5551"/>
        </w:tabs>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23CA34F0"/>
    <w:multiLevelType w:val="hybridMultilevel"/>
    <w:tmpl w:val="F886E8F4"/>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24370481"/>
    <w:multiLevelType w:val="multilevel"/>
    <w:tmpl w:val="D11E16D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Letter"/>
      <w:lvlText w:val="%3."/>
      <w:lvlJc w:val="left"/>
      <w:pPr>
        <w:tabs>
          <w:tab w:val="num" w:pos="2160"/>
        </w:tabs>
        <w:ind w:left="2160" w:hanging="360"/>
      </w:pPr>
    </w:lvl>
    <w:lvl w:ilvl="3">
      <w:start w:val="1"/>
      <w:numFmt w:val="lowerLetter"/>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Letter"/>
      <w:lvlText w:val="%9."/>
      <w:lvlJc w:val="left"/>
      <w:pPr>
        <w:tabs>
          <w:tab w:val="num" w:pos="6480"/>
        </w:tabs>
        <w:ind w:left="6480" w:hanging="360"/>
      </w:pPr>
    </w:lvl>
  </w:abstractNum>
  <w:abstractNum w:abstractNumId="69" w15:restartNumberingAfterBreak="0">
    <w:nsid w:val="24AB6C9D"/>
    <w:multiLevelType w:val="hybridMultilevel"/>
    <w:tmpl w:val="38266FA4"/>
    <w:styleLink w:val="Zaimportowanystyl26"/>
    <w:lvl w:ilvl="0" w:tplc="40B4CD2A">
      <w:start w:val="1"/>
      <w:numFmt w:val="lowerLetter"/>
      <w:lvlText w:val="%1)"/>
      <w:lvlJc w:val="left"/>
      <w:pPr>
        <w:ind w:left="2138"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FA2CD8">
      <w:start w:val="1"/>
      <w:numFmt w:val="lowerLetter"/>
      <w:lvlText w:val="%2."/>
      <w:lvlJc w:val="left"/>
      <w:pPr>
        <w:ind w:left="2858"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5F2BC5A">
      <w:start w:val="1"/>
      <w:numFmt w:val="lowerRoman"/>
      <w:lvlText w:val="%3."/>
      <w:lvlJc w:val="left"/>
      <w:pPr>
        <w:ind w:left="3578"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452046C2">
      <w:start w:val="1"/>
      <w:numFmt w:val="decimal"/>
      <w:lvlText w:val="%4."/>
      <w:lvlJc w:val="left"/>
      <w:pPr>
        <w:ind w:left="4298"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0F60447A">
      <w:start w:val="1"/>
      <w:numFmt w:val="lowerLetter"/>
      <w:lvlText w:val="%5."/>
      <w:lvlJc w:val="left"/>
      <w:pPr>
        <w:ind w:left="5018"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5CEC6064">
      <w:start w:val="1"/>
      <w:numFmt w:val="lowerRoman"/>
      <w:lvlText w:val="%6."/>
      <w:lvlJc w:val="left"/>
      <w:pPr>
        <w:ind w:left="5738"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44641948">
      <w:start w:val="1"/>
      <w:numFmt w:val="decimal"/>
      <w:lvlText w:val="%7."/>
      <w:lvlJc w:val="left"/>
      <w:pPr>
        <w:ind w:left="6458"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3A9128">
      <w:start w:val="1"/>
      <w:numFmt w:val="lowerLetter"/>
      <w:lvlText w:val="%8."/>
      <w:lvlJc w:val="left"/>
      <w:pPr>
        <w:ind w:left="7178"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5336CD5E">
      <w:start w:val="1"/>
      <w:numFmt w:val="lowerRoman"/>
      <w:lvlText w:val="%9."/>
      <w:lvlJc w:val="left"/>
      <w:pPr>
        <w:ind w:left="7898"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293D3702"/>
    <w:multiLevelType w:val="multilevel"/>
    <w:tmpl w:val="E21A8830"/>
    <w:numStyleLink w:val="Zaimportowanystyl31"/>
  </w:abstractNum>
  <w:abstractNum w:abstractNumId="71" w15:restartNumberingAfterBreak="0">
    <w:nsid w:val="29E97B82"/>
    <w:multiLevelType w:val="multilevel"/>
    <w:tmpl w:val="FB406746"/>
    <w:styleLink w:val="Zaimportowanystyl41"/>
    <w:lvl w:ilvl="0">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24" w:hanging="49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440" w:hanging="15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15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51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51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87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87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23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2" w15:restartNumberingAfterBreak="0">
    <w:nsid w:val="29F37E0F"/>
    <w:multiLevelType w:val="hybridMultilevel"/>
    <w:tmpl w:val="156418CC"/>
    <w:numStyleLink w:val="Zaimportowanystyl56"/>
  </w:abstractNum>
  <w:abstractNum w:abstractNumId="73" w15:restartNumberingAfterBreak="0">
    <w:nsid w:val="2A843C7B"/>
    <w:multiLevelType w:val="hybridMultilevel"/>
    <w:tmpl w:val="F36C240C"/>
    <w:lvl w:ilvl="0" w:tplc="8084A5C0">
      <w:start w:val="1"/>
      <w:numFmt w:val="lowerLetter"/>
      <w:lvlText w:val="%1)"/>
      <w:lvlJc w:val="left"/>
      <w:pPr>
        <w:ind w:left="228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AD30ACD"/>
    <w:multiLevelType w:val="hybridMultilevel"/>
    <w:tmpl w:val="05307620"/>
    <w:lvl w:ilvl="0" w:tplc="4CD27B4E">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DCAEA2E6">
      <w:numFmt w:val="bullet"/>
      <w:lvlText w:val="•"/>
      <w:lvlJc w:val="left"/>
      <w:pPr>
        <w:ind w:left="1856" w:hanging="360"/>
      </w:pPr>
      <w:rPr>
        <w:rFonts w:hint="default"/>
        <w:lang w:val="pl-PL" w:eastAsia="en-US" w:bidi="ar-SA"/>
      </w:rPr>
    </w:lvl>
    <w:lvl w:ilvl="2" w:tplc="C4BE48FE">
      <w:numFmt w:val="bullet"/>
      <w:lvlText w:val="•"/>
      <w:lvlJc w:val="left"/>
      <w:pPr>
        <w:ind w:left="2752" w:hanging="360"/>
      </w:pPr>
      <w:rPr>
        <w:rFonts w:hint="default"/>
        <w:lang w:val="pl-PL" w:eastAsia="en-US" w:bidi="ar-SA"/>
      </w:rPr>
    </w:lvl>
    <w:lvl w:ilvl="3" w:tplc="CF5463A4">
      <w:numFmt w:val="bullet"/>
      <w:lvlText w:val="•"/>
      <w:lvlJc w:val="left"/>
      <w:pPr>
        <w:ind w:left="3648" w:hanging="360"/>
      </w:pPr>
      <w:rPr>
        <w:rFonts w:hint="default"/>
        <w:lang w:val="pl-PL" w:eastAsia="en-US" w:bidi="ar-SA"/>
      </w:rPr>
    </w:lvl>
    <w:lvl w:ilvl="4" w:tplc="0E3A3C7C">
      <w:numFmt w:val="bullet"/>
      <w:lvlText w:val="•"/>
      <w:lvlJc w:val="left"/>
      <w:pPr>
        <w:ind w:left="4544" w:hanging="360"/>
      </w:pPr>
      <w:rPr>
        <w:rFonts w:hint="default"/>
        <w:lang w:val="pl-PL" w:eastAsia="en-US" w:bidi="ar-SA"/>
      </w:rPr>
    </w:lvl>
    <w:lvl w:ilvl="5" w:tplc="E0B87E9E">
      <w:numFmt w:val="bullet"/>
      <w:lvlText w:val="•"/>
      <w:lvlJc w:val="left"/>
      <w:pPr>
        <w:ind w:left="5440" w:hanging="360"/>
      </w:pPr>
      <w:rPr>
        <w:rFonts w:hint="default"/>
        <w:lang w:val="pl-PL" w:eastAsia="en-US" w:bidi="ar-SA"/>
      </w:rPr>
    </w:lvl>
    <w:lvl w:ilvl="6" w:tplc="E2160B5A">
      <w:numFmt w:val="bullet"/>
      <w:lvlText w:val="•"/>
      <w:lvlJc w:val="left"/>
      <w:pPr>
        <w:ind w:left="6336" w:hanging="360"/>
      </w:pPr>
      <w:rPr>
        <w:rFonts w:hint="default"/>
        <w:lang w:val="pl-PL" w:eastAsia="en-US" w:bidi="ar-SA"/>
      </w:rPr>
    </w:lvl>
    <w:lvl w:ilvl="7" w:tplc="C32047E8">
      <w:numFmt w:val="bullet"/>
      <w:lvlText w:val="•"/>
      <w:lvlJc w:val="left"/>
      <w:pPr>
        <w:ind w:left="7232" w:hanging="360"/>
      </w:pPr>
      <w:rPr>
        <w:rFonts w:hint="default"/>
        <w:lang w:val="pl-PL" w:eastAsia="en-US" w:bidi="ar-SA"/>
      </w:rPr>
    </w:lvl>
    <w:lvl w:ilvl="8" w:tplc="06EA7EA6">
      <w:numFmt w:val="bullet"/>
      <w:lvlText w:val="•"/>
      <w:lvlJc w:val="left"/>
      <w:pPr>
        <w:ind w:left="8128" w:hanging="360"/>
      </w:pPr>
      <w:rPr>
        <w:rFonts w:hint="default"/>
        <w:lang w:val="pl-PL" w:eastAsia="en-US" w:bidi="ar-SA"/>
      </w:rPr>
    </w:lvl>
  </w:abstractNum>
  <w:abstractNum w:abstractNumId="75" w15:restartNumberingAfterBreak="0">
    <w:nsid w:val="2B0C2F45"/>
    <w:multiLevelType w:val="hybridMultilevel"/>
    <w:tmpl w:val="F36C240C"/>
    <w:lvl w:ilvl="0" w:tplc="FFFFFFFF">
      <w:start w:val="1"/>
      <w:numFmt w:val="lowerLetter"/>
      <w:lvlText w:val="%1)"/>
      <w:lvlJc w:val="left"/>
      <w:pPr>
        <w:ind w:left="228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6" w15:restartNumberingAfterBreak="0">
    <w:nsid w:val="2BF63687"/>
    <w:multiLevelType w:val="hybridMultilevel"/>
    <w:tmpl w:val="6672A8AC"/>
    <w:numStyleLink w:val="Zaimportowanystyl34"/>
  </w:abstractNum>
  <w:abstractNum w:abstractNumId="77" w15:restartNumberingAfterBreak="0">
    <w:nsid w:val="2C52131A"/>
    <w:multiLevelType w:val="hybridMultilevel"/>
    <w:tmpl w:val="0008AC5A"/>
    <w:styleLink w:val="Zaimportowanystyl57"/>
    <w:lvl w:ilvl="0" w:tplc="9A38BBC0">
      <w:start w:val="1"/>
      <w:numFmt w:val="bullet"/>
      <w:lvlText w:val="-"/>
      <w:lvlJc w:val="left"/>
      <w:pPr>
        <w:ind w:left="170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4DFC2126">
      <w:start w:val="1"/>
      <w:numFmt w:val="bullet"/>
      <w:lvlText w:val="o"/>
      <w:lvlJc w:val="left"/>
      <w:pPr>
        <w:ind w:left="242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17B6E828">
      <w:start w:val="1"/>
      <w:numFmt w:val="bullet"/>
      <w:lvlText w:val="▪"/>
      <w:lvlJc w:val="left"/>
      <w:pPr>
        <w:ind w:left="314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FCEB406">
      <w:start w:val="1"/>
      <w:numFmt w:val="bullet"/>
      <w:lvlText w:val="•"/>
      <w:lvlJc w:val="left"/>
      <w:pPr>
        <w:ind w:left="386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CBE22138">
      <w:start w:val="1"/>
      <w:numFmt w:val="bullet"/>
      <w:lvlText w:val="o"/>
      <w:lvlJc w:val="left"/>
      <w:pPr>
        <w:ind w:left="458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ACA01392">
      <w:start w:val="1"/>
      <w:numFmt w:val="bullet"/>
      <w:lvlText w:val="▪"/>
      <w:lvlJc w:val="left"/>
      <w:pPr>
        <w:ind w:left="530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36E42E82">
      <w:start w:val="1"/>
      <w:numFmt w:val="bullet"/>
      <w:lvlText w:val="•"/>
      <w:lvlJc w:val="left"/>
      <w:pPr>
        <w:ind w:left="602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7D62B2D4">
      <w:start w:val="1"/>
      <w:numFmt w:val="bullet"/>
      <w:lvlText w:val="o"/>
      <w:lvlJc w:val="left"/>
      <w:pPr>
        <w:ind w:left="674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1E0DD08">
      <w:start w:val="1"/>
      <w:numFmt w:val="bullet"/>
      <w:lvlText w:val="▪"/>
      <w:lvlJc w:val="left"/>
      <w:pPr>
        <w:ind w:left="7461" w:hanging="283"/>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D943828"/>
    <w:multiLevelType w:val="hybridMultilevel"/>
    <w:tmpl w:val="96AE0C4E"/>
    <w:numStyleLink w:val="Zaimportowanystyl66"/>
  </w:abstractNum>
  <w:abstractNum w:abstractNumId="79" w15:restartNumberingAfterBreak="0">
    <w:nsid w:val="2E64723B"/>
    <w:multiLevelType w:val="hybridMultilevel"/>
    <w:tmpl w:val="FBDCF01E"/>
    <w:numStyleLink w:val="Zaimportowanystyl76"/>
  </w:abstractNum>
  <w:abstractNum w:abstractNumId="80" w15:restartNumberingAfterBreak="0">
    <w:nsid w:val="2E8A331A"/>
    <w:multiLevelType w:val="hybridMultilevel"/>
    <w:tmpl w:val="663EC40A"/>
    <w:styleLink w:val="Zaimportowanystyl67"/>
    <w:lvl w:ilvl="0" w:tplc="52E0C0DA">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25CA351C">
      <w:start w:val="1"/>
      <w:numFmt w:val="lowerLetter"/>
      <w:lvlText w:val="%2."/>
      <w:lvlJc w:val="left"/>
      <w:pPr>
        <w:ind w:left="1713"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054C794E">
      <w:start w:val="1"/>
      <w:numFmt w:val="lowerRoman"/>
      <w:lvlText w:val="%3."/>
      <w:lvlJc w:val="left"/>
      <w:pPr>
        <w:ind w:left="2433" w:hanging="335"/>
      </w:pPr>
      <w:rPr>
        <w:rFonts w:hAnsi="Arial Unicode MS"/>
        <w:caps w:val="0"/>
        <w:smallCaps w:val="0"/>
        <w:strike w:val="0"/>
        <w:dstrike w:val="0"/>
        <w:outline w:val="0"/>
        <w:emboss w:val="0"/>
        <w:imprint w:val="0"/>
        <w:spacing w:val="0"/>
        <w:w w:val="100"/>
        <w:kern w:val="0"/>
        <w:position w:val="0"/>
        <w:highlight w:val="none"/>
        <w:vertAlign w:val="baseline"/>
      </w:rPr>
    </w:lvl>
    <w:lvl w:ilvl="3" w:tplc="214EED8C">
      <w:start w:val="1"/>
      <w:numFmt w:val="decimal"/>
      <w:lvlText w:val="%4."/>
      <w:lvlJc w:val="left"/>
      <w:pPr>
        <w:ind w:left="3153"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D20E1E8C">
      <w:start w:val="1"/>
      <w:numFmt w:val="lowerLetter"/>
      <w:lvlText w:val="%5."/>
      <w:lvlJc w:val="left"/>
      <w:pPr>
        <w:ind w:left="3873"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3F368E1A">
      <w:start w:val="1"/>
      <w:numFmt w:val="lowerRoman"/>
      <w:lvlText w:val="%6."/>
      <w:lvlJc w:val="left"/>
      <w:pPr>
        <w:ind w:left="4593" w:hanging="335"/>
      </w:pPr>
      <w:rPr>
        <w:rFonts w:hAnsi="Arial Unicode MS"/>
        <w:caps w:val="0"/>
        <w:smallCaps w:val="0"/>
        <w:strike w:val="0"/>
        <w:dstrike w:val="0"/>
        <w:outline w:val="0"/>
        <w:emboss w:val="0"/>
        <w:imprint w:val="0"/>
        <w:spacing w:val="0"/>
        <w:w w:val="100"/>
        <w:kern w:val="0"/>
        <w:position w:val="0"/>
        <w:highlight w:val="none"/>
        <w:vertAlign w:val="baseline"/>
      </w:rPr>
    </w:lvl>
    <w:lvl w:ilvl="6" w:tplc="02CE18CE">
      <w:start w:val="1"/>
      <w:numFmt w:val="decimal"/>
      <w:lvlText w:val="%7."/>
      <w:lvlJc w:val="left"/>
      <w:pPr>
        <w:ind w:left="5313"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334A54C">
      <w:start w:val="1"/>
      <w:numFmt w:val="lowerLetter"/>
      <w:lvlText w:val="%8."/>
      <w:lvlJc w:val="left"/>
      <w:pPr>
        <w:ind w:left="6033"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D8189CF6">
      <w:start w:val="1"/>
      <w:numFmt w:val="lowerRoman"/>
      <w:lvlText w:val="%9."/>
      <w:lvlJc w:val="left"/>
      <w:pPr>
        <w:ind w:left="6753" w:hanging="3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1" w15:restartNumberingAfterBreak="0">
    <w:nsid w:val="2ECC08F5"/>
    <w:multiLevelType w:val="multilevel"/>
    <w:tmpl w:val="A45AB3E0"/>
    <w:styleLink w:val="Zaimportowanystyl1"/>
    <w:lvl w:ilvl="0">
      <w:start w:val="1"/>
      <w:numFmt w:val="upperRoman"/>
      <w:lvlText w:val="%1."/>
      <w:lvlJc w:val="left"/>
      <w:pPr>
        <w:tabs>
          <w:tab w:val="left" w:pos="1163"/>
        </w:tabs>
        <w:ind w:left="1162" w:hanging="68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tabs>
          <w:tab w:val="left" w:pos="1162"/>
          <w:tab w:val="left" w:pos="1163"/>
        </w:tabs>
        <w:ind w:left="956"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tabs>
          <w:tab w:val="left" w:pos="1162"/>
          <w:tab w:val="left" w:pos="1163"/>
        </w:tabs>
        <w:ind w:left="1068"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2.%3.%4)"/>
      <w:lvlJc w:val="left"/>
      <w:pPr>
        <w:tabs>
          <w:tab w:val="left" w:pos="1162"/>
          <w:tab w:val="left" w:pos="1163"/>
        </w:tabs>
        <w:ind w:left="1920"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4">
      <w:start w:val="1"/>
      <w:numFmt w:val="lowerLetter"/>
      <w:lvlText w:val="%2.%3.%4)%5)"/>
      <w:lvlJc w:val="left"/>
      <w:pPr>
        <w:tabs>
          <w:tab w:val="left" w:pos="1162"/>
          <w:tab w:val="left" w:pos="1163"/>
        </w:tabs>
        <w:ind w:left="2440"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5">
      <w:start w:val="1"/>
      <w:numFmt w:val="lowerLetter"/>
      <w:lvlText w:val="%2.%3.%4)%5)%6)"/>
      <w:lvlJc w:val="left"/>
      <w:pPr>
        <w:tabs>
          <w:tab w:val="left" w:pos="1162"/>
          <w:tab w:val="left" w:pos="1163"/>
        </w:tabs>
        <w:ind w:left="2959"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6">
      <w:start w:val="1"/>
      <w:numFmt w:val="lowerLetter"/>
      <w:lvlText w:val="%2.%3.%4)%5)%6)%7)"/>
      <w:lvlJc w:val="left"/>
      <w:pPr>
        <w:tabs>
          <w:tab w:val="left" w:pos="1162"/>
          <w:tab w:val="left" w:pos="1163"/>
        </w:tabs>
        <w:ind w:left="3479"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7">
      <w:start w:val="1"/>
      <w:numFmt w:val="lowerLetter"/>
      <w:lvlText w:val="%2.%3.%4)%5)%6)%7)%8)"/>
      <w:lvlJc w:val="left"/>
      <w:pPr>
        <w:tabs>
          <w:tab w:val="left" w:pos="1162"/>
          <w:tab w:val="left" w:pos="1163"/>
        </w:tabs>
        <w:ind w:left="3999"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8">
      <w:start w:val="1"/>
      <w:numFmt w:val="lowerLetter"/>
      <w:lvlText w:val="%2.%3.%4)%5)%6)%7)%8)%9)"/>
      <w:lvlJc w:val="left"/>
      <w:pPr>
        <w:tabs>
          <w:tab w:val="left" w:pos="1162"/>
          <w:tab w:val="left" w:pos="1163"/>
        </w:tabs>
        <w:ind w:left="4518" w:hanging="36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abstractNum>
  <w:abstractNum w:abstractNumId="82" w15:restartNumberingAfterBreak="0">
    <w:nsid w:val="2EDB3E1A"/>
    <w:multiLevelType w:val="multilevel"/>
    <w:tmpl w:val="DD06E968"/>
    <w:numStyleLink w:val="Zaimportowanystyl24"/>
  </w:abstractNum>
  <w:abstractNum w:abstractNumId="83" w15:restartNumberingAfterBreak="0">
    <w:nsid w:val="2EF7050D"/>
    <w:multiLevelType w:val="multilevel"/>
    <w:tmpl w:val="BD52701A"/>
    <w:lvl w:ilvl="0">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start w:val="1"/>
      <w:numFmt w:val="decimal"/>
      <w:lvlText w:val="%1.%2."/>
      <w:lvlJc w:val="left"/>
      <w:pPr>
        <w:ind w:left="1388" w:hanging="432"/>
      </w:pPr>
      <w:rPr>
        <w:rFonts w:ascii="Calibri" w:eastAsia="Calibri" w:hAnsi="Calibri" w:cs="Calibri" w:hint="default"/>
        <w:spacing w:val="-1"/>
        <w:w w:val="99"/>
        <w:sz w:val="20"/>
        <w:szCs w:val="20"/>
        <w:lang w:val="pl-PL" w:eastAsia="en-US" w:bidi="ar-SA"/>
      </w:rPr>
    </w:lvl>
    <w:lvl w:ilvl="2">
      <w:numFmt w:val="bullet"/>
      <w:lvlText w:val="•"/>
      <w:lvlJc w:val="left"/>
      <w:pPr>
        <w:ind w:left="2328" w:hanging="432"/>
      </w:pPr>
      <w:rPr>
        <w:rFonts w:hint="default"/>
        <w:lang w:val="pl-PL" w:eastAsia="en-US" w:bidi="ar-SA"/>
      </w:rPr>
    </w:lvl>
    <w:lvl w:ilvl="3">
      <w:numFmt w:val="bullet"/>
      <w:lvlText w:val="•"/>
      <w:lvlJc w:val="left"/>
      <w:pPr>
        <w:ind w:left="3277" w:hanging="432"/>
      </w:pPr>
      <w:rPr>
        <w:rFonts w:hint="default"/>
        <w:lang w:val="pl-PL" w:eastAsia="en-US" w:bidi="ar-SA"/>
      </w:rPr>
    </w:lvl>
    <w:lvl w:ilvl="4">
      <w:numFmt w:val="bullet"/>
      <w:lvlText w:val="•"/>
      <w:lvlJc w:val="left"/>
      <w:pPr>
        <w:ind w:left="4226" w:hanging="432"/>
      </w:pPr>
      <w:rPr>
        <w:rFonts w:hint="default"/>
        <w:lang w:val="pl-PL" w:eastAsia="en-US" w:bidi="ar-SA"/>
      </w:rPr>
    </w:lvl>
    <w:lvl w:ilvl="5">
      <w:numFmt w:val="bullet"/>
      <w:lvlText w:val="•"/>
      <w:lvlJc w:val="left"/>
      <w:pPr>
        <w:ind w:left="5175" w:hanging="432"/>
      </w:pPr>
      <w:rPr>
        <w:rFonts w:hint="default"/>
        <w:lang w:val="pl-PL" w:eastAsia="en-US" w:bidi="ar-SA"/>
      </w:rPr>
    </w:lvl>
    <w:lvl w:ilvl="6">
      <w:numFmt w:val="bullet"/>
      <w:lvlText w:val="•"/>
      <w:lvlJc w:val="left"/>
      <w:pPr>
        <w:ind w:left="6124" w:hanging="432"/>
      </w:pPr>
      <w:rPr>
        <w:rFonts w:hint="default"/>
        <w:lang w:val="pl-PL" w:eastAsia="en-US" w:bidi="ar-SA"/>
      </w:rPr>
    </w:lvl>
    <w:lvl w:ilvl="7">
      <w:numFmt w:val="bullet"/>
      <w:lvlText w:val="•"/>
      <w:lvlJc w:val="left"/>
      <w:pPr>
        <w:ind w:left="7073" w:hanging="432"/>
      </w:pPr>
      <w:rPr>
        <w:rFonts w:hint="default"/>
        <w:lang w:val="pl-PL" w:eastAsia="en-US" w:bidi="ar-SA"/>
      </w:rPr>
    </w:lvl>
    <w:lvl w:ilvl="8">
      <w:numFmt w:val="bullet"/>
      <w:lvlText w:val="•"/>
      <w:lvlJc w:val="left"/>
      <w:pPr>
        <w:ind w:left="8022" w:hanging="432"/>
      </w:pPr>
      <w:rPr>
        <w:rFonts w:hint="default"/>
        <w:lang w:val="pl-PL" w:eastAsia="en-US" w:bidi="ar-SA"/>
      </w:rPr>
    </w:lvl>
  </w:abstractNum>
  <w:abstractNum w:abstractNumId="84" w15:restartNumberingAfterBreak="0">
    <w:nsid w:val="2F2B4808"/>
    <w:multiLevelType w:val="hybridMultilevel"/>
    <w:tmpl w:val="D45410D8"/>
    <w:numStyleLink w:val="Zaimportowanystyl38"/>
  </w:abstractNum>
  <w:abstractNum w:abstractNumId="85" w15:restartNumberingAfterBreak="0">
    <w:nsid w:val="30475C24"/>
    <w:multiLevelType w:val="hybridMultilevel"/>
    <w:tmpl w:val="86F60AD6"/>
    <w:lvl w:ilvl="0" w:tplc="177E871E">
      <w:start w:val="1"/>
      <w:numFmt w:val="decimal"/>
      <w:lvlText w:val="%1."/>
      <w:lvlJc w:val="left"/>
      <w:pPr>
        <w:ind w:left="956" w:hanging="360"/>
      </w:pPr>
      <w:rPr>
        <w:rFonts w:ascii="Calibri" w:eastAsia="Calibri" w:hAnsi="Calibri" w:cs="Calibri" w:hint="default"/>
        <w:spacing w:val="-1"/>
        <w:w w:val="99"/>
        <w:sz w:val="21"/>
        <w:szCs w:val="21"/>
        <w:lang w:val="pl-PL" w:eastAsia="en-US" w:bidi="ar-SA"/>
      </w:rPr>
    </w:lvl>
    <w:lvl w:ilvl="1" w:tplc="3DA426C8">
      <w:numFmt w:val="bullet"/>
      <w:lvlText w:val="•"/>
      <w:lvlJc w:val="left"/>
      <w:pPr>
        <w:ind w:left="1856" w:hanging="360"/>
      </w:pPr>
      <w:rPr>
        <w:rFonts w:hint="default"/>
        <w:lang w:val="pl-PL" w:eastAsia="en-US" w:bidi="ar-SA"/>
      </w:rPr>
    </w:lvl>
    <w:lvl w:ilvl="2" w:tplc="2014F478">
      <w:numFmt w:val="bullet"/>
      <w:lvlText w:val="•"/>
      <w:lvlJc w:val="left"/>
      <w:pPr>
        <w:ind w:left="2752" w:hanging="360"/>
      </w:pPr>
      <w:rPr>
        <w:rFonts w:hint="default"/>
        <w:lang w:val="pl-PL" w:eastAsia="en-US" w:bidi="ar-SA"/>
      </w:rPr>
    </w:lvl>
    <w:lvl w:ilvl="3" w:tplc="4DA0610A">
      <w:numFmt w:val="bullet"/>
      <w:lvlText w:val="•"/>
      <w:lvlJc w:val="left"/>
      <w:pPr>
        <w:ind w:left="3648" w:hanging="360"/>
      </w:pPr>
      <w:rPr>
        <w:rFonts w:hint="default"/>
        <w:lang w:val="pl-PL" w:eastAsia="en-US" w:bidi="ar-SA"/>
      </w:rPr>
    </w:lvl>
    <w:lvl w:ilvl="4" w:tplc="5100C80E">
      <w:numFmt w:val="bullet"/>
      <w:lvlText w:val="•"/>
      <w:lvlJc w:val="left"/>
      <w:pPr>
        <w:ind w:left="4544" w:hanging="360"/>
      </w:pPr>
      <w:rPr>
        <w:rFonts w:hint="default"/>
        <w:lang w:val="pl-PL" w:eastAsia="en-US" w:bidi="ar-SA"/>
      </w:rPr>
    </w:lvl>
    <w:lvl w:ilvl="5" w:tplc="4782D090">
      <w:numFmt w:val="bullet"/>
      <w:lvlText w:val="•"/>
      <w:lvlJc w:val="left"/>
      <w:pPr>
        <w:ind w:left="5440" w:hanging="360"/>
      </w:pPr>
      <w:rPr>
        <w:rFonts w:hint="default"/>
        <w:lang w:val="pl-PL" w:eastAsia="en-US" w:bidi="ar-SA"/>
      </w:rPr>
    </w:lvl>
    <w:lvl w:ilvl="6" w:tplc="D7D804B4">
      <w:numFmt w:val="bullet"/>
      <w:lvlText w:val="•"/>
      <w:lvlJc w:val="left"/>
      <w:pPr>
        <w:ind w:left="6336" w:hanging="360"/>
      </w:pPr>
      <w:rPr>
        <w:rFonts w:hint="default"/>
        <w:lang w:val="pl-PL" w:eastAsia="en-US" w:bidi="ar-SA"/>
      </w:rPr>
    </w:lvl>
    <w:lvl w:ilvl="7" w:tplc="C7629AEE">
      <w:numFmt w:val="bullet"/>
      <w:lvlText w:val="•"/>
      <w:lvlJc w:val="left"/>
      <w:pPr>
        <w:ind w:left="7232" w:hanging="360"/>
      </w:pPr>
      <w:rPr>
        <w:rFonts w:hint="default"/>
        <w:lang w:val="pl-PL" w:eastAsia="en-US" w:bidi="ar-SA"/>
      </w:rPr>
    </w:lvl>
    <w:lvl w:ilvl="8" w:tplc="32822CBA">
      <w:numFmt w:val="bullet"/>
      <w:lvlText w:val="•"/>
      <w:lvlJc w:val="left"/>
      <w:pPr>
        <w:ind w:left="8128" w:hanging="360"/>
      </w:pPr>
      <w:rPr>
        <w:rFonts w:hint="default"/>
        <w:lang w:val="pl-PL" w:eastAsia="en-US" w:bidi="ar-SA"/>
      </w:rPr>
    </w:lvl>
  </w:abstractNum>
  <w:abstractNum w:abstractNumId="86" w15:restartNumberingAfterBreak="0">
    <w:nsid w:val="30514846"/>
    <w:multiLevelType w:val="multilevel"/>
    <w:tmpl w:val="260CE72C"/>
    <w:numStyleLink w:val="Zaimportowanystyl49"/>
  </w:abstractNum>
  <w:abstractNum w:abstractNumId="87" w15:restartNumberingAfterBreak="0">
    <w:nsid w:val="30DD4BBC"/>
    <w:multiLevelType w:val="hybridMultilevel"/>
    <w:tmpl w:val="57280EC6"/>
    <w:styleLink w:val="Zaimportowanystyl14"/>
    <w:lvl w:ilvl="0" w:tplc="135AAD4A">
      <w:start w:val="1"/>
      <w:numFmt w:val="bullet"/>
      <w:lvlText w:val="•"/>
      <w:lvlJc w:val="left"/>
      <w:pPr>
        <w:tabs>
          <w:tab w:val="num" w:pos="972"/>
          <w:tab w:val="left" w:pos="1449"/>
        </w:tabs>
        <w:ind w:left="260" w:firstLine="452"/>
      </w:pPr>
      <w:rPr>
        <w:rFonts w:hAnsi="Arial Unicode MS"/>
        <w:caps w:val="0"/>
        <w:smallCaps w:val="0"/>
        <w:strike w:val="0"/>
        <w:dstrike w:val="0"/>
        <w:outline w:val="0"/>
        <w:emboss w:val="0"/>
        <w:imprint w:val="0"/>
        <w:spacing w:val="0"/>
        <w:w w:val="100"/>
        <w:kern w:val="0"/>
        <w:position w:val="0"/>
        <w:highlight w:val="none"/>
        <w:vertAlign w:val="baseline"/>
      </w:rPr>
    </w:lvl>
    <w:lvl w:ilvl="1" w:tplc="5F0A5CDE">
      <w:start w:val="1"/>
      <w:numFmt w:val="bullet"/>
      <w:lvlText w:val="•"/>
      <w:lvlJc w:val="left"/>
      <w:pPr>
        <w:tabs>
          <w:tab w:val="num" w:pos="1553"/>
        </w:tabs>
        <w:ind w:left="841" w:firstLine="452"/>
      </w:pPr>
      <w:rPr>
        <w:rFonts w:hAnsi="Arial Unicode MS"/>
        <w:caps w:val="0"/>
        <w:smallCaps w:val="0"/>
        <w:strike w:val="0"/>
        <w:dstrike w:val="0"/>
        <w:outline w:val="0"/>
        <w:emboss w:val="0"/>
        <w:imprint w:val="0"/>
        <w:spacing w:val="0"/>
        <w:w w:val="100"/>
        <w:kern w:val="0"/>
        <w:position w:val="0"/>
        <w:highlight w:val="none"/>
        <w:vertAlign w:val="baseline"/>
      </w:rPr>
    </w:lvl>
    <w:lvl w:ilvl="2" w:tplc="32066820">
      <w:start w:val="1"/>
      <w:numFmt w:val="bullet"/>
      <w:lvlText w:val="•"/>
      <w:lvlJc w:val="left"/>
      <w:pPr>
        <w:tabs>
          <w:tab w:val="left" w:pos="1449"/>
          <w:tab w:val="num" w:pos="2160"/>
        </w:tabs>
        <w:ind w:left="1448" w:firstLine="39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0428BEA0">
      <w:start w:val="1"/>
      <w:numFmt w:val="bullet"/>
      <w:lvlText w:val="•"/>
      <w:lvlJc w:val="left"/>
      <w:pPr>
        <w:tabs>
          <w:tab w:val="left" w:pos="1449"/>
          <w:tab w:val="num" w:pos="4036"/>
        </w:tabs>
        <w:ind w:left="3324" w:firstLine="11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4CAB5F6">
      <w:start w:val="1"/>
      <w:numFmt w:val="bullet"/>
      <w:lvlText w:val="•"/>
      <w:lvlJc w:val="left"/>
      <w:pPr>
        <w:tabs>
          <w:tab w:val="left" w:pos="1449"/>
          <w:tab w:val="num" w:pos="4978"/>
        </w:tabs>
        <w:ind w:left="4266" w:firstLine="3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183C395A">
      <w:start w:val="1"/>
      <w:numFmt w:val="bullet"/>
      <w:lvlText w:val="•"/>
      <w:lvlJc w:val="left"/>
      <w:pPr>
        <w:tabs>
          <w:tab w:val="left" w:pos="1449"/>
          <w:tab w:val="num" w:pos="5920"/>
        </w:tabs>
        <w:ind w:left="5208" w:firstLine="5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A802FFE0">
      <w:start w:val="1"/>
      <w:numFmt w:val="bullet"/>
      <w:lvlText w:val="•"/>
      <w:lvlJc w:val="left"/>
      <w:pPr>
        <w:tabs>
          <w:tab w:val="left" w:pos="1449"/>
          <w:tab w:val="num" w:pos="6863"/>
        </w:tabs>
        <w:ind w:left="6151" w:firstLine="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90CB2DA">
      <w:start w:val="1"/>
      <w:numFmt w:val="bullet"/>
      <w:lvlText w:val="•"/>
      <w:lvlJc w:val="left"/>
      <w:pPr>
        <w:tabs>
          <w:tab w:val="left" w:pos="1449"/>
          <w:tab w:val="num" w:pos="7805"/>
        </w:tabs>
        <w:ind w:left="7093" w:firstLine="2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EB605E1E">
      <w:start w:val="1"/>
      <w:numFmt w:val="bullet"/>
      <w:lvlText w:val="•"/>
      <w:lvlJc w:val="left"/>
      <w:pPr>
        <w:tabs>
          <w:tab w:val="left" w:pos="1449"/>
          <w:tab w:val="num" w:pos="8747"/>
        </w:tabs>
        <w:ind w:left="8035" w:firstLine="50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31BD62E1"/>
    <w:multiLevelType w:val="hybridMultilevel"/>
    <w:tmpl w:val="2E26F814"/>
    <w:styleLink w:val="Zaimportowanystyl12"/>
    <w:lvl w:ilvl="0" w:tplc="CEA29760">
      <w:start w:val="1"/>
      <w:numFmt w:val="bullet"/>
      <w:lvlText w:val="•"/>
      <w:lvlJc w:val="left"/>
      <w:pPr>
        <w:tabs>
          <w:tab w:val="left" w:pos="1316"/>
        </w:tabs>
        <w:ind w:left="1316" w:hanging="36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7761C86">
      <w:start w:val="1"/>
      <w:numFmt w:val="bullet"/>
      <w:lvlText w:val="•"/>
      <w:lvlJc w:val="left"/>
      <w:pPr>
        <w:tabs>
          <w:tab w:val="left" w:pos="1315"/>
          <w:tab w:val="left" w:pos="1316"/>
        </w:tabs>
        <w:ind w:left="2176"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CB6225BA">
      <w:start w:val="1"/>
      <w:numFmt w:val="bullet"/>
      <w:lvlText w:val="•"/>
      <w:lvlJc w:val="left"/>
      <w:pPr>
        <w:tabs>
          <w:tab w:val="left" w:pos="1315"/>
          <w:tab w:val="left" w:pos="1316"/>
        </w:tabs>
        <w:ind w:left="3038"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A5E6FC72">
      <w:start w:val="1"/>
      <w:numFmt w:val="bullet"/>
      <w:lvlText w:val="•"/>
      <w:lvlJc w:val="left"/>
      <w:pPr>
        <w:tabs>
          <w:tab w:val="left" w:pos="1315"/>
          <w:tab w:val="left" w:pos="1316"/>
        </w:tabs>
        <w:ind w:left="3900"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6D16453E">
      <w:start w:val="1"/>
      <w:numFmt w:val="bullet"/>
      <w:lvlText w:val="•"/>
      <w:lvlJc w:val="left"/>
      <w:pPr>
        <w:tabs>
          <w:tab w:val="left" w:pos="1315"/>
          <w:tab w:val="left" w:pos="1316"/>
        </w:tabs>
        <w:ind w:left="4762"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B6CC5BBA">
      <w:start w:val="1"/>
      <w:numFmt w:val="bullet"/>
      <w:lvlText w:val="•"/>
      <w:lvlJc w:val="left"/>
      <w:pPr>
        <w:tabs>
          <w:tab w:val="left" w:pos="1315"/>
          <w:tab w:val="left" w:pos="1316"/>
        </w:tabs>
        <w:ind w:left="5624"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62B2CD02">
      <w:start w:val="1"/>
      <w:numFmt w:val="bullet"/>
      <w:lvlText w:val="•"/>
      <w:lvlJc w:val="left"/>
      <w:pPr>
        <w:tabs>
          <w:tab w:val="left" w:pos="1315"/>
          <w:tab w:val="left" w:pos="1316"/>
        </w:tabs>
        <w:ind w:left="6486"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8FEC8D2">
      <w:start w:val="1"/>
      <w:numFmt w:val="bullet"/>
      <w:lvlText w:val="•"/>
      <w:lvlJc w:val="left"/>
      <w:pPr>
        <w:tabs>
          <w:tab w:val="left" w:pos="1315"/>
          <w:tab w:val="left" w:pos="1316"/>
        </w:tabs>
        <w:ind w:left="7348"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CD1AD556">
      <w:start w:val="1"/>
      <w:numFmt w:val="bullet"/>
      <w:lvlText w:val="•"/>
      <w:lvlJc w:val="left"/>
      <w:pPr>
        <w:tabs>
          <w:tab w:val="left" w:pos="1315"/>
          <w:tab w:val="left" w:pos="1316"/>
        </w:tabs>
        <w:ind w:left="8210" w:hanging="36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9" w15:restartNumberingAfterBreak="0">
    <w:nsid w:val="323E3534"/>
    <w:multiLevelType w:val="hybridMultilevel"/>
    <w:tmpl w:val="9DE61A62"/>
    <w:styleLink w:val="Zaimportowanystyl54"/>
    <w:lvl w:ilvl="0" w:tplc="72943B6A">
      <w:start w:val="1"/>
      <w:numFmt w:val="decimal"/>
      <w:lvlText w:val="%1."/>
      <w:lvlJc w:val="left"/>
      <w:pPr>
        <w:tabs>
          <w:tab w:val="left" w:pos="993"/>
        </w:tabs>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BF606E2">
      <w:start w:val="1"/>
      <w:numFmt w:val="decimal"/>
      <w:lvlText w:val="%2."/>
      <w:lvlJc w:val="left"/>
      <w:pPr>
        <w:ind w:left="11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87D20C30">
      <w:start w:val="1"/>
      <w:numFmt w:val="decimal"/>
      <w:lvlText w:val="%3."/>
      <w:lvlJc w:val="left"/>
      <w:pPr>
        <w:tabs>
          <w:tab w:val="left" w:pos="993"/>
        </w:tabs>
        <w:ind w:left="18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F8013E8">
      <w:start w:val="1"/>
      <w:numFmt w:val="decimal"/>
      <w:lvlText w:val="%4."/>
      <w:lvlJc w:val="left"/>
      <w:pPr>
        <w:tabs>
          <w:tab w:val="left" w:pos="993"/>
        </w:tabs>
        <w:ind w:left="25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201C5628">
      <w:start w:val="1"/>
      <w:numFmt w:val="decimal"/>
      <w:lvlText w:val="%5."/>
      <w:lvlJc w:val="left"/>
      <w:pPr>
        <w:tabs>
          <w:tab w:val="left" w:pos="993"/>
        </w:tabs>
        <w:ind w:left="330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C696F6F6">
      <w:start w:val="1"/>
      <w:numFmt w:val="decimal"/>
      <w:lvlText w:val="%6."/>
      <w:lvlJc w:val="left"/>
      <w:pPr>
        <w:tabs>
          <w:tab w:val="left" w:pos="993"/>
        </w:tabs>
        <w:ind w:left="402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442CC12">
      <w:start w:val="1"/>
      <w:numFmt w:val="decimal"/>
      <w:lvlText w:val="%7."/>
      <w:lvlJc w:val="left"/>
      <w:pPr>
        <w:tabs>
          <w:tab w:val="left" w:pos="993"/>
        </w:tabs>
        <w:ind w:left="47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D5C0156">
      <w:start w:val="1"/>
      <w:numFmt w:val="decimal"/>
      <w:lvlText w:val="%8."/>
      <w:lvlJc w:val="left"/>
      <w:pPr>
        <w:tabs>
          <w:tab w:val="left" w:pos="993"/>
        </w:tabs>
        <w:ind w:left="54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B4406D5C">
      <w:start w:val="1"/>
      <w:numFmt w:val="decimal"/>
      <w:lvlText w:val="%9."/>
      <w:lvlJc w:val="left"/>
      <w:pPr>
        <w:tabs>
          <w:tab w:val="left" w:pos="993"/>
        </w:tabs>
        <w:ind w:left="61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0" w15:restartNumberingAfterBreak="0">
    <w:nsid w:val="32E07CEE"/>
    <w:multiLevelType w:val="hybridMultilevel"/>
    <w:tmpl w:val="156418CC"/>
    <w:styleLink w:val="Zaimportowanystyl56"/>
    <w:lvl w:ilvl="0" w:tplc="C012209C">
      <w:start w:val="1"/>
      <w:numFmt w:val="decimal"/>
      <w:lvlText w:val="%1."/>
      <w:lvlJc w:val="left"/>
      <w:pPr>
        <w:ind w:left="952"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7090D4D6">
      <w:start w:val="1"/>
      <w:numFmt w:val="lowerLetter"/>
      <w:lvlText w:val="%2)"/>
      <w:lvlJc w:val="left"/>
      <w:pPr>
        <w:ind w:left="1312"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CFEFC7E">
      <w:start w:val="1"/>
      <w:numFmt w:val="lowerLetter"/>
      <w:lvlText w:val="%3)"/>
      <w:lvlJc w:val="left"/>
      <w:pPr>
        <w:ind w:left="2267"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FE4A118C">
      <w:start w:val="1"/>
      <w:numFmt w:val="lowerLetter"/>
      <w:lvlText w:val="%4)"/>
      <w:lvlJc w:val="left"/>
      <w:pPr>
        <w:ind w:left="3222"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6D12B36E">
      <w:start w:val="1"/>
      <w:numFmt w:val="lowerLetter"/>
      <w:lvlText w:val="%5)"/>
      <w:lvlJc w:val="left"/>
      <w:pPr>
        <w:ind w:left="4177"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25D4BA96">
      <w:start w:val="1"/>
      <w:numFmt w:val="lowerLetter"/>
      <w:lvlText w:val="%6)"/>
      <w:lvlJc w:val="left"/>
      <w:pPr>
        <w:ind w:left="5132"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A59E16BA">
      <w:start w:val="1"/>
      <w:numFmt w:val="lowerLetter"/>
      <w:lvlText w:val="%7)"/>
      <w:lvlJc w:val="left"/>
      <w:pPr>
        <w:ind w:left="6087"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4303902">
      <w:start w:val="1"/>
      <w:numFmt w:val="lowerLetter"/>
      <w:lvlText w:val="%8)"/>
      <w:lvlJc w:val="left"/>
      <w:pPr>
        <w:ind w:left="7042"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72D24E96">
      <w:start w:val="1"/>
      <w:numFmt w:val="lowerLetter"/>
      <w:lvlText w:val="%9)"/>
      <w:lvlJc w:val="left"/>
      <w:pPr>
        <w:ind w:left="7997" w:hanging="35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1" w15:restartNumberingAfterBreak="0">
    <w:nsid w:val="33173738"/>
    <w:multiLevelType w:val="hybridMultilevel"/>
    <w:tmpl w:val="5290D568"/>
    <w:numStyleLink w:val="Zaimportowanystyl17"/>
  </w:abstractNum>
  <w:abstractNum w:abstractNumId="92" w15:restartNumberingAfterBreak="0">
    <w:nsid w:val="34056491"/>
    <w:multiLevelType w:val="hybridMultilevel"/>
    <w:tmpl w:val="D4A2D756"/>
    <w:styleLink w:val="Zaimportowanystyl61"/>
    <w:lvl w:ilvl="0" w:tplc="7E24CA78">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63EA840">
      <w:start w:val="1"/>
      <w:numFmt w:val="decimal"/>
      <w:lvlText w:val="%2."/>
      <w:lvlJc w:val="left"/>
      <w:pPr>
        <w:ind w:left="11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3BA826E8">
      <w:start w:val="1"/>
      <w:numFmt w:val="decimal"/>
      <w:lvlText w:val="%3."/>
      <w:lvlJc w:val="left"/>
      <w:pPr>
        <w:ind w:left="18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F25AFE1A">
      <w:start w:val="1"/>
      <w:numFmt w:val="decimal"/>
      <w:lvlText w:val="%4."/>
      <w:lvlJc w:val="left"/>
      <w:pPr>
        <w:ind w:left="25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F18ACF66">
      <w:start w:val="1"/>
      <w:numFmt w:val="decimal"/>
      <w:lvlText w:val="%5."/>
      <w:lvlJc w:val="left"/>
      <w:pPr>
        <w:ind w:left="330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2AA174A">
      <w:start w:val="1"/>
      <w:numFmt w:val="decimal"/>
      <w:lvlText w:val="%6."/>
      <w:lvlJc w:val="left"/>
      <w:pPr>
        <w:ind w:left="402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19AC010">
      <w:start w:val="1"/>
      <w:numFmt w:val="decimal"/>
      <w:lvlText w:val="%7."/>
      <w:lvlJc w:val="left"/>
      <w:pPr>
        <w:ind w:left="47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9AF2E52A">
      <w:start w:val="1"/>
      <w:numFmt w:val="decimal"/>
      <w:lvlText w:val="%8."/>
      <w:lvlJc w:val="left"/>
      <w:pPr>
        <w:ind w:left="54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03788E08">
      <w:start w:val="1"/>
      <w:numFmt w:val="decimal"/>
      <w:lvlText w:val="%9."/>
      <w:lvlJc w:val="left"/>
      <w:pPr>
        <w:ind w:left="61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93" w15:restartNumberingAfterBreak="0">
    <w:nsid w:val="3461376D"/>
    <w:multiLevelType w:val="hybridMultilevel"/>
    <w:tmpl w:val="1D4095EC"/>
    <w:lvl w:ilvl="0" w:tplc="0AD020CE">
      <w:start w:val="1"/>
      <w:numFmt w:val="lowerLetter"/>
      <w:lvlText w:val="%1)"/>
      <w:lvlJc w:val="left"/>
      <w:pPr>
        <w:ind w:left="1023" w:hanging="358"/>
      </w:pPr>
      <w:rPr>
        <w:rFonts w:ascii="Calibri" w:eastAsia="Calibri" w:hAnsi="Calibri" w:cs="Calibri" w:hint="default"/>
        <w:w w:val="99"/>
        <w:sz w:val="20"/>
        <w:szCs w:val="20"/>
        <w:lang w:val="pl-PL" w:eastAsia="en-US" w:bidi="ar-SA"/>
      </w:rPr>
    </w:lvl>
    <w:lvl w:ilvl="1" w:tplc="E52C6D92">
      <w:numFmt w:val="bullet"/>
      <w:lvlText w:val="•"/>
      <w:lvlJc w:val="left"/>
      <w:pPr>
        <w:ind w:left="1910" w:hanging="358"/>
      </w:pPr>
      <w:rPr>
        <w:rFonts w:hint="default"/>
        <w:lang w:val="pl-PL" w:eastAsia="en-US" w:bidi="ar-SA"/>
      </w:rPr>
    </w:lvl>
    <w:lvl w:ilvl="2" w:tplc="EFFC54EC">
      <w:numFmt w:val="bullet"/>
      <w:lvlText w:val="•"/>
      <w:lvlJc w:val="left"/>
      <w:pPr>
        <w:ind w:left="2800" w:hanging="358"/>
      </w:pPr>
      <w:rPr>
        <w:rFonts w:hint="default"/>
        <w:lang w:val="pl-PL" w:eastAsia="en-US" w:bidi="ar-SA"/>
      </w:rPr>
    </w:lvl>
    <w:lvl w:ilvl="3" w:tplc="74EE598E">
      <w:numFmt w:val="bullet"/>
      <w:lvlText w:val="•"/>
      <w:lvlJc w:val="left"/>
      <w:pPr>
        <w:ind w:left="3690" w:hanging="358"/>
      </w:pPr>
      <w:rPr>
        <w:rFonts w:hint="default"/>
        <w:lang w:val="pl-PL" w:eastAsia="en-US" w:bidi="ar-SA"/>
      </w:rPr>
    </w:lvl>
    <w:lvl w:ilvl="4" w:tplc="0B82F208">
      <w:numFmt w:val="bullet"/>
      <w:lvlText w:val="•"/>
      <w:lvlJc w:val="left"/>
      <w:pPr>
        <w:ind w:left="4580" w:hanging="358"/>
      </w:pPr>
      <w:rPr>
        <w:rFonts w:hint="default"/>
        <w:lang w:val="pl-PL" w:eastAsia="en-US" w:bidi="ar-SA"/>
      </w:rPr>
    </w:lvl>
    <w:lvl w:ilvl="5" w:tplc="D70455C6">
      <w:numFmt w:val="bullet"/>
      <w:lvlText w:val="•"/>
      <w:lvlJc w:val="left"/>
      <w:pPr>
        <w:ind w:left="5470" w:hanging="358"/>
      </w:pPr>
      <w:rPr>
        <w:rFonts w:hint="default"/>
        <w:lang w:val="pl-PL" w:eastAsia="en-US" w:bidi="ar-SA"/>
      </w:rPr>
    </w:lvl>
    <w:lvl w:ilvl="6" w:tplc="EDDC9AA2">
      <w:numFmt w:val="bullet"/>
      <w:lvlText w:val="•"/>
      <w:lvlJc w:val="left"/>
      <w:pPr>
        <w:ind w:left="6360" w:hanging="358"/>
      </w:pPr>
      <w:rPr>
        <w:rFonts w:hint="default"/>
        <w:lang w:val="pl-PL" w:eastAsia="en-US" w:bidi="ar-SA"/>
      </w:rPr>
    </w:lvl>
    <w:lvl w:ilvl="7" w:tplc="D4A65B86">
      <w:numFmt w:val="bullet"/>
      <w:lvlText w:val="•"/>
      <w:lvlJc w:val="left"/>
      <w:pPr>
        <w:ind w:left="7250" w:hanging="358"/>
      </w:pPr>
      <w:rPr>
        <w:rFonts w:hint="default"/>
        <w:lang w:val="pl-PL" w:eastAsia="en-US" w:bidi="ar-SA"/>
      </w:rPr>
    </w:lvl>
    <w:lvl w:ilvl="8" w:tplc="9C4824C4">
      <w:numFmt w:val="bullet"/>
      <w:lvlText w:val="•"/>
      <w:lvlJc w:val="left"/>
      <w:pPr>
        <w:ind w:left="8140" w:hanging="358"/>
      </w:pPr>
      <w:rPr>
        <w:rFonts w:hint="default"/>
        <w:lang w:val="pl-PL" w:eastAsia="en-US" w:bidi="ar-SA"/>
      </w:rPr>
    </w:lvl>
  </w:abstractNum>
  <w:abstractNum w:abstractNumId="94" w15:restartNumberingAfterBreak="0">
    <w:nsid w:val="35356FE8"/>
    <w:multiLevelType w:val="multilevel"/>
    <w:tmpl w:val="3404FEB4"/>
    <w:numStyleLink w:val="Zaimportowanystyl39"/>
  </w:abstractNum>
  <w:abstractNum w:abstractNumId="95" w15:restartNumberingAfterBreak="0">
    <w:nsid w:val="3558401F"/>
    <w:multiLevelType w:val="hybridMultilevel"/>
    <w:tmpl w:val="164E2BC6"/>
    <w:lvl w:ilvl="0" w:tplc="1A66FB08">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B22E0D3A">
      <w:start w:val="1"/>
      <w:numFmt w:val="decimal"/>
      <w:lvlText w:val="%2)"/>
      <w:lvlJc w:val="left"/>
      <w:pPr>
        <w:ind w:left="1316" w:hanging="360"/>
      </w:pPr>
      <w:rPr>
        <w:rFonts w:ascii="Calibri" w:eastAsia="Calibri" w:hAnsi="Calibri" w:cs="Calibri" w:hint="default"/>
        <w:spacing w:val="-1"/>
        <w:w w:val="99"/>
        <w:sz w:val="20"/>
        <w:szCs w:val="20"/>
        <w:lang w:val="pl-PL" w:eastAsia="en-US" w:bidi="ar-SA"/>
      </w:rPr>
    </w:lvl>
    <w:lvl w:ilvl="2" w:tplc="7D66137E">
      <w:numFmt w:val="bullet"/>
      <w:lvlText w:val="•"/>
      <w:lvlJc w:val="left"/>
      <w:pPr>
        <w:ind w:left="2275" w:hanging="360"/>
      </w:pPr>
      <w:rPr>
        <w:rFonts w:hint="default"/>
        <w:lang w:val="pl-PL" w:eastAsia="en-US" w:bidi="ar-SA"/>
      </w:rPr>
    </w:lvl>
    <w:lvl w:ilvl="3" w:tplc="0A28FDFC">
      <w:numFmt w:val="bullet"/>
      <w:lvlText w:val="•"/>
      <w:lvlJc w:val="left"/>
      <w:pPr>
        <w:ind w:left="3231" w:hanging="360"/>
      </w:pPr>
      <w:rPr>
        <w:rFonts w:hint="default"/>
        <w:lang w:val="pl-PL" w:eastAsia="en-US" w:bidi="ar-SA"/>
      </w:rPr>
    </w:lvl>
    <w:lvl w:ilvl="4" w:tplc="43B84D44">
      <w:numFmt w:val="bullet"/>
      <w:lvlText w:val="•"/>
      <w:lvlJc w:val="left"/>
      <w:pPr>
        <w:ind w:left="4186" w:hanging="360"/>
      </w:pPr>
      <w:rPr>
        <w:rFonts w:hint="default"/>
        <w:lang w:val="pl-PL" w:eastAsia="en-US" w:bidi="ar-SA"/>
      </w:rPr>
    </w:lvl>
    <w:lvl w:ilvl="5" w:tplc="9794A724">
      <w:numFmt w:val="bullet"/>
      <w:lvlText w:val="•"/>
      <w:lvlJc w:val="left"/>
      <w:pPr>
        <w:ind w:left="5142" w:hanging="360"/>
      </w:pPr>
      <w:rPr>
        <w:rFonts w:hint="default"/>
        <w:lang w:val="pl-PL" w:eastAsia="en-US" w:bidi="ar-SA"/>
      </w:rPr>
    </w:lvl>
    <w:lvl w:ilvl="6" w:tplc="BA224B76">
      <w:numFmt w:val="bullet"/>
      <w:lvlText w:val="•"/>
      <w:lvlJc w:val="left"/>
      <w:pPr>
        <w:ind w:left="6097" w:hanging="360"/>
      </w:pPr>
      <w:rPr>
        <w:rFonts w:hint="default"/>
        <w:lang w:val="pl-PL" w:eastAsia="en-US" w:bidi="ar-SA"/>
      </w:rPr>
    </w:lvl>
    <w:lvl w:ilvl="7" w:tplc="65CCD348">
      <w:numFmt w:val="bullet"/>
      <w:lvlText w:val="•"/>
      <w:lvlJc w:val="left"/>
      <w:pPr>
        <w:ind w:left="7053" w:hanging="360"/>
      </w:pPr>
      <w:rPr>
        <w:rFonts w:hint="default"/>
        <w:lang w:val="pl-PL" w:eastAsia="en-US" w:bidi="ar-SA"/>
      </w:rPr>
    </w:lvl>
    <w:lvl w:ilvl="8" w:tplc="F20EBA14">
      <w:numFmt w:val="bullet"/>
      <w:lvlText w:val="•"/>
      <w:lvlJc w:val="left"/>
      <w:pPr>
        <w:ind w:left="8008" w:hanging="360"/>
      </w:pPr>
      <w:rPr>
        <w:rFonts w:hint="default"/>
        <w:lang w:val="pl-PL" w:eastAsia="en-US" w:bidi="ar-SA"/>
      </w:rPr>
    </w:lvl>
  </w:abstractNum>
  <w:abstractNum w:abstractNumId="96" w15:restartNumberingAfterBreak="0">
    <w:nsid w:val="359E3415"/>
    <w:multiLevelType w:val="hybridMultilevel"/>
    <w:tmpl w:val="69569230"/>
    <w:lvl w:ilvl="0" w:tplc="A8D801D0">
      <w:start w:val="1"/>
      <w:numFmt w:val="bullet"/>
      <w:lvlText w:val="-"/>
      <w:lvlJc w:val="left"/>
      <w:pPr>
        <w:ind w:left="2520" w:hanging="360"/>
      </w:pPr>
      <w:rPr>
        <w:rFonts w:ascii="Arial" w:hAnsi="Aria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97" w15:restartNumberingAfterBreak="0">
    <w:nsid w:val="35B10CE8"/>
    <w:multiLevelType w:val="hybridMultilevel"/>
    <w:tmpl w:val="9BDAA5EA"/>
    <w:lvl w:ilvl="0" w:tplc="85DCCFB8">
      <w:start w:val="1"/>
      <w:numFmt w:val="lowerLetter"/>
      <w:lvlText w:val="%1)"/>
      <w:lvlJc w:val="left"/>
      <w:pPr>
        <w:ind w:left="1440" w:hanging="360"/>
      </w:pPr>
      <w:rPr>
        <w:rFonts w:ascii="Calibri" w:eastAsia="Calibri" w:hAnsi="Calibri" w:cs="Calibri" w:hint="default"/>
        <w:w w:val="99"/>
        <w:sz w:val="20"/>
        <w:szCs w:val="20"/>
        <w:lang w:val="pl-PL" w:eastAsia="en-US" w:bidi="ar-SA"/>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8" w15:restartNumberingAfterBreak="0">
    <w:nsid w:val="36285DF9"/>
    <w:multiLevelType w:val="hybridMultilevel"/>
    <w:tmpl w:val="56788AB8"/>
    <w:lvl w:ilvl="0" w:tplc="3734434E">
      <w:start w:val="1"/>
      <w:numFmt w:val="lowerLetter"/>
      <w:pStyle w:val="aliterka"/>
      <w:lvlText w:val="%1)"/>
      <w:lvlJc w:val="left"/>
      <w:pPr>
        <w:ind w:left="2705" w:hanging="360"/>
      </w:pPr>
    </w:lvl>
    <w:lvl w:ilvl="1" w:tplc="04150019" w:tentative="1">
      <w:start w:val="1"/>
      <w:numFmt w:val="lowerLetter"/>
      <w:lvlText w:val="%2."/>
      <w:lvlJc w:val="left"/>
      <w:pPr>
        <w:ind w:left="3425" w:hanging="360"/>
      </w:pPr>
    </w:lvl>
    <w:lvl w:ilvl="2" w:tplc="0415001B" w:tentative="1">
      <w:start w:val="1"/>
      <w:numFmt w:val="lowerRoman"/>
      <w:lvlText w:val="%3."/>
      <w:lvlJc w:val="right"/>
      <w:pPr>
        <w:ind w:left="4145" w:hanging="180"/>
      </w:pPr>
    </w:lvl>
    <w:lvl w:ilvl="3" w:tplc="0415000F" w:tentative="1">
      <w:start w:val="1"/>
      <w:numFmt w:val="decimal"/>
      <w:lvlText w:val="%4."/>
      <w:lvlJc w:val="left"/>
      <w:pPr>
        <w:ind w:left="4865" w:hanging="360"/>
      </w:pPr>
    </w:lvl>
    <w:lvl w:ilvl="4" w:tplc="04150019" w:tentative="1">
      <w:start w:val="1"/>
      <w:numFmt w:val="lowerLetter"/>
      <w:lvlText w:val="%5."/>
      <w:lvlJc w:val="left"/>
      <w:pPr>
        <w:ind w:left="5585" w:hanging="360"/>
      </w:pPr>
    </w:lvl>
    <w:lvl w:ilvl="5" w:tplc="0415001B" w:tentative="1">
      <w:start w:val="1"/>
      <w:numFmt w:val="lowerRoman"/>
      <w:lvlText w:val="%6."/>
      <w:lvlJc w:val="right"/>
      <w:pPr>
        <w:ind w:left="6305" w:hanging="180"/>
      </w:pPr>
    </w:lvl>
    <w:lvl w:ilvl="6" w:tplc="0415000F" w:tentative="1">
      <w:start w:val="1"/>
      <w:numFmt w:val="decimal"/>
      <w:lvlText w:val="%7."/>
      <w:lvlJc w:val="left"/>
      <w:pPr>
        <w:ind w:left="7025" w:hanging="360"/>
      </w:pPr>
    </w:lvl>
    <w:lvl w:ilvl="7" w:tplc="04150019" w:tentative="1">
      <w:start w:val="1"/>
      <w:numFmt w:val="lowerLetter"/>
      <w:lvlText w:val="%8."/>
      <w:lvlJc w:val="left"/>
      <w:pPr>
        <w:ind w:left="7745" w:hanging="360"/>
      </w:pPr>
    </w:lvl>
    <w:lvl w:ilvl="8" w:tplc="0415001B" w:tentative="1">
      <w:start w:val="1"/>
      <w:numFmt w:val="lowerRoman"/>
      <w:lvlText w:val="%9."/>
      <w:lvlJc w:val="right"/>
      <w:pPr>
        <w:ind w:left="8465" w:hanging="180"/>
      </w:pPr>
    </w:lvl>
  </w:abstractNum>
  <w:abstractNum w:abstractNumId="99" w15:restartNumberingAfterBreak="0">
    <w:nsid w:val="369538F3"/>
    <w:multiLevelType w:val="hybridMultilevel"/>
    <w:tmpl w:val="DEAAA482"/>
    <w:lvl w:ilvl="0" w:tplc="AD5C4612">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tplc="A6CC51EC">
      <w:numFmt w:val="bullet"/>
      <w:lvlText w:val="•"/>
      <w:lvlJc w:val="left"/>
      <w:pPr>
        <w:ind w:left="1856" w:hanging="358"/>
      </w:pPr>
      <w:rPr>
        <w:rFonts w:hint="default"/>
        <w:lang w:val="pl-PL" w:eastAsia="en-US" w:bidi="ar-SA"/>
      </w:rPr>
    </w:lvl>
    <w:lvl w:ilvl="2" w:tplc="2B9EA856">
      <w:numFmt w:val="bullet"/>
      <w:lvlText w:val="•"/>
      <w:lvlJc w:val="left"/>
      <w:pPr>
        <w:ind w:left="2752" w:hanging="358"/>
      </w:pPr>
      <w:rPr>
        <w:rFonts w:hint="default"/>
        <w:lang w:val="pl-PL" w:eastAsia="en-US" w:bidi="ar-SA"/>
      </w:rPr>
    </w:lvl>
    <w:lvl w:ilvl="3" w:tplc="6B16C766">
      <w:numFmt w:val="bullet"/>
      <w:lvlText w:val="•"/>
      <w:lvlJc w:val="left"/>
      <w:pPr>
        <w:ind w:left="3648" w:hanging="358"/>
      </w:pPr>
      <w:rPr>
        <w:rFonts w:hint="default"/>
        <w:lang w:val="pl-PL" w:eastAsia="en-US" w:bidi="ar-SA"/>
      </w:rPr>
    </w:lvl>
    <w:lvl w:ilvl="4" w:tplc="21BCA14C">
      <w:numFmt w:val="bullet"/>
      <w:lvlText w:val="•"/>
      <w:lvlJc w:val="left"/>
      <w:pPr>
        <w:ind w:left="4544" w:hanging="358"/>
      </w:pPr>
      <w:rPr>
        <w:rFonts w:hint="default"/>
        <w:lang w:val="pl-PL" w:eastAsia="en-US" w:bidi="ar-SA"/>
      </w:rPr>
    </w:lvl>
    <w:lvl w:ilvl="5" w:tplc="6158F2BA">
      <w:numFmt w:val="bullet"/>
      <w:lvlText w:val="•"/>
      <w:lvlJc w:val="left"/>
      <w:pPr>
        <w:ind w:left="5440" w:hanging="358"/>
      </w:pPr>
      <w:rPr>
        <w:rFonts w:hint="default"/>
        <w:lang w:val="pl-PL" w:eastAsia="en-US" w:bidi="ar-SA"/>
      </w:rPr>
    </w:lvl>
    <w:lvl w:ilvl="6" w:tplc="6A20B15C">
      <w:numFmt w:val="bullet"/>
      <w:lvlText w:val="•"/>
      <w:lvlJc w:val="left"/>
      <w:pPr>
        <w:ind w:left="6336" w:hanging="358"/>
      </w:pPr>
      <w:rPr>
        <w:rFonts w:hint="default"/>
        <w:lang w:val="pl-PL" w:eastAsia="en-US" w:bidi="ar-SA"/>
      </w:rPr>
    </w:lvl>
    <w:lvl w:ilvl="7" w:tplc="93709DB4">
      <w:numFmt w:val="bullet"/>
      <w:lvlText w:val="•"/>
      <w:lvlJc w:val="left"/>
      <w:pPr>
        <w:ind w:left="7232" w:hanging="358"/>
      </w:pPr>
      <w:rPr>
        <w:rFonts w:hint="default"/>
        <w:lang w:val="pl-PL" w:eastAsia="en-US" w:bidi="ar-SA"/>
      </w:rPr>
    </w:lvl>
    <w:lvl w:ilvl="8" w:tplc="A1A010E8">
      <w:numFmt w:val="bullet"/>
      <w:lvlText w:val="•"/>
      <w:lvlJc w:val="left"/>
      <w:pPr>
        <w:ind w:left="8128" w:hanging="358"/>
      </w:pPr>
      <w:rPr>
        <w:rFonts w:hint="default"/>
        <w:lang w:val="pl-PL" w:eastAsia="en-US" w:bidi="ar-SA"/>
      </w:rPr>
    </w:lvl>
  </w:abstractNum>
  <w:abstractNum w:abstractNumId="100" w15:restartNumberingAfterBreak="0">
    <w:nsid w:val="3730621F"/>
    <w:multiLevelType w:val="hybridMultilevel"/>
    <w:tmpl w:val="3002360C"/>
    <w:styleLink w:val="Zaimportowanystyl32"/>
    <w:lvl w:ilvl="0" w:tplc="C37E3A86">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3A61018">
      <w:start w:val="1"/>
      <w:numFmt w:val="decimal"/>
      <w:lvlText w:val="%2."/>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EA520A94">
      <w:start w:val="1"/>
      <w:numFmt w:val="decimal"/>
      <w:lvlText w:val="%3."/>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0E05F6A">
      <w:start w:val="1"/>
      <w:numFmt w:val="decimal"/>
      <w:lvlText w:val="%4."/>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70C2724">
      <w:start w:val="1"/>
      <w:numFmt w:val="decimal"/>
      <w:lvlText w:val="%5."/>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E02D8C2">
      <w:start w:val="1"/>
      <w:numFmt w:val="decimal"/>
      <w:lvlText w:val="%6."/>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39CCD3E">
      <w:start w:val="1"/>
      <w:numFmt w:val="decimal"/>
      <w:lvlText w:val="%7."/>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4F307124">
      <w:start w:val="1"/>
      <w:numFmt w:val="decimal"/>
      <w:lvlText w:val="%8."/>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71A3A9C">
      <w:start w:val="1"/>
      <w:numFmt w:val="decimal"/>
      <w:lvlText w:val="%9."/>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01" w15:restartNumberingAfterBreak="0">
    <w:nsid w:val="37447DAA"/>
    <w:multiLevelType w:val="hybridMultilevel"/>
    <w:tmpl w:val="C02AAF2C"/>
    <w:numStyleLink w:val="Zaimportowanystyl36"/>
  </w:abstractNum>
  <w:abstractNum w:abstractNumId="102" w15:restartNumberingAfterBreak="0">
    <w:nsid w:val="375E5D8D"/>
    <w:multiLevelType w:val="hybridMultilevel"/>
    <w:tmpl w:val="A308F636"/>
    <w:numStyleLink w:val="Zaimportowanystyl10"/>
  </w:abstractNum>
  <w:abstractNum w:abstractNumId="103" w15:restartNumberingAfterBreak="0">
    <w:nsid w:val="376B3406"/>
    <w:multiLevelType w:val="hybridMultilevel"/>
    <w:tmpl w:val="13D0830C"/>
    <w:lvl w:ilvl="0" w:tplc="4B28D2EC">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04" w15:restartNumberingAfterBreak="0">
    <w:nsid w:val="38BB2EFE"/>
    <w:multiLevelType w:val="hybridMultilevel"/>
    <w:tmpl w:val="CE7C167E"/>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5" w15:restartNumberingAfterBreak="0">
    <w:nsid w:val="38F41D69"/>
    <w:multiLevelType w:val="hybridMultilevel"/>
    <w:tmpl w:val="FE06CD8A"/>
    <w:styleLink w:val="Zaimportowanystyl27"/>
    <w:lvl w:ilvl="0" w:tplc="AF8AE634">
      <w:start w:val="1"/>
      <w:numFmt w:val="bullet"/>
      <w:lvlText w:val="-"/>
      <w:lvlJc w:val="left"/>
      <w:pPr>
        <w:ind w:left="14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15B290D0">
      <w:start w:val="1"/>
      <w:numFmt w:val="bullet"/>
      <w:lvlText w:val="o"/>
      <w:lvlJc w:val="left"/>
      <w:pPr>
        <w:ind w:left="21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218A28E2">
      <w:start w:val="1"/>
      <w:numFmt w:val="bullet"/>
      <w:lvlText w:val="▪"/>
      <w:lvlJc w:val="left"/>
      <w:pPr>
        <w:ind w:left="28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CC00C026">
      <w:start w:val="1"/>
      <w:numFmt w:val="bullet"/>
      <w:lvlText w:val="•"/>
      <w:lvlJc w:val="left"/>
      <w:pPr>
        <w:ind w:left="36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FE0C9964">
      <w:start w:val="1"/>
      <w:numFmt w:val="bullet"/>
      <w:lvlText w:val="o"/>
      <w:lvlJc w:val="left"/>
      <w:pPr>
        <w:ind w:left="432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2E745E5C">
      <w:start w:val="1"/>
      <w:numFmt w:val="bullet"/>
      <w:lvlText w:val="▪"/>
      <w:lvlJc w:val="left"/>
      <w:pPr>
        <w:ind w:left="504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4FB8A6EC">
      <w:start w:val="1"/>
      <w:numFmt w:val="bullet"/>
      <w:lvlText w:val="•"/>
      <w:lvlJc w:val="left"/>
      <w:pPr>
        <w:ind w:left="576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453462B6">
      <w:start w:val="1"/>
      <w:numFmt w:val="bullet"/>
      <w:lvlText w:val="o"/>
      <w:lvlJc w:val="left"/>
      <w:pPr>
        <w:ind w:left="648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7EBEE0BE">
      <w:start w:val="1"/>
      <w:numFmt w:val="bullet"/>
      <w:lvlText w:val="▪"/>
      <w:lvlJc w:val="left"/>
      <w:pPr>
        <w:ind w:left="7200" w:hanging="36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3A1026B3"/>
    <w:multiLevelType w:val="multilevel"/>
    <w:tmpl w:val="3D8C8C30"/>
    <w:lvl w:ilvl="0">
      <w:start w:val="1"/>
      <w:numFmt w:val="decimal"/>
      <w:lvlText w:val="%1."/>
      <w:lvlJc w:val="left"/>
      <w:pPr>
        <w:tabs>
          <w:tab w:val="num" w:pos="0"/>
        </w:tabs>
        <w:ind w:left="956" w:hanging="360"/>
      </w:pPr>
      <w:rPr>
        <w:rFonts w:ascii="Calibri" w:eastAsia="Calibri" w:hAnsi="Calibri" w:cs="Calibri"/>
        <w:b w:val="0"/>
        <w:bCs w:val="0"/>
        <w:spacing w:val="-1"/>
        <w:w w:val="99"/>
        <w:sz w:val="20"/>
        <w:szCs w:val="20"/>
        <w:lang w:val="pl-PL" w:eastAsia="en-US" w:bidi="ar-SA"/>
      </w:rPr>
    </w:lvl>
    <w:lvl w:ilvl="1">
      <w:numFmt w:val="bullet"/>
      <w:lvlText w:val=""/>
      <w:lvlJc w:val="left"/>
      <w:pPr>
        <w:tabs>
          <w:tab w:val="num" w:pos="0"/>
        </w:tabs>
        <w:ind w:left="1856" w:hanging="360"/>
      </w:pPr>
      <w:rPr>
        <w:rFonts w:ascii="Symbol" w:hAnsi="Symbol" w:cs="Symbol" w:hint="default"/>
        <w:lang w:val="pl-PL" w:eastAsia="en-US" w:bidi="ar-SA"/>
      </w:rPr>
    </w:lvl>
    <w:lvl w:ilvl="2">
      <w:numFmt w:val="bullet"/>
      <w:lvlText w:val=""/>
      <w:lvlJc w:val="left"/>
      <w:pPr>
        <w:tabs>
          <w:tab w:val="num" w:pos="0"/>
        </w:tabs>
        <w:ind w:left="2752" w:hanging="360"/>
      </w:pPr>
      <w:rPr>
        <w:rFonts w:ascii="Symbol" w:hAnsi="Symbol" w:cs="Symbol" w:hint="default"/>
        <w:lang w:val="pl-PL" w:eastAsia="en-US" w:bidi="ar-SA"/>
      </w:rPr>
    </w:lvl>
    <w:lvl w:ilvl="3">
      <w:numFmt w:val="bullet"/>
      <w:lvlText w:val=""/>
      <w:lvlJc w:val="left"/>
      <w:pPr>
        <w:tabs>
          <w:tab w:val="num" w:pos="0"/>
        </w:tabs>
        <w:ind w:left="3648" w:hanging="360"/>
      </w:pPr>
      <w:rPr>
        <w:rFonts w:ascii="Symbol" w:hAnsi="Symbol" w:cs="Symbol" w:hint="default"/>
        <w:lang w:val="pl-PL" w:eastAsia="en-US" w:bidi="ar-SA"/>
      </w:rPr>
    </w:lvl>
    <w:lvl w:ilvl="4">
      <w:numFmt w:val="bullet"/>
      <w:lvlText w:val=""/>
      <w:lvlJc w:val="left"/>
      <w:pPr>
        <w:tabs>
          <w:tab w:val="num" w:pos="0"/>
        </w:tabs>
        <w:ind w:left="4544" w:hanging="360"/>
      </w:pPr>
      <w:rPr>
        <w:rFonts w:ascii="Symbol" w:hAnsi="Symbol" w:cs="Symbol" w:hint="default"/>
        <w:lang w:val="pl-PL" w:eastAsia="en-US" w:bidi="ar-SA"/>
      </w:rPr>
    </w:lvl>
    <w:lvl w:ilvl="5">
      <w:numFmt w:val="bullet"/>
      <w:lvlText w:val=""/>
      <w:lvlJc w:val="left"/>
      <w:pPr>
        <w:tabs>
          <w:tab w:val="num" w:pos="0"/>
        </w:tabs>
        <w:ind w:left="5440" w:hanging="360"/>
      </w:pPr>
      <w:rPr>
        <w:rFonts w:ascii="Symbol" w:hAnsi="Symbol" w:cs="Symbol" w:hint="default"/>
        <w:lang w:val="pl-PL" w:eastAsia="en-US" w:bidi="ar-SA"/>
      </w:rPr>
    </w:lvl>
    <w:lvl w:ilvl="6">
      <w:numFmt w:val="bullet"/>
      <w:lvlText w:val=""/>
      <w:lvlJc w:val="left"/>
      <w:pPr>
        <w:tabs>
          <w:tab w:val="num" w:pos="0"/>
        </w:tabs>
        <w:ind w:left="6336" w:hanging="360"/>
      </w:pPr>
      <w:rPr>
        <w:rFonts w:ascii="Symbol" w:hAnsi="Symbol" w:cs="Symbol" w:hint="default"/>
        <w:lang w:val="pl-PL" w:eastAsia="en-US" w:bidi="ar-SA"/>
      </w:rPr>
    </w:lvl>
    <w:lvl w:ilvl="7">
      <w:numFmt w:val="bullet"/>
      <w:lvlText w:val=""/>
      <w:lvlJc w:val="left"/>
      <w:pPr>
        <w:tabs>
          <w:tab w:val="num" w:pos="0"/>
        </w:tabs>
        <w:ind w:left="7232" w:hanging="360"/>
      </w:pPr>
      <w:rPr>
        <w:rFonts w:ascii="Symbol" w:hAnsi="Symbol" w:cs="Symbol" w:hint="default"/>
        <w:lang w:val="pl-PL" w:eastAsia="en-US" w:bidi="ar-SA"/>
      </w:rPr>
    </w:lvl>
    <w:lvl w:ilvl="8">
      <w:numFmt w:val="bullet"/>
      <w:lvlText w:val=""/>
      <w:lvlJc w:val="left"/>
      <w:pPr>
        <w:tabs>
          <w:tab w:val="num" w:pos="0"/>
        </w:tabs>
        <w:ind w:left="8128" w:hanging="360"/>
      </w:pPr>
      <w:rPr>
        <w:rFonts w:ascii="Symbol" w:hAnsi="Symbol" w:cs="Symbol" w:hint="default"/>
        <w:lang w:val="pl-PL" w:eastAsia="en-US" w:bidi="ar-SA"/>
      </w:rPr>
    </w:lvl>
  </w:abstractNum>
  <w:abstractNum w:abstractNumId="107" w15:restartNumberingAfterBreak="0">
    <w:nsid w:val="3A435AD9"/>
    <w:multiLevelType w:val="multilevel"/>
    <w:tmpl w:val="7324BD08"/>
    <w:lvl w:ilvl="0">
      <w:start w:val="1"/>
      <w:numFmt w:val="decimal"/>
      <w:lvlText w:val="%1."/>
      <w:lvlJc w:val="left"/>
      <w:pPr>
        <w:ind w:left="360" w:hanging="360"/>
      </w:pPr>
      <w:rPr>
        <w:rFonts w:hint="default"/>
        <w:b w:val="0"/>
        <w:bCs w:val="0"/>
        <w:spacing w:val="0"/>
        <w:w w:val="100"/>
        <w:sz w:val="20"/>
        <w:szCs w:val="20"/>
        <w:lang w:val="pl-PL" w:eastAsia="en-US" w:bidi="ar-SA"/>
      </w:rPr>
    </w:lvl>
    <w:lvl w:ilvl="1">
      <w:start w:val="1"/>
      <w:numFmt w:val="decimal"/>
      <w:lvlText w:val="%1.%2."/>
      <w:lvlJc w:val="left"/>
      <w:pPr>
        <w:ind w:left="792" w:hanging="432"/>
      </w:pPr>
      <w:rPr>
        <w:rFonts w:hint="default"/>
        <w:b w:val="0"/>
        <w:color w:val="auto"/>
        <w:spacing w:val="-1"/>
        <w:w w:val="99"/>
        <w:sz w:val="20"/>
        <w:szCs w:val="18"/>
        <w:lang w:val="pl-PL" w:eastAsia="en-US" w:bidi="ar-SA"/>
      </w:rPr>
    </w:lvl>
    <w:lvl w:ilvl="2">
      <w:start w:val="1"/>
      <w:numFmt w:val="decimal"/>
      <w:lvlText w:val="%1.%2.%3."/>
      <w:lvlJc w:val="left"/>
      <w:pPr>
        <w:ind w:left="1224" w:hanging="504"/>
      </w:pPr>
      <w:rPr>
        <w:rFonts w:hint="default"/>
        <w:b w:val="0"/>
        <w:color w:val="000000" w:themeColor="text1"/>
        <w:spacing w:val="-1"/>
        <w:w w:val="99"/>
        <w:sz w:val="22"/>
        <w:szCs w:val="22"/>
        <w:lang w:val="pl-PL" w:eastAsia="en-US" w:bidi="ar-SA"/>
      </w:rPr>
    </w:lvl>
    <w:lvl w:ilvl="3">
      <w:start w:val="1"/>
      <w:numFmt w:val="decimal"/>
      <w:lvlText w:val="%1.%2.%3.%4."/>
      <w:lvlJc w:val="left"/>
      <w:pPr>
        <w:ind w:left="1728" w:hanging="648"/>
      </w:pPr>
      <w:rPr>
        <w:rFonts w:hint="default"/>
        <w:b w:val="0"/>
        <w:color w:val="auto"/>
        <w:w w:val="99"/>
        <w:sz w:val="22"/>
        <w:szCs w:val="22"/>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108" w15:restartNumberingAfterBreak="0">
    <w:nsid w:val="3A522661"/>
    <w:multiLevelType w:val="hybridMultilevel"/>
    <w:tmpl w:val="D548D16A"/>
    <w:numStyleLink w:val="Zaimportowanystyl30"/>
  </w:abstractNum>
  <w:abstractNum w:abstractNumId="109" w15:restartNumberingAfterBreak="0">
    <w:nsid w:val="3A79614C"/>
    <w:multiLevelType w:val="hybridMultilevel"/>
    <w:tmpl w:val="12AC97BA"/>
    <w:numStyleLink w:val="Zaimportowanystyl65"/>
  </w:abstractNum>
  <w:abstractNum w:abstractNumId="110" w15:restartNumberingAfterBreak="0">
    <w:nsid w:val="3AEC3399"/>
    <w:multiLevelType w:val="hybridMultilevel"/>
    <w:tmpl w:val="FE06CD8A"/>
    <w:numStyleLink w:val="Zaimportowanystyl27"/>
  </w:abstractNum>
  <w:abstractNum w:abstractNumId="111" w15:restartNumberingAfterBreak="0">
    <w:nsid w:val="3B0F65AE"/>
    <w:multiLevelType w:val="hybridMultilevel"/>
    <w:tmpl w:val="7EB689D4"/>
    <w:numStyleLink w:val="Zaimportowanystyl75"/>
  </w:abstractNum>
  <w:abstractNum w:abstractNumId="112" w15:restartNumberingAfterBreak="0">
    <w:nsid w:val="3BA55B01"/>
    <w:multiLevelType w:val="multilevel"/>
    <w:tmpl w:val="F0BE46D2"/>
    <w:lvl w:ilvl="0">
      <w:start w:val="1"/>
      <w:numFmt w:val="upperRoman"/>
      <w:lvlText w:val="%1."/>
      <w:lvlJc w:val="left"/>
      <w:pPr>
        <w:tabs>
          <w:tab w:val="num" w:pos="0"/>
        </w:tabs>
        <w:ind w:left="879" w:hanging="284"/>
      </w:pPr>
      <w:rPr>
        <w:rFonts w:ascii="Calibri" w:eastAsia="Calibri" w:hAnsi="Calibri" w:cs="Calibri"/>
        <w:b/>
        <w:bCs/>
        <w:spacing w:val="-1"/>
        <w:w w:val="99"/>
        <w:sz w:val="20"/>
        <w:szCs w:val="20"/>
        <w:lang w:val="pl-PL" w:eastAsia="en-US" w:bidi="ar-SA"/>
      </w:rPr>
    </w:lvl>
    <w:lvl w:ilvl="1">
      <w:start w:val="1"/>
      <w:numFmt w:val="decimal"/>
      <w:lvlText w:val="%2."/>
      <w:lvlJc w:val="left"/>
      <w:pPr>
        <w:tabs>
          <w:tab w:val="num" w:pos="0"/>
        </w:tabs>
        <w:ind w:left="1239" w:hanging="360"/>
      </w:pPr>
      <w:rPr>
        <w:rFonts w:ascii="Calibri" w:eastAsia="Calibri" w:hAnsi="Calibri" w:cs="Calibri"/>
        <w:spacing w:val="-1"/>
        <w:w w:val="99"/>
        <w:sz w:val="20"/>
        <w:szCs w:val="20"/>
        <w:lang w:val="pl-PL" w:eastAsia="en-US" w:bidi="ar-SA"/>
      </w:rPr>
    </w:lvl>
    <w:lvl w:ilvl="2">
      <w:numFmt w:val="bullet"/>
      <w:lvlText w:val=""/>
      <w:lvlJc w:val="left"/>
      <w:pPr>
        <w:tabs>
          <w:tab w:val="num" w:pos="0"/>
        </w:tabs>
        <w:ind w:left="2204" w:hanging="360"/>
      </w:pPr>
      <w:rPr>
        <w:rFonts w:ascii="Symbol" w:hAnsi="Symbol" w:cs="Symbol" w:hint="default"/>
        <w:lang w:val="pl-PL" w:eastAsia="en-US" w:bidi="ar-SA"/>
      </w:rPr>
    </w:lvl>
    <w:lvl w:ilvl="3">
      <w:numFmt w:val="bullet"/>
      <w:lvlText w:val=""/>
      <w:lvlJc w:val="left"/>
      <w:pPr>
        <w:tabs>
          <w:tab w:val="num" w:pos="0"/>
        </w:tabs>
        <w:ind w:left="3168" w:hanging="360"/>
      </w:pPr>
      <w:rPr>
        <w:rFonts w:ascii="Symbol" w:hAnsi="Symbol" w:cs="Symbol" w:hint="default"/>
        <w:lang w:val="pl-PL" w:eastAsia="en-US" w:bidi="ar-SA"/>
      </w:rPr>
    </w:lvl>
    <w:lvl w:ilvl="4">
      <w:numFmt w:val="bullet"/>
      <w:lvlText w:val=""/>
      <w:lvlJc w:val="left"/>
      <w:pPr>
        <w:tabs>
          <w:tab w:val="num" w:pos="0"/>
        </w:tabs>
        <w:ind w:left="4133" w:hanging="360"/>
      </w:pPr>
      <w:rPr>
        <w:rFonts w:ascii="Symbol" w:hAnsi="Symbol" w:cs="Symbol" w:hint="default"/>
        <w:lang w:val="pl-PL" w:eastAsia="en-US" w:bidi="ar-SA"/>
      </w:rPr>
    </w:lvl>
    <w:lvl w:ilvl="5">
      <w:numFmt w:val="bullet"/>
      <w:lvlText w:val=""/>
      <w:lvlJc w:val="left"/>
      <w:pPr>
        <w:tabs>
          <w:tab w:val="num" w:pos="0"/>
        </w:tabs>
        <w:ind w:left="5097" w:hanging="360"/>
      </w:pPr>
      <w:rPr>
        <w:rFonts w:ascii="Symbol" w:hAnsi="Symbol" w:cs="Symbol" w:hint="default"/>
        <w:lang w:val="pl-PL" w:eastAsia="en-US" w:bidi="ar-SA"/>
      </w:rPr>
    </w:lvl>
    <w:lvl w:ilvl="6">
      <w:numFmt w:val="bullet"/>
      <w:lvlText w:val=""/>
      <w:lvlJc w:val="left"/>
      <w:pPr>
        <w:tabs>
          <w:tab w:val="num" w:pos="0"/>
        </w:tabs>
        <w:ind w:left="6062" w:hanging="360"/>
      </w:pPr>
      <w:rPr>
        <w:rFonts w:ascii="Symbol" w:hAnsi="Symbol" w:cs="Symbol" w:hint="default"/>
        <w:lang w:val="pl-PL" w:eastAsia="en-US" w:bidi="ar-SA"/>
      </w:rPr>
    </w:lvl>
    <w:lvl w:ilvl="7">
      <w:numFmt w:val="bullet"/>
      <w:lvlText w:val=""/>
      <w:lvlJc w:val="left"/>
      <w:pPr>
        <w:tabs>
          <w:tab w:val="num" w:pos="0"/>
        </w:tabs>
        <w:ind w:left="7026" w:hanging="360"/>
      </w:pPr>
      <w:rPr>
        <w:rFonts w:ascii="Symbol" w:hAnsi="Symbol" w:cs="Symbol" w:hint="default"/>
        <w:lang w:val="pl-PL" w:eastAsia="en-US" w:bidi="ar-SA"/>
      </w:rPr>
    </w:lvl>
    <w:lvl w:ilvl="8">
      <w:numFmt w:val="bullet"/>
      <w:lvlText w:val=""/>
      <w:lvlJc w:val="left"/>
      <w:pPr>
        <w:tabs>
          <w:tab w:val="num" w:pos="0"/>
        </w:tabs>
        <w:ind w:left="7991" w:hanging="360"/>
      </w:pPr>
      <w:rPr>
        <w:rFonts w:ascii="Symbol" w:hAnsi="Symbol" w:cs="Symbol" w:hint="default"/>
        <w:lang w:val="pl-PL" w:eastAsia="en-US" w:bidi="ar-SA"/>
      </w:rPr>
    </w:lvl>
  </w:abstractNum>
  <w:abstractNum w:abstractNumId="113" w15:restartNumberingAfterBreak="0">
    <w:nsid w:val="3C276C90"/>
    <w:multiLevelType w:val="hybridMultilevel"/>
    <w:tmpl w:val="4044D784"/>
    <w:lvl w:ilvl="0" w:tplc="4DDA12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4" w15:restartNumberingAfterBreak="0">
    <w:nsid w:val="3DDF4BCC"/>
    <w:multiLevelType w:val="hybridMultilevel"/>
    <w:tmpl w:val="3E3625BA"/>
    <w:styleLink w:val="Zaimportowanystyl20"/>
    <w:lvl w:ilvl="0" w:tplc="AA1EDA28">
      <w:start w:val="1"/>
      <w:numFmt w:val="lowerLetter"/>
      <w:lvlText w:val="%1)"/>
      <w:lvlJc w:val="left"/>
      <w:pPr>
        <w:tabs>
          <w:tab w:val="left" w:pos="1024"/>
          <w:tab w:val="left" w:leader="dot" w:pos="5928"/>
        </w:tabs>
        <w:ind w:left="1023"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34C80D4">
      <w:start w:val="1"/>
      <w:numFmt w:val="lowerLetter"/>
      <w:lvlText w:val="%2)"/>
      <w:lvlJc w:val="left"/>
      <w:pPr>
        <w:tabs>
          <w:tab w:val="left" w:leader="dot" w:pos="5928"/>
        </w:tabs>
        <w:ind w:left="107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23E5BFE">
      <w:start w:val="1"/>
      <w:numFmt w:val="lowerLetter"/>
      <w:lvlText w:val="%3)"/>
      <w:lvlJc w:val="left"/>
      <w:pPr>
        <w:tabs>
          <w:tab w:val="left" w:pos="1023"/>
          <w:tab w:val="left" w:pos="1024"/>
          <w:tab w:val="left" w:leader="dot" w:pos="5928"/>
        </w:tabs>
        <w:ind w:left="179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A8B2307C">
      <w:start w:val="1"/>
      <w:numFmt w:val="lowerLetter"/>
      <w:lvlText w:val="%4)"/>
      <w:lvlJc w:val="left"/>
      <w:pPr>
        <w:tabs>
          <w:tab w:val="left" w:pos="1023"/>
          <w:tab w:val="left" w:pos="1024"/>
          <w:tab w:val="left" w:leader="dot" w:pos="5928"/>
        </w:tabs>
        <w:ind w:left="251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95A08E3C">
      <w:start w:val="1"/>
      <w:numFmt w:val="lowerLetter"/>
      <w:lvlText w:val="%5)"/>
      <w:lvlJc w:val="left"/>
      <w:pPr>
        <w:tabs>
          <w:tab w:val="left" w:pos="1023"/>
          <w:tab w:val="left" w:pos="1024"/>
          <w:tab w:val="left" w:leader="dot" w:pos="5928"/>
        </w:tabs>
        <w:ind w:left="323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1F566758">
      <w:start w:val="1"/>
      <w:numFmt w:val="lowerLetter"/>
      <w:lvlText w:val="%6)"/>
      <w:lvlJc w:val="left"/>
      <w:pPr>
        <w:tabs>
          <w:tab w:val="left" w:pos="1023"/>
          <w:tab w:val="left" w:pos="1024"/>
          <w:tab w:val="left" w:leader="dot" w:pos="5928"/>
        </w:tabs>
        <w:ind w:left="395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3164388E">
      <w:start w:val="1"/>
      <w:numFmt w:val="lowerLetter"/>
      <w:lvlText w:val="%7)"/>
      <w:lvlJc w:val="left"/>
      <w:pPr>
        <w:tabs>
          <w:tab w:val="left" w:pos="1023"/>
          <w:tab w:val="left" w:pos="1024"/>
          <w:tab w:val="left" w:leader="dot" w:pos="5928"/>
        </w:tabs>
        <w:ind w:left="467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080E4A86">
      <w:start w:val="1"/>
      <w:numFmt w:val="lowerLetter"/>
      <w:lvlText w:val="%8)"/>
      <w:lvlJc w:val="left"/>
      <w:pPr>
        <w:tabs>
          <w:tab w:val="left" w:pos="1023"/>
          <w:tab w:val="left" w:pos="1024"/>
          <w:tab w:val="left" w:leader="dot" w:pos="5928"/>
        </w:tabs>
        <w:ind w:left="539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57D2873C">
      <w:start w:val="1"/>
      <w:numFmt w:val="lowerLetter"/>
      <w:lvlText w:val="%9)"/>
      <w:lvlJc w:val="left"/>
      <w:pPr>
        <w:tabs>
          <w:tab w:val="left" w:pos="1023"/>
          <w:tab w:val="left" w:pos="1024"/>
        </w:tabs>
        <w:ind w:left="611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5" w15:restartNumberingAfterBreak="0">
    <w:nsid w:val="3E5C1E2C"/>
    <w:multiLevelType w:val="hybridMultilevel"/>
    <w:tmpl w:val="24C2B064"/>
    <w:numStyleLink w:val="Zaimportowanystyl6"/>
  </w:abstractNum>
  <w:abstractNum w:abstractNumId="116" w15:restartNumberingAfterBreak="0">
    <w:nsid w:val="3E783D7D"/>
    <w:multiLevelType w:val="multilevel"/>
    <w:tmpl w:val="656EA734"/>
    <w:styleLink w:val="WW8Num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3EEF2167"/>
    <w:multiLevelType w:val="multilevel"/>
    <w:tmpl w:val="0415001F"/>
    <w:lvl w:ilvl="0">
      <w:start w:val="1"/>
      <w:numFmt w:val="decimal"/>
      <w:lvlText w:val="%1."/>
      <w:lvlJc w:val="left"/>
      <w:pPr>
        <w:ind w:left="360" w:hanging="360"/>
      </w:pPr>
      <w:rPr>
        <w:rFonts w:hint="default"/>
        <w:spacing w:val="-1"/>
        <w:w w:val="99"/>
        <w:sz w:val="20"/>
        <w:szCs w:val="20"/>
        <w:lang w:val="pl-PL" w:eastAsia="en-US" w:bidi="ar-SA"/>
      </w:rPr>
    </w:lvl>
    <w:lvl w:ilvl="1">
      <w:start w:val="1"/>
      <w:numFmt w:val="decimal"/>
      <w:lvlText w:val="%1.%2."/>
      <w:lvlJc w:val="left"/>
      <w:pPr>
        <w:ind w:left="792" w:hanging="432"/>
      </w:pPr>
      <w:rPr>
        <w:rFonts w:hint="default"/>
        <w:lang w:val="pl-PL" w:eastAsia="en-US" w:bidi="ar-SA"/>
      </w:rPr>
    </w:lvl>
    <w:lvl w:ilvl="2">
      <w:start w:val="1"/>
      <w:numFmt w:val="decimal"/>
      <w:lvlText w:val="%1.%2.%3."/>
      <w:lvlJc w:val="left"/>
      <w:pPr>
        <w:ind w:left="1224" w:hanging="504"/>
      </w:pPr>
      <w:rPr>
        <w:rFonts w:hint="default"/>
        <w:lang w:val="pl-PL" w:eastAsia="en-US" w:bidi="ar-SA"/>
      </w:rPr>
    </w:lvl>
    <w:lvl w:ilvl="3">
      <w:start w:val="1"/>
      <w:numFmt w:val="decimal"/>
      <w:lvlText w:val="%1.%2.%3.%4."/>
      <w:lvlJc w:val="left"/>
      <w:pPr>
        <w:ind w:left="1728" w:hanging="648"/>
      </w:pPr>
      <w:rPr>
        <w:rFonts w:hint="default"/>
        <w:lang w:val="pl-PL" w:eastAsia="en-US" w:bidi="ar-SA"/>
      </w:rPr>
    </w:lvl>
    <w:lvl w:ilvl="4">
      <w:start w:val="1"/>
      <w:numFmt w:val="decimal"/>
      <w:lvlText w:val="%1.%2.%3.%4.%5."/>
      <w:lvlJc w:val="left"/>
      <w:pPr>
        <w:ind w:left="2232" w:hanging="792"/>
      </w:pPr>
      <w:rPr>
        <w:rFonts w:hint="default"/>
        <w:lang w:val="pl-PL" w:eastAsia="en-US" w:bidi="ar-SA"/>
      </w:rPr>
    </w:lvl>
    <w:lvl w:ilvl="5">
      <w:start w:val="1"/>
      <w:numFmt w:val="decimal"/>
      <w:lvlText w:val="%1.%2.%3.%4.%5.%6."/>
      <w:lvlJc w:val="left"/>
      <w:pPr>
        <w:ind w:left="2736" w:hanging="936"/>
      </w:pPr>
      <w:rPr>
        <w:rFonts w:hint="default"/>
        <w:lang w:val="pl-PL" w:eastAsia="en-US" w:bidi="ar-SA"/>
      </w:rPr>
    </w:lvl>
    <w:lvl w:ilvl="6">
      <w:start w:val="1"/>
      <w:numFmt w:val="decimal"/>
      <w:lvlText w:val="%1.%2.%3.%4.%5.%6.%7."/>
      <w:lvlJc w:val="left"/>
      <w:pPr>
        <w:ind w:left="3240" w:hanging="1080"/>
      </w:pPr>
      <w:rPr>
        <w:rFonts w:hint="default"/>
        <w:lang w:val="pl-PL" w:eastAsia="en-US" w:bidi="ar-SA"/>
      </w:rPr>
    </w:lvl>
    <w:lvl w:ilvl="7">
      <w:start w:val="1"/>
      <w:numFmt w:val="decimal"/>
      <w:lvlText w:val="%1.%2.%3.%4.%5.%6.%7.%8."/>
      <w:lvlJc w:val="left"/>
      <w:pPr>
        <w:ind w:left="3744" w:hanging="1224"/>
      </w:pPr>
      <w:rPr>
        <w:rFonts w:hint="default"/>
        <w:lang w:val="pl-PL" w:eastAsia="en-US" w:bidi="ar-SA"/>
      </w:rPr>
    </w:lvl>
    <w:lvl w:ilvl="8">
      <w:start w:val="1"/>
      <w:numFmt w:val="decimal"/>
      <w:lvlText w:val="%1.%2.%3.%4.%5.%6.%7.%8.%9."/>
      <w:lvlJc w:val="left"/>
      <w:pPr>
        <w:ind w:left="4320" w:hanging="1440"/>
      </w:pPr>
      <w:rPr>
        <w:rFonts w:hint="default"/>
        <w:lang w:val="pl-PL" w:eastAsia="en-US" w:bidi="ar-SA"/>
      </w:rPr>
    </w:lvl>
  </w:abstractNum>
  <w:abstractNum w:abstractNumId="118" w15:restartNumberingAfterBreak="0">
    <w:nsid w:val="3FF009B8"/>
    <w:multiLevelType w:val="hybridMultilevel"/>
    <w:tmpl w:val="38266FA4"/>
    <w:numStyleLink w:val="Zaimportowanystyl26"/>
  </w:abstractNum>
  <w:abstractNum w:abstractNumId="119" w15:restartNumberingAfterBreak="0">
    <w:nsid w:val="40497DBB"/>
    <w:multiLevelType w:val="multilevel"/>
    <w:tmpl w:val="A1969108"/>
    <w:styleLink w:val="Zaimportowanystyl13"/>
    <w:lvl w:ilvl="0">
      <w:start w:val="1"/>
      <w:numFmt w:val="decimal"/>
      <w:lvlText w:val="%1."/>
      <w:lvlJc w:val="left"/>
      <w:pPr>
        <w:ind w:left="993" w:hanging="426"/>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3218" w:hanging="78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4658" w:hanging="785"/>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6458" w:hanging="114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7898" w:hanging="114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9338" w:hanging="1145"/>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11138" w:hanging="150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12578" w:hanging="150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40967841"/>
    <w:multiLevelType w:val="hybridMultilevel"/>
    <w:tmpl w:val="4E0A266E"/>
    <w:styleLink w:val="Zaimportowanystyl71"/>
    <w:lvl w:ilvl="0" w:tplc="9622371C">
      <w:start w:val="1"/>
      <w:numFmt w:val="lowerLetter"/>
      <w:lvlText w:val="%1)"/>
      <w:lvlJc w:val="left"/>
      <w:pPr>
        <w:ind w:left="1701"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A872C804">
      <w:start w:val="1"/>
      <w:numFmt w:val="lowerLetter"/>
      <w:lvlText w:val="%2."/>
      <w:lvlJc w:val="left"/>
      <w:pPr>
        <w:ind w:left="861"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E34C8F0E">
      <w:start w:val="1"/>
      <w:numFmt w:val="lowerRoman"/>
      <w:lvlText w:val="%3."/>
      <w:lvlJc w:val="left"/>
      <w:pPr>
        <w:ind w:left="1581" w:hanging="192"/>
      </w:pPr>
      <w:rPr>
        <w:rFonts w:hAnsi="Arial Unicode MS"/>
        <w:caps w:val="0"/>
        <w:smallCaps w:val="0"/>
        <w:strike w:val="0"/>
        <w:dstrike w:val="0"/>
        <w:outline w:val="0"/>
        <w:emboss w:val="0"/>
        <w:imprint w:val="0"/>
        <w:spacing w:val="0"/>
        <w:w w:val="100"/>
        <w:kern w:val="0"/>
        <w:position w:val="0"/>
        <w:highlight w:val="none"/>
        <w:vertAlign w:val="baseline"/>
      </w:rPr>
    </w:lvl>
    <w:lvl w:ilvl="3" w:tplc="7772C928">
      <w:start w:val="1"/>
      <w:numFmt w:val="decimal"/>
      <w:lvlText w:val="%4."/>
      <w:lvlJc w:val="left"/>
      <w:pPr>
        <w:ind w:left="2301"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C0285258">
      <w:start w:val="1"/>
      <w:numFmt w:val="lowerLetter"/>
      <w:lvlText w:val="%5."/>
      <w:lvlJc w:val="left"/>
      <w:pPr>
        <w:ind w:left="3021"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83CC88AC">
      <w:start w:val="1"/>
      <w:numFmt w:val="lowerRoman"/>
      <w:lvlText w:val="%6."/>
      <w:lvlJc w:val="left"/>
      <w:pPr>
        <w:ind w:left="3741" w:hanging="192"/>
      </w:pPr>
      <w:rPr>
        <w:rFonts w:hAnsi="Arial Unicode MS"/>
        <w:caps w:val="0"/>
        <w:smallCaps w:val="0"/>
        <w:strike w:val="0"/>
        <w:dstrike w:val="0"/>
        <w:outline w:val="0"/>
        <w:emboss w:val="0"/>
        <w:imprint w:val="0"/>
        <w:spacing w:val="0"/>
        <w:w w:val="100"/>
        <w:kern w:val="0"/>
        <w:position w:val="0"/>
        <w:highlight w:val="none"/>
        <w:vertAlign w:val="baseline"/>
      </w:rPr>
    </w:lvl>
    <w:lvl w:ilvl="6" w:tplc="D2EC35F4">
      <w:start w:val="1"/>
      <w:numFmt w:val="decimal"/>
      <w:lvlText w:val="%7."/>
      <w:lvlJc w:val="left"/>
      <w:pPr>
        <w:ind w:left="4461"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2654EB0E">
      <w:start w:val="1"/>
      <w:numFmt w:val="lowerLetter"/>
      <w:lvlText w:val="%8."/>
      <w:lvlJc w:val="left"/>
      <w:pPr>
        <w:ind w:left="5181"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1082C88A">
      <w:start w:val="1"/>
      <w:numFmt w:val="lowerRoman"/>
      <w:lvlText w:val="%9."/>
      <w:lvlJc w:val="left"/>
      <w:pPr>
        <w:ind w:left="5901" w:hanging="1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417E5389"/>
    <w:multiLevelType w:val="hybridMultilevel"/>
    <w:tmpl w:val="DAD83274"/>
    <w:styleLink w:val="Zaimportowanystyl18"/>
    <w:lvl w:ilvl="0" w:tplc="DC4ABFD4">
      <w:start w:val="1"/>
      <w:numFmt w:val="upperRoman"/>
      <w:lvlText w:val="%1."/>
      <w:lvlJc w:val="left"/>
      <w:pPr>
        <w:tabs>
          <w:tab w:val="left" w:pos="880"/>
        </w:tabs>
        <w:ind w:left="879" w:hanging="28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1" w:tplc="D9B4669E">
      <w:start w:val="1"/>
      <w:numFmt w:val="decimal"/>
      <w:lvlText w:val="%2."/>
      <w:lvlJc w:val="left"/>
      <w:pPr>
        <w:tabs>
          <w:tab w:val="left" w:pos="880"/>
        </w:tabs>
        <w:ind w:left="1239"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tplc="35704FD2">
      <w:start w:val="1"/>
      <w:numFmt w:val="decimal"/>
      <w:lvlText w:val="%3."/>
      <w:lvlJc w:val="left"/>
      <w:pPr>
        <w:tabs>
          <w:tab w:val="left" w:pos="880"/>
        </w:tabs>
        <w:ind w:left="2118"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tplc="878213A0">
      <w:start w:val="1"/>
      <w:numFmt w:val="decimal"/>
      <w:lvlText w:val="%4."/>
      <w:lvlJc w:val="left"/>
      <w:pPr>
        <w:tabs>
          <w:tab w:val="left" w:pos="880"/>
        </w:tabs>
        <w:ind w:left="2997"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4" w:tplc="52225CCE">
      <w:start w:val="1"/>
      <w:numFmt w:val="decimal"/>
      <w:lvlText w:val="%5."/>
      <w:lvlJc w:val="left"/>
      <w:pPr>
        <w:tabs>
          <w:tab w:val="left" w:pos="880"/>
        </w:tabs>
        <w:ind w:left="3876"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5" w:tplc="D30E7558">
      <w:start w:val="1"/>
      <w:numFmt w:val="decimal"/>
      <w:lvlText w:val="%6."/>
      <w:lvlJc w:val="left"/>
      <w:pPr>
        <w:tabs>
          <w:tab w:val="left" w:pos="880"/>
        </w:tabs>
        <w:ind w:left="4755"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6" w:tplc="1276A596">
      <w:start w:val="1"/>
      <w:numFmt w:val="decimal"/>
      <w:lvlText w:val="%7."/>
      <w:lvlJc w:val="left"/>
      <w:pPr>
        <w:tabs>
          <w:tab w:val="left" w:pos="880"/>
        </w:tabs>
        <w:ind w:left="5634"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7" w:tplc="D7C4039C">
      <w:start w:val="1"/>
      <w:numFmt w:val="decimal"/>
      <w:lvlText w:val="%8."/>
      <w:lvlJc w:val="left"/>
      <w:pPr>
        <w:tabs>
          <w:tab w:val="left" w:pos="880"/>
        </w:tabs>
        <w:ind w:left="6513"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8" w:tplc="F5AC76FA">
      <w:start w:val="1"/>
      <w:numFmt w:val="decimal"/>
      <w:lvlText w:val="%9."/>
      <w:lvlJc w:val="left"/>
      <w:pPr>
        <w:tabs>
          <w:tab w:val="left" w:pos="880"/>
        </w:tabs>
        <w:ind w:left="7392" w:hanging="36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422010C5"/>
    <w:multiLevelType w:val="hybridMultilevel"/>
    <w:tmpl w:val="3414432A"/>
    <w:styleLink w:val="Zaimportowanystyl69"/>
    <w:lvl w:ilvl="0" w:tplc="2C3A1522">
      <w:start w:val="1"/>
      <w:numFmt w:val="lowerLetter"/>
      <w:lvlText w:val="%1)"/>
      <w:lvlJc w:val="left"/>
      <w:pPr>
        <w:ind w:left="1701"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19F8A850">
      <w:start w:val="1"/>
      <w:numFmt w:val="lowerLetter"/>
      <w:lvlText w:val="%2."/>
      <w:lvlJc w:val="left"/>
      <w:pPr>
        <w:ind w:left="2421"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85AEFA24">
      <w:start w:val="1"/>
      <w:numFmt w:val="lowerRoman"/>
      <w:lvlText w:val="%3."/>
      <w:lvlJc w:val="left"/>
      <w:pPr>
        <w:ind w:left="3141" w:hanging="192"/>
      </w:pPr>
      <w:rPr>
        <w:rFonts w:hAnsi="Arial Unicode MS"/>
        <w:caps w:val="0"/>
        <w:smallCaps w:val="0"/>
        <w:strike w:val="0"/>
        <w:dstrike w:val="0"/>
        <w:outline w:val="0"/>
        <w:emboss w:val="0"/>
        <w:imprint w:val="0"/>
        <w:spacing w:val="0"/>
        <w:w w:val="100"/>
        <w:kern w:val="0"/>
        <w:position w:val="0"/>
        <w:highlight w:val="none"/>
        <w:vertAlign w:val="baseline"/>
      </w:rPr>
    </w:lvl>
    <w:lvl w:ilvl="3" w:tplc="BCDE145C">
      <w:start w:val="1"/>
      <w:numFmt w:val="decimal"/>
      <w:lvlText w:val="%4."/>
      <w:lvlJc w:val="left"/>
      <w:pPr>
        <w:ind w:left="3861"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70C47014">
      <w:start w:val="1"/>
      <w:numFmt w:val="lowerLetter"/>
      <w:lvlText w:val="%5."/>
      <w:lvlJc w:val="left"/>
      <w:pPr>
        <w:ind w:left="4581"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34E6CB24">
      <w:start w:val="1"/>
      <w:numFmt w:val="lowerRoman"/>
      <w:lvlText w:val="%6."/>
      <w:lvlJc w:val="left"/>
      <w:pPr>
        <w:ind w:left="5301" w:hanging="192"/>
      </w:pPr>
      <w:rPr>
        <w:rFonts w:hAnsi="Arial Unicode MS"/>
        <w:caps w:val="0"/>
        <w:smallCaps w:val="0"/>
        <w:strike w:val="0"/>
        <w:dstrike w:val="0"/>
        <w:outline w:val="0"/>
        <w:emboss w:val="0"/>
        <w:imprint w:val="0"/>
        <w:spacing w:val="0"/>
        <w:w w:val="100"/>
        <w:kern w:val="0"/>
        <w:position w:val="0"/>
        <w:highlight w:val="none"/>
        <w:vertAlign w:val="baseline"/>
      </w:rPr>
    </w:lvl>
    <w:lvl w:ilvl="6" w:tplc="ABAC8772">
      <w:start w:val="1"/>
      <w:numFmt w:val="decimal"/>
      <w:lvlText w:val="%7."/>
      <w:lvlJc w:val="left"/>
      <w:pPr>
        <w:ind w:left="6021"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C614842A">
      <w:start w:val="1"/>
      <w:numFmt w:val="lowerLetter"/>
      <w:lvlText w:val="%8."/>
      <w:lvlJc w:val="left"/>
      <w:pPr>
        <w:ind w:left="6741"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C986CD66">
      <w:start w:val="1"/>
      <w:numFmt w:val="lowerRoman"/>
      <w:lvlText w:val="%9."/>
      <w:lvlJc w:val="left"/>
      <w:pPr>
        <w:ind w:left="7461" w:hanging="1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3" w15:restartNumberingAfterBreak="0">
    <w:nsid w:val="424231A9"/>
    <w:multiLevelType w:val="hybridMultilevel"/>
    <w:tmpl w:val="6220F2EA"/>
    <w:lvl w:ilvl="0" w:tplc="04150017">
      <w:start w:val="1"/>
      <w:numFmt w:val="lowerLetter"/>
      <w:lvlText w:val="%1)"/>
      <w:lvlJc w:val="left"/>
      <w:pPr>
        <w:ind w:left="2280" w:hanging="360"/>
      </w:pPr>
    </w:lvl>
    <w:lvl w:ilvl="1" w:tplc="04150019" w:tentative="1">
      <w:start w:val="1"/>
      <w:numFmt w:val="lowerLetter"/>
      <w:lvlText w:val="%2."/>
      <w:lvlJc w:val="left"/>
      <w:pPr>
        <w:ind w:left="3000" w:hanging="360"/>
      </w:pPr>
    </w:lvl>
    <w:lvl w:ilvl="2" w:tplc="0415001B" w:tentative="1">
      <w:start w:val="1"/>
      <w:numFmt w:val="lowerRoman"/>
      <w:lvlText w:val="%3."/>
      <w:lvlJc w:val="right"/>
      <w:pPr>
        <w:ind w:left="3720" w:hanging="180"/>
      </w:pPr>
    </w:lvl>
    <w:lvl w:ilvl="3" w:tplc="0415000F" w:tentative="1">
      <w:start w:val="1"/>
      <w:numFmt w:val="decimal"/>
      <w:lvlText w:val="%4."/>
      <w:lvlJc w:val="left"/>
      <w:pPr>
        <w:ind w:left="4440" w:hanging="360"/>
      </w:pPr>
    </w:lvl>
    <w:lvl w:ilvl="4" w:tplc="04150019" w:tentative="1">
      <w:start w:val="1"/>
      <w:numFmt w:val="lowerLetter"/>
      <w:lvlText w:val="%5."/>
      <w:lvlJc w:val="left"/>
      <w:pPr>
        <w:ind w:left="5160" w:hanging="360"/>
      </w:pPr>
    </w:lvl>
    <w:lvl w:ilvl="5" w:tplc="0415001B" w:tentative="1">
      <w:start w:val="1"/>
      <w:numFmt w:val="lowerRoman"/>
      <w:lvlText w:val="%6."/>
      <w:lvlJc w:val="right"/>
      <w:pPr>
        <w:ind w:left="5880" w:hanging="180"/>
      </w:pPr>
    </w:lvl>
    <w:lvl w:ilvl="6" w:tplc="0415000F" w:tentative="1">
      <w:start w:val="1"/>
      <w:numFmt w:val="decimal"/>
      <w:lvlText w:val="%7."/>
      <w:lvlJc w:val="left"/>
      <w:pPr>
        <w:ind w:left="6600" w:hanging="360"/>
      </w:pPr>
    </w:lvl>
    <w:lvl w:ilvl="7" w:tplc="04150019" w:tentative="1">
      <w:start w:val="1"/>
      <w:numFmt w:val="lowerLetter"/>
      <w:lvlText w:val="%8."/>
      <w:lvlJc w:val="left"/>
      <w:pPr>
        <w:ind w:left="7320" w:hanging="360"/>
      </w:pPr>
    </w:lvl>
    <w:lvl w:ilvl="8" w:tplc="0415001B" w:tentative="1">
      <w:start w:val="1"/>
      <w:numFmt w:val="lowerRoman"/>
      <w:lvlText w:val="%9."/>
      <w:lvlJc w:val="right"/>
      <w:pPr>
        <w:ind w:left="8040" w:hanging="180"/>
      </w:pPr>
    </w:lvl>
  </w:abstractNum>
  <w:abstractNum w:abstractNumId="124" w15:restartNumberingAfterBreak="0">
    <w:nsid w:val="42711DA3"/>
    <w:multiLevelType w:val="multilevel"/>
    <w:tmpl w:val="BD52701A"/>
    <w:lvl w:ilvl="0">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start w:val="1"/>
      <w:numFmt w:val="decimal"/>
      <w:lvlText w:val="%1.%2."/>
      <w:lvlJc w:val="left"/>
      <w:pPr>
        <w:ind w:left="1388" w:hanging="432"/>
      </w:pPr>
      <w:rPr>
        <w:rFonts w:ascii="Calibri" w:eastAsia="Calibri" w:hAnsi="Calibri" w:cs="Calibri" w:hint="default"/>
        <w:spacing w:val="-1"/>
        <w:w w:val="99"/>
        <w:sz w:val="20"/>
        <w:szCs w:val="20"/>
        <w:lang w:val="pl-PL" w:eastAsia="en-US" w:bidi="ar-SA"/>
      </w:rPr>
    </w:lvl>
    <w:lvl w:ilvl="2">
      <w:numFmt w:val="bullet"/>
      <w:lvlText w:val="•"/>
      <w:lvlJc w:val="left"/>
      <w:pPr>
        <w:ind w:left="2328" w:hanging="432"/>
      </w:pPr>
      <w:rPr>
        <w:rFonts w:hint="default"/>
        <w:lang w:val="pl-PL" w:eastAsia="en-US" w:bidi="ar-SA"/>
      </w:rPr>
    </w:lvl>
    <w:lvl w:ilvl="3">
      <w:numFmt w:val="bullet"/>
      <w:lvlText w:val="•"/>
      <w:lvlJc w:val="left"/>
      <w:pPr>
        <w:ind w:left="3277" w:hanging="432"/>
      </w:pPr>
      <w:rPr>
        <w:rFonts w:hint="default"/>
        <w:lang w:val="pl-PL" w:eastAsia="en-US" w:bidi="ar-SA"/>
      </w:rPr>
    </w:lvl>
    <w:lvl w:ilvl="4">
      <w:numFmt w:val="bullet"/>
      <w:lvlText w:val="•"/>
      <w:lvlJc w:val="left"/>
      <w:pPr>
        <w:ind w:left="4226" w:hanging="432"/>
      </w:pPr>
      <w:rPr>
        <w:rFonts w:hint="default"/>
        <w:lang w:val="pl-PL" w:eastAsia="en-US" w:bidi="ar-SA"/>
      </w:rPr>
    </w:lvl>
    <w:lvl w:ilvl="5">
      <w:numFmt w:val="bullet"/>
      <w:lvlText w:val="•"/>
      <w:lvlJc w:val="left"/>
      <w:pPr>
        <w:ind w:left="5175" w:hanging="432"/>
      </w:pPr>
      <w:rPr>
        <w:rFonts w:hint="default"/>
        <w:lang w:val="pl-PL" w:eastAsia="en-US" w:bidi="ar-SA"/>
      </w:rPr>
    </w:lvl>
    <w:lvl w:ilvl="6">
      <w:numFmt w:val="bullet"/>
      <w:lvlText w:val="•"/>
      <w:lvlJc w:val="left"/>
      <w:pPr>
        <w:ind w:left="6124" w:hanging="432"/>
      </w:pPr>
      <w:rPr>
        <w:rFonts w:hint="default"/>
        <w:lang w:val="pl-PL" w:eastAsia="en-US" w:bidi="ar-SA"/>
      </w:rPr>
    </w:lvl>
    <w:lvl w:ilvl="7">
      <w:numFmt w:val="bullet"/>
      <w:lvlText w:val="•"/>
      <w:lvlJc w:val="left"/>
      <w:pPr>
        <w:ind w:left="7073" w:hanging="432"/>
      </w:pPr>
      <w:rPr>
        <w:rFonts w:hint="default"/>
        <w:lang w:val="pl-PL" w:eastAsia="en-US" w:bidi="ar-SA"/>
      </w:rPr>
    </w:lvl>
    <w:lvl w:ilvl="8">
      <w:numFmt w:val="bullet"/>
      <w:lvlText w:val="•"/>
      <w:lvlJc w:val="left"/>
      <w:pPr>
        <w:ind w:left="8022" w:hanging="432"/>
      </w:pPr>
      <w:rPr>
        <w:rFonts w:hint="default"/>
        <w:lang w:val="pl-PL" w:eastAsia="en-US" w:bidi="ar-SA"/>
      </w:rPr>
    </w:lvl>
  </w:abstractNum>
  <w:abstractNum w:abstractNumId="125" w15:restartNumberingAfterBreak="0">
    <w:nsid w:val="42B734EC"/>
    <w:multiLevelType w:val="hybridMultilevel"/>
    <w:tmpl w:val="E0CECDFC"/>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26" w15:restartNumberingAfterBreak="0">
    <w:nsid w:val="42E45B29"/>
    <w:multiLevelType w:val="multilevel"/>
    <w:tmpl w:val="1F36C884"/>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27" w15:restartNumberingAfterBreak="0">
    <w:nsid w:val="430D1B90"/>
    <w:multiLevelType w:val="hybridMultilevel"/>
    <w:tmpl w:val="D6F61BD8"/>
    <w:numStyleLink w:val="Zaimportowanystyl9"/>
  </w:abstractNum>
  <w:abstractNum w:abstractNumId="128" w15:restartNumberingAfterBreak="0">
    <w:nsid w:val="430E29D5"/>
    <w:multiLevelType w:val="hybridMultilevel"/>
    <w:tmpl w:val="04C8D91C"/>
    <w:styleLink w:val="Zaimportowanystyl58"/>
    <w:lvl w:ilvl="0" w:tplc="B9240F9E">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2D8ACF8">
      <w:start w:val="1"/>
      <w:numFmt w:val="lowerLetter"/>
      <w:lvlText w:val="%2)"/>
      <w:lvlJc w:val="left"/>
      <w:pPr>
        <w:ind w:left="135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48344856">
      <w:start w:val="1"/>
      <w:numFmt w:val="lowerLetter"/>
      <w:lvlText w:val="%3)"/>
      <w:lvlJc w:val="left"/>
      <w:pPr>
        <w:ind w:left="2280"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5FD60320">
      <w:start w:val="1"/>
      <w:numFmt w:val="lowerLetter"/>
      <w:lvlText w:val="%4)"/>
      <w:lvlJc w:val="left"/>
      <w:pPr>
        <w:ind w:left="3207"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5EB01988">
      <w:start w:val="1"/>
      <w:numFmt w:val="lowerLetter"/>
      <w:lvlText w:val="%5)"/>
      <w:lvlJc w:val="left"/>
      <w:pPr>
        <w:ind w:left="4134"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00A2B8BC">
      <w:start w:val="1"/>
      <w:numFmt w:val="lowerLetter"/>
      <w:lvlText w:val="%6)"/>
      <w:lvlJc w:val="left"/>
      <w:pPr>
        <w:ind w:left="5061"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BBE25EFA">
      <w:start w:val="1"/>
      <w:numFmt w:val="lowerLetter"/>
      <w:lvlText w:val="%7)"/>
      <w:lvlJc w:val="left"/>
      <w:pPr>
        <w:ind w:left="5988"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2ACC5678">
      <w:start w:val="1"/>
      <w:numFmt w:val="lowerLetter"/>
      <w:lvlText w:val="%8)"/>
      <w:lvlJc w:val="left"/>
      <w:pPr>
        <w:ind w:left="6915"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A1B66656">
      <w:start w:val="1"/>
      <w:numFmt w:val="lowerLetter"/>
      <w:lvlText w:val="%9)"/>
      <w:lvlJc w:val="left"/>
      <w:pPr>
        <w:ind w:left="7842"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9" w15:restartNumberingAfterBreak="0">
    <w:nsid w:val="432535D4"/>
    <w:multiLevelType w:val="hybridMultilevel"/>
    <w:tmpl w:val="C9AC757A"/>
    <w:lvl w:ilvl="0" w:tplc="2BBAEA7E">
      <w:start w:val="1"/>
      <w:numFmt w:val="decimal"/>
      <w:lvlText w:val="%1."/>
      <w:lvlJc w:val="left"/>
      <w:pPr>
        <w:ind w:left="955" w:hanging="360"/>
      </w:pPr>
      <w:rPr>
        <w:rFonts w:ascii="Calibri" w:eastAsia="Calibri" w:hAnsi="Calibri" w:cs="Calibri" w:hint="default"/>
        <w:spacing w:val="-1"/>
        <w:w w:val="99"/>
        <w:sz w:val="20"/>
        <w:szCs w:val="20"/>
        <w:lang w:val="pl-PL" w:eastAsia="en-US" w:bidi="ar-SA"/>
      </w:rPr>
    </w:lvl>
    <w:lvl w:ilvl="1" w:tplc="85DCCFB8">
      <w:start w:val="1"/>
      <w:numFmt w:val="lowerLetter"/>
      <w:lvlText w:val="%2)"/>
      <w:lvlJc w:val="left"/>
      <w:pPr>
        <w:ind w:left="1315" w:hanging="360"/>
      </w:pPr>
      <w:rPr>
        <w:rFonts w:ascii="Calibri" w:eastAsia="Calibri" w:hAnsi="Calibri" w:cs="Calibri" w:hint="default"/>
        <w:w w:val="99"/>
        <w:sz w:val="20"/>
        <w:szCs w:val="20"/>
        <w:lang w:val="pl-PL" w:eastAsia="en-US" w:bidi="ar-SA"/>
      </w:rPr>
    </w:lvl>
    <w:lvl w:ilvl="2" w:tplc="45FEAEF0">
      <w:numFmt w:val="bullet"/>
      <w:lvlText w:val=""/>
      <w:lvlJc w:val="left"/>
      <w:pPr>
        <w:ind w:left="1676" w:hanging="360"/>
      </w:pPr>
      <w:rPr>
        <w:rFonts w:ascii="Symbol" w:eastAsia="Symbol" w:hAnsi="Symbol" w:cs="Symbol" w:hint="default"/>
        <w:w w:val="99"/>
        <w:sz w:val="20"/>
        <w:szCs w:val="20"/>
        <w:lang w:val="pl-PL" w:eastAsia="en-US" w:bidi="ar-SA"/>
      </w:rPr>
    </w:lvl>
    <w:lvl w:ilvl="3" w:tplc="C5D29ABE">
      <w:numFmt w:val="bullet"/>
      <w:lvlText w:val="•"/>
      <w:lvlJc w:val="left"/>
      <w:pPr>
        <w:ind w:left="1680" w:hanging="360"/>
      </w:pPr>
      <w:rPr>
        <w:rFonts w:hint="default"/>
        <w:lang w:val="pl-PL" w:eastAsia="en-US" w:bidi="ar-SA"/>
      </w:rPr>
    </w:lvl>
    <w:lvl w:ilvl="4" w:tplc="D548A47A">
      <w:numFmt w:val="bullet"/>
      <w:lvlText w:val="•"/>
      <w:lvlJc w:val="left"/>
      <w:pPr>
        <w:ind w:left="2131" w:hanging="360"/>
      </w:pPr>
      <w:rPr>
        <w:rFonts w:hint="default"/>
        <w:lang w:val="pl-PL" w:eastAsia="en-US" w:bidi="ar-SA"/>
      </w:rPr>
    </w:lvl>
    <w:lvl w:ilvl="5" w:tplc="84089DB4">
      <w:numFmt w:val="bullet"/>
      <w:lvlText w:val="•"/>
      <w:lvlJc w:val="left"/>
      <w:pPr>
        <w:ind w:left="2583" w:hanging="360"/>
      </w:pPr>
      <w:rPr>
        <w:rFonts w:hint="default"/>
        <w:lang w:val="pl-PL" w:eastAsia="en-US" w:bidi="ar-SA"/>
      </w:rPr>
    </w:lvl>
    <w:lvl w:ilvl="6" w:tplc="B3E4AAA4">
      <w:numFmt w:val="bullet"/>
      <w:lvlText w:val="•"/>
      <w:lvlJc w:val="left"/>
      <w:pPr>
        <w:ind w:left="3035" w:hanging="360"/>
      </w:pPr>
      <w:rPr>
        <w:rFonts w:hint="default"/>
        <w:lang w:val="pl-PL" w:eastAsia="en-US" w:bidi="ar-SA"/>
      </w:rPr>
    </w:lvl>
    <w:lvl w:ilvl="7" w:tplc="0994BC8E">
      <w:numFmt w:val="bullet"/>
      <w:lvlText w:val="•"/>
      <w:lvlJc w:val="left"/>
      <w:pPr>
        <w:ind w:left="3486" w:hanging="360"/>
      </w:pPr>
      <w:rPr>
        <w:rFonts w:hint="default"/>
        <w:lang w:val="pl-PL" w:eastAsia="en-US" w:bidi="ar-SA"/>
      </w:rPr>
    </w:lvl>
    <w:lvl w:ilvl="8" w:tplc="20689E0A">
      <w:numFmt w:val="bullet"/>
      <w:lvlText w:val="•"/>
      <w:lvlJc w:val="left"/>
      <w:pPr>
        <w:ind w:left="3938" w:hanging="360"/>
      </w:pPr>
      <w:rPr>
        <w:rFonts w:hint="default"/>
        <w:lang w:val="pl-PL" w:eastAsia="en-US" w:bidi="ar-SA"/>
      </w:rPr>
    </w:lvl>
  </w:abstractNum>
  <w:abstractNum w:abstractNumId="130" w15:restartNumberingAfterBreak="0">
    <w:nsid w:val="43653D9B"/>
    <w:multiLevelType w:val="multilevel"/>
    <w:tmpl w:val="260CE72C"/>
    <w:styleLink w:val="Zaimportowanystyl49"/>
    <w:lvl w:ilvl="0">
      <w:start w:val="1"/>
      <w:numFmt w:val="decimal"/>
      <w:lvlText w:val="%1."/>
      <w:lvlJc w:val="left"/>
      <w:pPr>
        <w:ind w:left="327" w:hanging="32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3634" w:hanging="785"/>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5490" w:hanging="785"/>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7706" w:hanging="1145"/>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9562" w:hanging="1145"/>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11418" w:hanging="1145"/>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13634" w:hanging="1505"/>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15490" w:hanging="150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31" w15:restartNumberingAfterBreak="0">
    <w:nsid w:val="439329FE"/>
    <w:multiLevelType w:val="multilevel"/>
    <w:tmpl w:val="852428D2"/>
    <w:lvl w:ilvl="0">
      <w:start w:val="1"/>
      <w:numFmt w:val="decimal"/>
      <w:lvlText w:val="%1."/>
      <w:lvlJc w:val="left"/>
      <w:pPr>
        <w:ind w:left="720" w:hanging="360"/>
      </w:pPr>
      <w:rPr>
        <w:rFonts w:cs="Times New Roman" w:hint="default"/>
        <w:b/>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32" w15:restartNumberingAfterBreak="0">
    <w:nsid w:val="45D54DDE"/>
    <w:multiLevelType w:val="multilevel"/>
    <w:tmpl w:val="A1969108"/>
    <w:numStyleLink w:val="Zaimportowanystyl13"/>
  </w:abstractNum>
  <w:abstractNum w:abstractNumId="133" w15:restartNumberingAfterBreak="0">
    <w:nsid w:val="460A2887"/>
    <w:multiLevelType w:val="hybridMultilevel"/>
    <w:tmpl w:val="DD8833CE"/>
    <w:lvl w:ilvl="0" w:tplc="FFFFFFFF">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FFFFFFFF">
      <w:numFmt w:val="bullet"/>
      <w:lvlText w:val="•"/>
      <w:lvlJc w:val="left"/>
      <w:pPr>
        <w:ind w:left="1856" w:hanging="360"/>
      </w:pPr>
      <w:rPr>
        <w:rFonts w:hint="default"/>
        <w:lang w:val="pl-PL" w:eastAsia="en-US" w:bidi="ar-SA"/>
      </w:rPr>
    </w:lvl>
    <w:lvl w:ilvl="2" w:tplc="FFFFFFFF">
      <w:numFmt w:val="bullet"/>
      <w:lvlText w:val="•"/>
      <w:lvlJc w:val="left"/>
      <w:pPr>
        <w:ind w:left="2752" w:hanging="360"/>
      </w:pPr>
      <w:rPr>
        <w:rFonts w:hint="default"/>
        <w:lang w:val="pl-PL" w:eastAsia="en-US" w:bidi="ar-SA"/>
      </w:rPr>
    </w:lvl>
    <w:lvl w:ilvl="3" w:tplc="FFFFFFFF">
      <w:numFmt w:val="bullet"/>
      <w:lvlText w:val="•"/>
      <w:lvlJc w:val="left"/>
      <w:pPr>
        <w:ind w:left="3648" w:hanging="360"/>
      </w:pPr>
      <w:rPr>
        <w:rFonts w:hint="default"/>
        <w:lang w:val="pl-PL" w:eastAsia="en-US" w:bidi="ar-SA"/>
      </w:rPr>
    </w:lvl>
    <w:lvl w:ilvl="4" w:tplc="FFFFFFFF">
      <w:numFmt w:val="bullet"/>
      <w:lvlText w:val="•"/>
      <w:lvlJc w:val="left"/>
      <w:pPr>
        <w:ind w:left="4544" w:hanging="360"/>
      </w:pPr>
      <w:rPr>
        <w:rFonts w:hint="default"/>
        <w:lang w:val="pl-PL" w:eastAsia="en-US" w:bidi="ar-SA"/>
      </w:rPr>
    </w:lvl>
    <w:lvl w:ilvl="5" w:tplc="FFFFFFFF">
      <w:numFmt w:val="bullet"/>
      <w:lvlText w:val="•"/>
      <w:lvlJc w:val="left"/>
      <w:pPr>
        <w:ind w:left="5440" w:hanging="360"/>
      </w:pPr>
      <w:rPr>
        <w:rFonts w:hint="default"/>
        <w:lang w:val="pl-PL" w:eastAsia="en-US" w:bidi="ar-SA"/>
      </w:rPr>
    </w:lvl>
    <w:lvl w:ilvl="6" w:tplc="FFFFFFFF">
      <w:numFmt w:val="bullet"/>
      <w:lvlText w:val="•"/>
      <w:lvlJc w:val="left"/>
      <w:pPr>
        <w:ind w:left="6336" w:hanging="360"/>
      </w:pPr>
      <w:rPr>
        <w:rFonts w:hint="default"/>
        <w:lang w:val="pl-PL" w:eastAsia="en-US" w:bidi="ar-SA"/>
      </w:rPr>
    </w:lvl>
    <w:lvl w:ilvl="7" w:tplc="FFFFFFFF">
      <w:numFmt w:val="bullet"/>
      <w:lvlText w:val="•"/>
      <w:lvlJc w:val="left"/>
      <w:pPr>
        <w:ind w:left="7232" w:hanging="360"/>
      </w:pPr>
      <w:rPr>
        <w:rFonts w:hint="default"/>
        <w:lang w:val="pl-PL" w:eastAsia="en-US" w:bidi="ar-SA"/>
      </w:rPr>
    </w:lvl>
    <w:lvl w:ilvl="8" w:tplc="FFFFFFFF">
      <w:numFmt w:val="bullet"/>
      <w:lvlText w:val="•"/>
      <w:lvlJc w:val="left"/>
      <w:pPr>
        <w:ind w:left="8128" w:hanging="360"/>
      </w:pPr>
      <w:rPr>
        <w:rFonts w:hint="default"/>
        <w:lang w:val="pl-PL" w:eastAsia="en-US" w:bidi="ar-SA"/>
      </w:rPr>
    </w:lvl>
  </w:abstractNum>
  <w:abstractNum w:abstractNumId="134" w15:restartNumberingAfterBreak="0">
    <w:nsid w:val="469C0550"/>
    <w:multiLevelType w:val="hybridMultilevel"/>
    <w:tmpl w:val="4B9635B6"/>
    <w:numStyleLink w:val="Zaimportowanystyl78"/>
  </w:abstractNum>
  <w:abstractNum w:abstractNumId="135" w15:restartNumberingAfterBreak="0">
    <w:nsid w:val="46A14E72"/>
    <w:multiLevelType w:val="hybridMultilevel"/>
    <w:tmpl w:val="8BF81F8E"/>
    <w:numStyleLink w:val="Zaimportowanystyl40"/>
  </w:abstractNum>
  <w:abstractNum w:abstractNumId="136" w15:restartNumberingAfterBreak="0">
    <w:nsid w:val="482041EE"/>
    <w:multiLevelType w:val="hybridMultilevel"/>
    <w:tmpl w:val="A57611F6"/>
    <w:lvl w:ilvl="0" w:tplc="8DA225E0">
      <w:start w:val="1"/>
      <w:numFmt w:val="lowerLetter"/>
      <w:lvlText w:val="%1)"/>
      <w:lvlJc w:val="left"/>
      <w:pPr>
        <w:ind w:left="2138" w:hanging="360"/>
      </w:pPr>
      <w:rPr>
        <w:b w:val="0"/>
        <w:bCs w:val="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37" w15:restartNumberingAfterBreak="0">
    <w:nsid w:val="48786E49"/>
    <w:multiLevelType w:val="multilevel"/>
    <w:tmpl w:val="64E89EE8"/>
    <w:styleLink w:val="Zaimportowanystyl28"/>
    <w:lvl w:ilvl="0">
      <w:start w:val="1"/>
      <w:numFmt w:val="decimal"/>
      <w:lvlText w:val="%1."/>
      <w:lvlJc w:val="left"/>
      <w:pPr>
        <w:tabs>
          <w:tab w:val="left" w:pos="1021"/>
        </w:tabs>
        <w:ind w:left="1020" w:hanging="408"/>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1">
      <w:start w:val="1"/>
      <w:numFmt w:val="decimal"/>
      <w:lvlText w:val="%1.%2."/>
      <w:lvlJc w:val="left"/>
      <w:pPr>
        <w:tabs>
          <w:tab w:val="left" w:pos="1021"/>
        </w:tabs>
        <w:ind w:left="1447"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tabs>
          <w:tab w:val="left" w:pos="1021"/>
        </w:tabs>
        <w:ind w:left="2469"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tabs>
          <w:tab w:val="left" w:pos="1021"/>
        </w:tabs>
        <w:ind w:left="3491"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tabs>
          <w:tab w:val="left" w:pos="1021"/>
        </w:tabs>
        <w:ind w:left="4513"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1.%2.%3.%4.%5.%6."/>
      <w:lvlJc w:val="left"/>
      <w:pPr>
        <w:tabs>
          <w:tab w:val="left" w:pos="1021"/>
        </w:tabs>
        <w:ind w:left="5535"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tabs>
          <w:tab w:val="left" w:pos="1021"/>
        </w:tabs>
        <w:ind w:left="6557"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1.%2.%3.%4.%5.%6.%7.%8."/>
      <w:lvlJc w:val="left"/>
      <w:pPr>
        <w:tabs>
          <w:tab w:val="left" w:pos="1021"/>
        </w:tabs>
        <w:ind w:left="7579"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tabs>
          <w:tab w:val="left" w:pos="1021"/>
        </w:tabs>
        <w:ind w:left="8601" w:hanging="425"/>
      </w:pPr>
      <w:rPr>
        <w:rFonts w:ascii="Trebuchet MS" w:eastAsia="Trebuchet MS" w:hAnsi="Trebuchet MS" w:cs="Trebuchet MS"/>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8" w15:restartNumberingAfterBreak="0">
    <w:nsid w:val="499924A4"/>
    <w:multiLevelType w:val="multilevel"/>
    <w:tmpl w:val="FF1ED476"/>
    <w:lvl w:ilvl="0">
      <w:start w:val="1"/>
      <w:numFmt w:val="decimal"/>
      <w:lvlText w:val="%1."/>
      <w:lvlJc w:val="left"/>
      <w:pPr>
        <w:tabs>
          <w:tab w:val="num" w:pos="360"/>
        </w:tabs>
        <w:ind w:left="360" w:hanging="360"/>
      </w:pPr>
      <w:rPr>
        <w:rFonts w:asciiTheme="minorHAnsi" w:hAnsiTheme="minorHAnsi" w:cstheme="minorHAnsi" w:hint="default"/>
        <w:sz w:val="20"/>
        <w:szCs w:val="20"/>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288"/>
        </w:tabs>
        <w:ind w:left="1072"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9" w15:restartNumberingAfterBreak="0">
    <w:nsid w:val="49B32275"/>
    <w:multiLevelType w:val="hybridMultilevel"/>
    <w:tmpl w:val="50DECAEA"/>
    <w:styleLink w:val="Zaimportowanystyl77"/>
    <w:lvl w:ilvl="0" w:tplc="0C5EBDC2">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3620D9E">
      <w:start w:val="1"/>
      <w:numFmt w:val="decimal"/>
      <w:lvlText w:val="%2."/>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DAEAFF84">
      <w:start w:val="1"/>
      <w:numFmt w:val="decimal"/>
      <w:lvlText w:val="%3."/>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0029274">
      <w:start w:val="1"/>
      <w:numFmt w:val="decimal"/>
      <w:lvlText w:val="%4."/>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CE49DB2">
      <w:start w:val="1"/>
      <w:numFmt w:val="decimal"/>
      <w:lvlText w:val="%5."/>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4628D1CC">
      <w:start w:val="1"/>
      <w:numFmt w:val="decimal"/>
      <w:lvlText w:val="%6."/>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17DE0A48">
      <w:start w:val="1"/>
      <w:numFmt w:val="decimal"/>
      <w:lvlText w:val="%7."/>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E0909D00">
      <w:start w:val="1"/>
      <w:numFmt w:val="decimal"/>
      <w:lvlText w:val="%8."/>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9CE20980">
      <w:start w:val="1"/>
      <w:numFmt w:val="decimal"/>
      <w:lvlText w:val="%9."/>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4A474180"/>
    <w:multiLevelType w:val="hybridMultilevel"/>
    <w:tmpl w:val="2850E0C2"/>
    <w:styleLink w:val="Zaimportowanystyl73"/>
    <w:lvl w:ilvl="0" w:tplc="26EA2AB2">
      <w:start w:val="1"/>
      <w:numFmt w:val="bullet"/>
      <w:lvlText w:val="−"/>
      <w:lvlJc w:val="left"/>
      <w:pPr>
        <w:ind w:left="170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5920A432">
      <w:start w:val="1"/>
      <w:numFmt w:val="bullet"/>
      <w:lvlText w:val="o"/>
      <w:lvlJc w:val="left"/>
      <w:pPr>
        <w:ind w:left="242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1B4F132">
      <w:start w:val="1"/>
      <w:numFmt w:val="bullet"/>
      <w:lvlText w:val="▪"/>
      <w:lvlJc w:val="left"/>
      <w:pPr>
        <w:ind w:left="314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DA01F2A">
      <w:start w:val="1"/>
      <w:numFmt w:val="bullet"/>
      <w:lvlText w:val="•"/>
      <w:lvlJc w:val="left"/>
      <w:pPr>
        <w:ind w:left="386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F7AC4BC">
      <w:start w:val="1"/>
      <w:numFmt w:val="bullet"/>
      <w:lvlText w:val="o"/>
      <w:lvlJc w:val="left"/>
      <w:pPr>
        <w:ind w:left="458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9A6FB00">
      <w:start w:val="1"/>
      <w:numFmt w:val="bullet"/>
      <w:lvlText w:val="▪"/>
      <w:lvlJc w:val="left"/>
      <w:pPr>
        <w:ind w:left="530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FCAD4CC">
      <w:start w:val="1"/>
      <w:numFmt w:val="bullet"/>
      <w:lvlText w:val="•"/>
      <w:lvlJc w:val="left"/>
      <w:pPr>
        <w:ind w:left="6021" w:hanging="28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A066CF4">
      <w:start w:val="1"/>
      <w:numFmt w:val="bullet"/>
      <w:lvlText w:val="o"/>
      <w:lvlJc w:val="left"/>
      <w:pPr>
        <w:ind w:left="674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1D6DE38">
      <w:start w:val="1"/>
      <w:numFmt w:val="bullet"/>
      <w:lvlText w:val="▪"/>
      <w:lvlJc w:val="left"/>
      <w:pPr>
        <w:ind w:left="7461" w:hanging="283"/>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1" w15:restartNumberingAfterBreak="0">
    <w:nsid w:val="4BA0721C"/>
    <w:multiLevelType w:val="hybridMultilevel"/>
    <w:tmpl w:val="FFE6E28C"/>
    <w:lvl w:ilvl="0" w:tplc="A9CED94A">
      <w:start w:val="1"/>
      <w:numFmt w:val="lowerLetter"/>
      <w:lvlText w:val="%1)"/>
      <w:lvlJc w:val="left"/>
      <w:pPr>
        <w:ind w:left="2138" w:hanging="360"/>
      </w:pPr>
      <w:rPr>
        <w:sz w:val="20"/>
      </w:rPr>
    </w:lvl>
    <w:lvl w:ilvl="1" w:tplc="04150019" w:tentative="1">
      <w:start w:val="1"/>
      <w:numFmt w:val="lowerLetter"/>
      <w:lvlText w:val="%2."/>
      <w:lvlJc w:val="left"/>
      <w:pPr>
        <w:ind w:left="2858" w:hanging="360"/>
      </w:pPr>
    </w:lvl>
    <w:lvl w:ilvl="2" w:tplc="0415001B" w:tentative="1">
      <w:start w:val="1"/>
      <w:numFmt w:val="lowerRoman"/>
      <w:lvlText w:val="%3."/>
      <w:lvlJc w:val="right"/>
      <w:pPr>
        <w:ind w:left="3578" w:hanging="180"/>
      </w:pPr>
    </w:lvl>
    <w:lvl w:ilvl="3" w:tplc="0415000F" w:tentative="1">
      <w:start w:val="1"/>
      <w:numFmt w:val="decimal"/>
      <w:lvlText w:val="%4."/>
      <w:lvlJc w:val="left"/>
      <w:pPr>
        <w:ind w:left="4298" w:hanging="360"/>
      </w:pPr>
    </w:lvl>
    <w:lvl w:ilvl="4" w:tplc="04150019" w:tentative="1">
      <w:start w:val="1"/>
      <w:numFmt w:val="lowerLetter"/>
      <w:lvlText w:val="%5."/>
      <w:lvlJc w:val="left"/>
      <w:pPr>
        <w:ind w:left="5018" w:hanging="360"/>
      </w:pPr>
    </w:lvl>
    <w:lvl w:ilvl="5" w:tplc="0415001B" w:tentative="1">
      <w:start w:val="1"/>
      <w:numFmt w:val="lowerRoman"/>
      <w:lvlText w:val="%6."/>
      <w:lvlJc w:val="right"/>
      <w:pPr>
        <w:ind w:left="5738" w:hanging="180"/>
      </w:pPr>
    </w:lvl>
    <w:lvl w:ilvl="6" w:tplc="0415000F" w:tentative="1">
      <w:start w:val="1"/>
      <w:numFmt w:val="decimal"/>
      <w:lvlText w:val="%7."/>
      <w:lvlJc w:val="left"/>
      <w:pPr>
        <w:ind w:left="6458" w:hanging="360"/>
      </w:pPr>
    </w:lvl>
    <w:lvl w:ilvl="7" w:tplc="04150019" w:tentative="1">
      <w:start w:val="1"/>
      <w:numFmt w:val="lowerLetter"/>
      <w:lvlText w:val="%8."/>
      <w:lvlJc w:val="left"/>
      <w:pPr>
        <w:ind w:left="7178" w:hanging="360"/>
      </w:pPr>
    </w:lvl>
    <w:lvl w:ilvl="8" w:tplc="0415001B" w:tentative="1">
      <w:start w:val="1"/>
      <w:numFmt w:val="lowerRoman"/>
      <w:lvlText w:val="%9."/>
      <w:lvlJc w:val="right"/>
      <w:pPr>
        <w:ind w:left="7898" w:hanging="180"/>
      </w:pPr>
    </w:lvl>
  </w:abstractNum>
  <w:abstractNum w:abstractNumId="142" w15:restartNumberingAfterBreak="0">
    <w:nsid w:val="4C4C4B7E"/>
    <w:multiLevelType w:val="hybridMultilevel"/>
    <w:tmpl w:val="B3C63CDE"/>
    <w:styleLink w:val="Zaimportowanystyl29"/>
    <w:lvl w:ilvl="0" w:tplc="7428B396">
      <w:start w:val="1"/>
      <w:numFmt w:val="decimal"/>
      <w:lvlText w:val="%1."/>
      <w:lvlJc w:val="left"/>
      <w:pPr>
        <w:tabs>
          <w:tab w:val="left" w:pos="9729"/>
        </w:tabs>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010226B4">
      <w:start w:val="1"/>
      <w:numFmt w:val="decimal"/>
      <w:lvlText w:val="%2."/>
      <w:lvlJc w:val="left"/>
      <w:pPr>
        <w:tabs>
          <w:tab w:val="left" w:pos="9729"/>
        </w:tabs>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2134174E">
      <w:start w:val="1"/>
      <w:numFmt w:val="decimal"/>
      <w:lvlText w:val="%3."/>
      <w:lvlJc w:val="left"/>
      <w:pPr>
        <w:tabs>
          <w:tab w:val="left" w:pos="9729"/>
        </w:tabs>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897489C6">
      <w:start w:val="1"/>
      <w:numFmt w:val="decimal"/>
      <w:lvlText w:val="%4."/>
      <w:lvlJc w:val="left"/>
      <w:pPr>
        <w:tabs>
          <w:tab w:val="left" w:pos="9729"/>
        </w:tabs>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30AD0BC">
      <w:start w:val="1"/>
      <w:numFmt w:val="decimal"/>
      <w:lvlText w:val="%5."/>
      <w:lvlJc w:val="left"/>
      <w:pPr>
        <w:tabs>
          <w:tab w:val="left" w:pos="9729"/>
        </w:tabs>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59B607B6">
      <w:start w:val="1"/>
      <w:numFmt w:val="decimal"/>
      <w:lvlText w:val="%6."/>
      <w:lvlJc w:val="left"/>
      <w:pPr>
        <w:tabs>
          <w:tab w:val="left" w:pos="9729"/>
        </w:tabs>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29BC8264">
      <w:start w:val="1"/>
      <w:numFmt w:val="decimal"/>
      <w:lvlText w:val="%7."/>
      <w:lvlJc w:val="left"/>
      <w:pPr>
        <w:tabs>
          <w:tab w:val="left" w:pos="9729"/>
        </w:tabs>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C98451EE">
      <w:start w:val="1"/>
      <w:numFmt w:val="decimal"/>
      <w:lvlText w:val="%8."/>
      <w:lvlJc w:val="left"/>
      <w:pPr>
        <w:tabs>
          <w:tab w:val="left" w:pos="9729"/>
        </w:tabs>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85824BA2">
      <w:start w:val="1"/>
      <w:numFmt w:val="decimal"/>
      <w:lvlText w:val="%9."/>
      <w:lvlJc w:val="left"/>
      <w:pPr>
        <w:tabs>
          <w:tab w:val="left" w:pos="9729"/>
        </w:tabs>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C8C647A"/>
    <w:multiLevelType w:val="hybridMultilevel"/>
    <w:tmpl w:val="6F6AA94C"/>
    <w:numStyleLink w:val="Zaimportowanystyl45"/>
  </w:abstractNum>
  <w:abstractNum w:abstractNumId="144" w15:restartNumberingAfterBreak="0">
    <w:nsid w:val="4CCA2EA5"/>
    <w:multiLevelType w:val="hybridMultilevel"/>
    <w:tmpl w:val="396AEA24"/>
    <w:lvl w:ilvl="0" w:tplc="F678FF4A">
      <w:start w:val="1"/>
      <w:numFmt w:val="decimal"/>
      <w:lvlText w:val="%1)"/>
      <w:lvlJc w:val="left"/>
      <w:pPr>
        <w:ind w:left="1316" w:hanging="360"/>
      </w:pPr>
      <w:rPr>
        <w:rFonts w:ascii="Calibri" w:eastAsia="Calibri" w:hAnsi="Calibri" w:cs="Calibri" w:hint="default"/>
        <w:spacing w:val="-1"/>
        <w:w w:val="99"/>
        <w:sz w:val="20"/>
        <w:szCs w:val="20"/>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5" w15:restartNumberingAfterBreak="0">
    <w:nsid w:val="4D1B5C19"/>
    <w:multiLevelType w:val="multilevel"/>
    <w:tmpl w:val="DD06E968"/>
    <w:styleLink w:val="Zaimportowanystyl24"/>
    <w:lvl w:ilvl="0">
      <w:start w:val="1"/>
      <w:numFmt w:val="decimal"/>
      <w:lvlText w:val="%1."/>
      <w:lvlJc w:val="left"/>
      <w:pPr>
        <w:ind w:left="327" w:hanging="327"/>
      </w:pPr>
      <w:rPr>
        <w:rFonts w:hAnsi="Arial Unicode MS"/>
        <w:b/>
        <w:bC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1418" w:hanging="425"/>
      </w:pPr>
      <w:rPr>
        <w:rFonts w:hAnsi="Arial Unicode MS"/>
        <w:b/>
        <w:bCs/>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778" w:hanging="785"/>
      </w:pPr>
      <w:rPr>
        <w:rFonts w:hAnsi="Arial Unicode MS"/>
        <w:b/>
        <w:bCs/>
        <w:caps w:val="0"/>
        <w:smallCaps w:val="0"/>
        <w:strike w:val="0"/>
        <w:dstrike w:val="0"/>
        <w:outline w:val="0"/>
        <w:emboss w:val="0"/>
        <w:imprint w:val="0"/>
        <w:spacing w:val="0"/>
        <w:w w:val="100"/>
        <w:kern w:val="0"/>
        <w:position w:val="0"/>
        <w:highlight w:val="none"/>
        <w:vertAlign w:val="baseline"/>
      </w:rPr>
    </w:lvl>
    <w:lvl w:ilvl="3">
      <w:start w:val="1"/>
      <w:numFmt w:val="decimal"/>
      <w:lvlText w:val="%2.%3.%4."/>
      <w:lvlJc w:val="left"/>
      <w:pPr>
        <w:ind w:left="1778" w:hanging="785"/>
      </w:pPr>
      <w:rPr>
        <w:rFonts w:hAnsi="Arial Unicode MS"/>
        <w:b/>
        <w:bCs/>
        <w:caps w:val="0"/>
        <w:smallCaps w:val="0"/>
        <w:strike w:val="0"/>
        <w:dstrike w:val="0"/>
        <w:outline w:val="0"/>
        <w:emboss w:val="0"/>
        <w:imprint w:val="0"/>
        <w:spacing w:val="0"/>
        <w:w w:val="100"/>
        <w:kern w:val="0"/>
        <w:position w:val="0"/>
        <w:highlight w:val="none"/>
        <w:vertAlign w:val="baseline"/>
      </w:rPr>
    </w:lvl>
    <w:lvl w:ilvl="4">
      <w:start w:val="1"/>
      <w:numFmt w:val="decimal"/>
      <w:lvlText w:val="%2.%3.%4.%5."/>
      <w:lvlJc w:val="left"/>
      <w:pPr>
        <w:ind w:left="2138" w:hanging="1145"/>
      </w:pPr>
      <w:rPr>
        <w:rFonts w:hAnsi="Arial Unicode MS"/>
        <w:b/>
        <w:bCs/>
        <w:caps w:val="0"/>
        <w:smallCaps w:val="0"/>
        <w:strike w:val="0"/>
        <w:dstrike w:val="0"/>
        <w:outline w:val="0"/>
        <w:emboss w:val="0"/>
        <w:imprint w:val="0"/>
        <w:spacing w:val="0"/>
        <w:w w:val="100"/>
        <w:kern w:val="0"/>
        <w:position w:val="0"/>
        <w:highlight w:val="none"/>
        <w:vertAlign w:val="baseline"/>
      </w:rPr>
    </w:lvl>
    <w:lvl w:ilvl="5">
      <w:start w:val="1"/>
      <w:numFmt w:val="decimal"/>
      <w:lvlText w:val="%2.%3.%4.%5.%6."/>
      <w:lvlJc w:val="left"/>
      <w:pPr>
        <w:ind w:left="2138" w:hanging="1145"/>
      </w:pPr>
      <w:rPr>
        <w:rFonts w:hAnsi="Arial Unicode MS"/>
        <w:b/>
        <w:bCs/>
        <w:caps w:val="0"/>
        <w:smallCaps w:val="0"/>
        <w:strike w:val="0"/>
        <w:dstrike w:val="0"/>
        <w:outline w:val="0"/>
        <w:emboss w:val="0"/>
        <w:imprint w:val="0"/>
        <w:spacing w:val="0"/>
        <w:w w:val="100"/>
        <w:kern w:val="0"/>
        <w:position w:val="0"/>
        <w:highlight w:val="none"/>
        <w:vertAlign w:val="baseline"/>
      </w:rPr>
    </w:lvl>
    <w:lvl w:ilvl="6">
      <w:start w:val="1"/>
      <w:numFmt w:val="decimal"/>
      <w:lvlText w:val="%2.%3.%4.%5.%6.%7."/>
      <w:lvlJc w:val="left"/>
      <w:pPr>
        <w:ind w:left="2138" w:hanging="1145"/>
      </w:pPr>
      <w:rPr>
        <w:rFonts w:hAnsi="Arial Unicode MS"/>
        <w:b/>
        <w:bCs/>
        <w:caps w:val="0"/>
        <w:smallCaps w:val="0"/>
        <w:strike w:val="0"/>
        <w:dstrike w:val="0"/>
        <w:outline w:val="0"/>
        <w:emboss w:val="0"/>
        <w:imprint w:val="0"/>
        <w:spacing w:val="0"/>
        <w:w w:val="100"/>
        <w:kern w:val="0"/>
        <w:position w:val="0"/>
        <w:highlight w:val="none"/>
        <w:vertAlign w:val="baseline"/>
      </w:rPr>
    </w:lvl>
    <w:lvl w:ilvl="7">
      <w:start w:val="1"/>
      <w:numFmt w:val="decimal"/>
      <w:lvlText w:val="%2.%3.%4.%5.%6.%7.%8."/>
      <w:lvlJc w:val="left"/>
      <w:pPr>
        <w:ind w:left="2498" w:hanging="1505"/>
      </w:pPr>
      <w:rPr>
        <w:rFonts w:hAnsi="Arial Unicode MS"/>
        <w:b/>
        <w:bCs/>
        <w:caps w:val="0"/>
        <w:smallCaps w:val="0"/>
        <w:strike w:val="0"/>
        <w:dstrike w:val="0"/>
        <w:outline w:val="0"/>
        <w:emboss w:val="0"/>
        <w:imprint w:val="0"/>
        <w:spacing w:val="0"/>
        <w:w w:val="100"/>
        <w:kern w:val="0"/>
        <w:position w:val="0"/>
        <w:highlight w:val="none"/>
        <w:vertAlign w:val="baseline"/>
      </w:rPr>
    </w:lvl>
    <w:lvl w:ilvl="8">
      <w:start w:val="1"/>
      <w:numFmt w:val="decimal"/>
      <w:lvlText w:val="%2.%3.%4.%5.%6.%7.%8.%9."/>
      <w:lvlJc w:val="left"/>
      <w:pPr>
        <w:ind w:left="2498" w:hanging="1505"/>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146" w15:restartNumberingAfterBreak="0">
    <w:nsid w:val="4D1D1C96"/>
    <w:multiLevelType w:val="hybridMultilevel"/>
    <w:tmpl w:val="D93C6D98"/>
    <w:numStyleLink w:val="Zaimportowanystyl51"/>
  </w:abstractNum>
  <w:abstractNum w:abstractNumId="147" w15:restartNumberingAfterBreak="0">
    <w:nsid w:val="4DA0297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8" w15:restartNumberingAfterBreak="0">
    <w:nsid w:val="4E597C98"/>
    <w:multiLevelType w:val="hybridMultilevel"/>
    <w:tmpl w:val="4CFE1E26"/>
    <w:lvl w:ilvl="0" w:tplc="F12CEE98">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49" w15:restartNumberingAfterBreak="0">
    <w:nsid w:val="4E7D4C4B"/>
    <w:multiLevelType w:val="hybridMultilevel"/>
    <w:tmpl w:val="0220E634"/>
    <w:numStyleLink w:val="Zaimportowanystyl50"/>
  </w:abstractNum>
  <w:abstractNum w:abstractNumId="150" w15:restartNumberingAfterBreak="0">
    <w:nsid w:val="4EE31A7C"/>
    <w:multiLevelType w:val="hybridMultilevel"/>
    <w:tmpl w:val="DE16A442"/>
    <w:numStyleLink w:val="Zaimportowanystyl48"/>
  </w:abstractNum>
  <w:abstractNum w:abstractNumId="151" w15:restartNumberingAfterBreak="0">
    <w:nsid w:val="4F4B3458"/>
    <w:multiLevelType w:val="hybridMultilevel"/>
    <w:tmpl w:val="669AA4AA"/>
    <w:lvl w:ilvl="0" w:tplc="3B349F4E">
      <w:start w:val="1"/>
      <w:numFmt w:val="decimal"/>
      <w:lvlText w:val="%1."/>
      <w:lvlJc w:val="left"/>
      <w:pPr>
        <w:ind w:left="879" w:hanging="284"/>
      </w:pPr>
      <w:rPr>
        <w:rFonts w:ascii="Calibri" w:eastAsia="Calibri" w:hAnsi="Calibri" w:cs="Calibri" w:hint="default"/>
        <w:b/>
        <w:bCs/>
        <w:spacing w:val="-1"/>
        <w:w w:val="99"/>
        <w:sz w:val="20"/>
        <w:szCs w:val="20"/>
        <w:lang w:val="pl-PL" w:eastAsia="en-US" w:bidi="ar-SA"/>
      </w:rPr>
    </w:lvl>
    <w:lvl w:ilvl="1" w:tplc="ED22D7A2">
      <w:numFmt w:val="bullet"/>
      <w:lvlText w:val=""/>
      <w:lvlJc w:val="left"/>
      <w:pPr>
        <w:ind w:left="2297" w:hanging="245"/>
      </w:pPr>
      <w:rPr>
        <w:rFonts w:ascii="Wingdings" w:eastAsia="Wingdings" w:hAnsi="Wingdings" w:cs="Wingdings" w:hint="default"/>
        <w:w w:val="99"/>
        <w:sz w:val="20"/>
        <w:szCs w:val="20"/>
        <w:lang w:val="pl-PL" w:eastAsia="en-US" w:bidi="ar-SA"/>
      </w:rPr>
    </w:lvl>
    <w:lvl w:ilvl="2" w:tplc="E1F873FC">
      <w:numFmt w:val="bullet"/>
      <w:lvlText w:val="•"/>
      <w:lvlJc w:val="left"/>
      <w:pPr>
        <w:ind w:left="3146" w:hanging="245"/>
      </w:pPr>
      <w:rPr>
        <w:rFonts w:hint="default"/>
        <w:lang w:val="pl-PL" w:eastAsia="en-US" w:bidi="ar-SA"/>
      </w:rPr>
    </w:lvl>
    <w:lvl w:ilvl="3" w:tplc="00680CDA">
      <w:numFmt w:val="bullet"/>
      <w:lvlText w:val="•"/>
      <w:lvlJc w:val="left"/>
      <w:pPr>
        <w:ind w:left="3993" w:hanging="245"/>
      </w:pPr>
      <w:rPr>
        <w:rFonts w:hint="default"/>
        <w:lang w:val="pl-PL" w:eastAsia="en-US" w:bidi="ar-SA"/>
      </w:rPr>
    </w:lvl>
    <w:lvl w:ilvl="4" w:tplc="67C20C3A">
      <w:numFmt w:val="bullet"/>
      <w:lvlText w:val="•"/>
      <w:lvlJc w:val="left"/>
      <w:pPr>
        <w:ind w:left="4840" w:hanging="245"/>
      </w:pPr>
      <w:rPr>
        <w:rFonts w:hint="default"/>
        <w:lang w:val="pl-PL" w:eastAsia="en-US" w:bidi="ar-SA"/>
      </w:rPr>
    </w:lvl>
    <w:lvl w:ilvl="5" w:tplc="87765336">
      <w:numFmt w:val="bullet"/>
      <w:lvlText w:val="•"/>
      <w:lvlJc w:val="left"/>
      <w:pPr>
        <w:ind w:left="5686" w:hanging="245"/>
      </w:pPr>
      <w:rPr>
        <w:rFonts w:hint="default"/>
        <w:lang w:val="pl-PL" w:eastAsia="en-US" w:bidi="ar-SA"/>
      </w:rPr>
    </w:lvl>
    <w:lvl w:ilvl="6" w:tplc="B93487CC">
      <w:numFmt w:val="bullet"/>
      <w:lvlText w:val="•"/>
      <w:lvlJc w:val="left"/>
      <w:pPr>
        <w:ind w:left="6533" w:hanging="245"/>
      </w:pPr>
      <w:rPr>
        <w:rFonts w:hint="default"/>
        <w:lang w:val="pl-PL" w:eastAsia="en-US" w:bidi="ar-SA"/>
      </w:rPr>
    </w:lvl>
    <w:lvl w:ilvl="7" w:tplc="125233CA">
      <w:numFmt w:val="bullet"/>
      <w:lvlText w:val="•"/>
      <w:lvlJc w:val="left"/>
      <w:pPr>
        <w:ind w:left="7380" w:hanging="245"/>
      </w:pPr>
      <w:rPr>
        <w:rFonts w:hint="default"/>
        <w:lang w:val="pl-PL" w:eastAsia="en-US" w:bidi="ar-SA"/>
      </w:rPr>
    </w:lvl>
    <w:lvl w:ilvl="8" w:tplc="4BC2AA38">
      <w:numFmt w:val="bullet"/>
      <w:lvlText w:val="•"/>
      <w:lvlJc w:val="left"/>
      <w:pPr>
        <w:ind w:left="8226" w:hanging="245"/>
      </w:pPr>
      <w:rPr>
        <w:rFonts w:hint="default"/>
        <w:lang w:val="pl-PL" w:eastAsia="en-US" w:bidi="ar-SA"/>
      </w:rPr>
    </w:lvl>
  </w:abstractNum>
  <w:abstractNum w:abstractNumId="152" w15:restartNumberingAfterBreak="0">
    <w:nsid w:val="4F4C5705"/>
    <w:multiLevelType w:val="hybridMultilevel"/>
    <w:tmpl w:val="F260F456"/>
    <w:numStyleLink w:val="Zaimportowanystyl37"/>
  </w:abstractNum>
  <w:abstractNum w:abstractNumId="153" w15:restartNumberingAfterBreak="0">
    <w:nsid w:val="50034B33"/>
    <w:multiLevelType w:val="hybridMultilevel"/>
    <w:tmpl w:val="CB8EC59A"/>
    <w:numStyleLink w:val="Zaimportowanystyl23"/>
  </w:abstractNum>
  <w:abstractNum w:abstractNumId="154" w15:restartNumberingAfterBreak="0">
    <w:nsid w:val="50046527"/>
    <w:multiLevelType w:val="multilevel"/>
    <w:tmpl w:val="FB406746"/>
    <w:numStyleLink w:val="Zaimportowanystyl41"/>
  </w:abstractNum>
  <w:abstractNum w:abstractNumId="155" w15:restartNumberingAfterBreak="0">
    <w:nsid w:val="50150389"/>
    <w:multiLevelType w:val="multilevel"/>
    <w:tmpl w:val="1F36C884"/>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56" w15:restartNumberingAfterBreak="0">
    <w:nsid w:val="50C60A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7" w15:restartNumberingAfterBreak="0">
    <w:nsid w:val="52112098"/>
    <w:multiLevelType w:val="multilevel"/>
    <w:tmpl w:val="2DAC86F0"/>
    <w:lvl w:ilvl="0">
      <w:start w:val="6"/>
      <w:numFmt w:val="decimal"/>
      <w:lvlText w:val="%1."/>
      <w:lvlJc w:val="left"/>
      <w:pPr>
        <w:ind w:left="360" w:hanging="360"/>
      </w:pPr>
      <w:rPr>
        <w:rFonts w:hint="default"/>
      </w:rPr>
    </w:lvl>
    <w:lvl w:ilvl="1">
      <w:start w:val="2"/>
      <w:numFmt w:val="decimal"/>
      <w:lvlText w:val="%1.%2."/>
      <w:lvlJc w:val="left"/>
      <w:pPr>
        <w:ind w:left="1675" w:hanging="360"/>
      </w:pPr>
      <w:rPr>
        <w:rFonts w:hint="default"/>
      </w:rPr>
    </w:lvl>
    <w:lvl w:ilvl="2">
      <w:start w:val="1"/>
      <w:numFmt w:val="decimal"/>
      <w:lvlText w:val="%1.%2.%3."/>
      <w:lvlJc w:val="left"/>
      <w:pPr>
        <w:ind w:left="3350" w:hanging="720"/>
      </w:pPr>
      <w:rPr>
        <w:rFonts w:hint="default"/>
      </w:rPr>
    </w:lvl>
    <w:lvl w:ilvl="3">
      <w:start w:val="1"/>
      <w:numFmt w:val="decimal"/>
      <w:lvlText w:val="%1.%2.%3.%4."/>
      <w:lvlJc w:val="left"/>
      <w:pPr>
        <w:ind w:left="4665" w:hanging="720"/>
      </w:pPr>
      <w:rPr>
        <w:rFonts w:hint="default"/>
      </w:rPr>
    </w:lvl>
    <w:lvl w:ilvl="4">
      <w:start w:val="1"/>
      <w:numFmt w:val="decimal"/>
      <w:lvlText w:val="%1.%2.%3.%4.%5."/>
      <w:lvlJc w:val="left"/>
      <w:pPr>
        <w:ind w:left="6340" w:hanging="1080"/>
      </w:pPr>
      <w:rPr>
        <w:rFonts w:hint="default"/>
      </w:rPr>
    </w:lvl>
    <w:lvl w:ilvl="5">
      <w:start w:val="1"/>
      <w:numFmt w:val="decimal"/>
      <w:lvlText w:val="%1.%2.%3.%4.%5.%6."/>
      <w:lvlJc w:val="left"/>
      <w:pPr>
        <w:ind w:left="7655" w:hanging="1080"/>
      </w:pPr>
      <w:rPr>
        <w:rFonts w:hint="default"/>
      </w:rPr>
    </w:lvl>
    <w:lvl w:ilvl="6">
      <w:start w:val="1"/>
      <w:numFmt w:val="decimal"/>
      <w:lvlText w:val="%1.%2.%3.%4.%5.%6.%7."/>
      <w:lvlJc w:val="left"/>
      <w:pPr>
        <w:ind w:left="8970" w:hanging="1080"/>
      </w:pPr>
      <w:rPr>
        <w:rFonts w:hint="default"/>
      </w:rPr>
    </w:lvl>
    <w:lvl w:ilvl="7">
      <w:start w:val="1"/>
      <w:numFmt w:val="decimal"/>
      <w:lvlText w:val="%1.%2.%3.%4.%5.%6.%7.%8."/>
      <w:lvlJc w:val="left"/>
      <w:pPr>
        <w:ind w:left="10645" w:hanging="1440"/>
      </w:pPr>
      <w:rPr>
        <w:rFonts w:hint="default"/>
      </w:rPr>
    </w:lvl>
    <w:lvl w:ilvl="8">
      <w:start w:val="1"/>
      <w:numFmt w:val="decimal"/>
      <w:lvlText w:val="%1.%2.%3.%4.%5.%6.%7.%8.%9."/>
      <w:lvlJc w:val="left"/>
      <w:pPr>
        <w:ind w:left="11960" w:hanging="1440"/>
      </w:pPr>
      <w:rPr>
        <w:rFonts w:hint="default"/>
      </w:rPr>
    </w:lvl>
  </w:abstractNum>
  <w:abstractNum w:abstractNumId="158" w15:restartNumberingAfterBreak="0">
    <w:nsid w:val="52927DE4"/>
    <w:multiLevelType w:val="multilevel"/>
    <w:tmpl w:val="B3AA00AE"/>
    <w:styleLink w:val="Zaimportowanystyl35"/>
    <w:lvl w:ilvl="0">
      <w:start w:val="1"/>
      <w:numFmt w:val="decimal"/>
      <w:lvlText w:val="%1."/>
      <w:lvlJc w:val="left"/>
      <w:pPr>
        <w:ind w:left="327" w:hanging="327"/>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141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2.%3."/>
      <w:lvlJc w:val="left"/>
      <w:pPr>
        <w:ind w:left="2705"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2.%3.%4."/>
      <w:lvlJc w:val="left"/>
      <w:pPr>
        <w:ind w:left="3632"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2.%3.%4.%5."/>
      <w:lvlJc w:val="left"/>
      <w:pPr>
        <w:ind w:left="4919"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2.%3.%4.%5.%6."/>
      <w:lvlJc w:val="left"/>
      <w:pPr>
        <w:ind w:left="5846"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2.%3.%4.%5.%6.%7."/>
      <w:lvlJc w:val="left"/>
      <w:pPr>
        <w:ind w:left="6773"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2.%3.%4.%5.%6.%7.%8."/>
      <w:lvlJc w:val="left"/>
      <w:pPr>
        <w:ind w:left="8060"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2.%3.%4.%5.%6.%7.%8.%9."/>
      <w:lvlJc w:val="left"/>
      <w:pPr>
        <w:ind w:left="8987"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9" w15:restartNumberingAfterBreak="0">
    <w:nsid w:val="53077717"/>
    <w:multiLevelType w:val="multilevel"/>
    <w:tmpl w:val="A058E3C6"/>
    <w:numStyleLink w:val="Zaimportowanystyl33"/>
  </w:abstractNum>
  <w:abstractNum w:abstractNumId="160" w15:restartNumberingAfterBreak="0">
    <w:nsid w:val="5351245D"/>
    <w:multiLevelType w:val="multilevel"/>
    <w:tmpl w:val="FF1ED476"/>
    <w:lvl w:ilvl="0">
      <w:start w:val="1"/>
      <w:numFmt w:val="decimal"/>
      <w:lvlText w:val="%1."/>
      <w:lvlJc w:val="left"/>
      <w:pPr>
        <w:tabs>
          <w:tab w:val="num" w:pos="360"/>
        </w:tabs>
        <w:ind w:left="360" w:hanging="360"/>
      </w:pPr>
      <w:rPr>
        <w:rFonts w:asciiTheme="minorHAnsi" w:hAnsiTheme="minorHAnsi" w:cstheme="minorHAnsi" w:hint="default"/>
        <w:sz w:val="20"/>
        <w:szCs w:val="20"/>
      </w:rPr>
    </w:lvl>
    <w:lvl w:ilvl="1">
      <w:start w:val="1"/>
      <w:numFmt w:val="decimal"/>
      <w:lvlText w:val="%1.%2."/>
      <w:lvlJc w:val="left"/>
      <w:pPr>
        <w:tabs>
          <w:tab w:val="num" w:pos="792"/>
        </w:tabs>
        <w:ind w:left="792" w:hanging="432"/>
      </w:pPr>
      <w:rPr>
        <w:rFonts w:hint="default"/>
      </w:rPr>
    </w:lvl>
    <w:lvl w:ilvl="2">
      <w:start w:val="1"/>
      <w:numFmt w:val="lowerLetter"/>
      <w:lvlText w:val="%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1" w15:restartNumberingAfterBreak="0">
    <w:nsid w:val="53692CAD"/>
    <w:multiLevelType w:val="multilevel"/>
    <w:tmpl w:val="8C3A13DC"/>
    <w:numStyleLink w:val="Zaimportowanystyl8"/>
  </w:abstractNum>
  <w:abstractNum w:abstractNumId="162" w15:restartNumberingAfterBreak="0">
    <w:nsid w:val="53BF08F4"/>
    <w:multiLevelType w:val="multilevel"/>
    <w:tmpl w:val="2EDE6C44"/>
    <w:styleLink w:val="Zaimportowanystyl6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3" w15:restartNumberingAfterBreak="0">
    <w:nsid w:val="53CE427A"/>
    <w:multiLevelType w:val="hybridMultilevel"/>
    <w:tmpl w:val="EF66C2E4"/>
    <w:styleLink w:val="Zaimportowanystyl44"/>
    <w:lvl w:ilvl="0" w:tplc="1D8CEA16">
      <w:start w:val="1"/>
      <w:numFmt w:val="decimal"/>
      <w:lvlText w:val="%1)"/>
      <w:lvlJc w:val="left"/>
      <w:pPr>
        <w:ind w:left="1417"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F4B8BF44">
      <w:start w:val="1"/>
      <w:numFmt w:val="lowerLetter"/>
      <w:lvlText w:val="%2."/>
      <w:lvlJc w:val="left"/>
      <w:pPr>
        <w:ind w:left="2137"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1B561F4E">
      <w:start w:val="1"/>
      <w:numFmt w:val="lowerRoman"/>
      <w:lvlText w:val="%3."/>
      <w:lvlJc w:val="left"/>
      <w:pPr>
        <w:ind w:left="2857"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3420287E">
      <w:start w:val="1"/>
      <w:numFmt w:val="decimal"/>
      <w:lvlText w:val="%4."/>
      <w:lvlJc w:val="left"/>
      <w:pPr>
        <w:ind w:left="3577"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E8B28A2C">
      <w:start w:val="1"/>
      <w:numFmt w:val="lowerLetter"/>
      <w:lvlText w:val="%5."/>
      <w:lvlJc w:val="left"/>
      <w:pPr>
        <w:ind w:left="4297"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4D3C7C7E">
      <w:start w:val="1"/>
      <w:numFmt w:val="lowerRoman"/>
      <w:lvlText w:val="%6."/>
      <w:lvlJc w:val="left"/>
      <w:pPr>
        <w:ind w:left="5017"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861436DE">
      <w:start w:val="1"/>
      <w:numFmt w:val="decimal"/>
      <w:lvlText w:val="%7."/>
      <w:lvlJc w:val="left"/>
      <w:pPr>
        <w:ind w:left="5737"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29E22C2E">
      <w:start w:val="1"/>
      <w:numFmt w:val="lowerLetter"/>
      <w:lvlText w:val="%8."/>
      <w:lvlJc w:val="left"/>
      <w:pPr>
        <w:ind w:left="6457"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324E36CA">
      <w:start w:val="1"/>
      <w:numFmt w:val="lowerRoman"/>
      <w:lvlText w:val="%9."/>
      <w:lvlJc w:val="left"/>
      <w:pPr>
        <w:ind w:left="7177"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545C20B4"/>
    <w:multiLevelType w:val="multilevel"/>
    <w:tmpl w:val="DAB87B28"/>
    <w:numStyleLink w:val="Zaimportowanystyl59"/>
  </w:abstractNum>
  <w:abstractNum w:abstractNumId="165" w15:restartNumberingAfterBreak="0">
    <w:nsid w:val="546739AF"/>
    <w:multiLevelType w:val="hybridMultilevel"/>
    <w:tmpl w:val="482C54EA"/>
    <w:lvl w:ilvl="0" w:tplc="4DDA12D4">
      <w:start w:val="1"/>
      <w:numFmt w:val="bullet"/>
      <w:lvlText w:val=""/>
      <w:lvlJc w:val="left"/>
      <w:pPr>
        <w:ind w:left="1996" w:hanging="360"/>
      </w:pPr>
      <w:rPr>
        <w:rFonts w:ascii="Symbol" w:hAnsi="Symbol" w:hint="default"/>
      </w:rPr>
    </w:lvl>
    <w:lvl w:ilvl="1" w:tplc="04150003" w:tentative="1">
      <w:start w:val="1"/>
      <w:numFmt w:val="bullet"/>
      <w:lvlText w:val="o"/>
      <w:lvlJc w:val="left"/>
      <w:pPr>
        <w:ind w:left="2716" w:hanging="360"/>
      </w:pPr>
      <w:rPr>
        <w:rFonts w:ascii="Courier New" w:hAnsi="Courier New" w:cs="Courier New" w:hint="default"/>
      </w:rPr>
    </w:lvl>
    <w:lvl w:ilvl="2" w:tplc="04150005" w:tentative="1">
      <w:start w:val="1"/>
      <w:numFmt w:val="bullet"/>
      <w:lvlText w:val=""/>
      <w:lvlJc w:val="left"/>
      <w:pPr>
        <w:ind w:left="3436" w:hanging="360"/>
      </w:pPr>
      <w:rPr>
        <w:rFonts w:ascii="Wingdings" w:hAnsi="Wingdings" w:hint="default"/>
      </w:rPr>
    </w:lvl>
    <w:lvl w:ilvl="3" w:tplc="04150001" w:tentative="1">
      <w:start w:val="1"/>
      <w:numFmt w:val="bullet"/>
      <w:lvlText w:val=""/>
      <w:lvlJc w:val="left"/>
      <w:pPr>
        <w:ind w:left="4156" w:hanging="360"/>
      </w:pPr>
      <w:rPr>
        <w:rFonts w:ascii="Symbol" w:hAnsi="Symbol" w:hint="default"/>
      </w:rPr>
    </w:lvl>
    <w:lvl w:ilvl="4" w:tplc="04150003" w:tentative="1">
      <w:start w:val="1"/>
      <w:numFmt w:val="bullet"/>
      <w:lvlText w:val="o"/>
      <w:lvlJc w:val="left"/>
      <w:pPr>
        <w:ind w:left="4876" w:hanging="360"/>
      </w:pPr>
      <w:rPr>
        <w:rFonts w:ascii="Courier New" w:hAnsi="Courier New" w:cs="Courier New" w:hint="default"/>
      </w:rPr>
    </w:lvl>
    <w:lvl w:ilvl="5" w:tplc="04150005" w:tentative="1">
      <w:start w:val="1"/>
      <w:numFmt w:val="bullet"/>
      <w:lvlText w:val=""/>
      <w:lvlJc w:val="left"/>
      <w:pPr>
        <w:ind w:left="5596" w:hanging="360"/>
      </w:pPr>
      <w:rPr>
        <w:rFonts w:ascii="Wingdings" w:hAnsi="Wingdings" w:hint="default"/>
      </w:rPr>
    </w:lvl>
    <w:lvl w:ilvl="6" w:tplc="04150001" w:tentative="1">
      <w:start w:val="1"/>
      <w:numFmt w:val="bullet"/>
      <w:lvlText w:val=""/>
      <w:lvlJc w:val="left"/>
      <w:pPr>
        <w:ind w:left="6316" w:hanging="360"/>
      </w:pPr>
      <w:rPr>
        <w:rFonts w:ascii="Symbol" w:hAnsi="Symbol" w:hint="default"/>
      </w:rPr>
    </w:lvl>
    <w:lvl w:ilvl="7" w:tplc="04150003" w:tentative="1">
      <w:start w:val="1"/>
      <w:numFmt w:val="bullet"/>
      <w:lvlText w:val="o"/>
      <w:lvlJc w:val="left"/>
      <w:pPr>
        <w:ind w:left="7036" w:hanging="360"/>
      </w:pPr>
      <w:rPr>
        <w:rFonts w:ascii="Courier New" w:hAnsi="Courier New" w:cs="Courier New" w:hint="default"/>
      </w:rPr>
    </w:lvl>
    <w:lvl w:ilvl="8" w:tplc="04150005" w:tentative="1">
      <w:start w:val="1"/>
      <w:numFmt w:val="bullet"/>
      <w:lvlText w:val=""/>
      <w:lvlJc w:val="left"/>
      <w:pPr>
        <w:ind w:left="7756" w:hanging="360"/>
      </w:pPr>
      <w:rPr>
        <w:rFonts w:ascii="Wingdings" w:hAnsi="Wingdings" w:hint="default"/>
      </w:rPr>
    </w:lvl>
  </w:abstractNum>
  <w:abstractNum w:abstractNumId="166" w15:restartNumberingAfterBreak="0">
    <w:nsid w:val="549A6C64"/>
    <w:multiLevelType w:val="hybridMultilevel"/>
    <w:tmpl w:val="ECF633AC"/>
    <w:numStyleLink w:val="Zaimportowanystyl53"/>
  </w:abstractNum>
  <w:abstractNum w:abstractNumId="167" w15:restartNumberingAfterBreak="0">
    <w:nsid w:val="55531644"/>
    <w:multiLevelType w:val="multilevel"/>
    <w:tmpl w:val="E21A8830"/>
    <w:styleLink w:val="Zaimportowanystyl31"/>
    <w:lvl w:ilvl="0">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24" w:hanging="49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lowerLetter"/>
      <w:lvlText w:val="%3)"/>
      <w:lvlJc w:val="left"/>
      <w:pPr>
        <w:ind w:left="1288" w:hanging="15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3)%4."/>
      <w:lvlJc w:val="left"/>
      <w:pPr>
        <w:ind w:left="1800" w:hanging="15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3)%4.%5."/>
      <w:lvlJc w:val="left"/>
      <w:pPr>
        <w:ind w:left="2520" w:hanging="51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3)%4.%5.%6."/>
      <w:lvlJc w:val="left"/>
      <w:pPr>
        <w:ind w:left="2880" w:hanging="51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3)%4.%5.%6.%7."/>
      <w:lvlJc w:val="left"/>
      <w:pPr>
        <w:ind w:left="3600" w:hanging="87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3)%4.%5.%6.%7.%8."/>
      <w:lvlJc w:val="left"/>
      <w:pPr>
        <w:ind w:left="3960" w:hanging="87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3)%4.%5.%6.%7.%8.%9."/>
      <w:lvlJc w:val="left"/>
      <w:pPr>
        <w:ind w:left="4680" w:hanging="123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558A4A0E"/>
    <w:multiLevelType w:val="multilevel"/>
    <w:tmpl w:val="B3AA00AE"/>
    <w:numStyleLink w:val="Zaimportowanystyl35"/>
  </w:abstractNum>
  <w:abstractNum w:abstractNumId="169" w15:restartNumberingAfterBreak="0">
    <w:nsid w:val="561C2BE1"/>
    <w:multiLevelType w:val="multilevel"/>
    <w:tmpl w:val="2062A63C"/>
    <w:lvl w:ilvl="0">
      <w:start w:val="1"/>
      <w:numFmt w:val="bullet"/>
      <w:lvlText w:val=""/>
      <w:lvlJc w:val="left"/>
      <w:pPr>
        <w:tabs>
          <w:tab w:val="num" w:pos="0"/>
        </w:tabs>
        <w:ind w:left="1713" w:hanging="360"/>
      </w:pPr>
      <w:rPr>
        <w:rFonts w:ascii="Symbol" w:hAnsi="Symbol" w:cs="Symbol" w:hint="default"/>
        <w:color w:val="auto"/>
      </w:rPr>
    </w:lvl>
    <w:lvl w:ilvl="1">
      <w:start w:val="1"/>
      <w:numFmt w:val="bullet"/>
      <w:lvlText w:val="o"/>
      <w:lvlJc w:val="left"/>
      <w:pPr>
        <w:tabs>
          <w:tab w:val="num" w:pos="0"/>
        </w:tabs>
        <w:ind w:left="2433" w:hanging="360"/>
      </w:pPr>
      <w:rPr>
        <w:rFonts w:ascii="Courier New" w:hAnsi="Courier New" w:cs="Courier New" w:hint="default"/>
      </w:rPr>
    </w:lvl>
    <w:lvl w:ilvl="2">
      <w:start w:val="1"/>
      <w:numFmt w:val="bullet"/>
      <w:lvlText w:val=""/>
      <w:lvlJc w:val="left"/>
      <w:pPr>
        <w:tabs>
          <w:tab w:val="num" w:pos="0"/>
        </w:tabs>
        <w:ind w:left="3153" w:hanging="360"/>
      </w:pPr>
      <w:rPr>
        <w:rFonts w:ascii="Wingdings" w:hAnsi="Wingdings" w:cs="Wingdings" w:hint="default"/>
      </w:rPr>
    </w:lvl>
    <w:lvl w:ilvl="3">
      <w:start w:val="1"/>
      <w:numFmt w:val="bullet"/>
      <w:lvlText w:val=""/>
      <w:lvlJc w:val="left"/>
      <w:pPr>
        <w:tabs>
          <w:tab w:val="num" w:pos="0"/>
        </w:tabs>
        <w:ind w:left="3873" w:hanging="360"/>
      </w:pPr>
      <w:rPr>
        <w:rFonts w:ascii="Symbol" w:hAnsi="Symbol" w:cs="Symbol" w:hint="default"/>
      </w:rPr>
    </w:lvl>
    <w:lvl w:ilvl="4">
      <w:start w:val="1"/>
      <w:numFmt w:val="bullet"/>
      <w:lvlText w:val="o"/>
      <w:lvlJc w:val="left"/>
      <w:pPr>
        <w:tabs>
          <w:tab w:val="num" w:pos="0"/>
        </w:tabs>
        <w:ind w:left="4593" w:hanging="360"/>
      </w:pPr>
      <w:rPr>
        <w:rFonts w:ascii="Courier New" w:hAnsi="Courier New" w:cs="Courier New" w:hint="default"/>
      </w:rPr>
    </w:lvl>
    <w:lvl w:ilvl="5">
      <w:start w:val="1"/>
      <w:numFmt w:val="bullet"/>
      <w:lvlText w:val=""/>
      <w:lvlJc w:val="left"/>
      <w:pPr>
        <w:tabs>
          <w:tab w:val="num" w:pos="0"/>
        </w:tabs>
        <w:ind w:left="5313" w:hanging="360"/>
      </w:pPr>
      <w:rPr>
        <w:rFonts w:ascii="Wingdings" w:hAnsi="Wingdings" w:cs="Wingdings" w:hint="default"/>
      </w:rPr>
    </w:lvl>
    <w:lvl w:ilvl="6">
      <w:start w:val="1"/>
      <w:numFmt w:val="bullet"/>
      <w:lvlText w:val=""/>
      <w:lvlJc w:val="left"/>
      <w:pPr>
        <w:tabs>
          <w:tab w:val="num" w:pos="0"/>
        </w:tabs>
        <w:ind w:left="6033" w:hanging="360"/>
      </w:pPr>
      <w:rPr>
        <w:rFonts w:ascii="Symbol" w:hAnsi="Symbol" w:cs="Symbol" w:hint="default"/>
      </w:rPr>
    </w:lvl>
    <w:lvl w:ilvl="7">
      <w:start w:val="1"/>
      <w:numFmt w:val="bullet"/>
      <w:lvlText w:val="o"/>
      <w:lvlJc w:val="left"/>
      <w:pPr>
        <w:tabs>
          <w:tab w:val="num" w:pos="0"/>
        </w:tabs>
        <w:ind w:left="6753" w:hanging="360"/>
      </w:pPr>
      <w:rPr>
        <w:rFonts w:ascii="Courier New" w:hAnsi="Courier New" w:cs="Courier New" w:hint="default"/>
      </w:rPr>
    </w:lvl>
    <w:lvl w:ilvl="8">
      <w:start w:val="1"/>
      <w:numFmt w:val="bullet"/>
      <w:lvlText w:val=""/>
      <w:lvlJc w:val="left"/>
      <w:pPr>
        <w:tabs>
          <w:tab w:val="num" w:pos="0"/>
        </w:tabs>
        <w:ind w:left="7473" w:hanging="360"/>
      </w:pPr>
      <w:rPr>
        <w:rFonts w:ascii="Wingdings" w:hAnsi="Wingdings" w:cs="Wingdings" w:hint="default"/>
      </w:rPr>
    </w:lvl>
  </w:abstractNum>
  <w:abstractNum w:abstractNumId="170" w15:restartNumberingAfterBreak="0">
    <w:nsid w:val="5751181E"/>
    <w:multiLevelType w:val="hybridMultilevel"/>
    <w:tmpl w:val="CB8EC59A"/>
    <w:styleLink w:val="Zaimportowanystyl23"/>
    <w:lvl w:ilvl="0" w:tplc="5824C1A8">
      <w:start w:val="1"/>
      <w:numFmt w:val="lowerLetter"/>
      <w:lvlText w:val="%1)"/>
      <w:lvlJc w:val="left"/>
      <w:pPr>
        <w:ind w:left="1713"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77EE43E">
      <w:start w:val="1"/>
      <w:numFmt w:val="lowerLetter"/>
      <w:lvlText w:val="%2."/>
      <w:lvlJc w:val="left"/>
      <w:pPr>
        <w:ind w:left="2433"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B18E2236">
      <w:start w:val="1"/>
      <w:numFmt w:val="lowerRoman"/>
      <w:lvlText w:val="%3."/>
      <w:lvlJc w:val="left"/>
      <w:pPr>
        <w:ind w:left="3153" w:hanging="269"/>
      </w:pPr>
      <w:rPr>
        <w:rFonts w:hAnsi="Arial Unicode MS"/>
        <w:caps w:val="0"/>
        <w:smallCaps w:val="0"/>
        <w:strike w:val="0"/>
        <w:dstrike w:val="0"/>
        <w:outline w:val="0"/>
        <w:emboss w:val="0"/>
        <w:imprint w:val="0"/>
        <w:spacing w:val="0"/>
        <w:w w:val="100"/>
        <w:kern w:val="0"/>
        <w:position w:val="0"/>
        <w:highlight w:val="none"/>
        <w:vertAlign w:val="baseline"/>
      </w:rPr>
    </w:lvl>
    <w:lvl w:ilvl="3" w:tplc="C8B20154">
      <w:start w:val="1"/>
      <w:numFmt w:val="decimal"/>
      <w:lvlText w:val="%4."/>
      <w:lvlJc w:val="left"/>
      <w:pPr>
        <w:ind w:left="3873"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4B432D4">
      <w:start w:val="1"/>
      <w:numFmt w:val="lowerLetter"/>
      <w:lvlText w:val="%5."/>
      <w:lvlJc w:val="left"/>
      <w:pPr>
        <w:ind w:left="4593"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9288D5C">
      <w:start w:val="1"/>
      <w:numFmt w:val="lowerRoman"/>
      <w:lvlText w:val="%6."/>
      <w:lvlJc w:val="left"/>
      <w:pPr>
        <w:ind w:left="5313" w:hanging="269"/>
      </w:pPr>
      <w:rPr>
        <w:rFonts w:hAnsi="Arial Unicode MS"/>
        <w:caps w:val="0"/>
        <w:smallCaps w:val="0"/>
        <w:strike w:val="0"/>
        <w:dstrike w:val="0"/>
        <w:outline w:val="0"/>
        <w:emboss w:val="0"/>
        <w:imprint w:val="0"/>
        <w:spacing w:val="0"/>
        <w:w w:val="100"/>
        <w:kern w:val="0"/>
        <w:position w:val="0"/>
        <w:highlight w:val="none"/>
        <w:vertAlign w:val="baseline"/>
      </w:rPr>
    </w:lvl>
    <w:lvl w:ilvl="6" w:tplc="9A5A0FC8">
      <w:start w:val="1"/>
      <w:numFmt w:val="decimal"/>
      <w:lvlText w:val="%7."/>
      <w:lvlJc w:val="left"/>
      <w:pPr>
        <w:ind w:left="6033"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1CE9A6C">
      <w:start w:val="1"/>
      <w:numFmt w:val="lowerLetter"/>
      <w:lvlText w:val="%8."/>
      <w:lvlJc w:val="left"/>
      <w:pPr>
        <w:ind w:left="6753"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C12C42C">
      <w:start w:val="1"/>
      <w:numFmt w:val="lowerRoman"/>
      <w:lvlText w:val="%9."/>
      <w:lvlJc w:val="left"/>
      <w:pPr>
        <w:ind w:left="7473" w:hanging="26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5774554C"/>
    <w:multiLevelType w:val="multilevel"/>
    <w:tmpl w:val="3CE0DE12"/>
    <w:lvl w:ilvl="0">
      <w:start w:val="15"/>
      <w:numFmt w:val="upperRoman"/>
      <w:lvlText w:val="%1."/>
      <w:lvlJc w:val="right"/>
      <w:pPr>
        <w:ind w:left="1162" w:hanging="684"/>
      </w:pPr>
      <w:rPr>
        <w:rFonts w:hint="default"/>
        <w:b/>
        <w:bCs/>
        <w:spacing w:val="0"/>
        <w:w w:val="100"/>
        <w:sz w:val="22"/>
        <w:szCs w:val="22"/>
      </w:rPr>
    </w:lvl>
    <w:lvl w:ilvl="1">
      <w:start w:val="1"/>
      <w:numFmt w:val="decimal"/>
      <w:lvlText w:val="%2."/>
      <w:lvlJc w:val="left"/>
      <w:pPr>
        <w:ind w:left="956" w:hanging="360"/>
      </w:pPr>
      <w:rPr>
        <w:rFonts w:hint="default"/>
        <w:b w:val="0"/>
        <w:color w:val="auto"/>
        <w:spacing w:val="-1"/>
        <w:w w:val="99"/>
        <w:sz w:val="22"/>
      </w:rPr>
    </w:lvl>
    <w:lvl w:ilvl="2">
      <w:start w:val="1"/>
      <w:numFmt w:val="decimal"/>
      <w:lvlText w:val="%2.%3."/>
      <w:lvlJc w:val="left"/>
      <w:pPr>
        <w:ind w:left="1353" w:hanging="360"/>
      </w:pPr>
      <w:rPr>
        <w:rFonts w:ascii="Calibri" w:eastAsia="Calibri" w:hAnsi="Calibri" w:cs="Calibri" w:hint="default"/>
        <w:b w:val="0"/>
        <w:spacing w:val="-1"/>
        <w:w w:val="99"/>
        <w:sz w:val="22"/>
        <w:szCs w:val="22"/>
      </w:rPr>
    </w:lvl>
    <w:lvl w:ilvl="3">
      <w:start w:val="1"/>
      <w:numFmt w:val="lowerLetter"/>
      <w:lvlText w:val="%4)"/>
      <w:lvlJc w:val="left"/>
      <w:pPr>
        <w:ind w:left="1920" w:hanging="360"/>
      </w:pPr>
      <w:rPr>
        <w:rFonts w:cs="Times New Roman" w:hint="default"/>
        <w:b w:val="0"/>
        <w:color w:val="auto"/>
        <w:w w:val="99"/>
        <w:sz w:val="21"/>
        <w:szCs w:val="21"/>
      </w:rPr>
    </w:lvl>
    <w:lvl w:ilvl="4">
      <w:numFmt w:val="bullet"/>
      <w:lvlText w:val="•"/>
      <w:lvlJc w:val="left"/>
      <w:pPr>
        <w:ind w:left="1400" w:hanging="360"/>
      </w:pPr>
      <w:rPr>
        <w:rFonts w:hint="default"/>
      </w:rPr>
    </w:lvl>
    <w:lvl w:ilvl="5">
      <w:numFmt w:val="bullet"/>
      <w:lvlText w:val="•"/>
      <w:lvlJc w:val="left"/>
      <w:pPr>
        <w:ind w:left="1820" w:hanging="360"/>
      </w:pPr>
      <w:rPr>
        <w:rFonts w:hint="default"/>
      </w:rPr>
    </w:lvl>
    <w:lvl w:ilvl="6">
      <w:numFmt w:val="bullet"/>
      <w:lvlText w:val="•"/>
      <w:lvlJc w:val="left"/>
      <w:pPr>
        <w:ind w:left="3440" w:hanging="360"/>
      </w:pPr>
      <w:rPr>
        <w:rFonts w:hint="default"/>
      </w:rPr>
    </w:lvl>
    <w:lvl w:ilvl="7">
      <w:numFmt w:val="bullet"/>
      <w:lvlText w:val="•"/>
      <w:lvlJc w:val="left"/>
      <w:pPr>
        <w:ind w:left="5060" w:hanging="360"/>
      </w:pPr>
      <w:rPr>
        <w:rFonts w:hint="default"/>
      </w:rPr>
    </w:lvl>
    <w:lvl w:ilvl="8">
      <w:numFmt w:val="bullet"/>
      <w:lvlText w:val="•"/>
      <w:lvlJc w:val="left"/>
      <w:pPr>
        <w:ind w:left="6680" w:hanging="360"/>
      </w:pPr>
      <w:rPr>
        <w:rFonts w:hint="default"/>
      </w:rPr>
    </w:lvl>
  </w:abstractNum>
  <w:abstractNum w:abstractNumId="172" w15:restartNumberingAfterBreak="0">
    <w:nsid w:val="586316AB"/>
    <w:multiLevelType w:val="multilevel"/>
    <w:tmpl w:val="876E2144"/>
    <w:lvl w:ilvl="0">
      <w:start w:val="4"/>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73" w15:restartNumberingAfterBreak="0">
    <w:nsid w:val="58655B75"/>
    <w:multiLevelType w:val="hybridMultilevel"/>
    <w:tmpl w:val="C686A6FE"/>
    <w:lvl w:ilvl="0" w:tplc="4DDA12D4">
      <w:start w:val="1"/>
      <w:numFmt w:val="bullet"/>
      <w:lvlText w:val=""/>
      <w:lvlJc w:val="left"/>
      <w:pPr>
        <w:ind w:left="2716" w:hanging="360"/>
      </w:pPr>
      <w:rPr>
        <w:rFonts w:ascii="Symbol" w:hAnsi="Symbol" w:hint="default"/>
      </w:rPr>
    </w:lvl>
    <w:lvl w:ilvl="1" w:tplc="04150003" w:tentative="1">
      <w:start w:val="1"/>
      <w:numFmt w:val="bullet"/>
      <w:lvlText w:val="o"/>
      <w:lvlJc w:val="left"/>
      <w:pPr>
        <w:ind w:left="3436" w:hanging="360"/>
      </w:pPr>
      <w:rPr>
        <w:rFonts w:ascii="Courier New" w:hAnsi="Courier New" w:cs="Courier New" w:hint="default"/>
      </w:rPr>
    </w:lvl>
    <w:lvl w:ilvl="2" w:tplc="04150005" w:tentative="1">
      <w:start w:val="1"/>
      <w:numFmt w:val="bullet"/>
      <w:lvlText w:val=""/>
      <w:lvlJc w:val="left"/>
      <w:pPr>
        <w:ind w:left="4156" w:hanging="360"/>
      </w:pPr>
      <w:rPr>
        <w:rFonts w:ascii="Wingdings" w:hAnsi="Wingdings" w:hint="default"/>
      </w:rPr>
    </w:lvl>
    <w:lvl w:ilvl="3" w:tplc="04150001" w:tentative="1">
      <w:start w:val="1"/>
      <w:numFmt w:val="bullet"/>
      <w:lvlText w:val=""/>
      <w:lvlJc w:val="left"/>
      <w:pPr>
        <w:ind w:left="4876" w:hanging="360"/>
      </w:pPr>
      <w:rPr>
        <w:rFonts w:ascii="Symbol" w:hAnsi="Symbol" w:hint="default"/>
      </w:rPr>
    </w:lvl>
    <w:lvl w:ilvl="4" w:tplc="04150003" w:tentative="1">
      <w:start w:val="1"/>
      <w:numFmt w:val="bullet"/>
      <w:lvlText w:val="o"/>
      <w:lvlJc w:val="left"/>
      <w:pPr>
        <w:ind w:left="5596" w:hanging="360"/>
      </w:pPr>
      <w:rPr>
        <w:rFonts w:ascii="Courier New" w:hAnsi="Courier New" w:cs="Courier New" w:hint="default"/>
      </w:rPr>
    </w:lvl>
    <w:lvl w:ilvl="5" w:tplc="04150005" w:tentative="1">
      <w:start w:val="1"/>
      <w:numFmt w:val="bullet"/>
      <w:lvlText w:val=""/>
      <w:lvlJc w:val="left"/>
      <w:pPr>
        <w:ind w:left="6316" w:hanging="360"/>
      </w:pPr>
      <w:rPr>
        <w:rFonts w:ascii="Wingdings" w:hAnsi="Wingdings" w:hint="default"/>
      </w:rPr>
    </w:lvl>
    <w:lvl w:ilvl="6" w:tplc="04150001" w:tentative="1">
      <w:start w:val="1"/>
      <w:numFmt w:val="bullet"/>
      <w:lvlText w:val=""/>
      <w:lvlJc w:val="left"/>
      <w:pPr>
        <w:ind w:left="7036" w:hanging="360"/>
      </w:pPr>
      <w:rPr>
        <w:rFonts w:ascii="Symbol" w:hAnsi="Symbol" w:hint="default"/>
      </w:rPr>
    </w:lvl>
    <w:lvl w:ilvl="7" w:tplc="04150003" w:tentative="1">
      <w:start w:val="1"/>
      <w:numFmt w:val="bullet"/>
      <w:lvlText w:val="o"/>
      <w:lvlJc w:val="left"/>
      <w:pPr>
        <w:ind w:left="7756" w:hanging="360"/>
      </w:pPr>
      <w:rPr>
        <w:rFonts w:ascii="Courier New" w:hAnsi="Courier New" w:cs="Courier New" w:hint="default"/>
      </w:rPr>
    </w:lvl>
    <w:lvl w:ilvl="8" w:tplc="04150005" w:tentative="1">
      <w:start w:val="1"/>
      <w:numFmt w:val="bullet"/>
      <w:lvlText w:val=""/>
      <w:lvlJc w:val="left"/>
      <w:pPr>
        <w:ind w:left="8476" w:hanging="360"/>
      </w:pPr>
      <w:rPr>
        <w:rFonts w:ascii="Wingdings" w:hAnsi="Wingdings" w:hint="default"/>
      </w:rPr>
    </w:lvl>
  </w:abstractNum>
  <w:abstractNum w:abstractNumId="174" w15:restartNumberingAfterBreak="0">
    <w:nsid w:val="586D0BD5"/>
    <w:multiLevelType w:val="multilevel"/>
    <w:tmpl w:val="A73C41A0"/>
    <w:lvl w:ilvl="0">
      <w:start w:val="1"/>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sz w:val="20"/>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175" w15:restartNumberingAfterBreak="0">
    <w:nsid w:val="591016AE"/>
    <w:multiLevelType w:val="hybridMultilevel"/>
    <w:tmpl w:val="96AE0C4E"/>
    <w:styleLink w:val="Zaimportowanystyl66"/>
    <w:lvl w:ilvl="0" w:tplc="58D8C3BC">
      <w:start w:val="1"/>
      <w:numFmt w:val="lowerLetter"/>
      <w:lvlText w:val="%1)"/>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96C8F096">
      <w:start w:val="1"/>
      <w:numFmt w:val="lowerLetter"/>
      <w:lvlText w:val="%2."/>
      <w:lvlJc w:val="left"/>
      <w:pPr>
        <w:ind w:left="213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2E74A614">
      <w:start w:val="1"/>
      <w:numFmt w:val="lowerRoman"/>
      <w:lvlText w:val="%3."/>
      <w:lvlJc w:val="left"/>
      <w:pPr>
        <w:ind w:left="285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5F04488">
      <w:start w:val="1"/>
      <w:numFmt w:val="decimal"/>
      <w:lvlText w:val="%4."/>
      <w:lvlJc w:val="left"/>
      <w:pPr>
        <w:ind w:left="357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992223D2">
      <w:start w:val="1"/>
      <w:numFmt w:val="lowerLetter"/>
      <w:lvlText w:val="%5."/>
      <w:lvlJc w:val="left"/>
      <w:pPr>
        <w:ind w:left="42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B5F86078">
      <w:start w:val="1"/>
      <w:numFmt w:val="lowerRoman"/>
      <w:lvlText w:val="%6."/>
      <w:lvlJc w:val="left"/>
      <w:pPr>
        <w:ind w:left="501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304AD6F4">
      <w:start w:val="1"/>
      <w:numFmt w:val="decimal"/>
      <w:lvlText w:val="%7."/>
      <w:lvlJc w:val="left"/>
      <w:pPr>
        <w:ind w:left="573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CA3E2324">
      <w:start w:val="1"/>
      <w:numFmt w:val="lowerLetter"/>
      <w:lvlText w:val="%8."/>
      <w:lvlJc w:val="left"/>
      <w:pPr>
        <w:ind w:left="645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6BB46FDE">
      <w:start w:val="1"/>
      <w:numFmt w:val="lowerRoman"/>
      <w:lvlText w:val="%9."/>
      <w:lvlJc w:val="left"/>
      <w:pPr>
        <w:ind w:left="717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597C3AC0"/>
    <w:multiLevelType w:val="multilevel"/>
    <w:tmpl w:val="1E9CC894"/>
    <w:lvl w:ilvl="0">
      <w:start w:val="9"/>
      <w:numFmt w:val="decimal"/>
      <w:lvlText w:val="%1"/>
      <w:lvlJc w:val="left"/>
      <w:pPr>
        <w:ind w:left="1304" w:hanging="425"/>
      </w:pPr>
      <w:rPr>
        <w:rFonts w:hint="default"/>
        <w:lang w:val="pl-PL" w:eastAsia="en-US" w:bidi="ar-SA"/>
      </w:rPr>
    </w:lvl>
    <w:lvl w:ilvl="1">
      <w:start w:val="1"/>
      <w:numFmt w:val="decimal"/>
      <w:lvlText w:val="%1.%2."/>
      <w:lvlJc w:val="left"/>
      <w:pPr>
        <w:ind w:left="1304" w:hanging="425"/>
      </w:pPr>
      <w:rPr>
        <w:rFonts w:ascii="Calibri" w:eastAsia="Calibri" w:hAnsi="Calibri" w:cs="Calibri" w:hint="default"/>
        <w:b w:val="0"/>
        <w:bCs/>
        <w:spacing w:val="-1"/>
        <w:w w:val="99"/>
        <w:sz w:val="20"/>
        <w:szCs w:val="20"/>
        <w:lang w:val="pl-PL" w:eastAsia="en-US" w:bidi="ar-SA"/>
      </w:rPr>
    </w:lvl>
    <w:lvl w:ilvl="2">
      <w:numFmt w:val="bullet"/>
      <w:lvlText w:val=""/>
      <w:lvlJc w:val="left"/>
      <w:pPr>
        <w:ind w:left="1448" w:hanging="286"/>
      </w:pPr>
      <w:rPr>
        <w:rFonts w:ascii="Symbol" w:eastAsia="Symbol" w:hAnsi="Symbol" w:cs="Symbol" w:hint="default"/>
        <w:w w:val="99"/>
        <w:sz w:val="20"/>
        <w:szCs w:val="20"/>
        <w:lang w:val="pl-PL" w:eastAsia="en-US" w:bidi="ar-SA"/>
      </w:rPr>
    </w:lvl>
    <w:lvl w:ilvl="3">
      <w:numFmt w:val="bullet"/>
      <w:lvlText w:val="•"/>
      <w:lvlJc w:val="left"/>
      <w:pPr>
        <w:ind w:left="3324" w:hanging="286"/>
      </w:pPr>
      <w:rPr>
        <w:rFonts w:hint="default"/>
        <w:lang w:val="pl-PL" w:eastAsia="en-US" w:bidi="ar-SA"/>
      </w:rPr>
    </w:lvl>
    <w:lvl w:ilvl="4">
      <w:numFmt w:val="bullet"/>
      <w:lvlText w:val="•"/>
      <w:lvlJc w:val="left"/>
      <w:pPr>
        <w:ind w:left="4266" w:hanging="286"/>
      </w:pPr>
      <w:rPr>
        <w:rFonts w:hint="default"/>
        <w:lang w:val="pl-PL" w:eastAsia="en-US" w:bidi="ar-SA"/>
      </w:rPr>
    </w:lvl>
    <w:lvl w:ilvl="5">
      <w:numFmt w:val="bullet"/>
      <w:lvlText w:val="•"/>
      <w:lvlJc w:val="left"/>
      <w:pPr>
        <w:ind w:left="5208" w:hanging="286"/>
      </w:pPr>
      <w:rPr>
        <w:rFonts w:hint="default"/>
        <w:lang w:val="pl-PL" w:eastAsia="en-US" w:bidi="ar-SA"/>
      </w:rPr>
    </w:lvl>
    <w:lvl w:ilvl="6">
      <w:numFmt w:val="bullet"/>
      <w:lvlText w:val="•"/>
      <w:lvlJc w:val="left"/>
      <w:pPr>
        <w:ind w:left="6151" w:hanging="286"/>
      </w:pPr>
      <w:rPr>
        <w:rFonts w:hint="default"/>
        <w:lang w:val="pl-PL" w:eastAsia="en-US" w:bidi="ar-SA"/>
      </w:rPr>
    </w:lvl>
    <w:lvl w:ilvl="7">
      <w:numFmt w:val="bullet"/>
      <w:lvlText w:val="•"/>
      <w:lvlJc w:val="left"/>
      <w:pPr>
        <w:ind w:left="7093" w:hanging="286"/>
      </w:pPr>
      <w:rPr>
        <w:rFonts w:hint="default"/>
        <w:lang w:val="pl-PL" w:eastAsia="en-US" w:bidi="ar-SA"/>
      </w:rPr>
    </w:lvl>
    <w:lvl w:ilvl="8">
      <w:numFmt w:val="bullet"/>
      <w:lvlText w:val="•"/>
      <w:lvlJc w:val="left"/>
      <w:pPr>
        <w:ind w:left="8035" w:hanging="286"/>
      </w:pPr>
      <w:rPr>
        <w:rFonts w:hint="default"/>
        <w:lang w:val="pl-PL" w:eastAsia="en-US" w:bidi="ar-SA"/>
      </w:rPr>
    </w:lvl>
  </w:abstractNum>
  <w:abstractNum w:abstractNumId="177" w15:restartNumberingAfterBreak="0">
    <w:nsid w:val="5A483FD2"/>
    <w:multiLevelType w:val="hybridMultilevel"/>
    <w:tmpl w:val="4E0A266E"/>
    <w:numStyleLink w:val="Zaimportowanystyl71"/>
  </w:abstractNum>
  <w:abstractNum w:abstractNumId="178" w15:restartNumberingAfterBreak="0">
    <w:nsid w:val="5A6A68DA"/>
    <w:multiLevelType w:val="hybridMultilevel"/>
    <w:tmpl w:val="2E26F814"/>
    <w:numStyleLink w:val="Zaimportowanystyl12"/>
  </w:abstractNum>
  <w:abstractNum w:abstractNumId="179" w15:restartNumberingAfterBreak="0">
    <w:nsid w:val="5AA70A8D"/>
    <w:multiLevelType w:val="hybridMultilevel"/>
    <w:tmpl w:val="1376F0F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0" w15:restartNumberingAfterBreak="0">
    <w:nsid w:val="5B1510C1"/>
    <w:multiLevelType w:val="hybridMultilevel"/>
    <w:tmpl w:val="8CE6CAEA"/>
    <w:numStyleLink w:val="Zaimportowanystyl46"/>
  </w:abstractNum>
  <w:abstractNum w:abstractNumId="181" w15:restartNumberingAfterBreak="0">
    <w:nsid w:val="5BB60CE3"/>
    <w:multiLevelType w:val="hybridMultilevel"/>
    <w:tmpl w:val="12AC97BA"/>
    <w:styleLink w:val="Zaimportowanystyl65"/>
    <w:lvl w:ilvl="0" w:tplc="3FC0053A">
      <w:start w:val="1"/>
      <w:numFmt w:val="lowerLetter"/>
      <w:lvlText w:val="%1)"/>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D304D04E">
      <w:start w:val="1"/>
      <w:numFmt w:val="lowerLetter"/>
      <w:lvlText w:val="%2."/>
      <w:lvlJc w:val="left"/>
      <w:pPr>
        <w:ind w:left="213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BF3CD6A2">
      <w:start w:val="1"/>
      <w:numFmt w:val="lowerRoman"/>
      <w:lvlText w:val="%3."/>
      <w:lvlJc w:val="left"/>
      <w:pPr>
        <w:ind w:left="285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B60EBDA4">
      <w:start w:val="1"/>
      <w:numFmt w:val="decimal"/>
      <w:lvlText w:val="%4."/>
      <w:lvlJc w:val="left"/>
      <w:pPr>
        <w:ind w:left="357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606535A">
      <w:start w:val="1"/>
      <w:numFmt w:val="lowerLetter"/>
      <w:lvlText w:val="%5."/>
      <w:lvlJc w:val="left"/>
      <w:pPr>
        <w:ind w:left="42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3A4AA754">
      <w:start w:val="1"/>
      <w:numFmt w:val="lowerRoman"/>
      <w:lvlText w:val="%6."/>
      <w:lvlJc w:val="left"/>
      <w:pPr>
        <w:ind w:left="501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1D0F990">
      <w:start w:val="1"/>
      <w:numFmt w:val="decimal"/>
      <w:lvlText w:val="%7."/>
      <w:lvlJc w:val="left"/>
      <w:pPr>
        <w:ind w:left="573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B7E693AE">
      <w:start w:val="1"/>
      <w:numFmt w:val="lowerLetter"/>
      <w:lvlText w:val="%8."/>
      <w:lvlJc w:val="left"/>
      <w:pPr>
        <w:ind w:left="645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08FADE72">
      <w:start w:val="1"/>
      <w:numFmt w:val="lowerRoman"/>
      <w:lvlText w:val="%9."/>
      <w:lvlJc w:val="left"/>
      <w:pPr>
        <w:ind w:left="7178"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2" w15:restartNumberingAfterBreak="0">
    <w:nsid w:val="5D3F1667"/>
    <w:multiLevelType w:val="hybridMultilevel"/>
    <w:tmpl w:val="4E9C1E40"/>
    <w:lvl w:ilvl="0" w:tplc="4DDA12D4">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3" w15:restartNumberingAfterBreak="0">
    <w:nsid w:val="5D6C31B0"/>
    <w:multiLevelType w:val="hybridMultilevel"/>
    <w:tmpl w:val="F260F456"/>
    <w:styleLink w:val="Zaimportowanystyl37"/>
    <w:lvl w:ilvl="0" w:tplc="1F4AB3DE">
      <w:start w:val="1"/>
      <w:numFmt w:val="decimal"/>
      <w:lvlText w:val="%1."/>
      <w:lvlJc w:val="left"/>
      <w:pPr>
        <w:tabs>
          <w:tab w:val="left" w:pos="1418"/>
        </w:tabs>
        <w:ind w:left="923" w:hanging="32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BB7C0C0C">
      <w:start w:val="1"/>
      <w:numFmt w:val="decimal"/>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87E4BE28">
      <w:start w:val="1"/>
      <w:numFmt w:val="decimal"/>
      <w:lvlText w:val="%3)"/>
      <w:lvlJc w:val="left"/>
      <w:pPr>
        <w:tabs>
          <w:tab w:val="left" w:pos="1418"/>
        </w:tabs>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A8B6C080">
      <w:start w:val="1"/>
      <w:numFmt w:val="decimal"/>
      <w:lvlText w:val="%4)"/>
      <w:lvlJc w:val="left"/>
      <w:pPr>
        <w:tabs>
          <w:tab w:val="left" w:pos="1418"/>
        </w:tabs>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8CC27084">
      <w:start w:val="1"/>
      <w:numFmt w:val="decimal"/>
      <w:lvlText w:val="%5)"/>
      <w:lvlJc w:val="left"/>
      <w:pPr>
        <w:tabs>
          <w:tab w:val="left" w:pos="1418"/>
        </w:tabs>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FF5E5784">
      <w:start w:val="1"/>
      <w:numFmt w:val="decimal"/>
      <w:lvlText w:val="%6)"/>
      <w:lvlJc w:val="left"/>
      <w:pPr>
        <w:tabs>
          <w:tab w:val="left" w:pos="1418"/>
        </w:tabs>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E47641C6">
      <w:start w:val="1"/>
      <w:numFmt w:val="decimal"/>
      <w:lvlText w:val="%7)"/>
      <w:lvlJc w:val="left"/>
      <w:pPr>
        <w:tabs>
          <w:tab w:val="left" w:pos="1418"/>
        </w:tabs>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B6EADE1A">
      <w:start w:val="1"/>
      <w:numFmt w:val="decimal"/>
      <w:lvlText w:val="%8)"/>
      <w:lvlJc w:val="left"/>
      <w:pPr>
        <w:tabs>
          <w:tab w:val="left" w:pos="1418"/>
        </w:tabs>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4F34DF14">
      <w:start w:val="1"/>
      <w:numFmt w:val="decimal"/>
      <w:lvlText w:val="%9)"/>
      <w:lvlJc w:val="left"/>
      <w:pPr>
        <w:tabs>
          <w:tab w:val="left" w:pos="1418"/>
        </w:tabs>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E065BE6"/>
    <w:multiLevelType w:val="multilevel"/>
    <w:tmpl w:val="118A5152"/>
    <w:numStyleLink w:val="Zaimportowanystyl64"/>
  </w:abstractNum>
  <w:abstractNum w:abstractNumId="185" w15:restartNumberingAfterBreak="0">
    <w:nsid w:val="5E8731CD"/>
    <w:multiLevelType w:val="hybridMultilevel"/>
    <w:tmpl w:val="941ED1F2"/>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186" w15:restartNumberingAfterBreak="0">
    <w:nsid w:val="5E8A1E66"/>
    <w:multiLevelType w:val="multilevel"/>
    <w:tmpl w:val="DAB87B28"/>
    <w:styleLink w:val="Zaimportowanystyl59"/>
    <w:lvl w:ilvl="0">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426"/>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770" w:hanging="786"/>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3762" w:hanging="786"/>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5114" w:hanging="1146"/>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6106" w:hanging="1146"/>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7098" w:hanging="1146"/>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8450" w:hanging="1506"/>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9442" w:hanging="150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7" w15:restartNumberingAfterBreak="0">
    <w:nsid w:val="5EB63448"/>
    <w:multiLevelType w:val="multilevel"/>
    <w:tmpl w:val="37BC9E62"/>
    <w:lvl w:ilvl="0">
      <w:start w:val="1"/>
      <w:numFmt w:val="decimal"/>
      <w:lvlText w:val="%1."/>
      <w:lvlJc w:val="left"/>
      <w:pPr>
        <w:ind w:left="502" w:hanging="360"/>
      </w:pPr>
      <w:rPr>
        <w:rFonts w:cs="Times New Roman"/>
        <w:b w:val="0"/>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sz w:val="2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88" w15:restartNumberingAfterBreak="0">
    <w:nsid w:val="5EC154BF"/>
    <w:multiLevelType w:val="hybridMultilevel"/>
    <w:tmpl w:val="D4A2D756"/>
    <w:numStyleLink w:val="Zaimportowanystyl61"/>
  </w:abstractNum>
  <w:abstractNum w:abstractNumId="189" w15:restartNumberingAfterBreak="0">
    <w:nsid w:val="5ED01956"/>
    <w:multiLevelType w:val="hybridMultilevel"/>
    <w:tmpl w:val="6F6AA94C"/>
    <w:styleLink w:val="Zaimportowanystyl45"/>
    <w:lvl w:ilvl="0" w:tplc="4196A5C4">
      <w:start w:val="1"/>
      <w:numFmt w:val="decimal"/>
      <w:lvlText w:val="%1)"/>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E500BF46">
      <w:start w:val="1"/>
      <w:numFmt w:val="lowerLetter"/>
      <w:lvlText w:val="%2."/>
      <w:lvlJc w:val="left"/>
      <w:pPr>
        <w:ind w:left="2138"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A1A5FA6">
      <w:start w:val="1"/>
      <w:numFmt w:val="lowerRoman"/>
      <w:lvlText w:val="%3."/>
      <w:lvlJc w:val="left"/>
      <w:pPr>
        <w:ind w:left="2858"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D5268EA6">
      <w:start w:val="1"/>
      <w:numFmt w:val="decimal"/>
      <w:lvlText w:val="%4."/>
      <w:lvlJc w:val="left"/>
      <w:pPr>
        <w:ind w:left="3578"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DB061CBC">
      <w:start w:val="1"/>
      <w:numFmt w:val="lowerLetter"/>
      <w:lvlText w:val="%5."/>
      <w:lvlJc w:val="left"/>
      <w:pPr>
        <w:ind w:left="4298"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DEAE6490">
      <w:start w:val="1"/>
      <w:numFmt w:val="lowerRoman"/>
      <w:lvlText w:val="%6."/>
      <w:lvlJc w:val="left"/>
      <w:pPr>
        <w:ind w:left="5018"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766EDE5C">
      <w:start w:val="1"/>
      <w:numFmt w:val="decimal"/>
      <w:lvlText w:val="%7."/>
      <w:lvlJc w:val="left"/>
      <w:pPr>
        <w:ind w:left="5738"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2EB6439C">
      <w:start w:val="1"/>
      <w:numFmt w:val="lowerLetter"/>
      <w:lvlText w:val="%8."/>
      <w:lvlJc w:val="left"/>
      <w:pPr>
        <w:ind w:left="6458"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13AE78C4">
      <w:start w:val="1"/>
      <w:numFmt w:val="lowerRoman"/>
      <w:lvlText w:val="%9."/>
      <w:lvlJc w:val="left"/>
      <w:pPr>
        <w:ind w:left="7178"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0" w15:restartNumberingAfterBreak="0">
    <w:nsid w:val="60167C99"/>
    <w:multiLevelType w:val="hybridMultilevel"/>
    <w:tmpl w:val="8CE6CAEA"/>
    <w:styleLink w:val="Zaimportowanystyl46"/>
    <w:lvl w:ilvl="0" w:tplc="1E3E78F6">
      <w:start w:val="1"/>
      <w:numFmt w:val="decimal"/>
      <w:lvlText w:val="%1)"/>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D01A0210">
      <w:start w:val="1"/>
      <w:numFmt w:val="lowerLetter"/>
      <w:lvlText w:val="%2."/>
      <w:lvlJc w:val="left"/>
      <w:pPr>
        <w:ind w:left="2138"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70BA2C48">
      <w:start w:val="1"/>
      <w:numFmt w:val="lowerRoman"/>
      <w:lvlText w:val="%3."/>
      <w:lvlJc w:val="left"/>
      <w:pPr>
        <w:ind w:left="2858"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1452F546">
      <w:start w:val="1"/>
      <w:numFmt w:val="decimal"/>
      <w:lvlText w:val="%4."/>
      <w:lvlJc w:val="left"/>
      <w:pPr>
        <w:ind w:left="3578"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5E619B6">
      <w:start w:val="1"/>
      <w:numFmt w:val="lowerLetter"/>
      <w:lvlText w:val="%5."/>
      <w:lvlJc w:val="left"/>
      <w:pPr>
        <w:ind w:left="4298"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D558435A">
      <w:start w:val="1"/>
      <w:numFmt w:val="lowerRoman"/>
      <w:lvlText w:val="%6."/>
      <w:lvlJc w:val="left"/>
      <w:pPr>
        <w:ind w:left="5018"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6AAEF57E">
      <w:start w:val="1"/>
      <w:numFmt w:val="decimal"/>
      <w:lvlText w:val="%7."/>
      <w:lvlJc w:val="left"/>
      <w:pPr>
        <w:ind w:left="5738"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89B8FB4E">
      <w:start w:val="1"/>
      <w:numFmt w:val="lowerLetter"/>
      <w:lvlText w:val="%8."/>
      <w:lvlJc w:val="left"/>
      <w:pPr>
        <w:ind w:left="6458"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88A81ACC">
      <w:start w:val="1"/>
      <w:numFmt w:val="lowerRoman"/>
      <w:lvlText w:val="%9."/>
      <w:lvlJc w:val="left"/>
      <w:pPr>
        <w:ind w:left="7178"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1" w15:restartNumberingAfterBreak="0">
    <w:nsid w:val="60A2730A"/>
    <w:multiLevelType w:val="multilevel"/>
    <w:tmpl w:val="6AA4B06C"/>
    <w:numStyleLink w:val="Zaimportowanystyl15"/>
  </w:abstractNum>
  <w:abstractNum w:abstractNumId="192" w15:restartNumberingAfterBreak="0">
    <w:nsid w:val="60AC61D0"/>
    <w:multiLevelType w:val="hybridMultilevel"/>
    <w:tmpl w:val="B0F8A1CA"/>
    <w:numStyleLink w:val="Zaimportowanystyl79"/>
  </w:abstractNum>
  <w:abstractNum w:abstractNumId="193" w15:restartNumberingAfterBreak="0">
    <w:nsid w:val="619145FC"/>
    <w:multiLevelType w:val="hybridMultilevel"/>
    <w:tmpl w:val="4B9635B6"/>
    <w:styleLink w:val="Zaimportowanystyl78"/>
    <w:lvl w:ilvl="0" w:tplc="DFDA32FC">
      <w:start w:val="1"/>
      <w:numFmt w:val="bullet"/>
      <w:lvlText w:val="-"/>
      <w:lvlJc w:val="left"/>
      <w:pPr>
        <w:ind w:left="141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7A5EF958">
      <w:start w:val="1"/>
      <w:numFmt w:val="bullet"/>
      <w:lvlText w:val="o"/>
      <w:lvlJc w:val="left"/>
      <w:pPr>
        <w:ind w:left="213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C285C92">
      <w:start w:val="1"/>
      <w:numFmt w:val="bullet"/>
      <w:lvlText w:val="▪"/>
      <w:lvlJc w:val="left"/>
      <w:pPr>
        <w:ind w:left="285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140923A">
      <w:start w:val="1"/>
      <w:numFmt w:val="bullet"/>
      <w:lvlText w:val="•"/>
      <w:lvlJc w:val="left"/>
      <w:pPr>
        <w:ind w:left="357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E84A7BC">
      <w:start w:val="1"/>
      <w:numFmt w:val="bullet"/>
      <w:lvlText w:val="o"/>
      <w:lvlJc w:val="left"/>
      <w:pPr>
        <w:ind w:left="429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9D2F304">
      <w:start w:val="1"/>
      <w:numFmt w:val="bullet"/>
      <w:lvlText w:val="▪"/>
      <w:lvlJc w:val="left"/>
      <w:pPr>
        <w:ind w:left="501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AEC66C">
      <w:start w:val="1"/>
      <w:numFmt w:val="bullet"/>
      <w:lvlText w:val="•"/>
      <w:lvlJc w:val="left"/>
      <w:pPr>
        <w:ind w:left="573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FEE8834">
      <w:start w:val="1"/>
      <w:numFmt w:val="bullet"/>
      <w:lvlText w:val="o"/>
      <w:lvlJc w:val="left"/>
      <w:pPr>
        <w:ind w:left="645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AAE0C5C4">
      <w:start w:val="1"/>
      <w:numFmt w:val="bullet"/>
      <w:lvlText w:val="▪"/>
      <w:lvlJc w:val="left"/>
      <w:pPr>
        <w:ind w:left="7178" w:hanging="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4" w15:restartNumberingAfterBreak="0">
    <w:nsid w:val="61F24144"/>
    <w:multiLevelType w:val="multilevel"/>
    <w:tmpl w:val="C6E843E2"/>
    <w:lvl w:ilvl="0">
      <w:start w:val="1"/>
      <w:numFmt w:val="upperRoman"/>
      <w:lvlText w:val="%1."/>
      <w:lvlJc w:val="right"/>
      <w:pPr>
        <w:ind w:left="1162" w:hanging="684"/>
        <w:jc w:val="right"/>
      </w:pPr>
      <w:rPr>
        <w:rFonts w:hint="default"/>
        <w:b/>
        <w:bCs/>
        <w:spacing w:val="0"/>
        <w:w w:val="100"/>
        <w:sz w:val="22"/>
        <w:szCs w:val="22"/>
        <w:lang w:val="pl-PL" w:eastAsia="en-US" w:bidi="ar-SA"/>
      </w:rPr>
    </w:lvl>
    <w:lvl w:ilvl="1">
      <w:start w:val="1"/>
      <w:numFmt w:val="decimal"/>
      <w:lvlText w:val="%2."/>
      <w:lvlJc w:val="left"/>
      <w:pPr>
        <w:ind w:left="956" w:hanging="360"/>
      </w:pPr>
      <w:rPr>
        <w:rFonts w:hint="default"/>
        <w:b w:val="0"/>
        <w:color w:val="auto"/>
        <w:spacing w:val="-1"/>
        <w:w w:val="99"/>
        <w:sz w:val="22"/>
        <w:lang w:val="pl-PL" w:eastAsia="en-US" w:bidi="ar-SA"/>
      </w:rPr>
    </w:lvl>
    <w:lvl w:ilvl="2">
      <w:start w:val="1"/>
      <w:numFmt w:val="decimal"/>
      <w:lvlText w:val="%2.%3."/>
      <w:lvlJc w:val="left"/>
      <w:pPr>
        <w:ind w:left="1353" w:hanging="360"/>
      </w:pPr>
      <w:rPr>
        <w:rFonts w:ascii="Calibri" w:eastAsia="Calibri" w:hAnsi="Calibri" w:cs="Calibri" w:hint="default"/>
        <w:b w:val="0"/>
        <w:color w:val="000000" w:themeColor="text1"/>
        <w:spacing w:val="-1"/>
        <w:w w:val="99"/>
        <w:sz w:val="22"/>
        <w:szCs w:val="22"/>
        <w:lang w:val="pl-PL" w:eastAsia="en-US" w:bidi="ar-SA"/>
      </w:rPr>
    </w:lvl>
    <w:lvl w:ilvl="3">
      <w:start w:val="1"/>
      <w:numFmt w:val="lowerLetter"/>
      <w:lvlText w:val="%4)"/>
      <w:lvlJc w:val="left"/>
      <w:pPr>
        <w:ind w:left="1920" w:hanging="360"/>
      </w:pPr>
      <w:rPr>
        <w:rFonts w:cs="Times New Roman" w:hint="default"/>
        <w:b w:val="0"/>
        <w:color w:val="auto"/>
        <w:w w:val="99"/>
        <w:sz w:val="22"/>
        <w:szCs w:val="22"/>
        <w:lang w:val="pl-PL" w:eastAsia="en-US" w:bidi="ar-SA"/>
      </w:rPr>
    </w:lvl>
    <w:lvl w:ilvl="4">
      <w:numFmt w:val="bullet"/>
      <w:lvlText w:val="•"/>
      <w:lvlJc w:val="left"/>
      <w:pPr>
        <w:ind w:left="1400" w:hanging="360"/>
      </w:pPr>
      <w:rPr>
        <w:rFonts w:hint="default"/>
        <w:lang w:val="pl-PL" w:eastAsia="en-US" w:bidi="ar-SA"/>
      </w:rPr>
    </w:lvl>
    <w:lvl w:ilvl="5">
      <w:start w:val="1"/>
      <w:numFmt w:val="decimal"/>
      <w:lvlText w:val="%6."/>
      <w:lvlJc w:val="left"/>
      <w:pPr>
        <w:ind w:left="1820" w:hanging="360"/>
      </w:pPr>
    </w:lvl>
    <w:lvl w:ilvl="6">
      <w:numFmt w:val="bullet"/>
      <w:lvlText w:val="•"/>
      <w:lvlJc w:val="left"/>
      <w:pPr>
        <w:ind w:left="3440" w:hanging="360"/>
      </w:pPr>
      <w:rPr>
        <w:rFonts w:hint="default"/>
        <w:lang w:val="pl-PL" w:eastAsia="en-US" w:bidi="ar-SA"/>
      </w:rPr>
    </w:lvl>
    <w:lvl w:ilvl="7">
      <w:numFmt w:val="bullet"/>
      <w:lvlText w:val="•"/>
      <w:lvlJc w:val="left"/>
      <w:pPr>
        <w:ind w:left="5060" w:hanging="360"/>
      </w:pPr>
      <w:rPr>
        <w:rFonts w:hint="default"/>
        <w:lang w:val="pl-PL" w:eastAsia="en-US" w:bidi="ar-SA"/>
      </w:rPr>
    </w:lvl>
    <w:lvl w:ilvl="8">
      <w:numFmt w:val="bullet"/>
      <w:lvlText w:val="•"/>
      <w:lvlJc w:val="left"/>
      <w:pPr>
        <w:ind w:left="6680" w:hanging="360"/>
      </w:pPr>
      <w:rPr>
        <w:rFonts w:hint="default"/>
        <w:lang w:val="pl-PL" w:eastAsia="en-US" w:bidi="ar-SA"/>
      </w:rPr>
    </w:lvl>
  </w:abstractNum>
  <w:abstractNum w:abstractNumId="195" w15:restartNumberingAfterBreak="0">
    <w:nsid w:val="625648B3"/>
    <w:multiLevelType w:val="hybridMultilevel"/>
    <w:tmpl w:val="815AF28C"/>
    <w:styleLink w:val="Zaimportowanystyl55"/>
    <w:lvl w:ilvl="0" w:tplc="9A7E5984">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86C24F10">
      <w:start w:val="1"/>
      <w:numFmt w:val="decimal"/>
      <w:lvlText w:val="%2."/>
      <w:lvlJc w:val="left"/>
      <w:pPr>
        <w:ind w:left="11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A4167BA6">
      <w:start w:val="1"/>
      <w:numFmt w:val="decimal"/>
      <w:lvlText w:val="%3."/>
      <w:lvlJc w:val="left"/>
      <w:pPr>
        <w:ind w:left="18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30FCB4CC">
      <w:start w:val="1"/>
      <w:numFmt w:val="decimal"/>
      <w:lvlText w:val="%4."/>
      <w:lvlJc w:val="left"/>
      <w:pPr>
        <w:ind w:left="25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A6522F16">
      <w:start w:val="1"/>
      <w:numFmt w:val="decimal"/>
      <w:lvlText w:val="%5."/>
      <w:lvlJc w:val="left"/>
      <w:pPr>
        <w:ind w:left="330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BB08B05A">
      <w:start w:val="1"/>
      <w:numFmt w:val="decimal"/>
      <w:lvlText w:val="%6."/>
      <w:lvlJc w:val="left"/>
      <w:pPr>
        <w:ind w:left="402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07DA6EF2">
      <w:start w:val="1"/>
      <w:numFmt w:val="decimal"/>
      <w:lvlText w:val="%7."/>
      <w:lvlJc w:val="left"/>
      <w:pPr>
        <w:ind w:left="47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A4167C0C">
      <w:start w:val="1"/>
      <w:numFmt w:val="decimal"/>
      <w:lvlText w:val="%8."/>
      <w:lvlJc w:val="left"/>
      <w:pPr>
        <w:ind w:left="54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69684396">
      <w:start w:val="1"/>
      <w:numFmt w:val="decimal"/>
      <w:lvlText w:val="%9."/>
      <w:lvlJc w:val="left"/>
      <w:pPr>
        <w:ind w:left="61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626C161F"/>
    <w:multiLevelType w:val="multilevel"/>
    <w:tmpl w:val="02DAC542"/>
    <w:numStyleLink w:val="Zaimportowanystyl22"/>
  </w:abstractNum>
  <w:abstractNum w:abstractNumId="197" w15:restartNumberingAfterBreak="0">
    <w:nsid w:val="630D26FE"/>
    <w:multiLevelType w:val="hybridMultilevel"/>
    <w:tmpl w:val="4844A91A"/>
    <w:lvl w:ilvl="0" w:tplc="E73A56B6">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1082D0D0">
      <w:numFmt w:val="bullet"/>
      <w:lvlText w:val="•"/>
      <w:lvlJc w:val="left"/>
      <w:pPr>
        <w:ind w:left="1856" w:hanging="360"/>
      </w:pPr>
      <w:rPr>
        <w:rFonts w:hint="default"/>
        <w:lang w:val="pl-PL" w:eastAsia="en-US" w:bidi="ar-SA"/>
      </w:rPr>
    </w:lvl>
    <w:lvl w:ilvl="2" w:tplc="4E3833E8">
      <w:numFmt w:val="bullet"/>
      <w:lvlText w:val="•"/>
      <w:lvlJc w:val="left"/>
      <w:pPr>
        <w:ind w:left="2752" w:hanging="360"/>
      </w:pPr>
      <w:rPr>
        <w:rFonts w:hint="default"/>
        <w:lang w:val="pl-PL" w:eastAsia="en-US" w:bidi="ar-SA"/>
      </w:rPr>
    </w:lvl>
    <w:lvl w:ilvl="3" w:tplc="CC7666F2">
      <w:numFmt w:val="bullet"/>
      <w:lvlText w:val="•"/>
      <w:lvlJc w:val="left"/>
      <w:pPr>
        <w:ind w:left="3648" w:hanging="360"/>
      </w:pPr>
      <w:rPr>
        <w:rFonts w:hint="default"/>
        <w:lang w:val="pl-PL" w:eastAsia="en-US" w:bidi="ar-SA"/>
      </w:rPr>
    </w:lvl>
    <w:lvl w:ilvl="4" w:tplc="D504AA70">
      <w:numFmt w:val="bullet"/>
      <w:lvlText w:val="•"/>
      <w:lvlJc w:val="left"/>
      <w:pPr>
        <w:ind w:left="4544" w:hanging="360"/>
      </w:pPr>
      <w:rPr>
        <w:rFonts w:hint="default"/>
        <w:lang w:val="pl-PL" w:eastAsia="en-US" w:bidi="ar-SA"/>
      </w:rPr>
    </w:lvl>
    <w:lvl w:ilvl="5" w:tplc="F7586E5E">
      <w:numFmt w:val="bullet"/>
      <w:lvlText w:val="•"/>
      <w:lvlJc w:val="left"/>
      <w:pPr>
        <w:ind w:left="5440" w:hanging="360"/>
      </w:pPr>
      <w:rPr>
        <w:rFonts w:hint="default"/>
        <w:lang w:val="pl-PL" w:eastAsia="en-US" w:bidi="ar-SA"/>
      </w:rPr>
    </w:lvl>
    <w:lvl w:ilvl="6" w:tplc="A20AE308">
      <w:numFmt w:val="bullet"/>
      <w:lvlText w:val="•"/>
      <w:lvlJc w:val="left"/>
      <w:pPr>
        <w:ind w:left="6336" w:hanging="360"/>
      </w:pPr>
      <w:rPr>
        <w:rFonts w:hint="default"/>
        <w:lang w:val="pl-PL" w:eastAsia="en-US" w:bidi="ar-SA"/>
      </w:rPr>
    </w:lvl>
    <w:lvl w:ilvl="7" w:tplc="6AE43398">
      <w:numFmt w:val="bullet"/>
      <w:lvlText w:val="•"/>
      <w:lvlJc w:val="left"/>
      <w:pPr>
        <w:ind w:left="7232" w:hanging="360"/>
      </w:pPr>
      <w:rPr>
        <w:rFonts w:hint="default"/>
        <w:lang w:val="pl-PL" w:eastAsia="en-US" w:bidi="ar-SA"/>
      </w:rPr>
    </w:lvl>
    <w:lvl w:ilvl="8" w:tplc="D3505B5E">
      <w:numFmt w:val="bullet"/>
      <w:lvlText w:val="•"/>
      <w:lvlJc w:val="left"/>
      <w:pPr>
        <w:ind w:left="8128" w:hanging="360"/>
      </w:pPr>
      <w:rPr>
        <w:rFonts w:hint="default"/>
        <w:lang w:val="pl-PL" w:eastAsia="en-US" w:bidi="ar-SA"/>
      </w:rPr>
    </w:lvl>
  </w:abstractNum>
  <w:abstractNum w:abstractNumId="198" w15:restartNumberingAfterBreak="0">
    <w:nsid w:val="634A5583"/>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9" w15:restartNumberingAfterBreak="0">
    <w:nsid w:val="63DA6F3B"/>
    <w:multiLevelType w:val="hybridMultilevel"/>
    <w:tmpl w:val="C06A5438"/>
    <w:lvl w:ilvl="0" w:tplc="F12CEE98">
      <w:start w:val="1"/>
      <w:numFmt w:val="decimal"/>
      <w:lvlText w:val="%1."/>
      <w:lvlJc w:val="left"/>
      <w:pPr>
        <w:ind w:left="927" w:hanging="360"/>
      </w:pPr>
      <w:rPr>
        <w:rFonts w:hint="default"/>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00" w15:restartNumberingAfterBreak="0">
    <w:nsid w:val="63F61361"/>
    <w:multiLevelType w:val="multilevel"/>
    <w:tmpl w:val="3EB4CE36"/>
    <w:styleLink w:val="Zaimportowanystyl25"/>
    <w:lvl w:ilvl="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41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start w:val="1"/>
      <w:numFmt w:val="decimal"/>
      <w:lvlText w:val="%1.%2.%3."/>
      <w:lvlJc w:val="left"/>
      <w:pPr>
        <w:ind w:left="2138"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start w:val="1"/>
      <w:numFmt w:val="decimal"/>
      <w:lvlText w:val="%1.%2.%3.%4."/>
      <w:lvlJc w:val="left"/>
      <w:pPr>
        <w:ind w:left="2498"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start w:val="1"/>
      <w:numFmt w:val="decimal"/>
      <w:lvlText w:val="%1.%2.%3.%4.%5."/>
      <w:lvlJc w:val="left"/>
      <w:pPr>
        <w:ind w:left="321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start w:val="1"/>
      <w:numFmt w:val="decimal"/>
      <w:lvlText w:val="%1.%2.%3.%4.%5.%6."/>
      <w:lvlJc w:val="left"/>
      <w:pPr>
        <w:ind w:left="357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start w:val="1"/>
      <w:numFmt w:val="decimal"/>
      <w:lvlText w:val="%1.%2.%3.%4.%5.%6.%7."/>
      <w:lvlJc w:val="left"/>
      <w:pPr>
        <w:ind w:left="393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start w:val="1"/>
      <w:numFmt w:val="decimal"/>
      <w:lvlText w:val="%1.%2.%3.%4.%5.%6.%7.%8."/>
      <w:lvlJc w:val="left"/>
      <w:pPr>
        <w:ind w:left="4658"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start w:val="1"/>
      <w:numFmt w:val="decimal"/>
      <w:lvlText w:val="%1.%2.%3.%4.%5.%6.%7.%8.%9."/>
      <w:lvlJc w:val="left"/>
      <w:pPr>
        <w:ind w:left="5018"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201" w15:restartNumberingAfterBreak="0">
    <w:nsid w:val="643E63B9"/>
    <w:multiLevelType w:val="hybridMultilevel"/>
    <w:tmpl w:val="B3C63CDE"/>
    <w:numStyleLink w:val="Zaimportowanystyl29"/>
  </w:abstractNum>
  <w:abstractNum w:abstractNumId="202" w15:restartNumberingAfterBreak="0">
    <w:nsid w:val="64404212"/>
    <w:multiLevelType w:val="hybridMultilevel"/>
    <w:tmpl w:val="C02AAF2C"/>
    <w:styleLink w:val="Zaimportowanystyl36"/>
    <w:lvl w:ilvl="0" w:tplc="DFCE7B70">
      <w:start w:val="1"/>
      <w:numFmt w:val="decimal"/>
      <w:lvlText w:val="%1."/>
      <w:lvlJc w:val="left"/>
      <w:pPr>
        <w:ind w:left="992"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F9001FAC">
      <w:start w:val="1"/>
      <w:numFmt w:val="lowerLetter"/>
      <w:lvlText w:val="%2."/>
      <w:lvlJc w:val="left"/>
      <w:pPr>
        <w:ind w:left="1712"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7F881864">
      <w:start w:val="1"/>
      <w:numFmt w:val="lowerRoman"/>
      <w:lvlText w:val="%3."/>
      <w:lvlJc w:val="left"/>
      <w:pPr>
        <w:ind w:left="2432"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226001D4">
      <w:start w:val="1"/>
      <w:numFmt w:val="decimal"/>
      <w:lvlText w:val="%4."/>
      <w:lvlJc w:val="left"/>
      <w:pPr>
        <w:ind w:left="3152"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8BFE21B8">
      <w:start w:val="1"/>
      <w:numFmt w:val="lowerLetter"/>
      <w:lvlText w:val="%5."/>
      <w:lvlJc w:val="left"/>
      <w:pPr>
        <w:ind w:left="3872"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0D084224">
      <w:start w:val="1"/>
      <w:numFmt w:val="lowerRoman"/>
      <w:lvlText w:val="%6."/>
      <w:lvlJc w:val="left"/>
      <w:pPr>
        <w:ind w:left="4592"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C99E41D4">
      <w:start w:val="1"/>
      <w:numFmt w:val="decimal"/>
      <w:lvlText w:val="%7."/>
      <w:lvlJc w:val="left"/>
      <w:pPr>
        <w:ind w:left="5312"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EC54E3C0">
      <w:start w:val="1"/>
      <w:numFmt w:val="lowerLetter"/>
      <w:lvlText w:val="%8."/>
      <w:lvlJc w:val="left"/>
      <w:pPr>
        <w:ind w:left="6032"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CDB2AEEE">
      <w:start w:val="1"/>
      <w:numFmt w:val="lowerRoman"/>
      <w:lvlText w:val="%9."/>
      <w:lvlJc w:val="left"/>
      <w:pPr>
        <w:ind w:left="6752"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3" w15:restartNumberingAfterBreak="0">
    <w:nsid w:val="652D354B"/>
    <w:multiLevelType w:val="hybridMultilevel"/>
    <w:tmpl w:val="5AD05AE4"/>
    <w:lvl w:ilvl="0" w:tplc="22DA6FFA">
      <w:start w:val="1"/>
      <w:numFmt w:val="lowerLetter"/>
      <w:lvlText w:val="%1."/>
      <w:lvlJc w:val="left"/>
      <w:pPr>
        <w:tabs>
          <w:tab w:val="num" w:pos="720"/>
        </w:tabs>
        <w:ind w:left="720" w:hanging="360"/>
      </w:pPr>
      <w:rPr>
        <w:rFonts w:cs="Times New Roman" w:hint="default"/>
      </w:rPr>
    </w:lvl>
    <w:lvl w:ilvl="1" w:tplc="6AD8660C">
      <w:start w:val="1"/>
      <w:numFmt w:val="lowerLetter"/>
      <w:lvlText w:val="%2."/>
      <w:lvlJc w:val="left"/>
      <w:pPr>
        <w:tabs>
          <w:tab w:val="num" w:pos="1440"/>
        </w:tabs>
        <w:ind w:left="1440" w:hanging="360"/>
      </w:pPr>
      <w:rPr>
        <w:rFonts w:cs="Times New Roman"/>
      </w:rPr>
    </w:lvl>
    <w:lvl w:ilvl="2" w:tplc="48509900">
      <w:start w:val="1"/>
      <w:numFmt w:val="lowerRoman"/>
      <w:lvlText w:val="%3."/>
      <w:lvlJc w:val="right"/>
      <w:pPr>
        <w:tabs>
          <w:tab w:val="num" w:pos="2160"/>
        </w:tabs>
        <w:ind w:left="2160" w:hanging="180"/>
      </w:pPr>
      <w:rPr>
        <w:rFonts w:cs="Times New Roman"/>
      </w:rPr>
    </w:lvl>
    <w:lvl w:ilvl="3" w:tplc="0148A19E" w:tentative="1">
      <w:start w:val="1"/>
      <w:numFmt w:val="decimal"/>
      <w:lvlText w:val="%4."/>
      <w:lvlJc w:val="left"/>
      <w:pPr>
        <w:tabs>
          <w:tab w:val="num" w:pos="2880"/>
        </w:tabs>
        <w:ind w:left="2880" w:hanging="360"/>
      </w:pPr>
      <w:rPr>
        <w:rFonts w:cs="Times New Roman"/>
      </w:rPr>
    </w:lvl>
    <w:lvl w:ilvl="4" w:tplc="9416B8A6" w:tentative="1">
      <w:start w:val="1"/>
      <w:numFmt w:val="lowerLetter"/>
      <w:lvlText w:val="%5."/>
      <w:lvlJc w:val="left"/>
      <w:pPr>
        <w:tabs>
          <w:tab w:val="num" w:pos="3600"/>
        </w:tabs>
        <w:ind w:left="3600" w:hanging="360"/>
      </w:pPr>
      <w:rPr>
        <w:rFonts w:cs="Times New Roman"/>
      </w:rPr>
    </w:lvl>
    <w:lvl w:ilvl="5" w:tplc="5E4C08B4" w:tentative="1">
      <w:start w:val="1"/>
      <w:numFmt w:val="lowerRoman"/>
      <w:lvlText w:val="%6."/>
      <w:lvlJc w:val="right"/>
      <w:pPr>
        <w:tabs>
          <w:tab w:val="num" w:pos="4320"/>
        </w:tabs>
        <w:ind w:left="4320" w:hanging="180"/>
      </w:pPr>
      <w:rPr>
        <w:rFonts w:cs="Times New Roman"/>
      </w:rPr>
    </w:lvl>
    <w:lvl w:ilvl="6" w:tplc="3F12FB72" w:tentative="1">
      <w:start w:val="1"/>
      <w:numFmt w:val="decimal"/>
      <w:lvlText w:val="%7."/>
      <w:lvlJc w:val="left"/>
      <w:pPr>
        <w:tabs>
          <w:tab w:val="num" w:pos="5040"/>
        </w:tabs>
        <w:ind w:left="5040" w:hanging="360"/>
      </w:pPr>
      <w:rPr>
        <w:rFonts w:cs="Times New Roman"/>
      </w:rPr>
    </w:lvl>
    <w:lvl w:ilvl="7" w:tplc="F8B8303A" w:tentative="1">
      <w:start w:val="1"/>
      <w:numFmt w:val="lowerLetter"/>
      <w:lvlText w:val="%8."/>
      <w:lvlJc w:val="left"/>
      <w:pPr>
        <w:tabs>
          <w:tab w:val="num" w:pos="5760"/>
        </w:tabs>
        <w:ind w:left="5760" w:hanging="360"/>
      </w:pPr>
      <w:rPr>
        <w:rFonts w:cs="Times New Roman"/>
      </w:rPr>
    </w:lvl>
    <w:lvl w:ilvl="8" w:tplc="987A02A6" w:tentative="1">
      <w:start w:val="1"/>
      <w:numFmt w:val="lowerRoman"/>
      <w:lvlText w:val="%9."/>
      <w:lvlJc w:val="right"/>
      <w:pPr>
        <w:tabs>
          <w:tab w:val="num" w:pos="6480"/>
        </w:tabs>
        <w:ind w:left="6480" w:hanging="180"/>
      </w:pPr>
      <w:rPr>
        <w:rFonts w:cs="Times New Roman"/>
      </w:rPr>
    </w:lvl>
  </w:abstractNum>
  <w:abstractNum w:abstractNumId="204" w15:restartNumberingAfterBreak="0">
    <w:nsid w:val="661D25D3"/>
    <w:multiLevelType w:val="hybridMultilevel"/>
    <w:tmpl w:val="ACD4CA8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5" w15:restartNumberingAfterBreak="0">
    <w:nsid w:val="673C33DB"/>
    <w:multiLevelType w:val="hybridMultilevel"/>
    <w:tmpl w:val="B8E4833C"/>
    <w:lvl w:ilvl="0" w:tplc="9F645402">
      <w:start w:val="1"/>
      <w:numFmt w:val="decimal"/>
      <w:lvlText w:val="%1."/>
      <w:lvlJc w:val="left"/>
      <w:pPr>
        <w:ind w:left="953" w:hanging="358"/>
      </w:pPr>
      <w:rPr>
        <w:rFonts w:ascii="Calibri" w:eastAsia="Calibri" w:hAnsi="Calibri" w:cs="Calibri" w:hint="default"/>
        <w:spacing w:val="-1"/>
        <w:w w:val="99"/>
        <w:sz w:val="20"/>
        <w:szCs w:val="20"/>
        <w:lang w:val="pl-PL" w:eastAsia="en-US" w:bidi="ar-SA"/>
      </w:rPr>
    </w:lvl>
    <w:lvl w:ilvl="1" w:tplc="10D2A2B6">
      <w:start w:val="1"/>
      <w:numFmt w:val="decimal"/>
      <w:lvlText w:val="%2)"/>
      <w:lvlJc w:val="left"/>
      <w:pPr>
        <w:ind w:left="1085" w:hanging="130"/>
      </w:pPr>
      <w:rPr>
        <w:rFonts w:ascii="Calibri" w:eastAsia="Calibri" w:hAnsi="Calibri" w:cs="Calibri" w:hint="default"/>
        <w:spacing w:val="-1"/>
        <w:w w:val="99"/>
        <w:sz w:val="20"/>
        <w:szCs w:val="20"/>
        <w:lang w:val="pl-PL" w:eastAsia="en-US" w:bidi="ar-SA"/>
      </w:rPr>
    </w:lvl>
    <w:lvl w:ilvl="2" w:tplc="AF3E7E48">
      <w:numFmt w:val="bullet"/>
      <w:lvlText w:val="•"/>
      <w:lvlJc w:val="left"/>
      <w:pPr>
        <w:ind w:left="2062" w:hanging="130"/>
      </w:pPr>
      <w:rPr>
        <w:rFonts w:hint="default"/>
        <w:lang w:val="pl-PL" w:eastAsia="en-US" w:bidi="ar-SA"/>
      </w:rPr>
    </w:lvl>
    <w:lvl w:ilvl="3" w:tplc="1198344C">
      <w:numFmt w:val="bullet"/>
      <w:lvlText w:val="•"/>
      <w:lvlJc w:val="left"/>
      <w:pPr>
        <w:ind w:left="3044" w:hanging="130"/>
      </w:pPr>
      <w:rPr>
        <w:rFonts w:hint="default"/>
        <w:lang w:val="pl-PL" w:eastAsia="en-US" w:bidi="ar-SA"/>
      </w:rPr>
    </w:lvl>
    <w:lvl w:ilvl="4" w:tplc="B6848E46">
      <w:numFmt w:val="bullet"/>
      <w:lvlText w:val="•"/>
      <w:lvlJc w:val="left"/>
      <w:pPr>
        <w:ind w:left="4026" w:hanging="130"/>
      </w:pPr>
      <w:rPr>
        <w:rFonts w:hint="default"/>
        <w:lang w:val="pl-PL" w:eastAsia="en-US" w:bidi="ar-SA"/>
      </w:rPr>
    </w:lvl>
    <w:lvl w:ilvl="5" w:tplc="A614F4DA">
      <w:numFmt w:val="bullet"/>
      <w:lvlText w:val="•"/>
      <w:lvlJc w:val="left"/>
      <w:pPr>
        <w:ind w:left="5008" w:hanging="130"/>
      </w:pPr>
      <w:rPr>
        <w:rFonts w:hint="default"/>
        <w:lang w:val="pl-PL" w:eastAsia="en-US" w:bidi="ar-SA"/>
      </w:rPr>
    </w:lvl>
    <w:lvl w:ilvl="6" w:tplc="FBC45548">
      <w:numFmt w:val="bullet"/>
      <w:lvlText w:val="•"/>
      <w:lvlJc w:val="left"/>
      <w:pPr>
        <w:ind w:left="5991" w:hanging="130"/>
      </w:pPr>
      <w:rPr>
        <w:rFonts w:hint="default"/>
        <w:lang w:val="pl-PL" w:eastAsia="en-US" w:bidi="ar-SA"/>
      </w:rPr>
    </w:lvl>
    <w:lvl w:ilvl="7" w:tplc="1988D6DC">
      <w:numFmt w:val="bullet"/>
      <w:lvlText w:val="•"/>
      <w:lvlJc w:val="left"/>
      <w:pPr>
        <w:ind w:left="6973" w:hanging="130"/>
      </w:pPr>
      <w:rPr>
        <w:rFonts w:hint="default"/>
        <w:lang w:val="pl-PL" w:eastAsia="en-US" w:bidi="ar-SA"/>
      </w:rPr>
    </w:lvl>
    <w:lvl w:ilvl="8" w:tplc="50F88AC4">
      <w:numFmt w:val="bullet"/>
      <w:lvlText w:val="•"/>
      <w:lvlJc w:val="left"/>
      <w:pPr>
        <w:ind w:left="7955" w:hanging="130"/>
      </w:pPr>
      <w:rPr>
        <w:rFonts w:hint="default"/>
        <w:lang w:val="pl-PL" w:eastAsia="en-US" w:bidi="ar-SA"/>
      </w:rPr>
    </w:lvl>
  </w:abstractNum>
  <w:abstractNum w:abstractNumId="206" w15:restartNumberingAfterBreak="0">
    <w:nsid w:val="67EB75D0"/>
    <w:multiLevelType w:val="hybridMultilevel"/>
    <w:tmpl w:val="3002360C"/>
    <w:numStyleLink w:val="Zaimportowanystyl32"/>
  </w:abstractNum>
  <w:abstractNum w:abstractNumId="207" w15:restartNumberingAfterBreak="0">
    <w:nsid w:val="687A566D"/>
    <w:multiLevelType w:val="hybridMultilevel"/>
    <w:tmpl w:val="A308F636"/>
    <w:styleLink w:val="Zaimportowanystyl10"/>
    <w:lvl w:ilvl="0" w:tplc="FD5EC686">
      <w:start w:val="1"/>
      <w:numFmt w:val="decimal"/>
      <w:lvlText w:val="%1."/>
      <w:lvlJc w:val="left"/>
      <w:pPr>
        <w:ind w:left="993"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1" w:tplc="9FCA8486">
      <w:start w:val="1"/>
      <w:numFmt w:val="lowerLetter"/>
      <w:lvlText w:val="%2."/>
      <w:lvlJc w:val="left"/>
      <w:pPr>
        <w:ind w:left="1554" w:hanging="5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tplc="7B4EFB54">
      <w:start w:val="1"/>
      <w:numFmt w:val="lowerRoman"/>
      <w:lvlText w:val="%3."/>
      <w:lvlJc w:val="left"/>
      <w:pPr>
        <w:ind w:left="2274" w:hanging="41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tplc="848C963C">
      <w:start w:val="1"/>
      <w:numFmt w:val="decimal"/>
      <w:lvlText w:val="%4."/>
      <w:lvlJc w:val="left"/>
      <w:pPr>
        <w:ind w:left="2994" w:hanging="5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4" w:tplc="0212D0EA">
      <w:start w:val="1"/>
      <w:numFmt w:val="lowerLetter"/>
      <w:lvlText w:val="%5."/>
      <w:lvlJc w:val="left"/>
      <w:pPr>
        <w:ind w:left="3714" w:hanging="5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5" w:tplc="265AA7EA">
      <w:start w:val="1"/>
      <w:numFmt w:val="lowerRoman"/>
      <w:lvlText w:val="%6."/>
      <w:lvlJc w:val="left"/>
      <w:pPr>
        <w:ind w:left="4434" w:hanging="41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6" w:tplc="5C2430EA">
      <w:start w:val="1"/>
      <w:numFmt w:val="decimal"/>
      <w:lvlText w:val="%7."/>
      <w:lvlJc w:val="left"/>
      <w:pPr>
        <w:ind w:left="5154" w:hanging="5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7" w:tplc="012EB588">
      <w:start w:val="1"/>
      <w:numFmt w:val="lowerLetter"/>
      <w:lvlText w:val="%8."/>
      <w:lvlJc w:val="left"/>
      <w:pPr>
        <w:ind w:left="5874" w:hanging="5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8" w:tplc="BD38855C">
      <w:start w:val="1"/>
      <w:numFmt w:val="lowerRoman"/>
      <w:lvlText w:val="%9."/>
      <w:lvlJc w:val="left"/>
      <w:pPr>
        <w:ind w:left="6594" w:hanging="41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693867D3"/>
    <w:multiLevelType w:val="hybridMultilevel"/>
    <w:tmpl w:val="C0FE5646"/>
    <w:styleLink w:val="Zaimportowanystyl70"/>
    <w:lvl w:ilvl="0" w:tplc="350EAA40">
      <w:start w:val="1"/>
      <w:numFmt w:val="lowerLetter"/>
      <w:lvlText w:val="%1)"/>
      <w:lvlJc w:val="left"/>
      <w:pPr>
        <w:ind w:left="1701" w:hanging="283"/>
      </w:pPr>
      <w:rPr>
        <w:rFonts w:hAnsi="Arial Unicode MS"/>
        <w:caps w:val="0"/>
        <w:smallCaps w:val="0"/>
        <w:strike w:val="0"/>
        <w:dstrike w:val="0"/>
        <w:outline w:val="0"/>
        <w:emboss w:val="0"/>
        <w:imprint w:val="0"/>
        <w:spacing w:val="0"/>
        <w:w w:val="100"/>
        <w:kern w:val="0"/>
        <w:position w:val="0"/>
        <w:highlight w:val="none"/>
        <w:vertAlign w:val="baseline"/>
      </w:rPr>
    </w:lvl>
    <w:lvl w:ilvl="1" w:tplc="D26610D2">
      <w:start w:val="1"/>
      <w:numFmt w:val="lowerLetter"/>
      <w:lvlText w:val="%2."/>
      <w:lvlJc w:val="left"/>
      <w:pPr>
        <w:ind w:left="2421" w:hanging="283"/>
      </w:pPr>
      <w:rPr>
        <w:rFonts w:hAnsi="Arial Unicode MS"/>
        <w:caps w:val="0"/>
        <w:smallCaps w:val="0"/>
        <w:strike w:val="0"/>
        <w:dstrike w:val="0"/>
        <w:outline w:val="0"/>
        <w:emboss w:val="0"/>
        <w:imprint w:val="0"/>
        <w:spacing w:val="0"/>
        <w:w w:val="100"/>
        <w:kern w:val="0"/>
        <w:position w:val="0"/>
        <w:highlight w:val="none"/>
        <w:vertAlign w:val="baseline"/>
      </w:rPr>
    </w:lvl>
    <w:lvl w:ilvl="2" w:tplc="C2327D78">
      <w:start w:val="1"/>
      <w:numFmt w:val="lowerRoman"/>
      <w:lvlText w:val="%3."/>
      <w:lvlJc w:val="left"/>
      <w:pPr>
        <w:ind w:left="3141" w:hanging="192"/>
      </w:pPr>
      <w:rPr>
        <w:rFonts w:hAnsi="Arial Unicode MS"/>
        <w:caps w:val="0"/>
        <w:smallCaps w:val="0"/>
        <w:strike w:val="0"/>
        <w:dstrike w:val="0"/>
        <w:outline w:val="0"/>
        <w:emboss w:val="0"/>
        <w:imprint w:val="0"/>
        <w:spacing w:val="0"/>
        <w:w w:val="100"/>
        <w:kern w:val="0"/>
        <w:position w:val="0"/>
        <w:highlight w:val="none"/>
        <w:vertAlign w:val="baseline"/>
      </w:rPr>
    </w:lvl>
    <w:lvl w:ilvl="3" w:tplc="EAB0DED4">
      <w:start w:val="1"/>
      <w:numFmt w:val="decimal"/>
      <w:lvlText w:val="%4."/>
      <w:lvlJc w:val="left"/>
      <w:pPr>
        <w:ind w:left="3861" w:hanging="283"/>
      </w:pPr>
      <w:rPr>
        <w:rFonts w:hAnsi="Arial Unicode MS"/>
        <w:caps w:val="0"/>
        <w:smallCaps w:val="0"/>
        <w:strike w:val="0"/>
        <w:dstrike w:val="0"/>
        <w:outline w:val="0"/>
        <w:emboss w:val="0"/>
        <w:imprint w:val="0"/>
        <w:spacing w:val="0"/>
        <w:w w:val="100"/>
        <w:kern w:val="0"/>
        <w:position w:val="0"/>
        <w:highlight w:val="none"/>
        <w:vertAlign w:val="baseline"/>
      </w:rPr>
    </w:lvl>
    <w:lvl w:ilvl="4" w:tplc="0EC4F092">
      <w:start w:val="1"/>
      <w:numFmt w:val="lowerLetter"/>
      <w:lvlText w:val="%5."/>
      <w:lvlJc w:val="left"/>
      <w:pPr>
        <w:ind w:left="4581" w:hanging="283"/>
      </w:pPr>
      <w:rPr>
        <w:rFonts w:hAnsi="Arial Unicode MS"/>
        <w:caps w:val="0"/>
        <w:smallCaps w:val="0"/>
        <w:strike w:val="0"/>
        <w:dstrike w:val="0"/>
        <w:outline w:val="0"/>
        <w:emboss w:val="0"/>
        <w:imprint w:val="0"/>
        <w:spacing w:val="0"/>
        <w:w w:val="100"/>
        <w:kern w:val="0"/>
        <w:position w:val="0"/>
        <w:highlight w:val="none"/>
        <w:vertAlign w:val="baseline"/>
      </w:rPr>
    </w:lvl>
    <w:lvl w:ilvl="5" w:tplc="A404A4B0">
      <w:start w:val="1"/>
      <w:numFmt w:val="lowerRoman"/>
      <w:lvlText w:val="%6."/>
      <w:lvlJc w:val="left"/>
      <w:pPr>
        <w:ind w:left="5301" w:hanging="192"/>
      </w:pPr>
      <w:rPr>
        <w:rFonts w:hAnsi="Arial Unicode MS"/>
        <w:caps w:val="0"/>
        <w:smallCaps w:val="0"/>
        <w:strike w:val="0"/>
        <w:dstrike w:val="0"/>
        <w:outline w:val="0"/>
        <w:emboss w:val="0"/>
        <w:imprint w:val="0"/>
        <w:spacing w:val="0"/>
        <w:w w:val="100"/>
        <w:kern w:val="0"/>
        <w:position w:val="0"/>
        <w:highlight w:val="none"/>
        <w:vertAlign w:val="baseline"/>
      </w:rPr>
    </w:lvl>
    <w:lvl w:ilvl="6" w:tplc="8190CF60">
      <w:start w:val="1"/>
      <w:numFmt w:val="decimal"/>
      <w:lvlText w:val="%7."/>
      <w:lvlJc w:val="left"/>
      <w:pPr>
        <w:ind w:left="6021" w:hanging="283"/>
      </w:pPr>
      <w:rPr>
        <w:rFonts w:hAnsi="Arial Unicode MS"/>
        <w:caps w:val="0"/>
        <w:smallCaps w:val="0"/>
        <w:strike w:val="0"/>
        <w:dstrike w:val="0"/>
        <w:outline w:val="0"/>
        <w:emboss w:val="0"/>
        <w:imprint w:val="0"/>
        <w:spacing w:val="0"/>
        <w:w w:val="100"/>
        <w:kern w:val="0"/>
        <w:position w:val="0"/>
        <w:highlight w:val="none"/>
        <w:vertAlign w:val="baseline"/>
      </w:rPr>
    </w:lvl>
    <w:lvl w:ilvl="7" w:tplc="401264E0">
      <w:start w:val="1"/>
      <w:numFmt w:val="lowerLetter"/>
      <w:lvlText w:val="%8."/>
      <w:lvlJc w:val="left"/>
      <w:pPr>
        <w:ind w:left="6741" w:hanging="283"/>
      </w:pPr>
      <w:rPr>
        <w:rFonts w:hAnsi="Arial Unicode MS"/>
        <w:caps w:val="0"/>
        <w:smallCaps w:val="0"/>
        <w:strike w:val="0"/>
        <w:dstrike w:val="0"/>
        <w:outline w:val="0"/>
        <w:emboss w:val="0"/>
        <w:imprint w:val="0"/>
        <w:spacing w:val="0"/>
        <w:w w:val="100"/>
        <w:kern w:val="0"/>
        <w:position w:val="0"/>
        <w:highlight w:val="none"/>
        <w:vertAlign w:val="baseline"/>
      </w:rPr>
    </w:lvl>
    <w:lvl w:ilvl="8" w:tplc="5C1ABFF0">
      <w:start w:val="1"/>
      <w:numFmt w:val="lowerRoman"/>
      <w:lvlText w:val="%9."/>
      <w:lvlJc w:val="left"/>
      <w:pPr>
        <w:ind w:left="7461" w:hanging="1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9" w15:restartNumberingAfterBreak="0">
    <w:nsid w:val="69E41EDE"/>
    <w:multiLevelType w:val="hybridMultilevel"/>
    <w:tmpl w:val="93664C66"/>
    <w:lvl w:ilvl="0" w:tplc="737850F4">
      <w:start w:val="1"/>
      <w:numFmt w:val="lowerLetter"/>
      <w:lvlText w:val="%1)"/>
      <w:lvlJc w:val="left"/>
      <w:pPr>
        <w:ind w:left="1712" w:hanging="360"/>
      </w:pPr>
      <w:rPr>
        <w:rFonts w:ascii="Calibri" w:hAnsi="Calibri" w:hint="default"/>
      </w:rPr>
    </w:lvl>
    <w:lvl w:ilvl="1" w:tplc="04150019" w:tentative="1">
      <w:start w:val="1"/>
      <w:numFmt w:val="lowerLetter"/>
      <w:lvlText w:val="%2."/>
      <w:lvlJc w:val="left"/>
      <w:pPr>
        <w:ind w:left="2432" w:hanging="360"/>
      </w:pPr>
    </w:lvl>
    <w:lvl w:ilvl="2" w:tplc="0415001B" w:tentative="1">
      <w:start w:val="1"/>
      <w:numFmt w:val="lowerRoman"/>
      <w:lvlText w:val="%3."/>
      <w:lvlJc w:val="right"/>
      <w:pPr>
        <w:ind w:left="3152" w:hanging="180"/>
      </w:pPr>
    </w:lvl>
    <w:lvl w:ilvl="3" w:tplc="0415000F" w:tentative="1">
      <w:start w:val="1"/>
      <w:numFmt w:val="decimal"/>
      <w:lvlText w:val="%4."/>
      <w:lvlJc w:val="left"/>
      <w:pPr>
        <w:ind w:left="3872" w:hanging="360"/>
      </w:pPr>
    </w:lvl>
    <w:lvl w:ilvl="4" w:tplc="04150019" w:tentative="1">
      <w:start w:val="1"/>
      <w:numFmt w:val="lowerLetter"/>
      <w:lvlText w:val="%5."/>
      <w:lvlJc w:val="left"/>
      <w:pPr>
        <w:ind w:left="4592" w:hanging="360"/>
      </w:pPr>
    </w:lvl>
    <w:lvl w:ilvl="5" w:tplc="0415001B" w:tentative="1">
      <w:start w:val="1"/>
      <w:numFmt w:val="lowerRoman"/>
      <w:lvlText w:val="%6."/>
      <w:lvlJc w:val="right"/>
      <w:pPr>
        <w:ind w:left="5312" w:hanging="180"/>
      </w:pPr>
    </w:lvl>
    <w:lvl w:ilvl="6" w:tplc="0415000F" w:tentative="1">
      <w:start w:val="1"/>
      <w:numFmt w:val="decimal"/>
      <w:lvlText w:val="%7."/>
      <w:lvlJc w:val="left"/>
      <w:pPr>
        <w:ind w:left="6032" w:hanging="360"/>
      </w:pPr>
    </w:lvl>
    <w:lvl w:ilvl="7" w:tplc="04150019" w:tentative="1">
      <w:start w:val="1"/>
      <w:numFmt w:val="lowerLetter"/>
      <w:lvlText w:val="%8."/>
      <w:lvlJc w:val="left"/>
      <w:pPr>
        <w:ind w:left="6752" w:hanging="360"/>
      </w:pPr>
    </w:lvl>
    <w:lvl w:ilvl="8" w:tplc="0415001B" w:tentative="1">
      <w:start w:val="1"/>
      <w:numFmt w:val="lowerRoman"/>
      <w:lvlText w:val="%9."/>
      <w:lvlJc w:val="right"/>
      <w:pPr>
        <w:ind w:left="7472" w:hanging="180"/>
      </w:pPr>
    </w:lvl>
  </w:abstractNum>
  <w:abstractNum w:abstractNumId="210" w15:restartNumberingAfterBreak="0">
    <w:nsid w:val="69EA0961"/>
    <w:multiLevelType w:val="hybridMultilevel"/>
    <w:tmpl w:val="D93C6D98"/>
    <w:styleLink w:val="Zaimportowanystyl51"/>
    <w:lvl w:ilvl="0" w:tplc="CA129EAA">
      <w:start w:val="1"/>
      <w:numFmt w:val="lowerLetter"/>
      <w:lvlText w:val="%1)"/>
      <w:lvlJc w:val="left"/>
      <w:pPr>
        <w:ind w:left="2127"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74320164">
      <w:start w:val="1"/>
      <w:numFmt w:val="lowerLetter"/>
      <w:lvlText w:val="%2."/>
      <w:lvlJc w:val="left"/>
      <w:pPr>
        <w:ind w:left="2847"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B92E9590">
      <w:start w:val="1"/>
      <w:numFmt w:val="lowerRoman"/>
      <w:lvlText w:val="%3."/>
      <w:lvlJc w:val="left"/>
      <w:pPr>
        <w:ind w:left="3567" w:hanging="335"/>
      </w:pPr>
      <w:rPr>
        <w:rFonts w:hAnsi="Arial Unicode MS"/>
        <w:caps w:val="0"/>
        <w:smallCaps w:val="0"/>
        <w:strike w:val="0"/>
        <w:dstrike w:val="0"/>
        <w:outline w:val="0"/>
        <w:emboss w:val="0"/>
        <w:imprint w:val="0"/>
        <w:spacing w:val="0"/>
        <w:w w:val="100"/>
        <w:kern w:val="0"/>
        <w:position w:val="0"/>
        <w:highlight w:val="none"/>
        <w:vertAlign w:val="baseline"/>
      </w:rPr>
    </w:lvl>
    <w:lvl w:ilvl="3" w:tplc="510A8740">
      <w:start w:val="1"/>
      <w:numFmt w:val="decimal"/>
      <w:lvlText w:val="%4."/>
      <w:lvlJc w:val="left"/>
      <w:pPr>
        <w:ind w:left="4287"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36AE1434">
      <w:start w:val="1"/>
      <w:numFmt w:val="lowerLetter"/>
      <w:lvlText w:val="%5."/>
      <w:lvlJc w:val="left"/>
      <w:pPr>
        <w:ind w:left="5007"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5CD01AFC">
      <w:start w:val="1"/>
      <w:numFmt w:val="lowerRoman"/>
      <w:lvlText w:val="%6."/>
      <w:lvlJc w:val="left"/>
      <w:pPr>
        <w:ind w:left="5727" w:hanging="335"/>
      </w:pPr>
      <w:rPr>
        <w:rFonts w:hAnsi="Arial Unicode MS"/>
        <w:caps w:val="0"/>
        <w:smallCaps w:val="0"/>
        <w:strike w:val="0"/>
        <w:dstrike w:val="0"/>
        <w:outline w:val="0"/>
        <w:emboss w:val="0"/>
        <w:imprint w:val="0"/>
        <w:spacing w:val="0"/>
        <w:w w:val="100"/>
        <w:kern w:val="0"/>
        <w:position w:val="0"/>
        <w:highlight w:val="none"/>
        <w:vertAlign w:val="baseline"/>
      </w:rPr>
    </w:lvl>
    <w:lvl w:ilvl="6" w:tplc="8D4E66C8">
      <w:start w:val="1"/>
      <w:numFmt w:val="decimal"/>
      <w:lvlText w:val="%7."/>
      <w:lvlJc w:val="left"/>
      <w:pPr>
        <w:ind w:left="6447"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A01AB56E">
      <w:start w:val="1"/>
      <w:numFmt w:val="lowerLetter"/>
      <w:lvlText w:val="%8."/>
      <w:lvlJc w:val="left"/>
      <w:pPr>
        <w:ind w:left="7167"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BCC272A">
      <w:start w:val="1"/>
      <w:numFmt w:val="lowerRoman"/>
      <w:lvlText w:val="%9."/>
      <w:lvlJc w:val="left"/>
      <w:pPr>
        <w:ind w:left="7887" w:hanging="3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6AF341FF"/>
    <w:multiLevelType w:val="hybridMultilevel"/>
    <w:tmpl w:val="D40A09CC"/>
    <w:numStyleLink w:val="Zaimportowanystyl16"/>
  </w:abstractNum>
  <w:abstractNum w:abstractNumId="212" w15:restartNumberingAfterBreak="0">
    <w:nsid w:val="6B0145C0"/>
    <w:multiLevelType w:val="hybridMultilevel"/>
    <w:tmpl w:val="F91C3544"/>
    <w:lvl w:ilvl="0" w:tplc="04150011">
      <w:start w:val="1"/>
      <w:numFmt w:val="decimal"/>
      <w:lvlText w:val="%1)"/>
      <w:lvlJc w:val="left"/>
      <w:pPr>
        <w:ind w:left="786" w:hanging="360"/>
      </w:pPr>
      <w:rPr>
        <w:rFonts w:cs="Times New Roman"/>
      </w:rPr>
    </w:lvl>
    <w:lvl w:ilvl="1" w:tplc="DE74A796">
      <w:start w:val="1"/>
      <w:numFmt w:val="decimal"/>
      <w:lvlText w:val="%2."/>
      <w:lvlJc w:val="left"/>
      <w:pPr>
        <w:tabs>
          <w:tab w:val="num" w:pos="1440"/>
        </w:tabs>
        <w:ind w:left="1440" w:hanging="360"/>
      </w:pPr>
      <w:rPr>
        <w:rFonts w:cs="Times New Roman"/>
        <w:b w:val="0"/>
        <w:bCs/>
      </w:rPr>
    </w:lvl>
    <w:lvl w:ilvl="2" w:tplc="2A8226A6">
      <w:start w:val="1"/>
      <w:numFmt w:val="decimal"/>
      <w:lvlText w:val="%3."/>
      <w:lvlJc w:val="left"/>
      <w:pPr>
        <w:ind w:left="2160" w:hanging="360"/>
      </w:pPr>
      <w:rPr>
        <w:strike w:val="0"/>
      </w:rPr>
    </w:lvl>
    <w:lvl w:ilvl="3" w:tplc="0415000F">
      <w:start w:val="1"/>
      <w:numFmt w:val="decimal"/>
      <w:lvlText w:val="%4."/>
      <w:lvlJc w:val="left"/>
      <w:pPr>
        <w:tabs>
          <w:tab w:val="num" w:pos="2880"/>
        </w:tabs>
        <w:ind w:left="2880" w:hanging="360"/>
      </w:pPr>
      <w:rPr>
        <w:rFonts w:cs="Times New Roman"/>
      </w:rPr>
    </w:lvl>
    <w:lvl w:ilvl="4" w:tplc="04150019">
      <w:start w:val="1"/>
      <w:numFmt w:val="decimal"/>
      <w:lvlText w:val="%5."/>
      <w:lvlJc w:val="left"/>
      <w:pPr>
        <w:tabs>
          <w:tab w:val="num" w:pos="3600"/>
        </w:tabs>
        <w:ind w:left="3600" w:hanging="360"/>
      </w:pPr>
      <w:rPr>
        <w:rFonts w:cs="Times New Roman"/>
      </w:rPr>
    </w:lvl>
    <w:lvl w:ilvl="5" w:tplc="0415001B">
      <w:start w:val="1"/>
      <w:numFmt w:val="decimal"/>
      <w:lvlText w:val="%6."/>
      <w:lvlJc w:val="left"/>
      <w:pPr>
        <w:tabs>
          <w:tab w:val="num" w:pos="4320"/>
        </w:tabs>
        <w:ind w:left="4320" w:hanging="36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decimal"/>
      <w:lvlText w:val="%8."/>
      <w:lvlJc w:val="left"/>
      <w:pPr>
        <w:tabs>
          <w:tab w:val="num" w:pos="5760"/>
        </w:tabs>
        <w:ind w:left="5760" w:hanging="360"/>
      </w:pPr>
      <w:rPr>
        <w:rFonts w:cs="Times New Roman"/>
      </w:rPr>
    </w:lvl>
    <w:lvl w:ilvl="8" w:tplc="0415001B">
      <w:start w:val="1"/>
      <w:numFmt w:val="decimal"/>
      <w:lvlText w:val="%9."/>
      <w:lvlJc w:val="left"/>
      <w:pPr>
        <w:tabs>
          <w:tab w:val="num" w:pos="6480"/>
        </w:tabs>
        <w:ind w:left="6480" w:hanging="360"/>
      </w:pPr>
      <w:rPr>
        <w:rFonts w:cs="Times New Roman"/>
      </w:rPr>
    </w:lvl>
  </w:abstractNum>
  <w:abstractNum w:abstractNumId="213" w15:restartNumberingAfterBreak="0">
    <w:nsid w:val="6B421738"/>
    <w:multiLevelType w:val="hybridMultilevel"/>
    <w:tmpl w:val="FCD87C3A"/>
    <w:styleLink w:val="Zaimportowanystyl4"/>
    <w:lvl w:ilvl="0" w:tplc="28941E7E">
      <w:start w:val="1"/>
      <w:numFmt w:val="bullet"/>
      <w:lvlText w:val="−"/>
      <w:lvlJc w:val="left"/>
      <w:pPr>
        <w:tabs>
          <w:tab w:val="num" w:pos="1440"/>
        </w:tabs>
        <w:ind w:left="709"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FF6E858">
      <w:start w:val="1"/>
      <w:numFmt w:val="bullet"/>
      <w:lvlText w:val="o"/>
      <w:lvlJc w:val="left"/>
      <w:pPr>
        <w:tabs>
          <w:tab w:val="num" w:pos="2160"/>
        </w:tabs>
        <w:ind w:left="1429" w:firstLine="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0006E08">
      <w:start w:val="1"/>
      <w:numFmt w:val="bullet"/>
      <w:lvlText w:val="▪"/>
      <w:lvlJc w:val="left"/>
      <w:pPr>
        <w:tabs>
          <w:tab w:val="num" w:pos="2880"/>
        </w:tabs>
        <w:ind w:left="2149" w:firstLine="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F9A6DA6">
      <w:start w:val="1"/>
      <w:numFmt w:val="bullet"/>
      <w:lvlText w:val="•"/>
      <w:lvlJc w:val="left"/>
      <w:pPr>
        <w:tabs>
          <w:tab w:val="num" w:pos="3600"/>
        </w:tabs>
        <w:ind w:left="2869"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02FA6AD2">
      <w:start w:val="1"/>
      <w:numFmt w:val="bullet"/>
      <w:lvlText w:val="o"/>
      <w:lvlJc w:val="left"/>
      <w:pPr>
        <w:tabs>
          <w:tab w:val="num" w:pos="4320"/>
        </w:tabs>
        <w:ind w:left="3589" w:firstLine="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3E1BD2">
      <w:start w:val="1"/>
      <w:numFmt w:val="bullet"/>
      <w:lvlText w:val="▪"/>
      <w:lvlJc w:val="left"/>
      <w:pPr>
        <w:tabs>
          <w:tab w:val="num" w:pos="5040"/>
        </w:tabs>
        <w:ind w:left="4309" w:firstLine="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9E7DAC">
      <w:start w:val="1"/>
      <w:numFmt w:val="bullet"/>
      <w:lvlText w:val="•"/>
      <w:lvlJc w:val="left"/>
      <w:pPr>
        <w:tabs>
          <w:tab w:val="num" w:pos="5760"/>
        </w:tabs>
        <w:ind w:left="5029" w:firstLine="56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E54A5B4">
      <w:start w:val="1"/>
      <w:numFmt w:val="bullet"/>
      <w:lvlText w:val="o"/>
      <w:lvlJc w:val="left"/>
      <w:pPr>
        <w:tabs>
          <w:tab w:val="num" w:pos="6480"/>
        </w:tabs>
        <w:ind w:left="5749" w:firstLine="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7C92EC">
      <w:start w:val="1"/>
      <w:numFmt w:val="bullet"/>
      <w:lvlText w:val="▪"/>
      <w:lvlJc w:val="left"/>
      <w:pPr>
        <w:tabs>
          <w:tab w:val="num" w:pos="7200"/>
        </w:tabs>
        <w:ind w:left="6469" w:firstLine="56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4" w15:restartNumberingAfterBreak="0">
    <w:nsid w:val="6B986CCA"/>
    <w:multiLevelType w:val="multilevel"/>
    <w:tmpl w:val="A058E3C6"/>
    <w:styleLink w:val="Zaimportowanystyl33"/>
    <w:lvl w:ilvl="0">
      <w:start w:val="1"/>
      <w:numFmt w:val="decimal"/>
      <w:lvlText w:val="%1."/>
      <w:lvlJc w:val="left"/>
      <w:pPr>
        <w:tabs>
          <w:tab w:val="left" w:pos="9639"/>
        </w:tabs>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tabs>
          <w:tab w:val="left" w:pos="9639"/>
        </w:tabs>
        <w:ind w:left="1425"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tabs>
          <w:tab w:val="left" w:pos="9639"/>
        </w:tabs>
        <w:ind w:left="2352"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tabs>
          <w:tab w:val="left" w:pos="9639"/>
        </w:tabs>
        <w:ind w:left="3279"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tabs>
          <w:tab w:val="left" w:pos="9639"/>
        </w:tabs>
        <w:ind w:left="4206"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tabs>
          <w:tab w:val="left" w:pos="9639"/>
        </w:tabs>
        <w:ind w:left="5133"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tabs>
          <w:tab w:val="left" w:pos="9639"/>
        </w:tabs>
        <w:ind w:left="6060"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tabs>
          <w:tab w:val="left" w:pos="9639"/>
        </w:tabs>
        <w:ind w:left="6987"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tabs>
          <w:tab w:val="left" w:pos="9639"/>
        </w:tabs>
        <w:ind w:left="7914"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6BCA678B"/>
    <w:multiLevelType w:val="hybridMultilevel"/>
    <w:tmpl w:val="3E3625BA"/>
    <w:numStyleLink w:val="Zaimportowanystyl20"/>
  </w:abstractNum>
  <w:abstractNum w:abstractNumId="216" w15:restartNumberingAfterBreak="0">
    <w:nsid w:val="6C74743F"/>
    <w:multiLevelType w:val="hybridMultilevel"/>
    <w:tmpl w:val="C9AC757A"/>
    <w:lvl w:ilvl="0" w:tplc="2BBAEA7E">
      <w:start w:val="1"/>
      <w:numFmt w:val="decimal"/>
      <w:lvlText w:val="%1."/>
      <w:lvlJc w:val="left"/>
      <w:pPr>
        <w:ind w:left="955" w:hanging="360"/>
      </w:pPr>
      <w:rPr>
        <w:rFonts w:ascii="Calibri" w:eastAsia="Calibri" w:hAnsi="Calibri" w:cs="Calibri" w:hint="default"/>
        <w:spacing w:val="-1"/>
        <w:w w:val="99"/>
        <w:sz w:val="20"/>
        <w:szCs w:val="20"/>
        <w:lang w:val="pl-PL" w:eastAsia="en-US" w:bidi="ar-SA"/>
      </w:rPr>
    </w:lvl>
    <w:lvl w:ilvl="1" w:tplc="85DCCFB8">
      <w:start w:val="1"/>
      <w:numFmt w:val="lowerLetter"/>
      <w:lvlText w:val="%2)"/>
      <w:lvlJc w:val="left"/>
      <w:pPr>
        <w:ind w:left="1315" w:hanging="360"/>
      </w:pPr>
      <w:rPr>
        <w:rFonts w:ascii="Calibri" w:eastAsia="Calibri" w:hAnsi="Calibri" w:cs="Calibri" w:hint="default"/>
        <w:w w:val="99"/>
        <w:sz w:val="20"/>
        <w:szCs w:val="20"/>
        <w:lang w:val="pl-PL" w:eastAsia="en-US" w:bidi="ar-SA"/>
      </w:rPr>
    </w:lvl>
    <w:lvl w:ilvl="2" w:tplc="45FEAEF0">
      <w:numFmt w:val="bullet"/>
      <w:lvlText w:val=""/>
      <w:lvlJc w:val="left"/>
      <w:pPr>
        <w:ind w:left="1676" w:hanging="360"/>
      </w:pPr>
      <w:rPr>
        <w:rFonts w:ascii="Symbol" w:eastAsia="Symbol" w:hAnsi="Symbol" w:cs="Symbol" w:hint="default"/>
        <w:w w:val="99"/>
        <w:sz w:val="20"/>
        <w:szCs w:val="20"/>
        <w:lang w:val="pl-PL" w:eastAsia="en-US" w:bidi="ar-SA"/>
      </w:rPr>
    </w:lvl>
    <w:lvl w:ilvl="3" w:tplc="C5D29ABE">
      <w:numFmt w:val="bullet"/>
      <w:lvlText w:val="•"/>
      <w:lvlJc w:val="left"/>
      <w:pPr>
        <w:ind w:left="1680" w:hanging="360"/>
      </w:pPr>
      <w:rPr>
        <w:rFonts w:hint="default"/>
        <w:lang w:val="pl-PL" w:eastAsia="en-US" w:bidi="ar-SA"/>
      </w:rPr>
    </w:lvl>
    <w:lvl w:ilvl="4" w:tplc="D548A47A">
      <w:numFmt w:val="bullet"/>
      <w:lvlText w:val="•"/>
      <w:lvlJc w:val="left"/>
      <w:pPr>
        <w:ind w:left="2131" w:hanging="360"/>
      </w:pPr>
      <w:rPr>
        <w:rFonts w:hint="default"/>
        <w:lang w:val="pl-PL" w:eastAsia="en-US" w:bidi="ar-SA"/>
      </w:rPr>
    </w:lvl>
    <w:lvl w:ilvl="5" w:tplc="84089DB4">
      <w:numFmt w:val="bullet"/>
      <w:lvlText w:val="•"/>
      <w:lvlJc w:val="left"/>
      <w:pPr>
        <w:ind w:left="2583" w:hanging="360"/>
      </w:pPr>
      <w:rPr>
        <w:rFonts w:hint="default"/>
        <w:lang w:val="pl-PL" w:eastAsia="en-US" w:bidi="ar-SA"/>
      </w:rPr>
    </w:lvl>
    <w:lvl w:ilvl="6" w:tplc="B3E4AAA4">
      <w:numFmt w:val="bullet"/>
      <w:lvlText w:val="•"/>
      <w:lvlJc w:val="left"/>
      <w:pPr>
        <w:ind w:left="3035" w:hanging="360"/>
      </w:pPr>
      <w:rPr>
        <w:rFonts w:hint="default"/>
        <w:lang w:val="pl-PL" w:eastAsia="en-US" w:bidi="ar-SA"/>
      </w:rPr>
    </w:lvl>
    <w:lvl w:ilvl="7" w:tplc="0994BC8E">
      <w:numFmt w:val="bullet"/>
      <w:lvlText w:val="•"/>
      <w:lvlJc w:val="left"/>
      <w:pPr>
        <w:ind w:left="3486" w:hanging="360"/>
      </w:pPr>
      <w:rPr>
        <w:rFonts w:hint="default"/>
        <w:lang w:val="pl-PL" w:eastAsia="en-US" w:bidi="ar-SA"/>
      </w:rPr>
    </w:lvl>
    <w:lvl w:ilvl="8" w:tplc="20689E0A">
      <w:numFmt w:val="bullet"/>
      <w:lvlText w:val="•"/>
      <w:lvlJc w:val="left"/>
      <w:pPr>
        <w:ind w:left="3938" w:hanging="360"/>
      </w:pPr>
      <w:rPr>
        <w:rFonts w:hint="default"/>
        <w:lang w:val="pl-PL" w:eastAsia="en-US" w:bidi="ar-SA"/>
      </w:rPr>
    </w:lvl>
  </w:abstractNum>
  <w:abstractNum w:abstractNumId="217" w15:restartNumberingAfterBreak="0">
    <w:nsid w:val="6D702D42"/>
    <w:multiLevelType w:val="hybridMultilevel"/>
    <w:tmpl w:val="0220E634"/>
    <w:styleLink w:val="Zaimportowanystyl50"/>
    <w:lvl w:ilvl="0" w:tplc="07EEA774">
      <w:start w:val="1"/>
      <w:numFmt w:val="decimal"/>
      <w:lvlText w:val="%1)"/>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 w:ilvl="1" w:tplc="9BBA95F0">
      <w:start w:val="1"/>
      <w:numFmt w:val="lowerLetter"/>
      <w:lvlText w:val="%2."/>
      <w:lvlJc w:val="left"/>
      <w:pPr>
        <w:ind w:left="2138" w:hanging="425"/>
      </w:pPr>
      <w:rPr>
        <w:rFonts w:hAnsi="Arial Unicode MS"/>
        <w:caps w:val="0"/>
        <w:smallCaps w:val="0"/>
        <w:strike w:val="0"/>
        <w:dstrike w:val="0"/>
        <w:outline w:val="0"/>
        <w:emboss w:val="0"/>
        <w:imprint w:val="0"/>
        <w:spacing w:val="0"/>
        <w:w w:val="100"/>
        <w:kern w:val="0"/>
        <w:position w:val="0"/>
        <w:highlight w:val="none"/>
        <w:vertAlign w:val="baseline"/>
      </w:rPr>
    </w:lvl>
    <w:lvl w:ilvl="2" w:tplc="9B824CFC">
      <w:start w:val="1"/>
      <w:numFmt w:val="lowerRoman"/>
      <w:lvlText w:val="%3."/>
      <w:lvlJc w:val="left"/>
      <w:pPr>
        <w:ind w:left="2858" w:hanging="334"/>
      </w:pPr>
      <w:rPr>
        <w:rFonts w:hAnsi="Arial Unicode MS"/>
        <w:caps w:val="0"/>
        <w:smallCaps w:val="0"/>
        <w:strike w:val="0"/>
        <w:dstrike w:val="0"/>
        <w:outline w:val="0"/>
        <w:emboss w:val="0"/>
        <w:imprint w:val="0"/>
        <w:spacing w:val="0"/>
        <w:w w:val="100"/>
        <w:kern w:val="0"/>
        <w:position w:val="0"/>
        <w:highlight w:val="none"/>
        <w:vertAlign w:val="baseline"/>
      </w:rPr>
    </w:lvl>
    <w:lvl w:ilvl="3" w:tplc="E4540A3E">
      <w:start w:val="1"/>
      <w:numFmt w:val="decimal"/>
      <w:lvlText w:val="%4."/>
      <w:lvlJc w:val="left"/>
      <w:pPr>
        <w:ind w:left="3578" w:hanging="425"/>
      </w:pPr>
      <w:rPr>
        <w:rFonts w:hAnsi="Arial Unicode MS"/>
        <w:caps w:val="0"/>
        <w:smallCaps w:val="0"/>
        <w:strike w:val="0"/>
        <w:dstrike w:val="0"/>
        <w:outline w:val="0"/>
        <w:emboss w:val="0"/>
        <w:imprint w:val="0"/>
        <w:spacing w:val="0"/>
        <w:w w:val="100"/>
        <w:kern w:val="0"/>
        <w:position w:val="0"/>
        <w:highlight w:val="none"/>
        <w:vertAlign w:val="baseline"/>
      </w:rPr>
    </w:lvl>
    <w:lvl w:ilvl="4" w:tplc="3E78CD2E">
      <w:start w:val="1"/>
      <w:numFmt w:val="lowerLetter"/>
      <w:lvlText w:val="%5."/>
      <w:lvlJc w:val="left"/>
      <w:pPr>
        <w:ind w:left="4298" w:hanging="425"/>
      </w:pPr>
      <w:rPr>
        <w:rFonts w:hAnsi="Arial Unicode MS"/>
        <w:caps w:val="0"/>
        <w:smallCaps w:val="0"/>
        <w:strike w:val="0"/>
        <w:dstrike w:val="0"/>
        <w:outline w:val="0"/>
        <w:emboss w:val="0"/>
        <w:imprint w:val="0"/>
        <w:spacing w:val="0"/>
        <w:w w:val="100"/>
        <w:kern w:val="0"/>
        <w:position w:val="0"/>
        <w:highlight w:val="none"/>
        <w:vertAlign w:val="baseline"/>
      </w:rPr>
    </w:lvl>
    <w:lvl w:ilvl="5" w:tplc="DB5279AE">
      <w:start w:val="1"/>
      <w:numFmt w:val="lowerRoman"/>
      <w:lvlText w:val="%6."/>
      <w:lvlJc w:val="left"/>
      <w:pPr>
        <w:ind w:left="5018" w:hanging="334"/>
      </w:pPr>
      <w:rPr>
        <w:rFonts w:hAnsi="Arial Unicode MS"/>
        <w:caps w:val="0"/>
        <w:smallCaps w:val="0"/>
        <w:strike w:val="0"/>
        <w:dstrike w:val="0"/>
        <w:outline w:val="0"/>
        <w:emboss w:val="0"/>
        <w:imprint w:val="0"/>
        <w:spacing w:val="0"/>
        <w:w w:val="100"/>
        <w:kern w:val="0"/>
        <w:position w:val="0"/>
        <w:highlight w:val="none"/>
        <w:vertAlign w:val="baseline"/>
      </w:rPr>
    </w:lvl>
    <w:lvl w:ilvl="6" w:tplc="987A2FA4">
      <w:start w:val="1"/>
      <w:numFmt w:val="decimal"/>
      <w:lvlText w:val="%7."/>
      <w:lvlJc w:val="left"/>
      <w:pPr>
        <w:ind w:left="5738" w:hanging="425"/>
      </w:pPr>
      <w:rPr>
        <w:rFonts w:hAnsi="Arial Unicode MS"/>
        <w:caps w:val="0"/>
        <w:smallCaps w:val="0"/>
        <w:strike w:val="0"/>
        <w:dstrike w:val="0"/>
        <w:outline w:val="0"/>
        <w:emboss w:val="0"/>
        <w:imprint w:val="0"/>
        <w:spacing w:val="0"/>
        <w:w w:val="100"/>
        <w:kern w:val="0"/>
        <w:position w:val="0"/>
        <w:highlight w:val="none"/>
        <w:vertAlign w:val="baseline"/>
      </w:rPr>
    </w:lvl>
    <w:lvl w:ilvl="7" w:tplc="106204D4">
      <w:start w:val="1"/>
      <w:numFmt w:val="lowerLetter"/>
      <w:lvlText w:val="%8."/>
      <w:lvlJc w:val="left"/>
      <w:pPr>
        <w:ind w:left="6458" w:hanging="425"/>
      </w:pPr>
      <w:rPr>
        <w:rFonts w:hAnsi="Arial Unicode MS"/>
        <w:caps w:val="0"/>
        <w:smallCaps w:val="0"/>
        <w:strike w:val="0"/>
        <w:dstrike w:val="0"/>
        <w:outline w:val="0"/>
        <w:emboss w:val="0"/>
        <w:imprint w:val="0"/>
        <w:spacing w:val="0"/>
        <w:w w:val="100"/>
        <w:kern w:val="0"/>
        <w:position w:val="0"/>
        <w:highlight w:val="none"/>
        <w:vertAlign w:val="baseline"/>
      </w:rPr>
    </w:lvl>
    <w:lvl w:ilvl="8" w:tplc="91526D2A">
      <w:start w:val="1"/>
      <w:numFmt w:val="lowerRoman"/>
      <w:lvlText w:val="%9."/>
      <w:lvlJc w:val="left"/>
      <w:pPr>
        <w:ind w:left="7178" w:hanging="33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8" w15:restartNumberingAfterBreak="0">
    <w:nsid w:val="6D791565"/>
    <w:multiLevelType w:val="hybridMultilevel"/>
    <w:tmpl w:val="9C32B154"/>
    <w:numStyleLink w:val="Zaimportowanystyl72"/>
  </w:abstractNum>
  <w:abstractNum w:abstractNumId="219" w15:restartNumberingAfterBreak="0">
    <w:nsid w:val="6E0B5B6C"/>
    <w:multiLevelType w:val="hybridMultilevel"/>
    <w:tmpl w:val="9DE61A62"/>
    <w:numStyleLink w:val="Zaimportowanystyl54"/>
  </w:abstractNum>
  <w:abstractNum w:abstractNumId="220" w15:restartNumberingAfterBreak="0">
    <w:nsid w:val="6E1978DB"/>
    <w:multiLevelType w:val="hybridMultilevel"/>
    <w:tmpl w:val="D8861878"/>
    <w:numStyleLink w:val="Zaimportowanystyl42"/>
  </w:abstractNum>
  <w:abstractNum w:abstractNumId="221" w15:restartNumberingAfterBreak="0">
    <w:nsid w:val="6EF73B8A"/>
    <w:multiLevelType w:val="hybridMultilevel"/>
    <w:tmpl w:val="0032C4DA"/>
    <w:lvl w:ilvl="0" w:tplc="81F63D98">
      <w:start w:val="4"/>
      <w:numFmt w:val="decimal"/>
      <w:lvlText w:val="%1."/>
      <w:lvlJc w:val="left"/>
      <w:pPr>
        <w:ind w:left="879" w:hanging="284"/>
      </w:pPr>
      <w:rPr>
        <w:rFonts w:ascii="Calibri" w:eastAsia="Calibri" w:hAnsi="Calibri" w:cs="Calibri" w:hint="default"/>
        <w:b/>
        <w:bCs/>
        <w:spacing w:val="-1"/>
        <w:w w:val="99"/>
        <w:sz w:val="22"/>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2" w15:restartNumberingAfterBreak="0">
    <w:nsid w:val="6FCC231F"/>
    <w:multiLevelType w:val="hybridMultilevel"/>
    <w:tmpl w:val="088675B4"/>
    <w:lvl w:ilvl="0" w:tplc="1E6A42D2">
      <w:start w:val="1"/>
      <w:numFmt w:val="decimal"/>
      <w:lvlText w:val="%1."/>
      <w:lvlJc w:val="left"/>
      <w:pPr>
        <w:ind w:left="956" w:hanging="360"/>
      </w:pPr>
      <w:rPr>
        <w:rFonts w:ascii="Calibri" w:eastAsia="Calibri" w:hAnsi="Calibri" w:cs="Calibri" w:hint="default"/>
        <w:spacing w:val="-1"/>
        <w:w w:val="99"/>
        <w:sz w:val="20"/>
        <w:szCs w:val="20"/>
        <w:lang w:val="pl-PL" w:eastAsia="en-US" w:bidi="ar-SA"/>
      </w:rPr>
    </w:lvl>
    <w:lvl w:ilvl="1" w:tplc="FACC0AE6">
      <w:numFmt w:val="bullet"/>
      <w:lvlText w:val="•"/>
      <w:lvlJc w:val="left"/>
      <w:pPr>
        <w:ind w:left="1856" w:hanging="360"/>
      </w:pPr>
      <w:rPr>
        <w:rFonts w:hint="default"/>
        <w:lang w:val="pl-PL" w:eastAsia="en-US" w:bidi="ar-SA"/>
      </w:rPr>
    </w:lvl>
    <w:lvl w:ilvl="2" w:tplc="8B70AEAA">
      <w:numFmt w:val="bullet"/>
      <w:lvlText w:val="•"/>
      <w:lvlJc w:val="left"/>
      <w:pPr>
        <w:ind w:left="2752" w:hanging="360"/>
      </w:pPr>
      <w:rPr>
        <w:rFonts w:hint="default"/>
        <w:lang w:val="pl-PL" w:eastAsia="en-US" w:bidi="ar-SA"/>
      </w:rPr>
    </w:lvl>
    <w:lvl w:ilvl="3" w:tplc="41B4E6F6">
      <w:numFmt w:val="bullet"/>
      <w:lvlText w:val="•"/>
      <w:lvlJc w:val="left"/>
      <w:pPr>
        <w:ind w:left="3648" w:hanging="360"/>
      </w:pPr>
      <w:rPr>
        <w:rFonts w:hint="default"/>
        <w:lang w:val="pl-PL" w:eastAsia="en-US" w:bidi="ar-SA"/>
      </w:rPr>
    </w:lvl>
    <w:lvl w:ilvl="4" w:tplc="EB9A277A">
      <w:numFmt w:val="bullet"/>
      <w:lvlText w:val="•"/>
      <w:lvlJc w:val="left"/>
      <w:pPr>
        <w:ind w:left="4544" w:hanging="360"/>
      </w:pPr>
      <w:rPr>
        <w:rFonts w:hint="default"/>
        <w:lang w:val="pl-PL" w:eastAsia="en-US" w:bidi="ar-SA"/>
      </w:rPr>
    </w:lvl>
    <w:lvl w:ilvl="5" w:tplc="C0645740">
      <w:numFmt w:val="bullet"/>
      <w:lvlText w:val="•"/>
      <w:lvlJc w:val="left"/>
      <w:pPr>
        <w:ind w:left="5440" w:hanging="360"/>
      </w:pPr>
      <w:rPr>
        <w:rFonts w:hint="default"/>
        <w:lang w:val="pl-PL" w:eastAsia="en-US" w:bidi="ar-SA"/>
      </w:rPr>
    </w:lvl>
    <w:lvl w:ilvl="6" w:tplc="88769D34">
      <w:numFmt w:val="bullet"/>
      <w:lvlText w:val="•"/>
      <w:lvlJc w:val="left"/>
      <w:pPr>
        <w:ind w:left="6336" w:hanging="360"/>
      </w:pPr>
      <w:rPr>
        <w:rFonts w:hint="default"/>
        <w:lang w:val="pl-PL" w:eastAsia="en-US" w:bidi="ar-SA"/>
      </w:rPr>
    </w:lvl>
    <w:lvl w:ilvl="7" w:tplc="675ED71C">
      <w:numFmt w:val="bullet"/>
      <w:lvlText w:val="•"/>
      <w:lvlJc w:val="left"/>
      <w:pPr>
        <w:ind w:left="7232" w:hanging="360"/>
      </w:pPr>
      <w:rPr>
        <w:rFonts w:hint="default"/>
        <w:lang w:val="pl-PL" w:eastAsia="en-US" w:bidi="ar-SA"/>
      </w:rPr>
    </w:lvl>
    <w:lvl w:ilvl="8" w:tplc="0D5E2D54">
      <w:numFmt w:val="bullet"/>
      <w:lvlText w:val="•"/>
      <w:lvlJc w:val="left"/>
      <w:pPr>
        <w:ind w:left="8128" w:hanging="360"/>
      </w:pPr>
      <w:rPr>
        <w:rFonts w:hint="default"/>
        <w:lang w:val="pl-PL" w:eastAsia="en-US" w:bidi="ar-SA"/>
      </w:rPr>
    </w:lvl>
  </w:abstractNum>
  <w:abstractNum w:abstractNumId="223" w15:restartNumberingAfterBreak="0">
    <w:nsid w:val="70B10599"/>
    <w:multiLevelType w:val="hybridMultilevel"/>
    <w:tmpl w:val="06BCD83E"/>
    <w:numStyleLink w:val="Zaimportowanystyl43"/>
  </w:abstractNum>
  <w:abstractNum w:abstractNumId="224" w15:restartNumberingAfterBreak="0">
    <w:nsid w:val="717F5306"/>
    <w:multiLevelType w:val="hybridMultilevel"/>
    <w:tmpl w:val="B2CA5D18"/>
    <w:styleLink w:val="Zaimportowanystyl47"/>
    <w:lvl w:ilvl="0" w:tplc="F68AC65C">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DE45F08">
      <w:start w:val="1"/>
      <w:numFmt w:val="lowerLetter"/>
      <w:lvlText w:val="%2."/>
      <w:lvlJc w:val="left"/>
      <w:pPr>
        <w:ind w:left="720"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397244D2">
      <w:start w:val="1"/>
      <w:numFmt w:val="lowerRoman"/>
      <w:lvlText w:val="%3."/>
      <w:lvlJc w:val="left"/>
      <w:pPr>
        <w:ind w:left="1440" w:hanging="33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31A3A4A">
      <w:start w:val="1"/>
      <w:numFmt w:val="decimal"/>
      <w:lvlText w:val="%4."/>
      <w:lvlJc w:val="left"/>
      <w:pPr>
        <w:ind w:left="2160"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A440A3AE">
      <w:start w:val="1"/>
      <w:numFmt w:val="lowerLetter"/>
      <w:lvlText w:val="%5."/>
      <w:lvlJc w:val="left"/>
      <w:pPr>
        <w:ind w:left="2880"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DC147F34">
      <w:start w:val="1"/>
      <w:numFmt w:val="lowerRoman"/>
      <w:lvlText w:val="%6."/>
      <w:lvlJc w:val="left"/>
      <w:pPr>
        <w:ind w:left="3600" w:hanging="33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9410C2B0">
      <w:start w:val="1"/>
      <w:numFmt w:val="decimal"/>
      <w:lvlText w:val="%7."/>
      <w:lvlJc w:val="left"/>
      <w:pPr>
        <w:ind w:left="4320"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5BD69236">
      <w:start w:val="1"/>
      <w:numFmt w:val="lowerLetter"/>
      <w:lvlText w:val="%8."/>
      <w:lvlJc w:val="left"/>
      <w:pPr>
        <w:ind w:left="5040"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C4B4E5BA">
      <w:start w:val="1"/>
      <w:numFmt w:val="lowerRoman"/>
      <w:lvlText w:val="%9."/>
      <w:lvlJc w:val="left"/>
      <w:pPr>
        <w:ind w:left="5760" w:hanging="33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71807A90"/>
    <w:multiLevelType w:val="hybridMultilevel"/>
    <w:tmpl w:val="50DECAEA"/>
    <w:numStyleLink w:val="Zaimportowanystyl77"/>
  </w:abstractNum>
  <w:abstractNum w:abstractNumId="226" w15:restartNumberingAfterBreak="0">
    <w:nsid w:val="726A108E"/>
    <w:multiLevelType w:val="hybridMultilevel"/>
    <w:tmpl w:val="9C32B154"/>
    <w:styleLink w:val="Zaimportowanystyl72"/>
    <w:lvl w:ilvl="0" w:tplc="8FECDEFC">
      <w:start w:val="1"/>
      <w:numFmt w:val="lowerLetter"/>
      <w:lvlText w:val="%1)"/>
      <w:lvlJc w:val="left"/>
      <w:pPr>
        <w:ind w:left="170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1" w:tplc="F68CE57A">
      <w:start w:val="1"/>
      <w:numFmt w:val="lowerLetter"/>
      <w:lvlText w:val="%2."/>
      <w:lvlJc w:val="left"/>
      <w:pPr>
        <w:ind w:left="242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2" w:tplc="1C6E29EA">
      <w:start w:val="1"/>
      <w:numFmt w:val="lowerRoman"/>
      <w:lvlText w:val="%3."/>
      <w:lvlJc w:val="left"/>
      <w:pPr>
        <w:ind w:left="3141" w:hanging="198"/>
      </w:pPr>
      <w:rPr>
        <w:rFonts w:hAnsi="Arial Unicode MS"/>
        <w:b/>
        <w:bCs/>
        <w:caps w:val="0"/>
        <w:smallCaps w:val="0"/>
        <w:strike w:val="0"/>
        <w:dstrike w:val="0"/>
        <w:outline w:val="0"/>
        <w:emboss w:val="0"/>
        <w:imprint w:val="0"/>
        <w:spacing w:val="0"/>
        <w:w w:val="100"/>
        <w:kern w:val="0"/>
        <w:position w:val="0"/>
        <w:highlight w:val="none"/>
        <w:vertAlign w:val="baseline"/>
      </w:rPr>
    </w:lvl>
    <w:lvl w:ilvl="3" w:tplc="800CAB96">
      <w:start w:val="1"/>
      <w:numFmt w:val="decimal"/>
      <w:lvlText w:val="%4."/>
      <w:lvlJc w:val="left"/>
      <w:pPr>
        <w:ind w:left="386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4" w:tplc="06C0753C">
      <w:start w:val="1"/>
      <w:numFmt w:val="lowerLetter"/>
      <w:lvlText w:val="%5."/>
      <w:lvlJc w:val="left"/>
      <w:pPr>
        <w:ind w:left="458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5" w:tplc="15F47ED0">
      <w:start w:val="1"/>
      <w:numFmt w:val="lowerRoman"/>
      <w:lvlText w:val="%6."/>
      <w:lvlJc w:val="left"/>
      <w:pPr>
        <w:ind w:left="5301" w:hanging="198"/>
      </w:pPr>
      <w:rPr>
        <w:rFonts w:hAnsi="Arial Unicode MS"/>
        <w:b/>
        <w:bCs/>
        <w:caps w:val="0"/>
        <w:smallCaps w:val="0"/>
        <w:strike w:val="0"/>
        <w:dstrike w:val="0"/>
        <w:outline w:val="0"/>
        <w:emboss w:val="0"/>
        <w:imprint w:val="0"/>
        <w:spacing w:val="0"/>
        <w:w w:val="100"/>
        <w:kern w:val="0"/>
        <w:position w:val="0"/>
        <w:highlight w:val="none"/>
        <w:vertAlign w:val="baseline"/>
      </w:rPr>
    </w:lvl>
    <w:lvl w:ilvl="6" w:tplc="5BC070A6">
      <w:start w:val="1"/>
      <w:numFmt w:val="decimal"/>
      <w:lvlText w:val="%7."/>
      <w:lvlJc w:val="left"/>
      <w:pPr>
        <w:ind w:left="602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7" w:tplc="EBC46B78">
      <w:start w:val="1"/>
      <w:numFmt w:val="lowerLetter"/>
      <w:lvlText w:val="%8."/>
      <w:lvlJc w:val="left"/>
      <w:pPr>
        <w:ind w:left="6741" w:hanging="283"/>
      </w:pPr>
      <w:rPr>
        <w:rFonts w:hAnsi="Arial Unicode MS"/>
        <w:b/>
        <w:bCs/>
        <w:caps w:val="0"/>
        <w:smallCaps w:val="0"/>
        <w:strike w:val="0"/>
        <w:dstrike w:val="0"/>
        <w:outline w:val="0"/>
        <w:emboss w:val="0"/>
        <w:imprint w:val="0"/>
        <w:spacing w:val="0"/>
        <w:w w:val="100"/>
        <w:kern w:val="0"/>
        <w:position w:val="0"/>
        <w:highlight w:val="none"/>
        <w:vertAlign w:val="baseline"/>
      </w:rPr>
    </w:lvl>
    <w:lvl w:ilvl="8" w:tplc="7812C810">
      <w:start w:val="1"/>
      <w:numFmt w:val="lowerRoman"/>
      <w:lvlText w:val="%9."/>
      <w:lvlJc w:val="left"/>
      <w:pPr>
        <w:ind w:left="7461" w:hanging="198"/>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734C7CB8"/>
    <w:multiLevelType w:val="hybridMultilevel"/>
    <w:tmpl w:val="E870AD34"/>
    <w:styleLink w:val="Zaimportowanystyl62"/>
    <w:lvl w:ilvl="0" w:tplc="37D42A42">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7008789C">
      <w:start w:val="1"/>
      <w:numFmt w:val="decimal"/>
      <w:lvlText w:val="%2."/>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69DA7204">
      <w:start w:val="1"/>
      <w:numFmt w:val="decimal"/>
      <w:lvlText w:val="%3."/>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5D143168">
      <w:start w:val="1"/>
      <w:numFmt w:val="decimal"/>
      <w:lvlText w:val="%4."/>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B4CCAD46">
      <w:start w:val="1"/>
      <w:numFmt w:val="decimal"/>
      <w:lvlText w:val="%5."/>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FDEE15D6">
      <w:start w:val="1"/>
      <w:numFmt w:val="decimal"/>
      <w:lvlText w:val="%6."/>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14F44C3E">
      <w:start w:val="1"/>
      <w:numFmt w:val="decimal"/>
      <w:lvlText w:val="%7."/>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765E4EA2">
      <w:start w:val="1"/>
      <w:numFmt w:val="decimal"/>
      <w:lvlText w:val="%8."/>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2272B7E0">
      <w:start w:val="1"/>
      <w:numFmt w:val="decimal"/>
      <w:lvlText w:val="%9."/>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8" w15:restartNumberingAfterBreak="0">
    <w:nsid w:val="73653DBF"/>
    <w:multiLevelType w:val="hybridMultilevel"/>
    <w:tmpl w:val="B2CA5D18"/>
    <w:numStyleLink w:val="Zaimportowanystyl47"/>
  </w:abstractNum>
  <w:abstractNum w:abstractNumId="229" w15:restartNumberingAfterBreak="0">
    <w:nsid w:val="73752483"/>
    <w:multiLevelType w:val="hybridMultilevel"/>
    <w:tmpl w:val="D5106E88"/>
    <w:styleLink w:val="Zaimportowanystyl74"/>
    <w:lvl w:ilvl="0" w:tplc="C0227D9E">
      <w:start w:val="1"/>
      <w:numFmt w:val="bullet"/>
      <w:lvlText w:val="−"/>
      <w:lvlJc w:val="left"/>
      <w:pPr>
        <w:ind w:left="199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280A646">
      <w:start w:val="1"/>
      <w:numFmt w:val="bullet"/>
      <w:lvlText w:val="o"/>
      <w:lvlJc w:val="left"/>
      <w:pPr>
        <w:ind w:left="271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02E2F02">
      <w:start w:val="1"/>
      <w:numFmt w:val="bullet"/>
      <w:lvlText w:val="▪"/>
      <w:lvlJc w:val="left"/>
      <w:pPr>
        <w:ind w:left="343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D60C3F4A">
      <w:start w:val="1"/>
      <w:numFmt w:val="bullet"/>
      <w:lvlText w:val="•"/>
      <w:lvlJc w:val="left"/>
      <w:pPr>
        <w:ind w:left="415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C58199C">
      <w:start w:val="1"/>
      <w:numFmt w:val="bullet"/>
      <w:lvlText w:val="o"/>
      <w:lvlJc w:val="left"/>
      <w:pPr>
        <w:ind w:left="487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94ED198">
      <w:start w:val="1"/>
      <w:numFmt w:val="bullet"/>
      <w:lvlText w:val="▪"/>
      <w:lvlJc w:val="left"/>
      <w:pPr>
        <w:ind w:left="559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B2E0D7E">
      <w:start w:val="1"/>
      <w:numFmt w:val="bullet"/>
      <w:lvlText w:val="•"/>
      <w:lvlJc w:val="left"/>
      <w:pPr>
        <w:ind w:left="6316"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1EEA6E0C">
      <w:start w:val="1"/>
      <w:numFmt w:val="bullet"/>
      <w:lvlText w:val="o"/>
      <w:lvlJc w:val="left"/>
      <w:pPr>
        <w:ind w:left="703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19D2D7AA">
      <w:start w:val="1"/>
      <w:numFmt w:val="bullet"/>
      <w:lvlText w:val="▪"/>
      <w:lvlJc w:val="left"/>
      <w:pPr>
        <w:ind w:left="7756"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0" w15:restartNumberingAfterBreak="0">
    <w:nsid w:val="7378196A"/>
    <w:multiLevelType w:val="hybridMultilevel"/>
    <w:tmpl w:val="3804563A"/>
    <w:lvl w:ilvl="0" w:tplc="830E2730">
      <w:start w:val="8"/>
      <w:numFmt w:val="decimal"/>
      <w:lvlText w:val="%1."/>
      <w:lvlJc w:val="left"/>
      <w:pPr>
        <w:ind w:left="1713" w:hanging="360"/>
      </w:pPr>
      <w:rPr>
        <w:rFonts w:ascii="Calibri" w:eastAsia="Calibri" w:hAnsi="Calibri" w:cs="Calibri" w:hint="default"/>
        <w:spacing w:val="-1"/>
        <w:w w:val="99"/>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1" w15:restartNumberingAfterBreak="0">
    <w:nsid w:val="74A05F9E"/>
    <w:multiLevelType w:val="hybridMultilevel"/>
    <w:tmpl w:val="D8861878"/>
    <w:styleLink w:val="Zaimportowanystyl42"/>
    <w:lvl w:ilvl="0" w:tplc="02980118">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61FECBE6">
      <w:start w:val="1"/>
      <w:numFmt w:val="lowerLetter"/>
      <w:lvlText w:val="%2."/>
      <w:lvlJc w:val="left"/>
      <w:pPr>
        <w:ind w:left="1477"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CA9C537A">
      <w:start w:val="1"/>
      <w:numFmt w:val="lowerRoman"/>
      <w:lvlText w:val="%3."/>
      <w:lvlJc w:val="left"/>
      <w:pPr>
        <w:ind w:left="2197" w:hanging="33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00B8F926">
      <w:start w:val="1"/>
      <w:numFmt w:val="decimal"/>
      <w:lvlText w:val="%4."/>
      <w:lvlJc w:val="left"/>
      <w:pPr>
        <w:ind w:left="2917"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D398FE98">
      <w:start w:val="1"/>
      <w:numFmt w:val="lowerLetter"/>
      <w:lvlText w:val="%5."/>
      <w:lvlJc w:val="left"/>
      <w:pPr>
        <w:ind w:left="3637"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953A5FF6">
      <w:start w:val="1"/>
      <w:numFmt w:val="lowerRoman"/>
      <w:lvlText w:val="%6."/>
      <w:lvlJc w:val="left"/>
      <w:pPr>
        <w:ind w:left="4357" w:hanging="33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F0D6F054">
      <w:start w:val="1"/>
      <w:numFmt w:val="decimal"/>
      <w:lvlText w:val="%7."/>
      <w:lvlJc w:val="left"/>
      <w:pPr>
        <w:ind w:left="5077"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44B40562">
      <w:start w:val="1"/>
      <w:numFmt w:val="lowerLetter"/>
      <w:lvlText w:val="%8."/>
      <w:lvlJc w:val="left"/>
      <w:pPr>
        <w:ind w:left="5797"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D0EEDC5A">
      <w:start w:val="1"/>
      <w:numFmt w:val="lowerRoman"/>
      <w:lvlText w:val="%9."/>
      <w:lvlJc w:val="left"/>
      <w:pPr>
        <w:ind w:left="6517" w:hanging="33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74AA6AF3"/>
    <w:multiLevelType w:val="hybridMultilevel"/>
    <w:tmpl w:val="77624792"/>
    <w:lvl w:ilvl="0" w:tplc="EAAA246A">
      <w:numFmt w:val="bullet"/>
      <w:lvlText w:val=""/>
      <w:lvlJc w:val="left"/>
      <w:pPr>
        <w:ind w:left="2138" w:hanging="360"/>
      </w:pPr>
      <w:rPr>
        <w:rFonts w:ascii="Wingdings" w:eastAsia="Wingdings" w:hAnsi="Wingdings" w:cs="Wingdings" w:hint="default"/>
        <w:w w:val="99"/>
        <w:sz w:val="20"/>
        <w:szCs w:val="20"/>
        <w:lang w:val="pl-PL" w:eastAsia="en-US" w:bidi="ar-SA"/>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33" w15:restartNumberingAfterBreak="0">
    <w:nsid w:val="74D73417"/>
    <w:multiLevelType w:val="hybridMultilevel"/>
    <w:tmpl w:val="0882D9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4" w15:restartNumberingAfterBreak="0">
    <w:nsid w:val="752736D4"/>
    <w:multiLevelType w:val="hybridMultilevel"/>
    <w:tmpl w:val="021E8E12"/>
    <w:lvl w:ilvl="0" w:tplc="9F4A871E">
      <w:start w:val="1"/>
      <w:numFmt w:val="decimal"/>
      <w:lvlText w:val="%1."/>
      <w:lvlJc w:val="left"/>
      <w:pPr>
        <w:ind w:left="360" w:hanging="360"/>
      </w:pPr>
      <w:rPr>
        <w:rFonts w:hint="default"/>
        <w:b w:val="0"/>
        <w:sz w:val="20"/>
        <w:szCs w:val="20"/>
      </w:rPr>
    </w:lvl>
    <w:lvl w:ilvl="1" w:tplc="81DC3F28">
      <w:start w:val="1"/>
      <w:numFmt w:val="lowerLetter"/>
      <w:lvlText w:val="%2)"/>
      <w:lvlJc w:val="left"/>
      <w:pPr>
        <w:ind w:left="1080" w:hanging="360"/>
      </w:pPr>
      <w:rPr>
        <w:rFonts w:asciiTheme="minorHAnsi" w:eastAsia="Times New Roman" w:hAnsiTheme="minorHAnsi" w:cs="Times New Roman"/>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5" w15:restartNumberingAfterBreak="0">
    <w:nsid w:val="775427F6"/>
    <w:multiLevelType w:val="multilevel"/>
    <w:tmpl w:val="3EB4CE36"/>
    <w:numStyleLink w:val="Zaimportowanystyl25"/>
  </w:abstractNum>
  <w:abstractNum w:abstractNumId="236" w15:restartNumberingAfterBreak="0">
    <w:nsid w:val="77600037"/>
    <w:multiLevelType w:val="hybridMultilevel"/>
    <w:tmpl w:val="04C8D91C"/>
    <w:numStyleLink w:val="Zaimportowanystyl58"/>
  </w:abstractNum>
  <w:abstractNum w:abstractNumId="237" w15:restartNumberingAfterBreak="0">
    <w:nsid w:val="7873208F"/>
    <w:multiLevelType w:val="hybridMultilevel"/>
    <w:tmpl w:val="B622BB18"/>
    <w:numStyleLink w:val="Zaimportowanystyl7"/>
  </w:abstractNum>
  <w:abstractNum w:abstractNumId="238" w15:restartNumberingAfterBreak="0">
    <w:nsid w:val="78B21256"/>
    <w:multiLevelType w:val="hybridMultilevel"/>
    <w:tmpl w:val="525AB34A"/>
    <w:lvl w:ilvl="0" w:tplc="04150017">
      <w:start w:val="1"/>
      <w:numFmt w:val="lowerLetter"/>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39" w15:restartNumberingAfterBreak="0">
    <w:nsid w:val="78DB4E57"/>
    <w:multiLevelType w:val="hybridMultilevel"/>
    <w:tmpl w:val="6672A8AC"/>
    <w:styleLink w:val="Zaimportowanystyl34"/>
    <w:lvl w:ilvl="0" w:tplc="39D4C3B8">
      <w:start w:val="1"/>
      <w:numFmt w:val="decimal"/>
      <w:lvlText w:val="%1."/>
      <w:lvlJc w:val="left"/>
      <w:pPr>
        <w:tabs>
          <w:tab w:val="left" w:pos="358"/>
        </w:tabs>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 w:ilvl="1" w:tplc="00E6C37C">
      <w:start w:val="1"/>
      <w:numFmt w:val="lowerLetter"/>
      <w:lvlText w:val="%2."/>
      <w:lvlJc w:val="left"/>
      <w:pPr>
        <w:tabs>
          <w:tab w:val="left" w:pos="358"/>
        </w:tabs>
        <w:ind w:left="1713"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F0628C60">
      <w:start w:val="1"/>
      <w:numFmt w:val="lowerRoman"/>
      <w:lvlText w:val="%3."/>
      <w:lvlJc w:val="left"/>
      <w:pPr>
        <w:tabs>
          <w:tab w:val="left" w:pos="358"/>
        </w:tabs>
        <w:ind w:left="2433" w:hanging="335"/>
      </w:pPr>
      <w:rPr>
        <w:rFonts w:hAnsi="Arial Unicode MS"/>
        <w:caps w:val="0"/>
        <w:smallCaps w:val="0"/>
        <w:strike w:val="0"/>
        <w:dstrike w:val="0"/>
        <w:outline w:val="0"/>
        <w:emboss w:val="0"/>
        <w:imprint w:val="0"/>
        <w:spacing w:val="0"/>
        <w:w w:val="100"/>
        <w:kern w:val="0"/>
        <w:position w:val="0"/>
        <w:highlight w:val="none"/>
        <w:vertAlign w:val="baseline"/>
      </w:rPr>
    </w:lvl>
    <w:lvl w:ilvl="3" w:tplc="CAF6ED22">
      <w:start w:val="1"/>
      <w:numFmt w:val="decimal"/>
      <w:lvlText w:val="%4."/>
      <w:lvlJc w:val="left"/>
      <w:pPr>
        <w:tabs>
          <w:tab w:val="left" w:pos="358"/>
        </w:tabs>
        <w:ind w:left="3153" w:hanging="426"/>
      </w:pPr>
      <w:rPr>
        <w:rFonts w:hAnsi="Arial Unicode MS"/>
        <w:caps w:val="0"/>
        <w:smallCaps w:val="0"/>
        <w:strike w:val="0"/>
        <w:dstrike w:val="0"/>
        <w:outline w:val="0"/>
        <w:emboss w:val="0"/>
        <w:imprint w:val="0"/>
        <w:spacing w:val="0"/>
        <w:w w:val="100"/>
        <w:kern w:val="0"/>
        <w:position w:val="0"/>
        <w:highlight w:val="none"/>
        <w:vertAlign w:val="baseline"/>
      </w:rPr>
    </w:lvl>
    <w:lvl w:ilvl="4" w:tplc="F6A236C2">
      <w:start w:val="1"/>
      <w:numFmt w:val="lowerLetter"/>
      <w:lvlText w:val="%5."/>
      <w:lvlJc w:val="left"/>
      <w:pPr>
        <w:tabs>
          <w:tab w:val="left" w:pos="358"/>
        </w:tabs>
        <w:ind w:left="3873" w:hanging="426"/>
      </w:pPr>
      <w:rPr>
        <w:rFonts w:hAnsi="Arial Unicode MS"/>
        <w:caps w:val="0"/>
        <w:smallCaps w:val="0"/>
        <w:strike w:val="0"/>
        <w:dstrike w:val="0"/>
        <w:outline w:val="0"/>
        <w:emboss w:val="0"/>
        <w:imprint w:val="0"/>
        <w:spacing w:val="0"/>
        <w:w w:val="100"/>
        <w:kern w:val="0"/>
        <w:position w:val="0"/>
        <w:highlight w:val="none"/>
        <w:vertAlign w:val="baseline"/>
      </w:rPr>
    </w:lvl>
    <w:lvl w:ilvl="5" w:tplc="F85A411E">
      <w:start w:val="1"/>
      <w:numFmt w:val="lowerRoman"/>
      <w:lvlText w:val="%6."/>
      <w:lvlJc w:val="left"/>
      <w:pPr>
        <w:tabs>
          <w:tab w:val="left" w:pos="358"/>
        </w:tabs>
        <w:ind w:left="4593" w:hanging="335"/>
      </w:pPr>
      <w:rPr>
        <w:rFonts w:hAnsi="Arial Unicode MS"/>
        <w:caps w:val="0"/>
        <w:smallCaps w:val="0"/>
        <w:strike w:val="0"/>
        <w:dstrike w:val="0"/>
        <w:outline w:val="0"/>
        <w:emboss w:val="0"/>
        <w:imprint w:val="0"/>
        <w:spacing w:val="0"/>
        <w:w w:val="100"/>
        <w:kern w:val="0"/>
        <w:position w:val="0"/>
        <w:highlight w:val="none"/>
        <w:vertAlign w:val="baseline"/>
      </w:rPr>
    </w:lvl>
    <w:lvl w:ilvl="6" w:tplc="69ECDF48">
      <w:start w:val="1"/>
      <w:numFmt w:val="decimal"/>
      <w:lvlText w:val="%7."/>
      <w:lvlJc w:val="left"/>
      <w:pPr>
        <w:tabs>
          <w:tab w:val="left" w:pos="358"/>
        </w:tabs>
        <w:ind w:left="5313"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632C0E86">
      <w:start w:val="1"/>
      <w:numFmt w:val="lowerLetter"/>
      <w:lvlText w:val="%8."/>
      <w:lvlJc w:val="left"/>
      <w:pPr>
        <w:tabs>
          <w:tab w:val="left" w:pos="358"/>
        </w:tabs>
        <w:ind w:left="6033"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6D909A98">
      <w:start w:val="1"/>
      <w:numFmt w:val="lowerRoman"/>
      <w:lvlText w:val="%9."/>
      <w:lvlJc w:val="left"/>
      <w:pPr>
        <w:tabs>
          <w:tab w:val="left" w:pos="358"/>
        </w:tabs>
        <w:ind w:left="6753" w:hanging="3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0" w15:restartNumberingAfterBreak="0">
    <w:nsid w:val="793F420F"/>
    <w:multiLevelType w:val="hybridMultilevel"/>
    <w:tmpl w:val="06BCD83E"/>
    <w:styleLink w:val="Zaimportowanystyl43"/>
    <w:lvl w:ilvl="0" w:tplc="6C104266">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ABDA6C2C">
      <w:start w:val="1"/>
      <w:numFmt w:val="decimal"/>
      <w:lvlText w:val="%2."/>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5CBE77F4">
      <w:start w:val="1"/>
      <w:numFmt w:val="decimal"/>
      <w:lvlText w:val="%3."/>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5798F0F0">
      <w:start w:val="1"/>
      <w:numFmt w:val="decimal"/>
      <w:lvlText w:val="%4."/>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AC70E3B0">
      <w:start w:val="1"/>
      <w:numFmt w:val="decimal"/>
      <w:lvlText w:val="%5."/>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724EBB80">
      <w:start w:val="1"/>
      <w:numFmt w:val="decimal"/>
      <w:lvlText w:val="%6."/>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C5086EB6">
      <w:start w:val="1"/>
      <w:numFmt w:val="decimal"/>
      <w:lvlText w:val="%7."/>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DC94C6F0">
      <w:start w:val="1"/>
      <w:numFmt w:val="decimal"/>
      <w:lvlText w:val="%8."/>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705E39FA">
      <w:start w:val="1"/>
      <w:numFmt w:val="decimal"/>
      <w:lvlText w:val="%9."/>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1" w15:restartNumberingAfterBreak="0">
    <w:nsid w:val="7A3B0A45"/>
    <w:multiLevelType w:val="hybridMultilevel"/>
    <w:tmpl w:val="6D2249D0"/>
    <w:lvl w:ilvl="0" w:tplc="27AE9A3A">
      <w:start w:val="1"/>
      <w:numFmt w:val="upperRoman"/>
      <w:lvlText w:val="%1."/>
      <w:lvlJc w:val="left"/>
      <w:pPr>
        <w:ind w:left="879" w:hanging="284"/>
      </w:pPr>
      <w:rPr>
        <w:rFonts w:ascii="Calibri" w:eastAsia="Calibri" w:hAnsi="Calibri" w:cs="Calibri" w:hint="default"/>
        <w:b/>
        <w:bCs/>
        <w:spacing w:val="-1"/>
        <w:w w:val="99"/>
        <w:sz w:val="20"/>
        <w:szCs w:val="20"/>
        <w:lang w:val="pl-PL" w:eastAsia="en-US" w:bidi="ar-SA"/>
      </w:rPr>
    </w:lvl>
    <w:lvl w:ilvl="1" w:tplc="14C64416">
      <w:start w:val="1"/>
      <w:numFmt w:val="decimal"/>
      <w:lvlText w:val="%2."/>
      <w:lvlJc w:val="left"/>
      <w:pPr>
        <w:ind w:left="1239" w:hanging="360"/>
      </w:pPr>
      <w:rPr>
        <w:rFonts w:ascii="Calibri" w:eastAsia="Calibri" w:hAnsi="Calibri" w:cs="Calibri" w:hint="default"/>
        <w:spacing w:val="-1"/>
        <w:w w:val="99"/>
        <w:sz w:val="20"/>
        <w:szCs w:val="20"/>
        <w:lang w:val="pl-PL" w:eastAsia="en-US" w:bidi="ar-SA"/>
      </w:rPr>
    </w:lvl>
    <w:lvl w:ilvl="2" w:tplc="74E05886">
      <w:numFmt w:val="bullet"/>
      <w:lvlText w:val="•"/>
      <w:lvlJc w:val="left"/>
      <w:pPr>
        <w:ind w:left="2204" w:hanging="360"/>
      </w:pPr>
      <w:rPr>
        <w:rFonts w:hint="default"/>
        <w:lang w:val="pl-PL" w:eastAsia="en-US" w:bidi="ar-SA"/>
      </w:rPr>
    </w:lvl>
    <w:lvl w:ilvl="3" w:tplc="A762CCB2">
      <w:numFmt w:val="bullet"/>
      <w:lvlText w:val="•"/>
      <w:lvlJc w:val="left"/>
      <w:pPr>
        <w:ind w:left="3168" w:hanging="360"/>
      </w:pPr>
      <w:rPr>
        <w:rFonts w:hint="default"/>
        <w:lang w:val="pl-PL" w:eastAsia="en-US" w:bidi="ar-SA"/>
      </w:rPr>
    </w:lvl>
    <w:lvl w:ilvl="4" w:tplc="7B2A585C">
      <w:numFmt w:val="bullet"/>
      <w:lvlText w:val="•"/>
      <w:lvlJc w:val="left"/>
      <w:pPr>
        <w:ind w:left="4133" w:hanging="360"/>
      </w:pPr>
      <w:rPr>
        <w:rFonts w:hint="default"/>
        <w:lang w:val="pl-PL" w:eastAsia="en-US" w:bidi="ar-SA"/>
      </w:rPr>
    </w:lvl>
    <w:lvl w:ilvl="5" w:tplc="1940EC8E">
      <w:numFmt w:val="bullet"/>
      <w:lvlText w:val="•"/>
      <w:lvlJc w:val="left"/>
      <w:pPr>
        <w:ind w:left="5097" w:hanging="360"/>
      </w:pPr>
      <w:rPr>
        <w:rFonts w:hint="default"/>
        <w:lang w:val="pl-PL" w:eastAsia="en-US" w:bidi="ar-SA"/>
      </w:rPr>
    </w:lvl>
    <w:lvl w:ilvl="6" w:tplc="C0D0986E">
      <w:numFmt w:val="bullet"/>
      <w:lvlText w:val="•"/>
      <w:lvlJc w:val="left"/>
      <w:pPr>
        <w:ind w:left="6062" w:hanging="360"/>
      </w:pPr>
      <w:rPr>
        <w:rFonts w:hint="default"/>
        <w:lang w:val="pl-PL" w:eastAsia="en-US" w:bidi="ar-SA"/>
      </w:rPr>
    </w:lvl>
    <w:lvl w:ilvl="7" w:tplc="53A8A954">
      <w:numFmt w:val="bullet"/>
      <w:lvlText w:val="•"/>
      <w:lvlJc w:val="left"/>
      <w:pPr>
        <w:ind w:left="7026" w:hanging="360"/>
      </w:pPr>
      <w:rPr>
        <w:rFonts w:hint="default"/>
        <w:lang w:val="pl-PL" w:eastAsia="en-US" w:bidi="ar-SA"/>
      </w:rPr>
    </w:lvl>
    <w:lvl w:ilvl="8" w:tplc="69E03534">
      <w:numFmt w:val="bullet"/>
      <w:lvlText w:val="•"/>
      <w:lvlJc w:val="left"/>
      <w:pPr>
        <w:ind w:left="7991" w:hanging="360"/>
      </w:pPr>
      <w:rPr>
        <w:rFonts w:hint="default"/>
        <w:lang w:val="pl-PL" w:eastAsia="en-US" w:bidi="ar-SA"/>
      </w:rPr>
    </w:lvl>
  </w:abstractNum>
  <w:abstractNum w:abstractNumId="242" w15:restartNumberingAfterBreak="0">
    <w:nsid w:val="7AAD2172"/>
    <w:multiLevelType w:val="multilevel"/>
    <w:tmpl w:val="B7944576"/>
    <w:lvl w:ilvl="0">
      <w:start w:val="12"/>
      <w:numFmt w:val="upperRoman"/>
      <w:lvlText w:val="%1."/>
      <w:lvlJc w:val="right"/>
      <w:pPr>
        <w:ind w:left="1162" w:hanging="684"/>
      </w:pPr>
      <w:rPr>
        <w:rFonts w:hint="default"/>
        <w:b/>
        <w:bCs/>
        <w:spacing w:val="0"/>
        <w:w w:val="100"/>
        <w:sz w:val="22"/>
        <w:szCs w:val="22"/>
      </w:rPr>
    </w:lvl>
    <w:lvl w:ilvl="1">
      <w:start w:val="1"/>
      <w:numFmt w:val="decimal"/>
      <w:lvlText w:val="%2."/>
      <w:lvlJc w:val="left"/>
      <w:pPr>
        <w:ind w:left="956" w:hanging="360"/>
      </w:pPr>
      <w:rPr>
        <w:rFonts w:hint="default"/>
        <w:b w:val="0"/>
        <w:color w:val="auto"/>
        <w:spacing w:val="-1"/>
        <w:w w:val="99"/>
        <w:sz w:val="22"/>
      </w:rPr>
    </w:lvl>
    <w:lvl w:ilvl="2">
      <w:start w:val="1"/>
      <w:numFmt w:val="decimal"/>
      <w:lvlText w:val="%2.%3."/>
      <w:lvlJc w:val="left"/>
      <w:pPr>
        <w:ind w:left="1353" w:hanging="360"/>
      </w:pPr>
      <w:rPr>
        <w:rFonts w:ascii="Calibri" w:eastAsia="Calibri" w:hAnsi="Calibri" w:cs="Calibri" w:hint="default"/>
        <w:b w:val="0"/>
        <w:spacing w:val="-1"/>
        <w:w w:val="99"/>
        <w:sz w:val="22"/>
        <w:szCs w:val="22"/>
      </w:rPr>
    </w:lvl>
    <w:lvl w:ilvl="3">
      <w:start w:val="1"/>
      <w:numFmt w:val="lowerLetter"/>
      <w:lvlText w:val="%4)"/>
      <w:lvlJc w:val="left"/>
      <w:pPr>
        <w:ind w:left="1920" w:hanging="360"/>
      </w:pPr>
      <w:rPr>
        <w:rFonts w:cs="Times New Roman" w:hint="default"/>
        <w:b w:val="0"/>
        <w:color w:val="auto"/>
        <w:w w:val="99"/>
        <w:sz w:val="21"/>
        <w:szCs w:val="21"/>
      </w:rPr>
    </w:lvl>
    <w:lvl w:ilvl="4">
      <w:numFmt w:val="bullet"/>
      <w:lvlText w:val="•"/>
      <w:lvlJc w:val="left"/>
      <w:pPr>
        <w:ind w:left="1400" w:hanging="360"/>
      </w:pPr>
      <w:rPr>
        <w:rFonts w:hint="default"/>
      </w:rPr>
    </w:lvl>
    <w:lvl w:ilvl="5">
      <w:numFmt w:val="bullet"/>
      <w:lvlText w:val="•"/>
      <w:lvlJc w:val="left"/>
      <w:pPr>
        <w:ind w:left="1820" w:hanging="360"/>
      </w:pPr>
      <w:rPr>
        <w:rFonts w:hint="default"/>
      </w:rPr>
    </w:lvl>
    <w:lvl w:ilvl="6">
      <w:numFmt w:val="bullet"/>
      <w:lvlText w:val="•"/>
      <w:lvlJc w:val="left"/>
      <w:pPr>
        <w:ind w:left="3440" w:hanging="360"/>
      </w:pPr>
      <w:rPr>
        <w:rFonts w:hint="default"/>
      </w:rPr>
    </w:lvl>
    <w:lvl w:ilvl="7">
      <w:numFmt w:val="bullet"/>
      <w:lvlText w:val="•"/>
      <w:lvlJc w:val="left"/>
      <w:pPr>
        <w:ind w:left="5060" w:hanging="360"/>
      </w:pPr>
      <w:rPr>
        <w:rFonts w:hint="default"/>
      </w:rPr>
    </w:lvl>
    <w:lvl w:ilvl="8">
      <w:numFmt w:val="bullet"/>
      <w:lvlText w:val="•"/>
      <w:lvlJc w:val="left"/>
      <w:pPr>
        <w:ind w:left="6680" w:hanging="360"/>
      </w:pPr>
      <w:rPr>
        <w:rFonts w:hint="default"/>
      </w:rPr>
    </w:lvl>
  </w:abstractNum>
  <w:abstractNum w:abstractNumId="243" w15:restartNumberingAfterBreak="0">
    <w:nsid w:val="7AC65365"/>
    <w:multiLevelType w:val="multilevel"/>
    <w:tmpl w:val="37BC9E62"/>
    <w:lvl w:ilvl="0">
      <w:start w:val="1"/>
      <w:numFmt w:val="decimal"/>
      <w:lvlText w:val="%1."/>
      <w:lvlJc w:val="left"/>
      <w:pPr>
        <w:ind w:left="502" w:hanging="360"/>
      </w:pPr>
      <w:rPr>
        <w:rFonts w:cs="Times New Roman"/>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b/>
        <w:sz w:val="20"/>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4" w15:restartNumberingAfterBreak="0">
    <w:nsid w:val="7B0E2881"/>
    <w:multiLevelType w:val="multilevel"/>
    <w:tmpl w:val="3404FEB4"/>
    <w:styleLink w:val="Zaimportowanystyl39"/>
    <w:lvl w:ilvl="0">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 w:ilvl="1">
      <w:start w:val="1"/>
      <w:numFmt w:val="decimal"/>
      <w:lvlText w:val="%1.%2."/>
      <w:lvlJc w:val="left"/>
      <w:pPr>
        <w:ind w:left="1353" w:hanging="360"/>
      </w:pPr>
      <w:rPr>
        <w:rFonts w:hAnsi="Arial Unicode MS"/>
        <w:caps w:val="0"/>
        <w:smallCaps w:val="0"/>
        <w:strike w:val="0"/>
        <w:dstrike w:val="0"/>
        <w:outline w:val="0"/>
        <w:emboss w:val="0"/>
        <w:imprint w:val="0"/>
        <w:spacing w:val="0"/>
        <w:w w:val="100"/>
        <w:kern w:val="0"/>
        <w:position w:val="0"/>
        <w:highlight w:val="none"/>
        <w:vertAlign w:val="baseline"/>
      </w:rPr>
    </w:lvl>
    <w:lvl w:ilvl="2">
      <w:start w:val="1"/>
      <w:numFmt w:val="decimal"/>
      <w:lvlText w:val="%1.%2.%3."/>
      <w:lvlJc w:val="left"/>
      <w:pPr>
        <w:ind w:left="2706" w:hanging="720"/>
      </w:pPr>
      <w:rPr>
        <w:rFonts w:hAnsi="Arial Unicode MS"/>
        <w:caps w:val="0"/>
        <w:smallCaps w:val="0"/>
        <w:strike w:val="0"/>
        <w:dstrike w:val="0"/>
        <w:outline w:val="0"/>
        <w:emboss w:val="0"/>
        <w:imprint w:val="0"/>
        <w:spacing w:val="0"/>
        <w:w w:val="100"/>
        <w:kern w:val="0"/>
        <w:position w:val="0"/>
        <w:highlight w:val="none"/>
        <w:vertAlign w:val="baseline"/>
      </w:rPr>
    </w:lvl>
    <w:lvl w:ilvl="3">
      <w:start w:val="1"/>
      <w:numFmt w:val="decimal"/>
      <w:lvlText w:val="%1.%2.%3.%4."/>
      <w:lvlJc w:val="left"/>
      <w:pPr>
        <w:ind w:left="3699" w:hanging="720"/>
      </w:pPr>
      <w:rPr>
        <w:rFonts w:hAnsi="Arial Unicode MS"/>
        <w:caps w:val="0"/>
        <w:smallCaps w:val="0"/>
        <w:strike w:val="0"/>
        <w:dstrike w:val="0"/>
        <w:outline w:val="0"/>
        <w:emboss w:val="0"/>
        <w:imprint w:val="0"/>
        <w:spacing w:val="0"/>
        <w:w w:val="100"/>
        <w:kern w:val="0"/>
        <w:position w:val="0"/>
        <w:highlight w:val="none"/>
        <w:vertAlign w:val="baseline"/>
      </w:rPr>
    </w:lvl>
    <w:lvl w:ilvl="4">
      <w:start w:val="1"/>
      <w:numFmt w:val="decimal"/>
      <w:lvlText w:val="%1.%2.%3.%4.%5."/>
      <w:lvlJc w:val="left"/>
      <w:pPr>
        <w:ind w:left="5052" w:hanging="1080"/>
      </w:pPr>
      <w:rPr>
        <w:rFonts w:hAnsi="Arial Unicode MS"/>
        <w:caps w:val="0"/>
        <w:smallCaps w:val="0"/>
        <w:strike w:val="0"/>
        <w:dstrike w:val="0"/>
        <w:outline w:val="0"/>
        <w:emboss w:val="0"/>
        <w:imprint w:val="0"/>
        <w:spacing w:val="0"/>
        <w:w w:val="100"/>
        <w:kern w:val="0"/>
        <w:position w:val="0"/>
        <w:highlight w:val="none"/>
        <w:vertAlign w:val="baseline"/>
      </w:rPr>
    </w:lvl>
    <w:lvl w:ilvl="5">
      <w:start w:val="1"/>
      <w:numFmt w:val="decimal"/>
      <w:lvlText w:val="%1.%2.%3.%4.%5.%6."/>
      <w:lvlJc w:val="left"/>
      <w:pPr>
        <w:ind w:left="6045" w:hanging="1080"/>
      </w:pPr>
      <w:rPr>
        <w:rFonts w:hAnsi="Arial Unicode MS"/>
        <w:caps w:val="0"/>
        <w:smallCaps w:val="0"/>
        <w:strike w:val="0"/>
        <w:dstrike w:val="0"/>
        <w:outline w:val="0"/>
        <w:emboss w:val="0"/>
        <w:imprint w:val="0"/>
        <w:spacing w:val="0"/>
        <w:w w:val="100"/>
        <w:kern w:val="0"/>
        <w:position w:val="0"/>
        <w:highlight w:val="none"/>
        <w:vertAlign w:val="baseline"/>
      </w:rPr>
    </w:lvl>
    <w:lvl w:ilvl="6">
      <w:start w:val="1"/>
      <w:numFmt w:val="decimal"/>
      <w:lvlText w:val="%1.%2.%3.%4.%5.%6.%7."/>
      <w:lvlJc w:val="left"/>
      <w:pPr>
        <w:ind w:left="7038" w:hanging="1080"/>
      </w:pPr>
      <w:rPr>
        <w:rFonts w:hAnsi="Arial Unicode MS"/>
        <w:caps w:val="0"/>
        <w:smallCaps w:val="0"/>
        <w:strike w:val="0"/>
        <w:dstrike w:val="0"/>
        <w:outline w:val="0"/>
        <w:emboss w:val="0"/>
        <w:imprint w:val="0"/>
        <w:spacing w:val="0"/>
        <w:w w:val="100"/>
        <w:kern w:val="0"/>
        <w:position w:val="0"/>
        <w:highlight w:val="none"/>
        <w:vertAlign w:val="baseline"/>
      </w:rPr>
    </w:lvl>
    <w:lvl w:ilvl="7">
      <w:start w:val="1"/>
      <w:numFmt w:val="decimal"/>
      <w:lvlText w:val="%1.%2.%3.%4.%5.%6.%7.%8."/>
      <w:lvlJc w:val="left"/>
      <w:pPr>
        <w:ind w:left="8391" w:hanging="1440"/>
      </w:pPr>
      <w:rPr>
        <w:rFonts w:hAnsi="Arial Unicode MS"/>
        <w:caps w:val="0"/>
        <w:smallCaps w:val="0"/>
        <w:strike w:val="0"/>
        <w:dstrike w:val="0"/>
        <w:outline w:val="0"/>
        <w:emboss w:val="0"/>
        <w:imprint w:val="0"/>
        <w:spacing w:val="0"/>
        <w:w w:val="100"/>
        <w:kern w:val="0"/>
        <w:position w:val="0"/>
        <w:highlight w:val="none"/>
        <w:vertAlign w:val="baseline"/>
      </w:rPr>
    </w:lvl>
    <w:lvl w:ilvl="8">
      <w:start w:val="1"/>
      <w:numFmt w:val="decimal"/>
      <w:lvlText w:val="%1.%2.%3.%4.%5.%6.%7.%8.%9."/>
      <w:lvlJc w:val="left"/>
      <w:pPr>
        <w:ind w:left="9384" w:hanging="144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7BA24AEB"/>
    <w:multiLevelType w:val="hybridMultilevel"/>
    <w:tmpl w:val="DE16A442"/>
    <w:styleLink w:val="Zaimportowanystyl48"/>
    <w:lvl w:ilvl="0" w:tplc="EC0E85FA">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1" w:tplc="4CEC55A6">
      <w:start w:val="1"/>
      <w:numFmt w:val="decimal"/>
      <w:lvlText w:val="%2."/>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2" w:tplc="1D9417F8">
      <w:start w:val="1"/>
      <w:numFmt w:val="decimal"/>
      <w:lvlText w:val="%3."/>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3" w:tplc="C902F03A">
      <w:start w:val="1"/>
      <w:numFmt w:val="decimal"/>
      <w:lvlText w:val="%4."/>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4" w:tplc="739485AC">
      <w:start w:val="1"/>
      <w:numFmt w:val="decimal"/>
      <w:lvlText w:val="%5."/>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5" w:tplc="86F4B450">
      <w:start w:val="1"/>
      <w:numFmt w:val="decimal"/>
      <w:lvlText w:val="%6."/>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6" w:tplc="0FEC5170">
      <w:start w:val="1"/>
      <w:numFmt w:val="decimal"/>
      <w:lvlText w:val="%7."/>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7" w:tplc="86A4AFA4">
      <w:start w:val="1"/>
      <w:numFmt w:val="decimal"/>
      <w:lvlText w:val="%8."/>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 w:ilvl="8" w:tplc="A81605C4">
      <w:start w:val="1"/>
      <w:numFmt w:val="decimal"/>
      <w:lvlText w:val="%9."/>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7D86446E"/>
    <w:multiLevelType w:val="hybridMultilevel"/>
    <w:tmpl w:val="FFFAC486"/>
    <w:lvl w:ilvl="0" w:tplc="04150011">
      <w:start w:val="1"/>
      <w:numFmt w:val="decimal"/>
      <w:lvlText w:val="%1)"/>
      <w:lvlJc w:val="left"/>
      <w:pPr>
        <w:ind w:left="1713" w:hanging="360"/>
      </w:pPr>
    </w:lvl>
    <w:lvl w:ilvl="1" w:tplc="04150019" w:tentative="1">
      <w:start w:val="1"/>
      <w:numFmt w:val="lowerLetter"/>
      <w:lvlText w:val="%2."/>
      <w:lvlJc w:val="left"/>
      <w:pPr>
        <w:ind w:left="2433" w:hanging="360"/>
      </w:pPr>
    </w:lvl>
    <w:lvl w:ilvl="2" w:tplc="0415001B" w:tentative="1">
      <w:start w:val="1"/>
      <w:numFmt w:val="lowerRoman"/>
      <w:lvlText w:val="%3."/>
      <w:lvlJc w:val="right"/>
      <w:pPr>
        <w:ind w:left="3153" w:hanging="180"/>
      </w:pPr>
    </w:lvl>
    <w:lvl w:ilvl="3" w:tplc="0415000F" w:tentative="1">
      <w:start w:val="1"/>
      <w:numFmt w:val="decimal"/>
      <w:lvlText w:val="%4."/>
      <w:lvlJc w:val="left"/>
      <w:pPr>
        <w:ind w:left="3873" w:hanging="360"/>
      </w:pPr>
    </w:lvl>
    <w:lvl w:ilvl="4" w:tplc="04150019" w:tentative="1">
      <w:start w:val="1"/>
      <w:numFmt w:val="lowerLetter"/>
      <w:lvlText w:val="%5."/>
      <w:lvlJc w:val="left"/>
      <w:pPr>
        <w:ind w:left="4593" w:hanging="360"/>
      </w:pPr>
    </w:lvl>
    <w:lvl w:ilvl="5" w:tplc="0415001B" w:tentative="1">
      <w:start w:val="1"/>
      <w:numFmt w:val="lowerRoman"/>
      <w:lvlText w:val="%6."/>
      <w:lvlJc w:val="right"/>
      <w:pPr>
        <w:ind w:left="5313" w:hanging="180"/>
      </w:pPr>
    </w:lvl>
    <w:lvl w:ilvl="6" w:tplc="0415000F" w:tentative="1">
      <w:start w:val="1"/>
      <w:numFmt w:val="decimal"/>
      <w:lvlText w:val="%7."/>
      <w:lvlJc w:val="left"/>
      <w:pPr>
        <w:ind w:left="6033" w:hanging="360"/>
      </w:pPr>
    </w:lvl>
    <w:lvl w:ilvl="7" w:tplc="04150019" w:tentative="1">
      <w:start w:val="1"/>
      <w:numFmt w:val="lowerLetter"/>
      <w:lvlText w:val="%8."/>
      <w:lvlJc w:val="left"/>
      <w:pPr>
        <w:ind w:left="6753" w:hanging="360"/>
      </w:pPr>
    </w:lvl>
    <w:lvl w:ilvl="8" w:tplc="0415001B" w:tentative="1">
      <w:start w:val="1"/>
      <w:numFmt w:val="lowerRoman"/>
      <w:lvlText w:val="%9."/>
      <w:lvlJc w:val="right"/>
      <w:pPr>
        <w:ind w:left="7473" w:hanging="180"/>
      </w:pPr>
    </w:lvl>
  </w:abstractNum>
  <w:abstractNum w:abstractNumId="247" w15:restartNumberingAfterBreak="0">
    <w:nsid w:val="7D9C1395"/>
    <w:multiLevelType w:val="hybridMultilevel"/>
    <w:tmpl w:val="ACCEEF06"/>
    <w:lvl w:ilvl="0" w:tplc="4B28D2EC">
      <w:start w:val="1"/>
      <w:numFmt w:val="bullet"/>
      <w:lvlText w:val=""/>
      <w:lvlJc w:val="left"/>
      <w:pPr>
        <w:ind w:left="2138" w:hanging="360"/>
      </w:pPr>
      <w:rPr>
        <w:rFonts w:ascii="Symbol" w:hAnsi="Symbol" w:hint="default"/>
      </w:rPr>
    </w:lvl>
    <w:lvl w:ilvl="1" w:tplc="04150003" w:tentative="1">
      <w:start w:val="1"/>
      <w:numFmt w:val="bullet"/>
      <w:lvlText w:val="o"/>
      <w:lvlJc w:val="left"/>
      <w:pPr>
        <w:ind w:left="2858" w:hanging="360"/>
      </w:pPr>
      <w:rPr>
        <w:rFonts w:ascii="Courier New" w:hAnsi="Courier New" w:cs="Courier New" w:hint="default"/>
      </w:rPr>
    </w:lvl>
    <w:lvl w:ilvl="2" w:tplc="04150005" w:tentative="1">
      <w:start w:val="1"/>
      <w:numFmt w:val="bullet"/>
      <w:lvlText w:val=""/>
      <w:lvlJc w:val="left"/>
      <w:pPr>
        <w:ind w:left="3578" w:hanging="360"/>
      </w:pPr>
      <w:rPr>
        <w:rFonts w:ascii="Wingdings" w:hAnsi="Wingdings" w:hint="default"/>
      </w:rPr>
    </w:lvl>
    <w:lvl w:ilvl="3" w:tplc="04150001" w:tentative="1">
      <w:start w:val="1"/>
      <w:numFmt w:val="bullet"/>
      <w:lvlText w:val=""/>
      <w:lvlJc w:val="left"/>
      <w:pPr>
        <w:ind w:left="4298" w:hanging="360"/>
      </w:pPr>
      <w:rPr>
        <w:rFonts w:ascii="Symbol" w:hAnsi="Symbol" w:hint="default"/>
      </w:rPr>
    </w:lvl>
    <w:lvl w:ilvl="4" w:tplc="04150003" w:tentative="1">
      <w:start w:val="1"/>
      <w:numFmt w:val="bullet"/>
      <w:lvlText w:val="o"/>
      <w:lvlJc w:val="left"/>
      <w:pPr>
        <w:ind w:left="5018" w:hanging="360"/>
      </w:pPr>
      <w:rPr>
        <w:rFonts w:ascii="Courier New" w:hAnsi="Courier New" w:cs="Courier New" w:hint="default"/>
      </w:rPr>
    </w:lvl>
    <w:lvl w:ilvl="5" w:tplc="04150005" w:tentative="1">
      <w:start w:val="1"/>
      <w:numFmt w:val="bullet"/>
      <w:lvlText w:val=""/>
      <w:lvlJc w:val="left"/>
      <w:pPr>
        <w:ind w:left="5738" w:hanging="360"/>
      </w:pPr>
      <w:rPr>
        <w:rFonts w:ascii="Wingdings" w:hAnsi="Wingdings" w:hint="default"/>
      </w:rPr>
    </w:lvl>
    <w:lvl w:ilvl="6" w:tplc="04150001" w:tentative="1">
      <w:start w:val="1"/>
      <w:numFmt w:val="bullet"/>
      <w:lvlText w:val=""/>
      <w:lvlJc w:val="left"/>
      <w:pPr>
        <w:ind w:left="6458" w:hanging="360"/>
      </w:pPr>
      <w:rPr>
        <w:rFonts w:ascii="Symbol" w:hAnsi="Symbol" w:hint="default"/>
      </w:rPr>
    </w:lvl>
    <w:lvl w:ilvl="7" w:tplc="04150003" w:tentative="1">
      <w:start w:val="1"/>
      <w:numFmt w:val="bullet"/>
      <w:lvlText w:val="o"/>
      <w:lvlJc w:val="left"/>
      <w:pPr>
        <w:ind w:left="7178" w:hanging="360"/>
      </w:pPr>
      <w:rPr>
        <w:rFonts w:ascii="Courier New" w:hAnsi="Courier New" w:cs="Courier New" w:hint="default"/>
      </w:rPr>
    </w:lvl>
    <w:lvl w:ilvl="8" w:tplc="04150005" w:tentative="1">
      <w:start w:val="1"/>
      <w:numFmt w:val="bullet"/>
      <w:lvlText w:val=""/>
      <w:lvlJc w:val="left"/>
      <w:pPr>
        <w:ind w:left="7898" w:hanging="360"/>
      </w:pPr>
      <w:rPr>
        <w:rFonts w:ascii="Wingdings" w:hAnsi="Wingdings" w:hint="default"/>
      </w:rPr>
    </w:lvl>
  </w:abstractNum>
  <w:abstractNum w:abstractNumId="248" w15:restartNumberingAfterBreak="0">
    <w:nsid w:val="7DE75345"/>
    <w:multiLevelType w:val="multilevel"/>
    <w:tmpl w:val="8C3A13DC"/>
    <w:styleLink w:val="Zaimportowanystyl8"/>
    <w:lvl w:ilvl="0">
      <w:start w:val="1"/>
      <w:numFmt w:val="upperRoman"/>
      <w:lvlText w:val="%1."/>
      <w:lvlJc w:val="left"/>
      <w:pPr>
        <w:ind w:left="1224" w:hanging="74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1">
      <w:start w:val="1"/>
      <w:numFmt w:val="decimal"/>
      <w:lvlText w:val="%2."/>
      <w:lvlJc w:val="left"/>
      <w:pPr>
        <w:ind w:left="961" w:hanging="393"/>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start w:val="1"/>
      <w:numFmt w:val="decimal"/>
      <w:lvlText w:val="%2.%3."/>
      <w:lvlJc w:val="left"/>
      <w:pPr>
        <w:ind w:left="1101" w:hanging="393"/>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start w:val="1"/>
      <w:numFmt w:val="lowerLetter"/>
      <w:lvlText w:val="%4)"/>
      <w:lvlJc w:val="left"/>
      <w:pPr>
        <w:ind w:left="192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start w:val="1"/>
      <w:numFmt w:val="lowerLetter"/>
      <w:lvlText w:val="%5)"/>
      <w:lvlJc w:val="left"/>
      <w:pPr>
        <w:ind w:left="244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start w:val="1"/>
      <w:numFmt w:val="lowerLetter"/>
      <w:lvlText w:val="%6)"/>
      <w:lvlJc w:val="left"/>
      <w:pPr>
        <w:ind w:left="296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start w:val="1"/>
      <w:numFmt w:val="lowerLetter"/>
      <w:lvlText w:val="%7)"/>
      <w:lvlJc w:val="left"/>
      <w:pPr>
        <w:ind w:left="348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start w:val="1"/>
      <w:numFmt w:val="lowerLetter"/>
      <w:lvlText w:val="%8)"/>
      <w:lvlJc w:val="left"/>
      <w:pPr>
        <w:ind w:left="400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start w:val="1"/>
      <w:numFmt w:val="lowerLetter"/>
      <w:lvlText w:val="%9)"/>
      <w:lvlJc w:val="left"/>
      <w:pPr>
        <w:ind w:left="4520" w:hanging="360"/>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49" w15:restartNumberingAfterBreak="0">
    <w:nsid w:val="7E067F93"/>
    <w:multiLevelType w:val="multilevel"/>
    <w:tmpl w:val="A45AB3E0"/>
    <w:numStyleLink w:val="Zaimportowanystyl1"/>
  </w:abstractNum>
  <w:abstractNum w:abstractNumId="250" w15:restartNumberingAfterBreak="0">
    <w:nsid w:val="7E3749A3"/>
    <w:multiLevelType w:val="hybridMultilevel"/>
    <w:tmpl w:val="815AF28C"/>
    <w:numStyleLink w:val="Zaimportowanystyl55"/>
  </w:abstractNum>
  <w:abstractNum w:abstractNumId="251" w15:restartNumberingAfterBreak="0">
    <w:nsid w:val="7E4D24A4"/>
    <w:multiLevelType w:val="hybridMultilevel"/>
    <w:tmpl w:val="D6F61BD8"/>
    <w:styleLink w:val="Zaimportowanystyl9"/>
    <w:lvl w:ilvl="0" w:tplc="AECC76B4">
      <w:start w:val="1"/>
      <w:numFmt w:val="decimal"/>
      <w:lvlText w:val="%1."/>
      <w:lvlJc w:val="left"/>
      <w:pPr>
        <w:ind w:left="993"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1" w:tplc="70B67768">
      <w:start w:val="1"/>
      <w:numFmt w:val="decimal"/>
      <w:lvlText w:val="%2."/>
      <w:lvlJc w:val="left"/>
      <w:pPr>
        <w:ind w:left="114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2" w:tplc="2F9CFD98">
      <w:start w:val="1"/>
      <w:numFmt w:val="decimal"/>
      <w:lvlText w:val="%3."/>
      <w:lvlJc w:val="left"/>
      <w:pPr>
        <w:ind w:left="186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3" w:tplc="621C3BC2">
      <w:start w:val="1"/>
      <w:numFmt w:val="decimal"/>
      <w:lvlText w:val="%4."/>
      <w:lvlJc w:val="left"/>
      <w:pPr>
        <w:ind w:left="258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4" w:tplc="11A8B3A4">
      <w:start w:val="1"/>
      <w:numFmt w:val="decimal"/>
      <w:lvlText w:val="%5."/>
      <w:lvlJc w:val="left"/>
      <w:pPr>
        <w:ind w:left="330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5" w:tplc="40EACF2A">
      <w:start w:val="1"/>
      <w:numFmt w:val="decimal"/>
      <w:lvlText w:val="%6."/>
      <w:lvlJc w:val="left"/>
      <w:pPr>
        <w:ind w:left="402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6" w:tplc="24FE7EC2">
      <w:start w:val="1"/>
      <w:numFmt w:val="decimal"/>
      <w:lvlText w:val="%7."/>
      <w:lvlJc w:val="left"/>
      <w:pPr>
        <w:ind w:left="474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7" w:tplc="5AE6A770">
      <w:start w:val="1"/>
      <w:numFmt w:val="decimal"/>
      <w:lvlText w:val="%8."/>
      <w:lvlJc w:val="left"/>
      <w:pPr>
        <w:ind w:left="546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 w:ilvl="8" w:tplc="13422AE8">
      <w:start w:val="1"/>
      <w:numFmt w:val="decimal"/>
      <w:lvlText w:val="%9."/>
      <w:lvlJc w:val="left"/>
      <w:pPr>
        <w:ind w:left="6186" w:hanging="4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abstractNum>
  <w:abstractNum w:abstractNumId="252" w15:restartNumberingAfterBreak="0">
    <w:nsid w:val="7E5A1642"/>
    <w:multiLevelType w:val="hybridMultilevel"/>
    <w:tmpl w:val="3628F23E"/>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53" w15:restartNumberingAfterBreak="0">
    <w:nsid w:val="7EF55735"/>
    <w:multiLevelType w:val="multilevel"/>
    <w:tmpl w:val="E6D86C6C"/>
    <w:lvl w:ilvl="0">
      <w:start w:val="9"/>
      <w:numFmt w:val="decimal"/>
      <w:lvlText w:val="%1"/>
      <w:lvlJc w:val="left"/>
      <w:pPr>
        <w:ind w:left="1304" w:hanging="425"/>
      </w:pPr>
      <w:rPr>
        <w:rFonts w:hint="default"/>
      </w:rPr>
    </w:lvl>
    <w:lvl w:ilvl="1">
      <w:start w:val="6"/>
      <w:numFmt w:val="decimal"/>
      <w:lvlText w:val="%1.%2."/>
      <w:lvlJc w:val="left"/>
      <w:pPr>
        <w:ind w:left="1304" w:hanging="425"/>
      </w:pPr>
      <w:rPr>
        <w:rFonts w:ascii="Calibri" w:eastAsia="Calibri" w:hAnsi="Calibri" w:cs="Calibri" w:hint="default"/>
        <w:b w:val="0"/>
        <w:bCs/>
        <w:spacing w:val="-1"/>
        <w:w w:val="99"/>
        <w:sz w:val="20"/>
        <w:szCs w:val="20"/>
      </w:rPr>
    </w:lvl>
    <w:lvl w:ilvl="2">
      <w:numFmt w:val="bullet"/>
      <w:lvlText w:val=""/>
      <w:lvlJc w:val="left"/>
      <w:pPr>
        <w:ind w:left="1448" w:hanging="286"/>
      </w:pPr>
      <w:rPr>
        <w:rFonts w:ascii="Symbol" w:eastAsia="Symbol" w:hAnsi="Symbol" w:cs="Symbol" w:hint="default"/>
        <w:w w:val="99"/>
        <w:sz w:val="20"/>
        <w:szCs w:val="20"/>
      </w:rPr>
    </w:lvl>
    <w:lvl w:ilvl="3">
      <w:numFmt w:val="bullet"/>
      <w:lvlText w:val="•"/>
      <w:lvlJc w:val="left"/>
      <w:pPr>
        <w:ind w:left="3324" w:hanging="286"/>
      </w:pPr>
      <w:rPr>
        <w:rFonts w:hint="default"/>
      </w:rPr>
    </w:lvl>
    <w:lvl w:ilvl="4">
      <w:numFmt w:val="bullet"/>
      <w:lvlText w:val="•"/>
      <w:lvlJc w:val="left"/>
      <w:pPr>
        <w:ind w:left="4266" w:hanging="286"/>
      </w:pPr>
      <w:rPr>
        <w:rFonts w:hint="default"/>
      </w:rPr>
    </w:lvl>
    <w:lvl w:ilvl="5">
      <w:numFmt w:val="bullet"/>
      <w:lvlText w:val="•"/>
      <w:lvlJc w:val="left"/>
      <w:pPr>
        <w:ind w:left="5208" w:hanging="286"/>
      </w:pPr>
      <w:rPr>
        <w:rFonts w:hint="default"/>
      </w:rPr>
    </w:lvl>
    <w:lvl w:ilvl="6">
      <w:numFmt w:val="bullet"/>
      <w:lvlText w:val="•"/>
      <w:lvlJc w:val="left"/>
      <w:pPr>
        <w:ind w:left="6151" w:hanging="286"/>
      </w:pPr>
      <w:rPr>
        <w:rFonts w:hint="default"/>
      </w:rPr>
    </w:lvl>
    <w:lvl w:ilvl="7">
      <w:numFmt w:val="bullet"/>
      <w:lvlText w:val="•"/>
      <w:lvlJc w:val="left"/>
      <w:pPr>
        <w:ind w:left="7093" w:hanging="286"/>
      </w:pPr>
      <w:rPr>
        <w:rFonts w:hint="default"/>
      </w:rPr>
    </w:lvl>
    <w:lvl w:ilvl="8">
      <w:numFmt w:val="bullet"/>
      <w:lvlText w:val="•"/>
      <w:lvlJc w:val="left"/>
      <w:pPr>
        <w:ind w:left="8035" w:hanging="286"/>
      </w:pPr>
      <w:rPr>
        <w:rFonts w:hint="default"/>
      </w:rPr>
    </w:lvl>
  </w:abstractNum>
  <w:num w:numId="1" w16cid:durableId="866408355">
    <w:abstractNumId w:val="16"/>
  </w:num>
  <w:num w:numId="2" w16cid:durableId="2008943545">
    <w:abstractNumId w:val="16"/>
    <w:lvlOverride w:ilvl="0">
      <w:lvl w:ilvl="0">
        <w:start w:val="1"/>
        <w:numFmt w:val="upperRoman"/>
        <w:lvlText w:val="%1."/>
        <w:lvlJc w:val="left"/>
        <w:pPr>
          <w:ind w:left="1602" w:hanging="74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397"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509"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361"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62"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362"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3863"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364"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4864" w:hanging="41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3" w16cid:durableId="1121800761">
    <w:abstractNumId w:val="16"/>
    <w:lvlOverride w:ilvl="0">
      <w:startOverride w:val="3"/>
      <w:lvl w:ilvl="0">
        <w:start w:val="3"/>
        <w:numFmt w:val="upperRoman"/>
        <w:lvlText w:val="%1."/>
        <w:lvlJc w:val="left"/>
        <w:pPr>
          <w:ind w:left="1602" w:hanging="80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1396"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2.%3."/>
        <w:lvlJc w:val="left"/>
        <w:pPr>
          <w:ind w:left="1508"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lowerLetter"/>
        <w:lvlText w:val="%2.%3.%4)"/>
        <w:lvlJc w:val="left"/>
        <w:pPr>
          <w:ind w:left="2360"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2.%3.%4)%5)"/>
        <w:lvlJc w:val="left"/>
        <w:pPr>
          <w:ind w:left="2840"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Letter"/>
        <w:lvlText w:val="%2.%3.%4)%5)%6)"/>
        <w:lvlJc w:val="left"/>
        <w:pPr>
          <w:ind w:left="3319"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lowerLetter"/>
        <w:lvlText w:val="%2.%3.%4)%5)%6)%7)"/>
        <w:lvlJc w:val="left"/>
        <w:pPr>
          <w:ind w:left="3799"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2.%3.%4)%5)%6)%7)%8)"/>
        <w:lvlJc w:val="left"/>
        <w:pPr>
          <w:ind w:left="4279"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Letter"/>
        <w:lvlText w:val="%2.%3.%4)%5)%6)%7)%8)%9)"/>
        <w:lvlJc w:val="left"/>
        <w:pPr>
          <w:ind w:left="4758" w:hanging="48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4" w16cid:durableId="1585801993">
    <w:abstractNumId w:val="16"/>
    <w:lvlOverride w:ilvl="0">
      <w:lvl w:ilvl="0">
        <w:start w:val="1"/>
        <w:numFmt w:val="upperRoman"/>
        <w:lvlText w:val="%1."/>
        <w:lvlJc w:val="left"/>
        <w:pPr>
          <w:ind w:left="1602" w:hanging="8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396"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508"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360"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36"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312"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3788"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264"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4740" w:hanging="49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5" w16cid:durableId="1670863141">
    <w:abstractNumId w:val="16"/>
    <w:lvlOverride w:ilvl="0">
      <w:lvl w:ilvl="0">
        <w:start w:val="1"/>
        <w:numFmt w:val="upperRoman"/>
        <w:lvlText w:val="%1."/>
        <w:lvlJc w:val="left"/>
        <w:pPr>
          <w:ind w:left="157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368"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480"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332"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787"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243"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3698"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153"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4609" w:hanging="52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6" w16cid:durableId="1678997520">
    <w:abstractNumId w:val="16"/>
    <w:lvlOverride w:ilvl="0">
      <w:lvl w:ilvl="0">
        <w:start w:val="1"/>
        <w:numFmt w:val="upperRoman"/>
        <w:lvlText w:val="%1."/>
        <w:lvlJc w:val="left"/>
        <w:pPr>
          <w:ind w:left="1602" w:hanging="878"/>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396"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508"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360"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15"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271"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3726"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181"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4637" w:hanging="55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7" w16cid:durableId="1123960651">
    <w:abstractNumId w:val="16"/>
    <w:lvlOverride w:ilvl="0">
      <w:lvl w:ilvl="0">
        <w:start w:val="1"/>
        <w:numFmt w:val="upperRoman"/>
        <w:lvlText w:val="%1."/>
        <w:lvlJc w:val="left"/>
        <w:pPr>
          <w:ind w:left="1574" w:hanging="83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368"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480"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332"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791"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250"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3709"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168"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4627" w:hanging="51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8" w16cid:durableId="487750710">
    <w:abstractNumId w:val="16"/>
    <w:lvlOverride w:ilvl="0">
      <w:lvl w:ilvl="0">
        <w:start w:val="1"/>
        <w:numFmt w:val="upperRoman"/>
        <w:lvlText w:val="%1."/>
        <w:lvlJc w:val="left"/>
        <w:pPr>
          <w:ind w:left="1575" w:hanging="85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369"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1481"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333"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788"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244"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3699"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154"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4610" w:hanging="527"/>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9" w16cid:durableId="2065446280">
    <w:abstractNumId w:val="81"/>
  </w:num>
  <w:num w:numId="10" w16cid:durableId="1661536626">
    <w:abstractNumId w:val="249"/>
  </w:num>
  <w:num w:numId="11" w16cid:durableId="1569152879">
    <w:abstractNumId w:val="249"/>
    <w:lvlOverride w:ilvl="0">
      <w:lvl w:ilvl="0">
        <w:start w:val="1"/>
        <w:numFmt w:val="upperRoman"/>
        <w:lvlText w:val="%1."/>
        <w:lvlJc w:val="left"/>
        <w:pPr>
          <w:tabs>
            <w:tab w:val="left" w:pos="1163"/>
          </w:tabs>
          <w:ind w:left="1163" w:hanging="743"/>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1162"/>
            <w:tab w:val="left" w:pos="1163"/>
          </w:tabs>
          <w:ind w:left="958"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1162"/>
            <w:tab w:val="left" w:pos="1163"/>
          </w:tabs>
          <w:ind w:left="1070"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tabs>
            <w:tab w:val="left" w:pos="1162"/>
            <w:tab w:val="left" w:pos="1163"/>
          </w:tabs>
          <w:ind w:left="1922"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tabs>
            <w:tab w:val="left" w:pos="1162"/>
            <w:tab w:val="left" w:pos="1163"/>
          </w:tabs>
          <w:ind w:left="2423"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tabs>
            <w:tab w:val="left" w:pos="1162"/>
            <w:tab w:val="left" w:pos="1163"/>
          </w:tabs>
          <w:ind w:left="2923"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tabs>
            <w:tab w:val="left" w:pos="1162"/>
            <w:tab w:val="left" w:pos="1163"/>
          </w:tabs>
          <w:ind w:left="3424"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tabs>
            <w:tab w:val="left" w:pos="1162"/>
            <w:tab w:val="left" w:pos="1163"/>
          </w:tabs>
          <w:ind w:left="3925"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tabs>
            <w:tab w:val="left" w:pos="1162"/>
            <w:tab w:val="left" w:pos="1163"/>
          </w:tabs>
          <w:ind w:left="4425" w:hanging="42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12" w16cid:durableId="1134635175">
    <w:abstractNumId w:val="249"/>
    <w:lvlOverride w:ilvl="0">
      <w:startOverride w:val="3"/>
      <w:lvl w:ilvl="0">
        <w:start w:val="3"/>
        <w:numFmt w:val="upperRoman"/>
        <w:lvlText w:val="%1."/>
        <w:lvlJc w:val="left"/>
        <w:pPr>
          <w:tabs>
            <w:tab w:val="left" w:pos="1163"/>
          </w:tabs>
          <w:ind w:left="1162" w:hanging="80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1105"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lowerLetter"/>
        <w:lvlText w:val="%2.%3.%4)"/>
        <w:lvlJc w:val="left"/>
        <w:pPr>
          <w:ind w:left="1957"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lowerLetter"/>
        <w:lvlText w:val="%2.%3.%4)%5)"/>
        <w:lvlJc w:val="left"/>
        <w:pPr>
          <w:ind w:left="2467"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lowerLetter"/>
        <w:lvlText w:val="%2.%3.%4)%5)%6)"/>
        <w:lvlJc w:val="left"/>
        <w:pPr>
          <w:ind w:left="297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lowerLetter"/>
        <w:lvlText w:val="%2.%3.%4)%5)%6)%7)"/>
        <w:lvlJc w:val="left"/>
        <w:pPr>
          <w:ind w:left="348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lowerLetter"/>
        <w:lvlText w:val="%2.%3.%4)%5)%6)%7)%8)"/>
        <w:lvlJc w:val="left"/>
        <w:pPr>
          <w:ind w:left="399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lowerLetter"/>
        <w:lvlText w:val="%2.%3.%4)%5)%6)%7)%8)%9)"/>
        <w:lvlJc w:val="left"/>
        <w:pPr>
          <w:ind w:left="4509"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3" w16cid:durableId="976304465">
    <w:abstractNumId w:val="55"/>
  </w:num>
  <w:num w:numId="14" w16cid:durableId="1638492073">
    <w:abstractNumId w:val="115"/>
    <w:lvlOverride w:ilvl="3">
      <w:lvl w:ilvl="3" w:tplc="AA38BE0A">
        <w:start w:val="1"/>
        <w:numFmt w:val="lowerLetter"/>
        <w:lvlText w:val="%4)"/>
        <w:lvlJc w:val="left"/>
        <w:pPr>
          <w:ind w:left="1418"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 w16cid:durableId="1225602270">
    <w:abstractNumId w:val="249"/>
    <w:lvlOverride w:ilvl="0">
      <w:startOverride w:val="1"/>
      <w:lvl w:ilvl="0">
        <w:start w:val="1"/>
        <w:numFmt w:val="upperRoman"/>
        <w:lvlText w:val="%1."/>
        <w:lvlJc w:val="left"/>
        <w:pPr>
          <w:ind w:left="1162" w:hanging="80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4"/>
      <w:lvl w:ilvl="1">
        <w:start w:val="4"/>
        <w:numFmt w:val="decimal"/>
        <w:lvlText w:val="%2."/>
        <w:lvlJc w:val="left"/>
        <w:pPr>
          <w:ind w:left="95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1068"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lowerLetter"/>
        <w:lvlText w:val="%2.%3.%4)"/>
        <w:lvlJc w:val="left"/>
        <w:pPr>
          <w:ind w:left="19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lowerLetter"/>
        <w:lvlText w:val="%2.%3.%4)%5)"/>
        <w:lvlJc w:val="left"/>
        <w:pPr>
          <w:ind w:left="2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lowerLetter"/>
        <w:lvlText w:val="%2.%3.%4)%5)%6)"/>
        <w:lvlJc w:val="left"/>
        <w:pPr>
          <w:ind w:left="2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lowerLetter"/>
        <w:lvlText w:val="%2.%3.%4)%5)%6)%7)"/>
        <w:lvlJc w:val="left"/>
        <w:pPr>
          <w:ind w:left="34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lowerLetter"/>
        <w:lvlText w:val="%2.%3.%4)%5)%6)%7)%8)"/>
        <w:lvlJc w:val="left"/>
        <w:pPr>
          <w:ind w:left="40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lowerLetter"/>
        <w:lvlText w:val="%2.%3.%4)%5)%6)%7)%8)%9)"/>
        <w:lvlJc w:val="left"/>
        <w:pPr>
          <w:ind w:left="4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6" w16cid:durableId="892545335">
    <w:abstractNumId w:val="9"/>
  </w:num>
  <w:num w:numId="17" w16cid:durableId="1646810312">
    <w:abstractNumId w:val="237"/>
    <w:lvlOverride w:ilvl="4">
      <w:lvl w:ilvl="4" w:tplc="DAC2FE0E">
        <w:start w:val="1"/>
        <w:numFmt w:val="lowerLetter"/>
        <w:lvlText w:val="%5)"/>
        <w:lvlJc w:val="left"/>
        <w:pPr>
          <w:ind w:left="1418"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8" w16cid:durableId="847909081">
    <w:abstractNumId w:val="249"/>
    <w:lvlOverride w:ilvl="0">
      <w:startOverride w:val="1"/>
      <w:lvl w:ilvl="0">
        <w:start w:val="1"/>
        <w:numFmt w:val="upperRoman"/>
        <w:lvlText w:val="%1."/>
        <w:lvlJc w:val="left"/>
        <w:pPr>
          <w:ind w:left="1162" w:hanging="805"/>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5"/>
      <w:lvl w:ilvl="1">
        <w:start w:val="5"/>
        <w:numFmt w:val="decimal"/>
        <w:lvlText w:val="%2."/>
        <w:lvlJc w:val="left"/>
        <w:pPr>
          <w:ind w:left="95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2.%3."/>
        <w:lvlJc w:val="left"/>
        <w:pPr>
          <w:ind w:left="1068"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lowerLetter"/>
        <w:lvlText w:val="%2.%3.%4)"/>
        <w:lvlJc w:val="left"/>
        <w:pPr>
          <w:ind w:left="19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lowerLetter"/>
        <w:lvlText w:val="%2.%3.%4)%5)"/>
        <w:lvlJc w:val="left"/>
        <w:pPr>
          <w:ind w:left="2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lowerLetter"/>
        <w:lvlText w:val="%2.%3.%4)%5)%6)"/>
        <w:lvlJc w:val="left"/>
        <w:pPr>
          <w:ind w:left="2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lowerLetter"/>
        <w:lvlText w:val="%2.%3.%4)%5)%6)%7)"/>
        <w:lvlJc w:val="left"/>
        <w:pPr>
          <w:ind w:left="34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lowerLetter"/>
        <w:lvlText w:val="%2.%3.%4)%5)%6)%7)%8)"/>
        <w:lvlJc w:val="left"/>
        <w:pPr>
          <w:ind w:left="40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lowerLetter"/>
        <w:lvlText w:val="%2.%3.%4)%5)%6)%7)%8)%9)"/>
        <w:lvlJc w:val="left"/>
        <w:pPr>
          <w:ind w:left="4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9" w16cid:durableId="788166011">
    <w:abstractNumId w:val="249"/>
    <w:lvlOverride w:ilvl="0">
      <w:lvl w:ilvl="0">
        <w:start w:val="1"/>
        <w:numFmt w:val="upperRoman"/>
        <w:lvlText w:val="%1."/>
        <w:lvlJc w:val="left"/>
        <w:pPr>
          <w:tabs>
            <w:tab w:val="left" w:pos="1163"/>
          </w:tabs>
          <w:ind w:left="1162" w:hanging="8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9356"/>
          </w:tabs>
          <w:ind w:left="956" w:hanging="360"/>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9356"/>
          </w:tabs>
          <w:ind w:left="1068" w:hanging="360"/>
        </w:pPr>
        <w:rPr>
          <w:rFonts w:hAnsi="Arial Unicode MS"/>
          <w:b w:val="0"/>
          <w:b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tabs>
            <w:tab w:val="left" w:pos="9356"/>
          </w:tabs>
          <w:ind w:left="192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tabs>
            <w:tab w:val="left" w:pos="9356"/>
          </w:tabs>
          <w:ind w:left="244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tabs>
            <w:tab w:val="left" w:pos="9356"/>
          </w:tabs>
          <w:ind w:left="296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tabs>
            <w:tab w:val="left" w:pos="9356"/>
          </w:tabs>
          <w:ind w:left="348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tabs>
            <w:tab w:val="left" w:pos="9356"/>
          </w:tabs>
          <w:ind w:left="400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tabs>
            <w:tab w:val="left" w:pos="9356"/>
          </w:tabs>
          <w:ind w:left="4520" w:hanging="36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20" w16cid:durableId="32921492">
    <w:abstractNumId w:val="249"/>
    <w:lvlOverride w:ilvl="0">
      <w:lvl w:ilvl="0">
        <w:start w:val="1"/>
        <w:numFmt w:val="upperRoman"/>
        <w:lvlText w:val="%1."/>
        <w:lvlJc w:val="left"/>
        <w:pPr>
          <w:ind w:left="1162" w:hanging="8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4)"/>
        <w:lvlJc w:val="left"/>
        <w:pPr>
          <w:ind w:left="141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ind w:left="1796"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6)"/>
        <w:lvlJc w:val="left"/>
        <w:pPr>
          <w:ind w:left="2174"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7)"/>
        <w:lvlJc w:val="left"/>
        <w:pPr>
          <w:ind w:left="2552"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ind w:left="2930"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9)"/>
        <w:lvlJc w:val="left"/>
        <w:pPr>
          <w:ind w:left="3308" w:hanging="284"/>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1" w16cid:durableId="169757685">
    <w:abstractNumId w:val="249"/>
    <w:lvlOverride w:ilvl="0">
      <w:lvl w:ilvl="0">
        <w:start w:val="1"/>
        <w:numFmt w:val="upperRoman"/>
        <w:lvlText w:val="%1."/>
        <w:lvlJc w:val="left"/>
        <w:pPr>
          <w:ind w:left="1162" w:hanging="8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2" w16cid:durableId="1282766502">
    <w:abstractNumId w:val="249"/>
    <w:lvlOverride w:ilvl="0">
      <w:lvl w:ilvl="0">
        <w:start w:val="1"/>
        <w:numFmt w:val="upperRoman"/>
        <w:lvlText w:val="%1."/>
        <w:lvlJc w:val="left"/>
        <w:pPr>
          <w:ind w:left="1162" w:hanging="8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8"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7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50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3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3" w16cid:durableId="921765059">
    <w:abstractNumId w:val="249"/>
    <w:lvlOverride w:ilvl="0">
      <w:lvl w:ilvl="0">
        <w:start w:val="1"/>
        <w:numFmt w:val="upperRoman"/>
        <w:lvlText w:val="%1."/>
        <w:lvlJc w:val="left"/>
        <w:pPr>
          <w:ind w:left="1162" w:hanging="8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9639"/>
          </w:tabs>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tabs>
            <w:tab w:val="left" w:pos="9639"/>
          </w:tabs>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tabs>
            <w:tab w:val="left" w:pos="9639"/>
          </w:tabs>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tabs>
            <w:tab w:val="left" w:pos="9639"/>
          </w:tabs>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tabs>
            <w:tab w:val="left" w:pos="9639"/>
          </w:tabs>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tabs>
            <w:tab w:val="left" w:pos="9639"/>
          </w:tabs>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tabs>
            <w:tab w:val="left" w:pos="9639"/>
          </w:tabs>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4" w16cid:durableId="1864636027">
    <w:abstractNumId w:val="249"/>
    <w:lvlOverride w:ilvl="0">
      <w:lvl w:ilvl="0">
        <w:start w:val="1"/>
        <w:numFmt w:val="upperRoman"/>
        <w:lvlText w:val="%1."/>
        <w:lvlJc w:val="left"/>
        <w:pPr>
          <w:tabs>
            <w:tab w:val="left" w:pos="9729"/>
          </w:tabs>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8"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ind w:left="19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ind w:left="2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6)"/>
        <w:lvlJc w:val="left"/>
        <w:pPr>
          <w:ind w:left="2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7)"/>
        <w:lvlJc w:val="left"/>
        <w:pPr>
          <w:ind w:left="34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ind w:left="40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9)"/>
        <w:lvlJc w:val="left"/>
        <w:pPr>
          <w:ind w:left="4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5" w16cid:durableId="1966349208">
    <w:abstractNumId w:val="249"/>
    <w:lvlOverride w:ilvl="0">
      <w:lvl w:ilvl="0">
        <w:start w:val="1"/>
        <w:numFmt w:val="upperRoman"/>
        <w:lvlText w:val="%1."/>
        <w:lvlJc w:val="left"/>
        <w:pPr>
          <w:tabs>
            <w:tab w:val="left" w:pos="1163"/>
            <w:tab w:val="left" w:pos="2626"/>
            <w:tab w:val="left" w:pos="3977"/>
            <w:tab w:val="left" w:pos="4805"/>
            <w:tab w:val="left" w:pos="6718"/>
            <w:tab w:val="left" w:pos="7752"/>
            <w:tab w:val="left" w:pos="9024"/>
            <w:tab w:val="left" w:pos="9639"/>
          </w:tabs>
          <w:ind w:left="1162" w:hanging="878"/>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6" w16cid:durableId="1366254921">
    <w:abstractNumId w:val="249"/>
    <w:lvlOverride w:ilvl="0">
      <w:lvl w:ilvl="0">
        <w:start w:val="1"/>
        <w:numFmt w:val="upperRoman"/>
        <w:lvlText w:val="%1."/>
        <w:lvlJc w:val="left"/>
        <w:pPr>
          <w:ind w:left="1162" w:hanging="878"/>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5"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7"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7"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9"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7" w16cid:durableId="348260457">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ind w:left="1984"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ind w:left="2504"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6)"/>
        <w:lvlJc w:val="left"/>
        <w:pPr>
          <w:ind w:left="3023"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7)"/>
        <w:lvlJc w:val="left"/>
        <w:pPr>
          <w:ind w:left="3543"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ind w:left="4063"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9)"/>
        <w:lvlJc w:val="left"/>
        <w:pPr>
          <w:ind w:left="4582" w:hanging="425"/>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Override>
  </w:num>
  <w:num w:numId="28" w16cid:durableId="556477731">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ind w:left="198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ind w:left="25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6)"/>
        <w:lvlJc w:val="left"/>
        <w:pPr>
          <w:ind w:left="3023"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7)"/>
        <w:lvlJc w:val="left"/>
        <w:pPr>
          <w:ind w:left="3543"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ind w:left="4063"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9)"/>
        <w:lvlJc w:val="left"/>
        <w:pPr>
          <w:ind w:left="458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29" w16cid:durableId="1491869229">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52"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06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16"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36"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5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7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5"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0" w16cid:durableId="258415179">
    <w:abstractNumId w:val="248"/>
  </w:num>
  <w:num w:numId="31" w16cid:durableId="346833004">
    <w:abstractNumId w:val="161"/>
  </w:num>
  <w:num w:numId="32" w16cid:durableId="1199666629">
    <w:abstractNumId w:val="249"/>
    <w:lvlOverride w:ilvl="0">
      <w:startOverride w:val="1"/>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2"/>
      <w:lvl w:ilvl="2">
        <w:start w:val="2"/>
        <w:numFmt w:val="decimal"/>
        <w:lvlText w:val="%2.%3."/>
        <w:lvlJc w:val="left"/>
        <w:pPr>
          <w:ind w:left="141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lowerLetter"/>
        <w:lvlText w:val="%2.%3.%4)"/>
        <w:lvlJc w:val="left"/>
        <w:pPr>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2.%3.%4)%5)"/>
        <w:lvlJc w:val="left"/>
        <w:pPr>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Letter"/>
        <w:lvlText w:val="%2.%3.%4)%5)%6)"/>
        <w:lvlJc w:val="left"/>
        <w:pPr>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lowerLetter"/>
        <w:lvlText w:val="%2.%3.%4)%5)%6)%7)"/>
        <w:lvlJc w:val="left"/>
        <w:pPr>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2.%3.%4)%5)%6)%7)%8)"/>
        <w:lvlJc w:val="left"/>
        <w:pPr>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Letter"/>
        <w:lvlText w:val="%2.%3.%4)%5)%6)%7)%8)%9)"/>
        <w:lvlJc w:val="left"/>
        <w:pPr>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3" w16cid:durableId="512188956">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4)"/>
        <w:lvlJc w:val="left"/>
        <w:pPr>
          <w:ind w:left="198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5)"/>
        <w:lvlJc w:val="left"/>
        <w:pPr>
          <w:ind w:left="250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6)"/>
        <w:lvlJc w:val="left"/>
        <w:pPr>
          <w:ind w:left="302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7)"/>
        <w:lvlJc w:val="left"/>
        <w:pPr>
          <w:ind w:left="354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8)"/>
        <w:lvlJc w:val="left"/>
        <w:pPr>
          <w:ind w:left="406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9)"/>
        <w:lvlJc w:val="left"/>
        <w:pPr>
          <w:ind w:left="4585"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4" w16cid:durableId="353121483">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9639"/>
          </w:tabs>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9639"/>
          </w:tabs>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tabs>
            <w:tab w:val="left" w:pos="9639"/>
          </w:tabs>
          <w:ind w:left="19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tabs>
            <w:tab w:val="left" w:pos="9639"/>
          </w:tabs>
          <w:ind w:left="2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tabs>
            <w:tab w:val="left" w:pos="9639"/>
          </w:tabs>
          <w:ind w:left="297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tabs>
            <w:tab w:val="left" w:pos="9639"/>
          </w:tabs>
          <w:ind w:left="348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tabs>
            <w:tab w:val="left" w:pos="9639"/>
          </w:tabs>
          <w:ind w:left="399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tabs>
            <w:tab w:val="left" w:pos="9639"/>
          </w:tabs>
          <w:ind w:left="450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5" w16cid:durableId="873807567">
    <w:abstractNumId w:val="249"/>
    <w:lvlOverride w:ilvl="0">
      <w:lvl w:ilvl="0">
        <w:start w:val="1"/>
        <w:numFmt w:val="upperRoman"/>
        <w:lvlText w:val="%1."/>
        <w:lvlJc w:val="left"/>
        <w:pPr>
          <w:tabs>
            <w:tab w:val="left" w:pos="9636"/>
          </w:tabs>
          <w:ind w:left="1134" w:hanging="850"/>
        </w:pPr>
        <w:rPr>
          <w:rFonts w:ascii="Calibri" w:eastAsia="Trebuchet MS" w:hAnsi="Calibri" w:cs="Calibri" w:hint="default"/>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9639"/>
          </w:tabs>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sz w:val="22"/>
          <w:szCs w:val="22"/>
          <w:highlight w:val="none"/>
          <w:vertAlign w:val="baseline"/>
        </w:rPr>
      </w:lvl>
    </w:lvlOverride>
    <w:lvlOverride w:ilvl="3">
      <w:lvl w:ilvl="3">
        <w:start w:val="1"/>
        <w:numFmt w:val="lowerLetter"/>
        <w:lvlText w:val="%2.%3.%4)"/>
        <w:lvlJc w:val="left"/>
        <w:pPr>
          <w:tabs>
            <w:tab w:val="left" w:pos="9639"/>
          </w:tabs>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tabs>
            <w:tab w:val="left" w:pos="9639"/>
          </w:tabs>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tabs>
            <w:tab w:val="left" w:pos="9639"/>
          </w:tabs>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tabs>
            <w:tab w:val="left" w:pos="9639"/>
          </w:tabs>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tabs>
            <w:tab w:val="left" w:pos="9639"/>
          </w:tabs>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tabs>
            <w:tab w:val="left" w:pos="9639"/>
          </w:tabs>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6" w16cid:durableId="2005160317">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7" w16cid:durableId="1527329828">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5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068"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40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38" w16cid:durableId="1880507712">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8"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7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50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3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39" w16cid:durableId="1683896994">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0" w16cid:durableId="809399895">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7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50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3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1" w16cid:durableId="2051612965">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560" w:hanging="574"/>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412" w:hanging="57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3025" w:hanging="57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637" w:hanging="57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250" w:hanging="57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863" w:hanging="57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475" w:hanging="57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16cid:durableId="1794791881">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560" w:hanging="567"/>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412"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302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642"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25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872"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48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16cid:durableId="1666202167">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560" w:hanging="567"/>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tabs>
            <w:tab w:val="left" w:pos="1560"/>
          </w:tabs>
          <w:ind w:left="2412"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tabs>
            <w:tab w:val="left" w:pos="1560"/>
          </w:tabs>
          <w:ind w:left="302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tabs>
            <w:tab w:val="left" w:pos="1560"/>
          </w:tabs>
          <w:ind w:left="3642"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tabs>
            <w:tab w:val="left" w:pos="1560"/>
          </w:tabs>
          <w:ind w:left="425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tabs>
            <w:tab w:val="left" w:pos="1560"/>
          </w:tabs>
          <w:ind w:left="4872"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tabs>
            <w:tab w:val="left" w:pos="1560"/>
          </w:tabs>
          <w:ind w:left="5487"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4" w16cid:durableId="1762530883">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5" w16cid:durableId="1684673554">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417"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2.%3.%4)"/>
        <w:lvlJc w:val="left"/>
        <w:pPr>
          <w:ind w:left="22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2.%3.%4)%5)"/>
        <w:lvlJc w:val="left"/>
        <w:pPr>
          <w:ind w:left="288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2.%3.%4)%5)%6)"/>
        <w:lvlJc w:val="left"/>
        <w:pPr>
          <w:ind w:left="349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2.%3.%4)%5)%6)%7)"/>
        <w:lvlJc w:val="left"/>
        <w:pPr>
          <w:ind w:left="411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2.%3.%4)%5)%6)%7)%8)"/>
        <w:lvlJc w:val="left"/>
        <w:pPr>
          <w:ind w:left="472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2.%3.%4)%5)%6)%7)%8)%9)"/>
        <w:lvlJc w:val="left"/>
        <w:pPr>
          <w:ind w:left="534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16cid:durableId="475070527">
    <w:abstractNumId w:val="249"/>
    <w:lvlOverride w:ilvl="0">
      <w:lvl w:ilvl="0">
        <w:start w:val="1"/>
        <w:numFmt w:val="upperRoman"/>
        <w:lvlText w:val="%1."/>
        <w:lvlJc w:val="left"/>
        <w:pPr>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56"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068"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40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7" w16cid:durableId="1134979389">
    <w:abstractNumId w:val="249"/>
    <w:lvlOverride w:ilvl="0">
      <w:lvl w:ilvl="0">
        <w:start w:val="1"/>
        <w:numFmt w:val="upperRoman"/>
        <w:lvlText w:val="%1."/>
        <w:lvlJc w:val="left"/>
        <w:pPr>
          <w:ind w:left="1134" w:hanging="839"/>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8" w16cid:durableId="1601257675">
    <w:abstractNumId w:val="249"/>
    <w:lvlOverride w:ilvl="0">
      <w:lvl w:ilvl="0">
        <w:start w:val="1"/>
        <w:numFmt w:val="upperRoman"/>
        <w:lvlText w:val="%1."/>
        <w:lvlJc w:val="left"/>
        <w:pPr>
          <w:tabs>
            <w:tab w:val="left" w:pos="9639"/>
          </w:tabs>
          <w:ind w:left="1134" w:hanging="850"/>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49" w16cid:durableId="561604243">
    <w:abstractNumId w:val="249"/>
    <w:lvlOverride w:ilvl="0">
      <w:lvl w:ilvl="0">
        <w:start w:val="1"/>
        <w:numFmt w:val="upperRoman"/>
        <w:lvlText w:val="%1."/>
        <w:lvlJc w:val="left"/>
        <w:pPr>
          <w:tabs>
            <w:tab w:val="left" w:pos="9729"/>
          </w:tabs>
          <w:ind w:left="1135" w:hanging="85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0" w16cid:durableId="1448699779">
    <w:abstractNumId w:val="249"/>
    <w:lvlOverride w:ilvl="0">
      <w:lvl w:ilvl="0">
        <w:start w:val="1"/>
        <w:numFmt w:val="upperRoman"/>
        <w:lvlText w:val="%1."/>
        <w:lvlJc w:val="left"/>
        <w:pPr>
          <w:ind w:left="1135" w:hanging="85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2"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4"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6"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1" w16cid:durableId="1720275120">
    <w:abstractNumId w:val="249"/>
    <w:lvlOverride w:ilvl="0">
      <w:lvl w:ilvl="0">
        <w:start w:val="1"/>
        <w:numFmt w:val="upperRoman"/>
        <w:lvlText w:val="%1."/>
        <w:lvlJc w:val="left"/>
        <w:pPr>
          <w:ind w:left="1135" w:hanging="85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993"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1105"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lowerLetter"/>
        <w:lvlText w:val="%2.%3.%4)"/>
        <w:lvlJc w:val="left"/>
        <w:pPr>
          <w:ind w:left="1957"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lowerLetter"/>
        <w:lvlText w:val="%2.%3.%4)%5)"/>
        <w:lvlJc w:val="left"/>
        <w:pPr>
          <w:ind w:left="2467"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lowerLetter"/>
        <w:lvlText w:val="%2.%3.%4)%5)%6)"/>
        <w:lvlJc w:val="left"/>
        <w:pPr>
          <w:ind w:left="297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lowerLetter"/>
        <w:lvlText w:val="%2.%3.%4)%5)%6)%7)"/>
        <w:lvlJc w:val="left"/>
        <w:pPr>
          <w:ind w:left="348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lowerLetter"/>
        <w:lvlText w:val="%2.%3.%4)%5)%6)%7)%8)"/>
        <w:lvlJc w:val="left"/>
        <w:pPr>
          <w:ind w:left="3998"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lowerLetter"/>
        <w:lvlText w:val="%2.%3.%4)%5)%6)%7)%8)%9)"/>
        <w:lvlJc w:val="left"/>
        <w:pPr>
          <w:ind w:left="4509" w:hanging="426"/>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52" w16cid:durableId="1586261567">
    <w:abstractNumId w:val="251"/>
  </w:num>
  <w:num w:numId="53" w16cid:durableId="1202324943">
    <w:abstractNumId w:val="127"/>
    <w:lvlOverride w:ilvl="0">
      <w:lvl w:ilvl="0" w:tplc="1C4C10A0">
        <w:start w:val="1"/>
        <w:numFmt w:val="decimal"/>
        <w:lvlText w:val="%1."/>
        <w:lvlJc w:val="left"/>
        <w:pPr>
          <w:ind w:left="993" w:hanging="426"/>
        </w:pPr>
        <w:rPr>
          <w:rFonts w:ascii="Calibri" w:eastAsia="Trebuchet MS" w:hAnsi="Calibri" w:cs="Calibri" w:hint="default"/>
          <w:b/>
          <w:bCs/>
          <w:i w:val="0"/>
          <w:iCs w:val="0"/>
          <w:caps w:val="0"/>
          <w:smallCaps w:val="0"/>
          <w:strike w:val="0"/>
          <w:dstrike w:val="0"/>
          <w:outline w:val="0"/>
          <w:emboss w:val="0"/>
          <w:imprint w:val="0"/>
          <w:spacing w:val="0"/>
          <w:w w:val="100"/>
          <w:kern w:val="0"/>
          <w:position w:val="0"/>
          <w:highlight w:val="none"/>
          <w:vertAlign w:val="baseline"/>
        </w:rPr>
      </w:lvl>
    </w:lvlOverride>
  </w:num>
  <w:num w:numId="54" w16cid:durableId="530723545">
    <w:abstractNumId w:val="207"/>
  </w:num>
  <w:num w:numId="55" w16cid:durableId="1650749005">
    <w:abstractNumId w:val="102"/>
  </w:num>
  <w:num w:numId="56" w16cid:durableId="967782816">
    <w:abstractNumId w:val="102"/>
    <w:lvlOverride w:ilvl="0">
      <w:lvl w:ilvl="0" w:tplc="0C5EE8A8">
        <w:start w:val="1"/>
        <w:numFmt w:val="decimal"/>
        <w:lvlText w:val="%1."/>
        <w:lvlJc w:val="left"/>
        <w:pPr>
          <w:ind w:left="993" w:hanging="426"/>
        </w:pPr>
        <w:rPr>
          <w:rFonts w:ascii="Calibri" w:eastAsia="Trebuchet MS" w:hAnsi="Calibri" w:cs="Calibri" w:hint="default"/>
          <w:b/>
          <w:bCs/>
          <w:i w:val="0"/>
          <w:iCs w:val="0"/>
          <w:caps w:val="0"/>
          <w:smallCaps w:val="0"/>
          <w:strike w:val="0"/>
          <w:dstrike w:val="0"/>
          <w:outline w:val="0"/>
          <w:emboss w:val="0"/>
          <w:imprint w:val="0"/>
          <w:spacing w:val="0"/>
          <w:w w:val="100"/>
          <w:kern w:val="0"/>
          <w:position w:val="0"/>
          <w:highlight w:val="none"/>
          <w:vertAlign w:val="baseline"/>
        </w:rPr>
      </w:lvl>
    </w:lvlOverride>
  </w:num>
  <w:num w:numId="57" w16cid:durableId="1488352781">
    <w:abstractNumId w:val="6"/>
  </w:num>
  <w:num w:numId="58" w16cid:durableId="725956982">
    <w:abstractNumId w:val="40"/>
  </w:num>
  <w:num w:numId="59" w16cid:durableId="1899826851">
    <w:abstractNumId w:val="102"/>
    <w:lvlOverride w:ilvl="0">
      <w:startOverride w:val="7"/>
      <w:lvl w:ilvl="0" w:tplc="0C5EE8A8">
        <w:start w:val="7"/>
        <w:numFmt w:val="decimal"/>
        <w:lvlText w:val="%1."/>
        <w:lvlJc w:val="left"/>
        <w:pPr>
          <w:ind w:left="908" w:hanging="34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F9B06098">
        <w:start w:val="1"/>
        <w:numFmt w:val="lowerLetter"/>
        <w:lvlText w:val="%2."/>
        <w:lvlJc w:val="left"/>
        <w:pPr>
          <w:ind w:left="1454" w:hanging="4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417A6702">
        <w:start w:val="1"/>
        <w:numFmt w:val="lowerRoman"/>
        <w:lvlText w:val="%3."/>
        <w:lvlJc w:val="left"/>
        <w:pPr>
          <w:ind w:left="2195" w:hanging="31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463E27B8">
        <w:start w:val="1"/>
        <w:numFmt w:val="decimal"/>
        <w:lvlText w:val="%4."/>
        <w:lvlJc w:val="left"/>
        <w:pPr>
          <w:ind w:left="2894" w:hanging="4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197E7EEA">
        <w:start w:val="1"/>
        <w:numFmt w:val="lowerLetter"/>
        <w:lvlText w:val="%5."/>
        <w:lvlJc w:val="left"/>
        <w:pPr>
          <w:ind w:left="3614" w:hanging="4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3DBCAF3C">
        <w:start w:val="1"/>
        <w:numFmt w:val="lowerRoman"/>
        <w:lvlText w:val="%6."/>
        <w:lvlJc w:val="left"/>
        <w:pPr>
          <w:ind w:left="4355" w:hanging="31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10B0746A">
        <w:start w:val="1"/>
        <w:numFmt w:val="decimal"/>
        <w:lvlText w:val="%7."/>
        <w:lvlJc w:val="left"/>
        <w:pPr>
          <w:ind w:left="5054" w:hanging="4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77321C6A">
        <w:start w:val="1"/>
        <w:numFmt w:val="lowerLetter"/>
        <w:lvlText w:val="%8."/>
        <w:lvlJc w:val="left"/>
        <w:pPr>
          <w:ind w:left="5774" w:hanging="402"/>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346C06C">
        <w:start w:val="1"/>
        <w:numFmt w:val="lowerRoman"/>
        <w:lvlText w:val="%9."/>
        <w:lvlJc w:val="left"/>
        <w:pPr>
          <w:ind w:left="6515" w:hanging="314"/>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60" w16cid:durableId="1245602024">
    <w:abstractNumId w:val="102"/>
    <w:lvlOverride w:ilvl="0">
      <w:lvl w:ilvl="0" w:tplc="0C5EE8A8">
        <w:start w:val="1"/>
        <w:numFmt w:val="decimal"/>
        <w:lvlText w:val="%1."/>
        <w:lvlJc w:val="left"/>
        <w:pPr>
          <w:ind w:left="992" w:hanging="425"/>
        </w:pPr>
        <w:rPr>
          <w:rFonts w:ascii="Calibri" w:eastAsia="Trebuchet MS" w:hAnsi="Calibri" w:cs="Calibri" w:hint="default"/>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9B06098">
        <w:start w:val="1"/>
        <w:numFmt w:val="lowerLetter"/>
        <w:lvlText w:val="%2."/>
        <w:lvlJc w:val="left"/>
        <w:pPr>
          <w:ind w:left="1553" w:hanging="50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417A6702">
        <w:start w:val="1"/>
        <w:numFmt w:val="lowerRoman"/>
        <w:lvlText w:val="%3."/>
        <w:lvlJc w:val="left"/>
        <w:pPr>
          <w:ind w:left="2273" w:hanging="4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463E27B8">
        <w:start w:val="1"/>
        <w:numFmt w:val="decimal"/>
        <w:lvlText w:val="%4."/>
        <w:lvlJc w:val="left"/>
        <w:pPr>
          <w:ind w:left="2993" w:hanging="501"/>
        </w:pPr>
        <w:rPr>
          <w:rFonts w:ascii="Calibri" w:eastAsia="Trebuchet MS" w:hAnsi="Calibri" w:cs="Calibri" w:hint="default"/>
          <w:b/>
          <w:bCs/>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97E7EEA">
        <w:start w:val="1"/>
        <w:numFmt w:val="lowerLetter"/>
        <w:lvlText w:val="%5."/>
        <w:lvlJc w:val="left"/>
        <w:pPr>
          <w:ind w:left="3713" w:hanging="50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3DBCAF3C">
        <w:start w:val="1"/>
        <w:numFmt w:val="lowerRoman"/>
        <w:lvlText w:val="%6."/>
        <w:lvlJc w:val="left"/>
        <w:pPr>
          <w:ind w:left="4433" w:hanging="4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0B0746A">
        <w:start w:val="1"/>
        <w:numFmt w:val="decimal"/>
        <w:lvlText w:val="%7."/>
        <w:lvlJc w:val="left"/>
        <w:pPr>
          <w:ind w:left="5153" w:hanging="50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77321C6A">
        <w:start w:val="1"/>
        <w:numFmt w:val="lowerLetter"/>
        <w:lvlText w:val="%8."/>
        <w:lvlJc w:val="left"/>
        <w:pPr>
          <w:ind w:left="5873" w:hanging="501"/>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346C06C">
        <w:start w:val="1"/>
        <w:numFmt w:val="lowerRoman"/>
        <w:lvlText w:val="%9."/>
        <w:lvlJc w:val="left"/>
        <w:pPr>
          <w:ind w:left="6593" w:hanging="416"/>
        </w:pPr>
        <w:rPr>
          <w:rFonts w:ascii="Trebuchet MS" w:eastAsia="Trebuchet MS" w:hAnsi="Trebuchet MS" w:cs="Trebuchet MS"/>
          <w:b/>
          <w:bCs/>
          <w:i w:val="0"/>
          <w:iCs w:val="0"/>
          <w:caps w:val="0"/>
          <w:smallCaps w:val="0"/>
          <w:strike w:val="0"/>
          <w:dstrike w:val="0"/>
          <w:outline w:val="0"/>
          <w:emboss w:val="0"/>
          <w:imprint w:val="0"/>
          <w:spacing w:val="0"/>
          <w:w w:val="100"/>
          <w:kern w:val="0"/>
          <w:position w:val="0"/>
          <w:highlight w:val="none"/>
          <w:vertAlign w:val="baseline"/>
        </w:rPr>
      </w:lvl>
    </w:lvlOverride>
  </w:num>
  <w:num w:numId="61" w16cid:durableId="1522818434">
    <w:abstractNumId w:val="88"/>
  </w:num>
  <w:num w:numId="62" w16cid:durableId="1510172009">
    <w:abstractNumId w:val="178"/>
  </w:num>
  <w:num w:numId="63" w16cid:durableId="1889367238">
    <w:abstractNumId w:val="178"/>
    <w:lvlOverride w:ilvl="0">
      <w:lvl w:ilvl="0" w:tplc="0DDE63A8">
        <w:start w:val="1"/>
        <w:numFmt w:val="bullet"/>
        <w:lvlText w:val="•"/>
        <w:lvlJc w:val="left"/>
        <w:pPr>
          <w:tabs>
            <w:tab w:val="left" w:pos="1304"/>
          </w:tabs>
          <w:ind w:left="1303"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82789422">
        <w:start w:val="1"/>
        <w:numFmt w:val="bullet"/>
        <w:lvlText w:val="•"/>
        <w:lvlJc w:val="left"/>
        <w:pPr>
          <w:tabs>
            <w:tab w:val="left" w:pos="1303"/>
            <w:tab w:val="left" w:pos="1304"/>
          </w:tabs>
          <w:ind w:left="2162"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DA67B8">
        <w:start w:val="1"/>
        <w:numFmt w:val="bullet"/>
        <w:lvlText w:val="•"/>
        <w:lvlJc w:val="left"/>
        <w:pPr>
          <w:tabs>
            <w:tab w:val="left" w:pos="1303"/>
            <w:tab w:val="left" w:pos="1304"/>
          </w:tabs>
          <w:ind w:left="3024"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90E422E0">
        <w:start w:val="1"/>
        <w:numFmt w:val="bullet"/>
        <w:lvlText w:val="•"/>
        <w:lvlJc w:val="left"/>
        <w:pPr>
          <w:tabs>
            <w:tab w:val="left" w:pos="1303"/>
            <w:tab w:val="left" w:pos="1304"/>
          </w:tabs>
          <w:ind w:left="3886"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786AF4EA">
        <w:start w:val="1"/>
        <w:numFmt w:val="bullet"/>
        <w:lvlText w:val="•"/>
        <w:lvlJc w:val="left"/>
        <w:pPr>
          <w:tabs>
            <w:tab w:val="left" w:pos="1303"/>
            <w:tab w:val="left" w:pos="1304"/>
          </w:tabs>
          <w:ind w:left="4748"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4732BBCE">
        <w:start w:val="1"/>
        <w:numFmt w:val="bullet"/>
        <w:lvlText w:val="•"/>
        <w:lvlJc w:val="left"/>
        <w:pPr>
          <w:tabs>
            <w:tab w:val="left" w:pos="1303"/>
            <w:tab w:val="left" w:pos="1304"/>
          </w:tabs>
          <w:ind w:left="5610"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85EC40FA">
        <w:start w:val="1"/>
        <w:numFmt w:val="bullet"/>
        <w:lvlText w:val="•"/>
        <w:lvlJc w:val="left"/>
        <w:pPr>
          <w:tabs>
            <w:tab w:val="left" w:pos="1303"/>
            <w:tab w:val="left" w:pos="1304"/>
          </w:tabs>
          <w:ind w:left="6472"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452296A">
        <w:start w:val="1"/>
        <w:numFmt w:val="bullet"/>
        <w:lvlText w:val="•"/>
        <w:lvlJc w:val="left"/>
        <w:pPr>
          <w:tabs>
            <w:tab w:val="left" w:pos="1303"/>
            <w:tab w:val="left" w:pos="1304"/>
          </w:tabs>
          <w:ind w:left="7334"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319C8264">
        <w:start w:val="1"/>
        <w:numFmt w:val="bullet"/>
        <w:lvlText w:val="•"/>
        <w:lvlJc w:val="left"/>
        <w:pPr>
          <w:tabs>
            <w:tab w:val="left" w:pos="1303"/>
            <w:tab w:val="left" w:pos="1304"/>
          </w:tabs>
          <w:ind w:left="8196" w:hanging="3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64" w16cid:durableId="1492408865">
    <w:abstractNumId w:val="119"/>
  </w:num>
  <w:num w:numId="65" w16cid:durableId="781454611">
    <w:abstractNumId w:val="132"/>
  </w:num>
  <w:num w:numId="66" w16cid:durableId="462311622">
    <w:abstractNumId w:val="132"/>
    <w:lvlOverride w:ilvl="0">
      <w:startOverride w:val="9"/>
    </w:lvlOverride>
  </w:num>
  <w:num w:numId="67" w16cid:durableId="1997686826">
    <w:abstractNumId w:val="87"/>
  </w:num>
  <w:num w:numId="68" w16cid:durableId="1422020225">
    <w:abstractNumId w:val="35"/>
  </w:num>
  <w:num w:numId="69" w16cid:durableId="928545946">
    <w:abstractNumId w:val="35"/>
    <w:lvlOverride w:ilvl="0">
      <w:lvl w:ilvl="0" w:tplc="0E3A2BA8">
        <w:start w:val="1"/>
        <w:numFmt w:val="bullet"/>
        <w:lvlText w:val="•"/>
        <w:lvlJc w:val="left"/>
        <w:pPr>
          <w:tabs>
            <w:tab w:val="num" w:pos="972"/>
          </w:tabs>
          <w:ind w:left="260" w:firstLine="4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952F9A8">
        <w:start w:val="1"/>
        <w:numFmt w:val="bullet"/>
        <w:lvlText w:val="•"/>
        <w:lvlJc w:val="left"/>
        <w:pPr>
          <w:tabs>
            <w:tab w:val="num" w:pos="1553"/>
          </w:tabs>
          <w:ind w:left="841" w:firstLine="4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27242EA">
        <w:start w:val="1"/>
        <w:numFmt w:val="bullet"/>
        <w:lvlText w:val="•"/>
        <w:lvlJc w:val="left"/>
        <w:pPr>
          <w:tabs>
            <w:tab w:val="left" w:pos="1448"/>
            <w:tab w:val="num" w:pos="2160"/>
          </w:tabs>
          <w:ind w:left="1448" w:firstLine="39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D2A80A6">
        <w:start w:val="1"/>
        <w:numFmt w:val="bullet"/>
        <w:lvlText w:val="•"/>
        <w:lvlJc w:val="left"/>
        <w:pPr>
          <w:tabs>
            <w:tab w:val="left" w:pos="1448"/>
            <w:tab w:val="num" w:pos="4036"/>
          </w:tabs>
          <w:ind w:left="3324" w:firstLine="11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09C7D2E">
        <w:start w:val="1"/>
        <w:numFmt w:val="bullet"/>
        <w:lvlText w:val="•"/>
        <w:lvlJc w:val="left"/>
        <w:pPr>
          <w:tabs>
            <w:tab w:val="left" w:pos="1448"/>
            <w:tab w:val="num" w:pos="4978"/>
          </w:tabs>
          <w:ind w:left="4266" w:firstLine="3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3DE3A1C">
        <w:start w:val="1"/>
        <w:numFmt w:val="bullet"/>
        <w:lvlText w:val="•"/>
        <w:lvlJc w:val="left"/>
        <w:pPr>
          <w:tabs>
            <w:tab w:val="left" w:pos="1448"/>
            <w:tab w:val="num" w:pos="5920"/>
          </w:tabs>
          <w:ind w:left="5208" w:firstLine="55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37E347E">
        <w:start w:val="1"/>
        <w:numFmt w:val="bullet"/>
        <w:lvlText w:val="•"/>
        <w:lvlJc w:val="left"/>
        <w:pPr>
          <w:tabs>
            <w:tab w:val="left" w:pos="1448"/>
            <w:tab w:val="num" w:pos="6863"/>
          </w:tabs>
          <w:ind w:left="6151" w:firstLine="58"/>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3AA8D18">
        <w:start w:val="1"/>
        <w:numFmt w:val="bullet"/>
        <w:lvlText w:val="•"/>
        <w:lvlJc w:val="left"/>
        <w:pPr>
          <w:tabs>
            <w:tab w:val="left" w:pos="1448"/>
            <w:tab w:val="num" w:pos="7805"/>
          </w:tabs>
          <w:ind w:left="7093" w:firstLine="28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8C2232">
        <w:start w:val="1"/>
        <w:numFmt w:val="bullet"/>
        <w:lvlText w:val="•"/>
        <w:lvlJc w:val="left"/>
        <w:pPr>
          <w:tabs>
            <w:tab w:val="left" w:pos="1448"/>
            <w:tab w:val="num" w:pos="8747"/>
          </w:tabs>
          <w:ind w:left="8035" w:firstLine="50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0" w16cid:durableId="939026971">
    <w:abstractNumId w:val="35"/>
    <w:lvlOverride w:ilvl="0">
      <w:lvl w:ilvl="0" w:tplc="0E3A2BA8">
        <w:start w:val="1"/>
        <w:numFmt w:val="bullet"/>
        <w:lvlText w:val="•"/>
        <w:lvlJc w:val="left"/>
        <w:pPr>
          <w:tabs>
            <w:tab w:val="num" w:pos="972"/>
          </w:tabs>
          <w:ind w:left="260" w:firstLine="4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952F9A8">
        <w:start w:val="1"/>
        <w:numFmt w:val="bullet"/>
        <w:lvlText w:val="•"/>
        <w:lvlJc w:val="left"/>
        <w:pPr>
          <w:tabs>
            <w:tab w:val="num" w:pos="1553"/>
          </w:tabs>
          <w:ind w:left="841" w:firstLine="4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27242EA">
        <w:start w:val="1"/>
        <w:numFmt w:val="bullet"/>
        <w:lvlText w:val="•"/>
        <w:lvlJc w:val="left"/>
        <w:pPr>
          <w:tabs>
            <w:tab w:val="left" w:pos="1448"/>
            <w:tab w:val="num" w:pos="2160"/>
          </w:tabs>
          <w:ind w:left="1447" w:firstLine="39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D2A80A6">
        <w:start w:val="1"/>
        <w:numFmt w:val="bullet"/>
        <w:lvlText w:val="•"/>
        <w:lvlJc w:val="left"/>
        <w:pPr>
          <w:tabs>
            <w:tab w:val="left" w:pos="1448"/>
            <w:tab w:val="num" w:pos="4036"/>
          </w:tabs>
          <w:ind w:left="3323" w:firstLine="112"/>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09C7D2E">
        <w:start w:val="1"/>
        <w:numFmt w:val="bullet"/>
        <w:lvlText w:val="•"/>
        <w:lvlJc w:val="left"/>
        <w:pPr>
          <w:tabs>
            <w:tab w:val="left" w:pos="1448"/>
            <w:tab w:val="num" w:pos="4978"/>
          </w:tabs>
          <w:ind w:left="4265" w:firstLine="33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3DE3A1C">
        <w:start w:val="1"/>
        <w:numFmt w:val="bullet"/>
        <w:lvlText w:val="•"/>
        <w:lvlJc w:val="left"/>
        <w:pPr>
          <w:tabs>
            <w:tab w:val="left" w:pos="1448"/>
            <w:tab w:val="num" w:pos="5920"/>
          </w:tabs>
          <w:ind w:left="5207" w:firstLine="55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37E347E">
        <w:start w:val="1"/>
        <w:numFmt w:val="bullet"/>
        <w:lvlText w:val="•"/>
        <w:lvlJc w:val="left"/>
        <w:pPr>
          <w:tabs>
            <w:tab w:val="left" w:pos="1448"/>
            <w:tab w:val="num" w:pos="6863"/>
          </w:tabs>
          <w:ind w:left="6150" w:firstLine="5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3AA8D18">
        <w:start w:val="1"/>
        <w:numFmt w:val="bullet"/>
        <w:lvlText w:val="•"/>
        <w:lvlJc w:val="left"/>
        <w:pPr>
          <w:tabs>
            <w:tab w:val="left" w:pos="1448"/>
            <w:tab w:val="num" w:pos="7805"/>
          </w:tabs>
          <w:ind w:left="7092" w:firstLine="28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8C2232">
        <w:start w:val="1"/>
        <w:numFmt w:val="bullet"/>
        <w:lvlText w:val="•"/>
        <w:lvlJc w:val="left"/>
        <w:pPr>
          <w:tabs>
            <w:tab w:val="left" w:pos="1448"/>
            <w:tab w:val="num" w:pos="8747"/>
          </w:tabs>
          <w:ind w:left="8034" w:firstLine="50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1" w16cid:durableId="775053562">
    <w:abstractNumId w:val="35"/>
    <w:lvlOverride w:ilvl="0">
      <w:lvl w:ilvl="0" w:tplc="0E3A2BA8">
        <w:start w:val="1"/>
        <w:numFmt w:val="bullet"/>
        <w:lvlText w:val="•"/>
        <w:lvlJc w:val="left"/>
        <w:pPr>
          <w:tabs>
            <w:tab w:val="num" w:pos="972"/>
          </w:tabs>
          <w:ind w:left="260" w:firstLine="4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5952F9A8">
        <w:start w:val="1"/>
        <w:numFmt w:val="bullet"/>
        <w:lvlText w:val="•"/>
        <w:lvlJc w:val="left"/>
        <w:pPr>
          <w:tabs>
            <w:tab w:val="num" w:pos="1553"/>
          </w:tabs>
          <w:ind w:left="841" w:firstLine="45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627242EA">
        <w:start w:val="1"/>
        <w:numFmt w:val="bullet"/>
        <w:lvlText w:val="•"/>
        <w:lvlJc w:val="left"/>
        <w:pPr>
          <w:tabs>
            <w:tab w:val="left" w:pos="1449"/>
          </w:tabs>
          <w:ind w:left="3708" w:hanging="186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D2A80A6">
        <w:start w:val="1"/>
        <w:numFmt w:val="bullet"/>
        <w:lvlText w:val="•"/>
        <w:lvlJc w:val="left"/>
        <w:pPr>
          <w:tabs>
            <w:tab w:val="left" w:pos="1449"/>
            <w:tab w:val="num" w:pos="5167"/>
            <w:tab w:val="left" w:leader="dot" w:pos="5551"/>
          </w:tabs>
          <w:ind w:left="3324" w:firstLine="1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E09C7D2E">
        <w:start w:val="1"/>
        <w:numFmt w:val="bullet"/>
        <w:lvlText w:val="•"/>
        <w:lvlJc w:val="left"/>
        <w:pPr>
          <w:tabs>
            <w:tab w:val="left" w:pos="1449"/>
            <w:tab w:val="num" w:pos="6109"/>
          </w:tabs>
          <w:ind w:left="4266" w:firstLine="95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3DE3A1C">
        <w:start w:val="1"/>
        <w:numFmt w:val="bullet"/>
        <w:lvlText w:val="•"/>
        <w:lvlJc w:val="left"/>
        <w:pPr>
          <w:tabs>
            <w:tab w:val="left" w:pos="1449"/>
            <w:tab w:val="left" w:leader="dot" w:pos="5551"/>
            <w:tab w:val="num" w:pos="7051"/>
          </w:tabs>
          <w:ind w:left="5208" w:firstLine="168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37E347E">
        <w:start w:val="1"/>
        <w:numFmt w:val="bullet"/>
        <w:lvlText w:val="•"/>
        <w:lvlJc w:val="left"/>
        <w:pPr>
          <w:tabs>
            <w:tab w:val="left" w:pos="1449"/>
            <w:tab w:val="left" w:leader="dot" w:pos="5551"/>
            <w:tab w:val="num" w:pos="7994"/>
          </w:tabs>
          <w:ind w:left="6151" w:firstLine="1189"/>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23AA8D18">
        <w:start w:val="1"/>
        <w:numFmt w:val="bullet"/>
        <w:lvlText w:val="•"/>
        <w:lvlJc w:val="left"/>
        <w:pPr>
          <w:tabs>
            <w:tab w:val="left" w:pos="1449"/>
            <w:tab w:val="left" w:leader="dot" w:pos="5551"/>
            <w:tab w:val="num" w:pos="8936"/>
          </w:tabs>
          <w:ind w:left="7093" w:firstLine="1411"/>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8C2232">
        <w:start w:val="1"/>
        <w:numFmt w:val="bullet"/>
        <w:lvlText w:val="•"/>
        <w:lvlJc w:val="left"/>
        <w:pPr>
          <w:tabs>
            <w:tab w:val="left" w:pos="1449"/>
            <w:tab w:val="left" w:leader="dot" w:pos="5551"/>
            <w:tab w:val="num" w:pos="9878"/>
          </w:tabs>
          <w:ind w:left="8035" w:firstLine="163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2" w16cid:durableId="1598752901">
    <w:abstractNumId w:val="66"/>
  </w:num>
  <w:num w:numId="73" w16cid:durableId="2110542427">
    <w:abstractNumId w:val="191"/>
    <w:lvlOverride w:ilvl="1">
      <w:startOverride w:val="6"/>
    </w:lvlOverride>
  </w:num>
  <w:num w:numId="74" w16cid:durableId="1817456479">
    <w:abstractNumId w:val="191"/>
    <w:lvlOverride w:ilvl="0">
      <w:lvl w:ilvl="0">
        <w:start w:val="1"/>
        <w:numFmt w:val="decimal"/>
        <w:lvlText w:val="%1."/>
        <w:lvlJc w:val="left"/>
        <w:pPr>
          <w:ind w:left="1265"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5" w16cid:durableId="696584226">
    <w:abstractNumId w:val="63"/>
  </w:num>
  <w:num w:numId="76" w16cid:durableId="911475307">
    <w:abstractNumId w:val="211"/>
  </w:num>
  <w:num w:numId="77" w16cid:durableId="930357679">
    <w:abstractNumId w:val="191"/>
    <w:lvlOverride w:ilvl="0">
      <w:startOverride w:val="1"/>
      <w:lvl w:ilvl="0">
        <w:start w:val="1"/>
        <w:numFmt w:val="decimal"/>
        <w:lvlText w:val="%1."/>
        <w:lvlJc w:val="left"/>
        <w:pPr>
          <w:ind w:left="1265"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8"/>
      <w:lvl w:ilvl="1">
        <w:start w:val="8"/>
        <w:numFmt w:val="decimal"/>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8" w16cid:durableId="1190794711">
    <w:abstractNumId w:val="191"/>
    <w:lvlOverride w:ilvl="0">
      <w:lvl w:ilvl="0">
        <w:start w:val="1"/>
        <w:numFmt w:val="decimal"/>
        <w:lvlText w:val="%1."/>
        <w:lvlJc w:val="left"/>
        <w:pPr>
          <w:ind w:left="1265" w:hanging="3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79" w16cid:durableId="1654675420">
    <w:abstractNumId w:val="5"/>
  </w:num>
  <w:num w:numId="80" w16cid:durableId="1970551963">
    <w:abstractNumId w:val="91"/>
  </w:num>
  <w:num w:numId="81" w16cid:durableId="1709455841">
    <w:abstractNumId w:val="121"/>
  </w:num>
  <w:num w:numId="82" w16cid:durableId="243222428">
    <w:abstractNumId w:val="45"/>
  </w:num>
  <w:num w:numId="83" w16cid:durableId="1972590871">
    <w:abstractNumId w:val="114"/>
  </w:num>
  <w:num w:numId="84" w16cid:durableId="403071721">
    <w:abstractNumId w:val="215"/>
  </w:num>
  <w:num w:numId="85" w16cid:durableId="37365779">
    <w:abstractNumId w:val="215"/>
    <w:lvlOverride w:ilvl="0">
      <w:lvl w:ilvl="0" w:tplc="F948FD8A">
        <w:start w:val="1"/>
        <w:numFmt w:val="lowerLetter"/>
        <w:lvlText w:val="%1)"/>
        <w:lvlJc w:val="left"/>
        <w:pPr>
          <w:tabs>
            <w:tab w:val="left" w:pos="1021"/>
            <w:tab w:val="left" w:leader="dot" w:pos="5928"/>
          </w:tabs>
          <w:ind w:left="1020"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8AA0EA0">
        <w:start w:val="1"/>
        <w:numFmt w:val="lowerLetter"/>
        <w:lvlText w:val="%2)"/>
        <w:lvlJc w:val="left"/>
        <w:pPr>
          <w:tabs>
            <w:tab w:val="left" w:leader="dot" w:pos="5928"/>
          </w:tabs>
          <w:ind w:left="107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BEFFF6">
        <w:start w:val="1"/>
        <w:numFmt w:val="lowerLetter"/>
        <w:lvlText w:val="%3)"/>
        <w:lvlJc w:val="left"/>
        <w:pPr>
          <w:tabs>
            <w:tab w:val="left" w:pos="1021"/>
            <w:tab w:val="left" w:leader="dot" w:pos="5928"/>
          </w:tabs>
          <w:ind w:left="179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01A02A6">
        <w:start w:val="1"/>
        <w:numFmt w:val="lowerLetter"/>
        <w:lvlText w:val="%4)"/>
        <w:lvlJc w:val="left"/>
        <w:pPr>
          <w:tabs>
            <w:tab w:val="left" w:pos="1021"/>
            <w:tab w:val="left" w:leader="dot" w:pos="5928"/>
          </w:tabs>
          <w:ind w:left="251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8C6784">
        <w:start w:val="1"/>
        <w:numFmt w:val="lowerLetter"/>
        <w:lvlText w:val="%5)"/>
        <w:lvlJc w:val="left"/>
        <w:pPr>
          <w:tabs>
            <w:tab w:val="left" w:pos="1021"/>
            <w:tab w:val="left" w:leader="dot" w:pos="5928"/>
          </w:tabs>
          <w:ind w:left="323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DEEFE1A">
        <w:start w:val="1"/>
        <w:numFmt w:val="lowerLetter"/>
        <w:lvlText w:val="%6)"/>
        <w:lvlJc w:val="left"/>
        <w:pPr>
          <w:tabs>
            <w:tab w:val="left" w:pos="1021"/>
            <w:tab w:val="left" w:leader="dot" w:pos="5928"/>
          </w:tabs>
          <w:ind w:left="395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4CEA1F4">
        <w:start w:val="1"/>
        <w:numFmt w:val="lowerLetter"/>
        <w:lvlText w:val="%7)"/>
        <w:lvlJc w:val="left"/>
        <w:pPr>
          <w:tabs>
            <w:tab w:val="left" w:pos="1021"/>
            <w:tab w:val="left" w:leader="dot" w:pos="5928"/>
          </w:tabs>
          <w:ind w:left="467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F09BF8">
        <w:start w:val="1"/>
        <w:numFmt w:val="lowerLetter"/>
        <w:lvlText w:val="%8)"/>
        <w:lvlJc w:val="left"/>
        <w:pPr>
          <w:tabs>
            <w:tab w:val="left" w:pos="1021"/>
            <w:tab w:val="left" w:leader="dot" w:pos="5928"/>
          </w:tabs>
          <w:ind w:left="539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9E40C0">
        <w:start w:val="1"/>
        <w:numFmt w:val="lowerLetter"/>
        <w:lvlText w:val="%9)"/>
        <w:lvlJc w:val="left"/>
        <w:pPr>
          <w:tabs>
            <w:tab w:val="left" w:pos="1021"/>
          </w:tabs>
          <w:ind w:left="611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6" w16cid:durableId="172837800">
    <w:abstractNumId w:val="215"/>
    <w:lvlOverride w:ilvl="0">
      <w:lvl w:ilvl="0" w:tplc="F948FD8A">
        <w:start w:val="1"/>
        <w:numFmt w:val="lowerLetter"/>
        <w:lvlText w:val="%1)"/>
        <w:lvlJc w:val="left"/>
        <w:pPr>
          <w:tabs>
            <w:tab w:val="left" w:pos="1021"/>
            <w:tab w:val="left" w:leader="dot" w:pos="5928"/>
          </w:tabs>
          <w:ind w:left="1020"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8AA0EA0">
        <w:start w:val="1"/>
        <w:numFmt w:val="lowerLetter"/>
        <w:lvlText w:val="%2)"/>
        <w:lvlJc w:val="left"/>
        <w:pPr>
          <w:tabs>
            <w:tab w:val="left" w:leader="dot" w:pos="5928"/>
          </w:tabs>
          <w:ind w:left="107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BEFFF6">
        <w:start w:val="1"/>
        <w:numFmt w:val="lowerLetter"/>
        <w:lvlText w:val="%3)"/>
        <w:lvlJc w:val="left"/>
        <w:pPr>
          <w:tabs>
            <w:tab w:val="left" w:pos="1020"/>
            <w:tab w:val="left" w:pos="1021"/>
            <w:tab w:val="left" w:leader="dot" w:pos="5928"/>
          </w:tabs>
          <w:ind w:left="179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01A02A6">
        <w:start w:val="1"/>
        <w:numFmt w:val="lowerLetter"/>
        <w:lvlText w:val="%4)"/>
        <w:lvlJc w:val="left"/>
        <w:pPr>
          <w:tabs>
            <w:tab w:val="left" w:pos="1020"/>
            <w:tab w:val="left" w:pos="1021"/>
            <w:tab w:val="left" w:leader="dot" w:pos="5928"/>
          </w:tabs>
          <w:ind w:left="251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8C6784">
        <w:start w:val="1"/>
        <w:numFmt w:val="lowerLetter"/>
        <w:lvlText w:val="%5)"/>
        <w:lvlJc w:val="left"/>
        <w:pPr>
          <w:tabs>
            <w:tab w:val="left" w:pos="1020"/>
            <w:tab w:val="left" w:pos="1021"/>
            <w:tab w:val="left" w:leader="dot" w:pos="5928"/>
          </w:tabs>
          <w:ind w:left="323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DEEFE1A">
        <w:start w:val="1"/>
        <w:numFmt w:val="lowerLetter"/>
        <w:lvlText w:val="%6)"/>
        <w:lvlJc w:val="left"/>
        <w:pPr>
          <w:tabs>
            <w:tab w:val="left" w:pos="1020"/>
            <w:tab w:val="left" w:pos="1021"/>
            <w:tab w:val="left" w:leader="dot" w:pos="5928"/>
          </w:tabs>
          <w:ind w:left="395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4CEA1F4">
        <w:start w:val="1"/>
        <w:numFmt w:val="lowerLetter"/>
        <w:lvlText w:val="%7)"/>
        <w:lvlJc w:val="left"/>
        <w:pPr>
          <w:tabs>
            <w:tab w:val="left" w:pos="1020"/>
            <w:tab w:val="left" w:pos="1021"/>
            <w:tab w:val="left" w:leader="dot" w:pos="5928"/>
          </w:tabs>
          <w:ind w:left="467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F09BF8">
        <w:start w:val="1"/>
        <w:numFmt w:val="lowerLetter"/>
        <w:lvlText w:val="%8)"/>
        <w:lvlJc w:val="left"/>
        <w:pPr>
          <w:tabs>
            <w:tab w:val="left" w:pos="1020"/>
            <w:tab w:val="left" w:pos="1021"/>
            <w:tab w:val="left" w:leader="dot" w:pos="5928"/>
          </w:tabs>
          <w:ind w:left="539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9E40C0">
        <w:start w:val="1"/>
        <w:numFmt w:val="lowerLetter"/>
        <w:lvlText w:val="%9)"/>
        <w:lvlJc w:val="left"/>
        <w:pPr>
          <w:tabs>
            <w:tab w:val="left" w:pos="1020"/>
            <w:tab w:val="left" w:pos="1021"/>
          </w:tabs>
          <w:ind w:left="6118" w:hanging="35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7" w16cid:durableId="803893539">
    <w:abstractNumId w:val="215"/>
    <w:lvlOverride w:ilvl="0">
      <w:lvl w:ilvl="0" w:tplc="F948FD8A">
        <w:start w:val="1"/>
        <w:numFmt w:val="lowerLetter"/>
        <w:lvlText w:val="%1)"/>
        <w:lvlJc w:val="left"/>
        <w:pPr>
          <w:tabs>
            <w:tab w:val="left" w:pos="1024"/>
          </w:tabs>
          <w:ind w:left="1023"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8AA0EA0">
        <w:start w:val="1"/>
        <w:numFmt w:val="lowerLetter"/>
        <w:lvlText w:val="%2)"/>
        <w:lvlJc w:val="left"/>
        <w:pPr>
          <w:ind w:left="107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BEFFF6">
        <w:start w:val="1"/>
        <w:numFmt w:val="lowerLetter"/>
        <w:lvlText w:val="%3)"/>
        <w:lvlJc w:val="left"/>
        <w:pPr>
          <w:tabs>
            <w:tab w:val="left" w:pos="1024"/>
          </w:tabs>
          <w:ind w:left="179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01A02A6">
        <w:start w:val="1"/>
        <w:numFmt w:val="lowerLetter"/>
        <w:lvlText w:val="%4)"/>
        <w:lvlJc w:val="left"/>
        <w:pPr>
          <w:tabs>
            <w:tab w:val="left" w:pos="1024"/>
          </w:tabs>
          <w:ind w:left="251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8C6784">
        <w:start w:val="1"/>
        <w:numFmt w:val="lowerLetter"/>
        <w:lvlText w:val="%5)"/>
        <w:lvlJc w:val="left"/>
        <w:pPr>
          <w:tabs>
            <w:tab w:val="left" w:pos="1024"/>
          </w:tabs>
          <w:ind w:left="323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DEEFE1A">
        <w:start w:val="1"/>
        <w:numFmt w:val="lowerLetter"/>
        <w:lvlText w:val="%6)"/>
        <w:lvlJc w:val="left"/>
        <w:pPr>
          <w:tabs>
            <w:tab w:val="left" w:pos="1024"/>
          </w:tabs>
          <w:ind w:left="395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4CEA1F4">
        <w:start w:val="1"/>
        <w:numFmt w:val="lowerLetter"/>
        <w:lvlText w:val="%7)"/>
        <w:lvlJc w:val="left"/>
        <w:pPr>
          <w:tabs>
            <w:tab w:val="left" w:pos="1024"/>
          </w:tabs>
          <w:ind w:left="467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F09BF8">
        <w:start w:val="1"/>
        <w:numFmt w:val="lowerLetter"/>
        <w:lvlText w:val="%8)"/>
        <w:lvlJc w:val="left"/>
        <w:pPr>
          <w:tabs>
            <w:tab w:val="left" w:pos="1024"/>
          </w:tabs>
          <w:ind w:left="539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9E40C0">
        <w:start w:val="1"/>
        <w:numFmt w:val="lowerLetter"/>
        <w:lvlText w:val="%9)"/>
        <w:lvlJc w:val="left"/>
        <w:pPr>
          <w:tabs>
            <w:tab w:val="left" w:pos="1024"/>
          </w:tabs>
          <w:ind w:left="611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8" w16cid:durableId="681396878">
    <w:abstractNumId w:val="215"/>
    <w:lvlOverride w:ilvl="0">
      <w:lvl w:ilvl="0" w:tplc="F948FD8A">
        <w:start w:val="1"/>
        <w:numFmt w:val="lowerLetter"/>
        <w:lvlText w:val="%1)"/>
        <w:lvlJc w:val="left"/>
        <w:pPr>
          <w:tabs>
            <w:tab w:val="left" w:pos="1024"/>
          </w:tabs>
          <w:ind w:left="1023"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58AA0EA0">
        <w:start w:val="1"/>
        <w:numFmt w:val="lowerLetter"/>
        <w:lvlText w:val="%2)"/>
        <w:lvlJc w:val="left"/>
        <w:pPr>
          <w:ind w:left="107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69BEFFF6">
        <w:start w:val="1"/>
        <w:numFmt w:val="lowerLetter"/>
        <w:lvlText w:val="%3)"/>
        <w:lvlJc w:val="left"/>
        <w:pPr>
          <w:tabs>
            <w:tab w:val="left" w:pos="1023"/>
            <w:tab w:val="left" w:pos="1024"/>
          </w:tabs>
          <w:ind w:left="179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201A02A6">
        <w:start w:val="1"/>
        <w:numFmt w:val="lowerLetter"/>
        <w:lvlText w:val="%4)"/>
        <w:lvlJc w:val="left"/>
        <w:pPr>
          <w:tabs>
            <w:tab w:val="left" w:pos="1023"/>
            <w:tab w:val="left" w:pos="1024"/>
          </w:tabs>
          <w:ind w:left="251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068C6784">
        <w:start w:val="1"/>
        <w:numFmt w:val="lowerLetter"/>
        <w:lvlText w:val="%5)"/>
        <w:lvlJc w:val="left"/>
        <w:pPr>
          <w:tabs>
            <w:tab w:val="left" w:pos="1023"/>
            <w:tab w:val="left" w:pos="1024"/>
          </w:tabs>
          <w:ind w:left="323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ADEEFE1A">
        <w:start w:val="1"/>
        <w:numFmt w:val="lowerLetter"/>
        <w:lvlText w:val="%6)"/>
        <w:lvlJc w:val="left"/>
        <w:pPr>
          <w:tabs>
            <w:tab w:val="left" w:pos="1023"/>
            <w:tab w:val="left" w:pos="1024"/>
          </w:tabs>
          <w:ind w:left="395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4CEA1F4">
        <w:start w:val="1"/>
        <w:numFmt w:val="lowerLetter"/>
        <w:lvlText w:val="%7)"/>
        <w:lvlJc w:val="left"/>
        <w:pPr>
          <w:tabs>
            <w:tab w:val="left" w:pos="1023"/>
            <w:tab w:val="left" w:pos="1024"/>
          </w:tabs>
          <w:ind w:left="467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0F09BF8">
        <w:start w:val="1"/>
        <w:numFmt w:val="lowerLetter"/>
        <w:lvlText w:val="%8)"/>
        <w:lvlJc w:val="left"/>
        <w:pPr>
          <w:tabs>
            <w:tab w:val="left" w:pos="1023"/>
            <w:tab w:val="left" w:pos="1024"/>
          </w:tabs>
          <w:ind w:left="539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279E40C0">
        <w:start w:val="1"/>
        <w:numFmt w:val="lowerLetter"/>
        <w:lvlText w:val="%9)"/>
        <w:lvlJc w:val="left"/>
        <w:pPr>
          <w:tabs>
            <w:tab w:val="left" w:pos="1023"/>
            <w:tab w:val="left" w:pos="1024"/>
          </w:tabs>
          <w:ind w:left="6119" w:hanging="359"/>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89" w16cid:durableId="41296560">
    <w:abstractNumId w:val="23"/>
  </w:num>
  <w:num w:numId="90" w16cid:durableId="670184418">
    <w:abstractNumId w:val="47"/>
    <w:lvlOverride w:ilvl="0">
      <w:lvl w:ilvl="0">
        <w:start w:val="1"/>
        <w:numFmt w:val="decimal"/>
        <w:lvlText w:val="%1."/>
        <w:lvlJc w:val="left"/>
        <w:pPr>
          <w:ind w:left="993" w:hanging="284"/>
        </w:pPr>
        <w:rPr>
          <w:rFonts w:hAnsi="Arial Unicode MS"/>
          <w:b/>
          <w:bCs/>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353" w:hanging="284"/>
        </w:pPr>
        <w:rPr>
          <w:rFonts w:hAnsi="Arial Unicode MS"/>
          <w:b w:val="0"/>
          <w:bCs w:val="0"/>
          <w:caps w:val="0"/>
          <w:smallCaps w:val="0"/>
          <w:strike w:val="0"/>
          <w:dstrike w:val="0"/>
          <w:outline w:val="0"/>
          <w:emboss w:val="0"/>
          <w:imprint w:val="0"/>
          <w:spacing w:val="0"/>
          <w:w w:val="100"/>
          <w:kern w:val="0"/>
          <w:position w:val="0"/>
          <w:highlight w:val="none"/>
          <w:vertAlign w:val="baseline"/>
        </w:rPr>
      </w:lvl>
    </w:lvlOverride>
  </w:num>
  <w:num w:numId="91" w16cid:durableId="727532003">
    <w:abstractNumId w:val="213"/>
  </w:num>
  <w:num w:numId="92" w16cid:durableId="1011564987">
    <w:abstractNumId w:val="31"/>
  </w:num>
  <w:num w:numId="93" w16cid:durableId="1869218883">
    <w:abstractNumId w:val="196"/>
  </w:num>
  <w:num w:numId="94" w16cid:durableId="1771504750">
    <w:abstractNumId w:val="196"/>
    <w:lvlOverride w:ilvl="0">
      <w:startOverride w:val="3"/>
    </w:lvlOverride>
  </w:num>
  <w:num w:numId="95" w16cid:durableId="345837915">
    <w:abstractNumId w:val="170"/>
  </w:num>
  <w:num w:numId="96" w16cid:durableId="660080595">
    <w:abstractNumId w:val="153"/>
  </w:num>
  <w:num w:numId="97" w16cid:durableId="191916536">
    <w:abstractNumId w:val="196"/>
    <w:lvlOverride w:ilvl="0">
      <w:startOverride w:val="5"/>
    </w:lvlOverride>
  </w:num>
  <w:num w:numId="98" w16cid:durableId="560560559">
    <w:abstractNumId w:val="145"/>
  </w:num>
  <w:num w:numId="99" w16cid:durableId="1752308279">
    <w:abstractNumId w:val="82"/>
  </w:num>
  <w:num w:numId="100" w16cid:durableId="1883708932">
    <w:abstractNumId w:val="200"/>
  </w:num>
  <w:num w:numId="101" w16cid:durableId="440419670">
    <w:abstractNumId w:val="235"/>
  </w:num>
  <w:num w:numId="102" w16cid:durableId="1567372524">
    <w:abstractNumId w:val="235"/>
    <w:lvlOverride w:ilvl="0">
      <w:startOverride w:val="6"/>
    </w:lvlOverride>
  </w:num>
  <w:num w:numId="103" w16cid:durableId="1508792030">
    <w:abstractNumId w:val="69"/>
  </w:num>
  <w:num w:numId="104" w16cid:durableId="65106813">
    <w:abstractNumId w:val="118"/>
  </w:num>
  <w:num w:numId="105" w16cid:durableId="464586681">
    <w:abstractNumId w:val="235"/>
    <w:lvlOverride w:ilvl="0">
      <w:startOverride w:val="7"/>
      <w:lvl w:ilvl="0">
        <w:start w:val="7"/>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41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1.%2.%3."/>
        <w:lvlJc w:val="left"/>
        <w:pPr>
          <w:ind w:left="2138"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1.%2.%3.%4."/>
        <w:lvlJc w:val="left"/>
        <w:pPr>
          <w:ind w:left="2498"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1.%2.%3.%4.%5."/>
        <w:lvlJc w:val="left"/>
        <w:pPr>
          <w:ind w:left="321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1.%2.%3.%4.%5.%6."/>
        <w:lvlJc w:val="left"/>
        <w:pPr>
          <w:ind w:left="357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1.%2.%3.%4.%5.%6.%7."/>
        <w:lvlJc w:val="left"/>
        <w:pPr>
          <w:ind w:left="393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1.%2.%3.%4.%5.%6.%7.%8."/>
        <w:lvlJc w:val="left"/>
        <w:pPr>
          <w:ind w:left="4658"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1.%2.%3.%4.%5.%6.%7.%8.%9."/>
        <w:lvlJc w:val="left"/>
        <w:pPr>
          <w:ind w:left="5018"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06" w16cid:durableId="1148278713">
    <w:abstractNumId w:val="105"/>
  </w:num>
  <w:num w:numId="107" w16cid:durableId="610630394">
    <w:abstractNumId w:val="110"/>
  </w:num>
  <w:num w:numId="108" w16cid:durableId="865143840">
    <w:abstractNumId w:val="235"/>
    <w:lvlOverride w:ilvl="0">
      <w:startOverride w:val="8"/>
      <w:lvl w:ilvl="0">
        <w:start w:val="8"/>
        <w:numFmt w:val="decimal"/>
        <w:lvlText w:val="%1."/>
        <w:lvlJc w:val="left"/>
        <w:pPr>
          <w:ind w:left="993"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41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startOverride w:val="1"/>
      <w:lvl w:ilvl="2">
        <w:start w:val="1"/>
        <w:numFmt w:val="decimal"/>
        <w:lvlText w:val="%1.%2.%3."/>
        <w:lvlJc w:val="left"/>
        <w:pPr>
          <w:ind w:left="2138"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startOverride w:val="1"/>
      <w:lvl w:ilvl="3">
        <w:start w:val="1"/>
        <w:numFmt w:val="decimal"/>
        <w:lvlText w:val="%1.%2.%3.%4."/>
        <w:lvlJc w:val="left"/>
        <w:pPr>
          <w:ind w:left="2498"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startOverride w:val="1"/>
      <w:lvl w:ilvl="4">
        <w:start w:val="1"/>
        <w:numFmt w:val="decimal"/>
        <w:lvlText w:val="%1.%2.%3.%4.%5."/>
        <w:lvlJc w:val="left"/>
        <w:pPr>
          <w:ind w:left="321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startOverride w:val="1"/>
      <w:lvl w:ilvl="5">
        <w:start w:val="1"/>
        <w:numFmt w:val="decimal"/>
        <w:lvlText w:val="%1.%2.%3.%4.%5.%6."/>
        <w:lvlJc w:val="left"/>
        <w:pPr>
          <w:ind w:left="357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startOverride w:val="1"/>
      <w:lvl w:ilvl="6">
        <w:start w:val="1"/>
        <w:numFmt w:val="decimal"/>
        <w:lvlText w:val="%1.%2.%3.%4.%5.%6.%7."/>
        <w:lvlJc w:val="left"/>
        <w:pPr>
          <w:ind w:left="393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startOverride w:val="1"/>
      <w:lvl w:ilvl="7">
        <w:start w:val="1"/>
        <w:numFmt w:val="decimal"/>
        <w:lvlText w:val="%1.%2.%3.%4.%5.%6.%7.%8."/>
        <w:lvlJc w:val="left"/>
        <w:pPr>
          <w:ind w:left="4658"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startOverride w:val="1"/>
      <w:lvl w:ilvl="8">
        <w:start w:val="1"/>
        <w:numFmt w:val="decimal"/>
        <w:lvlText w:val="%1.%2.%3.%4.%5.%6.%7.%8.%9."/>
        <w:lvlJc w:val="left"/>
        <w:pPr>
          <w:ind w:left="5018"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09" w16cid:durableId="1934391479">
    <w:abstractNumId w:val="137"/>
  </w:num>
  <w:num w:numId="110" w16cid:durableId="1867785979">
    <w:abstractNumId w:val="36"/>
  </w:num>
  <w:num w:numId="111" w16cid:durableId="1926766874">
    <w:abstractNumId w:val="36"/>
    <w:lvlOverride w:ilvl="0">
      <w:lvl w:ilvl="0">
        <w:start w:val="1"/>
        <w:numFmt w:val="decimal"/>
        <w:lvlText w:val="%1."/>
        <w:lvlJc w:val="left"/>
        <w:pPr>
          <w:tabs>
            <w:tab w:val="left" w:pos="1021"/>
          </w:tabs>
          <w:ind w:left="1020" w:hanging="408"/>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start w:val="1"/>
        <w:numFmt w:val="decimal"/>
        <w:lvlText w:val="%1.%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2" w16cid:durableId="1484354024">
    <w:abstractNumId w:val="142"/>
  </w:num>
  <w:num w:numId="113" w16cid:durableId="493834907">
    <w:abstractNumId w:val="201"/>
  </w:num>
  <w:num w:numId="114" w16cid:durableId="1435520706">
    <w:abstractNumId w:val="201"/>
    <w:lvlOverride w:ilvl="0">
      <w:lvl w:ilvl="0" w:tplc="45787C38">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F8AEC1EC">
        <w:start w:val="1"/>
        <w:numFmt w:val="decimal"/>
        <w:lvlText w:val="%2."/>
        <w:lvlJc w:val="left"/>
        <w:pPr>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CC66DA">
        <w:start w:val="1"/>
        <w:numFmt w:val="decimal"/>
        <w:lvlText w:val="%3."/>
        <w:lvlJc w:val="left"/>
        <w:pPr>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E9A7CB8">
        <w:start w:val="1"/>
        <w:numFmt w:val="decimal"/>
        <w:lvlText w:val="%4."/>
        <w:lvlJc w:val="left"/>
        <w:pPr>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1A58ED12">
        <w:start w:val="1"/>
        <w:numFmt w:val="decimal"/>
        <w:lvlText w:val="%5."/>
        <w:lvlJc w:val="left"/>
        <w:pPr>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91668E3C">
        <w:start w:val="1"/>
        <w:numFmt w:val="decimal"/>
        <w:lvlText w:val="%6."/>
        <w:lvlJc w:val="left"/>
        <w:pPr>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0C687268">
        <w:start w:val="1"/>
        <w:numFmt w:val="decimal"/>
        <w:lvlText w:val="%7."/>
        <w:lvlJc w:val="left"/>
        <w:pPr>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8F1EFB50">
        <w:start w:val="1"/>
        <w:numFmt w:val="decimal"/>
        <w:lvlText w:val="%8."/>
        <w:lvlJc w:val="left"/>
        <w:pPr>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E07342">
        <w:start w:val="1"/>
        <w:numFmt w:val="decimal"/>
        <w:lvlText w:val="%9."/>
        <w:lvlJc w:val="left"/>
        <w:pPr>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15" w16cid:durableId="1861427977">
    <w:abstractNumId w:val="18"/>
  </w:num>
  <w:num w:numId="116" w16cid:durableId="1643537305">
    <w:abstractNumId w:val="108"/>
  </w:num>
  <w:num w:numId="117" w16cid:durableId="1111556476">
    <w:abstractNumId w:val="108"/>
    <w:lvlOverride w:ilvl="0">
      <w:lvl w:ilvl="0" w:tplc="D8D603DA">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tplc="3F34124A">
        <w:start w:val="1"/>
        <w:numFmt w:val="decimal"/>
        <w:lvlText w:val="%2."/>
        <w:lvlJc w:val="left"/>
        <w:pPr>
          <w:ind w:left="171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tplc="1EEE104A">
        <w:start w:val="1"/>
        <w:numFmt w:val="lowerRoman"/>
        <w:lvlText w:val="%3."/>
        <w:lvlJc w:val="left"/>
        <w:pPr>
          <w:ind w:left="2433" w:hanging="3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tplc="279CCDBC">
        <w:start w:val="1"/>
        <w:numFmt w:val="decimal"/>
        <w:lvlText w:val="%4."/>
        <w:lvlJc w:val="left"/>
        <w:pPr>
          <w:ind w:left="315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tplc="574C8752">
        <w:start w:val="1"/>
        <w:numFmt w:val="lowerLetter"/>
        <w:lvlText w:val="%5."/>
        <w:lvlJc w:val="left"/>
        <w:pPr>
          <w:ind w:left="387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tplc="B6988AF4">
        <w:start w:val="1"/>
        <w:numFmt w:val="lowerRoman"/>
        <w:lvlText w:val="%6."/>
        <w:lvlJc w:val="left"/>
        <w:pPr>
          <w:ind w:left="4593" w:hanging="3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tplc="36220936">
        <w:start w:val="1"/>
        <w:numFmt w:val="decimal"/>
        <w:lvlText w:val="%7."/>
        <w:lvlJc w:val="left"/>
        <w:pPr>
          <w:ind w:left="531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tplc="9CCA7402">
        <w:start w:val="1"/>
        <w:numFmt w:val="lowerLetter"/>
        <w:lvlText w:val="%8."/>
        <w:lvlJc w:val="left"/>
        <w:pPr>
          <w:ind w:left="603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tplc="DD2C650A">
        <w:start w:val="1"/>
        <w:numFmt w:val="lowerRoman"/>
        <w:lvlText w:val="%9."/>
        <w:lvlJc w:val="left"/>
        <w:pPr>
          <w:ind w:left="6753" w:hanging="33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18" w16cid:durableId="1617449214">
    <w:abstractNumId w:val="167"/>
  </w:num>
  <w:num w:numId="119" w16cid:durableId="20673250">
    <w:abstractNumId w:val="70"/>
  </w:num>
  <w:num w:numId="120" w16cid:durableId="1153059143">
    <w:abstractNumId w:val="70"/>
    <w:lvlOverride w:ilvl="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425" w:hanging="498"/>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lvlText w:val="%3)"/>
        <w:lvlJc w:val="left"/>
        <w:pPr>
          <w:ind w:left="1288" w:hanging="15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3)%4."/>
        <w:lvlJc w:val="left"/>
        <w:pPr>
          <w:ind w:left="1800" w:hanging="15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3)%4.%5."/>
        <w:lvlJc w:val="left"/>
        <w:pPr>
          <w:ind w:left="2520" w:hanging="51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3)%4.%5.%6."/>
        <w:lvlJc w:val="left"/>
        <w:pPr>
          <w:ind w:left="2880" w:hanging="51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3)%4.%5.%6.%7."/>
        <w:lvlJc w:val="left"/>
        <w:pPr>
          <w:ind w:left="3600" w:hanging="87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3)%4.%5.%6.%7.%8."/>
        <w:lvlJc w:val="left"/>
        <w:pPr>
          <w:ind w:left="3960" w:hanging="87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3)%4.%5.%6.%7.%8.%9."/>
        <w:lvlJc w:val="left"/>
        <w:pPr>
          <w:ind w:left="4680" w:hanging="1233"/>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21" w16cid:durableId="1848522323">
    <w:abstractNumId w:val="100"/>
  </w:num>
  <w:num w:numId="122" w16cid:durableId="1246063426">
    <w:abstractNumId w:val="206"/>
  </w:num>
  <w:num w:numId="123" w16cid:durableId="1188715299">
    <w:abstractNumId w:val="206"/>
    <w:lvlOverride w:ilvl="0">
      <w:lvl w:ilvl="0" w:tplc="3BB4FA94">
        <w:start w:val="1"/>
        <w:numFmt w:val="decimal"/>
        <w:lvlText w:val="%1."/>
        <w:lvlJc w:val="left"/>
        <w:pPr>
          <w:tabs>
            <w:tab w:val="left" w:pos="9639"/>
          </w:tabs>
          <w:ind w:left="993"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4320B88">
        <w:start w:val="1"/>
        <w:numFmt w:val="decimal"/>
        <w:lvlText w:val="%2."/>
        <w:lvlJc w:val="left"/>
        <w:pPr>
          <w:tabs>
            <w:tab w:val="left" w:pos="9639"/>
          </w:tabs>
          <w:ind w:left="114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D86E1EE">
        <w:start w:val="1"/>
        <w:numFmt w:val="decimal"/>
        <w:lvlText w:val="%3."/>
        <w:lvlJc w:val="left"/>
        <w:pPr>
          <w:tabs>
            <w:tab w:val="left" w:pos="9639"/>
          </w:tabs>
          <w:ind w:left="186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EA055CC">
        <w:start w:val="1"/>
        <w:numFmt w:val="decimal"/>
        <w:lvlText w:val="%4."/>
        <w:lvlJc w:val="left"/>
        <w:pPr>
          <w:tabs>
            <w:tab w:val="left" w:pos="9639"/>
          </w:tabs>
          <w:ind w:left="258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ED44B4C">
        <w:start w:val="1"/>
        <w:numFmt w:val="decimal"/>
        <w:lvlText w:val="%5."/>
        <w:lvlJc w:val="left"/>
        <w:pPr>
          <w:tabs>
            <w:tab w:val="left" w:pos="9639"/>
          </w:tabs>
          <w:ind w:left="330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AF0B60A">
        <w:start w:val="1"/>
        <w:numFmt w:val="decimal"/>
        <w:lvlText w:val="%6."/>
        <w:lvlJc w:val="left"/>
        <w:pPr>
          <w:tabs>
            <w:tab w:val="left" w:pos="9639"/>
          </w:tabs>
          <w:ind w:left="40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A4CCEB8">
        <w:start w:val="1"/>
        <w:numFmt w:val="decimal"/>
        <w:lvlText w:val="%7."/>
        <w:lvlJc w:val="left"/>
        <w:pPr>
          <w:tabs>
            <w:tab w:val="left" w:pos="9639"/>
          </w:tabs>
          <w:ind w:left="474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B8A2DA0">
        <w:start w:val="1"/>
        <w:numFmt w:val="decimal"/>
        <w:lvlText w:val="%8."/>
        <w:lvlJc w:val="left"/>
        <w:pPr>
          <w:tabs>
            <w:tab w:val="left" w:pos="9639"/>
          </w:tabs>
          <w:ind w:left="546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12EB870">
        <w:start w:val="1"/>
        <w:numFmt w:val="decimal"/>
        <w:lvlText w:val="%9."/>
        <w:lvlJc w:val="left"/>
        <w:pPr>
          <w:tabs>
            <w:tab w:val="left" w:pos="9639"/>
          </w:tabs>
          <w:ind w:left="618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24" w16cid:durableId="18628243">
    <w:abstractNumId w:val="206"/>
    <w:lvlOverride w:ilvl="0">
      <w:lvl w:ilvl="0" w:tplc="3BB4FA94">
        <w:start w:val="1"/>
        <w:numFmt w:val="decimal"/>
        <w:lvlText w:val="%1."/>
        <w:lvlJc w:val="left"/>
        <w:pPr>
          <w:tabs>
            <w:tab w:val="left" w:leader="dot" w:pos="8535"/>
          </w:tabs>
          <w:ind w:left="993"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84320B88">
        <w:start w:val="1"/>
        <w:numFmt w:val="decimal"/>
        <w:lvlText w:val="%2."/>
        <w:lvlJc w:val="left"/>
        <w:pPr>
          <w:tabs>
            <w:tab w:val="left" w:leader="dot" w:pos="8535"/>
          </w:tabs>
          <w:ind w:left="114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DD86E1EE">
        <w:start w:val="1"/>
        <w:numFmt w:val="decimal"/>
        <w:lvlText w:val="%3."/>
        <w:lvlJc w:val="left"/>
        <w:pPr>
          <w:tabs>
            <w:tab w:val="left" w:leader="dot" w:pos="8535"/>
          </w:tabs>
          <w:ind w:left="186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1EA055CC">
        <w:start w:val="1"/>
        <w:numFmt w:val="decimal"/>
        <w:lvlText w:val="%4."/>
        <w:lvlJc w:val="left"/>
        <w:pPr>
          <w:tabs>
            <w:tab w:val="left" w:leader="dot" w:pos="8535"/>
          </w:tabs>
          <w:ind w:left="258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CED44B4C">
        <w:start w:val="1"/>
        <w:numFmt w:val="decimal"/>
        <w:lvlText w:val="%5."/>
        <w:lvlJc w:val="left"/>
        <w:pPr>
          <w:tabs>
            <w:tab w:val="left" w:leader="dot" w:pos="8535"/>
          </w:tabs>
          <w:ind w:left="330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2AF0B60A">
        <w:start w:val="1"/>
        <w:numFmt w:val="decimal"/>
        <w:lvlText w:val="%6."/>
        <w:lvlJc w:val="left"/>
        <w:pPr>
          <w:tabs>
            <w:tab w:val="left" w:leader="dot" w:pos="8535"/>
          </w:tabs>
          <w:ind w:left="402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4A4CCEB8">
        <w:start w:val="1"/>
        <w:numFmt w:val="decimal"/>
        <w:lvlText w:val="%7."/>
        <w:lvlJc w:val="left"/>
        <w:pPr>
          <w:tabs>
            <w:tab w:val="left" w:leader="dot" w:pos="8535"/>
          </w:tabs>
          <w:ind w:left="474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0B8A2DA0">
        <w:start w:val="1"/>
        <w:numFmt w:val="decimal"/>
        <w:lvlText w:val="%8."/>
        <w:lvlJc w:val="left"/>
        <w:pPr>
          <w:tabs>
            <w:tab w:val="left" w:leader="dot" w:pos="8535"/>
          </w:tabs>
          <w:ind w:left="546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C12EB870">
        <w:start w:val="1"/>
        <w:numFmt w:val="decimal"/>
        <w:lvlText w:val="%9."/>
        <w:lvlJc w:val="left"/>
        <w:pPr>
          <w:tabs>
            <w:tab w:val="left" w:leader="dot" w:pos="8535"/>
          </w:tabs>
          <w:ind w:left="6186" w:hanging="426"/>
        </w:pPr>
        <w:rPr>
          <w:rFonts w:ascii="Trebuchet MS" w:eastAsia="Trebuchet MS" w:hAnsi="Trebuchet MS" w:cs="Trebuchet MS"/>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125" w16cid:durableId="104429356">
    <w:abstractNumId w:val="214"/>
  </w:num>
  <w:num w:numId="126" w16cid:durableId="408112298">
    <w:abstractNumId w:val="159"/>
  </w:num>
  <w:num w:numId="127" w16cid:durableId="1729187122">
    <w:abstractNumId w:val="159"/>
    <w:lvlOverride w:ilvl="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28" w16cid:durableId="2072003002">
    <w:abstractNumId w:val="239"/>
  </w:num>
  <w:num w:numId="129" w16cid:durableId="215162792">
    <w:abstractNumId w:val="76"/>
  </w:num>
  <w:num w:numId="130" w16cid:durableId="1679037267">
    <w:abstractNumId w:val="158"/>
  </w:num>
  <w:num w:numId="131" w16cid:durableId="1129587226">
    <w:abstractNumId w:val="168"/>
  </w:num>
  <w:num w:numId="132" w16cid:durableId="636759663">
    <w:abstractNumId w:val="168"/>
    <w:lvlOverride w:ilvl="0">
      <w:lvl w:ilvl="0">
        <w:start w:val="1"/>
        <w:numFmt w:val="decimal"/>
        <w:lvlText w:val="%1."/>
        <w:lvlJc w:val="left"/>
        <w:pPr>
          <w:ind w:left="32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ind w:left="1417"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ind w:left="2704"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ind w:left="3631"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ind w:left="4918"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ind w:left="5845"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ind w:left="6772"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ind w:left="8059"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ind w:left="8986"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33" w16cid:durableId="966662281">
    <w:abstractNumId w:val="168"/>
    <w:lvlOverride w:ilvl="0">
      <w:lvl w:ilvl="0">
        <w:start w:val="1"/>
        <w:numFmt w:val="decimal"/>
        <w:lvlText w:val="%1."/>
        <w:lvlJc w:val="left"/>
        <w:pPr>
          <w:ind w:left="327" w:hanging="3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left" w:pos="9639"/>
          </w:tabs>
          <w:ind w:left="1418" w:hanging="42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2">
      <w:lvl w:ilvl="2">
        <w:start w:val="1"/>
        <w:numFmt w:val="decimal"/>
        <w:lvlText w:val="%2.%3."/>
        <w:lvlJc w:val="left"/>
        <w:pPr>
          <w:tabs>
            <w:tab w:val="left" w:pos="9639"/>
          </w:tabs>
          <w:ind w:left="2705"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3">
      <w:lvl w:ilvl="3">
        <w:start w:val="1"/>
        <w:numFmt w:val="decimal"/>
        <w:lvlText w:val="%2.%3.%4."/>
        <w:lvlJc w:val="left"/>
        <w:pPr>
          <w:tabs>
            <w:tab w:val="left" w:pos="9639"/>
          </w:tabs>
          <w:ind w:left="3632" w:hanging="78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4">
      <w:lvl w:ilvl="4">
        <w:start w:val="1"/>
        <w:numFmt w:val="decimal"/>
        <w:lvlText w:val="%2.%3.%4.%5."/>
        <w:lvlJc w:val="left"/>
        <w:pPr>
          <w:tabs>
            <w:tab w:val="left" w:pos="9639"/>
          </w:tabs>
          <w:ind w:left="4919"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5">
      <w:lvl w:ilvl="5">
        <w:start w:val="1"/>
        <w:numFmt w:val="decimal"/>
        <w:lvlText w:val="%2.%3.%4.%5.%6."/>
        <w:lvlJc w:val="left"/>
        <w:pPr>
          <w:tabs>
            <w:tab w:val="left" w:pos="9639"/>
          </w:tabs>
          <w:ind w:left="5846"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6">
      <w:lvl w:ilvl="6">
        <w:start w:val="1"/>
        <w:numFmt w:val="decimal"/>
        <w:lvlText w:val="%2.%3.%4.%5.%6.%7."/>
        <w:lvlJc w:val="left"/>
        <w:pPr>
          <w:tabs>
            <w:tab w:val="left" w:pos="9639"/>
          </w:tabs>
          <w:ind w:left="6773" w:hanging="114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7">
      <w:lvl w:ilvl="7">
        <w:start w:val="1"/>
        <w:numFmt w:val="decimal"/>
        <w:lvlText w:val="%2.%3.%4.%5.%6.%7.%8."/>
        <w:lvlJc w:val="left"/>
        <w:pPr>
          <w:tabs>
            <w:tab w:val="left" w:pos="9639"/>
          </w:tabs>
          <w:ind w:left="8060"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lvlOverride w:ilvl="8">
      <w:lvl w:ilvl="8">
        <w:start w:val="1"/>
        <w:numFmt w:val="decimal"/>
        <w:lvlText w:val="%2.%3.%4.%5.%6.%7.%8.%9."/>
        <w:lvlJc w:val="left"/>
        <w:pPr>
          <w:tabs>
            <w:tab w:val="left" w:pos="9639"/>
          </w:tabs>
          <w:ind w:left="8987" w:hanging="1505"/>
        </w:pPr>
        <w:rPr>
          <w:rFonts w:hAnsi="Arial Unicode MS"/>
          <w:caps w:val="0"/>
          <w:smallCaps w:val="0"/>
          <w:strike w:val="0"/>
          <w:dstrike w:val="0"/>
          <w:outline w:val="0"/>
          <w:emboss w:val="0"/>
          <w:imprint w:val="0"/>
          <w:color w:val="000000"/>
          <w:spacing w:val="0"/>
          <w:w w:val="100"/>
          <w:kern w:val="0"/>
          <w:position w:val="0"/>
          <w:highlight w:val="none"/>
          <w:vertAlign w:val="baseline"/>
        </w:rPr>
      </w:lvl>
    </w:lvlOverride>
  </w:num>
  <w:num w:numId="134" w16cid:durableId="1590039130">
    <w:abstractNumId w:val="202"/>
  </w:num>
  <w:num w:numId="135" w16cid:durableId="722480496">
    <w:abstractNumId w:val="101"/>
  </w:num>
  <w:num w:numId="136" w16cid:durableId="881943898">
    <w:abstractNumId w:val="183"/>
  </w:num>
  <w:num w:numId="137" w16cid:durableId="1960451930">
    <w:abstractNumId w:val="152"/>
  </w:num>
  <w:num w:numId="138" w16cid:durableId="1430807526">
    <w:abstractNumId w:val="101"/>
    <w:lvlOverride w:ilvl="0">
      <w:startOverride w:val="7"/>
      <w:lvl w:ilvl="0" w:tplc="D40668CC">
        <w:start w:val="7"/>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B4BE8478">
        <w:start w:val="1"/>
        <w:numFmt w:val="lowerLetter"/>
        <w:lvlText w:val="%2."/>
        <w:lvlJc w:val="left"/>
        <w:pPr>
          <w:ind w:left="171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3C26DBC">
        <w:start w:val="1"/>
        <w:numFmt w:val="lowerRoman"/>
        <w:lvlText w:val="%3."/>
        <w:lvlJc w:val="left"/>
        <w:pPr>
          <w:ind w:left="2433" w:hanging="3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31E8BC2">
        <w:start w:val="1"/>
        <w:numFmt w:val="decimal"/>
        <w:lvlText w:val="%4."/>
        <w:lvlJc w:val="left"/>
        <w:pPr>
          <w:ind w:left="315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F8E1308">
        <w:start w:val="1"/>
        <w:numFmt w:val="lowerLetter"/>
        <w:lvlText w:val="%5."/>
        <w:lvlJc w:val="left"/>
        <w:pPr>
          <w:ind w:left="387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C5E3536">
        <w:start w:val="1"/>
        <w:numFmt w:val="lowerRoman"/>
        <w:lvlText w:val="%6."/>
        <w:lvlJc w:val="left"/>
        <w:pPr>
          <w:ind w:left="4593" w:hanging="3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0F02188">
        <w:start w:val="1"/>
        <w:numFmt w:val="decimal"/>
        <w:lvlText w:val="%7."/>
        <w:lvlJc w:val="left"/>
        <w:pPr>
          <w:ind w:left="531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6B42858">
        <w:start w:val="1"/>
        <w:numFmt w:val="lowerLetter"/>
        <w:lvlText w:val="%8."/>
        <w:lvlJc w:val="left"/>
        <w:pPr>
          <w:ind w:left="603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BBC2236">
        <w:start w:val="1"/>
        <w:numFmt w:val="lowerRoman"/>
        <w:lvlText w:val="%9."/>
        <w:lvlJc w:val="left"/>
        <w:pPr>
          <w:ind w:left="6753" w:hanging="33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39" w16cid:durableId="782309191">
    <w:abstractNumId w:val="19"/>
  </w:num>
  <w:num w:numId="140" w16cid:durableId="1563443890">
    <w:abstractNumId w:val="84"/>
  </w:num>
  <w:num w:numId="141" w16cid:durableId="1443067321">
    <w:abstractNumId w:val="101"/>
    <w:lvlOverride w:ilvl="0">
      <w:startOverride w:val="10"/>
      <w:lvl w:ilvl="0" w:tplc="D40668CC">
        <w:start w:val="10"/>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B4BE8478">
        <w:start w:val="1"/>
        <w:numFmt w:val="lowerLetter"/>
        <w:lvlText w:val="%2."/>
        <w:lvlJc w:val="left"/>
        <w:pPr>
          <w:ind w:left="171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63C26DBC">
        <w:start w:val="1"/>
        <w:numFmt w:val="lowerRoman"/>
        <w:lvlText w:val="%3."/>
        <w:lvlJc w:val="left"/>
        <w:pPr>
          <w:ind w:left="2433" w:hanging="3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231E8BC2">
        <w:start w:val="1"/>
        <w:numFmt w:val="decimal"/>
        <w:lvlText w:val="%4."/>
        <w:lvlJc w:val="left"/>
        <w:pPr>
          <w:ind w:left="315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0F8E1308">
        <w:start w:val="1"/>
        <w:numFmt w:val="lowerLetter"/>
        <w:lvlText w:val="%5."/>
        <w:lvlJc w:val="left"/>
        <w:pPr>
          <w:ind w:left="387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9C5E3536">
        <w:start w:val="1"/>
        <w:numFmt w:val="lowerRoman"/>
        <w:lvlText w:val="%6."/>
        <w:lvlJc w:val="left"/>
        <w:pPr>
          <w:ind w:left="4593" w:hanging="33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D0F02188">
        <w:start w:val="1"/>
        <w:numFmt w:val="decimal"/>
        <w:lvlText w:val="%7."/>
        <w:lvlJc w:val="left"/>
        <w:pPr>
          <w:ind w:left="531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E6B42858">
        <w:start w:val="1"/>
        <w:numFmt w:val="lowerLetter"/>
        <w:lvlText w:val="%8."/>
        <w:lvlJc w:val="left"/>
        <w:pPr>
          <w:ind w:left="603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3BBC2236">
        <w:start w:val="1"/>
        <w:numFmt w:val="lowerRoman"/>
        <w:lvlText w:val="%9."/>
        <w:lvlJc w:val="left"/>
        <w:pPr>
          <w:ind w:left="6753" w:hanging="33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2" w16cid:durableId="555749155">
    <w:abstractNumId w:val="244"/>
  </w:num>
  <w:num w:numId="143" w16cid:durableId="1514957000">
    <w:abstractNumId w:val="94"/>
  </w:num>
  <w:num w:numId="144" w16cid:durableId="367029982">
    <w:abstractNumId w:val="11"/>
  </w:num>
  <w:num w:numId="145" w16cid:durableId="1743723334">
    <w:abstractNumId w:val="135"/>
  </w:num>
  <w:num w:numId="146" w16cid:durableId="952787567">
    <w:abstractNumId w:val="94"/>
    <w:lvlOverride w:ilvl="1">
      <w:startOverride w:val="2"/>
    </w:lvlOverride>
  </w:num>
  <w:num w:numId="147" w16cid:durableId="838470001">
    <w:abstractNumId w:val="94"/>
    <w:lvlOverride w:ilvl="0">
      <w:lvl w:ilvl="0">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2771" w:hanging="7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3764" w:hanging="7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5117" w:hanging="1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6110" w:hanging="1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7103" w:hanging="1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8456" w:hanging="1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9449" w:hanging="150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48" w16cid:durableId="1459488710">
    <w:abstractNumId w:val="94"/>
    <w:lvlOverride w:ilvl="0">
      <w:lvl w:ilvl="0">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276"/>
          </w:tabs>
          <w:ind w:left="1353" w:hanging="50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276"/>
            <w:tab w:val="num" w:pos="2706"/>
          </w:tabs>
          <w:ind w:left="2783" w:hanging="93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276"/>
            <w:tab w:val="num" w:pos="3699"/>
          </w:tabs>
          <w:ind w:left="3776" w:hanging="93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276"/>
            <w:tab w:val="num" w:pos="5052"/>
          </w:tabs>
          <w:ind w:left="5129" w:hanging="1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276"/>
            <w:tab w:val="num" w:pos="6045"/>
          </w:tabs>
          <w:ind w:left="6122" w:hanging="1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276"/>
            <w:tab w:val="num" w:pos="7038"/>
          </w:tabs>
          <w:ind w:left="7115" w:hanging="129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276"/>
            <w:tab w:val="num" w:pos="8391"/>
          </w:tabs>
          <w:ind w:left="8468" w:hanging="1659"/>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276"/>
            <w:tab w:val="num" w:pos="9384"/>
          </w:tabs>
          <w:ind w:left="9461" w:hanging="1659"/>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149" w16cid:durableId="117653735">
    <w:abstractNumId w:val="94"/>
    <w:lvlOverride w:ilvl="0">
      <w:lvl w:ilvl="0">
        <w:start w:val="1"/>
        <w:numFmt w:val="decimal"/>
        <w:lvlText w:val="%1."/>
        <w:lvlJc w:val="left"/>
        <w:pPr>
          <w:ind w:left="993"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left" w:pos="1726"/>
          </w:tabs>
          <w:ind w:left="1276"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276"/>
            <w:tab w:val="left" w:pos="1726"/>
          </w:tabs>
          <w:ind w:left="2629"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276"/>
            <w:tab w:val="left" w:pos="1726"/>
          </w:tabs>
          <w:ind w:left="3622"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276"/>
            <w:tab w:val="left" w:pos="1726"/>
          </w:tabs>
          <w:ind w:left="4975"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276"/>
            <w:tab w:val="left" w:pos="1726"/>
          </w:tabs>
          <w:ind w:left="5968"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276"/>
            <w:tab w:val="left" w:pos="1726"/>
          </w:tabs>
          <w:ind w:left="6961"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276"/>
            <w:tab w:val="left" w:pos="1726"/>
          </w:tabs>
          <w:ind w:left="8314"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276"/>
            <w:tab w:val="left" w:pos="1726"/>
          </w:tabs>
          <w:ind w:left="9307"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0" w16cid:durableId="312175641">
    <w:abstractNumId w:val="94"/>
    <w:lvlOverride w:ilvl="0">
      <w:lvl w:ilvl="0">
        <w:start w:val="1"/>
        <w:numFmt w:val="decimal"/>
        <w:lvlText w:val="%1."/>
        <w:lvlJc w:val="left"/>
        <w:pPr>
          <w:tabs>
            <w:tab w:val="left" w:pos="1726"/>
          </w:tabs>
          <w:ind w:left="851" w:hanging="36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726" w:hanging="2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tabs>
            <w:tab w:val="left" w:pos="1726"/>
          </w:tabs>
          <w:ind w:left="3197"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tabs>
            <w:tab w:val="left" w:pos="1726"/>
          </w:tabs>
          <w:ind w:left="4190" w:hanging="72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tabs>
            <w:tab w:val="left" w:pos="1726"/>
          </w:tabs>
          <w:ind w:left="5543"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tabs>
            <w:tab w:val="left" w:pos="1726"/>
          </w:tabs>
          <w:ind w:left="6536"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tabs>
            <w:tab w:val="left" w:pos="1726"/>
          </w:tabs>
          <w:ind w:left="7529" w:hanging="108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tabs>
            <w:tab w:val="left" w:pos="1726"/>
          </w:tabs>
          <w:ind w:left="8882" w:hanging="144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tabs>
            <w:tab w:val="left" w:pos="1726"/>
          </w:tabs>
          <w:ind w:left="9875" w:hanging="144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151" w16cid:durableId="2140415127">
    <w:abstractNumId w:val="71"/>
  </w:num>
  <w:num w:numId="152" w16cid:durableId="171602632">
    <w:abstractNumId w:val="154"/>
  </w:num>
  <w:num w:numId="153" w16cid:durableId="1766223860">
    <w:abstractNumId w:val="231"/>
  </w:num>
  <w:num w:numId="154" w16cid:durableId="2070685752">
    <w:abstractNumId w:val="220"/>
  </w:num>
  <w:num w:numId="155" w16cid:durableId="1667320560">
    <w:abstractNumId w:val="220"/>
    <w:lvlOverride w:ilvl="0">
      <w:lvl w:ilvl="0" w:tplc="84B451C8">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DD6C33B2">
        <w:start w:val="1"/>
        <w:numFmt w:val="lowerLetter"/>
        <w:lvlText w:val="%2."/>
        <w:lvlJc w:val="left"/>
        <w:pPr>
          <w:ind w:left="14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CACD7EA">
        <w:start w:val="1"/>
        <w:numFmt w:val="lowerRoman"/>
        <w:lvlText w:val="%3."/>
        <w:lvlJc w:val="left"/>
        <w:pPr>
          <w:ind w:left="2196"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B23C1E60">
        <w:start w:val="1"/>
        <w:numFmt w:val="decimal"/>
        <w:lvlText w:val="%4."/>
        <w:lvlJc w:val="left"/>
        <w:pPr>
          <w:ind w:left="291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D3B8D4FC">
        <w:start w:val="1"/>
        <w:numFmt w:val="lowerLetter"/>
        <w:lvlText w:val="%5."/>
        <w:lvlJc w:val="left"/>
        <w:pPr>
          <w:ind w:left="363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4BAB620">
        <w:start w:val="1"/>
        <w:numFmt w:val="lowerRoman"/>
        <w:lvlText w:val="%6."/>
        <w:lvlJc w:val="left"/>
        <w:pPr>
          <w:ind w:left="4356"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82CECA8">
        <w:start w:val="1"/>
        <w:numFmt w:val="decimal"/>
        <w:lvlText w:val="%7."/>
        <w:lvlJc w:val="left"/>
        <w:pPr>
          <w:ind w:left="50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A986EA24">
        <w:start w:val="1"/>
        <w:numFmt w:val="lowerLetter"/>
        <w:lvlText w:val="%8."/>
        <w:lvlJc w:val="left"/>
        <w:pPr>
          <w:ind w:left="579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F4FAC05E">
        <w:start w:val="1"/>
        <w:numFmt w:val="lowerRoman"/>
        <w:lvlText w:val="%9."/>
        <w:lvlJc w:val="left"/>
        <w:pPr>
          <w:ind w:left="6516"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56" w16cid:durableId="252130425">
    <w:abstractNumId w:val="240"/>
  </w:num>
  <w:num w:numId="157" w16cid:durableId="184170641">
    <w:abstractNumId w:val="223"/>
  </w:num>
  <w:num w:numId="158" w16cid:durableId="335838957">
    <w:abstractNumId w:val="163"/>
  </w:num>
  <w:num w:numId="159" w16cid:durableId="515726822">
    <w:abstractNumId w:val="39"/>
  </w:num>
  <w:num w:numId="160" w16cid:durableId="1610114932">
    <w:abstractNumId w:val="223"/>
    <w:lvlOverride w:ilvl="0">
      <w:startOverride w:val="2"/>
    </w:lvlOverride>
  </w:num>
  <w:num w:numId="161" w16cid:durableId="531694913">
    <w:abstractNumId w:val="189"/>
  </w:num>
  <w:num w:numId="162" w16cid:durableId="1396626">
    <w:abstractNumId w:val="143"/>
  </w:num>
  <w:num w:numId="163" w16cid:durableId="1710688292">
    <w:abstractNumId w:val="223"/>
    <w:lvlOverride w:ilvl="0">
      <w:startOverride w:val="5"/>
    </w:lvlOverride>
  </w:num>
  <w:num w:numId="164" w16cid:durableId="1386298281">
    <w:abstractNumId w:val="190"/>
  </w:num>
  <w:num w:numId="165" w16cid:durableId="1504197385">
    <w:abstractNumId w:val="180"/>
  </w:num>
  <w:num w:numId="166" w16cid:durableId="844520168">
    <w:abstractNumId w:val="224"/>
  </w:num>
  <w:num w:numId="167" w16cid:durableId="1459564150">
    <w:abstractNumId w:val="228"/>
  </w:num>
  <w:num w:numId="168" w16cid:durableId="517545613">
    <w:abstractNumId w:val="228"/>
    <w:lvlOverride w:ilvl="0">
      <w:startOverride w:val="8"/>
    </w:lvlOverride>
  </w:num>
  <w:num w:numId="169" w16cid:durableId="1771584927">
    <w:abstractNumId w:val="228"/>
    <w:lvlOverride w:ilvl="0">
      <w:lvl w:ilvl="0" w:tplc="C2B04FDA">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E9EA5FB8">
        <w:start w:val="1"/>
        <w:numFmt w:val="lowerLetter"/>
        <w:lvlText w:val="%2."/>
        <w:lvlJc w:val="left"/>
        <w:pPr>
          <w:ind w:left="71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858A80E">
        <w:start w:val="1"/>
        <w:numFmt w:val="lowerRoman"/>
        <w:lvlText w:val="%3."/>
        <w:lvlJc w:val="left"/>
        <w:pPr>
          <w:ind w:left="1439"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A0F8DF62">
        <w:start w:val="1"/>
        <w:numFmt w:val="decimal"/>
        <w:lvlText w:val="%4."/>
        <w:lvlJc w:val="left"/>
        <w:pPr>
          <w:ind w:left="215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2F6A6E5E">
        <w:start w:val="1"/>
        <w:numFmt w:val="lowerLetter"/>
        <w:lvlText w:val="%5."/>
        <w:lvlJc w:val="left"/>
        <w:pPr>
          <w:ind w:left="287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72687AE4">
        <w:start w:val="1"/>
        <w:numFmt w:val="lowerRoman"/>
        <w:lvlText w:val="%6."/>
        <w:lvlJc w:val="left"/>
        <w:pPr>
          <w:ind w:left="3599"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E4D0AA94">
        <w:start w:val="1"/>
        <w:numFmt w:val="decimal"/>
        <w:lvlText w:val="%7."/>
        <w:lvlJc w:val="left"/>
        <w:pPr>
          <w:ind w:left="431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69322C02">
        <w:start w:val="1"/>
        <w:numFmt w:val="lowerLetter"/>
        <w:lvlText w:val="%8."/>
        <w:lvlJc w:val="left"/>
        <w:pPr>
          <w:ind w:left="503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D50A7916">
        <w:start w:val="1"/>
        <w:numFmt w:val="lowerRoman"/>
        <w:lvlText w:val="%9."/>
        <w:lvlJc w:val="left"/>
        <w:pPr>
          <w:ind w:left="5759" w:hanging="334"/>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0" w16cid:durableId="1604609370">
    <w:abstractNumId w:val="245"/>
  </w:num>
  <w:num w:numId="171" w16cid:durableId="973675934">
    <w:abstractNumId w:val="150"/>
    <w:lvlOverride w:ilvl="0">
      <w:lvl w:ilvl="0" w:tplc="1A46463E">
        <w:start w:val="1"/>
        <w:numFmt w:val="decimal"/>
        <w:lvlText w:val="%1."/>
        <w:lvlJc w:val="left"/>
        <w:pPr>
          <w:ind w:left="993" w:hanging="426"/>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2" w16cid:durableId="551622852">
    <w:abstractNumId w:val="130"/>
  </w:num>
  <w:num w:numId="173" w16cid:durableId="96366337">
    <w:abstractNumId w:val="86"/>
  </w:num>
  <w:num w:numId="174" w16cid:durableId="1076363688">
    <w:abstractNumId w:val="150"/>
    <w:lvlOverride w:ilvl="0">
      <w:lvl w:ilvl="0" w:tplc="1A46463E">
        <w:start w:val="1"/>
        <w:numFmt w:val="decimal"/>
        <w:lvlText w:val="%1."/>
        <w:lvlJc w:val="left"/>
        <w:pPr>
          <w:ind w:left="993" w:hanging="426"/>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75" w16cid:durableId="158087263">
    <w:abstractNumId w:val="217"/>
  </w:num>
  <w:num w:numId="176" w16cid:durableId="84959918">
    <w:abstractNumId w:val="149"/>
  </w:num>
  <w:num w:numId="177" w16cid:durableId="184439321">
    <w:abstractNumId w:val="210"/>
  </w:num>
  <w:num w:numId="178" w16cid:durableId="1936743385">
    <w:abstractNumId w:val="146"/>
  </w:num>
  <w:num w:numId="179" w16cid:durableId="1631740012">
    <w:abstractNumId w:val="32"/>
  </w:num>
  <w:num w:numId="180" w16cid:durableId="1818718706">
    <w:abstractNumId w:val="57"/>
  </w:num>
  <w:num w:numId="181" w16cid:durableId="1523737102">
    <w:abstractNumId w:val="51"/>
  </w:num>
  <w:num w:numId="182" w16cid:durableId="1771658375">
    <w:abstractNumId w:val="166"/>
  </w:num>
  <w:num w:numId="183" w16cid:durableId="377706504">
    <w:abstractNumId w:val="89"/>
  </w:num>
  <w:num w:numId="184" w16cid:durableId="1262496991">
    <w:abstractNumId w:val="219"/>
  </w:num>
  <w:num w:numId="185" w16cid:durableId="858473553">
    <w:abstractNumId w:val="195"/>
  </w:num>
  <w:num w:numId="186" w16cid:durableId="187334630">
    <w:abstractNumId w:val="250"/>
  </w:num>
  <w:num w:numId="187" w16cid:durableId="560604925">
    <w:abstractNumId w:val="90"/>
  </w:num>
  <w:num w:numId="188" w16cid:durableId="1222444507">
    <w:abstractNumId w:val="72"/>
  </w:num>
  <w:num w:numId="189" w16cid:durableId="1169177167">
    <w:abstractNumId w:val="72"/>
    <w:lvlOverride w:ilvl="0">
      <w:lvl w:ilvl="0" w:tplc="D56AE252">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8F00BF4">
        <w:start w:val="1"/>
        <w:numFmt w:val="lowerLetter"/>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0269DA">
        <w:start w:val="1"/>
        <w:numFmt w:val="lowerLetter"/>
        <w:lvlText w:val="%3)"/>
        <w:lvlJc w:val="left"/>
        <w:pPr>
          <w:tabs>
            <w:tab w:val="left" w:pos="1418"/>
          </w:tabs>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836D374">
        <w:start w:val="1"/>
        <w:numFmt w:val="lowerLetter"/>
        <w:lvlText w:val="%4)"/>
        <w:lvlJc w:val="left"/>
        <w:pPr>
          <w:tabs>
            <w:tab w:val="left" w:pos="1418"/>
          </w:tabs>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E78B51C">
        <w:start w:val="1"/>
        <w:numFmt w:val="lowerLetter"/>
        <w:lvlText w:val="%5)"/>
        <w:lvlJc w:val="left"/>
        <w:pPr>
          <w:tabs>
            <w:tab w:val="left" w:pos="1418"/>
          </w:tabs>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C7AFABC">
        <w:start w:val="1"/>
        <w:numFmt w:val="lowerLetter"/>
        <w:lvlText w:val="%6)"/>
        <w:lvlJc w:val="left"/>
        <w:pPr>
          <w:tabs>
            <w:tab w:val="left" w:pos="1418"/>
          </w:tabs>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67C1D80">
        <w:start w:val="1"/>
        <w:numFmt w:val="lowerLetter"/>
        <w:lvlText w:val="%7)"/>
        <w:lvlJc w:val="left"/>
        <w:pPr>
          <w:tabs>
            <w:tab w:val="left" w:pos="1418"/>
          </w:tabs>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19A9534">
        <w:start w:val="1"/>
        <w:numFmt w:val="lowerLetter"/>
        <w:lvlText w:val="%8)"/>
        <w:lvlJc w:val="left"/>
        <w:pPr>
          <w:tabs>
            <w:tab w:val="left" w:pos="1418"/>
          </w:tabs>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FAA860">
        <w:start w:val="1"/>
        <w:numFmt w:val="lowerLetter"/>
        <w:lvlText w:val="%9)"/>
        <w:lvlJc w:val="left"/>
        <w:pPr>
          <w:tabs>
            <w:tab w:val="left" w:pos="1418"/>
          </w:tabs>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0" w16cid:durableId="743453065">
    <w:abstractNumId w:val="72"/>
    <w:lvlOverride w:ilvl="0">
      <w:lvl w:ilvl="0" w:tplc="D56AE252">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28F00BF4">
        <w:start w:val="1"/>
        <w:numFmt w:val="lowerLetter"/>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F10269DA">
        <w:start w:val="1"/>
        <w:numFmt w:val="lowerLetter"/>
        <w:lvlText w:val="%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3836D374">
        <w:start w:val="1"/>
        <w:numFmt w:val="lowerLetter"/>
        <w:lvlText w:val="%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AE78B51C">
        <w:start w:val="1"/>
        <w:numFmt w:val="lowerLetter"/>
        <w:lvlText w:val="%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6C7AFABC">
        <w:start w:val="1"/>
        <w:numFmt w:val="lowerLetter"/>
        <w:lvlText w:val="%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C67C1D80">
        <w:start w:val="1"/>
        <w:numFmt w:val="lowerLetter"/>
        <w:lvlText w:val="%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19A9534">
        <w:start w:val="1"/>
        <w:numFmt w:val="lowerLetter"/>
        <w:lvlText w:val="%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7BFAA860">
        <w:start w:val="1"/>
        <w:numFmt w:val="lowerLetter"/>
        <w:lvlText w:val="%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1" w16cid:durableId="1008168">
    <w:abstractNumId w:val="77"/>
  </w:num>
  <w:num w:numId="192" w16cid:durableId="1899897254">
    <w:abstractNumId w:val="29"/>
  </w:num>
  <w:num w:numId="193" w16cid:durableId="1578049310">
    <w:abstractNumId w:val="72"/>
    <w:lvlOverride w:ilvl="0">
      <w:startOverride w:val="1"/>
      <w:lvl w:ilvl="0" w:tplc="D56AE252">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3"/>
      <w:lvl w:ilvl="1" w:tplc="28F00BF4">
        <w:start w:val="3"/>
        <w:numFmt w:val="lowerLetter"/>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0269DA">
        <w:start w:val="1"/>
        <w:numFmt w:val="lowerLetter"/>
        <w:lvlText w:val="%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836D374">
        <w:start w:val="1"/>
        <w:numFmt w:val="lowerLetter"/>
        <w:lvlText w:val="%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E78B51C">
        <w:start w:val="1"/>
        <w:numFmt w:val="lowerLetter"/>
        <w:lvlText w:val="%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C7AFABC">
        <w:start w:val="1"/>
        <w:numFmt w:val="lowerLetter"/>
        <w:lvlText w:val="%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67C1D80">
        <w:start w:val="1"/>
        <w:numFmt w:val="lowerLetter"/>
        <w:lvlText w:val="%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19A9534">
        <w:start w:val="1"/>
        <w:numFmt w:val="lowerLetter"/>
        <w:lvlText w:val="%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BFAA860">
        <w:start w:val="1"/>
        <w:numFmt w:val="lowerLetter"/>
        <w:lvlText w:val="%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4" w16cid:durableId="771097448">
    <w:abstractNumId w:val="72"/>
    <w:lvlOverride w:ilvl="0">
      <w:startOverride w:val="4"/>
      <w:lvl w:ilvl="0" w:tplc="D56AE252">
        <w:start w:val="4"/>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tplc="28F00BF4">
        <w:start w:val="1"/>
        <w:numFmt w:val="lowerLetter"/>
        <w:lvlText w:val="%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tplc="F10269DA">
        <w:start w:val="1"/>
        <w:numFmt w:val="lowerLetter"/>
        <w:lvlText w:val="%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tplc="3836D374">
        <w:start w:val="1"/>
        <w:numFmt w:val="lowerLetter"/>
        <w:lvlText w:val="%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tplc="AE78B51C">
        <w:start w:val="1"/>
        <w:numFmt w:val="lowerLetter"/>
        <w:lvlText w:val="%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tplc="6C7AFABC">
        <w:start w:val="1"/>
        <w:numFmt w:val="lowerLetter"/>
        <w:lvlText w:val="%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tplc="C67C1D80">
        <w:start w:val="1"/>
        <w:numFmt w:val="lowerLetter"/>
        <w:lvlText w:val="%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tplc="119A9534">
        <w:start w:val="1"/>
        <w:numFmt w:val="lowerLetter"/>
        <w:lvlText w:val="%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tplc="7BFAA860">
        <w:start w:val="1"/>
        <w:numFmt w:val="lowerLetter"/>
        <w:lvlText w:val="%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195" w16cid:durableId="4284770">
    <w:abstractNumId w:val="128"/>
  </w:num>
  <w:num w:numId="196" w16cid:durableId="1784953462">
    <w:abstractNumId w:val="236"/>
  </w:num>
  <w:num w:numId="197" w16cid:durableId="775370047">
    <w:abstractNumId w:val="186"/>
  </w:num>
  <w:num w:numId="198" w16cid:durableId="2013137579">
    <w:abstractNumId w:val="164"/>
  </w:num>
  <w:num w:numId="199" w16cid:durableId="957415964">
    <w:abstractNumId w:val="164"/>
    <w:lvlOverride w:ilvl="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418"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2770" w:hanging="7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3762" w:hanging="7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5114" w:hanging="11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6106" w:hanging="11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7098" w:hanging="11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8450" w:hanging="15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9442" w:hanging="150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00" w16cid:durableId="1090345980">
    <w:abstractNumId w:val="162"/>
  </w:num>
  <w:num w:numId="201" w16cid:durableId="27995603">
    <w:abstractNumId w:val="34"/>
  </w:num>
  <w:num w:numId="202" w16cid:durableId="1646354748">
    <w:abstractNumId w:val="92"/>
  </w:num>
  <w:num w:numId="203" w16cid:durableId="1621642744">
    <w:abstractNumId w:val="188"/>
  </w:num>
  <w:num w:numId="204" w16cid:durableId="1951667240">
    <w:abstractNumId w:val="227"/>
  </w:num>
  <w:num w:numId="205" w16cid:durableId="1308314752">
    <w:abstractNumId w:val="52"/>
  </w:num>
  <w:num w:numId="206" w16cid:durableId="2028286614">
    <w:abstractNumId w:val="41"/>
  </w:num>
  <w:num w:numId="207" w16cid:durableId="1199972472">
    <w:abstractNumId w:val="58"/>
  </w:num>
  <w:num w:numId="208" w16cid:durableId="2100129358">
    <w:abstractNumId w:val="58"/>
    <w:lvlOverride w:ilvl="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418"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2411"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3404"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4397"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5390"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6383"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7376"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8369"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09" w16cid:durableId="1866207367">
    <w:abstractNumId w:val="14"/>
  </w:num>
  <w:num w:numId="210" w16cid:durableId="1084185370">
    <w:abstractNumId w:val="184"/>
    <w:lvlOverride w:ilvl="0">
      <w:lvl w:ilvl="0">
        <w:start w:val="1"/>
        <w:numFmt w:val="decimal"/>
        <w:lvlText w:val="%1."/>
        <w:lvlJc w:val="left"/>
        <w:pPr>
          <w:ind w:left="993" w:hanging="426"/>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418" w:hanging="425"/>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11" w16cid:durableId="578247179">
    <w:abstractNumId w:val="181"/>
  </w:num>
  <w:num w:numId="212" w16cid:durableId="1364866719">
    <w:abstractNumId w:val="109"/>
  </w:num>
  <w:num w:numId="213" w16cid:durableId="719327372">
    <w:abstractNumId w:val="184"/>
    <w:lvlOverride w:ilvl="0">
      <w:startOverride w:val="2"/>
      <w:lvl w:ilvl="0">
        <w:start w:val="2"/>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
      <w:lvl w:ilvl="1">
        <w:start w:val="1"/>
        <w:numFmt w:val="decimal"/>
        <w:lvlText w:val="%1.%2."/>
        <w:lvlJc w:val="left"/>
        <w:pPr>
          <w:ind w:left="1424" w:hanging="49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Letter"/>
        <w:lvlText w:val="%1.%2.%3)"/>
        <w:lvlJc w:val="left"/>
        <w:pPr>
          <w:ind w:left="1484"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lowerLetter"/>
        <w:lvlText w:val="%1.%2.%3)%4)"/>
        <w:lvlJc w:val="left"/>
        <w:pPr>
          <w:ind w:left="2051"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1.%2.%3)%4)%5)"/>
        <w:lvlJc w:val="left"/>
        <w:pPr>
          <w:ind w:left="2617"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Letter"/>
        <w:lvlText w:val="%1.%2.%3)%4)%5)%6)"/>
        <w:lvlJc w:val="left"/>
        <w:pPr>
          <w:ind w:left="3183"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lowerLetter"/>
        <w:lvlText w:val="%1.%2.%3)%4)%5)%6)%7)"/>
        <w:lvlJc w:val="left"/>
        <w:pPr>
          <w:ind w:left="3750"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1.%2.%3)%4)%5)%6)%7)%8)"/>
        <w:lvlJc w:val="left"/>
        <w:pPr>
          <w:ind w:left="4317"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Letter"/>
        <w:lvlText w:val="%1.%2.%3)%4)%5)%6)%7)%8)%9)"/>
        <w:lvlJc w:val="left"/>
        <w:pPr>
          <w:ind w:left="4883" w:hanging="35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14" w16cid:durableId="149684317">
    <w:abstractNumId w:val="175"/>
  </w:num>
  <w:num w:numId="215" w16cid:durableId="180362647">
    <w:abstractNumId w:val="78"/>
  </w:num>
  <w:num w:numId="216" w16cid:durableId="1299801653">
    <w:abstractNumId w:val="184"/>
    <w:lvlOverride w:ilvl="0">
      <w:startOverride w:val="5"/>
    </w:lvlOverride>
  </w:num>
  <w:num w:numId="217" w16cid:durableId="120148935">
    <w:abstractNumId w:val="80"/>
  </w:num>
  <w:num w:numId="218" w16cid:durableId="2103910511">
    <w:abstractNumId w:val="60"/>
  </w:num>
  <w:num w:numId="219" w16cid:durableId="768358908">
    <w:abstractNumId w:val="62"/>
  </w:num>
  <w:num w:numId="220" w16cid:durableId="2066223290">
    <w:abstractNumId w:val="4"/>
  </w:num>
  <w:num w:numId="221" w16cid:durableId="646394225">
    <w:abstractNumId w:val="164"/>
    <w:lvlOverride w:ilvl="0">
      <w:startOverride w:val="1"/>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2"/>
      <w:lvl w:ilvl="1">
        <w:start w:val="2"/>
        <w:numFmt w:val="decimal"/>
        <w:lvlText w:val="%1.%2."/>
        <w:lvlJc w:val="left"/>
        <w:pPr>
          <w:ind w:left="1418" w:hanging="42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2770" w:hanging="7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3762" w:hanging="78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5114" w:hanging="1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1.%2.%3.%4.%5.%6."/>
        <w:lvlJc w:val="left"/>
        <w:pPr>
          <w:ind w:left="6106" w:hanging="1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7098" w:hanging="1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1.%2.%3.%4.%5.%6.%7.%8."/>
        <w:lvlJc w:val="left"/>
        <w:pPr>
          <w:ind w:left="8450" w:hanging="150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1.%2.%3.%4.%5.%6.%7.%8.%9."/>
        <w:lvlJc w:val="left"/>
        <w:pPr>
          <w:ind w:left="9442" w:hanging="1505"/>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2" w16cid:durableId="496263126">
    <w:abstractNumId w:val="122"/>
  </w:num>
  <w:num w:numId="223" w16cid:durableId="2001351348">
    <w:abstractNumId w:val="28"/>
  </w:num>
  <w:num w:numId="224" w16cid:durableId="951086921">
    <w:abstractNumId w:val="164"/>
    <w:lvlOverride w:ilvl="0">
      <w:startOverride w:val="1"/>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3"/>
      <w:lvl w:ilvl="1">
        <w:start w:val="3"/>
        <w:numFmt w:val="decimal"/>
        <w:lvlText w:val="%1.%2."/>
        <w:lvlJc w:val="left"/>
        <w:pPr>
          <w:ind w:left="1418" w:hanging="42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decimal"/>
        <w:lvlText w:val="%1.%2.%3."/>
        <w:lvlJc w:val="left"/>
        <w:pPr>
          <w:ind w:left="2770" w:hanging="7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decimal"/>
        <w:lvlText w:val="%1.%2.%3.%4."/>
        <w:lvlJc w:val="left"/>
        <w:pPr>
          <w:ind w:left="3762" w:hanging="78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decimal"/>
        <w:lvlText w:val="%1.%2.%3.%4.%5."/>
        <w:lvlJc w:val="left"/>
        <w:pPr>
          <w:ind w:left="5114" w:hanging="11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decimal"/>
        <w:lvlText w:val="%1.%2.%3.%4.%5.%6."/>
        <w:lvlJc w:val="left"/>
        <w:pPr>
          <w:ind w:left="6106" w:hanging="11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decimal"/>
        <w:lvlText w:val="%1.%2.%3.%4.%5.%6.%7."/>
        <w:lvlJc w:val="left"/>
        <w:pPr>
          <w:ind w:left="7098" w:hanging="114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decimal"/>
        <w:lvlText w:val="%1.%2.%3.%4.%5.%6.%7.%8."/>
        <w:lvlJc w:val="left"/>
        <w:pPr>
          <w:ind w:left="8450" w:hanging="1506"/>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decimal"/>
        <w:lvlText w:val="%1.%2.%3.%4.%5.%6.%7.%8.%9."/>
        <w:lvlJc w:val="left"/>
        <w:pPr>
          <w:ind w:left="9442" w:hanging="150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25" w16cid:durableId="462694583">
    <w:abstractNumId w:val="60"/>
    <w:lvlOverride w:ilvl="0">
      <w:startOverride w:val="3"/>
    </w:lvlOverride>
  </w:num>
  <w:num w:numId="226" w16cid:durableId="608588986">
    <w:abstractNumId w:val="208"/>
  </w:num>
  <w:num w:numId="227" w16cid:durableId="685251122">
    <w:abstractNumId w:val="54"/>
  </w:num>
  <w:num w:numId="228" w16cid:durableId="598217991">
    <w:abstractNumId w:val="120"/>
  </w:num>
  <w:num w:numId="229" w16cid:durableId="622076555">
    <w:abstractNumId w:val="177"/>
  </w:num>
  <w:num w:numId="230" w16cid:durableId="567350090">
    <w:abstractNumId w:val="184"/>
    <w:lvlOverride w:ilvl="1">
      <w:startOverride w:val="3"/>
    </w:lvlOverride>
  </w:num>
  <w:num w:numId="231" w16cid:durableId="225337503">
    <w:abstractNumId w:val="184"/>
    <w:lvlOverride w:ilvl="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388" w:hanging="432"/>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lvlText w:val="%1.%2.%3)"/>
        <w:lvlJc w:val="left"/>
        <w:pPr>
          <w:ind w:left="1448"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1.%2.%3)%4)"/>
        <w:lvlJc w:val="left"/>
        <w:pPr>
          <w:ind w:left="2029"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1.%2.%3)%4)%5)"/>
        <w:lvlJc w:val="left"/>
        <w:pPr>
          <w:ind w:left="2610"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1.%2.%3)%4)%5)%6)"/>
        <w:lvlJc w:val="left"/>
        <w:pPr>
          <w:ind w:left="3191"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1.%2.%3)%4)%5)%6)%7)"/>
        <w:lvlJc w:val="left"/>
        <w:pPr>
          <w:ind w:left="3772"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1.%2.%3)%4)%5)%6)%7)%8)"/>
        <w:lvlJc w:val="left"/>
        <w:pPr>
          <w:ind w:left="4353"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1.%2.%3)%4)%5)%6)%7)%8)%9)"/>
        <w:lvlJc w:val="left"/>
        <w:pPr>
          <w:ind w:left="4934"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32" w16cid:durableId="1252157999">
    <w:abstractNumId w:val="226"/>
  </w:num>
  <w:num w:numId="233" w16cid:durableId="284969297">
    <w:abstractNumId w:val="218"/>
  </w:num>
  <w:num w:numId="234" w16cid:durableId="1007755999">
    <w:abstractNumId w:val="184"/>
    <w:lvlOverride w:ilvl="1">
      <w:startOverride w:val="5"/>
    </w:lvlOverride>
  </w:num>
  <w:num w:numId="235" w16cid:durableId="1135216260">
    <w:abstractNumId w:val="140"/>
  </w:num>
  <w:num w:numId="236" w16cid:durableId="32387981">
    <w:abstractNumId w:val="184"/>
    <w:lvlOverride w:ilvl="1">
      <w:startOverride w:val="6"/>
    </w:lvlOverride>
  </w:num>
  <w:num w:numId="237" w16cid:durableId="616261135">
    <w:abstractNumId w:val="184"/>
    <w:lvlOverride w:ilvl="0">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1560" w:hanging="567"/>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lowerLetter"/>
        <w:lvlText w:val="%1.%2.%3)"/>
        <w:lvlJc w:val="left"/>
        <w:pPr>
          <w:ind w:left="1620"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lowerLetter"/>
        <w:lvlText w:val="%1.%2.%3)%4)"/>
        <w:lvlJc w:val="left"/>
        <w:pPr>
          <w:ind w:left="2220"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lowerLetter"/>
        <w:lvlText w:val="%1.%2.%3)%4)%5)"/>
        <w:lvlJc w:val="left"/>
        <w:pPr>
          <w:ind w:left="2819"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lowerLetter"/>
        <w:lvlText w:val="%1.%2.%3)%4)%5)%6)"/>
        <w:lvlJc w:val="left"/>
        <w:pPr>
          <w:ind w:left="3419"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lowerLetter"/>
        <w:lvlText w:val="%1.%2.%3)%4)%5)%6)%7)"/>
        <w:lvlJc w:val="left"/>
        <w:pPr>
          <w:ind w:left="4018"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lowerLetter"/>
        <w:lvlText w:val="%1.%2.%3)%4)%5)%6)%7)%8)"/>
        <w:lvlJc w:val="left"/>
        <w:pPr>
          <w:ind w:left="4618"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lowerLetter"/>
        <w:lvlText w:val="%1.%2.%3)%4)%5)%6)%7)%8)%9)"/>
        <w:lvlJc w:val="left"/>
        <w:pPr>
          <w:ind w:left="5217" w:hanging="421"/>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38" w16cid:durableId="203103071">
    <w:abstractNumId w:val="229"/>
  </w:num>
  <w:num w:numId="239" w16cid:durableId="2145808495">
    <w:abstractNumId w:val="184"/>
    <w:lvlOverride w:ilvl="0">
      <w:startOverride w:val="1"/>
      <w:lvl w:ilvl="0">
        <w:start w:val="1"/>
        <w:numFmt w:val="decimal"/>
        <w:lvlText w:val="%1."/>
        <w:lvlJc w:val="left"/>
        <w:pPr>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startOverride w:val="11"/>
      <w:lvl w:ilvl="1">
        <w:start w:val="11"/>
        <w:numFmt w:val="decimal"/>
        <w:lvlText w:val="%1.%2."/>
        <w:lvlJc w:val="left"/>
        <w:pPr>
          <w:ind w:left="1388" w:hanging="432"/>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startOverride w:val="1"/>
      <w:lvl w:ilvl="2">
        <w:start w:val="1"/>
        <w:numFmt w:val="lowerLetter"/>
        <w:lvlText w:val="%1.%2.%3)"/>
        <w:lvlJc w:val="left"/>
        <w:pPr>
          <w:ind w:left="1448"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startOverride w:val="1"/>
      <w:lvl w:ilvl="3">
        <w:start w:val="1"/>
        <w:numFmt w:val="lowerLetter"/>
        <w:lvlText w:val="%1.%2.%3)%4)"/>
        <w:lvlJc w:val="left"/>
        <w:pPr>
          <w:ind w:left="2029"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startOverride w:val="1"/>
      <w:lvl w:ilvl="4">
        <w:start w:val="1"/>
        <w:numFmt w:val="lowerLetter"/>
        <w:lvlText w:val="%1.%2.%3)%4)%5)"/>
        <w:lvlJc w:val="left"/>
        <w:pPr>
          <w:ind w:left="2610"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startOverride w:val="1"/>
      <w:lvl w:ilvl="5">
        <w:start w:val="1"/>
        <w:numFmt w:val="lowerLetter"/>
        <w:lvlText w:val="%1.%2.%3)%4)%5)%6)"/>
        <w:lvlJc w:val="left"/>
        <w:pPr>
          <w:ind w:left="3191"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startOverride w:val="1"/>
      <w:lvl w:ilvl="6">
        <w:start w:val="1"/>
        <w:numFmt w:val="lowerLetter"/>
        <w:lvlText w:val="%1.%2.%3)%4)%5)%6)%7)"/>
        <w:lvlJc w:val="left"/>
        <w:pPr>
          <w:ind w:left="3772"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startOverride w:val="1"/>
      <w:lvl w:ilvl="7">
        <w:start w:val="1"/>
        <w:numFmt w:val="lowerLetter"/>
        <w:lvlText w:val="%1.%2.%3)%4)%5)%6)%7)%8)"/>
        <w:lvlJc w:val="left"/>
        <w:pPr>
          <w:ind w:left="4353"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startOverride w:val="1"/>
      <w:lvl w:ilvl="8">
        <w:start w:val="1"/>
        <w:numFmt w:val="lowerLetter"/>
        <w:lvlText w:val="%1.%2.%3)%4)%5)%6)%7)%8)%9)"/>
        <w:lvlJc w:val="left"/>
        <w:pPr>
          <w:ind w:left="4934" w:hanging="28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40" w16cid:durableId="906188516">
    <w:abstractNumId w:val="59"/>
  </w:num>
  <w:num w:numId="241" w16cid:durableId="1406492888">
    <w:abstractNumId w:val="111"/>
  </w:num>
  <w:num w:numId="242" w16cid:durableId="1063603057">
    <w:abstractNumId w:val="184"/>
    <w:lvlOverride w:ilvl="0">
      <w:lvl w:ilvl="0">
        <w:start w:val="1"/>
        <w:numFmt w:val="decimal"/>
        <w:lvlText w:val="%1."/>
        <w:lvlJc w:val="left"/>
        <w:pPr>
          <w:ind w:left="993" w:hanging="426"/>
        </w:pPr>
        <w:rPr>
          <w:rFonts w:ascii="Calibri" w:eastAsia="Trebuchet MS" w:hAnsi="Calibri" w:cs="Calibri" w:hint="default"/>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43" w16cid:durableId="1743673631">
    <w:abstractNumId w:val="37"/>
  </w:num>
  <w:num w:numId="244" w16cid:durableId="1718357802">
    <w:abstractNumId w:val="79"/>
  </w:num>
  <w:num w:numId="245" w16cid:durableId="1288272999">
    <w:abstractNumId w:val="139"/>
  </w:num>
  <w:num w:numId="246" w16cid:durableId="1963804917">
    <w:abstractNumId w:val="225"/>
  </w:num>
  <w:num w:numId="247" w16cid:durableId="538129774">
    <w:abstractNumId w:val="225"/>
    <w:lvlOverride w:ilvl="0">
      <w:lvl w:ilvl="0" w:tplc="32D4691A">
        <w:start w:val="1"/>
        <w:numFmt w:val="decimal"/>
        <w:lvlText w:val="%1."/>
        <w:lvlJc w:val="left"/>
        <w:pPr>
          <w:tabs>
            <w:tab w:val="left" w:leader="dot" w:pos="5683"/>
          </w:tabs>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903F84">
        <w:start w:val="1"/>
        <w:numFmt w:val="decimal"/>
        <w:lvlText w:val="%2."/>
        <w:lvlJc w:val="left"/>
        <w:pPr>
          <w:tabs>
            <w:tab w:val="left" w:leader="dot" w:pos="5683"/>
          </w:tabs>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881B66">
        <w:start w:val="1"/>
        <w:numFmt w:val="decimal"/>
        <w:lvlText w:val="%3."/>
        <w:lvlJc w:val="left"/>
        <w:pPr>
          <w:tabs>
            <w:tab w:val="left" w:leader="dot" w:pos="5683"/>
          </w:tabs>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90B48E">
        <w:start w:val="1"/>
        <w:numFmt w:val="decimal"/>
        <w:lvlText w:val="%4."/>
        <w:lvlJc w:val="left"/>
        <w:pPr>
          <w:tabs>
            <w:tab w:val="left" w:leader="dot" w:pos="5683"/>
          </w:tabs>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A42EE2">
        <w:start w:val="1"/>
        <w:numFmt w:val="decimal"/>
        <w:lvlText w:val="%5."/>
        <w:lvlJc w:val="left"/>
        <w:pPr>
          <w:tabs>
            <w:tab w:val="left" w:leader="dot" w:pos="5683"/>
          </w:tabs>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A5A0C62">
        <w:start w:val="1"/>
        <w:numFmt w:val="decimal"/>
        <w:lvlText w:val="%6."/>
        <w:lvlJc w:val="left"/>
        <w:pPr>
          <w:tabs>
            <w:tab w:val="left" w:leader="dot" w:pos="5683"/>
          </w:tabs>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EC04CE2">
        <w:start w:val="1"/>
        <w:numFmt w:val="decimal"/>
        <w:lvlText w:val="%7."/>
        <w:lvlJc w:val="left"/>
        <w:pPr>
          <w:tabs>
            <w:tab w:val="left" w:leader="dot" w:pos="5683"/>
          </w:tabs>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FC965C">
        <w:start w:val="1"/>
        <w:numFmt w:val="decimal"/>
        <w:lvlText w:val="%8."/>
        <w:lvlJc w:val="left"/>
        <w:pPr>
          <w:tabs>
            <w:tab w:val="left" w:leader="dot" w:pos="5683"/>
          </w:tabs>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4C66F4">
        <w:start w:val="1"/>
        <w:numFmt w:val="decimal"/>
        <w:lvlText w:val="%9."/>
        <w:lvlJc w:val="left"/>
        <w:pPr>
          <w:tabs>
            <w:tab w:val="left" w:leader="dot" w:pos="5683"/>
          </w:tabs>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48" w16cid:durableId="2056082914">
    <w:abstractNumId w:val="225"/>
    <w:lvlOverride w:ilvl="0">
      <w:lvl w:ilvl="0" w:tplc="32D4691A">
        <w:start w:val="1"/>
        <w:numFmt w:val="decimal"/>
        <w:lvlText w:val="%1."/>
        <w:lvlJc w:val="left"/>
        <w:pPr>
          <w:tabs>
            <w:tab w:val="left" w:leader="dot" w:pos="4145"/>
          </w:tabs>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903F84">
        <w:start w:val="1"/>
        <w:numFmt w:val="decimal"/>
        <w:lvlText w:val="%2."/>
        <w:lvlJc w:val="left"/>
        <w:pPr>
          <w:tabs>
            <w:tab w:val="left" w:leader="dot" w:pos="4145"/>
          </w:tabs>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881B66">
        <w:start w:val="1"/>
        <w:numFmt w:val="decimal"/>
        <w:lvlText w:val="%3."/>
        <w:lvlJc w:val="left"/>
        <w:pPr>
          <w:tabs>
            <w:tab w:val="left" w:leader="dot" w:pos="4145"/>
          </w:tabs>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90B48E">
        <w:start w:val="1"/>
        <w:numFmt w:val="decimal"/>
        <w:lvlText w:val="%4."/>
        <w:lvlJc w:val="left"/>
        <w:pPr>
          <w:tabs>
            <w:tab w:val="left" w:leader="dot" w:pos="4145"/>
          </w:tabs>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A42EE2">
        <w:start w:val="1"/>
        <w:numFmt w:val="decimal"/>
        <w:lvlText w:val="%5."/>
        <w:lvlJc w:val="left"/>
        <w:pPr>
          <w:tabs>
            <w:tab w:val="left" w:leader="dot" w:pos="4145"/>
          </w:tabs>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A5A0C62">
        <w:start w:val="1"/>
        <w:numFmt w:val="decimal"/>
        <w:lvlText w:val="%6."/>
        <w:lvlJc w:val="left"/>
        <w:pPr>
          <w:tabs>
            <w:tab w:val="left" w:leader="dot" w:pos="4145"/>
          </w:tabs>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EC04CE2">
        <w:start w:val="1"/>
        <w:numFmt w:val="decimal"/>
        <w:lvlText w:val="%7."/>
        <w:lvlJc w:val="left"/>
        <w:pPr>
          <w:tabs>
            <w:tab w:val="left" w:leader="dot" w:pos="4145"/>
          </w:tabs>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FC965C">
        <w:start w:val="1"/>
        <w:numFmt w:val="decimal"/>
        <w:lvlText w:val="%8."/>
        <w:lvlJc w:val="left"/>
        <w:pPr>
          <w:tabs>
            <w:tab w:val="left" w:leader="dot" w:pos="4145"/>
          </w:tabs>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4C66F4">
        <w:start w:val="1"/>
        <w:numFmt w:val="decimal"/>
        <w:lvlText w:val="%9."/>
        <w:lvlJc w:val="left"/>
        <w:pPr>
          <w:tabs>
            <w:tab w:val="left" w:leader="dot" w:pos="4145"/>
          </w:tabs>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49" w16cid:durableId="709645317">
    <w:abstractNumId w:val="225"/>
    <w:lvlOverride w:ilvl="0">
      <w:lvl w:ilvl="0" w:tplc="32D4691A">
        <w:start w:val="1"/>
        <w:numFmt w:val="decimal"/>
        <w:lvlText w:val="%1."/>
        <w:lvlJc w:val="left"/>
        <w:pPr>
          <w:tabs>
            <w:tab w:val="left" w:leader="dot" w:pos="9022"/>
          </w:tabs>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903F84">
        <w:start w:val="1"/>
        <w:numFmt w:val="decimal"/>
        <w:lvlText w:val="%2."/>
        <w:lvlJc w:val="left"/>
        <w:pPr>
          <w:tabs>
            <w:tab w:val="left" w:leader="dot" w:pos="9022"/>
          </w:tabs>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881B66">
        <w:start w:val="1"/>
        <w:numFmt w:val="decimal"/>
        <w:lvlText w:val="%3."/>
        <w:lvlJc w:val="left"/>
        <w:pPr>
          <w:tabs>
            <w:tab w:val="left" w:leader="dot" w:pos="9022"/>
          </w:tabs>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90B48E">
        <w:start w:val="1"/>
        <w:numFmt w:val="decimal"/>
        <w:lvlText w:val="%4."/>
        <w:lvlJc w:val="left"/>
        <w:pPr>
          <w:tabs>
            <w:tab w:val="left" w:leader="dot" w:pos="9022"/>
          </w:tabs>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A42EE2">
        <w:start w:val="1"/>
        <w:numFmt w:val="decimal"/>
        <w:lvlText w:val="%5."/>
        <w:lvlJc w:val="left"/>
        <w:pPr>
          <w:tabs>
            <w:tab w:val="left" w:leader="dot" w:pos="9022"/>
          </w:tabs>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A5A0C62">
        <w:start w:val="1"/>
        <w:numFmt w:val="decimal"/>
        <w:lvlText w:val="%6."/>
        <w:lvlJc w:val="left"/>
        <w:pPr>
          <w:tabs>
            <w:tab w:val="left" w:leader="dot" w:pos="9022"/>
          </w:tabs>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EC04CE2">
        <w:start w:val="1"/>
        <w:numFmt w:val="decimal"/>
        <w:lvlText w:val="%7."/>
        <w:lvlJc w:val="left"/>
        <w:pPr>
          <w:tabs>
            <w:tab w:val="left" w:leader="dot" w:pos="9022"/>
          </w:tabs>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FC965C">
        <w:start w:val="1"/>
        <w:numFmt w:val="decimal"/>
        <w:lvlText w:val="%8."/>
        <w:lvlJc w:val="left"/>
        <w:pPr>
          <w:tabs>
            <w:tab w:val="left" w:leader="dot" w:pos="9022"/>
          </w:tabs>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4C66F4">
        <w:start w:val="1"/>
        <w:numFmt w:val="decimal"/>
        <w:lvlText w:val="%9."/>
        <w:lvlJc w:val="left"/>
        <w:pPr>
          <w:tabs>
            <w:tab w:val="left" w:leader="dot" w:pos="9022"/>
          </w:tabs>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0" w16cid:durableId="1113211823">
    <w:abstractNumId w:val="225"/>
    <w:lvlOverride w:ilvl="0">
      <w:lvl w:ilvl="0" w:tplc="32D4691A">
        <w:start w:val="1"/>
        <w:numFmt w:val="decimal"/>
        <w:lvlText w:val="%1."/>
        <w:lvlJc w:val="left"/>
        <w:pPr>
          <w:tabs>
            <w:tab w:val="left" w:leader="dot" w:pos="2775"/>
          </w:tabs>
          <w:ind w:left="993"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903F84">
        <w:start w:val="1"/>
        <w:numFmt w:val="decimal"/>
        <w:lvlText w:val="%2."/>
        <w:lvlJc w:val="left"/>
        <w:pPr>
          <w:tabs>
            <w:tab w:val="left" w:leader="dot" w:pos="2775"/>
          </w:tabs>
          <w:ind w:left="11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881B66">
        <w:start w:val="1"/>
        <w:numFmt w:val="decimal"/>
        <w:lvlText w:val="%3."/>
        <w:lvlJc w:val="left"/>
        <w:pPr>
          <w:tabs>
            <w:tab w:val="left" w:leader="dot" w:pos="2775"/>
          </w:tabs>
          <w:ind w:left="18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90B48E">
        <w:start w:val="1"/>
        <w:numFmt w:val="decimal"/>
        <w:lvlText w:val="%4."/>
        <w:lvlJc w:val="left"/>
        <w:pPr>
          <w:tabs>
            <w:tab w:val="left" w:leader="dot" w:pos="2775"/>
          </w:tabs>
          <w:ind w:left="25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A42EE2">
        <w:start w:val="1"/>
        <w:numFmt w:val="decimal"/>
        <w:lvlText w:val="%5."/>
        <w:lvlJc w:val="left"/>
        <w:pPr>
          <w:tabs>
            <w:tab w:val="left" w:leader="dot" w:pos="2775"/>
          </w:tabs>
          <w:ind w:left="330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A5A0C62">
        <w:start w:val="1"/>
        <w:numFmt w:val="decimal"/>
        <w:lvlText w:val="%6."/>
        <w:lvlJc w:val="left"/>
        <w:pPr>
          <w:tabs>
            <w:tab w:val="left" w:leader="dot" w:pos="2775"/>
          </w:tabs>
          <w:ind w:left="402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EC04CE2">
        <w:start w:val="1"/>
        <w:numFmt w:val="decimal"/>
        <w:lvlText w:val="%7."/>
        <w:lvlJc w:val="left"/>
        <w:pPr>
          <w:tabs>
            <w:tab w:val="left" w:leader="dot" w:pos="2775"/>
          </w:tabs>
          <w:ind w:left="474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FC965C">
        <w:start w:val="1"/>
        <w:numFmt w:val="decimal"/>
        <w:lvlText w:val="%8."/>
        <w:lvlJc w:val="left"/>
        <w:pPr>
          <w:tabs>
            <w:tab w:val="left" w:leader="dot" w:pos="2775"/>
          </w:tabs>
          <w:ind w:left="546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4C66F4">
        <w:start w:val="1"/>
        <w:numFmt w:val="decimal"/>
        <w:lvlText w:val="%9."/>
        <w:lvlJc w:val="left"/>
        <w:pPr>
          <w:tabs>
            <w:tab w:val="left" w:leader="dot" w:pos="2775"/>
          </w:tabs>
          <w:ind w:left="6186" w:hanging="426"/>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1" w16cid:durableId="2048214325">
    <w:abstractNumId w:val="225"/>
    <w:lvlOverride w:ilvl="0">
      <w:lvl w:ilvl="0" w:tplc="32D4691A">
        <w:start w:val="1"/>
        <w:numFmt w:val="decimal"/>
        <w:lvlText w:val="%1."/>
        <w:lvlJc w:val="left"/>
        <w:pPr>
          <w:ind w:left="992"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9D903F84">
        <w:start w:val="1"/>
        <w:numFmt w:val="decimal"/>
        <w:lvlText w:val="%2."/>
        <w:lvlJc w:val="left"/>
        <w:pPr>
          <w:ind w:left="11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0F881B66">
        <w:start w:val="1"/>
        <w:numFmt w:val="decimal"/>
        <w:lvlText w:val="%3."/>
        <w:lvlJc w:val="left"/>
        <w:pPr>
          <w:ind w:left="18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5A90B48E">
        <w:start w:val="1"/>
        <w:numFmt w:val="decimal"/>
        <w:lvlText w:val="%4."/>
        <w:lvlJc w:val="left"/>
        <w:pPr>
          <w:ind w:left="25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35A42EE2">
        <w:start w:val="1"/>
        <w:numFmt w:val="decimal"/>
        <w:lvlText w:val="%5."/>
        <w:lvlJc w:val="left"/>
        <w:pPr>
          <w:ind w:left="330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FA5A0C62">
        <w:start w:val="1"/>
        <w:numFmt w:val="decimal"/>
        <w:lvlText w:val="%6."/>
        <w:lvlJc w:val="left"/>
        <w:pPr>
          <w:ind w:left="402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5EC04CE2">
        <w:start w:val="1"/>
        <w:numFmt w:val="decimal"/>
        <w:lvlText w:val="%7."/>
        <w:lvlJc w:val="left"/>
        <w:pPr>
          <w:ind w:left="474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07FC965C">
        <w:start w:val="1"/>
        <w:numFmt w:val="decimal"/>
        <w:lvlText w:val="%8."/>
        <w:lvlJc w:val="left"/>
        <w:pPr>
          <w:ind w:left="546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EB4C66F4">
        <w:start w:val="1"/>
        <w:numFmt w:val="decimal"/>
        <w:lvlText w:val="%9."/>
        <w:lvlJc w:val="left"/>
        <w:pPr>
          <w:ind w:left="6185" w:hanging="425"/>
        </w:pPr>
        <w:rPr>
          <w:rFonts w:ascii="Trebuchet MS" w:eastAsia="Trebuchet MS" w:hAnsi="Trebuchet MS" w:cs="Trebuchet MS"/>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252" w16cid:durableId="1492402866">
    <w:abstractNumId w:val="193"/>
  </w:num>
  <w:num w:numId="253" w16cid:durableId="462574511">
    <w:abstractNumId w:val="134"/>
  </w:num>
  <w:num w:numId="254" w16cid:durableId="895242954">
    <w:abstractNumId w:val="225"/>
    <w:lvlOverride w:ilvl="0">
      <w:startOverride w:val="17"/>
    </w:lvlOverride>
  </w:num>
  <w:num w:numId="255" w16cid:durableId="265431792">
    <w:abstractNumId w:val="8"/>
  </w:num>
  <w:num w:numId="256" w16cid:durableId="1772045521">
    <w:abstractNumId w:val="192"/>
  </w:num>
  <w:num w:numId="257" w16cid:durableId="962349563">
    <w:abstractNumId w:val="21"/>
  </w:num>
  <w:num w:numId="258" w16cid:durableId="850685983">
    <w:abstractNumId w:val="7"/>
  </w:num>
  <w:num w:numId="259" w16cid:durableId="207033110">
    <w:abstractNumId w:val="7"/>
    <w:lvlOverride w:ilvl="0">
      <w:startOverride w:val="11"/>
    </w:lvlOverride>
  </w:num>
  <w:num w:numId="260" w16cid:durableId="1138306259">
    <w:abstractNumId w:val="7"/>
    <w:lvlOverride w:ilvl="0">
      <w:lvl w:ilvl="0">
        <w:start w:val="1"/>
        <w:numFmt w:val="decimal"/>
        <w:lvlText w:val="%1."/>
        <w:lvlJc w:val="left"/>
        <w:pPr>
          <w:ind w:left="31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312" w:hanging="3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708" w:hanging="70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104" w:hanging="11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104" w:hanging="110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500" w:hanging="1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500" w:hanging="150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1896" w:hanging="1896"/>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1" w16cid:durableId="458256281">
    <w:abstractNumId w:val="7"/>
    <w:lvlOverride w:ilvl="0">
      <w:startOverride w:val="12"/>
    </w:lvlOverride>
  </w:num>
  <w:num w:numId="262" w16cid:durableId="2029519289">
    <w:abstractNumId w:val="7"/>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851" w:hanging="56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211"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211" w:hanging="92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571"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571" w:hanging="128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931"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931" w:hanging="1647"/>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291" w:hanging="2007"/>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3" w16cid:durableId="123471491">
    <w:abstractNumId w:val="7"/>
    <w:lvlOverride w:ilvl="0">
      <w:lvl w:ilvl="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ind w:left="714" w:hanging="43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1.%2.%3."/>
        <w:lvlJc w:val="left"/>
        <w:pPr>
          <w:ind w:left="1074" w:hanging="7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1.%2.%3.%4."/>
        <w:lvlJc w:val="left"/>
        <w:pPr>
          <w:ind w:left="1074" w:hanging="79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1.%2.%3.%4.%5."/>
        <w:lvlJc w:val="left"/>
        <w:pPr>
          <w:ind w:left="1434" w:hanging="11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1.%2.%3.%4.%5.%6."/>
        <w:lvlJc w:val="left"/>
        <w:pPr>
          <w:ind w:left="1434" w:hanging="115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1.%2.%3.%4.%5.%6.%7."/>
        <w:lvlJc w:val="left"/>
        <w:pPr>
          <w:ind w:left="1794" w:hanging="15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1.%2.%3.%4.%5.%6.%7.%8."/>
        <w:lvlJc w:val="left"/>
        <w:pPr>
          <w:ind w:left="1794" w:hanging="15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1.%2.%3.%4.%5.%6.%7.%8.%9."/>
        <w:lvlJc w:val="left"/>
        <w:pPr>
          <w:ind w:left="2154" w:hanging="1870"/>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264" w16cid:durableId="380520810">
    <w:abstractNumId w:val="61"/>
  </w:num>
  <w:num w:numId="265" w16cid:durableId="362287557">
    <w:abstractNumId w:val="173"/>
  </w:num>
  <w:num w:numId="266" w16cid:durableId="1007630809">
    <w:abstractNumId w:val="12"/>
  </w:num>
  <w:num w:numId="267" w16cid:durableId="1064061554">
    <w:abstractNumId w:val="113"/>
  </w:num>
  <w:num w:numId="268" w16cid:durableId="1148522776">
    <w:abstractNumId w:val="241"/>
  </w:num>
  <w:num w:numId="269" w16cid:durableId="1341084574">
    <w:abstractNumId w:val="22"/>
  </w:num>
  <w:num w:numId="270" w16cid:durableId="180291028">
    <w:abstractNumId w:val="165"/>
  </w:num>
  <w:num w:numId="271" w16cid:durableId="1877692297">
    <w:abstractNumId w:val="194"/>
  </w:num>
  <w:num w:numId="272" w16cid:durableId="1133055885">
    <w:abstractNumId w:val="171"/>
  </w:num>
  <w:num w:numId="273" w16cid:durableId="1004628574">
    <w:abstractNumId w:val="182"/>
  </w:num>
  <w:num w:numId="274" w16cid:durableId="1693798582">
    <w:abstractNumId w:val="25"/>
  </w:num>
  <w:num w:numId="275" w16cid:durableId="1967347884">
    <w:abstractNumId w:val="2"/>
  </w:num>
  <w:num w:numId="276" w16cid:durableId="859246655">
    <w:abstractNumId w:val="204"/>
  </w:num>
  <w:num w:numId="277" w16cid:durableId="171141267">
    <w:abstractNumId w:val="205"/>
  </w:num>
  <w:num w:numId="278" w16cid:durableId="991836155">
    <w:abstractNumId w:val="44"/>
  </w:num>
  <w:num w:numId="279" w16cid:durableId="1800566601">
    <w:abstractNumId w:val="117"/>
  </w:num>
  <w:num w:numId="280" w16cid:durableId="725422287">
    <w:abstractNumId w:val="124"/>
  </w:num>
  <w:num w:numId="281" w16cid:durableId="22679179">
    <w:abstractNumId w:val="216"/>
  </w:num>
  <w:num w:numId="282" w16cid:durableId="1671441083">
    <w:abstractNumId w:val="99"/>
  </w:num>
  <w:num w:numId="283" w16cid:durableId="82647320">
    <w:abstractNumId w:val="46"/>
  </w:num>
  <w:num w:numId="284" w16cid:durableId="2025594988">
    <w:abstractNumId w:val="17"/>
  </w:num>
  <w:num w:numId="285" w16cid:durableId="539707184">
    <w:abstractNumId w:val="74"/>
  </w:num>
  <w:num w:numId="286" w16cid:durableId="1704790765">
    <w:abstractNumId w:val="93"/>
  </w:num>
  <w:num w:numId="287" w16cid:durableId="1259634665">
    <w:abstractNumId w:val="176"/>
  </w:num>
  <w:num w:numId="288" w16cid:durableId="1621063288">
    <w:abstractNumId w:val="15"/>
  </w:num>
  <w:num w:numId="289" w16cid:durableId="1745444155">
    <w:abstractNumId w:val="151"/>
  </w:num>
  <w:num w:numId="290" w16cid:durableId="2112703486">
    <w:abstractNumId w:val="48"/>
  </w:num>
  <w:num w:numId="291" w16cid:durableId="503127445">
    <w:abstractNumId w:val="49"/>
  </w:num>
  <w:num w:numId="292" w16cid:durableId="717775798">
    <w:abstractNumId w:val="179"/>
  </w:num>
  <w:num w:numId="293" w16cid:durableId="428281559">
    <w:abstractNumId w:val="233"/>
  </w:num>
  <w:num w:numId="294" w16cid:durableId="54620712">
    <w:abstractNumId w:val="234"/>
  </w:num>
  <w:num w:numId="295" w16cid:durableId="2145542751">
    <w:abstractNumId w:val="138"/>
  </w:num>
  <w:num w:numId="296" w16cid:durableId="1724864606">
    <w:abstractNumId w:val="199"/>
  </w:num>
  <w:num w:numId="297" w16cid:durableId="334457004">
    <w:abstractNumId w:val="221"/>
  </w:num>
  <w:num w:numId="298" w16cid:durableId="1346635550">
    <w:abstractNumId w:val="27"/>
  </w:num>
  <w:num w:numId="299" w16cid:durableId="1539968607">
    <w:abstractNumId w:val="33"/>
  </w:num>
  <w:num w:numId="300" w16cid:durableId="237794185">
    <w:abstractNumId w:val="253"/>
  </w:num>
  <w:num w:numId="301" w16cid:durableId="472599004">
    <w:abstractNumId w:val="232"/>
  </w:num>
  <w:num w:numId="302" w16cid:durableId="1674726244">
    <w:abstractNumId w:val="238"/>
  </w:num>
  <w:num w:numId="303" w16cid:durableId="750665253">
    <w:abstractNumId w:val="136"/>
  </w:num>
  <w:num w:numId="304" w16cid:durableId="1982269683">
    <w:abstractNumId w:val="95"/>
  </w:num>
  <w:num w:numId="305" w16cid:durableId="517893560">
    <w:abstractNumId w:val="222"/>
  </w:num>
  <w:num w:numId="306" w16cid:durableId="692611474">
    <w:abstractNumId w:val="197"/>
  </w:num>
  <w:num w:numId="307" w16cid:durableId="1241600423">
    <w:abstractNumId w:val="131"/>
  </w:num>
  <w:num w:numId="308" w16cid:durableId="1981381094">
    <w:abstractNumId w:val="97"/>
  </w:num>
  <w:num w:numId="309" w16cid:durableId="1237088903">
    <w:abstractNumId w:val="174"/>
  </w:num>
  <w:num w:numId="310" w16cid:durableId="1691956554">
    <w:abstractNumId w:val="160"/>
  </w:num>
  <w:num w:numId="311" w16cid:durableId="1936669657">
    <w:abstractNumId w:val="252"/>
  </w:num>
  <w:num w:numId="312" w16cid:durableId="1495025691">
    <w:abstractNumId w:val="38"/>
  </w:num>
  <w:num w:numId="313" w16cid:durableId="318268738">
    <w:abstractNumId w:val="148"/>
  </w:num>
  <w:num w:numId="314" w16cid:durableId="1556434390">
    <w:abstractNumId w:val="96"/>
  </w:num>
  <w:num w:numId="315" w16cid:durableId="1358703180">
    <w:abstractNumId w:val="144"/>
  </w:num>
  <w:num w:numId="316" w16cid:durableId="683165155">
    <w:abstractNumId w:val="246"/>
  </w:num>
  <w:num w:numId="317" w16cid:durableId="64301854">
    <w:abstractNumId w:val="125"/>
  </w:num>
  <w:num w:numId="318" w16cid:durableId="1411655340">
    <w:abstractNumId w:val="185"/>
  </w:num>
  <w:num w:numId="319" w16cid:durableId="924266277">
    <w:abstractNumId w:val="230"/>
  </w:num>
  <w:num w:numId="320" w16cid:durableId="719135500">
    <w:abstractNumId w:val="3"/>
  </w:num>
  <w:num w:numId="321" w16cid:durableId="2041279994">
    <w:abstractNumId w:val="129"/>
  </w:num>
  <w:num w:numId="322" w16cid:durableId="571357487">
    <w:abstractNumId w:val="83"/>
  </w:num>
  <w:num w:numId="323" w16cid:durableId="1373769160">
    <w:abstractNumId w:val="209"/>
  </w:num>
  <w:num w:numId="324" w16cid:durableId="704519864">
    <w:abstractNumId w:val="53"/>
  </w:num>
  <w:num w:numId="325" w16cid:durableId="1043334849">
    <w:abstractNumId w:val="141"/>
  </w:num>
  <w:num w:numId="326" w16cid:durableId="1897081214">
    <w:abstractNumId w:val="30"/>
  </w:num>
  <w:num w:numId="327" w16cid:durableId="1124351587">
    <w:abstractNumId w:val="98"/>
  </w:num>
  <w:num w:numId="328" w16cid:durableId="1612399123">
    <w:abstractNumId w:val="116"/>
  </w:num>
  <w:num w:numId="329" w16cid:durableId="1616866277">
    <w:abstractNumId w:val="56"/>
  </w:num>
  <w:num w:numId="330" w16cid:durableId="425351407">
    <w:abstractNumId w:val="10"/>
  </w:num>
  <w:num w:numId="331" w16cid:durableId="1481313120">
    <w:abstractNumId w:val="24"/>
  </w:num>
  <w:num w:numId="332" w16cid:durableId="1752042258">
    <w:abstractNumId w:val="1"/>
  </w:num>
  <w:num w:numId="333" w16cid:durableId="532037242">
    <w:abstractNumId w:val="0"/>
  </w:num>
  <w:num w:numId="334" w16cid:durableId="1943607090">
    <w:abstractNumId w:val="67"/>
  </w:num>
  <w:num w:numId="335" w16cid:durableId="1570536273">
    <w:abstractNumId w:val="203"/>
  </w:num>
  <w:num w:numId="336" w16cid:durableId="1374648613">
    <w:abstractNumId w:val="112"/>
  </w:num>
  <w:num w:numId="337" w16cid:durableId="1805614999">
    <w:abstractNumId w:val="68"/>
  </w:num>
  <w:num w:numId="338" w16cid:durableId="1037045384">
    <w:abstractNumId w:val="13"/>
  </w:num>
  <w:num w:numId="339" w16cid:durableId="16007451">
    <w:abstractNumId w:val="242"/>
  </w:num>
  <w:num w:numId="340" w16cid:durableId="846015430">
    <w:abstractNumId w:val="126"/>
  </w:num>
  <w:num w:numId="341" w16cid:durableId="1976333333">
    <w:abstractNumId w:val="155"/>
  </w:num>
  <w:num w:numId="342" w16cid:durableId="108667921">
    <w:abstractNumId w:val="157"/>
  </w:num>
  <w:num w:numId="343" w16cid:durableId="1389722957">
    <w:abstractNumId w:val="43"/>
  </w:num>
  <w:num w:numId="344" w16cid:durableId="1802109181">
    <w:abstractNumId w:val="133"/>
  </w:num>
  <w:num w:numId="345" w16cid:durableId="11803149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6" w16cid:durableId="580408838">
    <w:abstractNumId w:val="212"/>
  </w:num>
  <w:num w:numId="347" w16cid:durableId="353308817">
    <w:abstractNumId w:val="85"/>
  </w:num>
  <w:num w:numId="348" w16cid:durableId="414017604">
    <w:abstractNumId w:val="42"/>
  </w:num>
  <w:num w:numId="349" w16cid:durableId="1628897917">
    <w:abstractNumId w:val="65"/>
  </w:num>
  <w:num w:numId="350" w16cid:durableId="1951737615">
    <w:abstractNumId w:val="20"/>
  </w:num>
  <w:num w:numId="351" w16cid:durableId="1011109507">
    <w:abstractNumId w:val="169"/>
  </w:num>
  <w:num w:numId="352" w16cid:durableId="142431085">
    <w:abstractNumId w:val="107"/>
  </w:num>
  <w:num w:numId="353" w16cid:durableId="280579913">
    <w:abstractNumId w:val="106"/>
  </w:num>
  <w:num w:numId="354" w16cid:durableId="693381180">
    <w:abstractNumId w:val="64"/>
  </w:num>
  <w:num w:numId="355" w16cid:durableId="129978579">
    <w:abstractNumId w:val="187"/>
  </w:num>
  <w:num w:numId="356" w16cid:durableId="483744993">
    <w:abstractNumId w:val="243"/>
  </w:num>
  <w:num w:numId="357" w16cid:durableId="693700872">
    <w:abstractNumId w:val="104"/>
  </w:num>
  <w:num w:numId="358" w16cid:durableId="2080905087">
    <w:abstractNumId w:val="156"/>
  </w:num>
  <w:num w:numId="359" w16cid:durableId="1731733278">
    <w:abstractNumId w:val="123"/>
  </w:num>
  <w:num w:numId="360" w16cid:durableId="1918129768">
    <w:abstractNumId w:val="73"/>
  </w:num>
  <w:num w:numId="361" w16cid:durableId="1501001484">
    <w:abstractNumId w:val="247"/>
  </w:num>
  <w:num w:numId="362" w16cid:durableId="529877094">
    <w:abstractNumId w:val="103"/>
  </w:num>
  <w:num w:numId="363" w16cid:durableId="688484298">
    <w:abstractNumId w:val="75"/>
  </w:num>
  <w:num w:numId="364" w16cid:durableId="331492453">
    <w:abstractNumId w:val="198"/>
  </w:num>
  <w:num w:numId="365" w16cid:durableId="1459839424">
    <w:abstractNumId w:val="147"/>
  </w:num>
  <w:num w:numId="366" w16cid:durableId="579102182">
    <w:abstractNumId w:val="50"/>
  </w:num>
  <w:num w:numId="367" w16cid:durableId="1414664707">
    <w:abstractNumId w:val="172"/>
  </w:num>
  <w:numIdMacAtCleanup w:val="2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6C25"/>
    <w:rsid w:val="00003F95"/>
    <w:rsid w:val="00063A0A"/>
    <w:rsid w:val="000A2274"/>
    <w:rsid w:val="00105719"/>
    <w:rsid w:val="00193C8D"/>
    <w:rsid w:val="001E7CE5"/>
    <w:rsid w:val="002740E8"/>
    <w:rsid w:val="002A6F7A"/>
    <w:rsid w:val="00313618"/>
    <w:rsid w:val="003568D4"/>
    <w:rsid w:val="00371DE0"/>
    <w:rsid w:val="003A45E3"/>
    <w:rsid w:val="003E6A87"/>
    <w:rsid w:val="00443D80"/>
    <w:rsid w:val="0044520B"/>
    <w:rsid w:val="00446C25"/>
    <w:rsid w:val="00452104"/>
    <w:rsid w:val="004F77F1"/>
    <w:rsid w:val="005265AE"/>
    <w:rsid w:val="00533EF6"/>
    <w:rsid w:val="005C12CA"/>
    <w:rsid w:val="005F5F09"/>
    <w:rsid w:val="00622DFA"/>
    <w:rsid w:val="00624323"/>
    <w:rsid w:val="00625CE5"/>
    <w:rsid w:val="006431A6"/>
    <w:rsid w:val="00644442"/>
    <w:rsid w:val="006609CD"/>
    <w:rsid w:val="006B76D7"/>
    <w:rsid w:val="006C7C61"/>
    <w:rsid w:val="006F7CD8"/>
    <w:rsid w:val="008E0BAC"/>
    <w:rsid w:val="009124CE"/>
    <w:rsid w:val="009341F2"/>
    <w:rsid w:val="00934818"/>
    <w:rsid w:val="009A3B5A"/>
    <w:rsid w:val="009D1B2E"/>
    <w:rsid w:val="009E6032"/>
    <w:rsid w:val="00A21A2D"/>
    <w:rsid w:val="00A76B39"/>
    <w:rsid w:val="00A8156D"/>
    <w:rsid w:val="00A8539D"/>
    <w:rsid w:val="00B06BA1"/>
    <w:rsid w:val="00B1261F"/>
    <w:rsid w:val="00B1772A"/>
    <w:rsid w:val="00BB69A6"/>
    <w:rsid w:val="00BC3FF7"/>
    <w:rsid w:val="00BC5735"/>
    <w:rsid w:val="00C01112"/>
    <w:rsid w:val="00C27597"/>
    <w:rsid w:val="00C27797"/>
    <w:rsid w:val="00C6347D"/>
    <w:rsid w:val="00C70773"/>
    <w:rsid w:val="00CC2781"/>
    <w:rsid w:val="00CD128B"/>
    <w:rsid w:val="00D52DD6"/>
    <w:rsid w:val="00D60F52"/>
    <w:rsid w:val="00DF21A1"/>
    <w:rsid w:val="00E340C7"/>
    <w:rsid w:val="00E3695C"/>
    <w:rsid w:val="00EF0413"/>
    <w:rsid w:val="00EF359B"/>
    <w:rsid w:val="00F06A73"/>
    <w:rsid w:val="00FB217A"/>
    <w:rsid w:val="00FD168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5FF5A7"/>
  <w15:docId w15:val="{CEE4AE07-79A5-4594-988E-EEAF640DC6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pl-PL" w:eastAsia="pl-PL"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5735"/>
    <w:pPr>
      <w:widowControl w:val="0"/>
    </w:pPr>
    <w:rPr>
      <w:rFonts w:ascii="Calibri" w:eastAsia="Calibri" w:hAnsi="Calibri" w:cs="Calibri"/>
      <w:color w:val="000000"/>
      <w:sz w:val="22"/>
      <w:szCs w:val="22"/>
      <w:u w:color="000000"/>
    </w:rPr>
  </w:style>
  <w:style w:type="paragraph" w:styleId="Nagwek1">
    <w:name w:val="heading 1"/>
    <w:basedOn w:val="Normalny"/>
    <w:link w:val="Nagwek1Znak"/>
    <w:qFormat/>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543"/>
      <w:outlineLvl w:val="0"/>
    </w:pPr>
    <w:rPr>
      <w:b/>
      <w:bCs/>
      <w:color w:val="auto"/>
      <w:sz w:val="28"/>
      <w:szCs w:val="28"/>
      <w:bdr w:val="none" w:sz="0" w:space="0" w:color="auto"/>
      <w:lang w:eastAsia="en-US"/>
    </w:rPr>
  </w:style>
  <w:style w:type="paragraph" w:styleId="Nagwek2">
    <w:name w:val="heading 2"/>
    <w:aliases w:val="Podtytuł1,Podtytu³1,Podtytu31,ASAPHeading 2,Numbered - 2,h 3, ICL,Heading 2a,H2,PA Major Section,l2,Headline 2,h2,2,headi,heading2,h21,h22,21,kopregel 2,Titre m,Heading 10,Reset numbering,ICL"/>
    <w:link w:val="Nagwek2Znak"/>
    <w:unhideWhenUsed/>
    <w:qFormat/>
    <w:pPr>
      <w:widowControl w:val="0"/>
      <w:ind w:left="614" w:right="543"/>
      <w:jc w:val="center"/>
      <w:outlineLvl w:val="1"/>
    </w:pPr>
    <w:rPr>
      <w:rFonts w:ascii="Calibri" w:eastAsia="Calibri" w:hAnsi="Calibri" w:cs="Calibri"/>
      <w:b/>
      <w:bCs/>
      <w:color w:val="000000"/>
      <w:sz w:val="24"/>
      <w:szCs w:val="24"/>
      <w:u w:color="000000"/>
    </w:rPr>
  </w:style>
  <w:style w:type="paragraph" w:styleId="Nagwek3">
    <w:name w:val="heading 3"/>
    <w:aliases w:val="Podtytuł2,Char Char Char Char Char Char Char Char,Level 1 - 1"/>
    <w:link w:val="Nagwek3Znak"/>
    <w:unhideWhenUsed/>
    <w:qFormat/>
    <w:pPr>
      <w:widowControl w:val="0"/>
      <w:ind w:left="1162" w:hanging="1057"/>
      <w:outlineLvl w:val="2"/>
    </w:pPr>
    <w:rPr>
      <w:rFonts w:ascii="Calibri" w:eastAsia="Calibri" w:hAnsi="Calibri" w:cs="Calibri"/>
      <w:b/>
      <w:bCs/>
      <w:color w:val="000000"/>
      <w:sz w:val="22"/>
      <w:szCs w:val="22"/>
      <w:u w:color="000000"/>
    </w:rPr>
  </w:style>
  <w:style w:type="paragraph" w:styleId="Nagwek4">
    <w:name w:val="heading 4"/>
    <w:basedOn w:val="Normalny"/>
    <w:link w:val="Nagwek4Znak"/>
    <w:qFormat/>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616" w:right="272"/>
      <w:jc w:val="center"/>
      <w:outlineLvl w:val="3"/>
    </w:pPr>
    <w:rPr>
      <w:b/>
      <w:bCs/>
      <w:i/>
      <w:color w:val="auto"/>
      <w:bdr w:val="none" w:sz="0" w:space="0" w:color="auto"/>
      <w:lang w:eastAsia="en-US"/>
    </w:rPr>
  </w:style>
  <w:style w:type="paragraph" w:styleId="Nagwek5">
    <w:name w:val="heading 5"/>
    <w:link w:val="Nagwek5Znak"/>
    <w:uiPriority w:val="1"/>
    <w:unhideWhenUsed/>
    <w:qFormat/>
    <w:pPr>
      <w:widowControl w:val="0"/>
      <w:spacing w:before="121"/>
      <w:ind w:left="595"/>
      <w:outlineLvl w:val="4"/>
    </w:pPr>
    <w:rPr>
      <w:rFonts w:ascii="Calibri" w:eastAsia="Calibri" w:hAnsi="Calibri" w:cs="Calibri"/>
      <w:b/>
      <w:bCs/>
      <w:color w:val="000000"/>
      <w:u w:color="000000"/>
    </w:rPr>
  </w:style>
  <w:style w:type="paragraph" w:styleId="Nagwek6">
    <w:name w:val="heading 6"/>
    <w:basedOn w:val="Normalny"/>
    <w:next w:val="Normalny"/>
    <w:link w:val="Nagwek6Znak"/>
    <w:semiHidden/>
    <w:unhideWhenUsed/>
    <w:qFormat/>
    <w:rsid w:val="00FB217A"/>
    <w:pPr>
      <w:keepNext/>
      <w:keepLines/>
      <w:spacing w:before="40"/>
      <w:outlineLvl w:val="5"/>
    </w:pPr>
    <w:rPr>
      <w:rFonts w:ascii="Cambria" w:eastAsia="Times New Roman" w:hAnsi="Cambria" w:cs="Times New Roman"/>
      <w:i/>
      <w:iCs/>
      <w:color w:val="243F60"/>
      <w:sz w:val="20"/>
      <w:szCs w:val="20"/>
    </w:rPr>
  </w:style>
  <w:style w:type="paragraph" w:styleId="Nagwek8">
    <w:name w:val="heading 8"/>
    <w:basedOn w:val="Normalny"/>
    <w:next w:val="Normalny"/>
    <w:link w:val="Nagwek8Znak"/>
    <w:uiPriority w:val="9"/>
    <w:semiHidden/>
    <w:unhideWhenUsed/>
    <w:qFormat/>
    <w:rsid w:val="00FB217A"/>
    <w:pPr>
      <w:keepNext/>
      <w:keepLines/>
      <w:spacing w:before="40"/>
      <w:outlineLvl w:val="7"/>
    </w:pPr>
    <w:rPr>
      <w:rFonts w:ascii="Cambria" w:eastAsia="Times New Roman" w:hAnsi="Cambria" w:cs="Times New Roman"/>
      <w:color w:val="272727"/>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Nagwek">
    <w:name w:val="header"/>
    <w:aliases w:val="Znak"/>
    <w:link w:val="NagwekZnak"/>
    <w:uiPriority w:val="99"/>
    <w:pPr>
      <w:widowControl w:val="0"/>
      <w:tabs>
        <w:tab w:val="center" w:pos="4536"/>
        <w:tab w:val="right" w:pos="9072"/>
      </w:tabs>
    </w:pPr>
    <w:rPr>
      <w:rFonts w:ascii="Calibri" w:eastAsia="Calibri" w:hAnsi="Calibri" w:cs="Calibri"/>
      <w:color w:val="000000"/>
      <w:sz w:val="22"/>
      <w:szCs w:val="22"/>
      <w:u w:color="000000"/>
    </w:rPr>
  </w:style>
  <w:style w:type="paragraph" w:styleId="Stopka">
    <w:name w:val="footer"/>
    <w:link w:val="StopkaZnak"/>
    <w:uiPriority w:val="99"/>
    <w:pPr>
      <w:widowControl w:val="0"/>
      <w:tabs>
        <w:tab w:val="center" w:pos="4536"/>
        <w:tab w:val="right" w:pos="9072"/>
      </w:tabs>
    </w:pPr>
    <w:rPr>
      <w:rFonts w:ascii="Calibri" w:eastAsia="Calibri" w:hAnsi="Calibri" w:cs="Calibri"/>
      <w:color w:val="000000"/>
      <w:sz w:val="22"/>
      <w:szCs w:val="22"/>
      <w:u w:color="000000"/>
    </w:rPr>
  </w:style>
  <w:style w:type="paragraph" w:styleId="Tekstpodstawowy">
    <w:name w:val="Body Text"/>
    <w:aliases w:val="1. pkt"/>
    <w:link w:val="TekstpodstawowyZnak"/>
    <w:uiPriority w:val="1"/>
    <w:qFormat/>
    <w:pPr>
      <w:widowControl w:val="0"/>
    </w:pPr>
    <w:rPr>
      <w:rFonts w:ascii="Calibri" w:eastAsia="Calibri" w:hAnsi="Calibri" w:cs="Calibri"/>
      <w:color w:val="000000"/>
      <w:u w:color="000000"/>
    </w:rPr>
  </w:style>
  <w:style w:type="paragraph" w:styleId="Nagwekspisutreci">
    <w:name w:val="TOC Heading"/>
    <w:next w:val="Normalny"/>
    <w:uiPriority w:val="39"/>
    <w:qFormat/>
    <w:pPr>
      <w:keepNext/>
      <w:keepLines/>
      <w:spacing w:before="240" w:line="259" w:lineRule="auto"/>
    </w:pPr>
    <w:rPr>
      <w:rFonts w:ascii="Cambria" w:eastAsia="Cambria" w:hAnsi="Cambria" w:cs="Cambria"/>
      <w:color w:val="365F91"/>
      <w:sz w:val="32"/>
      <w:szCs w:val="32"/>
      <w:u w:color="365F91"/>
      <w:lang w:val="fr-FR"/>
    </w:rPr>
  </w:style>
  <w:style w:type="paragraph" w:styleId="Spistreci1">
    <w:name w:val="toc 1"/>
    <w:uiPriority w:val="39"/>
    <w:pPr>
      <w:widowControl w:val="0"/>
      <w:tabs>
        <w:tab w:val="left" w:pos="851"/>
        <w:tab w:val="left" w:pos="993"/>
        <w:tab w:val="right" w:leader="dot" w:pos="9910"/>
      </w:tabs>
      <w:spacing w:after="100"/>
      <w:ind w:left="220"/>
    </w:pPr>
    <w:rPr>
      <w:rFonts w:ascii="Calibri" w:eastAsia="Calibri" w:hAnsi="Calibri" w:cs="Calibri"/>
      <w:color w:val="000000"/>
      <w:sz w:val="22"/>
      <w:szCs w:val="22"/>
      <w:u w:color="000000"/>
    </w:rPr>
  </w:style>
  <w:style w:type="paragraph" w:styleId="Spistreci2">
    <w:name w:val="toc 2"/>
    <w:uiPriority w:val="39"/>
    <w:pPr>
      <w:widowControl w:val="0"/>
      <w:tabs>
        <w:tab w:val="left" w:pos="851"/>
        <w:tab w:val="left" w:pos="993"/>
        <w:tab w:val="right" w:leader="dot" w:pos="9910"/>
      </w:tabs>
      <w:spacing w:after="100"/>
      <w:ind w:left="440"/>
    </w:pPr>
    <w:rPr>
      <w:rFonts w:ascii="Calibri" w:eastAsia="Calibri" w:hAnsi="Calibri" w:cs="Calibri"/>
      <w:color w:val="000000"/>
      <w:sz w:val="22"/>
      <w:szCs w:val="22"/>
      <w:u w:color="000000"/>
    </w:rPr>
  </w:style>
  <w:style w:type="paragraph" w:styleId="Spistreci3">
    <w:name w:val="toc 3"/>
    <w:uiPriority w:val="39"/>
    <w:pPr>
      <w:widowControl w:val="0"/>
      <w:tabs>
        <w:tab w:val="left" w:pos="851"/>
        <w:tab w:val="left" w:pos="993"/>
        <w:tab w:val="right" w:leader="dot" w:pos="9910"/>
      </w:tabs>
      <w:spacing w:after="100"/>
      <w:ind w:left="880"/>
    </w:pPr>
    <w:rPr>
      <w:rFonts w:ascii="Calibri" w:eastAsia="Calibri" w:hAnsi="Calibri" w:cs="Calibri"/>
      <w:color w:val="000000"/>
      <w:sz w:val="22"/>
      <w:szCs w:val="22"/>
      <w:u w:color="000000"/>
    </w:rPr>
  </w:style>
  <w:style w:type="numbering" w:customStyle="1" w:styleId="Zaimportowanystyl1">
    <w:name w:val="Zaimportowany styl 1"/>
    <w:pPr>
      <w:numPr>
        <w:numId w:val="9"/>
      </w:numPr>
    </w:pPr>
  </w:style>
  <w:style w:type="character" w:customStyle="1" w:styleId="cze">
    <w:name w:val="Łącze"/>
    <w:rPr>
      <w:color w:val="0000FF"/>
      <w:u w:val="single" w:color="0000FF"/>
    </w:rPr>
  </w:style>
  <w:style w:type="character" w:customStyle="1" w:styleId="Hyperlink0">
    <w:name w:val="Hyperlink.0"/>
    <w:basedOn w:val="cze"/>
    <w:rPr>
      <w:color w:val="000000"/>
      <w:sz w:val="22"/>
      <w:szCs w:val="22"/>
      <w:u w:val="single" w:color="000000"/>
      <w:lang w:val="de-DE"/>
    </w:rPr>
  </w:style>
  <w:style w:type="character" w:customStyle="1" w:styleId="Hyperlink1">
    <w:name w:val="Hyperlink.1"/>
    <w:basedOn w:val="cze"/>
    <w:rPr>
      <w:color w:val="000000"/>
      <w:sz w:val="22"/>
      <w:szCs w:val="22"/>
      <w:u w:val="single" w:color="000000"/>
    </w:rPr>
  </w:style>
  <w:style w:type="character" w:customStyle="1" w:styleId="Brak">
    <w:name w:val="Brak"/>
  </w:style>
  <w:style w:type="character" w:customStyle="1" w:styleId="Hyperlink2">
    <w:name w:val="Hyperlink.2"/>
    <w:basedOn w:val="Brak"/>
    <w:rPr>
      <w:u w:val="single"/>
    </w:rPr>
  </w:style>
  <w:style w:type="paragraph" w:styleId="Akapitzlist">
    <w:name w:val="List Paragraph"/>
    <w:aliases w:val="Numerowanie,Akapit z listą BS,List Paragraph,BulletC,Wyliczanie,Obiekt,normalny tekst,Nagłowek 3,L1,Preambuła,Kolorowa lista — akcent 11,Dot pt,F5 List Paragraph,Recommendation,List Paragraph11,lp1,maz_wyliczenie,opis dzialania,sw tekst"/>
    <w:link w:val="AkapitzlistZnak"/>
    <w:uiPriority w:val="34"/>
    <w:qFormat/>
    <w:pPr>
      <w:widowControl w:val="0"/>
      <w:ind w:left="956" w:hanging="360"/>
      <w:jc w:val="both"/>
    </w:pPr>
    <w:rPr>
      <w:rFonts w:ascii="Calibri" w:eastAsia="Calibri" w:hAnsi="Calibri" w:cs="Calibri"/>
      <w:color w:val="000000"/>
      <w:sz w:val="22"/>
      <w:szCs w:val="22"/>
      <w:u w:color="000000"/>
    </w:rPr>
  </w:style>
  <w:style w:type="paragraph" w:customStyle="1" w:styleId="Standard">
    <w:name w:val="Standard"/>
    <w:pPr>
      <w:suppressAutoHyphens/>
    </w:pPr>
    <w:rPr>
      <w:rFonts w:cs="Arial Unicode MS"/>
      <w:color w:val="000000"/>
      <w:kern w:val="3"/>
      <w:sz w:val="24"/>
      <w:szCs w:val="24"/>
      <w:u w:color="000000"/>
    </w:rPr>
  </w:style>
  <w:style w:type="numbering" w:customStyle="1" w:styleId="Zaimportowanystyl6">
    <w:name w:val="Zaimportowany styl 6"/>
    <w:pPr>
      <w:numPr>
        <w:numId w:val="13"/>
      </w:numPr>
    </w:pPr>
  </w:style>
  <w:style w:type="numbering" w:customStyle="1" w:styleId="Zaimportowanystyl7">
    <w:name w:val="Zaimportowany styl 7"/>
    <w:pPr>
      <w:numPr>
        <w:numId w:val="16"/>
      </w:numPr>
    </w:pPr>
  </w:style>
  <w:style w:type="numbering" w:customStyle="1" w:styleId="Zaimportowanystyl8">
    <w:name w:val="Zaimportowany styl 8"/>
    <w:pPr>
      <w:numPr>
        <w:numId w:val="30"/>
      </w:numPr>
    </w:pPr>
  </w:style>
  <w:style w:type="character" w:customStyle="1" w:styleId="Hyperlink3">
    <w:name w:val="Hyperlink.3"/>
    <w:basedOn w:val="cze"/>
    <w:rPr>
      <w:color w:val="000000"/>
      <w:u w:val="single" w:color="006FC0"/>
    </w:rPr>
  </w:style>
  <w:style w:type="paragraph" w:styleId="Tekstpodstawowy3">
    <w:name w:val="Body Text 3"/>
    <w:link w:val="Tekstpodstawowy3Znak"/>
    <w:pPr>
      <w:spacing w:after="120"/>
    </w:pPr>
    <w:rPr>
      <w:rFonts w:eastAsia="Times New Roman"/>
      <w:color w:val="000000"/>
      <w:sz w:val="16"/>
      <w:szCs w:val="16"/>
      <w:u w:color="000000"/>
    </w:rPr>
  </w:style>
  <w:style w:type="numbering" w:customStyle="1" w:styleId="Zaimportowanystyl9">
    <w:name w:val="Zaimportowany styl 9"/>
    <w:pPr>
      <w:numPr>
        <w:numId w:val="52"/>
      </w:numPr>
    </w:pPr>
  </w:style>
  <w:style w:type="numbering" w:customStyle="1" w:styleId="Zaimportowanystyl10">
    <w:name w:val="Zaimportowany styl 10"/>
    <w:pPr>
      <w:numPr>
        <w:numId w:val="54"/>
      </w:numPr>
    </w:pPr>
  </w:style>
  <w:style w:type="numbering" w:customStyle="1" w:styleId="Zaimportowanystyl11">
    <w:name w:val="Zaimportowany styl 11"/>
    <w:pPr>
      <w:numPr>
        <w:numId w:val="57"/>
      </w:numPr>
    </w:pPr>
  </w:style>
  <w:style w:type="numbering" w:customStyle="1" w:styleId="Zaimportowanystyl12">
    <w:name w:val="Zaimportowany styl 12"/>
    <w:pPr>
      <w:numPr>
        <w:numId w:val="61"/>
      </w:numPr>
    </w:pPr>
  </w:style>
  <w:style w:type="numbering" w:customStyle="1" w:styleId="Zaimportowanystyl13">
    <w:name w:val="Zaimportowany styl 13"/>
    <w:pPr>
      <w:numPr>
        <w:numId w:val="64"/>
      </w:numPr>
    </w:pPr>
  </w:style>
  <w:style w:type="numbering" w:customStyle="1" w:styleId="Zaimportowanystyl14">
    <w:name w:val="Zaimportowany styl 14"/>
    <w:pPr>
      <w:numPr>
        <w:numId w:val="67"/>
      </w:numPr>
    </w:pPr>
  </w:style>
  <w:style w:type="numbering" w:customStyle="1" w:styleId="Zaimportowanystyl15">
    <w:name w:val="Zaimportowany styl 15"/>
    <w:pPr>
      <w:numPr>
        <w:numId w:val="72"/>
      </w:numPr>
    </w:pPr>
  </w:style>
  <w:style w:type="numbering" w:customStyle="1" w:styleId="Zaimportowanystyl16">
    <w:name w:val="Zaimportowany styl 16"/>
    <w:pPr>
      <w:numPr>
        <w:numId w:val="75"/>
      </w:numPr>
    </w:pPr>
  </w:style>
  <w:style w:type="paragraph" w:customStyle="1" w:styleId="TableParagraph">
    <w:name w:val="Table Paragraph"/>
    <w:uiPriority w:val="1"/>
    <w:qFormat/>
    <w:pPr>
      <w:widowControl w:val="0"/>
    </w:pPr>
    <w:rPr>
      <w:rFonts w:ascii="Calibri" w:eastAsia="Calibri" w:hAnsi="Calibri" w:cs="Calibri"/>
      <w:color w:val="000000"/>
      <w:sz w:val="22"/>
      <w:szCs w:val="22"/>
      <w:u w:color="000000"/>
    </w:rPr>
  </w:style>
  <w:style w:type="numbering" w:customStyle="1" w:styleId="Zaimportowanystyl17">
    <w:name w:val="Zaimportowany styl 17"/>
    <w:pPr>
      <w:numPr>
        <w:numId w:val="79"/>
      </w:numPr>
    </w:pPr>
  </w:style>
  <w:style w:type="numbering" w:customStyle="1" w:styleId="Zaimportowanystyl18">
    <w:name w:val="Zaimportowany styl 18"/>
    <w:pPr>
      <w:numPr>
        <w:numId w:val="81"/>
      </w:numPr>
    </w:pPr>
  </w:style>
  <w:style w:type="paragraph" w:customStyle="1" w:styleId="sdfootnote">
    <w:name w:val="sdfootnote"/>
    <w:qFormat/>
    <w:pPr>
      <w:spacing w:before="100"/>
    </w:pPr>
    <w:rPr>
      <w:rFonts w:cs="Arial Unicode MS"/>
      <w:color w:val="000000"/>
      <w:u w:color="000000"/>
    </w:rPr>
  </w:style>
  <w:style w:type="numbering" w:customStyle="1" w:styleId="Zaimportowanystyl19">
    <w:name w:val="Zaimportowany styl 19"/>
    <w:pPr>
      <w:numPr>
        <w:numId w:val="82"/>
      </w:numPr>
    </w:pPr>
  </w:style>
  <w:style w:type="numbering" w:customStyle="1" w:styleId="Zaimportowanystyl20">
    <w:name w:val="Zaimportowany styl 20"/>
    <w:pPr>
      <w:numPr>
        <w:numId w:val="83"/>
      </w:numPr>
    </w:pPr>
  </w:style>
  <w:style w:type="paragraph" w:customStyle="1" w:styleId="Default">
    <w:name w:val="Default"/>
    <w:rPr>
      <w:rFonts w:ascii="Calibri" w:eastAsia="Calibri" w:hAnsi="Calibri" w:cs="Calibri"/>
      <w:color w:val="000000"/>
      <w:sz w:val="24"/>
      <w:szCs w:val="24"/>
      <w:u w:color="000000"/>
    </w:rPr>
  </w:style>
  <w:style w:type="paragraph" w:customStyle="1" w:styleId="tabulka">
    <w:name w:val="tabulka"/>
    <w:uiPriority w:val="99"/>
    <w:pPr>
      <w:widowControl w:val="0"/>
      <w:suppressAutoHyphens/>
      <w:spacing w:before="120" w:line="240" w:lineRule="exact"/>
      <w:jc w:val="center"/>
    </w:pPr>
    <w:rPr>
      <w:rFonts w:ascii="Arial" w:hAnsi="Arial" w:cs="Arial Unicode MS"/>
      <w:color w:val="000000"/>
      <w:u w:color="000000"/>
    </w:rPr>
  </w:style>
  <w:style w:type="numbering" w:customStyle="1" w:styleId="Zaimportowanystyl21">
    <w:name w:val="Zaimportowany styl 21"/>
    <w:pPr>
      <w:numPr>
        <w:numId w:val="89"/>
      </w:numPr>
    </w:pPr>
  </w:style>
  <w:style w:type="numbering" w:customStyle="1" w:styleId="Zaimportowanystyl4">
    <w:name w:val="Zaimportowany styl 4"/>
    <w:pPr>
      <w:numPr>
        <w:numId w:val="91"/>
      </w:numPr>
    </w:pPr>
  </w:style>
  <w:style w:type="numbering" w:customStyle="1" w:styleId="Zaimportowanystyl22">
    <w:name w:val="Zaimportowany styl 22"/>
    <w:pPr>
      <w:numPr>
        <w:numId w:val="92"/>
      </w:numPr>
    </w:pPr>
  </w:style>
  <w:style w:type="numbering" w:customStyle="1" w:styleId="Zaimportowanystyl23">
    <w:name w:val="Zaimportowany styl 23"/>
    <w:pPr>
      <w:numPr>
        <w:numId w:val="95"/>
      </w:numPr>
    </w:pPr>
  </w:style>
  <w:style w:type="numbering" w:customStyle="1" w:styleId="Zaimportowanystyl24">
    <w:name w:val="Zaimportowany styl 24"/>
    <w:pPr>
      <w:numPr>
        <w:numId w:val="98"/>
      </w:numPr>
    </w:pPr>
  </w:style>
  <w:style w:type="numbering" w:customStyle="1" w:styleId="Zaimportowanystyl25">
    <w:name w:val="Zaimportowany styl 25"/>
    <w:pPr>
      <w:numPr>
        <w:numId w:val="100"/>
      </w:numPr>
    </w:pPr>
  </w:style>
  <w:style w:type="numbering" w:customStyle="1" w:styleId="Zaimportowanystyl26">
    <w:name w:val="Zaimportowany styl 26"/>
    <w:pPr>
      <w:numPr>
        <w:numId w:val="103"/>
      </w:numPr>
    </w:pPr>
  </w:style>
  <w:style w:type="numbering" w:customStyle="1" w:styleId="Zaimportowanystyl27">
    <w:name w:val="Zaimportowany styl 27"/>
    <w:pPr>
      <w:numPr>
        <w:numId w:val="106"/>
      </w:numPr>
    </w:pPr>
  </w:style>
  <w:style w:type="numbering" w:customStyle="1" w:styleId="Zaimportowanystyl28">
    <w:name w:val="Zaimportowany styl 28"/>
    <w:pPr>
      <w:numPr>
        <w:numId w:val="109"/>
      </w:numPr>
    </w:pPr>
  </w:style>
  <w:style w:type="numbering" w:customStyle="1" w:styleId="Zaimportowanystyl29">
    <w:name w:val="Zaimportowany styl 29"/>
    <w:pPr>
      <w:numPr>
        <w:numId w:val="112"/>
      </w:numPr>
    </w:pPr>
  </w:style>
  <w:style w:type="numbering" w:customStyle="1" w:styleId="Zaimportowanystyl30">
    <w:name w:val="Zaimportowany styl 30"/>
    <w:pPr>
      <w:numPr>
        <w:numId w:val="115"/>
      </w:numPr>
    </w:pPr>
  </w:style>
  <w:style w:type="numbering" w:customStyle="1" w:styleId="Zaimportowanystyl31">
    <w:name w:val="Zaimportowany styl 31"/>
    <w:pPr>
      <w:numPr>
        <w:numId w:val="118"/>
      </w:numPr>
    </w:pPr>
  </w:style>
  <w:style w:type="numbering" w:customStyle="1" w:styleId="Zaimportowanystyl32">
    <w:name w:val="Zaimportowany styl 32"/>
    <w:pPr>
      <w:numPr>
        <w:numId w:val="121"/>
      </w:numPr>
    </w:pPr>
  </w:style>
  <w:style w:type="numbering" w:customStyle="1" w:styleId="Zaimportowanystyl33">
    <w:name w:val="Zaimportowany styl 33"/>
    <w:pPr>
      <w:numPr>
        <w:numId w:val="125"/>
      </w:numPr>
    </w:pPr>
  </w:style>
  <w:style w:type="numbering" w:customStyle="1" w:styleId="Zaimportowanystyl34">
    <w:name w:val="Zaimportowany styl 34"/>
    <w:pPr>
      <w:numPr>
        <w:numId w:val="128"/>
      </w:numPr>
    </w:pPr>
  </w:style>
  <w:style w:type="numbering" w:customStyle="1" w:styleId="Zaimportowanystyl35">
    <w:name w:val="Zaimportowany styl 35"/>
    <w:pPr>
      <w:numPr>
        <w:numId w:val="130"/>
      </w:numPr>
    </w:pPr>
  </w:style>
  <w:style w:type="numbering" w:customStyle="1" w:styleId="Zaimportowanystyl36">
    <w:name w:val="Zaimportowany styl 36"/>
    <w:pPr>
      <w:numPr>
        <w:numId w:val="134"/>
      </w:numPr>
    </w:pPr>
  </w:style>
  <w:style w:type="numbering" w:customStyle="1" w:styleId="Zaimportowanystyl37">
    <w:name w:val="Zaimportowany styl 37"/>
    <w:pPr>
      <w:numPr>
        <w:numId w:val="136"/>
      </w:numPr>
    </w:pPr>
  </w:style>
  <w:style w:type="numbering" w:customStyle="1" w:styleId="Zaimportowanystyl38">
    <w:name w:val="Zaimportowany styl 38"/>
    <w:pPr>
      <w:numPr>
        <w:numId w:val="139"/>
      </w:numPr>
    </w:pPr>
  </w:style>
  <w:style w:type="numbering" w:customStyle="1" w:styleId="Zaimportowanystyl39">
    <w:name w:val="Zaimportowany styl 39"/>
    <w:pPr>
      <w:numPr>
        <w:numId w:val="142"/>
      </w:numPr>
    </w:pPr>
  </w:style>
  <w:style w:type="numbering" w:customStyle="1" w:styleId="Zaimportowanystyl40">
    <w:name w:val="Zaimportowany styl 40"/>
    <w:pPr>
      <w:numPr>
        <w:numId w:val="144"/>
      </w:numPr>
    </w:pPr>
  </w:style>
  <w:style w:type="numbering" w:customStyle="1" w:styleId="Zaimportowanystyl41">
    <w:name w:val="Zaimportowany styl 41"/>
    <w:pPr>
      <w:numPr>
        <w:numId w:val="151"/>
      </w:numPr>
    </w:pPr>
  </w:style>
  <w:style w:type="numbering" w:customStyle="1" w:styleId="Zaimportowanystyl42">
    <w:name w:val="Zaimportowany styl 42"/>
    <w:pPr>
      <w:numPr>
        <w:numId w:val="153"/>
      </w:numPr>
    </w:pPr>
  </w:style>
  <w:style w:type="numbering" w:customStyle="1" w:styleId="Zaimportowanystyl43">
    <w:name w:val="Zaimportowany styl 43"/>
    <w:pPr>
      <w:numPr>
        <w:numId w:val="156"/>
      </w:numPr>
    </w:pPr>
  </w:style>
  <w:style w:type="numbering" w:customStyle="1" w:styleId="Zaimportowanystyl44">
    <w:name w:val="Zaimportowany styl 44"/>
    <w:pPr>
      <w:numPr>
        <w:numId w:val="158"/>
      </w:numPr>
    </w:pPr>
  </w:style>
  <w:style w:type="numbering" w:customStyle="1" w:styleId="Zaimportowanystyl45">
    <w:name w:val="Zaimportowany styl 45"/>
    <w:pPr>
      <w:numPr>
        <w:numId w:val="161"/>
      </w:numPr>
    </w:pPr>
  </w:style>
  <w:style w:type="numbering" w:customStyle="1" w:styleId="Zaimportowanystyl46">
    <w:name w:val="Zaimportowany styl 46"/>
    <w:pPr>
      <w:numPr>
        <w:numId w:val="164"/>
      </w:numPr>
    </w:pPr>
  </w:style>
  <w:style w:type="numbering" w:customStyle="1" w:styleId="Zaimportowanystyl47">
    <w:name w:val="Zaimportowany styl 47"/>
    <w:pPr>
      <w:numPr>
        <w:numId w:val="166"/>
      </w:numPr>
    </w:pPr>
  </w:style>
  <w:style w:type="numbering" w:customStyle="1" w:styleId="Zaimportowanystyl48">
    <w:name w:val="Zaimportowany styl 48"/>
    <w:pPr>
      <w:numPr>
        <w:numId w:val="170"/>
      </w:numPr>
    </w:pPr>
  </w:style>
  <w:style w:type="numbering" w:customStyle="1" w:styleId="Zaimportowanystyl49">
    <w:name w:val="Zaimportowany styl 49"/>
    <w:pPr>
      <w:numPr>
        <w:numId w:val="172"/>
      </w:numPr>
    </w:pPr>
  </w:style>
  <w:style w:type="numbering" w:customStyle="1" w:styleId="Zaimportowanystyl50">
    <w:name w:val="Zaimportowany styl 50"/>
    <w:pPr>
      <w:numPr>
        <w:numId w:val="175"/>
      </w:numPr>
    </w:pPr>
  </w:style>
  <w:style w:type="numbering" w:customStyle="1" w:styleId="Zaimportowanystyl51">
    <w:name w:val="Zaimportowany styl 51"/>
    <w:pPr>
      <w:numPr>
        <w:numId w:val="177"/>
      </w:numPr>
    </w:pPr>
  </w:style>
  <w:style w:type="numbering" w:customStyle="1" w:styleId="Zaimportowanystyl52">
    <w:name w:val="Zaimportowany styl 52"/>
    <w:pPr>
      <w:numPr>
        <w:numId w:val="179"/>
      </w:numPr>
    </w:pPr>
  </w:style>
  <w:style w:type="numbering" w:customStyle="1" w:styleId="Zaimportowanystyl53">
    <w:name w:val="Zaimportowany styl 53"/>
    <w:pPr>
      <w:numPr>
        <w:numId w:val="181"/>
      </w:numPr>
    </w:pPr>
  </w:style>
  <w:style w:type="numbering" w:customStyle="1" w:styleId="Zaimportowanystyl54">
    <w:name w:val="Zaimportowany styl 54"/>
    <w:pPr>
      <w:numPr>
        <w:numId w:val="183"/>
      </w:numPr>
    </w:pPr>
  </w:style>
  <w:style w:type="numbering" w:customStyle="1" w:styleId="Zaimportowanystyl55">
    <w:name w:val="Zaimportowany styl 55"/>
    <w:pPr>
      <w:numPr>
        <w:numId w:val="185"/>
      </w:numPr>
    </w:pPr>
  </w:style>
  <w:style w:type="numbering" w:customStyle="1" w:styleId="Zaimportowanystyl56">
    <w:name w:val="Zaimportowany styl 56"/>
    <w:pPr>
      <w:numPr>
        <w:numId w:val="187"/>
      </w:numPr>
    </w:pPr>
  </w:style>
  <w:style w:type="numbering" w:customStyle="1" w:styleId="Zaimportowanystyl57">
    <w:name w:val="Zaimportowany styl 57"/>
    <w:pPr>
      <w:numPr>
        <w:numId w:val="191"/>
      </w:numPr>
    </w:pPr>
  </w:style>
  <w:style w:type="numbering" w:customStyle="1" w:styleId="Zaimportowanystyl58">
    <w:name w:val="Zaimportowany styl 58"/>
    <w:pPr>
      <w:numPr>
        <w:numId w:val="195"/>
      </w:numPr>
    </w:pPr>
  </w:style>
  <w:style w:type="numbering" w:customStyle="1" w:styleId="Zaimportowanystyl59">
    <w:name w:val="Zaimportowany styl 59"/>
    <w:pPr>
      <w:numPr>
        <w:numId w:val="197"/>
      </w:numPr>
    </w:pPr>
  </w:style>
  <w:style w:type="numbering" w:customStyle="1" w:styleId="Zaimportowanystyl60">
    <w:name w:val="Zaimportowany styl 60"/>
    <w:pPr>
      <w:numPr>
        <w:numId w:val="200"/>
      </w:numPr>
    </w:pPr>
  </w:style>
  <w:style w:type="numbering" w:customStyle="1" w:styleId="Zaimportowanystyl61">
    <w:name w:val="Zaimportowany styl 61"/>
    <w:pPr>
      <w:numPr>
        <w:numId w:val="202"/>
      </w:numPr>
    </w:pPr>
  </w:style>
  <w:style w:type="numbering" w:customStyle="1" w:styleId="Zaimportowanystyl62">
    <w:name w:val="Zaimportowany styl 62"/>
    <w:pPr>
      <w:numPr>
        <w:numId w:val="204"/>
      </w:numPr>
    </w:pPr>
  </w:style>
  <w:style w:type="numbering" w:customStyle="1" w:styleId="Zaimportowanystyl63">
    <w:name w:val="Zaimportowany styl 63"/>
    <w:pPr>
      <w:numPr>
        <w:numId w:val="206"/>
      </w:numPr>
    </w:pPr>
  </w:style>
  <w:style w:type="numbering" w:customStyle="1" w:styleId="Zaimportowanystyl64">
    <w:name w:val="Zaimportowany styl 64"/>
    <w:pPr>
      <w:numPr>
        <w:numId w:val="209"/>
      </w:numPr>
    </w:pPr>
  </w:style>
  <w:style w:type="numbering" w:customStyle="1" w:styleId="Zaimportowanystyl65">
    <w:name w:val="Zaimportowany styl 65"/>
    <w:pPr>
      <w:numPr>
        <w:numId w:val="211"/>
      </w:numPr>
    </w:pPr>
  </w:style>
  <w:style w:type="numbering" w:customStyle="1" w:styleId="Zaimportowanystyl66">
    <w:name w:val="Zaimportowany styl 66"/>
    <w:pPr>
      <w:numPr>
        <w:numId w:val="214"/>
      </w:numPr>
    </w:pPr>
  </w:style>
  <w:style w:type="numbering" w:customStyle="1" w:styleId="Zaimportowanystyl67">
    <w:name w:val="Zaimportowany styl 67"/>
    <w:pPr>
      <w:numPr>
        <w:numId w:val="217"/>
      </w:numPr>
    </w:pPr>
  </w:style>
  <w:style w:type="numbering" w:customStyle="1" w:styleId="Zaimportowanystyl68">
    <w:name w:val="Zaimportowany styl 68"/>
    <w:pPr>
      <w:numPr>
        <w:numId w:val="219"/>
      </w:numPr>
    </w:pPr>
  </w:style>
  <w:style w:type="numbering" w:customStyle="1" w:styleId="Zaimportowanystyl69">
    <w:name w:val="Zaimportowany styl 69"/>
    <w:pPr>
      <w:numPr>
        <w:numId w:val="222"/>
      </w:numPr>
    </w:pPr>
  </w:style>
  <w:style w:type="numbering" w:customStyle="1" w:styleId="Zaimportowanystyl70">
    <w:name w:val="Zaimportowany styl 70"/>
    <w:pPr>
      <w:numPr>
        <w:numId w:val="226"/>
      </w:numPr>
    </w:pPr>
  </w:style>
  <w:style w:type="numbering" w:customStyle="1" w:styleId="Zaimportowanystyl71">
    <w:name w:val="Zaimportowany styl 71"/>
    <w:pPr>
      <w:numPr>
        <w:numId w:val="228"/>
      </w:numPr>
    </w:pPr>
  </w:style>
  <w:style w:type="numbering" w:customStyle="1" w:styleId="Zaimportowanystyl72">
    <w:name w:val="Zaimportowany styl 72"/>
    <w:pPr>
      <w:numPr>
        <w:numId w:val="232"/>
      </w:numPr>
    </w:pPr>
  </w:style>
  <w:style w:type="numbering" w:customStyle="1" w:styleId="Zaimportowanystyl73">
    <w:name w:val="Zaimportowany styl 73"/>
    <w:pPr>
      <w:numPr>
        <w:numId w:val="235"/>
      </w:numPr>
    </w:pPr>
  </w:style>
  <w:style w:type="numbering" w:customStyle="1" w:styleId="Zaimportowanystyl74">
    <w:name w:val="Zaimportowany styl 74"/>
    <w:pPr>
      <w:numPr>
        <w:numId w:val="238"/>
      </w:numPr>
    </w:pPr>
  </w:style>
  <w:style w:type="numbering" w:customStyle="1" w:styleId="Zaimportowanystyl75">
    <w:name w:val="Zaimportowany styl 75"/>
    <w:pPr>
      <w:numPr>
        <w:numId w:val="240"/>
      </w:numPr>
    </w:pPr>
  </w:style>
  <w:style w:type="numbering" w:customStyle="1" w:styleId="Zaimportowanystyl76">
    <w:name w:val="Zaimportowany styl 76"/>
    <w:pPr>
      <w:numPr>
        <w:numId w:val="243"/>
      </w:numPr>
    </w:pPr>
  </w:style>
  <w:style w:type="numbering" w:customStyle="1" w:styleId="Zaimportowanystyl77">
    <w:name w:val="Zaimportowany styl 77"/>
    <w:pPr>
      <w:numPr>
        <w:numId w:val="245"/>
      </w:numPr>
    </w:pPr>
  </w:style>
  <w:style w:type="numbering" w:customStyle="1" w:styleId="Zaimportowanystyl78">
    <w:name w:val="Zaimportowany styl 78"/>
    <w:pPr>
      <w:numPr>
        <w:numId w:val="252"/>
      </w:numPr>
    </w:pPr>
  </w:style>
  <w:style w:type="numbering" w:customStyle="1" w:styleId="Zaimportowanystyl79">
    <w:name w:val="Zaimportowany styl 79"/>
    <w:pPr>
      <w:numPr>
        <w:numId w:val="255"/>
      </w:numPr>
    </w:pPr>
  </w:style>
  <w:style w:type="numbering" w:customStyle="1" w:styleId="Zaimportowanystyl80">
    <w:name w:val="Zaimportowany styl 80"/>
    <w:pPr>
      <w:numPr>
        <w:numId w:val="257"/>
      </w:numPr>
    </w:pPr>
  </w:style>
  <w:style w:type="character" w:styleId="Nierozpoznanawzmianka">
    <w:name w:val="Unresolved Mention"/>
    <w:basedOn w:val="Domylnaczcionkaakapitu"/>
    <w:uiPriority w:val="99"/>
    <w:semiHidden/>
    <w:unhideWhenUsed/>
    <w:rsid w:val="00622DFA"/>
    <w:rPr>
      <w:color w:val="605E5C"/>
      <w:shd w:val="clear" w:color="auto" w:fill="E1DFDD"/>
    </w:rPr>
  </w:style>
  <w:style w:type="character" w:customStyle="1" w:styleId="AkapitzlistZnak">
    <w:name w:val="Akapit z listą Znak"/>
    <w:aliases w:val="Numerowanie Znak,Akapit z listą BS Znak,List Paragraph Znak,BulletC Znak,Wyliczanie Znak,Obiekt Znak,normalny tekst Znak,Nagłowek 3 Znak,L1 Znak,Preambuła Znak,Kolorowa lista — akcent 11 Znak,Dot pt Znak,F5 List Paragraph Znak"/>
    <w:link w:val="Akapitzlist"/>
    <w:uiPriority w:val="34"/>
    <w:qFormat/>
    <w:locked/>
    <w:rsid w:val="00644442"/>
    <w:rPr>
      <w:rFonts w:ascii="Calibri" w:eastAsia="Calibri" w:hAnsi="Calibri" w:cs="Calibri"/>
      <w:color w:val="000000"/>
      <w:sz w:val="22"/>
      <w:szCs w:val="22"/>
      <w:u w:color="000000"/>
    </w:rPr>
  </w:style>
  <w:style w:type="character" w:customStyle="1" w:styleId="StrongEmphasis">
    <w:name w:val="Strong Emphasis"/>
    <w:rsid w:val="00371DE0"/>
    <w:rPr>
      <w:b/>
      <w:bCs/>
    </w:rPr>
  </w:style>
  <w:style w:type="table" w:styleId="Tabela-Siatka">
    <w:name w:val="Table Grid"/>
    <w:basedOn w:val="Standardowy"/>
    <w:uiPriority w:val="99"/>
    <w:rsid w:val="00F06A7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gwek1Znak">
    <w:name w:val="Nagłówek 1 Znak"/>
    <w:basedOn w:val="Domylnaczcionkaakapitu"/>
    <w:link w:val="Nagwek1"/>
    <w:rsid w:val="00FB217A"/>
    <w:rPr>
      <w:rFonts w:ascii="Calibri" w:eastAsia="Calibri" w:hAnsi="Calibri" w:cs="Calibri"/>
      <w:b/>
      <w:bCs/>
      <w:sz w:val="28"/>
      <w:szCs w:val="28"/>
      <w:bdr w:val="none" w:sz="0" w:space="0" w:color="auto"/>
      <w:lang w:eastAsia="en-US"/>
    </w:rPr>
  </w:style>
  <w:style w:type="character" w:customStyle="1" w:styleId="Nagwek4Znak">
    <w:name w:val="Nagłówek 4 Znak"/>
    <w:basedOn w:val="Domylnaczcionkaakapitu"/>
    <w:link w:val="Nagwek4"/>
    <w:rsid w:val="00FB217A"/>
    <w:rPr>
      <w:rFonts w:ascii="Calibri" w:eastAsia="Calibri" w:hAnsi="Calibri" w:cs="Calibri"/>
      <w:b/>
      <w:bCs/>
      <w:i/>
      <w:sz w:val="22"/>
      <w:szCs w:val="22"/>
      <w:bdr w:val="none" w:sz="0" w:space="0" w:color="auto"/>
      <w:lang w:eastAsia="en-US"/>
    </w:rPr>
  </w:style>
  <w:style w:type="paragraph" w:customStyle="1" w:styleId="Nagwek61">
    <w:name w:val="Nagłówek 61"/>
    <w:basedOn w:val="Normalny"/>
    <w:next w:val="Normalny"/>
    <w:unhideWhenUsed/>
    <w:qFormat/>
    <w:rsid w:val="00FB217A"/>
    <w:pPr>
      <w:keepNex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00"/>
      <w:outlineLvl w:val="5"/>
    </w:pPr>
    <w:rPr>
      <w:rFonts w:ascii="Cambria" w:eastAsia="Times New Roman" w:hAnsi="Cambria" w:cs="Times New Roman"/>
      <w:i/>
      <w:iCs/>
      <w:color w:val="243F60"/>
      <w:bdr w:val="none" w:sz="0" w:space="0" w:color="auto"/>
      <w:lang w:eastAsia="en-US"/>
    </w:rPr>
  </w:style>
  <w:style w:type="paragraph" w:customStyle="1" w:styleId="Nagwek81">
    <w:name w:val="Nagłówek 81"/>
    <w:basedOn w:val="Normalny"/>
    <w:next w:val="Normalny"/>
    <w:uiPriority w:val="9"/>
    <w:semiHidden/>
    <w:unhideWhenUsed/>
    <w:qFormat/>
    <w:rsid w:val="00FB217A"/>
    <w:pPr>
      <w:keepNext/>
      <w:keepLines/>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40"/>
      <w:outlineLvl w:val="7"/>
    </w:pPr>
    <w:rPr>
      <w:rFonts w:ascii="Cambria" w:eastAsia="Times New Roman" w:hAnsi="Cambria" w:cs="Times New Roman"/>
      <w:color w:val="272727"/>
      <w:sz w:val="21"/>
      <w:szCs w:val="21"/>
      <w:bdr w:val="none" w:sz="0" w:space="0" w:color="auto"/>
      <w:lang w:eastAsia="en-US"/>
    </w:rPr>
  </w:style>
  <w:style w:type="numbering" w:customStyle="1" w:styleId="Bezlisty1">
    <w:name w:val="Bez listy1"/>
    <w:next w:val="Bezlisty"/>
    <w:uiPriority w:val="99"/>
    <w:semiHidden/>
    <w:unhideWhenUsed/>
    <w:rsid w:val="00FB217A"/>
  </w:style>
  <w:style w:type="character" w:customStyle="1" w:styleId="Nagwek2Znak">
    <w:name w:val="Nagłówek 2 Znak"/>
    <w:aliases w:val="Podtytuł1 Znak,Podtytu³1 Znak,Podtytu31 Znak,ASAPHeading 2 Znak,Numbered - 2 Znak,h 3 Znak, ICL Znak,Heading 2a Znak,H2 Znak,PA Major Section Znak,l2 Znak,Headline 2 Znak,h2 Znak,2 Znak,headi Znak,heading2 Znak,h21 Znak,h22 Znak,21 Znak"/>
    <w:basedOn w:val="Domylnaczcionkaakapitu"/>
    <w:link w:val="Nagwek2"/>
    <w:rsid w:val="00FB217A"/>
    <w:rPr>
      <w:rFonts w:ascii="Calibri" w:eastAsia="Calibri" w:hAnsi="Calibri" w:cs="Calibri"/>
      <w:b/>
      <w:bCs/>
      <w:color w:val="000000"/>
      <w:sz w:val="24"/>
      <w:szCs w:val="24"/>
      <w:u w:color="000000"/>
    </w:rPr>
  </w:style>
  <w:style w:type="character" w:customStyle="1" w:styleId="Nagwek3Znak">
    <w:name w:val="Nagłówek 3 Znak"/>
    <w:aliases w:val="Podtytuł2 Znak,Char Char Char Char Char Char Char Char Znak,Level 1 - 1 Znak"/>
    <w:basedOn w:val="Domylnaczcionkaakapitu"/>
    <w:link w:val="Nagwek3"/>
    <w:rsid w:val="00FB217A"/>
    <w:rPr>
      <w:rFonts w:ascii="Calibri" w:eastAsia="Calibri" w:hAnsi="Calibri" w:cs="Calibri"/>
      <w:b/>
      <w:bCs/>
      <w:color w:val="000000"/>
      <w:sz w:val="22"/>
      <w:szCs w:val="22"/>
      <w:u w:color="000000"/>
    </w:rPr>
  </w:style>
  <w:style w:type="character" w:customStyle="1" w:styleId="Nagwek5Znak">
    <w:name w:val="Nagłówek 5 Znak"/>
    <w:basedOn w:val="Domylnaczcionkaakapitu"/>
    <w:link w:val="Nagwek5"/>
    <w:uiPriority w:val="1"/>
    <w:rsid w:val="00FB217A"/>
    <w:rPr>
      <w:rFonts w:ascii="Calibri" w:eastAsia="Calibri" w:hAnsi="Calibri" w:cs="Calibri"/>
      <w:b/>
      <w:bCs/>
      <w:color w:val="000000"/>
      <w:u w:color="000000"/>
    </w:rPr>
  </w:style>
  <w:style w:type="character" w:customStyle="1" w:styleId="Nagwek6Znak">
    <w:name w:val="Nagłówek 6 Znak"/>
    <w:basedOn w:val="Domylnaczcionkaakapitu"/>
    <w:link w:val="Nagwek6"/>
    <w:rsid w:val="00FB217A"/>
    <w:rPr>
      <w:rFonts w:ascii="Cambria" w:eastAsia="Times New Roman" w:hAnsi="Cambria" w:cs="Times New Roman"/>
      <w:i/>
      <w:iCs/>
      <w:color w:val="243F60"/>
      <w:lang w:val="pl-PL"/>
    </w:rPr>
  </w:style>
  <w:style w:type="character" w:customStyle="1" w:styleId="Nagwek8Znak">
    <w:name w:val="Nagłówek 8 Znak"/>
    <w:basedOn w:val="Domylnaczcionkaakapitu"/>
    <w:link w:val="Nagwek8"/>
    <w:uiPriority w:val="9"/>
    <w:semiHidden/>
    <w:rsid w:val="00FB217A"/>
    <w:rPr>
      <w:rFonts w:ascii="Cambria" w:eastAsia="Times New Roman" w:hAnsi="Cambria" w:cs="Times New Roman"/>
      <w:color w:val="272727"/>
      <w:sz w:val="21"/>
      <w:szCs w:val="21"/>
      <w:lang w:val="pl-PL"/>
    </w:rPr>
  </w:style>
  <w:style w:type="table" w:customStyle="1" w:styleId="TableNormal1">
    <w:name w:val="Table Normal1"/>
    <w:uiPriority w:val="2"/>
    <w:unhideWhenUsed/>
    <w:qFormat/>
    <w:rsid w:val="00FB217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sz w:val="22"/>
      <w:szCs w:val="22"/>
      <w:bdr w:val="none" w:sz="0" w:space="0" w:color="auto"/>
      <w:lang w:val="en-US" w:eastAsia="en-US"/>
    </w:rPr>
    <w:tblPr>
      <w:tblInd w:w="0" w:type="dxa"/>
      <w:tblCellMar>
        <w:top w:w="0" w:type="dxa"/>
        <w:left w:w="0" w:type="dxa"/>
        <w:bottom w:w="0" w:type="dxa"/>
        <w:right w:w="0" w:type="dxa"/>
      </w:tblCellMar>
    </w:tblPr>
  </w:style>
  <w:style w:type="character" w:customStyle="1" w:styleId="TekstpodstawowyZnak">
    <w:name w:val="Tekst podstawowy Znak"/>
    <w:aliases w:val="1. pkt Znak"/>
    <w:basedOn w:val="Domylnaczcionkaakapitu"/>
    <w:link w:val="Tekstpodstawowy"/>
    <w:uiPriority w:val="1"/>
    <w:rsid w:val="00FB217A"/>
    <w:rPr>
      <w:rFonts w:ascii="Calibri" w:eastAsia="Calibri" w:hAnsi="Calibri" w:cs="Calibri"/>
      <w:color w:val="000000"/>
      <w:u w:color="000000"/>
    </w:rPr>
  </w:style>
  <w:style w:type="paragraph" w:styleId="Tytu">
    <w:name w:val="Title"/>
    <w:basedOn w:val="Normalny"/>
    <w:link w:val="TytuZnak"/>
    <w:uiPriority w:val="1"/>
    <w:qFormat/>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before="218"/>
      <w:ind w:left="3269" w:right="551" w:hanging="1928"/>
    </w:pPr>
    <w:rPr>
      <w:b/>
      <w:bCs/>
      <w:color w:val="auto"/>
      <w:sz w:val="30"/>
      <w:szCs w:val="30"/>
      <w:bdr w:val="none" w:sz="0" w:space="0" w:color="auto"/>
      <w:lang w:eastAsia="en-US"/>
    </w:rPr>
  </w:style>
  <w:style w:type="character" w:customStyle="1" w:styleId="TytuZnak">
    <w:name w:val="Tytuł Znak"/>
    <w:basedOn w:val="Domylnaczcionkaakapitu"/>
    <w:link w:val="Tytu"/>
    <w:uiPriority w:val="1"/>
    <w:rsid w:val="00FB217A"/>
    <w:rPr>
      <w:rFonts w:ascii="Calibri" w:eastAsia="Calibri" w:hAnsi="Calibri" w:cs="Calibri"/>
      <w:b/>
      <w:bCs/>
      <w:sz w:val="30"/>
      <w:szCs w:val="30"/>
      <w:bdr w:val="none" w:sz="0" w:space="0" w:color="auto"/>
      <w:lang w:eastAsia="en-US"/>
    </w:rPr>
  </w:style>
  <w:style w:type="character" w:customStyle="1" w:styleId="NagwekZnak">
    <w:name w:val="Nagłówek Znak"/>
    <w:aliases w:val="Znak Znak"/>
    <w:basedOn w:val="Domylnaczcionkaakapitu"/>
    <w:link w:val="Nagwek"/>
    <w:uiPriority w:val="99"/>
    <w:rsid w:val="00FB217A"/>
    <w:rPr>
      <w:rFonts w:ascii="Calibri" w:eastAsia="Calibri" w:hAnsi="Calibri" w:cs="Calibri"/>
      <w:color w:val="000000"/>
      <w:sz w:val="22"/>
      <w:szCs w:val="22"/>
      <w:u w:color="000000"/>
    </w:rPr>
  </w:style>
  <w:style w:type="character" w:customStyle="1" w:styleId="StopkaZnak">
    <w:name w:val="Stopka Znak"/>
    <w:basedOn w:val="Domylnaczcionkaakapitu"/>
    <w:link w:val="Stopka"/>
    <w:uiPriority w:val="99"/>
    <w:rsid w:val="00FB217A"/>
    <w:rPr>
      <w:rFonts w:ascii="Calibri" w:eastAsia="Calibri" w:hAnsi="Calibri" w:cs="Calibri"/>
      <w:color w:val="000000"/>
      <w:sz w:val="22"/>
      <w:szCs w:val="22"/>
      <w:u w:color="000000"/>
    </w:rPr>
  </w:style>
  <w:style w:type="paragraph" w:styleId="Spistreci5">
    <w:name w:val="toc 5"/>
    <w:basedOn w:val="Normalny"/>
    <w:next w:val="Normalny"/>
    <w:autoRedefine/>
    <w:uiPriority w:val="39"/>
    <w:unhideWhenUsed/>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00"/>
      <w:ind w:left="880"/>
    </w:pPr>
    <w:rPr>
      <w:color w:val="auto"/>
      <w:bdr w:val="none" w:sz="0" w:space="0" w:color="auto"/>
      <w:lang w:eastAsia="en-US"/>
    </w:rPr>
  </w:style>
  <w:style w:type="paragraph" w:styleId="Spistreci4">
    <w:name w:val="toc 4"/>
    <w:basedOn w:val="Normalny"/>
    <w:next w:val="Normalny"/>
    <w:autoRedefine/>
    <w:uiPriority w:val="39"/>
    <w:unhideWhenUsed/>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00"/>
      <w:ind w:left="660"/>
    </w:pPr>
    <w:rPr>
      <w:color w:val="auto"/>
      <w:bdr w:val="none" w:sz="0" w:space="0" w:color="auto"/>
      <w:lang w:eastAsia="en-US"/>
    </w:rPr>
  </w:style>
  <w:style w:type="character" w:customStyle="1" w:styleId="Tekstpodstawowy3Znak">
    <w:name w:val="Tekst podstawowy 3 Znak"/>
    <w:basedOn w:val="Domylnaczcionkaakapitu"/>
    <w:link w:val="Tekstpodstawowy3"/>
    <w:rsid w:val="00FB217A"/>
    <w:rPr>
      <w:rFonts w:eastAsia="Times New Roman"/>
      <w:color w:val="000000"/>
      <w:sz w:val="16"/>
      <w:szCs w:val="16"/>
      <w:u w:color="000000"/>
    </w:rPr>
  </w:style>
  <w:style w:type="paragraph" w:styleId="Tekstdymka">
    <w:name w:val="Balloon Text"/>
    <w:basedOn w:val="Normalny"/>
    <w:link w:val="TekstdymkaZnak"/>
    <w:uiPriority w:val="99"/>
    <w:semiHidden/>
    <w:unhideWhenUsed/>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Segoe UI" w:hAnsi="Segoe UI" w:cs="Segoe UI"/>
      <w:color w:val="auto"/>
      <w:sz w:val="18"/>
      <w:szCs w:val="18"/>
      <w:bdr w:val="none" w:sz="0" w:space="0" w:color="auto"/>
      <w:lang w:eastAsia="en-US"/>
    </w:rPr>
  </w:style>
  <w:style w:type="character" w:customStyle="1" w:styleId="TekstdymkaZnak">
    <w:name w:val="Tekst dymka Znak"/>
    <w:basedOn w:val="Domylnaczcionkaakapitu"/>
    <w:link w:val="Tekstdymka"/>
    <w:uiPriority w:val="99"/>
    <w:semiHidden/>
    <w:rsid w:val="00FB217A"/>
    <w:rPr>
      <w:rFonts w:ascii="Segoe UI" w:eastAsia="Calibri" w:hAnsi="Segoe UI" w:cs="Segoe UI"/>
      <w:sz w:val="18"/>
      <w:szCs w:val="18"/>
      <w:bdr w:val="none" w:sz="0" w:space="0" w:color="auto"/>
      <w:lang w:eastAsia="en-US"/>
    </w:rPr>
  </w:style>
  <w:style w:type="paragraph" w:styleId="Tekstpodstawowy2">
    <w:name w:val="Body Text 2"/>
    <w:basedOn w:val="Normalny"/>
    <w:link w:val="Tekstpodstawowy2Znak"/>
    <w:uiPriority w:val="99"/>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ascii="Times New Roman" w:eastAsia="Times New Roman" w:hAnsi="Times New Roman" w:cs="Times New Roman"/>
      <w:color w:val="auto"/>
      <w:sz w:val="24"/>
      <w:szCs w:val="24"/>
      <w:bdr w:val="none" w:sz="0" w:space="0" w:color="auto"/>
    </w:rPr>
  </w:style>
  <w:style w:type="character" w:customStyle="1" w:styleId="Tekstpodstawowy2Znak">
    <w:name w:val="Tekst podstawowy 2 Znak"/>
    <w:basedOn w:val="Domylnaczcionkaakapitu"/>
    <w:link w:val="Tekstpodstawowy2"/>
    <w:uiPriority w:val="99"/>
    <w:rsid w:val="00FB217A"/>
    <w:rPr>
      <w:rFonts w:eastAsia="Times New Roman"/>
      <w:sz w:val="24"/>
      <w:szCs w:val="24"/>
      <w:bdr w:val="none" w:sz="0" w:space="0" w:color="auto"/>
    </w:rPr>
  </w:style>
  <w:style w:type="character" w:styleId="Odwoaniedokomentarza">
    <w:name w:val="annotation reference"/>
    <w:basedOn w:val="Domylnaczcionkaakapitu"/>
    <w:uiPriority w:val="99"/>
    <w:semiHidden/>
    <w:unhideWhenUsed/>
    <w:rsid w:val="00FB217A"/>
    <w:rPr>
      <w:sz w:val="16"/>
      <w:szCs w:val="16"/>
    </w:rPr>
  </w:style>
  <w:style w:type="paragraph" w:styleId="Tekstkomentarza">
    <w:name w:val="annotation text"/>
    <w:basedOn w:val="Normalny"/>
    <w:link w:val="TekstkomentarzaZnak"/>
    <w:uiPriority w:val="99"/>
    <w:semiHidden/>
    <w:unhideWhenUsed/>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color w:val="auto"/>
      <w:sz w:val="20"/>
      <w:szCs w:val="20"/>
      <w:bdr w:val="none" w:sz="0" w:space="0" w:color="auto"/>
      <w:lang w:eastAsia="en-US"/>
    </w:rPr>
  </w:style>
  <w:style w:type="character" w:customStyle="1" w:styleId="TekstkomentarzaZnak">
    <w:name w:val="Tekst komentarza Znak"/>
    <w:basedOn w:val="Domylnaczcionkaakapitu"/>
    <w:link w:val="Tekstkomentarza"/>
    <w:uiPriority w:val="99"/>
    <w:semiHidden/>
    <w:rsid w:val="00FB217A"/>
    <w:rPr>
      <w:rFonts w:ascii="Calibri" w:eastAsia="Calibri" w:hAnsi="Calibri" w:cs="Calibri"/>
      <w:bdr w:val="none" w:sz="0" w:space="0" w:color="auto"/>
      <w:lang w:eastAsia="en-US"/>
    </w:rPr>
  </w:style>
  <w:style w:type="paragraph" w:styleId="Tematkomentarza">
    <w:name w:val="annotation subject"/>
    <w:basedOn w:val="Tekstkomentarza"/>
    <w:next w:val="Tekstkomentarza"/>
    <w:link w:val="TematkomentarzaZnak"/>
    <w:uiPriority w:val="99"/>
    <w:semiHidden/>
    <w:unhideWhenUsed/>
    <w:rsid w:val="00FB217A"/>
    <w:rPr>
      <w:b/>
      <w:bCs/>
    </w:rPr>
  </w:style>
  <w:style w:type="character" w:customStyle="1" w:styleId="TematkomentarzaZnak">
    <w:name w:val="Temat komentarza Znak"/>
    <w:basedOn w:val="TekstkomentarzaZnak"/>
    <w:link w:val="Tematkomentarza"/>
    <w:uiPriority w:val="99"/>
    <w:semiHidden/>
    <w:rsid w:val="00FB217A"/>
    <w:rPr>
      <w:rFonts w:ascii="Calibri" w:eastAsia="Calibri" w:hAnsi="Calibri" w:cs="Calibri"/>
      <w:b/>
      <w:bCs/>
      <w:bdr w:val="none" w:sz="0" w:space="0" w:color="auto"/>
      <w:lang w:eastAsia="en-US"/>
    </w:rPr>
  </w:style>
  <w:style w:type="paragraph" w:styleId="Tekstpodstawowywcity">
    <w:name w:val="Body Text Indent"/>
    <w:basedOn w:val="Normalny"/>
    <w:link w:val="TekstpodstawowywcityZnak"/>
    <w:uiPriority w:val="99"/>
    <w:unhideWhenUsed/>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spacing w:after="120"/>
      <w:ind w:left="283"/>
    </w:pPr>
    <w:rPr>
      <w:color w:val="auto"/>
      <w:bdr w:val="none" w:sz="0" w:space="0" w:color="auto"/>
      <w:lang w:eastAsia="en-US"/>
    </w:rPr>
  </w:style>
  <w:style w:type="character" w:customStyle="1" w:styleId="TekstpodstawowywcityZnak">
    <w:name w:val="Tekst podstawowy wcięty Znak"/>
    <w:basedOn w:val="Domylnaczcionkaakapitu"/>
    <w:link w:val="Tekstpodstawowywcity"/>
    <w:uiPriority w:val="99"/>
    <w:rsid w:val="00FB217A"/>
    <w:rPr>
      <w:rFonts w:ascii="Calibri" w:eastAsia="Calibri" w:hAnsi="Calibri" w:cs="Calibri"/>
      <w:sz w:val="22"/>
      <w:szCs w:val="22"/>
      <w:bdr w:val="none" w:sz="0" w:space="0" w:color="auto"/>
      <w:lang w:eastAsia="en-US"/>
    </w:rPr>
  </w:style>
  <w:style w:type="character" w:styleId="Uwydatnienie">
    <w:name w:val="Emphasis"/>
    <w:basedOn w:val="Domylnaczcionkaakapitu"/>
    <w:uiPriority w:val="20"/>
    <w:qFormat/>
    <w:rsid w:val="00FB217A"/>
    <w:rPr>
      <w:i/>
      <w:iCs/>
    </w:rPr>
  </w:style>
  <w:style w:type="character" w:customStyle="1" w:styleId="ng-binding">
    <w:name w:val="ng-binding"/>
    <w:basedOn w:val="Domylnaczcionkaakapitu"/>
    <w:rsid w:val="00FB217A"/>
  </w:style>
  <w:style w:type="character" w:customStyle="1" w:styleId="Domylnaczcionkaakapitu1">
    <w:name w:val="Domyślna czcionka akapitu1"/>
    <w:rsid w:val="00FB217A"/>
  </w:style>
  <w:style w:type="paragraph" w:customStyle="1" w:styleId="Akapitzlist2">
    <w:name w:val="Akapit z listą2"/>
    <w:basedOn w:val="Normalny"/>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pacing w:after="200" w:line="276" w:lineRule="auto"/>
      <w:ind w:left="720" w:hanging="431"/>
      <w:contextualSpacing/>
    </w:pPr>
    <w:rPr>
      <w:rFonts w:eastAsia="Times New Roman" w:cs="Times New Roman"/>
      <w:color w:val="auto"/>
      <w:bdr w:val="none" w:sz="0" w:space="0" w:color="auto"/>
      <w:lang w:eastAsia="zh-CN"/>
    </w:rPr>
  </w:style>
  <w:style w:type="paragraph" w:customStyle="1" w:styleId="Akapitzlist1">
    <w:name w:val="Akapit z listą1"/>
    <w:basedOn w:val="Normalny"/>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hanging="431"/>
    </w:pPr>
    <w:rPr>
      <w:color w:val="auto"/>
      <w:bdr w:val="none" w:sz="0" w:space="0" w:color="auto"/>
    </w:rPr>
  </w:style>
  <w:style w:type="paragraph" w:styleId="Tekstprzypisukocowego">
    <w:name w:val="endnote text"/>
    <w:basedOn w:val="Normalny"/>
    <w:link w:val="TekstprzypisukocowegoZnak"/>
    <w:uiPriority w:val="99"/>
    <w:semiHidden/>
    <w:unhideWhenUsed/>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color w:val="auto"/>
      <w:sz w:val="20"/>
      <w:szCs w:val="20"/>
      <w:bdr w:val="none" w:sz="0" w:space="0" w:color="auto"/>
      <w:lang w:eastAsia="en-US"/>
    </w:rPr>
  </w:style>
  <w:style w:type="character" w:customStyle="1" w:styleId="TekstprzypisukocowegoZnak">
    <w:name w:val="Tekst przypisu końcowego Znak"/>
    <w:basedOn w:val="Domylnaczcionkaakapitu"/>
    <w:link w:val="Tekstprzypisukocowego"/>
    <w:uiPriority w:val="99"/>
    <w:semiHidden/>
    <w:rsid w:val="00FB217A"/>
    <w:rPr>
      <w:rFonts w:ascii="Calibri" w:eastAsia="Calibri" w:hAnsi="Calibri" w:cs="Calibri"/>
      <w:bdr w:val="none" w:sz="0" w:space="0" w:color="auto"/>
      <w:lang w:eastAsia="en-US"/>
    </w:rPr>
  </w:style>
  <w:style w:type="character" w:styleId="Odwoanieprzypisukocowego">
    <w:name w:val="endnote reference"/>
    <w:basedOn w:val="Domylnaczcionkaakapitu"/>
    <w:uiPriority w:val="99"/>
    <w:semiHidden/>
    <w:unhideWhenUsed/>
    <w:rsid w:val="00FB217A"/>
    <w:rPr>
      <w:vertAlign w:val="superscript"/>
    </w:rPr>
  </w:style>
  <w:style w:type="character" w:customStyle="1" w:styleId="markedcontent">
    <w:name w:val="markedcontent"/>
    <w:basedOn w:val="Domylnaczcionkaakapitu"/>
    <w:rsid w:val="00FB217A"/>
  </w:style>
  <w:style w:type="character" w:styleId="Pogrubienie">
    <w:name w:val="Strong"/>
    <w:uiPriority w:val="22"/>
    <w:qFormat/>
    <w:rsid w:val="00FB217A"/>
    <w:rPr>
      <w:b/>
      <w:bCs/>
    </w:rPr>
  </w:style>
  <w:style w:type="character" w:customStyle="1" w:styleId="FontStyle36">
    <w:name w:val="Font Style36"/>
    <w:qFormat/>
    <w:rsid w:val="00FB217A"/>
    <w:rPr>
      <w:rFonts w:ascii="Arial" w:hAnsi="Arial" w:cs="Arial"/>
      <w:color w:val="000000"/>
      <w:sz w:val="18"/>
      <w:szCs w:val="18"/>
    </w:rPr>
  </w:style>
  <w:style w:type="paragraph" w:customStyle="1" w:styleId="Style8">
    <w:name w:val="Style8"/>
    <w:basedOn w:val="Normalny"/>
    <w:uiPriority w:val="99"/>
    <w:rsid w:val="00FB217A"/>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230" w:lineRule="exact"/>
      <w:ind w:hanging="408"/>
      <w:jc w:val="both"/>
    </w:pPr>
    <w:rPr>
      <w:rFonts w:ascii="Arial" w:eastAsia="Times New Roman" w:hAnsi="Arial" w:cs="Arial"/>
      <w:color w:val="auto"/>
      <w:sz w:val="24"/>
      <w:szCs w:val="24"/>
      <w:bdr w:val="none" w:sz="0" w:space="0" w:color="auto"/>
    </w:rPr>
  </w:style>
  <w:style w:type="paragraph" w:styleId="Bezodstpw">
    <w:name w:val="No Spacing"/>
    <w:aliases w:val="1.1. ppkt"/>
    <w:qFormat/>
    <w:rsid w:val="00FB217A"/>
    <w:pPr>
      <w:pBdr>
        <w:top w:val="none" w:sz="0" w:space="0" w:color="auto"/>
        <w:left w:val="none" w:sz="0" w:space="0" w:color="auto"/>
        <w:bottom w:val="none" w:sz="0" w:space="0" w:color="auto"/>
        <w:right w:val="none" w:sz="0" w:space="0" w:color="auto"/>
        <w:between w:val="none" w:sz="0" w:space="0" w:color="auto"/>
        <w:bar w:val="none" w:sz="0" w:color="auto"/>
      </w:pBdr>
    </w:pPr>
    <w:rPr>
      <w:rFonts w:ascii="Calibri" w:eastAsia="Calibri" w:hAnsi="Calibri"/>
      <w:sz w:val="22"/>
      <w:szCs w:val="22"/>
      <w:bdr w:val="none" w:sz="0" w:space="0" w:color="auto"/>
      <w:lang w:eastAsia="en-US"/>
    </w:rPr>
  </w:style>
  <w:style w:type="character" w:customStyle="1" w:styleId="pktZnak">
    <w:name w:val="pkt Znak"/>
    <w:link w:val="pkt"/>
    <w:locked/>
    <w:rsid w:val="00FB217A"/>
  </w:style>
  <w:style w:type="paragraph" w:customStyle="1" w:styleId="pkt">
    <w:name w:val="pkt"/>
    <w:basedOn w:val="Normalny"/>
    <w:link w:val="pktZnak"/>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pacing w:before="60" w:after="60"/>
      <w:ind w:left="851" w:hanging="295"/>
      <w:jc w:val="both"/>
    </w:pPr>
    <w:rPr>
      <w:rFonts w:ascii="Times New Roman" w:eastAsia="Arial Unicode MS" w:hAnsi="Times New Roman" w:cs="Times New Roman"/>
      <w:color w:val="auto"/>
      <w:sz w:val="20"/>
      <w:szCs w:val="20"/>
    </w:rPr>
  </w:style>
  <w:style w:type="paragraph" w:customStyle="1" w:styleId="aliterka">
    <w:name w:val="a) literka"/>
    <w:autoRedefine/>
    <w:uiPriority w:val="1"/>
    <w:qFormat/>
    <w:rsid w:val="00FB217A"/>
    <w:pPr>
      <w:widowControl w:val="0"/>
      <w:numPr>
        <w:numId w:val="327"/>
      </w:num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ind w:left="1418" w:hanging="851"/>
      <w:jc w:val="both"/>
    </w:pPr>
    <w:rPr>
      <w:rFonts w:ascii="Calibri" w:eastAsia="Calibri" w:hAnsi="Calibri" w:cs="Calibri"/>
      <w:szCs w:val="22"/>
      <w:bdr w:val="none" w:sz="0" w:space="0" w:color="auto"/>
      <w:lang w:eastAsia="en-US"/>
    </w:rPr>
  </w:style>
  <w:style w:type="numbering" w:customStyle="1" w:styleId="WW8Num5">
    <w:name w:val="WW8Num5"/>
    <w:basedOn w:val="Bezlisty"/>
    <w:rsid w:val="00FB217A"/>
    <w:pPr>
      <w:numPr>
        <w:numId w:val="328"/>
      </w:numPr>
    </w:pPr>
  </w:style>
  <w:style w:type="character" w:customStyle="1" w:styleId="Teksttreci7">
    <w:name w:val="Tekst treści (7)_"/>
    <w:link w:val="Teksttreci70"/>
    <w:rsid w:val="00FB217A"/>
    <w:rPr>
      <w:rFonts w:ascii="Tahoma" w:eastAsia="Tahoma" w:hAnsi="Tahoma" w:cs="Tahoma"/>
      <w:b/>
      <w:bCs/>
      <w:sz w:val="17"/>
      <w:szCs w:val="17"/>
      <w:shd w:val="clear" w:color="auto" w:fill="FFFFFF"/>
    </w:rPr>
  </w:style>
  <w:style w:type="character" w:customStyle="1" w:styleId="Teksttreci2Georgia9pt">
    <w:name w:val="Tekst treści (2) + Georgia;9 pt"/>
    <w:rsid w:val="00FB217A"/>
    <w:rPr>
      <w:rFonts w:ascii="Georgia" w:eastAsia="Georgia" w:hAnsi="Georgia" w:cs="Georgia"/>
      <w:b w:val="0"/>
      <w:bCs w:val="0"/>
      <w:i w:val="0"/>
      <w:iCs w:val="0"/>
      <w:smallCaps w:val="0"/>
      <w:strike w:val="0"/>
      <w:color w:val="000000"/>
      <w:spacing w:val="0"/>
      <w:w w:val="100"/>
      <w:position w:val="0"/>
      <w:sz w:val="18"/>
      <w:szCs w:val="18"/>
      <w:u w:val="none"/>
      <w:lang w:val="pl-PL" w:eastAsia="pl-PL" w:bidi="pl-PL"/>
    </w:rPr>
  </w:style>
  <w:style w:type="paragraph" w:customStyle="1" w:styleId="Teksttreci70">
    <w:name w:val="Tekst treści (7)"/>
    <w:basedOn w:val="Normalny"/>
    <w:link w:val="Teksttreci7"/>
    <w:rsid w:val="00FB217A"/>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after="300" w:line="0" w:lineRule="atLeast"/>
      <w:jc w:val="both"/>
    </w:pPr>
    <w:rPr>
      <w:rFonts w:ascii="Tahoma" w:eastAsia="Tahoma" w:hAnsi="Tahoma" w:cs="Tahoma"/>
      <w:b/>
      <w:bCs/>
      <w:color w:val="auto"/>
      <w:sz w:val="17"/>
      <w:szCs w:val="17"/>
    </w:rPr>
  </w:style>
  <w:style w:type="paragraph" w:styleId="NormalnyWeb">
    <w:name w:val="Normal (Web)"/>
    <w:basedOn w:val="Normalny"/>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both"/>
    </w:pPr>
    <w:rPr>
      <w:rFonts w:ascii="Times New Roman" w:eastAsia="Times New Roman" w:hAnsi="Times New Roman" w:cs="Times New Roman"/>
      <w:color w:val="auto"/>
      <w:sz w:val="20"/>
      <w:szCs w:val="20"/>
      <w:bdr w:val="none" w:sz="0" w:space="0" w:color="auto"/>
    </w:rPr>
  </w:style>
  <w:style w:type="paragraph" w:customStyle="1" w:styleId="1">
    <w:name w:val="1."/>
    <w:basedOn w:val="Normalny"/>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line="258" w:lineRule="atLeast"/>
      <w:ind w:left="227" w:hanging="227"/>
      <w:jc w:val="both"/>
    </w:pPr>
    <w:rPr>
      <w:rFonts w:ascii="FrankfurtGothic" w:eastAsia="Times New Roman" w:hAnsi="FrankfurtGothic" w:cs="Times New Roman"/>
      <w:kern w:val="1"/>
      <w:sz w:val="19"/>
      <w:szCs w:val="20"/>
      <w:bdr w:val="none" w:sz="0" w:space="0" w:color="auto"/>
      <w:lang w:eastAsia="ar-SA"/>
    </w:rPr>
  </w:style>
  <w:style w:type="paragraph" w:customStyle="1" w:styleId="awciety">
    <w:name w:val="a) wciety"/>
    <w:basedOn w:val="Normalny"/>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snapToGrid w:val="0"/>
      <w:spacing w:line="258" w:lineRule="atLeast"/>
      <w:ind w:left="567" w:hanging="238"/>
      <w:jc w:val="both"/>
    </w:pPr>
    <w:rPr>
      <w:rFonts w:ascii="FrankfurtGothic" w:eastAsia="Times New Roman" w:hAnsi="FrankfurtGothic" w:cs="Times New Roman"/>
      <w:kern w:val="2"/>
      <w:sz w:val="19"/>
      <w:szCs w:val="20"/>
      <w:bdr w:val="none" w:sz="0" w:space="0" w:color="auto"/>
      <w:lang w:eastAsia="ar-SA"/>
    </w:rPr>
  </w:style>
  <w:style w:type="paragraph" w:customStyle="1" w:styleId="Tre9c9ce6e6tekstu">
    <w:name w:val="Treś9c9cće6e6 tekstu"/>
    <w:basedOn w:val="Normalny"/>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spacing w:before="216" w:after="216"/>
    </w:pPr>
    <w:rPr>
      <w:rFonts w:ascii="Times New Roman PL" w:eastAsia="Times New Roman" w:hAnsi="Liberation Serif" w:cs="Times New Roman PL"/>
      <w:kern w:val="1"/>
      <w:sz w:val="26"/>
      <w:szCs w:val="26"/>
      <w:bdr w:val="none" w:sz="0" w:space="0" w:color="auto"/>
    </w:rPr>
  </w:style>
  <w:style w:type="paragraph" w:customStyle="1" w:styleId="Wcieaeacietre9c9ccitekstu">
    <w:name w:val="Wcięeaeacie treś9c9cci tekstu"/>
    <w:basedOn w:val="Normalny"/>
    <w:uiPriority w:val="99"/>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uppressAutoHyphens/>
      <w:autoSpaceDE w:val="0"/>
      <w:autoSpaceDN w:val="0"/>
      <w:adjustRightInd w:val="0"/>
      <w:ind w:firstLine="851"/>
    </w:pPr>
    <w:rPr>
      <w:rFonts w:ascii="Times New Roman" w:eastAsia="Times New Roman" w:hAnsi="Liberation Serif" w:cs="Times New Roman"/>
      <w:kern w:val="1"/>
      <w:sz w:val="26"/>
      <w:szCs w:val="26"/>
      <w:bdr w:val="none" w:sz="0" w:space="0" w:color="auto"/>
    </w:rPr>
  </w:style>
  <w:style w:type="paragraph" w:styleId="Tekstpodstawowywcity3">
    <w:name w:val="Body Text Indent 3"/>
    <w:basedOn w:val="Normalny"/>
    <w:link w:val="Tekstpodstawowywcity3Znak"/>
    <w:uiPriority w:val="99"/>
    <w:rsid w:val="00FB217A"/>
    <w:pPr>
      <w:widowControl/>
      <w:pBdr>
        <w:top w:val="none" w:sz="0" w:space="0" w:color="auto"/>
        <w:left w:val="none" w:sz="0" w:space="0" w:color="auto"/>
        <w:bottom w:val="none" w:sz="0" w:space="0" w:color="auto"/>
        <w:right w:val="none" w:sz="0" w:space="0" w:color="auto"/>
        <w:between w:val="none" w:sz="0" w:space="0" w:color="auto"/>
        <w:bar w:val="none" w:sz="0" w:color="auto"/>
      </w:pBdr>
      <w:spacing w:after="120"/>
      <w:ind w:left="283"/>
    </w:pPr>
    <w:rPr>
      <w:rFonts w:ascii="Times New Roman" w:eastAsia="Times New Roman" w:hAnsi="Times New Roman" w:cs="Times New Roman"/>
      <w:color w:val="auto"/>
      <w:sz w:val="16"/>
      <w:szCs w:val="16"/>
      <w:bdr w:val="none" w:sz="0" w:space="0" w:color="auto"/>
    </w:rPr>
  </w:style>
  <w:style w:type="character" w:customStyle="1" w:styleId="Tekstpodstawowywcity3Znak">
    <w:name w:val="Tekst podstawowy wcięty 3 Znak"/>
    <w:basedOn w:val="Domylnaczcionkaakapitu"/>
    <w:link w:val="Tekstpodstawowywcity3"/>
    <w:uiPriority w:val="99"/>
    <w:rsid w:val="00FB217A"/>
    <w:rPr>
      <w:rFonts w:eastAsia="Times New Roman"/>
      <w:sz w:val="16"/>
      <w:szCs w:val="16"/>
      <w:bdr w:val="none" w:sz="0" w:space="0" w:color="auto"/>
    </w:rPr>
  </w:style>
  <w:style w:type="character" w:customStyle="1" w:styleId="h1">
    <w:name w:val="h1"/>
    <w:basedOn w:val="Domylnaczcionkaakapitu"/>
    <w:rsid w:val="00FB217A"/>
  </w:style>
  <w:style w:type="character" w:customStyle="1" w:styleId="czeinternetowe">
    <w:name w:val="Łącze internetowe"/>
    <w:basedOn w:val="Domylnaczcionkaakapitu"/>
    <w:uiPriority w:val="99"/>
    <w:unhideWhenUsed/>
    <w:rsid w:val="00FB217A"/>
    <w:rPr>
      <w:color w:val="0000FF"/>
      <w:u w:val="single"/>
    </w:rPr>
  </w:style>
  <w:style w:type="paragraph" w:customStyle="1" w:styleId="Zawartoramki">
    <w:name w:val="Zawartość ramki"/>
    <w:basedOn w:val="Normalny"/>
    <w:qFormat/>
    <w:rsid w:val="00FB217A"/>
    <w:pPr>
      <w:pBdr>
        <w:top w:val="none" w:sz="0" w:space="0" w:color="auto"/>
        <w:left w:val="none" w:sz="0" w:space="0" w:color="auto"/>
        <w:bottom w:val="none" w:sz="0" w:space="0" w:color="auto"/>
        <w:right w:val="none" w:sz="0" w:space="0" w:color="auto"/>
        <w:between w:val="none" w:sz="0" w:space="0" w:color="auto"/>
        <w:bar w:val="none" w:sz="0" w:color="auto"/>
      </w:pBdr>
      <w:suppressAutoHyphens/>
    </w:pPr>
    <w:rPr>
      <w:color w:val="auto"/>
      <w:bdr w:val="none" w:sz="0" w:space="0" w:color="auto"/>
      <w:lang w:eastAsia="en-US"/>
    </w:rPr>
  </w:style>
  <w:style w:type="character" w:customStyle="1" w:styleId="Nagwek6Znak1">
    <w:name w:val="Nagłówek 6 Znak1"/>
    <w:basedOn w:val="Domylnaczcionkaakapitu"/>
    <w:uiPriority w:val="9"/>
    <w:semiHidden/>
    <w:rsid w:val="00FB217A"/>
    <w:rPr>
      <w:rFonts w:asciiTheme="majorHAnsi" w:eastAsiaTheme="majorEastAsia" w:hAnsiTheme="majorHAnsi" w:cstheme="majorBidi"/>
      <w:color w:val="243F60" w:themeColor="accent1" w:themeShade="7F"/>
      <w:sz w:val="22"/>
      <w:szCs w:val="22"/>
      <w:u w:color="000000"/>
    </w:rPr>
  </w:style>
  <w:style w:type="character" w:customStyle="1" w:styleId="Nagwek8Znak1">
    <w:name w:val="Nagłówek 8 Znak1"/>
    <w:basedOn w:val="Domylnaczcionkaakapitu"/>
    <w:uiPriority w:val="9"/>
    <w:semiHidden/>
    <w:rsid w:val="00FB217A"/>
    <w:rPr>
      <w:rFonts w:asciiTheme="majorHAnsi" w:eastAsiaTheme="majorEastAsia" w:hAnsiTheme="majorHAnsi" w:cstheme="majorBidi"/>
      <w:color w:val="272727" w:themeColor="text1" w:themeTint="D8"/>
      <w:sz w:val="21"/>
      <w:szCs w:val="21"/>
      <w:u w:color="000000"/>
    </w:rPr>
  </w:style>
  <w:style w:type="numbering" w:customStyle="1" w:styleId="Zaimportowanystyl391">
    <w:name w:val="Zaimportowany styl 391"/>
    <w:rsid w:val="002740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lwowekslaski.pl"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latformazakupowa.pl/lwowekslaski"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od@lwowekslaski.pl" TargetMode="External"/><Relationship Id="rId5" Type="http://schemas.openxmlformats.org/officeDocument/2006/relationships/webSettings" Target="webSettings.xml"/><Relationship Id="rId15" Type="http://schemas.openxmlformats.org/officeDocument/2006/relationships/hyperlink" Target="http://swaid.stat.gov.pl/SitePagesDBW/Ceny.aspx" TargetMode="External"/><Relationship Id="rId10" Type="http://schemas.openxmlformats.org/officeDocument/2006/relationships/hyperlink" Target="mailto:sekretariat@lwowekslaski.pl" TargetMode="External"/><Relationship Id="rId4" Type="http://schemas.openxmlformats.org/officeDocument/2006/relationships/settings" Target="settings.xml"/><Relationship Id="rId9" Type="http://schemas.openxmlformats.org/officeDocument/2006/relationships/hyperlink" Target="https://platformazakupowa.pl/lwowekslaski"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8F356-86B3-419D-97D3-E0E482A0E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65</Pages>
  <Words>28368</Words>
  <Characters>170214</Characters>
  <Application>Microsoft Office Word</Application>
  <DocSecurity>0</DocSecurity>
  <Lines>1418</Lines>
  <Paragraphs>396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198186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Latawiec</dc:creator>
  <cp:lastModifiedBy>Karolina Latawiec</cp:lastModifiedBy>
  <cp:revision>42</cp:revision>
  <cp:lastPrinted>2026-04-20T12:14:00Z</cp:lastPrinted>
  <dcterms:created xsi:type="dcterms:W3CDTF">2026-01-30T08:34:00Z</dcterms:created>
  <dcterms:modified xsi:type="dcterms:W3CDTF">2026-04-20T12:15:00Z</dcterms:modified>
</cp:coreProperties>
</file>