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ACC902" w14:textId="77777777" w:rsidR="00F03A83" w:rsidRPr="00BD2F45" w:rsidRDefault="00F03A83" w:rsidP="00B552FA">
      <w:pPr>
        <w:pStyle w:val="Bezodstpw"/>
        <w:spacing w:line="276" w:lineRule="auto"/>
        <w:jc w:val="center"/>
        <w:rPr>
          <w:rFonts w:ascii="Verdana" w:hAnsi="Verdana"/>
          <w:sz w:val="24"/>
          <w:szCs w:val="24"/>
        </w:rPr>
      </w:pPr>
      <w:r w:rsidRPr="00BD2F45">
        <w:rPr>
          <w:rFonts w:ascii="Verdana" w:hAnsi="Verdana"/>
          <w:sz w:val="24"/>
          <w:szCs w:val="24"/>
        </w:rPr>
        <w:t>SPECYFIKACJA WARUNKÓW ZAMÓWIENIA (SWZ)</w:t>
      </w:r>
    </w:p>
    <w:p w14:paraId="0EA8328A" w14:textId="77777777" w:rsidR="00F03A83" w:rsidRPr="00BD2F45" w:rsidRDefault="00F03A83" w:rsidP="00B552FA">
      <w:pPr>
        <w:pStyle w:val="Bezodstpw"/>
        <w:spacing w:line="276" w:lineRule="auto"/>
        <w:jc w:val="center"/>
        <w:rPr>
          <w:rFonts w:ascii="Verdana" w:hAnsi="Verdana"/>
          <w:sz w:val="24"/>
          <w:szCs w:val="24"/>
        </w:rPr>
      </w:pPr>
    </w:p>
    <w:p w14:paraId="65A77F51" w14:textId="77777777" w:rsidR="00F03A83" w:rsidRPr="00BD2F45" w:rsidRDefault="00F03A83" w:rsidP="00B552FA">
      <w:pPr>
        <w:pStyle w:val="Bezodstpw"/>
        <w:spacing w:line="276" w:lineRule="auto"/>
        <w:jc w:val="center"/>
        <w:rPr>
          <w:rFonts w:ascii="Verdana" w:hAnsi="Verdana"/>
          <w:sz w:val="24"/>
          <w:szCs w:val="24"/>
        </w:rPr>
      </w:pPr>
    </w:p>
    <w:p w14:paraId="65CC468D" w14:textId="77777777" w:rsidR="00F03A83" w:rsidRPr="00BD2F45" w:rsidRDefault="00F03A83" w:rsidP="00B552FA">
      <w:pPr>
        <w:pStyle w:val="Bezodstpw"/>
        <w:spacing w:line="276" w:lineRule="auto"/>
        <w:jc w:val="center"/>
        <w:rPr>
          <w:rFonts w:ascii="Verdana" w:hAnsi="Verdana"/>
          <w:sz w:val="24"/>
          <w:szCs w:val="24"/>
        </w:rPr>
      </w:pPr>
    </w:p>
    <w:p w14:paraId="68BB804A" w14:textId="59C6DC6D" w:rsidR="00F03A83" w:rsidRPr="00BD2F45" w:rsidRDefault="00F03A83" w:rsidP="00B552FA">
      <w:pPr>
        <w:pStyle w:val="Bezodstpw"/>
        <w:spacing w:line="276" w:lineRule="auto"/>
        <w:rPr>
          <w:rFonts w:ascii="Verdana" w:hAnsi="Verdana"/>
          <w:sz w:val="24"/>
          <w:szCs w:val="24"/>
        </w:rPr>
      </w:pPr>
      <w:r w:rsidRPr="00BD2F45">
        <w:rPr>
          <w:rFonts w:ascii="Verdana" w:hAnsi="Verdana"/>
          <w:sz w:val="24"/>
          <w:szCs w:val="24"/>
        </w:rPr>
        <w:t>Znak sprawy: ZP.271.1.</w:t>
      </w:r>
      <w:r w:rsidR="001C54D9" w:rsidRPr="00BD2F45">
        <w:rPr>
          <w:rFonts w:ascii="Verdana" w:hAnsi="Verdana"/>
          <w:sz w:val="24"/>
          <w:szCs w:val="24"/>
        </w:rPr>
        <w:t>1</w:t>
      </w:r>
      <w:r w:rsidR="00726B1F" w:rsidRPr="00BD2F45">
        <w:rPr>
          <w:rFonts w:ascii="Verdana" w:hAnsi="Verdana"/>
          <w:sz w:val="24"/>
          <w:szCs w:val="24"/>
        </w:rPr>
        <w:t>8</w:t>
      </w:r>
      <w:r w:rsidR="00437017" w:rsidRPr="00BD2F45">
        <w:rPr>
          <w:rFonts w:ascii="Verdana" w:hAnsi="Verdana"/>
          <w:sz w:val="24"/>
          <w:szCs w:val="24"/>
        </w:rPr>
        <w:t>.202</w:t>
      </w:r>
      <w:r w:rsidR="00922BE4" w:rsidRPr="00BD2F45">
        <w:rPr>
          <w:rFonts w:ascii="Verdana" w:hAnsi="Verdana"/>
          <w:sz w:val="24"/>
          <w:szCs w:val="24"/>
        </w:rPr>
        <w:t>6</w:t>
      </w:r>
    </w:p>
    <w:p w14:paraId="7C357464" w14:textId="77777777" w:rsidR="00F03A83" w:rsidRPr="00BD2F45" w:rsidRDefault="00F03A83" w:rsidP="00B552FA">
      <w:pPr>
        <w:pStyle w:val="Bezodstpw"/>
        <w:spacing w:line="276" w:lineRule="auto"/>
        <w:rPr>
          <w:rFonts w:ascii="Verdana" w:hAnsi="Verdana"/>
          <w:sz w:val="24"/>
          <w:szCs w:val="24"/>
        </w:rPr>
      </w:pPr>
    </w:p>
    <w:p w14:paraId="29BF148B" w14:textId="77777777" w:rsidR="00F03A83" w:rsidRPr="00BD2F45" w:rsidRDefault="00F03A83" w:rsidP="00B552FA">
      <w:pPr>
        <w:pStyle w:val="Bezodstpw"/>
        <w:spacing w:line="276" w:lineRule="auto"/>
        <w:jc w:val="center"/>
        <w:rPr>
          <w:rFonts w:ascii="Verdana" w:hAnsi="Verdana"/>
          <w:sz w:val="24"/>
          <w:szCs w:val="24"/>
        </w:rPr>
      </w:pPr>
    </w:p>
    <w:p w14:paraId="2283E7D9" w14:textId="77777777" w:rsidR="00F03A83" w:rsidRPr="00BD2F45" w:rsidRDefault="00F03A83" w:rsidP="00B552FA">
      <w:pPr>
        <w:pStyle w:val="Tekstpodstawowy21"/>
        <w:spacing w:line="276" w:lineRule="auto"/>
        <w:rPr>
          <w:rFonts w:ascii="Verdana" w:hAnsi="Verdana"/>
          <w:szCs w:val="24"/>
        </w:rPr>
      </w:pPr>
      <w:r w:rsidRPr="00BD2F45">
        <w:rPr>
          <w:rFonts w:ascii="Verdana" w:hAnsi="Verdana"/>
          <w:szCs w:val="24"/>
        </w:rPr>
        <w:t>Tryb udzielenia zamówienia: robota budowlana/tryb podstawowy bez negocjacji</w:t>
      </w:r>
    </w:p>
    <w:p w14:paraId="39623105" w14:textId="77777777" w:rsidR="00F03A83" w:rsidRPr="00BD2F45" w:rsidRDefault="00F03A83" w:rsidP="00B552FA">
      <w:pPr>
        <w:pStyle w:val="Tekstpodstawowy21"/>
        <w:spacing w:line="276" w:lineRule="auto"/>
        <w:rPr>
          <w:rFonts w:ascii="Verdana" w:hAnsi="Verdana"/>
          <w:szCs w:val="24"/>
        </w:rPr>
      </w:pPr>
    </w:p>
    <w:p w14:paraId="06FF67B5" w14:textId="77777777" w:rsidR="00F03A83" w:rsidRPr="00BD2F45" w:rsidRDefault="00F03A83" w:rsidP="00B552FA">
      <w:pPr>
        <w:pStyle w:val="Tekstpodstawowy21"/>
        <w:spacing w:line="276" w:lineRule="auto"/>
        <w:rPr>
          <w:rFonts w:ascii="Verdana" w:hAnsi="Verdana"/>
          <w:szCs w:val="24"/>
        </w:rPr>
      </w:pPr>
    </w:p>
    <w:p w14:paraId="0F3A4AE5" w14:textId="77777777" w:rsidR="00DE704A" w:rsidRPr="00BD2F45" w:rsidRDefault="00F03A83" w:rsidP="00B552FA">
      <w:pPr>
        <w:pStyle w:val="Akapitzlist1"/>
        <w:spacing w:line="276" w:lineRule="auto"/>
        <w:ind w:left="0"/>
        <w:jc w:val="center"/>
        <w:rPr>
          <w:rFonts w:ascii="Verdana" w:hAnsi="Verdana"/>
        </w:rPr>
      </w:pPr>
      <w:r w:rsidRPr="00BD2F45">
        <w:rPr>
          <w:rFonts w:ascii="Verdana" w:hAnsi="Verdana"/>
        </w:rPr>
        <w:t>Tytuł:</w:t>
      </w:r>
    </w:p>
    <w:p w14:paraId="4A57F940" w14:textId="77777777" w:rsidR="007569A4" w:rsidRPr="00BD2F45" w:rsidRDefault="007569A4" w:rsidP="00B552FA">
      <w:pPr>
        <w:pStyle w:val="Akapitzlist1"/>
        <w:spacing w:line="276" w:lineRule="auto"/>
        <w:ind w:left="0"/>
        <w:jc w:val="center"/>
        <w:rPr>
          <w:rFonts w:ascii="Verdana" w:hAnsi="Verdana"/>
        </w:rPr>
      </w:pPr>
    </w:p>
    <w:p w14:paraId="2C01DFB9" w14:textId="48EFD2FB" w:rsidR="00B814F5" w:rsidRPr="00BD2F45" w:rsidRDefault="00922BE4" w:rsidP="00922BE4">
      <w:pPr>
        <w:pStyle w:val="Tekstpodstawowy21"/>
        <w:spacing w:line="276" w:lineRule="auto"/>
        <w:rPr>
          <w:rFonts w:ascii="Verdana" w:hAnsi="Verdana"/>
          <w:szCs w:val="24"/>
        </w:rPr>
      </w:pPr>
      <w:r w:rsidRPr="00BD2F45">
        <w:rPr>
          <w:rFonts w:ascii="Verdana" w:hAnsi="Verdana"/>
          <w:szCs w:val="24"/>
        </w:rPr>
        <w:t>Zadanie 1 – „106-801-003 Modernizacja systemu grzewczego w budynku dawnego kolegium jezuickiego (Plac ks. Piotra Skargi 1)”</w:t>
      </w:r>
    </w:p>
    <w:p w14:paraId="2EE9FD3A" w14:textId="6F2065D7" w:rsidR="00922BE4" w:rsidRPr="00BD2F45" w:rsidRDefault="00922BE4" w:rsidP="00922BE4">
      <w:pPr>
        <w:pStyle w:val="Tekstpodstawowy21"/>
        <w:spacing w:line="276" w:lineRule="auto"/>
        <w:rPr>
          <w:rFonts w:ascii="Verdana" w:hAnsi="Verdana"/>
          <w:szCs w:val="24"/>
        </w:rPr>
      </w:pPr>
      <w:r w:rsidRPr="00BD2F45">
        <w:rPr>
          <w:rFonts w:ascii="Verdana" w:hAnsi="Verdana"/>
          <w:szCs w:val="24"/>
        </w:rPr>
        <w:t>Zadanie 2 – „106-801-008 Modernizacja instalacji gazowej i wodociągowej w budynku dawnego kolegium jezuickiego (Plac ks. Piotra Skargi 1)”</w:t>
      </w:r>
    </w:p>
    <w:p w14:paraId="5EF07D05" w14:textId="77777777" w:rsidR="00F03A83" w:rsidRPr="00BD2F45" w:rsidRDefault="00F03A83" w:rsidP="00B552FA">
      <w:pPr>
        <w:pStyle w:val="Bezodstpw"/>
        <w:spacing w:line="276" w:lineRule="auto"/>
        <w:rPr>
          <w:rFonts w:ascii="Verdana" w:hAnsi="Verdana"/>
          <w:sz w:val="24"/>
          <w:szCs w:val="24"/>
        </w:rPr>
      </w:pPr>
    </w:p>
    <w:p w14:paraId="4AF9073A" w14:textId="77777777" w:rsidR="00F03A83" w:rsidRPr="00BD2F45" w:rsidRDefault="00F03A83" w:rsidP="00B552FA">
      <w:pPr>
        <w:pStyle w:val="Bezodstpw"/>
        <w:spacing w:line="276" w:lineRule="auto"/>
        <w:jc w:val="center"/>
        <w:rPr>
          <w:rFonts w:ascii="Verdana" w:hAnsi="Verdana"/>
          <w:sz w:val="24"/>
          <w:szCs w:val="24"/>
        </w:rPr>
      </w:pPr>
    </w:p>
    <w:tbl>
      <w:tblPr>
        <w:tblStyle w:val="Tabela-Siatka"/>
        <w:tblpPr w:leftFromText="141" w:rightFromText="141" w:vertAnchor="text" w:horzAnchor="margin" w:tblpX="3969" w:tblpY="1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tblGrid>
      <w:tr w:rsidR="004E60D7" w:rsidRPr="00BD2F45" w14:paraId="1BAA1D10" w14:textId="77777777" w:rsidTr="00922BE4">
        <w:tc>
          <w:tcPr>
            <w:tcW w:w="4253" w:type="dxa"/>
          </w:tcPr>
          <w:p w14:paraId="560512AB" w14:textId="77777777" w:rsidR="00922BE4" w:rsidRPr="00BD2F45" w:rsidRDefault="00922BE4" w:rsidP="00922BE4">
            <w:pPr>
              <w:pStyle w:val="Bezodstpw"/>
              <w:spacing w:line="276" w:lineRule="auto"/>
              <w:jc w:val="center"/>
              <w:rPr>
                <w:rFonts w:ascii="Verdana" w:hAnsi="Verdana"/>
                <w:sz w:val="24"/>
                <w:szCs w:val="24"/>
              </w:rPr>
            </w:pPr>
            <w:r w:rsidRPr="00BD2F45">
              <w:rPr>
                <w:rFonts w:ascii="Verdana" w:hAnsi="Verdana"/>
                <w:sz w:val="24"/>
                <w:szCs w:val="24"/>
              </w:rPr>
              <w:t>Zastępca</w:t>
            </w:r>
          </w:p>
        </w:tc>
      </w:tr>
      <w:tr w:rsidR="004E60D7" w:rsidRPr="00BD2F45" w14:paraId="23ECD865" w14:textId="77777777" w:rsidTr="00922BE4">
        <w:tc>
          <w:tcPr>
            <w:tcW w:w="4253" w:type="dxa"/>
          </w:tcPr>
          <w:p w14:paraId="6829BAB6" w14:textId="77777777" w:rsidR="00922BE4" w:rsidRPr="00BD2F45" w:rsidRDefault="00922BE4" w:rsidP="00922BE4">
            <w:pPr>
              <w:pStyle w:val="Bezodstpw"/>
              <w:spacing w:line="276" w:lineRule="auto"/>
              <w:jc w:val="center"/>
              <w:rPr>
                <w:rFonts w:ascii="Verdana" w:hAnsi="Verdana"/>
                <w:sz w:val="24"/>
                <w:szCs w:val="24"/>
              </w:rPr>
            </w:pPr>
            <w:r w:rsidRPr="00BD2F45">
              <w:rPr>
                <w:rFonts w:ascii="Verdana" w:hAnsi="Verdana"/>
                <w:sz w:val="24"/>
                <w:szCs w:val="24"/>
              </w:rPr>
              <w:t>Burmistrza Miasta Jarosławia</w:t>
            </w:r>
          </w:p>
        </w:tc>
      </w:tr>
      <w:tr w:rsidR="004E60D7" w:rsidRPr="00BD2F45" w14:paraId="53F35925" w14:textId="77777777" w:rsidTr="00922BE4">
        <w:tc>
          <w:tcPr>
            <w:tcW w:w="4253" w:type="dxa"/>
          </w:tcPr>
          <w:p w14:paraId="50367355" w14:textId="77777777" w:rsidR="00922BE4" w:rsidRPr="00BD2F45" w:rsidRDefault="00922BE4" w:rsidP="00922BE4">
            <w:pPr>
              <w:pStyle w:val="Bezodstpw"/>
              <w:spacing w:line="276" w:lineRule="auto"/>
              <w:jc w:val="center"/>
              <w:rPr>
                <w:rFonts w:ascii="Verdana" w:hAnsi="Verdana"/>
                <w:sz w:val="24"/>
                <w:szCs w:val="24"/>
              </w:rPr>
            </w:pPr>
          </w:p>
        </w:tc>
      </w:tr>
      <w:tr w:rsidR="004E60D7" w:rsidRPr="00BD2F45" w14:paraId="299ABF04" w14:textId="77777777" w:rsidTr="00922BE4">
        <w:tc>
          <w:tcPr>
            <w:tcW w:w="4253" w:type="dxa"/>
          </w:tcPr>
          <w:p w14:paraId="39AFD568" w14:textId="77777777" w:rsidR="00922BE4" w:rsidRPr="00BD2F45" w:rsidRDefault="00922BE4" w:rsidP="00922BE4">
            <w:pPr>
              <w:pStyle w:val="Bezodstpw"/>
              <w:spacing w:line="276" w:lineRule="auto"/>
              <w:jc w:val="center"/>
              <w:rPr>
                <w:rFonts w:ascii="Verdana" w:hAnsi="Verdana"/>
                <w:sz w:val="24"/>
                <w:szCs w:val="24"/>
              </w:rPr>
            </w:pPr>
            <w:r w:rsidRPr="00BD2F45">
              <w:rPr>
                <w:rFonts w:ascii="Verdana" w:hAnsi="Verdana"/>
                <w:sz w:val="24"/>
                <w:szCs w:val="24"/>
              </w:rPr>
              <w:t xml:space="preserve">Magdalena </w:t>
            </w:r>
            <w:proofErr w:type="spellStart"/>
            <w:r w:rsidRPr="00BD2F45">
              <w:rPr>
                <w:rFonts w:ascii="Verdana" w:hAnsi="Verdana"/>
                <w:sz w:val="24"/>
                <w:szCs w:val="24"/>
              </w:rPr>
              <w:t>Lehnart</w:t>
            </w:r>
            <w:proofErr w:type="spellEnd"/>
          </w:p>
        </w:tc>
      </w:tr>
    </w:tbl>
    <w:p w14:paraId="146CE61D" w14:textId="77777777" w:rsidR="00F03A83" w:rsidRPr="00BD2F45" w:rsidRDefault="00F03A83" w:rsidP="00B552FA">
      <w:pPr>
        <w:pStyle w:val="Bezodstpw"/>
        <w:spacing w:line="276" w:lineRule="auto"/>
        <w:jc w:val="center"/>
        <w:rPr>
          <w:rFonts w:ascii="Verdana" w:hAnsi="Verdana"/>
          <w:sz w:val="24"/>
          <w:szCs w:val="24"/>
        </w:rPr>
      </w:pPr>
    </w:p>
    <w:p w14:paraId="65869413" w14:textId="77777777" w:rsidR="00F03A83" w:rsidRPr="00BD2F45" w:rsidRDefault="00F03A83" w:rsidP="00B552FA">
      <w:pPr>
        <w:pStyle w:val="Bezodstpw"/>
        <w:spacing w:line="276" w:lineRule="auto"/>
        <w:ind w:left="4536"/>
        <w:jc w:val="right"/>
        <w:rPr>
          <w:rFonts w:ascii="Verdana" w:hAnsi="Verdana"/>
          <w:sz w:val="24"/>
          <w:szCs w:val="24"/>
        </w:rPr>
      </w:pPr>
    </w:p>
    <w:p w14:paraId="76EB887F" w14:textId="77777777" w:rsidR="00F03A83" w:rsidRPr="00BD2F45" w:rsidRDefault="00F03A83" w:rsidP="00B552FA">
      <w:pPr>
        <w:pStyle w:val="Bezodstpw"/>
        <w:spacing w:line="276" w:lineRule="auto"/>
        <w:rPr>
          <w:rFonts w:ascii="Verdana" w:hAnsi="Verdana"/>
          <w:sz w:val="24"/>
          <w:szCs w:val="24"/>
        </w:rPr>
      </w:pPr>
    </w:p>
    <w:p w14:paraId="3814B646" w14:textId="77777777" w:rsidR="00922BE4" w:rsidRPr="00BD2F45" w:rsidRDefault="00922BE4" w:rsidP="00B552FA">
      <w:pPr>
        <w:pStyle w:val="Bezodstpw"/>
        <w:spacing w:line="276" w:lineRule="auto"/>
        <w:rPr>
          <w:rFonts w:ascii="Verdana" w:hAnsi="Verdana"/>
          <w:sz w:val="24"/>
          <w:szCs w:val="24"/>
        </w:rPr>
      </w:pPr>
    </w:p>
    <w:p w14:paraId="0605AAC7" w14:textId="77777777" w:rsidR="00922BE4" w:rsidRPr="00BD2F45" w:rsidRDefault="00922BE4" w:rsidP="00B552FA">
      <w:pPr>
        <w:pStyle w:val="Bezodstpw"/>
        <w:spacing w:line="276" w:lineRule="auto"/>
        <w:rPr>
          <w:rFonts w:ascii="Verdana" w:hAnsi="Verdana"/>
          <w:sz w:val="24"/>
          <w:szCs w:val="24"/>
        </w:rPr>
      </w:pPr>
    </w:p>
    <w:p w14:paraId="5534A46A" w14:textId="77777777" w:rsidR="00F12BD4" w:rsidRPr="00BD2F45" w:rsidRDefault="00F12BD4" w:rsidP="00B552FA">
      <w:pPr>
        <w:pStyle w:val="Bezodstpw"/>
        <w:spacing w:line="276" w:lineRule="auto"/>
        <w:rPr>
          <w:rFonts w:ascii="Verdana" w:hAnsi="Verdana"/>
          <w:sz w:val="24"/>
          <w:szCs w:val="24"/>
        </w:rPr>
      </w:pPr>
    </w:p>
    <w:p w14:paraId="70511637" w14:textId="1E0587BA" w:rsidR="00F03A83" w:rsidRPr="00BD2F45" w:rsidRDefault="00F03A83" w:rsidP="00B552FA">
      <w:pPr>
        <w:pStyle w:val="Bezodstpw"/>
        <w:spacing w:line="276" w:lineRule="auto"/>
        <w:rPr>
          <w:rFonts w:ascii="Verdana" w:hAnsi="Verdana"/>
          <w:sz w:val="24"/>
          <w:szCs w:val="24"/>
        </w:rPr>
      </w:pPr>
      <w:r w:rsidRPr="00BD2F45">
        <w:rPr>
          <w:rFonts w:ascii="Verdana" w:hAnsi="Verdana"/>
          <w:sz w:val="24"/>
          <w:szCs w:val="24"/>
        </w:rPr>
        <w:t>ZAŁĄCZNIKI</w:t>
      </w:r>
    </w:p>
    <w:p w14:paraId="71CE1D3C" w14:textId="04A81AA3" w:rsidR="00F03A83" w:rsidRPr="00BD2F45" w:rsidRDefault="00922BE4" w:rsidP="00B552FA">
      <w:pPr>
        <w:pStyle w:val="Bezodstpw"/>
        <w:spacing w:line="276" w:lineRule="auto"/>
        <w:rPr>
          <w:rFonts w:ascii="Verdana" w:hAnsi="Verdana"/>
          <w:sz w:val="24"/>
          <w:szCs w:val="24"/>
        </w:rPr>
      </w:pPr>
      <w:r w:rsidRPr="00BD2F45">
        <w:rPr>
          <w:rFonts w:ascii="Verdana" w:hAnsi="Verdana"/>
          <w:sz w:val="24"/>
          <w:szCs w:val="24"/>
        </w:rPr>
        <w:t>n</w:t>
      </w:r>
      <w:r w:rsidR="00F03A83" w:rsidRPr="00BD2F45">
        <w:rPr>
          <w:rFonts w:ascii="Verdana" w:hAnsi="Verdana"/>
          <w:sz w:val="24"/>
          <w:szCs w:val="24"/>
        </w:rPr>
        <w:t xml:space="preserve">r 1  </w:t>
      </w:r>
      <w:r w:rsidR="00F03A83" w:rsidRPr="00BD2F45">
        <w:rPr>
          <w:rFonts w:ascii="Verdana" w:hAnsi="Verdana"/>
          <w:sz w:val="24"/>
          <w:szCs w:val="24"/>
        </w:rPr>
        <w:tab/>
      </w:r>
      <w:r w:rsidR="00B814F5" w:rsidRPr="00BD2F45">
        <w:rPr>
          <w:rFonts w:ascii="Verdana" w:hAnsi="Verdana"/>
          <w:sz w:val="24"/>
          <w:szCs w:val="24"/>
        </w:rPr>
        <w:t>Formularz ofertowy</w:t>
      </w:r>
    </w:p>
    <w:p w14:paraId="0B447E50" w14:textId="1DD3D293" w:rsidR="00F03A83" w:rsidRPr="00BD2F45" w:rsidRDefault="00922BE4" w:rsidP="00B552FA">
      <w:pPr>
        <w:pStyle w:val="Bezodstpw"/>
        <w:spacing w:line="276" w:lineRule="auto"/>
        <w:rPr>
          <w:rFonts w:ascii="Verdana" w:hAnsi="Verdana"/>
          <w:sz w:val="24"/>
          <w:szCs w:val="24"/>
        </w:rPr>
      </w:pPr>
      <w:r w:rsidRPr="00BD2F45">
        <w:rPr>
          <w:rFonts w:ascii="Verdana" w:hAnsi="Verdana"/>
          <w:sz w:val="24"/>
          <w:szCs w:val="24"/>
        </w:rPr>
        <w:t>n</w:t>
      </w:r>
      <w:r w:rsidR="00F03A83" w:rsidRPr="00BD2F45">
        <w:rPr>
          <w:rFonts w:ascii="Verdana" w:hAnsi="Verdana"/>
          <w:sz w:val="24"/>
          <w:szCs w:val="24"/>
        </w:rPr>
        <w:t xml:space="preserve">r 2  </w:t>
      </w:r>
      <w:r w:rsidR="00F03A83" w:rsidRPr="00BD2F45">
        <w:rPr>
          <w:rFonts w:ascii="Verdana" w:hAnsi="Verdana"/>
          <w:sz w:val="24"/>
          <w:szCs w:val="24"/>
        </w:rPr>
        <w:tab/>
      </w:r>
      <w:r w:rsidR="001C54D9" w:rsidRPr="00BD2F45">
        <w:rPr>
          <w:rFonts w:ascii="Verdana" w:hAnsi="Verdana"/>
          <w:sz w:val="24"/>
          <w:szCs w:val="24"/>
        </w:rPr>
        <w:t>Projekt</w:t>
      </w:r>
      <w:r w:rsidR="00F03A83" w:rsidRPr="00BD2F45">
        <w:rPr>
          <w:rFonts w:ascii="Verdana" w:hAnsi="Verdana"/>
          <w:sz w:val="24"/>
          <w:szCs w:val="24"/>
        </w:rPr>
        <w:t xml:space="preserve"> umowy </w:t>
      </w:r>
    </w:p>
    <w:p w14:paraId="5DAE6BBF" w14:textId="6F6E2B90" w:rsidR="00F03A83" w:rsidRPr="00BD2F45" w:rsidRDefault="00922BE4" w:rsidP="00B552FA">
      <w:pPr>
        <w:pStyle w:val="Bezodstpw"/>
        <w:spacing w:line="276" w:lineRule="auto"/>
        <w:rPr>
          <w:rFonts w:ascii="Verdana" w:hAnsi="Verdana"/>
          <w:sz w:val="24"/>
          <w:szCs w:val="24"/>
        </w:rPr>
      </w:pPr>
      <w:r w:rsidRPr="00BD2F45">
        <w:rPr>
          <w:rFonts w:ascii="Verdana" w:hAnsi="Verdana"/>
          <w:sz w:val="24"/>
          <w:szCs w:val="24"/>
        </w:rPr>
        <w:t>n</w:t>
      </w:r>
      <w:r w:rsidR="00F03A83" w:rsidRPr="00BD2F45">
        <w:rPr>
          <w:rFonts w:ascii="Verdana" w:hAnsi="Verdana"/>
          <w:sz w:val="24"/>
          <w:szCs w:val="24"/>
        </w:rPr>
        <w:t>r 3</w:t>
      </w:r>
      <w:r w:rsidR="00F03A83" w:rsidRPr="00BD2F45">
        <w:rPr>
          <w:rFonts w:ascii="Verdana" w:hAnsi="Verdana"/>
          <w:sz w:val="24"/>
          <w:szCs w:val="24"/>
        </w:rPr>
        <w:tab/>
        <w:t>Opis przedmiotu zamówienia (OPZ)</w:t>
      </w:r>
      <w:r w:rsidR="00F30879" w:rsidRPr="00BD2F45">
        <w:rPr>
          <w:rFonts w:ascii="Verdana" w:hAnsi="Verdana"/>
          <w:sz w:val="24"/>
          <w:szCs w:val="24"/>
        </w:rPr>
        <w:t xml:space="preserve">, </w:t>
      </w:r>
    </w:p>
    <w:p w14:paraId="058FFADE" w14:textId="77777777" w:rsidR="007650A7" w:rsidRPr="00BD2F45" w:rsidRDefault="00922BE4" w:rsidP="00B552FA">
      <w:pPr>
        <w:keepNext/>
        <w:keepLines/>
        <w:suppressAutoHyphens/>
        <w:autoSpaceDN w:val="0"/>
        <w:spacing w:line="276" w:lineRule="auto"/>
        <w:jc w:val="both"/>
        <w:textAlignment w:val="baseline"/>
        <w:rPr>
          <w:rFonts w:ascii="Verdana" w:hAnsi="Verdana"/>
          <w:lang w:eastAsia="ar-SA"/>
        </w:rPr>
      </w:pPr>
      <w:r w:rsidRPr="00BD2F45">
        <w:rPr>
          <w:rFonts w:ascii="Verdana" w:hAnsi="Verdana"/>
          <w:lang w:eastAsia="ar-SA"/>
        </w:rPr>
        <w:t>n</w:t>
      </w:r>
      <w:r w:rsidR="00F03A83" w:rsidRPr="00BD2F45">
        <w:rPr>
          <w:rFonts w:ascii="Verdana" w:hAnsi="Verdana"/>
          <w:lang w:eastAsia="ar-SA"/>
        </w:rPr>
        <w:t xml:space="preserve">r 4 </w:t>
      </w:r>
      <w:r w:rsidR="00F03A83" w:rsidRPr="00BD2F45">
        <w:rPr>
          <w:rFonts w:ascii="Verdana" w:hAnsi="Verdana"/>
          <w:lang w:eastAsia="ar-SA"/>
        </w:rPr>
        <w:tab/>
        <w:t xml:space="preserve">Oświadczenie o niepodleganiu wykluczeniu </w:t>
      </w:r>
      <w:r w:rsidR="007569A4" w:rsidRPr="00BD2F45">
        <w:rPr>
          <w:rFonts w:ascii="Verdana" w:hAnsi="Verdana"/>
          <w:lang w:eastAsia="ar-SA"/>
        </w:rPr>
        <w:t>i spełnianiu warunków</w:t>
      </w:r>
    </w:p>
    <w:p w14:paraId="0768706E" w14:textId="7F97CD1E" w:rsidR="00F03A83" w:rsidRPr="00BD2F45" w:rsidRDefault="007569A4" w:rsidP="007650A7">
      <w:pPr>
        <w:keepNext/>
        <w:keepLines/>
        <w:suppressAutoHyphens/>
        <w:autoSpaceDN w:val="0"/>
        <w:spacing w:line="276" w:lineRule="auto"/>
        <w:ind w:left="709"/>
        <w:jc w:val="both"/>
        <w:textAlignment w:val="baseline"/>
        <w:rPr>
          <w:rFonts w:ascii="Verdana" w:hAnsi="Verdana"/>
        </w:rPr>
      </w:pPr>
      <w:r w:rsidRPr="00BD2F45">
        <w:rPr>
          <w:rFonts w:ascii="Verdana" w:hAnsi="Verdana"/>
          <w:lang w:eastAsia="ar-SA"/>
        </w:rPr>
        <w:t>udziału</w:t>
      </w:r>
    </w:p>
    <w:p w14:paraId="4CADF0F8" w14:textId="620684E9" w:rsidR="00F03A83" w:rsidRPr="00BD2F45" w:rsidRDefault="00922BE4" w:rsidP="00B552FA">
      <w:pPr>
        <w:keepNext/>
        <w:keepLines/>
        <w:tabs>
          <w:tab w:val="left" w:pos="709"/>
          <w:tab w:val="left" w:pos="1418"/>
          <w:tab w:val="left" w:pos="2127"/>
          <w:tab w:val="left" w:pos="2836"/>
          <w:tab w:val="left" w:pos="3545"/>
          <w:tab w:val="left" w:pos="4254"/>
          <w:tab w:val="right" w:pos="9070"/>
        </w:tabs>
        <w:suppressAutoHyphens/>
        <w:autoSpaceDN w:val="0"/>
        <w:spacing w:line="276" w:lineRule="auto"/>
        <w:jc w:val="both"/>
        <w:textAlignment w:val="baseline"/>
        <w:rPr>
          <w:rFonts w:ascii="Verdana" w:hAnsi="Verdana"/>
        </w:rPr>
      </w:pPr>
      <w:r w:rsidRPr="00BD2F45">
        <w:rPr>
          <w:rFonts w:ascii="Verdana" w:hAnsi="Verdana"/>
        </w:rPr>
        <w:t>n</w:t>
      </w:r>
      <w:r w:rsidR="00F03A83" w:rsidRPr="00BD2F45">
        <w:rPr>
          <w:rFonts w:ascii="Verdana" w:hAnsi="Verdana"/>
        </w:rPr>
        <w:t>r 5</w:t>
      </w:r>
      <w:r w:rsidR="00F03A83" w:rsidRPr="00BD2F45">
        <w:rPr>
          <w:rFonts w:ascii="Verdana" w:hAnsi="Verdana"/>
        </w:rPr>
        <w:tab/>
        <w:t>Oświadczenie dotyczące grupy kapitałowej</w:t>
      </w:r>
    </w:p>
    <w:p w14:paraId="18FAF3DF" w14:textId="58D4F42B" w:rsidR="004669B6" w:rsidRPr="00BD2F45" w:rsidRDefault="00922BE4" w:rsidP="00B552FA">
      <w:pPr>
        <w:keepNext/>
        <w:keepLines/>
        <w:tabs>
          <w:tab w:val="left" w:pos="709"/>
          <w:tab w:val="left" w:pos="1418"/>
          <w:tab w:val="left" w:pos="2127"/>
          <w:tab w:val="left" w:pos="2836"/>
          <w:tab w:val="left" w:pos="3545"/>
          <w:tab w:val="left" w:pos="4254"/>
          <w:tab w:val="right" w:pos="9070"/>
        </w:tabs>
        <w:suppressAutoHyphens/>
        <w:autoSpaceDN w:val="0"/>
        <w:spacing w:line="276" w:lineRule="auto"/>
        <w:jc w:val="both"/>
        <w:textAlignment w:val="baseline"/>
        <w:rPr>
          <w:rFonts w:ascii="Verdana" w:hAnsi="Verdana"/>
        </w:rPr>
      </w:pPr>
      <w:r w:rsidRPr="00BD2F45">
        <w:rPr>
          <w:rFonts w:ascii="Verdana" w:hAnsi="Verdana"/>
        </w:rPr>
        <w:t>n</w:t>
      </w:r>
      <w:r w:rsidR="004669B6" w:rsidRPr="00BD2F45">
        <w:rPr>
          <w:rFonts w:ascii="Verdana" w:hAnsi="Verdana"/>
        </w:rPr>
        <w:t>r 6</w:t>
      </w:r>
      <w:r w:rsidR="004669B6" w:rsidRPr="00BD2F45">
        <w:rPr>
          <w:rFonts w:ascii="Verdana" w:hAnsi="Verdana"/>
        </w:rPr>
        <w:tab/>
        <w:t>Wykaz osób</w:t>
      </w:r>
    </w:p>
    <w:p w14:paraId="7129DA9D" w14:textId="064A061D" w:rsidR="00692E30" w:rsidRPr="00BD2F45" w:rsidRDefault="00692E30" w:rsidP="00B552FA">
      <w:pPr>
        <w:keepNext/>
        <w:keepLines/>
        <w:tabs>
          <w:tab w:val="left" w:pos="709"/>
          <w:tab w:val="left" w:pos="1418"/>
          <w:tab w:val="left" w:pos="2127"/>
          <w:tab w:val="left" w:pos="2836"/>
          <w:tab w:val="left" w:pos="3545"/>
          <w:tab w:val="left" w:pos="4254"/>
          <w:tab w:val="right" w:pos="9070"/>
        </w:tabs>
        <w:suppressAutoHyphens/>
        <w:autoSpaceDN w:val="0"/>
        <w:spacing w:line="276" w:lineRule="auto"/>
        <w:jc w:val="both"/>
        <w:textAlignment w:val="baseline"/>
        <w:rPr>
          <w:rFonts w:ascii="Verdana" w:hAnsi="Verdana"/>
        </w:rPr>
      </w:pPr>
      <w:r w:rsidRPr="00BD2F45">
        <w:rPr>
          <w:rFonts w:ascii="Verdana" w:hAnsi="Verdana"/>
        </w:rPr>
        <w:t>nr 7</w:t>
      </w:r>
      <w:r w:rsidRPr="00BD2F45">
        <w:rPr>
          <w:rFonts w:ascii="Verdana" w:hAnsi="Verdana"/>
        </w:rPr>
        <w:tab/>
        <w:t>Wykaz robót budowlanych</w:t>
      </w:r>
    </w:p>
    <w:p w14:paraId="193B763B" w14:textId="77777777" w:rsidR="00796608" w:rsidRPr="00BD2F45" w:rsidRDefault="00796608" w:rsidP="00B552FA">
      <w:pPr>
        <w:tabs>
          <w:tab w:val="left" w:pos="7350"/>
        </w:tabs>
        <w:spacing w:line="276" w:lineRule="auto"/>
        <w:rPr>
          <w:rFonts w:ascii="Verdana" w:hAnsi="Verdana"/>
        </w:rPr>
      </w:pPr>
    </w:p>
    <w:p w14:paraId="1933683D" w14:textId="77777777" w:rsidR="005E0476" w:rsidRPr="00BD2F45" w:rsidRDefault="005E0476" w:rsidP="00B552FA">
      <w:pPr>
        <w:tabs>
          <w:tab w:val="left" w:pos="7350"/>
        </w:tabs>
        <w:spacing w:line="276" w:lineRule="auto"/>
        <w:rPr>
          <w:rFonts w:ascii="Verdana" w:hAnsi="Verdana"/>
        </w:rPr>
      </w:pPr>
    </w:p>
    <w:p w14:paraId="060337CE" w14:textId="77777777" w:rsidR="00437017" w:rsidRPr="00BD2F45" w:rsidRDefault="00437017" w:rsidP="00B552FA">
      <w:pPr>
        <w:tabs>
          <w:tab w:val="left" w:pos="7350"/>
        </w:tabs>
        <w:spacing w:line="276" w:lineRule="auto"/>
        <w:rPr>
          <w:rFonts w:ascii="Verdana" w:hAnsi="Verdana"/>
        </w:rPr>
      </w:pPr>
    </w:p>
    <w:p w14:paraId="5EC4D68D" w14:textId="77777777" w:rsidR="00437017" w:rsidRPr="00BD2F45" w:rsidRDefault="00437017" w:rsidP="00B552FA">
      <w:pPr>
        <w:tabs>
          <w:tab w:val="left" w:pos="7350"/>
        </w:tabs>
        <w:spacing w:line="276" w:lineRule="auto"/>
        <w:rPr>
          <w:rFonts w:ascii="Verdana" w:hAnsi="Verdana"/>
        </w:rPr>
      </w:pPr>
    </w:p>
    <w:p w14:paraId="4067D59C" w14:textId="77777777" w:rsidR="002C2412" w:rsidRPr="00BD2F45" w:rsidRDefault="002C2412" w:rsidP="00B552FA">
      <w:pPr>
        <w:spacing w:line="276" w:lineRule="auto"/>
        <w:jc w:val="center"/>
        <w:rPr>
          <w:rFonts w:ascii="Verdana" w:hAnsi="Verdana"/>
        </w:rPr>
      </w:pPr>
    </w:p>
    <w:p w14:paraId="6A7A9B35" w14:textId="561455AF" w:rsidR="002C2412" w:rsidRPr="00BD2F45" w:rsidRDefault="00F03A83" w:rsidP="00B552FA">
      <w:pPr>
        <w:spacing w:line="276" w:lineRule="auto"/>
        <w:jc w:val="center"/>
        <w:rPr>
          <w:rFonts w:ascii="Verdana" w:hAnsi="Verdana"/>
        </w:rPr>
      </w:pPr>
      <w:r w:rsidRPr="00BD2F45">
        <w:rPr>
          <w:rFonts w:ascii="Verdana" w:hAnsi="Verdana"/>
        </w:rPr>
        <w:t xml:space="preserve">Jarosław, </w:t>
      </w:r>
      <w:r w:rsidR="00726B1F" w:rsidRPr="00BD2F45">
        <w:rPr>
          <w:rFonts w:ascii="Verdana" w:hAnsi="Verdana"/>
        </w:rPr>
        <w:t>27</w:t>
      </w:r>
      <w:r w:rsidRPr="00BD2F45">
        <w:rPr>
          <w:rFonts w:ascii="Verdana" w:hAnsi="Verdana"/>
        </w:rPr>
        <w:t xml:space="preserve"> </w:t>
      </w:r>
      <w:r w:rsidR="00726B1F" w:rsidRPr="00BD2F45">
        <w:rPr>
          <w:rFonts w:ascii="Verdana" w:hAnsi="Verdana"/>
        </w:rPr>
        <w:t>kwietnia</w:t>
      </w:r>
      <w:r w:rsidR="008E3CA1" w:rsidRPr="00BD2F45">
        <w:rPr>
          <w:rFonts w:ascii="Verdana" w:hAnsi="Verdana"/>
        </w:rPr>
        <w:t xml:space="preserve"> 202</w:t>
      </w:r>
      <w:r w:rsidR="00922BE4" w:rsidRPr="00BD2F45">
        <w:rPr>
          <w:rFonts w:ascii="Verdana" w:hAnsi="Verdana"/>
        </w:rPr>
        <w:t>6</w:t>
      </w:r>
    </w:p>
    <w:p w14:paraId="3C1C03BA" w14:textId="77777777" w:rsidR="00922BE4" w:rsidRPr="00BD2F45" w:rsidRDefault="00922BE4" w:rsidP="00B552FA">
      <w:pPr>
        <w:spacing w:line="276" w:lineRule="auto"/>
        <w:jc w:val="center"/>
        <w:rPr>
          <w:rFonts w:ascii="Verdana" w:hAnsi="Verdana"/>
        </w:rPr>
      </w:pPr>
    </w:p>
    <w:sdt>
      <w:sdtPr>
        <w:rPr>
          <w:rFonts w:ascii="Verdana" w:eastAsia="Times New Roman" w:hAnsi="Verdana" w:cs="Times New Roman"/>
          <w:caps/>
          <w:noProof/>
          <w:color w:val="auto"/>
          <w:sz w:val="24"/>
          <w:szCs w:val="24"/>
        </w:rPr>
        <w:id w:val="1985508524"/>
        <w:docPartObj>
          <w:docPartGallery w:val="Table of Contents"/>
          <w:docPartUnique/>
        </w:docPartObj>
      </w:sdtPr>
      <w:sdtContent>
        <w:p w14:paraId="7CA142C7" w14:textId="77777777" w:rsidR="00F03A83" w:rsidRPr="00BD2F45" w:rsidRDefault="00F03A83" w:rsidP="00B552FA">
          <w:pPr>
            <w:pStyle w:val="Nagwekspisutreci"/>
            <w:tabs>
              <w:tab w:val="left" w:pos="4635"/>
            </w:tabs>
            <w:spacing w:line="276" w:lineRule="auto"/>
            <w:ind w:left="1276" w:right="709" w:hanging="1276"/>
            <w:jc w:val="both"/>
            <w:rPr>
              <w:rFonts w:ascii="Verdana" w:hAnsi="Verdana" w:cs="Times New Roman"/>
              <w:color w:val="auto"/>
              <w:sz w:val="24"/>
              <w:szCs w:val="24"/>
            </w:rPr>
          </w:pPr>
          <w:r w:rsidRPr="00BD2F45">
            <w:rPr>
              <w:rFonts w:ascii="Verdana" w:hAnsi="Verdana" w:cs="Times New Roman"/>
              <w:color w:val="auto"/>
              <w:sz w:val="24"/>
              <w:szCs w:val="24"/>
            </w:rPr>
            <w:t>Spis treści</w:t>
          </w:r>
          <w:r w:rsidR="00A13821" w:rsidRPr="00BD2F45">
            <w:rPr>
              <w:rFonts w:ascii="Verdana" w:hAnsi="Verdana" w:cs="Times New Roman"/>
              <w:color w:val="auto"/>
              <w:sz w:val="24"/>
              <w:szCs w:val="24"/>
            </w:rPr>
            <w:tab/>
          </w:r>
          <w:r w:rsidR="00A13821" w:rsidRPr="00BD2F45">
            <w:rPr>
              <w:rFonts w:ascii="Verdana" w:hAnsi="Verdana" w:cs="Times New Roman"/>
              <w:color w:val="auto"/>
              <w:sz w:val="24"/>
              <w:szCs w:val="24"/>
            </w:rPr>
            <w:tab/>
          </w:r>
        </w:p>
        <w:p w14:paraId="592D521F" w14:textId="7AB205F9" w:rsidR="00922BE4" w:rsidRPr="00BD2F45" w:rsidRDefault="00F03A83">
          <w:pPr>
            <w:pStyle w:val="Spistreci1"/>
            <w:rPr>
              <w:rFonts w:ascii="Verdana" w:eastAsiaTheme="minorEastAsia" w:hAnsi="Verdana" w:cstheme="minorBidi"/>
              <w:bCs w:val="0"/>
              <w:caps w:val="0"/>
              <w:kern w:val="2"/>
              <w:sz w:val="24"/>
              <w:szCs w:val="24"/>
              <w14:ligatures w14:val="standardContextual"/>
            </w:rPr>
          </w:pPr>
          <w:r w:rsidRPr="00BD2F45">
            <w:rPr>
              <w:rFonts w:ascii="Verdana" w:hAnsi="Verdana"/>
              <w:bCs w:val="0"/>
              <w:sz w:val="24"/>
              <w:szCs w:val="24"/>
            </w:rPr>
            <w:fldChar w:fldCharType="begin"/>
          </w:r>
          <w:r w:rsidRPr="00BD2F45">
            <w:rPr>
              <w:rFonts w:ascii="Verdana" w:hAnsi="Verdana"/>
              <w:bCs w:val="0"/>
              <w:sz w:val="24"/>
              <w:szCs w:val="24"/>
            </w:rPr>
            <w:instrText xml:space="preserve"> TOC \o "1-3" \h \z \u </w:instrText>
          </w:r>
          <w:r w:rsidRPr="00BD2F45">
            <w:rPr>
              <w:rFonts w:ascii="Verdana" w:hAnsi="Verdana"/>
              <w:bCs w:val="0"/>
              <w:sz w:val="24"/>
              <w:szCs w:val="24"/>
            </w:rPr>
            <w:fldChar w:fldCharType="separate"/>
          </w:r>
          <w:hyperlink w:anchor="_Toc223615044" w:history="1">
            <w:r w:rsidR="00922BE4" w:rsidRPr="00BD2F45">
              <w:rPr>
                <w:rStyle w:val="Hipercze"/>
                <w:rFonts w:ascii="Verdana" w:hAnsi="Verdana"/>
                <w:bCs w:val="0"/>
                <w:color w:val="auto"/>
                <w:sz w:val="24"/>
                <w:szCs w:val="24"/>
                <w:u w:val="none"/>
              </w:rPr>
              <w:t>Rozdział I -</w:t>
            </w:r>
            <w:r w:rsidR="00922BE4" w:rsidRPr="00BD2F45">
              <w:rPr>
                <w:rFonts w:ascii="Verdana" w:hAnsi="Verdana"/>
                <w:bCs w:val="0"/>
                <w:webHidden/>
                <w:sz w:val="24"/>
                <w:szCs w:val="24"/>
              </w:rPr>
              <w:tab/>
            </w:r>
            <w:r w:rsidR="00922BE4" w:rsidRPr="00BD2F45">
              <w:rPr>
                <w:rFonts w:ascii="Verdana" w:hAnsi="Verdana"/>
                <w:bCs w:val="0"/>
                <w:webHidden/>
                <w:sz w:val="24"/>
                <w:szCs w:val="24"/>
              </w:rPr>
              <w:fldChar w:fldCharType="begin"/>
            </w:r>
            <w:r w:rsidR="00922BE4" w:rsidRPr="00BD2F45">
              <w:rPr>
                <w:rFonts w:ascii="Verdana" w:hAnsi="Verdana"/>
                <w:bCs w:val="0"/>
                <w:webHidden/>
                <w:sz w:val="24"/>
                <w:szCs w:val="24"/>
              </w:rPr>
              <w:instrText xml:space="preserve"> PAGEREF _Toc223615044 \h </w:instrText>
            </w:r>
            <w:r w:rsidR="00922BE4" w:rsidRPr="00BD2F45">
              <w:rPr>
                <w:rFonts w:ascii="Verdana" w:hAnsi="Verdana"/>
                <w:bCs w:val="0"/>
                <w:webHidden/>
                <w:sz w:val="24"/>
                <w:szCs w:val="24"/>
              </w:rPr>
            </w:r>
            <w:r w:rsidR="00922BE4" w:rsidRPr="00BD2F45">
              <w:rPr>
                <w:rFonts w:ascii="Verdana" w:hAnsi="Verdana"/>
                <w:bCs w:val="0"/>
                <w:webHidden/>
                <w:sz w:val="24"/>
                <w:szCs w:val="24"/>
              </w:rPr>
              <w:fldChar w:fldCharType="separate"/>
            </w:r>
            <w:r w:rsidR="000C79C7" w:rsidRPr="00BD2F45">
              <w:rPr>
                <w:rFonts w:ascii="Verdana" w:hAnsi="Verdana"/>
                <w:bCs w:val="0"/>
                <w:webHidden/>
                <w:sz w:val="24"/>
                <w:szCs w:val="24"/>
              </w:rPr>
              <w:t>4</w:t>
            </w:r>
            <w:r w:rsidR="00922BE4" w:rsidRPr="00BD2F45">
              <w:rPr>
                <w:rFonts w:ascii="Verdana" w:hAnsi="Verdana"/>
                <w:bCs w:val="0"/>
                <w:webHidden/>
                <w:sz w:val="24"/>
                <w:szCs w:val="24"/>
              </w:rPr>
              <w:fldChar w:fldCharType="end"/>
            </w:r>
          </w:hyperlink>
        </w:p>
        <w:p w14:paraId="3AB44C40" w14:textId="2CEA191C" w:rsidR="00922BE4" w:rsidRPr="00BD2F45" w:rsidRDefault="00000000">
          <w:pPr>
            <w:pStyle w:val="Spistreci1"/>
            <w:rPr>
              <w:rFonts w:ascii="Verdana" w:eastAsiaTheme="minorEastAsia" w:hAnsi="Verdana" w:cstheme="minorBidi"/>
              <w:bCs w:val="0"/>
              <w:caps w:val="0"/>
              <w:kern w:val="2"/>
              <w:sz w:val="24"/>
              <w:szCs w:val="24"/>
              <w14:ligatures w14:val="standardContextual"/>
            </w:rPr>
          </w:pPr>
          <w:hyperlink w:anchor="_Toc223615045" w:history="1">
            <w:r w:rsidR="00922BE4" w:rsidRPr="00BD2F45">
              <w:rPr>
                <w:rStyle w:val="Hipercze"/>
                <w:rFonts w:ascii="Verdana" w:hAnsi="Verdana"/>
                <w:bCs w:val="0"/>
                <w:color w:val="auto"/>
                <w:sz w:val="24"/>
                <w:szCs w:val="24"/>
                <w:u w:val="none"/>
              </w:rPr>
              <w:t>INFORMACJE OGÓLNE</w:t>
            </w:r>
            <w:r w:rsidR="00922BE4" w:rsidRPr="00BD2F45">
              <w:rPr>
                <w:rFonts w:ascii="Verdana" w:hAnsi="Verdana"/>
                <w:bCs w:val="0"/>
                <w:webHidden/>
                <w:sz w:val="24"/>
                <w:szCs w:val="24"/>
              </w:rPr>
              <w:tab/>
            </w:r>
            <w:r w:rsidR="00922BE4" w:rsidRPr="00BD2F45">
              <w:rPr>
                <w:rFonts w:ascii="Verdana" w:hAnsi="Verdana"/>
                <w:bCs w:val="0"/>
                <w:webHidden/>
                <w:sz w:val="24"/>
                <w:szCs w:val="24"/>
              </w:rPr>
              <w:fldChar w:fldCharType="begin"/>
            </w:r>
            <w:r w:rsidR="00922BE4" w:rsidRPr="00BD2F45">
              <w:rPr>
                <w:rFonts w:ascii="Verdana" w:hAnsi="Verdana"/>
                <w:bCs w:val="0"/>
                <w:webHidden/>
                <w:sz w:val="24"/>
                <w:szCs w:val="24"/>
              </w:rPr>
              <w:instrText xml:space="preserve"> PAGEREF _Toc223615045 \h </w:instrText>
            </w:r>
            <w:r w:rsidR="00922BE4" w:rsidRPr="00BD2F45">
              <w:rPr>
                <w:rFonts w:ascii="Verdana" w:hAnsi="Verdana"/>
                <w:bCs w:val="0"/>
                <w:webHidden/>
                <w:sz w:val="24"/>
                <w:szCs w:val="24"/>
              </w:rPr>
            </w:r>
            <w:r w:rsidR="00922BE4" w:rsidRPr="00BD2F45">
              <w:rPr>
                <w:rFonts w:ascii="Verdana" w:hAnsi="Verdana"/>
                <w:bCs w:val="0"/>
                <w:webHidden/>
                <w:sz w:val="24"/>
                <w:szCs w:val="24"/>
              </w:rPr>
              <w:fldChar w:fldCharType="separate"/>
            </w:r>
            <w:r w:rsidR="000C79C7" w:rsidRPr="00BD2F45">
              <w:rPr>
                <w:rFonts w:ascii="Verdana" w:hAnsi="Verdana"/>
                <w:bCs w:val="0"/>
                <w:webHidden/>
                <w:sz w:val="24"/>
                <w:szCs w:val="24"/>
              </w:rPr>
              <w:t>4</w:t>
            </w:r>
            <w:r w:rsidR="00922BE4" w:rsidRPr="00BD2F45">
              <w:rPr>
                <w:rFonts w:ascii="Verdana" w:hAnsi="Verdana"/>
                <w:bCs w:val="0"/>
                <w:webHidden/>
                <w:sz w:val="24"/>
                <w:szCs w:val="24"/>
              </w:rPr>
              <w:fldChar w:fldCharType="end"/>
            </w:r>
          </w:hyperlink>
        </w:p>
        <w:p w14:paraId="31DDF6B0" w14:textId="34E21D70" w:rsidR="00922BE4" w:rsidRPr="00BD2F45" w:rsidRDefault="00000000">
          <w:pPr>
            <w:pStyle w:val="Spistreci1"/>
            <w:rPr>
              <w:rFonts w:ascii="Verdana" w:eastAsiaTheme="minorEastAsia" w:hAnsi="Verdana" w:cstheme="minorBidi"/>
              <w:bCs w:val="0"/>
              <w:caps w:val="0"/>
              <w:kern w:val="2"/>
              <w:sz w:val="24"/>
              <w:szCs w:val="24"/>
              <w14:ligatures w14:val="standardContextual"/>
            </w:rPr>
          </w:pPr>
          <w:hyperlink w:anchor="_Toc223615046" w:history="1">
            <w:r w:rsidR="00922BE4" w:rsidRPr="00BD2F45">
              <w:rPr>
                <w:rStyle w:val="Hipercze"/>
                <w:rFonts w:ascii="Verdana" w:hAnsi="Verdana"/>
                <w:bCs w:val="0"/>
                <w:color w:val="auto"/>
                <w:sz w:val="24"/>
                <w:szCs w:val="24"/>
                <w:u w:val="none"/>
              </w:rPr>
              <w:t>Rozdział II -</w:t>
            </w:r>
            <w:r w:rsidR="00922BE4" w:rsidRPr="00BD2F45">
              <w:rPr>
                <w:rFonts w:ascii="Verdana" w:hAnsi="Verdana"/>
                <w:bCs w:val="0"/>
                <w:webHidden/>
                <w:sz w:val="24"/>
                <w:szCs w:val="24"/>
              </w:rPr>
              <w:tab/>
            </w:r>
            <w:r w:rsidR="00922BE4" w:rsidRPr="00BD2F45">
              <w:rPr>
                <w:rFonts w:ascii="Verdana" w:hAnsi="Verdana"/>
                <w:bCs w:val="0"/>
                <w:webHidden/>
                <w:sz w:val="24"/>
                <w:szCs w:val="24"/>
              </w:rPr>
              <w:fldChar w:fldCharType="begin"/>
            </w:r>
            <w:r w:rsidR="00922BE4" w:rsidRPr="00BD2F45">
              <w:rPr>
                <w:rFonts w:ascii="Verdana" w:hAnsi="Verdana"/>
                <w:bCs w:val="0"/>
                <w:webHidden/>
                <w:sz w:val="24"/>
                <w:szCs w:val="24"/>
              </w:rPr>
              <w:instrText xml:space="preserve"> PAGEREF _Toc223615046 \h </w:instrText>
            </w:r>
            <w:r w:rsidR="00922BE4" w:rsidRPr="00BD2F45">
              <w:rPr>
                <w:rFonts w:ascii="Verdana" w:hAnsi="Verdana"/>
                <w:bCs w:val="0"/>
                <w:webHidden/>
                <w:sz w:val="24"/>
                <w:szCs w:val="24"/>
              </w:rPr>
            </w:r>
            <w:r w:rsidR="00922BE4" w:rsidRPr="00BD2F45">
              <w:rPr>
                <w:rFonts w:ascii="Verdana" w:hAnsi="Verdana"/>
                <w:bCs w:val="0"/>
                <w:webHidden/>
                <w:sz w:val="24"/>
                <w:szCs w:val="24"/>
              </w:rPr>
              <w:fldChar w:fldCharType="separate"/>
            </w:r>
            <w:r w:rsidR="000C79C7" w:rsidRPr="00BD2F45">
              <w:rPr>
                <w:rFonts w:ascii="Verdana" w:hAnsi="Verdana"/>
                <w:bCs w:val="0"/>
                <w:webHidden/>
                <w:sz w:val="24"/>
                <w:szCs w:val="24"/>
              </w:rPr>
              <w:t>8</w:t>
            </w:r>
            <w:r w:rsidR="00922BE4" w:rsidRPr="00BD2F45">
              <w:rPr>
                <w:rFonts w:ascii="Verdana" w:hAnsi="Verdana"/>
                <w:bCs w:val="0"/>
                <w:webHidden/>
                <w:sz w:val="24"/>
                <w:szCs w:val="24"/>
              </w:rPr>
              <w:fldChar w:fldCharType="end"/>
            </w:r>
          </w:hyperlink>
        </w:p>
        <w:p w14:paraId="2B4D83B3" w14:textId="72C02D44" w:rsidR="00922BE4" w:rsidRPr="00BD2F45" w:rsidRDefault="00000000">
          <w:pPr>
            <w:pStyle w:val="Spistreci1"/>
            <w:rPr>
              <w:rFonts w:ascii="Verdana" w:eastAsiaTheme="minorEastAsia" w:hAnsi="Verdana" w:cstheme="minorBidi"/>
              <w:bCs w:val="0"/>
              <w:caps w:val="0"/>
              <w:kern w:val="2"/>
              <w:sz w:val="24"/>
              <w:szCs w:val="24"/>
              <w14:ligatures w14:val="standardContextual"/>
            </w:rPr>
          </w:pPr>
          <w:hyperlink w:anchor="_Toc223615047" w:history="1">
            <w:r w:rsidR="00922BE4" w:rsidRPr="00BD2F45">
              <w:rPr>
                <w:rStyle w:val="Hipercze"/>
                <w:rFonts w:ascii="Verdana" w:hAnsi="Verdana"/>
                <w:bCs w:val="0"/>
                <w:color w:val="auto"/>
                <w:sz w:val="24"/>
                <w:szCs w:val="24"/>
                <w:u w:val="none"/>
              </w:rPr>
              <w:t>OPIS PRZEDMIOTU ZAMÓWIENIA</w:t>
            </w:r>
            <w:r w:rsidR="00922BE4" w:rsidRPr="00BD2F45">
              <w:rPr>
                <w:rFonts w:ascii="Verdana" w:hAnsi="Verdana"/>
                <w:bCs w:val="0"/>
                <w:webHidden/>
                <w:sz w:val="24"/>
                <w:szCs w:val="24"/>
              </w:rPr>
              <w:tab/>
            </w:r>
            <w:r w:rsidR="00922BE4" w:rsidRPr="00BD2F45">
              <w:rPr>
                <w:rFonts w:ascii="Verdana" w:hAnsi="Verdana"/>
                <w:bCs w:val="0"/>
                <w:webHidden/>
                <w:sz w:val="24"/>
                <w:szCs w:val="24"/>
              </w:rPr>
              <w:fldChar w:fldCharType="begin"/>
            </w:r>
            <w:r w:rsidR="00922BE4" w:rsidRPr="00BD2F45">
              <w:rPr>
                <w:rFonts w:ascii="Verdana" w:hAnsi="Verdana"/>
                <w:bCs w:val="0"/>
                <w:webHidden/>
                <w:sz w:val="24"/>
                <w:szCs w:val="24"/>
              </w:rPr>
              <w:instrText xml:space="preserve"> PAGEREF _Toc223615047 \h </w:instrText>
            </w:r>
            <w:r w:rsidR="00922BE4" w:rsidRPr="00BD2F45">
              <w:rPr>
                <w:rFonts w:ascii="Verdana" w:hAnsi="Verdana"/>
                <w:bCs w:val="0"/>
                <w:webHidden/>
                <w:sz w:val="24"/>
                <w:szCs w:val="24"/>
              </w:rPr>
            </w:r>
            <w:r w:rsidR="00922BE4" w:rsidRPr="00BD2F45">
              <w:rPr>
                <w:rFonts w:ascii="Verdana" w:hAnsi="Verdana"/>
                <w:bCs w:val="0"/>
                <w:webHidden/>
                <w:sz w:val="24"/>
                <w:szCs w:val="24"/>
              </w:rPr>
              <w:fldChar w:fldCharType="separate"/>
            </w:r>
            <w:r w:rsidR="000C79C7" w:rsidRPr="00BD2F45">
              <w:rPr>
                <w:rFonts w:ascii="Verdana" w:hAnsi="Verdana"/>
                <w:bCs w:val="0"/>
                <w:webHidden/>
                <w:sz w:val="24"/>
                <w:szCs w:val="24"/>
              </w:rPr>
              <w:t>8</w:t>
            </w:r>
            <w:r w:rsidR="00922BE4" w:rsidRPr="00BD2F45">
              <w:rPr>
                <w:rFonts w:ascii="Verdana" w:hAnsi="Verdana"/>
                <w:bCs w:val="0"/>
                <w:webHidden/>
                <w:sz w:val="24"/>
                <w:szCs w:val="24"/>
              </w:rPr>
              <w:fldChar w:fldCharType="end"/>
            </w:r>
          </w:hyperlink>
        </w:p>
        <w:p w14:paraId="57C2219F" w14:textId="6CB0CAE0" w:rsidR="00922BE4" w:rsidRPr="00BD2F45" w:rsidRDefault="00000000">
          <w:pPr>
            <w:pStyle w:val="Spistreci1"/>
            <w:rPr>
              <w:rFonts w:ascii="Verdana" w:eastAsiaTheme="minorEastAsia" w:hAnsi="Verdana" w:cstheme="minorBidi"/>
              <w:bCs w:val="0"/>
              <w:caps w:val="0"/>
              <w:kern w:val="2"/>
              <w:sz w:val="24"/>
              <w:szCs w:val="24"/>
              <w14:ligatures w14:val="standardContextual"/>
            </w:rPr>
          </w:pPr>
          <w:hyperlink w:anchor="_Toc223615048" w:history="1">
            <w:r w:rsidR="00922BE4" w:rsidRPr="00BD2F45">
              <w:rPr>
                <w:rStyle w:val="Hipercze"/>
                <w:rFonts w:ascii="Verdana" w:hAnsi="Verdana"/>
                <w:bCs w:val="0"/>
                <w:color w:val="auto"/>
                <w:sz w:val="24"/>
                <w:szCs w:val="24"/>
                <w:u w:val="none"/>
              </w:rPr>
              <w:t>Rozdział III -</w:t>
            </w:r>
            <w:r w:rsidR="00922BE4" w:rsidRPr="00BD2F45">
              <w:rPr>
                <w:rFonts w:ascii="Verdana" w:hAnsi="Verdana"/>
                <w:bCs w:val="0"/>
                <w:webHidden/>
                <w:sz w:val="24"/>
                <w:szCs w:val="24"/>
              </w:rPr>
              <w:tab/>
            </w:r>
            <w:r w:rsidR="00922BE4" w:rsidRPr="00BD2F45">
              <w:rPr>
                <w:rFonts w:ascii="Verdana" w:hAnsi="Verdana"/>
                <w:bCs w:val="0"/>
                <w:webHidden/>
                <w:sz w:val="24"/>
                <w:szCs w:val="24"/>
              </w:rPr>
              <w:fldChar w:fldCharType="begin"/>
            </w:r>
            <w:r w:rsidR="00922BE4" w:rsidRPr="00BD2F45">
              <w:rPr>
                <w:rFonts w:ascii="Verdana" w:hAnsi="Verdana"/>
                <w:bCs w:val="0"/>
                <w:webHidden/>
                <w:sz w:val="24"/>
                <w:szCs w:val="24"/>
              </w:rPr>
              <w:instrText xml:space="preserve"> PAGEREF _Toc223615048 \h </w:instrText>
            </w:r>
            <w:r w:rsidR="00922BE4" w:rsidRPr="00BD2F45">
              <w:rPr>
                <w:rFonts w:ascii="Verdana" w:hAnsi="Verdana"/>
                <w:bCs w:val="0"/>
                <w:webHidden/>
                <w:sz w:val="24"/>
                <w:szCs w:val="24"/>
              </w:rPr>
            </w:r>
            <w:r w:rsidR="00922BE4" w:rsidRPr="00BD2F45">
              <w:rPr>
                <w:rFonts w:ascii="Verdana" w:hAnsi="Verdana"/>
                <w:bCs w:val="0"/>
                <w:webHidden/>
                <w:sz w:val="24"/>
                <w:szCs w:val="24"/>
              </w:rPr>
              <w:fldChar w:fldCharType="separate"/>
            </w:r>
            <w:r w:rsidR="000C79C7" w:rsidRPr="00BD2F45">
              <w:rPr>
                <w:rFonts w:ascii="Verdana" w:hAnsi="Verdana"/>
                <w:bCs w:val="0"/>
                <w:webHidden/>
                <w:sz w:val="24"/>
                <w:szCs w:val="24"/>
              </w:rPr>
              <w:t>10</w:t>
            </w:r>
            <w:r w:rsidR="00922BE4" w:rsidRPr="00BD2F45">
              <w:rPr>
                <w:rFonts w:ascii="Verdana" w:hAnsi="Verdana"/>
                <w:bCs w:val="0"/>
                <w:webHidden/>
                <w:sz w:val="24"/>
                <w:szCs w:val="24"/>
              </w:rPr>
              <w:fldChar w:fldCharType="end"/>
            </w:r>
          </w:hyperlink>
        </w:p>
        <w:p w14:paraId="4D90C86C" w14:textId="7608ABFF" w:rsidR="00922BE4" w:rsidRPr="00BD2F45" w:rsidRDefault="00000000">
          <w:pPr>
            <w:pStyle w:val="Spistreci1"/>
            <w:rPr>
              <w:rFonts w:ascii="Verdana" w:eastAsiaTheme="minorEastAsia" w:hAnsi="Verdana" w:cstheme="minorBidi"/>
              <w:bCs w:val="0"/>
              <w:caps w:val="0"/>
              <w:kern w:val="2"/>
              <w:sz w:val="24"/>
              <w:szCs w:val="24"/>
              <w14:ligatures w14:val="standardContextual"/>
            </w:rPr>
          </w:pPr>
          <w:hyperlink w:anchor="_Toc223615049" w:history="1">
            <w:r w:rsidR="00922BE4" w:rsidRPr="00BD2F45">
              <w:rPr>
                <w:rStyle w:val="Hipercze"/>
                <w:rFonts w:ascii="Verdana" w:hAnsi="Verdana"/>
                <w:bCs w:val="0"/>
                <w:color w:val="auto"/>
                <w:sz w:val="24"/>
                <w:szCs w:val="24"/>
                <w:u w:val="none"/>
              </w:rPr>
              <w:t>ZAMÓWIENIA CZĘŚCIOWE / OFERTA WARIANTOWA</w:t>
            </w:r>
            <w:r w:rsidR="00922BE4" w:rsidRPr="00BD2F45">
              <w:rPr>
                <w:rFonts w:ascii="Verdana" w:hAnsi="Verdana"/>
                <w:bCs w:val="0"/>
                <w:webHidden/>
                <w:sz w:val="24"/>
                <w:szCs w:val="24"/>
              </w:rPr>
              <w:tab/>
            </w:r>
            <w:r w:rsidR="00922BE4" w:rsidRPr="00BD2F45">
              <w:rPr>
                <w:rFonts w:ascii="Verdana" w:hAnsi="Verdana"/>
                <w:bCs w:val="0"/>
                <w:webHidden/>
                <w:sz w:val="24"/>
                <w:szCs w:val="24"/>
              </w:rPr>
              <w:fldChar w:fldCharType="begin"/>
            </w:r>
            <w:r w:rsidR="00922BE4" w:rsidRPr="00BD2F45">
              <w:rPr>
                <w:rFonts w:ascii="Verdana" w:hAnsi="Verdana"/>
                <w:bCs w:val="0"/>
                <w:webHidden/>
                <w:sz w:val="24"/>
                <w:szCs w:val="24"/>
              </w:rPr>
              <w:instrText xml:space="preserve"> PAGEREF _Toc223615049 \h </w:instrText>
            </w:r>
            <w:r w:rsidR="00922BE4" w:rsidRPr="00BD2F45">
              <w:rPr>
                <w:rFonts w:ascii="Verdana" w:hAnsi="Verdana"/>
                <w:bCs w:val="0"/>
                <w:webHidden/>
                <w:sz w:val="24"/>
                <w:szCs w:val="24"/>
              </w:rPr>
            </w:r>
            <w:r w:rsidR="00922BE4" w:rsidRPr="00BD2F45">
              <w:rPr>
                <w:rFonts w:ascii="Verdana" w:hAnsi="Verdana"/>
                <w:bCs w:val="0"/>
                <w:webHidden/>
                <w:sz w:val="24"/>
                <w:szCs w:val="24"/>
              </w:rPr>
              <w:fldChar w:fldCharType="separate"/>
            </w:r>
            <w:r w:rsidR="000C79C7" w:rsidRPr="00BD2F45">
              <w:rPr>
                <w:rFonts w:ascii="Verdana" w:hAnsi="Verdana"/>
                <w:bCs w:val="0"/>
                <w:webHidden/>
                <w:sz w:val="24"/>
                <w:szCs w:val="24"/>
              </w:rPr>
              <w:t>10</w:t>
            </w:r>
            <w:r w:rsidR="00922BE4" w:rsidRPr="00BD2F45">
              <w:rPr>
                <w:rFonts w:ascii="Verdana" w:hAnsi="Verdana"/>
                <w:bCs w:val="0"/>
                <w:webHidden/>
                <w:sz w:val="24"/>
                <w:szCs w:val="24"/>
              </w:rPr>
              <w:fldChar w:fldCharType="end"/>
            </w:r>
          </w:hyperlink>
        </w:p>
        <w:p w14:paraId="4665B425" w14:textId="3C9724EC" w:rsidR="00922BE4" w:rsidRPr="00BD2F45" w:rsidRDefault="00000000">
          <w:pPr>
            <w:pStyle w:val="Spistreci1"/>
            <w:rPr>
              <w:rFonts w:ascii="Verdana" w:eastAsiaTheme="minorEastAsia" w:hAnsi="Verdana" w:cstheme="minorBidi"/>
              <w:bCs w:val="0"/>
              <w:caps w:val="0"/>
              <w:kern w:val="2"/>
              <w:sz w:val="24"/>
              <w:szCs w:val="24"/>
              <w14:ligatures w14:val="standardContextual"/>
            </w:rPr>
          </w:pPr>
          <w:hyperlink w:anchor="_Toc223615050" w:history="1">
            <w:r w:rsidR="00922BE4" w:rsidRPr="00BD2F45">
              <w:rPr>
                <w:rStyle w:val="Hipercze"/>
                <w:rFonts w:ascii="Verdana" w:hAnsi="Verdana"/>
                <w:bCs w:val="0"/>
                <w:color w:val="auto"/>
                <w:sz w:val="24"/>
                <w:szCs w:val="24"/>
                <w:u w:val="none"/>
              </w:rPr>
              <w:t>Rozdział IV -</w:t>
            </w:r>
            <w:r w:rsidR="00922BE4" w:rsidRPr="00BD2F45">
              <w:rPr>
                <w:rFonts w:ascii="Verdana" w:hAnsi="Verdana"/>
                <w:bCs w:val="0"/>
                <w:webHidden/>
                <w:sz w:val="24"/>
                <w:szCs w:val="24"/>
              </w:rPr>
              <w:tab/>
            </w:r>
            <w:r w:rsidR="00922BE4" w:rsidRPr="00BD2F45">
              <w:rPr>
                <w:rFonts w:ascii="Verdana" w:hAnsi="Verdana"/>
                <w:bCs w:val="0"/>
                <w:webHidden/>
                <w:sz w:val="24"/>
                <w:szCs w:val="24"/>
              </w:rPr>
              <w:fldChar w:fldCharType="begin"/>
            </w:r>
            <w:r w:rsidR="00922BE4" w:rsidRPr="00BD2F45">
              <w:rPr>
                <w:rFonts w:ascii="Verdana" w:hAnsi="Verdana"/>
                <w:bCs w:val="0"/>
                <w:webHidden/>
                <w:sz w:val="24"/>
                <w:szCs w:val="24"/>
              </w:rPr>
              <w:instrText xml:space="preserve"> PAGEREF _Toc223615050 \h </w:instrText>
            </w:r>
            <w:r w:rsidR="00922BE4" w:rsidRPr="00BD2F45">
              <w:rPr>
                <w:rFonts w:ascii="Verdana" w:hAnsi="Verdana"/>
                <w:bCs w:val="0"/>
                <w:webHidden/>
                <w:sz w:val="24"/>
                <w:szCs w:val="24"/>
              </w:rPr>
            </w:r>
            <w:r w:rsidR="00922BE4" w:rsidRPr="00BD2F45">
              <w:rPr>
                <w:rFonts w:ascii="Verdana" w:hAnsi="Verdana"/>
                <w:bCs w:val="0"/>
                <w:webHidden/>
                <w:sz w:val="24"/>
                <w:szCs w:val="24"/>
              </w:rPr>
              <w:fldChar w:fldCharType="separate"/>
            </w:r>
            <w:r w:rsidR="000C79C7" w:rsidRPr="00BD2F45">
              <w:rPr>
                <w:rFonts w:ascii="Verdana" w:hAnsi="Verdana"/>
                <w:bCs w:val="0"/>
                <w:webHidden/>
                <w:sz w:val="24"/>
                <w:szCs w:val="24"/>
              </w:rPr>
              <w:t>11</w:t>
            </w:r>
            <w:r w:rsidR="00922BE4" w:rsidRPr="00BD2F45">
              <w:rPr>
                <w:rFonts w:ascii="Verdana" w:hAnsi="Verdana"/>
                <w:bCs w:val="0"/>
                <w:webHidden/>
                <w:sz w:val="24"/>
                <w:szCs w:val="24"/>
              </w:rPr>
              <w:fldChar w:fldCharType="end"/>
            </w:r>
          </w:hyperlink>
        </w:p>
        <w:p w14:paraId="46BCD246" w14:textId="27BCBBD4" w:rsidR="00922BE4" w:rsidRPr="00BD2F45" w:rsidRDefault="00000000">
          <w:pPr>
            <w:pStyle w:val="Spistreci1"/>
            <w:rPr>
              <w:rFonts w:ascii="Verdana" w:eastAsiaTheme="minorEastAsia" w:hAnsi="Verdana" w:cstheme="minorBidi"/>
              <w:bCs w:val="0"/>
              <w:caps w:val="0"/>
              <w:kern w:val="2"/>
              <w:sz w:val="24"/>
              <w:szCs w:val="24"/>
              <w14:ligatures w14:val="standardContextual"/>
            </w:rPr>
          </w:pPr>
          <w:hyperlink w:anchor="_Toc223615051" w:history="1">
            <w:r w:rsidR="00922BE4" w:rsidRPr="00BD2F45">
              <w:rPr>
                <w:rStyle w:val="Hipercze"/>
                <w:rFonts w:ascii="Verdana" w:hAnsi="Verdana"/>
                <w:bCs w:val="0"/>
                <w:color w:val="auto"/>
                <w:sz w:val="24"/>
                <w:szCs w:val="24"/>
                <w:u w:val="none"/>
              </w:rPr>
              <w:t>TERMIN WYKONANIA ZAMÓWIENIA</w:t>
            </w:r>
            <w:r w:rsidR="00922BE4" w:rsidRPr="00BD2F45">
              <w:rPr>
                <w:rFonts w:ascii="Verdana" w:hAnsi="Verdana"/>
                <w:bCs w:val="0"/>
                <w:webHidden/>
                <w:sz w:val="24"/>
                <w:szCs w:val="24"/>
              </w:rPr>
              <w:tab/>
            </w:r>
            <w:r w:rsidR="00922BE4" w:rsidRPr="00BD2F45">
              <w:rPr>
                <w:rFonts w:ascii="Verdana" w:hAnsi="Verdana"/>
                <w:bCs w:val="0"/>
                <w:webHidden/>
                <w:sz w:val="24"/>
                <w:szCs w:val="24"/>
              </w:rPr>
              <w:fldChar w:fldCharType="begin"/>
            </w:r>
            <w:r w:rsidR="00922BE4" w:rsidRPr="00BD2F45">
              <w:rPr>
                <w:rFonts w:ascii="Verdana" w:hAnsi="Verdana"/>
                <w:bCs w:val="0"/>
                <w:webHidden/>
                <w:sz w:val="24"/>
                <w:szCs w:val="24"/>
              </w:rPr>
              <w:instrText xml:space="preserve"> PAGEREF _Toc223615051 \h </w:instrText>
            </w:r>
            <w:r w:rsidR="00922BE4" w:rsidRPr="00BD2F45">
              <w:rPr>
                <w:rFonts w:ascii="Verdana" w:hAnsi="Verdana"/>
                <w:bCs w:val="0"/>
                <w:webHidden/>
                <w:sz w:val="24"/>
                <w:szCs w:val="24"/>
              </w:rPr>
            </w:r>
            <w:r w:rsidR="00922BE4" w:rsidRPr="00BD2F45">
              <w:rPr>
                <w:rFonts w:ascii="Verdana" w:hAnsi="Verdana"/>
                <w:bCs w:val="0"/>
                <w:webHidden/>
                <w:sz w:val="24"/>
                <w:szCs w:val="24"/>
              </w:rPr>
              <w:fldChar w:fldCharType="separate"/>
            </w:r>
            <w:r w:rsidR="000C79C7" w:rsidRPr="00BD2F45">
              <w:rPr>
                <w:rFonts w:ascii="Verdana" w:hAnsi="Verdana"/>
                <w:bCs w:val="0"/>
                <w:webHidden/>
                <w:sz w:val="24"/>
                <w:szCs w:val="24"/>
              </w:rPr>
              <w:t>11</w:t>
            </w:r>
            <w:r w:rsidR="00922BE4" w:rsidRPr="00BD2F45">
              <w:rPr>
                <w:rFonts w:ascii="Verdana" w:hAnsi="Verdana"/>
                <w:bCs w:val="0"/>
                <w:webHidden/>
                <w:sz w:val="24"/>
                <w:szCs w:val="24"/>
              </w:rPr>
              <w:fldChar w:fldCharType="end"/>
            </w:r>
          </w:hyperlink>
        </w:p>
        <w:p w14:paraId="54DB914F" w14:textId="22ED7798" w:rsidR="00922BE4" w:rsidRPr="00BD2F45" w:rsidRDefault="00000000">
          <w:pPr>
            <w:pStyle w:val="Spistreci1"/>
            <w:rPr>
              <w:rFonts w:ascii="Verdana" w:eastAsiaTheme="minorEastAsia" w:hAnsi="Verdana" w:cstheme="minorBidi"/>
              <w:bCs w:val="0"/>
              <w:caps w:val="0"/>
              <w:kern w:val="2"/>
              <w:sz w:val="24"/>
              <w:szCs w:val="24"/>
              <w14:ligatures w14:val="standardContextual"/>
            </w:rPr>
          </w:pPr>
          <w:hyperlink w:anchor="_Toc223615052" w:history="1">
            <w:r w:rsidR="00922BE4" w:rsidRPr="00BD2F45">
              <w:rPr>
                <w:rStyle w:val="Hipercze"/>
                <w:rFonts w:ascii="Verdana" w:hAnsi="Verdana"/>
                <w:bCs w:val="0"/>
                <w:color w:val="auto"/>
                <w:sz w:val="24"/>
                <w:szCs w:val="24"/>
                <w:u w:val="none"/>
              </w:rPr>
              <w:t>Rozdział V -</w:t>
            </w:r>
            <w:r w:rsidR="00922BE4" w:rsidRPr="00BD2F45">
              <w:rPr>
                <w:rFonts w:ascii="Verdana" w:hAnsi="Verdana"/>
                <w:bCs w:val="0"/>
                <w:webHidden/>
                <w:sz w:val="24"/>
                <w:szCs w:val="24"/>
              </w:rPr>
              <w:tab/>
            </w:r>
            <w:r w:rsidR="00922BE4" w:rsidRPr="00BD2F45">
              <w:rPr>
                <w:rFonts w:ascii="Verdana" w:hAnsi="Verdana"/>
                <w:bCs w:val="0"/>
                <w:webHidden/>
                <w:sz w:val="24"/>
                <w:szCs w:val="24"/>
              </w:rPr>
              <w:fldChar w:fldCharType="begin"/>
            </w:r>
            <w:r w:rsidR="00922BE4" w:rsidRPr="00BD2F45">
              <w:rPr>
                <w:rFonts w:ascii="Verdana" w:hAnsi="Verdana"/>
                <w:bCs w:val="0"/>
                <w:webHidden/>
                <w:sz w:val="24"/>
                <w:szCs w:val="24"/>
              </w:rPr>
              <w:instrText xml:space="preserve"> PAGEREF _Toc223615052 \h </w:instrText>
            </w:r>
            <w:r w:rsidR="00922BE4" w:rsidRPr="00BD2F45">
              <w:rPr>
                <w:rFonts w:ascii="Verdana" w:hAnsi="Verdana"/>
                <w:bCs w:val="0"/>
                <w:webHidden/>
                <w:sz w:val="24"/>
                <w:szCs w:val="24"/>
              </w:rPr>
            </w:r>
            <w:r w:rsidR="00922BE4" w:rsidRPr="00BD2F45">
              <w:rPr>
                <w:rFonts w:ascii="Verdana" w:hAnsi="Verdana"/>
                <w:bCs w:val="0"/>
                <w:webHidden/>
                <w:sz w:val="24"/>
                <w:szCs w:val="24"/>
              </w:rPr>
              <w:fldChar w:fldCharType="separate"/>
            </w:r>
            <w:r w:rsidR="000C79C7" w:rsidRPr="00BD2F45">
              <w:rPr>
                <w:rFonts w:ascii="Verdana" w:hAnsi="Verdana"/>
                <w:bCs w:val="0"/>
                <w:webHidden/>
                <w:sz w:val="24"/>
                <w:szCs w:val="24"/>
              </w:rPr>
              <w:t>11</w:t>
            </w:r>
            <w:r w:rsidR="00922BE4" w:rsidRPr="00BD2F45">
              <w:rPr>
                <w:rFonts w:ascii="Verdana" w:hAnsi="Verdana"/>
                <w:bCs w:val="0"/>
                <w:webHidden/>
                <w:sz w:val="24"/>
                <w:szCs w:val="24"/>
              </w:rPr>
              <w:fldChar w:fldCharType="end"/>
            </w:r>
          </w:hyperlink>
        </w:p>
        <w:p w14:paraId="0662614A" w14:textId="43264BCF" w:rsidR="00922BE4" w:rsidRPr="00BD2F45" w:rsidRDefault="00000000">
          <w:pPr>
            <w:pStyle w:val="Spistreci1"/>
            <w:rPr>
              <w:rFonts w:ascii="Verdana" w:eastAsiaTheme="minorEastAsia" w:hAnsi="Verdana" w:cstheme="minorBidi"/>
              <w:bCs w:val="0"/>
              <w:caps w:val="0"/>
              <w:kern w:val="2"/>
              <w:sz w:val="24"/>
              <w:szCs w:val="24"/>
              <w14:ligatures w14:val="standardContextual"/>
            </w:rPr>
          </w:pPr>
          <w:hyperlink w:anchor="_Toc223615053" w:history="1">
            <w:r w:rsidR="00922BE4" w:rsidRPr="00BD2F45">
              <w:rPr>
                <w:rStyle w:val="Hipercze"/>
                <w:rFonts w:ascii="Verdana" w:hAnsi="Verdana"/>
                <w:bCs w:val="0"/>
                <w:color w:val="auto"/>
                <w:sz w:val="24"/>
                <w:szCs w:val="24"/>
                <w:u w:val="none"/>
              </w:rPr>
              <w:t>WARUNKI UDZIAŁU W POSTĘPOWANIU</w:t>
            </w:r>
            <w:r w:rsidR="00922BE4" w:rsidRPr="00BD2F45">
              <w:rPr>
                <w:rFonts w:ascii="Verdana" w:hAnsi="Verdana"/>
                <w:bCs w:val="0"/>
                <w:webHidden/>
                <w:sz w:val="24"/>
                <w:szCs w:val="24"/>
              </w:rPr>
              <w:tab/>
            </w:r>
            <w:r w:rsidR="00922BE4" w:rsidRPr="00BD2F45">
              <w:rPr>
                <w:rFonts w:ascii="Verdana" w:hAnsi="Verdana"/>
                <w:bCs w:val="0"/>
                <w:webHidden/>
                <w:sz w:val="24"/>
                <w:szCs w:val="24"/>
              </w:rPr>
              <w:fldChar w:fldCharType="begin"/>
            </w:r>
            <w:r w:rsidR="00922BE4" w:rsidRPr="00BD2F45">
              <w:rPr>
                <w:rFonts w:ascii="Verdana" w:hAnsi="Verdana"/>
                <w:bCs w:val="0"/>
                <w:webHidden/>
                <w:sz w:val="24"/>
                <w:szCs w:val="24"/>
              </w:rPr>
              <w:instrText xml:space="preserve"> PAGEREF _Toc223615053 \h </w:instrText>
            </w:r>
            <w:r w:rsidR="00922BE4" w:rsidRPr="00BD2F45">
              <w:rPr>
                <w:rFonts w:ascii="Verdana" w:hAnsi="Verdana"/>
                <w:bCs w:val="0"/>
                <w:webHidden/>
                <w:sz w:val="24"/>
                <w:szCs w:val="24"/>
              </w:rPr>
            </w:r>
            <w:r w:rsidR="00922BE4" w:rsidRPr="00BD2F45">
              <w:rPr>
                <w:rFonts w:ascii="Verdana" w:hAnsi="Verdana"/>
                <w:bCs w:val="0"/>
                <w:webHidden/>
                <w:sz w:val="24"/>
                <w:szCs w:val="24"/>
              </w:rPr>
              <w:fldChar w:fldCharType="separate"/>
            </w:r>
            <w:r w:rsidR="000C79C7" w:rsidRPr="00BD2F45">
              <w:rPr>
                <w:rFonts w:ascii="Verdana" w:hAnsi="Verdana"/>
                <w:bCs w:val="0"/>
                <w:webHidden/>
                <w:sz w:val="24"/>
                <w:szCs w:val="24"/>
              </w:rPr>
              <w:t>11</w:t>
            </w:r>
            <w:r w:rsidR="00922BE4" w:rsidRPr="00BD2F45">
              <w:rPr>
                <w:rFonts w:ascii="Verdana" w:hAnsi="Verdana"/>
                <w:bCs w:val="0"/>
                <w:webHidden/>
                <w:sz w:val="24"/>
                <w:szCs w:val="24"/>
              </w:rPr>
              <w:fldChar w:fldCharType="end"/>
            </w:r>
          </w:hyperlink>
        </w:p>
        <w:p w14:paraId="073B0258" w14:textId="6F3226B1" w:rsidR="00922BE4" w:rsidRPr="00BD2F45" w:rsidRDefault="00000000">
          <w:pPr>
            <w:pStyle w:val="Spistreci1"/>
            <w:rPr>
              <w:rFonts w:ascii="Verdana" w:eastAsiaTheme="minorEastAsia" w:hAnsi="Verdana" w:cstheme="minorBidi"/>
              <w:bCs w:val="0"/>
              <w:caps w:val="0"/>
              <w:kern w:val="2"/>
              <w:sz w:val="24"/>
              <w:szCs w:val="24"/>
              <w14:ligatures w14:val="standardContextual"/>
            </w:rPr>
          </w:pPr>
          <w:hyperlink w:anchor="_Toc223615054" w:history="1">
            <w:r w:rsidR="00922BE4" w:rsidRPr="00BD2F45">
              <w:rPr>
                <w:rStyle w:val="Hipercze"/>
                <w:rFonts w:ascii="Verdana" w:hAnsi="Verdana"/>
                <w:bCs w:val="0"/>
                <w:color w:val="auto"/>
                <w:sz w:val="24"/>
                <w:szCs w:val="24"/>
                <w:u w:val="none"/>
              </w:rPr>
              <w:t>Rozdział VI -</w:t>
            </w:r>
            <w:r w:rsidR="00922BE4" w:rsidRPr="00BD2F45">
              <w:rPr>
                <w:rFonts w:ascii="Verdana" w:hAnsi="Verdana"/>
                <w:bCs w:val="0"/>
                <w:webHidden/>
                <w:sz w:val="24"/>
                <w:szCs w:val="24"/>
              </w:rPr>
              <w:tab/>
            </w:r>
            <w:r w:rsidR="00922BE4" w:rsidRPr="00BD2F45">
              <w:rPr>
                <w:rFonts w:ascii="Verdana" w:hAnsi="Verdana"/>
                <w:bCs w:val="0"/>
                <w:webHidden/>
                <w:sz w:val="24"/>
                <w:szCs w:val="24"/>
              </w:rPr>
              <w:fldChar w:fldCharType="begin"/>
            </w:r>
            <w:r w:rsidR="00922BE4" w:rsidRPr="00BD2F45">
              <w:rPr>
                <w:rFonts w:ascii="Verdana" w:hAnsi="Verdana"/>
                <w:bCs w:val="0"/>
                <w:webHidden/>
                <w:sz w:val="24"/>
                <w:szCs w:val="24"/>
              </w:rPr>
              <w:instrText xml:space="preserve"> PAGEREF _Toc223615054 \h </w:instrText>
            </w:r>
            <w:r w:rsidR="00922BE4" w:rsidRPr="00BD2F45">
              <w:rPr>
                <w:rFonts w:ascii="Verdana" w:hAnsi="Verdana"/>
                <w:bCs w:val="0"/>
                <w:webHidden/>
                <w:sz w:val="24"/>
                <w:szCs w:val="24"/>
              </w:rPr>
            </w:r>
            <w:r w:rsidR="00922BE4" w:rsidRPr="00BD2F45">
              <w:rPr>
                <w:rFonts w:ascii="Verdana" w:hAnsi="Verdana"/>
                <w:bCs w:val="0"/>
                <w:webHidden/>
                <w:sz w:val="24"/>
                <w:szCs w:val="24"/>
              </w:rPr>
              <w:fldChar w:fldCharType="separate"/>
            </w:r>
            <w:r w:rsidR="000C79C7" w:rsidRPr="00BD2F45">
              <w:rPr>
                <w:rFonts w:ascii="Verdana" w:hAnsi="Verdana"/>
                <w:bCs w:val="0"/>
                <w:webHidden/>
                <w:sz w:val="24"/>
                <w:szCs w:val="24"/>
              </w:rPr>
              <w:t>12</w:t>
            </w:r>
            <w:r w:rsidR="00922BE4" w:rsidRPr="00BD2F45">
              <w:rPr>
                <w:rFonts w:ascii="Verdana" w:hAnsi="Verdana"/>
                <w:bCs w:val="0"/>
                <w:webHidden/>
                <w:sz w:val="24"/>
                <w:szCs w:val="24"/>
              </w:rPr>
              <w:fldChar w:fldCharType="end"/>
            </w:r>
          </w:hyperlink>
        </w:p>
        <w:p w14:paraId="7DD58EC1" w14:textId="037D59D2" w:rsidR="00922BE4" w:rsidRPr="00BD2F45" w:rsidRDefault="00000000">
          <w:pPr>
            <w:pStyle w:val="Spistreci1"/>
            <w:rPr>
              <w:rFonts w:ascii="Verdana" w:eastAsiaTheme="minorEastAsia" w:hAnsi="Verdana" w:cstheme="minorBidi"/>
              <w:bCs w:val="0"/>
              <w:caps w:val="0"/>
              <w:kern w:val="2"/>
              <w:sz w:val="24"/>
              <w:szCs w:val="24"/>
              <w14:ligatures w14:val="standardContextual"/>
            </w:rPr>
          </w:pPr>
          <w:hyperlink w:anchor="_Toc223615055" w:history="1">
            <w:r w:rsidR="00922BE4" w:rsidRPr="00BD2F45">
              <w:rPr>
                <w:rStyle w:val="Hipercze"/>
                <w:rFonts w:ascii="Verdana" w:hAnsi="Verdana"/>
                <w:bCs w:val="0"/>
                <w:color w:val="auto"/>
                <w:sz w:val="24"/>
                <w:szCs w:val="24"/>
                <w:u w:val="none"/>
              </w:rPr>
              <w:t>PODSTAWY WYKLUCZENIA</w:t>
            </w:r>
            <w:r w:rsidR="00922BE4" w:rsidRPr="00BD2F45">
              <w:rPr>
                <w:rFonts w:ascii="Verdana" w:hAnsi="Verdana"/>
                <w:bCs w:val="0"/>
                <w:webHidden/>
                <w:sz w:val="24"/>
                <w:szCs w:val="24"/>
              </w:rPr>
              <w:tab/>
            </w:r>
            <w:r w:rsidR="00922BE4" w:rsidRPr="00BD2F45">
              <w:rPr>
                <w:rFonts w:ascii="Verdana" w:hAnsi="Verdana"/>
                <w:bCs w:val="0"/>
                <w:webHidden/>
                <w:sz w:val="24"/>
                <w:szCs w:val="24"/>
              </w:rPr>
              <w:fldChar w:fldCharType="begin"/>
            </w:r>
            <w:r w:rsidR="00922BE4" w:rsidRPr="00BD2F45">
              <w:rPr>
                <w:rFonts w:ascii="Verdana" w:hAnsi="Verdana"/>
                <w:bCs w:val="0"/>
                <w:webHidden/>
                <w:sz w:val="24"/>
                <w:szCs w:val="24"/>
              </w:rPr>
              <w:instrText xml:space="preserve"> PAGEREF _Toc223615055 \h </w:instrText>
            </w:r>
            <w:r w:rsidR="00922BE4" w:rsidRPr="00BD2F45">
              <w:rPr>
                <w:rFonts w:ascii="Verdana" w:hAnsi="Verdana"/>
                <w:bCs w:val="0"/>
                <w:webHidden/>
                <w:sz w:val="24"/>
                <w:szCs w:val="24"/>
              </w:rPr>
            </w:r>
            <w:r w:rsidR="00922BE4" w:rsidRPr="00BD2F45">
              <w:rPr>
                <w:rFonts w:ascii="Verdana" w:hAnsi="Verdana"/>
                <w:bCs w:val="0"/>
                <w:webHidden/>
                <w:sz w:val="24"/>
                <w:szCs w:val="24"/>
              </w:rPr>
              <w:fldChar w:fldCharType="separate"/>
            </w:r>
            <w:r w:rsidR="000C79C7" w:rsidRPr="00BD2F45">
              <w:rPr>
                <w:rFonts w:ascii="Verdana" w:hAnsi="Verdana"/>
                <w:bCs w:val="0"/>
                <w:webHidden/>
                <w:sz w:val="24"/>
                <w:szCs w:val="24"/>
              </w:rPr>
              <w:t>12</w:t>
            </w:r>
            <w:r w:rsidR="00922BE4" w:rsidRPr="00BD2F45">
              <w:rPr>
                <w:rFonts w:ascii="Verdana" w:hAnsi="Verdana"/>
                <w:bCs w:val="0"/>
                <w:webHidden/>
                <w:sz w:val="24"/>
                <w:szCs w:val="24"/>
              </w:rPr>
              <w:fldChar w:fldCharType="end"/>
            </w:r>
          </w:hyperlink>
        </w:p>
        <w:p w14:paraId="04D28970" w14:textId="3744B60D" w:rsidR="00922BE4" w:rsidRPr="00BD2F45" w:rsidRDefault="00000000">
          <w:pPr>
            <w:pStyle w:val="Spistreci1"/>
            <w:rPr>
              <w:rFonts w:ascii="Verdana" w:eastAsiaTheme="minorEastAsia" w:hAnsi="Verdana" w:cstheme="minorBidi"/>
              <w:bCs w:val="0"/>
              <w:caps w:val="0"/>
              <w:kern w:val="2"/>
              <w:sz w:val="24"/>
              <w:szCs w:val="24"/>
              <w14:ligatures w14:val="standardContextual"/>
            </w:rPr>
          </w:pPr>
          <w:hyperlink w:anchor="_Toc223615056" w:history="1">
            <w:r w:rsidR="00922BE4" w:rsidRPr="00BD2F45">
              <w:rPr>
                <w:rStyle w:val="Hipercze"/>
                <w:rFonts w:ascii="Verdana" w:hAnsi="Verdana"/>
                <w:bCs w:val="0"/>
                <w:color w:val="auto"/>
                <w:sz w:val="24"/>
                <w:szCs w:val="24"/>
                <w:u w:val="none"/>
              </w:rPr>
              <w:t>Rozdział VII -</w:t>
            </w:r>
            <w:r w:rsidR="00922BE4" w:rsidRPr="00BD2F45">
              <w:rPr>
                <w:rFonts w:ascii="Verdana" w:hAnsi="Verdana"/>
                <w:bCs w:val="0"/>
                <w:webHidden/>
                <w:sz w:val="24"/>
                <w:szCs w:val="24"/>
              </w:rPr>
              <w:tab/>
            </w:r>
            <w:r w:rsidR="00922BE4" w:rsidRPr="00BD2F45">
              <w:rPr>
                <w:rFonts w:ascii="Verdana" w:hAnsi="Verdana"/>
                <w:bCs w:val="0"/>
                <w:webHidden/>
                <w:sz w:val="24"/>
                <w:szCs w:val="24"/>
              </w:rPr>
              <w:fldChar w:fldCharType="begin"/>
            </w:r>
            <w:r w:rsidR="00922BE4" w:rsidRPr="00BD2F45">
              <w:rPr>
                <w:rFonts w:ascii="Verdana" w:hAnsi="Verdana"/>
                <w:bCs w:val="0"/>
                <w:webHidden/>
                <w:sz w:val="24"/>
                <w:szCs w:val="24"/>
              </w:rPr>
              <w:instrText xml:space="preserve"> PAGEREF _Toc223615056 \h </w:instrText>
            </w:r>
            <w:r w:rsidR="00922BE4" w:rsidRPr="00BD2F45">
              <w:rPr>
                <w:rFonts w:ascii="Verdana" w:hAnsi="Verdana"/>
                <w:bCs w:val="0"/>
                <w:webHidden/>
                <w:sz w:val="24"/>
                <w:szCs w:val="24"/>
              </w:rPr>
            </w:r>
            <w:r w:rsidR="00922BE4" w:rsidRPr="00BD2F45">
              <w:rPr>
                <w:rFonts w:ascii="Verdana" w:hAnsi="Verdana"/>
                <w:bCs w:val="0"/>
                <w:webHidden/>
                <w:sz w:val="24"/>
                <w:szCs w:val="24"/>
              </w:rPr>
              <w:fldChar w:fldCharType="separate"/>
            </w:r>
            <w:r w:rsidR="000C79C7" w:rsidRPr="00BD2F45">
              <w:rPr>
                <w:rFonts w:ascii="Verdana" w:hAnsi="Verdana"/>
                <w:bCs w:val="0"/>
                <w:webHidden/>
                <w:sz w:val="24"/>
                <w:szCs w:val="24"/>
              </w:rPr>
              <w:t>13</w:t>
            </w:r>
            <w:r w:rsidR="00922BE4" w:rsidRPr="00BD2F45">
              <w:rPr>
                <w:rFonts w:ascii="Verdana" w:hAnsi="Verdana"/>
                <w:bCs w:val="0"/>
                <w:webHidden/>
                <w:sz w:val="24"/>
                <w:szCs w:val="24"/>
              </w:rPr>
              <w:fldChar w:fldCharType="end"/>
            </w:r>
          </w:hyperlink>
        </w:p>
        <w:p w14:paraId="1BEF42F7" w14:textId="07051710" w:rsidR="00922BE4" w:rsidRPr="00BD2F45" w:rsidRDefault="00000000">
          <w:pPr>
            <w:pStyle w:val="Spistreci1"/>
            <w:rPr>
              <w:rFonts w:ascii="Verdana" w:eastAsiaTheme="minorEastAsia" w:hAnsi="Verdana" w:cstheme="minorBidi"/>
              <w:bCs w:val="0"/>
              <w:caps w:val="0"/>
              <w:kern w:val="2"/>
              <w:sz w:val="24"/>
              <w:szCs w:val="24"/>
              <w14:ligatures w14:val="standardContextual"/>
            </w:rPr>
          </w:pPr>
          <w:hyperlink w:anchor="_Toc223615057" w:history="1">
            <w:r w:rsidR="00922BE4" w:rsidRPr="00BD2F45">
              <w:rPr>
                <w:rStyle w:val="Hipercze"/>
                <w:rFonts w:ascii="Verdana" w:hAnsi="Verdana"/>
                <w:bCs w:val="0"/>
                <w:color w:val="auto"/>
                <w:sz w:val="24"/>
                <w:szCs w:val="24"/>
                <w:u w:val="none"/>
              </w:rPr>
              <w:t>Oświadczenia i dokumenty, jakie zobowiązani są dostarczyć Wykonawcy w celu potwierdzenia spełniania warunków udziału w postępowaniu oraz wykazania braku podstaw wykluczenia (PODMIOTOWE ŚRODKI DOWODOWE)</w:t>
            </w:r>
            <w:r w:rsidR="00922BE4" w:rsidRPr="00BD2F45">
              <w:rPr>
                <w:rFonts w:ascii="Verdana" w:hAnsi="Verdana"/>
                <w:bCs w:val="0"/>
                <w:webHidden/>
                <w:sz w:val="24"/>
                <w:szCs w:val="24"/>
              </w:rPr>
              <w:tab/>
            </w:r>
            <w:r w:rsidR="00922BE4" w:rsidRPr="00BD2F45">
              <w:rPr>
                <w:rFonts w:ascii="Verdana" w:hAnsi="Verdana"/>
                <w:bCs w:val="0"/>
                <w:webHidden/>
                <w:sz w:val="24"/>
                <w:szCs w:val="24"/>
              </w:rPr>
              <w:fldChar w:fldCharType="begin"/>
            </w:r>
            <w:r w:rsidR="00922BE4" w:rsidRPr="00BD2F45">
              <w:rPr>
                <w:rFonts w:ascii="Verdana" w:hAnsi="Verdana"/>
                <w:bCs w:val="0"/>
                <w:webHidden/>
                <w:sz w:val="24"/>
                <w:szCs w:val="24"/>
              </w:rPr>
              <w:instrText xml:space="preserve"> PAGEREF _Toc223615057 \h </w:instrText>
            </w:r>
            <w:r w:rsidR="00922BE4" w:rsidRPr="00BD2F45">
              <w:rPr>
                <w:rFonts w:ascii="Verdana" w:hAnsi="Verdana"/>
                <w:bCs w:val="0"/>
                <w:webHidden/>
                <w:sz w:val="24"/>
                <w:szCs w:val="24"/>
              </w:rPr>
            </w:r>
            <w:r w:rsidR="00922BE4" w:rsidRPr="00BD2F45">
              <w:rPr>
                <w:rFonts w:ascii="Verdana" w:hAnsi="Verdana"/>
                <w:bCs w:val="0"/>
                <w:webHidden/>
                <w:sz w:val="24"/>
                <w:szCs w:val="24"/>
              </w:rPr>
              <w:fldChar w:fldCharType="separate"/>
            </w:r>
            <w:r w:rsidR="000C79C7" w:rsidRPr="00BD2F45">
              <w:rPr>
                <w:rFonts w:ascii="Verdana" w:hAnsi="Verdana"/>
                <w:bCs w:val="0"/>
                <w:webHidden/>
                <w:sz w:val="24"/>
                <w:szCs w:val="24"/>
              </w:rPr>
              <w:t>13</w:t>
            </w:r>
            <w:r w:rsidR="00922BE4" w:rsidRPr="00BD2F45">
              <w:rPr>
                <w:rFonts w:ascii="Verdana" w:hAnsi="Verdana"/>
                <w:bCs w:val="0"/>
                <w:webHidden/>
                <w:sz w:val="24"/>
                <w:szCs w:val="24"/>
              </w:rPr>
              <w:fldChar w:fldCharType="end"/>
            </w:r>
          </w:hyperlink>
        </w:p>
        <w:p w14:paraId="44E8B6D3" w14:textId="1BC8469C" w:rsidR="00922BE4" w:rsidRPr="00BD2F45" w:rsidRDefault="00000000">
          <w:pPr>
            <w:pStyle w:val="Spistreci1"/>
            <w:rPr>
              <w:rFonts w:ascii="Verdana" w:eastAsiaTheme="minorEastAsia" w:hAnsi="Verdana" w:cstheme="minorBidi"/>
              <w:bCs w:val="0"/>
              <w:caps w:val="0"/>
              <w:kern w:val="2"/>
              <w:sz w:val="24"/>
              <w:szCs w:val="24"/>
              <w14:ligatures w14:val="standardContextual"/>
            </w:rPr>
          </w:pPr>
          <w:hyperlink w:anchor="_Toc223615058" w:history="1">
            <w:r w:rsidR="00922BE4" w:rsidRPr="00BD2F45">
              <w:rPr>
                <w:rStyle w:val="Hipercze"/>
                <w:rFonts w:ascii="Verdana" w:hAnsi="Verdana"/>
                <w:bCs w:val="0"/>
                <w:color w:val="auto"/>
                <w:sz w:val="24"/>
                <w:szCs w:val="24"/>
                <w:u w:val="none"/>
              </w:rPr>
              <w:t>Rozdział VIII -</w:t>
            </w:r>
            <w:r w:rsidR="00922BE4" w:rsidRPr="00BD2F45">
              <w:rPr>
                <w:rFonts w:ascii="Verdana" w:hAnsi="Verdana"/>
                <w:bCs w:val="0"/>
                <w:webHidden/>
                <w:sz w:val="24"/>
                <w:szCs w:val="24"/>
              </w:rPr>
              <w:tab/>
            </w:r>
            <w:r w:rsidR="00922BE4" w:rsidRPr="00BD2F45">
              <w:rPr>
                <w:rFonts w:ascii="Verdana" w:hAnsi="Verdana"/>
                <w:bCs w:val="0"/>
                <w:webHidden/>
                <w:sz w:val="24"/>
                <w:szCs w:val="24"/>
              </w:rPr>
              <w:fldChar w:fldCharType="begin"/>
            </w:r>
            <w:r w:rsidR="00922BE4" w:rsidRPr="00BD2F45">
              <w:rPr>
                <w:rFonts w:ascii="Verdana" w:hAnsi="Verdana"/>
                <w:bCs w:val="0"/>
                <w:webHidden/>
                <w:sz w:val="24"/>
                <w:szCs w:val="24"/>
              </w:rPr>
              <w:instrText xml:space="preserve"> PAGEREF _Toc223615058 \h </w:instrText>
            </w:r>
            <w:r w:rsidR="00922BE4" w:rsidRPr="00BD2F45">
              <w:rPr>
                <w:rFonts w:ascii="Verdana" w:hAnsi="Verdana"/>
                <w:bCs w:val="0"/>
                <w:webHidden/>
                <w:sz w:val="24"/>
                <w:szCs w:val="24"/>
              </w:rPr>
            </w:r>
            <w:r w:rsidR="00922BE4" w:rsidRPr="00BD2F45">
              <w:rPr>
                <w:rFonts w:ascii="Verdana" w:hAnsi="Verdana"/>
                <w:bCs w:val="0"/>
                <w:webHidden/>
                <w:sz w:val="24"/>
                <w:szCs w:val="24"/>
              </w:rPr>
              <w:fldChar w:fldCharType="separate"/>
            </w:r>
            <w:r w:rsidR="000C79C7" w:rsidRPr="00BD2F45">
              <w:rPr>
                <w:rFonts w:ascii="Verdana" w:hAnsi="Verdana"/>
                <w:bCs w:val="0"/>
                <w:webHidden/>
                <w:sz w:val="24"/>
                <w:szCs w:val="24"/>
              </w:rPr>
              <w:t>15</w:t>
            </w:r>
            <w:r w:rsidR="00922BE4" w:rsidRPr="00BD2F45">
              <w:rPr>
                <w:rFonts w:ascii="Verdana" w:hAnsi="Verdana"/>
                <w:bCs w:val="0"/>
                <w:webHidden/>
                <w:sz w:val="24"/>
                <w:szCs w:val="24"/>
              </w:rPr>
              <w:fldChar w:fldCharType="end"/>
            </w:r>
          </w:hyperlink>
        </w:p>
        <w:p w14:paraId="2EBAA63A" w14:textId="3857BA60" w:rsidR="00922BE4" w:rsidRPr="00BD2F45" w:rsidRDefault="00000000">
          <w:pPr>
            <w:pStyle w:val="Spistreci1"/>
            <w:rPr>
              <w:rFonts w:ascii="Verdana" w:eastAsiaTheme="minorEastAsia" w:hAnsi="Verdana" w:cstheme="minorBidi"/>
              <w:bCs w:val="0"/>
              <w:caps w:val="0"/>
              <w:kern w:val="2"/>
              <w:sz w:val="24"/>
              <w:szCs w:val="24"/>
              <w14:ligatures w14:val="standardContextual"/>
            </w:rPr>
          </w:pPr>
          <w:hyperlink w:anchor="_Toc223615059" w:history="1">
            <w:r w:rsidR="00922BE4" w:rsidRPr="00BD2F45">
              <w:rPr>
                <w:rStyle w:val="Hipercze"/>
                <w:rFonts w:ascii="Verdana" w:hAnsi="Verdana"/>
                <w:bCs w:val="0"/>
                <w:color w:val="auto"/>
                <w:sz w:val="24"/>
                <w:szCs w:val="24"/>
                <w:u w:val="none"/>
              </w:rPr>
              <w:t>POLEGANIE NA ZASOBACH INNYCH PODMIOTÓW</w:t>
            </w:r>
            <w:r w:rsidR="00922BE4" w:rsidRPr="00BD2F45">
              <w:rPr>
                <w:rFonts w:ascii="Verdana" w:hAnsi="Verdana"/>
                <w:bCs w:val="0"/>
                <w:webHidden/>
                <w:sz w:val="24"/>
                <w:szCs w:val="24"/>
              </w:rPr>
              <w:tab/>
            </w:r>
            <w:r w:rsidR="00922BE4" w:rsidRPr="00BD2F45">
              <w:rPr>
                <w:rFonts w:ascii="Verdana" w:hAnsi="Verdana"/>
                <w:bCs w:val="0"/>
                <w:webHidden/>
                <w:sz w:val="24"/>
                <w:szCs w:val="24"/>
              </w:rPr>
              <w:fldChar w:fldCharType="begin"/>
            </w:r>
            <w:r w:rsidR="00922BE4" w:rsidRPr="00BD2F45">
              <w:rPr>
                <w:rFonts w:ascii="Verdana" w:hAnsi="Verdana"/>
                <w:bCs w:val="0"/>
                <w:webHidden/>
                <w:sz w:val="24"/>
                <w:szCs w:val="24"/>
              </w:rPr>
              <w:instrText xml:space="preserve"> PAGEREF _Toc223615059 \h </w:instrText>
            </w:r>
            <w:r w:rsidR="00922BE4" w:rsidRPr="00BD2F45">
              <w:rPr>
                <w:rFonts w:ascii="Verdana" w:hAnsi="Verdana"/>
                <w:bCs w:val="0"/>
                <w:webHidden/>
                <w:sz w:val="24"/>
                <w:szCs w:val="24"/>
              </w:rPr>
            </w:r>
            <w:r w:rsidR="00922BE4" w:rsidRPr="00BD2F45">
              <w:rPr>
                <w:rFonts w:ascii="Verdana" w:hAnsi="Verdana"/>
                <w:bCs w:val="0"/>
                <w:webHidden/>
                <w:sz w:val="24"/>
                <w:szCs w:val="24"/>
              </w:rPr>
              <w:fldChar w:fldCharType="separate"/>
            </w:r>
            <w:r w:rsidR="000C79C7" w:rsidRPr="00BD2F45">
              <w:rPr>
                <w:rFonts w:ascii="Verdana" w:hAnsi="Verdana"/>
                <w:bCs w:val="0"/>
                <w:webHidden/>
                <w:sz w:val="24"/>
                <w:szCs w:val="24"/>
              </w:rPr>
              <w:t>15</w:t>
            </w:r>
            <w:r w:rsidR="00922BE4" w:rsidRPr="00BD2F45">
              <w:rPr>
                <w:rFonts w:ascii="Verdana" w:hAnsi="Verdana"/>
                <w:bCs w:val="0"/>
                <w:webHidden/>
                <w:sz w:val="24"/>
                <w:szCs w:val="24"/>
              </w:rPr>
              <w:fldChar w:fldCharType="end"/>
            </w:r>
          </w:hyperlink>
        </w:p>
        <w:p w14:paraId="4987D649" w14:textId="42C9BAF3" w:rsidR="00922BE4" w:rsidRPr="00BD2F45" w:rsidRDefault="00000000">
          <w:pPr>
            <w:pStyle w:val="Spistreci1"/>
            <w:rPr>
              <w:rFonts w:ascii="Verdana" w:eastAsiaTheme="minorEastAsia" w:hAnsi="Verdana" w:cstheme="minorBidi"/>
              <w:bCs w:val="0"/>
              <w:caps w:val="0"/>
              <w:kern w:val="2"/>
              <w:sz w:val="24"/>
              <w:szCs w:val="24"/>
              <w14:ligatures w14:val="standardContextual"/>
            </w:rPr>
          </w:pPr>
          <w:hyperlink w:anchor="_Toc223615060" w:history="1">
            <w:r w:rsidR="00922BE4" w:rsidRPr="00BD2F45">
              <w:rPr>
                <w:rStyle w:val="Hipercze"/>
                <w:rFonts w:ascii="Verdana" w:hAnsi="Verdana"/>
                <w:bCs w:val="0"/>
                <w:color w:val="auto"/>
                <w:sz w:val="24"/>
                <w:szCs w:val="24"/>
                <w:u w:val="none"/>
              </w:rPr>
              <w:t>Rozdział IX -</w:t>
            </w:r>
            <w:r w:rsidR="00922BE4" w:rsidRPr="00BD2F45">
              <w:rPr>
                <w:rFonts w:ascii="Verdana" w:hAnsi="Verdana"/>
                <w:bCs w:val="0"/>
                <w:webHidden/>
                <w:sz w:val="24"/>
                <w:szCs w:val="24"/>
              </w:rPr>
              <w:tab/>
            </w:r>
            <w:r w:rsidR="00922BE4" w:rsidRPr="00BD2F45">
              <w:rPr>
                <w:rFonts w:ascii="Verdana" w:hAnsi="Verdana"/>
                <w:bCs w:val="0"/>
                <w:webHidden/>
                <w:sz w:val="24"/>
                <w:szCs w:val="24"/>
              </w:rPr>
              <w:fldChar w:fldCharType="begin"/>
            </w:r>
            <w:r w:rsidR="00922BE4" w:rsidRPr="00BD2F45">
              <w:rPr>
                <w:rFonts w:ascii="Verdana" w:hAnsi="Verdana"/>
                <w:bCs w:val="0"/>
                <w:webHidden/>
                <w:sz w:val="24"/>
                <w:szCs w:val="24"/>
              </w:rPr>
              <w:instrText xml:space="preserve"> PAGEREF _Toc223615060 \h </w:instrText>
            </w:r>
            <w:r w:rsidR="00922BE4" w:rsidRPr="00BD2F45">
              <w:rPr>
                <w:rFonts w:ascii="Verdana" w:hAnsi="Verdana"/>
                <w:bCs w:val="0"/>
                <w:webHidden/>
                <w:sz w:val="24"/>
                <w:szCs w:val="24"/>
              </w:rPr>
            </w:r>
            <w:r w:rsidR="00922BE4" w:rsidRPr="00BD2F45">
              <w:rPr>
                <w:rFonts w:ascii="Verdana" w:hAnsi="Verdana"/>
                <w:bCs w:val="0"/>
                <w:webHidden/>
                <w:sz w:val="24"/>
                <w:szCs w:val="24"/>
              </w:rPr>
              <w:fldChar w:fldCharType="separate"/>
            </w:r>
            <w:r w:rsidR="000C79C7" w:rsidRPr="00BD2F45">
              <w:rPr>
                <w:rFonts w:ascii="Verdana" w:hAnsi="Verdana"/>
                <w:bCs w:val="0"/>
                <w:webHidden/>
                <w:sz w:val="24"/>
                <w:szCs w:val="24"/>
              </w:rPr>
              <w:t>16</w:t>
            </w:r>
            <w:r w:rsidR="00922BE4" w:rsidRPr="00BD2F45">
              <w:rPr>
                <w:rFonts w:ascii="Verdana" w:hAnsi="Verdana"/>
                <w:bCs w:val="0"/>
                <w:webHidden/>
                <w:sz w:val="24"/>
                <w:szCs w:val="24"/>
              </w:rPr>
              <w:fldChar w:fldCharType="end"/>
            </w:r>
          </w:hyperlink>
        </w:p>
        <w:p w14:paraId="7B3498D7" w14:textId="72004057" w:rsidR="00922BE4" w:rsidRPr="00BD2F45" w:rsidRDefault="00000000">
          <w:pPr>
            <w:pStyle w:val="Spistreci1"/>
            <w:rPr>
              <w:rFonts w:ascii="Verdana" w:eastAsiaTheme="minorEastAsia" w:hAnsi="Verdana" w:cstheme="minorBidi"/>
              <w:bCs w:val="0"/>
              <w:caps w:val="0"/>
              <w:kern w:val="2"/>
              <w:sz w:val="24"/>
              <w:szCs w:val="24"/>
              <w14:ligatures w14:val="standardContextual"/>
            </w:rPr>
          </w:pPr>
          <w:hyperlink w:anchor="_Toc223615061" w:history="1">
            <w:r w:rsidR="00922BE4" w:rsidRPr="00BD2F45">
              <w:rPr>
                <w:rStyle w:val="Hipercze"/>
                <w:rFonts w:ascii="Verdana" w:hAnsi="Verdana"/>
                <w:bCs w:val="0"/>
                <w:color w:val="auto"/>
                <w:sz w:val="24"/>
                <w:szCs w:val="24"/>
                <w:u w:val="none"/>
              </w:rPr>
              <w:t>OFERTA WSPÓLNA</w:t>
            </w:r>
            <w:r w:rsidR="00922BE4" w:rsidRPr="00BD2F45">
              <w:rPr>
                <w:rFonts w:ascii="Verdana" w:hAnsi="Verdana"/>
                <w:bCs w:val="0"/>
                <w:webHidden/>
                <w:sz w:val="24"/>
                <w:szCs w:val="24"/>
              </w:rPr>
              <w:tab/>
            </w:r>
            <w:r w:rsidR="00922BE4" w:rsidRPr="00BD2F45">
              <w:rPr>
                <w:rFonts w:ascii="Verdana" w:hAnsi="Verdana"/>
                <w:bCs w:val="0"/>
                <w:webHidden/>
                <w:sz w:val="24"/>
                <w:szCs w:val="24"/>
              </w:rPr>
              <w:fldChar w:fldCharType="begin"/>
            </w:r>
            <w:r w:rsidR="00922BE4" w:rsidRPr="00BD2F45">
              <w:rPr>
                <w:rFonts w:ascii="Verdana" w:hAnsi="Verdana"/>
                <w:bCs w:val="0"/>
                <w:webHidden/>
                <w:sz w:val="24"/>
                <w:szCs w:val="24"/>
              </w:rPr>
              <w:instrText xml:space="preserve"> PAGEREF _Toc223615061 \h </w:instrText>
            </w:r>
            <w:r w:rsidR="00922BE4" w:rsidRPr="00BD2F45">
              <w:rPr>
                <w:rFonts w:ascii="Verdana" w:hAnsi="Verdana"/>
                <w:bCs w:val="0"/>
                <w:webHidden/>
                <w:sz w:val="24"/>
                <w:szCs w:val="24"/>
              </w:rPr>
            </w:r>
            <w:r w:rsidR="00922BE4" w:rsidRPr="00BD2F45">
              <w:rPr>
                <w:rFonts w:ascii="Verdana" w:hAnsi="Verdana"/>
                <w:bCs w:val="0"/>
                <w:webHidden/>
                <w:sz w:val="24"/>
                <w:szCs w:val="24"/>
              </w:rPr>
              <w:fldChar w:fldCharType="separate"/>
            </w:r>
            <w:r w:rsidR="000C79C7" w:rsidRPr="00BD2F45">
              <w:rPr>
                <w:rFonts w:ascii="Verdana" w:hAnsi="Verdana"/>
                <w:bCs w:val="0"/>
                <w:webHidden/>
                <w:sz w:val="24"/>
                <w:szCs w:val="24"/>
              </w:rPr>
              <w:t>16</w:t>
            </w:r>
            <w:r w:rsidR="00922BE4" w:rsidRPr="00BD2F45">
              <w:rPr>
                <w:rFonts w:ascii="Verdana" w:hAnsi="Verdana"/>
                <w:bCs w:val="0"/>
                <w:webHidden/>
                <w:sz w:val="24"/>
                <w:szCs w:val="24"/>
              </w:rPr>
              <w:fldChar w:fldCharType="end"/>
            </w:r>
          </w:hyperlink>
        </w:p>
        <w:p w14:paraId="2BD866A5" w14:textId="43665091" w:rsidR="00922BE4" w:rsidRPr="00BD2F45" w:rsidRDefault="00000000">
          <w:pPr>
            <w:pStyle w:val="Spistreci1"/>
            <w:rPr>
              <w:rFonts w:ascii="Verdana" w:eastAsiaTheme="minorEastAsia" w:hAnsi="Verdana" w:cstheme="minorBidi"/>
              <w:bCs w:val="0"/>
              <w:caps w:val="0"/>
              <w:kern w:val="2"/>
              <w:sz w:val="24"/>
              <w:szCs w:val="24"/>
              <w14:ligatures w14:val="standardContextual"/>
            </w:rPr>
          </w:pPr>
          <w:hyperlink w:anchor="_Toc223615062" w:history="1">
            <w:r w:rsidR="00922BE4" w:rsidRPr="00BD2F45">
              <w:rPr>
                <w:rStyle w:val="Hipercze"/>
                <w:rFonts w:ascii="Verdana" w:hAnsi="Verdana"/>
                <w:bCs w:val="0"/>
                <w:color w:val="auto"/>
                <w:sz w:val="24"/>
                <w:szCs w:val="24"/>
                <w:u w:val="none"/>
              </w:rPr>
              <w:t>Rozdział X -</w:t>
            </w:r>
            <w:r w:rsidR="00922BE4" w:rsidRPr="00BD2F45">
              <w:rPr>
                <w:rFonts w:ascii="Verdana" w:hAnsi="Verdana"/>
                <w:bCs w:val="0"/>
                <w:webHidden/>
                <w:sz w:val="24"/>
                <w:szCs w:val="24"/>
              </w:rPr>
              <w:tab/>
            </w:r>
            <w:r w:rsidR="00922BE4" w:rsidRPr="00BD2F45">
              <w:rPr>
                <w:rFonts w:ascii="Verdana" w:hAnsi="Verdana"/>
                <w:bCs w:val="0"/>
                <w:webHidden/>
                <w:sz w:val="24"/>
                <w:szCs w:val="24"/>
              </w:rPr>
              <w:fldChar w:fldCharType="begin"/>
            </w:r>
            <w:r w:rsidR="00922BE4" w:rsidRPr="00BD2F45">
              <w:rPr>
                <w:rFonts w:ascii="Verdana" w:hAnsi="Verdana"/>
                <w:bCs w:val="0"/>
                <w:webHidden/>
                <w:sz w:val="24"/>
                <w:szCs w:val="24"/>
              </w:rPr>
              <w:instrText xml:space="preserve"> PAGEREF _Toc223615062 \h </w:instrText>
            </w:r>
            <w:r w:rsidR="00922BE4" w:rsidRPr="00BD2F45">
              <w:rPr>
                <w:rFonts w:ascii="Verdana" w:hAnsi="Verdana"/>
                <w:bCs w:val="0"/>
                <w:webHidden/>
                <w:sz w:val="24"/>
                <w:szCs w:val="24"/>
              </w:rPr>
            </w:r>
            <w:r w:rsidR="00922BE4" w:rsidRPr="00BD2F45">
              <w:rPr>
                <w:rFonts w:ascii="Verdana" w:hAnsi="Verdana"/>
                <w:bCs w:val="0"/>
                <w:webHidden/>
                <w:sz w:val="24"/>
                <w:szCs w:val="24"/>
              </w:rPr>
              <w:fldChar w:fldCharType="separate"/>
            </w:r>
            <w:r w:rsidR="000C79C7" w:rsidRPr="00BD2F45">
              <w:rPr>
                <w:rFonts w:ascii="Verdana" w:hAnsi="Verdana"/>
                <w:bCs w:val="0"/>
                <w:webHidden/>
                <w:sz w:val="24"/>
                <w:szCs w:val="24"/>
              </w:rPr>
              <w:t>16</w:t>
            </w:r>
            <w:r w:rsidR="00922BE4" w:rsidRPr="00BD2F45">
              <w:rPr>
                <w:rFonts w:ascii="Verdana" w:hAnsi="Verdana"/>
                <w:bCs w:val="0"/>
                <w:webHidden/>
                <w:sz w:val="24"/>
                <w:szCs w:val="24"/>
              </w:rPr>
              <w:fldChar w:fldCharType="end"/>
            </w:r>
          </w:hyperlink>
        </w:p>
        <w:p w14:paraId="27E68935" w14:textId="3B6C6061" w:rsidR="00922BE4" w:rsidRPr="00BD2F45" w:rsidRDefault="00000000">
          <w:pPr>
            <w:pStyle w:val="Spistreci1"/>
            <w:rPr>
              <w:rFonts w:ascii="Verdana" w:eastAsiaTheme="minorEastAsia" w:hAnsi="Verdana" w:cstheme="minorBidi"/>
              <w:bCs w:val="0"/>
              <w:caps w:val="0"/>
              <w:kern w:val="2"/>
              <w:sz w:val="24"/>
              <w:szCs w:val="24"/>
              <w14:ligatures w14:val="standardContextual"/>
            </w:rPr>
          </w:pPr>
          <w:hyperlink w:anchor="_Toc223615063" w:history="1">
            <w:r w:rsidR="00922BE4" w:rsidRPr="00BD2F45">
              <w:rPr>
                <w:rStyle w:val="Hipercze"/>
                <w:rFonts w:ascii="Verdana" w:hAnsi="Verdana"/>
                <w:bCs w:val="0"/>
                <w:color w:val="auto"/>
                <w:sz w:val="24"/>
                <w:szCs w:val="24"/>
                <w:u w:val="none"/>
              </w:rPr>
              <w:t>INFORMACJE O ŚRODKACH KOMUNIKACJI ELEKTRONICZNEJ, przy użyciu których Zamawiający będzie komunikował się z Wykonawcami, oraz informacje o wymaganiach technicznych i organizacyjnych sporządzania, wysyłania i odbierania korespondencji elektronicznej</w:t>
            </w:r>
            <w:r w:rsidR="00922BE4" w:rsidRPr="00BD2F45">
              <w:rPr>
                <w:rFonts w:ascii="Verdana" w:hAnsi="Verdana"/>
                <w:bCs w:val="0"/>
                <w:webHidden/>
                <w:sz w:val="24"/>
                <w:szCs w:val="24"/>
              </w:rPr>
              <w:tab/>
            </w:r>
            <w:r w:rsidR="00922BE4" w:rsidRPr="00BD2F45">
              <w:rPr>
                <w:rFonts w:ascii="Verdana" w:hAnsi="Verdana"/>
                <w:bCs w:val="0"/>
                <w:webHidden/>
                <w:sz w:val="24"/>
                <w:szCs w:val="24"/>
              </w:rPr>
              <w:fldChar w:fldCharType="begin"/>
            </w:r>
            <w:r w:rsidR="00922BE4" w:rsidRPr="00BD2F45">
              <w:rPr>
                <w:rFonts w:ascii="Verdana" w:hAnsi="Verdana"/>
                <w:bCs w:val="0"/>
                <w:webHidden/>
                <w:sz w:val="24"/>
                <w:szCs w:val="24"/>
              </w:rPr>
              <w:instrText xml:space="preserve"> PAGEREF _Toc223615063 \h </w:instrText>
            </w:r>
            <w:r w:rsidR="00922BE4" w:rsidRPr="00BD2F45">
              <w:rPr>
                <w:rFonts w:ascii="Verdana" w:hAnsi="Verdana"/>
                <w:bCs w:val="0"/>
                <w:webHidden/>
                <w:sz w:val="24"/>
                <w:szCs w:val="24"/>
              </w:rPr>
            </w:r>
            <w:r w:rsidR="00922BE4" w:rsidRPr="00BD2F45">
              <w:rPr>
                <w:rFonts w:ascii="Verdana" w:hAnsi="Verdana"/>
                <w:bCs w:val="0"/>
                <w:webHidden/>
                <w:sz w:val="24"/>
                <w:szCs w:val="24"/>
              </w:rPr>
              <w:fldChar w:fldCharType="separate"/>
            </w:r>
            <w:r w:rsidR="000C79C7" w:rsidRPr="00BD2F45">
              <w:rPr>
                <w:rFonts w:ascii="Verdana" w:hAnsi="Verdana"/>
                <w:bCs w:val="0"/>
                <w:webHidden/>
                <w:sz w:val="24"/>
                <w:szCs w:val="24"/>
              </w:rPr>
              <w:t>16</w:t>
            </w:r>
            <w:r w:rsidR="00922BE4" w:rsidRPr="00BD2F45">
              <w:rPr>
                <w:rFonts w:ascii="Verdana" w:hAnsi="Verdana"/>
                <w:bCs w:val="0"/>
                <w:webHidden/>
                <w:sz w:val="24"/>
                <w:szCs w:val="24"/>
              </w:rPr>
              <w:fldChar w:fldCharType="end"/>
            </w:r>
          </w:hyperlink>
        </w:p>
        <w:p w14:paraId="522A71BF" w14:textId="4D2B24C7" w:rsidR="00922BE4" w:rsidRPr="00BD2F45" w:rsidRDefault="00000000">
          <w:pPr>
            <w:pStyle w:val="Spistreci1"/>
            <w:rPr>
              <w:rFonts w:ascii="Verdana" w:eastAsiaTheme="minorEastAsia" w:hAnsi="Verdana" w:cstheme="minorBidi"/>
              <w:bCs w:val="0"/>
              <w:caps w:val="0"/>
              <w:kern w:val="2"/>
              <w:sz w:val="24"/>
              <w:szCs w:val="24"/>
              <w14:ligatures w14:val="standardContextual"/>
            </w:rPr>
          </w:pPr>
          <w:hyperlink w:anchor="_Toc223615064" w:history="1">
            <w:r w:rsidR="00922BE4" w:rsidRPr="00BD2F45">
              <w:rPr>
                <w:rStyle w:val="Hipercze"/>
                <w:rFonts w:ascii="Verdana" w:hAnsi="Verdana"/>
                <w:bCs w:val="0"/>
                <w:color w:val="auto"/>
                <w:sz w:val="24"/>
                <w:szCs w:val="24"/>
                <w:u w:val="none"/>
              </w:rPr>
              <w:t>Rozdział XI -</w:t>
            </w:r>
            <w:r w:rsidR="00922BE4" w:rsidRPr="00BD2F45">
              <w:rPr>
                <w:rFonts w:ascii="Verdana" w:hAnsi="Verdana"/>
                <w:bCs w:val="0"/>
                <w:webHidden/>
                <w:sz w:val="24"/>
                <w:szCs w:val="24"/>
              </w:rPr>
              <w:tab/>
            </w:r>
            <w:r w:rsidR="00922BE4" w:rsidRPr="00BD2F45">
              <w:rPr>
                <w:rFonts w:ascii="Verdana" w:hAnsi="Verdana"/>
                <w:bCs w:val="0"/>
                <w:webHidden/>
                <w:sz w:val="24"/>
                <w:szCs w:val="24"/>
              </w:rPr>
              <w:fldChar w:fldCharType="begin"/>
            </w:r>
            <w:r w:rsidR="00922BE4" w:rsidRPr="00BD2F45">
              <w:rPr>
                <w:rFonts w:ascii="Verdana" w:hAnsi="Verdana"/>
                <w:bCs w:val="0"/>
                <w:webHidden/>
                <w:sz w:val="24"/>
                <w:szCs w:val="24"/>
              </w:rPr>
              <w:instrText xml:space="preserve"> PAGEREF _Toc223615064 \h </w:instrText>
            </w:r>
            <w:r w:rsidR="00922BE4" w:rsidRPr="00BD2F45">
              <w:rPr>
                <w:rFonts w:ascii="Verdana" w:hAnsi="Verdana"/>
                <w:bCs w:val="0"/>
                <w:webHidden/>
                <w:sz w:val="24"/>
                <w:szCs w:val="24"/>
              </w:rPr>
            </w:r>
            <w:r w:rsidR="00922BE4" w:rsidRPr="00BD2F45">
              <w:rPr>
                <w:rFonts w:ascii="Verdana" w:hAnsi="Verdana"/>
                <w:bCs w:val="0"/>
                <w:webHidden/>
                <w:sz w:val="24"/>
                <w:szCs w:val="24"/>
              </w:rPr>
              <w:fldChar w:fldCharType="separate"/>
            </w:r>
            <w:r w:rsidR="000C79C7" w:rsidRPr="00BD2F45">
              <w:rPr>
                <w:rFonts w:ascii="Verdana" w:hAnsi="Verdana"/>
                <w:bCs w:val="0"/>
                <w:webHidden/>
                <w:sz w:val="24"/>
                <w:szCs w:val="24"/>
              </w:rPr>
              <w:t>19</w:t>
            </w:r>
            <w:r w:rsidR="00922BE4" w:rsidRPr="00BD2F45">
              <w:rPr>
                <w:rFonts w:ascii="Verdana" w:hAnsi="Verdana"/>
                <w:bCs w:val="0"/>
                <w:webHidden/>
                <w:sz w:val="24"/>
                <w:szCs w:val="24"/>
              </w:rPr>
              <w:fldChar w:fldCharType="end"/>
            </w:r>
          </w:hyperlink>
        </w:p>
        <w:p w14:paraId="415A8EC5" w14:textId="1B3A4DC7" w:rsidR="00922BE4" w:rsidRPr="00BD2F45" w:rsidRDefault="00000000">
          <w:pPr>
            <w:pStyle w:val="Spistreci1"/>
            <w:rPr>
              <w:rFonts w:ascii="Verdana" w:eastAsiaTheme="minorEastAsia" w:hAnsi="Verdana" w:cstheme="minorBidi"/>
              <w:bCs w:val="0"/>
              <w:caps w:val="0"/>
              <w:kern w:val="2"/>
              <w:sz w:val="24"/>
              <w:szCs w:val="24"/>
              <w14:ligatures w14:val="standardContextual"/>
            </w:rPr>
          </w:pPr>
          <w:hyperlink w:anchor="_Toc223615065" w:history="1">
            <w:r w:rsidR="00922BE4" w:rsidRPr="00BD2F45">
              <w:rPr>
                <w:rStyle w:val="Hipercze"/>
                <w:rFonts w:ascii="Verdana" w:hAnsi="Verdana"/>
                <w:bCs w:val="0"/>
                <w:color w:val="auto"/>
                <w:sz w:val="24"/>
                <w:szCs w:val="24"/>
                <w:u w:val="none"/>
              </w:rPr>
              <w:t>OPIS SPOSOBU PRZYGOTOWANIA OFERTY</w:t>
            </w:r>
            <w:r w:rsidR="00922BE4" w:rsidRPr="00BD2F45">
              <w:rPr>
                <w:rFonts w:ascii="Verdana" w:hAnsi="Verdana"/>
                <w:bCs w:val="0"/>
                <w:webHidden/>
                <w:sz w:val="24"/>
                <w:szCs w:val="24"/>
              </w:rPr>
              <w:tab/>
            </w:r>
            <w:r w:rsidR="00922BE4" w:rsidRPr="00BD2F45">
              <w:rPr>
                <w:rFonts w:ascii="Verdana" w:hAnsi="Verdana"/>
                <w:bCs w:val="0"/>
                <w:webHidden/>
                <w:sz w:val="24"/>
                <w:szCs w:val="24"/>
              </w:rPr>
              <w:fldChar w:fldCharType="begin"/>
            </w:r>
            <w:r w:rsidR="00922BE4" w:rsidRPr="00BD2F45">
              <w:rPr>
                <w:rFonts w:ascii="Verdana" w:hAnsi="Verdana"/>
                <w:bCs w:val="0"/>
                <w:webHidden/>
                <w:sz w:val="24"/>
                <w:szCs w:val="24"/>
              </w:rPr>
              <w:instrText xml:space="preserve"> PAGEREF _Toc223615065 \h </w:instrText>
            </w:r>
            <w:r w:rsidR="00922BE4" w:rsidRPr="00BD2F45">
              <w:rPr>
                <w:rFonts w:ascii="Verdana" w:hAnsi="Verdana"/>
                <w:bCs w:val="0"/>
                <w:webHidden/>
                <w:sz w:val="24"/>
                <w:szCs w:val="24"/>
              </w:rPr>
            </w:r>
            <w:r w:rsidR="00922BE4" w:rsidRPr="00BD2F45">
              <w:rPr>
                <w:rFonts w:ascii="Verdana" w:hAnsi="Verdana"/>
                <w:bCs w:val="0"/>
                <w:webHidden/>
                <w:sz w:val="24"/>
                <w:szCs w:val="24"/>
              </w:rPr>
              <w:fldChar w:fldCharType="separate"/>
            </w:r>
            <w:r w:rsidR="000C79C7" w:rsidRPr="00BD2F45">
              <w:rPr>
                <w:rFonts w:ascii="Verdana" w:hAnsi="Verdana"/>
                <w:bCs w:val="0"/>
                <w:webHidden/>
                <w:sz w:val="24"/>
                <w:szCs w:val="24"/>
              </w:rPr>
              <w:t>19</w:t>
            </w:r>
            <w:r w:rsidR="00922BE4" w:rsidRPr="00BD2F45">
              <w:rPr>
                <w:rFonts w:ascii="Verdana" w:hAnsi="Verdana"/>
                <w:bCs w:val="0"/>
                <w:webHidden/>
                <w:sz w:val="24"/>
                <w:szCs w:val="24"/>
              </w:rPr>
              <w:fldChar w:fldCharType="end"/>
            </w:r>
          </w:hyperlink>
        </w:p>
        <w:p w14:paraId="4A23E200" w14:textId="28927663" w:rsidR="00922BE4" w:rsidRPr="00BD2F45" w:rsidRDefault="00000000">
          <w:pPr>
            <w:pStyle w:val="Spistreci1"/>
            <w:rPr>
              <w:rFonts w:ascii="Verdana" w:eastAsiaTheme="minorEastAsia" w:hAnsi="Verdana" w:cstheme="minorBidi"/>
              <w:bCs w:val="0"/>
              <w:caps w:val="0"/>
              <w:kern w:val="2"/>
              <w:sz w:val="24"/>
              <w:szCs w:val="24"/>
              <w14:ligatures w14:val="standardContextual"/>
            </w:rPr>
          </w:pPr>
          <w:hyperlink w:anchor="_Toc223615066" w:history="1">
            <w:r w:rsidR="00922BE4" w:rsidRPr="00BD2F45">
              <w:rPr>
                <w:rStyle w:val="Hipercze"/>
                <w:rFonts w:ascii="Verdana" w:hAnsi="Verdana"/>
                <w:bCs w:val="0"/>
                <w:color w:val="auto"/>
                <w:sz w:val="24"/>
                <w:szCs w:val="24"/>
                <w:u w:val="none"/>
              </w:rPr>
              <w:t>Rozdział XII -</w:t>
            </w:r>
            <w:r w:rsidR="00922BE4" w:rsidRPr="00BD2F45">
              <w:rPr>
                <w:rFonts w:ascii="Verdana" w:hAnsi="Verdana"/>
                <w:bCs w:val="0"/>
                <w:webHidden/>
                <w:sz w:val="24"/>
                <w:szCs w:val="24"/>
              </w:rPr>
              <w:tab/>
            </w:r>
            <w:r w:rsidR="00922BE4" w:rsidRPr="00BD2F45">
              <w:rPr>
                <w:rFonts w:ascii="Verdana" w:hAnsi="Verdana"/>
                <w:bCs w:val="0"/>
                <w:webHidden/>
                <w:sz w:val="24"/>
                <w:szCs w:val="24"/>
              </w:rPr>
              <w:fldChar w:fldCharType="begin"/>
            </w:r>
            <w:r w:rsidR="00922BE4" w:rsidRPr="00BD2F45">
              <w:rPr>
                <w:rFonts w:ascii="Verdana" w:hAnsi="Verdana"/>
                <w:bCs w:val="0"/>
                <w:webHidden/>
                <w:sz w:val="24"/>
                <w:szCs w:val="24"/>
              </w:rPr>
              <w:instrText xml:space="preserve"> PAGEREF _Toc223615066 \h </w:instrText>
            </w:r>
            <w:r w:rsidR="00922BE4" w:rsidRPr="00BD2F45">
              <w:rPr>
                <w:rFonts w:ascii="Verdana" w:hAnsi="Verdana"/>
                <w:bCs w:val="0"/>
                <w:webHidden/>
                <w:sz w:val="24"/>
                <w:szCs w:val="24"/>
              </w:rPr>
            </w:r>
            <w:r w:rsidR="00922BE4" w:rsidRPr="00BD2F45">
              <w:rPr>
                <w:rFonts w:ascii="Verdana" w:hAnsi="Verdana"/>
                <w:bCs w:val="0"/>
                <w:webHidden/>
                <w:sz w:val="24"/>
                <w:szCs w:val="24"/>
              </w:rPr>
              <w:fldChar w:fldCharType="separate"/>
            </w:r>
            <w:r w:rsidR="000C79C7" w:rsidRPr="00BD2F45">
              <w:rPr>
                <w:rFonts w:ascii="Verdana" w:hAnsi="Verdana"/>
                <w:bCs w:val="0"/>
                <w:webHidden/>
                <w:sz w:val="24"/>
                <w:szCs w:val="24"/>
              </w:rPr>
              <w:t>22</w:t>
            </w:r>
            <w:r w:rsidR="00922BE4" w:rsidRPr="00BD2F45">
              <w:rPr>
                <w:rFonts w:ascii="Verdana" w:hAnsi="Verdana"/>
                <w:bCs w:val="0"/>
                <w:webHidden/>
                <w:sz w:val="24"/>
                <w:szCs w:val="24"/>
              </w:rPr>
              <w:fldChar w:fldCharType="end"/>
            </w:r>
          </w:hyperlink>
        </w:p>
        <w:p w14:paraId="5DA1E9F2" w14:textId="12433833" w:rsidR="00922BE4" w:rsidRPr="00BD2F45" w:rsidRDefault="00000000">
          <w:pPr>
            <w:pStyle w:val="Spistreci1"/>
            <w:rPr>
              <w:rFonts w:ascii="Verdana" w:eastAsiaTheme="minorEastAsia" w:hAnsi="Verdana" w:cstheme="minorBidi"/>
              <w:bCs w:val="0"/>
              <w:caps w:val="0"/>
              <w:kern w:val="2"/>
              <w:sz w:val="24"/>
              <w:szCs w:val="24"/>
              <w14:ligatures w14:val="standardContextual"/>
            </w:rPr>
          </w:pPr>
          <w:hyperlink w:anchor="_Toc223615067" w:history="1">
            <w:r w:rsidR="00922BE4" w:rsidRPr="00BD2F45">
              <w:rPr>
                <w:rStyle w:val="Hipercze"/>
                <w:rFonts w:ascii="Verdana" w:hAnsi="Verdana"/>
                <w:bCs w:val="0"/>
                <w:color w:val="auto"/>
                <w:sz w:val="24"/>
                <w:szCs w:val="24"/>
                <w:u w:val="none"/>
              </w:rPr>
              <w:t>OPIS SPOSOBU OBLICZENIA CENY</w:t>
            </w:r>
            <w:r w:rsidR="00922BE4" w:rsidRPr="00BD2F45">
              <w:rPr>
                <w:rFonts w:ascii="Verdana" w:hAnsi="Verdana"/>
                <w:bCs w:val="0"/>
                <w:webHidden/>
                <w:sz w:val="24"/>
                <w:szCs w:val="24"/>
              </w:rPr>
              <w:tab/>
            </w:r>
            <w:r w:rsidR="00922BE4" w:rsidRPr="00BD2F45">
              <w:rPr>
                <w:rFonts w:ascii="Verdana" w:hAnsi="Verdana"/>
                <w:bCs w:val="0"/>
                <w:webHidden/>
                <w:sz w:val="24"/>
                <w:szCs w:val="24"/>
              </w:rPr>
              <w:fldChar w:fldCharType="begin"/>
            </w:r>
            <w:r w:rsidR="00922BE4" w:rsidRPr="00BD2F45">
              <w:rPr>
                <w:rFonts w:ascii="Verdana" w:hAnsi="Verdana"/>
                <w:bCs w:val="0"/>
                <w:webHidden/>
                <w:sz w:val="24"/>
                <w:szCs w:val="24"/>
              </w:rPr>
              <w:instrText xml:space="preserve"> PAGEREF _Toc223615067 \h </w:instrText>
            </w:r>
            <w:r w:rsidR="00922BE4" w:rsidRPr="00BD2F45">
              <w:rPr>
                <w:rFonts w:ascii="Verdana" w:hAnsi="Verdana"/>
                <w:bCs w:val="0"/>
                <w:webHidden/>
                <w:sz w:val="24"/>
                <w:szCs w:val="24"/>
              </w:rPr>
            </w:r>
            <w:r w:rsidR="00922BE4" w:rsidRPr="00BD2F45">
              <w:rPr>
                <w:rFonts w:ascii="Verdana" w:hAnsi="Verdana"/>
                <w:bCs w:val="0"/>
                <w:webHidden/>
                <w:sz w:val="24"/>
                <w:szCs w:val="24"/>
              </w:rPr>
              <w:fldChar w:fldCharType="separate"/>
            </w:r>
            <w:r w:rsidR="000C79C7" w:rsidRPr="00BD2F45">
              <w:rPr>
                <w:rFonts w:ascii="Verdana" w:hAnsi="Verdana"/>
                <w:bCs w:val="0"/>
                <w:webHidden/>
                <w:sz w:val="24"/>
                <w:szCs w:val="24"/>
              </w:rPr>
              <w:t>22</w:t>
            </w:r>
            <w:r w:rsidR="00922BE4" w:rsidRPr="00BD2F45">
              <w:rPr>
                <w:rFonts w:ascii="Verdana" w:hAnsi="Verdana"/>
                <w:bCs w:val="0"/>
                <w:webHidden/>
                <w:sz w:val="24"/>
                <w:szCs w:val="24"/>
              </w:rPr>
              <w:fldChar w:fldCharType="end"/>
            </w:r>
          </w:hyperlink>
        </w:p>
        <w:p w14:paraId="2798E1DA" w14:textId="3449D76D" w:rsidR="00922BE4" w:rsidRPr="00BD2F45" w:rsidRDefault="00000000">
          <w:pPr>
            <w:pStyle w:val="Spistreci1"/>
            <w:rPr>
              <w:rFonts w:ascii="Verdana" w:eastAsiaTheme="minorEastAsia" w:hAnsi="Verdana" w:cstheme="minorBidi"/>
              <w:bCs w:val="0"/>
              <w:caps w:val="0"/>
              <w:kern w:val="2"/>
              <w:sz w:val="24"/>
              <w:szCs w:val="24"/>
              <w14:ligatures w14:val="standardContextual"/>
            </w:rPr>
          </w:pPr>
          <w:hyperlink w:anchor="_Toc223615068" w:history="1">
            <w:r w:rsidR="00922BE4" w:rsidRPr="00BD2F45">
              <w:rPr>
                <w:rStyle w:val="Hipercze"/>
                <w:rFonts w:ascii="Verdana" w:hAnsi="Verdana"/>
                <w:bCs w:val="0"/>
                <w:color w:val="auto"/>
                <w:sz w:val="24"/>
                <w:szCs w:val="24"/>
                <w:u w:val="none"/>
              </w:rPr>
              <w:t>Rozdział XIII -</w:t>
            </w:r>
            <w:r w:rsidR="00922BE4" w:rsidRPr="00BD2F45">
              <w:rPr>
                <w:rFonts w:ascii="Verdana" w:hAnsi="Verdana"/>
                <w:bCs w:val="0"/>
                <w:webHidden/>
                <w:sz w:val="24"/>
                <w:szCs w:val="24"/>
              </w:rPr>
              <w:tab/>
            </w:r>
            <w:r w:rsidR="00922BE4" w:rsidRPr="00BD2F45">
              <w:rPr>
                <w:rFonts w:ascii="Verdana" w:hAnsi="Verdana"/>
                <w:bCs w:val="0"/>
                <w:webHidden/>
                <w:sz w:val="24"/>
                <w:szCs w:val="24"/>
              </w:rPr>
              <w:fldChar w:fldCharType="begin"/>
            </w:r>
            <w:r w:rsidR="00922BE4" w:rsidRPr="00BD2F45">
              <w:rPr>
                <w:rFonts w:ascii="Verdana" w:hAnsi="Verdana"/>
                <w:bCs w:val="0"/>
                <w:webHidden/>
                <w:sz w:val="24"/>
                <w:szCs w:val="24"/>
              </w:rPr>
              <w:instrText xml:space="preserve"> PAGEREF _Toc223615068 \h </w:instrText>
            </w:r>
            <w:r w:rsidR="00922BE4" w:rsidRPr="00BD2F45">
              <w:rPr>
                <w:rFonts w:ascii="Verdana" w:hAnsi="Verdana"/>
                <w:bCs w:val="0"/>
                <w:webHidden/>
                <w:sz w:val="24"/>
                <w:szCs w:val="24"/>
              </w:rPr>
            </w:r>
            <w:r w:rsidR="00922BE4" w:rsidRPr="00BD2F45">
              <w:rPr>
                <w:rFonts w:ascii="Verdana" w:hAnsi="Verdana"/>
                <w:bCs w:val="0"/>
                <w:webHidden/>
                <w:sz w:val="24"/>
                <w:szCs w:val="24"/>
              </w:rPr>
              <w:fldChar w:fldCharType="separate"/>
            </w:r>
            <w:r w:rsidR="000C79C7" w:rsidRPr="00BD2F45">
              <w:rPr>
                <w:rFonts w:ascii="Verdana" w:hAnsi="Verdana"/>
                <w:bCs w:val="0"/>
                <w:webHidden/>
                <w:sz w:val="24"/>
                <w:szCs w:val="24"/>
              </w:rPr>
              <w:t>23</w:t>
            </w:r>
            <w:r w:rsidR="00922BE4" w:rsidRPr="00BD2F45">
              <w:rPr>
                <w:rFonts w:ascii="Verdana" w:hAnsi="Verdana"/>
                <w:bCs w:val="0"/>
                <w:webHidden/>
                <w:sz w:val="24"/>
                <w:szCs w:val="24"/>
              </w:rPr>
              <w:fldChar w:fldCharType="end"/>
            </w:r>
          </w:hyperlink>
        </w:p>
        <w:p w14:paraId="2F1D221E" w14:textId="43162B7E" w:rsidR="00922BE4" w:rsidRPr="00BD2F45" w:rsidRDefault="00000000">
          <w:pPr>
            <w:pStyle w:val="Spistreci1"/>
            <w:rPr>
              <w:rFonts w:ascii="Verdana" w:eastAsiaTheme="minorEastAsia" w:hAnsi="Verdana" w:cstheme="minorBidi"/>
              <w:bCs w:val="0"/>
              <w:caps w:val="0"/>
              <w:kern w:val="2"/>
              <w:sz w:val="24"/>
              <w:szCs w:val="24"/>
              <w14:ligatures w14:val="standardContextual"/>
            </w:rPr>
          </w:pPr>
          <w:hyperlink w:anchor="_Toc223615069" w:history="1">
            <w:r w:rsidR="00922BE4" w:rsidRPr="00BD2F45">
              <w:rPr>
                <w:rStyle w:val="Hipercze"/>
                <w:rFonts w:ascii="Verdana" w:hAnsi="Verdana"/>
                <w:bCs w:val="0"/>
                <w:color w:val="auto"/>
                <w:sz w:val="24"/>
                <w:szCs w:val="24"/>
                <w:u w:val="none"/>
              </w:rPr>
              <w:t>WADIUM</w:t>
            </w:r>
            <w:r w:rsidR="00922BE4" w:rsidRPr="00BD2F45">
              <w:rPr>
                <w:rFonts w:ascii="Verdana" w:hAnsi="Verdana"/>
                <w:bCs w:val="0"/>
                <w:webHidden/>
                <w:sz w:val="24"/>
                <w:szCs w:val="24"/>
              </w:rPr>
              <w:tab/>
            </w:r>
            <w:r w:rsidR="00922BE4" w:rsidRPr="00BD2F45">
              <w:rPr>
                <w:rFonts w:ascii="Verdana" w:hAnsi="Verdana"/>
                <w:bCs w:val="0"/>
                <w:webHidden/>
                <w:sz w:val="24"/>
                <w:szCs w:val="24"/>
              </w:rPr>
              <w:fldChar w:fldCharType="begin"/>
            </w:r>
            <w:r w:rsidR="00922BE4" w:rsidRPr="00BD2F45">
              <w:rPr>
                <w:rFonts w:ascii="Verdana" w:hAnsi="Verdana"/>
                <w:bCs w:val="0"/>
                <w:webHidden/>
                <w:sz w:val="24"/>
                <w:szCs w:val="24"/>
              </w:rPr>
              <w:instrText xml:space="preserve"> PAGEREF _Toc223615069 \h </w:instrText>
            </w:r>
            <w:r w:rsidR="00922BE4" w:rsidRPr="00BD2F45">
              <w:rPr>
                <w:rFonts w:ascii="Verdana" w:hAnsi="Verdana"/>
                <w:bCs w:val="0"/>
                <w:webHidden/>
                <w:sz w:val="24"/>
                <w:szCs w:val="24"/>
              </w:rPr>
            </w:r>
            <w:r w:rsidR="00922BE4" w:rsidRPr="00BD2F45">
              <w:rPr>
                <w:rFonts w:ascii="Verdana" w:hAnsi="Verdana"/>
                <w:bCs w:val="0"/>
                <w:webHidden/>
                <w:sz w:val="24"/>
                <w:szCs w:val="24"/>
              </w:rPr>
              <w:fldChar w:fldCharType="separate"/>
            </w:r>
            <w:r w:rsidR="000C79C7" w:rsidRPr="00BD2F45">
              <w:rPr>
                <w:rFonts w:ascii="Verdana" w:hAnsi="Verdana"/>
                <w:bCs w:val="0"/>
                <w:webHidden/>
                <w:sz w:val="24"/>
                <w:szCs w:val="24"/>
              </w:rPr>
              <w:t>23</w:t>
            </w:r>
            <w:r w:rsidR="00922BE4" w:rsidRPr="00BD2F45">
              <w:rPr>
                <w:rFonts w:ascii="Verdana" w:hAnsi="Verdana"/>
                <w:bCs w:val="0"/>
                <w:webHidden/>
                <w:sz w:val="24"/>
                <w:szCs w:val="24"/>
              </w:rPr>
              <w:fldChar w:fldCharType="end"/>
            </w:r>
          </w:hyperlink>
        </w:p>
        <w:p w14:paraId="0BB29C0A" w14:textId="48078810" w:rsidR="00922BE4" w:rsidRPr="00BD2F45" w:rsidRDefault="00000000">
          <w:pPr>
            <w:pStyle w:val="Spistreci1"/>
            <w:rPr>
              <w:rFonts w:ascii="Verdana" w:eastAsiaTheme="minorEastAsia" w:hAnsi="Verdana" w:cstheme="minorBidi"/>
              <w:bCs w:val="0"/>
              <w:caps w:val="0"/>
              <w:kern w:val="2"/>
              <w:sz w:val="24"/>
              <w:szCs w:val="24"/>
              <w14:ligatures w14:val="standardContextual"/>
            </w:rPr>
          </w:pPr>
          <w:hyperlink w:anchor="_Toc223615070" w:history="1">
            <w:r w:rsidR="00922BE4" w:rsidRPr="00BD2F45">
              <w:rPr>
                <w:rStyle w:val="Hipercze"/>
                <w:rFonts w:ascii="Verdana" w:hAnsi="Verdana"/>
                <w:bCs w:val="0"/>
                <w:color w:val="auto"/>
                <w:sz w:val="24"/>
                <w:szCs w:val="24"/>
                <w:u w:val="none"/>
              </w:rPr>
              <w:t>Rozdział XIV -</w:t>
            </w:r>
            <w:r w:rsidR="00922BE4" w:rsidRPr="00BD2F45">
              <w:rPr>
                <w:rFonts w:ascii="Verdana" w:hAnsi="Verdana"/>
                <w:bCs w:val="0"/>
                <w:webHidden/>
                <w:sz w:val="24"/>
                <w:szCs w:val="24"/>
              </w:rPr>
              <w:tab/>
            </w:r>
            <w:r w:rsidR="00922BE4" w:rsidRPr="00BD2F45">
              <w:rPr>
                <w:rFonts w:ascii="Verdana" w:hAnsi="Verdana"/>
                <w:bCs w:val="0"/>
                <w:webHidden/>
                <w:sz w:val="24"/>
                <w:szCs w:val="24"/>
              </w:rPr>
              <w:fldChar w:fldCharType="begin"/>
            </w:r>
            <w:r w:rsidR="00922BE4" w:rsidRPr="00BD2F45">
              <w:rPr>
                <w:rFonts w:ascii="Verdana" w:hAnsi="Verdana"/>
                <w:bCs w:val="0"/>
                <w:webHidden/>
                <w:sz w:val="24"/>
                <w:szCs w:val="24"/>
              </w:rPr>
              <w:instrText xml:space="preserve"> PAGEREF _Toc223615070 \h </w:instrText>
            </w:r>
            <w:r w:rsidR="00922BE4" w:rsidRPr="00BD2F45">
              <w:rPr>
                <w:rFonts w:ascii="Verdana" w:hAnsi="Verdana"/>
                <w:bCs w:val="0"/>
                <w:webHidden/>
                <w:sz w:val="24"/>
                <w:szCs w:val="24"/>
              </w:rPr>
            </w:r>
            <w:r w:rsidR="00922BE4" w:rsidRPr="00BD2F45">
              <w:rPr>
                <w:rFonts w:ascii="Verdana" w:hAnsi="Verdana"/>
                <w:bCs w:val="0"/>
                <w:webHidden/>
                <w:sz w:val="24"/>
                <w:szCs w:val="24"/>
              </w:rPr>
              <w:fldChar w:fldCharType="separate"/>
            </w:r>
            <w:r w:rsidR="000C79C7" w:rsidRPr="00BD2F45">
              <w:rPr>
                <w:rFonts w:ascii="Verdana" w:hAnsi="Verdana"/>
                <w:bCs w:val="0"/>
                <w:webHidden/>
                <w:sz w:val="24"/>
                <w:szCs w:val="24"/>
              </w:rPr>
              <w:t>23</w:t>
            </w:r>
            <w:r w:rsidR="00922BE4" w:rsidRPr="00BD2F45">
              <w:rPr>
                <w:rFonts w:ascii="Verdana" w:hAnsi="Verdana"/>
                <w:bCs w:val="0"/>
                <w:webHidden/>
                <w:sz w:val="24"/>
                <w:szCs w:val="24"/>
              </w:rPr>
              <w:fldChar w:fldCharType="end"/>
            </w:r>
          </w:hyperlink>
        </w:p>
        <w:p w14:paraId="5E18D584" w14:textId="4A808AA3" w:rsidR="00922BE4" w:rsidRPr="00BD2F45" w:rsidRDefault="00000000">
          <w:pPr>
            <w:pStyle w:val="Spistreci1"/>
            <w:rPr>
              <w:rFonts w:ascii="Verdana" w:eastAsiaTheme="minorEastAsia" w:hAnsi="Verdana" w:cstheme="minorBidi"/>
              <w:bCs w:val="0"/>
              <w:caps w:val="0"/>
              <w:kern w:val="2"/>
              <w:sz w:val="24"/>
              <w:szCs w:val="24"/>
              <w14:ligatures w14:val="standardContextual"/>
            </w:rPr>
          </w:pPr>
          <w:hyperlink w:anchor="_Toc223615071" w:history="1">
            <w:r w:rsidR="00922BE4" w:rsidRPr="00BD2F45">
              <w:rPr>
                <w:rStyle w:val="Hipercze"/>
                <w:rFonts w:ascii="Verdana" w:hAnsi="Verdana"/>
                <w:bCs w:val="0"/>
                <w:color w:val="auto"/>
                <w:sz w:val="24"/>
                <w:szCs w:val="24"/>
                <w:u w:val="none"/>
              </w:rPr>
              <w:t>OPIS KRYTERIÓW OCENY OFERT, WRAZ Z PODANIEM WAG TYCH KRYTERIÓW I SPOSOBU OCENY OFERT</w:t>
            </w:r>
            <w:r w:rsidR="00922BE4" w:rsidRPr="00BD2F45">
              <w:rPr>
                <w:rFonts w:ascii="Verdana" w:hAnsi="Verdana"/>
                <w:bCs w:val="0"/>
                <w:webHidden/>
                <w:sz w:val="24"/>
                <w:szCs w:val="24"/>
              </w:rPr>
              <w:tab/>
            </w:r>
            <w:r w:rsidR="00922BE4" w:rsidRPr="00BD2F45">
              <w:rPr>
                <w:rFonts w:ascii="Verdana" w:hAnsi="Verdana"/>
                <w:bCs w:val="0"/>
                <w:webHidden/>
                <w:sz w:val="24"/>
                <w:szCs w:val="24"/>
              </w:rPr>
              <w:fldChar w:fldCharType="begin"/>
            </w:r>
            <w:r w:rsidR="00922BE4" w:rsidRPr="00BD2F45">
              <w:rPr>
                <w:rFonts w:ascii="Verdana" w:hAnsi="Verdana"/>
                <w:bCs w:val="0"/>
                <w:webHidden/>
                <w:sz w:val="24"/>
                <w:szCs w:val="24"/>
              </w:rPr>
              <w:instrText xml:space="preserve"> PAGEREF _Toc223615071 \h </w:instrText>
            </w:r>
            <w:r w:rsidR="00922BE4" w:rsidRPr="00BD2F45">
              <w:rPr>
                <w:rFonts w:ascii="Verdana" w:hAnsi="Verdana"/>
                <w:bCs w:val="0"/>
                <w:webHidden/>
                <w:sz w:val="24"/>
                <w:szCs w:val="24"/>
              </w:rPr>
            </w:r>
            <w:r w:rsidR="00922BE4" w:rsidRPr="00BD2F45">
              <w:rPr>
                <w:rFonts w:ascii="Verdana" w:hAnsi="Verdana"/>
                <w:bCs w:val="0"/>
                <w:webHidden/>
                <w:sz w:val="24"/>
                <w:szCs w:val="24"/>
              </w:rPr>
              <w:fldChar w:fldCharType="separate"/>
            </w:r>
            <w:r w:rsidR="000C79C7" w:rsidRPr="00BD2F45">
              <w:rPr>
                <w:rFonts w:ascii="Verdana" w:hAnsi="Verdana"/>
                <w:bCs w:val="0"/>
                <w:webHidden/>
                <w:sz w:val="24"/>
                <w:szCs w:val="24"/>
              </w:rPr>
              <w:t>23</w:t>
            </w:r>
            <w:r w:rsidR="00922BE4" w:rsidRPr="00BD2F45">
              <w:rPr>
                <w:rFonts w:ascii="Verdana" w:hAnsi="Verdana"/>
                <w:bCs w:val="0"/>
                <w:webHidden/>
                <w:sz w:val="24"/>
                <w:szCs w:val="24"/>
              </w:rPr>
              <w:fldChar w:fldCharType="end"/>
            </w:r>
          </w:hyperlink>
        </w:p>
        <w:p w14:paraId="79C41765" w14:textId="5DA6D097" w:rsidR="00922BE4" w:rsidRPr="00BD2F45" w:rsidRDefault="00000000">
          <w:pPr>
            <w:pStyle w:val="Spistreci1"/>
            <w:rPr>
              <w:rFonts w:ascii="Verdana" w:eastAsiaTheme="minorEastAsia" w:hAnsi="Verdana" w:cstheme="minorBidi"/>
              <w:bCs w:val="0"/>
              <w:caps w:val="0"/>
              <w:kern w:val="2"/>
              <w:sz w:val="24"/>
              <w:szCs w:val="24"/>
              <w14:ligatures w14:val="standardContextual"/>
            </w:rPr>
          </w:pPr>
          <w:hyperlink w:anchor="_Toc223615072" w:history="1">
            <w:r w:rsidR="00922BE4" w:rsidRPr="00BD2F45">
              <w:rPr>
                <w:rStyle w:val="Hipercze"/>
                <w:rFonts w:ascii="Verdana" w:hAnsi="Verdana"/>
                <w:bCs w:val="0"/>
                <w:color w:val="auto"/>
                <w:sz w:val="24"/>
                <w:szCs w:val="24"/>
                <w:u w:val="none"/>
              </w:rPr>
              <w:t>Rozdział XV -</w:t>
            </w:r>
            <w:r w:rsidR="00922BE4" w:rsidRPr="00BD2F45">
              <w:rPr>
                <w:rFonts w:ascii="Verdana" w:hAnsi="Verdana"/>
                <w:bCs w:val="0"/>
                <w:webHidden/>
                <w:sz w:val="24"/>
                <w:szCs w:val="24"/>
              </w:rPr>
              <w:tab/>
            </w:r>
            <w:r w:rsidR="00922BE4" w:rsidRPr="00BD2F45">
              <w:rPr>
                <w:rFonts w:ascii="Verdana" w:hAnsi="Verdana"/>
                <w:bCs w:val="0"/>
                <w:webHidden/>
                <w:sz w:val="24"/>
                <w:szCs w:val="24"/>
              </w:rPr>
              <w:fldChar w:fldCharType="begin"/>
            </w:r>
            <w:r w:rsidR="00922BE4" w:rsidRPr="00BD2F45">
              <w:rPr>
                <w:rFonts w:ascii="Verdana" w:hAnsi="Verdana"/>
                <w:bCs w:val="0"/>
                <w:webHidden/>
                <w:sz w:val="24"/>
                <w:szCs w:val="24"/>
              </w:rPr>
              <w:instrText xml:space="preserve"> PAGEREF _Toc223615072 \h </w:instrText>
            </w:r>
            <w:r w:rsidR="00922BE4" w:rsidRPr="00BD2F45">
              <w:rPr>
                <w:rFonts w:ascii="Verdana" w:hAnsi="Verdana"/>
                <w:bCs w:val="0"/>
                <w:webHidden/>
                <w:sz w:val="24"/>
                <w:szCs w:val="24"/>
              </w:rPr>
            </w:r>
            <w:r w:rsidR="00922BE4" w:rsidRPr="00BD2F45">
              <w:rPr>
                <w:rFonts w:ascii="Verdana" w:hAnsi="Verdana"/>
                <w:bCs w:val="0"/>
                <w:webHidden/>
                <w:sz w:val="24"/>
                <w:szCs w:val="24"/>
              </w:rPr>
              <w:fldChar w:fldCharType="separate"/>
            </w:r>
            <w:r w:rsidR="000C79C7" w:rsidRPr="00BD2F45">
              <w:rPr>
                <w:rFonts w:ascii="Verdana" w:hAnsi="Verdana"/>
                <w:bCs w:val="0"/>
                <w:webHidden/>
                <w:sz w:val="24"/>
                <w:szCs w:val="24"/>
              </w:rPr>
              <w:t>24</w:t>
            </w:r>
            <w:r w:rsidR="00922BE4" w:rsidRPr="00BD2F45">
              <w:rPr>
                <w:rFonts w:ascii="Verdana" w:hAnsi="Verdana"/>
                <w:bCs w:val="0"/>
                <w:webHidden/>
                <w:sz w:val="24"/>
                <w:szCs w:val="24"/>
              </w:rPr>
              <w:fldChar w:fldCharType="end"/>
            </w:r>
          </w:hyperlink>
        </w:p>
        <w:p w14:paraId="72C273DA" w14:textId="1B42B9BE" w:rsidR="00922BE4" w:rsidRPr="00BD2F45" w:rsidRDefault="00000000">
          <w:pPr>
            <w:pStyle w:val="Spistreci1"/>
            <w:rPr>
              <w:rFonts w:ascii="Verdana" w:eastAsiaTheme="minorEastAsia" w:hAnsi="Verdana" w:cstheme="minorBidi"/>
              <w:bCs w:val="0"/>
              <w:caps w:val="0"/>
              <w:kern w:val="2"/>
              <w:sz w:val="24"/>
              <w:szCs w:val="24"/>
              <w14:ligatures w14:val="standardContextual"/>
            </w:rPr>
          </w:pPr>
          <w:hyperlink w:anchor="_Toc223615073" w:history="1">
            <w:r w:rsidR="00922BE4" w:rsidRPr="00BD2F45">
              <w:rPr>
                <w:rStyle w:val="Hipercze"/>
                <w:rFonts w:ascii="Verdana" w:hAnsi="Verdana"/>
                <w:bCs w:val="0"/>
                <w:color w:val="auto"/>
                <w:sz w:val="24"/>
                <w:szCs w:val="24"/>
                <w:u w:val="none"/>
              </w:rPr>
              <w:t>SPOSÓB ORAZ TERMIN SKŁADANIA I OTWARCIA OFERT</w:t>
            </w:r>
            <w:r w:rsidR="00922BE4" w:rsidRPr="00BD2F45">
              <w:rPr>
                <w:rFonts w:ascii="Verdana" w:hAnsi="Verdana"/>
                <w:bCs w:val="0"/>
                <w:webHidden/>
                <w:sz w:val="24"/>
                <w:szCs w:val="24"/>
              </w:rPr>
              <w:tab/>
            </w:r>
            <w:r w:rsidR="00922BE4" w:rsidRPr="00BD2F45">
              <w:rPr>
                <w:rFonts w:ascii="Verdana" w:hAnsi="Verdana"/>
                <w:bCs w:val="0"/>
                <w:webHidden/>
                <w:sz w:val="24"/>
                <w:szCs w:val="24"/>
              </w:rPr>
              <w:fldChar w:fldCharType="begin"/>
            </w:r>
            <w:r w:rsidR="00922BE4" w:rsidRPr="00BD2F45">
              <w:rPr>
                <w:rFonts w:ascii="Verdana" w:hAnsi="Verdana"/>
                <w:bCs w:val="0"/>
                <w:webHidden/>
                <w:sz w:val="24"/>
                <w:szCs w:val="24"/>
              </w:rPr>
              <w:instrText xml:space="preserve"> PAGEREF _Toc223615073 \h </w:instrText>
            </w:r>
            <w:r w:rsidR="00922BE4" w:rsidRPr="00BD2F45">
              <w:rPr>
                <w:rFonts w:ascii="Verdana" w:hAnsi="Verdana"/>
                <w:bCs w:val="0"/>
                <w:webHidden/>
                <w:sz w:val="24"/>
                <w:szCs w:val="24"/>
              </w:rPr>
            </w:r>
            <w:r w:rsidR="00922BE4" w:rsidRPr="00BD2F45">
              <w:rPr>
                <w:rFonts w:ascii="Verdana" w:hAnsi="Verdana"/>
                <w:bCs w:val="0"/>
                <w:webHidden/>
                <w:sz w:val="24"/>
                <w:szCs w:val="24"/>
              </w:rPr>
              <w:fldChar w:fldCharType="separate"/>
            </w:r>
            <w:r w:rsidR="000C79C7" w:rsidRPr="00BD2F45">
              <w:rPr>
                <w:rFonts w:ascii="Verdana" w:hAnsi="Verdana"/>
                <w:bCs w:val="0"/>
                <w:webHidden/>
                <w:sz w:val="24"/>
                <w:szCs w:val="24"/>
              </w:rPr>
              <w:t>24</w:t>
            </w:r>
            <w:r w:rsidR="00922BE4" w:rsidRPr="00BD2F45">
              <w:rPr>
                <w:rFonts w:ascii="Verdana" w:hAnsi="Verdana"/>
                <w:bCs w:val="0"/>
                <w:webHidden/>
                <w:sz w:val="24"/>
                <w:szCs w:val="24"/>
              </w:rPr>
              <w:fldChar w:fldCharType="end"/>
            </w:r>
          </w:hyperlink>
        </w:p>
        <w:p w14:paraId="28E35D45" w14:textId="49837B6B" w:rsidR="00922BE4" w:rsidRPr="00BD2F45" w:rsidRDefault="00000000">
          <w:pPr>
            <w:pStyle w:val="Spistreci1"/>
            <w:rPr>
              <w:rFonts w:ascii="Verdana" w:eastAsiaTheme="minorEastAsia" w:hAnsi="Verdana" w:cstheme="minorBidi"/>
              <w:bCs w:val="0"/>
              <w:caps w:val="0"/>
              <w:kern w:val="2"/>
              <w:sz w:val="24"/>
              <w:szCs w:val="24"/>
              <w14:ligatures w14:val="standardContextual"/>
            </w:rPr>
          </w:pPr>
          <w:hyperlink w:anchor="_Toc223615074" w:history="1">
            <w:r w:rsidR="00922BE4" w:rsidRPr="00BD2F45">
              <w:rPr>
                <w:rStyle w:val="Hipercze"/>
                <w:rFonts w:ascii="Verdana" w:hAnsi="Verdana"/>
                <w:bCs w:val="0"/>
                <w:color w:val="auto"/>
                <w:sz w:val="24"/>
                <w:szCs w:val="24"/>
                <w:u w:val="none"/>
              </w:rPr>
              <w:t>Rozdział XVI -</w:t>
            </w:r>
            <w:r w:rsidR="00922BE4" w:rsidRPr="00BD2F45">
              <w:rPr>
                <w:rFonts w:ascii="Verdana" w:hAnsi="Verdana"/>
                <w:bCs w:val="0"/>
                <w:webHidden/>
                <w:sz w:val="24"/>
                <w:szCs w:val="24"/>
              </w:rPr>
              <w:tab/>
            </w:r>
            <w:r w:rsidR="00922BE4" w:rsidRPr="00BD2F45">
              <w:rPr>
                <w:rFonts w:ascii="Verdana" w:hAnsi="Verdana"/>
                <w:bCs w:val="0"/>
                <w:webHidden/>
                <w:sz w:val="24"/>
                <w:szCs w:val="24"/>
              </w:rPr>
              <w:fldChar w:fldCharType="begin"/>
            </w:r>
            <w:r w:rsidR="00922BE4" w:rsidRPr="00BD2F45">
              <w:rPr>
                <w:rFonts w:ascii="Verdana" w:hAnsi="Verdana"/>
                <w:bCs w:val="0"/>
                <w:webHidden/>
                <w:sz w:val="24"/>
                <w:szCs w:val="24"/>
              </w:rPr>
              <w:instrText xml:space="preserve"> PAGEREF _Toc223615074 \h </w:instrText>
            </w:r>
            <w:r w:rsidR="00922BE4" w:rsidRPr="00BD2F45">
              <w:rPr>
                <w:rFonts w:ascii="Verdana" w:hAnsi="Verdana"/>
                <w:bCs w:val="0"/>
                <w:webHidden/>
                <w:sz w:val="24"/>
                <w:szCs w:val="24"/>
              </w:rPr>
            </w:r>
            <w:r w:rsidR="00922BE4" w:rsidRPr="00BD2F45">
              <w:rPr>
                <w:rFonts w:ascii="Verdana" w:hAnsi="Verdana"/>
                <w:bCs w:val="0"/>
                <w:webHidden/>
                <w:sz w:val="24"/>
                <w:szCs w:val="24"/>
              </w:rPr>
              <w:fldChar w:fldCharType="separate"/>
            </w:r>
            <w:r w:rsidR="000C79C7" w:rsidRPr="00BD2F45">
              <w:rPr>
                <w:rFonts w:ascii="Verdana" w:hAnsi="Verdana"/>
                <w:bCs w:val="0"/>
                <w:webHidden/>
                <w:sz w:val="24"/>
                <w:szCs w:val="24"/>
              </w:rPr>
              <w:t>24</w:t>
            </w:r>
            <w:r w:rsidR="00922BE4" w:rsidRPr="00BD2F45">
              <w:rPr>
                <w:rFonts w:ascii="Verdana" w:hAnsi="Verdana"/>
                <w:bCs w:val="0"/>
                <w:webHidden/>
                <w:sz w:val="24"/>
                <w:szCs w:val="24"/>
              </w:rPr>
              <w:fldChar w:fldCharType="end"/>
            </w:r>
          </w:hyperlink>
        </w:p>
        <w:p w14:paraId="357DE946" w14:textId="4CF4E806" w:rsidR="00922BE4" w:rsidRPr="00BD2F45" w:rsidRDefault="00000000">
          <w:pPr>
            <w:pStyle w:val="Spistreci1"/>
            <w:rPr>
              <w:rFonts w:ascii="Verdana" w:eastAsiaTheme="minorEastAsia" w:hAnsi="Verdana" w:cstheme="minorBidi"/>
              <w:bCs w:val="0"/>
              <w:caps w:val="0"/>
              <w:kern w:val="2"/>
              <w:sz w:val="24"/>
              <w:szCs w:val="24"/>
              <w14:ligatures w14:val="standardContextual"/>
            </w:rPr>
          </w:pPr>
          <w:hyperlink w:anchor="_Toc223615075" w:history="1">
            <w:r w:rsidR="00922BE4" w:rsidRPr="00BD2F45">
              <w:rPr>
                <w:rStyle w:val="Hipercze"/>
                <w:rFonts w:ascii="Verdana" w:hAnsi="Verdana"/>
                <w:bCs w:val="0"/>
                <w:color w:val="auto"/>
                <w:sz w:val="24"/>
                <w:szCs w:val="24"/>
                <w:u w:val="none"/>
              </w:rPr>
              <w:t>TERMIN ZWIĄZANIA OFERTĄ</w:t>
            </w:r>
            <w:r w:rsidR="00922BE4" w:rsidRPr="00BD2F45">
              <w:rPr>
                <w:rFonts w:ascii="Verdana" w:hAnsi="Verdana"/>
                <w:bCs w:val="0"/>
                <w:webHidden/>
                <w:sz w:val="24"/>
                <w:szCs w:val="24"/>
              </w:rPr>
              <w:tab/>
            </w:r>
            <w:r w:rsidR="00922BE4" w:rsidRPr="00BD2F45">
              <w:rPr>
                <w:rFonts w:ascii="Verdana" w:hAnsi="Verdana"/>
                <w:bCs w:val="0"/>
                <w:webHidden/>
                <w:sz w:val="24"/>
                <w:szCs w:val="24"/>
              </w:rPr>
              <w:fldChar w:fldCharType="begin"/>
            </w:r>
            <w:r w:rsidR="00922BE4" w:rsidRPr="00BD2F45">
              <w:rPr>
                <w:rFonts w:ascii="Verdana" w:hAnsi="Verdana"/>
                <w:bCs w:val="0"/>
                <w:webHidden/>
                <w:sz w:val="24"/>
                <w:szCs w:val="24"/>
              </w:rPr>
              <w:instrText xml:space="preserve"> PAGEREF _Toc223615075 \h </w:instrText>
            </w:r>
            <w:r w:rsidR="00922BE4" w:rsidRPr="00BD2F45">
              <w:rPr>
                <w:rFonts w:ascii="Verdana" w:hAnsi="Verdana"/>
                <w:bCs w:val="0"/>
                <w:webHidden/>
                <w:sz w:val="24"/>
                <w:szCs w:val="24"/>
              </w:rPr>
            </w:r>
            <w:r w:rsidR="00922BE4" w:rsidRPr="00BD2F45">
              <w:rPr>
                <w:rFonts w:ascii="Verdana" w:hAnsi="Verdana"/>
                <w:bCs w:val="0"/>
                <w:webHidden/>
                <w:sz w:val="24"/>
                <w:szCs w:val="24"/>
              </w:rPr>
              <w:fldChar w:fldCharType="separate"/>
            </w:r>
            <w:r w:rsidR="000C79C7" w:rsidRPr="00BD2F45">
              <w:rPr>
                <w:rFonts w:ascii="Verdana" w:hAnsi="Verdana"/>
                <w:bCs w:val="0"/>
                <w:webHidden/>
                <w:sz w:val="24"/>
                <w:szCs w:val="24"/>
              </w:rPr>
              <w:t>24</w:t>
            </w:r>
            <w:r w:rsidR="00922BE4" w:rsidRPr="00BD2F45">
              <w:rPr>
                <w:rFonts w:ascii="Verdana" w:hAnsi="Verdana"/>
                <w:bCs w:val="0"/>
                <w:webHidden/>
                <w:sz w:val="24"/>
                <w:szCs w:val="24"/>
              </w:rPr>
              <w:fldChar w:fldCharType="end"/>
            </w:r>
          </w:hyperlink>
        </w:p>
        <w:p w14:paraId="3A6AE7AA" w14:textId="4B3E6F16" w:rsidR="00922BE4" w:rsidRPr="00BD2F45" w:rsidRDefault="00000000">
          <w:pPr>
            <w:pStyle w:val="Spistreci1"/>
            <w:rPr>
              <w:rFonts w:ascii="Verdana" w:eastAsiaTheme="minorEastAsia" w:hAnsi="Verdana" w:cstheme="minorBidi"/>
              <w:bCs w:val="0"/>
              <w:caps w:val="0"/>
              <w:kern w:val="2"/>
              <w:sz w:val="24"/>
              <w:szCs w:val="24"/>
              <w14:ligatures w14:val="standardContextual"/>
            </w:rPr>
          </w:pPr>
          <w:hyperlink w:anchor="_Toc223615076" w:history="1">
            <w:r w:rsidR="00922BE4" w:rsidRPr="00BD2F45">
              <w:rPr>
                <w:rStyle w:val="Hipercze"/>
                <w:rFonts w:ascii="Verdana" w:hAnsi="Verdana"/>
                <w:bCs w:val="0"/>
                <w:color w:val="auto"/>
                <w:sz w:val="24"/>
                <w:szCs w:val="24"/>
                <w:u w:val="none"/>
              </w:rPr>
              <w:t>Rozdział XVII -</w:t>
            </w:r>
            <w:r w:rsidR="00922BE4" w:rsidRPr="00BD2F45">
              <w:rPr>
                <w:rFonts w:ascii="Verdana" w:hAnsi="Verdana"/>
                <w:bCs w:val="0"/>
                <w:webHidden/>
                <w:sz w:val="24"/>
                <w:szCs w:val="24"/>
              </w:rPr>
              <w:tab/>
            </w:r>
            <w:r w:rsidR="00922BE4" w:rsidRPr="00BD2F45">
              <w:rPr>
                <w:rFonts w:ascii="Verdana" w:hAnsi="Verdana"/>
                <w:bCs w:val="0"/>
                <w:webHidden/>
                <w:sz w:val="24"/>
                <w:szCs w:val="24"/>
              </w:rPr>
              <w:fldChar w:fldCharType="begin"/>
            </w:r>
            <w:r w:rsidR="00922BE4" w:rsidRPr="00BD2F45">
              <w:rPr>
                <w:rFonts w:ascii="Verdana" w:hAnsi="Verdana"/>
                <w:bCs w:val="0"/>
                <w:webHidden/>
                <w:sz w:val="24"/>
                <w:szCs w:val="24"/>
              </w:rPr>
              <w:instrText xml:space="preserve"> PAGEREF _Toc223615076 \h </w:instrText>
            </w:r>
            <w:r w:rsidR="00922BE4" w:rsidRPr="00BD2F45">
              <w:rPr>
                <w:rFonts w:ascii="Verdana" w:hAnsi="Verdana"/>
                <w:bCs w:val="0"/>
                <w:webHidden/>
                <w:sz w:val="24"/>
                <w:szCs w:val="24"/>
              </w:rPr>
            </w:r>
            <w:r w:rsidR="00922BE4" w:rsidRPr="00BD2F45">
              <w:rPr>
                <w:rFonts w:ascii="Verdana" w:hAnsi="Verdana"/>
                <w:bCs w:val="0"/>
                <w:webHidden/>
                <w:sz w:val="24"/>
                <w:szCs w:val="24"/>
              </w:rPr>
              <w:fldChar w:fldCharType="separate"/>
            </w:r>
            <w:r w:rsidR="000C79C7" w:rsidRPr="00BD2F45">
              <w:rPr>
                <w:rFonts w:ascii="Verdana" w:hAnsi="Verdana"/>
                <w:bCs w:val="0"/>
                <w:webHidden/>
                <w:sz w:val="24"/>
                <w:szCs w:val="24"/>
              </w:rPr>
              <w:t>25</w:t>
            </w:r>
            <w:r w:rsidR="00922BE4" w:rsidRPr="00BD2F45">
              <w:rPr>
                <w:rFonts w:ascii="Verdana" w:hAnsi="Verdana"/>
                <w:bCs w:val="0"/>
                <w:webHidden/>
                <w:sz w:val="24"/>
                <w:szCs w:val="24"/>
              </w:rPr>
              <w:fldChar w:fldCharType="end"/>
            </w:r>
          </w:hyperlink>
        </w:p>
        <w:p w14:paraId="3246384E" w14:textId="5215F9D6" w:rsidR="00922BE4" w:rsidRPr="00BD2F45" w:rsidRDefault="00000000">
          <w:pPr>
            <w:pStyle w:val="Spistreci1"/>
            <w:rPr>
              <w:rFonts w:ascii="Verdana" w:eastAsiaTheme="minorEastAsia" w:hAnsi="Verdana" w:cstheme="minorBidi"/>
              <w:bCs w:val="0"/>
              <w:caps w:val="0"/>
              <w:kern w:val="2"/>
              <w:sz w:val="24"/>
              <w:szCs w:val="24"/>
              <w14:ligatures w14:val="standardContextual"/>
            </w:rPr>
          </w:pPr>
          <w:hyperlink w:anchor="_Toc223615077" w:history="1">
            <w:r w:rsidR="00922BE4" w:rsidRPr="00BD2F45">
              <w:rPr>
                <w:rStyle w:val="Hipercze"/>
                <w:rFonts w:ascii="Verdana" w:hAnsi="Verdana"/>
                <w:bCs w:val="0"/>
                <w:color w:val="auto"/>
                <w:sz w:val="24"/>
                <w:szCs w:val="24"/>
                <w:u w:val="none"/>
              </w:rPr>
              <w:t>INFORMACJE O FORMALNOŚCIACH, JAKIE POWINNY BYĆ DOPEŁNIONE PO WYBORZE OFERTY W CELU ZAWARCIA UMOWY W SPRAWIE ZAMÓWIENIA PUBLICZNEGO</w:t>
            </w:r>
            <w:r w:rsidR="00922BE4" w:rsidRPr="00BD2F45">
              <w:rPr>
                <w:rFonts w:ascii="Verdana" w:hAnsi="Verdana"/>
                <w:bCs w:val="0"/>
                <w:webHidden/>
                <w:sz w:val="24"/>
                <w:szCs w:val="24"/>
              </w:rPr>
              <w:tab/>
            </w:r>
            <w:r w:rsidR="00922BE4" w:rsidRPr="00BD2F45">
              <w:rPr>
                <w:rFonts w:ascii="Verdana" w:hAnsi="Verdana"/>
                <w:bCs w:val="0"/>
                <w:webHidden/>
                <w:sz w:val="24"/>
                <w:szCs w:val="24"/>
              </w:rPr>
              <w:fldChar w:fldCharType="begin"/>
            </w:r>
            <w:r w:rsidR="00922BE4" w:rsidRPr="00BD2F45">
              <w:rPr>
                <w:rFonts w:ascii="Verdana" w:hAnsi="Verdana"/>
                <w:bCs w:val="0"/>
                <w:webHidden/>
                <w:sz w:val="24"/>
                <w:szCs w:val="24"/>
              </w:rPr>
              <w:instrText xml:space="preserve"> PAGEREF _Toc223615077 \h </w:instrText>
            </w:r>
            <w:r w:rsidR="00922BE4" w:rsidRPr="00BD2F45">
              <w:rPr>
                <w:rFonts w:ascii="Verdana" w:hAnsi="Verdana"/>
                <w:bCs w:val="0"/>
                <w:webHidden/>
                <w:sz w:val="24"/>
                <w:szCs w:val="24"/>
              </w:rPr>
            </w:r>
            <w:r w:rsidR="00922BE4" w:rsidRPr="00BD2F45">
              <w:rPr>
                <w:rFonts w:ascii="Verdana" w:hAnsi="Verdana"/>
                <w:bCs w:val="0"/>
                <w:webHidden/>
                <w:sz w:val="24"/>
                <w:szCs w:val="24"/>
              </w:rPr>
              <w:fldChar w:fldCharType="separate"/>
            </w:r>
            <w:r w:rsidR="000C79C7" w:rsidRPr="00BD2F45">
              <w:rPr>
                <w:rFonts w:ascii="Verdana" w:hAnsi="Verdana"/>
                <w:bCs w:val="0"/>
                <w:webHidden/>
                <w:sz w:val="24"/>
                <w:szCs w:val="24"/>
              </w:rPr>
              <w:t>25</w:t>
            </w:r>
            <w:r w:rsidR="00922BE4" w:rsidRPr="00BD2F45">
              <w:rPr>
                <w:rFonts w:ascii="Verdana" w:hAnsi="Verdana"/>
                <w:bCs w:val="0"/>
                <w:webHidden/>
                <w:sz w:val="24"/>
                <w:szCs w:val="24"/>
              </w:rPr>
              <w:fldChar w:fldCharType="end"/>
            </w:r>
          </w:hyperlink>
        </w:p>
        <w:p w14:paraId="4AEAD01E" w14:textId="18356843" w:rsidR="00922BE4" w:rsidRPr="00BD2F45" w:rsidRDefault="00000000">
          <w:pPr>
            <w:pStyle w:val="Spistreci1"/>
            <w:rPr>
              <w:rFonts w:ascii="Verdana" w:eastAsiaTheme="minorEastAsia" w:hAnsi="Verdana" w:cstheme="minorBidi"/>
              <w:bCs w:val="0"/>
              <w:caps w:val="0"/>
              <w:kern w:val="2"/>
              <w:sz w:val="24"/>
              <w:szCs w:val="24"/>
              <w14:ligatures w14:val="standardContextual"/>
            </w:rPr>
          </w:pPr>
          <w:hyperlink w:anchor="_Toc223615078" w:history="1">
            <w:r w:rsidR="00922BE4" w:rsidRPr="00BD2F45">
              <w:rPr>
                <w:rStyle w:val="Hipercze"/>
                <w:rFonts w:ascii="Verdana" w:hAnsi="Verdana"/>
                <w:bCs w:val="0"/>
                <w:color w:val="auto"/>
                <w:sz w:val="24"/>
                <w:szCs w:val="24"/>
                <w:u w:val="none"/>
              </w:rPr>
              <w:t>Rozdział XVIII -</w:t>
            </w:r>
            <w:r w:rsidR="00922BE4" w:rsidRPr="00BD2F45">
              <w:rPr>
                <w:rFonts w:ascii="Verdana" w:hAnsi="Verdana"/>
                <w:bCs w:val="0"/>
                <w:webHidden/>
                <w:sz w:val="24"/>
                <w:szCs w:val="24"/>
              </w:rPr>
              <w:tab/>
            </w:r>
            <w:r w:rsidR="00922BE4" w:rsidRPr="00BD2F45">
              <w:rPr>
                <w:rFonts w:ascii="Verdana" w:hAnsi="Verdana"/>
                <w:bCs w:val="0"/>
                <w:webHidden/>
                <w:sz w:val="24"/>
                <w:szCs w:val="24"/>
              </w:rPr>
              <w:fldChar w:fldCharType="begin"/>
            </w:r>
            <w:r w:rsidR="00922BE4" w:rsidRPr="00BD2F45">
              <w:rPr>
                <w:rFonts w:ascii="Verdana" w:hAnsi="Verdana"/>
                <w:bCs w:val="0"/>
                <w:webHidden/>
                <w:sz w:val="24"/>
                <w:szCs w:val="24"/>
              </w:rPr>
              <w:instrText xml:space="preserve"> PAGEREF _Toc223615078 \h </w:instrText>
            </w:r>
            <w:r w:rsidR="00922BE4" w:rsidRPr="00BD2F45">
              <w:rPr>
                <w:rFonts w:ascii="Verdana" w:hAnsi="Verdana"/>
                <w:bCs w:val="0"/>
                <w:webHidden/>
                <w:sz w:val="24"/>
                <w:szCs w:val="24"/>
              </w:rPr>
            </w:r>
            <w:r w:rsidR="00922BE4" w:rsidRPr="00BD2F45">
              <w:rPr>
                <w:rFonts w:ascii="Verdana" w:hAnsi="Verdana"/>
                <w:bCs w:val="0"/>
                <w:webHidden/>
                <w:sz w:val="24"/>
                <w:szCs w:val="24"/>
              </w:rPr>
              <w:fldChar w:fldCharType="separate"/>
            </w:r>
            <w:r w:rsidR="000C79C7" w:rsidRPr="00BD2F45">
              <w:rPr>
                <w:rFonts w:ascii="Verdana" w:hAnsi="Verdana"/>
                <w:bCs w:val="0"/>
                <w:webHidden/>
                <w:sz w:val="24"/>
                <w:szCs w:val="24"/>
              </w:rPr>
              <w:t>25</w:t>
            </w:r>
            <w:r w:rsidR="00922BE4" w:rsidRPr="00BD2F45">
              <w:rPr>
                <w:rFonts w:ascii="Verdana" w:hAnsi="Verdana"/>
                <w:bCs w:val="0"/>
                <w:webHidden/>
                <w:sz w:val="24"/>
                <w:szCs w:val="24"/>
              </w:rPr>
              <w:fldChar w:fldCharType="end"/>
            </w:r>
          </w:hyperlink>
        </w:p>
        <w:p w14:paraId="2D3EE930" w14:textId="5A5E92A8" w:rsidR="00922BE4" w:rsidRPr="00BD2F45" w:rsidRDefault="00000000">
          <w:pPr>
            <w:pStyle w:val="Spistreci1"/>
            <w:rPr>
              <w:rFonts w:ascii="Verdana" w:eastAsiaTheme="minorEastAsia" w:hAnsi="Verdana" w:cstheme="minorBidi"/>
              <w:bCs w:val="0"/>
              <w:caps w:val="0"/>
              <w:kern w:val="2"/>
              <w:sz w:val="24"/>
              <w:szCs w:val="24"/>
              <w14:ligatures w14:val="standardContextual"/>
            </w:rPr>
          </w:pPr>
          <w:hyperlink w:anchor="_Toc223615079" w:history="1">
            <w:r w:rsidR="00922BE4" w:rsidRPr="00BD2F45">
              <w:rPr>
                <w:rStyle w:val="Hipercze"/>
                <w:rFonts w:ascii="Verdana" w:hAnsi="Verdana"/>
                <w:bCs w:val="0"/>
                <w:color w:val="auto"/>
                <w:sz w:val="24"/>
                <w:szCs w:val="24"/>
                <w:u w:val="none"/>
              </w:rPr>
              <w:t>Projektowane postanowienia umowy w sprawie zamówienia publicznego, które zostaną wprowadzone do treści umowy</w:t>
            </w:r>
            <w:r w:rsidR="00922BE4" w:rsidRPr="00BD2F45">
              <w:rPr>
                <w:rFonts w:ascii="Verdana" w:hAnsi="Verdana"/>
                <w:bCs w:val="0"/>
                <w:webHidden/>
                <w:sz w:val="24"/>
                <w:szCs w:val="24"/>
              </w:rPr>
              <w:tab/>
            </w:r>
            <w:r w:rsidR="00922BE4" w:rsidRPr="00BD2F45">
              <w:rPr>
                <w:rFonts w:ascii="Verdana" w:hAnsi="Verdana"/>
                <w:bCs w:val="0"/>
                <w:webHidden/>
                <w:sz w:val="24"/>
                <w:szCs w:val="24"/>
              </w:rPr>
              <w:fldChar w:fldCharType="begin"/>
            </w:r>
            <w:r w:rsidR="00922BE4" w:rsidRPr="00BD2F45">
              <w:rPr>
                <w:rFonts w:ascii="Verdana" w:hAnsi="Verdana"/>
                <w:bCs w:val="0"/>
                <w:webHidden/>
                <w:sz w:val="24"/>
                <w:szCs w:val="24"/>
              </w:rPr>
              <w:instrText xml:space="preserve"> PAGEREF _Toc223615079 \h </w:instrText>
            </w:r>
            <w:r w:rsidR="00922BE4" w:rsidRPr="00BD2F45">
              <w:rPr>
                <w:rFonts w:ascii="Verdana" w:hAnsi="Verdana"/>
                <w:bCs w:val="0"/>
                <w:webHidden/>
                <w:sz w:val="24"/>
                <w:szCs w:val="24"/>
              </w:rPr>
            </w:r>
            <w:r w:rsidR="00922BE4" w:rsidRPr="00BD2F45">
              <w:rPr>
                <w:rFonts w:ascii="Verdana" w:hAnsi="Verdana"/>
                <w:bCs w:val="0"/>
                <w:webHidden/>
                <w:sz w:val="24"/>
                <w:szCs w:val="24"/>
              </w:rPr>
              <w:fldChar w:fldCharType="separate"/>
            </w:r>
            <w:r w:rsidR="000C79C7" w:rsidRPr="00BD2F45">
              <w:rPr>
                <w:rFonts w:ascii="Verdana" w:hAnsi="Verdana"/>
                <w:bCs w:val="0"/>
                <w:webHidden/>
                <w:sz w:val="24"/>
                <w:szCs w:val="24"/>
              </w:rPr>
              <w:t>25</w:t>
            </w:r>
            <w:r w:rsidR="00922BE4" w:rsidRPr="00BD2F45">
              <w:rPr>
                <w:rFonts w:ascii="Verdana" w:hAnsi="Verdana"/>
                <w:bCs w:val="0"/>
                <w:webHidden/>
                <w:sz w:val="24"/>
                <w:szCs w:val="24"/>
              </w:rPr>
              <w:fldChar w:fldCharType="end"/>
            </w:r>
          </w:hyperlink>
        </w:p>
        <w:p w14:paraId="6184AB8E" w14:textId="5317D3B9" w:rsidR="00922BE4" w:rsidRPr="00BD2F45" w:rsidRDefault="00000000">
          <w:pPr>
            <w:pStyle w:val="Spistreci1"/>
            <w:rPr>
              <w:rFonts w:ascii="Verdana" w:eastAsiaTheme="minorEastAsia" w:hAnsi="Verdana" w:cstheme="minorBidi"/>
              <w:bCs w:val="0"/>
              <w:caps w:val="0"/>
              <w:kern w:val="2"/>
              <w:sz w:val="24"/>
              <w:szCs w:val="24"/>
              <w14:ligatures w14:val="standardContextual"/>
            </w:rPr>
          </w:pPr>
          <w:hyperlink w:anchor="_Toc223615080" w:history="1">
            <w:r w:rsidR="00922BE4" w:rsidRPr="00BD2F45">
              <w:rPr>
                <w:rStyle w:val="Hipercze"/>
                <w:rFonts w:ascii="Verdana" w:hAnsi="Verdana"/>
                <w:bCs w:val="0"/>
                <w:color w:val="auto"/>
                <w:sz w:val="24"/>
                <w:szCs w:val="24"/>
                <w:u w:val="none"/>
              </w:rPr>
              <w:t>Rozdział XIX -</w:t>
            </w:r>
            <w:r w:rsidR="00922BE4" w:rsidRPr="00BD2F45">
              <w:rPr>
                <w:rFonts w:ascii="Verdana" w:hAnsi="Verdana"/>
                <w:bCs w:val="0"/>
                <w:webHidden/>
                <w:sz w:val="24"/>
                <w:szCs w:val="24"/>
              </w:rPr>
              <w:tab/>
            </w:r>
            <w:r w:rsidR="00922BE4" w:rsidRPr="00BD2F45">
              <w:rPr>
                <w:rFonts w:ascii="Verdana" w:hAnsi="Verdana"/>
                <w:bCs w:val="0"/>
                <w:webHidden/>
                <w:sz w:val="24"/>
                <w:szCs w:val="24"/>
              </w:rPr>
              <w:fldChar w:fldCharType="begin"/>
            </w:r>
            <w:r w:rsidR="00922BE4" w:rsidRPr="00BD2F45">
              <w:rPr>
                <w:rFonts w:ascii="Verdana" w:hAnsi="Verdana"/>
                <w:bCs w:val="0"/>
                <w:webHidden/>
                <w:sz w:val="24"/>
                <w:szCs w:val="24"/>
              </w:rPr>
              <w:instrText xml:space="preserve"> PAGEREF _Toc223615080 \h </w:instrText>
            </w:r>
            <w:r w:rsidR="00922BE4" w:rsidRPr="00BD2F45">
              <w:rPr>
                <w:rFonts w:ascii="Verdana" w:hAnsi="Verdana"/>
                <w:bCs w:val="0"/>
                <w:webHidden/>
                <w:sz w:val="24"/>
                <w:szCs w:val="24"/>
              </w:rPr>
            </w:r>
            <w:r w:rsidR="00922BE4" w:rsidRPr="00BD2F45">
              <w:rPr>
                <w:rFonts w:ascii="Verdana" w:hAnsi="Verdana"/>
                <w:bCs w:val="0"/>
                <w:webHidden/>
                <w:sz w:val="24"/>
                <w:szCs w:val="24"/>
              </w:rPr>
              <w:fldChar w:fldCharType="separate"/>
            </w:r>
            <w:r w:rsidR="000C79C7" w:rsidRPr="00BD2F45">
              <w:rPr>
                <w:rFonts w:ascii="Verdana" w:hAnsi="Verdana"/>
                <w:bCs w:val="0"/>
                <w:webHidden/>
                <w:sz w:val="24"/>
                <w:szCs w:val="24"/>
              </w:rPr>
              <w:t>25</w:t>
            </w:r>
            <w:r w:rsidR="00922BE4" w:rsidRPr="00BD2F45">
              <w:rPr>
                <w:rFonts w:ascii="Verdana" w:hAnsi="Verdana"/>
                <w:bCs w:val="0"/>
                <w:webHidden/>
                <w:sz w:val="24"/>
                <w:szCs w:val="24"/>
              </w:rPr>
              <w:fldChar w:fldCharType="end"/>
            </w:r>
          </w:hyperlink>
        </w:p>
        <w:p w14:paraId="39B64D9D" w14:textId="41951EF6" w:rsidR="00922BE4" w:rsidRPr="00BD2F45" w:rsidRDefault="00000000">
          <w:pPr>
            <w:pStyle w:val="Spistreci1"/>
            <w:rPr>
              <w:rFonts w:ascii="Verdana" w:eastAsiaTheme="minorEastAsia" w:hAnsi="Verdana" w:cstheme="minorBidi"/>
              <w:bCs w:val="0"/>
              <w:caps w:val="0"/>
              <w:kern w:val="2"/>
              <w:sz w:val="24"/>
              <w:szCs w:val="24"/>
              <w14:ligatures w14:val="standardContextual"/>
            </w:rPr>
          </w:pPr>
          <w:hyperlink w:anchor="_Toc223615081" w:history="1">
            <w:r w:rsidR="00922BE4" w:rsidRPr="00BD2F45">
              <w:rPr>
                <w:rStyle w:val="Hipercze"/>
                <w:rFonts w:ascii="Verdana" w:hAnsi="Verdana"/>
                <w:bCs w:val="0"/>
                <w:color w:val="auto"/>
                <w:sz w:val="24"/>
                <w:szCs w:val="24"/>
                <w:u w:val="none"/>
              </w:rPr>
              <w:t>ZABEZPIECZENIE NALEŻYTEGO WYKONANIA UMOWY</w:t>
            </w:r>
            <w:r w:rsidR="00922BE4" w:rsidRPr="00BD2F45">
              <w:rPr>
                <w:rFonts w:ascii="Verdana" w:hAnsi="Verdana"/>
                <w:bCs w:val="0"/>
                <w:webHidden/>
                <w:sz w:val="24"/>
                <w:szCs w:val="24"/>
              </w:rPr>
              <w:tab/>
            </w:r>
            <w:r w:rsidR="00922BE4" w:rsidRPr="00BD2F45">
              <w:rPr>
                <w:rFonts w:ascii="Verdana" w:hAnsi="Verdana"/>
                <w:bCs w:val="0"/>
                <w:webHidden/>
                <w:sz w:val="24"/>
                <w:szCs w:val="24"/>
              </w:rPr>
              <w:fldChar w:fldCharType="begin"/>
            </w:r>
            <w:r w:rsidR="00922BE4" w:rsidRPr="00BD2F45">
              <w:rPr>
                <w:rFonts w:ascii="Verdana" w:hAnsi="Verdana"/>
                <w:bCs w:val="0"/>
                <w:webHidden/>
                <w:sz w:val="24"/>
                <w:szCs w:val="24"/>
              </w:rPr>
              <w:instrText xml:space="preserve"> PAGEREF _Toc223615081 \h </w:instrText>
            </w:r>
            <w:r w:rsidR="00922BE4" w:rsidRPr="00BD2F45">
              <w:rPr>
                <w:rFonts w:ascii="Verdana" w:hAnsi="Verdana"/>
                <w:bCs w:val="0"/>
                <w:webHidden/>
                <w:sz w:val="24"/>
                <w:szCs w:val="24"/>
              </w:rPr>
            </w:r>
            <w:r w:rsidR="00922BE4" w:rsidRPr="00BD2F45">
              <w:rPr>
                <w:rFonts w:ascii="Verdana" w:hAnsi="Verdana"/>
                <w:bCs w:val="0"/>
                <w:webHidden/>
                <w:sz w:val="24"/>
                <w:szCs w:val="24"/>
              </w:rPr>
              <w:fldChar w:fldCharType="separate"/>
            </w:r>
            <w:r w:rsidR="000C79C7" w:rsidRPr="00BD2F45">
              <w:rPr>
                <w:rFonts w:ascii="Verdana" w:hAnsi="Verdana"/>
                <w:bCs w:val="0"/>
                <w:webHidden/>
                <w:sz w:val="24"/>
                <w:szCs w:val="24"/>
              </w:rPr>
              <w:t>25</w:t>
            </w:r>
            <w:r w:rsidR="00922BE4" w:rsidRPr="00BD2F45">
              <w:rPr>
                <w:rFonts w:ascii="Verdana" w:hAnsi="Verdana"/>
                <w:bCs w:val="0"/>
                <w:webHidden/>
                <w:sz w:val="24"/>
                <w:szCs w:val="24"/>
              </w:rPr>
              <w:fldChar w:fldCharType="end"/>
            </w:r>
          </w:hyperlink>
        </w:p>
        <w:p w14:paraId="21CC5083" w14:textId="536F1899" w:rsidR="00922BE4" w:rsidRPr="00BD2F45" w:rsidRDefault="00000000">
          <w:pPr>
            <w:pStyle w:val="Spistreci1"/>
            <w:rPr>
              <w:rFonts w:ascii="Verdana" w:eastAsiaTheme="minorEastAsia" w:hAnsi="Verdana" w:cstheme="minorBidi"/>
              <w:bCs w:val="0"/>
              <w:caps w:val="0"/>
              <w:kern w:val="2"/>
              <w:sz w:val="24"/>
              <w:szCs w:val="24"/>
              <w14:ligatures w14:val="standardContextual"/>
            </w:rPr>
          </w:pPr>
          <w:hyperlink w:anchor="_Toc223615082" w:history="1">
            <w:r w:rsidR="00922BE4" w:rsidRPr="00BD2F45">
              <w:rPr>
                <w:rStyle w:val="Hipercze"/>
                <w:rFonts w:ascii="Verdana" w:hAnsi="Verdana"/>
                <w:bCs w:val="0"/>
                <w:color w:val="auto"/>
                <w:sz w:val="24"/>
                <w:szCs w:val="24"/>
                <w:u w:val="none"/>
              </w:rPr>
              <w:t>Rozdział XX -</w:t>
            </w:r>
            <w:r w:rsidR="00922BE4" w:rsidRPr="00BD2F45">
              <w:rPr>
                <w:rFonts w:ascii="Verdana" w:hAnsi="Verdana"/>
                <w:bCs w:val="0"/>
                <w:webHidden/>
                <w:sz w:val="24"/>
                <w:szCs w:val="24"/>
              </w:rPr>
              <w:tab/>
            </w:r>
            <w:r w:rsidR="00922BE4" w:rsidRPr="00BD2F45">
              <w:rPr>
                <w:rFonts w:ascii="Verdana" w:hAnsi="Verdana"/>
                <w:bCs w:val="0"/>
                <w:webHidden/>
                <w:sz w:val="24"/>
                <w:szCs w:val="24"/>
              </w:rPr>
              <w:fldChar w:fldCharType="begin"/>
            </w:r>
            <w:r w:rsidR="00922BE4" w:rsidRPr="00BD2F45">
              <w:rPr>
                <w:rFonts w:ascii="Verdana" w:hAnsi="Verdana"/>
                <w:bCs w:val="0"/>
                <w:webHidden/>
                <w:sz w:val="24"/>
                <w:szCs w:val="24"/>
              </w:rPr>
              <w:instrText xml:space="preserve"> PAGEREF _Toc223615082 \h </w:instrText>
            </w:r>
            <w:r w:rsidR="00922BE4" w:rsidRPr="00BD2F45">
              <w:rPr>
                <w:rFonts w:ascii="Verdana" w:hAnsi="Verdana"/>
                <w:bCs w:val="0"/>
                <w:webHidden/>
                <w:sz w:val="24"/>
                <w:szCs w:val="24"/>
              </w:rPr>
            </w:r>
            <w:r w:rsidR="00922BE4" w:rsidRPr="00BD2F45">
              <w:rPr>
                <w:rFonts w:ascii="Verdana" w:hAnsi="Verdana"/>
                <w:bCs w:val="0"/>
                <w:webHidden/>
                <w:sz w:val="24"/>
                <w:szCs w:val="24"/>
              </w:rPr>
              <w:fldChar w:fldCharType="separate"/>
            </w:r>
            <w:r w:rsidR="000C79C7" w:rsidRPr="00BD2F45">
              <w:rPr>
                <w:rFonts w:ascii="Verdana" w:hAnsi="Verdana"/>
                <w:bCs w:val="0"/>
                <w:webHidden/>
                <w:sz w:val="24"/>
                <w:szCs w:val="24"/>
              </w:rPr>
              <w:t>27</w:t>
            </w:r>
            <w:r w:rsidR="00922BE4" w:rsidRPr="00BD2F45">
              <w:rPr>
                <w:rFonts w:ascii="Verdana" w:hAnsi="Verdana"/>
                <w:bCs w:val="0"/>
                <w:webHidden/>
                <w:sz w:val="24"/>
                <w:szCs w:val="24"/>
              </w:rPr>
              <w:fldChar w:fldCharType="end"/>
            </w:r>
          </w:hyperlink>
        </w:p>
        <w:p w14:paraId="36396837" w14:textId="388F01C4" w:rsidR="00922BE4" w:rsidRPr="00BD2F45" w:rsidRDefault="00000000">
          <w:pPr>
            <w:pStyle w:val="Spistreci1"/>
            <w:rPr>
              <w:rFonts w:ascii="Verdana" w:eastAsiaTheme="minorEastAsia" w:hAnsi="Verdana" w:cstheme="minorBidi"/>
              <w:bCs w:val="0"/>
              <w:caps w:val="0"/>
              <w:kern w:val="2"/>
              <w:sz w:val="24"/>
              <w:szCs w:val="24"/>
              <w14:ligatures w14:val="standardContextual"/>
            </w:rPr>
          </w:pPr>
          <w:hyperlink w:anchor="_Toc223615083" w:history="1">
            <w:r w:rsidR="00922BE4" w:rsidRPr="00BD2F45">
              <w:rPr>
                <w:rStyle w:val="Hipercze"/>
                <w:rFonts w:ascii="Verdana" w:hAnsi="Verdana"/>
                <w:bCs w:val="0"/>
                <w:color w:val="auto"/>
                <w:sz w:val="24"/>
                <w:szCs w:val="24"/>
                <w:u w:val="none"/>
              </w:rPr>
              <w:t>ŚRODKI OCHRONY PRAWNEJ</w:t>
            </w:r>
            <w:r w:rsidR="00922BE4" w:rsidRPr="00BD2F45">
              <w:rPr>
                <w:rFonts w:ascii="Verdana" w:hAnsi="Verdana"/>
                <w:bCs w:val="0"/>
                <w:webHidden/>
                <w:sz w:val="24"/>
                <w:szCs w:val="24"/>
              </w:rPr>
              <w:tab/>
            </w:r>
            <w:r w:rsidR="00922BE4" w:rsidRPr="00BD2F45">
              <w:rPr>
                <w:rFonts w:ascii="Verdana" w:hAnsi="Verdana"/>
                <w:bCs w:val="0"/>
                <w:webHidden/>
                <w:sz w:val="24"/>
                <w:szCs w:val="24"/>
              </w:rPr>
              <w:fldChar w:fldCharType="begin"/>
            </w:r>
            <w:r w:rsidR="00922BE4" w:rsidRPr="00BD2F45">
              <w:rPr>
                <w:rFonts w:ascii="Verdana" w:hAnsi="Verdana"/>
                <w:bCs w:val="0"/>
                <w:webHidden/>
                <w:sz w:val="24"/>
                <w:szCs w:val="24"/>
              </w:rPr>
              <w:instrText xml:space="preserve"> PAGEREF _Toc223615083 \h </w:instrText>
            </w:r>
            <w:r w:rsidR="00922BE4" w:rsidRPr="00BD2F45">
              <w:rPr>
                <w:rFonts w:ascii="Verdana" w:hAnsi="Verdana"/>
                <w:bCs w:val="0"/>
                <w:webHidden/>
                <w:sz w:val="24"/>
                <w:szCs w:val="24"/>
              </w:rPr>
            </w:r>
            <w:r w:rsidR="00922BE4" w:rsidRPr="00BD2F45">
              <w:rPr>
                <w:rFonts w:ascii="Verdana" w:hAnsi="Verdana"/>
                <w:bCs w:val="0"/>
                <w:webHidden/>
                <w:sz w:val="24"/>
                <w:szCs w:val="24"/>
              </w:rPr>
              <w:fldChar w:fldCharType="separate"/>
            </w:r>
            <w:r w:rsidR="000C79C7" w:rsidRPr="00BD2F45">
              <w:rPr>
                <w:rFonts w:ascii="Verdana" w:hAnsi="Verdana"/>
                <w:bCs w:val="0"/>
                <w:webHidden/>
                <w:sz w:val="24"/>
                <w:szCs w:val="24"/>
              </w:rPr>
              <w:t>27</w:t>
            </w:r>
            <w:r w:rsidR="00922BE4" w:rsidRPr="00BD2F45">
              <w:rPr>
                <w:rFonts w:ascii="Verdana" w:hAnsi="Verdana"/>
                <w:bCs w:val="0"/>
                <w:webHidden/>
                <w:sz w:val="24"/>
                <w:szCs w:val="24"/>
              </w:rPr>
              <w:fldChar w:fldCharType="end"/>
            </w:r>
          </w:hyperlink>
        </w:p>
        <w:p w14:paraId="5DE1AD08" w14:textId="535FC96A" w:rsidR="00F03A83" w:rsidRPr="00BD2F45" w:rsidRDefault="00F03A83" w:rsidP="00B552FA">
          <w:pPr>
            <w:pStyle w:val="Spistreci1"/>
            <w:spacing w:line="276" w:lineRule="auto"/>
            <w:rPr>
              <w:rFonts w:ascii="Verdana" w:hAnsi="Verdana"/>
              <w:bCs w:val="0"/>
              <w:sz w:val="24"/>
              <w:szCs w:val="24"/>
            </w:rPr>
            <w:sectPr w:rsidR="00F03A83" w:rsidRPr="00BD2F45" w:rsidSect="000F0F91">
              <w:footerReference w:type="default" r:id="rId7"/>
              <w:pgSz w:w="11906" w:h="16838" w:code="9"/>
              <w:pgMar w:top="1418" w:right="1418" w:bottom="1418" w:left="1418" w:header="567" w:footer="709" w:gutter="0"/>
              <w:cols w:space="708"/>
              <w:titlePg/>
              <w:docGrid w:linePitch="360"/>
            </w:sectPr>
          </w:pPr>
          <w:r w:rsidRPr="00BD2F45">
            <w:rPr>
              <w:rFonts w:ascii="Verdana" w:hAnsi="Verdana"/>
              <w:bCs w:val="0"/>
              <w:sz w:val="24"/>
              <w:szCs w:val="24"/>
            </w:rPr>
            <w:fldChar w:fldCharType="end"/>
          </w:r>
        </w:p>
      </w:sdtContent>
    </w:sdt>
    <w:p w14:paraId="35B7FB07" w14:textId="77777777" w:rsidR="00FA3D89" w:rsidRPr="00BD2F45" w:rsidRDefault="00FA3D89" w:rsidP="00B552FA">
      <w:pPr>
        <w:pStyle w:val="Nagwek1"/>
        <w:numPr>
          <w:ilvl w:val="0"/>
          <w:numId w:val="5"/>
        </w:numPr>
        <w:pBdr>
          <w:top w:val="single" w:sz="4" w:space="1" w:color="auto"/>
          <w:left w:val="single" w:sz="4" w:space="1" w:color="auto"/>
          <w:bottom w:val="single" w:sz="4" w:space="1" w:color="auto"/>
          <w:right w:val="single" w:sz="4" w:space="1" w:color="auto"/>
        </w:pBdr>
        <w:shd w:val="clear" w:color="auto" w:fill="00B050"/>
        <w:tabs>
          <w:tab w:val="left" w:pos="1560"/>
        </w:tabs>
        <w:spacing w:line="276" w:lineRule="auto"/>
        <w:ind w:left="1560" w:hanging="1560"/>
        <w:jc w:val="left"/>
        <w:rPr>
          <w:rFonts w:ascii="Verdana" w:hAnsi="Verdana"/>
          <w:b w:val="0"/>
          <w:bCs w:val="0"/>
        </w:rPr>
      </w:pPr>
      <w:bookmarkStart w:id="0" w:name="_Toc223615044"/>
      <w:bookmarkStart w:id="1" w:name="_Toc321297755"/>
      <w:bookmarkStart w:id="2" w:name="_Toc360626577"/>
      <w:bookmarkEnd w:id="0"/>
    </w:p>
    <w:p w14:paraId="6E25FD54" w14:textId="77777777" w:rsidR="00F03A83" w:rsidRPr="00BD2F45" w:rsidRDefault="00F03A83" w:rsidP="00B552FA">
      <w:pPr>
        <w:pStyle w:val="Nagwek1"/>
        <w:pBdr>
          <w:top w:val="single" w:sz="4" w:space="1" w:color="auto"/>
          <w:left w:val="single" w:sz="4" w:space="1" w:color="auto"/>
          <w:bottom w:val="single" w:sz="4" w:space="1" w:color="auto"/>
          <w:right w:val="single" w:sz="4" w:space="1" w:color="auto"/>
        </w:pBdr>
        <w:shd w:val="clear" w:color="auto" w:fill="00B050"/>
        <w:tabs>
          <w:tab w:val="left" w:pos="1560"/>
        </w:tabs>
        <w:spacing w:line="276" w:lineRule="auto"/>
        <w:jc w:val="left"/>
        <w:rPr>
          <w:rFonts w:ascii="Verdana" w:hAnsi="Verdana"/>
          <w:b w:val="0"/>
          <w:bCs w:val="0"/>
        </w:rPr>
      </w:pPr>
      <w:bookmarkStart w:id="3" w:name="_Toc223615045"/>
      <w:r w:rsidRPr="00BD2F45">
        <w:rPr>
          <w:rFonts w:ascii="Verdana" w:hAnsi="Verdana"/>
          <w:b w:val="0"/>
          <w:bCs w:val="0"/>
        </w:rPr>
        <w:t>INFORMACJE OGÓLNE</w:t>
      </w:r>
      <w:bookmarkEnd w:id="1"/>
      <w:bookmarkEnd w:id="2"/>
      <w:bookmarkEnd w:id="3"/>
    </w:p>
    <w:p w14:paraId="42746BCA" w14:textId="77777777" w:rsidR="00F03A83" w:rsidRPr="00BD2F45" w:rsidRDefault="00F03A83" w:rsidP="00B552FA">
      <w:pPr>
        <w:spacing w:line="276" w:lineRule="auto"/>
        <w:jc w:val="both"/>
        <w:rPr>
          <w:rFonts w:ascii="Verdana" w:hAnsi="Verdana"/>
        </w:rPr>
      </w:pPr>
    </w:p>
    <w:tbl>
      <w:tblPr>
        <w:tblStyle w:val="Tabela-Siatka"/>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223"/>
        <w:gridCol w:w="6405"/>
      </w:tblGrid>
      <w:tr w:rsidR="004E60D7" w:rsidRPr="00BD2F45" w14:paraId="0BDE8E27" w14:textId="77777777" w:rsidTr="000F0F91">
        <w:trPr>
          <w:trHeight w:val="1123"/>
        </w:trPr>
        <w:tc>
          <w:tcPr>
            <w:tcW w:w="3681" w:type="dxa"/>
            <w:vAlign w:val="center"/>
          </w:tcPr>
          <w:p w14:paraId="0757E9FF" w14:textId="77777777" w:rsidR="00F03A83" w:rsidRPr="00BD2F45" w:rsidRDefault="00F03A83" w:rsidP="00B552FA">
            <w:pPr>
              <w:pStyle w:val="Bezodstpw"/>
              <w:spacing w:line="276" w:lineRule="auto"/>
              <w:ind w:firstLine="28"/>
              <w:jc w:val="center"/>
              <w:rPr>
                <w:rFonts w:ascii="Verdana" w:hAnsi="Verdana"/>
                <w:sz w:val="24"/>
                <w:szCs w:val="24"/>
              </w:rPr>
            </w:pPr>
            <w:r w:rsidRPr="00BD2F45">
              <w:rPr>
                <w:rFonts w:ascii="Verdana" w:hAnsi="Verdana"/>
                <w:sz w:val="24"/>
                <w:szCs w:val="24"/>
              </w:rPr>
              <w:t>ZAMAWIAJĄCY:</w:t>
            </w:r>
          </w:p>
        </w:tc>
        <w:tc>
          <w:tcPr>
            <w:tcW w:w="5805" w:type="dxa"/>
            <w:vAlign w:val="center"/>
          </w:tcPr>
          <w:p w14:paraId="52B8854C" w14:textId="77777777" w:rsidR="00F03A83" w:rsidRPr="00BD2F45" w:rsidRDefault="00F03A83" w:rsidP="00B552FA">
            <w:pPr>
              <w:spacing w:line="276" w:lineRule="auto"/>
              <w:jc w:val="center"/>
              <w:rPr>
                <w:rFonts w:ascii="Verdana" w:hAnsi="Verdana"/>
              </w:rPr>
            </w:pPr>
            <w:r w:rsidRPr="00BD2F45">
              <w:rPr>
                <w:rFonts w:ascii="Verdana" w:hAnsi="Verdana"/>
              </w:rPr>
              <w:t>Gmina Miejska Jarosław</w:t>
            </w:r>
          </w:p>
        </w:tc>
      </w:tr>
      <w:tr w:rsidR="004E60D7" w:rsidRPr="00BD2F45" w14:paraId="07210E78" w14:textId="77777777" w:rsidTr="000F0F91">
        <w:trPr>
          <w:trHeight w:val="1123"/>
        </w:trPr>
        <w:tc>
          <w:tcPr>
            <w:tcW w:w="3681" w:type="dxa"/>
            <w:vAlign w:val="center"/>
          </w:tcPr>
          <w:p w14:paraId="740023F7" w14:textId="77777777" w:rsidR="00F03A83" w:rsidRPr="00BD2F45" w:rsidRDefault="00F03A83" w:rsidP="00B552FA">
            <w:pPr>
              <w:pStyle w:val="Bezodstpw"/>
              <w:spacing w:line="276" w:lineRule="auto"/>
              <w:ind w:firstLine="28"/>
              <w:jc w:val="center"/>
              <w:rPr>
                <w:rFonts w:ascii="Verdana" w:hAnsi="Verdana"/>
                <w:sz w:val="24"/>
                <w:szCs w:val="24"/>
              </w:rPr>
            </w:pPr>
            <w:r w:rsidRPr="00BD2F45">
              <w:rPr>
                <w:rFonts w:ascii="Verdana" w:hAnsi="Verdana"/>
                <w:sz w:val="24"/>
                <w:szCs w:val="24"/>
              </w:rPr>
              <w:t>Siedziba:</w:t>
            </w:r>
          </w:p>
          <w:p w14:paraId="4470A49B" w14:textId="77777777" w:rsidR="00F03A83" w:rsidRPr="00BD2F45" w:rsidRDefault="00F03A83" w:rsidP="00B552FA">
            <w:pPr>
              <w:spacing w:line="276" w:lineRule="auto"/>
              <w:ind w:firstLine="28"/>
              <w:jc w:val="center"/>
              <w:rPr>
                <w:rFonts w:ascii="Verdana" w:hAnsi="Verdana"/>
              </w:rPr>
            </w:pPr>
          </w:p>
        </w:tc>
        <w:tc>
          <w:tcPr>
            <w:tcW w:w="5805" w:type="dxa"/>
            <w:vAlign w:val="center"/>
          </w:tcPr>
          <w:p w14:paraId="11B661FB" w14:textId="77777777" w:rsidR="00F03A83" w:rsidRPr="00BD2F45" w:rsidRDefault="00F03A83" w:rsidP="001C54D9">
            <w:pPr>
              <w:spacing w:before="120" w:line="276" w:lineRule="auto"/>
              <w:jc w:val="center"/>
              <w:rPr>
                <w:rFonts w:ascii="Verdana" w:hAnsi="Verdana"/>
              </w:rPr>
            </w:pPr>
            <w:r w:rsidRPr="00BD2F45">
              <w:rPr>
                <w:rFonts w:ascii="Verdana" w:hAnsi="Verdana"/>
              </w:rPr>
              <w:t>Rynek 1, 37-500 Jarosław</w:t>
            </w:r>
          </w:p>
          <w:p w14:paraId="1CD9A7BD" w14:textId="77777777" w:rsidR="00F03A83" w:rsidRPr="00BD2F45" w:rsidRDefault="00F03A83" w:rsidP="00B552FA">
            <w:pPr>
              <w:spacing w:line="276" w:lineRule="auto"/>
              <w:jc w:val="center"/>
              <w:rPr>
                <w:rFonts w:ascii="Verdana" w:eastAsiaTheme="minorHAnsi" w:hAnsi="Verdana"/>
                <w:lang w:eastAsia="en-US"/>
              </w:rPr>
            </w:pPr>
            <w:r w:rsidRPr="00BD2F45">
              <w:rPr>
                <w:rFonts w:ascii="Verdana" w:eastAsiaTheme="minorHAnsi" w:hAnsi="Verdana"/>
                <w:lang w:eastAsia="en-US"/>
              </w:rPr>
              <w:t>NIP: 792-20-31-550</w:t>
            </w:r>
          </w:p>
          <w:p w14:paraId="6504B10F" w14:textId="77777777" w:rsidR="00F03A83" w:rsidRPr="00BD2F45" w:rsidRDefault="00F03A83" w:rsidP="00B552FA">
            <w:pPr>
              <w:autoSpaceDE w:val="0"/>
              <w:autoSpaceDN w:val="0"/>
              <w:adjustRightInd w:val="0"/>
              <w:spacing w:line="276" w:lineRule="auto"/>
              <w:jc w:val="center"/>
              <w:rPr>
                <w:rFonts w:ascii="Verdana" w:eastAsiaTheme="minorHAnsi" w:hAnsi="Verdana"/>
                <w:lang w:eastAsia="en-US"/>
              </w:rPr>
            </w:pPr>
            <w:r w:rsidRPr="00BD2F45">
              <w:rPr>
                <w:rFonts w:ascii="Verdana" w:eastAsiaTheme="minorHAnsi" w:hAnsi="Verdana"/>
                <w:lang w:eastAsia="en-US"/>
              </w:rPr>
              <w:t>tel. (16) 624 87 01</w:t>
            </w:r>
          </w:p>
          <w:p w14:paraId="00097D85" w14:textId="77777777" w:rsidR="00F03A83" w:rsidRPr="00BD2F45" w:rsidRDefault="00F03A83" w:rsidP="001C54D9">
            <w:pPr>
              <w:pStyle w:val="Bezodstpw"/>
              <w:spacing w:after="120" w:line="276" w:lineRule="auto"/>
              <w:ind w:left="40"/>
              <w:jc w:val="center"/>
              <w:rPr>
                <w:rFonts w:ascii="Verdana" w:hAnsi="Verdana"/>
                <w:sz w:val="24"/>
                <w:szCs w:val="24"/>
              </w:rPr>
            </w:pPr>
            <w:r w:rsidRPr="00BD2F45">
              <w:rPr>
                <w:rFonts w:ascii="Verdana" w:hAnsi="Verdana"/>
                <w:sz w:val="24"/>
                <w:szCs w:val="24"/>
              </w:rPr>
              <w:t xml:space="preserve">e-mail: </w:t>
            </w:r>
            <w:hyperlink r:id="rId8" w:history="1">
              <w:r w:rsidRPr="00BD2F45">
                <w:rPr>
                  <w:rFonts w:ascii="Verdana" w:hAnsi="Verdana"/>
                  <w:sz w:val="24"/>
                  <w:szCs w:val="24"/>
                </w:rPr>
                <w:t>kancelaria@um.jaroslaw.pl</w:t>
              </w:r>
            </w:hyperlink>
          </w:p>
        </w:tc>
      </w:tr>
      <w:tr w:rsidR="004E60D7" w:rsidRPr="00BD2F45" w14:paraId="573943EE" w14:textId="77777777" w:rsidTr="000F0F91">
        <w:trPr>
          <w:trHeight w:val="1123"/>
        </w:trPr>
        <w:tc>
          <w:tcPr>
            <w:tcW w:w="3681" w:type="dxa"/>
            <w:vAlign w:val="center"/>
          </w:tcPr>
          <w:p w14:paraId="1A34B916" w14:textId="77777777" w:rsidR="00F03A83" w:rsidRPr="00BD2F45" w:rsidRDefault="00F03A83" w:rsidP="00B552FA">
            <w:pPr>
              <w:pStyle w:val="Bezodstpw"/>
              <w:spacing w:line="276" w:lineRule="auto"/>
              <w:ind w:firstLine="28"/>
              <w:jc w:val="center"/>
              <w:rPr>
                <w:rFonts w:ascii="Verdana" w:hAnsi="Verdana"/>
                <w:sz w:val="24"/>
                <w:szCs w:val="24"/>
              </w:rPr>
            </w:pPr>
            <w:r w:rsidRPr="00BD2F45">
              <w:rPr>
                <w:rFonts w:ascii="Verdana" w:hAnsi="Verdana"/>
                <w:sz w:val="24"/>
                <w:szCs w:val="24"/>
              </w:rPr>
              <w:t>Godziny urzędowania Zamawiającego:</w:t>
            </w:r>
          </w:p>
        </w:tc>
        <w:tc>
          <w:tcPr>
            <w:tcW w:w="5805" w:type="dxa"/>
            <w:vAlign w:val="center"/>
          </w:tcPr>
          <w:p w14:paraId="00A6A322" w14:textId="77777777" w:rsidR="000E1874" w:rsidRPr="00BD2F45" w:rsidRDefault="000E1874" w:rsidP="001C54D9">
            <w:pPr>
              <w:pStyle w:val="Bezodstpw"/>
              <w:spacing w:before="120" w:line="276" w:lineRule="auto"/>
              <w:ind w:left="40"/>
              <w:jc w:val="center"/>
              <w:rPr>
                <w:rFonts w:ascii="Verdana" w:hAnsi="Verdana"/>
                <w:sz w:val="24"/>
                <w:szCs w:val="24"/>
              </w:rPr>
            </w:pPr>
            <w:r w:rsidRPr="00BD2F45">
              <w:rPr>
                <w:rFonts w:ascii="Verdana" w:hAnsi="Verdana"/>
                <w:sz w:val="24"/>
                <w:szCs w:val="24"/>
              </w:rPr>
              <w:t>poniedziałek, środa, czwartek 7:30 – 15:30</w:t>
            </w:r>
          </w:p>
          <w:p w14:paraId="13CD11F7" w14:textId="77777777" w:rsidR="000E1874" w:rsidRPr="00BD2F45" w:rsidRDefault="000E1874" w:rsidP="00B552FA">
            <w:pPr>
              <w:pStyle w:val="Bezodstpw"/>
              <w:spacing w:line="276" w:lineRule="auto"/>
              <w:ind w:left="37"/>
              <w:jc w:val="center"/>
              <w:rPr>
                <w:rFonts w:ascii="Verdana" w:hAnsi="Verdana"/>
                <w:sz w:val="24"/>
                <w:szCs w:val="24"/>
              </w:rPr>
            </w:pPr>
            <w:r w:rsidRPr="00BD2F45">
              <w:rPr>
                <w:rFonts w:ascii="Verdana" w:hAnsi="Verdana"/>
                <w:sz w:val="24"/>
                <w:szCs w:val="24"/>
              </w:rPr>
              <w:t>wtorek 7:30 – 17:00</w:t>
            </w:r>
          </w:p>
          <w:p w14:paraId="73AD378E" w14:textId="5AFAB201" w:rsidR="00F03A83" w:rsidRPr="00BD2F45" w:rsidRDefault="000E1874" w:rsidP="001C54D9">
            <w:pPr>
              <w:pStyle w:val="Bezodstpw"/>
              <w:spacing w:after="120" w:line="276" w:lineRule="auto"/>
              <w:ind w:left="40"/>
              <w:jc w:val="center"/>
              <w:rPr>
                <w:rFonts w:ascii="Verdana" w:hAnsi="Verdana"/>
                <w:sz w:val="24"/>
                <w:szCs w:val="24"/>
              </w:rPr>
            </w:pPr>
            <w:r w:rsidRPr="00BD2F45">
              <w:rPr>
                <w:rFonts w:ascii="Verdana" w:hAnsi="Verdana"/>
                <w:sz w:val="24"/>
                <w:szCs w:val="24"/>
              </w:rPr>
              <w:t>piątek 7:30 – 14:00</w:t>
            </w:r>
          </w:p>
        </w:tc>
      </w:tr>
      <w:tr w:rsidR="004E60D7" w:rsidRPr="00BD2F45" w14:paraId="1B331C45" w14:textId="77777777" w:rsidTr="000F0F91">
        <w:trPr>
          <w:trHeight w:val="1123"/>
        </w:trPr>
        <w:tc>
          <w:tcPr>
            <w:tcW w:w="3681" w:type="dxa"/>
            <w:vAlign w:val="center"/>
          </w:tcPr>
          <w:p w14:paraId="4AEFE723" w14:textId="77777777" w:rsidR="00F03A83" w:rsidRPr="00BD2F45" w:rsidRDefault="00F03A83" w:rsidP="00B552FA">
            <w:pPr>
              <w:spacing w:line="276" w:lineRule="auto"/>
              <w:ind w:firstLine="28"/>
              <w:jc w:val="center"/>
              <w:rPr>
                <w:rFonts w:ascii="Verdana" w:hAnsi="Verdana"/>
              </w:rPr>
            </w:pPr>
            <w:r w:rsidRPr="00BD2F45">
              <w:rPr>
                <w:rFonts w:ascii="Verdana" w:hAnsi="Verdana"/>
              </w:rPr>
              <w:t xml:space="preserve">Osoby uprawnione </w:t>
            </w:r>
          </w:p>
          <w:p w14:paraId="70831635" w14:textId="77777777" w:rsidR="00F03A83" w:rsidRPr="00BD2F45" w:rsidRDefault="00F03A83" w:rsidP="00B552FA">
            <w:pPr>
              <w:spacing w:line="276" w:lineRule="auto"/>
              <w:ind w:firstLine="28"/>
              <w:jc w:val="center"/>
              <w:rPr>
                <w:rFonts w:ascii="Verdana" w:hAnsi="Verdana"/>
              </w:rPr>
            </w:pPr>
            <w:r w:rsidRPr="00BD2F45">
              <w:rPr>
                <w:rFonts w:ascii="Verdana" w:hAnsi="Verdana"/>
              </w:rPr>
              <w:t>do komunikowania się z Wykonawcami:</w:t>
            </w:r>
          </w:p>
        </w:tc>
        <w:tc>
          <w:tcPr>
            <w:tcW w:w="5805" w:type="dxa"/>
            <w:vAlign w:val="center"/>
          </w:tcPr>
          <w:p w14:paraId="6FF7F00E" w14:textId="77777777" w:rsidR="00F03A83" w:rsidRPr="00BD2F45" w:rsidRDefault="00F03A83" w:rsidP="00B552FA">
            <w:pPr>
              <w:pStyle w:val="Bezodstpw"/>
              <w:spacing w:line="276" w:lineRule="auto"/>
              <w:ind w:left="37"/>
              <w:jc w:val="center"/>
              <w:rPr>
                <w:rFonts w:ascii="Verdana" w:hAnsi="Verdana"/>
                <w:sz w:val="24"/>
                <w:szCs w:val="24"/>
              </w:rPr>
            </w:pPr>
          </w:p>
          <w:p w14:paraId="15C12C38" w14:textId="3F160BCF" w:rsidR="00F03A83" w:rsidRPr="00BD2F45" w:rsidRDefault="002C60C3" w:rsidP="00B552FA">
            <w:pPr>
              <w:pStyle w:val="Bezodstpw"/>
              <w:spacing w:line="276" w:lineRule="auto"/>
              <w:ind w:left="37"/>
              <w:jc w:val="center"/>
              <w:rPr>
                <w:rFonts w:ascii="Verdana" w:hAnsi="Verdana"/>
                <w:sz w:val="24"/>
                <w:szCs w:val="24"/>
              </w:rPr>
            </w:pPr>
            <w:r w:rsidRPr="00BD2F45">
              <w:rPr>
                <w:rFonts w:ascii="Verdana" w:hAnsi="Verdana"/>
                <w:sz w:val="24"/>
                <w:szCs w:val="24"/>
              </w:rPr>
              <w:t>Paweł Dernoga</w:t>
            </w:r>
          </w:p>
          <w:p w14:paraId="2ECA1FCF" w14:textId="77777777" w:rsidR="00F03A83" w:rsidRPr="00BD2F45" w:rsidRDefault="00F03A83" w:rsidP="00B552FA">
            <w:pPr>
              <w:pStyle w:val="Bezodstpw"/>
              <w:spacing w:line="276" w:lineRule="auto"/>
              <w:ind w:left="37"/>
              <w:jc w:val="center"/>
              <w:rPr>
                <w:rFonts w:ascii="Verdana" w:hAnsi="Verdana"/>
                <w:sz w:val="24"/>
                <w:szCs w:val="24"/>
              </w:rPr>
            </w:pPr>
          </w:p>
        </w:tc>
      </w:tr>
      <w:tr w:rsidR="00F03A83" w:rsidRPr="00BD2F45" w14:paraId="590E962E" w14:textId="77777777" w:rsidTr="000F0F91">
        <w:trPr>
          <w:trHeight w:val="1123"/>
        </w:trPr>
        <w:tc>
          <w:tcPr>
            <w:tcW w:w="3681" w:type="dxa"/>
            <w:vAlign w:val="center"/>
          </w:tcPr>
          <w:p w14:paraId="12D05544" w14:textId="77777777" w:rsidR="00F03A83" w:rsidRPr="00BD2F45" w:rsidRDefault="00F03A83" w:rsidP="00B552FA">
            <w:pPr>
              <w:pStyle w:val="Bezodstpw"/>
              <w:spacing w:line="276" w:lineRule="auto"/>
              <w:ind w:firstLine="28"/>
              <w:jc w:val="center"/>
              <w:rPr>
                <w:rFonts w:ascii="Verdana" w:hAnsi="Verdana"/>
                <w:sz w:val="24"/>
                <w:szCs w:val="24"/>
              </w:rPr>
            </w:pPr>
            <w:r w:rsidRPr="00BD2F45">
              <w:rPr>
                <w:rFonts w:ascii="Verdana" w:hAnsi="Verdana"/>
                <w:sz w:val="24"/>
                <w:szCs w:val="24"/>
              </w:rPr>
              <w:t>Adres strony internetowej prowadzonego postępowania:</w:t>
            </w:r>
          </w:p>
        </w:tc>
        <w:tc>
          <w:tcPr>
            <w:tcW w:w="5805" w:type="dxa"/>
            <w:vAlign w:val="center"/>
          </w:tcPr>
          <w:p w14:paraId="5D63CF25" w14:textId="1711027B" w:rsidR="00F03A83" w:rsidRPr="00BD2F45" w:rsidRDefault="00000000" w:rsidP="00B552FA">
            <w:pPr>
              <w:pStyle w:val="Bezodstpw"/>
              <w:spacing w:line="276" w:lineRule="auto"/>
              <w:ind w:left="37"/>
              <w:jc w:val="center"/>
              <w:rPr>
                <w:rFonts w:ascii="Verdana" w:hAnsi="Verdana"/>
                <w:sz w:val="24"/>
                <w:szCs w:val="24"/>
              </w:rPr>
            </w:pPr>
            <w:hyperlink r:id="rId9" w:history="1">
              <w:r w:rsidR="00BD2F45" w:rsidRPr="00BD2F45">
                <w:t xml:space="preserve"> </w:t>
              </w:r>
              <w:r w:rsidR="00BD2F45" w:rsidRPr="00BD2F45">
                <w:rPr>
                  <w:rStyle w:val="Hipercze"/>
                  <w:rFonts w:ascii="Verdana" w:hAnsi="Verdana"/>
                  <w:color w:val="auto"/>
                  <w:sz w:val="24"/>
                  <w:szCs w:val="24"/>
                </w:rPr>
                <w:t>https://platformazakupowa.pl/transakcja/1301482</w:t>
              </w:r>
              <w:r w:rsidR="001C54D9" w:rsidRPr="00BD2F45">
                <w:rPr>
                  <w:rStyle w:val="Hipercze"/>
                  <w:rFonts w:ascii="Verdana" w:hAnsi="Verdana"/>
                  <w:color w:val="auto"/>
                </w:rPr>
                <w:t xml:space="preserve"> </w:t>
              </w:r>
            </w:hyperlink>
          </w:p>
        </w:tc>
      </w:tr>
    </w:tbl>
    <w:p w14:paraId="1FA45774" w14:textId="77777777" w:rsidR="00F03A83" w:rsidRPr="00BD2F45" w:rsidRDefault="00F03A83" w:rsidP="00B552FA">
      <w:pPr>
        <w:spacing w:line="276" w:lineRule="auto"/>
        <w:jc w:val="both"/>
        <w:rPr>
          <w:rFonts w:ascii="Verdana" w:hAnsi="Verdana"/>
        </w:rPr>
      </w:pPr>
    </w:p>
    <w:p w14:paraId="7EBBB077" w14:textId="74905862" w:rsidR="00F03A83" w:rsidRPr="00BD2F45" w:rsidRDefault="00F03A83" w:rsidP="00922BE4">
      <w:pPr>
        <w:numPr>
          <w:ilvl w:val="0"/>
          <w:numId w:val="2"/>
        </w:numPr>
        <w:spacing w:line="276" w:lineRule="auto"/>
        <w:ind w:left="284" w:hanging="284"/>
        <w:rPr>
          <w:rFonts w:ascii="Verdana" w:hAnsi="Verdana"/>
        </w:rPr>
      </w:pPr>
      <w:r w:rsidRPr="00BD2F45">
        <w:rPr>
          <w:rFonts w:ascii="Verdana" w:hAnsi="Verdana"/>
        </w:rPr>
        <w:t>Postępowanie o udzielenie zamówienia publicznego prowadzone jest w trybie podstawowym, na podstawie art. 275 pkt 1 ustawy z dnia 11 września 2019 r. Prawo zamówień publicznych (Dz. U. z 202</w:t>
      </w:r>
      <w:r w:rsidR="000E1874" w:rsidRPr="00BD2F45">
        <w:rPr>
          <w:rFonts w:ascii="Verdana" w:hAnsi="Verdana"/>
        </w:rPr>
        <w:t>4</w:t>
      </w:r>
      <w:r w:rsidRPr="00BD2F45">
        <w:rPr>
          <w:rFonts w:ascii="Verdana" w:hAnsi="Verdana"/>
        </w:rPr>
        <w:t xml:space="preserve"> r., poz. </w:t>
      </w:r>
      <w:r w:rsidR="00F15BD4" w:rsidRPr="00BD2F45">
        <w:rPr>
          <w:rFonts w:ascii="Verdana" w:hAnsi="Verdana"/>
        </w:rPr>
        <w:t>1</w:t>
      </w:r>
      <w:r w:rsidR="000E1874" w:rsidRPr="00BD2F45">
        <w:rPr>
          <w:rFonts w:ascii="Verdana" w:hAnsi="Verdana"/>
        </w:rPr>
        <w:t>320</w:t>
      </w:r>
      <w:r w:rsidRPr="00BD2F45">
        <w:rPr>
          <w:rFonts w:ascii="Verdana" w:hAnsi="Verdana"/>
        </w:rPr>
        <w:t xml:space="preserve"> z </w:t>
      </w:r>
      <w:proofErr w:type="spellStart"/>
      <w:r w:rsidRPr="00BD2F45">
        <w:rPr>
          <w:rFonts w:ascii="Verdana" w:hAnsi="Verdana"/>
        </w:rPr>
        <w:t>późn</w:t>
      </w:r>
      <w:proofErr w:type="spellEnd"/>
      <w:r w:rsidRPr="00BD2F45">
        <w:rPr>
          <w:rFonts w:ascii="Verdana" w:hAnsi="Verdana"/>
        </w:rPr>
        <w:t xml:space="preserve">. zm.) zwanej </w:t>
      </w:r>
      <w:proofErr w:type="spellStart"/>
      <w:r w:rsidRPr="00BD2F45">
        <w:rPr>
          <w:rFonts w:ascii="Verdana" w:hAnsi="Verdana"/>
        </w:rPr>
        <w:t>uPzp</w:t>
      </w:r>
      <w:proofErr w:type="spellEnd"/>
      <w:r w:rsidRPr="00BD2F45">
        <w:rPr>
          <w:rFonts w:ascii="Verdana" w:hAnsi="Verdana"/>
        </w:rPr>
        <w:t>.</w:t>
      </w:r>
    </w:p>
    <w:p w14:paraId="016DAF55" w14:textId="77777777" w:rsidR="00F03A83" w:rsidRPr="00BD2F45" w:rsidRDefault="00F03A83" w:rsidP="00922BE4">
      <w:pPr>
        <w:numPr>
          <w:ilvl w:val="0"/>
          <w:numId w:val="2"/>
        </w:numPr>
        <w:spacing w:line="276" w:lineRule="auto"/>
        <w:ind w:left="284" w:hanging="284"/>
        <w:rPr>
          <w:rFonts w:ascii="Verdana" w:hAnsi="Verdana"/>
        </w:rPr>
      </w:pPr>
      <w:r w:rsidRPr="00BD2F45">
        <w:rPr>
          <w:rFonts w:ascii="Verdana" w:hAnsi="Verdana"/>
        </w:rPr>
        <w:t>Zamawiający nie przewiduje wyboru oferty najkorzystniejszej z możliwością prowadzenia negocjacji.</w:t>
      </w:r>
    </w:p>
    <w:p w14:paraId="67EC0B25" w14:textId="77777777" w:rsidR="00F03A83" w:rsidRPr="00BD2F45" w:rsidRDefault="00F03A83" w:rsidP="00922BE4">
      <w:pPr>
        <w:pStyle w:val="Akapitzlist"/>
        <w:numPr>
          <w:ilvl w:val="0"/>
          <w:numId w:val="2"/>
        </w:numPr>
        <w:ind w:left="284" w:hanging="284"/>
        <w:rPr>
          <w:rFonts w:ascii="Verdana" w:hAnsi="Verdana"/>
          <w:sz w:val="24"/>
          <w:szCs w:val="24"/>
        </w:rPr>
      </w:pPr>
      <w:r w:rsidRPr="00BD2F45">
        <w:rPr>
          <w:rFonts w:ascii="Verdana" w:eastAsia="Times New Roman" w:hAnsi="Verdana"/>
          <w:sz w:val="24"/>
          <w:szCs w:val="24"/>
          <w:lang w:eastAsia="pl-PL"/>
        </w:rPr>
        <w:t xml:space="preserve">Szacunkowa wartość przedmiotowego zamówienia nie przekracza progów unijnych o jakich mowa w art. 3 </w:t>
      </w:r>
      <w:proofErr w:type="spellStart"/>
      <w:r w:rsidRPr="00BD2F45">
        <w:rPr>
          <w:rFonts w:ascii="Verdana" w:eastAsia="Times New Roman" w:hAnsi="Verdana"/>
          <w:sz w:val="24"/>
          <w:szCs w:val="24"/>
          <w:lang w:eastAsia="pl-PL"/>
        </w:rPr>
        <w:t>uPzp</w:t>
      </w:r>
      <w:proofErr w:type="spellEnd"/>
      <w:r w:rsidRPr="00BD2F45">
        <w:rPr>
          <w:rFonts w:ascii="Verdana" w:eastAsia="Times New Roman" w:hAnsi="Verdana"/>
          <w:sz w:val="24"/>
          <w:szCs w:val="24"/>
          <w:lang w:eastAsia="pl-PL"/>
        </w:rPr>
        <w:t>.</w:t>
      </w:r>
    </w:p>
    <w:p w14:paraId="65747E48" w14:textId="77777777" w:rsidR="00F03A83" w:rsidRPr="00BD2F45" w:rsidRDefault="00F03A83" w:rsidP="00922BE4">
      <w:pPr>
        <w:pStyle w:val="Akapitzlist"/>
        <w:numPr>
          <w:ilvl w:val="0"/>
          <w:numId w:val="2"/>
        </w:numPr>
        <w:spacing w:after="0"/>
        <w:ind w:left="284" w:hanging="284"/>
        <w:rPr>
          <w:rFonts w:ascii="Verdana" w:hAnsi="Verdana"/>
          <w:sz w:val="24"/>
          <w:szCs w:val="24"/>
        </w:rPr>
      </w:pPr>
      <w:r w:rsidRPr="00BD2F45">
        <w:rPr>
          <w:rFonts w:ascii="Verdana" w:hAnsi="Verdana"/>
          <w:sz w:val="24"/>
          <w:szCs w:val="24"/>
        </w:rPr>
        <w:t xml:space="preserve">Do prowadzonego postępowania zastosowanie mają także akty wykonawcze do wymienionej </w:t>
      </w:r>
      <w:proofErr w:type="spellStart"/>
      <w:r w:rsidRPr="00BD2F45">
        <w:rPr>
          <w:rFonts w:ascii="Verdana" w:hAnsi="Verdana"/>
          <w:sz w:val="24"/>
          <w:szCs w:val="24"/>
        </w:rPr>
        <w:t>uPzp</w:t>
      </w:r>
      <w:proofErr w:type="spellEnd"/>
      <w:r w:rsidRPr="00BD2F45">
        <w:rPr>
          <w:rFonts w:ascii="Verdana" w:hAnsi="Verdana"/>
          <w:sz w:val="24"/>
          <w:szCs w:val="24"/>
        </w:rPr>
        <w:t>, w szczególności:</w:t>
      </w:r>
    </w:p>
    <w:p w14:paraId="411D6E6B" w14:textId="77777777" w:rsidR="00F03A83" w:rsidRPr="00BD2F45" w:rsidRDefault="00F03A83" w:rsidP="00922BE4">
      <w:pPr>
        <w:pStyle w:val="Akapitzlist"/>
        <w:numPr>
          <w:ilvl w:val="1"/>
          <w:numId w:val="2"/>
        </w:numPr>
        <w:spacing w:after="0"/>
        <w:ind w:left="851" w:hanging="567"/>
        <w:rPr>
          <w:rFonts w:ascii="Verdana" w:hAnsi="Verdana"/>
          <w:sz w:val="24"/>
          <w:szCs w:val="24"/>
        </w:rPr>
      </w:pPr>
      <w:r w:rsidRPr="00BD2F45">
        <w:rPr>
          <w:rFonts w:ascii="Verdana" w:hAnsi="Verdana"/>
          <w:sz w:val="24"/>
          <w:szCs w:val="24"/>
        </w:rPr>
        <w:t xml:space="preserve">Rozporządzenie Ministra Rozwoju, Pracy i Technologii z dnia 23 grudnia 2020 r. w sprawie podmiotowych środków dowodowych oraz innych dokumentów lub oświadczeń, jakich może żądać zamawiający od wykonawcy, zwane dalej Rozporządzeniem dot. podmiotowych środków dowodowych; </w:t>
      </w:r>
    </w:p>
    <w:p w14:paraId="2121C5AE" w14:textId="39626F3E" w:rsidR="00F03A83" w:rsidRPr="00BD2F45" w:rsidRDefault="00F03A83" w:rsidP="00922BE4">
      <w:pPr>
        <w:pStyle w:val="Akapitzlist"/>
        <w:numPr>
          <w:ilvl w:val="1"/>
          <w:numId w:val="2"/>
        </w:numPr>
        <w:spacing w:after="0"/>
        <w:ind w:left="851" w:hanging="567"/>
        <w:rPr>
          <w:rFonts w:ascii="Verdana" w:hAnsi="Verdana"/>
          <w:sz w:val="24"/>
          <w:szCs w:val="24"/>
        </w:rPr>
      </w:pPr>
      <w:r w:rsidRPr="00BD2F45">
        <w:rPr>
          <w:rFonts w:ascii="Verdana" w:hAnsi="Verdana"/>
          <w:sz w:val="24"/>
          <w:szCs w:val="24"/>
        </w:rPr>
        <w:t>Rozporządzenie Prezesa Rady Ministrów z dnia 30 grudnia 2020 r. w</w:t>
      </w:r>
      <w:r w:rsidR="00922BE4" w:rsidRPr="00BD2F45">
        <w:rPr>
          <w:rFonts w:ascii="Verdana" w:hAnsi="Verdana"/>
          <w:sz w:val="24"/>
          <w:szCs w:val="24"/>
        </w:rPr>
        <w:t> </w:t>
      </w:r>
      <w:r w:rsidRPr="00BD2F45">
        <w:rPr>
          <w:rFonts w:ascii="Verdana" w:hAnsi="Verdana"/>
          <w:sz w:val="24"/>
          <w:szCs w:val="24"/>
        </w:rPr>
        <w:t xml:space="preserve">sprawie sposobu sporządzania i przekazywania informacji oraz wymagań technicznych dla dokumentów elektronicznych oraz środków komunikacji elektronicznej w postępowaniu o udzielenie zamówienia </w:t>
      </w:r>
      <w:r w:rsidRPr="00BD2F45">
        <w:rPr>
          <w:rFonts w:ascii="Verdana" w:hAnsi="Verdana"/>
          <w:sz w:val="24"/>
          <w:szCs w:val="24"/>
        </w:rPr>
        <w:lastRenderedPageBreak/>
        <w:t>publicznego lub konkursie), zwane dalej Rozporządzeniem dot. środków komunikacji elektronicznej.</w:t>
      </w:r>
    </w:p>
    <w:p w14:paraId="27A970A4" w14:textId="4B741465" w:rsidR="00F03A83" w:rsidRPr="00BD2F45" w:rsidRDefault="00F03A83" w:rsidP="00922BE4">
      <w:pPr>
        <w:numPr>
          <w:ilvl w:val="0"/>
          <w:numId w:val="2"/>
        </w:numPr>
        <w:spacing w:line="276" w:lineRule="auto"/>
        <w:ind w:left="284" w:hanging="284"/>
        <w:rPr>
          <w:rFonts w:ascii="Verdana" w:hAnsi="Verdana"/>
        </w:rPr>
      </w:pPr>
      <w:r w:rsidRPr="00BD2F45">
        <w:rPr>
          <w:rFonts w:ascii="Verdana" w:hAnsi="Verdana"/>
        </w:rPr>
        <w:t>Jako podstawowy dokument do sporządzenia Oferty należy traktować niniejszą SWZ (Specyfikację Warunków Zamówienia) wraz ze wszystkimi dokumentami zamieszczonymi na stronie internetowej Zamawiającego, w</w:t>
      </w:r>
      <w:r w:rsidR="00922BE4" w:rsidRPr="00BD2F45">
        <w:rPr>
          <w:rFonts w:ascii="Verdana" w:hAnsi="Verdana"/>
        </w:rPr>
        <w:t> </w:t>
      </w:r>
      <w:r w:rsidRPr="00BD2F45">
        <w:rPr>
          <w:rFonts w:ascii="Verdana" w:hAnsi="Verdana"/>
        </w:rPr>
        <w:t>tym ewentualnymi Informacjami dla Wykonawców.</w:t>
      </w:r>
    </w:p>
    <w:p w14:paraId="2A53018C" w14:textId="77777777" w:rsidR="00F03A83" w:rsidRPr="00BD2F45" w:rsidRDefault="00F03A83" w:rsidP="00922BE4">
      <w:pPr>
        <w:numPr>
          <w:ilvl w:val="0"/>
          <w:numId w:val="2"/>
        </w:numPr>
        <w:spacing w:line="276" w:lineRule="auto"/>
        <w:ind w:left="284" w:hanging="284"/>
        <w:rPr>
          <w:rFonts w:ascii="Verdana" w:hAnsi="Verdana"/>
        </w:rPr>
      </w:pPr>
      <w:r w:rsidRPr="00BD2F45">
        <w:rPr>
          <w:rFonts w:ascii="Verdana" w:hAnsi="Verdana"/>
        </w:rPr>
        <w:t>Do czynno</w:t>
      </w:r>
      <w:r w:rsidRPr="00BD2F45">
        <w:rPr>
          <w:rFonts w:ascii="Verdana" w:eastAsia="TimesNewRoman" w:hAnsi="Verdana"/>
        </w:rPr>
        <w:t>ś</w:t>
      </w:r>
      <w:r w:rsidRPr="00BD2F45">
        <w:rPr>
          <w:rFonts w:ascii="Verdana" w:hAnsi="Verdana"/>
        </w:rPr>
        <w:t>ci podejmowanych przez Zamawiaj</w:t>
      </w:r>
      <w:r w:rsidRPr="00BD2F45">
        <w:rPr>
          <w:rFonts w:ascii="Verdana" w:eastAsia="TimesNewRoman" w:hAnsi="Verdana"/>
        </w:rPr>
        <w:t>ą</w:t>
      </w:r>
      <w:r w:rsidRPr="00BD2F45">
        <w:rPr>
          <w:rFonts w:ascii="Verdana" w:hAnsi="Verdana"/>
        </w:rPr>
        <w:t>cego i Wykonawcę stosowa</w:t>
      </w:r>
      <w:r w:rsidRPr="00BD2F45">
        <w:rPr>
          <w:rFonts w:ascii="Verdana" w:eastAsia="TimesNewRoman" w:hAnsi="Verdana"/>
        </w:rPr>
        <w:t xml:space="preserve">ć </w:t>
      </w:r>
      <w:r w:rsidRPr="00BD2F45">
        <w:rPr>
          <w:rFonts w:ascii="Verdana" w:hAnsi="Verdana"/>
        </w:rPr>
        <w:t>si</w:t>
      </w:r>
      <w:r w:rsidRPr="00BD2F45">
        <w:rPr>
          <w:rFonts w:ascii="Verdana" w:eastAsia="TimesNewRoman" w:hAnsi="Verdana"/>
        </w:rPr>
        <w:t xml:space="preserve">ę </w:t>
      </w:r>
      <w:r w:rsidRPr="00BD2F45">
        <w:rPr>
          <w:rFonts w:ascii="Verdana" w:hAnsi="Verdana"/>
        </w:rPr>
        <w:t>b</w:t>
      </w:r>
      <w:r w:rsidRPr="00BD2F45">
        <w:rPr>
          <w:rFonts w:ascii="Verdana" w:eastAsia="TimesNewRoman" w:hAnsi="Verdana"/>
        </w:rPr>
        <w:t>ę</w:t>
      </w:r>
      <w:r w:rsidRPr="00BD2F45">
        <w:rPr>
          <w:rFonts w:ascii="Verdana" w:hAnsi="Verdana"/>
        </w:rPr>
        <w:t>dzie przepisy ustawy z dnia 23 kwietnia 1964 r. Kodeks cywilny,  je</w:t>
      </w:r>
      <w:r w:rsidRPr="00BD2F45">
        <w:rPr>
          <w:rFonts w:ascii="Verdana" w:eastAsia="TimesNewRoman" w:hAnsi="Verdana"/>
        </w:rPr>
        <w:t>ż</w:t>
      </w:r>
      <w:r w:rsidRPr="00BD2F45">
        <w:rPr>
          <w:rFonts w:ascii="Verdana" w:hAnsi="Verdana"/>
        </w:rPr>
        <w:t xml:space="preserve">eli przepisy </w:t>
      </w:r>
      <w:proofErr w:type="spellStart"/>
      <w:r w:rsidRPr="00BD2F45">
        <w:rPr>
          <w:rFonts w:ascii="Verdana" w:hAnsi="Verdana"/>
        </w:rPr>
        <w:t>uPzp</w:t>
      </w:r>
      <w:proofErr w:type="spellEnd"/>
      <w:r w:rsidRPr="00BD2F45">
        <w:rPr>
          <w:rFonts w:ascii="Verdana" w:hAnsi="Verdana"/>
        </w:rPr>
        <w:t xml:space="preserve"> nie stanowi</w:t>
      </w:r>
      <w:r w:rsidRPr="00BD2F45">
        <w:rPr>
          <w:rFonts w:ascii="Verdana" w:eastAsia="TimesNewRoman" w:hAnsi="Verdana"/>
        </w:rPr>
        <w:t xml:space="preserve">ą </w:t>
      </w:r>
      <w:r w:rsidRPr="00BD2F45">
        <w:rPr>
          <w:rFonts w:ascii="Verdana" w:hAnsi="Verdana"/>
        </w:rPr>
        <w:t>inaczej.</w:t>
      </w:r>
    </w:p>
    <w:p w14:paraId="5FDB5DED" w14:textId="7D82CB48" w:rsidR="00486F2A" w:rsidRPr="00BD2F45" w:rsidRDefault="00486F2A" w:rsidP="00B552FA">
      <w:pPr>
        <w:numPr>
          <w:ilvl w:val="0"/>
          <w:numId w:val="2"/>
        </w:numPr>
        <w:spacing w:before="60" w:line="276" w:lineRule="auto"/>
        <w:ind w:left="284" w:hanging="284"/>
        <w:jc w:val="both"/>
        <w:rPr>
          <w:rFonts w:ascii="Verdana" w:hAnsi="Verdana"/>
        </w:rPr>
      </w:pPr>
      <w:bookmarkStart w:id="4" w:name="_Toc321297756"/>
      <w:bookmarkStart w:id="5" w:name="_Toc360626578"/>
      <w:r w:rsidRPr="00BD2F45">
        <w:rPr>
          <w:rFonts w:ascii="Verdana" w:hAnsi="Verdana"/>
        </w:rPr>
        <w:t>Klauzula informacyjna dotycząca przetwarzania danych osobowych uczestników postępowania w trybie zamówień publicznych</w:t>
      </w:r>
    </w:p>
    <w:p w14:paraId="7DAF2EBA" w14:textId="460FCDE3" w:rsidR="00486F2A" w:rsidRPr="00BD2F45" w:rsidRDefault="00486F2A" w:rsidP="00B552FA">
      <w:pPr>
        <w:spacing w:line="276" w:lineRule="auto"/>
        <w:ind w:left="284"/>
        <w:rPr>
          <w:rFonts w:ascii="Verdana" w:hAnsi="Verdana"/>
        </w:rPr>
      </w:pPr>
      <w:r w:rsidRPr="00BD2F45">
        <w:rPr>
          <w:rFonts w:ascii="Verdana" w:hAnsi="Verdana"/>
        </w:rPr>
        <w:t>Ochrona danych osobowych.</w:t>
      </w:r>
    </w:p>
    <w:p w14:paraId="4537E547" w14:textId="77777777" w:rsidR="00486F2A" w:rsidRPr="00BD2F45" w:rsidRDefault="00486F2A">
      <w:pPr>
        <w:pStyle w:val="Akapitzlist"/>
        <w:numPr>
          <w:ilvl w:val="0"/>
          <w:numId w:val="35"/>
        </w:numPr>
        <w:jc w:val="both"/>
        <w:rPr>
          <w:rFonts w:ascii="Verdana" w:hAnsi="Verdana"/>
          <w:vanish/>
          <w:sz w:val="24"/>
          <w:szCs w:val="24"/>
        </w:rPr>
      </w:pPr>
    </w:p>
    <w:p w14:paraId="68E43ADD" w14:textId="77777777" w:rsidR="00486F2A" w:rsidRPr="00BD2F45" w:rsidRDefault="00486F2A">
      <w:pPr>
        <w:pStyle w:val="Akapitzlist"/>
        <w:numPr>
          <w:ilvl w:val="0"/>
          <w:numId w:val="35"/>
        </w:numPr>
        <w:jc w:val="both"/>
        <w:rPr>
          <w:rFonts w:ascii="Verdana" w:hAnsi="Verdana"/>
          <w:vanish/>
          <w:sz w:val="24"/>
          <w:szCs w:val="24"/>
        </w:rPr>
      </w:pPr>
    </w:p>
    <w:p w14:paraId="7163D395" w14:textId="77777777" w:rsidR="00486F2A" w:rsidRPr="00BD2F45" w:rsidRDefault="00486F2A">
      <w:pPr>
        <w:pStyle w:val="Akapitzlist"/>
        <w:numPr>
          <w:ilvl w:val="0"/>
          <w:numId w:val="35"/>
        </w:numPr>
        <w:jc w:val="both"/>
        <w:rPr>
          <w:rFonts w:ascii="Verdana" w:hAnsi="Verdana"/>
          <w:vanish/>
          <w:sz w:val="24"/>
          <w:szCs w:val="24"/>
        </w:rPr>
      </w:pPr>
    </w:p>
    <w:p w14:paraId="5AB752D5" w14:textId="77777777" w:rsidR="00486F2A" w:rsidRPr="00BD2F45" w:rsidRDefault="00486F2A">
      <w:pPr>
        <w:pStyle w:val="Akapitzlist"/>
        <w:numPr>
          <w:ilvl w:val="0"/>
          <w:numId w:val="35"/>
        </w:numPr>
        <w:jc w:val="both"/>
        <w:rPr>
          <w:rFonts w:ascii="Verdana" w:hAnsi="Verdana"/>
          <w:vanish/>
          <w:sz w:val="24"/>
          <w:szCs w:val="24"/>
        </w:rPr>
      </w:pPr>
    </w:p>
    <w:p w14:paraId="639694E5" w14:textId="77777777" w:rsidR="00486F2A" w:rsidRPr="00BD2F45" w:rsidRDefault="00486F2A">
      <w:pPr>
        <w:pStyle w:val="Akapitzlist"/>
        <w:numPr>
          <w:ilvl w:val="0"/>
          <w:numId w:val="35"/>
        </w:numPr>
        <w:jc w:val="both"/>
        <w:rPr>
          <w:rFonts w:ascii="Verdana" w:hAnsi="Verdana"/>
          <w:vanish/>
          <w:sz w:val="24"/>
          <w:szCs w:val="24"/>
        </w:rPr>
      </w:pPr>
    </w:p>
    <w:p w14:paraId="48130969" w14:textId="77777777" w:rsidR="00486F2A" w:rsidRPr="00BD2F45" w:rsidRDefault="00486F2A">
      <w:pPr>
        <w:pStyle w:val="Akapitzlist"/>
        <w:numPr>
          <w:ilvl w:val="0"/>
          <w:numId w:val="35"/>
        </w:numPr>
        <w:jc w:val="both"/>
        <w:rPr>
          <w:rFonts w:ascii="Verdana" w:hAnsi="Verdana"/>
          <w:vanish/>
          <w:sz w:val="24"/>
          <w:szCs w:val="24"/>
        </w:rPr>
      </w:pPr>
    </w:p>
    <w:p w14:paraId="0C35FF26" w14:textId="77777777" w:rsidR="00486F2A" w:rsidRPr="00BD2F45" w:rsidRDefault="00486F2A">
      <w:pPr>
        <w:pStyle w:val="Akapitzlist"/>
        <w:numPr>
          <w:ilvl w:val="0"/>
          <w:numId w:val="35"/>
        </w:numPr>
        <w:jc w:val="both"/>
        <w:rPr>
          <w:rFonts w:ascii="Verdana" w:hAnsi="Verdana"/>
          <w:vanish/>
          <w:sz w:val="24"/>
          <w:szCs w:val="24"/>
        </w:rPr>
      </w:pPr>
    </w:p>
    <w:p w14:paraId="44A08969" w14:textId="371CF7BE" w:rsidR="00486F2A" w:rsidRPr="00BD2F45" w:rsidRDefault="00486F2A">
      <w:pPr>
        <w:pStyle w:val="Akapitzlist"/>
        <w:numPr>
          <w:ilvl w:val="1"/>
          <w:numId w:val="35"/>
        </w:numPr>
        <w:spacing w:after="0"/>
        <w:ind w:left="851" w:hanging="567"/>
        <w:contextualSpacing w:val="0"/>
        <w:rPr>
          <w:rFonts w:ascii="Verdana" w:hAnsi="Verdana"/>
          <w:sz w:val="24"/>
          <w:szCs w:val="24"/>
        </w:rPr>
      </w:pPr>
      <w:r w:rsidRPr="00BD2F45">
        <w:rPr>
          <w:rFonts w:ascii="Verdana" w:hAnsi="Verdana"/>
          <w:sz w:val="24"/>
          <w:szCs w:val="24"/>
        </w:rPr>
        <w:t xml:space="preserve">Zgodnie z art. 19 ustawy </w:t>
      </w:r>
      <w:proofErr w:type="spellStart"/>
      <w:r w:rsidRPr="00BD2F45">
        <w:rPr>
          <w:rFonts w:ascii="Verdana" w:hAnsi="Verdana"/>
          <w:sz w:val="24"/>
          <w:szCs w:val="24"/>
        </w:rPr>
        <w:t>Pzp</w:t>
      </w:r>
      <w:proofErr w:type="spellEnd"/>
      <w:r w:rsidRPr="00BD2F45">
        <w:rPr>
          <w:rFonts w:ascii="Verdana" w:hAnsi="Verdana"/>
          <w:sz w:val="24"/>
          <w:szCs w:val="24"/>
        </w:rPr>
        <w:t xml:space="preserve"> oraz art. 13 ust. 1 i 2 i art. 14 ust. 1 i 2 Rozporządzenia Parlamentu Europejskiego i Rady (UE) 2016/679 z dnia 27 kwietnia 2016 r. w sprawie ochrony osób fizycznych w związku z</w:t>
      </w:r>
      <w:r w:rsidR="00922BE4" w:rsidRPr="00BD2F45">
        <w:rPr>
          <w:rFonts w:ascii="Verdana" w:hAnsi="Verdana"/>
          <w:sz w:val="24"/>
          <w:szCs w:val="24"/>
        </w:rPr>
        <w:t> </w:t>
      </w:r>
      <w:r w:rsidRPr="00BD2F45">
        <w:rPr>
          <w:rFonts w:ascii="Verdana" w:hAnsi="Verdana"/>
          <w:sz w:val="24"/>
          <w:szCs w:val="24"/>
        </w:rPr>
        <w:t>przetwarzaniem danych osobowych i w sprawie swobodnego przepływu takich danych i w sprawie swobodnego przepływu takich danych oraz uchylenia dyrektywy 96/46/WE (ogólne rozporządzenie o</w:t>
      </w:r>
      <w:r w:rsidR="00922BE4" w:rsidRPr="00BD2F45">
        <w:rPr>
          <w:rFonts w:ascii="Verdana" w:hAnsi="Verdana"/>
          <w:sz w:val="24"/>
          <w:szCs w:val="24"/>
        </w:rPr>
        <w:t> </w:t>
      </w:r>
      <w:r w:rsidRPr="00BD2F45">
        <w:rPr>
          <w:rFonts w:ascii="Verdana" w:hAnsi="Verdana"/>
          <w:sz w:val="24"/>
          <w:szCs w:val="24"/>
        </w:rPr>
        <w:t>ochronie danych osobowych) (Dz. Urz. UE L 119 z 04.05.2016 str. 1 z</w:t>
      </w:r>
      <w:r w:rsidR="00922BE4" w:rsidRPr="00BD2F45">
        <w:rPr>
          <w:rFonts w:ascii="Verdana" w:hAnsi="Verdana"/>
          <w:sz w:val="24"/>
          <w:szCs w:val="24"/>
        </w:rPr>
        <w:t> </w:t>
      </w:r>
      <w:proofErr w:type="spellStart"/>
      <w:r w:rsidRPr="00BD2F45">
        <w:rPr>
          <w:rFonts w:ascii="Verdana" w:hAnsi="Verdana"/>
          <w:sz w:val="24"/>
          <w:szCs w:val="24"/>
        </w:rPr>
        <w:t>późn</w:t>
      </w:r>
      <w:proofErr w:type="spellEnd"/>
      <w:r w:rsidRPr="00BD2F45">
        <w:rPr>
          <w:rFonts w:ascii="Verdana" w:hAnsi="Verdana"/>
          <w:sz w:val="24"/>
          <w:szCs w:val="24"/>
        </w:rPr>
        <w:t>. zm., zwanego dalej RODO), uprzejmie informujemy, że:</w:t>
      </w:r>
    </w:p>
    <w:p w14:paraId="5DC45417" w14:textId="6C917D0C" w:rsidR="00486F2A" w:rsidRPr="00BD2F45" w:rsidRDefault="00486F2A">
      <w:pPr>
        <w:numPr>
          <w:ilvl w:val="0"/>
          <w:numId w:val="31"/>
        </w:numPr>
        <w:spacing w:line="276" w:lineRule="auto"/>
        <w:ind w:left="1134" w:hanging="284"/>
        <w:rPr>
          <w:rFonts w:ascii="Verdana" w:hAnsi="Verdana"/>
        </w:rPr>
      </w:pPr>
      <w:r w:rsidRPr="00BD2F45">
        <w:rPr>
          <w:rFonts w:ascii="Verdana" w:hAnsi="Verdana"/>
        </w:rPr>
        <w:t>Administratorem Pani/Pana danych osobowych  przetwarzanych w</w:t>
      </w:r>
      <w:r w:rsidR="00922BE4" w:rsidRPr="00BD2F45">
        <w:rPr>
          <w:rFonts w:ascii="Verdana" w:hAnsi="Verdana"/>
        </w:rPr>
        <w:t> </w:t>
      </w:r>
      <w:r w:rsidRPr="00BD2F45">
        <w:rPr>
          <w:rFonts w:ascii="Verdana" w:hAnsi="Verdana"/>
        </w:rPr>
        <w:t>Urzędzie Miasta Jarosławia   jest Burmistrz Miasta Jarosławia, adres siedziby: Rynek 1, 37-500 Jarosław. Kontakt  z Administratorem za pomocą  e-mail: sekretariat@um.jarosław.pl, telefonicznie: 16 624-87-01 lub  pisemnie na adres siedziby Administratora;</w:t>
      </w:r>
    </w:p>
    <w:p w14:paraId="4FDAD31E" w14:textId="77777777" w:rsidR="00486F2A" w:rsidRPr="00BD2F45" w:rsidRDefault="00486F2A">
      <w:pPr>
        <w:numPr>
          <w:ilvl w:val="0"/>
          <w:numId w:val="31"/>
        </w:numPr>
        <w:spacing w:line="276" w:lineRule="auto"/>
        <w:ind w:left="1134" w:hanging="284"/>
        <w:rPr>
          <w:rFonts w:ascii="Verdana" w:hAnsi="Verdana"/>
        </w:rPr>
      </w:pPr>
      <w:r w:rsidRPr="00BD2F45">
        <w:rPr>
          <w:rFonts w:ascii="Verdana" w:hAnsi="Verdana"/>
        </w:rPr>
        <w:t>w sprawach związanych z ochroną danych osobowych i realizacji praw może Pani/Pan kontaktować się z Inspektorem Ochrony Danych Osobowych poprzez e:mail: iod@um.jaroslaw.pl, telefonicznie: 16 624-87-31 lub pisemnie na adres siedziby Administratora;</w:t>
      </w:r>
    </w:p>
    <w:p w14:paraId="18E1FACB" w14:textId="092F8B04" w:rsidR="00486F2A" w:rsidRPr="00BD2F45" w:rsidRDefault="00486F2A">
      <w:pPr>
        <w:numPr>
          <w:ilvl w:val="0"/>
          <w:numId w:val="31"/>
        </w:numPr>
        <w:spacing w:line="276" w:lineRule="auto"/>
        <w:ind w:left="1134" w:hanging="284"/>
        <w:rPr>
          <w:rFonts w:ascii="Verdana" w:hAnsi="Verdana"/>
        </w:rPr>
      </w:pPr>
      <w:r w:rsidRPr="00BD2F45">
        <w:rPr>
          <w:rFonts w:ascii="Verdana" w:hAnsi="Verdana"/>
        </w:rPr>
        <w:t>Pani/Pana dane osobowe przetwarzane będą na podstawie art. 6 ust. 1 lit. c RODO w celu prowadzenia przedmiotowego postępowania o</w:t>
      </w:r>
      <w:r w:rsidR="00922BE4" w:rsidRPr="00BD2F45">
        <w:rPr>
          <w:rFonts w:ascii="Verdana" w:hAnsi="Verdana"/>
        </w:rPr>
        <w:t> </w:t>
      </w:r>
      <w:r w:rsidRPr="00BD2F45">
        <w:rPr>
          <w:rFonts w:ascii="Verdana" w:hAnsi="Verdana"/>
        </w:rPr>
        <w:t>udzielenie zamówienia publicznego oraz jego rozstrzygnięcia, jak również zawarcia umowy w sprawie zamówienia publicznego oraz jej realizacji, a także udokumentowania postępowania o udzielenie zamówienia publicznego i jego archiwizacji;</w:t>
      </w:r>
    </w:p>
    <w:p w14:paraId="305F0FDE" w14:textId="6D7118EF" w:rsidR="00486F2A" w:rsidRPr="00BD2F45" w:rsidRDefault="00486F2A">
      <w:pPr>
        <w:numPr>
          <w:ilvl w:val="0"/>
          <w:numId w:val="31"/>
        </w:numPr>
        <w:spacing w:line="276" w:lineRule="auto"/>
        <w:ind w:left="1134" w:hanging="284"/>
        <w:rPr>
          <w:rFonts w:ascii="Verdana" w:hAnsi="Verdana"/>
        </w:rPr>
      </w:pPr>
      <w:r w:rsidRPr="00BD2F45">
        <w:rPr>
          <w:rFonts w:ascii="Verdana" w:hAnsi="Verdana"/>
        </w:rPr>
        <w:t xml:space="preserve">odbiorcami Pani/Pana danych osobowych będą osoby lub podmioty, którym udostępniona zostanie dokumentacja postępowania w oparciu o art. 18 oraz art. 74 ustawy </w:t>
      </w:r>
      <w:proofErr w:type="spellStart"/>
      <w:r w:rsidRPr="00BD2F45">
        <w:rPr>
          <w:rFonts w:ascii="Verdana" w:hAnsi="Verdana"/>
        </w:rPr>
        <w:t>Pzp</w:t>
      </w:r>
      <w:proofErr w:type="spellEnd"/>
      <w:r w:rsidRPr="00BD2F45">
        <w:rPr>
          <w:rFonts w:ascii="Verdana" w:hAnsi="Verdana"/>
        </w:rPr>
        <w:t xml:space="preserve"> oraz Prezes Urzędu Zamówień Publicznych z siedzibą w Warszawie (02-676) przy ul. Postępu 17A jako administrator danych użytkowników platformy e-Zamówienia, na której Burmistrz Miasta Jarosławia udostępnia postępowania o udzielenie zamówienia publicznego oraz firma </w:t>
      </w:r>
      <w:proofErr w:type="spellStart"/>
      <w:r w:rsidRPr="00BD2F45">
        <w:rPr>
          <w:rFonts w:ascii="Verdana" w:hAnsi="Verdana"/>
        </w:rPr>
        <w:t>OpenNexus</w:t>
      </w:r>
      <w:proofErr w:type="spellEnd"/>
      <w:r w:rsidRPr="00BD2F45">
        <w:rPr>
          <w:rFonts w:ascii="Verdana" w:hAnsi="Verdana"/>
        </w:rPr>
        <w:t xml:space="preserve"> sp. z o. o. (ul. Bolesława Krzywoustego 3, 61-144 Poznań), która udostępnia </w:t>
      </w:r>
      <w:r w:rsidRPr="00BD2F45">
        <w:rPr>
          <w:rFonts w:ascii="Verdana" w:hAnsi="Verdana"/>
        </w:rPr>
        <w:lastRenderedPageBreak/>
        <w:t>platformę zakupową, na której Burmistrz Miasta Jarosławia prowadzi postępowania o udzielenie zamówienia publicznego. Odbiorcami mogą być również podmioty przetwarzające na zlecenie i w imieniu Administratora, na podstawie zawartej umowy powierzenia przetwarzania danych osobowych, w celu świadczenia określonych w</w:t>
      </w:r>
      <w:r w:rsidR="00922BE4" w:rsidRPr="00BD2F45">
        <w:rPr>
          <w:rFonts w:ascii="Verdana" w:hAnsi="Verdana"/>
        </w:rPr>
        <w:t> </w:t>
      </w:r>
      <w:r w:rsidRPr="00BD2F45">
        <w:rPr>
          <w:rFonts w:ascii="Verdana" w:hAnsi="Verdana"/>
        </w:rPr>
        <w:t>umowie usług np. serwisu, rozwoju i utrzymania systemów informatycznych, niszczenia dokumentów;</w:t>
      </w:r>
    </w:p>
    <w:p w14:paraId="49F0947C" w14:textId="0A855AA5" w:rsidR="00486F2A" w:rsidRPr="00BD2F45" w:rsidRDefault="00486F2A">
      <w:pPr>
        <w:numPr>
          <w:ilvl w:val="0"/>
          <w:numId w:val="31"/>
        </w:numPr>
        <w:spacing w:line="276" w:lineRule="auto"/>
        <w:ind w:left="1134" w:hanging="284"/>
        <w:rPr>
          <w:rFonts w:ascii="Verdana" w:hAnsi="Verdana"/>
        </w:rPr>
      </w:pPr>
      <w:r w:rsidRPr="00BD2F45">
        <w:rPr>
          <w:rFonts w:ascii="Verdana" w:hAnsi="Verdana"/>
        </w:rPr>
        <w:t>Pani/Pana dane osobowe w przypadku postępowań o udzielenie zamówienia publicznego będą przechowywane przez okres oznaczony kategorią archiwalną wskazaną w Jednolitym Rzeczowym Wykazie Akt Urzędu Miasta Jarosławia, który zgodnie z art. 6 ust. 2 ustawy z dnia 14 lipca 1983 r. o narodowym zasobie archiwalnym i archiwach oraz aktach wykonawczych do tej ustawy został przygotowany w</w:t>
      </w:r>
      <w:r w:rsidR="00922BE4" w:rsidRPr="00BD2F45">
        <w:rPr>
          <w:rFonts w:ascii="Verdana" w:hAnsi="Verdana"/>
        </w:rPr>
        <w:t> </w:t>
      </w:r>
      <w:r w:rsidRPr="00BD2F45">
        <w:rPr>
          <w:rFonts w:ascii="Verdana" w:hAnsi="Verdana"/>
        </w:rPr>
        <w:t>porozumieniu z dyrektorem właściwego Archiwum Państwowego. Dla dokumentów wytworzonych w ramach zamówień publicznych krajowych jest to okres 5 lat, dla zamówień publicznych unijnych jest to okres 10 lat. Natomiast umowy cywilno-prawne wraz z dokumentacją dotyczącą ich realizacji, niezależnie od trybu w jakim zostały zawarte, przechowywane są przez okres 10 lat. Okres przechowywania liczony jest od 1 stycznia roku następnego od daty zakończenia sprawy. Po upływie okresu przechowywania dokumentacja niearchiwalna podlega, po uzyskaniu zgody dyrektora właściwego Archiwum Państwowego, brakowaniu;</w:t>
      </w:r>
    </w:p>
    <w:p w14:paraId="2D7D34E9" w14:textId="4404EFE6" w:rsidR="00486F2A" w:rsidRPr="00BD2F45" w:rsidRDefault="00486F2A">
      <w:pPr>
        <w:numPr>
          <w:ilvl w:val="0"/>
          <w:numId w:val="31"/>
        </w:numPr>
        <w:spacing w:line="276" w:lineRule="auto"/>
        <w:ind w:left="1134" w:hanging="284"/>
        <w:rPr>
          <w:rFonts w:ascii="Verdana" w:hAnsi="Verdana"/>
        </w:rPr>
      </w:pPr>
      <w:r w:rsidRPr="00BD2F45">
        <w:rPr>
          <w:rFonts w:ascii="Verdana" w:hAnsi="Verdana"/>
        </w:rPr>
        <w:t>obowiązek podania przez Panią/Pana danych osobowych bezpośrednio Pani/Pana dotyczących jest wymogiem ustawowym określonym w</w:t>
      </w:r>
      <w:r w:rsidR="00922BE4" w:rsidRPr="00BD2F45">
        <w:rPr>
          <w:rFonts w:ascii="Verdana" w:hAnsi="Verdana"/>
        </w:rPr>
        <w:t> </w:t>
      </w:r>
      <w:r w:rsidRPr="00BD2F45">
        <w:rPr>
          <w:rFonts w:ascii="Verdana" w:hAnsi="Verdana"/>
        </w:rPr>
        <w:t xml:space="preserve">przepisach ustawy </w:t>
      </w:r>
      <w:proofErr w:type="spellStart"/>
      <w:r w:rsidRPr="00BD2F45">
        <w:rPr>
          <w:rFonts w:ascii="Verdana" w:hAnsi="Verdana"/>
        </w:rPr>
        <w:t>Pzp</w:t>
      </w:r>
      <w:proofErr w:type="spellEnd"/>
      <w:r w:rsidRPr="00BD2F45">
        <w:rPr>
          <w:rFonts w:ascii="Verdana" w:hAnsi="Verdana"/>
        </w:rPr>
        <w:t>, związanym z udziałem w postępowaniu o</w:t>
      </w:r>
      <w:r w:rsidR="00922BE4" w:rsidRPr="00BD2F45">
        <w:rPr>
          <w:rFonts w:ascii="Verdana" w:hAnsi="Verdana"/>
        </w:rPr>
        <w:t> </w:t>
      </w:r>
      <w:r w:rsidRPr="00BD2F45">
        <w:rPr>
          <w:rFonts w:ascii="Verdana" w:hAnsi="Verdana"/>
        </w:rPr>
        <w:t xml:space="preserve">udzielenie zamówienia publicznego; konsekwencje niepodania określonych danych wynikają z ustawy </w:t>
      </w:r>
      <w:proofErr w:type="spellStart"/>
      <w:r w:rsidRPr="00BD2F45">
        <w:rPr>
          <w:rFonts w:ascii="Verdana" w:hAnsi="Verdana"/>
        </w:rPr>
        <w:t>Pzp</w:t>
      </w:r>
      <w:proofErr w:type="spellEnd"/>
      <w:r w:rsidRPr="00BD2F45">
        <w:rPr>
          <w:rFonts w:ascii="Verdana" w:hAnsi="Verdana"/>
        </w:rPr>
        <w:t>;</w:t>
      </w:r>
    </w:p>
    <w:p w14:paraId="37639CA5" w14:textId="77777777" w:rsidR="00486F2A" w:rsidRPr="00BD2F45" w:rsidRDefault="00486F2A">
      <w:pPr>
        <w:numPr>
          <w:ilvl w:val="0"/>
          <w:numId w:val="31"/>
        </w:numPr>
        <w:spacing w:line="276" w:lineRule="auto"/>
        <w:ind w:left="1134" w:hanging="284"/>
        <w:rPr>
          <w:rFonts w:ascii="Verdana" w:hAnsi="Verdana"/>
        </w:rPr>
      </w:pPr>
      <w:r w:rsidRPr="00BD2F45">
        <w:rPr>
          <w:rFonts w:ascii="Verdana" w:hAnsi="Verdana"/>
        </w:rPr>
        <w:t>jeśli dane osobowe nie zostały przekazane przez Panią/Pana bezpośrednio, zostały udostępnione administratorowi przez podmiot w imieniu, którego Pani/Pan działa. Administrator w takim przypadku otrzymuje dane w zakresie Pani/Pana imienia, nazwiska, stanowiska/funkcji, danych kontaktowych;</w:t>
      </w:r>
    </w:p>
    <w:p w14:paraId="037D4328" w14:textId="77777777" w:rsidR="00486F2A" w:rsidRPr="00BD2F45" w:rsidRDefault="00486F2A">
      <w:pPr>
        <w:numPr>
          <w:ilvl w:val="0"/>
          <w:numId w:val="31"/>
        </w:numPr>
        <w:spacing w:line="276" w:lineRule="auto"/>
        <w:ind w:left="1134" w:hanging="284"/>
        <w:rPr>
          <w:rFonts w:ascii="Verdana" w:hAnsi="Verdana"/>
        </w:rPr>
      </w:pPr>
      <w:r w:rsidRPr="00BD2F45">
        <w:rPr>
          <w:rFonts w:ascii="Verdana" w:hAnsi="Verdana"/>
        </w:rPr>
        <w:t>w odniesieniu do Pani/Pana danych osobowych decyzje nie będą podejmowane w sposób zautomatyzowany, stosowanie do art. 22 RODO;</w:t>
      </w:r>
    </w:p>
    <w:p w14:paraId="77860781" w14:textId="77777777" w:rsidR="00486F2A" w:rsidRPr="00BD2F45" w:rsidRDefault="00486F2A">
      <w:pPr>
        <w:numPr>
          <w:ilvl w:val="0"/>
          <w:numId w:val="31"/>
        </w:numPr>
        <w:spacing w:line="276" w:lineRule="auto"/>
        <w:ind w:left="1134" w:hanging="284"/>
        <w:rPr>
          <w:rFonts w:ascii="Verdana" w:hAnsi="Verdana"/>
        </w:rPr>
      </w:pPr>
      <w:r w:rsidRPr="00BD2F45">
        <w:rPr>
          <w:rFonts w:ascii="Verdana" w:hAnsi="Verdana"/>
        </w:rPr>
        <w:t>Posiada Pan/Pani:</w:t>
      </w:r>
    </w:p>
    <w:p w14:paraId="6BDAE5FC" w14:textId="77777777" w:rsidR="00486F2A" w:rsidRPr="00BD2F45" w:rsidRDefault="00486F2A">
      <w:pPr>
        <w:numPr>
          <w:ilvl w:val="0"/>
          <w:numId w:val="32"/>
        </w:numPr>
        <w:tabs>
          <w:tab w:val="clear" w:pos="720"/>
        </w:tabs>
        <w:spacing w:line="276" w:lineRule="auto"/>
        <w:ind w:left="1418" w:hanging="283"/>
        <w:rPr>
          <w:rFonts w:ascii="Verdana" w:hAnsi="Verdana"/>
        </w:rPr>
      </w:pPr>
      <w:r w:rsidRPr="00BD2F45">
        <w:rPr>
          <w:rFonts w:ascii="Verdana" w:hAnsi="Verdana"/>
        </w:rPr>
        <w:t>na podstawie art. 15 RODO prawo dostępu do danych osobowych Pani/Pana dotyczących;</w:t>
      </w:r>
    </w:p>
    <w:p w14:paraId="47B5D3C8" w14:textId="77777777" w:rsidR="00486F2A" w:rsidRPr="00BD2F45" w:rsidRDefault="00486F2A">
      <w:pPr>
        <w:numPr>
          <w:ilvl w:val="0"/>
          <w:numId w:val="32"/>
        </w:numPr>
        <w:tabs>
          <w:tab w:val="clear" w:pos="720"/>
        </w:tabs>
        <w:spacing w:line="276" w:lineRule="auto"/>
        <w:ind w:left="1418" w:hanging="283"/>
        <w:rPr>
          <w:rFonts w:ascii="Verdana" w:hAnsi="Verdana"/>
        </w:rPr>
      </w:pPr>
      <w:r w:rsidRPr="00BD2F45">
        <w:rPr>
          <w:rFonts w:ascii="Verdana" w:hAnsi="Verdana"/>
        </w:rPr>
        <w:t xml:space="preserve">na podstawie art. 16 RODO prawo do sprostowania lub uzupełnienia Pani/Pana danych osobowych, przy czym skorzystanie z prawa do sprostowania lub uzupełnienia nie może skutkować zmianą wyniku postępowania o udzielenie zamówienia publicznego ani zmianą postanowień umowy w sprawie zamówienia publicznego </w:t>
      </w:r>
      <w:r w:rsidRPr="00BD2F45">
        <w:rPr>
          <w:rFonts w:ascii="Verdana" w:hAnsi="Verdana"/>
        </w:rPr>
        <w:lastRenderedPageBreak/>
        <w:t xml:space="preserve">w zakresie niezgodnym z ustawą </w:t>
      </w:r>
      <w:proofErr w:type="spellStart"/>
      <w:r w:rsidRPr="00BD2F45">
        <w:rPr>
          <w:rFonts w:ascii="Verdana" w:hAnsi="Verdana"/>
        </w:rPr>
        <w:t>Pzp</w:t>
      </w:r>
      <w:proofErr w:type="spellEnd"/>
      <w:r w:rsidRPr="00BD2F45">
        <w:rPr>
          <w:rFonts w:ascii="Verdana" w:hAnsi="Verdana"/>
        </w:rPr>
        <w:t xml:space="preserve"> oraz nie może naruszać integralności protokołu postępowania oraz jego załączników;</w:t>
      </w:r>
    </w:p>
    <w:p w14:paraId="258A7467" w14:textId="77777777" w:rsidR="00486F2A" w:rsidRPr="00BD2F45" w:rsidRDefault="00486F2A">
      <w:pPr>
        <w:numPr>
          <w:ilvl w:val="0"/>
          <w:numId w:val="32"/>
        </w:numPr>
        <w:tabs>
          <w:tab w:val="clear" w:pos="720"/>
        </w:tabs>
        <w:spacing w:line="276" w:lineRule="auto"/>
        <w:ind w:left="1418" w:hanging="283"/>
        <w:rPr>
          <w:rFonts w:ascii="Verdana" w:hAnsi="Verdana"/>
        </w:rPr>
      </w:pPr>
      <w:r w:rsidRPr="00BD2F45">
        <w:rPr>
          <w:rFonts w:ascii="Verdana" w:hAnsi="Verdana"/>
        </w:rPr>
        <w:t>na podstawie art. 18 RODO prawo żądania od administratora ograniczenia przetwarzania danych osobowych z zastrzeżeniem przypadków, o których mowa w art. 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a także nie ogranicza przetwarzania danych osobowych do czasu zakończenia postępowania o udzielenie zamówienia;</w:t>
      </w:r>
    </w:p>
    <w:p w14:paraId="4BA0579A" w14:textId="77777777" w:rsidR="00486F2A" w:rsidRPr="00BD2F45" w:rsidRDefault="00486F2A">
      <w:pPr>
        <w:numPr>
          <w:ilvl w:val="0"/>
          <w:numId w:val="32"/>
        </w:numPr>
        <w:tabs>
          <w:tab w:val="clear" w:pos="720"/>
        </w:tabs>
        <w:spacing w:line="276" w:lineRule="auto"/>
        <w:ind w:left="1418" w:hanging="283"/>
        <w:rPr>
          <w:rFonts w:ascii="Verdana" w:hAnsi="Verdana"/>
        </w:rPr>
      </w:pPr>
      <w:r w:rsidRPr="00BD2F45">
        <w:rPr>
          <w:rFonts w:ascii="Verdana" w:hAnsi="Verdana"/>
        </w:rPr>
        <w:t>prawo do wniesienia skargi do Prezesa Urzędu Ochrony Danych Osobowych, gdy uzna Pani/Pan, że przetwarzanie danych osobowych Pani/Pana dotyczących narusza przepisy RODO;</w:t>
      </w:r>
    </w:p>
    <w:p w14:paraId="614D9406" w14:textId="77777777" w:rsidR="00486F2A" w:rsidRPr="00BD2F45" w:rsidRDefault="00486F2A" w:rsidP="00B552FA">
      <w:pPr>
        <w:spacing w:line="276" w:lineRule="auto"/>
        <w:ind w:left="993"/>
        <w:jc w:val="both"/>
        <w:rPr>
          <w:rFonts w:ascii="Verdana" w:hAnsi="Verdana"/>
        </w:rPr>
      </w:pPr>
      <w:r w:rsidRPr="00BD2F45">
        <w:rPr>
          <w:rFonts w:ascii="Verdana" w:hAnsi="Verdana"/>
        </w:rPr>
        <w:t>nie przysługuje Pani/Panu:</w:t>
      </w:r>
    </w:p>
    <w:p w14:paraId="7834854A" w14:textId="77777777" w:rsidR="00486F2A" w:rsidRPr="00BD2F45" w:rsidRDefault="00486F2A">
      <w:pPr>
        <w:numPr>
          <w:ilvl w:val="0"/>
          <w:numId w:val="33"/>
        </w:numPr>
        <w:tabs>
          <w:tab w:val="clear" w:pos="720"/>
        </w:tabs>
        <w:spacing w:line="276" w:lineRule="auto"/>
        <w:ind w:left="1418" w:hanging="284"/>
        <w:rPr>
          <w:rFonts w:ascii="Verdana" w:hAnsi="Verdana"/>
        </w:rPr>
      </w:pPr>
      <w:r w:rsidRPr="00BD2F45">
        <w:rPr>
          <w:rFonts w:ascii="Verdana" w:hAnsi="Verdana"/>
        </w:rPr>
        <w:t>w związku z art. 17 ust. 3 lit. b, d lub e RODO prawo do usunięcia danych osobowych;</w:t>
      </w:r>
    </w:p>
    <w:p w14:paraId="11EA634B" w14:textId="77777777" w:rsidR="00486F2A" w:rsidRPr="00BD2F45" w:rsidRDefault="00486F2A">
      <w:pPr>
        <w:numPr>
          <w:ilvl w:val="0"/>
          <w:numId w:val="33"/>
        </w:numPr>
        <w:tabs>
          <w:tab w:val="clear" w:pos="720"/>
        </w:tabs>
        <w:spacing w:line="276" w:lineRule="auto"/>
        <w:ind w:left="1418" w:hanging="284"/>
        <w:rPr>
          <w:rFonts w:ascii="Verdana" w:hAnsi="Verdana"/>
        </w:rPr>
      </w:pPr>
      <w:r w:rsidRPr="00BD2F45">
        <w:rPr>
          <w:rFonts w:ascii="Verdana" w:hAnsi="Verdana"/>
        </w:rPr>
        <w:t xml:space="preserve">prawo do przenoszenia danych osobowych, o którym mowa w art. 20 RODO; </w:t>
      </w:r>
    </w:p>
    <w:p w14:paraId="67EFEE04" w14:textId="77777777" w:rsidR="00486F2A" w:rsidRPr="00BD2F45" w:rsidRDefault="00486F2A" w:rsidP="00922BE4">
      <w:pPr>
        <w:spacing w:line="276" w:lineRule="auto"/>
        <w:ind w:left="709"/>
        <w:rPr>
          <w:rFonts w:ascii="Verdana" w:hAnsi="Verdana"/>
        </w:rPr>
      </w:pPr>
      <w:r w:rsidRPr="00BD2F45">
        <w:rPr>
          <w:rFonts w:ascii="Verdana" w:hAnsi="Verdana"/>
        </w:rPr>
        <w:t>na podstawie art. 21 RODO prawo sprzeciwu, wobec przetwarzania danych osobowych, gdyż podstawą prawną przetwarzania Pani/Pana danych osobowych jest art. 6 ust. 1 lit. c RODO.</w:t>
      </w:r>
    </w:p>
    <w:p w14:paraId="551D9628" w14:textId="77777777" w:rsidR="00B552FA" w:rsidRPr="00BD2F45" w:rsidRDefault="00B552FA">
      <w:pPr>
        <w:pStyle w:val="Akapitzlist"/>
        <w:numPr>
          <w:ilvl w:val="0"/>
          <w:numId w:val="36"/>
        </w:numPr>
        <w:rPr>
          <w:rFonts w:ascii="Verdana" w:hAnsi="Verdana"/>
          <w:vanish/>
          <w:sz w:val="24"/>
          <w:szCs w:val="24"/>
        </w:rPr>
      </w:pPr>
    </w:p>
    <w:p w14:paraId="5654E5A5" w14:textId="77777777" w:rsidR="00B552FA" w:rsidRPr="00BD2F45" w:rsidRDefault="00B552FA">
      <w:pPr>
        <w:pStyle w:val="Akapitzlist"/>
        <w:numPr>
          <w:ilvl w:val="0"/>
          <w:numId w:val="36"/>
        </w:numPr>
        <w:rPr>
          <w:rFonts w:ascii="Verdana" w:hAnsi="Verdana"/>
          <w:vanish/>
          <w:sz w:val="24"/>
          <w:szCs w:val="24"/>
        </w:rPr>
      </w:pPr>
    </w:p>
    <w:p w14:paraId="5C397FE1" w14:textId="77777777" w:rsidR="00B552FA" w:rsidRPr="00BD2F45" w:rsidRDefault="00B552FA">
      <w:pPr>
        <w:pStyle w:val="Akapitzlist"/>
        <w:numPr>
          <w:ilvl w:val="0"/>
          <w:numId w:val="36"/>
        </w:numPr>
        <w:rPr>
          <w:rFonts w:ascii="Verdana" w:hAnsi="Verdana"/>
          <w:vanish/>
          <w:sz w:val="24"/>
          <w:szCs w:val="24"/>
        </w:rPr>
      </w:pPr>
    </w:p>
    <w:p w14:paraId="03139114" w14:textId="77777777" w:rsidR="00B552FA" w:rsidRPr="00BD2F45" w:rsidRDefault="00B552FA">
      <w:pPr>
        <w:pStyle w:val="Akapitzlist"/>
        <w:numPr>
          <w:ilvl w:val="0"/>
          <w:numId w:val="36"/>
        </w:numPr>
        <w:rPr>
          <w:rFonts w:ascii="Verdana" w:hAnsi="Verdana"/>
          <w:vanish/>
          <w:sz w:val="24"/>
          <w:szCs w:val="24"/>
        </w:rPr>
      </w:pPr>
    </w:p>
    <w:p w14:paraId="4E2BDF49" w14:textId="77777777" w:rsidR="00B552FA" w:rsidRPr="00BD2F45" w:rsidRDefault="00B552FA">
      <w:pPr>
        <w:pStyle w:val="Akapitzlist"/>
        <w:numPr>
          <w:ilvl w:val="0"/>
          <w:numId w:val="36"/>
        </w:numPr>
        <w:rPr>
          <w:rFonts w:ascii="Verdana" w:hAnsi="Verdana"/>
          <w:vanish/>
          <w:sz w:val="24"/>
          <w:szCs w:val="24"/>
        </w:rPr>
      </w:pPr>
    </w:p>
    <w:p w14:paraId="20F26709" w14:textId="77777777" w:rsidR="00B552FA" w:rsidRPr="00BD2F45" w:rsidRDefault="00B552FA">
      <w:pPr>
        <w:pStyle w:val="Akapitzlist"/>
        <w:numPr>
          <w:ilvl w:val="0"/>
          <w:numId w:val="36"/>
        </w:numPr>
        <w:rPr>
          <w:rFonts w:ascii="Verdana" w:hAnsi="Verdana"/>
          <w:vanish/>
          <w:sz w:val="24"/>
          <w:szCs w:val="24"/>
        </w:rPr>
      </w:pPr>
    </w:p>
    <w:p w14:paraId="3335C2E1" w14:textId="77777777" w:rsidR="00B552FA" w:rsidRPr="00BD2F45" w:rsidRDefault="00B552FA">
      <w:pPr>
        <w:pStyle w:val="Akapitzlist"/>
        <w:numPr>
          <w:ilvl w:val="0"/>
          <w:numId w:val="36"/>
        </w:numPr>
        <w:rPr>
          <w:rFonts w:ascii="Verdana" w:hAnsi="Verdana"/>
          <w:vanish/>
          <w:sz w:val="24"/>
          <w:szCs w:val="24"/>
        </w:rPr>
      </w:pPr>
    </w:p>
    <w:p w14:paraId="045708BB" w14:textId="77777777" w:rsidR="00B552FA" w:rsidRPr="00BD2F45" w:rsidRDefault="00B552FA">
      <w:pPr>
        <w:pStyle w:val="Akapitzlist"/>
        <w:numPr>
          <w:ilvl w:val="1"/>
          <w:numId w:val="36"/>
        </w:numPr>
        <w:rPr>
          <w:rFonts w:ascii="Verdana" w:hAnsi="Verdana"/>
          <w:vanish/>
          <w:sz w:val="24"/>
          <w:szCs w:val="24"/>
        </w:rPr>
      </w:pPr>
    </w:p>
    <w:p w14:paraId="7A8AEB03" w14:textId="3081F314" w:rsidR="00486F2A" w:rsidRPr="00BD2F45" w:rsidRDefault="00486F2A">
      <w:pPr>
        <w:pStyle w:val="Akapitzlist"/>
        <w:numPr>
          <w:ilvl w:val="1"/>
          <w:numId w:val="36"/>
        </w:numPr>
        <w:spacing w:after="0"/>
        <w:ind w:left="851" w:hanging="567"/>
        <w:contextualSpacing w:val="0"/>
        <w:rPr>
          <w:rFonts w:ascii="Verdana" w:hAnsi="Verdana"/>
          <w:sz w:val="24"/>
          <w:szCs w:val="24"/>
        </w:rPr>
      </w:pPr>
      <w:r w:rsidRPr="00BD2F45">
        <w:rPr>
          <w:rFonts w:ascii="Verdana" w:hAnsi="Verdana"/>
          <w:sz w:val="24"/>
          <w:szCs w:val="24"/>
        </w:rPr>
        <w:t xml:space="preserve">Wykonawca jest zobowiązany do wypełnienia obowiązków informacyjnych przewidzianych w art. 13 lub 14 RODO wobec osób fizycznych, od których dane osobowe bezpośrednio lub pośrednio zostały pozyskane lub oświadczenie, że zachodzi wyłączenie stosowania obowiązku informacyjnego stosownie do art. 13 lub art. 14 RODO. </w:t>
      </w:r>
    </w:p>
    <w:p w14:paraId="6E812CB4" w14:textId="479EA25B" w:rsidR="00B552FA" w:rsidRPr="00BD2F45" w:rsidRDefault="00486F2A">
      <w:pPr>
        <w:pStyle w:val="Akapitzlist"/>
        <w:numPr>
          <w:ilvl w:val="1"/>
          <w:numId w:val="36"/>
        </w:numPr>
        <w:spacing w:after="0"/>
        <w:ind w:left="851" w:hanging="567"/>
        <w:contextualSpacing w:val="0"/>
        <w:rPr>
          <w:rFonts w:ascii="Verdana" w:hAnsi="Verdana"/>
          <w:sz w:val="24"/>
          <w:szCs w:val="24"/>
        </w:rPr>
      </w:pPr>
      <w:r w:rsidRPr="00BD2F45">
        <w:rPr>
          <w:rFonts w:ascii="Verdana" w:hAnsi="Verdana"/>
          <w:sz w:val="24"/>
          <w:szCs w:val="24"/>
        </w:rPr>
        <w:t>Wykonawca jest zobowiązany do przekazania w imieniu Zamawiającego wszystkim osobom, których dane osobowe udostępnił Zamawiającemu w celu ubiegania się o udzielenie zamówienia publicznego w  prowadzonym postępowaniu, informacji, o treści wskazanej w</w:t>
      </w:r>
      <w:r w:rsidR="00B552FA" w:rsidRPr="00BD2F45">
        <w:rPr>
          <w:rFonts w:ascii="Verdana" w:hAnsi="Verdana"/>
          <w:sz w:val="24"/>
          <w:szCs w:val="24"/>
        </w:rPr>
        <w:t> </w:t>
      </w:r>
      <w:r w:rsidRPr="00BD2F45">
        <w:rPr>
          <w:rFonts w:ascii="Verdana" w:hAnsi="Verdana"/>
          <w:sz w:val="24"/>
          <w:szCs w:val="24"/>
        </w:rPr>
        <w:t>pkt 7.1. (klauzuli informacyjnej), o których mowa w art. 14 RODO, chyba, że ma zastosowanie co najmniej jedno z włączeń, o których mowa w art. 14 ust. 5 RODO.</w:t>
      </w:r>
    </w:p>
    <w:p w14:paraId="096A9B53" w14:textId="196906B6" w:rsidR="00486F2A" w:rsidRPr="00BD2F45" w:rsidRDefault="00486F2A">
      <w:pPr>
        <w:pStyle w:val="Akapitzlist"/>
        <w:numPr>
          <w:ilvl w:val="1"/>
          <w:numId w:val="36"/>
        </w:numPr>
        <w:spacing w:after="0"/>
        <w:ind w:left="851" w:hanging="567"/>
        <w:contextualSpacing w:val="0"/>
        <w:rPr>
          <w:rFonts w:ascii="Verdana" w:hAnsi="Verdana"/>
          <w:sz w:val="24"/>
          <w:szCs w:val="24"/>
        </w:rPr>
      </w:pPr>
      <w:r w:rsidRPr="00BD2F45">
        <w:rPr>
          <w:rFonts w:ascii="Verdana" w:hAnsi="Verdana"/>
          <w:sz w:val="24"/>
          <w:szCs w:val="24"/>
        </w:rPr>
        <w:t>W celu zapewnienia, że Wykonawca wypełnił obowiązki informacyjne wynikające z RODO wobec osób, których dane zostały przekazane w</w:t>
      </w:r>
      <w:r w:rsidR="00922BE4" w:rsidRPr="00BD2F45">
        <w:rPr>
          <w:rFonts w:ascii="Verdana" w:hAnsi="Verdana"/>
          <w:sz w:val="24"/>
          <w:szCs w:val="24"/>
        </w:rPr>
        <w:t> </w:t>
      </w:r>
      <w:r w:rsidRPr="00BD2F45">
        <w:rPr>
          <w:rFonts w:ascii="Verdana" w:hAnsi="Verdana"/>
          <w:sz w:val="24"/>
          <w:szCs w:val="24"/>
        </w:rPr>
        <w:t>związku z ubieganiem się Wykonawcy o</w:t>
      </w:r>
      <w:r w:rsidR="00B552FA" w:rsidRPr="00BD2F45">
        <w:rPr>
          <w:rFonts w:ascii="Verdana" w:hAnsi="Verdana"/>
          <w:sz w:val="24"/>
          <w:szCs w:val="24"/>
        </w:rPr>
        <w:t> </w:t>
      </w:r>
      <w:r w:rsidRPr="00BD2F45">
        <w:rPr>
          <w:rFonts w:ascii="Verdana" w:hAnsi="Verdana"/>
          <w:sz w:val="24"/>
          <w:szCs w:val="24"/>
        </w:rPr>
        <w:t>udzielenie zamówienia publicznego, Wykonawca składa w postępowaniu oświadczenie o</w:t>
      </w:r>
      <w:r w:rsidR="00B552FA" w:rsidRPr="00BD2F45">
        <w:rPr>
          <w:rFonts w:ascii="Verdana" w:hAnsi="Verdana"/>
          <w:sz w:val="24"/>
          <w:szCs w:val="24"/>
        </w:rPr>
        <w:t> </w:t>
      </w:r>
      <w:r w:rsidRPr="00BD2F45">
        <w:rPr>
          <w:rFonts w:ascii="Verdana" w:hAnsi="Verdana"/>
          <w:sz w:val="24"/>
          <w:szCs w:val="24"/>
        </w:rPr>
        <w:t xml:space="preserve">wypełnieniu przez niego obowiązków informacyjnych, o których mowa </w:t>
      </w:r>
      <w:bookmarkStart w:id="6" w:name="_Hlk203722677"/>
      <w:r w:rsidRPr="00BD2F45">
        <w:rPr>
          <w:rFonts w:ascii="Verdana" w:hAnsi="Verdana"/>
          <w:sz w:val="24"/>
          <w:szCs w:val="24"/>
        </w:rPr>
        <w:t xml:space="preserve">w ust. 7.2. </w:t>
      </w:r>
      <w:bookmarkEnd w:id="6"/>
      <w:r w:rsidRPr="00BD2F45">
        <w:rPr>
          <w:rFonts w:ascii="Verdana" w:hAnsi="Verdana"/>
          <w:sz w:val="24"/>
          <w:szCs w:val="24"/>
        </w:rPr>
        <w:t>oraz oświadczenie Wykonawcy działającego w imieniu Zamawiającego o przekazaniu informacji, o której mowa w  pkt 7.3.</w:t>
      </w:r>
    </w:p>
    <w:p w14:paraId="6D33B54E" w14:textId="4EFF97B8" w:rsidR="00486F2A" w:rsidRPr="00BD2F45" w:rsidRDefault="00B552FA" w:rsidP="00922BE4">
      <w:pPr>
        <w:spacing w:line="276" w:lineRule="auto"/>
        <w:ind w:left="-142"/>
        <w:rPr>
          <w:rFonts w:ascii="Verdana" w:hAnsi="Verdana"/>
        </w:rPr>
      </w:pPr>
      <w:r w:rsidRPr="00BD2F45">
        <w:rPr>
          <w:rFonts w:ascii="Verdana" w:hAnsi="Verdana"/>
        </w:rPr>
        <w:t xml:space="preserve">            </w:t>
      </w:r>
      <w:r w:rsidR="00486F2A" w:rsidRPr="00BD2F45">
        <w:rPr>
          <w:rFonts w:ascii="Verdana" w:hAnsi="Verdana"/>
        </w:rPr>
        <w:t>(dot. 7.2.)</w:t>
      </w:r>
    </w:p>
    <w:p w14:paraId="73BF567C" w14:textId="28FAB218" w:rsidR="00486F2A" w:rsidRPr="00BD2F45" w:rsidRDefault="00486F2A">
      <w:pPr>
        <w:pStyle w:val="Akapitzlist"/>
        <w:numPr>
          <w:ilvl w:val="0"/>
          <w:numId w:val="34"/>
        </w:numPr>
        <w:ind w:left="1134" w:hanging="284"/>
        <w:rPr>
          <w:rFonts w:ascii="Verdana" w:hAnsi="Verdana"/>
          <w:strike/>
          <w:sz w:val="24"/>
          <w:szCs w:val="24"/>
        </w:rPr>
      </w:pPr>
      <w:r w:rsidRPr="00BD2F45">
        <w:rPr>
          <w:rFonts w:ascii="Verdana" w:hAnsi="Verdana"/>
          <w:sz w:val="24"/>
          <w:szCs w:val="24"/>
        </w:rPr>
        <w:lastRenderedPageBreak/>
        <w:t>Oświadczenie Wykonawcy jako Administratora danych osobowych w</w:t>
      </w:r>
      <w:r w:rsidR="00922BE4" w:rsidRPr="00BD2F45">
        <w:rPr>
          <w:rFonts w:ascii="Verdana" w:hAnsi="Verdana"/>
          <w:sz w:val="24"/>
          <w:szCs w:val="24"/>
        </w:rPr>
        <w:t> </w:t>
      </w:r>
      <w:r w:rsidRPr="00BD2F45">
        <w:rPr>
          <w:rFonts w:ascii="Verdana" w:hAnsi="Verdana"/>
          <w:sz w:val="24"/>
          <w:szCs w:val="24"/>
        </w:rPr>
        <w:t>rozumieniu RODO (potwierdzenie stosowania przez Wykonawcę przepisów RODO):</w:t>
      </w:r>
    </w:p>
    <w:p w14:paraId="0E65DBA5" w14:textId="42650BD1" w:rsidR="00486F2A" w:rsidRPr="00BD2F45" w:rsidRDefault="00486F2A" w:rsidP="00922BE4">
      <w:pPr>
        <w:pStyle w:val="Akapitzlist"/>
        <w:spacing w:after="0"/>
        <w:ind w:left="992"/>
        <w:contextualSpacing w:val="0"/>
        <w:rPr>
          <w:rFonts w:ascii="Verdana" w:hAnsi="Verdana"/>
          <w:sz w:val="24"/>
          <w:szCs w:val="24"/>
        </w:rPr>
      </w:pPr>
      <w:r w:rsidRPr="00BD2F45">
        <w:rPr>
          <w:rFonts w:ascii="Verdana" w:hAnsi="Verdana"/>
          <w:sz w:val="24"/>
          <w:szCs w:val="24"/>
        </w:rPr>
        <w:t>Oświadczam, że: wypełniłem ciążące na mnie jako Administratorze danych osobowych w</w:t>
      </w:r>
      <w:r w:rsidR="00B552FA" w:rsidRPr="00BD2F45">
        <w:rPr>
          <w:rFonts w:ascii="Verdana" w:hAnsi="Verdana"/>
          <w:sz w:val="24"/>
          <w:szCs w:val="24"/>
        </w:rPr>
        <w:t> </w:t>
      </w:r>
      <w:r w:rsidRPr="00BD2F45">
        <w:rPr>
          <w:rFonts w:ascii="Verdana" w:hAnsi="Verdana"/>
          <w:sz w:val="24"/>
          <w:szCs w:val="24"/>
        </w:rPr>
        <w:t>rozumieniu RODO, obowiązki informacyjne przewidziane w art. 13 i/lub art. 14 RODO wobec osób fizycznych, od których dane osobowe bezpośrednio lub pośrednio pozyskałem w celu ubiegania się o udzielenie zamówienia publicznego w niniejszym postępowaniu.</w:t>
      </w:r>
    </w:p>
    <w:p w14:paraId="74A80182" w14:textId="77777777" w:rsidR="00486F2A" w:rsidRPr="00BD2F45" w:rsidRDefault="00486F2A" w:rsidP="00922BE4">
      <w:pPr>
        <w:spacing w:line="276" w:lineRule="auto"/>
        <w:ind w:left="851"/>
        <w:jc w:val="both"/>
        <w:rPr>
          <w:rFonts w:ascii="Verdana" w:hAnsi="Verdana"/>
        </w:rPr>
      </w:pPr>
      <w:r w:rsidRPr="00BD2F45">
        <w:rPr>
          <w:rFonts w:ascii="Verdana" w:hAnsi="Verdana"/>
        </w:rPr>
        <w:t>(dot. 7.3.)</w:t>
      </w:r>
    </w:p>
    <w:p w14:paraId="6C4EDDBF" w14:textId="77777777" w:rsidR="00486F2A" w:rsidRPr="00BD2F45" w:rsidRDefault="00486F2A">
      <w:pPr>
        <w:pStyle w:val="Akapitzlist"/>
        <w:numPr>
          <w:ilvl w:val="0"/>
          <w:numId w:val="34"/>
        </w:numPr>
        <w:spacing w:after="150"/>
        <w:ind w:left="1134" w:hanging="284"/>
        <w:rPr>
          <w:rFonts w:ascii="Verdana" w:hAnsi="Verdana"/>
          <w:sz w:val="24"/>
          <w:szCs w:val="24"/>
          <w:lang w:eastAsia="pl-PL"/>
        </w:rPr>
      </w:pPr>
      <w:r w:rsidRPr="00BD2F45">
        <w:rPr>
          <w:rFonts w:ascii="Verdana" w:hAnsi="Verdana"/>
          <w:sz w:val="24"/>
          <w:szCs w:val="24"/>
        </w:rPr>
        <w:t xml:space="preserve">Oświadczenie </w:t>
      </w:r>
      <w:bookmarkStart w:id="7" w:name="_Hlk203722554"/>
      <w:r w:rsidRPr="00BD2F45">
        <w:rPr>
          <w:rFonts w:ascii="Verdana" w:hAnsi="Verdana"/>
          <w:sz w:val="24"/>
          <w:szCs w:val="24"/>
        </w:rPr>
        <w:t xml:space="preserve">Wykonawcy działającego w imieniu Zamawiającego: </w:t>
      </w:r>
      <w:bookmarkEnd w:id="7"/>
    </w:p>
    <w:p w14:paraId="34E9057B" w14:textId="645351A1" w:rsidR="00FD0D1B" w:rsidRPr="00BD2F45" w:rsidRDefault="00486F2A" w:rsidP="00922BE4">
      <w:pPr>
        <w:pStyle w:val="Akapitzlist"/>
        <w:ind w:left="993"/>
        <w:rPr>
          <w:rFonts w:ascii="Verdana" w:hAnsi="Verdana"/>
          <w:sz w:val="24"/>
          <w:szCs w:val="24"/>
        </w:rPr>
      </w:pPr>
      <w:r w:rsidRPr="00BD2F45">
        <w:rPr>
          <w:rFonts w:ascii="Verdana" w:hAnsi="Verdana"/>
          <w:sz w:val="24"/>
          <w:szCs w:val="24"/>
          <w:lang w:eastAsia="pl-PL"/>
        </w:rPr>
        <w:t xml:space="preserve">Zobowiązuje się, do przekazania w imieniu Zamawiającego, wszystkim osobom, których dane osobowe udostępniłem Zamawiającemu w celu ubiegania się o udzielenie zamówienia publicznego w  prowadzonym postępowaniu, </w:t>
      </w:r>
      <w:bookmarkStart w:id="8" w:name="_Hlk203723852"/>
      <w:r w:rsidRPr="00BD2F45">
        <w:rPr>
          <w:rFonts w:ascii="Verdana" w:hAnsi="Verdana"/>
          <w:sz w:val="24"/>
          <w:szCs w:val="24"/>
          <w:lang w:eastAsia="pl-PL"/>
        </w:rPr>
        <w:t>informacji, o treści wskazanej w pkt 7.1. (klauzuli informacyjnej</w:t>
      </w:r>
      <w:bookmarkEnd w:id="8"/>
      <w:r w:rsidRPr="00BD2F45">
        <w:rPr>
          <w:rFonts w:ascii="Verdana" w:hAnsi="Verdana"/>
          <w:sz w:val="24"/>
          <w:szCs w:val="24"/>
          <w:lang w:eastAsia="pl-PL"/>
        </w:rPr>
        <w:t>) chyba, że ma zastosowanie co najmniej jedno z</w:t>
      </w:r>
      <w:r w:rsidR="00B552FA" w:rsidRPr="00BD2F45">
        <w:rPr>
          <w:rFonts w:ascii="Verdana" w:hAnsi="Verdana"/>
          <w:sz w:val="24"/>
          <w:szCs w:val="24"/>
          <w:lang w:eastAsia="pl-PL"/>
        </w:rPr>
        <w:t> </w:t>
      </w:r>
      <w:r w:rsidRPr="00BD2F45">
        <w:rPr>
          <w:rFonts w:ascii="Verdana" w:hAnsi="Verdana"/>
          <w:sz w:val="24"/>
          <w:szCs w:val="24"/>
          <w:lang w:eastAsia="pl-PL"/>
        </w:rPr>
        <w:t>włączeń, o których mowa w art. 14 ust. 5 RODO.</w:t>
      </w:r>
    </w:p>
    <w:p w14:paraId="6A840823" w14:textId="77777777" w:rsidR="00FA3D89" w:rsidRPr="00BD2F45" w:rsidRDefault="00FA3D89" w:rsidP="00B552FA">
      <w:pPr>
        <w:pStyle w:val="Nagwek1"/>
        <w:numPr>
          <w:ilvl w:val="0"/>
          <w:numId w:val="5"/>
        </w:numPr>
        <w:pBdr>
          <w:top w:val="single" w:sz="4" w:space="1" w:color="auto"/>
          <w:left w:val="single" w:sz="4" w:space="1" w:color="auto"/>
          <w:bottom w:val="single" w:sz="4" w:space="1" w:color="auto"/>
          <w:right w:val="single" w:sz="4" w:space="1" w:color="auto"/>
        </w:pBdr>
        <w:shd w:val="clear" w:color="auto" w:fill="00B050"/>
        <w:tabs>
          <w:tab w:val="left" w:pos="1560"/>
        </w:tabs>
        <w:spacing w:line="276" w:lineRule="auto"/>
        <w:ind w:left="1560" w:hanging="1560"/>
        <w:jc w:val="left"/>
        <w:rPr>
          <w:rFonts w:ascii="Verdana" w:hAnsi="Verdana"/>
          <w:b w:val="0"/>
          <w:bCs w:val="0"/>
        </w:rPr>
      </w:pPr>
      <w:bookmarkStart w:id="9" w:name="_Toc223615046"/>
      <w:bookmarkEnd w:id="9"/>
    </w:p>
    <w:p w14:paraId="6639195A" w14:textId="77777777" w:rsidR="00F03A83" w:rsidRPr="00BD2F45" w:rsidRDefault="00F03A83" w:rsidP="00B552FA">
      <w:pPr>
        <w:pStyle w:val="Nagwek1"/>
        <w:pBdr>
          <w:top w:val="single" w:sz="4" w:space="1" w:color="auto"/>
          <w:left w:val="single" w:sz="4" w:space="1" w:color="auto"/>
          <w:bottom w:val="single" w:sz="4" w:space="1" w:color="auto"/>
          <w:right w:val="single" w:sz="4" w:space="1" w:color="auto"/>
        </w:pBdr>
        <w:shd w:val="clear" w:color="auto" w:fill="00B050"/>
        <w:tabs>
          <w:tab w:val="left" w:pos="1560"/>
        </w:tabs>
        <w:spacing w:line="276" w:lineRule="auto"/>
        <w:jc w:val="left"/>
        <w:rPr>
          <w:rFonts w:ascii="Verdana" w:hAnsi="Verdana"/>
          <w:b w:val="0"/>
          <w:bCs w:val="0"/>
        </w:rPr>
      </w:pPr>
      <w:bookmarkStart w:id="10" w:name="_Toc223615047"/>
      <w:r w:rsidRPr="00BD2F45">
        <w:rPr>
          <w:rFonts w:ascii="Verdana" w:hAnsi="Verdana"/>
          <w:b w:val="0"/>
          <w:bCs w:val="0"/>
        </w:rPr>
        <w:t>OPIS PRZEDMIOTU ZAMÓWIENIA</w:t>
      </w:r>
      <w:bookmarkStart w:id="11" w:name="_Toc321297757"/>
      <w:bookmarkStart w:id="12" w:name="_Toc360626579"/>
      <w:bookmarkEnd w:id="4"/>
      <w:bookmarkEnd w:id="5"/>
      <w:bookmarkEnd w:id="10"/>
    </w:p>
    <w:p w14:paraId="378E8E74" w14:textId="740B7544" w:rsidR="00B814F5" w:rsidRPr="00BD2F45" w:rsidRDefault="00210A6D">
      <w:pPr>
        <w:pStyle w:val="Tekstpodstawowy21"/>
        <w:numPr>
          <w:ilvl w:val="0"/>
          <w:numId w:val="30"/>
        </w:numPr>
        <w:spacing w:line="276" w:lineRule="auto"/>
        <w:ind w:left="284" w:hanging="284"/>
        <w:rPr>
          <w:rFonts w:ascii="Verdana" w:hAnsi="Verdana"/>
          <w:szCs w:val="24"/>
        </w:rPr>
      </w:pPr>
      <w:r w:rsidRPr="00BD2F45">
        <w:rPr>
          <w:rFonts w:ascii="Verdana" w:hAnsi="Verdana"/>
          <w:szCs w:val="24"/>
        </w:rPr>
        <w:t>Przedmiotem zamówienia jest</w:t>
      </w:r>
      <w:r w:rsidR="006D5A9D" w:rsidRPr="00BD2F45">
        <w:rPr>
          <w:rFonts w:ascii="Verdana" w:hAnsi="Verdana"/>
          <w:szCs w:val="24"/>
        </w:rPr>
        <w:t>:</w:t>
      </w:r>
      <w:r w:rsidR="000E1874" w:rsidRPr="00BD2F45">
        <w:rPr>
          <w:rFonts w:ascii="Verdana" w:hAnsi="Verdana"/>
          <w:szCs w:val="24"/>
        </w:rPr>
        <w:t xml:space="preserve"> </w:t>
      </w:r>
      <w:r w:rsidR="00922BE4" w:rsidRPr="00BD2F45">
        <w:rPr>
          <w:rFonts w:ascii="Verdana" w:hAnsi="Verdana"/>
          <w:szCs w:val="24"/>
        </w:rPr>
        <w:t>Zadanie 1 – „106-801-003 Modernizacja systemu grzewczego w budynku dawnego kolegium jezuickiego (Plac ks. Piotra Skargi 1)”. Zadanie 2 – „106-801-008 Modernizacja instalacji gazowej i wodociągowej w budynku dawnego kolegium jezuickiego (Plac ks. Piotra Skargi 1)”.</w:t>
      </w:r>
    </w:p>
    <w:p w14:paraId="72FBBC2C" w14:textId="4EEDB703" w:rsidR="00F03A83" w:rsidRPr="00BD2F45" w:rsidRDefault="00F03A83">
      <w:pPr>
        <w:pStyle w:val="Akapitzlist"/>
        <w:numPr>
          <w:ilvl w:val="0"/>
          <w:numId w:val="30"/>
        </w:numPr>
        <w:ind w:left="284" w:hanging="284"/>
        <w:rPr>
          <w:rFonts w:ascii="Verdana" w:hAnsi="Verdana"/>
          <w:sz w:val="24"/>
          <w:szCs w:val="24"/>
        </w:rPr>
      </w:pPr>
      <w:r w:rsidRPr="00BD2F45">
        <w:rPr>
          <w:rFonts w:ascii="Verdana" w:hAnsi="Verdana"/>
          <w:sz w:val="24"/>
          <w:szCs w:val="24"/>
        </w:rPr>
        <w:t xml:space="preserve">Kod CPV: </w:t>
      </w:r>
      <w:r w:rsidR="00940180" w:rsidRPr="00BD2F45">
        <w:rPr>
          <w:rFonts w:ascii="Verdana" w:hAnsi="Verdana"/>
          <w:sz w:val="24"/>
          <w:szCs w:val="24"/>
        </w:rPr>
        <w:t>45.23.24.60-4; 45.33.00.00-9; 45.33.11.10-0; 45.33.30.00-0; 45.32.10.00-3; 45.40.00.00-1; 45.42.11.00-5; 45.44.21.00-8; 45.31.10.00- 0; 45.31.60.00-5.</w:t>
      </w:r>
    </w:p>
    <w:p w14:paraId="3E6EE17D" w14:textId="78CC1B05" w:rsidR="00F03A83" w:rsidRPr="00BD2F45" w:rsidRDefault="00F03A83">
      <w:pPr>
        <w:pStyle w:val="Akapitzlist"/>
        <w:numPr>
          <w:ilvl w:val="0"/>
          <w:numId w:val="30"/>
        </w:numPr>
        <w:ind w:left="284" w:hanging="284"/>
        <w:rPr>
          <w:rFonts w:ascii="Verdana" w:hAnsi="Verdana"/>
          <w:sz w:val="24"/>
          <w:szCs w:val="24"/>
        </w:rPr>
      </w:pPr>
      <w:r w:rsidRPr="00BD2F45">
        <w:rPr>
          <w:rFonts w:ascii="Verdana" w:hAnsi="Verdana"/>
          <w:sz w:val="24"/>
          <w:szCs w:val="24"/>
        </w:rPr>
        <w:t>Szczegółowy</w:t>
      </w:r>
      <w:r w:rsidRPr="00BD2F45">
        <w:rPr>
          <w:rFonts w:ascii="Verdana" w:hAnsi="Verdana"/>
          <w:sz w:val="24"/>
          <w:szCs w:val="24"/>
          <w:lang w:eastAsia="ar-SA"/>
        </w:rPr>
        <w:t xml:space="preserve"> zakres wykonania przedmiotu zamówienia, </w:t>
      </w:r>
      <w:r w:rsidR="001D7AF8" w:rsidRPr="00BD2F45">
        <w:rPr>
          <w:rFonts w:ascii="Verdana" w:hAnsi="Verdana"/>
          <w:sz w:val="24"/>
          <w:szCs w:val="24"/>
          <w:lang w:eastAsia="ar-SA"/>
        </w:rPr>
        <w:t>stanowi</w:t>
      </w:r>
      <w:r w:rsidRPr="00BD2F45">
        <w:rPr>
          <w:rFonts w:ascii="Verdana" w:hAnsi="Verdana"/>
          <w:sz w:val="24"/>
          <w:szCs w:val="24"/>
          <w:lang w:eastAsia="ar-SA"/>
        </w:rPr>
        <w:t xml:space="preserve"> projekt umowy stanowiącym </w:t>
      </w:r>
      <w:r w:rsidR="00AD3CE4" w:rsidRPr="00BD2F45">
        <w:rPr>
          <w:rFonts w:ascii="Verdana" w:hAnsi="Verdana"/>
          <w:sz w:val="24"/>
          <w:szCs w:val="24"/>
          <w:lang w:eastAsia="ar-SA"/>
        </w:rPr>
        <w:t>z</w:t>
      </w:r>
      <w:r w:rsidRPr="00BD2F45">
        <w:rPr>
          <w:rFonts w:ascii="Verdana" w:hAnsi="Verdana"/>
          <w:sz w:val="24"/>
          <w:szCs w:val="24"/>
          <w:lang w:eastAsia="ar-SA"/>
        </w:rPr>
        <w:t>ałącznik nr 2 SWZ</w:t>
      </w:r>
      <w:r w:rsidR="00AD3CE4" w:rsidRPr="00BD2F45">
        <w:rPr>
          <w:rFonts w:ascii="Verdana" w:hAnsi="Verdana"/>
          <w:sz w:val="24"/>
          <w:szCs w:val="24"/>
          <w:lang w:eastAsia="ar-SA"/>
        </w:rPr>
        <w:t xml:space="preserve"> oraz opis przedmiotu zamówienia stanowiący załącznik nr 3</w:t>
      </w:r>
      <w:r w:rsidRPr="00BD2F45">
        <w:rPr>
          <w:rFonts w:ascii="Verdana" w:hAnsi="Verdana"/>
          <w:sz w:val="24"/>
          <w:szCs w:val="24"/>
          <w:lang w:eastAsia="ar-SA"/>
        </w:rPr>
        <w:t>.</w:t>
      </w:r>
    </w:p>
    <w:p w14:paraId="3ECD5BD7" w14:textId="69D62996" w:rsidR="00B30D2A" w:rsidRPr="00BD2F45" w:rsidRDefault="00B30D2A">
      <w:pPr>
        <w:pStyle w:val="Akapitzlist"/>
        <w:numPr>
          <w:ilvl w:val="0"/>
          <w:numId w:val="30"/>
        </w:numPr>
        <w:ind w:left="284" w:hanging="284"/>
        <w:rPr>
          <w:rFonts w:ascii="Verdana" w:hAnsi="Verdana"/>
          <w:sz w:val="24"/>
          <w:szCs w:val="24"/>
        </w:rPr>
      </w:pPr>
      <w:r w:rsidRPr="00BD2F45">
        <w:rPr>
          <w:rFonts w:ascii="Verdana" w:hAnsi="Verdana"/>
          <w:sz w:val="24"/>
          <w:szCs w:val="24"/>
        </w:rPr>
        <w:t>Wymagany przez Zamawiającego minimalny okres gwarancji na realizację przedmiotu zamówienia - 60 miesięcy. Szczegóły dotyczące rękojmi i</w:t>
      </w:r>
      <w:r w:rsidR="00940180" w:rsidRPr="00BD2F45">
        <w:rPr>
          <w:rFonts w:ascii="Verdana" w:hAnsi="Verdana"/>
          <w:sz w:val="24"/>
          <w:szCs w:val="24"/>
        </w:rPr>
        <w:t> </w:t>
      </w:r>
      <w:r w:rsidRPr="00BD2F45">
        <w:rPr>
          <w:rFonts w:ascii="Verdana" w:hAnsi="Verdana"/>
          <w:sz w:val="24"/>
          <w:szCs w:val="24"/>
        </w:rPr>
        <w:t>gwarancji znajdują się we wzorze umowy (</w:t>
      </w:r>
      <w:r w:rsidR="00B814F5" w:rsidRPr="00BD2F45">
        <w:rPr>
          <w:rFonts w:ascii="Verdana" w:hAnsi="Verdana"/>
          <w:sz w:val="24"/>
          <w:szCs w:val="24"/>
        </w:rPr>
        <w:t>załącznik</w:t>
      </w:r>
      <w:r w:rsidRPr="00BD2F45">
        <w:rPr>
          <w:rFonts w:ascii="Verdana" w:hAnsi="Verdana"/>
          <w:sz w:val="24"/>
          <w:szCs w:val="24"/>
        </w:rPr>
        <w:t xml:space="preserve"> nr 2 do SWZ</w:t>
      </w:r>
      <w:r w:rsidR="00271CD6" w:rsidRPr="00BD2F45">
        <w:rPr>
          <w:rFonts w:ascii="Verdana" w:hAnsi="Verdana"/>
          <w:sz w:val="24"/>
          <w:szCs w:val="24"/>
        </w:rPr>
        <w:t>)</w:t>
      </w:r>
      <w:r w:rsidR="003B53E4" w:rsidRPr="00BD2F45">
        <w:rPr>
          <w:rFonts w:ascii="Verdana" w:hAnsi="Verdana"/>
          <w:sz w:val="24"/>
          <w:szCs w:val="24"/>
        </w:rPr>
        <w:t xml:space="preserve"> oraz </w:t>
      </w:r>
      <w:proofErr w:type="spellStart"/>
      <w:r w:rsidR="003B53E4" w:rsidRPr="00BD2F45">
        <w:rPr>
          <w:rFonts w:ascii="Verdana" w:hAnsi="Verdana"/>
          <w:sz w:val="24"/>
          <w:szCs w:val="24"/>
        </w:rPr>
        <w:t>opz</w:t>
      </w:r>
      <w:proofErr w:type="spellEnd"/>
      <w:r w:rsidR="00271CD6" w:rsidRPr="00BD2F45">
        <w:rPr>
          <w:rFonts w:ascii="Verdana" w:hAnsi="Verdana"/>
          <w:sz w:val="24"/>
          <w:szCs w:val="24"/>
        </w:rPr>
        <w:t>.</w:t>
      </w:r>
    </w:p>
    <w:p w14:paraId="6749225E" w14:textId="07BD1F66" w:rsidR="00F03A83" w:rsidRPr="00BD2F45" w:rsidRDefault="00F03A83">
      <w:pPr>
        <w:pStyle w:val="Akapitzlist"/>
        <w:numPr>
          <w:ilvl w:val="0"/>
          <w:numId w:val="30"/>
        </w:numPr>
        <w:ind w:left="284" w:hanging="284"/>
        <w:rPr>
          <w:rFonts w:ascii="Verdana" w:hAnsi="Verdana"/>
          <w:sz w:val="24"/>
          <w:szCs w:val="24"/>
        </w:rPr>
      </w:pPr>
      <w:r w:rsidRPr="00BD2F45">
        <w:rPr>
          <w:rFonts w:ascii="Verdana" w:eastAsia="SimSun" w:hAnsi="Verdana"/>
          <w:sz w:val="24"/>
          <w:szCs w:val="24"/>
          <w:lang w:eastAsia="zh-CN"/>
        </w:rPr>
        <w:t>Oferta musi być jednoznaczna i kompleksow</w:t>
      </w:r>
      <w:r w:rsidR="00271CD6" w:rsidRPr="00BD2F45">
        <w:rPr>
          <w:rFonts w:ascii="Verdana" w:eastAsia="SimSun" w:hAnsi="Verdana"/>
          <w:sz w:val="24"/>
          <w:szCs w:val="24"/>
          <w:lang w:eastAsia="zh-CN"/>
        </w:rPr>
        <w:t>a, tj. obejmować cały</w:t>
      </w:r>
      <w:r w:rsidRPr="00BD2F45">
        <w:rPr>
          <w:rFonts w:ascii="Verdana" w:eastAsia="SimSun" w:hAnsi="Verdana"/>
          <w:sz w:val="24"/>
          <w:szCs w:val="24"/>
          <w:lang w:eastAsia="zh-CN"/>
        </w:rPr>
        <w:t xml:space="preserve"> przedmiot</w:t>
      </w:r>
      <w:r w:rsidR="00271CD6" w:rsidRPr="00BD2F45">
        <w:rPr>
          <w:rFonts w:ascii="Verdana" w:eastAsia="SimSun" w:hAnsi="Verdana"/>
          <w:sz w:val="24"/>
          <w:szCs w:val="24"/>
          <w:lang w:eastAsia="zh-CN"/>
        </w:rPr>
        <w:t xml:space="preserve"> zamówienia </w:t>
      </w:r>
      <w:r w:rsidRPr="00BD2F45">
        <w:rPr>
          <w:rFonts w:ascii="Verdana" w:hAnsi="Verdana"/>
          <w:sz w:val="24"/>
          <w:szCs w:val="24"/>
        </w:rPr>
        <w:t>oraz musi odpowiadać treści s</w:t>
      </w:r>
      <w:r w:rsidR="00271CD6" w:rsidRPr="00BD2F45">
        <w:rPr>
          <w:rFonts w:ascii="Verdana" w:hAnsi="Verdana"/>
          <w:sz w:val="24"/>
          <w:szCs w:val="24"/>
        </w:rPr>
        <w:t>pecyfikacji warunków zamówienia</w:t>
      </w:r>
      <w:r w:rsidRPr="00BD2F45">
        <w:rPr>
          <w:rFonts w:ascii="Verdana" w:hAnsi="Verdana"/>
          <w:sz w:val="24"/>
          <w:szCs w:val="24"/>
        </w:rPr>
        <w:t>. Wykonawca na etapie realizacji zamówienia, wykon</w:t>
      </w:r>
      <w:r w:rsidR="001D7AF8" w:rsidRPr="00BD2F45">
        <w:rPr>
          <w:rFonts w:ascii="Verdana" w:hAnsi="Verdana"/>
          <w:sz w:val="24"/>
          <w:szCs w:val="24"/>
        </w:rPr>
        <w:t>a</w:t>
      </w:r>
      <w:r w:rsidRPr="00BD2F45">
        <w:rPr>
          <w:rFonts w:ascii="Verdana" w:hAnsi="Verdana"/>
          <w:sz w:val="24"/>
          <w:szCs w:val="24"/>
        </w:rPr>
        <w:t xml:space="preserve"> przedmiot zamówienia zgodnie z wymogami Zamawiającego. Treść Oferty musi być zgodna z</w:t>
      </w:r>
      <w:r w:rsidR="00940180" w:rsidRPr="00BD2F45">
        <w:rPr>
          <w:rFonts w:ascii="Verdana" w:hAnsi="Verdana"/>
          <w:sz w:val="24"/>
          <w:szCs w:val="24"/>
        </w:rPr>
        <w:t> </w:t>
      </w:r>
      <w:r w:rsidRPr="00BD2F45">
        <w:rPr>
          <w:rFonts w:ascii="Verdana" w:hAnsi="Verdana"/>
          <w:sz w:val="24"/>
          <w:szCs w:val="24"/>
        </w:rPr>
        <w:t>wymaganiami Zamawiającego określonymi w dokumentach zamówienia.</w:t>
      </w:r>
    </w:p>
    <w:p w14:paraId="7BB85320" w14:textId="73A9275A" w:rsidR="004F2AC5" w:rsidRPr="00BD2F45" w:rsidRDefault="004F2AC5">
      <w:pPr>
        <w:pStyle w:val="Akapitzlist"/>
        <w:numPr>
          <w:ilvl w:val="0"/>
          <w:numId w:val="30"/>
        </w:numPr>
        <w:ind w:left="284" w:hanging="284"/>
        <w:rPr>
          <w:rFonts w:ascii="Verdana" w:hAnsi="Verdana"/>
          <w:sz w:val="24"/>
          <w:szCs w:val="24"/>
        </w:rPr>
      </w:pPr>
      <w:r w:rsidRPr="00BD2F45">
        <w:rPr>
          <w:rFonts w:ascii="Verdana" w:hAnsi="Verdana"/>
          <w:sz w:val="24"/>
          <w:szCs w:val="24"/>
        </w:rPr>
        <w:t xml:space="preserve">Zamawiający przewiduje wymagania w zakresie zatrudnienia na podstawie stosunku pracy, w okolicznościach o których mowa w art. 95 </w:t>
      </w:r>
      <w:proofErr w:type="spellStart"/>
      <w:r w:rsidRPr="00BD2F45">
        <w:rPr>
          <w:rFonts w:ascii="Verdana" w:hAnsi="Verdana"/>
          <w:sz w:val="24"/>
          <w:szCs w:val="24"/>
        </w:rPr>
        <w:t>uPzp</w:t>
      </w:r>
      <w:proofErr w:type="spellEnd"/>
      <w:r w:rsidRPr="00BD2F45">
        <w:rPr>
          <w:rFonts w:ascii="Verdana" w:hAnsi="Verdana"/>
          <w:sz w:val="24"/>
          <w:szCs w:val="24"/>
        </w:rPr>
        <w:t xml:space="preserve">. Wymagania związane z realizacją zamówienia w zakresie zatrudnienia przez wykonawcę lub podwykonawcę na podstawie stosunku pracy osób wykonujących wskazane przez zamawiającego czynności w zakresie </w:t>
      </w:r>
      <w:r w:rsidRPr="00BD2F45">
        <w:rPr>
          <w:rFonts w:ascii="Verdana" w:hAnsi="Verdana"/>
          <w:sz w:val="24"/>
          <w:szCs w:val="24"/>
        </w:rPr>
        <w:lastRenderedPageBreak/>
        <w:t>realizacji zamówienia, jeżeli wykonanie tych czynności polega na wykonywaniu pracy w</w:t>
      </w:r>
      <w:r w:rsidR="007D489C" w:rsidRPr="00BD2F45">
        <w:rPr>
          <w:rFonts w:ascii="Verdana" w:hAnsi="Verdana"/>
          <w:sz w:val="24"/>
          <w:szCs w:val="24"/>
        </w:rPr>
        <w:t xml:space="preserve"> </w:t>
      </w:r>
      <w:r w:rsidRPr="00BD2F45">
        <w:rPr>
          <w:rFonts w:ascii="Verdana" w:hAnsi="Verdana"/>
          <w:sz w:val="24"/>
          <w:szCs w:val="24"/>
        </w:rPr>
        <w:t>sposób określony w art. 22 § 1 ustawy z dnia 26 czerwca 1974 r. - Kodeks pracy (Dz. U. z 2019 r. poz. 1040, 1043 i 1495) obejmuj</w:t>
      </w:r>
      <w:r w:rsidR="00940180" w:rsidRPr="00BD2F45">
        <w:rPr>
          <w:rFonts w:ascii="Verdana" w:hAnsi="Verdana"/>
          <w:sz w:val="24"/>
          <w:szCs w:val="24"/>
        </w:rPr>
        <w:t>e</w:t>
      </w:r>
      <w:r w:rsidRPr="00BD2F45">
        <w:rPr>
          <w:rFonts w:ascii="Verdana" w:hAnsi="Verdana"/>
          <w:sz w:val="24"/>
          <w:szCs w:val="24"/>
        </w:rPr>
        <w:t xml:space="preserve"> </w:t>
      </w:r>
      <w:r w:rsidR="00940180" w:rsidRPr="00BD2F45">
        <w:rPr>
          <w:rFonts w:ascii="Verdana" w:hAnsi="Verdana"/>
          <w:sz w:val="24"/>
          <w:szCs w:val="24"/>
        </w:rPr>
        <w:t>1 osobę uczestniczącą przy przebudowie kotłowni</w:t>
      </w:r>
      <w:r w:rsidR="00CE119E" w:rsidRPr="00BD2F45">
        <w:rPr>
          <w:rFonts w:ascii="Verdana" w:hAnsi="Verdana"/>
          <w:sz w:val="24"/>
          <w:szCs w:val="24"/>
        </w:rPr>
        <w:t>.</w:t>
      </w:r>
      <w:r w:rsidRPr="00BD2F45">
        <w:rPr>
          <w:rFonts w:ascii="Verdana" w:hAnsi="Verdana"/>
          <w:sz w:val="24"/>
          <w:szCs w:val="24"/>
        </w:rPr>
        <w:t xml:space="preserve"> </w:t>
      </w:r>
    </w:p>
    <w:p w14:paraId="6959F0CD" w14:textId="4CB6427B" w:rsidR="004F2AC5" w:rsidRPr="00BD2F45" w:rsidRDefault="004F2AC5">
      <w:pPr>
        <w:pStyle w:val="Akapitzlist"/>
        <w:numPr>
          <w:ilvl w:val="0"/>
          <w:numId w:val="30"/>
        </w:numPr>
        <w:ind w:left="284" w:hanging="284"/>
        <w:rPr>
          <w:rFonts w:ascii="Verdana" w:hAnsi="Verdana"/>
          <w:sz w:val="24"/>
          <w:szCs w:val="24"/>
        </w:rPr>
      </w:pPr>
      <w:r w:rsidRPr="00BD2F45">
        <w:rPr>
          <w:rFonts w:ascii="Verdana" w:hAnsi="Verdana"/>
          <w:sz w:val="24"/>
          <w:szCs w:val="24"/>
        </w:rPr>
        <w:t xml:space="preserve">Wykaz pracowników wykonujących czynności w zakresie realizacji przedmiotu zamówienia stanowi załącznik do umowy. Wykonawca w terminie 10 dni licząc od dnia podpisania umowy będzie zobowiązany do </w:t>
      </w:r>
      <w:r w:rsidR="00832604" w:rsidRPr="00BD2F45">
        <w:rPr>
          <w:rFonts w:ascii="Verdana" w:hAnsi="Verdana"/>
          <w:sz w:val="24"/>
          <w:szCs w:val="24"/>
        </w:rPr>
        <w:t>złożenia</w:t>
      </w:r>
      <w:r w:rsidRPr="00BD2F45">
        <w:rPr>
          <w:rFonts w:ascii="Verdana" w:hAnsi="Verdana"/>
          <w:sz w:val="24"/>
          <w:szCs w:val="24"/>
        </w:rPr>
        <w:t xml:space="preserve"> Zamawiającemu</w:t>
      </w:r>
      <w:r w:rsidR="00832604" w:rsidRPr="00BD2F45">
        <w:rPr>
          <w:rFonts w:ascii="Verdana" w:hAnsi="Verdana"/>
          <w:sz w:val="24"/>
          <w:szCs w:val="24"/>
        </w:rPr>
        <w:t xml:space="preserve"> </w:t>
      </w:r>
      <w:r w:rsidRPr="00BD2F45">
        <w:rPr>
          <w:rFonts w:ascii="Verdana" w:hAnsi="Verdana"/>
          <w:sz w:val="24"/>
          <w:szCs w:val="24"/>
        </w:rPr>
        <w:t>oświadcze</w:t>
      </w:r>
      <w:r w:rsidR="00832604" w:rsidRPr="00BD2F45">
        <w:rPr>
          <w:rFonts w:ascii="Verdana" w:hAnsi="Verdana"/>
          <w:sz w:val="24"/>
          <w:szCs w:val="24"/>
        </w:rPr>
        <w:t>nia o zatrudnieniu na podstawie stosunku pracy (w rozumieniu przepisów ustawy z dnia 26 czerwca 1974 r. Kodeks Pracy) osób wykonujących czynności w zamówieniu</w:t>
      </w:r>
      <w:r w:rsidRPr="00BD2F45">
        <w:rPr>
          <w:rFonts w:ascii="Verdana" w:hAnsi="Verdana"/>
          <w:sz w:val="24"/>
          <w:szCs w:val="24"/>
        </w:rPr>
        <w:t>. Wykonawca na każde pisemne żądanie Zamawiającego w</w:t>
      </w:r>
      <w:r w:rsidR="00F85A13" w:rsidRPr="00BD2F45">
        <w:rPr>
          <w:rFonts w:ascii="Verdana" w:hAnsi="Verdana"/>
          <w:sz w:val="24"/>
          <w:szCs w:val="24"/>
        </w:rPr>
        <w:t> </w:t>
      </w:r>
      <w:r w:rsidRPr="00BD2F45">
        <w:rPr>
          <w:rFonts w:ascii="Verdana" w:hAnsi="Verdana"/>
          <w:sz w:val="24"/>
          <w:szCs w:val="24"/>
        </w:rPr>
        <w:t>terminie 5 dni roboczych przedkładał będzie Zamawiającemu raport stanu i</w:t>
      </w:r>
      <w:r w:rsidR="00832604" w:rsidRPr="00BD2F45">
        <w:rPr>
          <w:rFonts w:ascii="Verdana" w:hAnsi="Verdana"/>
          <w:sz w:val="24"/>
          <w:szCs w:val="24"/>
        </w:rPr>
        <w:t xml:space="preserve"> </w:t>
      </w:r>
      <w:r w:rsidRPr="00BD2F45">
        <w:rPr>
          <w:rFonts w:ascii="Verdana" w:hAnsi="Verdana"/>
          <w:sz w:val="24"/>
          <w:szCs w:val="24"/>
        </w:rPr>
        <w:t>sposobu zatrudnie</w:t>
      </w:r>
      <w:r w:rsidR="00F85A13" w:rsidRPr="00BD2F45">
        <w:rPr>
          <w:rFonts w:ascii="Verdana" w:hAnsi="Verdana"/>
          <w:sz w:val="24"/>
          <w:szCs w:val="24"/>
        </w:rPr>
        <w:t>nia osób o których mowa w</w:t>
      </w:r>
      <w:r w:rsidR="007D489C" w:rsidRPr="00BD2F45">
        <w:rPr>
          <w:rFonts w:ascii="Verdana" w:hAnsi="Verdana"/>
          <w:sz w:val="24"/>
          <w:szCs w:val="24"/>
        </w:rPr>
        <w:t> </w:t>
      </w:r>
      <w:r w:rsidR="00F85A13" w:rsidRPr="00BD2F45">
        <w:rPr>
          <w:rFonts w:ascii="Verdana" w:hAnsi="Verdana"/>
          <w:sz w:val="24"/>
          <w:szCs w:val="24"/>
        </w:rPr>
        <w:t>ust. 6</w:t>
      </w:r>
      <w:r w:rsidRPr="00BD2F45">
        <w:rPr>
          <w:rFonts w:ascii="Verdana" w:hAnsi="Verdana"/>
          <w:sz w:val="24"/>
          <w:szCs w:val="24"/>
        </w:rPr>
        <w:t>. W przypadku nie przedstawienia w</w:t>
      </w:r>
      <w:r w:rsidR="00832604" w:rsidRPr="00BD2F45">
        <w:rPr>
          <w:rFonts w:ascii="Verdana" w:hAnsi="Verdana"/>
          <w:sz w:val="24"/>
          <w:szCs w:val="24"/>
        </w:rPr>
        <w:t xml:space="preserve"> </w:t>
      </w:r>
      <w:r w:rsidRPr="00BD2F45">
        <w:rPr>
          <w:rFonts w:ascii="Verdana" w:hAnsi="Verdana"/>
          <w:sz w:val="24"/>
          <w:szCs w:val="24"/>
        </w:rPr>
        <w:t>terminach o</w:t>
      </w:r>
      <w:r w:rsidR="00F85A13" w:rsidRPr="00BD2F45">
        <w:rPr>
          <w:rFonts w:ascii="Verdana" w:hAnsi="Verdana"/>
          <w:sz w:val="24"/>
          <w:szCs w:val="24"/>
        </w:rPr>
        <w:t> </w:t>
      </w:r>
      <w:r w:rsidRPr="00BD2F45">
        <w:rPr>
          <w:rFonts w:ascii="Verdana" w:hAnsi="Verdana"/>
          <w:sz w:val="24"/>
          <w:szCs w:val="24"/>
        </w:rPr>
        <w:t>których mowa wyżej raportu stanu i sposobu zatrudnienia oraz oświadcze</w:t>
      </w:r>
      <w:r w:rsidR="00832604" w:rsidRPr="00BD2F45">
        <w:rPr>
          <w:rFonts w:ascii="Verdana" w:hAnsi="Verdana"/>
          <w:sz w:val="24"/>
          <w:szCs w:val="24"/>
        </w:rPr>
        <w:t>nia,</w:t>
      </w:r>
      <w:r w:rsidRPr="00BD2F45">
        <w:rPr>
          <w:rFonts w:ascii="Verdana" w:hAnsi="Verdana"/>
          <w:sz w:val="24"/>
          <w:szCs w:val="24"/>
        </w:rPr>
        <w:t xml:space="preserve"> Wykonawca każdorazowo zapłaci Zamawiającemu karę umowną w</w:t>
      </w:r>
      <w:r w:rsidR="00F85A13" w:rsidRPr="00BD2F45">
        <w:rPr>
          <w:rFonts w:ascii="Verdana" w:hAnsi="Verdana"/>
          <w:sz w:val="24"/>
          <w:szCs w:val="24"/>
        </w:rPr>
        <w:t xml:space="preserve"> </w:t>
      </w:r>
      <w:r w:rsidRPr="00BD2F45">
        <w:rPr>
          <w:rFonts w:ascii="Verdana" w:hAnsi="Verdana"/>
          <w:sz w:val="24"/>
          <w:szCs w:val="24"/>
        </w:rPr>
        <w:t>wysokości 1 000 zł. (słownie:</w:t>
      </w:r>
      <w:r w:rsidR="00F85A13" w:rsidRPr="00BD2F45">
        <w:rPr>
          <w:rFonts w:ascii="Verdana" w:hAnsi="Verdana"/>
          <w:sz w:val="24"/>
          <w:szCs w:val="24"/>
        </w:rPr>
        <w:t xml:space="preserve"> jeden</w:t>
      </w:r>
      <w:r w:rsidRPr="00BD2F45">
        <w:rPr>
          <w:rFonts w:ascii="Verdana" w:hAnsi="Verdana"/>
          <w:sz w:val="24"/>
          <w:szCs w:val="24"/>
        </w:rPr>
        <w:t xml:space="preserve"> tysiąc złotych). W przypadku niezatrudnienia przy realizacji zamówienia liczby osób wymaganej przez Zamawiającego, Wykonawca będzie zobowiązany do zapłacenia kary umownej Zamawiającemu, w</w:t>
      </w:r>
      <w:r w:rsidR="007D489C" w:rsidRPr="00BD2F45">
        <w:rPr>
          <w:rFonts w:ascii="Verdana" w:hAnsi="Verdana"/>
          <w:sz w:val="24"/>
          <w:szCs w:val="24"/>
        </w:rPr>
        <w:t> </w:t>
      </w:r>
      <w:r w:rsidRPr="00BD2F45">
        <w:rPr>
          <w:rFonts w:ascii="Verdana" w:hAnsi="Verdana"/>
          <w:sz w:val="24"/>
          <w:szCs w:val="24"/>
        </w:rPr>
        <w:t>wysokości 0,02% całkowitego wynagrodzenia, za każdą niezatrudnioną osobę poniżej liczby wymaganej przez Zamawiającego. W</w:t>
      </w:r>
      <w:r w:rsidR="00AD3CE4" w:rsidRPr="00BD2F45">
        <w:rPr>
          <w:rFonts w:ascii="Verdana" w:hAnsi="Verdana"/>
          <w:sz w:val="24"/>
          <w:szCs w:val="24"/>
        </w:rPr>
        <w:t> </w:t>
      </w:r>
      <w:r w:rsidRPr="00BD2F45">
        <w:rPr>
          <w:rFonts w:ascii="Verdana" w:hAnsi="Verdana"/>
          <w:sz w:val="24"/>
          <w:szCs w:val="24"/>
        </w:rPr>
        <w:t>uzasadnionych przypadkach, z</w:t>
      </w:r>
      <w:r w:rsidR="00F85A13" w:rsidRPr="00BD2F45">
        <w:rPr>
          <w:rFonts w:ascii="Verdana" w:hAnsi="Verdana"/>
          <w:sz w:val="24"/>
          <w:szCs w:val="24"/>
        </w:rPr>
        <w:t> </w:t>
      </w:r>
      <w:r w:rsidRPr="00BD2F45">
        <w:rPr>
          <w:rFonts w:ascii="Verdana" w:hAnsi="Verdana"/>
          <w:sz w:val="24"/>
          <w:szCs w:val="24"/>
        </w:rPr>
        <w:t>przyczyn niezależnych od Wykonawcy, możliwe jest zastąpienie w/w osoby lub osób innymi osobami pod warunkiem że spełnione zostaną wszystkie wymagania co do sposobu zatrudnienia na okres realizacji zamówienia określone przez Wykonawcę w ofercie. Wykonawca wyraża zgodę na potrącanie kar umownych z przysługującego mu wynagrodzenia.</w:t>
      </w:r>
    </w:p>
    <w:p w14:paraId="3A77E42E" w14:textId="07214C44" w:rsidR="00F0097B" w:rsidRPr="00BD2F45" w:rsidRDefault="00F0097B">
      <w:pPr>
        <w:pStyle w:val="Akapitzlist"/>
        <w:numPr>
          <w:ilvl w:val="0"/>
          <w:numId w:val="30"/>
        </w:numPr>
        <w:ind w:left="284" w:hanging="284"/>
        <w:rPr>
          <w:rFonts w:ascii="Verdana" w:hAnsi="Verdana"/>
          <w:sz w:val="24"/>
          <w:szCs w:val="24"/>
        </w:rPr>
      </w:pPr>
      <w:r w:rsidRPr="00BD2F45">
        <w:rPr>
          <w:rFonts w:ascii="Verdana" w:hAnsi="Verdana"/>
          <w:sz w:val="24"/>
          <w:szCs w:val="24"/>
        </w:rPr>
        <w:t>Wszystkie wskazane z nazwy materiały i przyjęte technologie</w:t>
      </w:r>
      <w:r w:rsidR="00094602" w:rsidRPr="00BD2F45">
        <w:rPr>
          <w:rFonts w:ascii="Verdana" w:hAnsi="Verdana"/>
          <w:sz w:val="24"/>
          <w:szCs w:val="24"/>
        </w:rPr>
        <w:t>, normy użyte w o</w:t>
      </w:r>
      <w:r w:rsidRPr="00BD2F45">
        <w:rPr>
          <w:rFonts w:ascii="Verdana" w:hAnsi="Verdana"/>
          <w:sz w:val="24"/>
          <w:szCs w:val="24"/>
        </w:rPr>
        <w:t>pisie przedmiotu zamówienia któr</w:t>
      </w:r>
      <w:r w:rsidR="0050719D" w:rsidRPr="00BD2F45">
        <w:rPr>
          <w:rFonts w:ascii="Verdana" w:hAnsi="Verdana"/>
          <w:sz w:val="24"/>
          <w:szCs w:val="24"/>
        </w:rPr>
        <w:t>y</w:t>
      </w:r>
      <w:r w:rsidRPr="00BD2F45">
        <w:rPr>
          <w:rFonts w:ascii="Verdana" w:hAnsi="Verdana"/>
          <w:sz w:val="24"/>
          <w:szCs w:val="24"/>
        </w:rPr>
        <w:t xml:space="preserve"> stanowią załącznik do SWZ należy rozumieć jako określenie wymaganych parametrów technicznych lub standardów jakościowych. Oznacza to, że Zamawiający dopuszcza składanie ofert równoważnych dla nazwanych materiałów i</w:t>
      </w:r>
      <w:r w:rsidR="00832604" w:rsidRPr="00BD2F45">
        <w:rPr>
          <w:rFonts w:ascii="Verdana" w:hAnsi="Verdana"/>
          <w:sz w:val="24"/>
          <w:szCs w:val="24"/>
        </w:rPr>
        <w:t xml:space="preserve"> </w:t>
      </w:r>
      <w:r w:rsidRPr="00BD2F45">
        <w:rPr>
          <w:rFonts w:ascii="Verdana" w:hAnsi="Verdana"/>
          <w:sz w:val="24"/>
          <w:szCs w:val="24"/>
        </w:rPr>
        <w:t>urządzeń, wymienionych w</w:t>
      </w:r>
      <w:r w:rsidR="0050719D" w:rsidRPr="00BD2F45">
        <w:rPr>
          <w:rFonts w:ascii="Verdana" w:hAnsi="Verdana"/>
          <w:sz w:val="24"/>
          <w:szCs w:val="24"/>
        </w:rPr>
        <w:t> opisie przedmiotu zamówienia</w:t>
      </w:r>
      <w:r w:rsidRPr="00BD2F45">
        <w:rPr>
          <w:rFonts w:ascii="Verdana" w:hAnsi="Verdana"/>
          <w:sz w:val="24"/>
          <w:szCs w:val="24"/>
        </w:rPr>
        <w:t xml:space="preserve"> z zachowaniem </w:t>
      </w:r>
      <w:r w:rsidR="001E3088" w:rsidRPr="00BD2F45">
        <w:rPr>
          <w:rFonts w:ascii="Verdana" w:hAnsi="Verdana"/>
          <w:sz w:val="24"/>
          <w:szCs w:val="24"/>
        </w:rPr>
        <w:t>ich wymogów w zakresie jakości. Przedstawione parametry przedmiotu zamówienia stanowią minimum techniczne i jakościowe oczekiwane przez Zamawiającego i będą stanowiły podstawę oceny ewentualnych materiałów równoważnych. Materiały przed wbudowaniem będą przedstawione Zamawiającemu do akceptacji. W przypadku przywołania w opisie przedmiotu zamówienia norm, ocen technicznych, specyfikacji technicznych i systemów referencji technicznych, o których mowa w</w:t>
      </w:r>
      <w:r w:rsidR="00D35DFB" w:rsidRPr="00BD2F45">
        <w:rPr>
          <w:rFonts w:ascii="Verdana" w:hAnsi="Verdana"/>
          <w:sz w:val="24"/>
          <w:szCs w:val="24"/>
        </w:rPr>
        <w:t xml:space="preserve"> </w:t>
      </w:r>
      <w:r w:rsidR="001E3088" w:rsidRPr="00BD2F45">
        <w:rPr>
          <w:rFonts w:ascii="Verdana" w:hAnsi="Verdana"/>
          <w:sz w:val="24"/>
          <w:szCs w:val="24"/>
        </w:rPr>
        <w:t>art. 101 ust.</w:t>
      </w:r>
      <w:r w:rsidR="00EB59AB" w:rsidRPr="00BD2F45">
        <w:rPr>
          <w:rFonts w:ascii="Verdana" w:hAnsi="Verdana"/>
          <w:sz w:val="24"/>
          <w:szCs w:val="24"/>
        </w:rPr>
        <w:t xml:space="preserve"> </w:t>
      </w:r>
      <w:r w:rsidR="001E3088" w:rsidRPr="00BD2F45">
        <w:rPr>
          <w:rFonts w:ascii="Verdana" w:hAnsi="Verdana"/>
          <w:sz w:val="24"/>
          <w:szCs w:val="24"/>
        </w:rPr>
        <w:t xml:space="preserve">1-3 ustawy </w:t>
      </w:r>
      <w:proofErr w:type="spellStart"/>
      <w:r w:rsidR="001E3088" w:rsidRPr="00BD2F45">
        <w:rPr>
          <w:rFonts w:ascii="Verdana" w:hAnsi="Verdana"/>
          <w:sz w:val="24"/>
          <w:szCs w:val="24"/>
        </w:rPr>
        <w:t>Pzp</w:t>
      </w:r>
      <w:proofErr w:type="spellEnd"/>
      <w:r w:rsidR="001E3088" w:rsidRPr="00BD2F45">
        <w:rPr>
          <w:rFonts w:ascii="Verdana" w:hAnsi="Verdana"/>
          <w:sz w:val="24"/>
          <w:szCs w:val="24"/>
        </w:rPr>
        <w:t xml:space="preserve">, Zamawiający dopuszcza rozwiązania równoważne opisywanym. </w:t>
      </w:r>
    </w:p>
    <w:p w14:paraId="24798E48" w14:textId="77777777" w:rsidR="00FA3D89" w:rsidRPr="00BD2F45" w:rsidRDefault="00FA3D89" w:rsidP="00B552FA">
      <w:pPr>
        <w:pStyle w:val="Nagwek1"/>
        <w:numPr>
          <w:ilvl w:val="0"/>
          <w:numId w:val="5"/>
        </w:numPr>
        <w:pBdr>
          <w:top w:val="single" w:sz="4" w:space="1" w:color="auto"/>
          <w:left w:val="single" w:sz="4" w:space="1" w:color="auto"/>
          <w:bottom w:val="single" w:sz="4" w:space="1" w:color="auto"/>
          <w:right w:val="single" w:sz="4" w:space="1" w:color="auto"/>
        </w:pBdr>
        <w:shd w:val="clear" w:color="auto" w:fill="00B050"/>
        <w:tabs>
          <w:tab w:val="left" w:pos="1560"/>
        </w:tabs>
        <w:spacing w:line="276" w:lineRule="auto"/>
        <w:ind w:left="1560" w:hanging="1560"/>
        <w:jc w:val="left"/>
        <w:rPr>
          <w:rFonts w:ascii="Verdana" w:hAnsi="Verdana"/>
          <w:b w:val="0"/>
          <w:bCs w:val="0"/>
        </w:rPr>
      </w:pPr>
      <w:bookmarkStart w:id="13" w:name="_Toc223615048"/>
      <w:bookmarkEnd w:id="13"/>
    </w:p>
    <w:p w14:paraId="66542444" w14:textId="77777777" w:rsidR="00F03A83" w:rsidRPr="00BD2F45" w:rsidRDefault="00F03A83" w:rsidP="00B552FA">
      <w:pPr>
        <w:pStyle w:val="Nagwek1"/>
        <w:pBdr>
          <w:top w:val="single" w:sz="4" w:space="1" w:color="auto"/>
          <w:left w:val="single" w:sz="4" w:space="1" w:color="auto"/>
          <w:bottom w:val="single" w:sz="4" w:space="1" w:color="auto"/>
          <w:right w:val="single" w:sz="4" w:space="1" w:color="auto"/>
        </w:pBdr>
        <w:shd w:val="clear" w:color="auto" w:fill="00B050"/>
        <w:tabs>
          <w:tab w:val="left" w:pos="1560"/>
        </w:tabs>
        <w:spacing w:line="276" w:lineRule="auto"/>
        <w:jc w:val="left"/>
        <w:rPr>
          <w:rFonts w:ascii="Verdana" w:hAnsi="Verdana"/>
          <w:b w:val="0"/>
          <w:bCs w:val="0"/>
        </w:rPr>
      </w:pPr>
      <w:bookmarkStart w:id="14" w:name="_Toc223615049"/>
      <w:r w:rsidRPr="00BD2F45">
        <w:rPr>
          <w:rFonts w:ascii="Verdana" w:hAnsi="Verdana"/>
          <w:b w:val="0"/>
          <w:bCs w:val="0"/>
        </w:rPr>
        <w:t>ZAMÓWIENIA CZĘŚCIOWE / OFERTA WARIANTOWA</w:t>
      </w:r>
      <w:bookmarkEnd w:id="14"/>
      <w:r w:rsidRPr="00BD2F45">
        <w:rPr>
          <w:rFonts w:ascii="Verdana" w:hAnsi="Verdana"/>
          <w:b w:val="0"/>
          <w:bCs w:val="0"/>
        </w:rPr>
        <w:t xml:space="preserve"> </w:t>
      </w:r>
      <w:bookmarkEnd w:id="11"/>
      <w:bookmarkEnd w:id="12"/>
    </w:p>
    <w:p w14:paraId="450022D0" w14:textId="77777777" w:rsidR="00F03A83" w:rsidRPr="00BD2F45" w:rsidRDefault="00B814F5" w:rsidP="00EB59AB">
      <w:pPr>
        <w:numPr>
          <w:ilvl w:val="0"/>
          <w:numId w:val="3"/>
        </w:numPr>
        <w:spacing w:before="120" w:line="276" w:lineRule="auto"/>
        <w:ind w:left="426" w:hanging="352"/>
        <w:rPr>
          <w:rFonts w:ascii="Verdana" w:hAnsi="Verdana"/>
        </w:rPr>
      </w:pPr>
      <w:r w:rsidRPr="00BD2F45">
        <w:rPr>
          <w:rFonts w:ascii="Verdana" w:hAnsi="Verdana"/>
        </w:rPr>
        <w:t>Zamawiający</w:t>
      </w:r>
      <w:r w:rsidR="00340D3B" w:rsidRPr="00BD2F45">
        <w:rPr>
          <w:rFonts w:ascii="Verdana" w:hAnsi="Verdana"/>
        </w:rPr>
        <w:t xml:space="preserve"> nie</w:t>
      </w:r>
      <w:r w:rsidR="00F03A83" w:rsidRPr="00BD2F45">
        <w:rPr>
          <w:rFonts w:ascii="Verdana" w:hAnsi="Verdana"/>
        </w:rPr>
        <w:t xml:space="preserve"> dopuszcza składani</w:t>
      </w:r>
      <w:r w:rsidR="00340D3B" w:rsidRPr="00BD2F45">
        <w:rPr>
          <w:rFonts w:ascii="Verdana" w:hAnsi="Verdana"/>
        </w:rPr>
        <w:t>a</w:t>
      </w:r>
      <w:r w:rsidR="00F03A83" w:rsidRPr="00BD2F45">
        <w:rPr>
          <w:rFonts w:ascii="Verdana" w:hAnsi="Verdana"/>
        </w:rPr>
        <w:t xml:space="preserve"> ofert częściowych </w:t>
      </w:r>
      <w:r w:rsidR="00340D3B" w:rsidRPr="00BD2F45">
        <w:rPr>
          <w:rFonts w:ascii="Verdana" w:hAnsi="Verdana"/>
        </w:rPr>
        <w:t>ani</w:t>
      </w:r>
      <w:r w:rsidRPr="00BD2F45">
        <w:rPr>
          <w:rFonts w:ascii="Verdana" w:hAnsi="Verdana"/>
        </w:rPr>
        <w:t xml:space="preserve"> ofert wariantowych</w:t>
      </w:r>
      <w:r w:rsidR="00F03A83" w:rsidRPr="00BD2F45">
        <w:rPr>
          <w:rFonts w:ascii="Verdana" w:hAnsi="Verdana"/>
        </w:rPr>
        <w:t>.</w:t>
      </w:r>
      <w:r w:rsidR="00E92433" w:rsidRPr="00BD2F45">
        <w:rPr>
          <w:rFonts w:ascii="Verdana" w:hAnsi="Verdana"/>
        </w:rPr>
        <w:t xml:space="preserve"> </w:t>
      </w:r>
      <w:r w:rsidR="00340D3B" w:rsidRPr="00BD2F45">
        <w:rPr>
          <w:rFonts w:ascii="Verdana" w:hAnsi="Verdana"/>
        </w:rPr>
        <w:t>Podzielenie zamówienia na części wiązałoby się większym kosztem jak również utrudnieniami organizacyjnymi</w:t>
      </w:r>
      <w:r w:rsidRPr="00BD2F45">
        <w:rPr>
          <w:rFonts w:ascii="Verdana" w:hAnsi="Verdana"/>
        </w:rPr>
        <w:t>.</w:t>
      </w:r>
    </w:p>
    <w:p w14:paraId="314464CC" w14:textId="77777777" w:rsidR="00F03A83" w:rsidRPr="00BD2F45" w:rsidRDefault="00F03A83" w:rsidP="00EB59AB">
      <w:pPr>
        <w:numPr>
          <w:ilvl w:val="0"/>
          <w:numId w:val="3"/>
        </w:numPr>
        <w:spacing w:line="276" w:lineRule="auto"/>
        <w:ind w:left="426" w:hanging="350"/>
        <w:rPr>
          <w:rFonts w:ascii="Verdana" w:hAnsi="Verdana"/>
        </w:rPr>
      </w:pPr>
      <w:r w:rsidRPr="00BD2F45">
        <w:rPr>
          <w:rFonts w:ascii="Verdana" w:hAnsi="Verdana"/>
        </w:rPr>
        <w:t xml:space="preserve">Zamawiający nie zastrzega możliwości ubiegania się o udzielenie zamówienia wyłącznie przez wykonawców, o których mowa w art. 94 </w:t>
      </w:r>
      <w:proofErr w:type="spellStart"/>
      <w:r w:rsidRPr="00BD2F45">
        <w:rPr>
          <w:rFonts w:ascii="Verdana" w:hAnsi="Verdana"/>
        </w:rPr>
        <w:t>uPzp</w:t>
      </w:r>
      <w:proofErr w:type="spellEnd"/>
      <w:r w:rsidRPr="00BD2F45">
        <w:rPr>
          <w:rFonts w:ascii="Verdana" w:hAnsi="Verdana"/>
        </w:rPr>
        <w:t>.</w:t>
      </w:r>
    </w:p>
    <w:p w14:paraId="27DBBAC8" w14:textId="77777777" w:rsidR="00F03A83" w:rsidRPr="00BD2F45" w:rsidRDefault="00F03A83" w:rsidP="00EB59AB">
      <w:pPr>
        <w:numPr>
          <w:ilvl w:val="0"/>
          <w:numId w:val="3"/>
        </w:numPr>
        <w:spacing w:line="276" w:lineRule="auto"/>
        <w:ind w:left="426" w:hanging="350"/>
        <w:rPr>
          <w:rFonts w:ascii="Verdana" w:hAnsi="Verdana"/>
        </w:rPr>
      </w:pPr>
      <w:r w:rsidRPr="00BD2F45">
        <w:rPr>
          <w:rFonts w:ascii="Verdana" w:hAnsi="Verdana"/>
        </w:rPr>
        <w:t xml:space="preserve">Zamawiający nie przewiduje zamówień, o których mowa w art. 214 ust. 1 pkt 7 </w:t>
      </w:r>
      <w:proofErr w:type="spellStart"/>
      <w:r w:rsidRPr="00BD2F45">
        <w:rPr>
          <w:rFonts w:ascii="Verdana" w:hAnsi="Verdana"/>
        </w:rPr>
        <w:t>uPzp</w:t>
      </w:r>
      <w:proofErr w:type="spellEnd"/>
      <w:r w:rsidRPr="00BD2F45">
        <w:rPr>
          <w:rFonts w:ascii="Verdana" w:hAnsi="Verdana"/>
        </w:rPr>
        <w:t>.</w:t>
      </w:r>
    </w:p>
    <w:p w14:paraId="339947E0" w14:textId="77777777" w:rsidR="00F03A83" w:rsidRPr="00BD2F45" w:rsidRDefault="00F03A83" w:rsidP="00EB59AB">
      <w:pPr>
        <w:numPr>
          <w:ilvl w:val="0"/>
          <w:numId w:val="3"/>
        </w:numPr>
        <w:spacing w:line="276" w:lineRule="auto"/>
        <w:ind w:left="426" w:hanging="350"/>
        <w:rPr>
          <w:rFonts w:ascii="Verdana" w:hAnsi="Verdana"/>
        </w:rPr>
      </w:pPr>
      <w:r w:rsidRPr="00BD2F45">
        <w:rPr>
          <w:rFonts w:ascii="Verdana" w:hAnsi="Verdana"/>
        </w:rPr>
        <w:t xml:space="preserve">Zamawiający nie przewiduje przeprowadzenia przez wykonawcę wizji lokalnej lub sprawdzenia przez niego dokumentów niezbędnych do realizacji zamówienia, o których mowa w art. 131 ust. 2 </w:t>
      </w:r>
      <w:proofErr w:type="spellStart"/>
      <w:r w:rsidRPr="00BD2F45">
        <w:rPr>
          <w:rFonts w:ascii="Verdana" w:hAnsi="Verdana"/>
        </w:rPr>
        <w:t>uPzp</w:t>
      </w:r>
      <w:proofErr w:type="spellEnd"/>
      <w:r w:rsidRPr="00BD2F45">
        <w:rPr>
          <w:rFonts w:ascii="Verdana" w:hAnsi="Verdana"/>
        </w:rPr>
        <w:t>. Tym samym Zamawiający nie wymaga złożenia oferty po odbyciu wizji lokalnej lub sprawdzeniu tych dokumentów.</w:t>
      </w:r>
    </w:p>
    <w:p w14:paraId="1A671F37" w14:textId="3CCA7BDF" w:rsidR="00F03A83" w:rsidRPr="00BD2F45" w:rsidRDefault="00F03A83" w:rsidP="00EB59AB">
      <w:pPr>
        <w:numPr>
          <w:ilvl w:val="0"/>
          <w:numId w:val="3"/>
        </w:numPr>
        <w:spacing w:line="276" w:lineRule="auto"/>
        <w:ind w:left="426" w:hanging="350"/>
        <w:rPr>
          <w:rFonts w:ascii="Verdana" w:hAnsi="Verdana"/>
        </w:rPr>
      </w:pPr>
      <w:r w:rsidRPr="00BD2F45">
        <w:rPr>
          <w:rFonts w:ascii="Verdana" w:hAnsi="Verdana"/>
        </w:rPr>
        <w:t>Zamawiający nie przewiduje zwrotu kosztów udziału w postępowaniu z</w:t>
      </w:r>
      <w:r w:rsidR="00EB59AB" w:rsidRPr="00BD2F45">
        <w:rPr>
          <w:rFonts w:ascii="Verdana" w:hAnsi="Verdana"/>
        </w:rPr>
        <w:t> </w:t>
      </w:r>
      <w:r w:rsidRPr="00BD2F45">
        <w:rPr>
          <w:rFonts w:ascii="Verdana" w:hAnsi="Verdana"/>
        </w:rPr>
        <w:t xml:space="preserve">wyjątkiem sytuacji, o której mowa w art. 261 </w:t>
      </w:r>
      <w:proofErr w:type="spellStart"/>
      <w:r w:rsidRPr="00BD2F45">
        <w:rPr>
          <w:rFonts w:ascii="Verdana" w:hAnsi="Verdana"/>
        </w:rPr>
        <w:t>uPzp</w:t>
      </w:r>
      <w:proofErr w:type="spellEnd"/>
      <w:r w:rsidRPr="00BD2F45">
        <w:rPr>
          <w:rFonts w:ascii="Verdana" w:hAnsi="Verdana"/>
        </w:rPr>
        <w:t>.</w:t>
      </w:r>
    </w:p>
    <w:p w14:paraId="0125355C" w14:textId="77777777" w:rsidR="00F03A83" w:rsidRPr="00BD2F45" w:rsidRDefault="00F03A83" w:rsidP="00EB59AB">
      <w:pPr>
        <w:numPr>
          <w:ilvl w:val="0"/>
          <w:numId w:val="3"/>
        </w:numPr>
        <w:tabs>
          <w:tab w:val="left" w:pos="426"/>
          <w:tab w:val="left" w:pos="709"/>
        </w:tabs>
        <w:spacing w:line="276" w:lineRule="auto"/>
        <w:ind w:left="426" w:hanging="350"/>
        <w:rPr>
          <w:rFonts w:ascii="Verdana" w:hAnsi="Verdana"/>
        </w:rPr>
      </w:pPr>
      <w:r w:rsidRPr="00BD2F45">
        <w:rPr>
          <w:rFonts w:ascii="Verdana" w:hAnsi="Verdana"/>
        </w:rPr>
        <w:t xml:space="preserve">Zamawiający nie zastrzega obowiązku osobistego wykonania przez wykonawcę kluczowych zadań, o których mowa w art. 60 </w:t>
      </w:r>
      <w:proofErr w:type="spellStart"/>
      <w:r w:rsidRPr="00BD2F45">
        <w:rPr>
          <w:rFonts w:ascii="Verdana" w:hAnsi="Verdana"/>
        </w:rPr>
        <w:t>uPzp</w:t>
      </w:r>
      <w:proofErr w:type="spellEnd"/>
      <w:r w:rsidRPr="00BD2F45">
        <w:rPr>
          <w:rFonts w:ascii="Verdana" w:hAnsi="Verdana"/>
        </w:rPr>
        <w:t xml:space="preserve"> i art. 121 </w:t>
      </w:r>
      <w:proofErr w:type="spellStart"/>
      <w:r w:rsidRPr="00BD2F45">
        <w:rPr>
          <w:rFonts w:ascii="Verdana" w:hAnsi="Verdana"/>
        </w:rPr>
        <w:t>uPzp</w:t>
      </w:r>
      <w:proofErr w:type="spellEnd"/>
      <w:r w:rsidRPr="00BD2F45">
        <w:rPr>
          <w:rFonts w:ascii="Verdana" w:hAnsi="Verdana"/>
        </w:rPr>
        <w:t>.</w:t>
      </w:r>
    </w:p>
    <w:p w14:paraId="0B7CBCA1" w14:textId="77777777" w:rsidR="00F03A83" w:rsidRPr="00BD2F45" w:rsidRDefault="00F03A83" w:rsidP="00EB59AB">
      <w:pPr>
        <w:numPr>
          <w:ilvl w:val="0"/>
          <w:numId w:val="3"/>
        </w:numPr>
        <w:tabs>
          <w:tab w:val="left" w:pos="426"/>
          <w:tab w:val="left" w:pos="709"/>
        </w:tabs>
        <w:spacing w:line="276" w:lineRule="auto"/>
        <w:ind w:left="426" w:hanging="350"/>
        <w:rPr>
          <w:rFonts w:ascii="Verdana" w:hAnsi="Verdana"/>
        </w:rPr>
      </w:pPr>
      <w:r w:rsidRPr="00BD2F45">
        <w:rPr>
          <w:rFonts w:ascii="Verdana" w:hAnsi="Verdana"/>
        </w:rPr>
        <w:t>Zamawiający nie przewiduje zawarcia umowy ramowej.</w:t>
      </w:r>
    </w:p>
    <w:p w14:paraId="4B5D146D" w14:textId="77777777" w:rsidR="00F03A83" w:rsidRPr="00BD2F45" w:rsidRDefault="00F03A83" w:rsidP="00EB59AB">
      <w:pPr>
        <w:numPr>
          <w:ilvl w:val="0"/>
          <w:numId w:val="3"/>
        </w:numPr>
        <w:tabs>
          <w:tab w:val="left" w:pos="426"/>
          <w:tab w:val="left" w:pos="709"/>
        </w:tabs>
        <w:spacing w:line="276" w:lineRule="auto"/>
        <w:ind w:left="426" w:hanging="350"/>
        <w:rPr>
          <w:rFonts w:ascii="Verdana" w:hAnsi="Verdana"/>
        </w:rPr>
      </w:pPr>
      <w:r w:rsidRPr="00BD2F45">
        <w:rPr>
          <w:rFonts w:ascii="Verdana" w:hAnsi="Verdana"/>
        </w:rPr>
        <w:t>Zamawiający nie przewiduje zastosowania aukcji elektronicznej.</w:t>
      </w:r>
    </w:p>
    <w:p w14:paraId="4CE577D2" w14:textId="77777777" w:rsidR="00F03A83" w:rsidRPr="00BD2F45" w:rsidRDefault="00F03A83" w:rsidP="00EB59AB">
      <w:pPr>
        <w:numPr>
          <w:ilvl w:val="0"/>
          <w:numId w:val="3"/>
        </w:numPr>
        <w:tabs>
          <w:tab w:val="left" w:pos="426"/>
          <w:tab w:val="left" w:pos="709"/>
        </w:tabs>
        <w:spacing w:line="276" w:lineRule="auto"/>
        <w:ind w:left="426" w:hanging="350"/>
        <w:rPr>
          <w:rFonts w:ascii="Verdana" w:hAnsi="Verdana"/>
        </w:rPr>
      </w:pPr>
      <w:r w:rsidRPr="00BD2F45">
        <w:rPr>
          <w:rFonts w:ascii="Verdana" w:hAnsi="Verdana"/>
        </w:rPr>
        <w:t xml:space="preserve">Zamawiający nie wymaga, ani nie przewiduje złożenia oferty w postaci katalogów elektronicznych lub dołączenia katalogów elektronicznych do Oferty, w sytuacji określonej w art. 93 </w:t>
      </w:r>
      <w:proofErr w:type="spellStart"/>
      <w:r w:rsidRPr="00BD2F45">
        <w:rPr>
          <w:rFonts w:ascii="Verdana" w:hAnsi="Verdana"/>
        </w:rPr>
        <w:t>uPzp</w:t>
      </w:r>
      <w:proofErr w:type="spellEnd"/>
      <w:r w:rsidRPr="00BD2F45">
        <w:rPr>
          <w:rFonts w:ascii="Verdana" w:hAnsi="Verdana"/>
        </w:rPr>
        <w:t>.</w:t>
      </w:r>
    </w:p>
    <w:p w14:paraId="1A3289C2" w14:textId="54C4D3A5" w:rsidR="00F03A83" w:rsidRPr="00BD2F45" w:rsidRDefault="00F03A83" w:rsidP="00EB59AB">
      <w:pPr>
        <w:numPr>
          <w:ilvl w:val="0"/>
          <w:numId w:val="3"/>
        </w:numPr>
        <w:spacing w:line="276" w:lineRule="auto"/>
        <w:ind w:left="426" w:hanging="426"/>
        <w:rPr>
          <w:rFonts w:ascii="Verdana" w:hAnsi="Verdana"/>
        </w:rPr>
      </w:pPr>
      <w:r w:rsidRPr="00BD2F45">
        <w:rPr>
          <w:rFonts w:ascii="Verdana" w:hAnsi="Verdana"/>
        </w:rPr>
        <w:t xml:space="preserve">Zgodnie z art. 310 pkt 1 </w:t>
      </w:r>
      <w:proofErr w:type="spellStart"/>
      <w:r w:rsidRPr="00BD2F45">
        <w:rPr>
          <w:rFonts w:ascii="Verdana" w:hAnsi="Verdana"/>
        </w:rPr>
        <w:t>uPzp</w:t>
      </w:r>
      <w:proofErr w:type="spellEnd"/>
      <w:r w:rsidRPr="00BD2F45">
        <w:rPr>
          <w:rFonts w:ascii="Verdana" w:hAnsi="Verdana"/>
        </w:rPr>
        <w:t xml:space="preserve"> Zamawiający </w:t>
      </w:r>
      <w:r w:rsidR="00EB59AB" w:rsidRPr="00BD2F45">
        <w:rPr>
          <w:rFonts w:ascii="Verdana" w:hAnsi="Verdana"/>
        </w:rPr>
        <w:t xml:space="preserve">nie </w:t>
      </w:r>
      <w:r w:rsidRPr="00BD2F45">
        <w:rPr>
          <w:rFonts w:ascii="Verdana" w:hAnsi="Verdana"/>
        </w:rPr>
        <w:t>przewiduje możliwość unieważnienia przedmiotowego postępowania, jeżeli środki, które Zamawiający zamierzał przeznaczyć na sfinansowanie całości lub części zamówienia, nie zostały mu przyznane.</w:t>
      </w:r>
    </w:p>
    <w:p w14:paraId="1FDBA27B" w14:textId="77777777" w:rsidR="00F03A83" w:rsidRPr="00BD2F45" w:rsidRDefault="00F03A83" w:rsidP="00EB59AB">
      <w:pPr>
        <w:numPr>
          <w:ilvl w:val="0"/>
          <w:numId w:val="3"/>
        </w:numPr>
        <w:spacing w:line="276" w:lineRule="auto"/>
        <w:ind w:left="426" w:hanging="426"/>
        <w:rPr>
          <w:rFonts w:ascii="Verdana" w:hAnsi="Verdana"/>
        </w:rPr>
      </w:pPr>
      <w:r w:rsidRPr="00BD2F45">
        <w:rPr>
          <w:rFonts w:ascii="Verdana" w:eastAsia="SimSun" w:hAnsi="Verdana"/>
          <w:lang w:eastAsia="zh-CN"/>
        </w:rPr>
        <w:t xml:space="preserve">PODWYKONAWSTWO </w:t>
      </w:r>
      <w:r w:rsidRPr="00BD2F45">
        <w:rPr>
          <w:rFonts w:ascii="Verdana" w:eastAsia="SimSun" w:hAnsi="Verdana"/>
          <w:lang w:val="x-none" w:eastAsia="zh-CN"/>
        </w:rPr>
        <w:t>Wykonawca może powierzyć wykonanie części zamówienia podwykonawcy</w:t>
      </w:r>
      <w:r w:rsidRPr="00BD2F45">
        <w:rPr>
          <w:rFonts w:ascii="Verdana" w:eastAsia="SimSun" w:hAnsi="Verdana"/>
          <w:lang w:eastAsia="zh-CN"/>
        </w:rPr>
        <w:t xml:space="preserve"> (podwykonawcom):</w:t>
      </w:r>
    </w:p>
    <w:p w14:paraId="47F51BB4" w14:textId="77777777" w:rsidR="00F03A83" w:rsidRPr="00BD2F45" w:rsidRDefault="00F03A83" w:rsidP="00EB59AB">
      <w:pPr>
        <w:numPr>
          <w:ilvl w:val="1"/>
          <w:numId w:val="3"/>
        </w:numPr>
        <w:spacing w:line="276" w:lineRule="auto"/>
        <w:ind w:left="1134" w:hanging="708"/>
        <w:rPr>
          <w:rFonts w:ascii="Verdana" w:hAnsi="Verdana"/>
        </w:rPr>
      </w:pPr>
      <w:r w:rsidRPr="00BD2F45">
        <w:rPr>
          <w:rFonts w:ascii="Verdana" w:eastAsia="SimSun" w:hAnsi="Verdana"/>
          <w:lang w:eastAsia="zh-CN"/>
        </w:rPr>
        <w:t>Zamawiający żąda wskazania przez Wykonawcę, w Ofercie, części zamówienia, których wykonanie zamierza powierzyć podwykonawcom, oraz podania nazw ewentualnych podwykonawców, jeżeli są już znani.</w:t>
      </w:r>
    </w:p>
    <w:p w14:paraId="2134AC1F" w14:textId="77777777" w:rsidR="00F03A83" w:rsidRPr="00BD2F45" w:rsidRDefault="00F03A83" w:rsidP="00EB59AB">
      <w:pPr>
        <w:numPr>
          <w:ilvl w:val="1"/>
          <w:numId w:val="3"/>
        </w:numPr>
        <w:spacing w:line="276" w:lineRule="auto"/>
        <w:ind w:left="1134" w:hanging="708"/>
        <w:rPr>
          <w:rFonts w:ascii="Verdana" w:hAnsi="Verdana"/>
        </w:rPr>
      </w:pPr>
      <w:r w:rsidRPr="00BD2F45">
        <w:rPr>
          <w:rFonts w:ascii="Verdana" w:hAnsi="Verdana"/>
        </w:rPr>
        <w:t xml:space="preserve">(jeżeli dotyczy) Jeżeli zmiana albo rezygnacja z podwykonawcy dotyczy podmiotu, na którego zasoby wykonawca powoływał się, na zasadach określonych w art. 118 ust. 1 </w:t>
      </w:r>
      <w:proofErr w:type="spellStart"/>
      <w:r w:rsidRPr="00BD2F45">
        <w:rPr>
          <w:rFonts w:ascii="Verdana" w:hAnsi="Verdana"/>
        </w:rPr>
        <w:t>uPzp</w:t>
      </w:r>
      <w:proofErr w:type="spellEnd"/>
      <w:r w:rsidRPr="00BD2F45">
        <w:rPr>
          <w:rFonts w:ascii="Verdana" w:hAnsi="Verdana"/>
        </w:rPr>
        <w:t>, w celu wykazania spełniania warunków udziału w</w:t>
      </w:r>
      <w:r w:rsidR="00E92433" w:rsidRPr="00BD2F45">
        <w:rPr>
          <w:rFonts w:ascii="Verdana" w:hAnsi="Verdana"/>
        </w:rPr>
        <w:t xml:space="preserve"> </w:t>
      </w:r>
      <w:r w:rsidRPr="00BD2F45">
        <w:rPr>
          <w:rFonts w:ascii="Verdana" w:hAnsi="Verdana"/>
        </w:rPr>
        <w:t>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7CBBF208" w14:textId="77777777" w:rsidR="00F03A83" w:rsidRPr="00BD2F45" w:rsidRDefault="00F03A83" w:rsidP="00EB59AB">
      <w:pPr>
        <w:numPr>
          <w:ilvl w:val="0"/>
          <w:numId w:val="3"/>
        </w:numPr>
        <w:spacing w:after="200" w:line="276" w:lineRule="auto"/>
        <w:ind w:left="426" w:hanging="426"/>
        <w:rPr>
          <w:rFonts w:ascii="Verdana" w:eastAsia="SimSun" w:hAnsi="Verdana"/>
          <w:lang w:eastAsia="zh-CN"/>
        </w:rPr>
      </w:pPr>
      <w:r w:rsidRPr="00BD2F45">
        <w:rPr>
          <w:rFonts w:ascii="Verdana" w:eastAsia="SimSun" w:hAnsi="Verdana"/>
          <w:lang w:eastAsia="zh-CN"/>
        </w:rPr>
        <w:t>Zamawiający nie przewiduje możliwości skorzystania z prawa opcji.</w:t>
      </w:r>
    </w:p>
    <w:p w14:paraId="514115C4" w14:textId="77777777" w:rsidR="00FA3D89" w:rsidRPr="00BD2F45" w:rsidRDefault="00FA3D89" w:rsidP="00B552FA">
      <w:pPr>
        <w:pStyle w:val="Nagwek1"/>
        <w:numPr>
          <w:ilvl w:val="0"/>
          <w:numId w:val="12"/>
        </w:numPr>
        <w:pBdr>
          <w:top w:val="single" w:sz="4" w:space="1" w:color="auto"/>
          <w:left w:val="single" w:sz="4" w:space="1" w:color="auto"/>
          <w:bottom w:val="single" w:sz="4" w:space="1" w:color="auto"/>
          <w:right w:val="single" w:sz="4" w:space="1" w:color="auto"/>
        </w:pBdr>
        <w:shd w:val="clear" w:color="auto" w:fill="00B050"/>
        <w:tabs>
          <w:tab w:val="left" w:pos="1701"/>
        </w:tabs>
        <w:spacing w:line="276" w:lineRule="auto"/>
        <w:ind w:left="1701" w:hanging="1701"/>
        <w:jc w:val="left"/>
        <w:rPr>
          <w:rFonts w:ascii="Verdana" w:hAnsi="Verdana"/>
          <w:b w:val="0"/>
          <w:bCs w:val="0"/>
        </w:rPr>
      </w:pPr>
      <w:bookmarkStart w:id="15" w:name="_Toc223615050"/>
      <w:bookmarkStart w:id="16" w:name="_Toc321297758"/>
      <w:bookmarkStart w:id="17" w:name="_Toc360626580"/>
      <w:bookmarkEnd w:id="15"/>
    </w:p>
    <w:p w14:paraId="48ECD998" w14:textId="77777777" w:rsidR="00F03A83" w:rsidRPr="00BD2F45" w:rsidRDefault="00F03A83" w:rsidP="00B552FA">
      <w:pPr>
        <w:pStyle w:val="Nagwek1"/>
        <w:pBdr>
          <w:top w:val="single" w:sz="4" w:space="1" w:color="auto"/>
          <w:left w:val="single" w:sz="4" w:space="1" w:color="auto"/>
          <w:bottom w:val="single" w:sz="4" w:space="1" w:color="auto"/>
          <w:right w:val="single" w:sz="4" w:space="1" w:color="auto"/>
        </w:pBdr>
        <w:shd w:val="clear" w:color="auto" w:fill="00B050"/>
        <w:tabs>
          <w:tab w:val="left" w:pos="1701"/>
        </w:tabs>
        <w:spacing w:line="276" w:lineRule="auto"/>
        <w:jc w:val="left"/>
        <w:rPr>
          <w:rFonts w:ascii="Verdana" w:hAnsi="Verdana"/>
          <w:b w:val="0"/>
          <w:bCs w:val="0"/>
        </w:rPr>
      </w:pPr>
      <w:bookmarkStart w:id="18" w:name="_Toc223615051"/>
      <w:r w:rsidRPr="00BD2F45">
        <w:rPr>
          <w:rFonts w:ascii="Verdana" w:hAnsi="Verdana"/>
          <w:b w:val="0"/>
          <w:bCs w:val="0"/>
        </w:rPr>
        <w:t>TERMIN WYKONANIA ZAMÓWIENIA</w:t>
      </w:r>
      <w:bookmarkEnd w:id="16"/>
      <w:bookmarkEnd w:id="17"/>
      <w:bookmarkEnd w:id="18"/>
    </w:p>
    <w:p w14:paraId="41646A72" w14:textId="23DF0E2B" w:rsidR="00F03A83" w:rsidRPr="00BD2F45" w:rsidRDefault="00F03A83" w:rsidP="00EB59AB">
      <w:pPr>
        <w:numPr>
          <w:ilvl w:val="0"/>
          <w:numId w:val="7"/>
        </w:numPr>
        <w:spacing w:before="120" w:line="276" w:lineRule="auto"/>
        <w:ind w:left="284" w:hanging="284"/>
        <w:rPr>
          <w:rFonts w:ascii="Verdana" w:hAnsi="Verdana"/>
        </w:rPr>
      </w:pPr>
      <w:bookmarkStart w:id="19" w:name="_Toc321297759"/>
      <w:r w:rsidRPr="00BD2F45">
        <w:rPr>
          <w:rFonts w:ascii="Verdana" w:hAnsi="Verdana"/>
        </w:rPr>
        <w:t xml:space="preserve">Termin realizacji przedmiotu zamówienia wynosi: </w:t>
      </w:r>
      <w:r w:rsidR="00EB59AB" w:rsidRPr="00BD2F45">
        <w:rPr>
          <w:rFonts w:ascii="Verdana" w:hAnsi="Verdana"/>
        </w:rPr>
        <w:t>1</w:t>
      </w:r>
      <w:r w:rsidR="00BD2F45">
        <w:rPr>
          <w:rFonts w:ascii="Verdana" w:hAnsi="Verdana"/>
        </w:rPr>
        <w:t>05</w:t>
      </w:r>
      <w:r w:rsidR="001B46D7" w:rsidRPr="00BD2F45">
        <w:rPr>
          <w:rFonts w:ascii="Verdana" w:hAnsi="Verdana"/>
        </w:rPr>
        <w:t xml:space="preserve"> dni</w:t>
      </w:r>
      <w:r w:rsidR="0050719D" w:rsidRPr="00BD2F45">
        <w:rPr>
          <w:rFonts w:ascii="Verdana" w:hAnsi="Verdana"/>
        </w:rPr>
        <w:t xml:space="preserve"> od dnia zawarcia umowy</w:t>
      </w:r>
      <w:r w:rsidR="00BD2F45">
        <w:rPr>
          <w:rFonts w:ascii="Verdana" w:hAnsi="Verdana"/>
        </w:rPr>
        <w:t xml:space="preserve"> lecz nie dłużej niż 14 września 2026 rok</w:t>
      </w:r>
      <w:r w:rsidRPr="00BD2F45">
        <w:rPr>
          <w:rFonts w:ascii="Verdana" w:hAnsi="Verdana"/>
        </w:rPr>
        <w:t>.</w:t>
      </w:r>
    </w:p>
    <w:p w14:paraId="4454632B" w14:textId="77777777" w:rsidR="00F03A83" w:rsidRPr="00BD2F45" w:rsidRDefault="00F03A83" w:rsidP="00EB59AB">
      <w:pPr>
        <w:numPr>
          <w:ilvl w:val="0"/>
          <w:numId w:val="7"/>
        </w:numPr>
        <w:spacing w:after="200" w:line="276" w:lineRule="auto"/>
        <w:ind w:left="284" w:hanging="284"/>
        <w:rPr>
          <w:rFonts w:ascii="Verdana" w:hAnsi="Verdana"/>
        </w:rPr>
      </w:pPr>
      <w:r w:rsidRPr="00BD2F45">
        <w:rPr>
          <w:rFonts w:ascii="Verdana" w:hAnsi="Verdana"/>
        </w:rPr>
        <w:t xml:space="preserve">Szczegóły dotyczące terminu i warunków realizacji przedmiotu zamówienia znajdują się we wzorze umowy,  stanowiącym </w:t>
      </w:r>
      <w:r w:rsidR="00CA68C8" w:rsidRPr="00BD2F45">
        <w:rPr>
          <w:rFonts w:ascii="Verdana" w:hAnsi="Verdana"/>
        </w:rPr>
        <w:t>z</w:t>
      </w:r>
      <w:r w:rsidRPr="00BD2F45">
        <w:rPr>
          <w:rFonts w:ascii="Verdana" w:hAnsi="Verdana"/>
        </w:rPr>
        <w:t>ałącznik nr 2 do SWZ.</w:t>
      </w:r>
    </w:p>
    <w:p w14:paraId="746D3498" w14:textId="77777777" w:rsidR="00FA3D89" w:rsidRPr="00BD2F45" w:rsidRDefault="00FA3D89" w:rsidP="00B552FA">
      <w:pPr>
        <w:pStyle w:val="Nagwek1"/>
        <w:numPr>
          <w:ilvl w:val="0"/>
          <w:numId w:val="11"/>
        </w:numPr>
        <w:pBdr>
          <w:top w:val="single" w:sz="4" w:space="1" w:color="auto"/>
          <w:left w:val="single" w:sz="4" w:space="1" w:color="auto"/>
          <w:bottom w:val="single" w:sz="4" w:space="1" w:color="auto"/>
          <w:right w:val="single" w:sz="4" w:space="1" w:color="auto"/>
        </w:pBdr>
        <w:shd w:val="clear" w:color="auto" w:fill="00B050"/>
        <w:tabs>
          <w:tab w:val="left" w:pos="1701"/>
        </w:tabs>
        <w:spacing w:line="276" w:lineRule="auto"/>
        <w:ind w:left="0" w:firstLine="0"/>
        <w:jc w:val="left"/>
        <w:rPr>
          <w:rFonts w:ascii="Verdana" w:hAnsi="Verdana"/>
          <w:b w:val="0"/>
          <w:bCs w:val="0"/>
        </w:rPr>
      </w:pPr>
      <w:bookmarkStart w:id="20" w:name="_Toc223615052"/>
      <w:bookmarkStart w:id="21" w:name="_Toc360626581"/>
      <w:bookmarkEnd w:id="20"/>
    </w:p>
    <w:p w14:paraId="1C87B278" w14:textId="77777777" w:rsidR="00F03A83" w:rsidRPr="00BD2F45" w:rsidRDefault="00F03A83" w:rsidP="00B552FA">
      <w:pPr>
        <w:pStyle w:val="Nagwek1"/>
        <w:pBdr>
          <w:top w:val="single" w:sz="4" w:space="1" w:color="auto"/>
          <w:left w:val="single" w:sz="4" w:space="1" w:color="auto"/>
          <w:bottom w:val="single" w:sz="4" w:space="1" w:color="auto"/>
          <w:right w:val="single" w:sz="4" w:space="1" w:color="auto"/>
        </w:pBdr>
        <w:shd w:val="clear" w:color="auto" w:fill="00B050"/>
        <w:tabs>
          <w:tab w:val="left" w:pos="1701"/>
        </w:tabs>
        <w:spacing w:line="276" w:lineRule="auto"/>
        <w:jc w:val="left"/>
        <w:rPr>
          <w:rFonts w:ascii="Verdana" w:hAnsi="Verdana"/>
          <w:b w:val="0"/>
          <w:bCs w:val="0"/>
        </w:rPr>
      </w:pPr>
      <w:bookmarkStart w:id="22" w:name="_Toc223615053"/>
      <w:r w:rsidRPr="00BD2F45">
        <w:rPr>
          <w:rFonts w:ascii="Verdana" w:hAnsi="Verdana"/>
          <w:b w:val="0"/>
          <w:bCs w:val="0"/>
        </w:rPr>
        <w:t>WARUNKI UDZIAŁU W POSTĘPOWANIU</w:t>
      </w:r>
      <w:bookmarkEnd w:id="21"/>
      <w:bookmarkEnd w:id="22"/>
    </w:p>
    <w:p w14:paraId="1CD653D4" w14:textId="77777777" w:rsidR="00F03A83" w:rsidRPr="00BD2F45" w:rsidRDefault="00F03A83" w:rsidP="00EB59AB">
      <w:pPr>
        <w:pStyle w:val="Teksttreci0"/>
        <w:numPr>
          <w:ilvl w:val="0"/>
          <w:numId w:val="14"/>
        </w:numPr>
        <w:shd w:val="clear" w:color="auto" w:fill="auto"/>
        <w:spacing w:before="120" w:line="276" w:lineRule="auto"/>
        <w:ind w:left="284" w:right="23" w:hanging="284"/>
        <w:rPr>
          <w:rStyle w:val="TeksttreciPogrubienie"/>
          <w:rFonts w:cs="Times New Roman"/>
          <w:b w:val="0"/>
          <w:bCs w:val="0"/>
          <w:sz w:val="24"/>
          <w:szCs w:val="24"/>
        </w:rPr>
      </w:pPr>
      <w:bookmarkStart w:id="23" w:name="_Toc76869888"/>
      <w:bookmarkStart w:id="24" w:name="_Toc108487416"/>
      <w:bookmarkStart w:id="25" w:name="_Toc321297760"/>
      <w:bookmarkStart w:id="26" w:name="_Toc360626582"/>
      <w:r w:rsidRPr="00BD2F45">
        <w:rPr>
          <w:rFonts w:cs="Times New Roman"/>
          <w:sz w:val="24"/>
          <w:szCs w:val="24"/>
        </w:rPr>
        <w:t>O udzielenie zamówienia mogą ubiegać się Wykonawcy, którzy nie podlegają wykluczeniu na zasadach określonych w Rozdziale VI SWZ, oraz spełniają określone przez Zamawiającego warunki</w:t>
      </w:r>
      <w:r w:rsidRPr="00BD2F45">
        <w:rPr>
          <w:rStyle w:val="TeksttreciPogrubienie"/>
          <w:rFonts w:cs="Times New Roman"/>
          <w:b w:val="0"/>
          <w:bCs w:val="0"/>
          <w:sz w:val="24"/>
          <w:szCs w:val="24"/>
        </w:rPr>
        <w:t xml:space="preserve"> udziału w postępowaniu.</w:t>
      </w:r>
      <w:bookmarkStart w:id="27" w:name="bookmark3"/>
    </w:p>
    <w:p w14:paraId="655AA243" w14:textId="77777777" w:rsidR="001A0954" w:rsidRPr="00BD2F45" w:rsidRDefault="00F03A83" w:rsidP="00EB59AB">
      <w:pPr>
        <w:pStyle w:val="Teksttreci0"/>
        <w:numPr>
          <w:ilvl w:val="0"/>
          <w:numId w:val="14"/>
        </w:numPr>
        <w:shd w:val="clear" w:color="auto" w:fill="auto"/>
        <w:tabs>
          <w:tab w:val="left" w:pos="426"/>
        </w:tabs>
        <w:spacing w:line="276" w:lineRule="auto"/>
        <w:ind w:left="284" w:right="20" w:hanging="284"/>
        <w:rPr>
          <w:rFonts w:cs="Times New Roman"/>
          <w:sz w:val="24"/>
          <w:szCs w:val="24"/>
        </w:rPr>
      </w:pPr>
      <w:r w:rsidRPr="00BD2F45">
        <w:rPr>
          <w:rFonts w:cs="Times New Roman"/>
          <w:sz w:val="24"/>
          <w:szCs w:val="24"/>
        </w:rPr>
        <w:t>O udzielenie zamówienia mogą ubiegać się Wykonawcy, którzy spełniają warunki dotyczące:</w:t>
      </w:r>
      <w:bookmarkEnd w:id="27"/>
    </w:p>
    <w:p w14:paraId="610FD1A9" w14:textId="77777777" w:rsidR="00F03A83" w:rsidRPr="00BD2F45" w:rsidRDefault="00F03A83" w:rsidP="00EB59AB">
      <w:pPr>
        <w:pStyle w:val="Teksttreci0"/>
        <w:numPr>
          <w:ilvl w:val="1"/>
          <w:numId w:val="14"/>
        </w:numPr>
        <w:shd w:val="clear" w:color="auto" w:fill="auto"/>
        <w:spacing w:line="276" w:lineRule="auto"/>
        <w:ind w:left="851" w:right="20" w:hanging="567"/>
        <w:jc w:val="both"/>
        <w:rPr>
          <w:rFonts w:cs="Times New Roman"/>
          <w:sz w:val="24"/>
          <w:szCs w:val="24"/>
        </w:rPr>
      </w:pPr>
      <w:r w:rsidRPr="00BD2F45">
        <w:rPr>
          <w:rFonts w:cs="Times New Roman"/>
          <w:sz w:val="24"/>
          <w:szCs w:val="24"/>
        </w:rPr>
        <w:t>zdolności do występowania w obrocie gospodarczym</w:t>
      </w:r>
    </w:p>
    <w:p w14:paraId="36EB1AC2" w14:textId="77777777" w:rsidR="00F03A83" w:rsidRPr="00BD2F45" w:rsidRDefault="00F03A83" w:rsidP="00EB59AB">
      <w:pPr>
        <w:pStyle w:val="Teksttreci0"/>
        <w:shd w:val="clear" w:color="auto" w:fill="auto"/>
        <w:spacing w:line="276" w:lineRule="auto"/>
        <w:ind w:left="851" w:right="20" w:firstLine="0"/>
        <w:jc w:val="both"/>
        <w:rPr>
          <w:rFonts w:cs="Times New Roman"/>
          <w:sz w:val="24"/>
          <w:szCs w:val="24"/>
        </w:rPr>
      </w:pPr>
      <w:r w:rsidRPr="00BD2F45">
        <w:rPr>
          <w:rFonts w:cs="Times New Roman"/>
          <w:sz w:val="24"/>
          <w:szCs w:val="24"/>
        </w:rPr>
        <w:t>Zamawiający nie stawia warunku w powyższym zakresie.</w:t>
      </w:r>
    </w:p>
    <w:p w14:paraId="746E6090" w14:textId="77777777" w:rsidR="00F03A83" w:rsidRPr="00BD2F45" w:rsidRDefault="00F03A83" w:rsidP="00626C02">
      <w:pPr>
        <w:pStyle w:val="Teksttreci0"/>
        <w:numPr>
          <w:ilvl w:val="1"/>
          <w:numId w:val="14"/>
        </w:numPr>
        <w:shd w:val="clear" w:color="auto" w:fill="auto"/>
        <w:spacing w:before="120" w:line="276" w:lineRule="auto"/>
        <w:ind w:left="851" w:right="23" w:hanging="567"/>
        <w:jc w:val="both"/>
        <w:rPr>
          <w:rFonts w:cs="Times New Roman"/>
          <w:sz w:val="24"/>
          <w:szCs w:val="24"/>
        </w:rPr>
      </w:pPr>
      <w:r w:rsidRPr="00BD2F45">
        <w:rPr>
          <w:rFonts w:cs="Times New Roman"/>
          <w:sz w:val="24"/>
          <w:szCs w:val="24"/>
        </w:rPr>
        <w:t>uprawnień do prowadzenia określonej działalności gospodarczej lub zawodowej, o ile wynika to z odrębnych przepisów</w:t>
      </w:r>
    </w:p>
    <w:p w14:paraId="497B5738" w14:textId="77777777" w:rsidR="00F03A83" w:rsidRPr="00BD2F45" w:rsidRDefault="00F03A83" w:rsidP="00EB59AB">
      <w:pPr>
        <w:pStyle w:val="Teksttreci0"/>
        <w:shd w:val="clear" w:color="auto" w:fill="auto"/>
        <w:spacing w:line="276" w:lineRule="auto"/>
        <w:ind w:left="851" w:right="20" w:firstLine="0"/>
        <w:jc w:val="both"/>
        <w:rPr>
          <w:rFonts w:cs="Times New Roman"/>
          <w:sz w:val="24"/>
          <w:szCs w:val="24"/>
        </w:rPr>
      </w:pPr>
      <w:r w:rsidRPr="00BD2F45">
        <w:rPr>
          <w:rFonts w:cs="Times New Roman"/>
          <w:sz w:val="24"/>
          <w:szCs w:val="24"/>
        </w:rPr>
        <w:t>Zamawiający nie stawia warunku w powyższym zakresie.</w:t>
      </w:r>
    </w:p>
    <w:p w14:paraId="1BCDD032" w14:textId="77777777" w:rsidR="00F03A83" w:rsidRPr="00BD2F45" w:rsidRDefault="00F03A83" w:rsidP="00626C02">
      <w:pPr>
        <w:pStyle w:val="Teksttreci0"/>
        <w:numPr>
          <w:ilvl w:val="1"/>
          <w:numId w:val="14"/>
        </w:numPr>
        <w:shd w:val="clear" w:color="auto" w:fill="auto"/>
        <w:spacing w:before="120" w:line="276" w:lineRule="auto"/>
        <w:ind w:left="851" w:right="23" w:hanging="567"/>
        <w:jc w:val="both"/>
        <w:rPr>
          <w:rFonts w:cs="Times New Roman"/>
          <w:sz w:val="24"/>
          <w:szCs w:val="24"/>
        </w:rPr>
      </w:pPr>
      <w:r w:rsidRPr="00BD2F45">
        <w:rPr>
          <w:rFonts w:cs="Times New Roman"/>
          <w:sz w:val="24"/>
          <w:szCs w:val="24"/>
        </w:rPr>
        <w:t>sytuacji ekonomicznej lub finansowej</w:t>
      </w:r>
    </w:p>
    <w:p w14:paraId="41B8C144" w14:textId="77A921D3" w:rsidR="00F03A83" w:rsidRPr="00BD2F45" w:rsidRDefault="00E92433" w:rsidP="00EB59AB">
      <w:pPr>
        <w:pStyle w:val="Teksttreci0"/>
        <w:shd w:val="clear" w:color="auto" w:fill="auto"/>
        <w:spacing w:line="276" w:lineRule="auto"/>
        <w:ind w:left="851" w:right="20" w:firstLine="0"/>
        <w:jc w:val="both"/>
        <w:rPr>
          <w:rFonts w:cs="Times New Roman"/>
          <w:sz w:val="24"/>
          <w:szCs w:val="24"/>
        </w:rPr>
      </w:pPr>
      <w:r w:rsidRPr="00BD2F45">
        <w:rPr>
          <w:rFonts w:cs="Times New Roman"/>
          <w:sz w:val="24"/>
          <w:szCs w:val="24"/>
        </w:rPr>
        <w:t>Wykonawca spełni warunek jeżeli wykaże, że jest ubezpieczony od odpowiedzialności cywilnej w zakresie prowadzonej działalności związanej z przedmiotem zamówien</w:t>
      </w:r>
      <w:r w:rsidR="001A0954" w:rsidRPr="00BD2F45">
        <w:rPr>
          <w:rFonts w:cs="Times New Roman"/>
          <w:sz w:val="24"/>
          <w:szCs w:val="24"/>
        </w:rPr>
        <w:t xml:space="preserve">ia na kwotę równą co najmniej: </w:t>
      </w:r>
      <w:r w:rsidR="00626C02" w:rsidRPr="00BD2F45">
        <w:rPr>
          <w:rFonts w:cs="Times New Roman"/>
          <w:sz w:val="24"/>
          <w:szCs w:val="24"/>
        </w:rPr>
        <w:t>100</w:t>
      </w:r>
      <w:r w:rsidRPr="00BD2F45">
        <w:rPr>
          <w:rFonts w:cs="Times New Roman"/>
          <w:sz w:val="24"/>
          <w:szCs w:val="24"/>
        </w:rPr>
        <w:t> 000,00 zł.</w:t>
      </w:r>
    </w:p>
    <w:p w14:paraId="67DB22E5" w14:textId="1FB2DF1E" w:rsidR="001A0954" w:rsidRPr="00BD2F45" w:rsidRDefault="001A0954" w:rsidP="00EB59AB">
      <w:pPr>
        <w:pStyle w:val="Teksttreci0"/>
        <w:numPr>
          <w:ilvl w:val="1"/>
          <w:numId w:val="14"/>
        </w:numPr>
        <w:shd w:val="clear" w:color="auto" w:fill="auto"/>
        <w:spacing w:before="120" w:line="276" w:lineRule="auto"/>
        <w:ind w:left="851" w:right="23" w:hanging="567"/>
        <w:jc w:val="both"/>
        <w:rPr>
          <w:rFonts w:cs="Times New Roman"/>
          <w:sz w:val="24"/>
          <w:szCs w:val="24"/>
        </w:rPr>
      </w:pPr>
      <w:r w:rsidRPr="00BD2F45">
        <w:rPr>
          <w:rFonts w:cs="Times New Roman"/>
          <w:sz w:val="24"/>
          <w:szCs w:val="24"/>
        </w:rPr>
        <w:t>zdolności technicznej lub zawodowej</w:t>
      </w:r>
      <w:r w:rsidR="00626C02" w:rsidRPr="00BD2F45">
        <w:rPr>
          <w:rFonts w:cs="Times New Roman"/>
          <w:sz w:val="24"/>
          <w:szCs w:val="24"/>
        </w:rPr>
        <w:t>:</w:t>
      </w:r>
    </w:p>
    <w:p w14:paraId="5C28F900" w14:textId="77777777" w:rsidR="00626C02" w:rsidRPr="00BD2F45" w:rsidRDefault="00626C02">
      <w:pPr>
        <w:pStyle w:val="Akapitzlist"/>
        <w:numPr>
          <w:ilvl w:val="0"/>
          <w:numId w:val="38"/>
        </w:numPr>
        <w:autoSpaceDN w:val="0"/>
        <w:spacing w:before="120" w:after="0"/>
        <w:ind w:left="1135" w:hanging="284"/>
        <w:contextualSpacing w:val="0"/>
        <w:jc w:val="both"/>
        <w:rPr>
          <w:rFonts w:ascii="Verdana" w:hAnsi="Verdana"/>
          <w:sz w:val="24"/>
          <w:szCs w:val="24"/>
        </w:rPr>
      </w:pPr>
      <w:r w:rsidRPr="00BD2F45">
        <w:rPr>
          <w:rFonts w:ascii="Verdana" w:hAnsi="Verdana"/>
          <w:sz w:val="24"/>
          <w:szCs w:val="24"/>
        </w:rPr>
        <w:t>Wykonawca wykaże, że w okresie ostatnich 5 lat  przed terminem składania ofert wykonał co najmniej 2 roboty budowlane na kwotę 100 000,00 zł każda, obejmujące:</w:t>
      </w:r>
    </w:p>
    <w:p w14:paraId="2AE55D3A" w14:textId="2DC7A414" w:rsidR="00626C02" w:rsidRPr="00BD2F45" w:rsidRDefault="00626C02">
      <w:pPr>
        <w:pStyle w:val="Akapitzlist"/>
        <w:numPr>
          <w:ilvl w:val="0"/>
          <w:numId w:val="39"/>
        </w:numPr>
        <w:autoSpaceDN w:val="0"/>
        <w:spacing w:after="120"/>
        <w:ind w:left="1418" w:hanging="284"/>
        <w:contextualSpacing w:val="0"/>
        <w:jc w:val="both"/>
        <w:rPr>
          <w:rFonts w:ascii="Verdana" w:hAnsi="Verdana"/>
          <w:sz w:val="24"/>
          <w:szCs w:val="24"/>
        </w:rPr>
      </w:pPr>
      <w:r w:rsidRPr="00BD2F45">
        <w:rPr>
          <w:rFonts w:ascii="Verdana" w:hAnsi="Verdana"/>
          <w:sz w:val="24"/>
          <w:szCs w:val="24"/>
        </w:rPr>
        <w:t xml:space="preserve">budowę/rozbudowę/przebudowę </w:t>
      </w:r>
      <w:r w:rsidR="00DA68F7" w:rsidRPr="00BD2F45">
        <w:rPr>
          <w:rFonts w:ascii="Verdana" w:hAnsi="Verdana"/>
          <w:sz w:val="24"/>
          <w:szCs w:val="24"/>
        </w:rPr>
        <w:t>i</w:t>
      </w:r>
      <w:r w:rsidRPr="00BD2F45">
        <w:rPr>
          <w:rFonts w:ascii="Verdana" w:hAnsi="Verdana"/>
          <w:sz w:val="24"/>
          <w:szCs w:val="24"/>
        </w:rPr>
        <w:t>nstalacji CO wraz z instalacją urządzeń technologicznych kotłowni i ich zasileniem</w:t>
      </w:r>
    </w:p>
    <w:p w14:paraId="7B5DFC2B" w14:textId="241F1A61" w:rsidR="00DA68F7" w:rsidRPr="00BD2F45" w:rsidRDefault="00DA68F7" w:rsidP="00DA68F7">
      <w:pPr>
        <w:pStyle w:val="Akapitzlist"/>
        <w:autoSpaceDN w:val="0"/>
        <w:spacing w:before="120" w:after="120"/>
        <w:ind w:left="1418"/>
        <w:contextualSpacing w:val="0"/>
        <w:jc w:val="both"/>
        <w:rPr>
          <w:rFonts w:ascii="Verdana" w:hAnsi="Verdana"/>
          <w:sz w:val="24"/>
          <w:szCs w:val="24"/>
        </w:rPr>
      </w:pPr>
      <w:r w:rsidRPr="00BD2F45">
        <w:rPr>
          <w:rFonts w:ascii="Verdana" w:hAnsi="Verdana"/>
          <w:sz w:val="24"/>
          <w:szCs w:val="24"/>
        </w:rPr>
        <w:t>lub</w:t>
      </w:r>
    </w:p>
    <w:p w14:paraId="51CBEAAF" w14:textId="5FA7E282" w:rsidR="00626C02" w:rsidRPr="00BD2F45" w:rsidRDefault="00626C02">
      <w:pPr>
        <w:pStyle w:val="Teksttreci0"/>
        <w:numPr>
          <w:ilvl w:val="0"/>
          <w:numId w:val="39"/>
        </w:numPr>
        <w:shd w:val="clear" w:color="auto" w:fill="auto"/>
        <w:spacing w:before="120" w:line="276" w:lineRule="auto"/>
        <w:ind w:left="1418" w:right="23" w:hanging="284"/>
        <w:rPr>
          <w:rFonts w:cs="Times New Roman"/>
          <w:sz w:val="24"/>
          <w:szCs w:val="24"/>
        </w:rPr>
      </w:pPr>
      <w:r w:rsidRPr="00BD2F45">
        <w:rPr>
          <w:sz w:val="24"/>
          <w:szCs w:val="24"/>
        </w:rPr>
        <w:t>budowę/rozbudowę/przebudowę instalacji urządzeń technologicznych kotłowni wraz z ich zasileniem.</w:t>
      </w:r>
    </w:p>
    <w:p w14:paraId="6D3AF8E1" w14:textId="77777777" w:rsidR="00626C02" w:rsidRPr="00BD2F45" w:rsidRDefault="004669B6">
      <w:pPr>
        <w:pStyle w:val="Akapitzlist"/>
        <w:numPr>
          <w:ilvl w:val="0"/>
          <w:numId w:val="38"/>
        </w:numPr>
        <w:spacing w:before="120" w:after="0"/>
        <w:ind w:left="1134" w:hanging="283"/>
        <w:contextualSpacing w:val="0"/>
        <w:rPr>
          <w:rFonts w:ascii="Verdana" w:hAnsi="Verdana"/>
          <w:sz w:val="24"/>
          <w:szCs w:val="24"/>
        </w:rPr>
      </w:pPr>
      <w:r w:rsidRPr="00BD2F45">
        <w:rPr>
          <w:rFonts w:ascii="Verdana" w:hAnsi="Verdana"/>
          <w:sz w:val="24"/>
          <w:szCs w:val="24"/>
        </w:rPr>
        <w:t>Wykonawca spełni warunek jeżeli wykaże, że dysponuje lub będzie dysponować osob</w:t>
      </w:r>
      <w:r w:rsidR="00626C02" w:rsidRPr="00BD2F45">
        <w:rPr>
          <w:rFonts w:ascii="Verdana" w:hAnsi="Verdana"/>
          <w:sz w:val="24"/>
          <w:szCs w:val="24"/>
        </w:rPr>
        <w:t>ami</w:t>
      </w:r>
      <w:r w:rsidRPr="00BD2F45">
        <w:rPr>
          <w:rFonts w:ascii="Verdana" w:hAnsi="Verdana"/>
          <w:sz w:val="24"/>
          <w:szCs w:val="24"/>
        </w:rPr>
        <w:t>, któr</w:t>
      </w:r>
      <w:r w:rsidR="00626C02" w:rsidRPr="00BD2F45">
        <w:rPr>
          <w:rFonts w:ascii="Verdana" w:hAnsi="Verdana"/>
          <w:sz w:val="24"/>
          <w:szCs w:val="24"/>
        </w:rPr>
        <w:t>e</w:t>
      </w:r>
      <w:r w:rsidRPr="00BD2F45">
        <w:rPr>
          <w:rFonts w:ascii="Verdana" w:hAnsi="Verdana"/>
          <w:sz w:val="24"/>
          <w:szCs w:val="24"/>
        </w:rPr>
        <w:t xml:space="preserve"> będ</w:t>
      </w:r>
      <w:r w:rsidR="00626C02" w:rsidRPr="00BD2F45">
        <w:rPr>
          <w:rFonts w:ascii="Verdana" w:hAnsi="Verdana"/>
          <w:sz w:val="24"/>
          <w:szCs w:val="24"/>
        </w:rPr>
        <w:t>ą</w:t>
      </w:r>
      <w:r w:rsidRPr="00BD2F45">
        <w:rPr>
          <w:rFonts w:ascii="Verdana" w:hAnsi="Verdana"/>
          <w:sz w:val="24"/>
          <w:szCs w:val="24"/>
        </w:rPr>
        <w:t xml:space="preserve"> brał</w:t>
      </w:r>
      <w:r w:rsidR="00626C02" w:rsidRPr="00BD2F45">
        <w:rPr>
          <w:rFonts w:ascii="Verdana" w:hAnsi="Verdana"/>
          <w:sz w:val="24"/>
          <w:szCs w:val="24"/>
        </w:rPr>
        <w:t>y</w:t>
      </w:r>
      <w:r w:rsidRPr="00BD2F45">
        <w:rPr>
          <w:rFonts w:ascii="Verdana" w:hAnsi="Verdana"/>
          <w:sz w:val="24"/>
          <w:szCs w:val="24"/>
        </w:rPr>
        <w:t xml:space="preserve"> udział w realizacji zamówienia jako</w:t>
      </w:r>
      <w:r w:rsidR="00626C02" w:rsidRPr="00BD2F45">
        <w:rPr>
          <w:rFonts w:ascii="Verdana" w:hAnsi="Verdana"/>
          <w:sz w:val="24"/>
          <w:szCs w:val="24"/>
        </w:rPr>
        <w:t>:</w:t>
      </w:r>
    </w:p>
    <w:p w14:paraId="50BAD0F0" w14:textId="4E387985" w:rsidR="004669B6" w:rsidRPr="00BD2F45" w:rsidRDefault="004669B6">
      <w:pPr>
        <w:pStyle w:val="Akapitzlist"/>
        <w:numPr>
          <w:ilvl w:val="0"/>
          <w:numId w:val="37"/>
        </w:numPr>
        <w:spacing w:after="0"/>
        <w:ind w:left="1418" w:hanging="284"/>
        <w:contextualSpacing w:val="0"/>
        <w:rPr>
          <w:rFonts w:ascii="Verdana" w:hAnsi="Verdana"/>
          <w:sz w:val="24"/>
          <w:szCs w:val="24"/>
        </w:rPr>
      </w:pPr>
      <w:r w:rsidRPr="00BD2F45">
        <w:rPr>
          <w:rFonts w:ascii="Verdana" w:hAnsi="Verdana"/>
          <w:sz w:val="24"/>
          <w:szCs w:val="24"/>
        </w:rPr>
        <w:t>kierownik budowy posiadając</w:t>
      </w:r>
      <w:r w:rsidR="00626C02" w:rsidRPr="00BD2F45">
        <w:rPr>
          <w:rFonts w:ascii="Verdana" w:hAnsi="Verdana"/>
          <w:sz w:val="24"/>
          <w:szCs w:val="24"/>
        </w:rPr>
        <w:t>y</w:t>
      </w:r>
      <w:r w:rsidRPr="00BD2F45">
        <w:rPr>
          <w:rFonts w:ascii="Verdana" w:hAnsi="Verdana"/>
          <w:sz w:val="24"/>
          <w:szCs w:val="24"/>
        </w:rPr>
        <w:t xml:space="preserve"> uprawnienia </w:t>
      </w:r>
      <w:r w:rsidR="00626C02" w:rsidRPr="00BD2F45">
        <w:rPr>
          <w:rFonts w:ascii="Verdana" w:hAnsi="Verdana"/>
          <w:sz w:val="24"/>
          <w:szCs w:val="24"/>
        </w:rPr>
        <w:t xml:space="preserve">do kierowania robotami </w:t>
      </w:r>
      <w:r w:rsidR="00E57F9F" w:rsidRPr="00BD2F45">
        <w:rPr>
          <w:rFonts w:ascii="Verdana" w:hAnsi="Verdana"/>
          <w:sz w:val="24"/>
          <w:szCs w:val="24"/>
        </w:rPr>
        <w:t>budowlan</w:t>
      </w:r>
      <w:r w:rsidR="00626C02" w:rsidRPr="00BD2F45">
        <w:rPr>
          <w:rFonts w:ascii="Verdana" w:hAnsi="Verdana"/>
          <w:sz w:val="24"/>
          <w:szCs w:val="24"/>
        </w:rPr>
        <w:t>ymi</w:t>
      </w:r>
      <w:r w:rsidR="00E57F9F" w:rsidRPr="00BD2F45">
        <w:rPr>
          <w:rFonts w:ascii="Verdana" w:hAnsi="Verdana"/>
          <w:sz w:val="24"/>
          <w:szCs w:val="24"/>
        </w:rPr>
        <w:t xml:space="preserve"> w specjalności </w:t>
      </w:r>
      <w:r w:rsidR="00626C02" w:rsidRPr="00BD2F45">
        <w:rPr>
          <w:rFonts w:ascii="Verdana" w:hAnsi="Verdana"/>
          <w:sz w:val="24"/>
          <w:szCs w:val="24"/>
        </w:rPr>
        <w:t>konstrukcyjno-budowlanej w zakresie uprawniającym do wykonania przedmiotu umowy oraz posiadająca uprawnienia do kierowania pracami konserwatorskimi,</w:t>
      </w:r>
    </w:p>
    <w:p w14:paraId="5582B1B8" w14:textId="6F5E2A8C" w:rsidR="00626C02" w:rsidRPr="00BD2F45" w:rsidRDefault="00626C02">
      <w:pPr>
        <w:pStyle w:val="Akapitzlist"/>
        <w:numPr>
          <w:ilvl w:val="0"/>
          <w:numId w:val="37"/>
        </w:numPr>
        <w:spacing w:before="120" w:after="0"/>
        <w:ind w:left="1418" w:hanging="284"/>
        <w:contextualSpacing w:val="0"/>
        <w:rPr>
          <w:rFonts w:ascii="Verdana" w:hAnsi="Verdana"/>
          <w:sz w:val="24"/>
          <w:szCs w:val="24"/>
        </w:rPr>
      </w:pPr>
      <w:r w:rsidRPr="00BD2F45">
        <w:rPr>
          <w:rFonts w:ascii="Verdana" w:hAnsi="Verdana"/>
          <w:sz w:val="24"/>
          <w:szCs w:val="24"/>
        </w:rPr>
        <w:lastRenderedPageBreak/>
        <w:t>kierownik robót posiadający uprawnienia budowlane go kierowania robotami budowlanymi w specjalności instalacyjnej w zakresie sieci, instalacji i urządzeń cieplnych, wentylacyjnych, gazowych, wodociągowych, kanalizacyjnych w zakresie uprawniającym do wykonania przedmiotu umowy,</w:t>
      </w:r>
    </w:p>
    <w:p w14:paraId="38E3FBD9" w14:textId="11312566" w:rsidR="00626C02" w:rsidRPr="00BD2F45" w:rsidRDefault="00626C02">
      <w:pPr>
        <w:pStyle w:val="Akapitzlist"/>
        <w:numPr>
          <w:ilvl w:val="0"/>
          <w:numId w:val="37"/>
        </w:numPr>
        <w:spacing w:before="120" w:after="0"/>
        <w:ind w:left="1418" w:hanging="284"/>
        <w:contextualSpacing w:val="0"/>
        <w:rPr>
          <w:rFonts w:ascii="Verdana" w:hAnsi="Verdana"/>
          <w:sz w:val="28"/>
          <w:szCs w:val="28"/>
        </w:rPr>
      </w:pPr>
      <w:r w:rsidRPr="00BD2F45">
        <w:rPr>
          <w:rFonts w:ascii="Verdana" w:hAnsi="Verdana"/>
          <w:sz w:val="24"/>
          <w:szCs w:val="24"/>
        </w:rPr>
        <w:t>kierownik robót posiadający uprawnienia do kierowania robotami budowlanymi w specjalności instalacyjnej w zakresie sieci, instalacji i urządzeń elektrycznych i elektroenergetycznych w zakresie uprawniającym do wykonania przedmiotu umowy,</w:t>
      </w:r>
    </w:p>
    <w:p w14:paraId="73503B84" w14:textId="77777777" w:rsidR="00626C02" w:rsidRPr="00BD2F45" w:rsidRDefault="00626C02" w:rsidP="00DA68F7">
      <w:pPr>
        <w:spacing w:before="120" w:line="276" w:lineRule="auto"/>
        <w:ind w:left="1418"/>
        <w:rPr>
          <w:rFonts w:ascii="Verdana" w:hAnsi="Verdana"/>
        </w:rPr>
      </w:pPr>
    </w:p>
    <w:p w14:paraId="55092DFE" w14:textId="52ADDEFC" w:rsidR="00626C02" w:rsidRPr="00BD2F45" w:rsidRDefault="00626C02" w:rsidP="00DA68F7">
      <w:pPr>
        <w:spacing w:before="120" w:line="276" w:lineRule="auto"/>
        <w:ind w:left="1418"/>
        <w:rPr>
          <w:rFonts w:ascii="Verdana" w:hAnsi="Verdana"/>
          <w:sz w:val="32"/>
          <w:szCs w:val="32"/>
        </w:rPr>
      </w:pPr>
      <w:r w:rsidRPr="00BD2F45">
        <w:rPr>
          <w:rFonts w:ascii="Verdana" w:hAnsi="Verdana"/>
        </w:rPr>
        <w:t>Dopuszcza się łączenie funkcji, jeżeli jedna osoba posiada różne rodzaje uprawnień.</w:t>
      </w:r>
    </w:p>
    <w:p w14:paraId="0174EB3C" w14:textId="77777777" w:rsidR="00626C02" w:rsidRPr="00BD2F45" w:rsidRDefault="00626C02" w:rsidP="00DA68F7">
      <w:pPr>
        <w:pStyle w:val="Akapitzlist"/>
        <w:spacing w:before="120" w:after="0"/>
        <w:ind w:left="1418"/>
        <w:contextualSpacing w:val="0"/>
        <w:rPr>
          <w:rFonts w:ascii="Verdana" w:hAnsi="Verdana"/>
          <w:sz w:val="24"/>
          <w:szCs w:val="24"/>
        </w:rPr>
      </w:pPr>
    </w:p>
    <w:p w14:paraId="2FBF92CA" w14:textId="1C951E29" w:rsidR="00E92433" w:rsidRPr="00BD2F45" w:rsidRDefault="004669B6" w:rsidP="00DA68F7">
      <w:pPr>
        <w:spacing w:line="276" w:lineRule="auto"/>
        <w:ind w:left="709"/>
        <w:rPr>
          <w:rFonts w:ascii="Verdana" w:eastAsia="Calibri" w:hAnsi="Verdana"/>
          <w:lang w:eastAsia="ar-SA"/>
        </w:rPr>
      </w:pPr>
      <w:r w:rsidRPr="00BD2F45">
        <w:rPr>
          <w:rFonts w:ascii="Verdana" w:hAnsi="Verdana"/>
        </w:rPr>
        <w:t>Przez uprawnienia budowlane należy rozumieć uprawnienia budowlane, o</w:t>
      </w:r>
      <w:r w:rsidR="00626C02" w:rsidRPr="00BD2F45">
        <w:rPr>
          <w:rFonts w:ascii="Verdana" w:hAnsi="Verdana"/>
        </w:rPr>
        <w:t> </w:t>
      </w:r>
      <w:r w:rsidRPr="00BD2F45">
        <w:rPr>
          <w:rFonts w:ascii="Verdana" w:hAnsi="Verdana"/>
        </w:rPr>
        <w:t>których mowa w</w:t>
      </w:r>
      <w:r w:rsidR="00E57F9F" w:rsidRPr="00BD2F45">
        <w:rPr>
          <w:rFonts w:ascii="Verdana" w:hAnsi="Verdana"/>
        </w:rPr>
        <w:t> </w:t>
      </w:r>
      <w:r w:rsidRPr="00BD2F45">
        <w:rPr>
          <w:rFonts w:ascii="Verdana" w:hAnsi="Verdana"/>
        </w:rPr>
        <w:t>ustawie z dnia 7 lipca 1994 r. Prawo budowlane (Dz.U. z 2016 poz. 290 ze zm.) lub odpowiadające im uprawnienia budowlane wydane na podstawie uprzednio obowiązujących przepisów prawa lub uznane przez właściwy organ, zgodnie z ustawą z dnia 22 grudnia 2015 r. o zasadach uznawania kwalifikacji zawodowych nabytych w państwach członkowskich Unii Europejskiej (Dz.U.2016.65).</w:t>
      </w:r>
    </w:p>
    <w:p w14:paraId="636F2CBE" w14:textId="77777777" w:rsidR="00F03A83" w:rsidRPr="00BD2F45" w:rsidRDefault="00F03A83" w:rsidP="00B552FA">
      <w:pPr>
        <w:tabs>
          <w:tab w:val="left" w:pos="426"/>
        </w:tabs>
        <w:spacing w:line="276" w:lineRule="auto"/>
        <w:ind w:left="-22"/>
        <w:jc w:val="both"/>
        <w:rPr>
          <w:rFonts w:ascii="Verdana" w:hAnsi="Verdana"/>
        </w:rPr>
      </w:pPr>
    </w:p>
    <w:p w14:paraId="3B145B4D" w14:textId="77777777" w:rsidR="00FA3D89" w:rsidRPr="00BD2F45" w:rsidRDefault="00FA3D89" w:rsidP="00B552FA">
      <w:pPr>
        <w:pStyle w:val="Nagwek1"/>
        <w:numPr>
          <w:ilvl w:val="0"/>
          <w:numId w:val="11"/>
        </w:numPr>
        <w:pBdr>
          <w:top w:val="single" w:sz="4" w:space="1" w:color="auto"/>
          <w:left w:val="single" w:sz="4" w:space="1" w:color="auto"/>
          <w:bottom w:val="single" w:sz="4" w:space="1" w:color="auto"/>
          <w:right w:val="single" w:sz="4" w:space="1" w:color="auto"/>
        </w:pBdr>
        <w:shd w:val="clear" w:color="auto" w:fill="00B050"/>
        <w:spacing w:line="276" w:lineRule="auto"/>
        <w:ind w:left="0" w:firstLine="0"/>
        <w:jc w:val="left"/>
        <w:rPr>
          <w:rFonts w:ascii="Verdana" w:hAnsi="Verdana"/>
          <w:b w:val="0"/>
          <w:bCs w:val="0"/>
        </w:rPr>
      </w:pPr>
      <w:bookmarkStart w:id="28" w:name="_Toc223615054"/>
      <w:bookmarkEnd w:id="28"/>
    </w:p>
    <w:p w14:paraId="16FF707E" w14:textId="77777777" w:rsidR="00F03A83" w:rsidRPr="00BD2F45" w:rsidRDefault="00F03A83" w:rsidP="00B552FA">
      <w:pPr>
        <w:pStyle w:val="Nagwek1"/>
        <w:pBdr>
          <w:top w:val="single" w:sz="4" w:space="1" w:color="auto"/>
          <w:left w:val="single" w:sz="4" w:space="1" w:color="auto"/>
          <w:bottom w:val="single" w:sz="4" w:space="1" w:color="auto"/>
          <w:right w:val="single" w:sz="4" w:space="1" w:color="auto"/>
        </w:pBdr>
        <w:shd w:val="clear" w:color="auto" w:fill="00B050"/>
        <w:spacing w:line="276" w:lineRule="auto"/>
        <w:jc w:val="left"/>
        <w:rPr>
          <w:rFonts w:ascii="Verdana" w:hAnsi="Verdana"/>
          <w:b w:val="0"/>
          <w:bCs w:val="0"/>
        </w:rPr>
      </w:pPr>
      <w:bookmarkStart w:id="29" w:name="_Toc223615055"/>
      <w:r w:rsidRPr="00BD2F45">
        <w:rPr>
          <w:rFonts w:ascii="Verdana" w:hAnsi="Verdana"/>
          <w:b w:val="0"/>
          <w:bCs w:val="0"/>
        </w:rPr>
        <w:t>PODSTAWY WYKLUCZENIA</w:t>
      </w:r>
      <w:bookmarkEnd w:id="29"/>
    </w:p>
    <w:p w14:paraId="608B4B3E" w14:textId="7C233ACC" w:rsidR="00F03A83" w:rsidRPr="00BD2F45" w:rsidRDefault="00F03A83" w:rsidP="00DA68F7">
      <w:pPr>
        <w:pStyle w:val="Teksttreci0"/>
        <w:numPr>
          <w:ilvl w:val="0"/>
          <w:numId w:val="15"/>
        </w:numPr>
        <w:shd w:val="clear" w:color="auto" w:fill="auto"/>
        <w:spacing w:line="276" w:lineRule="auto"/>
        <w:ind w:left="284" w:hanging="284"/>
        <w:rPr>
          <w:rFonts w:cs="Times New Roman"/>
          <w:sz w:val="24"/>
          <w:szCs w:val="24"/>
        </w:rPr>
      </w:pPr>
      <w:r w:rsidRPr="00BD2F45">
        <w:rPr>
          <w:rFonts w:cs="Times New Roman"/>
          <w:sz w:val="24"/>
          <w:szCs w:val="24"/>
        </w:rPr>
        <w:t>Z postępowania o udzielenie zamówienia wyklucza się Wykonawców, w</w:t>
      </w:r>
      <w:r w:rsidR="00DA68F7" w:rsidRPr="00BD2F45">
        <w:rPr>
          <w:rFonts w:cs="Times New Roman"/>
          <w:sz w:val="24"/>
          <w:szCs w:val="24"/>
        </w:rPr>
        <w:t> </w:t>
      </w:r>
      <w:r w:rsidRPr="00BD2F45">
        <w:rPr>
          <w:rFonts w:cs="Times New Roman"/>
          <w:sz w:val="24"/>
          <w:szCs w:val="24"/>
        </w:rPr>
        <w:t>stosunku do których zachodzi którakolwiek z okoliczności wskazanych:</w:t>
      </w:r>
    </w:p>
    <w:p w14:paraId="5AD26F93" w14:textId="77777777" w:rsidR="00F03A83" w:rsidRPr="00BD2F45" w:rsidRDefault="00F03A83" w:rsidP="00DA68F7">
      <w:pPr>
        <w:pStyle w:val="Teksttreci0"/>
        <w:numPr>
          <w:ilvl w:val="1"/>
          <w:numId w:val="15"/>
        </w:numPr>
        <w:shd w:val="clear" w:color="auto" w:fill="auto"/>
        <w:spacing w:line="276" w:lineRule="auto"/>
        <w:ind w:left="851" w:hanging="567"/>
        <w:rPr>
          <w:rFonts w:cs="Times New Roman"/>
          <w:sz w:val="24"/>
          <w:szCs w:val="24"/>
        </w:rPr>
      </w:pPr>
      <w:r w:rsidRPr="00BD2F45">
        <w:rPr>
          <w:rFonts w:cs="Times New Roman"/>
          <w:sz w:val="24"/>
          <w:szCs w:val="24"/>
        </w:rPr>
        <w:t xml:space="preserve">w art. 108 ust. 1 </w:t>
      </w:r>
      <w:proofErr w:type="spellStart"/>
      <w:r w:rsidRPr="00BD2F45">
        <w:rPr>
          <w:rFonts w:cs="Times New Roman"/>
          <w:sz w:val="24"/>
          <w:szCs w:val="24"/>
        </w:rPr>
        <w:t>uPzp</w:t>
      </w:r>
      <w:proofErr w:type="spellEnd"/>
      <w:r w:rsidRPr="00BD2F45">
        <w:rPr>
          <w:rFonts w:cs="Times New Roman"/>
          <w:sz w:val="24"/>
          <w:szCs w:val="24"/>
        </w:rPr>
        <w:t>;</w:t>
      </w:r>
    </w:p>
    <w:p w14:paraId="560F4360" w14:textId="77777777" w:rsidR="00F03A83" w:rsidRPr="00BD2F45" w:rsidRDefault="00F03A83" w:rsidP="00DA68F7">
      <w:pPr>
        <w:pStyle w:val="Teksttreci0"/>
        <w:numPr>
          <w:ilvl w:val="1"/>
          <w:numId w:val="15"/>
        </w:numPr>
        <w:shd w:val="clear" w:color="auto" w:fill="auto"/>
        <w:tabs>
          <w:tab w:val="left" w:pos="426"/>
        </w:tabs>
        <w:spacing w:line="276" w:lineRule="auto"/>
        <w:ind w:left="851" w:hanging="567"/>
        <w:rPr>
          <w:rFonts w:cs="Times New Roman"/>
          <w:sz w:val="24"/>
          <w:szCs w:val="24"/>
        </w:rPr>
      </w:pPr>
      <w:r w:rsidRPr="00BD2F45">
        <w:rPr>
          <w:rFonts w:cs="Times New Roman"/>
          <w:sz w:val="24"/>
          <w:szCs w:val="24"/>
        </w:rPr>
        <w:t xml:space="preserve">w art. 109 ust. 1 pkt 4, </w:t>
      </w:r>
      <w:proofErr w:type="spellStart"/>
      <w:r w:rsidRPr="00BD2F45">
        <w:rPr>
          <w:rStyle w:val="Odwoaniedokomentarza"/>
          <w:rFonts w:eastAsia="Times New Roman" w:cs="Times New Roman"/>
          <w:sz w:val="24"/>
          <w:szCs w:val="24"/>
        </w:rPr>
        <w:t>u</w:t>
      </w:r>
      <w:r w:rsidRPr="00BD2F45">
        <w:rPr>
          <w:rFonts w:cs="Times New Roman"/>
          <w:sz w:val="24"/>
          <w:szCs w:val="24"/>
        </w:rPr>
        <w:t>Pzp</w:t>
      </w:r>
      <w:proofErr w:type="spellEnd"/>
      <w:r w:rsidRPr="00BD2F45">
        <w:rPr>
          <w:rFonts w:cs="Times New Roman"/>
          <w:sz w:val="24"/>
          <w:szCs w:val="24"/>
        </w:rPr>
        <w:t xml:space="preserve">, tj.: </w:t>
      </w:r>
      <w:r w:rsidRPr="00BD2F45">
        <w:rPr>
          <w:rFonts w:eastAsia="Times New Roman" w:cs="Times New Roman"/>
          <w:kern w:val="32"/>
          <w:sz w:val="24"/>
          <w:szCs w:val="24"/>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2298A613" w14:textId="77777777" w:rsidR="005B3A2B" w:rsidRPr="00BD2F45" w:rsidRDefault="005B3A2B" w:rsidP="00DA68F7">
      <w:pPr>
        <w:pStyle w:val="Teksttreci0"/>
        <w:numPr>
          <w:ilvl w:val="1"/>
          <w:numId w:val="15"/>
        </w:numPr>
        <w:shd w:val="clear" w:color="auto" w:fill="auto"/>
        <w:spacing w:line="276" w:lineRule="auto"/>
        <w:ind w:left="851" w:hanging="567"/>
        <w:rPr>
          <w:rFonts w:cs="Times New Roman"/>
          <w:sz w:val="24"/>
          <w:szCs w:val="24"/>
        </w:rPr>
      </w:pPr>
      <w:r w:rsidRPr="00BD2F45">
        <w:rPr>
          <w:rFonts w:cs="Times New Roman"/>
          <w:sz w:val="24"/>
          <w:szCs w:val="24"/>
          <w:lang w:val="x-none"/>
        </w:rPr>
        <w:t>w art. 7 ust. 1* ustawy z dnia 13 kwietnia 2022 r. o szczególnych rozwiązaniach w zakresie przeciwdziałania wspieraniu agresji na Ukrainę oraz służących ochronie bezpieczeństwa narodowego (Dz.U. z 2022 r., poz. 835)</w:t>
      </w:r>
      <w:r w:rsidRPr="00BD2F45">
        <w:rPr>
          <w:rFonts w:cs="Times New Roman"/>
          <w:sz w:val="24"/>
          <w:szCs w:val="24"/>
        </w:rPr>
        <w:t>.</w:t>
      </w:r>
    </w:p>
    <w:p w14:paraId="5527E577" w14:textId="77777777" w:rsidR="00F03A83" w:rsidRPr="00BD2F45" w:rsidRDefault="00F03A83" w:rsidP="00DA68F7">
      <w:pPr>
        <w:pStyle w:val="Teksttreci0"/>
        <w:numPr>
          <w:ilvl w:val="0"/>
          <w:numId w:val="15"/>
        </w:numPr>
        <w:shd w:val="clear" w:color="auto" w:fill="auto"/>
        <w:spacing w:after="200" w:line="276" w:lineRule="auto"/>
        <w:ind w:left="284" w:hanging="284"/>
        <w:rPr>
          <w:rFonts w:eastAsia="Times New Roman" w:cs="Times New Roman"/>
          <w:kern w:val="32"/>
          <w:sz w:val="24"/>
          <w:szCs w:val="24"/>
        </w:rPr>
      </w:pPr>
      <w:r w:rsidRPr="00BD2F45">
        <w:rPr>
          <w:rFonts w:cs="Times New Roman"/>
          <w:sz w:val="24"/>
          <w:szCs w:val="24"/>
        </w:rPr>
        <w:t xml:space="preserve">Wykluczenie Wykonawcy następuje zgodnie z art. 111 </w:t>
      </w:r>
      <w:proofErr w:type="spellStart"/>
      <w:r w:rsidRPr="00BD2F45">
        <w:rPr>
          <w:rFonts w:cs="Times New Roman"/>
          <w:sz w:val="24"/>
          <w:szCs w:val="24"/>
        </w:rPr>
        <w:t>uPzp</w:t>
      </w:r>
      <w:proofErr w:type="spellEnd"/>
      <w:r w:rsidRPr="00BD2F45">
        <w:rPr>
          <w:rFonts w:cs="Times New Roman"/>
          <w:sz w:val="24"/>
          <w:szCs w:val="24"/>
        </w:rPr>
        <w:t xml:space="preserve">. </w:t>
      </w:r>
    </w:p>
    <w:p w14:paraId="769AF9C4" w14:textId="77777777" w:rsidR="00FA3D89" w:rsidRPr="00BD2F45" w:rsidRDefault="00FA3D89" w:rsidP="00B552FA">
      <w:pPr>
        <w:pStyle w:val="Nagwek1"/>
        <w:numPr>
          <w:ilvl w:val="0"/>
          <w:numId w:val="11"/>
        </w:numPr>
        <w:pBdr>
          <w:top w:val="single" w:sz="4" w:space="1" w:color="auto"/>
          <w:left w:val="single" w:sz="4" w:space="1" w:color="auto"/>
          <w:bottom w:val="single" w:sz="4" w:space="1" w:color="auto"/>
          <w:right w:val="single" w:sz="4" w:space="1" w:color="auto"/>
        </w:pBdr>
        <w:shd w:val="clear" w:color="auto" w:fill="00B050"/>
        <w:tabs>
          <w:tab w:val="left" w:pos="1985"/>
        </w:tabs>
        <w:spacing w:line="276" w:lineRule="auto"/>
        <w:ind w:left="1985" w:hanging="1985"/>
        <w:jc w:val="left"/>
        <w:rPr>
          <w:rFonts w:ascii="Verdana" w:hAnsi="Verdana"/>
          <w:b w:val="0"/>
          <w:bCs w:val="0"/>
        </w:rPr>
      </w:pPr>
      <w:bookmarkStart w:id="30" w:name="_Toc223615056"/>
      <w:bookmarkEnd w:id="30"/>
    </w:p>
    <w:p w14:paraId="326CD7DA" w14:textId="77777777" w:rsidR="00F03A83" w:rsidRPr="00BD2F45" w:rsidRDefault="00F03A83" w:rsidP="00B552FA">
      <w:pPr>
        <w:pStyle w:val="Nagwek1"/>
        <w:pBdr>
          <w:top w:val="single" w:sz="4" w:space="1" w:color="auto"/>
          <w:left w:val="single" w:sz="4" w:space="1" w:color="auto"/>
          <w:bottom w:val="single" w:sz="4" w:space="1" w:color="auto"/>
          <w:right w:val="single" w:sz="4" w:space="1" w:color="auto"/>
        </w:pBdr>
        <w:shd w:val="clear" w:color="auto" w:fill="00B050"/>
        <w:tabs>
          <w:tab w:val="left" w:pos="1985"/>
        </w:tabs>
        <w:spacing w:line="276" w:lineRule="auto"/>
        <w:jc w:val="left"/>
        <w:rPr>
          <w:rFonts w:ascii="Verdana" w:hAnsi="Verdana"/>
          <w:b w:val="0"/>
          <w:bCs w:val="0"/>
        </w:rPr>
      </w:pPr>
      <w:bookmarkStart w:id="31" w:name="_Toc223615057"/>
      <w:r w:rsidRPr="00BD2F45">
        <w:rPr>
          <w:rFonts w:ascii="Verdana" w:hAnsi="Verdana"/>
          <w:b w:val="0"/>
          <w:bCs w:val="0"/>
        </w:rPr>
        <w:t>Oświadczenia i dokumenty, jakie zobowiązani są dostarczyć Wykonawcy w celu potwierdzenia spełniania warunków udziału w postępowaniu oraz wykazania braku podstaw wykluczenia (PODMIOTOWE ŚRODKI DOWODOWE)</w:t>
      </w:r>
      <w:bookmarkEnd w:id="31"/>
    </w:p>
    <w:p w14:paraId="14A1A595" w14:textId="6F1E2D2D" w:rsidR="00F03A83" w:rsidRPr="00BD2F45" w:rsidRDefault="00F03A83" w:rsidP="00DA68F7">
      <w:pPr>
        <w:pStyle w:val="Akapitzlist"/>
        <w:numPr>
          <w:ilvl w:val="0"/>
          <w:numId w:val="16"/>
        </w:numPr>
        <w:spacing w:before="120" w:after="0"/>
        <w:ind w:left="284" w:hanging="284"/>
        <w:contextualSpacing w:val="0"/>
        <w:rPr>
          <w:rFonts w:ascii="Verdana" w:hAnsi="Verdana"/>
          <w:sz w:val="24"/>
          <w:szCs w:val="24"/>
        </w:rPr>
      </w:pPr>
      <w:r w:rsidRPr="00BD2F45">
        <w:rPr>
          <w:rFonts w:ascii="Verdana" w:hAnsi="Verdana"/>
          <w:sz w:val="24"/>
          <w:szCs w:val="24"/>
        </w:rPr>
        <w:t>Do Oferty Wykonawca zobowiązany jest dołączyć aktualne na dzień składania ofert oświadczenie o spełnianiu warunków udziału w</w:t>
      </w:r>
      <w:r w:rsidR="00DA68F7" w:rsidRPr="00BD2F45">
        <w:rPr>
          <w:rFonts w:ascii="Verdana" w:hAnsi="Verdana"/>
          <w:sz w:val="24"/>
          <w:szCs w:val="24"/>
        </w:rPr>
        <w:t> </w:t>
      </w:r>
      <w:r w:rsidRPr="00BD2F45">
        <w:rPr>
          <w:rFonts w:ascii="Verdana" w:hAnsi="Verdana"/>
          <w:sz w:val="24"/>
          <w:szCs w:val="24"/>
        </w:rPr>
        <w:t>postępowaniu oraz o braku podstaw do wykluczenia z postępowania – zgodnie z</w:t>
      </w:r>
      <w:r w:rsidR="00465560" w:rsidRPr="00BD2F45">
        <w:rPr>
          <w:rFonts w:ascii="Verdana" w:hAnsi="Verdana"/>
          <w:sz w:val="24"/>
          <w:szCs w:val="24"/>
        </w:rPr>
        <w:t> </w:t>
      </w:r>
      <w:r w:rsidR="00CE3B62" w:rsidRPr="00BD2F45">
        <w:rPr>
          <w:rFonts w:ascii="Verdana" w:hAnsi="Verdana"/>
          <w:sz w:val="24"/>
          <w:szCs w:val="24"/>
        </w:rPr>
        <w:t>z</w:t>
      </w:r>
      <w:r w:rsidRPr="00BD2F45">
        <w:rPr>
          <w:rFonts w:ascii="Verdana" w:hAnsi="Verdana"/>
          <w:sz w:val="24"/>
          <w:szCs w:val="24"/>
        </w:rPr>
        <w:t>ałącznikiem nr 4 do SWZ</w:t>
      </w:r>
      <w:r w:rsidR="00D35DFB" w:rsidRPr="00BD2F45">
        <w:rPr>
          <w:rFonts w:ascii="Verdana" w:hAnsi="Verdana"/>
          <w:sz w:val="24"/>
          <w:szCs w:val="24"/>
        </w:rPr>
        <w:t>.</w:t>
      </w:r>
    </w:p>
    <w:p w14:paraId="185A0160" w14:textId="77777777" w:rsidR="00F03A83" w:rsidRPr="00BD2F45" w:rsidRDefault="00F03A83" w:rsidP="00DA68F7">
      <w:pPr>
        <w:pStyle w:val="Akapitzlist"/>
        <w:numPr>
          <w:ilvl w:val="0"/>
          <w:numId w:val="16"/>
        </w:numPr>
        <w:spacing w:after="0"/>
        <w:ind w:left="284" w:hanging="284"/>
        <w:contextualSpacing w:val="0"/>
        <w:rPr>
          <w:rFonts w:ascii="Verdana" w:hAnsi="Verdana"/>
          <w:sz w:val="24"/>
          <w:szCs w:val="24"/>
        </w:rPr>
      </w:pPr>
      <w:r w:rsidRPr="00BD2F45">
        <w:rPr>
          <w:rFonts w:ascii="Verdana" w:hAnsi="Verdana"/>
          <w:sz w:val="24"/>
          <w:szCs w:val="24"/>
        </w:rPr>
        <w:t>Informacje zawarte w oświadczeniu, o którym mowa w pkt 1 stanowią wstępne potwierdzenie, że Wykonawca nie podlega wykluczeniu oraz spełnia warunki udziału w postępowaniu.</w:t>
      </w:r>
    </w:p>
    <w:p w14:paraId="4FF374D9" w14:textId="50017AF8" w:rsidR="00F03A83" w:rsidRPr="00BD2F45" w:rsidRDefault="00F03A83" w:rsidP="00DA68F7">
      <w:pPr>
        <w:pStyle w:val="Akapitzlist"/>
        <w:numPr>
          <w:ilvl w:val="0"/>
          <w:numId w:val="16"/>
        </w:numPr>
        <w:spacing w:after="0"/>
        <w:ind w:left="284" w:hanging="284"/>
        <w:contextualSpacing w:val="0"/>
        <w:rPr>
          <w:rFonts w:ascii="Verdana" w:hAnsi="Verdana"/>
          <w:sz w:val="24"/>
          <w:szCs w:val="24"/>
        </w:rPr>
      </w:pPr>
      <w:r w:rsidRPr="00BD2F45">
        <w:rPr>
          <w:rFonts w:ascii="Verdana" w:hAnsi="Verdana"/>
          <w:sz w:val="24"/>
          <w:szCs w:val="24"/>
        </w:rPr>
        <w:t>Zamawiający wzywa Wykonawcę, którego Oferta została najwyżej oceniona, do złożenia w wyznaczonym terminie, nie krótszym niż 5 dni od dnia wezwania, podmiotowych środków dowodowych, jeżeli wymagał ich złożenia w</w:t>
      </w:r>
      <w:r w:rsidR="00A3626B" w:rsidRPr="00BD2F45">
        <w:rPr>
          <w:rFonts w:ascii="Verdana" w:hAnsi="Verdana"/>
          <w:sz w:val="24"/>
          <w:szCs w:val="24"/>
        </w:rPr>
        <w:t xml:space="preserve"> </w:t>
      </w:r>
      <w:r w:rsidRPr="00BD2F45">
        <w:rPr>
          <w:rFonts w:ascii="Verdana" w:hAnsi="Verdana"/>
          <w:sz w:val="24"/>
          <w:szCs w:val="24"/>
        </w:rPr>
        <w:t>ogłoszeniu o zamówieniu lub dokumentach zamówienia, aktualnych na dzień złożenia podmiotowych środków dowodowych.</w:t>
      </w:r>
    </w:p>
    <w:p w14:paraId="49D692C8" w14:textId="77777777" w:rsidR="00F03A83" w:rsidRPr="00BD2F45" w:rsidRDefault="00F03A83" w:rsidP="00DA68F7">
      <w:pPr>
        <w:pStyle w:val="Akapitzlist"/>
        <w:numPr>
          <w:ilvl w:val="0"/>
          <w:numId w:val="16"/>
        </w:numPr>
        <w:spacing w:after="0"/>
        <w:ind w:left="284" w:hanging="284"/>
        <w:contextualSpacing w:val="0"/>
        <w:rPr>
          <w:rFonts w:ascii="Verdana" w:hAnsi="Verdana"/>
          <w:sz w:val="24"/>
          <w:szCs w:val="24"/>
        </w:rPr>
      </w:pPr>
      <w:r w:rsidRPr="00BD2F45">
        <w:rPr>
          <w:rFonts w:ascii="Verdana" w:hAnsi="Verdana"/>
          <w:sz w:val="24"/>
          <w:szCs w:val="24"/>
        </w:rPr>
        <w:t>PODMIOTOWE ŚRODKI DOWODOWE wymagane od Wykonawcy obejmują:</w:t>
      </w:r>
    </w:p>
    <w:p w14:paraId="47C9D65A" w14:textId="200C31EB" w:rsidR="00F03A83" w:rsidRPr="00BD2F45" w:rsidRDefault="00F03A83" w:rsidP="00DA68F7">
      <w:pPr>
        <w:pStyle w:val="Akapitzlist"/>
        <w:numPr>
          <w:ilvl w:val="1"/>
          <w:numId w:val="16"/>
        </w:numPr>
        <w:spacing w:after="0"/>
        <w:ind w:left="851" w:hanging="567"/>
        <w:contextualSpacing w:val="0"/>
        <w:rPr>
          <w:rFonts w:ascii="Verdana" w:hAnsi="Verdana"/>
          <w:sz w:val="24"/>
          <w:szCs w:val="24"/>
        </w:rPr>
      </w:pPr>
      <w:r w:rsidRPr="00BD2F45">
        <w:rPr>
          <w:rFonts w:ascii="Verdana" w:hAnsi="Verdana"/>
          <w:sz w:val="24"/>
          <w:szCs w:val="24"/>
        </w:rPr>
        <w:t xml:space="preserve">oświadczenie Wykonawcy, w zakresie art. 108 ust. 1 pkt 5 </w:t>
      </w:r>
      <w:proofErr w:type="spellStart"/>
      <w:r w:rsidRPr="00BD2F45">
        <w:rPr>
          <w:rFonts w:ascii="Verdana" w:hAnsi="Verdana"/>
          <w:sz w:val="24"/>
          <w:szCs w:val="24"/>
        </w:rPr>
        <w:t>uPzp</w:t>
      </w:r>
      <w:proofErr w:type="spellEnd"/>
      <w:r w:rsidRPr="00BD2F45">
        <w:rPr>
          <w:rFonts w:ascii="Verdana" w:hAnsi="Verdana"/>
          <w:sz w:val="24"/>
          <w:szCs w:val="24"/>
        </w:rPr>
        <w:t>, o</w:t>
      </w:r>
      <w:r w:rsidR="00DA68F7" w:rsidRPr="00BD2F45">
        <w:rPr>
          <w:rFonts w:ascii="Verdana" w:hAnsi="Verdana"/>
          <w:sz w:val="24"/>
          <w:szCs w:val="24"/>
        </w:rPr>
        <w:t> </w:t>
      </w:r>
      <w:r w:rsidRPr="00BD2F45">
        <w:rPr>
          <w:rFonts w:ascii="Verdana" w:hAnsi="Verdana"/>
          <w:sz w:val="24"/>
          <w:szCs w:val="24"/>
        </w:rPr>
        <w:t>braku przynależności do tej samej grupy kapitałowej, w rozumieniu ustawy z dnia 16 lutego 2007 r. o ochronie konkurencji i konsumentów (Dz. U. z 2020 r. poz. 1076 i 1086), z innym wykonawcą, który złożył odrębną ofertę w postępowaniu, albo oświadczenia o przynależności do tej samej grupy kapitałowej wraz z dokumentami lub informacjami potwierdzającymi przygotowanie oferty w postępowaniu niezależnie od innego wykonawcy należącego do tej samej grupy kapitałowej.</w:t>
      </w:r>
    </w:p>
    <w:p w14:paraId="2531106A" w14:textId="77777777" w:rsidR="00F03A83" w:rsidRPr="00BD2F45" w:rsidRDefault="00F03A83" w:rsidP="00DA68F7">
      <w:pPr>
        <w:pStyle w:val="Akapitzlist"/>
        <w:numPr>
          <w:ilvl w:val="1"/>
          <w:numId w:val="16"/>
        </w:numPr>
        <w:spacing w:after="0"/>
        <w:ind w:left="851" w:hanging="567"/>
        <w:contextualSpacing w:val="0"/>
        <w:rPr>
          <w:rFonts w:ascii="Verdana" w:hAnsi="Verdana"/>
          <w:sz w:val="24"/>
          <w:szCs w:val="24"/>
        </w:rPr>
      </w:pPr>
      <w:r w:rsidRPr="00BD2F45">
        <w:rPr>
          <w:rFonts w:ascii="Verdana" w:hAnsi="Verdana"/>
          <w:sz w:val="24"/>
          <w:szCs w:val="24"/>
        </w:rPr>
        <w:t xml:space="preserve">odpis lub informacja z Krajowego Rejestru Sądowego lub z Centralnej Ewidencji i Informacji o Działalności Gospodarczej, w zakresie art. 109 ust. 1 pkt 4 </w:t>
      </w:r>
      <w:proofErr w:type="spellStart"/>
      <w:r w:rsidRPr="00BD2F45">
        <w:rPr>
          <w:rFonts w:ascii="Verdana" w:hAnsi="Verdana"/>
          <w:sz w:val="24"/>
          <w:szCs w:val="24"/>
        </w:rPr>
        <w:t>uPzp</w:t>
      </w:r>
      <w:proofErr w:type="spellEnd"/>
      <w:r w:rsidRPr="00BD2F45">
        <w:rPr>
          <w:rFonts w:ascii="Verdana" w:hAnsi="Verdana"/>
          <w:sz w:val="24"/>
          <w:szCs w:val="24"/>
        </w:rPr>
        <w:t>, sporządzonych nie wcześniej niż 3 miesiące przed jej złożeniem, jeżeli odrębne przepisy wymagają wpisu do rejestru lub ewidencji;</w:t>
      </w:r>
    </w:p>
    <w:p w14:paraId="139D1175" w14:textId="30770D42" w:rsidR="004F2AC5" w:rsidRPr="00BD2F45" w:rsidRDefault="004F2AC5" w:rsidP="00DA68F7">
      <w:pPr>
        <w:pStyle w:val="Akapitzlist"/>
        <w:numPr>
          <w:ilvl w:val="1"/>
          <w:numId w:val="16"/>
        </w:numPr>
        <w:ind w:left="851" w:hanging="567"/>
        <w:rPr>
          <w:rFonts w:ascii="Verdana" w:hAnsi="Verdana"/>
          <w:sz w:val="24"/>
          <w:szCs w:val="24"/>
        </w:rPr>
      </w:pPr>
      <w:r w:rsidRPr="00BD2F45">
        <w:rPr>
          <w:rFonts w:ascii="Verdana" w:hAnsi="Verdana"/>
          <w:sz w:val="24"/>
          <w:szCs w:val="24"/>
        </w:rPr>
        <w:t xml:space="preserve">dokument potwierdzający, że wykonawca jest ubezpieczony od odpowiedzialności cywilnej w zakresie prowadzonej działalności związanej z przedmiotem zamówienia na sumę gwarancyjną równą co najmniej: </w:t>
      </w:r>
      <w:r w:rsidR="00DA68F7" w:rsidRPr="00BD2F45">
        <w:rPr>
          <w:rFonts w:ascii="Verdana" w:hAnsi="Verdana"/>
          <w:sz w:val="24"/>
          <w:szCs w:val="24"/>
        </w:rPr>
        <w:t>10</w:t>
      </w:r>
      <w:r w:rsidR="005B3A2B" w:rsidRPr="00BD2F45">
        <w:rPr>
          <w:rFonts w:ascii="Verdana" w:hAnsi="Verdana"/>
          <w:sz w:val="24"/>
          <w:szCs w:val="24"/>
        </w:rPr>
        <w:t>0</w:t>
      </w:r>
      <w:r w:rsidRPr="00BD2F45">
        <w:rPr>
          <w:rFonts w:ascii="Verdana" w:hAnsi="Verdana"/>
          <w:sz w:val="24"/>
          <w:szCs w:val="24"/>
        </w:rPr>
        <w:t xml:space="preserve"> 000,00 zł.</w:t>
      </w:r>
    </w:p>
    <w:p w14:paraId="618A5E83" w14:textId="1458A7BA" w:rsidR="004669B6" w:rsidRPr="00BD2F45" w:rsidRDefault="004669B6" w:rsidP="00DA68F7">
      <w:pPr>
        <w:pStyle w:val="Akapitzlist"/>
        <w:numPr>
          <w:ilvl w:val="1"/>
          <w:numId w:val="16"/>
        </w:numPr>
        <w:ind w:left="851" w:hanging="567"/>
        <w:rPr>
          <w:rFonts w:ascii="Verdana" w:hAnsi="Verdana"/>
          <w:sz w:val="24"/>
          <w:szCs w:val="24"/>
        </w:rPr>
      </w:pPr>
      <w:r w:rsidRPr="00BD2F45">
        <w:rPr>
          <w:rFonts w:ascii="Verdana" w:hAnsi="Verdana"/>
          <w:sz w:val="24"/>
          <w:szCs w:val="24"/>
        </w:rPr>
        <w:t>wykaz osób, skierowanych przez wykonawcę do realizacji zamówienia publicznego, w szczególności odpowiedzialnych za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 (załącznik nr 6);</w:t>
      </w:r>
    </w:p>
    <w:p w14:paraId="0A87EA9E" w14:textId="06E39BF1" w:rsidR="004C7DBD" w:rsidRPr="00BD2F45" w:rsidRDefault="004C7DBD" w:rsidP="004C7DBD">
      <w:pPr>
        <w:pStyle w:val="Akapitzlist"/>
        <w:numPr>
          <w:ilvl w:val="1"/>
          <w:numId w:val="16"/>
        </w:numPr>
        <w:ind w:left="851" w:hanging="567"/>
        <w:rPr>
          <w:rFonts w:ascii="Verdana" w:hAnsi="Verdana"/>
          <w:sz w:val="24"/>
          <w:szCs w:val="24"/>
        </w:rPr>
      </w:pPr>
      <w:r w:rsidRPr="00BD2F45">
        <w:rPr>
          <w:rFonts w:ascii="Verdana" w:hAnsi="Verdana"/>
          <w:sz w:val="24"/>
          <w:szCs w:val="24"/>
        </w:rPr>
        <w:t xml:space="preserve">wykaz robót budowlanych wykonanych nie wcześniej niż w okresie ostatnich 5 lat przed upływem terminu składania ofert, a jeżeli okres </w:t>
      </w:r>
      <w:r w:rsidRPr="00BD2F45">
        <w:rPr>
          <w:rFonts w:ascii="Verdana" w:hAnsi="Verdana"/>
          <w:sz w:val="24"/>
          <w:szCs w:val="24"/>
        </w:rPr>
        <w:lastRenderedPageBreak/>
        <w:t>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Jeżeli wykonawca powołuje się na doświadczenie w realizacji robót budowlanych wykonywanych wspólnie z innymi wykonawcami, przedmiotowy wykaz dotyczy robót budowlanych, w których wykonaniu wykonawca ten bezpośrednio uczestniczył.</w:t>
      </w:r>
    </w:p>
    <w:p w14:paraId="0BB36F21" w14:textId="77416516" w:rsidR="00F03A83" w:rsidRPr="00BD2F45" w:rsidRDefault="00F03A83" w:rsidP="004C7DBD">
      <w:pPr>
        <w:pStyle w:val="Akapitzlist"/>
        <w:numPr>
          <w:ilvl w:val="0"/>
          <w:numId w:val="16"/>
        </w:numPr>
        <w:spacing w:after="0"/>
        <w:ind w:left="284" w:hanging="284"/>
        <w:contextualSpacing w:val="0"/>
        <w:rPr>
          <w:rFonts w:ascii="Verdana" w:hAnsi="Verdana"/>
          <w:sz w:val="24"/>
          <w:szCs w:val="24"/>
        </w:rPr>
      </w:pPr>
      <w:r w:rsidRPr="00BD2F45">
        <w:rPr>
          <w:rFonts w:ascii="Verdana" w:hAnsi="Verdana"/>
          <w:sz w:val="24"/>
          <w:szCs w:val="24"/>
        </w:rPr>
        <w:t>Jeżeli Wykonawca ma siedzibę lub miejsce zamieszkania poza terytorium Rzeczypospolitej Polskiej, zamiast dokumentu, o których mowa w pkt 4.2, składa dokument lub dokumenty wystawione w kraju, w którym wykonawca ma siedzibę lub miejsce zamieszkania, potwierdzające odpowiednio, że nie otwarto jego likwidacji ani nie ogłoszono upadłości, jego aktywami nie zarządza likwidator lub sąd, nie zawarł układu z wierzycielami, jego działalność gospodarcza nie jest zawieszona ani nie znajduje się on w innej tego rodzaju sytuacji wynikającej z podobnej procedury przewidzianej w</w:t>
      </w:r>
      <w:r w:rsidR="00DA68F7" w:rsidRPr="00BD2F45">
        <w:rPr>
          <w:rFonts w:ascii="Verdana" w:hAnsi="Verdana"/>
          <w:sz w:val="24"/>
          <w:szCs w:val="24"/>
        </w:rPr>
        <w:t> </w:t>
      </w:r>
      <w:r w:rsidRPr="00BD2F45">
        <w:rPr>
          <w:rFonts w:ascii="Verdana" w:hAnsi="Verdana"/>
          <w:sz w:val="24"/>
          <w:szCs w:val="24"/>
        </w:rPr>
        <w:t>przepisach miejsca wszczęcia tej procedury. Dokument, o którym mowa powyżej, powinien być wystawiony nie wcześniej niż 3 miesiące przed upływem terminu składania ofert.</w:t>
      </w:r>
    </w:p>
    <w:p w14:paraId="7DBAEC3F" w14:textId="1F8D605C" w:rsidR="00F03A83" w:rsidRPr="00BD2F45" w:rsidRDefault="00F03A83">
      <w:pPr>
        <w:pStyle w:val="Akapitzlist"/>
        <w:numPr>
          <w:ilvl w:val="0"/>
          <w:numId w:val="21"/>
        </w:numPr>
        <w:tabs>
          <w:tab w:val="left" w:pos="426"/>
        </w:tabs>
        <w:spacing w:after="0"/>
        <w:ind w:left="284" w:hanging="284"/>
        <w:contextualSpacing w:val="0"/>
        <w:rPr>
          <w:rFonts w:ascii="Verdana" w:hAnsi="Verdana"/>
          <w:sz w:val="24"/>
          <w:szCs w:val="24"/>
        </w:rPr>
      </w:pPr>
      <w:r w:rsidRPr="00BD2F45">
        <w:rPr>
          <w:rFonts w:ascii="Verdana" w:hAnsi="Verdana"/>
          <w:sz w:val="24"/>
          <w:szCs w:val="24"/>
        </w:rPr>
        <w:t>Jeżeli w kraju, w którym Wykonawca ma siedzibę lub miejsce zamieszkania, nie wydaje się dokumentów, o których mowa w pkt 5, zastępuje się je w</w:t>
      </w:r>
      <w:r w:rsidR="00DA68F7" w:rsidRPr="00BD2F45">
        <w:rPr>
          <w:rFonts w:ascii="Verdana" w:hAnsi="Verdana"/>
          <w:sz w:val="24"/>
          <w:szCs w:val="24"/>
        </w:rPr>
        <w:t> </w:t>
      </w:r>
      <w:r w:rsidRPr="00BD2F45">
        <w:rPr>
          <w:rFonts w:ascii="Verdana" w:hAnsi="Verdana"/>
          <w:sz w:val="24"/>
          <w:szCs w:val="24"/>
        </w:rPr>
        <w:t>całości lub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w:t>
      </w:r>
    </w:p>
    <w:p w14:paraId="070633FC" w14:textId="77777777" w:rsidR="00F03A83" w:rsidRPr="00BD2F45" w:rsidRDefault="00F03A83">
      <w:pPr>
        <w:pStyle w:val="Akapitzlist"/>
        <w:numPr>
          <w:ilvl w:val="0"/>
          <w:numId w:val="21"/>
        </w:numPr>
        <w:spacing w:after="0"/>
        <w:ind w:left="284" w:hanging="284"/>
        <w:contextualSpacing w:val="0"/>
        <w:rPr>
          <w:rFonts w:ascii="Verdana" w:hAnsi="Verdana"/>
          <w:sz w:val="24"/>
          <w:szCs w:val="24"/>
        </w:rPr>
      </w:pPr>
      <w:r w:rsidRPr="00BD2F45">
        <w:rPr>
          <w:rFonts w:ascii="Verdana" w:hAnsi="Verdana"/>
          <w:sz w:val="24"/>
          <w:szCs w:val="24"/>
        </w:rPr>
        <w:t>Zamawiający nie wzywa do złożenia podmiotowych środków dowodowych, jeżeli:</w:t>
      </w:r>
    </w:p>
    <w:p w14:paraId="14051135" w14:textId="5639952D" w:rsidR="00F03A83" w:rsidRPr="00BD2F45" w:rsidRDefault="00F03A83">
      <w:pPr>
        <w:pStyle w:val="Akapitzlist"/>
        <w:numPr>
          <w:ilvl w:val="1"/>
          <w:numId w:val="21"/>
        </w:numPr>
        <w:spacing w:after="0"/>
        <w:ind w:left="851" w:hanging="567"/>
        <w:contextualSpacing w:val="0"/>
        <w:rPr>
          <w:rFonts w:ascii="Verdana" w:hAnsi="Verdana"/>
          <w:sz w:val="24"/>
          <w:szCs w:val="24"/>
        </w:rPr>
      </w:pPr>
      <w:r w:rsidRPr="00BD2F45">
        <w:rPr>
          <w:rFonts w:ascii="Verdana" w:hAnsi="Verdana"/>
          <w:sz w:val="24"/>
          <w:szCs w:val="24"/>
        </w:rPr>
        <w:t>może je uzyskać za pomocą bezpłatnych i ogólnodostępnych baz danych, w szczególności rejestrów publicznych w rozumieniu ustawy z</w:t>
      </w:r>
      <w:r w:rsidR="00DA68F7" w:rsidRPr="00BD2F45">
        <w:rPr>
          <w:rFonts w:ascii="Verdana" w:hAnsi="Verdana"/>
          <w:sz w:val="24"/>
          <w:szCs w:val="24"/>
        </w:rPr>
        <w:t> </w:t>
      </w:r>
      <w:r w:rsidRPr="00BD2F45">
        <w:rPr>
          <w:rFonts w:ascii="Verdana" w:hAnsi="Verdana"/>
          <w:sz w:val="24"/>
          <w:szCs w:val="24"/>
        </w:rPr>
        <w:t xml:space="preserve">dnia 17 lutego 2005 r. o informatyzacji działalności podmiotów realizujących zadania publiczne, o ile Wykonawca wskazał w oświadczeniu, o którym mowa w art. 125 ust. 1 </w:t>
      </w:r>
      <w:proofErr w:type="spellStart"/>
      <w:r w:rsidRPr="00BD2F45">
        <w:rPr>
          <w:rFonts w:ascii="Verdana" w:hAnsi="Verdana"/>
          <w:sz w:val="24"/>
          <w:szCs w:val="24"/>
        </w:rPr>
        <w:t>uPzp</w:t>
      </w:r>
      <w:proofErr w:type="spellEnd"/>
      <w:r w:rsidRPr="00BD2F45">
        <w:rPr>
          <w:rFonts w:ascii="Verdana" w:hAnsi="Verdana"/>
          <w:sz w:val="24"/>
          <w:szCs w:val="24"/>
        </w:rPr>
        <w:t xml:space="preserve"> dane umożliwiające dostęp do tych środków;</w:t>
      </w:r>
    </w:p>
    <w:p w14:paraId="2171DCBF" w14:textId="77777777" w:rsidR="00F03A83" w:rsidRPr="00BD2F45" w:rsidRDefault="00F03A83">
      <w:pPr>
        <w:pStyle w:val="Akapitzlist"/>
        <w:numPr>
          <w:ilvl w:val="1"/>
          <w:numId w:val="21"/>
        </w:numPr>
        <w:spacing w:after="0"/>
        <w:ind w:left="851" w:hanging="567"/>
        <w:contextualSpacing w:val="0"/>
        <w:rPr>
          <w:rFonts w:ascii="Verdana" w:hAnsi="Verdana"/>
          <w:sz w:val="24"/>
          <w:szCs w:val="24"/>
        </w:rPr>
      </w:pPr>
      <w:r w:rsidRPr="00BD2F45">
        <w:rPr>
          <w:rFonts w:ascii="Verdana" w:hAnsi="Verdana"/>
          <w:sz w:val="24"/>
          <w:szCs w:val="24"/>
        </w:rPr>
        <w:t>podmiotowym środkiem dowodowym jest oświadczenie, którego treść odpowiada zakresowi oświadczenia, o którym mowa w art. 125 ust. 1.</w:t>
      </w:r>
    </w:p>
    <w:p w14:paraId="282E5199" w14:textId="77777777" w:rsidR="00F03A83" w:rsidRPr="00BD2F45" w:rsidRDefault="00F03A83">
      <w:pPr>
        <w:pStyle w:val="Akapitzlist"/>
        <w:numPr>
          <w:ilvl w:val="0"/>
          <w:numId w:val="21"/>
        </w:numPr>
        <w:spacing w:after="0"/>
        <w:contextualSpacing w:val="0"/>
        <w:rPr>
          <w:rFonts w:ascii="Verdana" w:hAnsi="Verdana"/>
          <w:sz w:val="24"/>
          <w:szCs w:val="24"/>
        </w:rPr>
      </w:pPr>
      <w:r w:rsidRPr="00BD2F45">
        <w:rPr>
          <w:rFonts w:ascii="Verdana" w:hAnsi="Verdana"/>
          <w:sz w:val="24"/>
          <w:szCs w:val="24"/>
        </w:rPr>
        <w:lastRenderedPageBreak/>
        <w:t>Wykonawca nie jest zobowiązany do złożenia podmiotowych środków dowodowych, które zamawiający posiada, jeżeli Wykonawca wskaże te środki oraz potwierdzi ich prawidłowość i aktualność.</w:t>
      </w:r>
    </w:p>
    <w:p w14:paraId="13FD15A1" w14:textId="3D0180B4" w:rsidR="00F03A83" w:rsidRPr="00BD2F45" w:rsidRDefault="00F03A83">
      <w:pPr>
        <w:pStyle w:val="Akapitzlist"/>
        <w:numPr>
          <w:ilvl w:val="0"/>
          <w:numId w:val="21"/>
        </w:numPr>
        <w:ind w:left="357" w:hanging="357"/>
        <w:contextualSpacing w:val="0"/>
        <w:rPr>
          <w:rFonts w:ascii="Verdana" w:hAnsi="Verdana"/>
          <w:sz w:val="24"/>
          <w:szCs w:val="24"/>
        </w:rPr>
      </w:pPr>
      <w:r w:rsidRPr="00BD2F45">
        <w:rPr>
          <w:rFonts w:ascii="Verdana" w:hAnsi="Verdana"/>
          <w:sz w:val="24"/>
          <w:szCs w:val="24"/>
        </w:rPr>
        <w:t xml:space="preserve">W zakresie nieuregulowanym </w:t>
      </w:r>
      <w:proofErr w:type="spellStart"/>
      <w:r w:rsidRPr="00BD2F45">
        <w:rPr>
          <w:rFonts w:ascii="Verdana" w:hAnsi="Verdana"/>
          <w:sz w:val="24"/>
          <w:szCs w:val="24"/>
        </w:rPr>
        <w:t>uPzp</w:t>
      </w:r>
      <w:proofErr w:type="spellEnd"/>
      <w:r w:rsidRPr="00BD2F45">
        <w:rPr>
          <w:rFonts w:ascii="Verdana" w:hAnsi="Verdana"/>
          <w:sz w:val="24"/>
          <w:szCs w:val="24"/>
        </w:rPr>
        <w:t xml:space="preserve"> lub niniejszą SWZ do oświadczeń i</w:t>
      </w:r>
      <w:r w:rsidR="00DA68F7" w:rsidRPr="00BD2F45">
        <w:rPr>
          <w:rFonts w:ascii="Verdana" w:hAnsi="Verdana"/>
          <w:sz w:val="24"/>
          <w:szCs w:val="24"/>
        </w:rPr>
        <w:t> </w:t>
      </w:r>
      <w:r w:rsidRPr="00BD2F45">
        <w:rPr>
          <w:rFonts w:ascii="Verdana" w:hAnsi="Verdana"/>
          <w:sz w:val="24"/>
          <w:szCs w:val="24"/>
        </w:rPr>
        <w:t>dokumentów składanych przez Wykonawcę w postępowaniu zastosowanie mają w szczególności przepisy Rozporządzenia dot. podmiotowych środków dowodowych oraz Rozporządzenia dot. środków komunikacji elektronicznej.</w:t>
      </w:r>
    </w:p>
    <w:p w14:paraId="6F337A0E" w14:textId="77777777" w:rsidR="00FA3D89" w:rsidRPr="00BD2F45" w:rsidRDefault="00FA3D89" w:rsidP="00B552FA">
      <w:pPr>
        <w:pStyle w:val="Nagwek1"/>
        <w:numPr>
          <w:ilvl w:val="0"/>
          <w:numId w:val="11"/>
        </w:numPr>
        <w:pBdr>
          <w:top w:val="single" w:sz="4" w:space="1" w:color="auto"/>
          <w:left w:val="single" w:sz="4" w:space="1" w:color="auto"/>
          <w:bottom w:val="single" w:sz="4" w:space="1" w:color="auto"/>
          <w:right w:val="single" w:sz="4" w:space="1" w:color="auto"/>
        </w:pBdr>
        <w:shd w:val="clear" w:color="auto" w:fill="00B050"/>
        <w:spacing w:line="276" w:lineRule="auto"/>
        <w:ind w:left="0" w:firstLine="0"/>
        <w:jc w:val="left"/>
        <w:rPr>
          <w:rFonts w:ascii="Verdana" w:hAnsi="Verdana"/>
          <w:b w:val="0"/>
          <w:bCs w:val="0"/>
        </w:rPr>
      </w:pPr>
      <w:bookmarkStart w:id="32" w:name="_Toc223615058"/>
      <w:bookmarkEnd w:id="32"/>
    </w:p>
    <w:p w14:paraId="24DE709C" w14:textId="77777777" w:rsidR="00F03A83" w:rsidRPr="00BD2F45" w:rsidRDefault="00F03A83" w:rsidP="00B552FA">
      <w:pPr>
        <w:pStyle w:val="Nagwek1"/>
        <w:pBdr>
          <w:top w:val="single" w:sz="4" w:space="1" w:color="auto"/>
          <w:left w:val="single" w:sz="4" w:space="1" w:color="auto"/>
          <w:bottom w:val="single" w:sz="4" w:space="1" w:color="auto"/>
          <w:right w:val="single" w:sz="4" w:space="1" w:color="auto"/>
        </w:pBdr>
        <w:shd w:val="clear" w:color="auto" w:fill="00B050"/>
        <w:spacing w:line="276" w:lineRule="auto"/>
        <w:jc w:val="left"/>
        <w:rPr>
          <w:rFonts w:ascii="Verdana" w:hAnsi="Verdana"/>
          <w:b w:val="0"/>
          <w:bCs w:val="0"/>
        </w:rPr>
      </w:pPr>
      <w:bookmarkStart w:id="33" w:name="_Toc223615059"/>
      <w:r w:rsidRPr="00BD2F45">
        <w:rPr>
          <w:rFonts w:ascii="Verdana" w:hAnsi="Verdana"/>
          <w:b w:val="0"/>
          <w:bCs w:val="0"/>
        </w:rPr>
        <w:t>POLEGANIE NA ZASOBACH INNYCH PODMIOTÓW</w:t>
      </w:r>
      <w:bookmarkEnd w:id="33"/>
    </w:p>
    <w:p w14:paraId="0492DE87" w14:textId="529A0C2C" w:rsidR="00F03A83" w:rsidRPr="00BD2F45" w:rsidRDefault="00F03A83" w:rsidP="00DA65A7">
      <w:pPr>
        <w:numPr>
          <w:ilvl w:val="0"/>
          <w:numId w:val="9"/>
        </w:numPr>
        <w:spacing w:before="120" w:line="276" w:lineRule="auto"/>
        <w:ind w:left="284" w:hanging="284"/>
        <w:rPr>
          <w:rFonts w:ascii="Verdana" w:hAnsi="Verdana"/>
        </w:rPr>
      </w:pPr>
      <w:r w:rsidRPr="00BD2F45">
        <w:rPr>
          <w:rFonts w:ascii="Verdana" w:hAnsi="Verdana"/>
        </w:rPr>
        <w:t>Wykonawca może w celu potwierdzenia spełniania warunków udziału w</w:t>
      </w:r>
      <w:r w:rsidR="00B301A1" w:rsidRPr="00BD2F45">
        <w:rPr>
          <w:rFonts w:ascii="Verdana" w:hAnsi="Verdana"/>
        </w:rPr>
        <w:t> </w:t>
      </w:r>
      <w:r w:rsidRPr="00BD2F45">
        <w:rPr>
          <w:rFonts w:ascii="Verdana" w:hAnsi="Verdana"/>
        </w:rPr>
        <w:t>polegać na zdolnościach technicznych lub zawodowych podmiotów udostępniających zasoby, niezależnie od charakteru prawnego łączących go z nimi stosunków prawnych.</w:t>
      </w:r>
    </w:p>
    <w:p w14:paraId="116F89F5" w14:textId="77777777" w:rsidR="00F03A83" w:rsidRPr="00BD2F45" w:rsidRDefault="00F03A83" w:rsidP="00DA65A7">
      <w:pPr>
        <w:numPr>
          <w:ilvl w:val="0"/>
          <w:numId w:val="9"/>
        </w:numPr>
        <w:spacing w:line="276" w:lineRule="auto"/>
        <w:ind w:left="284" w:hanging="284"/>
        <w:rPr>
          <w:rFonts w:ascii="Verdana" w:hAnsi="Verdana"/>
        </w:rPr>
      </w:pPr>
      <w:r w:rsidRPr="00BD2F45">
        <w:rPr>
          <w:rFonts w:ascii="Verdana" w:hAnsi="Verdana"/>
        </w:rPr>
        <w:t>W odniesieniu do warunków dotyczących doświadczenia, wykonawcy mogą polegać na zdolnościach podmiotów udostępniających zasoby, jeśli podmioty te wykonają roboty budowlane lub usługi, do realizacji którego te zdolności są wymagane.</w:t>
      </w:r>
    </w:p>
    <w:p w14:paraId="7F0C3638" w14:textId="613BC202" w:rsidR="00F03A83" w:rsidRPr="00BD2F45" w:rsidRDefault="00F03A83" w:rsidP="00DA65A7">
      <w:pPr>
        <w:numPr>
          <w:ilvl w:val="0"/>
          <w:numId w:val="9"/>
        </w:numPr>
        <w:spacing w:line="276" w:lineRule="auto"/>
        <w:ind w:left="284" w:hanging="284"/>
        <w:rPr>
          <w:rFonts w:ascii="Verdana" w:hAnsi="Verdana"/>
        </w:rPr>
      </w:pPr>
      <w:r w:rsidRPr="00BD2F45">
        <w:rPr>
          <w:rFonts w:ascii="Verdana" w:hAnsi="Verdana"/>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o</w:t>
      </w:r>
      <w:r w:rsidR="00B30D2A" w:rsidRPr="00BD2F45">
        <w:rPr>
          <w:rFonts w:ascii="Verdana" w:hAnsi="Verdana"/>
        </w:rPr>
        <w:t> </w:t>
      </w:r>
      <w:r w:rsidRPr="00BD2F45">
        <w:rPr>
          <w:rFonts w:ascii="Verdana" w:hAnsi="Verdana"/>
        </w:rPr>
        <w:t>którym mowa w zdaniu wcześniejszym, potwierdza, że stosunek łączący wykonawcę z</w:t>
      </w:r>
      <w:r w:rsidR="00B30D2A" w:rsidRPr="00BD2F45">
        <w:rPr>
          <w:rFonts w:ascii="Verdana" w:hAnsi="Verdana"/>
        </w:rPr>
        <w:t> </w:t>
      </w:r>
      <w:r w:rsidRPr="00BD2F45">
        <w:rPr>
          <w:rFonts w:ascii="Verdana" w:hAnsi="Verdana"/>
        </w:rPr>
        <w:t>podmiotami udostępniającymi zasoby gwarantuje rzeczywisty dostęp do tych zasobów oraz określa w</w:t>
      </w:r>
      <w:r w:rsidR="00B301A1" w:rsidRPr="00BD2F45">
        <w:rPr>
          <w:rFonts w:ascii="Verdana" w:hAnsi="Verdana"/>
        </w:rPr>
        <w:t> </w:t>
      </w:r>
      <w:r w:rsidRPr="00BD2F45">
        <w:rPr>
          <w:rFonts w:ascii="Verdana" w:hAnsi="Verdana"/>
        </w:rPr>
        <w:t>szczególności:</w:t>
      </w:r>
    </w:p>
    <w:p w14:paraId="128907B8" w14:textId="77777777" w:rsidR="00F03A83" w:rsidRPr="00BD2F45" w:rsidRDefault="00F03A83" w:rsidP="00DA65A7">
      <w:pPr>
        <w:numPr>
          <w:ilvl w:val="1"/>
          <w:numId w:val="9"/>
        </w:numPr>
        <w:spacing w:line="276" w:lineRule="auto"/>
        <w:ind w:left="851" w:hanging="567"/>
        <w:rPr>
          <w:rFonts w:ascii="Verdana" w:hAnsi="Verdana"/>
        </w:rPr>
      </w:pPr>
      <w:r w:rsidRPr="00BD2F45">
        <w:rPr>
          <w:rFonts w:ascii="Verdana" w:hAnsi="Verdana"/>
        </w:rPr>
        <w:t>zakres dostępnych wykonawcy zasobów podmiotu udostępniającego zasoby;</w:t>
      </w:r>
    </w:p>
    <w:p w14:paraId="2DF9DD9C" w14:textId="77777777" w:rsidR="00F03A83" w:rsidRPr="00BD2F45" w:rsidRDefault="00F03A83" w:rsidP="00DA65A7">
      <w:pPr>
        <w:numPr>
          <w:ilvl w:val="1"/>
          <w:numId w:val="9"/>
        </w:numPr>
        <w:spacing w:line="276" w:lineRule="auto"/>
        <w:ind w:left="851" w:hanging="567"/>
        <w:rPr>
          <w:rFonts w:ascii="Verdana" w:hAnsi="Verdana"/>
        </w:rPr>
      </w:pPr>
      <w:r w:rsidRPr="00BD2F45">
        <w:rPr>
          <w:rFonts w:ascii="Verdana" w:hAnsi="Verdana"/>
        </w:rPr>
        <w:t>sposób i okres udostępnienia wykonawcy i wykorzystania przez niego zasobów podmiotu udostępniającego te zasoby przy wykonywaniu zamówienia;</w:t>
      </w:r>
    </w:p>
    <w:p w14:paraId="65B77340" w14:textId="18A1161B" w:rsidR="00F03A83" w:rsidRPr="00BD2F45" w:rsidRDefault="00F03A83" w:rsidP="00DA65A7">
      <w:pPr>
        <w:numPr>
          <w:ilvl w:val="1"/>
          <w:numId w:val="9"/>
        </w:numPr>
        <w:spacing w:line="276" w:lineRule="auto"/>
        <w:ind w:left="851" w:hanging="567"/>
        <w:rPr>
          <w:rFonts w:ascii="Verdana" w:hAnsi="Verdana"/>
        </w:rPr>
      </w:pPr>
      <w:r w:rsidRPr="00BD2F45">
        <w:rPr>
          <w:rFonts w:ascii="Verdana" w:hAnsi="Verdana"/>
        </w:rPr>
        <w:t>czy i w jakim zakresie podmiot udostępniający zasoby, na zdolnościach którego wykonawca polega w odniesieniu do warunków udziału w</w:t>
      </w:r>
      <w:r w:rsidR="00B301A1" w:rsidRPr="00BD2F45">
        <w:rPr>
          <w:rFonts w:ascii="Verdana" w:hAnsi="Verdana"/>
        </w:rPr>
        <w:t> </w:t>
      </w:r>
      <w:r w:rsidRPr="00BD2F45">
        <w:rPr>
          <w:rFonts w:ascii="Verdana" w:hAnsi="Verdana"/>
        </w:rPr>
        <w:t>postępowaniu dotyczących wykształcenia, kwalifikacji zawodowych lub doświadczenia, zrealizuje roboty budowlane lub usługi, których wskazane zdolności dotyczą.</w:t>
      </w:r>
    </w:p>
    <w:p w14:paraId="49CD4653" w14:textId="1211A763" w:rsidR="00F03A83" w:rsidRPr="00BD2F45" w:rsidRDefault="00F03A83" w:rsidP="00ED74BD">
      <w:pPr>
        <w:numPr>
          <w:ilvl w:val="0"/>
          <w:numId w:val="9"/>
        </w:numPr>
        <w:spacing w:line="276" w:lineRule="auto"/>
        <w:ind w:left="284" w:hanging="284"/>
        <w:rPr>
          <w:rFonts w:ascii="Verdana" w:hAnsi="Verdana"/>
        </w:rPr>
      </w:pPr>
      <w:r w:rsidRPr="00BD2F45">
        <w:rPr>
          <w:rFonts w:ascii="Verdana" w:hAnsi="Verdana"/>
        </w:rPr>
        <w:t>Zamawiający ocenia, czy udostępniane wykonawcy przez podmioty udostępniające zasoby zdolności techniczne lub zawodowe, pozwalają na wykazanie przez wykonawcę spełniania warunków udziału w postępowaniu, a</w:t>
      </w:r>
      <w:r w:rsidR="00ED74BD" w:rsidRPr="00BD2F45">
        <w:rPr>
          <w:rFonts w:ascii="Verdana" w:hAnsi="Verdana"/>
        </w:rPr>
        <w:t> </w:t>
      </w:r>
      <w:r w:rsidRPr="00BD2F45">
        <w:rPr>
          <w:rFonts w:ascii="Verdana" w:hAnsi="Verdana"/>
        </w:rPr>
        <w:t>także bada, czy nie zachodzą wobec tego podmiotu podstawy wykluczenia, które zostały przewidziane względem wykonawcy.</w:t>
      </w:r>
    </w:p>
    <w:p w14:paraId="630FC374" w14:textId="5F5E9966" w:rsidR="00F03A83" w:rsidRPr="00BD2F45" w:rsidRDefault="00F03A83" w:rsidP="00ED74BD">
      <w:pPr>
        <w:numPr>
          <w:ilvl w:val="0"/>
          <w:numId w:val="9"/>
        </w:numPr>
        <w:spacing w:line="276" w:lineRule="auto"/>
        <w:ind w:left="284" w:hanging="284"/>
        <w:rPr>
          <w:rFonts w:ascii="Verdana" w:hAnsi="Verdana"/>
        </w:rPr>
      </w:pPr>
      <w:r w:rsidRPr="00BD2F45">
        <w:rPr>
          <w:rFonts w:ascii="Verdana" w:hAnsi="Verdana"/>
        </w:rPr>
        <w:lastRenderedPageBreak/>
        <w:t>Jeżeli zdolności techniczne lub zawodowe podmiotu udostępniającego zasoby nie potwierdzają spełniania przez wykonawcę warunków udziału w</w:t>
      </w:r>
      <w:r w:rsidR="00ED74BD" w:rsidRPr="00BD2F45">
        <w:rPr>
          <w:rFonts w:ascii="Verdana" w:hAnsi="Verdana"/>
        </w:rPr>
        <w:t> </w:t>
      </w:r>
      <w:r w:rsidRPr="00BD2F45">
        <w:rPr>
          <w:rFonts w:ascii="Verdana" w:hAnsi="Verdana"/>
        </w:rPr>
        <w:t>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6ECA2928" w14:textId="77777777" w:rsidR="00F03A83" w:rsidRPr="00BD2F45" w:rsidRDefault="00F03A83" w:rsidP="00ED74BD">
      <w:pPr>
        <w:numPr>
          <w:ilvl w:val="0"/>
          <w:numId w:val="9"/>
        </w:numPr>
        <w:spacing w:line="276" w:lineRule="auto"/>
        <w:ind w:left="284" w:hanging="284"/>
        <w:rPr>
          <w:rFonts w:ascii="Verdana" w:hAnsi="Verdana"/>
        </w:rPr>
      </w:pPr>
      <w:r w:rsidRPr="00BD2F45">
        <w:rPr>
          <w:rFonts w:ascii="Verdana" w:hAnsi="Verdana"/>
        </w:rPr>
        <w:t>UWAGA: 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5C99D293" w14:textId="66D20B46" w:rsidR="00F03A83" w:rsidRPr="00BD2F45" w:rsidRDefault="00F03A83" w:rsidP="00ED74BD">
      <w:pPr>
        <w:numPr>
          <w:ilvl w:val="0"/>
          <w:numId w:val="9"/>
        </w:numPr>
        <w:spacing w:after="200" w:line="276" w:lineRule="auto"/>
        <w:ind w:left="284" w:hanging="284"/>
        <w:rPr>
          <w:rFonts w:ascii="Verdana" w:hAnsi="Verdana"/>
        </w:rPr>
      </w:pPr>
      <w:r w:rsidRPr="00BD2F45">
        <w:rPr>
          <w:rFonts w:ascii="Verdana" w:hAnsi="Verdana"/>
        </w:rPr>
        <w:t>Wykonawca, w przypadku polegania na zdolnościach lub sytuacji podmiotów udostępniających zasoby, przedstawia, wraz z oświadczeniem, o którym mowa w Rozdziale VII pkt 1 SWZ, także oświadczenie podmiotu udostępniającego zasoby, potwierdzające brak podstaw wykluczenia tego podmiotu oraz odpowiednio spełnianie warunków udziału w postępowaniu, w</w:t>
      </w:r>
      <w:r w:rsidR="00ED74BD" w:rsidRPr="00BD2F45">
        <w:rPr>
          <w:rFonts w:ascii="Verdana" w:hAnsi="Verdana"/>
        </w:rPr>
        <w:t> </w:t>
      </w:r>
      <w:r w:rsidRPr="00BD2F45">
        <w:rPr>
          <w:rFonts w:ascii="Verdana" w:hAnsi="Verdana"/>
        </w:rPr>
        <w:t>zakresie, w jakim wykonawca powołuje się na jego zasoby, zgodnie z</w:t>
      </w:r>
      <w:r w:rsidR="00ED74BD" w:rsidRPr="00BD2F45">
        <w:rPr>
          <w:rFonts w:ascii="Verdana" w:hAnsi="Verdana"/>
        </w:rPr>
        <w:t> </w:t>
      </w:r>
      <w:r w:rsidRPr="00BD2F45">
        <w:rPr>
          <w:rFonts w:ascii="Verdana" w:hAnsi="Verdana"/>
        </w:rPr>
        <w:t>katalogiem dokumentów określonych w</w:t>
      </w:r>
      <w:r w:rsidR="00B30D2A" w:rsidRPr="00BD2F45">
        <w:rPr>
          <w:rFonts w:ascii="Verdana" w:hAnsi="Verdana"/>
        </w:rPr>
        <w:t> </w:t>
      </w:r>
      <w:r w:rsidRPr="00BD2F45">
        <w:rPr>
          <w:rFonts w:ascii="Verdana" w:hAnsi="Verdana"/>
        </w:rPr>
        <w:t>Rozdziale VII SWZ.</w:t>
      </w:r>
    </w:p>
    <w:p w14:paraId="143032BD" w14:textId="77777777" w:rsidR="00FA3D89" w:rsidRPr="00BD2F45" w:rsidRDefault="00FA3D89" w:rsidP="00B552FA">
      <w:pPr>
        <w:pStyle w:val="Nagwek1"/>
        <w:numPr>
          <w:ilvl w:val="0"/>
          <w:numId w:val="11"/>
        </w:numPr>
        <w:pBdr>
          <w:top w:val="single" w:sz="4" w:space="1" w:color="auto"/>
          <w:left w:val="single" w:sz="4" w:space="1" w:color="auto"/>
          <w:bottom w:val="single" w:sz="4" w:space="1" w:color="auto"/>
          <w:right w:val="single" w:sz="4" w:space="1" w:color="auto"/>
        </w:pBdr>
        <w:shd w:val="clear" w:color="auto" w:fill="00B050"/>
        <w:spacing w:line="276" w:lineRule="auto"/>
        <w:ind w:left="0" w:firstLine="0"/>
        <w:jc w:val="left"/>
        <w:rPr>
          <w:rFonts w:ascii="Verdana" w:hAnsi="Verdana"/>
          <w:b w:val="0"/>
          <w:bCs w:val="0"/>
        </w:rPr>
      </w:pPr>
      <w:bookmarkStart w:id="34" w:name="_Toc223615060"/>
      <w:bookmarkEnd w:id="34"/>
    </w:p>
    <w:p w14:paraId="18172E44" w14:textId="77777777" w:rsidR="00F03A83" w:rsidRPr="00BD2F45" w:rsidRDefault="00F03A83" w:rsidP="00B552FA">
      <w:pPr>
        <w:pStyle w:val="Nagwek1"/>
        <w:pBdr>
          <w:top w:val="single" w:sz="4" w:space="1" w:color="auto"/>
          <w:left w:val="single" w:sz="4" w:space="1" w:color="auto"/>
          <w:bottom w:val="single" w:sz="4" w:space="1" w:color="auto"/>
          <w:right w:val="single" w:sz="4" w:space="1" w:color="auto"/>
        </w:pBdr>
        <w:shd w:val="clear" w:color="auto" w:fill="00B050"/>
        <w:spacing w:line="276" w:lineRule="auto"/>
        <w:jc w:val="left"/>
        <w:rPr>
          <w:rFonts w:ascii="Verdana" w:hAnsi="Verdana"/>
          <w:b w:val="0"/>
          <w:bCs w:val="0"/>
        </w:rPr>
      </w:pPr>
      <w:bookmarkStart w:id="35" w:name="_Toc223615061"/>
      <w:r w:rsidRPr="00BD2F45">
        <w:rPr>
          <w:rFonts w:ascii="Verdana" w:hAnsi="Verdana"/>
          <w:b w:val="0"/>
          <w:bCs w:val="0"/>
        </w:rPr>
        <w:t>OFERTA WSPÓLNA</w:t>
      </w:r>
      <w:bookmarkEnd w:id="23"/>
      <w:bookmarkEnd w:id="24"/>
      <w:bookmarkEnd w:id="25"/>
      <w:bookmarkEnd w:id="26"/>
      <w:bookmarkEnd w:id="35"/>
    </w:p>
    <w:p w14:paraId="4C56A39F" w14:textId="1D30894F" w:rsidR="00F03A83" w:rsidRPr="00BD2F45" w:rsidRDefault="00F03A83" w:rsidP="00BD5F73">
      <w:pPr>
        <w:pStyle w:val="Akapitzlist"/>
        <w:numPr>
          <w:ilvl w:val="0"/>
          <w:numId w:val="17"/>
        </w:numPr>
        <w:spacing w:before="120" w:after="0"/>
        <w:ind w:left="284" w:hanging="284"/>
        <w:contextualSpacing w:val="0"/>
        <w:rPr>
          <w:rFonts w:ascii="Verdana" w:hAnsi="Verdana"/>
          <w:sz w:val="24"/>
          <w:szCs w:val="24"/>
        </w:rPr>
      </w:pPr>
      <w:r w:rsidRPr="00BD2F45">
        <w:rPr>
          <w:rFonts w:ascii="Verdana" w:hAnsi="Verdana"/>
          <w:sz w:val="24"/>
          <w:szCs w:val="24"/>
        </w:rPr>
        <w:t>Wykonawcy mogą wspólnie ubiegać się o udzielenie zamówienia. W takim przypadku Wykonawcy ustanawiają pełnomocnika do reprezentowania ich w</w:t>
      </w:r>
      <w:r w:rsidR="00B301A1" w:rsidRPr="00BD2F45">
        <w:rPr>
          <w:rFonts w:ascii="Verdana" w:hAnsi="Verdana"/>
          <w:sz w:val="24"/>
          <w:szCs w:val="24"/>
        </w:rPr>
        <w:t> </w:t>
      </w:r>
      <w:r w:rsidRPr="00BD2F45">
        <w:rPr>
          <w:rFonts w:ascii="Verdana" w:hAnsi="Verdana"/>
          <w:sz w:val="24"/>
          <w:szCs w:val="24"/>
        </w:rPr>
        <w:t xml:space="preserve">postępowaniu albo do reprezentowania i zawarcia umowy w sprawie zamówienia publicznego. Pełnomocnictwo winno być załączone do Oferty. </w:t>
      </w:r>
    </w:p>
    <w:p w14:paraId="32CFD817" w14:textId="7C7D4174" w:rsidR="00F03A83" w:rsidRPr="00BD2F45" w:rsidRDefault="00F03A83" w:rsidP="00BD5F73">
      <w:pPr>
        <w:pStyle w:val="Akapitzlist"/>
        <w:numPr>
          <w:ilvl w:val="0"/>
          <w:numId w:val="17"/>
        </w:numPr>
        <w:ind w:left="284" w:hanging="284"/>
        <w:rPr>
          <w:rFonts w:ascii="Verdana" w:hAnsi="Verdana"/>
          <w:sz w:val="24"/>
          <w:szCs w:val="24"/>
        </w:rPr>
      </w:pPr>
      <w:r w:rsidRPr="00BD2F45">
        <w:rPr>
          <w:rFonts w:ascii="Verdana" w:hAnsi="Verdana"/>
          <w:sz w:val="24"/>
          <w:szCs w:val="24"/>
        </w:rPr>
        <w:t>W przypadku Wykonawców wspólnie ubiegających się o udzielenie zamówienia, oświadczenia, o których mowa w Rozdziale VII pkt 1 SWZ, składa każdy z wykonawców. Oświadczenia te potwierdzają brak podstaw wykluczenia oraz spełnianie warunków udziału w zakresie, w jakim każdy z</w:t>
      </w:r>
      <w:r w:rsidR="00BD5F73" w:rsidRPr="00BD2F45">
        <w:rPr>
          <w:rFonts w:ascii="Verdana" w:hAnsi="Verdana"/>
          <w:sz w:val="24"/>
          <w:szCs w:val="24"/>
        </w:rPr>
        <w:t> </w:t>
      </w:r>
      <w:r w:rsidRPr="00BD2F45">
        <w:rPr>
          <w:rFonts w:ascii="Verdana" w:hAnsi="Verdana"/>
          <w:sz w:val="24"/>
          <w:szCs w:val="24"/>
        </w:rPr>
        <w:t>wykonawców wykazuje spełnianie warunków udziału w postępowaniu.</w:t>
      </w:r>
    </w:p>
    <w:p w14:paraId="6AA1AF36" w14:textId="77777777" w:rsidR="00F03A83" w:rsidRPr="00BD2F45" w:rsidRDefault="00F03A83" w:rsidP="00BD5F73">
      <w:pPr>
        <w:pStyle w:val="Akapitzlist"/>
        <w:numPr>
          <w:ilvl w:val="0"/>
          <w:numId w:val="17"/>
        </w:numPr>
        <w:ind w:left="284" w:hanging="284"/>
        <w:rPr>
          <w:rFonts w:ascii="Verdana" w:hAnsi="Verdana"/>
          <w:sz w:val="24"/>
          <w:szCs w:val="24"/>
        </w:rPr>
      </w:pPr>
      <w:r w:rsidRPr="00BD2F45">
        <w:rPr>
          <w:rFonts w:ascii="Verdana" w:hAnsi="Verdana"/>
          <w:sz w:val="24"/>
          <w:szCs w:val="24"/>
        </w:rPr>
        <w:t>Wykonawcy wspólnie ubiegający się o udzielenie zamówienia dołączają do oferty oświadczenie, z którego wynika, które usługi wykonają poszczególni wykonawcy.</w:t>
      </w:r>
    </w:p>
    <w:p w14:paraId="57CBA80C" w14:textId="5D642EE1" w:rsidR="00F03A83" w:rsidRPr="00BD2F45" w:rsidRDefault="00F03A83" w:rsidP="00BD5F73">
      <w:pPr>
        <w:pStyle w:val="Akapitzlist"/>
        <w:numPr>
          <w:ilvl w:val="0"/>
          <w:numId w:val="17"/>
        </w:numPr>
        <w:spacing w:after="120"/>
        <w:ind w:left="284" w:hanging="284"/>
        <w:contextualSpacing w:val="0"/>
        <w:rPr>
          <w:rFonts w:ascii="Verdana" w:hAnsi="Verdana"/>
          <w:sz w:val="24"/>
          <w:szCs w:val="24"/>
        </w:rPr>
      </w:pPr>
      <w:r w:rsidRPr="00BD2F45">
        <w:rPr>
          <w:rFonts w:ascii="Verdana" w:hAnsi="Verdana"/>
          <w:sz w:val="24"/>
          <w:szCs w:val="24"/>
        </w:rPr>
        <w:t>Oświadczenia i dokumenty potwierdzające brak podstaw do wykluczenia z</w:t>
      </w:r>
      <w:r w:rsidR="00BD5F73" w:rsidRPr="00BD2F45">
        <w:rPr>
          <w:rFonts w:ascii="Verdana" w:hAnsi="Verdana"/>
          <w:sz w:val="24"/>
          <w:szCs w:val="24"/>
        </w:rPr>
        <w:t> </w:t>
      </w:r>
      <w:r w:rsidRPr="00BD2F45">
        <w:rPr>
          <w:rFonts w:ascii="Verdana" w:hAnsi="Verdana"/>
          <w:sz w:val="24"/>
          <w:szCs w:val="24"/>
        </w:rPr>
        <w:t>postępowania składa każdy z Wykonawców wspólnie ubiegających się o</w:t>
      </w:r>
      <w:r w:rsidR="00BD5F73" w:rsidRPr="00BD2F45">
        <w:rPr>
          <w:rFonts w:ascii="Verdana" w:hAnsi="Verdana"/>
          <w:sz w:val="24"/>
          <w:szCs w:val="24"/>
        </w:rPr>
        <w:t> </w:t>
      </w:r>
      <w:r w:rsidRPr="00BD2F45">
        <w:rPr>
          <w:rFonts w:ascii="Verdana" w:hAnsi="Verdana"/>
          <w:sz w:val="24"/>
          <w:szCs w:val="24"/>
        </w:rPr>
        <w:t>zamówienie.</w:t>
      </w:r>
    </w:p>
    <w:p w14:paraId="3AFAB0BF" w14:textId="77777777" w:rsidR="00FA3D89" w:rsidRPr="00BD2F45" w:rsidRDefault="00FA3D89" w:rsidP="00B552FA">
      <w:pPr>
        <w:pStyle w:val="Nagwek1"/>
        <w:numPr>
          <w:ilvl w:val="0"/>
          <w:numId w:val="11"/>
        </w:numPr>
        <w:pBdr>
          <w:top w:val="single" w:sz="4" w:space="1" w:color="auto"/>
          <w:left w:val="single" w:sz="4" w:space="1" w:color="auto"/>
          <w:bottom w:val="single" w:sz="4" w:space="1" w:color="auto"/>
          <w:right w:val="single" w:sz="4" w:space="1" w:color="auto"/>
        </w:pBdr>
        <w:shd w:val="clear" w:color="auto" w:fill="00B050"/>
        <w:tabs>
          <w:tab w:val="left" w:pos="1701"/>
        </w:tabs>
        <w:spacing w:line="276" w:lineRule="auto"/>
        <w:ind w:left="1701" w:hanging="1701"/>
        <w:jc w:val="left"/>
        <w:rPr>
          <w:rFonts w:ascii="Verdana" w:hAnsi="Verdana"/>
          <w:b w:val="0"/>
          <w:bCs w:val="0"/>
        </w:rPr>
      </w:pPr>
      <w:bookmarkStart w:id="36" w:name="_Toc223615062"/>
      <w:bookmarkEnd w:id="36"/>
    </w:p>
    <w:p w14:paraId="3E5B67CD" w14:textId="7C13D228" w:rsidR="00F03A83" w:rsidRPr="00BD2F45" w:rsidRDefault="00F03A83" w:rsidP="00B552FA">
      <w:pPr>
        <w:pStyle w:val="Nagwek1"/>
        <w:pBdr>
          <w:top w:val="single" w:sz="4" w:space="1" w:color="auto"/>
          <w:left w:val="single" w:sz="4" w:space="1" w:color="auto"/>
          <w:bottom w:val="single" w:sz="4" w:space="1" w:color="auto"/>
          <w:right w:val="single" w:sz="4" w:space="1" w:color="auto"/>
        </w:pBdr>
        <w:shd w:val="clear" w:color="auto" w:fill="00B050"/>
        <w:tabs>
          <w:tab w:val="left" w:pos="1701"/>
        </w:tabs>
        <w:spacing w:line="276" w:lineRule="auto"/>
        <w:jc w:val="left"/>
        <w:rPr>
          <w:rFonts w:ascii="Verdana" w:hAnsi="Verdana"/>
          <w:b w:val="0"/>
          <w:bCs w:val="0"/>
        </w:rPr>
      </w:pPr>
      <w:bookmarkStart w:id="37" w:name="_Toc223615063"/>
      <w:r w:rsidRPr="00BD2F45">
        <w:rPr>
          <w:rFonts w:ascii="Verdana" w:hAnsi="Verdana"/>
          <w:b w:val="0"/>
          <w:bCs w:val="0"/>
        </w:rPr>
        <w:t>INFORMACJE O ŚRODKACH KOMUNIKACJI ELEKTRONICZNEJ, przy użyciu których Zamawiający będzie komunikował się z Wykonawcami, oraz informacje o</w:t>
      </w:r>
      <w:r w:rsidR="00085DC2" w:rsidRPr="00BD2F45">
        <w:rPr>
          <w:rFonts w:ascii="Verdana" w:hAnsi="Verdana"/>
          <w:b w:val="0"/>
          <w:bCs w:val="0"/>
        </w:rPr>
        <w:t> </w:t>
      </w:r>
      <w:r w:rsidRPr="00BD2F45">
        <w:rPr>
          <w:rFonts w:ascii="Verdana" w:hAnsi="Verdana"/>
          <w:b w:val="0"/>
          <w:bCs w:val="0"/>
        </w:rPr>
        <w:t>wymaganiach technicznych i organizacyjnych sporządzania, wysyłania i</w:t>
      </w:r>
      <w:r w:rsidR="00B301A1" w:rsidRPr="00BD2F45">
        <w:rPr>
          <w:rFonts w:ascii="Verdana" w:hAnsi="Verdana"/>
          <w:b w:val="0"/>
          <w:bCs w:val="0"/>
        </w:rPr>
        <w:t> </w:t>
      </w:r>
      <w:r w:rsidRPr="00BD2F45">
        <w:rPr>
          <w:rFonts w:ascii="Verdana" w:hAnsi="Verdana"/>
          <w:b w:val="0"/>
          <w:bCs w:val="0"/>
        </w:rPr>
        <w:t>odbierania korespondencji elektronicznej</w:t>
      </w:r>
      <w:bookmarkStart w:id="38" w:name="_Toc321297762"/>
      <w:bookmarkStart w:id="39" w:name="_Toc360626584"/>
      <w:bookmarkEnd w:id="37"/>
    </w:p>
    <w:p w14:paraId="53AA0A33" w14:textId="77777777" w:rsidR="00F03A83" w:rsidRPr="00BD2F45" w:rsidRDefault="00F03A83" w:rsidP="00F54736">
      <w:pPr>
        <w:numPr>
          <w:ilvl w:val="0"/>
          <w:numId w:val="6"/>
        </w:numPr>
        <w:spacing w:before="120" w:line="276" w:lineRule="auto"/>
        <w:ind w:left="284" w:hanging="284"/>
        <w:rPr>
          <w:rFonts w:ascii="Verdana" w:hAnsi="Verdana"/>
        </w:rPr>
      </w:pPr>
      <w:r w:rsidRPr="00BD2F45">
        <w:rPr>
          <w:rFonts w:ascii="Verdana" w:hAnsi="Verdana"/>
        </w:rPr>
        <w:t xml:space="preserve">Komunikacja w postępowaniu o udzielenie zamówienia, w tym składanie Ofert, wymiana informacji oraz przekazywanie dokumentów lub oświadczeń między Zamawiającym a Wykonawcą, z uwzględnieniem wyjątków </w:t>
      </w:r>
      <w:r w:rsidRPr="00BD2F45">
        <w:rPr>
          <w:rFonts w:ascii="Verdana" w:hAnsi="Verdana"/>
        </w:rPr>
        <w:lastRenderedPageBreak/>
        <w:t xml:space="preserve">określonych w </w:t>
      </w:r>
      <w:proofErr w:type="spellStart"/>
      <w:r w:rsidRPr="00BD2F45">
        <w:rPr>
          <w:rFonts w:ascii="Verdana" w:hAnsi="Verdana"/>
        </w:rPr>
        <w:t>uPzp</w:t>
      </w:r>
      <w:proofErr w:type="spellEnd"/>
      <w:r w:rsidRPr="00BD2F45">
        <w:rPr>
          <w:rFonts w:ascii="Verdana" w:hAnsi="Verdana"/>
        </w:rPr>
        <w:t>, odbywa się przy użyciu środków komunikacji elektronicznej, tj.:</w:t>
      </w:r>
    </w:p>
    <w:p w14:paraId="3D56217E" w14:textId="77777777" w:rsidR="00F03A83" w:rsidRPr="00BD2F45" w:rsidRDefault="00F03A83" w:rsidP="00230452">
      <w:pPr>
        <w:numPr>
          <w:ilvl w:val="1"/>
          <w:numId w:val="6"/>
        </w:numPr>
        <w:spacing w:line="276" w:lineRule="auto"/>
        <w:ind w:left="851" w:hanging="567"/>
        <w:rPr>
          <w:rFonts w:ascii="Verdana" w:hAnsi="Verdana"/>
        </w:rPr>
      </w:pPr>
      <w:r w:rsidRPr="00BD2F45">
        <w:rPr>
          <w:rFonts w:ascii="Verdana" w:hAnsi="Verdana"/>
          <w:snapToGrid w:val="0"/>
        </w:rPr>
        <w:t xml:space="preserve"> na elektronicznej Platformie Zakupowej pod adresem </w:t>
      </w:r>
      <w:hyperlink r:id="rId10" w:history="1">
        <w:r w:rsidRPr="00BD2F45">
          <w:rPr>
            <w:rStyle w:val="Hipercze"/>
            <w:rFonts w:ascii="Verdana" w:hAnsi="Verdana"/>
            <w:color w:val="auto"/>
            <w:u w:val="none"/>
          </w:rPr>
          <w:t>https://platformazakupowa.pl/um_jaroslaw</w:t>
        </w:r>
      </w:hyperlink>
      <w:r w:rsidRPr="00BD2F45">
        <w:rPr>
          <w:rFonts w:ascii="Verdana" w:hAnsi="Verdana"/>
        </w:rPr>
        <w:t xml:space="preserve"> </w:t>
      </w:r>
      <w:r w:rsidRPr="00BD2F45">
        <w:rPr>
          <w:rFonts w:ascii="Verdana" w:hAnsi="Verdana"/>
          <w:snapToGrid w:val="0"/>
        </w:rPr>
        <w:t>(zwaną dalej jako Platforma Zakupowa, Platforma lub System) i pod nazwą niniejszego postępowania.</w:t>
      </w:r>
    </w:p>
    <w:p w14:paraId="2C4FA5E2" w14:textId="77777777" w:rsidR="00F03A83" w:rsidRPr="00BD2F45" w:rsidRDefault="00F03A83" w:rsidP="00230452">
      <w:pPr>
        <w:numPr>
          <w:ilvl w:val="1"/>
          <w:numId w:val="6"/>
        </w:numPr>
        <w:spacing w:line="276" w:lineRule="auto"/>
        <w:ind w:left="851" w:hanging="567"/>
        <w:rPr>
          <w:rFonts w:ascii="Verdana" w:hAnsi="Verdana"/>
        </w:rPr>
      </w:pPr>
      <w:r w:rsidRPr="00BD2F45">
        <w:rPr>
          <w:rFonts w:ascii="Verdana" w:hAnsi="Verdana"/>
        </w:rPr>
        <w:t xml:space="preserve">Korzystanie z Platformy Zakupowej przez Wykonawcę jest bezpłatne. </w:t>
      </w:r>
      <w:r w:rsidRPr="00BD2F45">
        <w:rPr>
          <w:rFonts w:ascii="Verdana" w:hAnsi="Verdana"/>
          <w:snapToGrid w:val="0"/>
        </w:rPr>
        <w:t xml:space="preserve">Wykonawca przystępując do postępowania o udzielenie zamówienia publicznego, bezpłatnie rejestrując się lub logując, w przypadku posiadania konta w Platformie Zakupowej, akceptuje warunki korzystania z Platformy, określone w Regulaminie zamieszczonym na stronie internetowej </w:t>
      </w:r>
      <w:hyperlink r:id="rId11" w:history="1">
        <w:r w:rsidRPr="00BD2F45">
          <w:rPr>
            <w:rStyle w:val="Hipercze"/>
            <w:rFonts w:ascii="Verdana" w:hAnsi="Verdana"/>
            <w:snapToGrid w:val="0"/>
            <w:color w:val="auto"/>
            <w:u w:val="none"/>
          </w:rPr>
          <w:t>https://platformazakupowa.pl</w:t>
        </w:r>
      </w:hyperlink>
      <w:r w:rsidRPr="00BD2F45">
        <w:rPr>
          <w:rStyle w:val="Hipercze"/>
          <w:rFonts w:ascii="Verdana" w:hAnsi="Verdana"/>
          <w:snapToGrid w:val="0"/>
          <w:color w:val="auto"/>
          <w:u w:val="none"/>
        </w:rPr>
        <w:t xml:space="preserve"> </w:t>
      </w:r>
      <w:r w:rsidRPr="00BD2F45">
        <w:rPr>
          <w:rFonts w:ascii="Verdana" w:hAnsi="Verdana"/>
          <w:snapToGrid w:val="0"/>
        </w:rPr>
        <w:t>(w stopce strony pod linkiem Regulamin) oraz uznaje go za wiążący. Zamawiający jednocześnie informuje, że posiadanie konta na Platformie jest dobrowolne, a złożenie oferty w przetargu jest możliwe bez posiadania konta.</w:t>
      </w:r>
    </w:p>
    <w:p w14:paraId="069B910B" w14:textId="77777777" w:rsidR="00F03A83" w:rsidRPr="00BD2F45" w:rsidRDefault="00F03A83" w:rsidP="00230452">
      <w:pPr>
        <w:spacing w:line="276" w:lineRule="auto"/>
        <w:ind w:left="709"/>
        <w:rPr>
          <w:rFonts w:ascii="Verdana" w:hAnsi="Verdana"/>
        </w:rPr>
      </w:pPr>
      <w:r w:rsidRPr="00BD2F45">
        <w:rPr>
          <w:rFonts w:ascii="Verdana" w:hAnsi="Verdana"/>
        </w:rPr>
        <w:t>Przez środki komunikacji elektronicznej rozumie się środki komunikacji elektronicznej zdefiniowane w ustawie z dnia 18 lipca 2002 r. o świadczeniu usług drogą elektroniczną (Dz. U. z 2020 r. poz. 344).</w:t>
      </w:r>
    </w:p>
    <w:p w14:paraId="1918007B" w14:textId="476B6B27" w:rsidR="00F03A83" w:rsidRPr="00BD2F45" w:rsidRDefault="00F03A83" w:rsidP="00230452">
      <w:pPr>
        <w:numPr>
          <w:ilvl w:val="1"/>
          <w:numId w:val="6"/>
        </w:numPr>
        <w:spacing w:line="276" w:lineRule="auto"/>
        <w:ind w:left="851" w:hanging="567"/>
        <w:rPr>
          <w:rFonts w:ascii="Verdana" w:hAnsi="Verdana"/>
        </w:rPr>
      </w:pPr>
      <w:r w:rsidRPr="00BD2F45">
        <w:rPr>
          <w:rFonts w:ascii="Verdana" w:hAnsi="Verdana"/>
        </w:rPr>
        <w:t>Wymagania techniczne i organizacyjne wysyłania i odbierania dokumentów elektronicznych, elektronicznych kopii dokumentów i</w:t>
      </w:r>
      <w:r w:rsidR="00230452" w:rsidRPr="00BD2F45">
        <w:rPr>
          <w:rFonts w:ascii="Verdana" w:hAnsi="Verdana"/>
        </w:rPr>
        <w:t> </w:t>
      </w:r>
      <w:r w:rsidRPr="00BD2F45">
        <w:rPr>
          <w:rFonts w:ascii="Verdana" w:hAnsi="Verdana"/>
        </w:rPr>
        <w:t>oświadczeń oraz informacji przekazywanych przy ich użyciu:</w:t>
      </w:r>
    </w:p>
    <w:p w14:paraId="48D72BFA" w14:textId="77777777" w:rsidR="00F03A83" w:rsidRPr="00BD2F45" w:rsidRDefault="00F03A83">
      <w:pPr>
        <w:pStyle w:val="Akapitzlist"/>
        <w:numPr>
          <w:ilvl w:val="0"/>
          <w:numId w:val="22"/>
        </w:numPr>
        <w:ind w:left="1134" w:hanging="284"/>
        <w:textAlignment w:val="baseline"/>
        <w:rPr>
          <w:rFonts w:ascii="Verdana" w:hAnsi="Verdana"/>
          <w:sz w:val="24"/>
          <w:szCs w:val="24"/>
        </w:rPr>
      </w:pPr>
      <w:r w:rsidRPr="00BD2F45">
        <w:rPr>
          <w:rFonts w:ascii="Verdana" w:hAnsi="Verdana"/>
          <w:sz w:val="24"/>
          <w:szCs w:val="24"/>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00BD2F45">
        <w:rPr>
          <w:rFonts w:ascii="Verdana" w:hAnsi="Verdana"/>
          <w:sz w:val="24"/>
          <w:szCs w:val="24"/>
        </w:rPr>
        <w:t>eIDAS</w:t>
      </w:r>
      <w:proofErr w:type="spellEnd"/>
      <w:r w:rsidRPr="00BD2F45">
        <w:rPr>
          <w:rFonts w:ascii="Verdana" w:hAnsi="Verdana"/>
          <w:sz w:val="24"/>
          <w:szCs w:val="24"/>
        </w:rPr>
        <w:t>) (UE) nr 910/2014 - od 1 lipca 2016 roku”</w:t>
      </w:r>
    </w:p>
    <w:p w14:paraId="01BEDFA1" w14:textId="77777777" w:rsidR="00F03A83" w:rsidRPr="00BD2F45" w:rsidRDefault="00F03A83" w:rsidP="00230452">
      <w:pPr>
        <w:pStyle w:val="Akapitzlist"/>
        <w:ind w:left="1134"/>
        <w:textAlignment w:val="baseline"/>
        <w:rPr>
          <w:rFonts w:ascii="Verdana" w:hAnsi="Verdana"/>
          <w:sz w:val="24"/>
          <w:szCs w:val="24"/>
        </w:rPr>
      </w:pPr>
      <w:r w:rsidRPr="00BD2F45">
        <w:rPr>
          <w:rFonts w:ascii="Verdana" w:hAnsi="Verdana"/>
          <w:sz w:val="24"/>
          <w:szCs w:val="24"/>
        </w:rPr>
        <w:t xml:space="preserve">W przypadku wykorzystania formatu podpisu </w:t>
      </w:r>
      <w:proofErr w:type="spellStart"/>
      <w:r w:rsidRPr="00BD2F45">
        <w:rPr>
          <w:rFonts w:ascii="Verdana" w:hAnsi="Verdana"/>
          <w:sz w:val="24"/>
          <w:szCs w:val="24"/>
        </w:rPr>
        <w:t>XAdES</w:t>
      </w:r>
      <w:proofErr w:type="spellEnd"/>
      <w:r w:rsidRPr="00BD2F45">
        <w:rPr>
          <w:rFonts w:ascii="Verdana" w:hAnsi="Verdana"/>
          <w:sz w:val="24"/>
          <w:szCs w:val="24"/>
        </w:rPr>
        <w:t xml:space="preserve"> zewnętrzny. Zamawiający wymaga dołączenia odpowiedniej ilości plików tj. podpisywanych plików z danymi oraz plików podpisu w formacie </w:t>
      </w:r>
      <w:proofErr w:type="spellStart"/>
      <w:r w:rsidRPr="00BD2F45">
        <w:rPr>
          <w:rFonts w:ascii="Verdana" w:hAnsi="Verdana"/>
          <w:sz w:val="24"/>
          <w:szCs w:val="24"/>
        </w:rPr>
        <w:t>XAdES</w:t>
      </w:r>
      <w:proofErr w:type="spellEnd"/>
      <w:r w:rsidRPr="00BD2F45">
        <w:rPr>
          <w:rFonts w:ascii="Verdana" w:hAnsi="Verdana"/>
          <w:sz w:val="24"/>
          <w:szCs w:val="24"/>
        </w:rPr>
        <w:t>.</w:t>
      </w:r>
    </w:p>
    <w:p w14:paraId="1295D3BF" w14:textId="77777777" w:rsidR="00F03A83" w:rsidRPr="00BD2F45" w:rsidRDefault="00F03A83">
      <w:pPr>
        <w:pStyle w:val="Akapitzlist"/>
        <w:numPr>
          <w:ilvl w:val="0"/>
          <w:numId w:val="22"/>
        </w:numPr>
        <w:spacing w:after="0"/>
        <w:ind w:left="1134" w:hanging="284"/>
        <w:contextualSpacing w:val="0"/>
        <w:textAlignment w:val="baseline"/>
        <w:rPr>
          <w:rFonts w:ascii="Verdana" w:hAnsi="Verdana"/>
          <w:sz w:val="24"/>
          <w:szCs w:val="24"/>
        </w:rPr>
      </w:pPr>
      <w:r w:rsidRPr="00BD2F45">
        <w:rPr>
          <w:rFonts w:ascii="Verdana" w:hAnsi="Verdana"/>
          <w:sz w:val="24"/>
          <w:szCs w:val="24"/>
        </w:rPr>
        <w:t>Zamawiający, określa niezbędne wymagania sprzętowo – aplikacyjne umożliwiające pracę na Platformie Zakupowej, tj.:</w:t>
      </w:r>
    </w:p>
    <w:p w14:paraId="18E8F8F8" w14:textId="4486733A" w:rsidR="00F03A83" w:rsidRPr="00BD2F45" w:rsidRDefault="00F03A83" w:rsidP="00230452">
      <w:pPr>
        <w:pStyle w:val="NormalnyWeb"/>
        <w:spacing w:before="0" w:beforeAutospacing="0" w:after="0" w:afterAutospacing="0" w:line="276" w:lineRule="auto"/>
        <w:ind w:left="1134"/>
        <w:jc w:val="left"/>
        <w:textAlignment w:val="baseline"/>
        <w:rPr>
          <w:rFonts w:ascii="Verdana" w:hAnsi="Verdana"/>
          <w:sz w:val="24"/>
          <w:szCs w:val="24"/>
        </w:rPr>
      </w:pPr>
      <w:r w:rsidRPr="00BD2F45">
        <w:rPr>
          <w:rFonts w:ascii="Verdana" w:hAnsi="Verdana"/>
          <w:sz w:val="24"/>
          <w:szCs w:val="24"/>
        </w:rPr>
        <w:t xml:space="preserve">Zamawiający, zgodnie z Rozporządzeniem </w:t>
      </w:r>
      <w:r w:rsidRPr="00BD2F45">
        <w:rPr>
          <w:rFonts w:ascii="Verdana" w:hAnsi="Verdana"/>
          <w:sz w:val="24"/>
          <w:szCs w:val="24"/>
          <w:shd w:val="clear" w:color="auto" w:fill="F8F9FA"/>
        </w:rPr>
        <w:t>Prezesa Rady Ministrów z</w:t>
      </w:r>
      <w:r w:rsidR="00230452" w:rsidRPr="00BD2F45">
        <w:rPr>
          <w:rFonts w:ascii="Verdana" w:hAnsi="Verdana"/>
          <w:sz w:val="24"/>
          <w:szCs w:val="24"/>
          <w:shd w:val="clear" w:color="auto" w:fill="F8F9FA"/>
        </w:rPr>
        <w:t> </w:t>
      </w:r>
      <w:r w:rsidRPr="00BD2F45">
        <w:rPr>
          <w:rFonts w:ascii="Verdana" w:hAnsi="Verdana"/>
          <w:sz w:val="24"/>
          <w:szCs w:val="24"/>
          <w:shd w:val="clear" w:color="auto" w:fill="F8F9FA"/>
        </w:rPr>
        <w:t>dnia 31 grudnia 2020r. w sprawie sposobu sporządzania i</w:t>
      </w:r>
      <w:r w:rsidR="00230452" w:rsidRPr="00BD2F45">
        <w:rPr>
          <w:rFonts w:ascii="Verdana" w:hAnsi="Verdana"/>
          <w:sz w:val="24"/>
          <w:szCs w:val="24"/>
          <w:shd w:val="clear" w:color="auto" w:fill="F8F9FA"/>
        </w:rPr>
        <w:t> </w:t>
      </w:r>
      <w:r w:rsidRPr="00BD2F45">
        <w:rPr>
          <w:rFonts w:ascii="Verdana" w:hAnsi="Verdana"/>
          <w:sz w:val="24"/>
          <w:szCs w:val="24"/>
          <w:shd w:val="clear" w:color="auto" w:fill="F8F9FA"/>
        </w:rPr>
        <w:t>przekazywania informacji oraz wymagań technicznych dla dokumentów elektronicznych oraz środków komunikacji elektronicznej w</w:t>
      </w:r>
      <w:r w:rsidRPr="00BD2F45">
        <w:rPr>
          <w:rFonts w:ascii="Verdana" w:hAnsi="Verdana"/>
          <w:sz w:val="24"/>
          <w:szCs w:val="24"/>
          <w:shd w:val="clear" w:color="auto" w:fill="F8F9FA"/>
          <w:lang w:val="pl-PL"/>
        </w:rPr>
        <w:t> </w:t>
      </w:r>
      <w:r w:rsidRPr="00BD2F45">
        <w:rPr>
          <w:rFonts w:ascii="Verdana" w:hAnsi="Verdana"/>
          <w:sz w:val="24"/>
          <w:szCs w:val="24"/>
          <w:shd w:val="clear" w:color="auto" w:fill="F8F9FA"/>
        </w:rPr>
        <w:t>postępowaniu o udzielenie zamówienia publicznego lub konkursie (Dz. U. z 2020r. poz. 2452)</w:t>
      </w:r>
      <w:r w:rsidRPr="00BD2F45">
        <w:rPr>
          <w:rFonts w:ascii="Verdana" w:hAnsi="Verdana"/>
          <w:sz w:val="24"/>
          <w:szCs w:val="24"/>
        </w:rPr>
        <w:t xml:space="preserve">, określa niezbędne wymagania sprzętowo - aplikacyjne umożliwiające pracę na </w:t>
      </w:r>
      <w:hyperlink r:id="rId12" w:history="1">
        <w:r w:rsidRPr="00BD2F45">
          <w:rPr>
            <w:rStyle w:val="Hipercze"/>
            <w:rFonts w:ascii="Verdana" w:hAnsi="Verdana"/>
            <w:color w:val="auto"/>
            <w:sz w:val="24"/>
            <w:szCs w:val="24"/>
            <w:u w:val="none"/>
          </w:rPr>
          <w:t>platformazakupowa.pl</w:t>
        </w:r>
      </w:hyperlink>
      <w:r w:rsidRPr="00BD2F45">
        <w:rPr>
          <w:rFonts w:ascii="Verdana" w:hAnsi="Verdana"/>
          <w:sz w:val="24"/>
          <w:szCs w:val="24"/>
        </w:rPr>
        <w:t>, tj.:</w:t>
      </w:r>
    </w:p>
    <w:p w14:paraId="3CA3FD83" w14:textId="77777777" w:rsidR="00F03A83" w:rsidRPr="00BD2F45" w:rsidRDefault="00F03A83">
      <w:pPr>
        <w:pStyle w:val="NormalnyWeb"/>
        <w:numPr>
          <w:ilvl w:val="0"/>
          <w:numId w:val="26"/>
        </w:numPr>
        <w:spacing w:before="0" w:beforeAutospacing="0" w:after="0" w:afterAutospacing="0" w:line="276" w:lineRule="auto"/>
        <w:ind w:left="1418" w:hanging="284"/>
        <w:jc w:val="left"/>
        <w:textAlignment w:val="baseline"/>
        <w:rPr>
          <w:rFonts w:ascii="Verdana" w:hAnsi="Verdana"/>
          <w:sz w:val="24"/>
          <w:szCs w:val="24"/>
        </w:rPr>
      </w:pPr>
      <w:r w:rsidRPr="00BD2F45">
        <w:rPr>
          <w:rFonts w:ascii="Verdana" w:hAnsi="Verdana"/>
          <w:sz w:val="24"/>
          <w:szCs w:val="24"/>
        </w:rPr>
        <w:t xml:space="preserve">stały dostęp do sieci Internet o gwarantowanej przepustowości nie mniejszej niż 512 </w:t>
      </w:r>
      <w:proofErr w:type="spellStart"/>
      <w:r w:rsidRPr="00BD2F45">
        <w:rPr>
          <w:rFonts w:ascii="Verdana" w:hAnsi="Verdana"/>
          <w:sz w:val="24"/>
          <w:szCs w:val="24"/>
        </w:rPr>
        <w:t>kb</w:t>
      </w:r>
      <w:proofErr w:type="spellEnd"/>
      <w:r w:rsidRPr="00BD2F45">
        <w:rPr>
          <w:rFonts w:ascii="Verdana" w:hAnsi="Verdana"/>
          <w:sz w:val="24"/>
          <w:szCs w:val="24"/>
        </w:rPr>
        <w:t>/s,</w:t>
      </w:r>
    </w:p>
    <w:p w14:paraId="7A416600" w14:textId="77777777" w:rsidR="00F03A83" w:rsidRPr="00BD2F45" w:rsidRDefault="00F03A83">
      <w:pPr>
        <w:pStyle w:val="NormalnyWeb"/>
        <w:numPr>
          <w:ilvl w:val="0"/>
          <w:numId w:val="26"/>
        </w:numPr>
        <w:spacing w:before="0" w:beforeAutospacing="0" w:after="0" w:afterAutospacing="0" w:line="276" w:lineRule="auto"/>
        <w:ind w:left="1418" w:hanging="284"/>
        <w:jc w:val="left"/>
        <w:textAlignment w:val="baseline"/>
        <w:rPr>
          <w:rFonts w:ascii="Verdana" w:hAnsi="Verdana"/>
          <w:sz w:val="24"/>
          <w:szCs w:val="24"/>
        </w:rPr>
      </w:pPr>
      <w:r w:rsidRPr="00BD2F45">
        <w:rPr>
          <w:rFonts w:ascii="Verdana" w:hAnsi="Verdana"/>
          <w:sz w:val="24"/>
          <w:szCs w:val="24"/>
        </w:rPr>
        <w:lastRenderedPageBreak/>
        <w:t>komputer klasy PC lub MAC o następującej konfiguracji: pamięć min. 2 GB Ram, procesor Intel IV 2 GHZ lub jego nowsza wersja, jeden z systemów operacyjnych - MS Windows 7, Mac Os x 10 4, Linux, lub ich nowsze wersje,</w:t>
      </w:r>
    </w:p>
    <w:p w14:paraId="39F2FEEB" w14:textId="77777777" w:rsidR="00F03A83" w:rsidRPr="00BD2F45" w:rsidRDefault="00F03A83">
      <w:pPr>
        <w:pStyle w:val="NormalnyWeb"/>
        <w:numPr>
          <w:ilvl w:val="0"/>
          <w:numId w:val="26"/>
        </w:numPr>
        <w:spacing w:before="0" w:beforeAutospacing="0" w:after="0" w:afterAutospacing="0" w:line="276" w:lineRule="auto"/>
        <w:ind w:left="1418" w:hanging="284"/>
        <w:jc w:val="left"/>
        <w:textAlignment w:val="baseline"/>
        <w:rPr>
          <w:rFonts w:ascii="Verdana" w:hAnsi="Verdana"/>
          <w:sz w:val="24"/>
          <w:szCs w:val="24"/>
        </w:rPr>
      </w:pPr>
      <w:r w:rsidRPr="00BD2F45">
        <w:rPr>
          <w:rFonts w:ascii="Verdana" w:hAnsi="Verdana"/>
          <w:sz w:val="24"/>
          <w:szCs w:val="24"/>
        </w:rPr>
        <w:t>zainstalowana dowolna przeglądarka internetowa, w przypadku Internet Explorer minimalnie wersja 10.0,</w:t>
      </w:r>
    </w:p>
    <w:p w14:paraId="3A2A4D05" w14:textId="77777777" w:rsidR="00F03A83" w:rsidRPr="00BD2F45" w:rsidRDefault="00F03A83">
      <w:pPr>
        <w:pStyle w:val="NormalnyWeb"/>
        <w:numPr>
          <w:ilvl w:val="0"/>
          <w:numId w:val="26"/>
        </w:numPr>
        <w:spacing w:before="0" w:beforeAutospacing="0" w:after="0" w:afterAutospacing="0" w:line="276" w:lineRule="auto"/>
        <w:ind w:left="1418" w:hanging="284"/>
        <w:jc w:val="left"/>
        <w:textAlignment w:val="baseline"/>
        <w:rPr>
          <w:rFonts w:ascii="Verdana" w:hAnsi="Verdana"/>
          <w:sz w:val="24"/>
          <w:szCs w:val="24"/>
        </w:rPr>
      </w:pPr>
      <w:r w:rsidRPr="00BD2F45">
        <w:rPr>
          <w:rFonts w:ascii="Verdana" w:hAnsi="Verdana"/>
          <w:sz w:val="24"/>
          <w:szCs w:val="24"/>
        </w:rPr>
        <w:t>włączona obsługa JavaScript,</w:t>
      </w:r>
    </w:p>
    <w:p w14:paraId="03D995E2" w14:textId="77777777" w:rsidR="00F03A83" w:rsidRPr="00BD2F45" w:rsidRDefault="00F03A83">
      <w:pPr>
        <w:pStyle w:val="NormalnyWeb"/>
        <w:numPr>
          <w:ilvl w:val="0"/>
          <w:numId w:val="26"/>
        </w:numPr>
        <w:spacing w:before="0" w:beforeAutospacing="0" w:after="0" w:afterAutospacing="0" w:line="276" w:lineRule="auto"/>
        <w:ind w:left="1418" w:hanging="284"/>
        <w:jc w:val="left"/>
        <w:textAlignment w:val="baseline"/>
        <w:rPr>
          <w:rFonts w:ascii="Verdana" w:hAnsi="Verdana"/>
          <w:sz w:val="24"/>
          <w:szCs w:val="24"/>
        </w:rPr>
      </w:pPr>
      <w:r w:rsidRPr="00BD2F45">
        <w:rPr>
          <w:rFonts w:ascii="Verdana" w:hAnsi="Verdana"/>
          <w:sz w:val="24"/>
          <w:szCs w:val="24"/>
        </w:rPr>
        <w:t xml:space="preserve">zainstalowany program Adobe </w:t>
      </w:r>
      <w:proofErr w:type="spellStart"/>
      <w:r w:rsidRPr="00BD2F45">
        <w:rPr>
          <w:rFonts w:ascii="Verdana" w:hAnsi="Verdana"/>
          <w:sz w:val="24"/>
          <w:szCs w:val="24"/>
        </w:rPr>
        <w:t>Acrobat</w:t>
      </w:r>
      <w:proofErr w:type="spellEnd"/>
      <w:r w:rsidRPr="00BD2F45">
        <w:rPr>
          <w:rFonts w:ascii="Verdana" w:hAnsi="Verdana"/>
          <w:sz w:val="24"/>
          <w:szCs w:val="24"/>
        </w:rPr>
        <w:t xml:space="preserve"> Reader lub inny obsługujący format plików .pdf,</w:t>
      </w:r>
    </w:p>
    <w:p w14:paraId="4D57A324" w14:textId="77777777" w:rsidR="00F03A83" w:rsidRPr="00BD2F45" w:rsidRDefault="00F03A83">
      <w:pPr>
        <w:pStyle w:val="NormalnyWeb"/>
        <w:numPr>
          <w:ilvl w:val="0"/>
          <w:numId w:val="26"/>
        </w:numPr>
        <w:spacing w:before="0" w:beforeAutospacing="0" w:after="0" w:afterAutospacing="0" w:line="276" w:lineRule="auto"/>
        <w:ind w:left="1418" w:hanging="284"/>
        <w:jc w:val="left"/>
        <w:textAlignment w:val="baseline"/>
        <w:rPr>
          <w:rFonts w:ascii="Verdana" w:hAnsi="Verdana"/>
          <w:sz w:val="24"/>
          <w:szCs w:val="24"/>
        </w:rPr>
      </w:pPr>
      <w:r w:rsidRPr="00BD2F45">
        <w:rPr>
          <w:rFonts w:ascii="Verdana" w:hAnsi="Verdana"/>
          <w:sz w:val="24"/>
          <w:szCs w:val="24"/>
        </w:rPr>
        <w:t>Szyfrowanie na platformazakupowa.pl odbywa się za pomocą protokołu TLS 1.3.</w:t>
      </w:r>
    </w:p>
    <w:p w14:paraId="361A8414" w14:textId="77777777" w:rsidR="00F03A83" w:rsidRPr="00BD2F45" w:rsidRDefault="00F03A83">
      <w:pPr>
        <w:pStyle w:val="NormalnyWeb"/>
        <w:numPr>
          <w:ilvl w:val="0"/>
          <w:numId w:val="26"/>
        </w:numPr>
        <w:spacing w:before="0" w:beforeAutospacing="0" w:after="0" w:afterAutospacing="0" w:line="276" w:lineRule="auto"/>
        <w:ind w:left="1418" w:hanging="284"/>
        <w:jc w:val="left"/>
        <w:textAlignment w:val="baseline"/>
        <w:rPr>
          <w:rFonts w:ascii="Verdana" w:hAnsi="Verdana"/>
          <w:sz w:val="24"/>
          <w:szCs w:val="24"/>
        </w:rPr>
      </w:pPr>
      <w:r w:rsidRPr="00BD2F45">
        <w:rPr>
          <w:rFonts w:ascii="Verdana" w:hAnsi="Verdana"/>
          <w:sz w:val="24"/>
          <w:szCs w:val="24"/>
        </w:rPr>
        <w:t>Oznaczenie czasu odbioru danych przez platformę zakupową stanowi datę oraz dokładny czas (</w:t>
      </w:r>
      <w:proofErr w:type="spellStart"/>
      <w:r w:rsidRPr="00BD2F45">
        <w:rPr>
          <w:rFonts w:ascii="Verdana" w:hAnsi="Verdana"/>
          <w:sz w:val="24"/>
          <w:szCs w:val="24"/>
        </w:rPr>
        <w:t>hh:mm:ss</w:t>
      </w:r>
      <w:proofErr w:type="spellEnd"/>
      <w:r w:rsidRPr="00BD2F45">
        <w:rPr>
          <w:rFonts w:ascii="Verdana" w:hAnsi="Verdana"/>
          <w:sz w:val="24"/>
          <w:szCs w:val="24"/>
        </w:rPr>
        <w:t>) generowany wg. czasu lokalnego serwera synchronizowanego z zegarem Głównego Urzędu Miar.</w:t>
      </w:r>
    </w:p>
    <w:p w14:paraId="3249D19A" w14:textId="77777777" w:rsidR="00F03A83" w:rsidRPr="00BD2F45" w:rsidRDefault="00F03A83">
      <w:pPr>
        <w:pStyle w:val="Default"/>
        <w:numPr>
          <w:ilvl w:val="0"/>
          <w:numId w:val="22"/>
        </w:numPr>
        <w:spacing w:line="276" w:lineRule="auto"/>
        <w:ind w:left="1134" w:hanging="284"/>
        <w:rPr>
          <w:rFonts w:ascii="Verdana" w:hAnsi="Verdana" w:cs="Times New Roman"/>
          <w:color w:val="auto"/>
        </w:rPr>
      </w:pPr>
      <w:r w:rsidRPr="00BD2F45">
        <w:rPr>
          <w:rFonts w:ascii="Verdana" w:hAnsi="Verdana" w:cs="Times New Roman"/>
          <w:color w:val="auto"/>
        </w:rPr>
        <w:t>Formaty plików wykorzystywanych przez wykonawców powinny być zgodne z “OBWIESZCZENIEM PREZESA RADY MINISTRÓW z dnia 9 listopada 2017 r. w sprawie ogłoszenia jednolitego tekstu rozporządzenia Rady Ministrów w sprawie Krajowych Ram Interoperacyjności, minimalnych wymagań dla rejestrów publicznych i wymiany informacji w postaci elektronicznej oraz minimalnych wymagań dla systemów teleinformatycznych”.</w:t>
      </w:r>
    </w:p>
    <w:p w14:paraId="54FACEB8" w14:textId="77777777" w:rsidR="00F03A83" w:rsidRPr="00BD2F45" w:rsidRDefault="00F03A83">
      <w:pPr>
        <w:pStyle w:val="Default"/>
        <w:numPr>
          <w:ilvl w:val="0"/>
          <w:numId w:val="23"/>
        </w:numPr>
        <w:spacing w:line="276" w:lineRule="auto"/>
        <w:ind w:left="1418" w:hanging="283"/>
        <w:rPr>
          <w:rFonts w:ascii="Verdana" w:hAnsi="Verdana" w:cs="Times New Roman"/>
          <w:color w:val="auto"/>
        </w:rPr>
      </w:pPr>
      <w:r w:rsidRPr="00BD2F45">
        <w:rPr>
          <w:rFonts w:ascii="Verdana" w:hAnsi="Verdana" w:cs="Times New Roman"/>
          <w:color w:val="auto"/>
        </w:rPr>
        <w:t>Zamawiający rekomenduje wykorzystanie formatów: .pdf .</w:t>
      </w:r>
      <w:proofErr w:type="spellStart"/>
      <w:r w:rsidRPr="00BD2F45">
        <w:rPr>
          <w:rFonts w:ascii="Verdana" w:hAnsi="Verdana" w:cs="Times New Roman"/>
          <w:color w:val="auto"/>
        </w:rPr>
        <w:t>doc</w:t>
      </w:r>
      <w:proofErr w:type="spellEnd"/>
      <w:r w:rsidRPr="00BD2F45">
        <w:rPr>
          <w:rFonts w:ascii="Verdana" w:hAnsi="Verdana" w:cs="Times New Roman"/>
          <w:color w:val="auto"/>
        </w:rPr>
        <w:t xml:space="preserve"> .xls .jpg (.</w:t>
      </w:r>
      <w:proofErr w:type="spellStart"/>
      <w:r w:rsidRPr="00BD2F45">
        <w:rPr>
          <w:rFonts w:ascii="Verdana" w:hAnsi="Verdana" w:cs="Times New Roman"/>
          <w:color w:val="auto"/>
        </w:rPr>
        <w:t>jpeg</w:t>
      </w:r>
      <w:proofErr w:type="spellEnd"/>
      <w:r w:rsidRPr="00BD2F45">
        <w:rPr>
          <w:rFonts w:ascii="Verdana" w:hAnsi="Verdana" w:cs="Times New Roman"/>
          <w:color w:val="auto"/>
        </w:rPr>
        <w:t>) ze szczególnym wskazaniem na .pdf</w:t>
      </w:r>
    </w:p>
    <w:p w14:paraId="34D95784" w14:textId="77777777" w:rsidR="00F03A83" w:rsidRPr="00BD2F45" w:rsidRDefault="00F03A83">
      <w:pPr>
        <w:pStyle w:val="Default"/>
        <w:numPr>
          <w:ilvl w:val="0"/>
          <w:numId w:val="23"/>
        </w:numPr>
        <w:spacing w:line="276" w:lineRule="auto"/>
        <w:ind w:left="1418" w:hanging="283"/>
        <w:rPr>
          <w:rFonts w:ascii="Verdana" w:hAnsi="Verdana" w:cs="Times New Roman"/>
          <w:color w:val="auto"/>
        </w:rPr>
      </w:pPr>
      <w:r w:rsidRPr="00BD2F45">
        <w:rPr>
          <w:rFonts w:ascii="Verdana" w:hAnsi="Verdana" w:cs="Times New Roman"/>
          <w:color w:val="auto"/>
        </w:rPr>
        <w:t>W celu ewentualnej kompresji danych Zamawiający rekomenduje wykorzystanie jednego z formatów:</w:t>
      </w:r>
    </w:p>
    <w:p w14:paraId="10FF214C" w14:textId="77777777" w:rsidR="00F03A83" w:rsidRPr="00BD2F45" w:rsidRDefault="00F03A83">
      <w:pPr>
        <w:pStyle w:val="Akapitzlist"/>
        <w:numPr>
          <w:ilvl w:val="0"/>
          <w:numId w:val="25"/>
        </w:numPr>
        <w:ind w:left="1701" w:hanging="283"/>
        <w:jc w:val="both"/>
        <w:textAlignment w:val="baseline"/>
        <w:rPr>
          <w:rFonts w:ascii="Verdana" w:hAnsi="Verdana"/>
          <w:sz w:val="24"/>
          <w:szCs w:val="24"/>
        </w:rPr>
      </w:pPr>
      <w:r w:rsidRPr="00BD2F45">
        <w:rPr>
          <w:rFonts w:ascii="Verdana" w:hAnsi="Verdana"/>
          <w:sz w:val="24"/>
          <w:szCs w:val="24"/>
        </w:rPr>
        <w:t>.zip </w:t>
      </w:r>
    </w:p>
    <w:p w14:paraId="26AD18E2" w14:textId="77777777" w:rsidR="00F03A83" w:rsidRPr="00BD2F45" w:rsidRDefault="00F03A83">
      <w:pPr>
        <w:pStyle w:val="Akapitzlist"/>
        <w:numPr>
          <w:ilvl w:val="0"/>
          <w:numId w:val="25"/>
        </w:numPr>
        <w:ind w:left="1701" w:hanging="283"/>
        <w:jc w:val="both"/>
        <w:textAlignment w:val="baseline"/>
        <w:rPr>
          <w:rFonts w:ascii="Verdana" w:hAnsi="Verdana"/>
          <w:sz w:val="24"/>
          <w:szCs w:val="24"/>
        </w:rPr>
      </w:pPr>
      <w:r w:rsidRPr="00BD2F45">
        <w:rPr>
          <w:rFonts w:ascii="Verdana" w:hAnsi="Verdana"/>
          <w:sz w:val="24"/>
          <w:szCs w:val="24"/>
        </w:rPr>
        <w:t>7Z</w:t>
      </w:r>
    </w:p>
    <w:p w14:paraId="59A05963" w14:textId="48AADD3A" w:rsidR="00F03A83" w:rsidRPr="00BD2F45" w:rsidRDefault="00F03A83">
      <w:pPr>
        <w:pStyle w:val="Akapitzlist"/>
        <w:numPr>
          <w:ilvl w:val="0"/>
          <w:numId w:val="24"/>
        </w:numPr>
        <w:ind w:left="1418" w:hanging="283"/>
        <w:textAlignment w:val="baseline"/>
        <w:rPr>
          <w:rFonts w:ascii="Verdana" w:hAnsi="Verdana"/>
          <w:sz w:val="24"/>
          <w:szCs w:val="24"/>
        </w:rPr>
      </w:pPr>
      <w:r w:rsidRPr="00BD2F45">
        <w:rPr>
          <w:rFonts w:ascii="Verdana" w:hAnsi="Verdana"/>
          <w:sz w:val="24"/>
          <w:szCs w:val="24"/>
        </w:rPr>
        <w:t>Wśród formatów powszechnych a NIE występujących w</w:t>
      </w:r>
      <w:r w:rsidR="00230452" w:rsidRPr="00BD2F45">
        <w:rPr>
          <w:rFonts w:ascii="Verdana" w:hAnsi="Verdana"/>
          <w:sz w:val="24"/>
          <w:szCs w:val="24"/>
        </w:rPr>
        <w:t> </w:t>
      </w:r>
      <w:r w:rsidRPr="00BD2F45">
        <w:rPr>
          <w:rFonts w:ascii="Verdana" w:hAnsi="Verdana"/>
          <w:sz w:val="24"/>
          <w:szCs w:val="24"/>
        </w:rPr>
        <w:t>rozporządzeniu występują: .</w:t>
      </w:r>
      <w:proofErr w:type="spellStart"/>
      <w:r w:rsidRPr="00BD2F45">
        <w:rPr>
          <w:rFonts w:ascii="Verdana" w:hAnsi="Verdana"/>
          <w:sz w:val="24"/>
          <w:szCs w:val="24"/>
        </w:rPr>
        <w:t>rar</w:t>
      </w:r>
      <w:proofErr w:type="spellEnd"/>
      <w:r w:rsidRPr="00BD2F45">
        <w:rPr>
          <w:rFonts w:ascii="Verdana" w:hAnsi="Verdana"/>
          <w:sz w:val="24"/>
          <w:szCs w:val="24"/>
        </w:rPr>
        <w:t xml:space="preserve"> .gif .</w:t>
      </w:r>
      <w:proofErr w:type="spellStart"/>
      <w:r w:rsidRPr="00BD2F45">
        <w:rPr>
          <w:rFonts w:ascii="Verdana" w:hAnsi="Verdana"/>
          <w:sz w:val="24"/>
          <w:szCs w:val="24"/>
        </w:rPr>
        <w:t>bmp</w:t>
      </w:r>
      <w:proofErr w:type="spellEnd"/>
      <w:r w:rsidRPr="00BD2F45">
        <w:rPr>
          <w:rFonts w:ascii="Verdana" w:hAnsi="Verdana"/>
          <w:sz w:val="24"/>
          <w:szCs w:val="24"/>
        </w:rPr>
        <w:t xml:space="preserve"> .</w:t>
      </w:r>
      <w:proofErr w:type="spellStart"/>
      <w:r w:rsidRPr="00BD2F45">
        <w:rPr>
          <w:rFonts w:ascii="Verdana" w:hAnsi="Verdana"/>
          <w:sz w:val="24"/>
          <w:szCs w:val="24"/>
        </w:rPr>
        <w:t>numbers</w:t>
      </w:r>
      <w:proofErr w:type="spellEnd"/>
      <w:r w:rsidRPr="00BD2F45">
        <w:rPr>
          <w:rFonts w:ascii="Verdana" w:hAnsi="Verdana"/>
          <w:sz w:val="24"/>
          <w:szCs w:val="24"/>
        </w:rPr>
        <w:t xml:space="preserve"> .</w:t>
      </w:r>
      <w:proofErr w:type="spellStart"/>
      <w:r w:rsidRPr="00BD2F45">
        <w:rPr>
          <w:rFonts w:ascii="Verdana" w:hAnsi="Verdana"/>
          <w:sz w:val="24"/>
          <w:szCs w:val="24"/>
        </w:rPr>
        <w:t>pages</w:t>
      </w:r>
      <w:proofErr w:type="spellEnd"/>
      <w:r w:rsidRPr="00BD2F45">
        <w:rPr>
          <w:rFonts w:ascii="Verdana" w:hAnsi="Verdana"/>
          <w:sz w:val="24"/>
          <w:szCs w:val="24"/>
        </w:rPr>
        <w:t>. Dokumenty złożone w takich plikach zostaną uznane za złożone nieskutecznie.</w:t>
      </w:r>
    </w:p>
    <w:p w14:paraId="77920926" w14:textId="77777777" w:rsidR="00F03A83" w:rsidRPr="00BD2F45" w:rsidRDefault="00F03A83">
      <w:pPr>
        <w:pStyle w:val="Akapitzlist"/>
        <w:numPr>
          <w:ilvl w:val="0"/>
          <w:numId w:val="24"/>
        </w:numPr>
        <w:spacing w:after="0"/>
        <w:ind w:left="1418" w:hanging="283"/>
        <w:contextualSpacing w:val="0"/>
        <w:textAlignment w:val="baseline"/>
        <w:rPr>
          <w:rFonts w:ascii="Verdana" w:hAnsi="Verdana"/>
          <w:sz w:val="24"/>
          <w:szCs w:val="24"/>
        </w:rPr>
      </w:pPr>
      <w:r w:rsidRPr="00BD2F45">
        <w:rPr>
          <w:rFonts w:ascii="Verdana" w:hAnsi="Verdana"/>
          <w:sz w:val="24"/>
          <w:szCs w:val="24"/>
        </w:rPr>
        <w:t xml:space="preserve">Zamawiający zwraca uwagę na ograniczenia wielkości plików podpisywanych profilem zaufanym, który wynosi max 10MB, oraz na ograniczenie wielkości plików podpisywanych w aplikacji </w:t>
      </w:r>
      <w:proofErr w:type="spellStart"/>
      <w:r w:rsidRPr="00BD2F45">
        <w:rPr>
          <w:rFonts w:ascii="Verdana" w:hAnsi="Verdana"/>
          <w:sz w:val="24"/>
          <w:szCs w:val="24"/>
        </w:rPr>
        <w:t>eDoApp</w:t>
      </w:r>
      <w:proofErr w:type="spellEnd"/>
      <w:r w:rsidRPr="00BD2F45">
        <w:rPr>
          <w:rFonts w:ascii="Verdana" w:hAnsi="Verdana"/>
          <w:sz w:val="24"/>
          <w:szCs w:val="24"/>
        </w:rPr>
        <w:t xml:space="preserve"> służącej do składania podpisu osobistego, który wynosi max 5MB. </w:t>
      </w:r>
    </w:p>
    <w:p w14:paraId="3875DD02" w14:textId="77777777" w:rsidR="00F03A83" w:rsidRPr="00BD2F45" w:rsidRDefault="00F03A83" w:rsidP="00230452">
      <w:pPr>
        <w:numPr>
          <w:ilvl w:val="0"/>
          <w:numId w:val="6"/>
        </w:numPr>
        <w:tabs>
          <w:tab w:val="left" w:pos="426"/>
        </w:tabs>
        <w:spacing w:line="276" w:lineRule="auto"/>
        <w:ind w:left="426" w:hanging="284"/>
        <w:rPr>
          <w:rFonts w:ascii="Verdana" w:hAnsi="Verdana"/>
        </w:rPr>
      </w:pPr>
      <w:r w:rsidRPr="00BD2F45">
        <w:rPr>
          <w:rFonts w:ascii="Verdana" w:hAnsi="Verdana"/>
        </w:rPr>
        <w:t xml:space="preserve">Za datę przekazania Oferty, oświadczenia, o którym mowa w art. 125 ust. 1 </w:t>
      </w:r>
      <w:proofErr w:type="spellStart"/>
      <w:r w:rsidRPr="00BD2F45">
        <w:rPr>
          <w:rFonts w:ascii="Verdana" w:hAnsi="Verdana"/>
        </w:rPr>
        <w:t>uPzp</w:t>
      </w:r>
      <w:proofErr w:type="spellEnd"/>
      <w:r w:rsidRPr="00BD2F45">
        <w:rPr>
          <w:rFonts w:ascii="Verdana" w:hAnsi="Verdana"/>
        </w:rPr>
        <w:t>, podmiotowych środków dowodowych, przedmiotowych środków dowodowych oraz innych informacji, oświadczeń lub dokumentów, przekazywanych w postępowaniu, przyjmuje się datę ich przekazania na Platformę Zakupową w pozostałych przypadkach – e-mail.</w:t>
      </w:r>
    </w:p>
    <w:p w14:paraId="1CAC6647" w14:textId="3B819B4C" w:rsidR="00F03A83" w:rsidRPr="00BD2F45" w:rsidRDefault="00F03A83" w:rsidP="00230452">
      <w:pPr>
        <w:numPr>
          <w:ilvl w:val="0"/>
          <w:numId w:val="6"/>
        </w:numPr>
        <w:tabs>
          <w:tab w:val="left" w:pos="426"/>
        </w:tabs>
        <w:spacing w:line="276" w:lineRule="auto"/>
        <w:ind w:left="426" w:hanging="284"/>
        <w:rPr>
          <w:rFonts w:ascii="Verdana" w:hAnsi="Verdana"/>
        </w:rPr>
      </w:pPr>
      <w:r w:rsidRPr="00BD2F45">
        <w:rPr>
          <w:rFonts w:ascii="Verdana" w:hAnsi="Verdana"/>
        </w:rPr>
        <w:t xml:space="preserve">Sposób sporządzenia dokumentów elektronicznych, oświadczeń lub elektronicznych kopii dokumentów lub oświadczeń musi być zgody </w:t>
      </w:r>
      <w:r w:rsidRPr="00BD2F45">
        <w:rPr>
          <w:rFonts w:ascii="Verdana" w:hAnsi="Verdana"/>
        </w:rPr>
        <w:lastRenderedPageBreak/>
        <w:t>z</w:t>
      </w:r>
      <w:r w:rsidR="00230452" w:rsidRPr="00BD2F45">
        <w:rPr>
          <w:rFonts w:ascii="Verdana" w:hAnsi="Verdana"/>
        </w:rPr>
        <w:t> </w:t>
      </w:r>
      <w:r w:rsidRPr="00BD2F45">
        <w:rPr>
          <w:rFonts w:ascii="Verdana" w:hAnsi="Verdana"/>
        </w:rPr>
        <w:t>wymaganiami określonymi w Rozporządzeniem dot. środków komunikacji elektronicznej.</w:t>
      </w:r>
    </w:p>
    <w:p w14:paraId="1CDC6F63" w14:textId="7BBF6440" w:rsidR="00F03A83" w:rsidRPr="00BD2F45" w:rsidRDefault="00F03A83" w:rsidP="00230452">
      <w:pPr>
        <w:numPr>
          <w:ilvl w:val="0"/>
          <w:numId w:val="6"/>
        </w:numPr>
        <w:tabs>
          <w:tab w:val="left" w:pos="426"/>
        </w:tabs>
        <w:spacing w:line="276" w:lineRule="auto"/>
        <w:ind w:left="426" w:hanging="284"/>
        <w:rPr>
          <w:rFonts w:ascii="Verdana" w:hAnsi="Verdana"/>
        </w:rPr>
      </w:pPr>
      <w:r w:rsidRPr="00BD2F45">
        <w:rPr>
          <w:rFonts w:ascii="Verdana" w:hAnsi="Verdana"/>
        </w:rPr>
        <w:t xml:space="preserve">Zamawiający informuje, że zgodnie z art. 284 ust. 6 </w:t>
      </w:r>
      <w:proofErr w:type="spellStart"/>
      <w:r w:rsidRPr="00BD2F45">
        <w:rPr>
          <w:rFonts w:ascii="Verdana" w:hAnsi="Verdana"/>
        </w:rPr>
        <w:t>uPzp</w:t>
      </w:r>
      <w:proofErr w:type="spellEnd"/>
      <w:r w:rsidRPr="00BD2F45">
        <w:rPr>
          <w:rFonts w:ascii="Verdana" w:hAnsi="Verdana"/>
        </w:rPr>
        <w:t xml:space="preserve"> treść zapytań wraz z wyjaśnieniami (bez ujawnienia źródła zapytania) udostępni na stronie internetowej prowadzonego postępowania. Tym samym wszelkie informacje przekazywane Wykonawcom stanowią integralną część specyfikacji warunków zamówienia i dotyczą wszystkich Wykonawców biorących udział w ww. postępowaniu. Wykonawca jest zobowiązany złożyć ofertę uwzględniającą wszelkie zmiany i wyjaśnienia zawarte w</w:t>
      </w:r>
      <w:r w:rsidR="00B301A1" w:rsidRPr="00BD2F45">
        <w:rPr>
          <w:rFonts w:ascii="Verdana" w:hAnsi="Verdana"/>
        </w:rPr>
        <w:t> </w:t>
      </w:r>
      <w:r w:rsidRPr="00BD2F45">
        <w:rPr>
          <w:rFonts w:ascii="Verdana" w:hAnsi="Verdana"/>
        </w:rPr>
        <w:t>Informacjach dla Wykonawców.</w:t>
      </w:r>
    </w:p>
    <w:p w14:paraId="4FA9E847" w14:textId="1B0ED3BA" w:rsidR="00F03A83" w:rsidRPr="00BD2F45" w:rsidRDefault="00F03A83" w:rsidP="00230452">
      <w:pPr>
        <w:numPr>
          <w:ilvl w:val="0"/>
          <w:numId w:val="6"/>
        </w:numPr>
        <w:tabs>
          <w:tab w:val="left" w:pos="426"/>
        </w:tabs>
        <w:spacing w:after="200" w:line="276" w:lineRule="auto"/>
        <w:ind w:left="426" w:hanging="284"/>
        <w:rPr>
          <w:rFonts w:ascii="Verdana" w:hAnsi="Verdana"/>
        </w:rPr>
      </w:pPr>
      <w:r w:rsidRPr="00BD2F45">
        <w:rPr>
          <w:rFonts w:ascii="Verdana" w:hAnsi="Verdana"/>
        </w:rPr>
        <w:t>Zamawiający nie przewiduje sposobu komunikowania się z Wykonawcami w</w:t>
      </w:r>
      <w:r w:rsidR="00230452" w:rsidRPr="00BD2F45">
        <w:rPr>
          <w:rFonts w:ascii="Verdana" w:hAnsi="Verdana"/>
        </w:rPr>
        <w:t> </w:t>
      </w:r>
      <w:r w:rsidRPr="00BD2F45">
        <w:rPr>
          <w:rFonts w:ascii="Verdana" w:hAnsi="Verdana"/>
        </w:rPr>
        <w:t>inny sposób niż przy użyciu środków komunikacji elektronicznej, wskazanych w SWZ.</w:t>
      </w:r>
      <w:bookmarkEnd w:id="38"/>
      <w:bookmarkEnd w:id="39"/>
    </w:p>
    <w:p w14:paraId="4440D84A" w14:textId="77777777" w:rsidR="00FA3D89" w:rsidRPr="00BD2F45" w:rsidRDefault="00FA3D89" w:rsidP="00B552FA">
      <w:pPr>
        <w:pStyle w:val="Nagwek1"/>
        <w:numPr>
          <w:ilvl w:val="0"/>
          <w:numId w:val="11"/>
        </w:numPr>
        <w:pBdr>
          <w:top w:val="single" w:sz="4" w:space="1" w:color="auto"/>
          <w:left w:val="single" w:sz="4" w:space="1" w:color="auto"/>
          <w:bottom w:val="single" w:sz="4" w:space="1" w:color="auto"/>
          <w:right w:val="single" w:sz="4" w:space="1" w:color="auto"/>
        </w:pBdr>
        <w:shd w:val="clear" w:color="auto" w:fill="00B050"/>
        <w:tabs>
          <w:tab w:val="left" w:pos="1701"/>
        </w:tabs>
        <w:spacing w:line="276" w:lineRule="auto"/>
        <w:ind w:left="1701" w:hanging="1701"/>
        <w:jc w:val="left"/>
        <w:rPr>
          <w:rFonts w:ascii="Verdana" w:hAnsi="Verdana"/>
          <w:b w:val="0"/>
          <w:bCs w:val="0"/>
        </w:rPr>
      </w:pPr>
      <w:bookmarkStart w:id="40" w:name="_Toc223615064"/>
      <w:bookmarkStart w:id="41" w:name="_Toc321297764"/>
      <w:bookmarkStart w:id="42" w:name="_Toc360626586"/>
      <w:bookmarkEnd w:id="40"/>
    </w:p>
    <w:p w14:paraId="06B66953" w14:textId="77777777" w:rsidR="00F03A83" w:rsidRPr="00BD2F45" w:rsidRDefault="00F03A83" w:rsidP="00B552FA">
      <w:pPr>
        <w:pStyle w:val="Nagwek1"/>
        <w:pBdr>
          <w:top w:val="single" w:sz="4" w:space="1" w:color="auto"/>
          <w:left w:val="single" w:sz="4" w:space="1" w:color="auto"/>
          <w:bottom w:val="single" w:sz="4" w:space="1" w:color="auto"/>
          <w:right w:val="single" w:sz="4" w:space="1" w:color="auto"/>
        </w:pBdr>
        <w:shd w:val="clear" w:color="auto" w:fill="00B050"/>
        <w:tabs>
          <w:tab w:val="left" w:pos="1701"/>
        </w:tabs>
        <w:spacing w:line="276" w:lineRule="auto"/>
        <w:jc w:val="left"/>
        <w:rPr>
          <w:rFonts w:ascii="Verdana" w:hAnsi="Verdana"/>
          <w:b w:val="0"/>
          <w:bCs w:val="0"/>
        </w:rPr>
      </w:pPr>
      <w:bookmarkStart w:id="43" w:name="_Toc223615065"/>
      <w:r w:rsidRPr="00BD2F45">
        <w:rPr>
          <w:rFonts w:ascii="Verdana" w:hAnsi="Verdana"/>
          <w:b w:val="0"/>
          <w:bCs w:val="0"/>
        </w:rPr>
        <w:t>OPIS SPOSOBU PRZYGOTOWANIA OFERTY</w:t>
      </w:r>
      <w:bookmarkEnd w:id="41"/>
      <w:bookmarkEnd w:id="42"/>
      <w:bookmarkEnd w:id="43"/>
    </w:p>
    <w:p w14:paraId="1EF351D9" w14:textId="77777777" w:rsidR="00F03A83" w:rsidRPr="00BD2F45" w:rsidRDefault="00F03A83" w:rsidP="00B552FA">
      <w:pPr>
        <w:numPr>
          <w:ilvl w:val="0"/>
          <w:numId w:val="1"/>
        </w:numPr>
        <w:spacing w:before="120" w:line="276" w:lineRule="auto"/>
        <w:ind w:left="284" w:hanging="284"/>
        <w:jc w:val="both"/>
        <w:rPr>
          <w:rFonts w:ascii="Verdana" w:hAnsi="Verdana"/>
        </w:rPr>
      </w:pPr>
      <w:bookmarkStart w:id="44" w:name="_Toc108487428"/>
      <w:r w:rsidRPr="00BD2F45">
        <w:rPr>
          <w:rFonts w:ascii="Verdana" w:hAnsi="Verdana"/>
        </w:rPr>
        <w:t>Wymagania podstawowe</w:t>
      </w:r>
      <w:bookmarkEnd w:id="44"/>
      <w:r w:rsidRPr="00BD2F45">
        <w:rPr>
          <w:rFonts w:ascii="Verdana" w:hAnsi="Verdana"/>
        </w:rPr>
        <w:t>:</w:t>
      </w:r>
    </w:p>
    <w:p w14:paraId="7797AA40" w14:textId="77777777" w:rsidR="00F03A83" w:rsidRPr="00BD2F45" w:rsidRDefault="00F03A83" w:rsidP="0098508C">
      <w:pPr>
        <w:numPr>
          <w:ilvl w:val="1"/>
          <w:numId w:val="1"/>
        </w:numPr>
        <w:spacing w:line="276" w:lineRule="auto"/>
        <w:ind w:left="851" w:hanging="567"/>
        <w:rPr>
          <w:rFonts w:ascii="Verdana" w:hAnsi="Verdana"/>
        </w:rPr>
      </w:pPr>
      <w:r w:rsidRPr="00BD2F45">
        <w:rPr>
          <w:rFonts w:ascii="Verdana" w:hAnsi="Verdana"/>
        </w:rPr>
        <w:t>każdy Wykonawca może złożyć tylko jedną Ofertę z wyjątkiem przypadków określonych w </w:t>
      </w:r>
      <w:proofErr w:type="spellStart"/>
      <w:r w:rsidRPr="00BD2F45">
        <w:rPr>
          <w:rFonts w:ascii="Verdana" w:hAnsi="Verdana"/>
        </w:rPr>
        <w:t>uPzp</w:t>
      </w:r>
      <w:proofErr w:type="spellEnd"/>
      <w:r w:rsidRPr="00BD2F45">
        <w:rPr>
          <w:rFonts w:ascii="Verdana" w:hAnsi="Verdana"/>
        </w:rPr>
        <w:t>;</w:t>
      </w:r>
    </w:p>
    <w:p w14:paraId="106B50D7" w14:textId="22F1A2DD" w:rsidR="00F03A83" w:rsidRPr="00BD2F45" w:rsidRDefault="00F03A83" w:rsidP="0098508C">
      <w:pPr>
        <w:numPr>
          <w:ilvl w:val="1"/>
          <w:numId w:val="1"/>
        </w:numPr>
        <w:spacing w:line="276" w:lineRule="auto"/>
        <w:ind w:left="851" w:hanging="567"/>
        <w:rPr>
          <w:rFonts w:ascii="Verdana" w:hAnsi="Verdana"/>
        </w:rPr>
      </w:pPr>
      <w:r w:rsidRPr="00BD2F45">
        <w:rPr>
          <w:rFonts w:ascii="Verdana" w:hAnsi="Verdana"/>
        </w:rPr>
        <w:t>Ofertę należy przygotować ściśle według wymagań określonych w</w:t>
      </w:r>
      <w:r w:rsidR="0098508C" w:rsidRPr="00BD2F45">
        <w:rPr>
          <w:rFonts w:ascii="Verdana" w:hAnsi="Verdana"/>
        </w:rPr>
        <w:t> </w:t>
      </w:r>
      <w:r w:rsidRPr="00BD2F45">
        <w:rPr>
          <w:rFonts w:ascii="Verdana" w:hAnsi="Verdana"/>
        </w:rPr>
        <w:t>niniejszej SWZ.</w:t>
      </w:r>
    </w:p>
    <w:p w14:paraId="0008F7B0" w14:textId="77777777" w:rsidR="00F03A83" w:rsidRPr="00BD2F45" w:rsidRDefault="00F03A83" w:rsidP="0098508C">
      <w:pPr>
        <w:numPr>
          <w:ilvl w:val="1"/>
          <w:numId w:val="1"/>
        </w:numPr>
        <w:spacing w:line="276" w:lineRule="auto"/>
        <w:ind w:left="851" w:hanging="567"/>
        <w:rPr>
          <w:rFonts w:ascii="Verdana" w:hAnsi="Verdana"/>
        </w:rPr>
      </w:pPr>
      <w:r w:rsidRPr="00BD2F45">
        <w:rPr>
          <w:rFonts w:ascii="Verdana" w:hAnsi="Verdana"/>
        </w:rPr>
        <w:t>Oferta powinna być sporządzona w języku polskim. Każdy dokument składający się na ofertę powinien być czytelny.</w:t>
      </w:r>
    </w:p>
    <w:p w14:paraId="7312DB86" w14:textId="77777777" w:rsidR="00F03A83" w:rsidRPr="00BD2F45" w:rsidRDefault="00F03A83" w:rsidP="0098508C">
      <w:pPr>
        <w:pStyle w:val="Akapitzlist"/>
        <w:numPr>
          <w:ilvl w:val="0"/>
          <w:numId w:val="1"/>
        </w:numPr>
        <w:tabs>
          <w:tab w:val="num" w:pos="284"/>
        </w:tabs>
        <w:ind w:left="284" w:hanging="284"/>
        <w:rPr>
          <w:rFonts w:ascii="Verdana" w:hAnsi="Verdana"/>
          <w:sz w:val="24"/>
          <w:szCs w:val="24"/>
        </w:rPr>
      </w:pPr>
      <w:r w:rsidRPr="00BD2F45">
        <w:rPr>
          <w:rFonts w:ascii="Verdana" w:hAnsi="Verdana"/>
          <w:sz w:val="24"/>
          <w:szCs w:val="24"/>
        </w:rPr>
        <w:t xml:space="preserve">Ofertę, oświadczenia, o których mowa w art. 125 ust. 1 </w:t>
      </w:r>
      <w:proofErr w:type="spellStart"/>
      <w:r w:rsidRPr="00BD2F45">
        <w:rPr>
          <w:rFonts w:ascii="Verdana" w:hAnsi="Verdana"/>
          <w:sz w:val="24"/>
          <w:szCs w:val="24"/>
        </w:rPr>
        <w:t>uPzp</w:t>
      </w:r>
      <w:proofErr w:type="spellEnd"/>
      <w:r w:rsidRPr="00BD2F45">
        <w:rPr>
          <w:rFonts w:ascii="Verdana" w:hAnsi="Verdana"/>
          <w:sz w:val="24"/>
          <w:szCs w:val="24"/>
        </w:rPr>
        <w:t>, podmiotowe środki dowodowe, pełnomocnictwa, zobowiązanie podmiotu udostępniającego zasoby sporządza się w postaci elektronicznej, w ogólnie dostępnych formatach danych, w szczególności w formatach .txt, .rtf, .pdf, .</w:t>
      </w:r>
      <w:proofErr w:type="spellStart"/>
      <w:r w:rsidRPr="00BD2F45">
        <w:rPr>
          <w:rFonts w:ascii="Verdana" w:hAnsi="Verdana"/>
          <w:sz w:val="24"/>
          <w:szCs w:val="24"/>
        </w:rPr>
        <w:t>doc</w:t>
      </w:r>
      <w:proofErr w:type="spellEnd"/>
      <w:r w:rsidRPr="00BD2F45">
        <w:rPr>
          <w:rFonts w:ascii="Verdana" w:hAnsi="Verdana"/>
          <w:sz w:val="24"/>
          <w:szCs w:val="24"/>
        </w:rPr>
        <w:t>, .</w:t>
      </w:r>
      <w:proofErr w:type="spellStart"/>
      <w:r w:rsidRPr="00BD2F45">
        <w:rPr>
          <w:rFonts w:ascii="Verdana" w:hAnsi="Verdana"/>
          <w:sz w:val="24"/>
          <w:szCs w:val="24"/>
        </w:rPr>
        <w:t>docx</w:t>
      </w:r>
      <w:proofErr w:type="spellEnd"/>
      <w:r w:rsidRPr="00BD2F45">
        <w:rPr>
          <w:rFonts w:ascii="Verdana" w:hAnsi="Verdana"/>
          <w:sz w:val="24"/>
          <w:szCs w:val="24"/>
        </w:rPr>
        <w:t>, .</w:t>
      </w:r>
      <w:proofErr w:type="spellStart"/>
      <w:r w:rsidRPr="00BD2F45">
        <w:rPr>
          <w:rFonts w:ascii="Verdana" w:hAnsi="Verdana"/>
          <w:sz w:val="24"/>
          <w:szCs w:val="24"/>
        </w:rPr>
        <w:t>odt</w:t>
      </w:r>
      <w:proofErr w:type="spellEnd"/>
      <w:r w:rsidRPr="00BD2F45">
        <w:rPr>
          <w:rFonts w:ascii="Verdana" w:hAnsi="Verdana"/>
          <w:sz w:val="24"/>
          <w:szCs w:val="24"/>
        </w:rPr>
        <w:t xml:space="preserve">. </w:t>
      </w:r>
    </w:p>
    <w:p w14:paraId="357C938D" w14:textId="77777777" w:rsidR="00F03A83" w:rsidRPr="00BD2F45" w:rsidRDefault="00F03A83" w:rsidP="0098508C">
      <w:pPr>
        <w:pStyle w:val="Akapitzlist"/>
        <w:ind w:left="284"/>
        <w:rPr>
          <w:rFonts w:ascii="Verdana" w:hAnsi="Verdana"/>
          <w:sz w:val="24"/>
          <w:szCs w:val="24"/>
        </w:rPr>
      </w:pPr>
      <w:r w:rsidRPr="00BD2F45">
        <w:rPr>
          <w:rFonts w:ascii="Verdana" w:hAnsi="Verdana"/>
          <w:sz w:val="24"/>
          <w:szCs w:val="24"/>
        </w:rPr>
        <w:t xml:space="preserve">Ofertę, </w:t>
      </w:r>
      <w:r w:rsidR="006561F5" w:rsidRPr="00BD2F45">
        <w:rPr>
          <w:rFonts w:ascii="Verdana" w:hAnsi="Verdana"/>
          <w:sz w:val="24"/>
          <w:szCs w:val="24"/>
        </w:rPr>
        <w:t xml:space="preserve">oświadczenia, o których mowa w art. 125 ust. 1 </w:t>
      </w:r>
      <w:proofErr w:type="spellStart"/>
      <w:r w:rsidR="006561F5" w:rsidRPr="00BD2F45">
        <w:rPr>
          <w:rFonts w:ascii="Verdana" w:hAnsi="Verdana"/>
          <w:sz w:val="24"/>
          <w:szCs w:val="24"/>
        </w:rPr>
        <w:t>uPzp</w:t>
      </w:r>
      <w:proofErr w:type="spellEnd"/>
      <w:r w:rsidR="006561F5" w:rsidRPr="00BD2F45">
        <w:rPr>
          <w:rFonts w:ascii="Verdana" w:hAnsi="Verdana"/>
          <w:sz w:val="24"/>
          <w:szCs w:val="24"/>
        </w:rPr>
        <w:t xml:space="preserve"> </w:t>
      </w:r>
      <w:r w:rsidRPr="00BD2F45">
        <w:rPr>
          <w:rFonts w:ascii="Verdana" w:hAnsi="Verdana"/>
          <w:sz w:val="24"/>
          <w:szCs w:val="24"/>
        </w:rPr>
        <w:t>a także oświadczenie dot. grupy kapitałowej składa się, pod rygorem nieważności, w</w:t>
      </w:r>
      <w:r w:rsidR="00B30D2A" w:rsidRPr="00BD2F45">
        <w:rPr>
          <w:rFonts w:ascii="Verdana" w:hAnsi="Verdana"/>
          <w:sz w:val="24"/>
          <w:szCs w:val="24"/>
        </w:rPr>
        <w:t> </w:t>
      </w:r>
      <w:r w:rsidRPr="00BD2F45">
        <w:rPr>
          <w:rFonts w:ascii="Verdana" w:hAnsi="Verdana"/>
          <w:sz w:val="24"/>
          <w:szCs w:val="24"/>
        </w:rPr>
        <w:t xml:space="preserve">formie elektronicznej lub w postaci elektronicznej opatrzonej podpisem zaufanym lub </w:t>
      </w:r>
      <w:r w:rsidR="00B14E4C" w:rsidRPr="00BD2F45">
        <w:rPr>
          <w:rFonts w:ascii="Verdana" w:hAnsi="Verdana"/>
          <w:sz w:val="24"/>
          <w:szCs w:val="24"/>
        </w:rPr>
        <w:t>certyfikatem podpisu osobistego</w:t>
      </w:r>
      <w:r w:rsidRPr="00BD2F45">
        <w:rPr>
          <w:rFonts w:ascii="Verdana" w:hAnsi="Verdana"/>
          <w:sz w:val="24"/>
          <w:szCs w:val="24"/>
        </w:rPr>
        <w:t>.</w:t>
      </w:r>
    </w:p>
    <w:p w14:paraId="073550AF" w14:textId="77777777" w:rsidR="00F03A83" w:rsidRPr="00BD2F45" w:rsidRDefault="00F03A83" w:rsidP="0098508C">
      <w:pPr>
        <w:pStyle w:val="Akapitzlist"/>
        <w:numPr>
          <w:ilvl w:val="0"/>
          <w:numId w:val="1"/>
        </w:numPr>
        <w:ind w:left="284" w:hanging="284"/>
        <w:rPr>
          <w:rFonts w:ascii="Verdana" w:hAnsi="Verdana"/>
          <w:sz w:val="24"/>
          <w:szCs w:val="24"/>
        </w:rPr>
      </w:pPr>
      <w:r w:rsidRPr="00BD2F45">
        <w:rPr>
          <w:rFonts w:ascii="Verdana" w:hAnsi="Verdana"/>
          <w:sz w:val="24"/>
          <w:szCs w:val="24"/>
        </w:rPr>
        <w:t xml:space="preserve">Podmiotowe środki dowodowe, przedmiotowe środki dowodowe oraz inne dokumenty lub oświadczenia, sporządzone w języku obcym przekazuje się wraz z tłumaczeniem na język polski. Tłumaczenie nie jest wymagane, jeżeli Zamawiający wyraził zgodę, w przypadkach, o których mowa w art. 20 ust. 3 </w:t>
      </w:r>
      <w:proofErr w:type="spellStart"/>
      <w:r w:rsidRPr="00BD2F45">
        <w:rPr>
          <w:rFonts w:ascii="Verdana" w:hAnsi="Verdana"/>
          <w:sz w:val="24"/>
          <w:szCs w:val="24"/>
        </w:rPr>
        <w:t>uPzp</w:t>
      </w:r>
      <w:proofErr w:type="spellEnd"/>
      <w:r w:rsidRPr="00BD2F45">
        <w:rPr>
          <w:rFonts w:ascii="Verdana" w:hAnsi="Verdana"/>
          <w:sz w:val="24"/>
          <w:szCs w:val="24"/>
        </w:rPr>
        <w:t>.</w:t>
      </w:r>
    </w:p>
    <w:p w14:paraId="2364EF7D" w14:textId="7E99764C" w:rsidR="00F03A83" w:rsidRPr="00BD2F45" w:rsidRDefault="00F03A83" w:rsidP="0098508C">
      <w:pPr>
        <w:pStyle w:val="Akapitzlist"/>
        <w:numPr>
          <w:ilvl w:val="0"/>
          <w:numId w:val="1"/>
        </w:numPr>
        <w:ind w:left="284" w:hanging="284"/>
        <w:rPr>
          <w:rFonts w:ascii="Verdana" w:hAnsi="Verdana"/>
          <w:sz w:val="24"/>
          <w:szCs w:val="24"/>
        </w:rPr>
      </w:pPr>
      <w:r w:rsidRPr="00BD2F45">
        <w:rPr>
          <w:rFonts w:ascii="Verdana" w:hAnsi="Verdana"/>
          <w:sz w:val="24"/>
          <w:szCs w:val="24"/>
        </w:rPr>
        <w:t>Sposób sporządzania oraz sposób przekazywania Ofert, oświadczeń, o</w:t>
      </w:r>
      <w:r w:rsidR="0098508C" w:rsidRPr="00BD2F45">
        <w:rPr>
          <w:rFonts w:ascii="Verdana" w:hAnsi="Verdana"/>
          <w:sz w:val="24"/>
          <w:szCs w:val="24"/>
        </w:rPr>
        <w:t> </w:t>
      </w:r>
      <w:r w:rsidRPr="00BD2F45">
        <w:rPr>
          <w:rFonts w:ascii="Verdana" w:hAnsi="Verdana"/>
          <w:sz w:val="24"/>
          <w:szCs w:val="24"/>
        </w:rPr>
        <w:t xml:space="preserve">których mowa w art. 125 ust. 1 </w:t>
      </w:r>
      <w:proofErr w:type="spellStart"/>
      <w:r w:rsidRPr="00BD2F45">
        <w:rPr>
          <w:rFonts w:ascii="Verdana" w:hAnsi="Verdana"/>
          <w:sz w:val="24"/>
          <w:szCs w:val="24"/>
        </w:rPr>
        <w:t>uPzp</w:t>
      </w:r>
      <w:proofErr w:type="spellEnd"/>
      <w:r w:rsidRPr="00BD2F45">
        <w:rPr>
          <w:rFonts w:ascii="Verdana" w:hAnsi="Verdana"/>
          <w:sz w:val="24"/>
          <w:szCs w:val="24"/>
        </w:rPr>
        <w:t>, podmiotowych środków dowodowych, przedmiotowych środków dowodowych, oraz innych informacji, oświadczeń lub dokumentów, przekazywanych w postępowaniu – określony jest w Rozporządzeniem dot. podmiotowych środków dowodowych oraz w Rozporządzeniem dot. środków komunikacji elektronicznej.</w:t>
      </w:r>
    </w:p>
    <w:p w14:paraId="724464CD" w14:textId="77777777" w:rsidR="00F03A83" w:rsidRPr="00BD2F45" w:rsidRDefault="00F03A83" w:rsidP="0098508C">
      <w:pPr>
        <w:pStyle w:val="Akapitzlist"/>
        <w:numPr>
          <w:ilvl w:val="0"/>
          <w:numId w:val="1"/>
        </w:numPr>
        <w:ind w:left="284" w:hanging="284"/>
        <w:rPr>
          <w:rFonts w:ascii="Verdana" w:hAnsi="Verdana"/>
          <w:sz w:val="24"/>
          <w:szCs w:val="24"/>
        </w:rPr>
      </w:pPr>
      <w:r w:rsidRPr="00BD2F45">
        <w:rPr>
          <w:rFonts w:ascii="Verdana" w:hAnsi="Verdana"/>
          <w:sz w:val="24"/>
          <w:szCs w:val="24"/>
        </w:rPr>
        <w:lastRenderedPageBreak/>
        <w:t>Do przygotowania Oferty konieczne jest posiadanie przez osobę upoważnioną do reprezentowania Wykonawcy kwalifikowanego podpisu elektronicznego lub podpisu osobistego lub podpisu zaufanego.</w:t>
      </w:r>
    </w:p>
    <w:p w14:paraId="44DBF6DF" w14:textId="77777777" w:rsidR="00F03A83" w:rsidRPr="00BD2F45" w:rsidRDefault="00F03A83" w:rsidP="0098508C">
      <w:pPr>
        <w:pStyle w:val="Akapitzlist"/>
        <w:numPr>
          <w:ilvl w:val="0"/>
          <w:numId w:val="1"/>
        </w:numPr>
        <w:ind w:left="284" w:hanging="284"/>
        <w:rPr>
          <w:rFonts w:ascii="Verdana" w:hAnsi="Verdana"/>
          <w:sz w:val="24"/>
          <w:szCs w:val="24"/>
        </w:rPr>
      </w:pPr>
      <w:r w:rsidRPr="00BD2F45">
        <w:rPr>
          <w:rFonts w:ascii="Verdana" w:hAnsi="Verdana"/>
          <w:sz w:val="24"/>
          <w:szCs w:val="24"/>
        </w:rPr>
        <w:t xml:space="preserve">TAJEMNICA PRZEDSIĘBIORSTWA Nie ujawnia się informacji stanowiących tajemnicę przedsiębiorstwa w rozumieniu przepisów ustawy z dnia 16 kwietnia 1993r. o zwalczaniu nieuczciwej konkurencji (Dz. U. z 2020r. poz. 1913), jeżeli Wykonawca, wraz z przekazaniem takich informacji, zastrzegł, że nie mogą być one udostępniane oraz wykazał, że zastrzeżone informacje stanowią tajemnicę przedsiębiorstwa. Wykonawca nie może zastrzec informacji, o których mowa w art. 222 ust. 5 </w:t>
      </w:r>
      <w:proofErr w:type="spellStart"/>
      <w:r w:rsidRPr="00BD2F45">
        <w:rPr>
          <w:rFonts w:ascii="Verdana" w:hAnsi="Verdana"/>
          <w:sz w:val="24"/>
          <w:szCs w:val="24"/>
        </w:rPr>
        <w:t>uPzp</w:t>
      </w:r>
      <w:proofErr w:type="spellEnd"/>
      <w:r w:rsidRPr="00BD2F45">
        <w:rPr>
          <w:rFonts w:ascii="Verdana" w:hAnsi="Verdana"/>
          <w:sz w:val="24"/>
          <w:szCs w:val="24"/>
        </w:rPr>
        <w:t>.</w:t>
      </w:r>
    </w:p>
    <w:p w14:paraId="459AA027" w14:textId="77777777" w:rsidR="00F03A83" w:rsidRPr="00BD2F45" w:rsidRDefault="00F03A83" w:rsidP="0098508C">
      <w:pPr>
        <w:pStyle w:val="Akapitzlist"/>
        <w:ind w:left="284"/>
        <w:rPr>
          <w:rFonts w:ascii="Verdana" w:hAnsi="Verdana"/>
          <w:sz w:val="24"/>
          <w:szCs w:val="24"/>
        </w:rPr>
      </w:pPr>
      <w:r w:rsidRPr="00BD2F45">
        <w:rPr>
          <w:rFonts w:ascii="Verdana" w:hAnsi="Verdana"/>
          <w:sz w:val="24"/>
          <w:szCs w:val="24"/>
        </w:rPr>
        <w:t>W przypadku, gdy dokumenty elektroniczne w postępowaniu, przekazywane przy użyciu środków komunikacji elektronicznej, zawierają informacje stanowiące tajemnicę przedsiębiorstwa, Wykonawca, w celu utrzymania w poufności tych informacji, przekazuje je w wydzielonym i</w:t>
      </w:r>
      <w:r w:rsidR="00B30D2A" w:rsidRPr="00BD2F45">
        <w:rPr>
          <w:rFonts w:ascii="Verdana" w:hAnsi="Verdana"/>
          <w:sz w:val="24"/>
          <w:szCs w:val="24"/>
        </w:rPr>
        <w:t> </w:t>
      </w:r>
      <w:r w:rsidRPr="00BD2F45">
        <w:rPr>
          <w:rFonts w:ascii="Verdana" w:hAnsi="Verdana"/>
          <w:sz w:val="24"/>
          <w:szCs w:val="24"/>
        </w:rPr>
        <w:t>odpowiednio oznaczonym pliku.</w:t>
      </w:r>
    </w:p>
    <w:p w14:paraId="57FEDB86" w14:textId="77777777" w:rsidR="00F03A83" w:rsidRPr="00BD2F45" w:rsidRDefault="00F03A83" w:rsidP="0098508C">
      <w:pPr>
        <w:pStyle w:val="Akapitzlist"/>
        <w:numPr>
          <w:ilvl w:val="0"/>
          <w:numId w:val="1"/>
        </w:numPr>
        <w:ind w:left="284" w:hanging="284"/>
        <w:rPr>
          <w:rFonts w:ascii="Verdana" w:hAnsi="Verdana"/>
          <w:sz w:val="24"/>
          <w:szCs w:val="24"/>
        </w:rPr>
      </w:pPr>
      <w:r w:rsidRPr="00BD2F45">
        <w:rPr>
          <w:rFonts w:ascii="Verdana" w:hAnsi="Verdana"/>
          <w:sz w:val="24"/>
          <w:szCs w:val="24"/>
        </w:rPr>
        <w:t>Do przygotowania Oferty zaleca się wykorzystanie Formularza Oferty, którego wzór stanowi Załącznik nr 1 do SWZ. W przypadku, gdy Wykonawca nie korzysta z przygotowanego przez Zamawiającego wzoru, w treści Oferty należy zamieścić wszystkie informacje wymagane w Formularzu Ofertowym.</w:t>
      </w:r>
    </w:p>
    <w:p w14:paraId="673877F9" w14:textId="2474C652" w:rsidR="00F03A83" w:rsidRPr="00BD2F45" w:rsidRDefault="00F03A83" w:rsidP="0098508C">
      <w:pPr>
        <w:pStyle w:val="Akapitzlist"/>
        <w:numPr>
          <w:ilvl w:val="0"/>
          <w:numId w:val="1"/>
        </w:numPr>
        <w:ind w:left="284" w:hanging="284"/>
        <w:rPr>
          <w:rFonts w:ascii="Verdana" w:hAnsi="Verdana"/>
          <w:sz w:val="24"/>
          <w:szCs w:val="24"/>
        </w:rPr>
      </w:pPr>
      <w:r w:rsidRPr="00BD2F45">
        <w:rPr>
          <w:rFonts w:ascii="Verdana" w:hAnsi="Verdana"/>
          <w:sz w:val="24"/>
          <w:szCs w:val="24"/>
        </w:rPr>
        <w:t>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w szczególnych przypadkach określonych w Rozporządzeniu Prezesa Rady Ministrów z dnia 30 grudnia 2020r. w sprawie sposobu sporządzania i</w:t>
      </w:r>
      <w:r w:rsidR="0098508C" w:rsidRPr="00BD2F45">
        <w:rPr>
          <w:rFonts w:ascii="Verdana" w:hAnsi="Verdana"/>
          <w:sz w:val="24"/>
          <w:szCs w:val="24"/>
        </w:rPr>
        <w:t> </w:t>
      </w:r>
      <w:r w:rsidRPr="00BD2F45">
        <w:rPr>
          <w:rFonts w:ascii="Verdana" w:hAnsi="Verdana"/>
          <w:sz w:val="24"/>
          <w:szCs w:val="24"/>
        </w:rPr>
        <w:t>przekazywania informacji oraz wymagań technicznych dla dokumentów elektronicznych oraz środków komunikacji elektronicznej w postępowaniu o</w:t>
      </w:r>
      <w:r w:rsidR="0098508C" w:rsidRPr="00BD2F45">
        <w:rPr>
          <w:rFonts w:ascii="Verdana" w:hAnsi="Verdana"/>
          <w:sz w:val="24"/>
          <w:szCs w:val="24"/>
        </w:rPr>
        <w:t> </w:t>
      </w:r>
      <w:r w:rsidRPr="00BD2F45">
        <w:rPr>
          <w:rFonts w:ascii="Verdana" w:hAnsi="Verdana"/>
          <w:sz w:val="24"/>
          <w:szCs w:val="24"/>
        </w:rPr>
        <w:t>udzielenie zamówienia publicznego lub konkursie – również notariusz. Poprzez oryginał należy rozumieć dokument podpisany kwalifikowanym podpisem elektronicznym lub podpisem zaufanym lub podpisem osobistym przez osobę/osoby upoważnioną/upoważnione. Poświadczenie za zgodność z</w:t>
      </w:r>
      <w:r w:rsidR="0098508C" w:rsidRPr="00BD2F45">
        <w:rPr>
          <w:rFonts w:ascii="Verdana" w:hAnsi="Verdana"/>
          <w:sz w:val="24"/>
          <w:szCs w:val="24"/>
        </w:rPr>
        <w:t> </w:t>
      </w:r>
      <w:r w:rsidRPr="00BD2F45">
        <w:rPr>
          <w:rFonts w:ascii="Verdana" w:hAnsi="Verdana"/>
          <w:sz w:val="24"/>
          <w:szCs w:val="24"/>
        </w:rPr>
        <w:t>oryginałem następuje w formie elektronicznej podpisane kwalifikowanym podpisem elektronicznym lub podpisem zaufanym lub podpisem osobistym przez osobę/osoby upoważnioną/upoważnione. Szczegóły poświadczeń określone zostały Rozporządzeniem dot. podmiotowych środków dowodowych.</w:t>
      </w:r>
    </w:p>
    <w:p w14:paraId="7C5F728E" w14:textId="1A6B9EF9" w:rsidR="00F03A83" w:rsidRPr="00BD2F45" w:rsidRDefault="00F03A83" w:rsidP="0098508C">
      <w:pPr>
        <w:pStyle w:val="Akapitzlist"/>
        <w:numPr>
          <w:ilvl w:val="0"/>
          <w:numId w:val="1"/>
        </w:numPr>
        <w:ind w:left="284" w:hanging="284"/>
        <w:rPr>
          <w:rFonts w:ascii="Verdana" w:hAnsi="Verdana"/>
          <w:sz w:val="24"/>
          <w:szCs w:val="24"/>
        </w:rPr>
      </w:pPr>
      <w:r w:rsidRPr="00BD2F45">
        <w:rPr>
          <w:rFonts w:ascii="Verdana" w:hAnsi="Verdana"/>
          <w:sz w:val="24"/>
          <w:szCs w:val="24"/>
        </w:rPr>
        <w:t>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w:t>
      </w:r>
      <w:r w:rsidR="0098508C" w:rsidRPr="00BD2F45">
        <w:rPr>
          <w:rFonts w:ascii="Verdana" w:hAnsi="Verdana"/>
          <w:sz w:val="24"/>
          <w:szCs w:val="24"/>
        </w:rPr>
        <w:t> </w:t>
      </w:r>
      <w:r w:rsidRPr="00BD2F45">
        <w:rPr>
          <w:rFonts w:ascii="Verdana" w:hAnsi="Verdana"/>
          <w:sz w:val="24"/>
          <w:szCs w:val="24"/>
        </w:rPr>
        <w:t>celu potwierdzenia, że osoba działająca w imieniu Wykonawcy jest umocowana do jego reprezentowania, Zamawiający żąda od wykonawcy odpisu lub informacji z Krajowego Rejestru Sądowego, Centralnej Ewidencji i</w:t>
      </w:r>
      <w:r w:rsidR="0098508C" w:rsidRPr="00BD2F45">
        <w:rPr>
          <w:rFonts w:ascii="Verdana" w:hAnsi="Verdana"/>
          <w:sz w:val="24"/>
          <w:szCs w:val="24"/>
        </w:rPr>
        <w:t> </w:t>
      </w:r>
      <w:r w:rsidRPr="00BD2F45">
        <w:rPr>
          <w:rFonts w:ascii="Verdana" w:hAnsi="Verdana"/>
          <w:sz w:val="24"/>
          <w:szCs w:val="24"/>
        </w:rPr>
        <w:t>Informacji o Działalności Gospodarczej lub innego właściwego rejestru.</w:t>
      </w:r>
    </w:p>
    <w:p w14:paraId="74BAAF63" w14:textId="77777777" w:rsidR="00F03A83" w:rsidRPr="00BD2F45" w:rsidRDefault="00F03A83" w:rsidP="0098508C">
      <w:pPr>
        <w:pStyle w:val="Akapitzlist"/>
        <w:numPr>
          <w:ilvl w:val="0"/>
          <w:numId w:val="1"/>
        </w:numPr>
        <w:ind w:left="284" w:hanging="426"/>
        <w:rPr>
          <w:rFonts w:ascii="Verdana" w:hAnsi="Verdana"/>
          <w:sz w:val="24"/>
          <w:szCs w:val="24"/>
        </w:rPr>
      </w:pPr>
      <w:r w:rsidRPr="00BD2F45">
        <w:rPr>
          <w:rFonts w:ascii="Verdana" w:hAnsi="Verdana"/>
          <w:sz w:val="24"/>
          <w:szCs w:val="24"/>
        </w:rPr>
        <w:lastRenderedPageBreak/>
        <w:t>Pełnomocnictwo osoby/osób podpisujących Ofertę do reprezentowania Wykonawcy, zaciągania w jego imieniu zobowiązań finansowych w wysokości odpowiadającej cenie Oferty oraz podpisania Oferty musi bezpośrednio wynikać z dokumentów rejestrowych Wykonawcy. Oznacza to, że jeżeli pełnomocnictwo takie nie wynika wprost z dokumentu stwierdzającego status prawny Wykonawcy (odpisu z właściwego rejestru lub z centralnej ewidencji i informacji o działalności gospodarczej), to do Oferty należy dołączyć pełnomocnictwo wystawione na reprezentanta Wykonawcy przez osoby do tego umocowane.</w:t>
      </w:r>
    </w:p>
    <w:p w14:paraId="38E76845" w14:textId="77777777" w:rsidR="00F03A83" w:rsidRPr="00BD2F45" w:rsidRDefault="00F03A83" w:rsidP="0098508C">
      <w:pPr>
        <w:pStyle w:val="Akapitzlist"/>
        <w:ind w:left="284"/>
        <w:rPr>
          <w:rFonts w:ascii="Verdana" w:hAnsi="Verdana"/>
          <w:sz w:val="24"/>
          <w:szCs w:val="24"/>
        </w:rPr>
      </w:pPr>
      <w:r w:rsidRPr="00BD2F45">
        <w:rPr>
          <w:rFonts w:ascii="Verdana" w:hAnsi="Verdana"/>
          <w:sz w:val="24"/>
          <w:szCs w:val="24"/>
        </w:rPr>
        <w:t>Pełnomocnictwo do złożenia oferty musi być złożone w oryginale w takiej samej formie, jak składana oferta (w formie elektronicznej lub postaci elektronicznej opatrzonej podpisem zaufanym lub podpisem osobistym). Dopuszcza się także złożenie elektronicznej kopii (skanu) pełnomocnictwa sporządzonego uprzednio w formie pisemnej, w formie elektronicznego poświadczenia sporządzonego stosownie do art. 97 § 2 ustawy z dnia 14 lutego 1991r. Prawo o notariacie, które to poświadczenie notariusz opatruje kwalifikowanym podpisem elektronicznym, bądź też poprzez opatrzenie skanu pełnomocnictwa sporządzonego uprzednio w</w:t>
      </w:r>
      <w:r w:rsidR="005B3A2B" w:rsidRPr="00BD2F45">
        <w:rPr>
          <w:rFonts w:ascii="Verdana" w:hAnsi="Verdana"/>
          <w:sz w:val="24"/>
          <w:szCs w:val="24"/>
        </w:rPr>
        <w:t> </w:t>
      </w:r>
      <w:r w:rsidRPr="00BD2F45">
        <w:rPr>
          <w:rFonts w:ascii="Verdana" w:hAnsi="Verdana"/>
          <w:sz w:val="24"/>
          <w:szCs w:val="24"/>
        </w:rPr>
        <w:t>formie pisemnej kwalifikowanym podpisem lub podpisem zaufanym lub podpisem osobistym mocodawcy. Elektroniczna kopia pełnomocnictwa nie może być uwierzytelniona przez upełnomocnionego.</w:t>
      </w:r>
    </w:p>
    <w:p w14:paraId="2097E9EC" w14:textId="77777777" w:rsidR="00F03A83" w:rsidRPr="00BD2F45" w:rsidRDefault="00F03A83" w:rsidP="00B552FA">
      <w:pPr>
        <w:pStyle w:val="Akapitzlist"/>
        <w:ind w:left="284"/>
        <w:jc w:val="both"/>
        <w:rPr>
          <w:rFonts w:ascii="Verdana" w:hAnsi="Verdana"/>
          <w:sz w:val="24"/>
          <w:szCs w:val="24"/>
        </w:rPr>
      </w:pPr>
    </w:p>
    <w:p w14:paraId="7EF5C7D1" w14:textId="77777777" w:rsidR="00F03A83" w:rsidRPr="00BD2F45" w:rsidRDefault="00F03A83" w:rsidP="0098508C">
      <w:pPr>
        <w:pStyle w:val="Akapitzlist"/>
        <w:numPr>
          <w:ilvl w:val="0"/>
          <w:numId w:val="1"/>
        </w:numPr>
        <w:spacing w:after="0"/>
        <w:ind w:left="283" w:hanging="425"/>
        <w:contextualSpacing w:val="0"/>
        <w:rPr>
          <w:rFonts w:ascii="Verdana" w:hAnsi="Verdana"/>
          <w:sz w:val="24"/>
          <w:szCs w:val="24"/>
        </w:rPr>
      </w:pPr>
      <w:r w:rsidRPr="00BD2F45">
        <w:rPr>
          <w:rFonts w:ascii="Verdana" w:hAnsi="Verdana"/>
          <w:sz w:val="24"/>
          <w:szCs w:val="24"/>
        </w:rPr>
        <w:t xml:space="preserve">SZYFROWANIE OFERTY </w:t>
      </w:r>
    </w:p>
    <w:p w14:paraId="35FF88E6" w14:textId="7F570BF2" w:rsidR="00F03A83" w:rsidRPr="00BD2F45" w:rsidRDefault="00F03A83" w:rsidP="0098508C">
      <w:pPr>
        <w:widowControl w:val="0"/>
        <w:spacing w:before="20" w:after="40" w:line="276" w:lineRule="auto"/>
        <w:ind w:left="284"/>
        <w:outlineLvl w:val="3"/>
        <w:rPr>
          <w:rFonts w:ascii="Verdana" w:hAnsi="Verdana"/>
        </w:rPr>
      </w:pPr>
      <w:r w:rsidRPr="00BD2F45">
        <w:rPr>
          <w:rFonts w:ascii="Verdana" w:hAnsi="Verdana"/>
        </w:rPr>
        <w:t>Każdy Wykonawca może złożyć tylko jedną ofertę. Złożenie więcej niż jednej oferty spowoduje odrzucenie wszystkich ofert złożonych przez Wykonawcę. Platforma szyfruje oferty w taki sposób, aby nie było można zapoznać się z</w:t>
      </w:r>
      <w:r w:rsidR="0098508C" w:rsidRPr="00BD2F45">
        <w:rPr>
          <w:rFonts w:ascii="Verdana" w:hAnsi="Verdana"/>
        </w:rPr>
        <w:t> </w:t>
      </w:r>
      <w:r w:rsidRPr="00BD2F45">
        <w:rPr>
          <w:rFonts w:ascii="Verdana" w:hAnsi="Verdana"/>
        </w:rPr>
        <w:t>ich treścią do terminu otwarcia ofert.</w:t>
      </w:r>
    </w:p>
    <w:p w14:paraId="2733AFA8" w14:textId="77777777" w:rsidR="0022589D" w:rsidRPr="00BD2F45" w:rsidRDefault="0022589D" w:rsidP="00B552FA">
      <w:pPr>
        <w:spacing w:line="276" w:lineRule="auto"/>
        <w:jc w:val="both"/>
        <w:rPr>
          <w:rFonts w:ascii="Verdana" w:hAnsi="Verdana"/>
        </w:rPr>
      </w:pPr>
    </w:p>
    <w:p w14:paraId="04E67A2E" w14:textId="77777777" w:rsidR="00F03A83" w:rsidRPr="00BD2F45" w:rsidRDefault="00F03A83" w:rsidP="00B552FA">
      <w:pPr>
        <w:pStyle w:val="Akapitzlist"/>
        <w:numPr>
          <w:ilvl w:val="0"/>
          <w:numId w:val="1"/>
        </w:numPr>
        <w:ind w:left="284" w:hanging="426"/>
        <w:jc w:val="both"/>
        <w:rPr>
          <w:rFonts w:ascii="Verdana" w:hAnsi="Verdana"/>
          <w:sz w:val="24"/>
          <w:szCs w:val="24"/>
        </w:rPr>
      </w:pPr>
      <w:r w:rsidRPr="00BD2F45">
        <w:rPr>
          <w:rFonts w:ascii="Verdana" w:hAnsi="Verdana"/>
          <w:sz w:val="24"/>
          <w:szCs w:val="24"/>
        </w:rPr>
        <w:t>Oferta musi składać się z:</w:t>
      </w:r>
    </w:p>
    <w:p w14:paraId="5D74C6F5" w14:textId="16CC7710" w:rsidR="00F37C78" w:rsidRPr="00BD2F45" w:rsidRDefault="00F03A83" w:rsidP="0098508C">
      <w:pPr>
        <w:pStyle w:val="Akapitzlist"/>
        <w:numPr>
          <w:ilvl w:val="1"/>
          <w:numId w:val="1"/>
        </w:numPr>
        <w:ind w:left="993" w:hanging="709"/>
        <w:jc w:val="both"/>
        <w:rPr>
          <w:rFonts w:ascii="Verdana" w:hAnsi="Verdana"/>
          <w:sz w:val="24"/>
          <w:szCs w:val="24"/>
        </w:rPr>
      </w:pPr>
      <w:r w:rsidRPr="00BD2F45">
        <w:rPr>
          <w:rFonts w:ascii="Verdana" w:hAnsi="Verdana"/>
          <w:sz w:val="24"/>
          <w:szCs w:val="24"/>
        </w:rPr>
        <w:t>formularza ofertowego Wykonawcy – załącznik nr 1 do SWZ;</w:t>
      </w:r>
    </w:p>
    <w:p w14:paraId="60850836" w14:textId="716B6674" w:rsidR="00F03A83" w:rsidRPr="00BD2F45" w:rsidRDefault="00F03A83" w:rsidP="0098508C">
      <w:pPr>
        <w:pStyle w:val="Akapitzlist"/>
        <w:numPr>
          <w:ilvl w:val="1"/>
          <w:numId w:val="1"/>
        </w:numPr>
        <w:ind w:left="993" w:hanging="709"/>
        <w:jc w:val="both"/>
        <w:rPr>
          <w:rFonts w:ascii="Verdana" w:hAnsi="Verdana"/>
          <w:sz w:val="24"/>
          <w:szCs w:val="24"/>
        </w:rPr>
      </w:pPr>
      <w:r w:rsidRPr="00BD2F45">
        <w:rPr>
          <w:rFonts w:ascii="Verdana" w:hAnsi="Verdana"/>
          <w:sz w:val="24"/>
          <w:szCs w:val="24"/>
        </w:rPr>
        <w:t>oświadczenia, o którym mowa w rozdz. VII pkt 1 SWZ</w:t>
      </w:r>
      <w:r w:rsidR="00D00AB7" w:rsidRPr="00BD2F45">
        <w:rPr>
          <w:rFonts w:ascii="Verdana" w:hAnsi="Verdana"/>
          <w:sz w:val="24"/>
          <w:szCs w:val="24"/>
        </w:rPr>
        <w:t xml:space="preserve"> – załącznik nr 4</w:t>
      </w:r>
      <w:r w:rsidRPr="00BD2F45">
        <w:rPr>
          <w:rFonts w:ascii="Verdana" w:hAnsi="Verdana"/>
          <w:sz w:val="24"/>
          <w:szCs w:val="24"/>
        </w:rPr>
        <w:t>;</w:t>
      </w:r>
    </w:p>
    <w:p w14:paraId="6A98EF2F" w14:textId="77777777" w:rsidR="00F03A83" w:rsidRPr="00BD2F45" w:rsidRDefault="0000763C" w:rsidP="0098508C">
      <w:pPr>
        <w:pStyle w:val="Akapitzlist"/>
        <w:numPr>
          <w:ilvl w:val="1"/>
          <w:numId w:val="1"/>
        </w:numPr>
        <w:ind w:left="993" w:hanging="709"/>
        <w:jc w:val="both"/>
        <w:rPr>
          <w:rFonts w:ascii="Verdana" w:hAnsi="Verdana"/>
          <w:sz w:val="24"/>
          <w:szCs w:val="24"/>
        </w:rPr>
      </w:pPr>
      <w:r w:rsidRPr="00BD2F45">
        <w:rPr>
          <w:rFonts w:ascii="Verdana" w:hAnsi="Verdana"/>
          <w:sz w:val="24"/>
          <w:szCs w:val="24"/>
        </w:rPr>
        <w:t>dowód wniesienia wadium o ile nie zostało złożone w pieniądzu</w:t>
      </w:r>
      <w:r w:rsidR="006561F5" w:rsidRPr="00BD2F45">
        <w:rPr>
          <w:rFonts w:ascii="Verdana" w:hAnsi="Verdana"/>
          <w:sz w:val="24"/>
          <w:szCs w:val="24"/>
        </w:rPr>
        <w:t xml:space="preserve"> (jeżeli dotyczy)</w:t>
      </w:r>
      <w:r w:rsidRPr="00BD2F45">
        <w:rPr>
          <w:rFonts w:ascii="Verdana" w:hAnsi="Verdana"/>
          <w:sz w:val="24"/>
          <w:szCs w:val="24"/>
        </w:rPr>
        <w:t>.</w:t>
      </w:r>
    </w:p>
    <w:p w14:paraId="081CC9AD" w14:textId="77777777" w:rsidR="00F03A83" w:rsidRPr="00BD2F45" w:rsidRDefault="00F03A83" w:rsidP="0098508C">
      <w:pPr>
        <w:pStyle w:val="Akapitzlist"/>
        <w:numPr>
          <w:ilvl w:val="1"/>
          <w:numId w:val="1"/>
        </w:numPr>
        <w:ind w:left="993" w:hanging="709"/>
        <w:jc w:val="both"/>
        <w:rPr>
          <w:rFonts w:ascii="Verdana" w:hAnsi="Verdana"/>
          <w:sz w:val="24"/>
          <w:szCs w:val="24"/>
        </w:rPr>
      </w:pPr>
      <w:r w:rsidRPr="00BD2F45">
        <w:rPr>
          <w:rFonts w:ascii="Verdana" w:hAnsi="Verdana"/>
          <w:sz w:val="24"/>
          <w:szCs w:val="24"/>
        </w:rPr>
        <w:t>zobowiązania innego podmiotu, o którym mowa w Rozdz. VIII pkt 3 SWZ (jeżeli dotyczy);</w:t>
      </w:r>
    </w:p>
    <w:p w14:paraId="53719F07" w14:textId="77777777" w:rsidR="00F03A83" w:rsidRPr="00BD2F45" w:rsidRDefault="00F03A83" w:rsidP="0098508C">
      <w:pPr>
        <w:pStyle w:val="Akapitzlist"/>
        <w:numPr>
          <w:ilvl w:val="1"/>
          <w:numId w:val="1"/>
        </w:numPr>
        <w:ind w:left="993" w:hanging="709"/>
        <w:jc w:val="both"/>
        <w:rPr>
          <w:rFonts w:ascii="Verdana" w:hAnsi="Verdana"/>
          <w:sz w:val="24"/>
          <w:szCs w:val="24"/>
        </w:rPr>
      </w:pPr>
      <w:r w:rsidRPr="00BD2F45">
        <w:rPr>
          <w:rFonts w:ascii="Verdana" w:hAnsi="Verdana"/>
          <w:sz w:val="24"/>
          <w:szCs w:val="24"/>
        </w:rPr>
        <w:t>wykazania zastrzeżenia informacji stanowiących tajemnicę przedsiębiorstwa zgodnie rozdz. XI pkt 6 (jeżeli dotyczy);</w:t>
      </w:r>
    </w:p>
    <w:p w14:paraId="48EEBDB0" w14:textId="77777777" w:rsidR="00F03A83" w:rsidRPr="00BD2F45" w:rsidRDefault="00F03A83" w:rsidP="0098508C">
      <w:pPr>
        <w:pStyle w:val="Akapitzlist"/>
        <w:numPr>
          <w:ilvl w:val="1"/>
          <w:numId w:val="1"/>
        </w:numPr>
        <w:ind w:left="993" w:hanging="709"/>
        <w:contextualSpacing w:val="0"/>
        <w:jc w:val="both"/>
        <w:rPr>
          <w:rFonts w:ascii="Verdana" w:hAnsi="Verdana"/>
          <w:sz w:val="24"/>
          <w:szCs w:val="24"/>
        </w:rPr>
      </w:pPr>
      <w:r w:rsidRPr="00BD2F45">
        <w:rPr>
          <w:rFonts w:ascii="Verdana" w:hAnsi="Verdana"/>
          <w:sz w:val="24"/>
          <w:szCs w:val="24"/>
        </w:rPr>
        <w:t>dokumentu/-ów, z których wynika prawo do podpisania Oferty; odpowiednie pełnomocnictwa zgodnie z rozdz. XI pkt 10 SWZ (jeżeli dotyczy);</w:t>
      </w:r>
    </w:p>
    <w:p w14:paraId="09EFE33B" w14:textId="77777777" w:rsidR="00FA3D89" w:rsidRPr="00BD2F45" w:rsidRDefault="00FA3D89" w:rsidP="00B552FA">
      <w:pPr>
        <w:pStyle w:val="Nagwek1"/>
        <w:numPr>
          <w:ilvl w:val="0"/>
          <w:numId w:val="11"/>
        </w:numPr>
        <w:pBdr>
          <w:top w:val="single" w:sz="4" w:space="1" w:color="auto"/>
          <w:left w:val="single" w:sz="4" w:space="1" w:color="auto"/>
          <w:bottom w:val="single" w:sz="4" w:space="1" w:color="auto"/>
          <w:right w:val="single" w:sz="4" w:space="1" w:color="auto"/>
        </w:pBdr>
        <w:shd w:val="clear" w:color="auto" w:fill="00B050"/>
        <w:spacing w:line="276" w:lineRule="auto"/>
        <w:ind w:left="0" w:firstLine="0"/>
        <w:jc w:val="left"/>
        <w:rPr>
          <w:rFonts w:ascii="Verdana" w:hAnsi="Verdana"/>
          <w:b w:val="0"/>
          <w:bCs w:val="0"/>
        </w:rPr>
      </w:pPr>
      <w:bookmarkStart w:id="45" w:name="_Toc223615066"/>
      <w:bookmarkStart w:id="46" w:name="_Toc108487440"/>
      <w:bookmarkStart w:id="47" w:name="_Toc321297766"/>
      <w:bookmarkStart w:id="48" w:name="_Toc360626588"/>
      <w:bookmarkEnd w:id="19"/>
      <w:bookmarkEnd w:id="45"/>
    </w:p>
    <w:p w14:paraId="52ECFD30" w14:textId="77777777" w:rsidR="00F03A83" w:rsidRPr="00BD2F45" w:rsidRDefault="00F03A83" w:rsidP="00B552FA">
      <w:pPr>
        <w:pStyle w:val="Nagwek1"/>
        <w:pBdr>
          <w:top w:val="single" w:sz="4" w:space="1" w:color="auto"/>
          <w:left w:val="single" w:sz="4" w:space="1" w:color="auto"/>
          <w:bottom w:val="single" w:sz="4" w:space="1" w:color="auto"/>
          <w:right w:val="single" w:sz="4" w:space="1" w:color="auto"/>
        </w:pBdr>
        <w:shd w:val="clear" w:color="auto" w:fill="00B050"/>
        <w:spacing w:line="276" w:lineRule="auto"/>
        <w:jc w:val="left"/>
        <w:rPr>
          <w:rFonts w:ascii="Verdana" w:hAnsi="Verdana"/>
          <w:b w:val="0"/>
          <w:bCs w:val="0"/>
        </w:rPr>
      </w:pPr>
      <w:bookmarkStart w:id="49" w:name="_Toc223615067"/>
      <w:r w:rsidRPr="00BD2F45">
        <w:rPr>
          <w:rFonts w:ascii="Verdana" w:hAnsi="Verdana"/>
          <w:b w:val="0"/>
          <w:bCs w:val="0"/>
        </w:rPr>
        <w:t>OPIS SPOSOBU OBLICZENIA CENY</w:t>
      </w:r>
      <w:bookmarkEnd w:id="46"/>
      <w:bookmarkEnd w:id="47"/>
      <w:bookmarkEnd w:id="48"/>
      <w:bookmarkEnd w:id="49"/>
    </w:p>
    <w:p w14:paraId="68BA0176" w14:textId="77777777" w:rsidR="00F03A83" w:rsidRPr="00BD2F45" w:rsidRDefault="00F03A83" w:rsidP="0098508C">
      <w:pPr>
        <w:pStyle w:val="Akapitzlist"/>
        <w:numPr>
          <w:ilvl w:val="0"/>
          <w:numId w:val="18"/>
        </w:numPr>
        <w:ind w:left="284" w:hanging="284"/>
        <w:rPr>
          <w:rFonts w:ascii="Verdana" w:hAnsi="Verdana"/>
          <w:noProof/>
          <w:sz w:val="24"/>
          <w:szCs w:val="24"/>
        </w:rPr>
      </w:pPr>
      <w:r w:rsidRPr="00BD2F45">
        <w:rPr>
          <w:rFonts w:ascii="Verdana" w:hAnsi="Verdana"/>
          <w:sz w:val="24"/>
          <w:szCs w:val="24"/>
        </w:rPr>
        <w:t xml:space="preserve">Wykonawca podaje cenę za realizację przedmiotu zamówienia zgodnie ze wzorem Formularza Ofertowego, stanowiącego </w:t>
      </w:r>
      <w:r w:rsidR="00CE3B62" w:rsidRPr="00BD2F45">
        <w:rPr>
          <w:rFonts w:ascii="Verdana" w:hAnsi="Verdana"/>
          <w:sz w:val="24"/>
          <w:szCs w:val="24"/>
        </w:rPr>
        <w:t>z</w:t>
      </w:r>
      <w:r w:rsidRPr="00BD2F45">
        <w:rPr>
          <w:rFonts w:ascii="Verdana" w:hAnsi="Verdana"/>
          <w:sz w:val="24"/>
          <w:szCs w:val="24"/>
        </w:rPr>
        <w:t>ałącznik nr 1 do SWZ.</w:t>
      </w:r>
    </w:p>
    <w:p w14:paraId="42D702B4" w14:textId="77777777" w:rsidR="00F03A83" w:rsidRPr="00BD2F45" w:rsidRDefault="00F03A83" w:rsidP="0098508C">
      <w:pPr>
        <w:pStyle w:val="Akapitzlist"/>
        <w:numPr>
          <w:ilvl w:val="0"/>
          <w:numId w:val="18"/>
        </w:numPr>
        <w:ind w:left="284" w:hanging="284"/>
        <w:rPr>
          <w:rFonts w:ascii="Verdana" w:hAnsi="Verdana"/>
          <w:noProof/>
          <w:sz w:val="24"/>
          <w:szCs w:val="24"/>
        </w:rPr>
      </w:pPr>
      <w:r w:rsidRPr="00BD2F45">
        <w:rPr>
          <w:rFonts w:ascii="Verdana" w:hAnsi="Verdana"/>
          <w:noProof/>
          <w:sz w:val="24"/>
          <w:szCs w:val="24"/>
        </w:rPr>
        <w:t>Cena ofertowa brutto będzie obejmowała</w:t>
      </w:r>
      <w:r w:rsidRPr="00BD2F45">
        <w:rPr>
          <w:rFonts w:ascii="Verdana" w:hAnsi="Verdana"/>
          <w:sz w:val="24"/>
          <w:szCs w:val="24"/>
        </w:rPr>
        <w:t xml:space="preserve"> cały przedmiot zamówienia ze wszystkimi kosztami wynikającymi z niniejszej SWZ, załączników i ewentualnych informacji dla Wykonawców, jakie poniesie Wykonawca z tytułu należytej realizacji przedmiotu zamówienia.</w:t>
      </w:r>
    </w:p>
    <w:p w14:paraId="4D8F9060" w14:textId="5245A7B3" w:rsidR="00F03A83" w:rsidRPr="00BD2F45" w:rsidRDefault="00F03A83" w:rsidP="0098508C">
      <w:pPr>
        <w:pStyle w:val="Akapitzlist"/>
        <w:numPr>
          <w:ilvl w:val="0"/>
          <w:numId w:val="18"/>
        </w:numPr>
        <w:ind w:left="284" w:hanging="284"/>
        <w:rPr>
          <w:rFonts w:ascii="Verdana" w:hAnsi="Verdana"/>
          <w:noProof/>
          <w:sz w:val="24"/>
          <w:szCs w:val="24"/>
        </w:rPr>
      </w:pPr>
      <w:r w:rsidRPr="00BD2F45">
        <w:rPr>
          <w:rFonts w:ascii="Verdana" w:hAnsi="Verdana"/>
          <w:sz w:val="24"/>
          <w:szCs w:val="24"/>
        </w:rPr>
        <w:t>Cena podana na Formularzu Ofertowym jest ceną ostateczną, niepodlegającą negocjacji i</w:t>
      </w:r>
      <w:r w:rsidR="0098508C" w:rsidRPr="00BD2F45">
        <w:rPr>
          <w:rFonts w:ascii="Verdana" w:hAnsi="Verdana"/>
          <w:sz w:val="24"/>
          <w:szCs w:val="24"/>
        </w:rPr>
        <w:t xml:space="preserve"> </w:t>
      </w:r>
      <w:r w:rsidRPr="00BD2F45">
        <w:rPr>
          <w:rFonts w:ascii="Verdana" w:hAnsi="Verdana"/>
          <w:sz w:val="24"/>
          <w:szCs w:val="24"/>
        </w:rPr>
        <w:t>wyczerpującą wszelkie należności Wykonawcy wobec Zamawiającego związane z realizacją przedmiotu zamówienia.</w:t>
      </w:r>
    </w:p>
    <w:p w14:paraId="17A29CAD" w14:textId="77777777" w:rsidR="00F03A83" w:rsidRPr="00BD2F45" w:rsidRDefault="00F03A83" w:rsidP="0098508C">
      <w:pPr>
        <w:pStyle w:val="Akapitzlist"/>
        <w:numPr>
          <w:ilvl w:val="0"/>
          <w:numId w:val="18"/>
        </w:numPr>
        <w:ind w:left="284" w:hanging="284"/>
        <w:rPr>
          <w:rFonts w:ascii="Verdana" w:hAnsi="Verdana"/>
          <w:noProof/>
          <w:sz w:val="24"/>
          <w:szCs w:val="24"/>
        </w:rPr>
      </w:pPr>
      <w:r w:rsidRPr="00BD2F45">
        <w:rPr>
          <w:rFonts w:ascii="Verdana" w:hAnsi="Verdana"/>
          <w:sz w:val="24"/>
          <w:szCs w:val="24"/>
        </w:rPr>
        <w:t>Cenę ofertową brutto należy podać w polskich złotych (PLN) z należnym podatkiem VAT, z zaokrągleniem do dwóch miejsc po przecinku.</w:t>
      </w:r>
      <w:r w:rsidRPr="00BD2F45">
        <w:rPr>
          <w:rFonts w:ascii="Verdana" w:hAnsi="Verdana"/>
          <w:noProof/>
          <w:sz w:val="24"/>
          <w:szCs w:val="24"/>
        </w:rPr>
        <w:t xml:space="preserve"> Cena ofertowa brutto ma wynikać z ceny ogółem netto powiększonej o należny podatek VAT.</w:t>
      </w:r>
    </w:p>
    <w:p w14:paraId="54615E9B" w14:textId="77777777" w:rsidR="00F03A83" w:rsidRPr="00BD2F45" w:rsidRDefault="00F03A83" w:rsidP="0098508C">
      <w:pPr>
        <w:pStyle w:val="Akapitzlist"/>
        <w:numPr>
          <w:ilvl w:val="0"/>
          <w:numId w:val="18"/>
        </w:numPr>
        <w:ind w:left="284" w:hanging="284"/>
        <w:rPr>
          <w:rFonts w:ascii="Verdana" w:hAnsi="Verdana"/>
          <w:noProof/>
          <w:sz w:val="24"/>
          <w:szCs w:val="24"/>
        </w:rPr>
      </w:pPr>
      <w:r w:rsidRPr="00BD2F45">
        <w:rPr>
          <w:rFonts w:ascii="Verdana" w:hAnsi="Verdana"/>
          <w:noProof/>
          <w:sz w:val="24"/>
          <w:szCs w:val="24"/>
        </w:rPr>
        <w:t>Zamawiający nie przewiduje rozliczeń w walucie obcej.</w:t>
      </w:r>
    </w:p>
    <w:p w14:paraId="36773E45" w14:textId="7DD22683" w:rsidR="00F03A83" w:rsidRPr="00BD2F45" w:rsidRDefault="00F03A83" w:rsidP="0098508C">
      <w:pPr>
        <w:pStyle w:val="Akapitzlist"/>
        <w:numPr>
          <w:ilvl w:val="0"/>
          <w:numId w:val="18"/>
        </w:numPr>
        <w:ind w:left="284" w:hanging="284"/>
        <w:rPr>
          <w:rFonts w:ascii="Verdana" w:hAnsi="Verdana"/>
          <w:noProof/>
          <w:sz w:val="24"/>
          <w:szCs w:val="24"/>
        </w:rPr>
      </w:pPr>
      <w:r w:rsidRPr="00BD2F45">
        <w:rPr>
          <w:rFonts w:ascii="Verdana" w:hAnsi="Verdana"/>
          <w:noProof/>
          <w:sz w:val="24"/>
          <w:szCs w:val="24"/>
        </w:rPr>
        <w:t>Wyliczona cena oferty brutto będzie służyć do porównania złożonych ofert i</w:t>
      </w:r>
      <w:r w:rsidR="0098508C" w:rsidRPr="00BD2F45">
        <w:rPr>
          <w:rFonts w:ascii="Verdana" w:hAnsi="Verdana"/>
          <w:noProof/>
          <w:sz w:val="24"/>
          <w:szCs w:val="24"/>
        </w:rPr>
        <w:t> </w:t>
      </w:r>
      <w:r w:rsidRPr="00BD2F45">
        <w:rPr>
          <w:rFonts w:ascii="Verdana" w:hAnsi="Verdana"/>
          <w:noProof/>
          <w:sz w:val="24"/>
          <w:szCs w:val="24"/>
        </w:rPr>
        <w:t>do rozliczenia w trakcie realizacji zamówienia.</w:t>
      </w:r>
    </w:p>
    <w:p w14:paraId="179CAE5E" w14:textId="14B5160E" w:rsidR="00F03A83" w:rsidRPr="00BD2F45" w:rsidRDefault="00F03A83" w:rsidP="0098508C">
      <w:pPr>
        <w:pStyle w:val="Akapitzlist"/>
        <w:numPr>
          <w:ilvl w:val="0"/>
          <w:numId w:val="18"/>
        </w:numPr>
        <w:ind w:left="284" w:hanging="284"/>
        <w:rPr>
          <w:rFonts w:ascii="Verdana" w:hAnsi="Verdana"/>
          <w:noProof/>
          <w:sz w:val="24"/>
          <w:szCs w:val="24"/>
        </w:rPr>
      </w:pPr>
      <w:r w:rsidRPr="00BD2F45">
        <w:rPr>
          <w:rFonts w:ascii="Verdana" w:hAnsi="Verdana"/>
          <w:noProof/>
          <w:sz w:val="24"/>
          <w:szCs w:val="24"/>
        </w:rPr>
        <w:t>Jeżeli została złożona oferta, której wybór prowadziłby do powstania u</w:t>
      </w:r>
      <w:r w:rsidR="0098508C" w:rsidRPr="00BD2F45">
        <w:rPr>
          <w:rFonts w:ascii="Verdana" w:hAnsi="Verdana"/>
          <w:noProof/>
          <w:sz w:val="24"/>
          <w:szCs w:val="24"/>
        </w:rPr>
        <w:t> </w:t>
      </w:r>
      <w:r w:rsidRPr="00BD2F45">
        <w:rPr>
          <w:rFonts w:ascii="Verdana" w:hAnsi="Verdana"/>
          <w:noProof/>
          <w:sz w:val="24"/>
          <w:szCs w:val="24"/>
        </w:rPr>
        <w:t xml:space="preserve">zamawiającego obowiązku podatkowego zgodnie z ustawą z dnia 11 marca 2004 r. o podatku od towarów i usług (Dz. U. z 2020r. poz. 106 z późn. zm.), dla celów zastosowania kryterium ceny lub kosztu zamawiający dolicza do przedstawionej w tej ofercie ceny kwotę podatku od towarów i usług, którą miałby obowiązek rozliczyć. </w:t>
      </w:r>
    </w:p>
    <w:p w14:paraId="70DA02B2" w14:textId="77777777" w:rsidR="00F03A83" w:rsidRPr="00BD2F45" w:rsidRDefault="00F03A83" w:rsidP="0098508C">
      <w:pPr>
        <w:pStyle w:val="Akapitzlist"/>
        <w:numPr>
          <w:ilvl w:val="0"/>
          <w:numId w:val="18"/>
        </w:numPr>
        <w:ind w:left="284" w:hanging="284"/>
        <w:rPr>
          <w:rFonts w:ascii="Verdana" w:hAnsi="Verdana"/>
          <w:noProof/>
          <w:sz w:val="24"/>
          <w:szCs w:val="24"/>
        </w:rPr>
      </w:pPr>
      <w:r w:rsidRPr="00BD2F45">
        <w:rPr>
          <w:rFonts w:ascii="Verdana" w:hAnsi="Verdana"/>
          <w:noProof/>
          <w:sz w:val="24"/>
          <w:szCs w:val="24"/>
        </w:rPr>
        <w:t>W ofercie, o której mowa w ust. 7, wykonawca ma obowiązek:</w:t>
      </w:r>
    </w:p>
    <w:p w14:paraId="76A6497E" w14:textId="77777777" w:rsidR="00F03A83" w:rsidRPr="00BD2F45" w:rsidRDefault="00F03A83" w:rsidP="0098508C">
      <w:pPr>
        <w:pStyle w:val="Akapitzlist"/>
        <w:numPr>
          <w:ilvl w:val="1"/>
          <w:numId w:val="18"/>
        </w:numPr>
        <w:ind w:left="851" w:hanging="567"/>
        <w:rPr>
          <w:rFonts w:ascii="Verdana" w:hAnsi="Verdana"/>
          <w:noProof/>
          <w:sz w:val="24"/>
          <w:szCs w:val="24"/>
        </w:rPr>
      </w:pPr>
      <w:r w:rsidRPr="00BD2F45">
        <w:rPr>
          <w:rFonts w:ascii="Verdana" w:hAnsi="Verdana"/>
          <w:noProof/>
          <w:sz w:val="24"/>
          <w:szCs w:val="24"/>
        </w:rPr>
        <w:t>poinformowania zamawiającego, że wybór jego oferty będzie prowadził do powstania u zamawiającego obowiązku podatkowego;</w:t>
      </w:r>
    </w:p>
    <w:p w14:paraId="645E5717" w14:textId="77777777" w:rsidR="00F03A83" w:rsidRPr="00BD2F45" w:rsidRDefault="00F03A83" w:rsidP="0098508C">
      <w:pPr>
        <w:pStyle w:val="Akapitzlist"/>
        <w:numPr>
          <w:ilvl w:val="1"/>
          <w:numId w:val="18"/>
        </w:numPr>
        <w:ind w:left="851" w:hanging="567"/>
        <w:rPr>
          <w:rFonts w:ascii="Verdana" w:hAnsi="Verdana"/>
          <w:noProof/>
          <w:sz w:val="24"/>
          <w:szCs w:val="24"/>
        </w:rPr>
      </w:pPr>
      <w:r w:rsidRPr="00BD2F45">
        <w:rPr>
          <w:rFonts w:ascii="Verdana" w:hAnsi="Verdana"/>
          <w:noProof/>
          <w:sz w:val="24"/>
          <w:szCs w:val="24"/>
        </w:rPr>
        <w:t>wskazania nazwy (rodzaju) towaru lub usługi, których dostawa lub świadczenie będą prowadziły do powstania obowiązku podatkowego;</w:t>
      </w:r>
    </w:p>
    <w:p w14:paraId="123FF1FD" w14:textId="77777777" w:rsidR="00F03A83" w:rsidRPr="00BD2F45" w:rsidRDefault="00F03A83" w:rsidP="0098508C">
      <w:pPr>
        <w:pStyle w:val="Akapitzlist"/>
        <w:numPr>
          <w:ilvl w:val="1"/>
          <w:numId w:val="18"/>
        </w:numPr>
        <w:ind w:left="851" w:hanging="567"/>
        <w:rPr>
          <w:rFonts w:ascii="Verdana" w:hAnsi="Verdana"/>
          <w:noProof/>
          <w:sz w:val="24"/>
          <w:szCs w:val="24"/>
        </w:rPr>
      </w:pPr>
      <w:r w:rsidRPr="00BD2F45">
        <w:rPr>
          <w:rFonts w:ascii="Verdana" w:hAnsi="Verdana"/>
          <w:noProof/>
          <w:sz w:val="24"/>
          <w:szCs w:val="24"/>
        </w:rPr>
        <w:t>wskazania wartości towaru lub usługi objętego obowiązkiem podatkowym zamawiającego, bez kwoty podatku;</w:t>
      </w:r>
    </w:p>
    <w:p w14:paraId="3A332837" w14:textId="77777777" w:rsidR="00F03A83" w:rsidRPr="00BD2F45" w:rsidRDefault="00F03A83" w:rsidP="0098508C">
      <w:pPr>
        <w:pStyle w:val="Akapitzlist"/>
        <w:numPr>
          <w:ilvl w:val="1"/>
          <w:numId w:val="18"/>
        </w:numPr>
        <w:ind w:left="851" w:hanging="567"/>
        <w:rPr>
          <w:rFonts w:ascii="Verdana" w:hAnsi="Verdana"/>
          <w:noProof/>
          <w:sz w:val="24"/>
          <w:szCs w:val="24"/>
        </w:rPr>
      </w:pPr>
      <w:r w:rsidRPr="00BD2F45">
        <w:rPr>
          <w:rFonts w:ascii="Verdana" w:hAnsi="Verdana"/>
          <w:noProof/>
          <w:sz w:val="24"/>
          <w:szCs w:val="24"/>
        </w:rPr>
        <w:t>wskazania stawki podatku od towarów i usług, która zgodnie z wiedzą wykonawcy, będzie miała zastosowanie.</w:t>
      </w:r>
    </w:p>
    <w:p w14:paraId="579A8D63" w14:textId="77777777" w:rsidR="00F03A83" w:rsidRPr="00BD2F45" w:rsidRDefault="00F03A83" w:rsidP="0098508C">
      <w:pPr>
        <w:pStyle w:val="Akapitzlist"/>
        <w:numPr>
          <w:ilvl w:val="0"/>
          <w:numId w:val="18"/>
        </w:numPr>
        <w:ind w:left="426" w:hanging="426"/>
        <w:rPr>
          <w:rFonts w:ascii="Verdana" w:hAnsi="Verdana"/>
          <w:noProof/>
          <w:sz w:val="24"/>
          <w:szCs w:val="24"/>
        </w:rPr>
      </w:pPr>
      <w:r w:rsidRPr="00BD2F45">
        <w:rPr>
          <w:rFonts w:ascii="Verdana" w:hAnsi="Verdana"/>
          <w:noProof/>
          <w:sz w:val="24"/>
          <w:szCs w:val="24"/>
        </w:rPr>
        <w:t xml:space="preserve">Wzór Formularza Ofertowego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odpowiednio zmodyfikować treść formularza.  </w:t>
      </w:r>
    </w:p>
    <w:p w14:paraId="5F2EECC6" w14:textId="77777777" w:rsidR="00F03A83" w:rsidRPr="00BD2F45" w:rsidRDefault="00F03A83" w:rsidP="0098508C">
      <w:pPr>
        <w:pStyle w:val="Akapitzlist"/>
        <w:numPr>
          <w:ilvl w:val="0"/>
          <w:numId w:val="18"/>
        </w:numPr>
        <w:ind w:left="426" w:hanging="426"/>
        <w:rPr>
          <w:rFonts w:ascii="Verdana" w:hAnsi="Verdana"/>
          <w:noProof/>
          <w:sz w:val="24"/>
          <w:szCs w:val="24"/>
        </w:rPr>
      </w:pPr>
      <w:r w:rsidRPr="00BD2F45">
        <w:rPr>
          <w:rFonts w:ascii="Verdana" w:hAnsi="Verdana"/>
          <w:noProof/>
          <w:sz w:val="24"/>
          <w:szCs w:val="24"/>
        </w:rPr>
        <w:t xml:space="preserve">Sposób zapłaty i rozliczenia za realizację niniejszego zamówienia, określone zostały we wzorze umowy stanowiącym odpowiednio </w:t>
      </w:r>
      <w:r w:rsidR="00CE3B62" w:rsidRPr="00BD2F45">
        <w:rPr>
          <w:rFonts w:ascii="Verdana" w:hAnsi="Verdana"/>
          <w:noProof/>
          <w:sz w:val="24"/>
          <w:szCs w:val="24"/>
        </w:rPr>
        <w:t>z</w:t>
      </w:r>
      <w:r w:rsidRPr="00BD2F45">
        <w:rPr>
          <w:rFonts w:ascii="Verdana" w:hAnsi="Verdana"/>
          <w:noProof/>
          <w:sz w:val="24"/>
          <w:szCs w:val="24"/>
        </w:rPr>
        <w:t>ałącznik nr 2 do SWZ.</w:t>
      </w:r>
    </w:p>
    <w:p w14:paraId="263E51A8" w14:textId="77777777" w:rsidR="00FA3D89" w:rsidRPr="00BD2F45" w:rsidRDefault="00FA3D89" w:rsidP="00B552FA">
      <w:pPr>
        <w:pStyle w:val="Nagwek1"/>
        <w:numPr>
          <w:ilvl w:val="0"/>
          <w:numId w:val="11"/>
        </w:numPr>
        <w:pBdr>
          <w:top w:val="single" w:sz="4" w:space="1" w:color="auto"/>
          <w:left w:val="single" w:sz="4" w:space="1" w:color="auto"/>
          <w:bottom w:val="single" w:sz="4" w:space="1" w:color="auto"/>
          <w:right w:val="single" w:sz="4" w:space="1" w:color="auto"/>
        </w:pBdr>
        <w:shd w:val="clear" w:color="auto" w:fill="00B050"/>
        <w:tabs>
          <w:tab w:val="left" w:pos="1701"/>
        </w:tabs>
        <w:spacing w:line="276" w:lineRule="auto"/>
        <w:ind w:left="1701" w:hanging="1701"/>
        <w:jc w:val="left"/>
        <w:rPr>
          <w:rFonts w:ascii="Verdana" w:hAnsi="Verdana"/>
          <w:b w:val="0"/>
          <w:bCs w:val="0"/>
        </w:rPr>
      </w:pPr>
      <w:bookmarkStart w:id="50" w:name="_Toc223615068"/>
      <w:bookmarkEnd w:id="50"/>
    </w:p>
    <w:p w14:paraId="3FCF58D2" w14:textId="77777777" w:rsidR="00F03A83" w:rsidRPr="00BD2F45" w:rsidRDefault="00F03A83" w:rsidP="00B552FA">
      <w:pPr>
        <w:pStyle w:val="Nagwek1"/>
        <w:pBdr>
          <w:top w:val="single" w:sz="4" w:space="1" w:color="auto"/>
          <w:left w:val="single" w:sz="4" w:space="1" w:color="auto"/>
          <w:bottom w:val="single" w:sz="4" w:space="1" w:color="auto"/>
          <w:right w:val="single" w:sz="4" w:space="1" w:color="auto"/>
        </w:pBdr>
        <w:shd w:val="clear" w:color="auto" w:fill="00B050"/>
        <w:tabs>
          <w:tab w:val="left" w:pos="1701"/>
        </w:tabs>
        <w:spacing w:line="276" w:lineRule="auto"/>
        <w:jc w:val="left"/>
        <w:rPr>
          <w:rFonts w:ascii="Verdana" w:hAnsi="Verdana"/>
          <w:b w:val="0"/>
          <w:bCs w:val="0"/>
        </w:rPr>
      </w:pPr>
      <w:bookmarkStart w:id="51" w:name="_Toc223615069"/>
      <w:r w:rsidRPr="00BD2F45">
        <w:rPr>
          <w:rFonts w:ascii="Verdana" w:hAnsi="Verdana"/>
          <w:b w:val="0"/>
          <w:bCs w:val="0"/>
        </w:rPr>
        <w:t>WADIUM</w:t>
      </w:r>
      <w:bookmarkEnd w:id="51"/>
    </w:p>
    <w:p w14:paraId="108F5260" w14:textId="77777777" w:rsidR="0000763C" w:rsidRPr="00BD2F45" w:rsidRDefault="00BE108F" w:rsidP="00B552FA">
      <w:pPr>
        <w:tabs>
          <w:tab w:val="left" w:pos="426"/>
        </w:tabs>
        <w:spacing w:before="120" w:after="120" w:line="276" w:lineRule="auto"/>
        <w:jc w:val="both"/>
        <w:rPr>
          <w:rFonts w:ascii="Verdana" w:hAnsi="Verdana"/>
        </w:rPr>
      </w:pPr>
      <w:r w:rsidRPr="00BD2F45">
        <w:rPr>
          <w:rFonts w:ascii="Verdana" w:hAnsi="Verdana"/>
        </w:rPr>
        <w:t>Zamawiający nie żąda wniesienia wadium.</w:t>
      </w:r>
    </w:p>
    <w:p w14:paraId="6557D76F" w14:textId="77777777" w:rsidR="00FA3D89" w:rsidRPr="00BD2F45" w:rsidRDefault="00FA3D89" w:rsidP="00B552FA">
      <w:pPr>
        <w:pStyle w:val="Nagwek1"/>
        <w:numPr>
          <w:ilvl w:val="0"/>
          <w:numId w:val="11"/>
        </w:numPr>
        <w:pBdr>
          <w:top w:val="single" w:sz="4" w:space="1" w:color="auto"/>
          <w:left w:val="single" w:sz="4" w:space="1" w:color="auto"/>
          <w:bottom w:val="single" w:sz="4" w:space="1" w:color="auto"/>
          <w:right w:val="single" w:sz="4" w:space="1" w:color="auto"/>
        </w:pBdr>
        <w:shd w:val="clear" w:color="auto" w:fill="00B050"/>
        <w:tabs>
          <w:tab w:val="left" w:pos="2127"/>
        </w:tabs>
        <w:spacing w:line="276" w:lineRule="auto"/>
        <w:ind w:left="2127" w:hanging="2127"/>
        <w:jc w:val="left"/>
        <w:rPr>
          <w:rFonts w:ascii="Verdana" w:hAnsi="Verdana"/>
          <w:b w:val="0"/>
          <w:bCs w:val="0"/>
        </w:rPr>
      </w:pPr>
      <w:bookmarkStart w:id="52" w:name="_Toc223615070"/>
      <w:bookmarkEnd w:id="52"/>
    </w:p>
    <w:p w14:paraId="75F09DC1" w14:textId="77777777" w:rsidR="00F03A83" w:rsidRPr="00BD2F45" w:rsidRDefault="00F03A83" w:rsidP="00B552FA">
      <w:pPr>
        <w:pStyle w:val="Nagwek1"/>
        <w:pBdr>
          <w:top w:val="single" w:sz="4" w:space="1" w:color="auto"/>
          <w:left w:val="single" w:sz="4" w:space="1" w:color="auto"/>
          <w:bottom w:val="single" w:sz="4" w:space="1" w:color="auto"/>
          <w:right w:val="single" w:sz="4" w:space="1" w:color="auto"/>
        </w:pBdr>
        <w:shd w:val="clear" w:color="auto" w:fill="00B050"/>
        <w:tabs>
          <w:tab w:val="left" w:pos="2127"/>
        </w:tabs>
        <w:spacing w:line="276" w:lineRule="auto"/>
        <w:jc w:val="left"/>
        <w:rPr>
          <w:rFonts w:ascii="Verdana" w:hAnsi="Verdana"/>
          <w:b w:val="0"/>
          <w:bCs w:val="0"/>
        </w:rPr>
      </w:pPr>
      <w:bookmarkStart w:id="53" w:name="_Toc223615071"/>
      <w:r w:rsidRPr="00BD2F45">
        <w:rPr>
          <w:rFonts w:ascii="Verdana" w:hAnsi="Verdana"/>
          <w:b w:val="0"/>
          <w:bCs w:val="0"/>
        </w:rPr>
        <w:t>OPIS KRYTERIÓW OCENY OFERT, WRAZ Z PODANIEM WAG TYCH KRYTERIÓW I</w:t>
      </w:r>
      <w:r w:rsidR="00FA3D89" w:rsidRPr="00BD2F45">
        <w:rPr>
          <w:rFonts w:ascii="Verdana" w:hAnsi="Verdana"/>
          <w:b w:val="0"/>
          <w:bCs w:val="0"/>
        </w:rPr>
        <w:t> </w:t>
      </w:r>
      <w:r w:rsidRPr="00BD2F45">
        <w:rPr>
          <w:rFonts w:ascii="Verdana" w:hAnsi="Verdana"/>
          <w:b w:val="0"/>
          <w:bCs w:val="0"/>
        </w:rPr>
        <w:t>SPOSOBU OCENY OFERT</w:t>
      </w:r>
      <w:bookmarkEnd w:id="53"/>
    </w:p>
    <w:p w14:paraId="2AE0EC8D" w14:textId="77777777" w:rsidR="00F03A83" w:rsidRPr="00BD2F45" w:rsidRDefault="00F03A83" w:rsidP="004E7C98">
      <w:pPr>
        <w:pStyle w:val="Akapitzlist"/>
        <w:numPr>
          <w:ilvl w:val="0"/>
          <w:numId w:val="19"/>
        </w:numPr>
        <w:spacing w:before="120" w:after="0"/>
        <w:ind w:left="284" w:hanging="284"/>
        <w:contextualSpacing w:val="0"/>
        <w:rPr>
          <w:rFonts w:ascii="Verdana" w:hAnsi="Verdana"/>
          <w:sz w:val="24"/>
          <w:szCs w:val="24"/>
        </w:rPr>
      </w:pPr>
      <w:r w:rsidRPr="00BD2F45">
        <w:rPr>
          <w:rFonts w:ascii="Verdana" w:hAnsi="Verdana"/>
          <w:sz w:val="24"/>
          <w:szCs w:val="24"/>
        </w:rPr>
        <w:t xml:space="preserve">Kryteria oceny ofert i ich znaczenie: </w:t>
      </w:r>
    </w:p>
    <w:p w14:paraId="11DFA562" w14:textId="77777777" w:rsidR="00F03A83" w:rsidRPr="00BD2F45" w:rsidRDefault="00F03A83" w:rsidP="004E7C98">
      <w:pPr>
        <w:suppressAutoHyphens/>
        <w:spacing w:after="120" w:line="276" w:lineRule="auto"/>
        <w:ind w:left="284"/>
        <w:rPr>
          <w:rFonts w:ascii="Verdana" w:hAnsi="Verdana"/>
        </w:rPr>
      </w:pPr>
      <w:r w:rsidRPr="00BD2F45">
        <w:rPr>
          <w:rFonts w:ascii="Verdana" w:hAnsi="Verdana"/>
        </w:rPr>
        <w:t>Przy wyborze najkorzystniejszej oferty Zamawiający będzie się kierował następującymi kryteriami i wagami wyrażonymi w procentach:</w:t>
      </w:r>
    </w:p>
    <w:p w14:paraId="4BD85101" w14:textId="77777777" w:rsidR="00F03A83" w:rsidRPr="00BD2F45" w:rsidRDefault="00F03A83" w:rsidP="004E7C98">
      <w:pPr>
        <w:pStyle w:val="Akapitzlist"/>
        <w:numPr>
          <w:ilvl w:val="1"/>
          <w:numId w:val="19"/>
        </w:numPr>
        <w:tabs>
          <w:tab w:val="left" w:pos="7230"/>
          <w:tab w:val="left" w:pos="8505"/>
        </w:tabs>
        <w:suppressAutoHyphens/>
        <w:spacing w:after="120"/>
        <w:ind w:left="851" w:hanging="567"/>
        <w:contextualSpacing w:val="0"/>
        <w:rPr>
          <w:rFonts w:ascii="Verdana" w:hAnsi="Verdana"/>
          <w:sz w:val="24"/>
          <w:szCs w:val="24"/>
        </w:rPr>
      </w:pPr>
      <w:r w:rsidRPr="00BD2F45">
        <w:rPr>
          <w:rFonts w:ascii="Verdana" w:hAnsi="Verdana"/>
          <w:sz w:val="24"/>
          <w:szCs w:val="24"/>
        </w:rPr>
        <w:t>Oferowana cena ogółem brutto za całość przedmiotu zamówienia  [„Cena” - C] - 60%(gdzie 1 % = 1 pkt).</w:t>
      </w:r>
    </w:p>
    <w:p w14:paraId="44A87A3D" w14:textId="77777777" w:rsidR="00F03A83" w:rsidRPr="00BD2F45" w:rsidRDefault="00F03A83" w:rsidP="00B552FA">
      <w:pPr>
        <w:spacing w:line="276" w:lineRule="auto"/>
        <w:ind w:left="851"/>
        <w:jc w:val="both"/>
        <w:rPr>
          <w:rFonts w:ascii="Verdana" w:hAnsi="Verdana"/>
        </w:rPr>
      </w:pPr>
      <w:r w:rsidRPr="00BD2F45">
        <w:rPr>
          <w:rFonts w:ascii="Verdana" w:hAnsi="Verdana"/>
        </w:rPr>
        <w:t>Sposób obliczania wartości punktowej kryterium ceny:</w:t>
      </w:r>
    </w:p>
    <w:p w14:paraId="0E665F10" w14:textId="77777777" w:rsidR="00F03A83" w:rsidRPr="00BD2F45" w:rsidRDefault="00F03A83" w:rsidP="00B552FA">
      <w:pPr>
        <w:spacing w:before="60" w:after="60" w:line="276" w:lineRule="auto"/>
        <w:ind w:left="851"/>
        <w:jc w:val="both"/>
        <w:rPr>
          <w:rFonts w:ascii="Verdana" w:hAnsi="Verdana"/>
        </w:rPr>
      </w:pPr>
      <w:r w:rsidRPr="00BD2F45">
        <w:rPr>
          <w:rFonts w:ascii="Verdana" w:hAnsi="Verdana"/>
        </w:rPr>
        <w:t xml:space="preserve">Wartość punktowa ceny wyliczana będzie według wzoru: </w:t>
      </w:r>
    </w:p>
    <w:p w14:paraId="0859A7AE" w14:textId="77777777" w:rsidR="00F03A83" w:rsidRPr="00BD2F45" w:rsidRDefault="00F03A83" w:rsidP="00B552FA">
      <w:pPr>
        <w:spacing w:before="60" w:after="60" w:line="276" w:lineRule="auto"/>
        <w:ind w:left="851"/>
        <w:jc w:val="both"/>
        <w:rPr>
          <w:rFonts w:ascii="Verdana" w:hAnsi="Verdana"/>
        </w:rPr>
      </w:pPr>
      <w:r w:rsidRPr="00BD2F45">
        <w:rPr>
          <w:rFonts w:ascii="Verdana" w:hAnsi="Verdana"/>
        </w:rPr>
        <w:t>(</w:t>
      </w:r>
      <w:proofErr w:type="spellStart"/>
      <w:r w:rsidRPr="00BD2F45">
        <w:rPr>
          <w:rFonts w:ascii="Verdana" w:hAnsi="Verdana"/>
        </w:rPr>
        <w:t>C</w:t>
      </w:r>
      <w:r w:rsidRPr="00BD2F45">
        <w:rPr>
          <w:rFonts w:ascii="Verdana" w:hAnsi="Verdana"/>
          <w:vertAlign w:val="subscript"/>
        </w:rPr>
        <w:t>min</w:t>
      </w:r>
      <w:proofErr w:type="spellEnd"/>
      <w:r w:rsidRPr="00BD2F45">
        <w:rPr>
          <w:rFonts w:ascii="Verdana" w:hAnsi="Verdana"/>
        </w:rPr>
        <w:t xml:space="preserve"> : </w:t>
      </w:r>
      <w:proofErr w:type="spellStart"/>
      <w:r w:rsidRPr="00BD2F45">
        <w:rPr>
          <w:rFonts w:ascii="Verdana" w:hAnsi="Verdana"/>
        </w:rPr>
        <w:t>C</w:t>
      </w:r>
      <w:r w:rsidRPr="00BD2F45">
        <w:rPr>
          <w:rFonts w:ascii="Verdana" w:hAnsi="Verdana"/>
          <w:vertAlign w:val="subscript"/>
        </w:rPr>
        <w:t>n</w:t>
      </w:r>
      <w:proofErr w:type="spellEnd"/>
      <w:r w:rsidRPr="00BD2F45">
        <w:rPr>
          <w:rFonts w:ascii="Verdana" w:hAnsi="Verdana"/>
        </w:rPr>
        <w:t xml:space="preserve">) x 60, gdzie: </w:t>
      </w:r>
    </w:p>
    <w:p w14:paraId="728280E5" w14:textId="77777777" w:rsidR="00F03A83" w:rsidRPr="00BD2F45" w:rsidRDefault="00F03A83" w:rsidP="00B552FA">
      <w:pPr>
        <w:spacing w:before="60" w:after="60" w:line="276" w:lineRule="auto"/>
        <w:ind w:left="851"/>
        <w:jc w:val="both"/>
        <w:rPr>
          <w:rFonts w:ascii="Verdana" w:hAnsi="Verdana"/>
        </w:rPr>
      </w:pPr>
      <w:proofErr w:type="spellStart"/>
      <w:r w:rsidRPr="00BD2F45">
        <w:rPr>
          <w:rFonts w:ascii="Verdana" w:hAnsi="Verdana"/>
        </w:rPr>
        <w:t>C</w:t>
      </w:r>
      <w:r w:rsidRPr="00BD2F45">
        <w:rPr>
          <w:rFonts w:ascii="Verdana" w:hAnsi="Verdana"/>
          <w:vertAlign w:val="subscript"/>
        </w:rPr>
        <w:t>min</w:t>
      </w:r>
      <w:proofErr w:type="spellEnd"/>
      <w:r w:rsidRPr="00BD2F45">
        <w:rPr>
          <w:rFonts w:ascii="Verdana" w:hAnsi="Verdana"/>
        </w:rPr>
        <w:t xml:space="preserve"> - najniższa cena ogółem brutto spośród ofert nieodrzuconych</w:t>
      </w:r>
    </w:p>
    <w:p w14:paraId="1397C45C" w14:textId="77777777" w:rsidR="00F03A83" w:rsidRPr="00BD2F45" w:rsidRDefault="00F03A83" w:rsidP="00B552FA">
      <w:pPr>
        <w:spacing w:after="120" w:line="276" w:lineRule="auto"/>
        <w:ind w:left="851"/>
        <w:jc w:val="both"/>
        <w:rPr>
          <w:rFonts w:ascii="Verdana" w:hAnsi="Verdana"/>
        </w:rPr>
      </w:pPr>
      <w:proofErr w:type="spellStart"/>
      <w:r w:rsidRPr="00BD2F45">
        <w:rPr>
          <w:rFonts w:ascii="Verdana" w:hAnsi="Verdana"/>
        </w:rPr>
        <w:t>C</w:t>
      </w:r>
      <w:r w:rsidRPr="00BD2F45">
        <w:rPr>
          <w:rFonts w:ascii="Verdana" w:hAnsi="Verdana"/>
          <w:vertAlign w:val="subscript"/>
        </w:rPr>
        <w:t>n</w:t>
      </w:r>
      <w:proofErr w:type="spellEnd"/>
      <w:r w:rsidRPr="00BD2F45">
        <w:rPr>
          <w:rFonts w:ascii="Verdana" w:hAnsi="Verdana"/>
        </w:rPr>
        <w:t xml:space="preserve"> - cena ogółem brutto ocenianej ofert</w:t>
      </w:r>
    </w:p>
    <w:p w14:paraId="24AEB920" w14:textId="77777777" w:rsidR="003867CD" w:rsidRPr="00BD2F45" w:rsidRDefault="003867CD">
      <w:pPr>
        <w:pStyle w:val="Akapitzlist"/>
        <w:numPr>
          <w:ilvl w:val="0"/>
          <w:numId w:val="27"/>
        </w:numPr>
        <w:tabs>
          <w:tab w:val="left" w:pos="7230"/>
          <w:tab w:val="left" w:pos="8505"/>
        </w:tabs>
        <w:suppressAutoHyphens/>
        <w:spacing w:after="120"/>
        <w:jc w:val="both"/>
        <w:rPr>
          <w:rFonts w:ascii="Verdana" w:hAnsi="Verdana"/>
          <w:vanish/>
          <w:sz w:val="24"/>
          <w:szCs w:val="24"/>
        </w:rPr>
      </w:pPr>
    </w:p>
    <w:p w14:paraId="611D60A9" w14:textId="77777777" w:rsidR="003867CD" w:rsidRPr="00BD2F45" w:rsidRDefault="003867CD">
      <w:pPr>
        <w:pStyle w:val="Akapitzlist"/>
        <w:numPr>
          <w:ilvl w:val="1"/>
          <w:numId w:val="27"/>
        </w:numPr>
        <w:tabs>
          <w:tab w:val="left" w:pos="7230"/>
          <w:tab w:val="left" w:pos="8505"/>
        </w:tabs>
        <w:suppressAutoHyphens/>
        <w:spacing w:after="120"/>
        <w:jc w:val="both"/>
        <w:rPr>
          <w:rFonts w:ascii="Verdana" w:hAnsi="Verdana"/>
          <w:vanish/>
          <w:sz w:val="24"/>
          <w:szCs w:val="24"/>
        </w:rPr>
      </w:pPr>
    </w:p>
    <w:p w14:paraId="2CCFFD0C" w14:textId="34465DE8" w:rsidR="003867CD" w:rsidRPr="00BD2F45" w:rsidRDefault="003867CD">
      <w:pPr>
        <w:pStyle w:val="Akapitzlist"/>
        <w:numPr>
          <w:ilvl w:val="1"/>
          <w:numId w:val="27"/>
        </w:numPr>
        <w:tabs>
          <w:tab w:val="left" w:pos="7230"/>
          <w:tab w:val="left" w:pos="8505"/>
        </w:tabs>
        <w:suppressAutoHyphens/>
        <w:spacing w:after="120"/>
        <w:ind w:left="794" w:hanging="510"/>
        <w:contextualSpacing w:val="0"/>
        <w:rPr>
          <w:rFonts w:ascii="Verdana" w:hAnsi="Verdana"/>
          <w:sz w:val="24"/>
          <w:szCs w:val="24"/>
        </w:rPr>
      </w:pPr>
      <w:r w:rsidRPr="00BD2F45">
        <w:rPr>
          <w:rFonts w:ascii="Verdana" w:hAnsi="Verdana"/>
          <w:sz w:val="24"/>
          <w:szCs w:val="24"/>
        </w:rPr>
        <w:t>Udzielenie dodatkowej gwarancji i rękojmi [G] – waga kryterium  40 %.</w:t>
      </w:r>
    </w:p>
    <w:p w14:paraId="422B701A" w14:textId="77777777" w:rsidR="003867CD" w:rsidRPr="00BD2F45" w:rsidRDefault="003867CD" w:rsidP="004E7C98">
      <w:pPr>
        <w:pStyle w:val="Akapitzlist"/>
        <w:shd w:val="clear" w:color="auto" w:fill="FFFFFF"/>
        <w:spacing w:after="120"/>
        <w:ind w:left="851"/>
        <w:contextualSpacing w:val="0"/>
        <w:rPr>
          <w:rFonts w:ascii="Verdana" w:hAnsi="Verdana"/>
          <w:sz w:val="24"/>
          <w:szCs w:val="24"/>
        </w:rPr>
      </w:pPr>
      <w:r w:rsidRPr="00BD2F45">
        <w:rPr>
          <w:rFonts w:ascii="Verdana" w:hAnsi="Verdana"/>
          <w:sz w:val="24"/>
          <w:szCs w:val="24"/>
        </w:rPr>
        <w:t>Minimalny wymagany przez zamawiającego okres gwarancji i rękojmi wynosi 60 miesięcy, licząc od dnia odbioru. Maksymalny okres gwarancji wynosi 84 miesiące. Punkty w przedmiotowym kryterium przyznawane będą w następujący sposób:</w:t>
      </w:r>
    </w:p>
    <w:p w14:paraId="17787EDF" w14:textId="654DC7EE" w:rsidR="003867CD" w:rsidRPr="00BD2F45" w:rsidRDefault="003867CD" w:rsidP="00B552FA">
      <w:pPr>
        <w:spacing w:line="276" w:lineRule="auto"/>
        <w:ind w:left="851"/>
        <w:rPr>
          <w:rFonts w:ascii="Verdana" w:hAnsi="Verdana"/>
        </w:rPr>
      </w:pPr>
      <w:r w:rsidRPr="00BD2F45">
        <w:rPr>
          <w:rFonts w:ascii="Verdana" w:hAnsi="Verdana"/>
        </w:rPr>
        <w:t>40 punktów przy udzieleniu gwarancji na okres 84 miesięcy,</w:t>
      </w:r>
    </w:p>
    <w:p w14:paraId="04A7FA4C" w14:textId="20B3B2F9" w:rsidR="003867CD" w:rsidRPr="00BD2F45" w:rsidRDefault="003867CD" w:rsidP="00B552FA">
      <w:pPr>
        <w:spacing w:line="276" w:lineRule="auto"/>
        <w:ind w:left="851"/>
        <w:rPr>
          <w:rFonts w:ascii="Verdana" w:hAnsi="Verdana"/>
        </w:rPr>
      </w:pPr>
      <w:r w:rsidRPr="00BD2F45">
        <w:rPr>
          <w:rFonts w:ascii="Verdana" w:hAnsi="Verdana"/>
        </w:rPr>
        <w:t>30 punktów przy udzieleniu gwarancji na okres 78 miesięcy,</w:t>
      </w:r>
    </w:p>
    <w:p w14:paraId="3B39DB73" w14:textId="6616F510" w:rsidR="003867CD" w:rsidRPr="00BD2F45" w:rsidRDefault="003867CD" w:rsidP="00B552FA">
      <w:pPr>
        <w:pStyle w:val="Akapitzlist"/>
        <w:shd w:val="clear" w:color="auto" w:fill="FFFFFF"/>
        <w:ind w:left="851"/>
        <w:jc w:val="both"/>
        <w:rPr>
          <w:rFonts w:ascii="Verdana" w:hAnsi="Verdana"/>
          <w:sz w:val="24"/>
          <w:szCs w:val="24"/>
        </w:rPr>
      </w:pPr>
      <w:r w:rsidRPr="00BD2F45">
        <w:rPr>
          <w:rFonts w:ascii="Verdana" w:hAnsi="Verdana"/>
          <w:sz w:val="24"/>
          <w:szCs w:val="24"/>
        </w:rPr>
        <w:t>20 punktów przy udzieleniu gwarancji na okres 72 miesięcy,</w:t>
      </w:r>
    </w:p>
    <w:p w14:paraId="35A49A34" w14:textId="1EB1DF0C" w:rsidR="003867CD" w:rsidRPr="00BD2F45" w:rsidRDefault="003867CD" w:rsidP="00B552FA">
      <w:pPr>
        <w:pStyle w:val="Akapitzlist"/>
        <w:shd w:val="clear" w:color="auto" w:fill="FFFFFF"/>
        <w:ind w:left="851"/>
        <w:contextualSpacing w:val="0"/>
        <w:jc w:val="both"/>
        <w:rPr>
          <w:rFonts w:ascii="Verdana" w:hAnsi="Verdana"/>
          <w:sz w:val="24"/>
          <w:szCs w:val="24"/>
        </w:rPr>
      </w:pPr>
      <w:r w:rsidRPr="00BD2F45">
        <w:rPr>
          <w:rFonts w:ascii="Verdana" w:hAnsi="Verdana"/>
          <w:sz w:val="24"/>
          <w:szCs w:val="24"/>
        </w:rPr>
        <w:t>10 punktów przy udzieleniu gwarancji na okres 66 miesięcy.</w:t>
      </w:r>
    </w:p>
    <w:p w14:paraId="0712726B" w14:textId="4A71DF15" w:rsidR="000F0F91" w:rsidRPr="00BD2F45" w:rsidRDefault="003867CD" w:rsidP="00B552FA">
      <w:pPr>
        <w:pStyle w:val="Akapitzlist"/>
        <w:tabs>
          <w:tab w:val="left" w:pos="7230"/>
          <w:tab w:val="left" w:pos="8505"/>
        </w:tabs>
        <w:suppressAutoHyphens/>
        <w:spacing w:after="120"/>
        <w:ind w:left="851"/>
        <w:contextualSpacing w:val="0"/>
        <w:jc w:val="both"/>
        <w:rPr>
          <w:rFonts w:ascii="Verdana" w:hAnsi="Verdana"/>
          <w:sz w:val="24"/>
          <w:szCs w:val="24"/>
        </w:rPr>
      </w:pPr>
      <w:r w:rsidRPr="00BD2F45">
        <w:rPr>
          <w:rFonts w:ascii="Verdana" w:hAnsi="Verdana"/>
          <w:sz w:val="24"/>
          <w:szCs w:val="24"/>
        </w:rPr>
        <w:t xml:space="preserve">Zaoferowanie gwarancji i rękojmi poniżej wymaganego minimum lub nie wpisanie żadnej wartości spowoduje odrzucenie oferty zgodnie z art. 226 ust. 1 pkt 5 ustawy </w:t>
      </w:r>
      <w:proofErr w:type="spellStart"/>
      <w:r w:rsidRPr="00BD2F45">
        <w:rPr>
          <w:rFonts w:ascii="Verdana" w:hAnsi="Verdana"/>
          <w:sz w:val="24"/>
          <w:szCs w:val="24"/>
        </w:rPr>
        <w:t>Pzp</w:t>
      </w:r>
      <w:proofErr w:type="spellEnd"/>
      <w:r w:rsidRPr="00BD2F45">
        <w:rPr>
          <w:rFonts w:ascii="Verdana" w:hAnsi="Verdana"/>
          <w:sz w:val="24"/>
          <w:szCs w:val="24"/>
        </w:rPr>
        <w:t>. Udzielenie gwarancji powyżej 84 miesięcy nie spowoduje przyznania dodatkowych punktów.</w:t>
      </w:r>
      <w:r w:rsidR="00192F22" w:rsidRPr="00BD2F45">
        <w:rPr>
          <w:rFonts w:ascii="Verdana" w:hAnsi="Verdana"/>
          <w:sz w:val="24"/>
          <w:szCs w:val="24"/>
        </w:rPr>
        <w:t xml:space="preserve"> Wpisanie innej liczby niż 60, 66, 72, 78, 84 spowoduje przyznanie punktów w niższym zakresie. </w:t>
      </w:r>
    </w:p>
    <w:p w14:paraId="69BC3A6D" w14:textId="77777777" w:rsidR="00F03A83" w:rsidRPr="00BD2F45" w:rsidRDefault="00F03A83" w:rsidP="004E7C98">
      <w:pPr>
        <w:pStyle w:val="Akapitzlist"/>
        <w:numPr>
          <w:ilvl w:val="0"/>
          <w:numId w:val="19"/>
        </w:numPr>
        <w:spacing w:after="120"/>
        <w:ind w:left="284" w:hanging="284"/>
        <w:contextualSpacing w:val="0"/>
        <w:rPr>
          <w:rFonts w:ascii="Verdana" w:hAnsi="Verdana"/>
          <w:sz w:val="24"/>
          <w:szCs w:val="24"/>
        </w:rPr>
      </w:pPr>
      <w:r w:rsidRPr="00BD2F45">
        <w:rPr>
          <w:rFonts w:ascii="Verdana" w:hAnsi="Verdana"/>
          <w:sz w:val="24"/>
          <w:szCs w:val="24"/>
        </w:rPr>
        <w:t>Ocenę końcową oferty - stanowi suma punktów przyznanych za wyżej wymienione kryteria.</w:t>
      </w:r>
    </w:p>
    <w:p w14:paraId="751A5357" w14:textId="0E4E7B80" w:rsidR="00F03A83" w:rsidRPr="00BD2F45" w:rsidRDefault="00C86601" w:rsidP="004E7C98">
      <w:pPr>
        <w:pStyle w:val="Akapitzlist"/>
        <w:spacing w:after="120"/>
        <w:ind w:left="284"/>
        <w:contextualSpacing w:val="0"/>
        <w:rPr>
          <w:rFonts w:ascii="Verdana" w:hAnsi="Verdana"/>
          <w:sz w:val="24"/>
          <w:szCs w:val="24"/>
        </w:rPr>
      </w:pPr>
      <w:r w:rsidRPr="00BD2F45">
        <w:rPr>
          <w:rFonts w:ascii="Verdana" w:hAnsi="Verdana"/>
          <w:sz w:val="24"/>
          <w:szCs w:val="24"/>
        </w:rPr>
        <w:t xml:space="preserve">P = C + </w:t>
      </w:r>
      <w:r w:rsidR="003867CD" w:rsidRPr="00BD2F45">
        <w:rPr>
          <w:rFonts w:ascii="Verdana" w:hAnsi="Verdana"/>
          <w:sz w:val="24"/>
          <w:szCs w:val="24"/>
        </w:rPr>
        <w:t>G</w:t>
      </w:r>
      <w:r w:rsidR="00F03A83" w:rsidRPr="00BD2F45">
        <w:rPr>
          <w:rFonts w:ascii="Verdana" w:hAnsi="Verdana"/>
          <w:sz w:val="24"/>
          <w:szCs w:val="24"/>
        </w:rPr>
        <w:t>.</w:t>
      </w:r>
    </w:p>
    <w:p w14:paraId="0DFC3874" w14:textId="77777777" w:rsidR="00F03A83" w:rsidRPr="00BD2F45" w:rsidRDefault="00F03A83" w:rsidP="004E7C98">
      <w:pPr>
        <w:tabs>
          <w:tab w:val="left" w:pos="426"/>
        </w:tabs>
        <w:spacing w:line="276" w:lineRule="auto"/>
        <w:ind w:left="284" w:hanging="284"/>
        <w:rPr>
          <w:rFonts w:ascii="Verdana" w:hAnsi="Verdana"/>
        </w:rPr>
      </w:pPr>
      <w:r w:rsidRPr="00BD2F45">
        <w:rPr>
          <w:rFonts w:ascii="Verdana" w:hAnsi="Verdana"/>
        </w:rPr>
        <w:tab/>
        <w:t>Wyniki zostaną zaokrąglone do dwóch miejsc po przecinku. Oferta może otrzymać maksymalnie 100 punktów (gdzie 1%</w:t>
      </w:r>
      <w:r w:rsidR="00C86601" w:rsidRPr="00BD2F45">
        <w:rPr>
          <w:rFonts w:ascii="Verdana" w:hAnsi="Verdana"/>
        </w:rPr>
        <w:t xml:space="preserve"> </w:t>
      </w:r>
      <w:r w:rsidRPr="00BD2F45">
        <w:rPr>
          <w:rFonts w:ascii="Verdana" w:hAnsi="Verdana"/>
        </w:rPr>
        <w:t>=</w:t>
      </w:r>
      <w:r w:rsidR="00C86601" w:rsidRPr="00BD2F45">
        <w:rPr>
          <w:rFonts w:ascii="Verdana" w:hAnsi="Verdana"/>
        </w:rPr>
        <w:t xml:space="preserve"> </w:t>
      </w:r>
      <w:r w:rsidRPr="00BD2F45">
        <w:rPr>
          <w:rFonts w:ascii="Verdana" w:hAnsi="Verdana"/>
        </w:rPr>
        <w:t>1 pkt).</w:t>
      </w:r>
    </w:p>
    <w:p w14:paraId="200E79C2" w14:textId="77777777" w:rsidR="00F03A83" w:rsidRPr="00BD2F45" w:rsidRDefault="00F03A83" w:rsidP="004E7C98">
      <w:pPr>
        <w:pStyle w:val="Akapitzlist"/>
        <w:numPr>
          <w:ilvl w:val="0"/>
          <w:numId w:val="19"/>
        </w:numPr>
        <w:ind w:left="284" w:hanging="284"/>
        <w:rPr>
          <w:rFonts w:ascii="Verdana" w:hAnsi="Verdana"/>
          <w:sz w:val="24"/>
          <w:szCs w:val="24"/>
        </w:rPr>
      </w:pPr>
      <w:r w:rsidRPr="00BD2F45">
        <w:rPr>
          <w:rFonts w:ascii="Verdana" w:hAnsi="Verdana"/>
          <w:sz w:val="24"/>
          <w:szCs w:val="24"/>
        </w:rPr>
        <w:t>W toku badania i oceny ofert Zamawiający może żądać od Wykonawcy wyjaśnień dotyczących treści złożonej oferty, w tym zaoferowanej ceny.</w:t>
      </w:r>
    </w:p>
    <w:p w14:paraId="6661C31E" w14:textId="77777777" w:rsidR="00F03A83" w:rsidRPr="00BD2F45" w:rsidRDefault="00F03A83" w:rsidP="004E7C98">
      <w:pPr>
        <w:pStyle w:val="Akapitzlist"/>
        <w:numPr>
          <w:ilvl w:val="0"/>
          <w:numId w:val="19"/>
        </w:numPr>
        <w:ind w:left="284" w:hanging="284"/>
        <w:contextualSpacing w:val="0"/>
        <w:rPr>
          <w:rFonts w:ascii="Verdana" w:hAnsi="Verdana"/>
          <w:sz w:val="24"/>
          <w:szCs w:val="24"/>
        </w:rPr>
      </w:pPr>
      <w:r w:rsidRPr="00BD2F45">
        <w:rPr>
          <w:rFonts w:ascii="Verdana" w:hAnsi="Verdana"/>
          <w:sz w:val="24"/>
          <w:szCs w:val="24"/>
        </w:rPr>
        <w:lastRenderedPageBreak/>
        <w:t>Zamawiający udzieli zamówienia Wykonawcy, którego oferta zostanie uznana za najkorzystniejszą.</w:t>
      </w:r>
    </w:p>
    <w:p w14:paraId="4F874637" w14:textId="77777777" w:rsidR="00FA3D89" w:rsidRPr="00BD2F45" w:rsidRDefault="00FA3D89" w:rsidP="00B552FA">
      <w:pPr>
        <w:pStyle w:val="Nagwek1"/>
        <w:numPr>
          <w:ilvl w:val="0"/>
          <w:numId w:val="11"/>
        </w:numPr>
        <w:pBdr>
          <w:top w:val="single" w:sz="4" w:space="1" w:color="auto"/>
          <w:left w:val="single" w:sz="4" w:space="1" w:color="auto"/>
          <w:bottom w:val="single" w:sz="4" w:space="1" w:color="auto"/>
          <w:right w:val="single" w:sz="4" w:space="1" w:color="auto"/>
        </w:pBdr>
        <w:shd w:val="clear" w:color="auto" w:fill="00B050"/>
        <w:spacing w:line="276" w:lineRule="auto"/>
        <w:ind w:left="0" w:firstLine="0"/>
        <w:jc w:val="left"/>
        <w:rPr>
          <w:rFonts w:ascii="Verdana" w:hAnsi="Verdana"/>
          <w:b w:val="0"/>
          <w:bCs w:val="0"/>
        </w:rPr>
      </w:pPr>
      <w:bookmarkStart w:id="54" w:name="_Toc223615072"/>
      <w:bookmarkEnd w:id="54"/>
    </w:p>
    <w:p w14:paraId="139D908A" w14:textId="77777777" w:rsidR="00F03A83" w:rsidRPr="00BD2F45" w:rsidRDefault="00F03A83" w:rsidP="00B552FA">
      <w:pPr>
        <w:pStyle w:val="Nagwek1"/>
        <w:pBdr>
          <w:top w:val="single" w:sz="4" w:space="1" w:color="auto"/>
          <w:left w:val="single" w:sz="4" w:space="1" w:color="auto"/>
          <w:bottom w:val="single" w:sz="4" w:space="1" w:color="auto"/>
          <w:right w:val="single" w:sz="4" w:space="1" w:color="auto"/>
        </w:pBdr>
        <w:shd w:val="clear" w:color="auto" w:fill="00B050"/>
        <w:spacing w:line="276" w:lineRule="auto"/>
        <w:jc w:val="left"/>
        <w:rPr>
          <w:rFonts w:ascii="Verdana" w:hAnsi="Verdana"/>
          <w:b w:val="0"/>
          <w:bCs w:val="0"/>
        </w:rPr>
      </w:pPr>
      <w:bookmarkStart w:id="55" w:name="_Toc223615073"/>
      <w:r w:rsidRPr="00BD2F45">
        <w:rPr>
          <w:rFonts w:ascii="Verdana" w:hAnsi="Verdana"/>
          <w:b w:val="0"/>
          <w:bCs w:val="0"/>
        </w:rPr>
        <w:t>SPOSÓB ORAZ TERMIN SKŁADANIA I OTWARCIA OFERT</w:t>
      </w:r>
      <w:bookmarkEnd w:id="55"/>
    </w:p>
    <w:p w14:paraId="1EBEA878" w14:textId="50E51071" w:rsidR="00F03A83" w:rsidRPr="00BD2F45" w:rsidRDefault="00F03A83" w:rsidP="004E7C98">
      <w:pPr>
        <w:numPr>
          <w:ilvl w:val="0"/>
          <w:numId w:val="13"/>
        </w:numPr>
        <w:spacing w:before="120" w:line="276" w:lineRule="auto"/>
        <w:ind w:left="426" w:hanging="426"/>
        <w:rPr>
          <w:rFonts w:ascii="Verdana" w:hAnsi="Verdana"/>
        </w:rPr>
      </w:pPr>
      <w:r w:rsidRPr="00BD2F45">
        <w:rPr>
          <w:rFonts w:ascii="Verdana" w:hAnsi="Verdana"/>
        </w:rPr>
        <w:t xml:space="preserve">Wykonawca składa ofertę za pośrednictwem Platformy Zakupowej Zamawiającego pod adresem: </w:t>
      </w:r>
      <w:r w:rsidR="00BD2F45" w:rsidRPr="00BD2F45">
        <w:rPr>
          <w:rFonts w:ascii="Verdana" w:hAnsi="Verdana"/>
        </w:rPr>
        <w:t>https://platformazakupowa.pl/transakcja/1301482</w:t>
      </w:r>
      <w:r w:rsidR="00BD2F45" w:rsidRPr="00BD2F45">
        <w:rPr>
          <w:rFonts w:ascii="Verdana" w:hAnsi="Verdana"/>
        </w:rPr>
        <w:t>.</w:t>
      </w:r>
    </w:p>
    <w:p w14:paraId="1351CF20" w14:textId="368F00C1" w:rsidR="00F03A83" w:rsidRPr="00BD2F45" w:rsidRDefault="00F03A83" w:rsidP="004E7C98">
      <w:pPr>
        <w:numPr>
          <w:ilvl w:val="0"/>
          <w:numId w:val="13"/>
        </w:numPr>
        <w:spacing w:line="276" w:lineRule="auto"/>
        <w:ind w:left="426" w:hanging="426"/>
        <w:rPr>
          <w:rFonts w:ascii="Verdana" w:hAnsi="Verdana"/>
        </w:rPr>
      </w:pPr>
      <w:r w:rsidRPr="00BD2F45">
        <w:rPr>
          <w:rFonts w:ascii="Verdana" w:hAnsi="Verdana"/>
        </w:rPr>
        <w:t xml:space="preserve">Ofertę wraz z wymaganymi załącznikami należy złożyć w terminie do dnia </w:t>
      </w:r>
      <w:r w:rsidR="00BD2F45">
        <w:rPr>
          <w:rFonts w:ascii="Verdana" w:hAnsi="Verdana"/>
        </w:rPr>
        <w:t>12</w:t>
      </w:r>
      <w:r w:rsidRPr="00BD2F45">
        <w:rPr>
          <w:rFonts w:ascii="Verdana" w:hAnsi="Verdana"/>
        </w:rPr>
        <w:t>.0</w:t>
      </w:r>
      <w:r w:rsidR="00BD2F45">
        <w:rPr>
          <w:rFonts w:ascii="Verdana" w:hAnsi="Verdana"/>
        </w:rPr>
        <w:t>5</w:t>
      </w:r>
      <w:r w:rsidR="00580F40" w:rsidRPr="00BD2F45">
        <w:rPr>
          <w:rFonts w:ascii="Verdana" w:hAnsi="Verdana"/>
        </w:rPr>
        <w:t>.202</w:t>
      </w:r>
      <w:r w:rsidR="004E7C98" w:rsidRPr="00BD2F45">
        <w:rPr>
          <w:rFonts w:ascii="Verdana" w:hAnsi="Verdana"/>
        </w:rPr>
        <w:t>6</w:t>
      </w:r>
      <w:r w:rsidR="00824873" w:rsidRPr="00BD2F45">
        <w:rPr>
          <w:rFonts w:ascii="Verdana" w:hAnsi="Verdana"/>
        </w:rPr>
        <w:t xml:space="preserve"> </w:t>
      </w:r>
      <w:r w:rsidRPr="00BD2F45">
        <w:rPr>
          <w:rFonts w:ascii="Verdana" w:hAnsi="Verdana"/>
        </w:rPr>
        <w:t>r. do godz. 10:00.</w:t>
      </w:r>
    </w:p>
    <w:p w14:paraId="4483B5B3" w14:textId="77777777" w:rsidR="00F03A83" w:rsidRPr="00BD2F45" w:rsidRDefault="00F03A83" w:rsidP="004E7C98">
      <w:pPr>
        <w:numPr>
          <w:ilvl w:val="0"/>
          <w:numId w:val="13"/>
        </w:numPr>
        <w:spacing w:line="276" w:lineRule="auto"/>
        <w:ind w:left="426" w:hanging="426"/>
        <w:rPr>
          <w:rFonts w:ascii="Verdana" w:hAnsi="Verdana"/>
        </w:rPr>
      </w:pPr>
      <w:r w:rsidRPr="00BD2F45">
        <w:rPr>
          <w:rFonts w:ascii="Verdana" w:hAnsi="Verdana"/>
        </w:rPr>
        <w:t>Zamawiający odrzuci ofertę złożoną po terminie składania ofert.</w:t>
      </w:r>
    </w:p>
    <w:p w14:paraId="0BDE5AEA" w14:textId="77777777" w:rsidR="00F03A83" w:rsidRPr="00BD2F45" w:rsidRDefault="00F03A83" w:rsidP="004E7C98">
      <w:pPr>
        <w:numPr>
          <w:ilvl w:val="0"/>
          <w:numId w:val="13"/>
        </w:numPr>
        <w:spacing w:line="276" w:lineRule="auto"/>
        <w:ind w:left="426" w:hanging="426"/>
        <w:rPr>
          <w:rFonts w:ascii="Verdana" w:hAnsi="Verdana"/>
        </w:rPr>
      </w:pPr>
      <w:r w:rsidRPr="00BD2F45">
        <w:rPr>
          <w:rFonts w:ascii="Verdana" w:hAnsi="Verdana"/>
        </w:rPr>
        <w:t>Wykonawca, za pośrednictwem Platformy Zakupowej może przed upływem terminu do składania ofert zmienić lub wycofać ofertę.</w:t>
      </w:r>
    </w:p>
    <w:p w14:paraId="6C52700A" w14:textId="77777777" w:rsidR="00F03A83" w:rsidRPr="00BD2F45" w:rsidRDefault="00F03A83" w:rsidP="004E7C98">
      <w:pPr>
        <w:pStyle w:val="Akapitzlist"/>
        <w:widowControl w:val="0"/>
        <w:numPr>
          <w:ilvl w:val="0"/>
          <w:numId w:val="13"/>
        </w:numPr>
        <w:spacing w:after="0"/>
        <w:ind w:left="426" w:hanging="426"/>
        <w:outlineLvl w:val="3"/>
        <w:rPr>
          <w:rFonts w:ascii="Verdana" w:hAnsi="Verdana"/>
          <w:sz w:val="24"/>
          <w:szCs w:val="24"/>
        </w:rPr>
      </w:pPr>
      <w:r w:rsidRPr="00BD2F45">
        <w:rPr>
          <w:rFonts w:ascii="Verdana" w:hAnsi="Verdana"/>
          <w:sz w:val="24"/>
          <w:szCs w:val="24"/>
        </w:rPr>
        <w:t>Sposób złożenia oferty, dokonania jej zmiany lub wycofania został opisany w Instrukcji dla Wykonawców dostępnej na Platformie Zakupowej.</w:t>
      </w:r>
    </w:p>
    <w:p w14:paraId="31A10FD8" w14:textId="77777777" w:rsidR="00F03A83" w:rsidRPr="00BD2F45" w:rsidRDefault="00F03A83" w:rsidP="004E7C98">
      <w:pPr>
        <w:pStyle w:val="Akapitzlist"/>
        <w:widowControl w:val="0"/>
        <w:numPr>
          <w:ilvl w:val="0"/>
          <w:numId w:val="13"/>
        </w:numPr>
        <w:spacing w:after="0"/>
        <w:ind w:left="426" w:hanging="426"/>
        <w:outlineLvl w:val="3"/>
        <w:rPr>
          <w:rFonts w:ascii="Verdana" w:hAnsi="Verdana"/>
          <w:sz w:val="24"/>
          <w:szCs w:val="24"/>
        </w:rPr>
      </w:pPr>
      <w:r w:rsidRPr="00BD2F45">
        <w:rPr>
          <w:rFonts w:ascii="Verdana" w:hAnsi="Verdana"/>
          <w:sz w:val="24"/>
          <w:szCs w:val="24"/>
        </w:rPr>
        <w:t>Po upływie ww. terminu złożenie oferty na Platformie nie będzie możliwe.</w:t>
      </w:r>
    </w:p>
    <w:p w14:paraId="0AE98DA4" w14:textId="4B4CAA20" w:rsidR="00F03A83" w:rsidRPr="00BD2F45" w:rsidRDefault="00F03A83" w:rsidP="004E7C98">
      <w:pPr>
        <w:numPr>
          <w:ilvl w:val="0"/>
          <w:numId w:val="13"/>
        </w:numPr>
        <w:spacing w:line="276" w:lineRule="auto"/>
        <w:ind w:left="426" w:hanging="426"/>
        <w:rPr>
          <w:rFonts w:ascii="Verdana" w:hAnsi="Verdana"/>
        </w:rPr>
      </w:pPr>
      <w:r w:rsidRPr="00BD2F45">
        <w:rPr>
          <w:rFonts w:ascii="Verdana" w:hAnsi="Verdana"/>
        </w:rPr>
        <w:t xml:space="preserve">Otwarcie ofert nastąpi w dniu </w:t>
      </w:r>
      <w:r w:rsidR="00BD2F45">
        <w:rPr>
          <w:rFonts w:ascii="Verdana" w:hAnsi="Verdana"/>
        </w:rPr>
        <w:t>12</w:t>
      </w:r>
      <w:r w:rsidRPr="00BD2F45">
        <w:rPr>
          <w:rFonts w:ascii="Verdana" w:hAnsi="Verdana"/>
        </w:rPr>
        <w:t>.0</w:t>
      </w:r>
      <w:r w:rsidR="00BD2F45">
        <w:rPr>
          <w:rFonts w:ascii="Verdana" w:hAnsi="Verdana"/>
        </w:rPr>
        <w:t>5</w:t>
      </w:r>
      <w:r w:rsidRPr="00BD2F45">
        <w:rPr>
          <w:rFonts w:ascii="Verdana" w:hAnsi="Verdana"/>
        </w:rPr>
        <w:t>.</w:t>
      </w:r>
      <w:r w:rsidR="00580F40" w:rsidRPr="00BD2F45">
        <w:rPr>
          <w:rFonts w:ascii="Verdana" w:hAnsi="Verdana"/>
        </w:rPr>
        <w:t>202</w:t>
      </w:r>
      <w:r w:rsidR="004E7C98" w:rsidRPr="00BD2F45">
        <w:rPr>
          <w:rFonts w:ascii="Verdana" w:hAnsi="Verdana"/>
        </w:rPr>
        <w:t>6</w:t>
      </w:r>
      <w:r w:rsidRPr="00BD2F45">
        <w:rPr>
          <w:rFonts w:ascii="Verdana" w:hAnsi="Verdana"/>
        </w:rPr>
        <w:t xml:space="preserve"> r. o godzinie 10:15.</w:t>
      </w:r>
    </w:p>
    <w:p w14:paraId="3CEB7A96" w14:textId="77777777" w:rsidR="00F03A83" w:rsidRPr="00BD2F45" w:rsidRDefault="00F03A83" w:rsidP="004E7C98">
      <w:pPr>
        <w:numPr>
          <w:ilvl w:val="0"/>
          <w:numId w:val="13"/>
        </w:numPr>
        <w:spacing w:line="276" w:lineRule="auto"/>
        <w:ind w:left="426" w:hanging="426"/>
        <w:rPr>
          <w:rFonts w:ascii="Verdana" w:hAnsi="Verdana"/>
        </w:rPr>
      </w:pPr>
      <w:r w:rsidRPr="00BD2F45">
        <w:rPr>
          <w:rFonts w:ascii="Verdana" w:hAnsi="Verdana"/>
        </w:rPr>
        <w:t>Otwarcie ofert jest niejawne.</w:t>
      </w:r>
    </w:p>
    <w:p w14:paraId="30CA9433" w14:textId="77777777" w:rsidR="00F03A83" w:rsidRPr="00BD2F45" w:rsidRDefault="00F03A83" w:rsidP="004E7C98">
      <w:pPr>
        <w:numPr>
          <w:ilvl w:val="0"/>
          <w:numId w:val="13"/>
        </w:numPr>
        <w:spacing w:line="276" w:lineRule="auto"/>
        <w:ind w:left="426" w:hanging="426"/>
        <w:rPr>
          <w:rFonts w:ascii="Verdana" w:hAnsi="Verdana"/>
        </w:rPr>
      </w:pPr>
      <w:r w:rsidRPr="00BD2F45">
        <w:rPr>
          <w:rFonts w:ascii="Verdana" w:hAnsi="Verdana"/>
        </w:rPr>
        <w:t>Zamawiający, najpóźniej przed otwarciem ofert, udostępnia na stronie internetowej prowadzonego postepowania informację o kwocie, jaką zamierza przeznaczyć́ na sfinansowanie zamówienia.</w:t>
      </w:r>
    </w:p>
    <w:p w14:paraId="66A43BD8" w14:textId="77777777" w:rsidR="00F03A83" w:rsidRPr="00BD2F45" w:rsidRDefault="00F03A83" w:rsidP="004E7C98">
      <w:pPr>
        <w:numPr>
          <w:ilvl w:val="0"/>
          <w:numId w:val="13"/>
        </w:numPr>
        <w:spacing w:line="276" w:lineRule="auto"/>
        <w:ind w:left="426" w:hanging="426"/>
        <w:rPr>
          <w:rFonts w:ascii="Verdana" w:hAnsi="Verdana"/>
        </w:rPr>
      </w:pPr>
      <w:r w:rsidRPr="00BD2F45">
        <w:rPr>
          <w:rFonts w:ascii="Verdana" w:hAnsi="Verdana"/>
        </w:rPr>
        <w:t>Niezwłocznie po otwarciu ofert, udostępnia się na stronie internetowej prowadzonego postępowania informacje o:</w:t>
      </w:r>
    </w:p>
    <w:p w14:paraId="4598CD12" w14:textId="77777777" w:rsidR="00F03A83" w:rsidRPr="00BD2F45" w:rsidRDefault="00F03A83" w:rsidP="004E7C98">
      <w:pPr>
        <w:numPr>
          <w:ilvl w:val="1"/>
          <w:numId w:val="13"/>
        </w:numPr>
        <w:spacing w:line="276" w:lineRule="auto"/>
        <w:ind w:left="1134" w:hanging="709"/>
        <w:rPr>
          <w:rFonts w:ascii="Verdana" w:hAnsi="Verdana"/>
        </w:rPr>
      </w:pPr>
      <w:r w:rsidRPr="00BD2F45">
        <w:rPr>
          <w:rFonts w:ascii="Verdana" w:hAnsi="Verdana"/>
        </w:rPr>
        <w:t xml:space="preserve">nazwach albo imionach i nazwiskach oraz siedzibach lub miejscach prowadzonej działalności gospodarczej albo miejscach zamieszkania wykonawców, których oferty zostały otwarte; </w:t>
      </w:r>
    </w:p>
    <w:p w14:paraId="12001232" w14:textId="77777777" w:rsidR="00F03A83" w:rsidRPr="00BD2F45" w:rsidRDefault="00F03A83" w:rsidP="004E7C98">
      <w:pPr>
        <w:numPr>
          <w:ilvl w:val="1"/>
          <w:numId w:val="13"/>
        </w:numPr>
        <w:spacing w:line="276" w:lineRule="auto"/>
        <w:ind w:left="1134" w:hanging="709"/>
        <w:rPr>
          <w:rFonts w:ascii="Verdana" w:hAnsi="Verdana"/>
        </w:rPr>
      </w:pPr>
      <w:r w:rsidRPr="00BD2F45">
        <w:rPr>
          <w:rFonts w:ascii="Verdana" w:hAnsi="Verdana"/>
        </w:rPr>
        <w:t>cenach lub kosztach zawartych w ofertach.</w:t>
      </w:r>
    </w:p>
    <w:p w14:paraId="27C6B5CC" w14:textId="77777777" w:rsidR="00F03A83" w:rsidRPr="00BD2F45" w:rsidRDefault="00F03A83" w:rsidP="004E7C98">
      <w:pPr>
        <w:numPr>
          <w:ilvl w:val="0"/>
          <w:numId w:val="13"/>
        </w:numPr>
        <w:spacing w:after="120" w:line="276" w:lineRule="auto"/>
        <w:ind w:left="425" w:hanging="425"/>
        <w:rPr>
          <w:rFonts w:ascii="Verdana" w:hAnsi="Verdana"/>
        </w:rPr>
      </w:pPr>
      <w:r w:rsidRPr="00BD2F45">
        <w:rPr>
          <w:rFonts w:ascii="Verdana" w:hAnsi="Verdana"/>
        </w:rPr>
        <w:t>W przypadku wystąpienia awarii systemu teleinformatycznego, która spowoduje brak możliwości otwarcia ofert w terminie określonym przez Zamawiającego, otwarcie ofert nastąpi niezwłocznie po usunięciu awarii.</w:t>
      </w:r>
    </w:p>
    <w:p w14:paraId="0D391E57" w14:textId="77777777" w:rsidR="00FA3D89" w:rsidRPr="00BD2F45" w:rsidRDefault="00FA3D89" w:rsidP="00B552FA">
      <w:pPr>
        <w:pStyle w:val="Nagwek1"/>
        <w:numPr>
          <w:ilvl w:val="0"/>
          <w:numId w:val="11"/>
        </w:numPr>
        <w:pBdr>
          <w:top w:val="single" w:sz="4" w:space="1" w:color="auto"/>
          <w:left w:val="single" w:sz="4" w:space="1" w:color="auto"/>
          <w:bottom w:val="single" w:sz="4" w:space="1" w:color="auto"/>
          <w:right w:val="single" w:sz="4" w:space="1" w:color="auto"/>
        </w:pBdr>
        <w:shd w:val="clear" w:color="auto" w:fill="00B050"/>
        <w:tabs>
          <w:tab w:val="left" w:pos="1701"/>
        </w:tabs>
        <w:spacing w:line="276" w:lineRule="auto"/>
        <w:ind w:left="1701" w:hanging="1701"/>
        <w:jc w:val="left"/>
        <w:rPr>
          <w:rFonts w:ascii="Verdana" w:hAnsi="Verdana"/>
          <w:b w:val="0"/>
          <w:bCs w:val="0"/>
        </w:rPr>
      </w:pPr>
      <w:bookmarkStart w:id="56" w:name="_Toc223615074"/>
      <w:bookmarkStart w:id="57" w:name="_Toc108487439"/>
      <w:bookmarkStart w:id="58" w:name="_Toc321297763"/>
      <w:bookmarkStart w:id="59" w:name="_Toc360626585"/>
      <w:bookmarkEnd w:id="56"/>
    </w:p>
    <w:p w14:paraId="634DB12A" w14:textId="77777777" w:rsidR="00F03A83" w:rsidRPr="00BD2F45" w:rsidRDefault="00F03A83" w:rsidP="00B552FA">
      <w:pPr>
        <w:pStyle w:val="Nagwek1"/>
        <w:pBdr>
          <w:top w:val="single" w:sz="4" w:space="1" w:color="auto"/>
          <w:left w:val="single" w:sz="4" w:space="1" w:color="auto"/>
          <w:bottom w:val="single" w:sz="4" w:space="1" w:color="auto"/>
          <w:right w:val="single" w:sz="4" w:space="1" w:color="auto"/>
        </w:pBdr>
        <w:shd w:val="clear" w:color="auto" w:fill="00B050"/>
        <w:tabs>
          <w:tab w:val="left" w:pos="1701"/>
        </w:tabs>
        <w:spacing w:line="276" w:lineRule="auto"/>
        <w:jc w:val="left"/>
        <w:rPr>
          <w:rFonts w:ascii="Verdana" w:hAnsi="Verdana"/>
          <w:b w:val="0"/>
          <w:bCs w:val="0"/>
        </w:rPr>
      </w:pPr>
      <w:bookmarkStart w:id="60" w:name="_Toc223615075"/>
      <w:r w:rsidRPr="00BD2F45">
        <w:rPr>
          <w:rFonts w:ascii="Verdana" w:hAnsi="Verdana"/>
          <w:b w:val="0"/>
          <w:bCs w:val="0"/>
        </w:rPr>
        <w:t>TERMIN ZWIĄZANIA OFERTĄ</w:t>
      </w:r>
      <w:bookmarkEnd w:id="57"/>
      <w:bookmarkEnd w:id="58"/>
      <w:bookmarkEnd w:id="59"/>
      <w:bookmarkEnd w:id="60"/>
    </w:p>
    <w:p w14:paraId="369295FD" w14:textId="3B79B94F" w:rsidR="00F03A83" w:rsidRPr="00BD2F45" w:rsidRDefault="00F03A83" w:rsidP="004E7C98">
      <w:pPr>
        <w:numPr>
          <w:ilvl w:val="0"/>
          <w:numId w:val="4"/>
        </w:numPr>
        <w:tabs>
          <w:tab w:val="clear" w:pos="1440"/>
        </w:tabs>
        <w:spacing w:before="120" w:line="276" w:lineRule="auto"/>
        <w:ind w:left="391" w:hanging="357"/>
        <w:rPr>
          <w:rFonts w:ascii="Verdana" w:hAnsi="Verdana"/>
        </w:rPr>
      </w:pPr>
      <w:r w:rsidRPr="00BD2F45">
        <w:rPr>
          <w:rFonts w:ascii="Verdana" w:hAnsi="Verdana"/>
        </w:rPr>
        <w:t xml:space="preserve">Wykonawca jest związany ofertą od dnia upływu terminu składania ofert do dnia </w:t>
      </w:r>
      <w:r w:rsidR="00BD2F45">
        <w:rPr>
          <w:rFonts w:ascii="Verdana" w:hAnsi="Verdana"/>
        </w:rPr>
        <w:t>10</w:t>
      </w:r>
      <w:r w:rsidR="00BE108F" w:rsidRPr="00BD2F45">
        <w:rPr>
          <w:rFonts w:ascii="Verdana" w:hAnsi="Verdana"/>
        </w:rPr>
        <w:t>.</w:t>
      </w:r>
      <w:r w:rsidR="004E7C98" w:rsidRPr="00BD2F45">
        <w:rPr>
          <w:rFonts w:ascii="Verdana" w:hAnsi="Verdana"/>
        </w:rPr>
        <w:t>0</w:t>
      </w:r>
      <w:r w:rsidR="00BD2F45">
        <w:rPr>
          <w:rFonts w:ascii="Verdana" w:hAnsi="Verdana"/>
        </w:rPr>
        <w:t>6</w:t>
      </w:r>
      <w:r w:rsidR="00580F40" w:rsidRPr="00BD2F45">
        <w:rPr>
          <w:rFonts w:ascii="Verdana" w:hAnsi="Verdana"/>
        </w:rPr>
        <w:t>.202</w:t>
      </w:r>
      <w:r w:rsidR="004E7C98" w:rsidRPr="00BD2F45">
        <w:rPr>
          <w:rFonts w:ascii="Verdana" w:hAnsi="Verdana"/>
        </w:rPr>
        <w:t>6</w:t>
      </w:r>
      <w:r w:rsidRPr="00BD2F45">
        <w:rPr>
          <w:rFonts w:ascii="Verdana" w:hAnsi="Verdana"/>
        </w:rPr>
        <w:t xml:space="preserve"> r.</w:t>
      </w:r>
    </w:p>
    <w:p w14:paraId="3090DCCF" w14:textId="77777777" w:rsidR="00F03A83" w:rsidRPr="00BD2F45" w:rsidRDefault="00F03A83" w:rsidP="004E7C98">
      <w:pPr>
        <w:numPr>
          <w:ilvl w:val="0"/>
          <w:numId w:val="4"/>
        </w:numPr>
        <w:tabs>
          <w:tab w:val="clear" w:pos="1440"/>
        </w:tabs>
        <w:spacing w:line="276" w:lineRule="auto"/>
        <w:ind w:left="392"/>
        <w:rPr>
          <w:rFonts w:ascii="Verdana" w:hAnsi="Verdana"/>
        </w:rPr>
      </w:pPr>
      <w:r w:rsidRPr="00BD2F45">
        <w:rPr>
          <w:rFonts w:ascii="Verdana" w:hAnsi="Verdana"/>
        </w:rPr>
        <w:t>W przypadku, gdy wybór najkorzystniejszej oferty nie nastąpi przed upływem terminu związania ofertą określonego w SWZ, Zamawiający przed upływem terminu związania ofertą zwraca się jednokrotnie do Wykonawców o wyrażenie na przedłużenie tergo terminu o wskazany przez niego okres, nie dłuższy niż 30 dni.</w:t>
      </w:r>
    </w:p>
    <w:p w14:paraId="4073B921" w14:textId="77777777" w:rsidR="00F03A83" w:rsidRPr="00BD2F45" w:rsidRDefault="00F03A83" w:rsidP="004E7C98">
      <w:pPr>
        <w:numPr>
          <w:ilvl w:val="0"/>
          <w:numId w:val="4"/>
        </w:numPr>
        <w:tabs>
          <w:tab w:val="clear" w:pos="1440"/>
        </w:tabs>
        <w:spacing w:after="120" w:line="276" w:lineRule="auto"/>
        <w:ind w:left="391" w:hanging="357"/>
        <w:rPr>
          <w:rFonts w:ascii="Verdana" w:hAnsi="Verdana"/>
        </w:rPr>
      </w:pPr>
      <w:r w:rsidRPr="00BD2F45">
        <w:rPr>
          <w:rFonts w:ascii="Verdana" w:hAnsi="Verdana"/>
        </w:rPr>
        <w:t>Przedłużenie terminu związania ofertą, o którym mowa powyżej, wymaga złożenia przez Wykonawcę pisemnego  oświadczenia o wyrażeniu zgody na przedłużenie terminu związania ofertą.</w:t>
      </w:r>
    </w:p>
    <w:p w14:paraId="32920F37" w14:textId="77777777" w:rsidR="00FA3D89" w:rsidRPr="00BD2F45" w:rsidRDefault="00FA3D89" w:rsidP="00B552FA">
      <w:pPr>
        <w:pStyle w:val="Nagwek1"/>
        <w:numPr>
          <w:ilvl w:val="0"/>
          <w:numId w:val="11"/>
        </w:numPr>
        <w:pBdr>
          <w:top w:val="single" w:sz="4" w:space="1" w:color="auto"/>
          <w:left w:val="single" w:sz="4" w:space="1" w:color="auto"/>
          <w:bottom w:val="single" w:sz="4" w:space="1" w:color="auto"/>
          <w:right w:val="single" w:sz="4" w:space="1" w:color="auto"/>
        </w:pBdr>
        <w:shd w:val="clear" w:color="auto" w:fill="00B050"/>
        <w:tabs>
          <w:tab w:val="left" w:pos="1843"/>
        </w:tabs>
        <w:spacing w:line="276" w:lineRule="auto"/>
        <w:ind w:left="1843" w:hanging="1843"/>
        <w:jc w:val="left"/>
        <w:rPr>
          <w:rFonts w:ascii="Verdana" w:hAnsi="Verdana"/>
          <w:b w:val="0"/>
          <w:bCs w:val="0"/>
          <w:noProof/>
        </w:rPr>
      </w:pPr>
      <w:bookmarkStart w:id="61" w:name="_Toc223615076"/>
      <w:bookmarkEnd w:id="61"/>
    </w:p>
    <w:p w14:paraId="285E7DDC" w14:textId="77777777" w:rsidR="00F03A83" w:rsidRPr="00BD2F45" w:rsidRDefault="00F03A83" w:rsidP="00B552FA">
      <w:pPr>
        <w:pStyle w:val="Nagwek1"/>
        <w:pBdr>
          <w:top w:val="single" w:sz="4" w:space="1" w:color="auto"/>
          <w:left w:val="single" w:sz="4" w:space="1" w:color="auto"/>
          <w:bottom w:val="single" w:sz="4" w:space="1" w:color="auto"/>
          <w:right w:val="single" w:sz="4" w:space="1" w:color="auto"/>
        </w:pBdr>
        <w:shd w:val="clear" w:color="auto" w:fill="00B050"/>
        <w:tabs>
          <w:tab w:val="left" w:pos="1843"/>
        </w:tabs>
        <w:spacing w:line="276" w:lineRule="auto"/>
        <w:jc w:val="left"/>
        <w:rPr>
          <w:rFonts w:ascii="Verdana" w:hAnsi="Verdana"/>
          <w:b w:val="0"/>
          <w:bCs w:val="0"/>
          <w:noProof/>
        </w:rPr>
      </w:pPr>
      <w:bookmarkStart w:id="62" w:name="_Toc223615077"/>
      <w:r w:rsidRPr="00BD2F45">
        <w:rPr>
          <w:rFonts w:ascii="Verdana" w:hAnsi="Verdana"/>
          <w:b w:val="0"/>
          <w:bCs w:val="0"/>
        </w:rPr>
        <w:t>INFORMACJE O FORMALNOŚCIACH, JAKIE POWINNY BYĆ DOPEŁNIONE PO WYBORZE OFERTY W CELU ZAWARCIA UMOWY W SPRAWIE ZAMÓWIENIA PUBLICZNEGO</w:t>
      </w:r>
      <w:bookmarkEnd w:id="62"/>
    </w:p>
    <w:p w14:paraId="4C0F2255" w14:textId="37867788" w:rsidR="00F03A83" w:rsidRPr="00BD2F45" w:rsidRDefault="00F03A83" w:rsidP="004E7C98">
      <w:pPr>
        <w:numPr>
          <w:ilvl w:val="0"/>
          <w:numId w:val="8"/>
        </w:numPr>
        <w:tabs>
          <w:tab w:val="clear" w:pos="1440"/>
        </w:tabs>
        <w:spacing w:before="120" w:line="276" w:lineRule="auto"/>
        <w:ind w:left="284" w:hanging="284"/>
        <w:rPr>
          <w:rFonts w:ascii="Verdana" w:hAnsi="Verdana"/>
          <w:noProof/>
        </w:rPr>
      </w:pPr>
      <w:r w:rsidRPr="00BD2F45">
        <w:rPr>
          <w:rFonts w:ascii="Verdana" w:hAnsi="Verdana"/>
          <w:noProof/>
        </w:rPr>
        <w:t>Zamawiający zawiera umowę w sprawie zamówienia publicznego w</w:t>
      </w:r>
      <w:r w:rsidR="004E7C98" w:rsidRPr="00BD2F45">
        <w:rPr>
          <w:rFonts w:ascii="Verdana" w:hAnsi="Verdana"/>
          <w:noProof/>
        </w:rPr>
        <w:t> </w:t>
      </w:r>
      <w:r w:rsidRPr="00BD2F45">
        <w:rPr>
          <w:rFonts w:ascii="Verdana" w:hAnsi="Verdana"/>
          <w:noProof/>
        </w:rPr>
        <w:t>terminie nie krótszym niż 5 dni od dnia przesłania zawiadomienia o</w:t>
      </w:r>
      <w:r w:rsidR="004E7C98" w:rsidRPr="00BD2F45">
        <w:rPr>
          <w:rFonts w:ascii="Verdana" w:hAnsi="Verdana"/>
          <w:noProof/>
        </w:rPr>
        <w:t> </w:t>
      </w:r>
      <w:r w:rsidRPr="00BD2F45">
        <w:rPr>
          <w:rFonts w:ascii="Verdana" w:hAnsi="Verdana"/>
          <w:noProof/>
        </w:rPr>
        <w:t>wyborze najkorzystniejszej oferty.</w:t>
      </w:r>
    </w:p>
    <w:p w14:paraId="7BA506AB" w14:textId="0B144F2D" w:rsidR="00F03A83" w:rsidRPr="00BD2F45" w:rsidRDefault="00F03A83" w:rsidP="004E7C98">
      <w:pPr>
        <w:numPr>
          <w:ilvl w:val="0"/>
          <w:numId w:val="8"/>
        </w:numPr>
        <w:tabs>
          <w:tab w:val="clear" w:pos="1440"/>
        </w:tabs>
        <w:spacing w:line="276" w:lineRule="auto"/>
        <w:ind w:left="284" w:hanging="284"/>
        <w:rPr>
          <w:rFonts w:ascii="Verdana" w:hAnsi="Verdana"/>
          <w:noProof/>
        </w:rPr>
      </w:pPr>
      <w:r w:rsidRPr="00BD2F45">
        <w:rPr>
          <w:rFonts w:ascii="Verdana" w:hAnsi="Verdana"/>
          <w:noProof/>
        </w:rPr>
        <w:t>Zamawiający może zawrzeć umowę w sprawie zamówienia publicznego przed upływem terminu, o którym mowa w pkt 1, jeżeli w postępowaniu o</w:t>
      </w:r>
      <w:r w:rsidR="004E7C98" w:rsidRPr="00BD2F45">
        <w:rPr>
          <w:rFonts w:ascii="Verdana" w:hAnsi="Verdana"/>
          <w:noProof/>
        </w:rPr>
        <w:t> </w:t>
      </w:r>
      <w:r w:rsidRPr="00BD2F45">
        <w:rPr>
          <w:rFonts w:ascii="Verdana" w:hAnsi="Verdana"/>
          <w:noProof/>
        </w:rPr>
        <w:t>udzielenie zamówienia prowadzonym w trybie podstawowym złożono tylko jedną ofertę.</w:t>
      </w:r>
    </w:p>
    <w:p w14:paraId="04FDCEA1" w14:textId="77025BEA" w:rsidR="00F03A83" w:rsidRPr="00BD2F45" w:rsidRDefault="00F03A83" w:rsidP="004E7C98">
      <w:pPr>
        <w:numPr>
          <w:ilvl w:val="0"/>
          <w:numId w:val="8"/>
        </w:numPr>
        <w:tabs>
          <w:tab w:val="clear" w:pos="1440"/>
        </w:tabs>
        <w:spacing w:line="276" w:lineRule="auto"/>
        <w:ind w:left="284" w:hanging="284"/>
        <w:rPr>
          <w:rFonts w:ascii="Verdana" w:hAnsi="Verdana"/>
          <w:noProof/>
        </w:rPr>
      </w:pPr>
      <w:r w:rsidRPr="00BD2F45">
        <w:rPr>
          <w:rFonts w:ascii="Verdana" w:hAnsi="Verdana"/>
          <w:noProof/>
        </w:rPr>
        <w:t>Wykonawca, którego oferta zostanie uznana za najkorzystniejszą, będzie zobowiązany przed podpisaniem umowy do wniesienia zabezpieczenia należytego wykonania umowy (jeżeli jego wniesienie było wymagane) w</w:t>
      </w:r>
      <w:r w:rsidR="004E7C98" w:rsidRPr="00BD2F45">
        <w:rPr>
          <w:rFonts w:ascii="Verdana" w:hAnsi="Verdana"/>
          <w:noProof/>
        </w:rPr>
        <w:t> </w:t>
      </w:r>
      <w:r w:rsidRPr="00BD2F45">
        <w:rPr>
          <w:rFonts w:ascii="Verdana" w:hAnsi="Verdana"/>
          <w:noProof/>
        </w:rPr>
        <w:t>wysokości i formie określonej w Rozdziale XIX SWZ.</w:t>
      </w:r>
    </w:p>
    <w:p w14:paraId="17EC9762" w14:textId="77777777" w:rsidR="00F03A83" w:rsidRPr="00BD2F45" w:rsidRDefault="00F03A83" w:rsidP="004E7C98">
      <w:pPr>
        <w:numPr>
          <w:ilvl w:val="0"/>
          <w:numId w:val="8"/>
        </w:numPr>
        <w:tabs>
          <w:tab w:val="clear" w:pos="1440"/>
        </w:tabs>
        <w:spacing w:line="276" w:lineRule="auto"/>
        <w:ind w:left="284" w:hanging="284"/>
        <w:rPr>
          <w:rFonts w:ascii="Verdana" w:hAnsi="Verdana"/>
          <w:noProof/>
        </w:rPr>
      </w:pPr>
      <w:r w:rsidRPr="00BD2F45">
        <w:rPr>
          <w:rFonts w:ascii="Verdana" w:hAnsi="Verdana"/>
          <w:noProof/>
        </w:rPr>
        <w:t>W przypadku wyboru oferty złożonej przez Wykonawców wspólnie ubiegających się o udzielenie zamówienia Zamawiający zastrzega sobie prawo żądania przed zawarciem umowy w sprawie zamówienia publicznego kopii umowy regulującej współpracę tych Wykonawców.</w:t>
      </w:r>
    </w:p>
    <w:p w14:paraId="6A785A79" w14:textId="77777777" w:rsidR="00F03A83" w:rsidRPr="00BD2F45" w:rsidRDefault="00F03A83" w:rsidP="004E7C98">
      <w:pPr>
        <w:numPr>
          <w:ilvl w:val="0"/>
          <w:numId w:val="8"/>
        </w:numPr>
        <w:tabs>
          <w:tab w:val="clear" w:pos="1440"/>
        </w:tabs>
        <w:spacing w:line="276" w:lineRule="auto"/>
        <w:ind w:left="284" w:hanging="284"/>
        <w:rPr>
          <w:rFonts w:ascii="Verdana" w:hAnsi="Verdana"/>
          <w:noProof/>
        </w:rPr>
      </w:pPr>
      <w:r w:rsidRPr="00BD2F45">
        <w:rPr>
          <w:rFonts w:ascii="Verdana" w:hAnsi="Verdana"/>
          <w:noProof/>
        </w:rPr>
        <w:t>Wykonawca, którego oferta została wybrana jako najkorzystniejsza, ma obowiązek zawrzeć umowę w sprawie zamówienia na warunkach określonych w projektowanych postano</w:t>
      </w:r>
      <w:r w:rsidR="00BB5C9D" w:rsidRPr="00BD2F45">
        <w:rPr>
          <w:rFonts w:ascii="Verdana" w:hAnsi="Verdana"/>
          <w:noProof/>
        </w:rPr>
        <w:t>wieniach umowy, które stanowią z</w:t>
      </w:r>
      <w:r w:rsidR="00DC1DCA" w:rsidRPr="00BD2F45">
        <w:rPr>
          <w:rFonts w:ascii="Verdana" w:hAnsi="Verdana"/>
          <w:noProof/>
        </w:rPr>
        <w:t>ałącznik n</w:t>
      </w:r>
      <w:r w:rsidRPr="00BD2F45">
        <w:rPr>
          <w:rFonts w:ascii="Verdana" w:hAnsi="Verdana"/>
          <w:noProof/>
        </w:rPr>
        <w:t>r 2 do SWZ. Umowa zostanie uzupełniona o zapisy wynikające ze złożonej Oferty.</w:t>
      </w:r>
    </w:p>
    <w:p w14:paraId="2633C5ED" w14:textId="77777777" w:rsidR="00F03A83" w:rsidRPr="00BD2F45" w:rsidRDefault="00F03A83" w:rsidP="004E7C98">
      <w:pPr>
        <w:numPr>
          <w:ilvl w:val="0"/>
          <w:numId w:val="8"/>
        </w:numPr>
        <w:tabs>
          <w:tab w:val="clear" w:pos="1440"/>
        </w:tabs>
        <w:spacing w:line="276" w:lineRule="auto"/>
        <w:ind w:left="284" w:hanging="284"/>
        <w:rPr>
          <w:rFonts w:ascii="Verdana" w:hAnsi="Verdana"/>
          <w:noProof/>
        </w:rPr>
      </w:pPr>
      <w:r w:rsidRPr="00BD2F45">
        <w:rPr>
          <w:rFonts w:ascii="Verdana" w:hAnsi="Verdana"/>
          <w:noProof/>
        </w:rPr>
        <w:t>Jez</w:t>
      </w:r>
      <w:r w:rsidRPr="00BD2F45">
        <w:rPr>
          <w:rFonts w:ascii="Arial" w:hAnsi="Arial" w:cs="Arial"/>
          <w:noProof/>
        </w:rPr>
        <w:t>̇</w:t>
      </w:r>
      <w:r w:rsidRPr="00BD2F45">
        <w:rPr>
          <w:rFonts w:ascii="Verdana" w:hAnsi="Verdana"/>
          <w:noProof/>
        </w:rPr>
        <w:t>eli Wykonawca, którego oferta zosta</w:t>
      </w:r>
      <w:r w:rsidRPr="00BD2F45">
        <w:rPr>
          <w:rFonts w:ascii="Verdana" w:hAnsi="Verdana" w:cs="Verdana"/>
          <w:noProof/>
        </w:rPr>
        <w:t>ł</w:t>
      </w:r>
      <w:r w:rsidRPr="00BD2F45">
        <w:rPr>
          <w:rFonts w:ascii="Verdana" w:hAnsi="Verdana"/>
          <w:noProof/>
        </w:rPr>
        <w:t>a wybrana jako najkorzystniejsza, uchyla sie</w:t>
      </w:r>
      <w:r w:rsidRPr="00BD2F45">
        <w:rPr>
          <w:rFonts w:ascii="Arial" w:hAnsi="Arial" w:cs="Arial"/>
          <w:noProof/>
        </w:rPr>
        <w:t>̨</w:t>
      </w:r>
      <w:r w:rsidRPr="00BD2F45">
        <w:rPr>
          <w:rFonts w:ascii="Verdana" w:hAnsi="Verdana"/>
          <w:noProof/>
        </w:rPr>
        <w:t xml:space="preserve"> od zawarcia umowy w sprawie zamówienia publicznego Zamawiaja</w:t>
      </w:r>
      <w:r w:rsidRPr="00BD2F45">
        <w:rPr>
          <w:rFonts w:ascii="Arial" w:hAnsi="Arial" w:cs="Arial"/>
          <w:noProof/>
        </w:rPr>
        <w:t>̨</w:t>
      </w:r>
      <w:r w:rsidRPr="00BD2F45">
        <w:rPr>
          <w:rFonts w:ascii="Verdana" w:hAnsi="Verdana"/>
          <w:noProof/>
        </w:rPr>
        <w:t>cy moz</w:t>
      </w:r>
      <w:r w:rsidRPr="00BD2F45">
        <w:rPr>
          <w:rFonts w:ascii="Arial" w:hAnsi="Arial" w:cs="Arial"/>
          <w:noProof/>
        </w:rPr>
        <w:t>̇</w:t>
      </w:r>
      <w:r w:rsidRPr="00BD2F45">
        <w:rPr>
          <w:rFonts w:ascii="Verdana" w:hAnsi="Verdana"/>
          <w:noProof/>
        </w:rPr>
        <w:t>e dokonać ponownego badania i oceny ofert spośród ofert pozosta</w:t>
      </w:r>
      <w:r w:rsidRPr="00BD2F45">
        <w:rPr>
          <w:rFonts w:ascii="Verdana" w:hAnsi="Verdana" w:cs="Verdana"/>
          <w:noProof/>
        </w:rPr>
        <w:t>ł</w:t>
      </w:r>
      <w:r w:rsidRPr="00BD2F45">
        <w:rPr>
          <w:rFonts w:ascii="Verdana" w:hAnsi="Verdana"/>
          <w:noProof/>
        </w:rPr>
        <w:t>ych w poste</w:t>
      </w:r>
      <w:r w:rsidRPr="00BD2F45">
        <w:rPr>
          <w:rFonts w:ascii="Arial" w:hAnsi="Arial" w:cs="Arial"/>
          <w:noProof/>
        </w:rPr>
        <w:t>̨</w:t>
      </w:r>
      <w:r w:rsidRPr="00BD2F45">
        <w:rPr>
          <w:rFonts w:ascii="Verdana" w:hAnsi="Verdana"/>
          <w:noProof/>
        </w:rPr>
        <w:t>powaniu Wykonawców albo uniewaz</w:t>
      </w:r>
      <w:r w:rsidRPr="00BD2F45">
        <w:rPr>
          <w:rFonts w:ascii="Arial" w:hAnsi="Arial" w:cs="Arial"/>
          <w:noProof/>
        </w:rPr>
        <w:t>̇</w:t>
      </w:r>
      <w:r w:rsidRPr="00BD2F45">
        <w:rPr>
          <w:rFonts w:ascii="Verdana" w:hAnsi="Verdana"/>
          <w:noProof/>
        </w:rPr>
        <w:t>nić poste</w:t>
      </w:r>
      <w:r w:rsidRPr="00BD2F45">
        <w:rPr>
          <w:rFonts w:ascii="Arial" w:hAnsi="Arial" w:cs="Arial"/>
          <w:noProof/>
        </w:rPr>
        <w:t>̨</w:t>
      </w:r>
      <w:r w:rsidRPr="00BD2F45">
        <w:rPr>
          <w:rFonts w:ascii="Verdana" w:hAnsi="Verdana"/>
          <w:noProof/>
        </w:rPr>
        <w:t>powanie.</w:t>
      </w:r>
      <w:bookmarkStart w:id="63" w:name="_Toc108487445"/>
    </w:p>
    <w:p w14:paraId="2B3CD324" w14:textId="77777777" w:rsidR="00A77542" w:rsidRPr="00BD2F45" w:rsidRDefault="00A77542" w:rsidP="00B552FA">
      <w:pPr>
        <w:spacing w:line="276" w:lineRule="auto"/>
        <w:ind w:left="425"/>
        <w:jc w:val="both"/>
        <w:rPr>
          <w:rFonts w:ascii="Verdana" w:hAnsi="Verdana"/>
          <w:noProof/>
        </w:rPr>
      </w:pPr>
    </w:p>
    <w:p w14:paraId="577CCED7" w14:textId="77777777" w:rsidR="00FA3D89" w:rsidRPr="00BD2F45" w:rsidRDefault="00FA3D89" w:rsidP="00B552FA">
      <w:pPr>
        <w:pStyle w:val="Nagwek1"/>
        <w:numPr>
          <w:ilvl w:val="0"/>
          <w:numId w:val="11"/>
        </w:numPr>
        <w:pBdr>
          <w:top w:val="single" w:sz="4" w:space="1" w:color="auto"/>
          <w:left w:val="single" w:sz="4" w:space="1" w:color="auto"/>
          <w:bottom w:val="single" w:sz="4" w:space="1" w:color="auto"/>
          <w:right w:val="single" w:sz="4" w:space="1" w:color="auto"/>
        </w:pBdr>
        <w:shd w:val="clear" w:color="auto" w:fill="00B050"/>
        <w:tabs>
          <w:tab w:val="left" w:pos="1843"/>
        </w:tabs>
        <w:spacing w:line="276" w:lineRule="auto"/>
        <w:ind w:left="1843" w:hanging="1843"/>
        <w:jc w:val="left"/>
        <w:rPr>
          <w:rFonts w:ascii="Verdana" w:hAnsi="Verdana"/>
          <w:b w:val="0"/>
          <w:bCs w:val="0"/>
        </w:rPr>
      </w:pPr>
      <w:bookmarkStart w:id="64" w:name="_Toc223615078"/>
      <w:bookmarkEnd w:id="64"/>
    </w:p>
    <w:p w14:paraId="6A17E1E0" w14:textId="77777777" w:rsidR="00F03A83" w:rsidRPr="00BD2F45" w:rsidRDefault="00F03A83" w:rsidP="00B552FA">
      <w:pPr>
        <w:pStyle w:val="Nagwek1"/>
        <w:pBdr>
          <w:top w:val="single" w:sz="4" w:space="1" w:color="auto"/>
          <w:left w:val="single" w:sz="4" w:space="1" w:color="auto"/>
          <w:bottom w:val="single" w:sz="4" w:space="1" w:color="auto"/>
          <w:right w:val="single" w:sz="4" w:space="1" w:color="auto"/>
        </w:pBdr>
        <w:shd w:val="clear" w:color="auto" w:fill="00B050"/>
        <w:tabs>
          <w:tab w:val="left" w:pos="1843"/>
        </w:tabs>
        <w:spacing w:line="276" w:lineRule="auto"/>
        <w:jc w:val="left"/>
        <w:rPr>
          <w:rFonts w:ascii="Verdana" w:hAnsi="Verdana"/>
          <w:b w:val="0"/>
          <w:bCs w:val="0"/>
        </w:rPr>
      </w:pPr>
      <w:bookmarkStart w:id="65" w:name="_Toc223615079"/>
      <w:r w:rsidRPr="00BD2F45">
        <w:rPr>
          <w:rFonts w:ascii="Verdana" w:hAnsi="Verdana"/>
          <w:b w:val="0"/>
          <w:bCs w:val="0"/>
        </w:rPr>
        <w:t>Projektowane postanowienia umowy w sprawie zamówienia publicznego, które zostaną wprowadzone do treści umowy</w:t>
      </w:r>
      <w:bookmarkEnd w:id="65"/>
    </w:p>
    <w:p w14:paraId="31412B10" w14:textId="77777777" w:rsidR="00F03A83" w:rsidRPr="00BD2F45" w:rsidRDefault="00F03A83" w:rsidP="004E7C98">
      <w:pPr>
        <w:autoSpaceDE w:val="0"/>
        <w:autoSpaceDN w:val="0"/>
        <w:adjustRightInd w:val="0"/>
        <w:spacing w:before="120" w:after="120" w:line="276" w:lineRule="auto"/>
        <w:rPr>
          <w:rFonts w:ascii="Verdana" w:hAnsi="Verdana"/>
        </w:rPr>
      </w:pPr>
      <w:bookmarkStart w:id="66" w:name="_Toc321297769"/>
      <w:bookmarkStart w:id="67" w:name="_Toc358798371"/>
      <w:bookmarkStart w:id="68" w:name="_Toc410131038"/>
      <w:r w:rsidRPr="00BD2F45">
        <w:rPr>
          <w:rFonts w:ascii="Verdana" w:hAnsi="Verdana"/>
        </w:rPr>
        <w:t xml:space="preserve">Jako odrębny </w:t>
      </w:r>
      <w:r w:rsidR="00B30D2A" w:rsidRPr="00BD2F45">
        <w:rPr>
          <w:rFonts w:ascii="Verdana" w:hAnsi="Verdana"/>
        </w:rPr>
        <w:t>z</w:t>
      </w:r>
      <w:r w:rsidRPr="00BD2F45">
        <w:rPr>
          <w:rFonts w:ascii="Verdana" w:hAnsi="Verdana"/>
        </w:rPr>
        <w:t xml:space="preserve">ałącznik nr 2 do SWZ Zamawiający zamieścił wzór umowy, która określa warunki umowne realizacji przedmiotowego zamówienia publicznego.  </w:t>
      </w:r>
    </w:p>
    <w:p w14:paraId="2C1DD2BD" w14:textId="77777777" w:rsidR="00FA3D89" w:rsidRPr="00BD2F45" w:rsidRDefault="00FA3D89" w:rsidP="00B552FA">
      <w:pPr>
        <w:pStyle w:val="Nagwek1"/>
        <w:numPr>
          <w:ilvl w:val="0"/>
          <w:numId w:val="11"/>
        </w:numPr>
        <w:pBdr>
          <w:top w:val="single" w:sz="4" w:space="1" w:color="auto"/>
          <w:left w:val="single" w:sz="4" w:space="1" w:color="auto"/>
          <w:bottom w:val="single" w:sz="4" w:space="1" w:color="auto"/>
          <w:right w:val="single" w:sz="4" w:space="1" w:color="auto"/>
        </w:pBdr>
        <w:shd w:val="clear" w:color="auto" w:fill="00B050"/>
        <w:tabs>
          <w:tab w:val="left" w:pos="426"/>
        </w:tabs>
        <w:spacing w:line="276" w:lineRule="auto"/>
        <w:ind w:left="0" w:firstLine="0"/>
        <w:jc w:val="left"/>
        <w:rPr>
          <w:rFonts w:ascii="Verdana" w:hAnsi="Verdana"/>
          <w:b w:val="0"/>
          <w:bCs w:val="0"/>
        </w:rPr>
      </w:pPr>
      <w:bookmarkStart w:id="69" w:name="_Toc223615080"/>
      <w:bookmarkEnd w:id="69"/>
    </w:p>
    <w:p w14:paraId="0F2A72E8" w14:textId="77777777" w:rsidR="00F03A83" w:rsidRPr="00BD2F45" w:rsidRDefault="00F03A83" w:rsidP="00B552FA">
      <w:pPr>
        <w:pStyle w:val="Nagwek1"/>
        <w:pBdr>
          <w:top w:val="single" w:sz="4" w:space="1" w:color="auto"/>
          <w:left w:val="single" w:sz="4" w:space="1" w:color="auto"/>
          <w:bottom w:val="single" w:sz="4" w:space="1" w:color="auto"/>
          <w:right w:val="single" w:sz="4" w:space="1" w:color="auto"/>
        </w:pBdr>
        <w:shd w:val="clear" w:color="auto" w:fill="00B050"/>
        <w:tabs>
          <w:tab w:val="left" w:pos="426"/>
        </w:tabs>
        <w:spacing w:line="276" w:lineRule="auto"/>
        <w:jc w:val="left"/>
        <w:rPr>
          <w:rFonts w:ascii="Verdana" w:hAnsi="Verdana"/>
          <w:b w:val="0"/>
          <w:bCs w:val="0"/>
        </w:rPr>
      </w:pPr>
      <w:bookmarkStart w:id="70" w:name="_Toc223615081"/>
      <w:r w:rsidRPr="00BD2F45">
        <w:rPr>
          <w:rFonts w:ascii="Verdana" w:hAnsi="Verdana"/>
          <w:b w:val="0"/>
          <w:bCs w:val="0"/>
        </w:rPr>
        <w:t>ZABEZPIECZENIE NALEŻYTEGO WYKONANIA UMOWY</w:t>
      </w:r>
      <w:bookmarkEnd w:id="66"/>
      <w:bookmarkEnd w:id="67"/>
      <w:bookmarkEnd w:id="68"/>
      <w:bookmarkEnd w:id="70"/>
    </w:p>
    <w:p w14:paraId="2DB29175" w14:textId="30484684" w:rsidR="00EC0A84" w:rsidRPr="00BD2F45" w:rsidRDefault="00EC0A84">
      <w:pPr>
        <w:pStyle w:val="Akapitzlist"/>
        <w:numPr>
          <w:ilvl w:val="0"/>
          <w:numId w:val="28"/>
        </w:numPr>
        <w:spacing w:before="120" w:after="0"/>
        <w:ind w:left="284" w:hanging="284"/>
        <w:contextualSpacing w:val="0"/>
        <w:rPr>
          <w:rFonts w:ascii="Verdana" w:hAnsi="Verdana"/>
          <w:sz w:val="24"/>
          <w:szCs w:val="24"/>
        </w:rPr>
      </w:pPr>
      <w:r w:rsidRPr="00BD2F45">
        <w:rPr>
          <w:rFonts w:ascii="Verdana" w:hAnsi="Verdana"/>
          <w:sz w:val="24"/>
          <w:szCs w:val="24"/>
        </w:rPr>
        <w:t>Wykonawca, którego oferta została wybrana zobowiązany jest do wniesienia zabezpieczenia należytego wykonania umowy (dalej "zabezpieczenie") w wysokości 5 % ceny całkowitej brutto wskazanej w ofercie.</w:t>
      </w:r>
    </w:p>
    <w:p w14:paraId="3682EEC0" w14:textId="77777777" w:rsidR="00EC0A84" w:rsidRPr="00BD2F45" w:rsidRDefault="00EC0A84">
      <w:pPr>
        <w:pStyle w:val="Akapitzlist"/>
        <w:numPr>
          <w:ilvl w:val="0"/>
          <w:numId w:val="28"/>
        </w:numPr>
        <w:ind w:left="284" w:hanging="284"/>
        <w:rPr>
          <w:rFonts w:ascii="Verdana" w:hAnsi="Verdana"/>
          <w:sz w:val="24"/>
          <w:szCs w:val="24"/>
        </w:rPr>
      </w:pPr>
      <w:r w:rsidRPr="00BD2F45">
        <w:rPr>
          <w:rFonts w:ascii="Verdana" w:hAnsi="Verdana"/>
          <w:sz w:val="24"/>
          <w:szCs w:val="24"/>
        </w:rPr>
        <w:t>Zabezpieczenie służy pokryciu roszczeń z tytułu niewykonania lub nienależytego wykonania umowy.</w:t>
      </w:r>
    </w:p>
    <w:p w14:paraId="580E0CE5" w14:textId="77777777" w:rsidR="00EC0A84" w:rsidRPr="00BD2F45" w:rsidRDefault="00EC0A84">
      <w:pPr>
        <w:pStyle w:val="Akapitzlist"/>
        <w:numPr>
          <w:ilvl w:val="0"/>
          <w:numId w:val="28"/>
        </w:numPr>
        <w:ind w:left="284" w:hanging="284"/>
        <w:rPr>
          <w:rFonts w:ascii="Verdana" w:hAnsi="Verdana"/>
          <w:sz w:val="24"/>
          <w:szCs w:val="24"/>
        </w:rPr>
      </w:pPr>
      <w:r w:rsidRPr="00BD2F45">
        <w:rPr>
          <w:rFonts w:ascii="Verdana" w:hAnsi="Verdana"/>
          <w:sz w:val="24"/>
          <w:szCs w:val="24"/>
        </w:rPr>
        <w:lastRenderedPageBreak/>
        <w:t>Zabezpieczenie może być wnoszone według wyboru Wykonawcy w jednej lub kilku następujących formach:</w:t>
      </w:r>
    </w:p>
    <w:p w14:paraId="2E11A288" w14:textId="77777777" w:rsidR="00EC0A84" w:rsidRPr="00BD2F45" w:rsidRDefault="00EC0A84">
      <w:pPr>
        <w:pStyle w:val="Akapitzlist"/>
        <w:numPr>
          <w:ilvl w:val="1"/>
          <w:numId w:val="29"/>
        </w:numPr>
        <w:ind w:left="567" w:hanging="283"/>
        <w:rPr>
          <w:rFonts w:ascii="Verdana" w:hAnsi="Verdana"/>
          <w:sz w:val="24"/>
          <w:szCs w:val="24"/>
        </w:rPr>
      </w:pPr>
      <w:r w:rsidRPr="00BD2F45">
        <w:rPr>
          <w:rFonts w:ascii="Verdana" w:hAnsi="Verdana"/>
          <w:sz w:val="24"/>
          <w:szCs w:val="24"/>
        </w:rPr>
        <w:t>pieniądzu;</w:t>
      </w:r>
    </w:p>
    <w:p w14:paraId="7595001D" w14:textId="77777777" w:rsidR="00EC0A84" w:rsidRPr="00BD2F45" w:rsidRDefault="00EC0A84">
      <w:pPr>
        <w:pStyle w:val="Akapitzlist"/>
        <w:numPr>
          <w:ilvl w:val="1"/>
          <w:numId w:val="29"/>
        </w:numPr>
        <w:ind w:left="567" w:hanging="283"/>
        <w:rPr>
          <w:rFonts w:ascii="Verdana" w:hAnsi="Verdana"/>
          <w:sz w:val="24"/>
          <w:szCs w:val="24"/>
        </w:rPr>
      </w:pPr>
      <w:r w:rsidRPr="00BD2F45">
        <w:rPr>
          <w:rFonts w:ascii="Verdana" w:hAnsi="Verdana"/>
          <w:sz w:val="24"/>
          <w:szCs w:val="24"/>
        </w:rPr>
        <w:t>poręczeniach bankowych lub poręczeniach spółdzielczej kasy oszczędnościowo-kredytowej, z tym że zobowiązanie kasy jest zawsze zobowiązaniem pieniężnym;</w:t>
      </w:r>
    </w:p>
    <w:p w14:paraId="70324807" w14:textId="77777777" w:rsidR="00EC0A84" w:rsidRPr="00BD2F45" w:rsidRDefault="00EC0A84">
      <w:pPr>
        <w:pStyle w:val="Akapitzlist"/>
        <w:numPr>
          <w:ilvl w:val="1"/>
          <w:numId w:val="29"/>
        </w:numPr>
        <w:ind w:left="567" w:hanging="283"/>
        <w:rPr>
          <w:rFonts w:ascii="Verdana" w:hAnsi="Verdana"/>
          <w:sz w:val="24"/>
          <w:szCs w:val="24"/>
        </w:rPr>
      </w:pPr>
      <w:r w:rsidRPr="00BD2F45">
        <w:rPr>
          <w:rFonts w:ascii="Verdana" w:hAnsi="Verdana"/>
          <w:sz w:val="24"/>
          <w:szCs w:val="24"/>
        </w:rPr>
        <w:t>gwarancjach bankowych;</w:t>
      </w:r>
    </w:p>
    <w:p w14:paraId="5402192C" w14:textId="77777777" w:rsidR="00EC0A84" w:rsidRPr="00BD2F45" w:rsidRDefault="00EC0A84">
      <w:pPr>
        <w:pStyle w:val="Akapitzlist"/>
        <w:numPr>
          <w:ilvl w:val="1"/>
          <w:numId w:val="29"/>
        </w:numPr>
        <w:ind w:left="567" w:hanging="283"/>
        <w:rPr>
          <w:rFonts w:ascii="Verdana" w:hAnsi="Verdana"/>
          <w:sz w:val="24"/>
          <w:szCs w:val="24"/>
        </w:rPr>
      </w:pPr>
      <w:r w:rsidRPr="00BD2F45">
        <w:rPr>
          <w:rFonts w:ascii="Verdana" w:hAnsi="Verdana"/>
          <w:sz w:val="24"/>
          <w:szCs w:val="24"/>
        </w:rPr>
        <w:t>gwarancjach ubezpieczeniowych;</w:t>
      </w:r>
    </w:p>
    <w:p w14:paraId="6F8C84B9" w14:textId="77777777" w:rsidR="00EC0A84" w:rsidRPr="00BD2F45" w:rsidRDefault="00EC0A84">
      <w:pPr>
        <w:pStyle w:val="Akapitzlist"/>
        <w:numPr>
          <w:ilvl w:val="1"/>
          <w:numId w:val="29"/>
        </w:numPr>
        <w:ind w:left="567" w:hanging="283"/>
        <w:rPr>
          <w:rFonts w:ascii="Verdana" w:hAnsi="Verdana"/>
          <w:sz w:val="24"/>
          <w:szCs w:val="24"/>
        </w:rPr>
      </w:pPr>
      <w:r w:rsidRPr="00BD2F45">
        <w:rPr>
          <w:rFonts w:ascii="Verdana" w:hAnsi="Verdana"/>
          <w:sz w:val="24"/>
          <w:szCs w:val="24"/>
        </w:rPr>
        <w:t>poręczeniach udzielanych przez podmioty, o których mowa w art. 6b ust. 5 pkt 2 ustawy z dnia 09.11.2000 r. o utworzeniu Polskiej Agencji Rozwoju Przedsiębiorczości (Dz. U. z 2020 r. poz. 299).</w:t>
      </w:r>
    </w:p>
    <w:p w14:paraId="7CCCA1F1" w14:textId="4C4A6811" w:rsidR="00EC0A84" w:rsidRPr="00BD2F45" w:rsidRDefault="00EC0A84">
      <w:pPr>
        <w:pStyle w:val="Akapitzlist"/>
        <w:numPr>
          <w:ilvl w:val="0"/>
          <w:numId w:val="28"/>
        </w:numPr>
        <w:ind w:left="284" w:hanging="284"/>
        <w:rPr>
          <w:rFonts w:ascii="Verdana" w:hAnsi="Verdana"/>
          <w:sz w:val="24"/>
          <w:szCs w:val="24"/>
        </w:rPr>
      </w:pPr>
      <w:r w:rsidRPr="00BD2F45">
        <w:rPr>
          <w:rFonts w:ascii="Verdana" w:hAnsi="Verdana"/>
          <w:sz w:val="24"/>
          <w:szCs w:val="24"/>
        </w:rPr>
        <w:t>Zabezpieczenie w formie pieniądza należy wnieść przelewem na konto, którego numer zostanie podany Wykonawcy przed podpisaniem umowy. W przypadku wniesienia wadium w pieniądzu Wykonawca może wyrazić zgodę na zaliczenie kwoty wadium na poczet zabezpieczenia.</w:t>
      </w:r>
    </w:p>
    <w:p w14:paraId="516D9AC1" w14:textId="77777777" w:rsidR="00EC0A84" w:rsidRPr="00BD2F45" w:rsidRDefault="00EC0A84">
      <w:pPr>
        <w:pStyle w:val="Akapitzlist"/>
        <w:numPr>
          <w:ilvl w:val="0"/>
          <w:numId w:val="28"/>
        </w:numPr>
        <w:ind w:left="284" w:hanging="284"/>
        <w:rPr>
          <w:rFonts w:ascii="Verdana" w:hAnsi="Verdana"/>
          <w:sz w:val="24"/>
          <w:szCs w:val="24"/>
        </w:rPr>
      </w:pPr>
      <w:r w:rsidRPr="00BD2F45">
        <w:rPr>
          <w:rFonts w:ascii="Verdana" w:hAnsi="Verdana"/>
          <w:sz w:val="24"/>
          <w:szCs w:val="24"/>
        </w:rPr>
        <w:t>Uwaga: Przed złożeniem poręczenia lub gwarancji Wykonawca winien przedstawić projekt dokumentu Zamawiającemu w celu uzyskania akceptacji jego treści. Zabezpieczenie wnoszone w formie poręczeń lub gwarancji musi spełniać co najmniej poniższe wymagania:</w:t>
      </w:r>
    </w:p>
    <w:p w14:paraId="74D6AFDB" w14:textId="27A68DFD" w:rsidR="00EC0A84" w:rsidRPr="00BD2F45" w:rsidRDefault="00EC0A84">
      <w:pPr>
        <w:pStyle w:val="Akapitzlist"/>
        <w:numPr>
          <w:ilvl w:val="1"/>
          <w:numId w:val="28"/>
        </w:numPr>
        <w:ind w:left="567" w:hanging="283"/>
        <w:rPr>
          <w:rFonts w:ascii="Verdana" w:hAnsi="Verdana"/>
          <w:sz w:val="24"/>
          <w:szCs w:val="24"/>
        </w:rPr>
      </w:pPr>
      <w:r w:rsidRPr="00BD2F45">
        <w:rPr>
          <w:rFonts w:ascii="Verdana" w:hAnsi="Verdana"/>
          <w:sz w:val="24"/>
          <w:szCs w:val="24"/>
        </w:rPr>
        <w:t>musi obejmować odpowiedzialność za wszystkie okoliczności związane z niewykonaniem lub nienależytym wykonaniem umowy (w tym pokryciu naliczonych kar umownych), bez potwierdzania tych okoliczności;</w:t>
      </w:r>
    </w:p>
    <w:p w14:paraId="6B256B47" w14:textId="77777777" w:rsidR="00EC0A84" w:rsidRPr="00BD2F45" w:rsidRDefault="00EC0A84">
      <w:pPr>
        <w:pStyle w:val="Akapitzlist"/>
        <w:numPr>
          <w:ilvl w:val="1"/>
          <w:numId w:val="28"/>
        </w:numPr>
        <w:ind w:left="567" w:hanging="283"/>
        <w:rPr>
          <w:rFonts w:ascii="Verdana" w:hAnsi="Verdana"/>
          <w:sz w:val="24"/>
          <w:szCs w:val="24"/>
        </w:rPr>
      </w:pPr>
      <w:r w:rsidRPr="00BD2F45">
        <w:rPr>
          <w:rFonts w:ascii="Verdana" w:hAnsi="Verdana"/>
          <w:sz w:val="24"/>
          <w:szCs w:val="24"/>
        </w:rPr>
        <w:t>wszelkie zmiany, uzupełnienia lub modyfikacje warunków umowy lub przedmiotu zamówienia nie mogą zwalniać gwaranta z odpowiedzialności wynikającej z poręczenia lub gwarancji;</w:t>
      </w:r>
    </w:p>
    <w:p w14:paraId="1591736A" w14:textId="77777777" w:rsidR="00EC0A84" w:rsidRPr="00BD2F45" w:rsidRDefault="00EC0A84">
      <w:pPr>
        <w:pStyle w:val="Akapitzlist"/>
        <w:numPr>
          <w:ilvl w:val="1"/>
          <w:numId w:val="28"/>
        </w:numPr>
        <w:ind w:left="567" w:hanging="283"/>
        <w:rPr>
          <w:rFonts w:ascii="Verdana" w:hAnsi="Verdana"/>
          <w:sz w:val="24"/>
          <w:szCs w:val="24"/>
        </w:rPr>
      </w:pPr>
      <w:r w:rsidRPr="00BD2F45">
        <w:rPr>
          <w:rFonts w:ascii="Verdana" w:hAnsi="Verdana"/>
          <w:sz w:val="24"/>
          <w:szCs w:val="24"/>
        </w:rPr>
        <w:t>z jej treści powinno jednoznacznie wynikać zobowiązanie gwaranta lub poręczyciela do zapłaty całej kwoty zabezpieczenia;</w:t>
      </w:r>
    </w:p>
    <w:p w14:paraId="08055D49" w14:textId="77777777" w:rsidR="00EC0A84" w:rsidRPr="00BD2F45" w:rsidRDefault="00EC0A84">
      <w:pPr>
        <w:pStyle w:val="Akapitzlist"/>
        <w:numPr>
          <w:ilvl w:val="1"/>
          <w:numId w:val="28"/>
        </w:numPr>
        <w:ind w:left="567" w:hanging="283"/>
        <w:rPr>
          <w:rFonts w:ascii="Verdana" w:hAnsi="Verdana"/>
          <w:sz w:val="24"/>
          <w:szCs w:val="24"/>
        </w:rPr>
      </w:pPr>
      <w:r w:rsidRPr="00BD2F45">
        <w:rPr>
          <w:rFonts w:ascii="Verdana" w:hAnsi="Verdana"/>
          <w:sz w:val="24"/>
          <w:szCs w:val="24"/>
        </w:rPr>
        <w:t>powinna być nieodwołalna i bezwarunkowa oraz płatna na pierwsze żądanie;</w:t>
      </w:r>
    </w:p>
    <w:p w14:paraId="50D880B3" w14:textId="77777777" w:rsidR="00EC0A84" w:rsidRPr="00BD2F45" w:rsidRDefault="00EC0A84">
      <w:pPr>
        <w:pStyle w:val="Akapitzlist"/>
        <w:numPr>
          <w:ilvl w:val="1"/>
          <w:numId w:val="28"/>
        </w:numPr>
        <w:ind w:left="567" w:hanging="283"/>
        <w:rPr>
          <w:rFonts w:ascii="Verdana" w:hAnsi="Verdana"/>
          <w:sz w:val="24"/>
          <w:szCs w:val="24"/>
        </w:rPr>
      </w:pPr>
      <w:r w:rsidRPr="00BD2F45">
        <w:rPr>
          <w:rFonts w:ascii="Verdana" w:hAnsi="Verdana"/>
          <w:sz w:val="24"/>
          <w:szCs w:val="24"/>
        </w:rPr>
        <w:t>musi jednoznacznie określać termin obowiązywania poręczenia lub gwarancji;</w:t>
      </w:r>
    </w:p>
    <w:p w14:paraId="1CCE424C" w14:textId="77777777" w:rsidR="00EC0A84" w:rsidRPr="00BD2F45" w:rsidRDefault="00EC0A84">
      <w:pPr>
        <w:pStyle w:val="Akapitzlist"/>
        <w:numPr>
          <w:ilvl w:val="1"/>
          <w:numId w:val="28"/>
        </w:numPr>
        <w:ind w:left="567" w:hanging="283"/>
        <w:rPr>
          <w:rFonts w:ascii="Verdana" w:hAnsi="Verdana"/>
          <w:sz w:val="24"/>
          <w:szCs w:val="24"/>
        </w:rPr>
      </w:pPr>
      <w:r w:rsidRPr="00BD2F45">
        <w:rPr>
          <w:rFonts w:ascii="Verdana" w:hAnsi="Verdana"/>
          <w:sz w:val="24"/>
          <w:szCs w:val="24"/>
        </w:rPr>
        <w:t>w treści poręczenia lub gwarancji powinna znaleźć się nazwa przedmiotowego postępowania;</w:t>
      </w:r>
    </w:p>
    <w:p w14:paraId="2FD22D56" w14:textId="77777777" w:rsidR="00EC0A84" w:rsidRPr="00BD2F45" w:rsidRDefault="00EC0A84">
      <w:pPr>
        <w:pStyle w:val="Akapitzlist"/>
        <w:numPr>
          <w:ilvl w:val="1"/>
          <w:numId w:val="28"/>
        </w:numPr>
        <w:ind w:left="567" w:hanging="283"/>
        <w:rPr>
          <w:rFonts w:ascii="Verdana" w:hAnsi="Verdana"/>
          <w:sz w:val="24"/>
          <w:szCs w:val="24"/>
        </w:rPr>
      </w:pPr>
      <w:r w:rsidRPr="00BD2F45">
        <w:rPr>
          <w:rFonts w:ascii="Verdana" w:hAnsi="Verdana"/>
          <w:sz w:val="24"/>
          <w:szCs w:val="24"/>
        </w:rPr>
        <w:t>nazwa beneficjenta;</w:t>
      </w:r>
    </w:p>
    <w:p w14:paraId="5BF10DDF" w14:textId="2D21F9E9" w:rsidR="00F03A83" w:rsidRPr="00BD2F45" w:rsidRDefault="00EC0A84" w:rsidP="00EC0A84">
      <w:pPr>
        <w:spacing w:before="120" w:after="120" w:line="276" w:lineRule="auto"/>
        <w:rPr>
          <w:rFonts w:ascii="Verdana" w:hAnsi="Verdana"/>
        </w:rPr>
      </w:pPr>
      <w:r w:rsidRPr="00BD2F45">
        <w:rPr>
          <w:rFonts w:ascii="Verdana" w:hAnsi="Verdana"/>
        </w:rPr>
        <w:t>w przypadku Wykonawców wspólnie ubiegających się o udzielenie zamówienia, Zamawiający wymaga aby poręczenie lub gwarancja obejmowała swą treścią (tj. zobowiązanych z tytułu poręczenia lub gwarancji) wszystkich Wykonawców wspólnie ubiegających się o udzielenie zamówienia lub aby z jej treści wynikało, że zabezpiecza Wykonawców wspólnie ubiegających się o udzielenie zamówienia (konsorcjum).</w:t>
      </w:r>
    </w:p>
    <w:p w14:paraId="49AE0365" w14:textId="77777777" w:rsidR="00775674" w:rsidRPr="00BD2F45" w:rsidRDefault="00775674" w:rsidP="00B552FA">
      <w:pPr>
        <w:pStyle w:val="Nagwek1"/>
        <w:numPr>
          <w:ilvl w:val="0"/>
          <w:numId w:val="11"/>
        </w:numPr>
        <w:pBdr>
          <w:top w:val="single" w:sz="4" w:space="1" w:color="auto"/>
          <w:left w:val="single" w:sz="4" w:space="1" w:color="auto"/>
          <w:bottom w:val="single" w:sz="4" w:space="1" w:color="auto"/>
          <w:right w:val="single" w:sz="4" w:space="1" w:color="auto"/>
        </w:pBdr>
        <w:shd w:val="clear" w:color="auto" w:fill="00B050"/>
        <w:spacing w:line="276" w:lineRule="auto"/>
        <w:ind w:left="0" w:firstLine="0"/>
        <w:jc w:val="left"/>
        <w:rPr>
          <w:rFonts w:ascii="Verdana" w:hAnsi="Verdana"/>
          <w:b w:val="0"/>
          <w:bCs w:val="0"/>
        </w:rPr>
      </w:pPr>
      <w:bookmarkStart w:id="71" w:name="_Toc223615082"/>
      <w:bookmarkStart w:id="72" w:name="_Toc321297771"/>
      <w:bookmarkStart w:id="73" w:name="_Toc360626592"/>
      <w:bookmarkEnd w:id="71"/>
    </w:p>
    <w:p w14:paraId="33C51C4C" w14:textId="77777777" w:rsidR="00F03A83" w:rsidRPr="00BD2F45" w:rsidRDefault="00F03A83" w:rsidP="00B552FA">
      <w:pPr>
        <w:pStyle w:val="Nagwek1"/>
        <w:pBdr>
          <w:top w:val="single" w:sz="4" w:space="1" w:color="auto"/>
          <w:left w:val="single" w:sz="4" w:space="1" w:color="auto"/>
          <w:bottom w:val="single" w:sz="4" w:space="1" w:color="auto"/>
          <w:right w:val="single" w:sz="4" w:space="1" w:color="auto"/>
        </w:pBdr>
        <w:shd w:val="clear" w:color="auto" w:fill="00B050"/>
        <w:spacing w:line="276" w:lineRule="auto"/>
        <w:jc w:val="left"/>
        <w:rPr>
          <w:rFonts w:ascii="Verdana" w:hAnsi="Verdana"/>
          <w:b w:val="0"/>
          <w:bCs w:val="0"/>
        </w:rPr>
      </w:pPr>
      <w:bookmarkStart w:id="74" w:name="_Toc223615083"/>
      <w:r w:rsidRPr="00BD2F45">
        <w:rPr>
          <w:rFonts w:ascii="Verdana" w:hAnsi="Verdana"/>
          <w:b w:val="0"/>
          <w:bCs w:val="0"/>
        </w:rPr>
        <w:t>ŚRODKI OCHRONY PRAWNEJ</w:t>
      </w:r>
      <w:bookmarkEnd w:id="63"/>
      <w:bookmarkEnd w:id="72"/>
      <w:bookmarkEnd w:id="73"/>
      <w:bookmarkEnd w:id="74"/>
    </w:p>
    <w:p w14:paraId="2BDB6AF3" w14:textId="77777777" w:rsidR="00F03A83" w:rsidRPr="00BD2F45" w:rsidRDefault="00F03A83" w:rsidP="004E7C98">
      <w:pPr>
        <w:pStyle w:val="Akapitzlist"/>
        <w:numPr>
          <w:ilvl w:val="0"/>
          <w:numId w:val="20"/>
        </w:numPr>
        <w:spacing w:before="120" w:after="0"/>
        <w:ind w:left="284" w:hanging="284"/>
        <w:contextualSpacing w:val="0"/>
        <w:rPr>
          <w:rFonts w:ascii="Verdana" w:hAnsi="Verdana"/>
          <w:noProof/>
          <w:sz w:val="24"/>
          <w:szCs w:val="24"/>
        </w:rPr>
      </w:pPr>
      <w:r w:rsidRPr="00BD2F45">
        <w:rPr>
          <w:rFonts w:ascii="Verdana" w:hAnsi="Verdana"/>
          <w:noProof/>
          <w:sz w:val="24"/>
          <w:szCs w:val="24"/>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uPzp. </w:t>
      </w:r>
    </w:p>
    <w:p w14:paraId="1BA2AFDD" w14:textId="2D0B5E05" w:rsidR="00F03A83" w:rsidRPr="00BD2F45" w:rsidRDefault="00F03A83" w:rsidP="004E7C98">
      <w:pPr>
        <w:pStyle w:val="Akapitzlist"/>
        <w:numPr>
          <w:ilvl w:val="0"/>
          <w:numId w:val="20"/>
        </w:numPr>
        <w:ind w:left="284" w:hanging="284"/>
        <w:rPr>
          <w:rFonts w:ascii="Verdana" w:hAnsi="Verdana"/>
          <w:noProof/>
          <w:sz w:val="24"/>
          <w:szCs w:val="24"/>
        </w:rPr>
      </w:pPr>
      <w:r w:rsidRPr="00BD2F45">
        <w:rPr>
          <w:rFonts w:ascii="Verdana" w:hAnsi="Verdana"/>
          <w:noProof/>
          <w:sz w:val="24"/>
          <w:szCs w:val="24"/>
        </w:rPr>
        <w:t>Środki ochrony prawnej wobec ogłoszenia wszczynającego postępowanie o</w:t>
      </w:r>
      <w:r w:rsidR="004E7C98" w:rsidRPr="00BD2F45">
        <w:rPr>
          <w:rFonts w:ascii="Verdana" w:hAnsi="Verdana"/>
          <w:noProof/>
          <w:sz w:val="24"/>
          <w:szCs w:val="24"/>
        </w:rPr>
        <w:t> </w:t>
      </w:r>
      <w:r w:rsidRPr="00BD2F45">
        <w:rPr>
          <w:rFonts w:ascii="Verdana" w:hAnsi="Verdana"/>
          <w:noProof/>
          <w:sz w:val="24"/>
          <w:szCs w:val="24"/>
        </w:rPr>
        <w:t>udzielenie zamówienia lub ogłoszenia o konkursie oraz dokumentów zamówienia przysługują również organizacjom wpisanym na listę, o której mowa w art. 469 pkt 15 uPzp oraz Rzecznikowi Małych i Średnich Przedsiębiorców.</w:t>
      </w:r>
    </w:p>
    <w:p w14:paraId="4B4184FB" w14:textId="77777777" w:rsidR="00F03A83" w:rsidRPr="00BD2F45" w:rsidRDefault="00F03A83" w:rsidP="004E7C98">
      <w:pPr>
        <w:pStyle w:val="Akapitzlist"/>
        <w:numPr>
          <w:ilvl w:val="0"/>
          <w:numId w:val="20"/>
        </w:numPr>
        <w:ind w:left="284" w:hanging="284"/>
        <w:rPr>
          <w:rFonts w:ascii="Verdana" w:hAnsi="Verdana"/>
          <w:noProof/>
          <w:sz w:val="24"/>
          <w:szCs w:val="24"/>
        </w:rPr>
      </w:pPr>
      <w:r w:rsidRPr="00BD2F45">
        <w:rPr>
          <w:rFonts w:ascii="Verdana" w:hAnsi="Verdana"/>
          <w:noProof/>
          <w:sz w:val="24"/>
          <w:szCs w:val="24"/>
        </w:rPr>
        <w:t>Odwołanie przysługuje na:</w:t>
      </w:r>
    </w:p>
    <w:p w14:paraId="2B9766E7" w14:textId="5E1FD44F" w:rsidR="00F03A83" w:rsidRPr="00BD2F45" w:rsidRDefault="00F03A83" w:rsidP="004E7C98">
      <w:pPr>
        <w:pStyle w:val="Akapitzlist"/>
        <w:numPr>
          <w:ilvl w:val="1"/>
          <w:numId w:val="20"/>
        </w:numPr>
        <w:ind w:left="851" w:hanging="567"/>
        <w:rPr>
          <w:rFonts w:ascii="Verdana" w:hAnsi="Verdana"/>
          <w:noProof/>
          <w:sz w:val="24"/>
          <w:szCs w:val="24"/>
        </w:rPr>
      </w:pPr>
      <w:r w:rsidRPr="00BD2F45">
        <w:rPr>
          <w:rFonts w:ascii="Verdana" w:hAnsi="Verdana"/>
          <w:noProof/>
          <w:sz w:val="24"/>
          <w:szCs w:val="24"/>
        </w:rPr>
        <w:t>niezgodną z przepisami ustawy czynność Zamawiającego, podjętą w</w:t>
      </w:r>
      <w:r w:rsidR="004E7C98" w:rsidRPr="00BD2F45">
        <w:rPr>
          <w:rFonts w:ascii="Verdana" w:hAnsi="Verdana"/>
          <w:noProof/>
          <w:sz w:val="24"/>
          <w:szCs w:val="24"/>
        </w:rPr>
        <w:t> </w:t>
      </w:r>
      <w:r w:rsidRPr="00BD2F45">
        <w:rPr>
          <w:rFonts w:ascii="Verdana" w:hAnsi="Verdana"/>
          <w:noProof/>
          <w:sz w:val="24"/>
          <w:szCs w:val="24"/>
        </w:rPr>
        <w:t>postępowaniu o udzielenie zamówienia, w tym na projektowane postanowienie umowy;</w:t>
      </w:r>
    </w:p>
    <w:p w14:paraId="6A537DF6" w14:textId="77777777" w:rsidR="00F03A83" w:rsidRPr="00BD2F45" w:rsidRDefault="00F03A83" w:rsidP="004E7C98">
      <w:pPr>
        <w:pStyle w:val="Akapitzlist"/>
        <w:numPr>
          <w:ilvl w:val="1"/>
          <w:numId w:val="20"/>
        </w:numPr>
        <w:ind w:left="851" w:hanging="567"/>
        <w:rPr>
          <w:rFonts w:ascii="Verdana" w:hAnsi="Verdana"/>
          <w:noProof/>
          <w:sz w:val="24"/>
          <w:szCs w:val="24"/>
        </w:rPr>
      </w:pPr>
      <w:r w:rsidRPr="00BD2F45">
        <w:rPr>
          <w:rFonts w:ascii="Verdana" w:hAnsi="Verdana"/>
          <w:noProof/>
          <w:sz w:val="24"/>
          <w:szCs w:val="24"/>
        </w:rPr>
        <w:t>zaniechanie czynności w postępowaniu o udzielenie zamówienia do której zamawiający był obowiązany na podstawie ustawy.</w:t>
      </w:r>
    </w:p>
    <w:p w14:paraId="2014429A" w14:textId="32EB3F14" w:rsidR="00F03A83" w:rsidRPr="00BD2F45" w:rsidRDefault="00F03A83" w:rsidP="004E7C98">
      <w:pPr>
        <w:pStyle w:val="Akapitzlist"/>
        <w:numPr>
          <w:ilvl w:val="0"/>
          <w:numId w:val="20"/>
        </w:numPr>
        <w:ind w:left="284" w:hanging="284"/>
        <w:rPr>
          <w:rFonts w:ascii="Verdana" w:hAnsi="Verdana"/>
          <w:noProof/>
          <w:sz w:val="24"/>
          <w:szCs w:val="24"/>
        </w:rPr>
      </w:pPr>
      <w:r w:rsidRPr="00BD2F45">
        <w:rPr>
          <w:rFonts w:ascii="Verdana" w:hAnsi="Verdana"/>
          <w:noProof/>
          <w:sz w:val="24"/>
          <w:szCs w:val="24"/>
        </w:rPr>
        <w:t>Szczegółowe informacje dotyczące środków ochrony prawnej określone są w</w:t>
      </w:r>
      <w:r w:rsidR="004E7C98" w:rsidRPr="00BD2F45">
        <w:rPr>
          <w:rFonts w:ascii="Verdana" w:hAnsi="Verdana"/>
          <w:noProof/>
          <w:sz w:val="24"/>
          <w:szCs w:val="24"/>
        </w:rPr>
        <w:t> </w:t>
      </w:r>
      <w:r w:rsidRPr="00BD2F45">
        <w:rPr>
          <w:rFonts w:ascii="Verdana" w:hAnsi="Verdana"/>
          <w:noProof/>
          <w:sz w:val="24"/>
          <w:szCs w:val="24"/>
        </w:rPr>
        <w:t>Dziale IX „Środki ochrony prawnej” uPzp.</w:t>
      </w:r>
    </w:p>
    <w:p w14:paraId="444BC791" w14:textId="77777777" w:rsidR="008F607A" w:rsidRPr="00BD2F45" w:rsidRDefault="008F607A" w:rsidP="00B552FA">
      <w:pPr>
        <w:tabs>
          <w:tab w:val="left" w:pos="2385"/>
        </w:tabs>
        <w:spacing w:line="276" w:lineRule="auto"/>
        <w:rPr>
          <w:rFonts w:ascii="Verdana" w:hAnsi="Verdana"/>
        </w:rPr>
      </w:pPr>
    </w:p>
    <w:sectPr w:rsidR="008F607A" w:rsidRPr="00BD2F45" w:rsidSect="00C46B8B">
      <w:pgSz w:w="11906" w:h="16838" w:code="9"/>
      <w:pgMar w:top="85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5D6111" w14:textId="77777777" w:rsidR="006B0684" w:rsidRDefault="006B0684" w:rsidP="00F03A83">
      <w:r>
        <w:separator/>
      </w:r>
    </w:p>
  </w:endnote>
  <w:endnote w:type="continuationSeparator" w:id="0">
    <w:p w14:paraId="7DC68401" w14:textId="77777777" w:rsidR="006B0684" w:rsidRDefault="006B0684" w:rsidP="00F03A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Century Schoolbook">
    <w:panose1 w:val="02040604050505020304"/>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Reference Sans Serif">
    <w:panose1 w:val="020B0604030504040204"/>
    <w:charset w:val="EE"/>
    <w:family w:val="swiss"/>
    <w:pitch w:val="variable"/>
    <w:sig w:usb0="20000287" w:usb1="00000000" w:usb2="00000000" w:usb3="00000000" w:csb0="0000019F" w:csb1="00000000"/>
  </w:font>
  <w:font w:name="Arial">
    <w:panose1 w:val="020B0604020202020204"/>
    <w:charset w:val="EE"/>
    <w:family w:val="swiss"/>
    <w:pitch w:val="variable"/>
    <w:sig w:usb0="E0002EFF" w:usb1="C000785B" w:usb2="00000009" w:usb3="00000000" w:csb0="000001FF" w:csb1="00000000"/>
  </w:font>
  <w:font w:name="TimesNewRoman">
    <w:altName w:val="Arial Unicode MS"/>
    <w:panose1 w:val="00000000000000000000"/>
    <w:charset w:val="EE"/>
    <w:family w:val="auto"/>
    <w:notTrueType/>
    <w:pitch w:val="default"/>
    <w:sig w:usb0="00000005" w:usb1="08070000" w:usb2="00000010" w:usb3="00000000" w:csb0="00020002"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40024787"/>
      <w:docPartObj>
        <w:docPartGallery w:val="Page Numbers (Bottom of Page)"/>
        <w:docPartUnique/>
      </w:docPartObj>
    </w:sdtPr>
    <w:sdtContent>
      <w:p w14:paraId="45079C39" w14:textId="77777777" w:rsidR="00437017" w:rsidRDefault="00437017">
        <w:pPr>
          <w:pStyle w:val="Stopka"/>
          <w:jc w:val="right"/>
        </w:pPr>
        <w:r>
          <w:fldChar w:fldCharType="begin"/>
        </w:r>
        <w:r>
          <w:instrText>PAGE   \* MERGEFORMAT</w:instrText>
        </w:r>
        <w:r>
          <w:fldChar w:fldCharType="separate"/>
        </w:r>
        <w:r w:rsidR="00085DC2">
          <w:rPr>
            <w:noProof/>
          </w:rPr>
          <w:t>20</w:t>
        </w:r>
        <w:r>
          <w:fldChar w:fldCharType="end"/>
        </w:r>
      </w:p>
    </w:sdtContent>
  </w:sdt>
  <w:p w14:paraId="50011B1C" w14:textId="77777777" w:rsidR="00437017" w:rsidRDefault="0043701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9BB4D2" w14:textId="77777777" w:rsidR="006B0684" w:rsidRDefault="006B0684" w:rsidP="00F03A83">
      <w:r>
        <w:separator/>
      </w:r>
    </w:p>
  </w:footnote>
  <w:footnote w:type="continuationSeparator" w:id="0">
    <w:p w14:paraId="2FA756BE" w14:textId="77777777" w:rsidR="006B0684" w:rsidRDefault="006B0684" w:rsidP="00F03A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B222FB"/>
    <w:multiLevelType w:val="hybridMultilevel"/>
    <w:tmpl w:val="645A64BE"/>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3410780"/>
    <w:multiLevelType w:val="multilevel"/>
    <w:tmpl w:val="0415001F"/>
    <w:lvl w:ilvl="0">
      <w:start w:val="1"/>
      <w:numFmt w:val="decimal"/>
      <w:lvlText w:val="%1."/>
      <w:lvlJc w:val="left"/>
      <w:pPr>
        <w:ind w:left="360" w:hanging="360"/>
      </w:pPr>
      <w:rPr>
        <w:rFonts w:hint="default"/>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415571A"/>
    <w:multiLevelType w:val="hybridMultilevel"/>
    <w:tmpl w:val="AD3C64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7A04274"/>
    <w:multiLevelType w:val="hybridMultilevel"/>
    <w:tmpl w:val="087A935C"/>
    <w:lvl w:ilvl="0" w:tplc="1B18BA92">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E07524D"/>
    <w:multiLevelType w:val="hybridMultilevel"/>
    <w:tmpl w:val="40B8608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 w15:restartNumberingAfterBreak="0">
    <w:nsid w:val="0F8C13BE"/>
    <w:multiLevelType w:val="multilevel"/>
    <w:tmpl w:val="FD58D3AC"/>
    <w:lvl w:ilvl="0">
      <w:start w:val="1"/>
      <w:numFmt w:val="decimal"/>
      <w:lvlText w:val="%1."/>
      <w:lvlJc w:val="left"/>
      <w:pPr>
        <w:ind w:left="360" w:hanging="360"/>
      </w:pPr>
      <w:rPr>
        <w:rFonts w:hint="default"/>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0A84313"/>
    <w:multiLevelType w:val="multilevel"/>
    <w:tmpl w:val="C4FEED6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1F63C4B"/>
    <w:multiLevelType w:val="hybridMultilevel"/>
    <w:tmpl w:val="D9C610F4"/>
    <w:lvl w:ilvl="0" w:tplc="B3CE8F42">
      <w:start w:val="1"/>
      <w:numFmt w:val="decimal"/>
      <w:lvlText w:val="%1."/>
      <w:lvlJc w:val="left"/>
      <w:pPr>
        <w:tabs>
          <w:tab w:val="num" w:pos="1440"/>
        </w:tabs>
        <w:ind w:left="1440" w:hanging="360"/>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16F61EB4"/>
    <w:multiLevelType w:val="hybridMultilevel"/>
    <w:tmpl w:val="D99CBD5C"/>
    <w:lvl w:ilvl="0" w:tplc="04150011">
      <w:start w:val="1"/>
      <w:numFmt w:val="decimal"/>
      <w:lvlText w:val="%1)"/>
      <w:lvlJc w:val="left"/>
      <w:pPr>
        <w:ind w:left="360" w:hanging="360"/>
      </w:pPr>
      <w:rPr>
        <w:rFonts w:hint="default"/>
        <w:i w:val="0"/>
        <w:iCs w:val="0"/>
        <w:strike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1903446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D835387"/>
    <w:multiLevelType w:val="hybridMultilevel"/>
    <w:tmpl w:val="94806832"/>
    <w:lvl w:ilvl="0" w:tplc="BD782ACC">
      <w:start w:val="1"/>
      <w:numFmt w:val="lowerLetter"/>
      <w:lvlText w:val="%1)"/>
      <w:lvlJc w:val="left"/>
      <w:pPr>
        <w:ind w:left="6314" w:hanging="360"/>
      </w:pPr>
      <w:rPr>
        <w:rFonts w:hint="default"/>
        <w:i w:val="0"/>
      </w:rPr>
    </w:lvl>
    <w:lvl w:ilvl="1" w:tplc="04150001">
      <w:start w:val="1"/>
      <w:numFmt w:val="bullet"/>
      <w:lvlText w:val=""/>
      <w:lvlJc w:val="left"/>
      <w:pPr>
        <w:ind w:left="7034" w:hanging="360"/>
      </w:pPr>
      <w:rPr>
        <w:rFonts w:ascii="Symbol" w:hAnsi="Symbol" w:hint="default"/>
        <w:i w:val="0"/>
      </w:rPr>
    </w:lvl>
    <w:lvl w:ilvl="2" w:tplc="04150001">
      <w:start w:val="1"/>
      <w:numFmt w:val="bullet"/>
      <w:lvlText w:val=""/>
      <w:lvlJc w:val="left"/>
      <w:pPr>
        <w:ind w:left="7754" w:hanging="180"/>
      </w:pPr>
      <w:rPr>
        <w:rFonts w:ascii="Symbol" w:hAnsi="Symbol" w:hint="default"/>
      </w:rPr>
    </w:lvl>
    <w:lvl w:ilvl="3" w:tplc="0415000F" w:tentative="1">
      <w:start w:val="1"/>
      <w:numFmt w:val="decimal"/>
      <w:lvlText w:val="%4."/>
      <w:lvlJc w:val="left"/>
      <w:pPr>
        <w:ind w:left="8474" w:hanging="360"/>
      </w:pPr>
    </w:lvl>
    <w:lvl w:ilvl="4" w:tplc="04150019" w:tentative="1">
      <w:start w:val="1"/>
      <w:numFmt w:val="lowerLetter"/>
      <w:lvlText w:val="%5."/>
      <w:lvlJc w:val="left"/>
      <w:pPr>
        <w:ind w:left="9194" w:hanging="360"/>
      </w:pPr>
    </w:lvl>
    <w:lvl w:ilvl="5" w:tplc="0415001B" w:tentative="1">
      <w:start w:val="1"/>
      <w:numFmt w:val="lowerRoman"/>
      <w:lvlText w:val="%6."/>
      <w:lvlJc w:val="right"/>
      <w:pPr>
        <w:ind w:left="9914" w:hanging="180"/>
      </w:pPr>
    </w:lvl>
    <w:lvl w:ilvl="6" w:tplc="0415000F" w:tentative="1">
      <w:start w:val="1"/>
      <w:numFmt w:val="decimal"/>
      <w:lvlText w:val="%7."/>
      <w:lvlJc w:val="left"/>
      <w:pPr>
        <w:ind w:left="10634" w:hanging="360"/>
      </w:pPr>
    </w:lvl>
    <w:lvl w:ilvl="7" w:tplc="04150019" w:tentative="1">
      <w:start w:val="1"/>
      <w:numFmt w:val="lowerLetter"/>
      <w:lvlText w:val="%8."/>
      <w:lvlJc w:val="left"/>
      <w:pPr>
        <w:ind w:left="11354" w:hanging="360"/>
      </w:pPr>
    </w:lvl>
    <w:lvl w:ilvl="8" w:tplc="0415001B" w:tentative="1">
      <w:start w:val="1"/>
      <w:numFmt w:val="lowerRoman"/>
      <w:lvlText w:val="%9."/>
      <w:lvlJc w:val="right"/>
      <w:pPr>
        <w:ind w:left="12074" w:hanging="180"/>
      </w:pPr>
    </w:lvl>
  </w:abstractNum>
  <w:abstractNum w:abstractNumId="11" w15:restartNumberingAfterBreak="0">
    <w:nsid w:val="22A552BE"/>
    <w:multiLevelType w:val="hybridMultilevel"/>
    <w:tmpl w:val="2904FFEC"/>
    <w:lvl w:ilvl="0" w:tplc="04150001">
      <w:start w:val="1"/>
      <w:numFmt w:val="bullet"/>
      <w:lvlText w:val=""/>
      <w:lvlJc w:val="left"/>
      <w:pPr>
        <w:ind w:left="1364" w:hanging="360"/>
      </w:pPr>
      <w:rPr>
        <w:rFonts w:ascii="Symbol" w:hAnsi="Symbol" w:hint="default"/>
      </w:rPr>
    </w:lvl>
    <w:lvl w:ilvl="1" w:tplc="04150003" w:tentative="1">
      <w:start w:val="1"/>
      <w:numFmt w:val="bullet"/>
      <w:lvlText w:val="o"/>
      <w:lvlJc w:val="left"/>
      <w:pPr>
        <w:ind w:left="2084" w:hanging="360"/>
      </w:pPr>
      <w:rPr>
        <w:rFonts w:ascii="Courier New" w:hAnsi="Courier New" w:cs="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cs="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cs="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12" w15:restartNumberingAfterBreak="0">
    <w:nsid w:val="2655318D"/>
    <w:multiLevelType w:val="multilevel"/>
    <w:tmpl w:val="8B2CC10C"/>
    <w:lvl w:ilvl="0">
      <w:start w:val="1"/>
      <w:numFmt w:val="decimal"/>
      <w:lvlText w:val="%1."/>
      <w:lvlJc w:val="left"/>
      <w:pPr>
        <w:ind w:left="360" w:hanging="360"/>
      </w:pPr>
      <w:rPr>
        <w:rFonts w:hint="default"/>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816391"/>
    <w:multiLevelType w:val="multilevel"/>
    <w:tmpl w:val="0C2C45FC"/>
    <w:lvl w:ilvl="0">
      <w:start w:val="1"/>
      <w:numFmt w:val="decimal"/>
      <w:lvlText w:val="%1."/>
      <w:lvlJc w:val="left"/>
      <w:pPr>
        <w:ind w:left="360" w:hanging="360"/>
      </w:pPr>
      <w:rPr>
        <w:rFonts w:hint="default"/>
        <w:b w:val="0"/>
        <w:color w:val="auto"/>
        <w:sz w:val="24"/>
        <w:szCs w:val="24"/>
      </w:rPr>
    </w:lvl>
    <w:lvl w:ilvl="1">
      <w:start w:val="1"/>
      <w:numFmt w:val="decimal"/>
      <w:lvlText w:val="%1.%2."/>
      <w:lvlJc w:val="left"/>
      <w:pPr>
        <w:ind w:left="858" w:hanging="432"/>
      </w:pPr>
      <w:rPr>
        <w:rFonts w:hint="default"/>
        <w:b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82676A3"/>
    <w:multiLevelType w:val="hybridMultilevel"/>
    <w:tmpl w:val="310E7042"/>
    <w:lvl w:ilvl="0" w:tplc="2FE02822">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B7E3334"/>
    <w:multiLevelType w:val="hybridMultilevel"/>
    <w:tmpl w:val="FE162F0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6" w15:restartNumberingAfterBreak="0">
    <w:nsid w:val="2C254CAB"/>
    <w:multiLevelType w:val="multilevel"/>
    <w:tmpl w:val="0D6E88A6"/>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b w:val="0"/>
        <w:bCs/>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DD034E3"/>
    <w:multiLevelType w:val="multilevel"/>
    <w:tmpl w:val="614C17D6"/>
    <w:lvl w:ilvl="0">
      <w:start w:val="1"/>
      <w:numFmt w:val="decimal"/>
      <w:lvlText w:val="%1."/>
      <w:lvlJc w:val="left"/>
      <w:pPr>
        <w:ind w:left="360" w:hanging="360"/>
      </w:pPr>
      <w:rPr>
        <w:b w:val="0"/>
      </w:rPr>
    </w:lvl>
    <w:lvl w:ilvl="1">
      <w:start w:val="1"/>
      <w:numFmt w:val="decimal"/>
      <w:lvlText w:val="%1.%2."/>
      <w:lvlJc w:val="left"/>
      <w:pPr>
        <w:ind w:left="792" w:hanging="432"/>
      </w:pPr>
      <w:rPr>
        <w:rFonts w:hint="default"/>
        <w:b w:val="0"/>
        <w:u w:val="none"/>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E593B4D"/>
    <w:multiLevelType w:val="hybridMultilevel"/>
    <w:tmpl w:val="749607AE"/>
    <w:lvl w:ilvl="0" w:tplc="11ECC9E6">
      <w:start w:val="1"/>
      <w:numFmt w:val="bullet"/>
      <w:lvlText w:val="-"/>
      <w:lvlJc w:val="left"/>
      <w:pPr>
        <w:ind w:left="3240" w:hanging="360"/>
      </w:pPr>
      <w:rPr>
        <w:rFonts w:ascii="Courier New" w:hAnsi="Courier New" w:hint="default"/>
      </w:rPr>
    </w:lvl>
    <w:lvl w:ilvl="1" w:tplc="04150003" w:tentative="1">
      <w:start w:val="1"/>
      <w:numFmt w:val="bullet"/>
      <w:lvlText w:val="o"/>
      <w:lvlJc w:val="left"/>
      <w:pPr>
        <w:ind w:left="3960" w:hanging="360"/>
      </w:pPr>
      <w:rPr>
        <w:rFonts w:ascii="Courier New" w:hAnsi="Courier New" w:cs="Courier New" w:hint="default"/>
      </w:rPr>
    </w:lvl>
    <w:lvl w:ilvl="2" w:tplc="04150005" w:tentative="1">
      <w:start w:val="1"/>
      <w:numFmt w:val="bullet"/>
      <w:lvlText w:val=""/>
      <w:lvlJc w:val="left"/>
      <w:pPr>
        <w:ind w:left="4680" w:hanging="360"/>
      </w:pPr>
      <w:rPr>
        <w:rFonts w:ascii="Wingdings" w:hAnsi="Wingdings" w:hint="default"/>
      </w:rPr>
    </w:lvl>
    <w:lvl w:ilvl="3" w:tplc="04150001" w:tentative="1">
      <w:start w:val="1"/>
      <w:numFmt w:val="bullet"/>
      <w:lvlText w:val=""/>
      <w:lvlJc w:val="left"/>
      <w:pPr>
        <w:ind w:left="5400" w:hanging="360"/>
      </w:pPr>
      <w:rPr>
        <w:rFonts w:ascii="Symbol" w:hAnsi="Symbol" w:hint="default"/>
      </w:rPr>
    </w:lvl>
    <w:lvl w:ilvl="4" w:tplc="04150003" w:tentative="1">
      <w:start w:val="1"/>
      <w:numFmt w:val="bullet"/>
      <w:lvlText w:val="o"/>
      <w:lvlJc w:val="left"/>
      <w:pPr>
        <w:ind w:left="6120" w:hanging="360"/>
      </w:pPr>
      <w:rPr>
        <w:rFonts w:ascii="Courier New" w:hAnsi="Courier New" w:cs="Courier New" w:hint="default"/>
      </w:rPr>
    </w:lvl>
    <w:lvl w:ilvl="5" w:tplc="04150005" w:tentative="1">
      <w:start w:val="1"/>
      <w:numFmt w:val="bullet"/>
      <w:lvlText w:val=""/>
      <w:lvlJc w:val="left"/>
      <w:pPr>
        <w:ind w:left="6840" w:hanging="360"/>
      </w:pPr>
      <w:rPr>
        <w:rFonts w:ascii="Wingdings" w:hAnsi="Wingdings" w:hint="default"/>
      </w:rPr>
    </w:lvl>
    <w:lvl w:ilvl="6" w:tplc="04150001" w:tentative="1">
      <w:start w:val="1"/>
      <w:numFmt w:val="bullet"/>
      <w:lvlText w:val=""/>
      <w:lvlJc w:val="left"/>
      <w:pPr>
        <w:ind w:left="7560" w:hanging="360"/>
      </w:pPr>
      <w:rPr>
        <w:rFonts w:ascii="Symbol" w:hAnsi="Symbol" w:hint="default"/>
      </w:rPr>
    </w:lvl>
    <w:lvl w:ilvl="7" w:tplc="04150003" w:tentative="1">
      <w:start w:val="1"/>
      <w:numFmt w:val="bullet"/>
      <w:lvlText w:val="o"/>
      <w:lvlJc w:val="left"/>
      <w:pPr>
        <w:ind w:left="8280" w:hanging="360"/>
      </w:pPr>
      <w:rPr>
        <w:rFonts w:ascii="Courier New" w:hAnsi="Courier New" w:cs="Courier New" w:hint="default"/>
      </w:rPr>
    </w:lvl>
    <w:lvl w:ilvl="8" w:tplc="04150005" w:tentative="1">
      <w:start w:val="1"/>
      <w:numFmt w:val="bullet"/>
      <w:lvlText w:val=""/>
      <w:lvlJc w:val="left"/>
      <w:pPr>
        <w:ind w:left="9000" w:hanging="360"/>
      </w:pPr>
      <w:rPr>
        <w:rFonts w:ascii="Wingdings" w:hAnsi="Wingdings" w:hint="default"/>
      </w:rPr>
    </w:lvl>
  </w:abstractNum>
  <w:abstractNum w:abstractNumId="19" w15:restartNumberingAfterBreak="0">
    <w:nsid w:val="2EDB529F"/>
    <w:multiLevelType w:val="multilevel"/>
    <w:tmpl w:val="ADAC1020"/>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77A04C7"/>
    <w:multiLevelType w:val="multilevel"/>
    <w:tmpl w:val="AAB21FD8"/>
    <w:lvl w:ilvl="0">
      <w:start w:val="5"/>
      <w:numFmt w:val="upperRoman"/>
      <w:lvlText w:val="Rozdział %1 - "/>
      <w:lvlJc w:val="left"/>
      <w:pPr>
        <w:ind w:left="384" w:hanging="384"/>
      </w:pPr>
      <w:rPr>
        <w:rFonts w:hint="default"/>
      </w:rPr>
    </w:lvl>
    <w:lvl w:ilvl="1">
      <w:start w:val="1"/>
      <w:numFmt w:val="decimal"/>
      <w:lvlText w:val="%1.%2."/>
      <w:lvlJc w:val="left"/>
      <w:pPr>
        <w:ind w:left="1093" w:hanging="384"/>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1" w15:restartNumberingAfterBreak="0">
    <w:nsid w:val="378114FF"/>
    <w:multiLevelType w:val="multilevel"/>
    <w:tmpl w:val="ECF2C774"/>
    <w:lvl w:ilvl="0">
      <w:start w:val="1"/>
      <w:numFmt w:val="decimal"/>
      <w:lvlText w:val="%1."/>
      <w:lvlJc w:val="left"/>
      <w:pPr>
        <w:ind w:left="360" w:hanging="360"/>
      </w:pPr>
      <w:rPr>
        <w:rFonts w:hint="default"/>
        <w:b w:val="0"/>
        <w:i w:val="0"/>
      </w:rPr>
    </w:lvl>
    <w:lvl w:ilvl="1">
      <w:start w:val="1"/>
      <w:numFmt w:val="decimal"/>
      <w:lvlText w:val="%1.%2."/>
      <w:lvlJc w:val="left"/>
      <w:pPr>
        <w:ind w:left="792" w:hanging="432"/>
      </w:pPr>
      <w:rPr>
        <w:rFonts w:ascii="Verdana" w:hAnsi="Verdana" w:cs="Times New Roman" w:hint="default"/>
      </w:rPr>
    </w:lvl>
    <w:lvl w:ilvl="2">
      <w:start w:val="1"/>
      <w:numFmt w:val="decimal"/>
      <w:lvlText w:val="%1.%2.%3."/>
      <w:lvlJc w:val="left"/>
      <w:pPr>
        <w:ind w:left="1224" w:hanging="504"/>
      </w:pPr>
      <w:rPr>
        <w:rFonts w:hint="default"/>
      </w:rPr>
    </w:lvl>
    <w:lvl w:ilvl="3">
      <w:start w:val="1"/>
      <w:numFmt w:val="decimal"/>
      <w:lvlText w:val="%4."/>
      <w:lvlJc w:val="left"/>
      <w:pPr>
        <w:ind w:left="172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8C1114A"/>
    <w:multiLevelType w:val="hybridMultilevel"/>
    <w:tmpl w:val="03A4E626"/>
    <w:lvl w:ilvl="0" w:tplc="1D78E9E0">
      <w:start w:val="1"/>
      <w:numFmt w:val="bullet"/>
      <w:lvlText w:val=""/>
      <w:lvlJc w:val="left"/>
      <w:pPr>
        <w:ind w:left="1935" w:hanging="360"/>
      </w:pPr>
      <w:rPr>
        <w:rFonts w:ascii="Symbol" w:hAnsi="Symbol" w:hint="default"/>
      </w:rPr>
    </w:lvl>
    <w:lvl w:ilvl="1" w:tplc="04150003" w:tentative="1">
      <w:start w:val="1"/>
      <w:numFmt w:val="bullet"/>
      <w:lvlText w:val="o"/>
      <w:lvlJc w:val="left"/>
      <w:pPr>
        <w:ind w:left="2655" w:hanging="360"/>
      </w:pPr>
      <w:rPr>
        <w:rFonts w:ascii="Courier New" w:hAnsi="Courier New" w:cs="Courier New" w:hint="default"/>
      </w:rPr>
    </w:lvl>
    <w:lvl w:ilvl="2" w:tplc="04150005" w:tentative="1">
      <w:start w:val="1"/>
      <w:numFmt w:val="bullet"/>
      <w:lvlText w:val=""/>
      <w:lvlJc w:val="left"/>
      <w:pPr>
        <w:ind w:left="3375" w:hanging="360"/>
      </w:pPr>
      <w:rPr>
        <w:rFonts w:ascii="Wingdings" w:hAnsi="Wingdings" w:hint="default"/>
      </w:rPr>
    </w:lvl>
    <w:lvl w:ilvl="3" w:tplc="04150001" w:tentative="1">
      <w:start w:val="1"/>
      <w:numFmt w:val="bullet"/>
      <w:lvlText w:val=""/>
      <w:lvlJc w:val="left"/>
      <w:pPr>
        <w:ind w:left="4095" w:hanging="360"/>
      </w:pPr>
      <w:rPr>
        <w:rFonts w:ascii="Symbol" w:hAnsi="Symbol" w:hint="default"/>
      </w:rPr>
    </w:lvl>
    <w:lvl w:ilvl="4" w:tplc="04150003" w:tentative="1">
      <w:start w:val="1"/>
      <w:numFmt w:val="bullet"/>
      <w:lvlText w:val="o"/>
      <w:lvlJc w:val="left"/>
      <w:pPr>
        <w:ind w:left="4815" w:hanging="360"/>
      </w:pPr>
      <w:rPr>
        <w:rFonts w:ascii="Courier New" w:hAnsi="Courier New" w:cs="Courier New" w:hint="default"/>
      </w:rPr>
    </w:lvl>
    <w:lvl w:ilvl="5" w:tplc="04150005" w:tentative="1">
      <w:start w:val="1"/>
      <w:numFmt w:val="bullet"/>
      <w:lvlText w:val=""/>
      <w:lvlJc w:val="left"/>
      <w:pPr>
        <w:ind w:left="5535" w:hanging="360"/>
      </w:pPr>
      <w:rPr>
        <w:rFonts w:ascii="Wingdings" w:hAnsi="Wingdings" w:hint="default"/>
      </w:rPr>
    </w:lvl>
    <w:lvl w:ilvl="6" w:tplc="04150001" w:tentative="1">
      <w:start w:val="1"/>
      <w:numFmt w:val="bullet"/>
      <w:lvlText w:val=""/>
      <w:lvlJc w:val="left"/>
      <w:pPr>
        <w:ind w:left="6255" w:hanging="360"/>
      </w:pPr>
      <w:rPr>
        <w:rFonts w:ascii="Symbol" w:hAnsi="Symbol" w:hint="default"/>
      </w:rPr>
    </w:lvl>
    <w:lvl w:ilvl="7" w:tplc="04150003" w:tentative="1">
      <w:start w:val="1"/>
      <w:numFmt w:val="bullet"/>
      <w:lvlText w:val="o"/>
      <w:lvlJc w:val="left"/>
      <w:pPr>
        <w:ind w:left="6975" w:hanging="360"/>
      </w:pPr>
      <w:rPr>
        <w:rFonts w:ascii="Courier New" w:hAnsi="Courier New" w:cs="Courier New" w:hint="default"/>
      </w:rPr>
    </w:lvl>
    <w:lvl w:ilvl="8" w:tplc="04150005" w:tentative="1">
      <w:start w:val="1"/>
      <w:numFmt w:val="bullet"/>
      <w:lvlText w:val=""/>
      <w:lvlJc w:val="left"/>
      <w:pPr>
        <w:ind w:left="7695" w:hanging="360"/>
      </w:pPr>
      <w:rPr>
        <w:rFonts w:ascii="Wingdings" w:hAnsi="Wingdings" w:hint="default"/>
      </w:rPr>
    </w:lvl>
  </w:abstractNum>
  <w:abstractNum w:abstractNumId="23" w15:restartNumberingAfterBreak="0">
    <w:nsid w:val="3AC557EA"/>
    <w:multiLevelType w:val="multilevel"/>
    <w:tmpl w:val="7F4ACF96"/>
    <w:lvl w:ilvl="0">
      <w:start w:val="1"/>
      <w:numFmt w:val="decimal"/>
      <w:lvlText w:val="%1."/>
      <w:lvlJc w:val="left"/>
      <w:pPr>
        <w:ind w:left="360" w:hanging="360"/>
      </w:pPr>
    </w:lvl>
    <w:lvl w:ilvl="1">
      <w:start w:val="1"/>
      <w:numFmt w:val="decimal"/>
      <w:lvlText w:val="%1.%2."/>
      <w:lvlJc w:val="left"/>
      <w:pPr>
        <w:ind w:left="792" w:hanging="432"/>
      </w:pPr>
      <w:rPr>
        <w:rFonts w:ascii="Verdana" w:hAnsi="Verdana" w:cs="Times New Roman" w:hint="default"/>
        <w:b w:val="0"/>
        <w:bCs w:val="0"/>
        <w:i w:val="0"/>
        <w:color w:val="auto"/>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1F05DC0"/>
    <w:multiLevelType w:val="hybridMultilevel"/>
    <w:tmpl w:val="9A94886C"/>
    <w:lvl w:ilvl="0" w:tplc="0CB4A054">
      <w:start w:val="1"/>
      <w:numFmt w:val="decimal"/>
      <w:lvlText w:val="%1)"/>
      <w:lvlJc w:val="left"/>
      <w:pPr>
        <w:ind w:left="360" w:hanging="360"/>
      </w:pPr>
      <w:rPr>
        <w:rFonts w:hint="default"/>
        <w:b w:val="0"/>
        <w:bCs w:val="0"/>
        <w:color w:val="auto"/>
      </w:rPr>
    </w:lvl>
    <w:lvl w:ilvl="1" w:tplc="04150019" w:tentative="1">
      <w:start w:val="1"/>
      <w:numFmt w:val="lowerLetter"/>
      <w:lvlText w:val="%2."/>
      <w:lvlJc w:val="left"/>
      <w:pPr>
        <w:ind w:left="1441" w:hanging="360"/>
      </w:pPr>
    </w:lvl>
    <w:lvl w:ilvl="2" w:tplc="0415001B" w:tentative="1">
      <w:start w:val="1"/>
      <w:numFmt w:val="lowerRoman"/>
      <w:lvlText w:val="%3."/>
      <w:lvlJc w:val="right"/>
      <w:pPr>
        <w:ind w:left="2161" w:hanging="180"/>
      </w:pPr>
    </w:lvl>
    <w:lvl w:ilvl="3" w:tplc="0415000F" w:tentative="1">
      <w:start w:val="1"/>
      <w:numFmt w:val="decimal"/>
      <w:lvlText w:val="%4."/>
      <w:lvlJc w:val="left"/>
      <w:pPr>
        <w:ind w:left="2881" w:hanging="360"/>
      </w:pPr>
    </w:lvl>
    <w:lvl w:ilvl="4" w:tplc="04150019" w:tentative="1">
      <w:start w:val="1"/>
      <w:numFmt w:val="lowerLetter"/>
      <w:lvlText w:val="%5."/>
      <w:lvlJc w:val="left"/>
      <w:pPr>
        <w:ind w:left="3601" w:hanging="360"/>
      </w:pPr>
    </w:lvl>
    <w:lvl w:ilvl="5" w:tplc="0415001B" w:tentative="1">
      <w:start w:val="1"/>
      <w:numFmt w:val="lowerRoman"/>
      <w:lvlText w:val="%6."/>
      <w:lvlJc w:val="right"/>
      <w:pPr>
        <w:ind w:left="4321" w:hanging="180"/>
      </w:pPr>
    </w:lvl>
    <w:lvl w:ilvl="6" w:tplc="0415000F" w:tentative="1">
      <w:start w:val="1"/>
      <w:numFmt w:val="decimal"/>
      <w:lvlText w:val="%7."/>
      <w:lvlJc w:val="left"/>
      <w:pPr>
        <w:ind w:left="5041" w:hanging="360"/>
      </w:pPr>
    </w:lvl>
    <w:lvl w:ilvl="7" w:tplc="04150019" w:tentative="1">
      <w:start w:val="1"/>
      <w:numFmt w:val="lowerLetter"/>
      <w:lvlText w:val="%8."/>
      <w:lvlJc w:val="left"/>
      <w:pPr>
        <w:ind w:left="5761" w:hanging="360"/>
      </w:pPr>
    </w:lvl>
    <w:lvl w:ilvl="8" w:tplc="0415001B" w:tentative="1">
      <w:start w:val="1"/>
      <w:numFmt w:val="lowerRoman"/>
      <w:lvlText w:val="%9."/>
      <w:lvlJc w:val="right"/>
      <w:pPr>
        <w:ind w:left="6481" w:hanging="180"/>
      </w:pPr>
    </w:lvl>
  </w:abstractNum>
  <w:abstractNum w:abstractNumId="25" w15:restartNumberingAfterBreak="0">
    <w:nsid w:val="4B973181"/>
    <w:multiLevelType w:val="hybridMultilevel"/>
    <w:tmpl w:val="78D89376"/>
    <w:lvl w:ilvl="0" w:tplc="B34C1BF6">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C0638A5"/>
    <w:multiLevelType w:val="multilevel"/>
    <w:tmpl w:val="E320BE32"/>
    <w:lvl w:ilvl="0">
      <w:start w:val="1"/>
      <w:numFmt w:val="decimal"/>
      <w:lvlText w:val="%1."/>
      <w:lvlJc w:val="left"/>
      <w:pPr>
        <w:ind w:left="724" w:hanging="360"/>
      </w:pPr>
      <w:rPr>
        <w:rFonts w:ascii="Verdana" w:hAnsi="Verdana" w:cs="Times New Roman" w:hint="default"/>
        <w:b w:val="0"/>
        <w:sz w:val="24"/>
      </w:rPr>
    </w:lvl>
    <w:lvl w:ilvl="1">
      <w:start w:val="3"/>
      <w:numFmt w:val="decimal"/>
      <w:isLgl/>
      <w:lvlText w:val="%1.%2."/>
      <w:lvlJc w:val="left"/>
      <w:pPr>
        <w:ind w:left="1209" w:hanging="495"/>
      </w:pPr>
      <w:rPr>
        <w:rFonts w:hint="default"/>
        <w:b/>
      </w:rPr>
    </w:lvl>
    <w:lvl w:ilvl="2">
      <w:start w:val="1"/>
      <w:numFmt w:val="decimal"/>
      <w:isLgl/>
      <w:lvlText w:val="%1.%2.%3."/>
      <w:lvlJc w:val="left"/>
      <w:pPr>
        <w:ind w:left="1784" w:hanging="720"/>
      </w:pPr>
      <w:rPr>
        <w:rFonts w:hint="default"/>
        <w:b/>
      </w:rPr>
    </w:lvl>
    <w:lvl w:ilvl="3">
      <w:start w:val="1"/>
      <w:numFmt w:val="decimal"/>
      <w:isLgl/>
      <w:lvlText w:val="%1.%2.%3.%4."/>
      <w:lvlJc w:val="left"/>
      <w:pPr>
        <w:ind w:left="2134" w:hanging="720"/>
      </w:pPr>
      <w:rPr>
        <w:rFonts w:hint="default"/>
        <w:b/>
      </w:rPr>
    </w:lvl>
    <w:lvl w:ilvl="4">
      <w:start w:val="1"/>
      <w:numFmt w:val="decimal"/>
      <w:isLgl/>
      <w:lvlText w:val="%1.%2.%3.%4.%5."/>
      <w:lvlJc w:val="left"/>
      <w:pPr>
        <w:ind w:left="2844" w:hanging="1080"/>
      </w:pPr>
      <w:rPr>
        <w:rFonts w:hint="default"/>
        <w:b/>
      </w:rPr>
    </w:lvl>
    <w:lvl w:ilvl="5">
      <w:start w:val="1"/>
      <w:numFmt w:val="decimal"/>
      <w:isLgl/>
      <w:lvlText w:val="%1.%2.%3.%4.%5.%6."/>
      <w:lvlJc w:val="left"/>
      <w:pPr>
        <w:ind w:left="3194" w:hanging="1080"/>
      </w:pPr>
      <w:rPr>
        <w:rFonts w:hint="default"/>
        <w:b/>
      </w:rPr>
    </w:lvl>
    <w:lvl w:ilvl="6">
      <w:start w:val="1"/>
      <w:numFmt w:val="decimal"/>
      <w:isLgl/>
      <w:lvlText w:val="%1.%2.%3.%4.%5.%6.%7."/>
      <w:lvlJc w:val="left"/>
      <w:pPr>
        <w:ind w:left="3904" w:hanging="1440"/>
      </w:pPr>
      <w:rPr>
        <w:rFonts w:hint="default"/>
        <w:b/>
      </w:rPr>
    </w:lvl>
    <w:lvl w:ilvl="7">
      <w:start w:val="1"/>
      <w:numFmt w:val="decimal"/>
      <w:isLgl/>
      <w:lvlText w:val="%1.%2.%3.%4.%5.%6.%7.%8."/>
      <w:lvlJc w:val="left"/>
      <w:pPr>
        <w:ind w:left="4254" w:hanging="1440"/>
      </w:pPr>
      <w:rPr>
        <w:rFonts w:hint="default"/>
        <w:b/>
      </w:rPr>
    </w:lvl>
    <w:lvl w:ilvl="8">
      <w:start w:val="1"/>
      <w:numFmt w:val="decimal"/>
      <w:isLgl/>
      <w:lvlText w:val="%1.%2.%3.%4.%5.%6.%7.%8.%9."/>
      <w:lvlJc w:val="left"/>
      <w:pPr>
        <w:ind w:left="4964" w:hanging="1800"/>
      </w:pPr>
      <w:rPr>
        <w:rFonts w:hint="default"/>
        <w:b/>
      </w:rPr>
    </w:lvl>
  </w:abstractNum>
  <w:abstractNum w:abstractNumId="27" w15:restartNumberingAfterBreak="0">
    <w:nsid w:val="52AA03AD"/>
    <w:multiLevelType w:val="multilevel"/>
    <w:tmpl w:val="A2F2C558"/>
    <w:lvl w:ilvl="0">
      <w:start w:val="1"/>
      <w:numFmt w:val="upperRoman"/>
      <w:lvlText w:val="Rozdział %1 - "/>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2E55F64"/>
    <w:multiLevelType w:val="multilevel"/>
    <w:tmpl w:val="86F4DE8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39C50E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3CA2968"/>
    <w:multiLevelType w:val="hybridMultilevel"/>
    <w:tmpl w:val="CED41FC4"/>
    <w:lvl w:ilvl="0" w:tplc="1D78E9E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56DA2F7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9FE2D59"/>
    <w:multiLevelType w:val="multilevel"/>
    <w:tmpl w:val="72DCD160"/>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A2055EC"/>
    <w:multiLevelType w:val="multilevel"/>
    <w:tmpl w:val="EBB07638"/>
    <w:lvl w:ilvl="0">
      <w:start w:val="6"/>
      <w:numFmt w:val="decimal"/>
      <w:lvlText w:val="%1."/>
      <w:lvlJc w:val="left"/>
      <w:pPr>
        <w:ind w:left="360" w:hanging="360"/>
      </w:pPr>
      <w:rPr>
        <w:rFonts w:hint="default"/>
        <w:b w:val="0"/>
        <w:sz w:val="24"/>
      </w:rPr>
    </w:lvl>
    <w:lvl w:ilvl="1">
      <w:start w:val="1"/>
      <w:numFmt w:val="decimal"/>
      <w:lvlText w:val="%1.%2."/>
      <w:lvlJc w:val="left"/>
      <w:pPr>
        <w:ind w:left="792" w:hanging="432"/>
      </w:pPr>
      <w:rPr>
        <w:rFonts w:hint="default"/>
        <w:lang w:val="pl-PL"/>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BD2401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7D2374C"/>
    <w:multiLevelType w:val="multilevel"/>
    <w:tmpl w:val="B8E00994"/>
    <w:lvl w:ilvl="0">
      <w:start w:val="1"/>
      <w:numFmt w:val="decimal"/>
      <w:lvlText w:val="%1."/>
      <w:lvlJc w:val="left"/>
      <w:pPr>
        <w:ind w:left="5747" w:hanging="360"/>
      </w:pPr>
      <w:rPr>
        <w:rFonts w:hint="default"/>
        <w:b w:val="0"/>
      </w:rPr>
    </w:lvl>
    <w:lvl w:ilvl="1">
      <w:start w:val="1"/>
      <w:numFmt w:val="decimal"/>
      <w:lvlText w:val="%1.%2."/>
      <w:lvlJc w:val="left"/>
      <w:pPr>
        <w:ind w:left="6179" w:hanging="432"/>
      </w:pPr>
      <w:rPr>
        <w:rFonts w:hint="default"/>
        <w:lang w:val="pl-PL"/>
      </w:rPr>
    </w:lvl>
    <w:lvl w:ilvl="2">
      <w:start w:val="1"/>
      <w:numFmt w:val="decimal"/>
      <w:lvlText w:val="%1.%2.%3."/>
      <w:lvlJc w:val="left"/>
      <w:pPr>
        <w:ind w:left="6611" w:hanging="504"/>
      </w:pPr>
      <w:rPr>
        <w:rFonts w:hint="default"/>
        <w:b/>
        <w:bCs/>
      </w:rPr>
    </w:lvl>
    <w:lvl w:ilvl="3">
      <w:start w:val="1"/>
      <w:numFmt w:val="decimal"/>
      <w:lvlText w:val="%1.%2.%3.%4."/>
      <w:lvlJc w:val="left"/>
      <w:pPr>
        <w:ind w:left="7115" w:hanging="648"/>
      </w:pPr>
      <w:rPr>
        <w:rFonts w:hint="default"/>
        <w:b/>
      </w:rPr>
    </w:lvl>
    <w:lvl w:ilvl="4">
      <w:start w:val="1"/>
      <w:numFmt w:val="decimal"/>
      <w:lvlText w:val="%1.%2.%3.%4.%5."/>
      <w:lvlJc w:val="left"/>
      <w:pPr>
        <w:ind w:left="7619" w:hanging="792"/>
      </w:pPr>
      <w:rPr>
        <w:rFonts w:hint="default"/>
      </w:rPr>
    </w:lvl>
    <w:lvl w:ilvl="5">
      <w:start w:val="1"/>
      <w:numFmt w:val="decimal"/>
      <w:lvlText w:val="%1.%2.%3.%4.%5.%6."/>
      <w:lvlJc w:val="left"/>
      <w:pPr>
        <w:ind w:left="8123" w:hanging="936"/>
      </w:pPr>
      <w:rPr>
        <w:rFonts w:hint="default"/>
      </w:rPr>
    </w:lvl>
    <w:lvl w:ilvl="6">
      <w:start w:val="1"/>
      <w:numFmt w:val="decimal"/>
      <w:lvlText w:val="%1.%2.%3.%4.%5.%6.%7."/>
      <w:lvlJc w:val="left"/>
      <w:pPr>
        <w:ind w:left="8627" w:hanging="1080"/>
      </w:pPr>
      <w:rPr>
        <w:rFonts w:hint="default"/>
      </w:rPr>
    </w:lvl>
    <w:lvl w:ilvl="7">
      <w:start w:val="1"/>
      <w:numFmt w:val="decimal"/>
      <w:lvlText w:val="%1.%2.%3.%4.%5.%6.%7.%8."/>
      <w:lvlJc w:val="left"/>
      <w:pPr>
        <w:ind w:left="9131" w:hanging="1224"/>
      </w:pPr>
      <w:rPr>
        <w:rFonts w:hint="default"/>
      </w:rPr>
    </w:lvl>
    <w:lvl w:ilvl="8">
      <w:start w:val="1"/>
      <w:numFmt w:val="decimal"/>
      <w:lvlText w:val="%1.%2.%3.%4.%5.%6.%7.%8.%9."/>
      <w:lvlJc w:val="left"/>
      <w:pPr>
        <w:ind w:left="9707" w:hanging="1440"/>
      </w:pPr>
      <w:rPr>
        <w:rFonts w:hint="default"/>
      </w:rPr>
    </w:lvl>
  </w:abstractNum>
  <w:abstractNum w:abstractNumId="36" w15:restartNumberingAfterBreak="0">
    <w:nsid w:val="695B07F9"/>
    <w:multiLevelType w:val="multilevel"/>
    <w:tmpl w:val="EF622EBE"/>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0AF39FE"/>
    <w:multiLevelType w:val="multilevel"/>
    <w:tmpl w:val="DBF0174A"/>
    <w:lvl w:ilvl="0">
      <w:start w:val="1"/>
      <w:numFmt w:val="decimal"/>
      <w:lvlText w:val="%1."/>
      <w:lvlJc w:val="left"/>
      <w:pPr>
        <w:tabs>
          <w:tab w:val="num" w:pos="1440"/>
        </w:tabs>
        <w:ind w:left="1440" w:hanging="360"/>
      </w:pPr>
      <w:rPr>
        <w:rFonts w:hint="default"/>
        <w:b w:val="0"/>
      </w:rPr>
    </w:lvl>
    <w:lvl w:ilvl="1">
      <w:start w:val="1"/>
      <w:numFmt w:val="decimal"/>
      <w:isLgl/>
      <w:lvlText w:val="%1.%2."/>
      <w:lvlJc w:val="left"/>
      <w:pPr>
        <w:ind w:left="1440" w:hanging="36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38" w15:restartNumberingAfterBreak="0">
    <w:nsid w:val="70BB01DD"/>
    <w:multiLevelType w:val="hybridMultilevel"/>
    <w:tmpl w:val="37144D16"/>
    <w:lvl w:ilvl="0" w:tplc="E0E0B28A">
      <w:start w:val="4"/>
      <w:numFmt w:val="upperRoman"/>
      <w:lvlText w:val="Rozdział %1 - "/>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9E92866"/>
    <w:multiLevelType w:val="hybridMultilevel"/>
    <w:tmpl w:val="E97023D8"/>
    <w:lvl w:ilvl="0" w:tplc="58A410B0">
      <w:start w:val="1"/>
      <w:numFmt w:val="lowerLetter"/>
      <w:pStyle w:val="Wypunktowanie1"/>
      <w:lvlText w:val="%1)"/>
      <w:lvlJc w:val="left"/>
      <w:pPr>
        <w:ind w:left="740" w:hanging="360"/>
      </w:pPr>
      <w:rPr>
        <w:b w:val="0"/>
      </w:rPr>
    </w:lvl>
    <w:lvl w:ilvl="1" w:tplc="04150003">
      <w:start w:val="1"/>
      <w:numFmt w:val="bullet"/>
      <w:lvlText w:val="o"/>
      <w:lvlJc w:val="left"/>
      <w:pPr>
        <w:ind w:left="1460" w:hanging="360"/>
      </w:pPr>
      <w:rPr>
        <w:rFonts w:ascii="Courier New" w:hAnsi="Courier New" w:cs="Courier New" w:hint="default"/>
      </w:rPr>
    </w:lvl>
    <w:lvl w:ilvl="2" w:tplc="04150005">
      <w:start w:val="1"/>
      <w:numFmt w:val="bullet"/>
      <w:lvlText w:val=""/>
      <w:lvlJc w:val="left"/>
      <w:pPr>
        <w:ind w:left="2180" w:hanging="360"/>
      </w:pPr>
      <w:rPr>
        <w:rFonts w:ascii="Wingdings" w:hAnsi="Wingdings" w:hint="default"/>
      </w:rPr>
    </w:lvl>
    <w:lvl w:ilvl="3" w:tplc="04150001">
      <w:start w:val="1"/>
      <w:numFmt w:val="bullet"/>
      <w:lvlText w:val=""/>
      <w:lvlJc w:val="left"/>
      <w:pPr>
        <w:ind w:left="2900" w:hanging="360"/>
      </w:pPr>
      <w:rPr>
        <w:rFonts w:ascii="Symbol" w:hAnsi="Symbol" w:hint="default"/>
      </w:rPr>
    </w:lvl>
    <w:lvl w:ilvl="4" w:tplc="04150003">
      <w:start w:val="1"/>
      <w:numFmt w:val="bullet"/>
      <w:lvlText w:val="o"/>
      <w:lvlJc w:val="left"/>
      <w:pPr>
        <w:ind w:left="3620" w:hanging="360"/>
      </w:pPr>
      <w:rPr>
        <w:rFonts w:ascii="Courier New" w:hAnsi="Courier New" w:cs="Courier New" w:hint="default"/>
      </w:rPr>
    </w:lvl>
    <w:lvl w:ilvl="5" w:tplc="04150005">
      <w:start w:val="1"/>
      <w:numFmt w:val="bullet"/>
      <w:lvlText w:val=""/>
      <w:lvlJc w:val="left"/>
      <w:pPr>
        <w:ind w:left="4340" w:hanging="360"/>
      </w:pPr>
      <w:rPr>
        <w:rFonts w:ascii="Wingdings" w:hAnsi="Wingdings" w:hint="default"/>
      </w:rPr>
    </w:lvl>
    <w:lvl w:ilvl="6" w:tplc="04150001">
      <w:start w:val="1"/>
      <w:numFmt w:val="bullet"/>
      <w:lvlText w:val=""/>
      <w:lvlJc w:val="left"/>
      <w:pPr>
        <w:ind w:left="5060" w:hanging="360"/>
      </w:pPr>
      <w:rPr>
        <w:rFonts w:ascii="Symbol" w:hAnsi="Symbol" w:hint="default"/>
      </w:rPr>
    </w:lvl>
    <w:lvl w:ilvl="7" w:tplc="04150003">
      <w:start w:val="1"/>
      <w:numFmt w:val="bullet"/>
      <w:lvlText w:val="o"/>
      <w:lvlJc w:val="left"/>
      <w:pPr>
        <w:ind w:left="5780" w:hanging="360"/>
      </w:pPr>
      <w:rPr>
        <w:rFonts w:ascii="Courier New" w:hAnsi="Courier New" w:cs="Courier New" w:hint="default"/>
      </w:rPr>
    </w:lvl>
    <w:lvl w:ilvl="8" w:tplc="04150005">
      <w:start w:val="1"/>
      <w:numFmt w:val="bullet"/>
      <w:lvlText w:val=""/>
      <w:lvlJc w:val="left"/>
      <w:pPr>
        <w:ind w:left="6500" w:hanging="360"/>
      </w:pPr>
      <w:rPr>
        <w:rFonts w:ascii="Wingdings" w:hAnsi="Wingdings" w:hint="default"/>
      </w:rPr>
    </w:lvl>
  </w:abstractNum>
  <w:num w:numId="1" w16cid:durableId="1706251404">
    <w:abstractNumId w:val="13"/>
  </w:num>
  <w:num w:numId="2" w16cid:durableId="1071318398">
    <w:abstractNumId w:val="36"/>
  </w:num>
  <w:num w:numId="3" w16cid:durableId="1472602243">
    <w:abstractNumId w:val="17"/>
  </w:num>
  <w:num w:numId="4" w16cid:durableId="863204083">
    <w:abstractNumId w:val="37"/>
  </w:num>
  <w:num w:numId="5" w16cid:durableId="171578024">
    <w:abstractNumId w:val="27"/>
  </w:num>
  <w:num w:numId="6" w16cid:durableId="485323069">
    <w:abstractNumId w:val="21"/>
  </w:num>
  <w:num w:numId="7" w16cid:durableId="1725988084">
    <w:abstractNumId w:val="26"/>
  </w:num>
  <w:num w:numId="8" w16cid:durableId="1592929438">
    <w:abstractNumId w:val="7"/>
  </w:num>
  <w:num w:numId="9" w16cid:durableId="909659182">
    <w:abstractNumId w:val="32"/>
  </w:num>
  <w:num w:numId="10" w16cid:durableId="1321078418">
    <w:abstractNumId w:val="39"/>
    <w:lvlOverride w:ilvl="0">
      <w:startOverride w:val="1"/>
    </w:lvlOverride>
    <w:lvlOverride w:ilvl="1"/>
    <w:lvlOverride w:ilvl="2"/>
    <w:lvlOverride w:ilvl="3"/>
    <w:lvlOverride w:ilvl="4"/>
    <w:lvlOverride w:ilvl="5"/>
    <w:lvlOverride w:ilvl="6"/>
    <w:lvlOverride w:ilvl="7"/>
    <w:lvlOverride w:ilvl="8"/>
  </w:num>
  <w:num w:numId="11" w16cid:durableId="1670713484">
    <w:abstractNumId w:val="20"/>
  </w:num>
  <w:num w:numId="12" w16cid:durableId="1438216953">
    <w:abstractNumId w:val="38"/>
  </w:num>
  <w:num w:numId="13" w16cid:durableId="2045672147">
    <w:abstractNumId w:val="5"/>
  </w:num>
  <w:num w:numId="14" w16cid:durableId="46612135">
    <w:abstractNumId w:val="35"/>
  </w:num>
  <w:num w:numId="15" w16cid:durableId="136919577">
    <w:abstractNumId w:val="12"/>
  </w:num>
  <w:num w:numId="16" w16cid:durableId="523129152">
    <w:abstractNumId w:val="19"/>
  </w:num>
  <w:num w:numId="17" w16cid:durableId="1222248293">
    <w:abstractNumId w:val="14"/>
  </w:num>
  <w:num w:numId="18" w16cid:durableId="378556501">
    <w:abstractNumId w:val="9"/>
  </w:num>
  <w:num w:numId="19" w16cid:durableId="677733165">
    <w:abstractNumId w:val="23"/>
  </w:num>
  <w:num w:numId="20" w16cid:durableId="1365981851">
    <w:abstractNumId w:val="29"/>
  </w:num>
  <w:num w:numId="21" w16cid:durableId="1246919154">
    <w:abstractNumId w:val="33"/>
  </w:num>
  <w:num w:numId="22" w16cid:durableId="715083520">
    <w:abstractNumId w:val="10"/>
  </w:num>
  <w:num w:numId="23" w16cid:durableId="2111048021">
    <w:abstractNumId w:val="15"/>
  </w:num>
  <w:num w:numId="24" w16cid:durableId="98260600">
    <w:abstractNumId w:val="4"/>
  </w:num>
  <w:num w:numId="25" w16cid:durableId="2079286367">
    <w:abstractNumId w:val="18"/>
  </w:num>
  <w:num w:numId="26" w16cid:durableId="1680044132">
    <w:abstractNumId w:val="11"/>
  </w:num>
  <w:num w:numId="27" w16cid:durableId="2007435404">
    <w:abstractNumId w:val="34"/>
  </w:num>
  <w:num w:numId="28" w16cid:durableId="246498952">
    <w:abstractNumId w:val="25"/>
  </w:num>
  <w:num w:numId="29" w16cid:durableId="1691905681">
    <w:abstractNumId w:val="0"/>
  </w:num>
  <w:num w:numId="30" w16cid:durableId="1794639120">
    <w:abstractNumId w:val="2"/>
  </w:num>
  <w:num w:numId="31" w16cid:durableId="323508268">
    <w:abstractNumId w:val="24"/>
  </w:num>
  <w:num w:numId="32" w16cid:durableId="1361590856">
    <w:abstractNumId w:val="28"/>
  </w:num>
  <w:num w:numId="33" w16cid:durableId="418529055">
    <w:abstractNumId w:val="6"/>
  </w:num>
  <w:num w:numId="34" w16cid:durableId="423191376">
    <w:abstractNumId w:val="8"/>
  </w:num>
  <w:num w:numId="35" w16cid:durableId="632372470">
    <w:abstractNumId w:val="31"/>
  </w:num>
  <w:num w:numId="36" w16cid:durableId="2100909833">
    <w:abstractNumId w:val="16"/>
  </w:num>
  <w:num w:numId="37" w16cid:durableId="491024689">
    <w:abstractNumId w:val="22"/>
  </w:num>
  <w:num w:numId="38" w16cid:durableId="2107841934">
    <w:abstractNumId w:val="3"/>
  </w:num>
  <w:num w:numId="39" w16cid:durableId="785777031">
    <w:abstractNumId w:val="30"/>
  </w:num>
  <w:num w:numId="40" w16cid:durableId="1811703117">
    <w:abstractNumId w:val="1"/>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6FD3"/>
    <w:rsid w:val="000057D9"/>
    <w:rsid w:val="0000763C"/>
    <w:rsid w:val="00031D1C"/>
    <w:rsid w:val="0003458C"/>
    <w:rsid w:val="00037B0F"/>
    <w:rsid w:val="000634A0"/>
    <w:rsid w:val="000649AF"/>
    <w:rsid w:val="000715B5"/>
    <w:rsid w:val="00085DC2"/>
    <w:rsid w:val="000906B2"/>
    <w:rsid w:val="00094602"/>
    <w:rsid w:val="000A4666"/>
    <w:rsid w:val="000C30F7"/>
    <w:rsid w:val="000C79C7"/>
    <w:rsid w:val="000E1874"/>
    <w:rsid w:val="000E19D1"/>
    <w:rsid w:val="000E5A52"/>
    <w:rsid w:val="000E7F6B"/>
    <w:rsid w:val="000F0F91"/>
    <w:rsid w:val="001241A4"/>
    <w:rsid w:val="00125588"/>
    <w:rsid w:val="001425C7"/>
    <w:rsid w:val="001505FD"/>
    <w:rsid w:val="00156165"/>
    <w:rsid w:val="0017689A"/>
    <w:rsid w:val="00181F53"/>
    <w:rsid w:val="00192F22"/>
    <w:rsid w:val="001A0954"/>
    <w:rsid w:val="001A41CA"/>
    <w:rsid w:val="001B46D7"/>
    <w:rsid w:val="001C54D9"/>
    <w:rsid w:val="001D23CE"/>
    <w:rsid w:val="001D4CCE"/>
    <w:rsid w:val="001D7AF8"/>
    <w:rsid w:val="001E3088"/>
    <w:rsid w:val="00204D5C"/>
    <w:rsid w:val="00210A6D"/>
    <w:rsid w:val="00214180"/>
    <w:rsid w:val="00221D3F"/>
    <w:rsid w:val="00223914"/>
    <w:rsid w:val="0022589D"/>
    <w:rsid w:val="00230452"/>
    <w:rsid w:val="00247AF2"/>
    <w:rsid w:val="002528E9"/>
    <w:rsid w:val="0026137E"/>
    <w:rsid w:val="00270585"/>
    <w:rsid w:val="00271CD6"/>
    <w:rsid w:val="00273050"/>
    <w:rsid w:val="00283FF2"/>
    <w:rsid w:val="00290FD2"/>
    <w:rsid w:val="002A176F"/>
    <w:rsid w:val="002A180E"/>
    <w:rsid w:val="002A7A01"/>
    <w:rsid w:val="002C2412"/>
    <w:rsid w:val="002C60C3"/>
    <w:rsid w:val="002D7C51"/>
    <w:rsid w:val="002F3F44"/>
    <w:rsid w:val="00317C82"/>
    <w:rsid w:val="00340D3B"/>
    <w:rsid w:val="003539C2"/>
    <w:rsid w:val="003711AA"/>
    <w:rsid w:val="003811ED"/>
    <w:rsid w:val="00382343"/>
    <w:rsid w:val="003867CD"/>
    <w:rsid w:val="003A2C86"/>
    <w:rsid w:val="003B53E4"/>
    <w:rsid w:val="003C1B7D"/>
    <w:rsid w:val="003E731C"/>
    <w:rsid w:val="00405866"/>
    <w:rsid w:val="00433166"/>
    <w:rsid w:val="00437017"/>
    <w:rsid w:val="004572C4"/>
    <w:rsid w:val="00465560"/>
    <w:rsid w:val="004669B6"/>
    <w:rsid w:val="004805CB"/>
    <w:rsid w:val="004808AA"/>
    <w:rsid w:val="00486F2A"/>
    <w:rsid w:val="004C7DBD"/>
    <w:rsid w:val="004E60D7"/>
    <w:rsid w:val="004E7C98"/>
    <w:rsid w:val="004F0C0E"/>
    <w:rsid w:val="004F2AC5"/>
    <w:rsid w:val="00504D1B"/>
    <w:rsid w:val="005062C2"/>
    <w:rsid w:val="00506C44"/>
    <w:rsid w:val="0050719D"/>
    <w:rsid w:val="0051552B"/>
    <w:rsid w:val="00520412"/>
    <w:rsid w:val="00520BC3"/>
    <w:rsid w:val="0053567C"/>
    <w:rsid w:val="005749D5"/>
    <w:rsid w:val="00580F40"/>
    <w:rsid w:val="005A3E26"/>
    <w:rsid w:val="005A454D"/>
    <w:rsid w:val="005B320E"/>
    <w:rsid w:val="005B3A2B"/>
    <w:rsid w:val="005C07F8"/>
    <w:rsid w:val="005C34F7"/>
    <w:rsid w:val="005D350C"/>
    <w:rsid w:val="005E0476"/>
    <w:rsid w:val="005E43DC"/>
    <w:rsid w:val="005F0704"/>
    <w:rsid w:val="00606609"/>
    <w:rsid w:val="00626C02"/>
    <w:rsid w:val="0063663E"/>
    <w:rsid w:val="006561F5"/>
    <w:rsid w:val="00692E30"/>
    <w:rsid w:val="00694F5E"/>
    <w:rsid w:val="006B0684"/>
    <w:rsid w:val="006D5A9D"/>
    <w:rsid w:val="006E2BA7"/>
    <w:rsid w:val="006E4D3D"/>
    <w:rsid w:val="006F3CB4"/>
    <w:rsid w:val="006F7B85"/>
    <w:rsid w:val="0070488F"/>
    <w:rsid w:val="00726B1F"/>
    <w:rsid w:val="00736AEE"/>
    <w:rsid w:val="00746D41"/>
    <w:rsid w:val="007569A4"/>
    <w:rsid w:val="007650A7"/>
    <w:rsid w:val="00775674"/>
    <w:rsid w:val="0079028F"/>
    <w:rsid w:val="0079218E"/>
    <w:rsid w:val="00796608"/>
    <w:rsid w:val="007A2A4B"/>
    <w:rsid w:val="007A39EA"/>
    <w:rsid w:val="007D2728"/>
    <w:rsid w:val="007D489C"/>
    <w:rsid w:val="007D5582"/>
    <w:rsid w:val="007D6BC6"/>
    <w:rsid w:val="00803822"/>
    <w:rsid w:val="008116C5"/>
    <w:rsid w:val="00824873"/>
    <w:rsid w:val="00827A89"/>
    <w:rsid w:val="00832604"/>
    <w:rsid w:val="0083472B"/>
    <w:rsid w:val="0084798D"/>
    <w:rsid w:val="00854677"/>
    <w:rsid w:val="008712C0"/>
    <w:rsid w:val="008748D6"/>
    <w:rsid w:val="0088523B"/>
    <w:rsid w:val="0089341E"/>
    <w:rsid w:val="008A1812"/>
    <w:rsid w:val="008B0CDF"/>
    <w:rsid w:val="008D1C40"/>
    <w:rsid w:val="008E3CA1"/>
    <w:rsid w:val="008F39EC"/>
    <w:rsid w:val="008F607A"/>
    <w:rsid w:val="00907B36"/>
    <w:rsid w:val="00913B1E"/>
    <w:rsid w:val="00922BE4"/>
    <w:rsid w:val="00931353"/>
    <w:rsid w:val="0093163D"/>
    <w:rsid w:val="00940180"/>
    <w:rsid w:val="00940BF1"/>
    <w:rsid w:val="00942E95"/>
    <w:rsid w:val="00971A9E"/>
    <w:rsid w:val="009802CA"/>
    <w:rsid w:val="0098508C"/>
    <w:rsid w:val="00995BFD"/>
    <w:rsid w:val="009C177A"/>
    <w:rsid w:val="009C5695"/>
    <w:rsid w:val="009D0F8B"/>
    <w:rsid w:val="009E59E2"/>
    <w:rsid w:val="009E6206"/>
    <w:rsid w:val="009E68EA"/>
    <w:rsid w:val="009F072C"/>
    <w:rsid w:val="00A06B04"/>
    <w:rsid w:val="00A11362"/>
    <w:rsid w:val="00A13821"/>
    <w:rsid w:val="00A158D2"/>
    <w:rsid w:val="00A22C5D"/>
    <w:rsid w:val="00A327D3"/>
    <w:rsid w:val="00A3626B"/>
    <w:rsid w:val="00A531F4"/>
    <w:rsid w:val="00A64694"/>
    <w:rsid w:val="00A77542"/>
    <w:rsid w:val="00A83A27"/>
    <w:rsid w:val="00A874FD"/>
    <w:rsid w:val="00AA16D5"/>
    <w:rsid w:val="00AC52DD"/>
    <w:rsid w:val="00AC7851"/>
    <w:rsid w:val="00AD20D4"/>
    <w:rsid w:val="00AD3CE4"/>
    <w:rsid w:val="00B00421"/>
    <w:rsid w:val="00B14E4C"/>
    <w:rsid w:val="00B1736B"/>
    <w:rsid w:val="00B301A1"/>
    <w:rsid w:val="00B30D2A"/>
    <w:rsid w:val="00B317D0"/>
    <w:rsid w:val="00B552FA"/>
    <w:rsid w:val="00B6547F"/>
    <w:rsid w:val="00B814F5"/>
    <w:rsid w:val="00BB4EC3"/>
    <w:rsid w:val="00BB5C9D"/>
    <w:rsid w:val="00BD2F45"/>
    <w:rsid w:val="00BD5F73"/>
    <w:rsid w:val="00BE108F"/>
    <w:rsid w:val="00BE2484"/>
    <w:rsid w:val="00BE5A3D"/>
    <w:rsid w:val="00C122B0"/>
    <w:rsid w:val="00C202EC"/>
    <w:rsid w:val="00C37ADF"/>
    <w:rsid w:val="00C46B8B"/>
    <w:rsid w:val="00C67EC2"/>
    <w:rsid w:val="00C76653"/>
    <w:rsid w:val="00C86601"/>
    <w:rsid w:val="00C91E15"/>
    <w:rsid w:val="00C9220A"/>
    <w:rsid w:val="00C92B82"/>
    <w:rsid w:val="00C93F96"/>
    <w:rsid w:val="00CA68C8"/>
    <w:rsid w:val="00CC6B8A"/>
    <w:rsid w:val="00CD6FD3"/>
    <w:rsid w:val="00CE119E"/>
    <w:rsid w:val="00CE32C4"/>
    <w:rsid w:val="00CE3B62"/>
    <w:rsid w:val="00D00AB7"/>
    <w:rsid w:val="00D35DFB"/>
    <w:rsid w:val="00D4572A"/>
    <w:rsid w:val="00D46FEE"/>
    <w:rsid w:val="00D73531"/>
    <w:rsid w:val="00D8419E"/>
    <w:rsid w:val="00D877AD"/>
    <w:rsid w:val="00DA65A7"/>
    <w:rsid w:val="00DA68F7"/>
    <w:rsid w:val="00DC1DCA"/>
    <w:rsid w:val="00DD2280"/>
    <w:rsid w:val="00DE704A"/>
    <w:rsid w:val="00E031F3"/>
    <w:rsid w:val="00E0520E"/>
    <w:rsid w:val="00E05A91"/>
    <w:rsid w:val="00E3446A"/>
    <w:rsid w:val="00E372E3"/>
    <w:rsid w:val="00E52190"/>
    <w:rsid w:val="00E54E8F"/>
    <w:rsid w:val="00E57F9F"/>
    <w:rsid w:val="00E75F97"/>
    <w:rsid w:val="00E81B51"/>
    <w:rsid w:val="00E92433"/>
    <w:rsid w:val="00EB59AB"/>
    <w:rsid w:val="00EB6174"/>
    <w:rsid w:val="00EB6E41"/>
    <w:rsid w:val="00EC0A84"/>
    <w:rsid w:val="00ED6A20"/>
    <w:rsid w:val="00ED74BD"/>
    <w:rsid w:val="00ED74F2"/>
    <w:rsid w:val="00EF6301"/>
    <w:rsid w:val="00F0097B"/>
    <w:rsid w:val="00F03507"/>
    <w:rsid w:val="00F03A83"/>
    <w:rsid w:val="00F123BF"/>
    <w:rsid w:val="00F12BD4"/>
    <w:rsid w:val="00F15BD4"/>
    <w:rsid w:val="00F16E56"/>
    <w:rsid w:val="00F2626F"/>
    <w:rsid w:val="00F30879"/>
    <w:rsid w:val="00F37C78"/>
    <w:rsid w:val="00F51352"/>
    <w:rsid w:val="00F54736"/>
    <w:rsid w:val="00F61AF3"/>
    <w:rsid w:val="00F70144"/>
    <w:rsid w:val="00F72A09"/>
    <w:rsid w:val="00F85A13"/>
    <w:rsid w:val="00F91E7E"/>
    <w:rsid w:val="00F92CA7"/>
    <w:rsid w:val="00F933B3"/>
    <w:rsid w:val="00F933D1"/>
    <w:rsid w:val="00FA3D89"/>
    <w:rsid w:val="00FB58D2"/>
    <w:rsid w:val="00FD0D1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F1C405"/>
  <w15:chartTrackingRefBased/>
  <w15:docId w15:val="{E87442F6-4AF0-45E2-8C5E-07DC94789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03A83"/>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F03A83"/>
    <w:pPr>
      <w:keepNext/>
      <w:jc w:val="center"/>
      <w:outlineLvl w:val="0"/>
    </w:pPr>
    <w:rPr>
      <w:b/>
      <w:bCs/>
    </w:rPr>
  </w:style>
  <w:style w:type="paragraph" w:styleId="Nagwek2">
    <w:name w:val="heading 2"/>
    <w:basedOn w:val="Normalny"/>
    <w:next w:val="Normalny"/>
    <w:link w:val="Nagwek2Znak"/>
    <w:semiHidden/>
    <w:unhideWhenUsed/>
    <w:qFormat/>
    <w:rsid w:val="00F03A83"/>
    <w:pPr>
      <w:keepNext/>
      <w:spacing w:before="240" w:after="60"/>
      <w:outlineLvl w:val="1"/>
    </w:pPr>
    <w:rPr>
      <w:rFonts w:ascii="Cambria" w:hAnsi="Cambria"/>
      <w:b/>
      <w:bCs/>
      <w:i/>
      <w:iCs/>
      <w:sz w:val="28"/>
      <w:szCs w:val="28"/>
    </w:rPr>
  </w:style>
  <w:style w:type="paragraph" w:styleId="Nagwek5">
    <w:name w:val="heading 5"/>
    <w:basedOn w:val="Normalny"/>
    <w:next w:val="Normalny"/>
    <w:link w:val="Nagwek5Znak"/>
    <w:semiHidden/>
    <w:unhideWhenUsed/>
    <w:qFormat/>
    <w:rsid w:val="00F03A83"/>
    <w:pPr>
      <w:keepNext/>
      <w:keepLines/>
      <w:spacing w:before="40"/>
      <w:outlineLvl w:val="4"/>
    </w:pPr>
    <w:rPr>
      <w:rFonts w:asciiTheme="majorHAnsi" w:eastAsiaTheme="majorEastAsia" w:hAnsiTheme="majorHAnsi" w:cstheme="majorBidi"/>
      <w:color w:val="2E74B5"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F03A83"/>
    <w:rPr>
      <w:rFonts w:ascii="Times New Roman" w:eastAsia="Times New Roman" w:hAnsi="Times New Roman" w:cs="Times New Roman"/>
      <w:b/>
      <w:bCs/>
      <w:sz w:val="24"/>
      <w:szCs w:val="24"/>
      <w:lang w:eastAsia="pl-PL"/>
    </w:rPr>
  </w:style>
  <w:style w:type="character" w:customStyle="1" w:styleId="Nagwek2Znak">
    <w:name w:val="Nagłówek 2 Znak"/>
    <w:basedOn w:val="Domylnaczcionkaakapitu"/>
    <w:link w:val="Nagwek2"/>
    <w:semiHidden/>
    <w:rsid w:val="00F03A83"/>
    <w:rPr>
      <w:rFonts w:ascii="Cambria" w:eastAsia="Times New Roman" w:hAnsi="Cambria" w:cs="Times New Roman"/>
      <w:b/>
      <w:bCs/>
      <w:i/>
      <w:iCs/>
      <w:sz w:val="28"/>
      <w:szCs w:val="28"/>
      <w:lang w:eastAsia="pl-PL"/>
    </w:rPr>
  </w:style>
  <w:style w:type="character" w:customStyle="1" w:styleId="Nagwek5Znak">
    <w:name w:val="Nagłówek 5 Znak"/>
    <w:basedOn w:val="Domylnaczcionkaakapitu"/>
    <w:link w:val="Nagwek5"/>
    <w:semiHidden/>
    <w:rsid w:val="00F03A83"/>
    <w:rPr>
      <w:rFonts w:asciiTheme="majorHAnsi" w:eastAsiaTheme="majorEastAsia" w:hAnsiTheme="majorHAnsi" w:cstheme="majorBidi"/>
      <w:color w:val="2E74B5" w:themeColor="accent1" w:themeShade="BF"/>
      <w:sz w:val="24"/>
      <w:szCs w:val="24"/>
      <w:lang w:eastAsia="pl-PL"/>
    </w:rPr>
  </w:style>
  <w:style w:type="paragraph" w:styleId="Nagwek">
    <w:name w:val="header"/>
    <w:basedOn w:val="Normalny"/>
    <w:link w:val="NagwekZnak"/>
    <w:uiPriority w:val="99"/>
    <w:rsid w:val="00F03A83"/>
    <w:pPr>
      <w:tabs>
        <w:tab w:val="center" w:pos="4536"/>
        <w:tab w:val="right" w:pos="9072"/>
      </w:tabs>
    </w:pPr>
  </w:style>
  <w:style w:type="character" w:customStyle="1" w:styleId="NagwekZnak">
    <w:name w:val="Nagłówek Znak"/>
    <w:basedOn w:val="Domylnaczcionkaakapitu"/>
    <w:link w:val="Nagwek"/>
    <w:uiPriority w:val="99"/>
    <w:rsid w:val="00F03A83"/>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F03A83"/>
    <w:pPr>
      <w:tabs>
        <w:tab w:val="center" w:pos="4536"/>
        <w:tab w:val="right" w:pos="9072"/>
      </w:tabs>
    </w:pPr>
  </w:style>
  <w:style w:type="character" w:customStyle="1" w:styleId="StopkaZnak">
    <w:name w:val="Stopka Znak"/>
    <w:basedOn w:val="Domylnaczcionkaakapitu"/>
    <w:link w:val="Stopka"/>
    <w:uiPriority w:val="99"/>
    <w:rsid w:val="00F03A83"/>
    <w:rPr>
      <w:rFonts w:ascii="Times New Roman" w:eastAsia="Times New Roman" w:hAnsi="Times New Roman" w:cs="Times New Roman"/>
      <w:sz w:val="24"/>
      <w:szCs w:val="24"/>
      <w:lang w:eastAsia="pl-PL"/>
    </w:rPr>
  </w:style>
  <w:style w:type="character" w:styleId="Numerstrony">
    <w:name w:val="page number"/>
    <w:basedOn w:val="Domylnaczcionkaakapitu"/>
    <w:rsid w:val="00F03A83"/>
  </w:style>
  <w:style w:type="numbering" w:customStyle="1" w:styleId="Bezlisty1">
    <w:name w:val="Bez listy1"/>
    <w:next w:val="Bezlisty"/>
    <w:uiPriority w:val="99"/>
    <w:semiHidden/>
    <w:unhideWhenUsed/>
    <w:rsid w:val="00F03A83"/>
  </w:style>
  <w:style w:type="paragraph" w:customStyle="1" w:styleId="Style1">
    <w:name w:val="Style1"/>
    <w:basedOn w:val="Normalny"/>
    <w:uiPriority w:val="99"/>
    <w:rsid w:val="00F03A83"/>
    <w:pPr>
      <w:widowControl w:val="0"/>
      <w:autoSpaceDE w:val="0"/>
      <w:autoSpaceDN w:val="0"/>
      <w:adjustRightInd w:val="0"/>
    </w:pPr>
    <w:rPr>
      <w:rFonts w:ascii="Tahoma" w:hAnsi="Tahoma" w:cs="Tahoma"/>
    </w:rPr>
  </w:style>
  <w:style w:type="paragraph" w:customStyle="1" w:styleId="Style2">
    <w:name w:val="Style2"/>
    <w:basedOn w:val="Normalny"/>
    <w:uiPriority w:val="99"/>
    <w:rsid w:val="00F03A83"/>
    <w:pPr>
      <w:widowControl w:val="0"/>
      <w:autoSpaceDE w:val="0"/>
      <w:autoSpaceDN w:val="0"/>
      <w:adjustRightInd w:val="0"/>
      <w:spacing w:line="252" w:lineRule="exact"/>
      <w:jc w:val="both"/>
    </w:pPr>
    <w:rPr>
      <w:rFonts w:ascii="Tahoma" w:hAnsi="Tahoma" w:cs="Tahoma"/>
    </w:rPr>
  </w:style>
  <w:style w:type="paragraph" w:customStyle="1" w:styleId="Style3">
    <w:name w:val="Style3"/>
    <w:basedOn w:val="Normalny"/>
    <w:uiPriority w:val="99"/>
    <w:rsid w:val="00F03A83"/>
    <w:pPr>
      <w:widowControl w:val="0"/>
      <w:autoSpaceDE w:val="0"/>
      <w:autoSpaceDN w:val="0"/>
      <w:adjustRightInd w:val="0"/>
    </w:pPr>
    <w:rPr>
      <w:rFonts w:ascii="Tahoma" w:hAnsi="Tahoma" w:cs="Tahoma"/>
    </w:rPr>
  </w:style>
  <w:style w:type="paragraph" w:customStyle="1" w:styleId="Style4">
    <w:name w:val="Style4"/>
    <w:basedOn w:val="Normalny"/>
    <w:uiPriority w:val="99"/>
    <w:rsid w:val="00F03A83"/>
    <w:pPr>
      <w:widowControl w:val="0"/>
      <w:autoSpaceDE w:val="0"/>
      <w:autoSpaceDN w:val="0"/>
      <w:adjustRightInd w:val="0"/>
    </w:pPr>
    <w:rPr>
      <w:rFonts w:ascii="Tahoma" w:hAnsi="Tahoma" w:cs="Tahoma"/>
    </w:rPr>
  </w:style>
  <w:style w:type="paragraph" w:customStyle="1" w:styleId="Style5">
    <w:name w:val="Style5"/>
    <w:basedOn w:val="Normalny"/>
    <w:uiPriority w:val="99"/>
    <w:rsid w:val="00F03A83"/>
    <w:pPr>
      <w:widowControl w:val="0"/>
      <w:autoSpaceDE w:val="0"/>
      <w:autoSpaceDN w:val="0"/>
      <w:adjustRightInd w:val="0"/>
      <w:spacing w:line="166" w:lineRule="exact"/>
      <w:ind w:firstLine="274"/>
      <w:jc w:val="both"/>
    </w:pPr>
    <w:rPr>
      <w:rFonts w:ascii="Tahoma" w:hAnsi="Tahoma" w:cs="Tahoma"/>
    </w:rPr>
  </w:style>
  <w:style w:type="paragraph" w:customStyle="1" w:styleId="Style6">
    <w:name w:val="Style6"/>
    <w:basedOn w:val="Normalny"/>
    <w:uiPriority w:val="99"/>
    <w:rsid w:val="00F03A83"/>
    <w:pPr>
      <w:widowControl w:val="0"/>
      <w:autoSpaceDE w:val="0"/>
      <w:autoSpaceDN w:val="0"/>
      <w:adjustRightInd w:val="0"/>
    </w:pPr>
    <w:rPr>
      <w:rFonts w:ascii="Tahoma" w:hAnsi="Tahoma" w:cs="Tahoma"/>
    </w:rPr>
  </w:style>
  <w:style w:type="paragraph" w:customStyle="1" w:styleId="Style7">
    <w:name w:val="Style7"/>
    <w:basedOn w:val="Normalny"/>
    <w:uiPriority w:val="99"/>
    <w:rsid w:val="00F03A83"/>
    <w:pPr>
      <w:widowControl w:val="0"/>
      <w:autoSpaceDE w:val="0"/>
      <w:autoSpaceDN w:val="0"/>
      <w:adjustRightInd w:val="0"/>
      <w:spacing w:line="137" w:lineRule="exact"/>
      <w:jc w:val="right"/>
    </w:pPr>
    <w:rPr>
      <w:rFonts w:ascii="Tahoma" w:hAnsi="Tahoma" w:cs="Tahoma"/>
    </w:rPr>
  </w:style>
  <w:style w:type="paragraph" w:customStyle="1" w:styleId="Style8">
    <w:name w:val="Style8"/>
    <w:basedOn w:val="Normalny"/>
    <w:uiPriority w:val="99"/>
    <w:rsid w:val="00F03A83"/>
    <w:pPr>
      <w:widowControl w:val="0"/>
      <w:autoSpaceDE w:val="0"/>
      <w:autoSpaceDN w:val="0"/>
      <w:adjustRightInd w:val="0"/>
      <w:spacing w:line="256" w:lineRule="exact"/>
      <w:jc w:val="center"/>
    </w:pPr>
    <w:rPr>
      <w:rFonts w:ascii="Tahoma" w:hAnsi="Tahoma" w:cs="Tahoma"/>
    </w:rPr>
  </w:style>
  <w:style w:type="paragraph" w:customStyle="1" w:styleId="Style9">
    <w:name w:val="Style9"/>
    <w:basedOn w:val="Normalny"/>
    <w:uiPriority w:val="99"/>
    <w:rsid w:val="00F03A83"/>
    <w:pPr>
      <w:widowControl w:val="0"/>
      <w:autoSpaceDE w:val="0"/>
      <w:autoSpaceDN w:val="0"/>
      <w:adjustRightInd w:val="0"/>
    </w:pPr>
    <w:rPr>
      <w:rFonts w:ascii="Tahoma" w:hAnsi="Tahoma" w:cs="Tahoma"/>
    </w:rPr>
  </w:style>
  <w:style w:type="paragraph" w:customStyle="1" w:styleId="Style10">
    <w:name w:val="Style10"/>
    <w:basedOn w:val="Normalny"/>
    <w:uiPriority w:val="99"/>
    <w:rsid w:val="00F03A83"/>
    <w:pPr>
      <w:widowControl w:val="0"/>
      <w:autoSpaceDE w:val="0"/>
      <w:autoSpaceDN w:val="0"/>
      <w:adjustRightInd w:val="0"/>
    </w:pPr>
    <w:rPr>
      <w:rFonts w:ascii="Tahoma" w:hAnsi="Tahoma" w:cs="Tahoma"/>
    </w:rPr>
  </w:style>
  <w:style w:type="paragraph" w:customStyle="1" w:styleId="Style11">
    <w:name w:val="Style11"/>
    <w:basedOn w:val="Normalny"/>
    <w:uiPriority w:val="99"/>
    <w:rsid w:val="00F03A83"/>
    <w:pPr>
      <w:widowControl w:val="0"/>
      <w:autoSpaceDE w:val="0"/>
      <w:autoSpaceDN w:val="0"/>
      <w:adjustRightInd w:val="0"/>
    </w:pPr>
    <w:rPr>
      <w:rFonts w:ascii="Tahoma" w:hAnsi="Tahoma" w:cs="Tahoma"/>
    </w:rPr>
  </w:style>
  <w:style w:type="paragraph" w:customStyle="1" w:styleId="Style12">
    <w:name w:val="Style12"/>
    <w:basedOn w:val="Normalny"/>
    <w:uiPriority w:val="99"/>
    <w:rsid w:val="00F03A83"/>
    <w:pPr>
      <w:widowControl w:val="0"/>
      <w:autoSpaceDE w:val="0"/>
      <w:autoSpaceDN w:val="0"/>
      <w:adjustRightInd w:val="0"/>
      <w:spacing w:line="256" w:lineRule="exact"/>
      <w:jc w:val="both"/>
    </w:pPr>
    <w:rPr>
      <w:rFonts w:ascii="Tahoma" w:hAnsi="Tahoma" w:cs="Tahoma"/>
    </w:rPr>
  </w:style>
  <w:style w:type="paragraph" w:customStyle="1" w:styleId="Style13">
    <w:name w:val="Style13"/>
    <w:basedOn w:val="Normalny"/>
    <w:uiPriority w:val="99"/>
    <w:rsid w:val="00F03A83"/>
    <w:pPr>
      <w:widowControl w:val="0"/>
      <w:autoSpaceDE w:val="0"/>
      <w:autoSpaceDN w:val="0"/>
      <w:adjustRightInd w:val="0"/>
    </w:pPr>
    <w:rPr>
      <w:rFonts w:ascii="Tahoma" w:hAnsi="Tahoma" w:cs="Tahoma"/>
    </w:rPr>
  </w:style>
  <w:style w:type="paragraph" w:customStyle="1" w:styleId="Style14">
    <w:name w:val="Style14"/>
    <w:basedOn w:val="Normalny"/>
    <w:uiPriority w:val="99"/>
    <w:rsid w:val="00F03A83"/>
    <w:pPr>
      <w:widowControl w:val="0"/>
      <w:autoSpaceDE w:val="0"/>
      <w:autoSpaceDN w:val="0"/>
      <w:adjustRightInd w:val="0"/>
      <w:spacing w:line="259" w:lineRule="exact"/>
      <w:jc w:val="right"/>
    </w:pPr>
    <w:rPr>
      <w:rFonts w:ascii="Tahoma" w:hAnsi="Tahoma" w:cs="Tahoma"/>
    </w:rPr>
  </w:style>
  <w:style w:type="paragraph" w:customStyle="1" w:styleId="Style15">
    <w:name w:val="Style15"/>
    <w:basedOn w:val="Normalny"/>
    <w:uiPriority w:val="99"/>
    <w:rsid w:val="00F03A83"/>
    <w:pPr>
      <w:widowControl w:val="0"/>
      <w:autoSpaceDE w:val="0"/>
      <w:autoSpaceDN w:val="0"/>
      <w:adjustRightInd w:val="0"/>
      <w:spacing w:line="742" w:lineRule="exact"/>
      <w:jc w:val="both"/>
    </w:pPr>
    <w:rPr>
      <w:rFonts w:ascii="Tahoma" w:hAnsi="Tahoma" w:cs="Tahoma"/>
    </w:rPr>
  </w:style>
  <w:style w:type="paragraph" w:customStyle="1" w:styleId="Style16">
    <w:name w:val="Style16"/>
    <w:basedOn w:val="Normalny"/>
    <w:uiPriority w:val="99"/>
    <w:rsid w:val="00F03A83"/>
    <w:pPr>
      <w:widowControl w:val="0"/>
      <w:autoSpaceDE w:val="0"/>
      <w:autoSpaceDN w:val="0"/>
      <w:adjustRightInd w:val="0"/>
    </w:pPr>
    <w:rPr>
      <w:rFonts w:ascii="Tahoma" w:hAnsi="Tahoma" w:cs="Tahoma"/>
    </w:rPr>
  </w:style>
  <w:style w:type="paragraph" w:customStyle="1" w:styleId="Style17">
    <w:name w:val="Style17"/>
    <w:basedOn w:val="Normalny"/>
    <w:uiPriority w:val="99"/>
    <w:rsid w:val="00F03A83"/>
    <w:pPr>
      <w:widowControl w:val="0"/>
      <w:autoSpaceDE w:val="0"/>
      <w:autoSpaceDN w:val="0"/>
      <w:adjustRightInd w:val="0"/>
    </w:pPr>
    <w:rPr>
      <w:rFonts w:ascii="Tahoma" w:hAnsi="Tahoma" w:cs="Tahoma"/>
    </w:rPr>
  </w:style>
  <w:style w:type="paragraph" w:customStyle="1" w:styleId="Style18">
    <w:name w:val="Style18"/>
    <w:basedOn w:val="Normalny"/>
    <w:uiPriority w:val="99"/>
    <w:rsid w:val="00F03A83"/>
    <w:pPr>
      <w:widowControl w:val="0"/>
      <w:autoSpaceDE w:val="0"/>
      <w:autoSpaceDN w:val="0"/>
      <w:adjustRightInd w:val="0"/>
    </w:pPr>
    <w:rPr>
      <w:rFonts w:ascii="Tahoma" w:hAnsi="Tahoma" w:cs="Tahoma"/>
    </w:rPr>
  </w:style>
  <w:style w:type="paragraph" w:customStyle="1" w:styleId="Style19">
    <w:name w:val="Style19"/>
    <w:basedOn w:val="Normalny"/>
    <w:uiPriority w:val="99"/>
    <w:rsid w:val="00F03A83"/>
    <w:pPr>
      <w:widowControl w:val="0"/>
      <w:autoSpaceDE w:val="0"/>
      <w:autoSpaceDN w:val="0"/>
      <w:adjustRightInd w:val="0"/>
      <w:spacing w:line="257" w:lineRule="exact"/>
      <w:ind w:hanging="396"/>
      <w:jc w:val="both"/>
    </w:pPr>
    <w:rPr>
      <w:rFonts w:ascii="Tahoma" w:hAnsi="Tahoma" w:cs="Tahoma"/>
    </w:rPr>
  </w:style>
  <w:style w:type="paragraph" w:customStyle="1" w:styleId="Style20">
    <w:name w:val="Style20"/>
    <w:basedOn w:val="Normalny"/>
    <w:uiPriority w:val="99"/>
    <w:rsid w:val="00F03A83"/>
    <w:pPr>
      <w:widowControl w:val="0"/>
      <w:autoSpaceDE w:val="0"/>
      <w:autoSpaceDN w:val="0"/>
      <w:adjustRightInd w:val="0"/>
    </w:pPr>
    <w:rPr>
      <w:rFonts w:ascii="Tahoma" w:hAnsi="Tahoma" w:cs="Tahoma"/>
    </w:rPr>
  </w:style>
  <w:style w:type="paragraph" w:customStyle="1" w:styleId="Style21">
    <w:name w:val="Style21"/>
    <w:basedOn w:val="Normalny"/>
    <w:uiPriority w:val="99"/>
    <w:rsid w:val="00F03A83"/>
    <w:pPr>
      <w:widowControl w:val="0"/>
      <w:autoSpaceDE w:val="0"/>
      <w:autoSpaceDN w:val="0"/>
      <w:adjustRightInd w:val="0"/>
      <w:spacing w:line="259" w:lineRule="exact"/>
    </w:pPr>
    <w:rPr>
      <w:rFonts w:ascii="Tahoma" w:hAnsi="Tahoma" w:cs="Tahoma"/>
    </w:rPr>
  </w:style>
  <w:style w:type="paragraph" w:customStyle="1" w:styleId="Style22">
    <w:name w:val="Style22"/>
    <w:basedOn w:val="Normalny"/>
    <w:uiPriority w:val="99"/>
    <w:rsid w:val="00F03A83"/>
    <w:pPr>
      <w:widowControl w:val="0"/>
      <w:autoSpaceDE w:val="0"/>
      <w:autoSpaceDN w:val="0"/>
      <w:adjustRightInd w:val="0"/>
    </w:pPr>
    <w:rPr>
      <w:rFonts w:ascii="Tahoma" w:hAnsi="Tahoma" w:cs="Tahoma"/>
    </w:rPr>
  </w:style>
  <w:style w:type="paragraph" w:customStyle="1" w:styleId="Style23">
    <w:name w:val="Style23"/>
    <w:basedOn w:val="Normalny"/>
    <w:uiPriority w:val="99"/>
    <w:rsid w:val="00F03A83"/>
    <w:pPr>
      <w:widowControl w:val="0"/>
      <w:autoSpaceDE w:val="0"/>
      <w:autoSpaceDN w:val="0"/>
      <w:adjustRightInd w:val="0"/>
    </w:pPr>
    <w:rPr>
      <w:rFonts w:ascii="Tahoma" w:hAnsi="Tahoma" w:cs="Tahoma"/>
    </w:rPr>
  </w:style>
  <w:style w:type="paragraph" w:customStyle="1" w:styleId="Style24">
    <w:name w:val="Style24"/>
    <w:basedOn w:val="Normalny"/>
    <w:uiPriority w:val="99"/>
    <w:rsid w:val="00F03A83"/>
    <w:pPr>
      <w:widowControl w:val="0"/>
      <w:autoSpaceDE w:val="0"/>
      <w:autoSpaceDN w:val="0"/>
      <w:adjustRightInd w:val="0"/>
    </w:pPr>
    <w:rPr>
      <w:rFonts w:ascii="Tahoma" w:hAnsi="Tahoma" w:cs="Tahoma"/>
    </w:rPr>
  </w:style>
  <w:style w:type="paragraph" w:customStyle="1" w:styleId="Style25">
    <w:name w:val="Style25"/>
    <w:basedOn w:val="Normalny"/>
    <w:uiPriority w:val="99"/>
    <w:rsid w:val="00F03A83"/>
    <w:pPr>
      <w:widowControl w:val="0"/>
      <w:autoSpaceDE w:val="0"/>
      <w:autoSpaceDN w:val="0"/>
      <w:adjustRightInd w:val="0"/>
      <w:spacing w:line="259" w:lineRule="exact"/>
      <w:ind w:hanging="266"/>
      <w:jc w:val="both"/>
    </w:pPr>
    <w:rPr>
      <w:rFonts w:ascii="Tahoma" w:hAnsi="Tahoma" w:cs="Tahoma"/>
    </w:rPr>
  </w:style>
  <w:style w:type="paragraph" w:customStyle="1" w:styleId="Style26">
    <w:name w:val="Style26"/>
    <w:basedOn w:val="Normalny"/>
    <w:uiPriority w:val="99"/>
    <w:rsid w:val="00F03A83"/>
    <w:pPr>
      <w:widowControl w:val="0"/>
      <w:autoSpaceDE w:val="0"/>
      <w:autoSpaceDN w:val="0"/>
      <w:adjustRightInd w:val="0"/>
    </w:pPr>
    <w:rPr>
      <w:rFonts w:ascii="Tahoma" w:hAnsi="Tahoma" w:cs="Tahoma"/>
    </w:rPr>
  </w:style>
  <w:style w:type="paragraph" w:customStyle="1" w:styleId="Style27">
    <w:name w:val="Style27"/>
    <w:basedOn w:val="Normalny"/>
    <w:uiPriority w:val="99"/>
    <w:rsid w:val="00F03A83"/>
    <w:pPr>
      <w:widowControl w:val="0"/>
      <w:autoSpaceDE w:val="0"/>
      <w:autoSpaceDN w:val="0"/>
      <w:adjustRightInd w:val="0"/>
      <w:spacing w:line="252" w:lineRule="exact"/>
      <w:ind w:hanging="259"/>
      <w:jc w:val="both"/>
    </w:pPr>
    <w:rPr>
      <w:rFonts w:ascii="Tahoma" w:hAnsi="Tahoma" w:cs="Tahoma"/>
    </w:rPr>
  </w:style>
  <w:style w:type="paragraph" w:customStyle="1" w:styleId="Style28">
    <w:name w:val="Style28"/>
    <w:basedOn w:val="Normalny"/>
    <w:uiPriority w:val="99"/>
    <w:rsid w:val="00F03A83"/>
    <w:pPr>
      <w:widowControl w:val="0"/>
      <w:autoSpaceDE w:val="0"/>
      <w:autoSpaceDN w:val="0"/>
      <w:adjustRightInd w:val="0"/>
    </w:pPr>
    <w:rPr>
      <w:rFonts w:ascii="Tahoma" w:hAnsi="Tahoma" w:cs="Tahoma"/>
    </w:rPr>
  </w:style>
  <w:style w:type="paragraph" w:customStyle="1" w:styleId="Style29">
    <w:name w:val="Style29"/>
    <w:basedOn w:val="Normalny"/>
    <w:uiPriority w:val="99"/>
    <w:rsid w:val="00F03A83"/>
    <w:pPr>
      <w:widowControl w:val="0"/>
      <w:autoSpaceDE w:val="0"/>
      <w:autoSpaceDN w:val="0"/>
      <w:adjustRightInd w:val="0"/>
    </w:pPr>
    <w:rPr>
      <w:rFonts w:ascii="Tahoma" w:hAnsi="Tahoma" w:cs="Tahoma"/>
    </w:rPr>
  </w:style>
  <w:style w:type="paragraph" w:customStyle="1" w:styleId="Style30">
    <w:name w:val="Style30"/>
    <w:basedOn w:val="Normalny"/>
    <w:uiPriority w:val="99"/>
    <w:rsid w:val="00F03A83"/>
    <w:pPr>
      <w:widowControl w:val="0"/>
      <w:autoSpaceDE w:val="0"/>
      <w:autoSpaceDN w:val="0"/>
      <w:adjustRightInd w:val="0"/>
      <w:spacing w:line="255" w:lineRule="exact"/>
      <w:ind w:hanging="533"/>
      <w:jc w:val="both"/>
    </w:pPr>
    <w:rPr>
      <w:rFonts w:ascii="Tahoma" w:hAnsi="Tahoma" w:cs="Tahoma"/>
    </w:rPr>
  </w:style>
  <w:style w:type="paragraph" w:customStyle="1" w:styleId="Style31">
    <w:name w:val="Style31"/>
    <w:basedOn w:val="Normalny"/>
    <w:uiPriority w:val="99"/>
    <w:rsid w:val="00F03A83"/>
    <w:pPr>
      <w:widowControl w:val="0"/>
      <w:autoSpaceDE w:val="0"/>
      <w:autoSpaceDN w:val="0"/>
      <w:adjustRightInd w:val="0"/>
    </w:pPr>
    <w:rPr>
      <w:rFonts w:ascii="Tahoma" w:hAnsi="Tahoma" w:cs="Tahoma"/>
    </w:rPr>
  </w:style>
  <w:style w:type="paragraph" w:customStyle="1" w:styleId="Style32">
    <w:name w:val="Style32"/>
    <w:basedOn w:val="Normalny"/>
    <w:uiPriority w:val="99"/>
    <w:rsid w:val="00F03A83"/>
    <w:pPr>
      <w:widowControl w:val="0"/>
      <w:autoSpaceDE w:val="0"/>
      <w:autoSpaceDN w:val="0"/>
      <w:adjustRightInd w:val="0"/>
      <w:spacing w:line="259" w:lineRule="exact"/>
      <w:jc w:val="both"/>
    </w:pPr>
    <w:rPr>
      <w:rFonts w:ascii="Tahoma" w:hAnsi="Tahoma" w:cs="Tahoma"/>
    </w:rPr>
  </w:style>
  <w:style w:type="paragraph" w:customStyle="1" w:styleId="Style33">
    <w:name w:val="Style33"/>
    <w:basedOn w:val="Normalny"/>
    <w:uiPriority w:val="99"/>
    <w:rsid w:val="00F03A83"/>
    <w:pPr>
      <w:widowControl w:val="0"/>
      <w:autoSpaceDE w:val="0"/>
      <w:autoSpaceDN w:val="0"/>
      <w:adjustRightInd w:val="0"/>
    </w:pPr>
    <w:rPr>
      <w:rFonts w:ascii="Tahoma" w:hAnsi="Tahoma" w:cs="Tahoma"/>
    </w:rPr>
  </w:style>
  <w:style w:type="paragraph" w:customStyle="1" w:styleId="Style34">
    <w:name w:val="Style34"/>
    <w:basedOn w:val="Normalny"/>
    <w:rsid w:val="00F03A83"/>
    <w:pPr>
      <w:widowControl w:val="0"/>
      <w:autoSpaceDE w:val="0"/>
      <w:autoSpaceDN w:val="0"/>
      <w:adjustRightInd w:val="0"/>
    </w:pPr>
    <w:rPr>
      <w:rFonts w:ascii="Tahoma" w:hAnsi="Tahoma" w:cs="Tahoma"/>
    </w:rPr>
  </w:style>
  <w:style w:type="paragraph" w:customStyle="1" w:styleId="Style35">
    <w:name w:val="Style35"/>
    <w:basedOn w:val="Normalny"/>
    <w:uiPriority w:val="99"/>
    <w:rsid w:val="00F03A83"/>
    <w:pPr>
      <w:widowControl w:val="0"/>
      <w:autoSpaceDE w:val="0"/>
      <w:autoSpaceDN w:val="0"/>
      <w:adjustRightInd w:val="0"/>
      <w:spacing w:line="252" w:lineRule="exact"/>
      <w:ind w:hanging="346"/>
    </w:pPr>
    <w:rPr>
      <w:rFonts w:ascii="Tahoma" w:hAnsi="Tahoma" w:cs="Tahoma"/>
    </w:rPr>
  </w:style>
  <w:style w:type="paragraph" w:customStyle="1" w:styleId="Style36">
    <w:name w:val="Style36"/>
    <w:basedOn w:val="Normalny"/>
    <w:uiPriority w:val="99"/>
    <w:rsid w:val="00F03A83"/>
    <w:pPr>
      <w:widowControl w:val="0"/>
      <w:autoSpaceDE w:val="0"/>
      <w:autoSpaceDN w:val="0"/>
      <w:adjustRightInd w:val="0"/>
    </w:pPr>
    <w:rPr>
      <w:rFonts w:ascii="Tahoma" w:hAnsi="Tahoma" w:cs="Tahoma"/>
    </w:rPr>
  </w:style>
  <w:style w:type="paragraph" w:customStyle="1" w:styleId="Style37">
    <w:name w:val="Style37"/>
    <w:basedOn w:val="Normalny"/>
    <w:uiPriority w:val="99"/>
    <w:rsid w:val="00F03A83"/>
    <w:pPr>
      <w:widowControl w:val="0"/>
      <w:autoSpaceDE w:val="0"/>
      <w:autoSpaceDN w:val="0"/>
      <w:adjustRightInd w:val="0"/>
    </w:pPr>
    <w:rPr>
      <w:rFonts w:ascii="Tahoma" w:hAnsi="Tahoma" w:cs="Tahoma"/>
    </w:rPr>
  </w:style>
  <w:style w:type="character" w:customStyle="1" w:styleId="FontStyle39">
    <w:name w:val="Font Style39"/>
    <w:uiPriority w:val="99"/>
    <w:rsid w:val="00F03A83"/>
    <w:rPr>
      <w:rFonts w:ascii="Calibri" w:hAnsi="Calibri" w:cs="Calibri"/>
      <w:b/>
      <w:bCs/>
      <w:w w:val="200"/>
      <w:sz w:val="96"/>
      <w:szCs w:val="96"/>
    </w:rPr>
  </w:style>
  <w:style w:type="character" w:customStyle="1" w:styleId="FontStyle40">
    <w:name w:val="Font Style40"/>
    <w:uiPriority w:val="99"/>
    <w:rsid w:val="00F03A83"/>
    <w:rPr>
      <w:rFonts w:ascii="Tahoma" w:hAnsi="Tahoma" w:cs="Tahoma"/>
      <w:b/>
      <w:bCs/>
      <w:sz w:val="18"/>
      <w:szCs w:val="18"/>
    </w:rPr>
  </w:style>
  <w:style w:type="character" w:customStyle="1" w:styleId="FontStyle41">
    <w:name w:val="Font Style41"/>
    <w:rsid w:val="00F03A83"/>
    <w:rPr>
      <w:rFonts w:ascii="Tahoma" w:hAnsi="Tahoma" w:cs="Tahoma"/>
      <w:sz w:val="18"/>
      <w:szCs w:val="18"/>
    </w:rPr>
  </w:style>
  <w:style w:type="character" w:customStyle="1" w:styleId="FontStyle42">
    <w:name w:val="Font Style42"/>
    <w:uiPriority w:val="99"/>
    <w:rsid w:val="00F03A83"/>
    <w:rPr>
      <w:rFonts w:ascii="Tahoma" w:hAnsi="Tahoma" w:cs="Tahoma"/>
      <w:smallCaps/>
      <w:sz w:val="14"/>
      <w:szCs w:val="14"/>
    </w:rPr>
  </w:style>
  <w:style w:type="character" w:customStyle="1" w:styleId="FontStyle43">
    <w:name w:val="Font Style43"/>
    <w:uiPriority w:val="99"/>
    <w:rsid w:val="00F03A83"/>
    <w:rPr>
      <w:rFonts w:ascii="Tahoma" w:hAnsi="Tahoma" w:cs="Tahoma"/>
      <w:i/>
      <w:iCs/>
      <w:spacing w:val="10"/>
      <w:sz w:val="16"/>
      <w:szCs w:val="16"/>
    </w:rPr>
  </w:style>
  <w:style w:type="character" w:customStyle="1" w:styleId="FontStyle44">
    <w:name w:val="Font Style44"/>
    <w:uiPriority w:val="99"/>
    <w:rsid w:val="00F03A83"/>
    <w:rPr>
      <w:rFonts w:ascii="Lucida Sans Unicode" w:hAnsi="Lucida Sans Unicode" w:cs="Lucida Sans Unicode"/>
      <w:b/>
      <w:bCs/>
      <w:sz w:val="24"/>
      <w:szCs w:val="24"/>
    </w:rPr>
  </w:style>
  <w:style w:type="character" w:customStyle="1" w:styleId="FontStyle45">
    <w:name w:val="Font Style45"/>
    <w:uiPriority w:val="99"/>
    <w:rsid w:val="00F03A83"/>
    <w:rPr>
      <w:rFonts w:ascii="Tahoma" w:hAnsi="Tahoma" w:cs="Tahoma"/>
      <w:b/>
      <w:bCs/>
      <w:spacing w:val="-10"/>
      <w:sz w:val="12"/>
      <w:szCs w:val="12"/>
    </w:rPr>
  </w:style>
  <w:style w:type="character" w:customStyle="1" w:styleId="FontStyle46">
    <w:name w:val="Font Style46"/>
    <w:uiPriority w:val="99"/>
    <w:rsid w:val="00F03A83"/>
    <w:rPr>
      <w:rFonts w:ascii="Lucida Sans Unicode" w:hAnsi="Lucida Sans Unicode" w:cs="Lucida Sans Unicode"/>
      <w:b/>
      <w:bCs/>
      <w:spacing w:val="-10"/>
      <w:sz w:val="14"/>
      <w:szCs w:val="14"/>
    </w:rPr>
  </w:style>
  <w:style w:type="character" w:customStyle="1" w:styleId="FontStyle47">
    <w:name w:val="Font Style47"/>
    <w:uiPriority w:val="99"/>
    <w:rsid w:val="00F03A83"/>
    <w:rPr>
      <w:rFonts w:ascii="Tahoma" w:hAnsi="Tahoma" w:cs="Tahoma"/>
      <w:i/>
      <w:iCs/>
      <w:sz w:val="18"/>
      <w:szCs w:val="18"/>
    </w:rPr>
  </w:style>
  <w:style w:type="character" w:customStyle="1" w:styleId="FontStyle48">
    <w:name w:val="Font Style48"/>
    <w:uiPriority w:val="99"/>
    <w:rsid w:val="00F03A83"/>
    <w:rPr>
      <w:rFonts w:ascii="Century Schoolbook" w:hAnsi="Century Schoolbook" w:cs="Century Schoolbook"/>
      <w:spacing w:val="50"/>
      <w:w w:val="200"/>
      <w:sz w:val="22"/>
      <w:szCs w:val="22"/>
    </w:rPr>
  </w:style>
  <w:style w:type="character" w:customStyle="1" w:styleId="FontStyle49">
    <w:name w:val="Font Style49"/>
    <w:uiPriority w:val="99"/>
    <w:rsid w:val="00F03A83"/>
    <w:rPr>
      <w:rFonts w:ascii="Century Schoolbook" w:hAnsi="Century Schoolbook" w:cs="Century Schoolbook"/>
      <w:b/>
      <w:bCs/>
      <w:spacing w:val="20"/>
      <w:sz w:val="18"/>
      <w:szCs w:val="18"/>
    </w:rPr>
  </w:style>
  <w:style w:type="character" w:customStyle="1" w:styleId="FontStyle50">
    <w:name w:val="Font Style50"/>
    <w:uiPriority w:val="99"/>
    <w:rsid w:val="00F03A83"/>
    <w:rPr>
      <w:rFonts w:ascii="Tahoma" w:hAnsi="Tahoma" w:cs="Tahoma"/>
      <w:b/>
      <w:bCs/>
      <w:spacing w:val="-20"/>
      <w:sz w:val="22"/>
      <w:szCs w:val="22"/>
    </w:rPr>
  </w:style>
  <w:style w:type="character" w:customStyle="1" w:styleId="FontStyle51">
    <w:name w:val="Font Style51"/>
    <w:uiPriority w:val="99"/>
    <w:rsid w:val="00F03A83"/>
    <w:rPr>
      <w:rFonts w:ascii="Calibri" w:hAnsi="Calibri" w:cs="Calibri"/>
      <w:b/>
      <w:bCs/>
      <w:sz w:val="22"/>
      <w:szCs w:val="22"/>
    </w:rPr>
  </w:style>
  <w:style w:type="character" w:customStyle="1" w:styleId="FontStyle52">
    <w:name w:val="Font Style52"/>
    <w:uiPriority w:val="99"/>
    <w:rsid w:val="00F03A83"/>
    <w:rPr>
      <w:rFonts w:ascii="MS Mincho" w:eastAsia="MS Mincho" w:cs="MS Mincho"/>
      <w:sz w:val="20"/>
      <w:szCs w:val="20"/>
    </w:rPr>
  </w:style>
  <w:style w:type="character" w:customStyle="1" w:styleId="FontStyle53">
    <w:name w:val="Font Style53"/>
    <w:uiPriority w:val="99"/>
    <w:rsid w:val="00F03A83"/>
    <w:rPr>
      <w:rFonts w:ascii="Tahoma" w:hAnsi="Tahoma" w:cs="Tahoma"/>
      <w:b/>
      <w:bCs/>
      <w:sz w:val="8"/>
      <w:szCs w:val="8"/>
    </w:rPr>
  </w:style>
  <w:style w:type="character" w:customStyle="1" w:styleId="FontStyle54">
    <w:name w:val="Font Style54"/>
    <w:uiPriority w:val="99"/>
    <w:rsid w:val="00F03A83"/>
    <w:rPr>
      <w:rFonts w:ascii="Tahoma" w:hAnsi="Tahoma" w:cs="Tahoma"/>
      <w:b/>
      <w:bCs/>
      <w:i/>
      <w:iCs/>
      <w:spacing w:val="-10"/>
      <w:sz w:val="8"/>
      <w:szCs w:val="8"/>
    </w:rPr>
  </w:style>
  <w:style w:type="character" w:customStyle="1" w:styleId="FontStyle55">
    <w:name w:val="Font Style55"/>
    <w:uiPriority w:val="99"/>
    <w:rsid w:val="00F03A83"/>
    <w:rPr>
      <w:rFonts w:ascii="Century Schoolbook" w:hAnsi="Century Schoolbook" w:cs="Century Schoolbook"/>
      <w:sz w:val="8"/>
      <w:szCs w:val="8"/>
    </w:rPr>
  </w:style>
  <w:style w:type="character" w:customStyle="1" w:styleId="FontStyle56">
    <w:name w:val="Font Style56"/>
    <w:uiPriority w:val="99"/>
    <w:rsid w:val="00F03A83"/>
    <w:rPr>
      <w:rFonts w:ascii="Calibri" w:hAnsi="Calibri" w:cs="Calibri"/>
      <w:b/>
      <w:bCs/>
      <w:spacing w:val="-190"/>
      <w:w w:val="75"/>
      <w:sz w:val="186"/>
      <w:szCs w:val="186"/>
    </w:rPr>
  </w:style>
  <w:style w:type="character" w:customStyle="1" w:styleId="FontStyle57">
    <w:name w:val="Font Style57"/>
    <w:uiPriority w:val="99"/>
    <w:rsid w:val="00F03A83"/>
    <w:rPr>
      <w:rFonts w:ascii="Tahoma" w:hAnsi="Tahoma" w:cs="Tahoma"/>
      <w:i/>
      <w:iCs/>
      <w:spacing w:val="-30"/>
      <w:sz w:val="30"/>
      <w:szCs w:val="30"/>
    </w:rPr>
  </w:style>
  <w:style w:type="character" w:customStyle="1" w:styleId="FontStyle58">
    <w:name w:val="Font Style58"/>
    <w:uiPriority w:val="99"/>
    <w:rsid w:val="00F03A83"/>
    <w:rPr>
      <w:rFonts w:ascii="Tahoma" w:hAnsi="Tahoma" w:cs="Tahoma"/>
      <w:b/>
      <w:bCs/>
      <w:i/>
      <w:iCs/>
      <w:sz w:val="20"/>
      <w:szCs w:val="20"/>
    </w:rPr>
  </w:style>
  <w:style w:type="character" w:customStyle="1" w:styleId="FontStyle59">
    <w:name w:val="Font Style59"/>
    <w:uiPriority w:val="99"/>
    <w:rsid w:val="00F03A83"/>
    <w:rPr>
      <w:rFonts w:ascii="Lucida Sans Unicode" w:hAnsi="Lucida Sans Unicode" w:cs="Lucida Sans Unicode"/>
      <w:sz w:val="50"/>
      <w:szCs w:val="50"/>
    </w:rPr>
  </w:style>
  <w:style w:type="character" w:customStyle="1" w:styleId="FontStyle60">
    <w:name w:val="Font Style60"/>
    <w:uiPriority w:val="99"/>
    <w:rsid w:val="00F03A83"/>
    <w:rPr>
      <w:rFonts w:ascii="Lucida Sans Unicode" w:hAnsi="Lucida Sans Unicode" w:cs="Lucida Sans Unicode"/>
      <w:sz w:val="50"/>
      <w:szCs w:val="50"/>
    </w:rPr>
  </w:style>
  <w:style w:type="character" w:customStyle="1" w:styleId="FontStyle61">
    <w:name w:val="Font Style61"/>
    <w:uiPriority w:val="99"/>
    <w:rsid w:val="00F03A83"/>
    <w:rPr>
      <w:rFonts w:ascii="Calibri" w:hAnsi="Calibri" w:cs="Calibri"/>
      <w:b/>
      <w:bCs/>
      <w:spacing w:val="-20"/>
      <w:sz w:val="56"/>
      <w:szCs w:val="56"/>
    </w:rPr>
  </w:style>
  <w:style w:type="character" w:customStyle="1" w:styleId="FontStyle62">
    <w:name w:val="Font Style62"/>
    <w:uiPriority w:val="99"/>
    <w:rsid w:val="00F03A83"/>
    <w:rPr>
      <w:rFonts w:ascii="Calibri" w:hAnsi="Calibri" w:cs="Calibri"/>
      <w:b/>
      <w:bCs/>
      <w:w w:val="75"/>
      <w:sz w:val="140"/>
      <w:szCs w:val="140"/>
    </w:rPr>
  </w:style>
  <w:style w:type="character" w:customStyle="1" w:styleId="FontStyle63">
    <w:name w:val="Font Style63"/>
    <w:uiPriority w:val="99"/>
    <w:rsid w:val="00F03A83"/>
    <w:rPr>
      <w:rFonts w:ascii="Tahoma" w:hAnsi="Tahoma" w:cs="Tahoma"/>
      <w:smallCaps/>
      <w:sz w:val="20"/>
      <w:szCs w:val="20"/>
    </w:rPr>
  </w:style>
  <w:style w:type="character" w:customStyle="1" w:styleId="FontStyle64">
    <w:name w:val="Font Style64"/>
    <w:uiPriority w:val="99"/>
    <w:rsid w:val="00F03A83"/>
    <w:rPr>
      <w:rFonts w:ascii="Tahoma" w:hAnsi="Tahoma" w:cs="Tahoma"/>
      <w:smallCaps/>
      <w:sz w:val="20"/>
      <w:szCs w:val="20"/>
    </w:rPr>
  </w:style>
  <w:style w:type="character" w:customStyle="1" w:styleId="FontStyle65">
    <w:name w:val="Font Style65"/>
    <w:uiPriority w:val="99"/>
    <w:rsid w:val="00F03A83"/>
    <w:rPr>
      <w:rFonts w:ascii="MS Reference Sans Serif" w:hAnsi="MS Reference Sans Serif" w:cs="MS Reference Sans Serif"/>
      <w:b/>
      <w:bCs/>
      <w:i/>
      <w:iCs/>
      <w:sz w:val="124"/>
      <w:szCs w:val="124"/>
    </w:rPr>
  </w:style>
  <w:style w:type="character" w:customStyle="1" w:styleId="FontStyle66">
    <w:name w:val="Font Style66"/>
    <w:uiPriority w:val="99"/>
    <w:rsid w:val="00F03A83"/>
    <w:rPr>
      <w:rFonts w:ascii="Lucida Sans Unicode" w:hAnsi="Lucida Sans Unicode" w:cs="Lucida Sans Unicode"/>
      <w:b/>
      <w:bCs/>
      <w:smallCaps/>
      <w:sz w:val="16"/>
      <w:szCs w:val="16"/>
    </w:rPr>
  </w:style>
  <w:style w:type="character" w:styleId="Hipercze">
    <w:name w:val="Hyperlink"/>
    <w:uiPriority w:val="99"/>
    <w:rsid w:val="00F03A83"/>
    <w:rPr>
      <w:color w:val="000080"/>
      <w:u w:val="single"/>
    </w:rPr>
  </w:style>
  <w:style w:type="paragraph" w:styleId="Tekstdymka">
    <w:name w:val="Balloon Text"/>
    <w:basedOn w:val="Normalny"/>
    <w:link w:val="TekstdymkaZnak"/>
    <w:uiPriority w:val="99"/>
    <w:unhideWhenUsed/>
    <w:rsid w:val="00F03A83"/>
    <w:pPr>
      <w:widowControl w:val="0"/>
      <w:autoSpaceDE w:val="0"/>
      <w:autoSpaceDN w:val="0"/>
      <w:adjustRightInd w:val="0"/>
    </w:pPr>
    <w:rPr>
      <w:rFonts w:ascii="Tahoma" w:hAnsi="Tahoma" w:cs="Tahoma"/>
      <w:sz w:val="16"/>
      <w:szCs w:val="16"/>
    </w:rPr>
  </w:style>
  <w:style w:type="character" w:customStyle="1" w:styleId="TekstdymkaZnak">
    <w:name w:val="Tekst dymka Znak"/>
    <w:basedOn w:val="Domylnaczcionkaakapitu"/>
    <w:link w:val="Tekstdymka"/>
    <w:uiPriority w:val="99"/>
    <w:rsid w:val="00F03A83"/>
    <w:rPr>
      <w:rFonts w:ascii="Tahoma" w:eastAsia="Times New Roman" w:hAnsi="Tahoma" w:cs="Tahoma"/>
      <w:sz w:val="16"/>
      <w:szCs w:val="16"/>
      <w:lang w:eastAsia="pl-PL"/>
    </w:rPr>
  </w:style>
  <w:style w:type="character" w:styleId="Odwoaniedokomentarza">
    <w:name w:val="annotation reference"/>
    <w:unhideWhenUsed/>
    <w:rsid w:val="00F03A83"/>
    <w:rPr>
      <w:sz w:val="16"/>
      <w:szCs w:val="16"/>
    </w:rPr>
  </w:style>
  <w:style w:type="paragraph" w:styleId="Tekstkomentarza">
    <w:name w:val="annotation text"/>
    <w:basedOn w:val="Normalny"/>
    <w:link w:val="TekstkomentarzaZnak"/>
    <w:uiPriority w:val="99"/>
    <w:unhideWhenUsed/>
    <w:rsid w:val="00F03A83"/>
    <w:pPr>
      <w:widowControl w:val="0"/>
      <w:autoSpaceDE w:val="0"/>
      <w:autoSpaceDN w:val="0"/>
      <w:adjustRightInd w:val="0"/>
    </w:pPr>
    <w:rPr>
      <w:rFonts w:ascii="Tahoma" w:hAnsi="Tahoma" w:cs="Tahoma"/>
      <w:sz w:val="20"/>
      <w:szCs w:val="20"/>
    </w:rPr>
  </w:style>
  <w:style w:type="character" w:customStyle="1" w:styleId="TekstkomentarzaZnak">
    <w:name w:val="Tekst komentarza Znak"/>
    <w:basedOn w:val="Domylnaczcionkaakapitu"/>
    <w:link w:val="Tekstkomentarza"/>
    <w:uiPriority w:val="99"/>
    <w:rsid w:val="00F03A83"/>
    <w:rPr>
      <w:rFonts w:ascii="Tahoma" w:eastAsia="Times New Roman" w:hAnsi="Tahoma" w:cs="Tahoma"/>
      <w:sz w:val="20"/>
      <w:szCs w:val="20"/>
      <w:lang w:eastAsia="pl-PL"/>
    </w:rPr>
  </w:style>
  <w:style w:type="paragraph" w:styleId="Tematkomentarza">
    <w:name w:val="annotation subject"/>
    <w:basedOn w:val="Tekstkomentarza"/>
    <w:next w:val="Tekstkomentarza"/>
    <w:link w:val="TematkomentarzaZnak"/>
    <w:uiPriority w:val="99"/>
    <w:unhideWhenUsed/>
    <w:rsid w:val="00F03A83"/>
    <w:rPr>
      <w:b/>
      <w:bCs/>
    </w:rPr>
  </w:style>
  <w:style w:type="character" w:customStyle="1" w:styleId="TematkomentarzaZnak">
    <w:name w:val="Temat komentarza Znak"/>
    <w:basedOn w:val="TekstkomentarzaZnak"/>
    <w:link w:val="Tematkomentarza"/>
    <w:uiPriority w:val="99"/>
    <w:rsid w:val="00F03A83"/>
    <w:rPr>
      <w:rFonts w:ascii="Tahoma" w:eastAsia="Times New Roman" w:hAnsi="Tahoma" w:cs="Tahoma"/>
      <w:b/>
      <w:bCs/>
      <w:sz w:val="20"/>
      <w:szCs w:val="20"/>
      <w:lang w:eastAsia="pl-PL"/>
    </w:rPr>
  </w:style>
  <w:style w:type="paragraph" w:styleId="Tekstprzypisudolnego">
    <w:name w:val="footnote text"/>
    <w:aliases w:val="Podrozdział"/>
    <w:basedOn w:val="Normalny"/>
    <w:link w:val="TekstprzypisudolnegoZnak"/>
    <w:unhideWhenUsed/>
    <w:rsid w:val="00F03A83"/>
    <w:pPr>
      <w:widowControl w:val="0"/>
      <w:autoSpaceDE w:val="0"/>
      <w:autoSpaceDN w:val="0"/>
      <w:adjustRightInd w:val="0"/>
    </w:pPr>
    <w:rPr>
      <w:rFonts w:ascii="Tahoma" w:hAnsi="Tahoma" w:cs="Tahoma"/>
      <w:sz w:val="20"/>
      <w:szCs w:val="20"/>
    </w:rPr>
  </w:style>
  <w:style w:type="character" w:customStyle="1" w:styleId="TekstprzypisudolnegoZnak">
    <w:name w:val="Tekst przypisu dolnego Znak"/>
    <w:aliases w:val="Podrozdział Znak"/>
    <w:basedOn w:val="Domylnaczcionkaakapitu"/>
    <w:link w:val="Tekstprzypisudolnego"/>
    <w:rsid w:val="00F03A83"/>
    <w:rPr>
      <w:rFonts w:ascii="Tahoma" w:eastAsia="Times New Roman" w:hAnsi="Tahoma" w:cs="Tahoma"/>
      <w:sz w:val="20"/>
      <w:szCs w:val="20"/>
      <w:lang w:eastAsia="pl-PL"/>
    </w:rPr>
  </w:style>
  <w:style w:type="character" w:styleId="Odwoanieprzypisudolnego">
    <w:name w:val="footnote reference"/>
    <w:uiPriority w:val="99"/>
    <w:unhideWhenUsed/>
    <w:rsid w:val="00F03A83"/>
    <w:rPr>
      <w:vertAlign w:val="superscript"/>
    </w:rPr>
  </w:style>
  <w:style w:type="paragraph" w:styleId="Poprawka">
    <w:name w:val="Revision"/>
    <w:hidden/>
    <w:uiPriority w:val="99"/>
    <w:semiHidden/>
    <w:rsid w:val="00F03A83"/>
    <w:pPr>
      <w:spacing w:after="0" w:line="240" w:lineRule="auto"/>
    </w:pPr>
    <w:rPr>
      <w:rFonts w:ascii="Tahoma" w:eastAsia="Times New Roman" w:hAnsi="Tahoma" w:cs="Tahoma"/>
      <w:sz w:val="24"/>
      <w:szCs w:val="24"/>
      <w:lang w:eastAsia="pl-PL"/>
    </w:rPr>
  </w:style>
  <w:style w:type="paragraph" w:styleId="Akapitzlist">
    <w:name w:val="List Paragraph"/>
    <w:aliases w:val="L1,Numerowanie,List Paragraph,2 heading,A_wyliczenie,K-P_odwolanie,Akapit z listą5,maz_wyliczenie,opis dzialania,List Paragraph1,Nagłowek 3,Preambuła,Akapit z listą BS,Kolorowa lista — akcent 11,Dot pt,F5 List Paragraph,Recommendation,lp1"/>
    <w:basedOn w:val="Normalny"/>
    <w:link w:val="AkapitzlistZnak"/>
    <w:uiPriority w:val="34"/>
    <w:qFormat/>
    <w:rsid w:val="00F03A83"/>
    <w:pPr>
      <w:spacing w:after="200" w:line="276" w:lineRule="auto"/>
      <w:ind w:left="720"/>
      <w:contextualSpacing/>
    </w:pPr>
    <w:rPr>
      <w:rFonts w:ascii="Calibri" w:eastAsia="Calibri" w:hAnsi="Calibri"/>
      <w:sz w:val="22"/>
      <w:szCs w:val="22"/>
      <w:lang w:eastAsia="en-US"/>
    </w:rPr>
  </w:style>
  <w:style w:type="paragraph" w:styleId="Tekstpodstawowy">
    <w:name w:val="Body Text"/>
    <w:basedOn w:val="Normalny"/>
    <w:link w:val="TekstpodstawowyZnak"/>
    <w:rsid w:val="00F03A83"/>
    <w:pPr>
      <w:spacing w:after="120"/>
    </w:pPr>
  </w:style>
  <w:style w:type="character" w:customStyle="1" w:styleId="TekstpodstawowyZnak">
    <w:name w:val="Tekst podstawowy Znak"/>
    <w:basedOn w:val="Domylnaczcionkaakapitu"/>
    <w:link w:val="Tekstpodstawowy"/>
    <w:rsid w:val="00F03A83"/>
    <w:rPr>
      <w:rFonts w:ascii="Times New Roman" w:eastAsia="Times New Roman" w:hAnsi="Times New Roman" w:cs="Times New Roman"/>
      <w:sz w:val="24"/>
      <w:szCs w:val="24"/>
      <w:lang w:eastAsia="pl-PL"/>
    </w:rPr>
  </w:style>
  <w:style w:type="paragraph" w:customStyle="1" w:styleId="Tekstpodstawowy21">
    <w:name w:val="Tekst podstawowy 21"/>
    <w:basedOn w:val="Normalny"/>
    <w:rsid w:val="00F03A83"/>
    <w:pPr>
      <w:suppressAutoHyphens/>
    </w:pPr>
    <w:rPr>
      <w:szCs w:val="20"/>
      <w:lang w:eastAsia="ar-SA"/>
    </w:rPr>
  </w:style>
  <w:style w:type="paragraph" w:styleId="Bezodstpw">
    <w:name w:val="No Spacing"/>
    <w:qFormat/>
    <w:rsid w:val="00F03A83"/>
    <w:pPr>
      <w:spacing w:after="0" w:line="240" w:lineRule="auto"/>
    </w:pPr>
    <w:rPr>
      <w:rFonts w:ascii="Calibri" w:eastAsia="Times New Roman" w:hAnsi="Calibri" w:cs="Times New Roman"/>
      <w:lang w:eastAsia="pl-PL"/>
    </w:rPr>
  </w:style>
  <w:style w:type="paragraph" w:styleId="Tekstpodstawowywcity">
    <w:name w:val="Body Text Indent"/>
    <w:basedOn w:val="Normalny"/>
    <w:link w:val="TekstpodstawowywcityZnak"/>
    <w:rsid w:val="00F03A83"/>
    <w:pPr>
      <w:spacing w:after="120"/>
      <w:ind w:left="283"/>
    </w:pPr>
  </w:style>
  <w:style w:type="character" w:customStyle="1" w:styleId="TekstpodstawowywcityZnak">
    <w:name w:val="Tekst podstawowy wcięty Znak"/>
    <w:basedOn w:val="Domylnaczcionkaakapitu"/>
    <w:link w:val="Tekstpodstawowywcity"/>
    <w:rsid w:val="00F03A83"/>
    <w:rPr>
      <w:rFonts w:ascii="Times New Roman" w:eastAsia="Times New Roman" w:hAnsi="Times New Roman" w:cs="Times New Roman"/>
      <w:sz w:val="24"/>
      <w:szCs w:val="24"/>
      <w:lang w:eastAsia="pl-PL"/>
    </w:rPr>
  </w:style>
  <w:style w:type="character" w:styleId="UyteHipercze">
    <w:name w:val="FollowedHyperlink"/>
    <w:rsid w:val="00F03A83"/>
    <w:rPr>
      <w:color w:val="800080"/>
      <w:u w:val="single"/>
    </w:rPr>
  </w:style>
  <w:style w:type="paragraph" w:customStyle="1" w:styleId="BodyText21">
    <w:name w:val="Body Text 21"/>
    <w:basedOn w:val="Normalny"/>
    <w:rsid w:val="00F03A83"/>
    <w:pPr>
      <w:widowControl w:val="0"/>
      <w:tabs>
        <w:tab w:val="left" w:pos="7797"/>
      </w:tabs>
      <w:snapToGrid w:val="0"/>
      <w:jc w:val="both"/>
    </w:pPr>
    <w:rPr>
      <w:szCs w:val="20"/>
    </w:rPr>
  </w:style>
  <w:style w:type="paragraph" w:styleId="Spistreci1">
    <w:name w:val="toc 1"/>
    <w:basedOn w:val="Normalny"/>
    <w:next w:val="Normalny"/>
    <w:autoRedefine/>
    <w:uiPriority w:val="39"/>
    <w:rsid w:val="002C2412"/>
    <w:pPr>
      <w:tabs>
        <w:tab w:val="right" w:leader="dot" w:pos="9060"/>
      </w:tabs>
      <w:spacing w:before="120" w:after="120"/>
    </w:pPr>
    <w:rPr>
      <w:bCs/>
      <w:caps/>
      <w:noProof/>
      <w:sz w:val="20"/>
      <w:szCs w:val="20"/>
    </w:rPr>
  </w:style>
  <w:style w:type="paragraph" w:styleId="Spistreci2">
    <w:name w:val="toc 2"/>
    <w:basedOn w:val="Normalny"/>
    <w:next w:val="Normalny"/>
    <w:autoRedefine/>
    <w:rsid w:val="00F03A83"/>
    <w:pPr>
      <w:ind w:left="240"/>
    </w:pPr>
    <w:rPr>
      <w:rFonts w:ascii="Calibri" w:hAnsi="Calibri"/>
      <w:smallCaps/>
      <w:sz w:val="20"/>
      <w:szCs w:val="20"/>
    </w:rPr>
  </w:style>
  <w:style w:type="paragraph" w:styleId="Spistreci3">
    <w:name w:val="toc 3"/>
    <w:basedOn w:val="Normalny"/>
    <w:next w:val="Normalny"/>
    <w:autoRedefine/>
    <w:rsid w:val="00F03A83"/>
    <w:pPr>
      <w:ind w:left="480"/>
    </w:pPr>
    <w:rPr>
      <w:rFonts w:ascii="Calibri" w:hAnsi="Calibri"/>
      <w:i/>
      <w:iCs/>
      <w:sz w:val="20"/>
      <w:szCs w:val="20"/>
    </w:rPr>
  </w:style>
  <w:style w:type="paragraph" w:styleId="Spistreci4">
    <w:name w:val="toc 4"/>
    <w:basedOn w:val="Normalny"/>
    <w:next w:val="Normalny"/>
    <w:autoRedefine/>
    <w:rsid w:val="00F03A83"/>
    <w:pPr>
      <w:ind w:left="720"/>
    </w:pPr>
    <w:rPr>
      <w:rFonts w:ascii="Calibri" w:hAnsi="Calibri"/>
      <w:sz w:val="18"/>
      <w:szCs w:val="18"/>
    </w:rPr>
  </w:style>
  <w:style w:type="paragraph" w:styleId="Spistreci5">
    <w:name w:val="toc 5"/>
    <w:basedOn w:val="Normalny"/>
    <w:next w:val="Normalny"/>
    <w:autoRedefine/>
    <w:rsid w:val="00F03A83"/>
    <w:pPr>
      <w:ind w:left="960"/>
    </w:pPr>
    <w:rPr>
      <w:rFonts w:ascii="Calibri" w:hAnsi="Calibri"/>
      <w:sz w:val="18"/>
      <w:szCs w:val="18"/>
    </w:rPr>
  </w:style>
  <w:style w:type="paragraph" w:styleId="Spistreci6">
    <w:name w:val="toc 6"/>
    <w:basedOn w:val="Normalny"/>
    <w:next w:val="Normalny"/>
    <w:autoRedefine/>
    <w:rsid w:val="00F03A83"/>
    <w:pPr>
      <w:ind w:left="1200"/>
    </w:pPr>
    <w:rPr>
      <w:rFonts w:ascii="Calibri" w:hAnsi="Calibri"/>
      <w:sz w:val="18"/>
      <w:szCs w:val="18"/>
    </w:rPr>
  </w:style>
  <w:style w:type="paragraph" w:styleId="Spistreci7">
    <w:name w:val="toc 7"/>
    <w:basedOn w:val="Normalny"/>
    <w:next w:val="Normalny"/>
    <w:autoRedefine/>
    <w:rsid w:val="00F03A83"/>
    <w:pPr>
      <w:ind w:left="1440"/>
    </w:pPr>
    <w:rPr>
      <w:rFonts w:ascii="Calibri" w:hAnsi="Calibri"/>
      <w:sz w:val="18"/>
      <w:szCs w:val="18"/>
    </w:rPr>
  </w:style>
  <w:style w:type="paragraph" w:styleId="Spistreci8">
    <w:name w:val="toc 8"/>
    <w:basedOn w:val="Normalny"/>
    <w:next w:val="Normalny"/>
    <w:autoRedefine/>
    <w:rsid w:val="00F03A83"/>
    <w:pPr>
      <w:ind w:left="1680"/>
    </w:pPr>
    <w:rPr>
      <w:rFonts w:ascii="Calibri" w:hAnsi="Calibri"/>
      <w:sz w:val="18"/>
      <w:szCs w:val="18"/>
    </w:rPr>
  </w:style>
  <w:style w:type="paragraph" w:styleId="Spistreci9">
    <w:name w:val="toc 9"/>
    <w:basedOn w:val="Normalny"/>
    <w:next w:val="Normalny"/>
    <w:autoRedefine/>
    <w:rsid w:val="00F03A83"/>
    <w:pPr>
      <w:ind w:left="1920"/>
    </w:pPr>
    <w:rPr>
      <w:rFonts w:ascii="Calibri" w:hAnsi="Calibri"/>
      <w:sz w:val="18"/>
      <w:szCs w:val="18"/>
    </w:rPr>
  </w:style>
  <w:style w:type="paragraph" w:styleId="Legenda">
    <w:name w:val="caption"/>
    <w:basedOn w:val="Normalny"/>
    <w:next w:val="Normalny"/>
    <w:uiPriority w:val="35"/>
    <w:unhideWhenUsed/>
    <w:qFormat/>
    <w:rsid w:val="00F03A83"/>
    <w:pPr>
      <w:spacing w:after="200"/>
    </w:pPr>
    <w:rPr>
      <w:i/>
      <w:iCs/>
      <w:color w:val="44546A"/>
      <w:sz w:val="18"/>
      <w:szCs w:val="18"/>
    </w:rPr>
  </w:style>
  <w:style w:type="table" w:styleId="Tabela-Siatka">
    <w:name w:val="Table Grid"/>
    <w:basedOn w:val="Standardowy"/>
    <w:rsid w:val="00F03A83"/>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rsid w:val="00F03A83"/>
    <w:rPr>
      <w:sz w:val="20"/>
      <w:szCs w:val="20"/>
    </w:rPr>
  </w:style>
  <w:style w:type="character" w:customStyle="1" w:styleId="TekstprzypisukocowegoZnak">
    <w:name w:val="Tekst przypisu końcowego Znak"/>
    <w:basedOn w:val="Domylnaczcionkaakapitu"/>
    <w:link w:val="Tekstprzypisukocowego"/>
    <w:rsid w:val="00F03A83"/>
    <w:rPr>
      <w:rFonts w:ascii="Times New Roman" w:eastAsia="Times New Roman" w:hAnsi="Times New Roman" w:cs="Times New Roman"/>
      <w:sz w:val="20"/>
      <w:szCs w:val="20"/>
      <w:lang w:eastAsia="pl-PL"/>
    </w:rPr>
  </w:style>
  <w:style w:type="character" w:styleId="Odwoanieprzypisukocowego">
    <w:name w:val="endnote reference"/>
    <w:rsid w:val="00F03A83"/>
    <w:rPr>
      <w:vertAlign w:val="superscript"/>
    </w:rPr>
  </w:style>
  <w:style w:type="paragraph" w:styleId="HTML-wstpniesformatowany">
    <w:name w:val="HTML Preformatted"/>
    <w:basedOn w:val="Normalny"/>
    <w:link w:val="HTML-wstpniesformatowanyZnak"/>
    <w:uiPriority w:val="99"/>
    <w:unhideWhenUsed/>
    <w:rsid w:val="00F03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wstpniesformatowanyZnak">
    <w:name w:val="HTML - wstępnie sformatowany Znak"/>
    <w:basedOn w:val="Domylnaczcionkaakapitu"/>
    <w:link w:val="HTML-wstpniesformatowany"/>
    <w:uiPriority w:val="99"/>
    <w:rsid w:val="00F03A83"/>
    <w:rPr>
      <w:rFonts w:ascii="Courier New" w:eastAsia="Times New Roman" w:hAnsi="Courier New" w:cs="Courier New"/>
      <w:sz w:val="20"/>
      <w:szCs w:val="20"/>
      <w:lang w:eastAsia="pl-PL"/>
    </w:rPr>
  </w:style>
  <w:style w:type="paragraph" w:customStyle="1" w:styleId="Default">
    <w:name w:val="Default"/>
    <w:rsid w:val="00F03A83"/>
    <w:pPr>
      <w:autoSpaceDE w:val="0"/>
      <w:autoSpaceDN w:val="0"/>
      <w:adjustRightInd w:val="0"/>
      <w:spacing w:after="0" w:line="240" w:lineRule="auto"/>
    </w:pPr>
    <w:rPr>
      <w:rFonts w:ascii="Arial" w:eastAsia="Times New Roman" w:hAnsi="Arial" w:cs="Arial"/>
      <w:color w:val="000000"/>
      <w:sz w:val="24"/>
      <w:szCs w:val="24"/>
      <w:lang w:eastAsia="pl-PL"/>
    </w:rPr>
  </w:style>
  <w:style w:type="paragraph" w:customStyle="1" w:styleId="Wypunktowanie1">
    <w:name w:val="Wypunktowanie 1"/>
    <w:basedOn w:val="Normalny"/>
    <w:qFormat/>
    <w:rsid w:val="00F03A83"/>
    <w:pPr>
      <w:widowControl w:val="0"/>
      <w:numPr>
        <w:numId w:val="10"/>
      </w:numPr>
      <w:spacing w:before="120" w:after="120" w:line="360" w:lineRule="auto"/>
      <w:contextualSpacing/>
    </w:pPr>
    <w:rPr>
      <w:rFonts w:ascii="Calibri" w:eastAsia="Calibri" w:hAnsi="Calibri" w:cs="Calibri"/>
      <w:sz w:val="22"/>
      <w:szCs w:val="21"/>
    </w:rPr>
  </w:style>
  <w:style w:type="paragraph" w:customStyle="1" w:styleId="Nagwek50">
    <w:name w:val="Nag?—wek 5"/>
    <w:basedOn w:val="Normalny"/>
    <w:next w:val="Normalny"/>
    <w:rsid w:val="00F03A83"/>
    <w:pPr>
      <w:keepNext/>
      <w:suppressAutoHyphens/>
      <w:spacing w:line="360" w:lineRule="auto"/>
      <w:ind w:left="708"/>
      <w:jc w:val="both"/>
    </w:pPr>
    <w:rPr>
      <w:szCs w:val="20"/>
      <w:lang w:eastAsia="ar-SA"/>
    </w:rPr>
  </w:style>
  <w:style w:type="paragraph" w:styleId="Zwykytekst">
    <w:name w:val="Plain Text"/>
    <w:basedOn w:val="Normalny"/>
    <w:link w:val="ZwykytekstZnak"/>
    <w:uiPriority w:val="99"/>
    <w:unhideWhenUsed/>
    <w:rsid w:val="00F03A83"/>
    <w:rPr>
      <w:rFonts w:ascii="Calibri" w:eastAsia="Calibri" w:hAnsi="Calibri"/>
      <w:sz w:val="22"/>
      <w:szCs w:val="21"/>
      <w:lang w:eastAsia="en-US"/>
    </w:rPr>
  </w:style>
  <w:style w:type="character" w:customStyle="1" w:styleId="ZwykytekstZnak">
    <w:name w:val="Zwykły tekst Znak"/>
    <w:basedOn w:val="Domylnaczcionkaakapitu"/>
    <w:link w:val="Zwykytekst"/>
    <w:uiPriority w:val="99"/>
    <w:rsid w:val="00F03A83"/>
    <w:rPr>
      <w:rFonts w:ascii="Calibri" w:eastAsia="Calibri" w:hAnsi="Calibri" w:cs="Times New Roman"/>
      <w:szCs w:val="21"/>
    </w:rPr>
  </w:style>
  <w:style w:type="character" w:customStyle="1" w:styleId="AkapitzlistZnak">
    <w:name w:val="Akapit z listą Znak"/>
    <w:aliases w:val="L1 Znak,Numerowanie Znak,List Paragraph Znak,2 heading Znak,A_wyliczenie Znak,K-P_odwolanie Znak,Akapit z listą5 Znak,maz_wyliczenie Znak,opis dzialania Znak,List Paragraph1 Znak,Nagłowek 3 Znak,Preambuła Znak,Akapit z listą BS Znak"/>
    <w:link w:val="Akapitzlist"/>
    <w:uiPriority w:val="34"/>
    <w:qFormat/>
    <w:locked/>
    <w:rsid w:val="00F03A83"/>
    <w:rPr>
      <w:rFonts w:ascii="Calibri" w:eastAsia="Calibri" w:hAnsi="Calibri" w:cs="Times New Roman"/>
    </w:rPr>
  </w:style>
  <w:style w:type="character" w:customStyle="1" w:styleId="Nierozpoznanawzmianka1">
    <w:name w:val="Nierozpoznana wzmianka1"/>
    <w:basedOn w:val="Domylnaczcionkaakapitu"/>
    <w:uiPriority w:val="99"/>
    <w:semiHidden/>
    <w:unhideWhenUsed/>
    <w:rsid w:val="00F03A83"/>
    <w:rPr>
      <w:color w:val="605E5C"/>
      <w:shd w:val="clear" w:color="auto" w:fill="E1DFDD"/>
    </w:rPr>
  </w:style>
  <w:style w:type="paragraph" w:styleId="Nagwekspisutreci">
    <w:name w:val="TOC Heading"/>
    <w:basedOn w:val="Nagwek1"/>
    <w:next w:val="Normalny"/>
    <w:uiPriority w:val="39"/>
    <w:unhideWhenUsed/>
    <w:qFormat/>
    <w:rsid w:val="00F03A83"/>
    <w:pPr>
      <w:keepLines/>
      <w:spacing w:before="240" w:line="259" w:lineRule="auto"/>
      <w:jc w:val="left"/>
      <w:outlineLvl w:val="9"/>
    </w:pPr>
    <w:rPr>
      <w:rFonts w:asciiTheme="majorHAnsi" w:eastAsiaTheme="majorEastAsia" w:hAnsiTheme="majorHAnsi" w:cstheme="majorBidi"/>
      <w:b w:val="0"/>
      <w:bCs w:val="0"/>
      <w:color w:val="2E74B5" w:themeColor="accent1" w:themeShade="BF"/>
      <w:sz w:val="32"/>
      <w:szCs w:val="32"/>
    </w:rPr>
  </w:style>
  <w:style w:type="paragraph" w:customStyle="1" w:styleId="arimr">
    <w:name w:val="arimr"/>
    <w:basedOn w:val="Normalny"/>
    <w:rsid w:val="00F03A83"/>
    <w:pPr>
      <w:widowControl w:val="0"/>
      <w:snapToGrid w:val="0"/>
      <w:spacing w:line="360" w:lineRule="auto"/>
    </w:pPr>
    <w:rPr>
      <w:szCs w:val="20"/>
      <w:lang w:val="en-US"/>
    </w:rPr>
  </w:style>
  <w:style w:type="character" w:customStyle="1" w:styleId="Teksttreci">
    <w:name w:val="Tekst treści_"/>
    <w:link w:val="Teksttreci0"/>
    <w:rsid w:val="00F03A83"/>
    <w:rPr>
      <w:rFonts w:ascii="Verdana" w:eastAsia="Verdana" w:hAnsi="Verdana" w:cs="Verdana"/>
      <w:sz w:val="19"/>
      <w:szCs w:val="19"/>
      <w:shd w:val="clear" w:color="auto" w:fill="FFFFFF"/>
    </w:rPr>
  </w:style>
  <w:style w:type="paragraph" w:customStyle="1" w:styleId="Teksttreci0">
    <w:name w:val="Tekst treści"/>
    <w:basedOn w:val="Normalny"/>
    <w:link w:val="Teksttreci"/>
    <w:rsid w:val="00F03A83"/>
    <w:pPr>
      <w:shd w:val="clear" w:color="auto" w:fill="FFFFFF"/>
      <w:spacing w:line="0" w:lineRule="atLeast"/>
      <w:ind w:hanging="1700"/>
    </w:pPr>
    <w:rPr>
      <w:rFonts w:ascii="Verdana" w:eastAsia="Verdana" w:hAnsi="Verdana" w:cs="Verdana"/>
      <w:sz w:val="19"/>
      <w:szCs w:val="19"/>
      <w:lang w:eastAsia="en-US"/>
    </w:rPr>
  </w:style>
  <w:style w:type="character" w:customStyle="1" w:styleId="TeksttreciPogrubienie">
    <w:name w:val="Tekst treści + Pogrubienie"/>
    <w:rsid w:val="00F03A83"/>
    <w:rPr>
      <w:rFonts w:ascii="Verdana" w:eastAsia="Verdana" w:hAnsi="Verdana" w:cs="Verdana"/>
      <w:b/>
      <w:bCs/>
      <w:i w:val="0"/>
      <w:iCs w:val="0"/>
      <w:smallCaps w:val="0"/>
      <w:strike w:val="0"/>
      <w:spacing w:val="0"/>
      <w:sz w:val="19"/>
      <w:szCs w:val="19"/>
      <w:shd w:val="clear" w:color="auto" w:fill="FFFFFF"/>
    </w:rPr>
  </w:style>
  <w:style w:type="paragraph" w:customStyle="1" w:styleId="pkt">
    <w:name w:val="pkt"/>
    <w:basedOn w:val="Normalny"/>
    <w:link w:val="pktZnak"/>
    <w:rsid w:val="00F03A83"/>
    <w:pPr>
      <w:spacing w:before="60" w:after="60"/>
      <w:ind w:left="851" w:hanging="295"/>
      <w:jc w:val="both"/>
    </w:pPr>
    <w:rPr>
      <w:szCs w:val="20"/>
    </w:rPr>
  </w:style>
  <w:style w:type="character" w:customStyle="1" w:styleId="pktZnak">
    <w:name w:val="pkt Znak"/>
    <w:link w:val="pkt"/>
    <w:rsid w:val="00F03A83"/>
    <w:rPr>
      <w:rFonts w:ascii="Times New Roman" w:eastAsia="Times New Roman" w:hAnsi="Times New Roman" w:cs="Times New Roman"/>
      <w:sz w:val="24"/>
      <w:szCs w:val="20"/>
      <w:lang w:eastAsia="pl-PL"/>
    </w:rPr>
  </w:style>
  <w:style w:type="character" w:styleId="Pogrubienie">
    <w:name w:val="Strong"/>
    <w:basedOn w:val="Domylnaczcionkaakapitu"/>
    <w:uiPriority w:val="22"/>
    <w:qFormat/>
    <w:rsid w:val="00F03A83"/>
    <w:rPr>
      <w:b/>
      <w:bCs/>
    </w:rPr>
  </w:style>
  <w:style w:type="character" w:customStyle="1" w:styleId="highlight">
    <w:name w:val="highlight"/>
    <w:basedOn w:val="Domylnaczcionkaakapitu"/>
    <w:rsid w:val="00F03A83"/>
  </w:style>
  <w:style w:type="character" w:customStyle="1" w:styleId="Nierozpoznanawzmianka2">
    <w:name w:val="Nierozpoznana wzmianka2"/>
    <w:basedOn w:val="Domylnaczcionkaakapitu"/>
    <w:uiPriority w:val="99"/>
    <w:semiHidden/>
    <w:unhideWhenUsed/>
    <w:rsid w:val="00F03A83"/>
    <w:rPr>
      <w:color w:val="605E5C"/>
      <w:shd w:val="clear" w:color="auto" w:fill="E1DFDD"/>
    </w:rPr>
  </w:style>
  <w:style w:type="paragraph" w:styleId="NormalnyWeb">
    <w:name w:val="Normal (Web)"/>
    <w:basedOn w:val="Normalny"/>
    <w:link w:val="NormalnyWebZnak"/>
    <w:uiPriority w:val="99"/>
    <w:rsid w:val="00F03A83"/>
    <w:pPr>
      <w:spacing w:before="100" w:beforeAutospacing="1" w:after="100" w:afterAutospacing="1"/>
      <w:jc w:val="both"/>
    </w:pPr>
    <w:rPr>
      <w:sz w:val="20"/>
      <w:szCs w:val="20"/>
      <w:lang w:val="x-none"/>
    </w:rPr>
  </w:style>
  <w:style w:type="character" w:customStyle="1" w:styleId="NormalnyWebZnak">
    <w:name w:val="Normalny (Web) Znak"/>
    <w:link w:val="NormalnyWeb"/>
    <w:uiPriority w:val="99"/>
    <w:rsid w:val="00F03A83"/>
    <w:rPr>
      <w:rFonts w:ascii="Times New Roman" w:eastAsia="Times New Roman" w:hAnsi="Times New Roman" w:cs="Times New Roman"/>
      <w:sz w:val="20"/>
      <w:szCs w:val="20"/>
      <w:lang w:val="x-none" w:eastAsia="pl-PL"/>
    </w:rPr>
  </w:style>
  <w:style w:type="paragraph" w:customStyle="1" w:styleId="Akapitzlist1">
    <w:name w:val="Akapit z listą1"/>
    <w:basedOn w:val="Normalny"/>
    <w:rsid w:val="00DE704A"/>
    <w:pPr>
      <w:ind w:left="720"/>
    </w:pPr>
    <w:rPr>
      <w:rFonts w:eastAsia="Calibri"/>
    </w:rPr>
  </w:style>
  <w:style w:type="character" w:customStyle="1" w:styleId="PogrubienieTeksttreci3TimesNewRoman12pt">
    <w:name w:val="Pogrubienie;Tekst treści (3) + Times New Roman;12 pt"/>
    <w:rsid w:val="00F933D1"/>
    <w:rPr>
      <w:rFonts w:ascii="Times New Roman" w:eastAsia="Times New Roman" w:hAnsi="Times New Roman" w:cs="Times New Roman"/>
      <w:b/>
      <w:bCs/>
      <w:color w:val="000000"/>
      <w:spacing w:val="0"/>
      <w:position w:val="0"/>
      <w:sz w:val="24"/>
      <w:szCs w:val="24"/>
      <w:shd w:val="clear" w:color="auto" w:fill="FFFFFF"/>
      <w:lang w:val="pl-PL" w:eastAsia="pl-PL" w:bidi="pl-PL"/>
    </w:rPr>
  </w:style>
  <w:style w:type="character" w:styleId="Nierozpoznanawzmianka">
    <w:name w:val="Unresolved Mention"/>
    <w:basedOn w:val="Domylnaczcionkaakapitu"/>
    <w:uiPriority w:val="99"/>
    <w:semiHidden/>
    <w:unhideWhenUsed/>
    <w:rsid w:val="00BD2F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026111">
      <w:bodyDiv w:val="1"/>
      <w:marLeft w:val="0"/>
      <w:marRight w:val="0"/>
      <w:marTop w:val="0"/>
      <w:marBottom w:val="0"/>
      <w:divBdr>
        <w:top w:val="none" w:sz="0" w:space="0" w:color="auto"/>
        <w:left w:val="none" w:sz="0" w:space="0" w:color="auto"/>
        <w:bottom w:val="none" w:sz="0" w:space="0" w:color="auto"/>
        <w:right w:val="none" w:sz="0" w:space="0" w:color="auto"/>
      </w:divBdr>
    </w:div>
    <w:div w:id="1017999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m@jaroslaw.p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s://platformazakupowa.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latformazakupowa.pl" TargetMode="External"/><Relationship Id="rId5" Type="http://schemas.openxmlformats.org/officeDocument/2006/relationships/footnotes" Target="footnotes.xml"/><Relationship Id="rId10" Type="http://schemas.openxmlformats.org/officeDocument/2006/relationships/hyperlink" Target="https://platformazakupowa.pl/um_jaroslaw" TargetMode="External"/><Relationship Id="rId4" Type="http://schemas.openxmlformats.org/officeDocument/2006/relationships/webSettings" Target="webSettings.xml"/><Relationship Id="rId9" Type="http://schemas.openxmlformats.org/officeDocument/2006/relationships/hyperlink" Target="https://platformazakupowa.pl/transakcja/1287595"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1631</TotalTime>
  <Pages>27</Pages>
  <Words>8515</Words>
  <Characters>51093</Characters>
  <Application>Microsoft Office Word</Application>
  <DocSecurity>0</DocSecurity>
  <Lines>425</Lines>
  <Paragraphs>118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59490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Pawel Dernoga</dc:creator>
  <cp:keywords/>
  <dc:description/>
  <cp:lastModifiedBy>Paweł Dernoga</cp:lastModifiedBy>
  <cp:revision>155</cp:revision>
  <cp:lastPrinted>2026-04-14T09:58:00Z</cp:lastPrinted>
  <dcterms:created xsi:type="dcterms:W3CDTF">2022-05-11T08:51:00Z</dcterms:created>
  <dcterms:modified xsi:type="dcterms:W3CDTF">2026-04-27T08:59:00Z</dcterms:modified>
</cp:coreProperties>
</file>