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418ED" w14:textId="532E0150" w:rsidR="006E2EC6" w:rsidRPr="009360BF" w:rsidRDefault="006E2EC6" w:rsidP="00B85CB5">
      <w:pPr>
        <w:spacing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9360BF">
        <w:rPr>
          <w:rFonts w:ascii="Calibri" w:hAnsi="Calibri" w:cs="Calibri"/>
          <w:b/>
          <w:bCs/>
          <w:sz w:val="22"/>
          <w:szCs w:val="22"/>
        </w:rPr>
        <w:t>OPIS PRZEDMIOTU ZAMÓWIENIA</w:t>
      </w:r>
    </w:p>
    <w:p w14:paraId="4ECCD837" w14:textId="77777777" w:rsidR="00AE385C" w:rsidRPr="009360BF" w:rsidRDefault="00AE385C" w:rsidP="00AE385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85DE32A" w14:textId="2A258AF3" w:rsidR="002517EC" w:rsidRDefault="00922FB7" w:rsidP="00B85C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>Przedmiot zamówienia obejmuje</w:t>
      </w:r>
      <w:r w:rsidR="00720225" w:rsidRPr="009360BF">
        <w:rPr>
          <w:rFonts w:ascii="Calibri" w:hAnsi="Calibri" w:cs="Calibri"/>
          <w:sz w:val="22"/>
          <w:szCs w:val="22"/>
        </w:rPr>
        <w:t xml:space="preserve"> </w:t>
      </w:r>
      <w:r w:rsidR="00881D4D" w:rsidRPr="009360BF">
        <w:rPr>
          <w:rFonts w:ascii="Calibri" w:hAnsi="Calibri" w:cs="Calibri"/>
          <w:sz w:val="22"/>
          <w:szCs w:val="22"/>
        </w:rPr>
        <w:t xml:space="preserve">rozbudowę wewnętrznej instalacji gazu w użytkowanym budynku </w:t>
      </w:r>
      <w:r w:rsidR="00AE385C" w:rsidRPr="009360BF">
        <w:rPr>
          <w:rFonts w:ascii="Calibri" w:hAnsi="Calibri" w:cs="Calibri"/>
          <w:sz w:val="22"/>
          <w:szCs w:val="22"/>
        </w:rPr>
        <w:t>wraz ze</w:t>
      </w:r>
      <w:r w:rsidR="00881D4D" w:rsidRPr="009360BF">
        <w:rPr>
          <w:rFonts w:ascii="Calibri" w:hAnsi="Calibri" w:cs="Calibri"/>
          <w:sz w:val="22"/>
          <w:szCs w:val="22"/>
        </w:rPr>
        <w:t xml:space="preserve"> zmian</w:t>
      </w:r>
      <w:r w:rsidR="00AE385C" w:rsidRPr="009360BF">
        <w:rPr>
          <w:rFonts w:ascii="Calibri" w:hAnsi="Calibri" w:cs="Calibri"/>
          <w:sz w:val="22"/>
          <w:szCs w:val="22"/>
        </w:rPr>
        <w:t>ą</w:t>
      </w:r>
      <w:r w:rsidR="00881D4D" w:rsidRPr="009360BF">
        <w:rPr>
          <w:rFonts w:ascii="Calibri" w:hAnsi="Calibri" w:cs="Calibri"/>
          <w:sz w:val="22"/>
          <w:szCs w:val="22"/>
        </w:rPr>
        <w:t xml:space="preserve"> sposobu użytkowania pomieszczenia gospodarczego na kotłownię gazową wraz </w:t>
      </w:r>
      <w:r w:rsidR="009360BF">
        <w:rPr>
          <w:rFonts w:ascii="Calibri" w:hAnsi="Calibri" w:cs="Calibri"/>
          <w:sz w:val="22"/>
          <w:szCs w:val="22"/>
        </w:rPr>
        <w:br/>
      </w:r>
      <w:r w:rsidR="00881D4D" w:rsidRPr="009360BF">
        <w:rPr>
          <w:rFonts w:ascii="Calibri" w:hAnsi="Calibri" w:cs="Calibri"/>
          <w:sz w:val="22"/>
          <w:szCs w:val="22"/>
        </w:rPr>
        <w:t>z robotami budowlanymi</w:t>
      </w:r>
      <w:r w:rsidR="00720225" w:rsidRPr="009360BF">
        <w:rPr>
          <w:rFonts w:ascii="Calibri" w:hAnsi="Calibri" w:cs="Calibri"/>
          <w:sz w:val="22"/>
          <w:szCs w:val="22"/>
        </w:rPr>
        <w:t xml:space="preserve"> w budynku Publicznego Katolickiego Liceum Ogólnokształcącego im. Anny Jenke w Jarosławiu, Plac ks. Piotra Skargi 1, 37-500 Jarosław. </w:t>
      </w:r>
      <w:r w:rsidR="000C608E" w:rsidRPr="009360BF">
        <w:rPr>
          <w:rFonts w:ascii="Calibri" w:hAnsi="Calibri" w:cs="Calibri"/>
          <w:sz w:val="22"/>
          <w:szCs w:val="22"/>
        </w:rPr>
        <w:t xml:space="preserve">Budynek obecnie ogrzewany jest </w:t>
      </w:r>
      <w:r w:rsidR="009360BF">
        <w:rPr>
          <w:rFonts w:ascii="Calibri" w:hAnsi="Calibri" w:cs="Calibri"/>
          <w:sz w:val="22"/>
          <w:szCs w:val="22"/>
        </w:rPr>
        <w:br/>
      </w:r>
      <w:r w:rsidR="000C608E" w:rsidRPr="009360BF">
        <w:rPr>
          <w:rFonts w:ascii="Calibri" w:hAnsi="Calibri" w:cs="Calibri"/>
          <w:sz w:val="22"/>
          <w:szCs w:val="22"/>
        </w:rPr>
        <w:t xml:space="preserve">z kotłowni znajdującej się w sąsiednim obiekcie. </w:t>
      </w:r>
    </w:p>
    <w:p w14:paraId="10C09AB2" w14:textId="77777777" w:rsidR="00B834F1" w:rsidRPr="009360BF" w:rsidRDefault="00B834F1" w:rsidP="00B85C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056418C1" w14:textId="28FA3E90" w:rsidR="00720225" w:rsidRPr="009360BF" w:rsidRDefault="00720225" w:rsidP="00720225">
      <w:pPr>
        <w:pStyle w:val="Akapitzlist"/>
        <w:spacing w:line="276" w:lineRule="auto"/>
        <w:rPr>
          <w:rFonts w:ascii="Calibri" w:hAnsi="Calibri" w:cs="Calibri"/>
          <w:b/>
          <w:sz w:val="22"/>
          <w:szCs w:val="22"/>
        </w:rPr>
      </w:pPr>
      <w:r w:rsidRPr="009360BF">
        <w:rPr>
          <w:rFonts w:ascii="Calibri" w:hAnsi="Calibri" w:cs="Calibri"/>
          <w:b/>
          <w:sz w:val="22"/>
          <w:szCs w:val="22"/>
        </w:rPr>
        <w:t>Oznaczenie przedmiotu zamówienia wg kodów CPV:</w:t>
      </w:r>
    </w:p>
    <w:p w14:paraId="1DEE2D2E" w14:textId="54F3DB89" w:rsidR="007973CA" w:rsidRDefault="007973CA" w:rsidP="00720225">
      <w:pPr>
        <w:pStyle w:val="Akapitzlist"/>
        <w:ind w:left="709" w:firstLine="70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B834F1">
        <w:rPr>
          <w:rFonts w:ascii="Calibri" w:hAnsi="Calibri" w:cs="Calibri"/>
          <w:color w:val="000000" w:themeColor="text1"/>
          <w:sz w:val="22"/>
          <w:szCs w:val="22"/>
        </w:rPr>
        <w:t>CPV 45232460-4 Roboty sanitarne</w:t>
      </w:r>
    </w:p>
    <w:p w14:paraId="23AE0763" w14:textId="0BD0795A" w:rsidR="00B834F1" w:rsidRDefault="00B834F1" w:rsidP="00720225">
      <w:pPr>
        <w:pStyle w:val="Akapitzlist"/>
        <w:ind w:left="709" w:firstLine="70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CPV 45330000-9 Hydraulika i roboty sanitarne</w:t>
      </w:r>
    </w:p>
    <w:p w14:paraId="3588D6A6" w14:textId="4C08D273" w:rsidR="00B834F1" w:rsidRDefault="00B834F1" w:rsidP="00720225">
      <w:pPr>
        <w:pStyle w:val="Akapitzlist"/>
        <w:ind w:left="709" w:firstLine="70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CPV 45331110-0 Instalowanie kotłów</w:t>
      </w:r>
    </w:p>
    <w:p w14:paraId="6A7F6DC5" w14:textId="55C5DF37" w:rsidR="00B834F1" w:rsidRDefault="00B834F1" w:rsidP="00720225">
      <w:pPr>
        <w:pStyle w:val="Akapitzlist"/>
        <w:ind w:left="709" w:firstLine="70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CPV 45333000-0 Roboty instalacyjne gazowe</w:t>
      </w:r>
    </w:p>
    <w:p w14:paraId="628698BA" w14:textId="1127A5D5" w:rsidR="00B834F1" w:rsidRDefault="00B834F1" w:rsidP="00720225">
      <w:pPr>
        <w:pStyle w:val="Akapitzlist"/>
        <w:ind w:left="709" w:firstLine="70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CPV 45321000-3 Prace dotyczące wykonania instalacji termicznej</w:t>
      </w:r>
    </w:p>
    <w:p w14:paraId="72864DB1" w14:textId="6C34A46E" w:rsidR="00B834F1" w:rsidRDefault="00B834F1" w:rsidP="00720225">
      <w:pPr>
        <w:pStyle w:val="Akapitzlist"/>
        <w:ind w:left="709" w:firstLine="70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CPV 45400000-1 Roboty wykończeniowe w zakresie obiektów budowlanych</w:t>
      </w:r>
    </w:p>
    <w:p w14:paraId="7FDF97F0" w14:textId="4B90D0E3" w:rsidR="00B834F1" w:rsidRDefault="00B834F1" w:rsidP="00720225">
      <w:pPr>
        <w:pStyle w:val="Akapitzlist"/>
        <w:ind w:left="709" w:firstLine="70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CPV 45421100-5 Instalowanie drzwi i okien i podobnych elementów</w:t>
      </w:r>
    </w:p>
    <w:p w14:paraId="28DCA253" w14:textId="77777777" w:rsidR="00B834F1" w:rsidRDefault="00B834F1" w:rsidP="00720225">
      <w:pPr>
        <w:pStyle w:val="Akapitzlist"/>
        <w:ind w:left="709" w:firstLine="70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CPV 45442100-8 Roboty malarskie</w:t>
      </w:r>
    </w:p>
    <w:p w14:paraId="5C904C71" w14:textId="6D9283F1" w:rsidR="00B834F1" w:rsidRDefault="00B834F1" w:rsidP="00720225">
      <w:pPr>
        <w:pStyle w:val="Akapitzlist"/>
        <w:ind w:left="709" w:firstLine="70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CPV 45311000-0 Roboty w zakresie okablowania oraz instalacji elektrycznych</w:t>
      </w:r>
    </w:p>
    <w:p w14:paraId="5596328E" w14:textId="4E4846F3" w:rsidR="007D255C" w:rsidRDefault="00B834F1" w:rsidP="00B834F1">
      <w:pPr>
        <w:pStyle w:val="Akapitzlist"/>
        <w:ind w:left="709" w:firstLine="70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CPV 45316000-5 Instalowanie systemów oświetleniowych i sygnalizacyjnych</w:t>
      </w:r>
    </w:p>
    <w:p w14:paraId="591CF354" w14:textId="77777777" w:rsidR="00B834F1" w:rsidRPr="00B834F1" w:rsidRDefault="00B834F1" w:rsidP="00B834F1">
      <w:pPr>
        <w:pStyle w:val="Akapitzlist"/>
        <w:ind w:left="709" w:firstLine="707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4AFD97D4" w14:textId="1FFC0547" w:rsidR="001A389B" w:rsidRPr="009360BF" w:rsidRDefault="007D255C" w:rsidP="007973CA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9360BF">
        <w:rPr>
          <w:rFonts w:ascii="Calibri" w:hAnsi="Calibri" w:cs="Calibri"/>
          <w:b/>
          <w:bCs/>
          <w:sz w:val="22"/>
          <w:szCs w:val="22"/>
        </w:rPr>
        <w:t>PRZEDMIOT ZAMÓWIENIA</w:t>
      </w:r>
    </w:p>
    <w:p w14:paraId="2950E8B4" w14:textId="22A9204C" w:rsidR="007973CA" w:rsidRPr="009360BF" w:rsidRDefault="00DA2900" w:rsidP="007973CA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 xml:space="preserve">Przedmiot zamówienia </w:t>
      </w:r>
      <w:r w:rsidR="0000073A">
        <w:rPr>
          <w:rFonts w:ascii="Calibri" w:hAnsi="Calibri" w:cs="Calibri"/>
          <w:sz w:val="22"/>
          <w:szCs w:val="22"/>
        </w:rPr>
        <w:t>obejmuje</w:t>
      </w:r>
      <w:r w:rsidRPr="009360BF">
        <w:rPr>
          <w:rFonts w:ascii="Calibri" w:hAnsi="Calibri" w:cs="Calibri"/>
          <w:sz w:val="22"/>
          <w:szCs w:val="22"/>
        </w:rPr>
        <w:t xml:space="preserve"> </w:t>
      </w:r>
      <w:r w:rsidR="004B3D87">
        <w:rPr>
          <w:rFonts w:ascii="Calibri" w:hAnsi="Calibri" w:cs="Calibri"/>
          <w:sz w:val="22"/>
          <w:szCs w:val="22"/>
        </w:rPr>
        <w:t xml:space="preserve">dwa </w:t>
      </w:r>
      <w:r w:rsidRPr="009360BF">
        <w:rPr>
          <w:rFonts w:ascii="Calibri" w:hAnsi="Calibri" w:cs="Calibri"/>
          <w:sz w:val="22"/>
          <w:szCs w:val="22"/>
        </w:rPr>
        <w:t>zadania:</w:t>
      </w:r>
    </w:p>
    <w:p w14:paraId="5BB2532A" w14:textId="390B387E" w:rsidR="00DA2900" w:rsidRPr="008833D1" w:rsidRDefault="00DA2900" w:rsidP="00DA2900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8833D1">
        <w:rPr>
          <w:rFonts w:ascii="Calibri" w:hAnsi="Calibri" w:cs="Calibri"/>
          <w:b/>
          <w:bCs/>
          <w:sz w:val="22"/>
          <w:szCs w:val="22"/>
        </w:rPr>
        <w:t xml:space="preserve">Zadanie 1 – </w:t>
      </w:r>
      <w:r w:rsidR="009360BF" w:rsidRPr="008833D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126BB" w:rsidRPr="008833D1">
        <w:rPr>
          <w:rFonts w:ascii="Calibri" w:hAnsi="Calibri" w:cs="Calibri"/>
          <w:b/>
          <w:bCs/>
          <w:sz w:val="22"/>
          <w:szCs w:val="22"/>
        </w:rPr>
        <w:t xml:space="preserve">„106-801-003 </w:t>
      </w:r>
      <w:r w:rsidRPr="008833D1">
        <w:rPr>
          <w:rFonts w:ascii="Calibri" w:hAnsi="Calibri" w:cs="Calibri"/>
          <w:b/>
          <w:bCs/>
          <w:sz w:val="22"/>
          <w:szCs w:val="22"/>
        </w:rPr>
        <w:t xml:space="preserve">Modernizacja systemu grzewczego w budynku dawnego kolegium  </w:t>
      </w:r>
      <w:r w:rsidR="002126BB" w:rsidRPr="008833D1">
        <w:rPr>
          <w:rFonts w:ascii="Calibri" w:hAnsi="Calibri" w:cs="Calibri"/>
          <w:b/>
          <w:bCs/>
          <w:sz w:val="22"/>
          <w:szCs w:val="22"/>
        </w:rPr>
        <w:br/>
        <w:t xml:space="preserve">                      </w:t>
      </w:r>
      <w:r w:rsidR="009360BF" w:rsidRPr="008833D1">
        <w:rPr>
          <w:rFonts w:ascii="Calibri" w:hAnsi="Calibri" w:cs="Calibri"/>
          <w:b/>
          <w:bCs/>
          <w:sz w:val="22"/>
          <w:szCs w:val="22"/>
        </w:rPr>
        <w:t xml:space="preserve">    </w:t>
      </w:r>
      <w:r w:rsidR="002126BB" w:rsidRPr="008833D1">
        <w:rPr>
          <w:rFonts w:ascii="Calibri" w:hAnsi="Calibri" w:cs="Calibri"/>
          <w:b/>
          <w:bCs/>
          <w:sz w:val="22"/>
          <w:szCs w:val="22"/>
        </w:rPr>
        <w:t xml:space="preserve">  </w:t>
      </w:r>
      <w:r w:rsidRPr="008833D1">
        <w:rPr>
          <w:rFonts w:ascii="Calibri" w:hAnsi="Calibri" w:cs="Calibri"/>
          <w:b/>
          <w:bCs/>
          <w:sz w:val="22"/>
          <w:szCs w:val="22"/>
        </w:rPr>
        <w:t>jezuickiego (Plac ks. Piotra Skargi 1)</w:t>
      </w:r>
      <w:r w:rsidR="00833DB1">
        <w:rPr>
          <w:rFonts w:ascii="Calibri" w:hAnsi="Calibri" w:cs="Calibri"/>
          <w:b/>
          <w:bCs/>
          <w:sz w:val="22"/>
          <w:szCs w:val="22"/>
        </w:rPr>
        <w:t>”</w:t>
      </w:r>
    </w:p>
    <w:p w14:paraId="2B309D8B" w14:textId="71913E81" w:rsidR="00080507" w:rsidRPr="008833D1" w:rsidRDefault="00DA2900" w:rsidP="007973CA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8833D1">
        <w:rPr>
          <w:rFonts w:ascii="Calibri" w:hAnsi="Calibri" w:cs="Calibri"/>
          <w:b/>
          <w:bCs/>
          <w:sz w:val="22"/>
          <w:szCs w:val="22"/>
        </w:rPr>
        <w:t>Zadanie</w:t>
      </w:r>
      <w:r w:rsidR="002126BB" w:rsidRPr="008833D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8833D1">
        <w:rPr>
          <w:rFonts w:ascii="Calibri" w:hAnsi="Calibri" w:cs="Calibri"/>
          <w:b/>
          <w:bCs/>
          <w:sz w:val="22"/>
          <w:szCs w:val="22"/>
        </w:rPr>
        <w:t>2</w:t>
      </w:r>
      <w:r w:rsidR="009360BF" w:rsidRPr="008833D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8833D1">
        <w:rPr>
          <w:rFonts w:ascii="Calibri" w:hAnsi="Calibri" w:cs="Calibri"/>
          <w:b/>
          <w:bCs/>
          <w:sz w:val="22"/>
          <w:szCs w:val="22"/>
        </w:rPr>
        <w:t>–</w:t>
      </w:r>
      <w:r w:rsidR="009360BF" w:rsidRPr="008833D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126BB" w:rsidRPr="008833D1">
        <w:rPr>
          <w:rFonts w:ascii="Calibri" w:hAnsi="Calibri" w:cs="Calibri"/>
          <w:b/>
          <w:bCs/>
          <w:sz w:val="22"/>
          <w:szCs w:val="22"/>
        </w:rPr>
        <w:t xml:space="preserve">„106-801-008 </w:t>
      </w:r>
      <w:r w:rsidRPr="008833D1">
        <w:rPr>
          <w:rFonts w:ascii="Calibri" w:hAnsi="Calibri" w:cs="Calibri"/>
          <w:b/>
          <w:bCs/>
          <w:sz w:val="22"/>
          <w:szCs w:val="22"/>
        </w:rPr>
        <w:t xml:space="preserve">Modernizacja instalacji gazowej i wodociągowej w budynku </w:t>
      </w:r>
      <w:r w:rsidR="002126BB" w:rsidRPr="008833D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126BB" w:rsidRPr="008833D1">
        <w:rPr>
          <w:rFonts w:ascii="Calibri" w:hAnsi="Calibri" w:cs="Calibri"/>
          <w:b/>
          <w:bCs/>
          <w:sz w:val="22"/>
          <w:szCs w:val="22"/>
        </w:rPr>
        <w:br/>
        <w:t xml:space="preserve">                     </w:t>
      </w:r>
      <w:r w:rsidR="009360BF" w:rsidRPr="008833D1">
        <w:rPr>
          <w:rFonts w:ascii="Calibri" w:hAnsi="Calibri" w:cs="Calibri"/>
          <w:b/>
          <w:bCs/>
          <w:sz w:val="22"/>
          <w:szCs w:val="22"/>
        </w:rPr>
        <w:t xml:space="preserve">    </w:t>
      </w:r>
      <w:r w:rsidR="002126BB" w:rsidRPr="008833D1">
        <w:rPr>
          <w:rFonts w:ascii="Calibri" w:hAnsi="Calibri" w:cs="Calibri"/>
          <w:b/>
          <w:bCs/>
          <w:sz w:val="22"/>
          <w:szCs w:val="22"/>
        </w:rPr>
        <w:t xml:space="preserve">   </w:t>
      </w:r>
      <w:r w:rsidRPr="008833D1">
        <w:rPr>
          <w:rFonts w:ascii="Calibri" w:hAnsi="Calibri" w:cs="Calibri"/>
          <w:b/>
          <w:bCs/>
          <w:sz w:val="22"/>
          <w:szCs w:val="22"/>
        </w:rPr>
        <w:t>dawnego</w:t>
      </w:r>
      <w:r w:rsidR="002126BB" w:rsidRPr="008833D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8833D1">
        <w:rPr>
          <w:rFonts w:ascii="Calibri" w:hAnsi="Calibri" w:cs="Calibri"/>
          <w:b/>
          <w:bCs/>
          <w:sz w:val="22"/>
          <w:szCs w:val="22"/>
        </w:rPr>
        <w:t>kolegium jezuickiego (Plac ks. Piotra Skargi 1)</w:t>
      </w:r>
      <w:r w:rsidR="00833DB1">
        <w:rPr>
          <w:rFonts w:ascii="Calibri" w:hAnsi="Calibri" w:cs="Calibri"/>
          <w:b/>
          <w:bCs/>
          <w:sz w:val="22"/>
          <w:szCs w:val="22"/>
        </w:rPr>
        <w:t>”</w:t>
      </w:r>
    </w:p>
    <w:p w14:paraId="61B2044A" w14:textId="65FE8459" w:rsidR="00080507" w:rsidRDefault="00D07023" w:rsidP="007973CA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07023">
        <w:rPr>
          <w:rFonts w:ascii="Calibri" w:hAnsi="Calibri" w:cs="Calibri"/>
          <w:sz w:val="22"/>
          <w:szCs w:val="22"/>
        </w:rPr>
        <w:t>Przedmiot zamówienia realizowany będzie na odstawie dokumentacji</w:t>
      </w:r>
      <w:r>
        <w:rPr>
          <w:rFonts w:ascii="Calibri" w:hAnsi="Calibri" w:cs="Calibri"/>
          <w:sz w:val="22"/>
          <w:szCs w:val="22"/>
        </w:rPr>
        <w:t xml:space="preserve"> opracowanej przez firmę: Biuro Inżynierskie KP Projektowanie i Nadzór Kazimierz Pajda, ul. Racławicka 1a, 37-500 Jarosław</w:t>
      </w:r>
      <w:r w:rsidR="00780A06">
        <w:rPr>
          <w:rFonts w:ascii="Calibri" w:hAnsi="Calibri" w:cs="Calibri"/>
          <w:sz w:val="22"/>
          <w:szCs w:val="22"/>
        </w:rPr>
        <w:t>, zawierającej:</w:t>
      </w:r>
    </w:p>
    <w:p w14:paraId="520E5A7B" w14:textId="6F75FC73" w:rsidR="00780A06" w:rsidRDefault="00780A06" w:rsidP="00780A0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Projekt zagospodarowania terenu</w:t>
      </w:r>
    </w:p>
    <w:p w14:paraId="10ED048F" w14:textId="12F1EAE6" w:rsidR="00780A06" w:rsidRDefault="00780A06" w:rsidP="00780A0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Projekt techniczny</w:t>
      </w:r>
    </w:p>
    <w:p w14:paraId="0BF1D5D2" w14:textId="58D79DE1" w:rsidR="00780A06" w:rsidRDefault="00780A06" w:rsidP="00780A06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Specyfikacja Techniczna </w:t>
      </w:r>
      <w:r w:rsidRPr="00780A06">
        <w:rPr>
          <w:rFonts w:ascii="Calibri" w:hAnsi="Calibri" w:cs="Calibri"/>
          <w:sz w:val="22"/>
          <w:szCs w:val="22"/>
        </w:rPr>
        <w:t xml:space="preserve">Wykonania i Odbioru Robót  </w:t>
      </w:r>
    </w:p>
    <w:p w14:paraId="7BAC648F" w14:textId="7B2AC580" w:rsidR="00780A06" w:rsidRDefault="00780A06" w:rsidP="00780A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Realizacja na podstawie Decyzji nr 150/2024 z dnia 19.04.2024 r. znak AB-AAB.6740.130.2024 i decyzji przenoszącej ostateczną decyzję pozwolenia na budowę z dnia 03.04.2025 r. znak </w:t>
      </w:r>
      <w:r>
        <w:rPr>
          <w:rFonts w:ascii="Calibri" w:hAnsi="Calibri" w:cs="Calibri"/>
          <w:sz w:val="22"/>
          <w:szCs w:val="22"/>
        </w:rPr>
        <w:br/>
        <w:t>AB-AAB.6740.125.2025.</w:t>
      </w:r>
    </w:p>
    <w:p w14:paraId="43CB3868" w14:textId="7AA97007" w:rsidR="000A0D0B" w:rsidRPr="008232ED" w:rsidRDefault="00780A06" w:rsidP="00780A06">
      <w:pPr>
        <w:spacing w:line="360" w:lineRule="auto"/>
        <w:jc w:val="both"/>
        <w:rPr>
          <w:rFonts w:ascii="Calibri" w:hAnsi="Calibri" w:cs="Calibri"/>
          <w:color w:val="EE0000"/>
          <w:sz w:val="22"/>
          <w:szCs w:val="22"/>
        </w:rPr>
      </w:pPr>
      <w:r w:rsidRPr="00780A06">
        <w:rPr>
          <w:rFonts w:ascii="Calibri" w:hAnsi="Calibri" w:cs="Calibri"/>
          <w:sz w:val="22"/>
          <w:szCs w:val="22"/>
        </w:rPr>
        <w:t xml:space="preserve">Uwarunkowania wynikające z ochrony zabytków określone zostały w </w:t>
      </w:r>
      <w:r>
        <w:rPr>
          <w:rFonts w:ascii="Calibri" w:hAnsi="Calibri" w:cs="Calibri"/>
          <w:sz w:val="22"/>
          <w:szCs w:val="22"/>
        </w:rPr>
        <w:t>D</w:t>
      </w:r>
      <w:r w:rsidRPr="00780A06">
        <w:rPr>
          <w:rFonts w:ascii="Calibri" w:hAnsi="Calibri" w:cs="Calibri"/>
          <w:sz w:val="22"/>
          <w:szCs w:val="22"/>
        </w:rPr>
        <w:t>ecyzji Wojewódzkiego Konserwatora Zabytków w Przemyślu</w:t>
      </w:r>
      <w:r>
        <w:rPr>
          <w:rFonts w:ascii="Calibri" w:hAnsi="Calibri" w:cs="Calibri"/>
          <w:sz w:val="22"/>
          <w:szCs w:val="22"/>
        </w:rPr>
        <w:t xml:space="preserve">, </w:t>
      </w:r>
      <w:r w:rsidRPr="002C29CA">
        <w:rPr>
          <w:rFonts w:ascii="Calibri" w:hAnsi="Calibri" w:cs="Calibri"/>
          <w:sz w:val="22"/>
          <w:szCs w:val="22"/>
        </w:rPr>
        <w:t>znak: IRN-II.5142.</w:t>
      </w:r>
      <w:r w:rsidR="002C29CA" w:rsidRPr="002C29CA">
        <w:rPr>
          <w:rFonts w:ascii="Calibri" w:hAnsi="Calibri" w:cs="Calibri"/>
          <w:sz w:val="22"/>
          <w:szCs w:val="22"/>
        </w:rPr>
        <w:t>11</w:t>
      </w:r>
      <w:r w:rsidRPr="002C29CA">
        <w:rPr>
          <w:rFonts w:ascii="Calibri" w:hAnsi="Calibri" w:cs="Calibri"/>
          <w:sz w:val="22"/>
          <w:szCs w:val="22"/>
        </w:rPr>
        <w:t>.202</w:t>
      </w:r>
      <w:r w:rsidR="002C29CA" w:rsidRPr="002C29CA">
        <w:rPr>
          <w:rFonts w:ascii="Calibri" w:hAnsi="Calibri" w:cs="Calibri"/>
          <w:sz w:val="22"/>
          <w:szCs w:val="22"/>
        </w:rPr>
        <w:t>6</w:t>
      </w:r>
      <w:r w:rsidRPr="002C29CA">
        <w:rPr>
          <w:rFonts w:ascii="Calibri" w:hAnsi="Calibri" w:cs="Calibri"/>
          <w:sz w:val="22"/>
          <w:szCs w:val="22"/>
        </w:rPr>
        <w:t>.</w:t>
      </w:r>
      <w:r w:rsidR="002C29CA" w:rsidRPr="002C29CA">
        <w:rPr>
          <w:rFonts w:ascii="Calibri" w:hAnsi="Calibri" w:cs="Calibri"/>
          <w:sz w:val="22"/>
          <w:szCs w:val="22"/>
        </w:rPr>
        <w:t>DP</w:t>
      </w:r>
      <w:r w:rsidRPr="002C29CA">
        <w:rPr>
          <w:rFonts w:ascii="Calibri" w:hAnsi="Calibri" w:cs="Calibri"/>
          <w:sz w:val="22"/>
          <w:szCs w:val="22"/>
        </w:rPr>
        <w:t xml:space="preserve"> z dnia </w:t>
      </w:r>
      <w:r w:rsidR="002C29CA" w:rsidRPr="002C29CA">
        <w:rPr>
          <w:rFonts w:ascii="Calibri" w:hAnsi="Calibri" w:cs="Calibri"/>
          <w:sz w:val="22"/>
          <w:szCs w:val="22"/>
        </w:rPr>
        <w:t>03</w:t>
      </w:r>
      <w:r w:rsidRPr="002C29CA">
        <w:rPr>
          <w:rFonts w:ascii="Calibri" w:hAnsi="Calibri" w:cs="Calibri"/>
          <w:sz w:val="22"/>
          <w:szCs w:val="22"/>
        </w:rPr>
        <w:t>.0</w:t>
      </w:r>
      <w:r w:rsidR="002C29CA" w:rsidRPr="002C29CA">
        <w:rPr>
          <w:rFonts w:ascii="Calibri" w:hAnsi="Calibri" w:cs="Calibri"/>
          <w:sz w:val="22"/>
          <w:szCs w:val="22"/>
        </w:rPr>
        <w:t>2</w:t>
      </w:r>
      <w:r w:rsidRPr="002C29CA">
        <w:rPr>
          <w:rFonts w:ascii="Calibri" w:hAnsi="Calibri" w:cs="Calibri"/>
          <w:sz w:val="22"/>
          <w:szCs w:val="22"/>
        </w:rPr>
        <w:t>.202</w:t>
      </w:r>
      <w:r w:rsidR="002C29CA" w:rsidRPr="002C29CA">
        <w:rPr>
          <w:rFonts w:ascii="Calibri" w:hAnsi="Calibri" w:cs="Calibri"/>
          <w:sz w:val="22"/>
          <w:szCs w:val="22"/>
        </w:rPr>
        <w:t>6</w:t>
      </w:r>
      <w:r w:rsidRPr="002C29CA">
        <w:rPr>
          <w:rFonts w:ascii="Calibri" w:hAnsi="Calibri" w:cs="Calibri"/>
          <w:sz w:val="22"/>
          <w:szCs w:val="22"/>
        </w:rPr>
        <w:t xml:space="preserve"> r.</w:t>
      </w:r>
    </w:p>
    <w:p w14:paraId="4EBB4BBD" w14:textId="77777777" w:rsidR="00D85C2D" w:rsidRDefault="00D85C2D" w:rsidP="00780A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CF074E1" w14:textId="7994D5C4" w:rsidR="00D07023" w:rsidRPr="00992D99" w:rsidRDefault="00992D99" w:rsidP="007973CA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992D99">
        <w:rPr>
          <w:rFonts w:ascii="Calibri" w:hAnsi="Calibri" w:cs="Calibri"/>
          <w:b/>
          <w:bCs/>
          <w:sz w:val="22"/>
          <w:szCs w:val="22"/>
        </w:rPr>
        <w:lastRenderedPageBreak/>
        <w:t>Zakres</w:t>
      </w:r>
      <w:r w:rsidR="000A0D0B" w:rsidRPr="00992D99">
        <w:rPr>
          <w:rFonts w:ascii="Calibri" w:hAnsi="Calibri" w:cs="Calibri"/>
          <w:b/>
          <w:bCs/>
          <w:sz w:val="22"/>
          <w:szCs w:val="22"/>
        </w:rPr>
        <w:t xml:space="preserve"> przedmiotu zamówienia</w:t>
      </w:r>
      <w:r w:rsidRPr="00992D99">
        <w:rPr>
          <w:rFonts w:ascii="Calibri" w:hAnsi="Calibri" w:cs="Calibri"/>
          <w:b/>
          <w:bCs/>
          <w:sz w:val="22"/>
          <w:szCs w:val="22"/>
        </w:rPr>
        <w:t xml:space="preserve"> obejmuje</w:t>
      </w:r>
      <w:r w:rsidR="000A0D0B" w:rsidRPr="00992D99">
        <w:rPr>
          <w:rFonts w:ascii="Calibri" w:hAnsi="Calibri" w:cs="Calibri"/>
          <w:b/>
          <w:bCs/>
          <w:sz w:val="22"/>
          <w:szCs w:val="22"/>
        </w:rPr>
        <w:t>:</w:t>
      </w:r>
    </w:p>
    <w:p w14:paraId="50E1D3E6" w14:textId="2AE34FC9" w:rsidR="00992D99" w:rsidRDefault="00992D99" w:rsidP="00992D99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Pr="00992D99">
        <w:rPr>
          <w:rFonts w:ascii="Calibri" w:hAnsi="Calibri" w:cs="Calibri"/>
          <w:sz w:val="22"/>
          <w:szCs w:val="22"/>
        </w:rPr>
        <w:t xml:space="preserve">rzebudowę układu gazowego, </w:t>
      </w:r>
    </w:p>
    <w:p w14:paraId="2AA561CD" w14:textId="6D788F03" w:rsidR="00992D99" w:rsidRDefault="00992D99" w:rsidP="00992D99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92D99">
        <w:rPr>
          <w:rFonts w:ascii="Calibri" w:hAnsi="Calibri" w:cs="Calibri"/>
          <w:sz w:val="22"/>
          <w:szCs w:val="22"/>
        </w:rPr>
        <w:t>rozbudowę wewnętrznej instalacji gazu w budynku Liceum Ogólnokształcącego</w:t>
      </w:r>
      <w:r>
        <w:rPr>
          <w:rFonts w:ascii="Calibri" w:hAnsi="Calibri" w:cs="Calibri"/>
          <w:sz w:val="22"/>
          <w:szCs w:val="22"/>
        </w:rPr>
        <w:t>,</w:t>
      </w:r>
    </w:p>
    <w:p w14:paraId="11262101" w14:textId="0ECF1673" w:rsidR="00992D99" w:rsidRDefault="00992D99" w:rsidP="00992D99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zmianę sposobu użytkowania pomieszczenia gospodarczego na kotłownię gazową</w:t>
      </w:r>
      <w:r w:rsidR="00C37E5F">
        <w:rPr>
          <w:rFonts w:ascii="Calibri" w:hAnsi="Calibri" w:cs="Calibri"/>
          <w:sz w:val="22"/>
          <w:szCs w:val="22"/>
        </w:rPr>
        <w:t xml:space="preserve"> wraz </w:t>
      </w:r>
      <w:r w:rsidR="00C37E5F">
        <w:rPr>
          <w:rFonts w:ascii="Calibri" w:hAnsi="Calibri" w:cs="Calibri"/>
          <w:sz w:val="22"/>
          <w:szCs w:val="22"/>
        </w:rPr>
        <w:br/>
        <w:t>z technologią kotłowni</w:t>
      </w:r>
      <w:r w:rsidR="00832E80">
        <w:rPr>
          <w:rFonts w:ascii="Calibri" w:hAnsi="Calibri" w:cs="Calibri"/>
          <w:sz w:val="22"/>
          <w:szCs w:val="22"/>
        </w:rPr>
        <w:t xml:space="preserve"> i wewnętrzną instalacją elektryczną,</w:t>
      </w:r>
    </w:p>
    <w:p w14:paraId="3E1FB651" w14:textId="0B7AA70A" w:rsidR="00C37E5F" w:rsidRDefault="00C37E5F" w:rsidP="00992D99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zapewnienie ochrony p.poż,</w:t>
      </w:r>
    </w:p>
    <w:p w14:paraId="78171526" w14:textId="0A654121" w:rsidR="00992D99" w:rsidRDefault="00323584" w:rsidP="00992D99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remont instalacji wo</w:t>
      </w:r>
      <w:r w:rsidR="00832E80">
        <w:rPr>
          <w:rFonts w:ascii="Calibri" w:hAnsi="Calibri" w:cs="Calibri"/>
          <w:sz w:val="22"/>
          <w:szCs w:val="22"/>
        </w:rPr>
        <w:t>d.-</w:t>
      </w:r>
      <w:r>
        <w:rPr>
          <w:rFonts w:ascii="Calibri" w:hAnsi="Calibri" w:cs="Calibri"/>
          <w:sz w:val="22"/>
          <w:szCs w:val="22"/>
        </w:rPr>
        <w:t>kan</w:t>
      </w:r>
      <w:r w:rsidR="00832E8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w pomieszczeniu kotłowni,</w:t>
      </w:r>
    </w:p>
    <w:p w14:paraId="78CB0F9F" w14:textId="3061E97B" w:rsidR="00323584" w:rsidRPr="00F71CF2" w:rsidRDefault="00323584" w:rsidP="00992D99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71CF2">
        <w:rPr>
          <w:rFonts w:ascii="Calibri" w:hAnsi="Calibri" w:cs="Calibri"/>
          <w:sz w:val="22"/>
          <w:szCs w:val="22"/>
        </w:rPr>
        <w:t>wykonanie w pomieszczeniu kotłowni instalacji alarmowej</w:t>
      </w:r>
      <w:r w:rsidR="00A42F00" w:rsidRPr="00F71CF2">
        <w:rPr>
          <w:rFonts w:ascii="Calibri" w:hAnsi="Calibri" w:cs="Calibri"/>
          <w:sz w:val="22"/>
          <w:szCs w:val="22"/>
        </w:rPr>
        <w:t>,</w:t>
      </w:r>
    </w:p>
    <w:p w14:paraId="29831497" w14:textId="5CC07045" w:rsidR="00323584" w:rsidRPr="00F71CF2" w:rsidRDefault="00323584" w:rsidP="00992D99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71CF2">
        <w:rPr>
          <w:rFonts w:ascii="Calibri" w:hAnsi="Calibri" w:cs="Calibri"/>
          <w:sz w:val="22"/>
          <w:szCs w:val="22"/>
        </w:rPr>
        <w:t xml:space="preserve">wyposażenie kotłowni w gaśnicę proszkową oraz w instrukcję obsługi i użytkowania wraz </w:t>
      </w:r>
      <w:r w:rsidRPr="00F71CF2">
        <w:rPr>
          <w:rFonts w:ascii="Calibri" w:hAnsi="Calibri" w:cs="Calibri"/>
          <w:sz w:val="22"/>
          <w:szCs w:val="22"/>
        </w:rPr>
        <w:br/>
        <w:t>z niezbędnymi schematami,</w:t>
      </w:r>
    </w:p>
    <w:p w14:paraId="599CF02D" w14:textId="42FDC97F" w:rsidR="004D456C" w:rsidRPr="00F71CF2" w:rsidRDefault="00F3035B" w:rsidP="004D456C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71CF2">
        <w:rPr>
          <w:rFonts w:ascii="Calibri" w:hAnsi="Calibri" w:cs="Calibri"/>
          <w:sz w:val="22"/>
          <w:szCs w:val="22"/>
        </w:rPr>
        <w:t xml:space="preserve">dostawa i montaż szafki gazowej na układ pomiarowy </w:t>
      </w:r>
      <w:r w:rsidR="00F71CF2" w:rsidRPr="00F71CF2">
        <w:rPr>
          <w:rFonts w:ascii="Calibri" w:hAnsi="Calibri" w:cs="Calibri"/>
          <w:sz w:val="22"/>
          <w:szCs w:val="22"/>
        </w:rPr>
        <w:t>na obiekcie objętym ochroną konserwatorską,</w:t>
      </w:r>
    </w:p>
    <w:p w14:paraId="4E5C19C4" w14:textId="1F486B0B" w:rsidR="004D456C" w:rsidRPr="00F71CF2" w:rsidRDefault="004D456C" w:rsidP="004D456C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71CF2">
        <w:rPr>
          <w:rFonts w:ascii="Calibri" w:hAnsi="Calibri" w:cs="Calibri"/>
          <w:sz w:val="22"/>
          <w:szCs w:val="22"/>
        </w:rPr>
        <w:t>przekazanie protokołu próby szczelności oraz oświadczenia o gotowości instalacji do napełnienia paliwem gazowym.</w:t>
      </w:r>
    </w:p>
    <w:p w14:paraId="694873C9" w14:textId="77777777" w:rsidR="00BB5DC2" w:rsidRPr="004D456C" w:rsidRDefault="00BB5DC2" w:rsidP="004D456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D61E948" w14:textId="1989ECC4" w:rsidR="00302B8B" w:rsidRDefault="00321345" w:rsidP="00B85CB5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321345">
        <w:rPr>
          <w:rFonts w:ascii="Calibri" w:hAnsi="Calibri" w:cs="Calibri"/>
          <w:b/>
          <w:bCs/>
          <w:sz w:val="22"/>
          <w:szCs w:val="22"/>
        </w:rPr>
        <w:t xml:space="preserve">Przedmiot zamówienia </w:t>
      </w:r>
      <w:r w:rsidRPr="00321345">
        <w:rPr>
          <w:rFonts w:ascii="Calibri" w:hAnsi="Calibri" w:cs="Calibri"/>
          <w:b/>
          <w:bCs/>
          <w:sz w:val="22"/>
          <w:szCs w:val="22"/>
          <w:u w:val="single"/>
        </w:rPr>
        <w:t>nie obejmuje</w:t>
      </w:r>
      <w:r w:rsidRPr="00321345">
        <w:rPr>
          <w:rFonts w:ascii="Calibri" w:hAnsi="Calibri" w:cs="Calibri"/>
          <w:b/>
          <w:bCs/>
          <w:sz w:val="22"/>
          <w:szCs w:val="22"/>
        </w:rPr>
        <w:t xml:space="preserve"> wykonania</w:t>
      </w:r>
      <w:r w:rsidR="00A57735" w:rsidRPr="00321345">
        <w:rPr>
          <w:rFonts w:ascii="Calibri" w:hAnsi="Calibri" w:cs="Calibri"/>
          <w:b/>
          <w:bCs/>
          <w:sz w:val="22"/>
          <w:szCs w:val="22"/>
        </w:rPr>
        <w:t xml:space="preserve"> </w:t>
      </w:r>
      <w:bookmarkStart w:id="0" w:name="_Hlk219892772"/>
      <w:r w:rsidR="00A57735" w:rsidRPr="00321345">
        <w:rPr>
          <w:rFonts w:ascii="Calibri" w:hAnsi="Calibri" w:cs="Calibri"/>
          <w:b/>
          <w:bCs/>
          <w:sz w:val="22"/>
          <w:szCs w:val="22"/>
        </w:rPr>
        <w:t>montaż</w:t>
      </w:r>
      <w:r w:rsidRPr="00321345">
        <w:rPr>
          <w:rFonts w:ascii="Calibri" w:hAnsi="Calibri" w:cs="Calibri"/>
          <w:b/>
          <w:bCs/>
          <w:sz w:val="22"/>
          <w:szCs w:val="22"/>
        </w:rPr>
        <w:t>u</w:t>
      </w:r>
      <w:r w:rsidR="00A57735" w:rsidRPr="00321345">
        <w:rPr>
          <w:rFonts w:ascii="Calibri" w:hAnsi="Calibri" w:cs="Calibri"/>
          <w:b/>
          <w:bCs/>
          <w:sz w:val="22"/>
          <w:szCs w:val="22"/>
        </w:rPr>
        <w:t xml:space="preserve"> rurociąg</w:t>
      </w:r>
      <w:r w:rsidR="00302B8B" w:rsidRPr="00321345">
        <w:rPr>
          <w:rFonts w:ascii="Calibri" w:hAnsi="Calibri" w:cs="Calibri"/>
          <w:b/>
          <w:bCs/>
          <w:sz w:val="22"/>
          <w:szCs w:val="22"/>
        </w:rPr>
        <w:t xml:space="preserve">u </w:t>
      </w:r>
      <w:r w:rsidR="00A57735" w:rsidRPr="00321345">
        <w:rPr>
          <w:rFonts w:ascii="Calibri" w:hAnsi="Calibri" w:cs="Calibri"/>
          <w:b/>
          <w:bCs/>
          <w:sz w:val="22"/>
          <w:szCs w:val="22"/>
        </w:rPr>
        <w:t xml:space="preserve">od </w:t>
      </w:r>
      <w:r w:rsidR="00D17A17" w:rsidRPr="00321345">
        <w:rPr>
          <w:rFonts w:ascii="Calibri" w:hAnsi="Calibri" w:cs="Calibri"/>
          <w:b/>
          <w:bCs/>
          <w:sz w:val="22"/>
          <w:szCs w:val="22"/>
        </w:rPr>
        <w:t>nowo projektowanej</w:t>
      </w:r>
      <w:r w:rsidR="00A57735" w:rsidRPr="00321345">
        <w:rPr>
          <w:rFonts w:ascii="Calibri" w:hAnsi="Calibri" w:cs="Calibri"/>
          <w:b/>
          <w:bCs/>
          <w:sz w:val="22"/>
          <w:szCs w:val="22"/>
        </w:rPr>
        <w:t xml:space="preserve"> szafki gazowej do </w:t>
      </w:r>
      <w:r w:rsidR="00C7259A" w:rsidRPr="00321345">
        <w:rPr>
          <w:rFonts w:ascii="Calibri" w:hAnsi="Calibri" w:cs="Calibri"/>
          <w:b/>
          <w:bCs/>
          <w:sz w:val="22"/>
          <w:szCs w:val="22"/>
        </w:rPr>
        <w:t>pomieszczenia gospodarczego przeznaczonego na kotłownię</w:t>
      </w:r>
      <w:r w:rsidR="00D17A17" w:rsidRPr="00321345">
        <w:rPr>
          <w:rFonts w:ascii="Calibri" w:hAnsi="Calibri" w:cs="Calibri"/>
          <w:b/>
          <w:bCs/>
          <w:sz w:val="22"/>
          <w:szCs w:val="22"/>
        </w:rPr>
        <w:t>;</w:t>
      </w:r>
      <w:bookmarkEnd w:id="0"/>
      <w:r w:rsidR="005C44AF" w:rsidRPr="00321345">
        <w:rPr>
          <w:rFonts w:ascii="Calibri" w:hAnsi="Calibri" w:cs="Calibri"/>
          <w:b/>
          <w:bCs/>
          <w:sz w:val="22"/>
          <w:szCs w:val="22"/>
        </w:rPr>
        <w:t xml:space="preserve"> </w:t>
      </w:r>
      <w:bookmarkStart w:id="1" w:name="_Hlk219892801"/>
      <w:r w:rsidR="005C44AF" w:rsidRPr="00321345">
        <w:rPr>
          <w:rFonts w:ascii="Calibri" w:hAnsi="Calibri" w:cs="Calibri"/>
          <w:b/>
          <w:bCs/>
          <w:sz w:val="22"/>
          <w:szCs w:val="22"/>
        </w:rPr>
        <w:t>kamerowani</w:t>
      </w:r>
      <w:r w:rsidRPr="00321345">
        <w:rPr>
          <w:rFonts w:ascii="Calibri" w:hAnsi="Calibri" w:cs="Calibri"/>
          <w:b/>
          <w:bCs/>
          <w:sz w:val="22"/>
          <w:szCs w:val="22"/>
        </w:rPr>
        <w:t>a</w:t>
      </w:r>
      <w:r w:rsidR="005C44AF" w:rsidRPr="00321345">
        <w:rPr>
          <w:rFonts w:ascii="Calibri" w:hAnsi="Calibri" w:cs="Calibri"/>
          <w:b/>
          <w:bCs/>
          <w:sz w:val="22"/>
          <w:szCs w:val="22"/>
        </w:rPr>
        <w:t xml:space="preserve"> dwóch istniejących kanałów;</w:t>
      </w:r>
      <w:bookmarkStart w:id="2" w:name="_Hlk219892808"/>
      <w:bookmarkEnd w:id="1"/>
      <w:r w:rsidRPr="0032134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C44AF" w:rsidRPr="00321345">
        <w:rPr>
          <w:rFonts w:ascii="Calibri" w:hAnsi="Calibri" w:cs="Calibri"/>
          <w:b/>
          <w:bCs/>
          <w:sz w:val="22"/>
          <w:szCs w:val="22"/>
        </w:rPr>
        <w:t>wykonani</w:t>
      </w:r>
      <w:r w:rsidRPr="00321345">
        <w:rPr>
          <w:rFonts w:ascii="Calibri" w:hAnsi="Calibri" w:cs="Calibri"/>
          <w:b/>
          <w:bCs/>
          <w:sz w:val="22"/>
          <w:szCs w:val="22"/>
        </w:rPr>
        <w:t>a</w:t>
      </w:r>
      <w:r w:rsidR="005C44AF" w:rsidRPr="00321345">
        <w:rPr>
          <w:rFonts w:ascii="Calibri" w:hAnsi="Calibri" w:cs="Calibri"/>
          <w:b/>
          <w:bCs/>
          <w:sz w:val="22"/>
          <w:szCs w:val="22"/>
        </w:rPr>
        <w:t xml:space="preserve"> systemu spalinowego, w dwóch istniejących kominach, </w:t>
      </w:r>
      <w:r w:rsidRPr="00321345">
        <w:rPr>
          <w:rFonts w:ascii="Calibri" w:hAnsi="Calibri" w:cs="Calibri"/>
          <w:b/>
          <w:bCs/>
          <w:sz w:val="22"/>
          <w:szCs w:val="22"/>
        </w:rPr>
        <w:br/>
        <w:t xml:space="preserve">– zakres ten został wykonany </w:t>
      </w:r>
      <w:r>
        <w:rPr>
          <w:rFonts w:ascii="Calibri" w:hAnsi="Calibri" w:cs="Calibri"/>
          <w:b/>
          <w:bCs/>
          <w:sz w:val="22"/>
          <w:szCs w:val="22"/>
        </w:rPr>
        <w:t>w 2025 r.</w:t>
      </w:r>
      <w:bookmarkEnd w:id="2"/>
    </w:p>
    <w:p w14:paraId="01DA5405" w14:textId="77777777" w:rsidR="00992D99" w:rsidRPr="00321345" w:rsidRDefault="00992D99" w:rsidP="00B85CB5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43F8205" w14:textId="7C76C92E" w:rsidR="00086EAF" w:rsidRPr="009360BF" w:rsidRDefault="00086EAF" w:rsidP="00677BFB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 xml:space="preserve">Wszystkie wybrane rozwiązania muszą mieć zastosowane materiały i wyroby budowlane oraz urządzenia posiadające odpowiednie atesty, certyfikaty i odpowiadać obowiązującym normom. Zamawiający zastrzega sobie prawo do systematycznego sprawdzania postępu prac z realizacji inwestycji. </w:t>
      </w:r>
    </w:p>
    <w:p w14:paraId="25B2DE9C" w14:textId="0AB32D11" w:rsidR="00086EAF" w:rsidRPr="009360BF" w:rsidRDefault="00086EAF" w:rsidP="00677BFB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>Zaleca się, aby Wykonawca dokonał wizji lokalnej w miejscu opisanym w przedmiocie zamówienia oraz uzyskał na swoją odpowiedzialność i ryzyko wszelkie istotne informacje, które mogą być przydatne do przygotowania oferty. Wizja lokalna zostanie wykonana na koszt własny Wykonawcy.</w:t>
      </w:r>
    </w:p>
    <w:p w14:paraId="620682AC" w14:textId="77777777" w:rsidR="00677BFB" w:rsidRPr="009360BF" w:rsidRDefault="00677BFB" w:rsidP="00677BFB">
      <w:pPr>
        <w:spacing w:line="360" w:lineRule="auto"/>
        <w:jc w:val="both"/>
        <w:rPr>
          <w:rFonts w:ascii="Calibri" w:hAnsi="Calibri" w:cs="Calibri"/>
          <w:sz w:val="22"/>
          <w:szCs w:val="22"/>
          <w:highlight w:val="yellow"/>
        </w:rPr>
      </w:pPr>
    </w:p>
    <w:p w14:paraId="40EBC706" w14:textId="63DB47E6" w:rsidR="00A07369" w:rsidRPr="009360BF" w:rsidRDefault="005C144D" w:rsidP="00B85CB5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9360BF">
        <w:rPr>
          <w:rFonts w:ascii="Calibri" w:hAnsi="Calibri" w:cs="Calibri"/>
          <w:b/>
          <w:bCs/>
          <w:sz w:val="22"/>
          <w:szCs w:val="22"/>
        </w:rPr>
        <w:t>2. LOKALIZACJA INWESTYCJI</w:t>
      </w:r>
      <w:r w:rsidRPr="009360BF">
        <w:rPr>
          <w:rFonts w:ascii="Calibri" w:hAnsi="Calibri" w:cs="Calibri"/>
          <w:sz w:val="22"/>
          <w:szCs w:val="22"/>
        </w:rPr>
        <w:tab/>
      </w:r>
    </w:p>
    <w:p w14:paraId="7E3D48FC" w14:textId="7410F47A" w:rsidR="00A07369" w:rsidRPr="009360BF" w:rsidRDefault="00246F44" w:rsidP="00A07369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ab/>
      </w:r>
      <w:r w:rsidR="00A07369" w:rsidRPr="009360BF">
        <w:rPr>
          <w:rFonts w:ascii="Calibri" w:hAnsi="Calibri" w:cs="Calibri"/>
          <w:sz w:val="22"/>
          <w:szCs w:val="22"/>
        </w:rPr>
        <w:t xml:space="preserve">Teren objęty opracowaniem zlokalizowany jest na </w:t>
      </w:r>
      <w:bookmarkStart w:id="3" w:name="_Hlk219891649"/>
      <w:r w:rsidR="00A07369" w:rsidRPr="009360BF">
        <w:rPr>
          <w:rFonts w:ascii="Calibri" w:hAnsi="Calibri" w:cs="Calibri"/>
          <w:sz w:val="22"/>
          <w:szCs w:val="22"/>
        </w:rPr>
        <w:t>dz. o nr ewid. 2338, obręb 4 m. Jarosław.</w:t>
      </w:r>
      <w:bookmarkEnd w:id="3"/>
      <w:r w:rsidR="00A07369" w:rsidRPr="009360BF">
        <w:rPr>
          <w:rFonts w:ascii="Calibri" w:hAnsi="Calibri" w:cs="Calibri"/>
          <w:sz w:val="22"/>
          <w:szCs w:val="22"/>
        </w:rPr>
        <w:t xml:space="preserve"> Jest to działka objęta Miejscowym Planem Zagospodarowania przestrzennego – Uchwała </w:t>
      </w:r>
      <w:r w:rsidR="009360BF">
        <w:rPr>
          <w:rFonts w:ascii="Calibri" w:hAnsi="Calibri" w:cs="Calibri"/>
          <w:sz w:val="22"/>
          <w:szCs w:val="22"/>
        </w:rPr>
        <w:br/>
      </w:r>
      <w:r w:rsidR="00A07369" w:rsidRPr="009360BF">
        <w:rPr>
          <w:rFonts w:ascii="Calibri" w:hAnsi="Calibri" w:cs="Calibri"/>
          <w:sz w:val="22"/>
          <w:szCs w:val="22"/>
        </w:rPr>
        <w:t>Nr 182/XIX/07 Rady Miasta Jarosławia z dnia 24 września 2007 r. w sprawie uchwalenia miejscowego planu zagospodarowania przestrzennego obszaru „Zespołu Staromiejskiego” w Jarosławiu.</w:t>
      </w:r>
    </w:p>
    <w:p w14:paraId="0D653775" w14:textId="3D38B195" w:rsidR="00A07369" w:rsidRPr="009360BF" w:rsidRDefault="00246F44" w:rsidP="00A07369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ab/>
      </w:r>
      <w:r w:rsidR="00A07369" w:rsidRPr="009360BF">
        <w:rPr>
          <w:rFonts w:ascii="Calibri" w:hAnsi="Calibri" w:cs="Calibri"/>
          <w:sz w:val="22"/>
          <w:szCs w:val="22"/>
        </w:rPr>
        <w:t xml:space="preserve">Budynek objęty opracowaniem zlokalizowany jest na dz. o nr ewid. 2338, obręb 4 m. Jarosław. Jest to </w:t>
      </w:r>
      <w:bookmarkStart w:id="4" w:name="_Hlk219891606"/>
      <w:r w:rsidR="00A07369" w:rsidRPr="009360BF">
        <w:rPr>
          <w:rFonts w:ascii="Calibri" w:hAnsi="Calibri" w:cs="Calibri"/>
          <w:sz w:val="22"/>
          <w:szCs w:val="22"/>
        </w:rPr>
        <w:t xml:space="preserve">budynek Publicznego Katolickiego Liceum Ogólnokształcącego im. Anny Jenke w Jarosławiu, </w:t>
      </w:r>
      <w:r w:rsidR="00A07369" w:rsidRPr="009360BF">
        <w:rPr>
          <w:rFonts w:ascii="Calibri" w:hAnsi="Calibri" w:cs="Calibri"/>
          <w:sz w:val="22"/>
          <w:szCs w:val="22"/>
        </w:rPr>
        <w:lastRenderedPageBreak/>
        <w:t>Plac ks. Piotra Skargi 1, 37-500 Jarosław.</w:t>
      </w:r>
      <w:bookmarkEnd w:id="4"/>
      <w:r w:rsidR="00A07369" w:rsidRPr="009360BF">
        <w:rPr>
          <w:rFonts w:ascii="Calibri" w:hAnsi="Calibri" w:cs="Calibri"/>
          <w:sz w:val="22"/>
          <w:szCs w:val="22"/>
        </w:rPr>
        <w:t xml:space="preserve"> Został zakwalifikowany do kategorii IX. Jest to budynek zabytkowy wybudowany w XVI wieku i przebudowany w XIX wieku. </w:t>
      </w:r>
      <w:bookmarkStart w:id="5" w:name="_Hlk219891714"/>
      <w:r w:rsidR="00A07369" w:rsidRPr="009360BF">
        <w:rPr>
          <w:rFonts w:ascii="Calibri" w:hAnsi="Calibri" w:cs="Calibri"/>
          <w:sz w:val="22"/>
          <w:szCs w:val="22"/>
        </w:rPr>
        <w:t>Obiekt zabytkowy wpisany do rejestru zabytków województwa podkarpackiego numer A-238 z 07.01.2008 r.</w:t>
      </w:r>
      <w:bookmarkEnd w:id="5"/>
    </w:p>
    <w:p w14:paraId="369C7FD8" w14:textId="77777777" w:rsidR="003B6C1D" w:rsidRPr="009360BF" w:rsidRDefault="003B6C1D" w:rsidP="00B85CB5">
      <w:pPr>
        <w:spacing w:line="360" w:lineRule="auto"/>
        <w:jc w:val="both"/>
        <w:rPr>
          <w:rFonts w:ascii="Calibri" w:hAnsi="Calibri" w:cs="Calibri"/>
          <w:sz w:val="22"/>
          <w:szCs w:val="22"/>
          <w:highlight w:val="yellow"/>
        </w:rPr>
      </w:pPr>
    </w:p>
    <w:p w14:paraId="4C2AC7A1" w14:textId="196BA8D0" w:rsidR="003B6C1D" w:rsidRPr="009360BF" w:rsidRDefault="00133BC2" w:rsidP="003B6C1D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9360BF">
        <w:rPr>
          <w:rFonts w:ascii="Calibri" w:hAnsi="Calibri" w:cs="Calibri"/>
          <w:b/>
          <w:bCs/>
          <w:sz w:val="22"/>
          <w:szCs w:val="22"/>
        </w:rPr>
        <w:t>3</w:t>
      </w:r>
      <w:r w:rsidR="003B6C1D" w:rsidRPr="009360BF">
        <w:rPr>
          <w:rFonts w:ascii="Calibri" w:hAnsi="Calibri" w:cs="Calibri"/>
          <w:b/>
          <w:bCs/>
          <w:sz w:val="22"/>
          <w:szCs w:val="22"/>
        </w:rPr>
        <w:t>. ROZWIĄZANIA RÓWNOWAŻNE</w:t>
      </w:r>
    </w:p>
    <w:p w14:paraId="50E61BFC" w14:textId="0F28AD3F" w:rsidR="003B6C1D" w:rsidRPr="009360BF" w:rsidRDefault="003B6C1D" w:rsidP="003B6C1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 xml:space="preserve">a) </w:t>
      </w:r>
      <w:r w:rsidR="00086EAF" w:rsidRPr="009360BF">
        <w:rPr>
          <w:rFonts w:ascii="Calibri" w:hAnsi="Calibri" w:cs="Calibri"/>
          <w:sz w:val="22"/>
          <w:szCs w:val="22"/>
        </w:rPr>
        <w:t xml:space="preserve">Jeżeli w dokumentach opisujących przedmiot zamówienia znajdują się nazwy materiałów, urządzeń czy wyposażenia lub jakichkolwiek innych wyrobów lub produktów, to służą one jedynie i wyłącznie określeniu pożądanego standardu wykonania i określenia właściwości i wymogów techniczno-użytkowych założonych w dokumentacji technicznej dla danego typu rozwiązań, nie są obowiązujące </w:t>
      </w:r>
      <w:r w:rsidR="009360BF">
        <w:rPr>
          <w:rFonts w:ascii="Calibri" w:hAnsi="Calibri" w:cs="Calibri"/>
          <w:sz w:val="22"/>
          <w:szCs w:val="22"/>
        </w:rPr>
        <w:br/>
      </w:r>
      <w:r w:rsidR="00086EAF" w:rsidRPr="009360BF">
        <w:rPr>
          <w:rFonts w:ascii="Calibri" w:hAnsi="Calibri" w:cs="Calibri"/>
          <w:sz w:val="22"/>
          <w:szCs w:val="22"/>
        </w:rPr>
        <w:t>i należy je traktować, jako propozycje projektanta. Nie są one wiążące przyszłego Wykonawcę do ich stosowania.</w:t>
      </w:r>
    </w:p>
    <w:p w14:paraId="0EBF7D1A" w14:textId="268B14AB" w:rsidR="003B6C1D" w:rsidRPr="009360BF" w:rsidRDefault="003B6C1D" w:rsidP="00086EA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 xml:space="preserve">b) </w:t>
      </w:r>
      <w:r w:rsidR="00086EAF" w:rsidRPr="009360BF">
        <w:rPr>
          <w:rFonts w:ascii="Calibri" w:hAnsi="Calibri" w:cs="Calibri"/>
          <w:sz w:val="22"/>
          <w:szCs w:val="22"/>
        </w:rPr>
        <w:t>Wykonawca może zastosować materiały równoważne o parametrach techniczno-użytkowych odpowiadających co najmniej parametrom materiałów zaproponowanych w dokumentacji projektowej i STWiORB.</w:t>
      </w:r>
    </w:p>
    <w:p w14:paraId="632F0105" w14:textId="5B78314D" w:rsidR="003B6C1D" w:rsidRPr="009360BF" w:rsidRDefault="003B6C1D" w:rsidP="003B6C1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>c)</w:t>
      </w:r>
      <w:r w:rsidR="00133BC2" w:rsidRPr="009360BF">
        <w:rPr>
          <w:rFonts w:ascii="Calibri" w:hAnsi="Calibri" w:cs="Calibri"/>
          <w:sz w:val="22"/>
          <w:szCs w:val="22"/>
        </w:rPr>
        <w:t xml:space="preserve"> </w:t>
      </w:r>
      <w:r w:rsidRPr="009360BF">
        <w:rPr>
          <w:rFonts w:ascii="Calibri" w:hAnsi="Calibri" w:cs="Calibri"/>
          <w:sz w:val="22"/>
          <w:szCs w:val="22"/>
        </w:rPr>
        <w:t xml:space="preserve">Wykonawca ma obowiązek posiadać w stosunku do materiałów, wyposażenia czy urządzeń równoważnych dokumenty potwierdzające pozwolenie na zastosowanie/wbudowanie (certyfikaty B, aprobaty techniczne lub deklaracje właściwości użytkowych) </w:t>
      </w:r>
    </w:p>
    <w:p w14:paraId="49EF547C" w14:textId="3232E306" w:rsidR="003B6C1D" w:rsidRPr="009360BF" w:rsidRDefault="003B6C1D" w:rsidP="003B6C1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>d)</w:t>
      </w:r>
      <w:r w:rsidR="00133BC2" w:rsidRPr="009360BF">
        <w:rPr>
          <w:rFonts w:ascii="Calibri" w:hAnsi="Calibri" w:cs="Calibri"/>
          <w:sz w:val="22"/>
          <w:szCs w:val="22"/>
        </w:rPr>
        <w:t xml:space="preserve"> </w:t>
      </w:r>
      <w:r w:rsidRPr="009360BF">
        <w:rPr>
          <w:rFonts w:ascii="Calibri" w:hAnsi="Calibri" w:cs="Calibri"/>
          <w:sz w:val="22"/>
          <w:szCs w:val="22"/>
        </w:rPr>
        <w:t xml:space="preserve">Dopuszcza się równoważne urządzenia, materiały pod warunkiem, że: </w:t>
      </w:r>
    </w:p>
    <w:p w14:paraId="0EAA5ABE" w14:textId="40A4A23D" w:rsidR="00086EAF" w:rsidRPr="009360BF" w:rsidRDefault="00086EAF" w:rsidP="00086EA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 xml:space="preserve">- zagwarantują one realizację zamówienia zgodnie z założeniami jakościowymi, technologicznymi </w:t>
      </w:r>
      <w:r w:rsidR="009360BF">
        <w:rPr>
          <w:rFonts w:ascii="Calibri" w:hAnsi="Calibri" w:cs="Calibri"/>
          <w:sz w:val="22"/>
          <w:szCs w:val="22"/>
        </w:rPr>
        <w:br/>
      </w:r>
      <w:r w:rsidRPr="009360BF">
        <w:rPr>
          <w:rFonts w:ascii="Calibri" w:hAnsi="Calibri" w:cs="Calibri"/>
          <w:sz w:val="22"/>
          <w:szCs w:val="22"/>
        </w:rPr>
        <w:t xml:space="preserve">i eksploatacyjnymi zawartymi w dokumentacji projektowej i STWiORB, </w:t>
      </w:r>
    </w:p>
    <w:p w14:paraId="07D710EA" w14:textId="77777777" w:rsidR="00086EAF" w:rsidRPr="009360BF" w:rsidRDefault="00086EAF" w:rsidP="003B6C1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 xml:space="preserve">- zapewnią uzyskanie parametrów technicznych, technologicznych i jakościowych co najmniej równych parametrom założonym w dokumentacji projektowej i STWiORB. </w:t>
      </w:r>
    </w:p>
    <w:p w14:paraId="29ED7895" w14:textId="06F0C7E5" w:rsidR="003B6C1D" w:rsidRPr="009360BF" w:rsidRDefault="003B6C1D" w:rsidP="003B6C1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>e)</w:t>
      </w:r>
      <w:r w:rsidR="00133BC2" w:rsidRPr="009360BF">
        <w:rPr>
          <w:rFonts w:ascii="Calibri" w:hAnsi="Calibri" w:cs="Calibri"/>
          <w:sz w:val="22"/>
          <w:szCs w:val="22"/>
        </w:rPr>
        <w:t xml:space="preserve"> </w:t>
      </w:r>
      <w:r w:rsidRPr="009360BF">
        <w:rPr>
          <w:rFonts w:ascii="Calibri" w:hAnsi="Calibri" w:cs="Calibri"/>
          <w:sz w:val="22"/>
          <w:szCs w:val="22"/>
        </w:rPr>
        <w:t xml:space="preserve">Wykonawca składający ofertę równoważną będzie zobowiązany do udowodnienia Zamawiającemu, że oferowane przez niego urządzenia lub materiały są równoważne w stosunku do zaproponowanych w projekcie. Wykonawca przedstawi niezbędne informacje dotyczące przyjętych do oferty urządzeń, wyposażenia i materiałów potwierdzające równoważność oferowanych urządzeń w stosunku do zaproponowanych w projekcie. Zamawiający uzna, czy urządzenie jest równoważne na etapie oceny złożonych ofert. </w:t>
      </w:r>
    </w:p>
    <w:p w14:paraId="5BA12112" w14:textId="1637A47A" w:rsidR="003B6C1D" w:rsidRDefault="003B6C1D" w:rsidP="003B6C1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>Użycie urządzenia bez stwierdzenia pochodzenia jest niedopuszczalne. W przypadku zamontowania wyposażenia czy urządzenia, które nie będzie spełniać ww. wymagań skutkować będzie bezwzględnym demontażem na koszt Wykonawcy i ze skutkami z tego wynikającymi.</w:t>
      </w:r>
    </w:p>
    <w:p w14:paraId="44AB3CF0" w14:textId="77777777" w:rsidR="003B6C1D" w:rsidRPr="009360BF" w:rsidRDefault="003B6C1D" w:rsidP="00B85CB5">
      <w:pPr>
        <w:spacing w:line="360" w:lineRule="auto"/>
        <w:jc w:val="both"/>
        <w:rPr>
          <w:rFonts w:ascii="Calibri" w:hAnsi="Calibri" w:cs="Calibri"/>
          <w:sz w:val="22"/>
          <w:szCs w:val="22"/>
          <w:highlight w:val="yellow"/>
        </w:rPr>
      </w:pPr>
    </w:p>
    <w:p w14:paraId="17938809" w14:textId="40599505" w:rsidR="00133BC2" w:rsidRPr="009360BF" w:rsidRDefault="00133BC2" w:rsidP="00133BC2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9360BF">
        <w:rPr>
          <w:rFonts w:ascii="Calibri" w:hAnsi="Calibri" w:cs="Calibri"/>
          <w:b/>
          <w:bCs/>
          <w:sz w:val="22"/>
          <w:szCs w:val="22"/>
        </w:rPr>
        <w:t>4. SZCZEGÓŁOWY ZAKRES ZAMÓWIENIA OKREŚLA:</w:t>
      </w:r>
    </w:p>
    <w:p w14:paraId="56D1DC96" w14:textId="6D7B144E" w:rsidR="00881D4D" w:rsidRPr="009360BF" w:rsidRDefault="00133BC2" w:rsidP="00133B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>-</w:t>
      </w:r>
      <w:r w:rsidR="00194537" w:rsidRPr="009360BF">
        <w:rPr>
          <w:rFonts w:ascii="Calibri" w:hAnsi="Calibri" w:cs="Calibri"/>
          <w:sz w:val="22"/>
          <w:szCs w:val="22"/>
        </w:rPr>
        <w:t xml:space="preserve"> </w:t>
      </w:r>
      <w:r w:rsidRPr="009360BF">
        <w:rPr>
          <w:rFonts w:ascii="Calibri" w:hAnsi="Calibri" w:cs="Calibri"/>
          <w:sz w:val="22"/>
          <w:szCs w:val="22"/>
        </w:rPr>
        <w:t>niniejszy opis przedmiotu zamówienia,</w:t>
      </w:r>
    </w:p>
    <w:p w14:paraId="4D073F43" w14:textId="3573452F" w:rsidR="00B2000B" w:rsidRPr="009360BF" w:rsidRDefault="00881D4D" w:rsidP="00133BC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>-</w:t>
      </w:r>
      <w:r w:rsidR="00194537" w:rsidRPr="009360BF">
        <w:rPr>
          <w:rFonts w:ascii="Calibri" w:hAnsi="Calibri" w:cs="Calibri"/>
          <w:sz w:val="22"/>
          <w:szCs w:val="22"/>
        </w:rPr>
        <w:t xml:space="preserve"> dokumentacja projektowa,</w:t>
      </w:r>
    </w:p>
    <w:p w14:paraId="64854286" w14:textId="6DA91BB8" w:rsidR="003B6C1D" w:rsidRPr="009360BF" w:rsidRDefault="00194537" w:rsidP="00B85C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lastRenderedPageBreak/>
        <w:t xml:space="preserve">- wzór umowy. </w:t>
      </w:r>
    </w:p>
    <w:p w14:paraId="15114698" w14:textId="77777777" w:rsidR="00194537" w:rsidRPr="009360BF" w:rsidRDefault="00194537" w:rsidP="00B85C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6F0FA89" w14:textId="6E97ABBB" w:rsidR="003B6C1D" w:rsidRPr="004D456C" w:rsidRDefault="00133BC2" w:rsidP="00B85CB5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4D456C">
        <w:rPr>
          <w:rFonts w:ascii="Calibri" w:hAnsi="Calibri" w:cs="Calibri"/>
          <w:b/>
          <w:bCs/>
          <w:sz w:val="22"/>
          <w:szCs w:val="22"/>
        </w:rPr>
        <w:t>5. WARUNKI UDZIAŁU W POSTĘPOWANIU</w:t>
      </w:r>
    </w:p>
    <w:p w14:paraId="7AF5662D" w14:textId="55EBA81C" w:rsidR="005049F6" w:rsidRPr="004D456C" w:rsidRDefault="005049F6" w:rsidP="00B85C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D456C">
        <w:rPr>
          <w:rFonts w:ascii="Calibri" w:hAnsi="Calibri" w:cs="Calibri"/>
          <w:sz w:val="22"/>
          <w:szCs w:val="22"/>
        </w:rPr>
        <w:t xml:space="preserve">1. </w:t>
      </w:r>
      <w:r w:rsidR="003B2F6B" w:rsidRPr="004D456C">
        <w:rPr>
          <w:rFonts w:ascii="Calibri" w:hAnsi="Calibri" w:cs="Calibri"/>
          <w:sz w:val="22"/>
          <w:szCs w:val="22"/>
        </w:rPr>
        <w:t>Dysponowani</w:t>
      </w:r>
      <w:r w:rsidRPr="004D456C">
        <w:rPr>
          <w:rFonts w:ascii="Calibri" w:hAnsi="Calibri" w:cs="Calibri"/>
          <w:sz w:val="22"/>
          <w:szCs w:val="22"/>
        </w:rPr>
        <w:t xml:space="preserve">e </w:t>
      </w:r>
      <w:r w:rsidR="003B2F6B" w:rsidRPr="004D456C">
        <w:rPr>
          <w:rFonts w:ascii="Calibri" w:hAnsi="Calibri" w:cs="Calibri"/>
          <w:sz w:val="22"/>
          <w:szCs w:val="22"/>
        </w:rPr>
        <w:t>odpowiednim potencjałem technicznym oraz osobami zdolnymi do wykonania robót budowlanych.</w:t>
      </w:r>
      <w:r w:rsidR="00EC266E" w:rsidRPr="004D456C">
        <w:rPr>
          <w:rFonts w:ascii="Calibri" w:hAnsi="Calibri" w:cs="Calibri"/>
          <w:sz w:val="22"/>
          <w:szCs w:val="22"/>
        </w:rPr>
        <w:t xml:space="preserve"> Wykonawca będzie dysponował:</w:t>
      </w:r>
    </w:p>
    <w:p w14:paraId="418CD904" w14:textId="77777777" w:rsidR="00194537" w:rsidRPr="009360BF" w:rsidRDefault="00194537" w:rsidP="00B85C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379A482" w14:textId="77777777" w:rsidR="00194537" w:rsidRPr="009360BF" w:rsidRDefault="00194537" w:rsidP="00194537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>Uwaga!</w:t>
      </w:r>
    </w:p>
    <w:p w14:paraId="774E4B68" w14:textId="3BE9436B" w:rsidR="00194537" w:rsidRPr="00BB5DC2" w:rsidRDefault="00194537" w:rsidP="00194537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 xml:space="preserve">Przedmiary robót należy traktować jako materiał pomocniczy do skosztorysowania prac związanych z realizacją przedmiotu umowy, zaś w złożonej ofercie Wykonawca uwzględni </w:t>
      </w:r>
      <w:r w:rsidRPr="00BB5DC2">
        <w:rPr>
          <w:rFonts w:ascii="Calibri" w:hAnsi="Calibri" w:cs="Calibri"/>
          <w:sz w:val="22"/>
          <w:szCs w:val="22"/>
        </w:rPr>
        <w:t>wszystkie koszty związane z realizacją przedmiotu umowy.</w:t>
      </w:r>
    </w:p>
    <w:p w14:paraId="32F54249" w14:textId="4AD2C660" w:rsidR="007134E2" w:rsidRPr="007134E2" w:rsidRDefault="007134E2" w:rsidP="007134E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B5DC2">
        <w:rPr>
          <w:rFonts w:ascii="Calibri" w:hAnsi="Calibri" w:cs="Calibri"/>
          <w:sz w:val="22"/>
          <w:szCs w:val="22"/>
        </w:rPr>
        <w:t xml:space="preserve">Wykonawca </w:t>
      </w:r>
      <w:r w:rsidRPr="00BB5DC2">
        <w:rPr>
          <w:rFonts w:ascii="Calibri" w:hAnsi="Calibri" w:cs="Calibri"/>
          <w:b/>
          <w:bCs/>
          <w:sz w:val="22"/>
          <w:szCs w:val="22"/>
        </w:rPr>
        <w:t>do 7 dni</w:t>
      </w:r>
      <w:r w:rsidRPr="00BB5DC2">
        <w:rPr>
          <w:rFonts w:ascii="Calibri" w:hAnsi="Calibri" w:cs="Calibri"/>
          <w:sz w:val="22"/>
          <w:szCs w:val="22"/>
        </w:rPr>
        <w:t xml:space="preserve"> po podpisaniu Umowy dostarczy Zamawiającemu kosztorysy ofertowe na wykonanie robót dla poszczególnych zadań</w:t>
      </w:r>
      <w:r w:rsidRPr="007134E2">
        <w:rPr>
          <w:rFonts w:ascii="Calibri" w:hAnsi="Calibri" w:cs="Calibri"/>
          <w:sz w:val="22"/>
          <w:szCs w:val="22"/>
        </w:rPr>
        <w:t xml:space="preserve"> oraz dokumenty: oświadczenia</w:t>
      </w:r>
      <w:r>
        <w:rPr>
          <w:rFonts w:ascii="Calibri" w:hAnsi="Calibri" w:cs="Calibri"/>
          <w:sz w:val="22"/>
          <w:szCs w:val="22"/>
        </w:rPr>
        <w:t xml:space="preserve"> </w:t>
      </w:r>
      <w:r w:rsidRPr="007134E2">
        <w:rPr>
          <w:rFonts w:ascii="Calibri" w:hAnsi="Calibri" w:cs="Calibri"/>
          <w:sz w:val="22"/>
          <w:szCs w:val="22"/>
        </w:rPr>
        <w:t>o przyjęciu obowiązków na budowie (kierownika budowy, kierowników robót), kopii decyzji o nadaniu uprawnień kierownika budowy</w:t>
      </w:r>
      <w:r>
        <w:rPr>
          <w:rFonts w:ascii="Calibri" w:hAnsi="Calibri" w:cs="Calibri"/>
          <w:sz w:val="22"/>
          <w:szCs w:val="22"/>
        </w:rPr>
        <w:t xml:space="preserve"> oraz </w:t>
      </w:r>
      <w:r w:rsidRPr="007134E2">
        <w:rPr>
          <w:rFonts w:ascii="Calibri" w:hAnsi="Calibri" w:cs="Calibri"/>
          <w:sz w:val="22"/>
          <w:szCs w:val="22"/>
        </w:rPr>
        <w:t>kopii zaświadczenia o przynależności ww. osób do izby inżynierów</w:t>
      </w:r>
      <w:r>
        <w:rPr>
          <w:rFonts w:ascii="Calibri" w:hAnsi="Calibri" w:cs="Calibri"/>
          <w:sz w:val="22"/>
          <w:szCs w:val="22"/>
        </w:rPr>
        <w:t>.</w:t>
      </w:r>
    </w:p>
    <w:p w14:paraId="3F15A1B4" w14:textId="626ABF09" w:rsidR="00194537" w:rsidRPr="009360BF" w:rsidRDefault="00194537" w:rsidP="00194537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 xml:space="preserve">Wykonawca zapewni prawidłowe wykonanie wszystkich prac związanych z realizacją przedmiotu umowy zgodnie z zatwierdzoną dokumentacją projektową, zakresem i wytycznymi określonymi </w:t>
      </w:r>
      <w:r w:rsidR="009360BF">
        <w:rPr>
          <w:rFonts w:ascii="Calibri" w:hAnsi="Calibri" w:cs="Calibri"/>
          <w:sz w:val="22"/>
          <w:szCs w:val="22"/>
        </w:rPr>
        <w:br/>
      </w:r>
      <w:r w:rsidRPr="009360BF">
        <w:rPr>
          <w:rFonts w:ascii="Calibri" w:hAnsi="Calibri" w:cs="Calibri"/>
          <w:sz w:val="22"/>
          <w:szCs w:val="22"/>
        </w:rPr>
        <w:t xml:space="preserve">w załączonych do postępowania uzgodnieniach, warunkach i decyzjach, sztuką budowlaną oraz </w:t>
      </w:r>
      <w:r w:rsidR="009360BF">
        <w:rPr>
          <w:rFonts w:ascii="Calibri" w:hAnsi="Calibri" w:cs="Calibri"/>
          <w:sz w:val="22"/>
          <w:szCs w:val="22"/>
        </w:rPr>
        <w:br/>
      </w:r>
      <w:r w:rsidRPr="009360BF">
        <w:rPr>
          <w:rFonts w:ascii="Calibri" w:hAnsi="Calibri" w:cs="Calibri"/>
          <w:sz w:val="22"/>
          <w:szCs w:val="22"/>
        </w:rPr>
        <w:t xml:space="preserve">z aktualnie obowiązującymi normami, prawem budowlanym wraz z aktami wykonawczymi i innymi przepisami prawa powszechnie obowiązującego, a w szczególności Prawa Budowlanego wraz </w:t>
      </w:r>
      <w:r w:rsidR="009360BF">
        <w:rPr>
          <w:rFonts w:ascii="Calibri" w:hAnsi="Calibri" w:cs="Calibri"/>
          <w:sz w:val="22"/>
          <w:szCs w:val="22"/>
        </w:rPr>
        <w:br/>
      </w:r>
      <w:r w:rsidRPr="009360BF">
        <w:rPr>
          <w:rFonts w:ascii="Calibri" w:hAnsi="Calibri" w:cs="Calibri"/>
          <w:sz w:val="22"/>
          <w:szCs w:val="22"/>
        </w:rPr>
        <w:t>z aktami wykonawczymi.</w:t>
      </w:r>
    </w:p>
    <w:p w14:paraId="58C13506" w14:textId="77777777" w:rsidR="00194537" w:rsidRPr="009360BF" w:rsidRDefault="00194537" w:rsidP="00B85CB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 xml:space="preserve">Wymagany minimalny okres gwarancji na wykonane roboty winien wynosić </w:t>
      </w:r>
      <w:r w:rsidRPr="009360BF">
        <w:rPr>
          <w:rFonts w:ascii="Calibri" w:hAnsi="Calibri" w:cs="Calibri"/>
          <w:b/>
          <w:bCs/>
          <w:sz w:val="22"/>
          <w:szCs w:val="22"/>
        </w:rPr>
        <w:t>60 miesięcy</w:t>
      </w:r>
      <w:r w:rsidRPr="009360BF">
        <w:rPr>
          <w:rFonts w:ascii="Calibri" w:hAnsi="Calibri" w:cs="Calibri"/>
          <w:sz w:val="22"/>
          <w:szCs w:val="22"/>
        </w:rPr>
        <w:t xml:space="preserve"> od daty odbioru końcowego.</w:t>
      </w:r>
    </w:p>
    <w:p w14:paraId="4DB053FE" w14:textId="342FAAF1" w:rsidR="00194537" w:rsidRPr="009360BF" w:rsidRDefault="005049F6" w:rsidP="00B85CB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 xml:space="preserve">Wykonawca podczas prowadzenia prac budowlanych zobowiązany będzie do ścisłej współpracy </w:t>
      </w:r>
      <w:r w:rsidR="009360BF">
        <w:rPr>
          <w:rFonts w:ascii="Calibri" w:hAnsi="Calibri" w:cs="Calibri"/>
          <w:sz w:val="22"/>
          <w:szCs w:val="22"/>
        </w:rPr>
        <w:br/>
      </w:r>
      <w:r w:rsidRPr="009360BF">
        <w:rPr>
          <w:rFonts w:ascii="Calibri" w:hAnsi="Calibri" w:cs="Calibri"/>
          <w:sz w:val="22"/>
          <w:szCs w:val="22"/>
        </w:rPr>
        <w:t>z kierownictwem placówki.</w:t>
      </w:r>
      <w:r w:rsidR="00194537" w:rsidRPr="009360BF">
        <w:rPr>
          <w:rFonts w:ascii="Calibri" w:hAnsi="Calibri" w:cs="Calibri"/>
          <w:sz w:val="22"/>
          <w:szCs w:val="22"/>
        </w:rPr>
        <w:t xml:space="preserve"> </w:t>
      </w:r>
      <w:r w:rsidR="008C23B0" w:rsidRPr="009360BF">
        <w:rPr>
          <w:rFonts w:ascii="Calibri" w:hAnsi="Calibri" w:cs="Calibri"/>
          <w:sz w:val="22"/>
          <w:szCs w:val="22"/>
        </w:rPr>
        <w:t>Ze względu na konieczność prowadzenia robót podczas roku szkolnego Wykonawca zobowiązany jest do uzgadniania z Zarządcą obiektu godzin pracy na czynnym obiekcie oraz uzgadniania poszczególnych etapów wykonywania robót.</w:t>
      </w:r>
    </w:p>
    <w:p w14:paraId="630130B7" w14:textId="26542285" w:rsidR="008C23B0" w:rsidRPr="009360BF" w:rsidRDefault="008C23B0" w:rsidP="00B85CB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360BF">
        <w:rPr>
          <w:rFonts w:ascii="Calibri" w:hAnsi="Calibri" w:cs="Calibri"/>
          <w:sz w:val="22"/>
          <w:szCs w:val="22"/>
        </w:rPr>
        <w:t xml:space="preserve">Odpady i materiały ogólnobudowlane z rozbiórki należy składować w zabezpieczonym miejscu </w:t>
      </w:r>
      <w:r w:rsidR="009360BF">
        <w:rPr>
          <w:rFonts w:ascii="Calibri" w:hAnsi="Calibri" w:cs="Calibri"/>
          <w:sz w:val="22"/>
          <w:szCs w:val="22"/>
        </w:rPr>
        <w:br/>
      </w:r>
      <w:r w:rsidRPr="009360BF">
        <w:rPr>
          <w:rFonts w:ascii="Calibri" w:hAnsi="Calibri" w:cs="Calibri"/>
          <w:sz w:val="22"/>
          <w:szCs w:val="22"/>
        </w:rPr>
        <w:t xml:space="preserve">i wywozić systematycznie na legalne składowisko dostępne dla wykonawcy na jego koszt. </w:t>
      </w:r>
      <w:r w:rsidR="009360BF">
        <w:rPr>
          <w:rFonts w:ascii="Calibri" w:hAnsi="Calibri" w:cs="Calibri"/>
          <w:sz w:val="22"/>
          <w:szCs w:val="22"/>
        </w:rPr>
        <w:br/>
      </w:r>
      <w:r w:rsidRPr="009360BF">
        <w:rPr>
          <w:rFonts w:ascii="Calibri" w:hAnsi="Calibri" w:cs="Calibri"/>
          <w:sz w:val="22"/>
          <w:szCs w:val="22"/>
        </w:rPr>
        <w:t xml:space="preserve">W przypadku niewywiązania się z tego obowiązku Zamawiający może dokonać uprzątnięcia odpadów na koszt Wykonawcy. Wszystkie materiały z rozbiórki muszą być utylizowane </w:t>
      </w:r>
      <w:r w:rsidR="009360BF">
        <w:rPr>
          <w:rFonts w:ascii="Calibri" w:hAnsi="Calibri" w:cs="Calibri"/>
          <w:sz w:val="22"/>
          <w:szCs w:val="22"/>
        </w:rPr>
        <w:br/>
      </w:r>
      <w:r w:rsidRPr="009360BF">
        <w:rPr>
          <w:rFonts w:ascii="Calibri" w:hAnsi="Calibri" w:cs="Calibri"/>
          <w:sz w:val="22"/>
          <w:szCs w:val="22"/>
        </w:rPr>
        <w:t>i składowane zgodnie z obowiązującymi w tym zakresie przepisami.</w:t>
      </w:r>
    </w:p>
    <w:p w14:paraId="2B289064" w14:textId="77777777" w:rsidR="00677BFB" w:rsidRPr="009360BF" w:rsidRDefault="00677BFB" w:rsidP="00677BFB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  <w:highlight w:val="yellow"/>
        </w:rPr>
      </w:pPr>
    </w:p>
    <w:p w14:paraId="4E38238B" w14:textId="30AB2272" w:rsidR="00677BFB" w:rsidRPr="007A29EA" w:rsidRDefault="00067930" w:rsidP="00677BFB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A29EA">
        <w:rPr>
          <w:rFonts w:ascii="Calibri" w:hAnsi="Calibri" w:cs="Calibri"/>
          <w:b/>
          <w:bCs/>
          <w:sz w:val="22"/>
          <w:szCs w:val="22"/>
        </w:rPr>
        <w:t>6</w:t>
      </w:r>
      <w:r w:rsidR="00677BFB" w:rsidRPr="007A29EA">
        <w:rPr>
          <w:rFonts w:ascii="Calibri" w:hAnsi="Calibri" w:cs="Calibri"/>
          <w:b/>
          <w:bCs/>
          <w:sz w:val="22"/>
          <w:szCs w:val="22"/>
        </w:rPr>
        <w:t>. TERMIN WYKONANIA ZAMÓWIENIA</w:t>
      </w:r>
    </w:p>
    <w:p w14:paraId="57A1D63C" w14:textId="456FFD4D" w:rsidR="003A79FA" w:rsidRPr="00F71CF2" w:rsidRDefault="00677BFB" w:rsidP="003A79FA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A29EA">
        <w:rPr>
          <w:rFonts w:ascii="Calibri" w:hAnsi="Calibri" w:cs="Calibri"/>
          <w:sz w:val="22"/>
          <w:szCs w:val="22"/>
        </w:rPr>
        <w:t>Zamówienie należy zrealizować</w:t>
      </w:r>
      <w:r w:rsidR="00F674E6" w:rsidRPr="007A29EA">
        <w:rPr>
          <w:rFonts w:ascii="Calibri" w:hAnsi="Calibri" w:cs="Calibri"/>
          <w:sz w:val="22"/>
          <w:szCs w:val="22"/>
        </w:rPr>
        <w:t xml:space="preserve"> </w:t>
      </w:r>
      <w:r w:rsidR="007A29EA" w:rsidRPr="007A29EA">
        <w:rPr>
          <w:rFonts w:ascii="Calibri" w:hAnsi="Calibri" w:cs="Calibri"/>
          <w:b/>
          <w:bCs/>
          <w:sz w:val="22"/>
          <w:szCs w:val="22"/>
        </w:rPr>
        <w:t xml:space="preserve">do </w:t>
      </w:r>
      <w:r w:rsidR="00021388">
        <w:rPr>
          <w:rFonts w:ascii="Calibri" w:hAnsi="Calibri" w:cs="Calibri"/>
          <w:b/>
          <w:bCs/>
          <w:sz w:val="22"/>
          <w:szCs w:val="22"/>
        </w:rPr>
        <w:t>105 dni</w:t>
      </w:r>
      <w:r w:rsidR="00CF785A">
        <w:rPr>
          <w:rFonts w:ascii="Calibri" w:hAnsi="Calibri" w:cs="Calibri"/>
          <w:b/>
          <w:bCs/>
          <w:sz w:val="22"/>
          <w:szCs w:val="22"/>
        </w:rPr>
        <w:t xml:space="preserve"> od podpisania umowy</w:t>
      </w:r>
      <w:r w:rsidR="00F3035B">
        <w:rPr>
          <w:rFonts w:ascii="Calibri" w:hAnsi="Calibri" w:cs="Calibri"/>
          <w:b/>
          <w:bCs/>
          <w:sz w:val="22"/>
          <w:szCs w:val="22"/>
        </w:rPr>
        <w:t>.</w:t>
      </w:r>
    </w:p>
    <w:sectPr w:rsidR="003A79FA" w:rsidRPr="00F71CF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6D041" w14:textId="77777777" w:rsidR="00F31694" w:rsidRDefault="00F31694" w:rsidP="00C6188A">
      <w:r>
        <w:separator/>
      </w:r>
    </w:p>
  </w:endnote>
  <w:endnote w:type="continuationSeparator" w:id="0">
    <w:p w14:paraId="0F2125DB" w14:textId="77777777" w:rsidR="00F31694" w:rsidRDefault="00F31694" w:rsidP="00C61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031861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35DD231B" w14:textId="5B821BFA" w:rsidR="00CF52BF" w:rsidRPr="00CF52BF" w:rsidRDefault="00CF52BF">
        <w:pPr>
          <w:pStyle w:val="Stopka"/>
          <w:jc w:val="right"/>
          <w:rPr>
            <w:rFonts w:asciiTheme="minorHAnsi" w:hAnsiTheme="minorHAnsi" w:cstheme="minorHAnsi"/>
            <w:sz w:val="18"/>
            <w:szCs w:val="18"/>
          </w:rPr>
        </w:pPr>
        <w:r w:rsidRPr="00CF52BF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CF52BF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CF52BF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Pr="00CF52BF">
          <w:rPr>
            <w:rFonts w:asciiTheme="minorHAnsi" w:hAnsiTheme="minorHAnsi" w:cstheme="minorHAnsi"/>
            <w:sz w:val="18"/>
            <w:szCs w:val="18"/>
          </w:rPr>
          <w:t>2</w:t>
        </w:r>
        <w:r w:rsidRPr="00CF52BF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19328F58" w14:textId="77777777" w:rsidR="00CF52BF" w:rsidRDefault="00CF52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22D1F" w14:textId="77777777" w:rsidR="00F31694" w:rsidRDefault="00F31694" w:rsidP="00C6188A">
      <w:r>
        <w:separator/>
      </w:r>
    </w:p>
  </w:footnote>
  <w:footnote w:type="continuationSeparator" w:id="0">
    <w:p w14:paraId="205D9194" w14:textId="77777777" w:rsidR="00F31694" w:rsidRDefault="00F31694" w:rsidP="00C61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6F40F" w14:textId="0284AACA" w:rsidR="00922FB7" w:rsidRPr="00922FB7" w:rsidRDefault="00922FB7">
    <w:pPr>
      <w:pStyle w:val="Nagwek"/>
      <w:rPr>
        <w:rFonts w:asciiTheme="minorHAnsi" w:hAnsiTheme="minorHAnsi" w:cstheme="minorHAnsi"/>
        <w:sz w:val="22"/>
        <w:szCs w:val="22"/>
      </w:rPr>
    </w:pPr>
    <w:r w:rsidRPr="00922FB7">
      <w:rPr>
        <w:rFonts w:asciiTheme="minorHAnsi" w:hAnsiTheme="minorHAnsi" w:cstheme="minorHAnsi"/>
        <w:sz w:val="22"/>
        <w:szCs w:val="22"/>
      </w:rPr>
      <w:t>FI.7013</w:t>
    </w:r>
    <w:r w:rsidR="0072542F">
      <w:rPr>
        <w:rFonts w:asciiTheme="minorHAnsi" w:hAnsiTheme="minorHAnsi" w:cstheme="minorHAnsi"/>
        <w:sz w:val="22"/>
        <w:szCs w:val="22"/>
      </w:rPr>
      <w:t>.12.</w:t>
    </w:r>
    <w:r w:rsidRPr="00922FB7">
      <w:rPr>
        <w:rFonts w:asciiTheme="minorHAnsi" w:hAnsiTheme="minorHAnsi" w:cstheme="minorHAnsi"/>
        <w:sz w:val="22"/>
        <w:szCs w:val="22"/>
      </w:rPr>
      <w:t>202</w:t>
    </w:r>
    <w:r w:rsidR="0072542F">
      <w:rPr>
        <w:rFonts w:asciiTheme="minorHAnsi" w:hAnsiTheme="minorHAnsi" w:cstheme="minorHAnsi"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80A83"/>
    <w:multiLevelType w:val="hybridMultilevel"/>
    <w:tmpl w:val="F12A6F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67615"/>
    <w:multiLevelType w:val="hybridMultilevel"/>
    <w:tmpl w:val="AC907D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5469A"/>
    <w:multiLevelType w:val="hybridMultilevel"/>
    <w:tmpl w:val="11A2D4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F2E85"/>
    <w:multiLevelType w:val="hybridMultilevel"/>
    <w:tmpl w:val="A3FC62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155A6"/>
    <w:multiLevelType w:val="hybridMultilevel"/>
    <w:tmpl w:val="F1AAA6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CF6C77"/>
    <w:multiLevelType w:val="hybridMultilevel"/>
    <w:tmpl w:val="588094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A4974C2"/>
    <w:multiLevelType w:val="hybridMultilevel"/>
    <w:tmpl w:val="1BFE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880">
    <w:abstractNumId w:val="0"/>
  </w:num>
  <w:num w:numId="2" w16cid:durableId="874197360">
    <w:abstractNumId w:val="6"/>
  </w:num>
  <w:num w:numId="3" w16cid:durableId="748499311">
    <w:abstractNumId w:val="5"/>
  </w:num>
  <w:num w:numId="4" w16cid:durableId="503856688">
    <w:abstractNumId w:val="4"/>
  </w:num>
  <w:num w:numId="5" w16cid:durableId="521632828">
    <w:abstractNumId w:val="1"/>
  </w:num>
  <w:num w:numId="6" w16cid:durableId="583346740">
    <w:abstractNumId w:val="3"/>
  </w:num>
  <w:num w:numId="7" w16cid:durableId="1632907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43C"/>
    <w:rsid w:val="0000073A"/>
    <w:rsid w:val="00021388"/>
    <w:rsid w:val="00021A4E"/>
    <w:rsid w:val="0002285B"/>
    <w:rsid w:val="00026F62"/>
    <w:rsid w:val="000577CB"/>
    <w:rsid w:val="00067930"/>
    <w:rsid w:val="00073E9D"/>
    <w:rsid w:val="00080507"/>
    <w:rsid w:val="00086EAF"/>
    <w:rsid w:val="000A0D0B"/>
    <w:rsid w:val="000C608E"/>
    <w:rsid w:val="00112B7D"/>
    <w:rsid w:val="00133BC2"/>
    <w:rsid w:val="00166AEC"/>
    <w:rsid w:val="00180B55"/>
    <w:rsid w:val="00194537"/>
    <w:rsid w:val="001A389B"/>
    <w:rsid w:val="001D3737"/>
    <w:rsid w:val="001F442A"/>
    <w:rsid w:val="002126BB"/>
    <w:rsid w:val="00246F44"/>
    <w:rsid w:val="002517EC"/>
    <w:rsid w:val="00281B2C"/>
    <w:rsid w:val="002A2801"/>
    <w:rsid w:val="002A3C27"/>
    <w:rsid w:val="002C29CA"/>
    <w:rsid w:val="002C786F"/>
    <w:rsid w:val="002F1717"/>
    <w:rsid w:val="00302B8B"/>
    <w:rsid w:val="00304BF9"/>
    <w:rsid w:val="003133A2"/>
    <w:rsid w:val="00321345"/>
    <w:rsid w:val="00323584"/>
    <w:rsid w:val="0032498A"/>
    <w:rsid w:val="00346332"/>
    <w:rsid w:val="003471F4"/>
    <w:rsid w:val="003472EB"/>
    <w:rsid w:val="003630AE"/>
    <w:rsid w:val="00363591"/>
    <w:rsid w:val="00367902"/>
    <w:rsid w:val="003835B8"/>
    <w:rsid w:val="00395A42"/>
    <w:rsid w:val="003A4077"/>
    <w:rsid w:val="003A6D60"/>
    <w:rsid w:val="003A79FA"/>
    <w:rsid w:val="003B2F6B"/>
    <w:rsid w:val="003B6C1D"/>
    <w:rsid w:val="003E5E8A"/>
    <w:rsid w:val="003E6433"/>
    <w:rsid w:val="004041EC"/>
    <w:rsid w:val="00430259"/>
    <w:rsid w:val="00484B68"/>
    <w:rsid w:val="004A180E"/>
    <w:rsid w:val="004B3D87"/>
    <w:rsid w:val="004C487F"/>
    <w:rsid w:val="004D3D5E"/>
    <w:rsid w:val="004D456C"/>
    <w:rsid w:val="005049F6"/>
    <w:rsid w:val="00527F49"/>
    <w:rsid w:val="00560B50"/>
    <w:rsid w:val="00560CE0"/>
    <w:rsid w:val="005705BF"/>
    <w:rsid w:val="0058138E"/>
    <w:rsid w:val="005A5B19"/>
    <w:rsid w:val="005C144D"/>
    <w:rsid w:val="005C44AF"/>
    <w:rsid w:val="005D6A52"/>
    <w:rsid w:val="00632FF7"/>
    <w:rsid w:val="00666938"/>
    <w:rsid w:val="006733C3"/>
    <w:rsid w:val="00677BFB"/>
    <w:rsid w:val="00680C80"/>
    <w:rsid w:val="00682CE1"/>
    <w:rsid w:val="006A2CBB"/>
    <w:rsid w:val="006C35D6"/>
    <w:rsid w:val="006D4C32"/>
    <w:rsid w:val="006E2EC6"/>
    <w:rsid w:val="00706973"/>
    <w:rsid w:val="007134E2"/>
    <w:rsid w:val="00720225"/>
    <w:rsid w:val="00724D74"/>
    <w:rsid w:val="0072542F"/>
    <w:rsid w:val="00731770"/>
    <w:rsid w:val="00736F5F"/>
    <w:rsid w:val="0075768E"/>
    <w:rsid w:val="00765B83"/>
    <w:rsid w:val="00780A06"/>
    <w:rsid w:val="007973CA"/>
    <w:rsid w:val="007A29EA"/>
    <w:rsid w:val="007B539E"/>
    <w:rsid w:val="007D255C"/>
    <w:rsid w:val="008232ED"/>
    <w:rsid w:val="00832E80"/>
    <w:rsid w:val="00833DB1"/>
    <w:rsid w:val="008617D8"/>
    <w:rsid w:val="0086581C"/>
    <w:rsid w:val="00881D4D"/>
    <w:rsid w:val="008833D1"/>
    <w:rsid w:val="008C23B0"/>
    <w:rsid w:val="008C6CD5"/>
    <w:rsid w:val="008D6D48"/>
    <w:rsid w:val="008D728D"/>
    <w:rsid w:val="00912D0B"/>
    <w:rsid w:val="009135A9"/>
    <w:rsid w:val="00922FB7"/>
    <w:rsid w:val="00927CD4"/>
    <w:rsid w:val="009360BF"/>
    <w:rsid w:val="00956B23"/>
    <w:rsid w:val="00987119"/>
    <w:rsid w:val="00992D99"/>
    <w:rsid w:val="009A0B8C"/>
    <w:rsid w:val="009B342C"/>
    <w:rsid w:val="009C732F"/>
    <w:rsid w:val="009E14D1"/>
    <w:rsid w:val="009E503C"/>
    <w:rsid w:val="009F278A"/>
    <w:rsid w:val="00A07369"/>
    <w:rsid w:val="00A42F00"/>
    <w:rsid w:val="00A50B16"/>
    <w:rsid w:val="00A560B3"/>
    <w:rsid w:val="00A57735"/>
    <w:rsid w:val="00A64C3D"/>
    <w:rsid w:val="00AC0DD7"/>
    <w:rsid w:val="00AE385C"/>
    <w:rsid w:val="00B2000B"/>
    <w:rsid w:val="00B36DC5"/>
    <w:rsid w:val="00B819EE"/>
    <w:rsid w:val="00B834F1"/>
    <w:rsid w:val="00B85CB5"/>
    <w:rsid w:val="00BB5DC2"/>
    <w:rsid w:val="00BD443C"/>
    <w:rsid w:val="00C330CE"/>
    <w:rsid w:val="00C37E5F"/>
    <w:rsid w:val="00C415F9"/>
    <w:rsid w:val="00C57F92"/>
    <w:rsid w:val="00C6188A"/>
    <w:rsid w:val="00C7259A"/>
    <w:rsid w:val="00C81B64"/>
    <w:rsid w:val="00C9357C"/>
    <w:rsid w:val="00C96241"/>
    <w:rsid w:val="00CC2AD5"/>
    <w:rsid w:val="00CC34F0"/>
    <w:rsid w:val="00CF52BF"/>
    <w:rsid w:val="00CF785A"/>
    <w:rsid w:val="00D03132"/>
    <w:rsid w:val="00D07023"/>
    <w:rsid w:val="00D17A17"/>
    <w:rsid w:val="00D73380"/>
    <w:rsid w:val="00D80F6B"/>
    <w:rsid w:val="00D85C2D"/>
    <w:rsid w:val="00D9306A"/>
    <w:rsid w:val="00DA2900"/>
    <w:rsid w:val="00DB28CC"/>
    <w:rsid w:val="00DD4783"/>
    <w:rsid w:val="00DE1E6A"/>
    <w:rsid w:val="00E0247A"/>
    <w:rsid w:val="00E1182A"/>
    <w:rsid w:val="00E22AE6"/>
    <w:rsid w:val="00E241D7"/>
    <w:rsid w:val="00E30CA2"/>
    <w:rsid w:val="00E37DC3"/>
    <w:rsid w:val="00E42739"/>
    <w:rsid w:val="00E5142C"/>
    <w:rsid w:val="00E527DA"/>
    <w:rsid w:val="00E65251"/>
    <w:rsid w:val="00E82D69"/>
    <w:rsid w:val="00EB3352"/>
    <w:rsid w:val="00EC266E"/>
    <w:rsid w:val="00EC3F4F"/>
    <w:rsid w:val="00EE480C"/>
    <w:rsid w:val="00F21CE1"/>
    <w:rsid w:val="00F3035B"/>
    <w:rsid w:val="00F31694"/>
    <w:rsid w:val="00F406ED"/>
    <w:rsid w:val="00F674E6"/>
    <w:rsid w:val="00F70828"/>
    <w:rsid w:val="00F71CF2"/>
    <w:rsid w:val="00F825CA"/>
    <w:rsid w:val="00FB4309"/>
    <w:rsid w:val="00FC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DC500"/>
  <w15:chartTrackingRefBased/>
  <w15:docId w15:val="{E48622F6-98FC-42E2-BC2F-B89C9C36B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E9D"/>
    <w:rPr>
      <w:rFonts w:ascii="Tahoma" w:hAnsi="Tahom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D44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D4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D44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BD44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BD44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D443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D443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D443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D443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73E9D"/>
    <w:pPr>
      <w:jc w:val="center"/>
    </w:pPr>
    <w:rPr>
      <w:sz w:val="32"/>
    </w:rPr>
  </w:style>
  <w:style w:type="character" w:customStyle="1" w:styleId="TytuZnak">
    <w:name w:val="Tytuł Znak"/>
    <w:basedOn w:val="Domylnaczcionkaakapitu"/>
    <w:link w:val="Tytu"/>
    <w:rsid w:val="00073E9D"/>
    <w:rPr>
      <w:rFonts w:ascii="Tahoma" w:hAnsi="Tahoma"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73E9D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BD443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BD443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BD443C"/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BD443C"/>
    <w:rPr>
      <w:rFonts w:asciiTheme="minorHAnsi" w:eastAsiaTheme="majorEastAsia" w:hAnsiTheme="minorHAnsi" w:cstheme="majorBidi"/>
      <w:i/>
      <w:iCs/>
      <w:color w:val="2F5496" w:themeColor="accent1" w:themeShade="BF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BD443C"/>
    <w:rPr>
      <w:rFonts w:asciiTheme="minorHAnsi" w:eastAsiaTheme="majorEastAsia" w:hAnsiTheme="minorHAnsi" w:cstheme="majorBidi"/>
      <w:color w:val="2F5496" w:themeColor="accent1" w:themeShade="B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BD443C"/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BD443C"/>
    <w:rPr>
      <w:rFonts w:asciiTheme="minorHAnsi" w:eastAsiaTheme="majorEastAsia" w:hAnsiTheme="minorHAnsi" w:cstheme="majorBidi"/>
      <w:color w:val="595959" w:themeColor="text1" w:themeTint="A6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BD443C"/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BD443C"/>
    <w:rPr>
      <w:rFonts w:asciiTheme="minorHAnsi" w:eastAsiaTheme="majorEastAsia" w:hAnsiTheme="minorHAnsi" w:cstheme="majorBidi"/>
      <w:color w:val="272727" w:themeColor="text1" w:themeTint="D8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BD443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D443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BD44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443C"/>
    <w:rPr>
      <w:rFonts w:ascii="Tahoma" w:hAnsi="Tahoma"/>
      <w:i/>
      <w:iCs/>
      <w:color w:val="404040" w:themeColor="text1" w:themeTint="BF"/>
      <w:sz w:val="24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BD443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44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443C"/>
    <w:rPr>
      <w:rFonts w:ascii="Tahoma" w:hAnsi="Tahoma"/>
      <w:i/>
      <w:iCs/>
      <w:color w:val="2F5496" w:themeColor="accent1" w:themeShade="BF"/>
      <w:sz w:val="24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BD443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618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188A"/>
    <w:rPr>
      <w:rFonts w:ascii="Tahoma" w:hAnsi="Tahom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8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188A"/>
    <w:rPr>
      <w:rFonts w:ascii="Tahoma" w:hAnsi="Tahoma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uiPriority w:val="99"/>
    <w:rsid w:val="00720225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720225"/>
    <w:pPr>
      <w:widowControl w:val="0"/>
      <w:shd w:val="clear" w:color="auto" w:fill="FFFFFF"/>
      <w:spacing w:after="300" w:line="0" w:lineRule="atLeast"/>
      <w:ind w:hanging="420"/>
    </w:pPr>
    <w:rPr>
      <w:rFonts w:ascii="Times New Roman" w:hAnsi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1271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Kuś</dc:creator>
  <cp:keywords/>
  <dc:description/>
  <cp:lastModifiedBy>Sabina Kuś</cp:lastModifiedBy>
  <cp:revision>4</cp:revision>
  <cp:lastPrinted>2026-03-26T08:01:00Z</cp:lastPrinted>
  <dcterms:created xsi:type="dcterms:W3CDTF">2026-04-22T12:11:00Z</dcterms:created>
  <dcterms:modified xsi:type="dcterms:W3CDTF">2026-04-23T06:02:00Z</dcterms:modified>
</cp:coreProperties>
</file>