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C0FE7" w14:textId="56C69680" w:rsidR="001755A2" w:rsidRDefault="00531C60" w:rsidP="006A6925">
      <w:pPr>
        <w:spacing w:line="288" w:lineRule="auto"/>
        <w:ind w:left="360"/>
        <w:rPr>
          <w:rFonts w:ascii="Times New Roman" w:hAnsi="Times New Roman" w:cs="Times New Roman"/>
          <w:b/>
          <w:bCs/>
        </w:rPr>
      </w:pPr>
      <w:bookmarkStart w:id="0" w:name="_Hlk117146816"/>
      <w:r w:rsidRPr="007D7772">
        <w:rPr>
          <w:rFonts w:cs="Calibri"/>
          <w:b/>
        </w:rPr>
        <w:t>WO.272.2.</w:t>
      </w:r>
      <w:bookmarkEnd w:id="0"/>
      <w:r w:rsidR="00FE39E8">
        <w:rPr>
          <w:rFonts w:cs="Calibri"/>
          <w:b/>
        </w:rPr>
        <w:t>1</w:t>
      </w:r>
      <w:r w:rsidRPr="007D7772">
        <w:rPr>
          <w:rFonts w:cs="Calibri"/>
          <w:b/>
        </w:rPr>
        <w:t>.202</w:t>
      </w:r>
      <w:r w:rsidR="00ED7537">
        <w:rPr>
          <w:rFonts w:cs="Calibri"/>
          <w:b/>
        </w:rPr>
        <w:t>6</w:t>
      </w:r>
      <w:r>
        <w:rPr>
          <w:rFonts w:cs="Calibri"/>
          <w:b/>
        </w:rPr>
        <w:br/>
      </w:r>
      <w:r w:rsidR="001755A2" w:rsidRPr="001755A2">
        <w:rPr>
          <w:rFonts w:ascii="Times New Roman" w:hAnsi="Times New Roman" w:cs="Times New Roman"/>
          <w:b/>
          <w:bCs/>
        </w:rPr>
        <w:t xml:space="preserve">Załącznik nr 1 </w:t>
      </w:r>
    </w:p>
    <w:p w14:paraId="65B6A8F8" w14:textId="77777777" w:rsidR="00A57498" w:rsidRDefault="00A57498" w:rsidP="006A6925">
      <w:pPr>
        <w:spacing w:line="288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86EF74" w14:textId="01EC6A4C" w:rsidR="001755A2" w:rsidRPr="001755A2" w:rsidRDefault="001755A2" w:rsidP="006A6925">
      <w:pPr>
        <w:spacing w:line="288" w:lineRule="auto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55A2">
        <w:rPr>
          <w:rFonts w:ascii="Times New Roman" w:hAnsi="Times New Roman" w:cs="Times New Roman"/>
          <w:b/>
          <w:bCs/>
          <w:sz w:val="28"/>
          <w:szCs w:val="28"/>
        </w:rPr>
        <w:t>Szczegółowy opis przedmiotu zamówienia</w:t>
      </w:r>
    </w:p>
    <w:p w14:paraId="24369ADC" w14:textId="77777777" w:rsidR="00F72449" w:rsidRPr="00F72449" w:rsidRDefault="00F72449" w:rsidP="006A6925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DFA531" w14:textId="77777777" w:rsidR="00F72449" w:rsidRPr="00F72449" w:rsidRDefault="00F72449" w:rsidP="006A6925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449">
        <w:rPr>
          <w:rFonts w:ascii="Times New Roman" w:hAnsi="Times New Roman" w:cs="Times New Roman"/>
          <w:sz w:val="24"/>
          <w:szCs w:val="24"/>
        </w:rPr>
        <w:t xml:space="preserve"> </w:t>
      </w:r>
      <w:r w:rsidRPr="00F72449">
        <w:rPr>
          <w:rFonts w:ascii="Times New Roman" w:hAnsi="Times New Roman" w:cs="Times New Roman"/>
          <w:b/>
          <w:bCs/>
          <w:sz w:val="24"/>
          <w:szCs w:val="24"/>
        </w:rPr>
        <w:t xml:space="preserve">OPIS PRZEDMIOTU ZAMÓWIENIA: </w:t>
      </w:r>
    </w:p>
    <w:p w14:paraId="5BB32FF0" w14:textId="77777777" w:rsidR="00B30D51" w:rsidRDefault="00F72449" w:rsidP="006A6925">
      <w:pPr>
        <w:pStyle w:val="Akapitzlist"/>
        <w:numPr>
          <w:ilvl w:val="0"/>
          <w:numId w:val="36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0D51">
        <w:rPr>
          <w:rFonts w:ascii="Times New Roman" w:hAnsi="Times New Roman" w:cs="Times New Roman"/>
          <w:sz w:val="24"/>
          <w:szCs w:val="24"/>
        </w:rPr>
        <w:t>Wykonawca będzie zobowiązany do realizowania przedmiotu zamówienia w oparciu o wytyczne Regulaminu Konkursu Grantowego oraz zalecenia (w tym m.in. „Zalecenia dotyczące wypełniania i wysyłania dokumentów”, „Legendy dot. Ankiety Dojrzałości NASK-PIB”) dotyczące projektu pn. „</w:t>
      </w:r>
      <w:proofErr w:type="spellStart"/>
      <w:r w:rsidRPr="00B30D51">
        <w:rPr>
          <w:rFonts w:ascii="Times New Roman" w:hAnsi="Times New Roman" w:cs="Times New Roman"/>
          <w:sz w:val="24"/>
          <w:szCs w:val="24"/>
        </w:rPr>
        <w:t>Cyberbezpieczny</w:t>
      </w:r>
      <w:proofErr w:type="spellEnd"/>
      <w:r w:rsidRPr="00B30D51">
        <w:rPr>
          <w:rFonts w:ascii="Times New Roman" w:hAnsi="Times New Roman" w:cs="Times New Roman"/>
          <w:sz w:val="24"/>
          <w:szCs w:val="24"/>
        </w:rPr>
        <w:t xml:space="preserve"> samorząd” zamieszczone na stronie https://www.gov.pl/web/cppc/cyberbezpieczny-samorzad. </w:t>
      </w:r>
    </w:p>
    <w:p w14:paraId="2DBE171A" w14:textId="77777777" w:rsidR="00B30D51" w:rsidRDefault="00F72449" w:rsidP="006A6925">
      <w:pPr>
        <w:pStyle w:val="Akapitzlist"/>
        <w:numPr>
          <w:ilvl w:val="0"/>
          <w:numId w:val="36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0D51">
        <w:rPr>
          <w:rFonts w:ascii="Times New Roman" w:hAnsi="Times New Roman" w:cs="Times New Roman"/>
          <w:sz w:val="24"/>
          <w:szCs w:val="24"/>
        </w:rPr>
        <w:t xml:space="preserve">Wykonawca będzie zobowiązany do </w:t>
      </w:r>
      <w:bookmarkStart w:id="1" w:name="_Hlk225855603"/>
      <w:r w:rsidRPr="00B30D51">
        <w:rPr>
          <w:rFonts w:ascii="Times New Roman" w:hAnsi="Times New Roman" w:cs="Times New Roman"/>
          <w:sz w:val="24"/>
          <w:szCs w:val="24"/>
        </w:rPr>
        <w:t xml:space="preserve">przeprowadzenia </w:t>
      </w:r>
      <w:r w:rsidR="00687F1B" w:rsidRPr="00B30D51">
        <w:rPr>
          <w:rFonts w:ascii="Times New Roman" w:hAnsi="Times New Roman" w:cs="Times New Roman"/>
          <w:sz w:val="24"/>
          <w:szCs w:val="24"/>
        </w:rPr>
        <w:t xml:space="preserve">w jednostkach organizacyjnych Zamawiającego, których lista znajduje się w </w:t>
      </w:r>
      <w:r w:rsidR="00687F1B" w:rsidRPr="00B30D51">
        <w:rPr>
          <w:rFonts w:ascii="Times New Roman" w:hAnsi="Times New Roman" w:cs="Times New Roman"/>
          <w:b/>
          <w:bCs/>
          <w:sz w:val="24"/>
          <w:szCs w:val="24"/>
        </w:rPr>
        <w:t>Załączniku nr 1a</w:t>
      </w:r>
      <w:r w:rsidR="00687F1B" w:rsidRPr="00B30D51">
        <w:rPr>
          <w:rFonts w:ascii="Times New Roman" w:hAnsi="Times New Roman" w:cs="Times New Roman"/>
          <w:sz w:val="24"/>
          <w:szCs w:val="24"/>
        </w:rPr>
        <w:t xml:space="preserve"> </w:t>
      </w:r>
      <w:r w:rsidRPr="00B30D51">
        <w:rPr>
          <w:rFonts w:ascii="Times New Roman" w:hAnsi="Times New Roman" w:cs="Times New Roman"/>
          <w:sz w:val="24"/>
          <w:szCs w:val="24"/>
        </w:rPr>
        <w:t xml:space="preserve"> </w:t>
      </w:r>
      <w:r w:rsidR="00D400DC" w:rsidRPr="00B30D51">
        <w:rPr>
          <w:rFonts w:ascii="Times New Roman" w:hAnsi="Times New Roman" w:cs="Times New Roman"/>
          <w:sz w:val="24"/>
          <w:szCs w:val="24"/>
        </w:rPr>
        <w:t xml:space="preserve">trzech </w:t>
      </w:r>
      <w:r w:rsidRPr="00B30D51">
        <w:rPr>
          <w:rFonts w:ascii="Times New Roman" w:hAnsi="Times New Roman" w:cs="Times New Roman"/>
          <w:sz w:val="24"/>
          <w:szCs w:val="24"/>
        </w:rPr>
        <w:t xml:space="preserve">poszczególnych działań (Zadań), tj.: </w:t>
      </w:r>
    </w:p>
    <w:p w14:paraId="312DF6BB" w14:textId="77777777" w:rsidR="00B30D51" w:rsidRDefault="00F72449" w:rsidP="006A6925">
      <w:pPr>
        <w:pStyle w:val="Akapitzlist"/>
        <w:numPr>
          <w:ilvl w:val="1"/>
          <w:numId w:val="36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0D51">
        <w:rPr>
          <w:rFonts w:ascii="Times New Roman" w:hAnsi="Times New Roman" w:cs="Times New Roman"/>
          <w:b/>
          <w:bCs/>
          <w:sz w:val="24"/>
          <w:szCs w:val="24"/>
        </w:rPr>
        <w:t>Zadanie 1</w:t>
      </w:r>
      <w:r w:rsidRPr="00B30D51">
        <w:rPr>
          <w:rFonts w:ascii="Times New Roman" w:hAnsi="Times New Roman" w:cs="Times New Roman"/>
          <w:sz w:val="24"/>
          <w:szCs w:val="24"/>
        </w:rPr>
        <w:t xml:space="preserve">: wykonanie audytu </w:t>
      </w:r>
      <w:r w:rsidR="00687F1B" w:rsidRPr="00B30D51">
        <w:rPr>
          <w:rFonts w:ascii="Times New Roman" w:hAnsi="Times New Roman" w:cs="Times New Roman"/>
          <w:sz w:val="24"/>
          <w:szCs w:val="24"/>
        </w:rPr>
        <w:t xml:space="preserve">wstępnego systemu zarządzania bezpieczeństwem informacji (SZBI)  </w:t>
      </w:r>
      <w:r w:rsidRPr="00B30D51">
        <w:rPr>
          <w:rFonts w:ascii="Times New Roman" w:hAnsi="Times New Roman" w:cs="Times New Roman"/>
          <w:sz w:val="24"/>
          <w:szCs w:val="24"/>
        </w:rPr>
        <w:t xml:space="preserve">jako elementu rozpoznania spełniania przez Zamawiającego wymagań określonych zapisami § 19 ust. 2 pkt 14 Rozporządzenia Rady Ministrów z dnia 21 maja 2024 r. w sprawie Krajowych Ram Interoperacyjności, minimalnych wymagań dla rejestrów publicznych i wymiany informacji w postaci elektronicznej oraz minimalnych wymagań dla systemów teleinformatycznych (Dz.U. z 2024 r. poz. 773), zwanego dalej „audytem KRI” oraz przedstawienie Zamawiającemu stosownego Raportu z audytu KRI. Wykonawca będzie zobowiązany do zapewnienia konsultacji przy wdrożeniu zabezpieczeń, których zastosowanie zostanie wskazane w zaleceniach </w:t>
      </w:r>
      <w:proofErr w:type="spellStart"/>
      <w:r w:rsidRPr="00B30D51">
        <w:rPr>
          <w:rFonts w:ascii="Times New Roman" w:hAnsi="Times New Roman" w:cs="Times New Roman"/>
          <w:sz w:val="24"/>
          <w:szCs w:val="24"/>
        </w:rPr>
        <w:t>poaudytowych</w:t>
      </w:r>
      <w:proofErr w:type="spellEnd"/>
      <w:r w:rsidRPr="00B30D51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F28951C" w14:textId="77777777" w:rsidR="00B30D51" w:rsidRDefault="00F72449" w:rsidP="006A6925">
      <w:pPr>
        <w:pStyle w:val="Akapitzlist"/>
        <w:numPr>
          <w:ilvl w:val="1"/>
          <w:numId w:val="36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449">
        <w:rPr>
          <w:rFonts w:ascii="Times New Roman" w:hAnsi="Times New Roman" w:cs="Times New Roman"/>
          <w:b/>
          <w:bCs/>
          <w:sz w:val="24"/>
          <w:szCs w:val="24"/>
        </w:rPr>
        <w:t>Zadanie 2</w:t>
      </w:r>
      <w:r w:rsidRPr="00F72449">
        <w:rPr>
          <w:rFonts w:ascii="Times New Roman" w:hAnsi="Times New Roman" w:cs="Times New Roman"/>
          <w:sz w:val="24"/>
          <w:szCs w:val="24"/>
        </w:rPr>
        <w:t xml:space="preserve">: </w:t>
      </w:r>
      <w:r w:rsidR="00687F1B" w:rsidRPr="00B30D51">
        <w:rPr>
          <w:rFonts w:ascii="Times New Roman" w:hAnsi="Times New Roman" w:cs="Times New Roman"/>
          <w:sz w:val="24"/>
          <w:szCs w:val="24"/>
        </w:rPr>
        <w:t xml:space="preserve">analiza istniejących dokumentacji </w:t>
      </w:r>
      <w:r w:rsidRPr="00F72449">
        <w:rPr>
          <w:rFonts w:ascii="Times New Roman" w:hAnsi="Times New Roman" w:cs="Times New Roman"/>
          <w:sz w:val="24"/>
          <w:szCs w:val="24"/>
        </w:rPr>
        <w:t xml:space="preserve">Systemu Zarządzania Bezpieczeństwem Informacji (SZBI),  opracowanie i wdrożenie </w:t>
      </w:r>
      <w:r w:rsidR="00687F1B" w:rsidRPr="00B30D51">
        <w:rPr>
          <w:rFonts w:ascii="Times New Roman" w:hAnsi="Times New Roman" w:cs="Times New Roman"/>
          <w:sz w:val="24"/>
          <w:szCs w:val="24"/>
        </w:rPr>
        <w:t xml:space="preserve">nowych polityk bezpieczeństwa tworzących </w:t>
      </w:r>
      <w:r w:rsidRPr="00F72449">
        <w:rPr>
          <w:rFonts w:ascii="Times New Roman" w:hAnsi="Times New Roman" w:cs="Times New Roman"/>
          <w:sz w:val="24"/>
          <w:szCs w:val="24"/>
        </w:rPr>
        <w:t>kompletn</w:t>
      </w:r>
      <w:r w:rsidR="00687F1B" w:rsidRPr="00B30D51">
        <w:rPr>
          <w:rFonts w:ascii="Times New Roman" w:hAnsi="Times New Roman" w:cs="Times New Roman"/>
          <w:sz w:val="24"/>
          <w:szCs w:val="24"/>
        </w:rPr>
        <w:t>y</w:t>
      </w:r>
      <w:r w:rsidRPr="00F72449">
        <w:rPr>
          <w:rFonts w:ascii="Times New Roman" w:hAnsi="Times New Roman" w:cs="Times New Roman"/>
          <w:sz w:val="24"/>
          <w:szCs w:val="24"/>
        </w:rPr>
        <w:t xml:space="preserve"> System Zarządzania Bezpieczeństwem Informacji (dalej zwany: SZBI) dla potrzeb Zamawiającego; </w:t>
      </w:r>
    </w:p>
    <w:p w14:paraId="67A05349" w14:textId="72E5B84E" w:rsidR="00F72449" w:rsidRPr="00F72449" w:rsidRDefault="00F72449" w:rsidP="006A6925">
      <w:pPr>
        <w:pStyle w:val="Akapitzlist"/>
        <w:numPr>
          <w:ilvl w:val="1"/>
          <w:numId w:val="36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449">
        <w:rPr>
          <w:rFonts w:ascii="Times New Roman" w:hAnsi="Times New Roman" w:cs="Times New Roman"/>
          <w:b/>
          <w:bCs/>
          <w:sz w:val="24"/>
          <w:szCs w:val="24"/>
        </w:rPr>
        <w:t xml:space="preserve">Zadanie </w:t>
      </w:r>
      <w:r w:rsidR="00687F1B" w:rsidRPr="00B30D51">
        <w:rPr>
          <w:rFonts w:ascii="Times New Roman" w:hAnsi="Times New Roman" w:cs="Times New Roman"/>
          <w:b/>
          <w:bCs/>
          <w:sz w:val="24"/>
          <w:szCs w:val="24"/>
        </w:rPr>
        <w:t>3 (realizowane po ukończeniu Zadania 2)</w:t>
      </w:r>
      <w:r w:rsidRPr="00F72449">
        <w:rPr>
          <w:rFonts w:ascii="Times New Roman" w:hAnsi="Times New Roman" w:cs="Times New Roman"/>
          <w:sz w:val="24"/>
          <w:szCs w:val="24"/>
        </w:rPr>
        <w:t xml:space="preserve">: wykonanie audytu SZBI oraz zgodności z KRI oraz ustawą o Krajowym Systemie </w:t>
      </w:r>
      <w:proofErr w:type="spellStart"/>
      <w:r w:rsidRPr="00F72449">
        <w:rPr>
          <w:rFonts w:ascii="Times New Roman" w:hAnsi="Times New Roman" w:cs="Times New Roman"/>
          <w:sz w:val="24"/>
          <w:szCs w:val="24"/>
        </w:rPr>
        <w:t>Cyberbezpieczeństwa</w:t>
      </w:r>
      <w:proofErr w:type="spellEnd"/>
      <w:r w:rsidRPr="00F72449">
        <w:rPr>
          <w:rFonts w:ascii="Times New Roman" w:hAnsi="Times New Roman" w:cs="Times New Roman"/>
          <w:sz w:val="24"/>
          <w:szCs w:val="24"/>
        </w:rPr>
        <w:t xml:space="preserve"> dla potrzeb Zamawiającego oraz przedstawienie Zamawiającemu stosownego Raportu z przedmiotowego audytu. Wykonawca po wykonaniu zadania jest także zobowiązany do uzupełnienia ankiety dojrzałości </w:t>
      </w:r>
      <w:proofErr w:type="spellStart"/>
      <w:r w:rsidRPr="00F72449">
        <w:rPr>
          <w:rFonts w:ascii="Times New Roman" w:hAnsi="Times New Roman" w:cs="Times New Roman"/>
          <w:sz w:val="24"/>
          <w:szCs w:val="24"/>
        </w:rPr>
        <w:t>cyberbezpieczeństwa</w:t>
      </w:r>
      <w:proofErr w:type="spellEnd"/>
      <w:r w:rsidRPr="00F72449">
        <w:rPr>
          <w:rFonts w:ascii="Times New Roman" w:hAnsi="Times New Roman" w:cs="Times New Roman"/>
          <w:sz w:val="24"/>
          <w:szCs w:val="24"/>
        </w:rPr>
        <w:t xml:space="preserve"> (wzór ankiety opublikowany na stronie: https://www.gov.pl/web/cppc/cyberbezpieczny-samorzad - załącznik nr 6 - Ankieta Dojrzałości </w:t>
      </w:r>
      <w:proofErr w:type="spellStart"/>
      <w:r w:rsidRPr="00F72449">
        <w:rPr>
          <w:rFonts w:ascii="Times New Roman" w:hAnsi="Times New Roman" w:cs="Times New Roman"/>
          <w:sz w:val="24"/>
          <w:szCs w:val="24"/>
        </w:rPr>
        <w:t>Cyberbezpieczeństwa</w:t>
      </w:r>
      <w:proofErr w:type="spellEnd"/>
      <w:r w:rsidRPr="00F72449">
        <w:rPr>
          <w:rFonts w:ascii="Times New Roman" w:hAnsi="Times New Roman" w:cs="Times New Roman"/>
          <w:sz w:val="24"/>
          <w:szCs w:val="24"/>
        </w:rPr>
        <w:t xml:space="preserve"> w Jednostce Samorządu Terytorialnego i Jednostkach Podległych</w:t>
      </w:r>
      <w:bookmarkEnd w:id="1"/>
      <w:r w:rsidRPr="00F72449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06CBF86A" w14:textId="77777777" w:rsidR="00F72449" w:rsidRDefault="00F72449" w:rsidP="006A6925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EC3D91" w14:textId="77777777" w:rsidR="006A6925" w:rsidRDefault="006A6925" w:rsidP="006A6925">
      <w:pPr>
        <w:spacing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40B1B33" w14:textId="77777777" w:rsidR="006A6925" w:rsidRDefault="006A6925" w:rsidP="006A6925">
      <w:pPr>
        <w:spacing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C27AE97" w14:textId="2416C765" w:rsidR="00F72449" w:rsidRDefault="00F72449" w:rsidP="006A6925">
      <w:pPr>
        <w:spacing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7D70">
        <w:rPr>
          <w:rFonts w:ascii="Times New Roman" w:hAnsi="Times New Roman" w:cs="Times New Roman"/>
          <w:b/>
          <w:bCs/>
          <w:sz w:val="24"/>
          <w:szCs w:val="24"/>
        </w:rPr>
        <w:lastRenderedPageBreak/>
        <w:t>SZCZEGÓŁOWY OPIS PRZEDMIOTU ZAMÓWIENIA DLA ZADANIA 1:</w:t>
      </w:r>
    </w:p>
    <w:p w14:paraId="15C54C57" w14:textId="67AACF97" w:rsidR="005B7D70" w:rsidRPr="005B7D70" w:rsidRDefault="005B7D70" w:rsidP="006A6925">
      <w:pPr>
        <w:spacing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Audyt wstępny istniejącego SZBI</w:t>
      </w:r>
    </w:p>
    <w:p w14:paraId="290D689B" w14:textId="77777777" w:rsidR="00B30D51" w:rsidRDefault="00F72449" w:rsidP="006A6925">
      <w:pPr>
        <w:pStyle w:val="Akapitzlist"/>
        <w:numPr>
          <w:ilvl w:val="6"/>
          <w:numId w:val="38"/>
        </w:numPr>
        <w:spacing w:line="288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30D51">
        <w:rPr>
          <w:rFonts w:ascii="Times New Roman" w:hAnsi="Times New Roman" w:cs="Times New Roman"/>
          <w:sz w:val="24"/>
          <w:szCs w:val="24"/>
        </w:rPr>
        <w:t>Szczegółowe wymagania dotyczące audytów wstępnych SZBI:</w:t>
      </w:r>
    </w:p>
    <w:p w14:paraId="4022641D" w14:textId="3D4F659A" w:rsidR="00B30D51" w:rsidRDefault="00F72449" w:rsidP="006A6925">
      <w:pPr>
        <w:pStyle w:val="Akapitzlist"/>
        <w:numPr>
          <w:ilvl w:val="1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0D51">
        <w:rPr>
          <w:rFonts w:ascii="Times New Roman" w:hAnsi="Times New Roman" w:cs="Times New Roman"/>
          <w:sz w:val="24"/>
          <w:szCs w:val="24"/>
        </w:rPr>
        <w:t xml:space="preserve">Liczba jednostek objętych audytami wstępnymi: </w:t>
      </w:r>
      <w:r w:rsidR="00B30D51" w:rsidRPr="00B30D51">
        <w:rPr>
          <w:rFonts w:ascii="Times New Roman" w:hAnsi="Times New Roman" w:cs="Times New Roman"/>
          <w:sz w:val="24"/>
          <w:szCs w:val="24"/>
        </w:rPr>
        <w:t>19</w:t>
      </w:r>
      <w:r w:rsidRPr="00B30D51">
        <w:rPr>
          <w:rFonts w:ascii="Times New Roman" w:hAnsi="Times New Roman" w:cs="Times New Roman"/>
          <w:sz w:val="24"/>
          <w:szCs w:val="24"/>
        </w:rPr>
        <w:t xml:space="preserve"> (</w:t>
      </w:r>
      <w:r w:rsidR="00B30D51" w:rsidRPr="00B30D51">
        <w:rPr>
          <w:rFonts w:ascii="Times New Roman" w:hAnsi="Times New Roman" w:cs="Times New Roman"/>
          <w:sz w:val="24"/>
          <w:szCs w:val="24"/>
        </w:rPr>
        <w:t xml:space="preserve">zgodnie z </w:t>
      </w:r>
      <w:r w:rsidR="00B30D51" w:rsidRPr="00703008">
        <w:rPr>
          <w:rFonts w:ascii="Times New Roman" w:hAnsi="Times New Roman" w:cs="Times New Roman"/>
          <w:b/>
          <w:bCs/>
          <w:sz w:val="24"/>
          <w:szCs w:val="24"/>
        </w:rPr>
        <w:t>Załącznikiem nr 1a</w:t>
      </w:r>
      <w:r w:rsidRPr="00B30D51">
        <w:rPr>
          <w:rFonts w:ascii="Times New Roman" w:hAnsi="Times New Roman" w:cs="Times New Roman"/>
          <w:sz w:val="24"/>
          <w:szCs w:val="24"/>
        </w:rPr>
        <w:t>)</w:t>
      </w:r>
      <w:r w:rsidR="00B30D51">
        <w:rPr>
          <w:rFonts w:ascii="Times New Roman" w:hAnsi="Times New Roman" w:cs="Times New Roman"/>
          <w:sz w:val="24"/>
          <w:szCs w:val="24"/>
        </w:rPr>
        <w:t>,</w:t>
      </w:r>
    </w:p>
    <w:p w14:paraId="7E96F2D7" w14:textId="77777777" w:rsidR="00F12810" w:rsidRDefault="00F72449" w:rsidP="006A6925">
      <w:pPr>
        <w:pStyle w:val="Akapitzlist"/>
        <w:numPr>
          <w:ilvl w:val="1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0D51">
        <w:rPr>
          <w:rFonts w:ascii="Times New Roman" w:hAnsi="Times New Roman" w:cs="Times New Roman"/>
          <w:sz w:val="24"/>
          <w:szCs w:val="24"/>
        </w:rPr>
        <w:t>Miejsce przeprowadzenia audytów: siedziba każdej jednostki</w:t>
      </w:r>
      <w:r w:rsidR="00B30D51">
        <w:rPr>
          <w:rFonts w:ascii="Times New Roman" w:hAnsi="Times New Roman" w:cs="Times New Roman"/>
          <w:sz w:val="24"/>
          <w:szCs w:val="24"/>
        </w:rPr>
        <w:t xml:space="preserve"> organizacyjnej,</w:t>
      </w:r>
    </w:p>
    <w:p w14:paraId="607924A9" w14:textId="77777777" w:rsidR="00F12810" w:rsidRPr="00F12810" w:rsidRDefault="00F12810" w:rsidP="006A6925">
      <w:pPr>
        <w:pStyle w:val="Akapitzlist"/>
        <w:numPr>
          <w:ilvl w:val="1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810">
        <w:rPr>
          <w:rFonts w:ascii="Times New Roman" w:hAnsi="Times New Roman" w:cs="Times New Roman"/>
          <w:sz w:val="24"/>
          <w:szCs w:val="24"/>
        </w:rPr>
        <w:t>Audyty powinny uwzględniać specyfikę Urzędu oraz jego strukturę organizacyjną i lokalizację.</w:t>
      </w:r>
    </w:p>
    <w:p w14:paraId="527C8FEB" w14:textId="4E05E9E2" w:rsidR="00F12810" w:rsidRDefault="00F12810" w:rsidP="006A6925">
      <w:pPr>
        <w:pStyle w:val="Akapitzlist"/>
        <w:numPr>
          <w:ilvl w:val="1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810">
        <w:rPr>
          <w:rFonts w:ascii="Times New Roman" w:hAnsi="Times New Roman" w:cs="Times New Roman"/>
          <w:sz w:val="24"/>
          <w:szCs w:val="24"/>
        </w:rPr>
        <w:t xml:space="preserve">Wykonawca w trakcie realizacji zamówienia jest zobowiązany do zapoznania się z wypełnioną przez Zamawiającego ankietą dojrzałości </w:t>
      </w:r>
      <w:proofErr w:type="spellStart"/>
      <w:r w:rsidRPr="00F12810">
        <w:rPr>
          <w:rFonts w:ascii="Times New Roman" w:hAnsi="Times New Roman" w:cs="Times New Roman"/>
          <w:sz w:val="24"/>
          <w:szCs w:val="24"/>
        </w:rPr>
        <w:t>cyberbezpieczeństwa</w:t>
      </w:r>
      <w:proofErr w:type="spellEnd"/>
      <w:r w:rsidRPr="00F12810">
        <w:rPr>
          <w:rFonts w:ascii="Times New Roman" w:hAnsi="Times New Roman" w:cs="Times New Roman"/>
          <w:sz w:val="24"/>
          <w:szCs w:val="24"/>
        </w:rPr>
        <w:t xml:space="preserve"> oraz uwzględnić w ramach wdrożenia SZBI planowany zakres usprawnień.</w:t>
      </w:r>
    </w:p>
    <w:p w14:paraId="3AB12D85" w14:textId="77777777" w:rsidR="00F12810" w:rsidRPr="00F12810" w:rsidRDefault="00F72449" w:rsidP="006A6925">
      <w:pPr>
        <w:pStyle w:val="Akapitzlist"/>
        <w:numPr>
          <w:ilvl w:val="1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810">
        <w:rPr>
          <w:rFonts w:ascii="Times New Roman" w:hAnsi="Times New Roman" w:cs="Times New Roman"/>
          <w:sz w:val="24"/>
          <w:szCs w:val="24"/>
        </w:rPr>
        <w:t>Zakres audytów wstępnych:</w:t>
      </w:r>
      <w:r w:rsidR="00F12810" w:rsidRPr="00F12810">
        <w:t xml:space="preserve"> </w:t>
      </w:r>
    </w:p>
    <w:p w14:paraId="0BBEF2C1" w14:textId="77777777" w:rsidR="00F12810" w:rsidRDefault="00F12810" w:rsidP="006A6925">
      <w:pPr>
        <w:pStyle w:val="Akapitzlist"/>
        <w:numPr>
          <w:ilvl w:val="2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810">
        <w:rPr>
          <w:rFonts w:ascii="Times New Roman" w:hAnsi="Times New Roman" w:cs="Times New Roman"/>
          <w:sz w:val="24"/>
          <w:szCs w:val="24"/>
        </w:rPr>
        <w:t>Ocena poziomu bezpieczeństwa organizacyjnego związanego z aktualnie posiadaną dokumentacją i procedurami, w tym m.in.:</w:t>
      </w:r>
    </w:p>
    <w:p w14:paraId="189DC4BE" w14:textId="3969FAB9" w:rsidR="00F12810" w:rsidRPr="00F12810" w:rsidRDefault="00F12810" w:rsidP="006A6925">
      <w:pPr>
        <w:pStyle w:val="Akapitzlist"/>
        <w:numPr>
          <w:ilvl w:val="3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810">
        <w:rPr>
          <w:rFonts w:ascii="Times New Roman" w:hAnsi="Times New Roman" w:cs="Times New Roman"/>
          <w:sz w:val="24"/>
          <w:szCs w:val="24"/>
        </w:rPr>
        <w:t>weryfikacja regulacji w obszarze zarządzania bezpieczeństwem informacji;</w:t>
      </w:r>
    </w:p>
    <w:p w14:paraId="1EBFC538" w14:textId="5C9D7E0D" w:rsidR="00F12810" w:rsidRPr="00F12810" w:rsidRDefault="00F12810" w:rsidP="006A6925">
      <w:pPr>
        <w:pStyle w:val="Akapitzlist"/>
        <w:numPr>
          <w:ilvl w:val="3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810">
        <w:rPr>
          <w:rFonts w:ascii="Times New Roman" w:hAnsi="Times New Roman" w:cs="Times New Roman"/>
          <w:sz w:val="24"/>
          <w:szCs w:val="24"/>
        </w:rPr>
        <w:t>odpowiedzialność za bezpieczeństwo informacji i koordynacja prac związanych z zarządzaniem bezpieczeństwem informacji;</w:t>
      </w:r>
    </w:p>
    <w:p w14:paraId="170A87C3" w14:textId="77777777" w:rsidR="00B11E7F" w:rsidRDefault="00F12810" w:rsidP="006A6925">
      <w:pPr>
        <w:pStyle w:val="Akapitzlist"/>
        <w:numPr>
          <w:ilvl w:val="3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1E7F">
        <w:rPr>
          <w:rFonts w:ascii="Times New Roman" w:hAnsi="Times New Roman" w:cs="Times New Roman"/>
          <w:sz w:val="24"/>
          <w:szCs w:val="24"/>
        </w:rPr>
        <w:t>dokumentacja, w tym z zakresu ochrony danych osobowych;</w:t>
      </w:r>
    </w:p>
    <w:p w14:paraId="78EF6C7A" w14:textId="77777777" w:rsidR="00B11E7F" w:rsidRDefault="00F12810" w:rsidP="006A6925">
      <w:pPr>
        <w:pStyle w:val="Akapitzlist"/>
        <w:numPr>
          <w:ilvl w:val="3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1E7F">
        <w:rPr>
          <w:rFonts w:ascii="Times New Roman" w:hAnsi="Times New Roman" w:cs="Times New Roman"/>
          <w:sz w:val="24"/>
          <w:szCs w:val="24"/>
        </w:rPr>
        <w:t>analiza ryzyka;</w:t>
      </w:r>
    </w:p>
    <w:p w14:paraId="15AB0E9C" w14:textId="77777777" w:rsidR="00B11E7F" w:rsidRDefault="00F12810" w:rsidP="006A6925">
      <w:pPr>
        <w:pStyle w:val="Akapitzlist"/>
        <w:numPr>
          <w:ilvl w:val="3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810">
        <w:rPr>
          <w:rFonts w:ascii="Times New Roman" w:hAnsi="Times New Roman" w:cs="Times New Roman"/>
          <w:sz w:val="24"/>
          <w:szCs w:val="24"/>
        </w:rPr>
        <w:t>inwentaryzacja aktywów;</w:t>
      </w:r>
    </w:p>
    <w:p w14:paraId="3B79F98F" w14:textId="52F37681" w:rsidR="00F12810" w:rsidRDefault="00F12810" w:rsidP="006A6925">
      <w:pPr>
        <w:pStyle w:val="Akapitzlist"/>
        <w:numPr>
          <w:ilvl w:val="3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810">
        <w:rPr>
          <w:rFonts w:ascii="Times New Roman" w:hAnsi="Times New Roman" w:cs="Times New Roman"/>
          <w:sz w:val="24"/>
          <w:szCs w:val="24"/>
        </w:rPr>
        <w:t>inwentaryzacja wszystkich procesów przetwarzania danych osobowych;</w:t>
      </w:r>
    </w:p>
    <w:p w14:paraId="68061B8A" w14:textId="77777777" w:rsidR="00B11E7F" w:rsidRDefault="00F12810" w:rsidP="006A6925">
      <w:pPr>
        <w:pStyle w:val="Akapitzlist"/>
        <w:numPr>
          <w:ilvl w:val="3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810">
        <w:rPr>
          <w:rFonts w:ascii="Times New Roman" w:hAnsi="Times New Roman" w:cs="Times New Roman"/>
          <w:sz w:val="24"/>
          <w:szCs w:val="24"/>
        </w:rPr>
        <w:t>plan postępowania z ryzykiem;</w:t>
      </w:r>
    </w:p>
    <w:p w14:paraId="2F8C0F8F" w14:textId="77777777" w:rsidR="006F67AC" w:rsidRDefault="00F72449" w:rsidP="006A6925">
      <w:pPr>
        <w:pStyle w:val="Akapitzlist"/>
        <w:numPr>
          <w:ilvl w:val="2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1E7F">
        <w:rPr>
          <w:rFonts w:ascii="Times New Roman" w:hAnsi="Times New Roman" w:cs="Times New Roman"/>
          <w:sz w:val="24"/>
          <w:szCs w:val="24"/>
        </w:rPr>
        <w:t>Ocena poziomu bezpieczeństwa technicznego związanego z posiadaną infrastrukturą, jej funkcjonowaniem i wydajnością.</w:t>
      </w:r>
    </w:p>
    <w:p w14:paraId="67ADF9BA" w14:textId="77777777" w:rsidR="006F67AC" w:rsidRDefault="006F67AC" w:rsidP="006A6925">
      <w:pPr>
        <w:pStyle w:val="Akapitzlist"/>
        <w:numPr>
          <w:ilvl w:val="1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F72449" w:rsidRPr="006F67AC">
        <w:rPr>
          <w:rFonts w:ascii="Times New Roman" w:hAnsi="Times New Roman" w:cs="Times New Roman"/>
          <w:sz w:val="24"/>
          <w:szCs w:val="24"/>
        </w:rPr>
        <w:t>udyt</w:t>
      </w:r>
      <w:r>
        <w:rPr>
          <w:rFonts w:ascii="Times New Roman" w:hAnsi="Times New Roman" w:cs="Times New Roman"/>
          <w:sz w:val="24"/>
          <w:szCs w:val="24"/>
        </w:rPr>
        <w:t xml:space="preserve"> przeprowadzony będzie </w:t>
      </w:r>
      <w:r w:rsidR="00F72449" w:rsidRPr="006F67AC">
        <w:rPr>
          <w:rFonts w:ascii="Times New Roman" w:hAnsi="Times New Roman" w:cs="Times New Roman"/>
          <w:sz w:val="24"/>
          <w:szCs w:val="24"/>
        </w:rPr>
        <w:t xml:space="preserve">w oparciu o przepisy i normy: </w:t>
      </w:r>
    </w:p>
    <w:p w14:paraId="06AC81B7" w14:textId="77777777" w:rsidR="006F67AC" w:rsidRDefault="00F72449" w:rsidP="006A6925">
      <w:pPr>
        <w:pStyle w:val="Akapitzlist"/>
        <w:numPr>
          <w:ilvl w:val="2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7AC">
        <w:rPr>
          <w:rFonts w:ascii="Times New Roman" w:hAnsi="Times New Roman" w:cs="Times New Roman"/>
          <w:sz w:val="24"/>
          <w:szCs w:val="24"/>
        </w:rPr>
        <w:t>Rozporządzenie Rady Ministrów z dnia 21 maja 2024 r. w sprawie krajowych ram interoperacyjności, minimalnych wymagań dla rejestrów publicznych i wymiany informacji w postaci elektronicznej oraz minimalnych wymagań dla systemów teleinformatycznych.</w:t>
      </w:r>
    </w:p>
    <w:p w14:paraId="78D2F217" w14:textId="77777777" w:rsidR="006F67AC" w:rsidRDefault="00F72449" w:rsidP="006A6925">
      <w:pPr>
        <w:pStyle w:val="Akapitzlist"/>
        <w:numPr>
          <w:ilvl w:val="2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7AC">
        <w:rPr>
          <w:rFonts w:ascii="Times New Roman" w:hAnsi="Times New Roman" w:cs="Times New Roman"/>
          <w:sz w:val="24"/>
          <w:szCs w:val="24"/>
        </w:rPr>
        <w:t>Ustawa z dnia 17 lutego 2005 r. o informatyzacji działalności podmiotów realizujących zadania publiczne.</w:t>
      </w:r>
    </w:p>
    <w:p w14:paraId="43485216" w14:textId="77777777" w:rsidR="006F67AC" w:rsidRDefault="00F72449" w:rsidP="006A6925">
      <w:pPr>
        <w:pStyle w:val="Akapitzlist"/>
        <w:numPr>
          <w:ilvl w:val="2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7AC">
        <w:rPr>
          <w:rFonts w:ascii="Times New Roman" w:hAnsi="Times New Roman" w:cs="Times New Roman"/>
          <w:sz w:val="24"/>
          <w:szCs w:val="24"/>
        </w:rPr>
        <w:t>Ustawa o krajowym systemie cyberbezpieczeństwa.</w:t>
      </w:r>
    </w:p>
    <w:p w14:paraId="7C7BC9DC" w14:textId="77777777" w:rsidR="006F67AC" w:rsidRDefault="00F72449" w:rsidP="006A6925">
      <w:pPr>
        <w:pStyle w:val="Akapitzlist"/>
        <w:numPr>
          <w:ilvl w:val="2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7AC">
        <w:rPr>
          <w:rFonts w:ascii="Times New Roman" w:hAnsi="Times New Roman" w:cs="Times New Roman"/>
          <w:sz w:val="24"/>
          <w:szCs w:val="24"/>
        </w:rPr>
        <w:t>Rozporządzenie Parlamentu Europejskiego i Rady (UE) 2016/679</w:t>
      </w:r>
    </w:p>
    <w:p w14:paraId="5F94010E" w14:textId="77777777" w:rsidR="006F67AC" w:rsidRDefault="00F72449" w:rsidP="006A6925">
      <w:pPr>
        <w:pStyle w:val="Akapitzlist"/>
        <w:numPr>
          <w:ilvl w:val="2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7AC">
        <w:rPr>
          <w:rFonts w:ascii="Times New Roman" w:hAnsi="Times New Roman" w:cs="Times New Roman"/>
          <w:sz w:val="24"/>
          <w:szCs w:val="24"/>
        </w:rPr>
        <w:t>Normy ISO 27001.</w:t>
      </w:r>
    </w:p>
    <w:p w14:paraId="5CC36BED" w14:textId="77777777" w:rsidR="006F67AC" w:rsidRDefault="00F72449" w:rsidP="006A6925">
      <w:pPr>
        <w:pStyle w:val="Akapitzlist"/>
        <w:numPr>
          <w:ilvl w:val="1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7AC">
        <w:rPr>
          <w:rFonts w:ascii="Times New Roman" w:hAnsi="Times New Roman" w:cs="Times New Roman"/>
          <w:sz w:val="24"/>
          <w:szCs w:val="24"/>
        </w:rPr>
        <w:t xml:space="preserve">Raporty z audytów wstępnych muszą zawierać informacje o stanie aktualnym, stwierdzonych uchybieniach oraz zalecenia pokontrolne. </w:t>
      </w:r>
    </w:p>
    <w:p w14:paraId="274246ED" w14:textId="605E4EAC" w:rsidR="006F67AC" w:rsidRDefault="00F72449" w:rsidP="006A6925">
      <w:pPr>
        <w:pStyle w:val="Akapitzlist"/>
        <w:numPr>
          <w:ilvl w:val="1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7AC">
        <w:rPr>
          <w:rFonts w:ascii="Times New Roman" w:hAnsi="Times New Roman" w:cs="Times New Roman"/>
          <w:sz w:val="24"/>
          <w:szCs w:val="24"/>
        </w:rPr>
        <w:t xml:space="preserve">Forma przekazania i omówienia raportów: </w:t>
      </w:r>
      <w:r w:rsidR="00076B95">
        <w:rPr>
          <w:rFonts w:ascii="Times New Roman" w:hAnsi="Times New Roman" w:cs="Times New Roman"/>
          <w:sz w:val="24"/>
          <w:szCs w:val="24"/>
        </w:rPr>
        <w:t>s</w:t>
      </w:r>
      <w:r w:rsidRPr="006F67AC">
        <w:rPr>
          <w:rFonts w:ascii="Times New Roman" w:hAnsi="Times New Roman" w:cs="Times New Roman"/>
          <w:sz w:val="24"/>
          <w:szCs w:val="24"/>
        </w:rPr>
        <w:t xml:space="preserve">potkania w siedzibach każdej </w:t>
      </w:r>
      <w:r w:rsidR="00076B95">
        <w:rPr>
          <w:rFonts w:ascii="Times New Roman" w:hAnsi="Times New Roman" w:cs="Times New Roman"/>
          <w:sz w:val="24"/>
          <w:szCs w:val="24"/>
        </w:rPr>
        <w:t>jednostki</w:t>
      </w:r>
      <w:r w:rsidRPr="006F67AC">
        <w:rPr>
          <w:rFonts w:ascii="Times New Roman" w:hAnsi="Times New Roman" w:cs="Times New Roman"/>
          <w:sz w:val="24"/>
          <w:szCs w:val="24"/>
        </w:rPr>
        <w:t>, podczas których wyniki audytów zostaną omówione z kadrą kierowniczą.</w:t>
      </w:r>
    </w:p>
    <w:p w14:paraId="7C002A5B" w14:textId="77777777" w:rsidR="006F67AC" w:rsidRDefault="00F72449" w:rsidP="006A6925">
      <w:pPr>
        <w:pStyle w:val="Akapitzlist"/>
        <w:numPr>
          <w:ilvl w:val="0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7AC">
        <w:rPr>
          <w:rFonts w:ascii="Times New Roman" w:hAnsi="Times New Roman" w:cs="Times New Roman"/>
          <w:sz w:val="24"/>
          <w:szCs w:val="24"/>
        </w:rPr>
        <w:t xml:space="preserve">Wymagania dla wykonawcy: </w:t>
      </w:r>
    </w:p>
    <w:p w14:paraId="2E3DDAB1" w14:textId="77777777" w:rsidR="008400CE" w:rsidRDefault="00F72449" w:rsidP="008400CE">
      <w:pPr>
        <w:pStyle w:val="Akapitzlist"/>
        <w:numPr>
          <w:ilvl w:val="1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7AC">
        <w:rPr>
          <w:rFonts w:ascii="Times New Roman" w:hAnsi="Times New Roman" w:cs="Times New Roman"/>
          <w:sz w:val="24"/>
          <w:szCs w:val="24"/>
        </w:rPr>
        <w:t xml:space="preserve">Wykonawca </w:t>
      </w:r>
      <w:r w:rsidR="00556EE5" w:rsidRPr="00556EE5">
        <w:rPr>
          <w:rFonts w:ascii="Times New Roman" w:hAnsi="Times New Roman" w:cs="Times New Roman"/>
          <w:sz w:val="24"/>
          <w:szCs w:val="24"/>
        </w:rPr>
        <w:t>dysponuje lub będzie dysponował:</w:t>
      </w:r>
    </w:p>
    <w:p w14:paraId="6AF1155C" w14:textId="163FF244" w:rsidR="00556EE5" w:rsidRPr="008400CE" w:rsidRDefault="00556EE5" w:rsidP="008400CE">
      <w:pPr>
        <w:pStyle w:val="Akapitzlist"/>
        <w:numPr>
          <w:ilvl w:val="2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0CE">
        <w:rPr>
          <w:rFonts w:ascii="Times New Roman" w:hAnsi="Times New Roman" w:cs="Times New Roman"/>
          <w:b/>
          <w:bCs/>
          <w:sz w:val="24"/>
          <w:szCs w:val="24"/>
        </w:rPr>
        <w:lastRenderedPageBreak/>
        <w:t>co najmniej dwiema osobami</w:t>
      </w:r>
      <w:r w:rsidRPr="008400CE">
        <w:rPr>
          <w:rFonts w:ascii="Times New Roman" w:hAnsi="Times New Roman" w:cs="Times New Roman"/>
          <w:sz w:val="24"/>
          <w:szCs w:val="24"/>
        </w:rPr>
        <w:t xml:space="preserve"> posiadającymi niezbędną wiedzę i doświadczenie w prowadzeniu audytu systemu bezpieczeństwa informacji obejmującego zgodność z kryteriami zawartymi w § 19 ust. 2 ww. rozporządzenia KRI lub zgodność z wymaganiami normy PN-ISO/IEC 27001 lub równoważnej. Każda z osób musi być audytorem zewnętrznym posiadającym przynajmniej jeden z certyfikatów określonych w rozporządzeniu Ministra Cyfryzacji z dnia 12 października 2018 r. w sprawie wykazu certyfikatów uprawniających do przeprowadzenia audytu (Dz.U. 2018 poz. 1999) lub być audytorem wewnętrznym posiadającym przynajmniej jeden z certyfikatów określonych w rozporządzeniu Ministra Cyfryzacji z dnia 12 października 2018 r. w sprawie wykazu certyfikatów uprawniających do przeprowadzenia audytu (Dz.U. 2018 poz. 1999) lub być audytorem zewnętrznym systemu zarządzania bezpieczeństwem informacji według normy PN-EN ISO/IEC 27001:2023 lub równoważnej. Każda z osób musi posiadać co najmniej dwuletnie doświadczenie w zakresie prowadzenia audytu systemu zarządzania bezpieczeństwem informacji w związku z zapisami rozporządzenia w sprawie Krajowych Ram Interoperacyjności, minimalnych wymagań dla rejestrów publicznych i wymiany informacji w postaci elektronicznej oraz minimalnych wymagań dla systemów teleinformatycznych;</w:t>
      </w:r>
    </w:p>
    <w:p w14:paraId="25D1416B" w14:textId="5D7C9AB9" w:rsidR="006F67AC" w:rsidRDefault="00556EE5" w:rsidP="008400CE">
      <w:pPr>
        <w:pStyle w:val="Akapitzlist"/>
        <w:numPr>
          <w:ilvl w:val="2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6EE5">
        <w:rPr>
          <w:rFonts w:ascii="Times New Roman" w:hAnsi="Times New Roman" w:cs="Times New Roman"/>
          <w:b/>
          <w:bCs/>
          <w:sz w:val="24"/>
          <w:szCs w:val="24"/>
        </w:rPr>
        <w:t>co najmniej dwiema osobami</w:t>
      </w:r>
      <w:r w:rsidRPr="00556EE5">
        <w:rPr>
          <w:rFonts w:ascii="Times New Roman" w:hAnsi="Times New Roman" w:cs="Times New Roman"/>
          <w:sz w:val="24"/>
          <w:szCs w:val="24"/>
        </w:rPr>
        <w:t xml:space="preserve"> posiadającymi niezbędną wiedzę i doświadczenie w opracowaniu i wdrożeniu lub aktualizacji i wdrożeniu kompletnego Systemu Zarządzania Bezpieczeństwem Informacji. Każda z osób musi być audytorem zewnętrznym posiadającym przynajmniej jeden z certyfikatów określonych w rozporządzeniu Ministra Cyfryzacji z dnia 12 października 2018 r. w sprawie wykazu certyfikatów uprawniających do przeprowadzenia audytu (Dz.U. 2018 poz. 1999) lub być audytorem wewnętrznym posiadającym przynajmniej jeden z certyfikatów określonych w rozporządzeniu Ministra Cyfryzacji z dnia 12 października 2018 r. w sprawie wykazu certyfikatów uprawniających do przeprowadzenia audytu (Dz.U. 2018 poz. 1999) lub być audytorem zewnętrznym systemu zarządzania bezpieczeństwem informacji według normy PN-EN ISO/IEC 27001:2023 lub równoważnej. Każda z osób musi posiadać co najmniej dwuletnie doświadczenie w zakresie  opracowania i wdrożenia lub aktualizacji i wdrożenia systemu zarządzania bezpieczeństwem informacji. </w:t>
      </w:r>
      <w:r w:rsidR="00F72449" w:rsidRPr="006F67AC">
        <w:rPr>
          <w:rFonts w:ascii="Times New Roman" w:hAnsi="Times New Roman" w:cs="Times New Roman"/>
          <w:sz w:val="24"/>
          <w:szCs w:val="24"/>
        </w:rPr>
        <w:t>musi posiadać co najmniej 2 certyfikaty potwierdzające kwalifikacje do przeprowadzenia audytów SZBI zgodnie z Rozporządzeniem Ministra Cyfryzacji z dnia 12 października 2018 r. w sprawie wykazu certyfikatów uprawniających do przeprowadzenia audytu.</w:t>
      </w:r>
    </w:p>
    <w:p w14:paraId="6014F6F0" w14:textId="3F400451" w:rsidR="006F67AC" w:rsidRDefault="00F72449" w:rsidP="006A6925">
      <w:pPr>
        <w:pStyle w:val="Akapitzlist"/>
        <w:numPr>
          <w:ilvl w:val="1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7AC">
        <w:rPr>
          <w:rFonts w:ascii="Times New Roman" w:hAnsi="Times New Roman" w:cs="Times New Roman"/>
          <w:sz w:val="24"/>
          <w:szCs w:val="24"/>
        </w:rPr>
        <w:t>Wykonawca musi posiadać co najmniej 3</w:t>
      </w:r>
      <w:r w:rsidR="00B00E3F">
        <w:rPr>
          <w:rFonts w:ascii="Times New Roman" w:hAnsi="Times New Roman" w:cs="Times New Roman"/>
          <w:sz w:val="24"/>
          <w:szCs w:val="24"/>
        </w:rPr>
        <w:t>-</w:t>
      </w:r>
      <w:r w:rsidRPr="006F67AC">
        <w:rPr>
          <w:rFonts w:ascii="Times New Roman" w:hAnsi="Times New Roman" w:cs="Times New Roman"/>
          <w:sz w:val="24"/>
          <w:szCs w:val="24"/>
        </w:rPr>
        <w:t>letnie, udokumentowane doświadczenie w przeprowadzaniu audytów SZBI oraz w opracowywaniu raportów pokontrolnych.</w:t>
      </w:r>
    </w:p>
    <w:p w14:paraId="3EC0FB75" w14:textId="77777777" w:rsidR="006F67AC" w:rsidRDefault="00F72449" w:rsidP="006A6925">
      <w:pPr>
        <w:pStyle w:val="Akapitzlist"/>
        <w:numPr>
          <w:ilvl w:val="1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7AC">
        <w:rPr>
          <w:rFonts w:ascii="Times New Roman" w:hAnsi="Times New Roman" w:cs="Times New Roman"/>
          <w:sz w:val="24"/>
          <w:szCs w:val="24"/>
        </w:rPr>
        <w:t xml:space="preserve">Zespół kontrolny musi składać się z co najmniej 2 audytorów posiadających doświadczenie zawodowe i udokumentowaną wiedzę zarówno w kwestiach organizacyjno-prawnych w zakresie audytowania systemów zarządzania bezpieczeństwem informacji, jak i technicznych aspektów bezpieczeństwa IT w zakresie wykonywania testów penetracyjnych, co dodatkowo zostanie potwierdzone certyfikatem branżowym lub wykształceniem np. w postaci dyplomu ukończenia szkoły wyższej o kierunkach związanych z bezpieczeństwem informacji oraz informatyką. </w:t>
      </w:r>
    </w:p>
    <w:p w14:paraId="52530AA2" w14:textId="58BAE552" w:rsidR="00F72449" w:rsidRPr="006F67AC" w:rsidRDefault="00F72449" w:rsidP="006A6925">
      <w:pPr>
        <w:pStyle w:val="Akapitzlist"/>
        <w:numPr>
          <w:ilvl w:val="1"/>
          <w:numId w:val="39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7AC">
        <w:rPr>
          <w:rFonts w:ascii="Times New Roman" w:hAnsi="Times New Roman" w:cs="Times New Roman"/>
          <w:sz w:val="24"/>
          <w:szCs w:val="24"/>
        </w:rPr>
        <w:lastRenderedPageBreak/>
        <w:t>Terminy realizacji zamówienia: Zgodnie z projektem umowy.</w:t>
      </w:r>
    </w:p>
    <w:p w14:paraId="56CBD067" w14:textId="77777777" w:rsidR="00F72449" w:rsidRPr="00F72449" w:rsidRDefault="00F72449" w:rsidP="006A6925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B14ED9" w14:textId="77777777" w:rsidR="006F67AC" w:rsidRDefault="006F67AC" w:rsidP="006A6925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06DA4E" w14:textId="20AD5713" w:rsidR="00F72449" w:rsidRPr="005B7D70" w:rsidRDefault="00F72449" w:rsidP="006A6925">
      <w:pPr>
        <w:spacing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7D70">
        <w:rPr>
          <w:rFonts w:ascii="Times New Roman" w:hAnsi="Times New Roman" w:cs="Times New Roman"/>
          <w:b/>
          <w:bCs/>
          <w:sz w:val="24"/>
          <w:szCs w:val="24"/>
        </w:rPr>
        <w:t>SZCZEGÓŁOWY OPIS PRZEDMIOTU ZAMÓWIENIA DLA ZADANIA 2:</w:t>
      </w:r>
    </w:p>
    <w:p w14:paraId="57B2A62A" w14:textId="77777777" w:rsidR="00F72449" w:rsidRPr="005B7D70" w:rsidRDefault="00F72449" w:rsidP="006A6925">
      <w:pPr>
        <w:spacing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7D70">
        <w:rPr>
          <w:rFonts w:ascii="Times New Roman" w:hAnsi="Times New Roman" w:cs="Times New Roman"/>
          <w:b/>
          <w:bCs/>
          <w:sz w:val="24"/>
          <w:szCs w:val="24"/>
        </w:rPr>
        <w:t>Opracowanie nowych polityk i aktualizacja dokumentacji w ramach wdrożenia SZBI</w:t>
      </w:r>
    </w:p>
    <w:p w14:paraId="6AEAAC69" w14:textId="77777777" w:rsidR="004C595C" w:rsidRDefault="00F72449" w:rsidP="006A6925">
      <w:pPr>
        <w:pStyle w:val="Akapitzlist"/>
        <w:numPr>
          <w:ilvl w:val="0"/>
          <w:numId w:val="40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95C">
        <w:rPr>
          <w:rFonts w:ascii="Times New Roman" w:hAnsi="Times New Roman" w:cs="Times New Roman"/>
          <w:sz w:val="24"/>
          <w:szCs w:val="24"/>
        </w:rPr>
        <w:t xml:space="preserve">Liczba jednostek objętych zamówieniem: </w:t>
      </w:r>
      <w:r w:rsidR="004C595C" w:rsidRPr="00B30D51">
        <w:rPr>
          <w:rFonts w:ascii="Times New Roman" w:hAnsi="Times New Roman" w:cs="Times New Roman"/>
          <w:sz w:val="24"/>
          <w:szCs w:val="24"/>
        </w:rPr>
        <w:t xml:space="preserve">19 (zgodnie z </w:t>
      </w:r>
      <w:r w:rsidR="004C595C" w:rsidRPr="00703008">
        <w:rPr>
          <w:rFonts w:ascii="Times New Roman" w:hAnsi="Times New Roman" w:cs="Times New Roman"/>
          <w:b/>
          <w:bCs/>
          <w:sz w:val="24"/>
          <w:szCs w:val="24"/>
        </w:rPr>
        <w:t>Załącznikiem nr 1a</w:t>
      </w:r>
      <w:r w:rsidR="004C595C" w:rsidRPr="00B30D51">
        <w:rPr>
          <w:rFonts w:ascii="Times New Roman" w:hAnsi="Times New Roman" w:cs="Times New Roman"/>
          <w:sz w:val="24"/>
          <w:szCs w:val="24"/>
        </w:rPr>
        <w:t>)</w:t>
      </w:r>
      <w:r w:rsidR="004C595C">
        <w:rPr>
          <w:rFonts w:ascii="Times New Roman" w:hAnsi="Times New Roman" w:cs="Times New Roman"/>
          <w:sz w:val="24"/>
          <w:szCs w:val="24"/>
        </w:rPr>
        <w:t>,</w:t>
      </w:r>
    </w:p>
    <w:p w14:paraId="7EF14BBB" w14:textId="739A16D5" w:rsidR="004C595C" w:rsidRDefault="00F72449" w:rsidP="006A6925">
      <w:pPr>
        <w:pStyle w:val="Akapitzlist"/>
        <w:numPr>
          <w:ilvl w:val="0"/>
          <w:numId w:val="40"/>
        </w:numPr>
        <w:spacing w:line="288" w:lineRule="auto"/>
        <w:rPr>
          <w:rFonts w:ascii="Times New Roman" w:hAnsi="Times New Roman" w:cs="Times New Roman"/>
          <w:sz w:val="24"/>
          <w:szCs w:val="24"/>
        </w:rPr>
      </w:pPr>
      <w:r w:rsidRPr="004C595C">
        <w:rPr>
          <w:rFonts w:ascii="Times New Roman" w:hAnsi="Times New Roman" w:cs="Times New Roman"/>
          <w:sz w:val="24"/>
          <w:szCs w:val="24"/>
        </w:rPr>
        <w:t>Obecny stan dokumentacji SZBI: Wymagane jest opracowanie nowych polityk oraz aktualizacja istniejącej dokumentacji</w:t>
      </w:r>
      <w:r w:rsidR="004C595C" w:rsidRPr="004C595C">
        <w:rPr>
          <w:rFonts w:ascii="Times New Roman" w:hAnsi="Times New Roman" w:cs="Times New Roman"/>
          <w:sz w:val="24"/>
          <w:szCs w:val="24"/>
        </w:rPr>
        <w:t xml:space="preserve"> w oparciu o wymagania normy PN-EN ISO/IEC 27001:2023 i zalecenia norm pokrewnych, oraz wymaga</w:t>
      </w:r>
      <w:r w:rsidR="00CF5B11">
        <w:rPr>
          <w:rFonts w:ascii="Times New Roman" w:hAnsi="Times New Roman" w:cs="Times New Roman"/>
          <w:sz w:val="24"/>
          <w:szCs w:val="24"/>
        </w:rPr>
        <w:t>nia</w:t>
      </w:r>
      <w:r w:rsidR="004C595C" w:rsidRPr="004C595C">
        <w:rPr>
          <w:rFonts w:ascii="Times New Roman" w:hAnsi="Times New Roman" w:cs="Times New Roman"/>
          <w:sz w:val="24"/>
          <w:szCs w:val="24"/>
        </w:rPr>
        <w:t xml:space="preserve"> prawn</w:t>
      </w:r>
      <w:r w:rsidR="00CF5B11">
        <w:rPr>
          <w:rFonts w:ascii="Times New Roman" w:hAnsi="Times New Roman" w:cs="Times New Roman"/>
          <w:sz w:val="24"/>
          <w:szCs w:val="24"/>
        </w:rPr>
        <w:t xml:space="preserve">e </w:t>
      </w:r>
      <w:r w:rsidR="004C595C" w:rsidRPr="004C595C">
        <w:rPr>
          <w:rFonts w:ascii="Times New Roman" w:hAnsi="Times New Roman" w:cs="Times New Roman"/>
          <w:sz w:val="24"/>
          <w:szCs w:val="24"/>
        </w:rPr>
        <w:t>nałożon</w:t>
      </w:r>
      <w:r w:rsidR="00CF5B11">
        <w:rPr>
          <w:rFonts w:ascii="Times New Roman" w:hAnsi="Times New Roman" w:cs="Times New Roman"/>
          <w:sz w:val="24"/>
          <w:szCs w:val="24"/>
        </w:rPr>
        <w:t>e</w:t>
      </w:r>
      <w:r w:rsidR="004C595C" w:rsidRPr="004C595C">
        <w:rPr>
          <w:rFonts w:ascii="Times New Roman" w:hAnsi="Times New Roman" w:cs="Times New Roman"/>
          <w:sz w:val="24"/>
          <w:szCs w:val="24"/>
        </w:rPr>
        <w:t xml:space="preserve"> na Zamawiającego </w:t>
      </w:r>
      <w:r w:rsidR="004C595C">
        <w:rPr>
          <w:rFonts w:ascii="Times New Roman" w:hAnsi="Times New Roman" w:cs="Times New Roman"/>
          <w:sz w:val="24"/>
          <w:szCs w:val="24"/>
        </w:rPr>
        <w:t xml:space="preserve">(w tym </w:t>
      </w:r>
      <w:r w:rsidR="004C595C" w:rsidRPr="004C595C">
        <w:rPr>
          <w:rFonts w:ascii="Times New Roman" w:hAnsi="Times New Roman" w:cs="Times New Roman"/>
          <w:sz w:val="24"/>
          <w:szCs w:val="24"/>
        </w:rPr>
        <w:t xml:space="preserve">ustawy o krajowym systemie </w:t>
      </w:r>
      <w:proofErr w:type="spellStart"/>
      <w:r w:rsidR="004C595C" w:rsidRPr="004C595C">
        <w:rPr>
          <w:rFonts w:ascii="Times New Roman" w:hAnsi="Times New Roman" w:cs="Times New Roman"/>
          <w:sz w:val="24"/>
          <w:szCs w:val="24"/>
        </w:rPr>
        <w:t>cyberbezpieczeństwa</w:t>
      </w:r>
      <w:proofErr w:type="spellEnd"/>
      <w:r w:rsidR="004C595C" w:rsidRPr="004C595C">
        <w:rPr>
          <w:rFonts w:ascii="Times New Roman" w:hAnsi="Times New Roman" w:cs="Times New Roman"/>
          <w:sz w:val="24"/>
          <w:szCs w:val="24"/>
        </w:rPr>
        <w:t xml:space="preserve"> oraz rozporządzenia w sprawie </w:t>
      </w:r>
      <w:r w:rsidR="004C595C">
        <w:rPr>
          <w:rFonts w:ascii="Times New Roman" w:hAnsi="Times New Roman" w:cs="Times New Roman"/>
          <w:sz w:val="24"/>
          <w:szCs w:val="24"/>
        </w:rPr>
        <w:t>K</w:t>
      </w:r>
      <w:r w:rsidR="004C595C" w:rsidRPr="004C595C">
        <w:rPr>
          <w:rFonts w:ascii="Times New Roman" w:hAnsi="Times New Roman" w:cs="Times New Roman"/>
          <w:sz w:val="24"/>
          <w:szCs w:val="24"/>
        </w:rPr>
        <w:t xml:space="preserve">rajowych </w:t>
      </w:r>
      <w:r w:rsidR="004C595C">
        <w:rPr>
          <w:rFonts w:ascii="Times New Roman" w:hAnsi="Times New Roman" w:cs="Times New Roman"/>
          <w:sz w:val="24"/>
          <w:szCs w:val="24"/>
        </w:rPr>
        <w:t>R</w:t>
      </w:r>
      <w:r w:rsidR="004C595C" w:rsidRPr="004C595C">
        <w:rPr>
          <w:rFonts w:ascii="Times New Roman" w:hAnsi="Times New Roman" w:cs="Times New Roman"/>
          <w:sz w:val="24"/>
          <w:szCs w:val="24"/>
        </w:rPr>
        <w:t xml:space="preserve">am </w:t>
      </w:r>
      <w:r w:rsidR="004C595C">
        <w:rPr>
          <w:rFonts w:ascii="Times New Roman" w:hAnsi="Times New Roman" w:cs="Times New Roman"/>
          <w:sz w:val="24"/>
          <w:szCs w:val="24"/>
        </w:rPr>
        <w:t>I</w:t>
      </w:r>
      <w:r w:rsidR="004C595C" w:rsidRPr="004C595C">
        <w:rPr>
          <w:rFonts w:ascii="Times New Roman" w:hAnsi="Times New Roman" w:cs="Times New Roman"/>
          <w:sz w:val="24"/>
          <w:szCs w:val="24"/>
        </w:rPr>
        <w:t>nteroperacyjności</w:t>
      </w:r>
      <w:r w:rsidR="00CF5B11">
        <w:rPr>
          <w:rFonts w:ascii="Times New Roman" w:hAnsi="Times New Roman" w:cs="Times New Roman"/>
          <w:sz w:val="24"/>
          <w:szCs w:val="24"/>
        </w:rPr>
        <w:t>)</w:t>
      </w:r>
      <w:r w:rsidR="004C595C" w:rsidRPr="004C595C">
        <w:rPr>
          <w:rFonts w:ascii="Times New Roman" w:hAnsi="Times New Roman" w:cs="Times New Roman"/>
          <w:sz w:val="24"/>
          <w:szCs w:val="24"/>
        </w:rPr>
        <w:t>.</w:t>
      </w:r>
    </w:p>
    <w:p w14:paraId="643EE4A7" w14:textId="4BFC1124" w:rsidR="00333E9F" w:rsidRPr="00CF5B11" w:rsidRDefault="00333E9F" w:rsidP="006A6925">
      <w:pPr>
        <w:pStyle w:val="Akapitzlist"/>
        <w:numPr>
          <w:ilvl w:val="0"/>
          <w:numId w:val="40"/>
        </w:numPr>
        <w:spacing w:line="288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333E9F">
        <w:rPr>
          <w:rFonts w:ascii="Times New Roman" w:hAnsi="Times New Roman" w:cs="Times New Roman"/>
          <w:sz w:val="24"/>
          <w:szCs w:val="24"/>
        </w:rPr>
        <w:t>drożenie dokumentacji SZBI. Poprzez wdrożenie należy rozumieć także utworzenie odpowiednich dokumentów po konsultacjach z pracownikami Zamawiającego, ustalenie odpowiednich zasad, procedur i dobrych praktyk, zatwierdzenie dokumentacji przez kierownictwo Zamawiającego oraz przeprowadzenie instruktażu pracowników w zakresie wykonywania obowiązków zgodnie z opracowanym sposobem postępowania w dokumentacji SZBI.</w:t>
      </w:r>
    </w:p>
    <w:p w14:paraId="60CA030D" w14:textId="77777777" w:rsidR="004C595C" w:rsidRDefault="00F72449" w:rsidP="006A6925">
      <w:pPr>
        <w:pStyle w:val="Akapitzlist"/>
        <w:numPr>
          <w:ilvl w:val="0"/>
          <w:numId w:val="40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95C">
        <w:rPr>
          <w:rFonts w:ascii="Times New Roman" w:hAnsi="Times New Roman" w:cs="Times New Roman"/>
          <w:sz w:val="24"/>
          <w:szCs w:val="24"/>
        </w:rPr>
        <w:t xml:space="preserve">Podział dokumentacji: Wymagany jest podział dokumentacji na 4 części (Polityka Bezpieczeństwa Informacji, Polityka Bezpieczeństwa Danych Osobowych, Polityka Bezpieczeństwa Systemów Informatycznych, Polityka Bezpieczeństwa Fizycznego) </w:t>
      </w:r>
    </w:p>
    <w:p w14:paraId="15E642BF" w14:textId="77777777" w:rsidR="004C595C" w:rsidRDefault="00F72449" w:rsidP="006A6925">
      <w:pPr>
        <w:pStyle w:val="Akapitzlist"/>
        <w:numPr>
          <w:ilvl w:val="0"/>
          <w:numId w:val="40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95C">
        <w:rPr>
          <w:rFonts w:ascii="Times New Roman" w:hAnsi="Times New Roman" w:cs="Times New Roman"/>
          <w:sz w:val="24"/>
          <w:szCs w:val="24"/>
        </w:rPr>
        <w:t xml:space="preserve">Obszary które powinny zostać objęte szczególnym uwzględnieniem w dokumentacji: </w:t>
      </w:r>
    </w:p>
    <w:p w14:paraId="3C380601" w14:textId="77777777" w:rsidR="004C595C" w:rsidRPr="004C595C" w:rsidRDefault="004C595C" w:rsidP="006A6925">
      <w:pPr>
        <w:pStyle w:val="Akapitzlist"/>
        <w:numPr>
          <w:ilvl w:val="1"/>
          <w:numId w:val="40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95C">
        <w:rPr>
          <w:rFonts w:ascii="Times New Roman" w:hAnsi="Times New Roman" w:cs="Times New Roman"/>
          <w:sz w:val="24"/>
          <w:szCs w:val="24"/>
        </w:rPr>
        <w:t>organizacja systemu bezpieczeństwa informacji;</w:t>
      </w:r>
    </w:p>
    <w:p w14:paraId="4C4B25BC" w14:textId="78C5D28B" w:rsidR="004C595C" w:rsidRPr="004C595C" w:rsidRDefault="004C595C" w:rsidP="006A6925">
      <w:pPr>
        <w:pStyle w:val="Akapitzlist"/>
        <w:numPr>
          <w:ilvl w:val="1"/>
          <w:numId w:val="40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95C">
        <w:rPr>
          <w:rFonts w:ascii="Times New Roman" w:hAnsi="Times New Roman" w:cs="Times New Roman"/>
          <w:sz w:val="24"/>
          <w:szCs w:val="24"/>
        </w:rPr>
        <w:t>zarządzanie aktywami;</w:t>
      </w:r>
    </w:p>
    <w:p w14:paraId="79F3812C" w14:textId="597824F2" w:rsidR="004C595C" w:rsidRPr="004C595C" w:rsidRDefault="004C595C" w:rsidP="006A6925">
      <w:pPr>
        <w:pStyle w:val="Akapitzlist"/>
        <w:numPr>
          <w:ilvl w:val="1"/>
          <w:numId w:val="40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95C">
        <w:rPr>
          <w:rFonts w:ascii="Times New Roman" w:hAnsi="Times New Roman" w:cs="Times New Roman"/>
          <w:sz w:val="24"/>
          <w:szCs w:val="24"/>
        </w:rPr>
        <w:t>zarządzanie zasobami ludzkimi;</w:t>
      </w:r>
    </w:p>
    <w:p w14:paraId="0DAF7A0F" w14:textId="7FD98ED2" w:rsidR="004C595C" w:rsidRPr="004C595C" w:rsidRDefault="004C595C" w:rsidP="006A6925">
      <w:pPr>
        <w:pStyle w:val="Akapitzlist"/>
        <w:numPr>
          <w:ilvl w:val="1"/>
          <w:numId w:val="40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95C">
        <w:rPr>
          <w:rFonts w:ascii="Times New Roman" w:hAnsi="Times New Roman" w:cs="Times New Roman"/>
          <w:sz w:val="24"/>
          <w:szCs w:val="24"/>
        </w:rPr>
        <w:t>organizacja bezpieczeństwa fizycznego i środowiskowego;</w:t>
      </w:r>
    </w:p>
    <w:p w14:paraId="1FEA5BB5" w14:textId="0A3EAB68" w:rsidR="004C595C" w:rsidRPr="004C595C" w:rsidRDefault="004C595C" w:rsidP="006A6925">
      <w:pPr>
        <w:pStyle w:val="Akapitzlist"/>
        <w:numPr>
          <w:ilvl w:val="1"/>
          <w:numId w:val="40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95C">
        <w:rPr>
          <w:rFonts w:ascii="Times New Roman" w:hAnsi="Times New Roman" w:cs="Times New Roman"/>
          <w:sz w:val="24"/>
          <w:szCs w:val="24"/>
        </w:rPr>
        <w:t>zarządzanie komunikacją i eksploatacją;</w:t>
      </w:r>
    </w:p>
    <w:p w14:paraId="7CCCE273" w14:textId="55BE24FB" w:rsidR="004C595C" w:rsidRPr="004C595C" w:rsidRDefault="004C595C" w:rsidP="006A6925">
      <w:pPr>
        <w:pStyle w:val="Akapitzlist"/>
        <w:numPr>
          <w:ilvl w:val="1"/>
          <w:numId w:val="40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95C">
        <w:rPr>
          <w:rFonts w:ascii="Times New Roman" w:hAnsi="Times New Roman" w:cs="Times New Roman"/>
          <w:sz w:val="24"/>
          <w:szCs w:val="24"/>
        </w:rPr>
        <w:t>rejestr czynności przetwarzania i rejestr kategorii czynności przetwarzania;</w:t>
      </w:r>
    </w:p>
    <w:p w14:paraId="730648B5" w14:textId="77777777" w:rsidR="004C595C" w:rsidRDefault="004C595C" w:rsidP="006A6925">
      <w:pPr>
        <w:pStyle w:val="Akapitzlist"/>
        <w:numPr>
          <w:ilvl w:val="1"/>
          <w:numId w:val="40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95C">
        <w:rPr>
          <w:rFonts w:ascii="Times New Roman" w:hAnsi="Times New Roman" w:cs="Times New Roman"/>
          <w:sz w:val="24"/>
          <w:szCs w:val="24"/>
        </w:rPr>
        <w:t>kontrola dostępu, zarządzania hasłami, stosowania zabezpieczeń kryptograficznych, czystego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595C">
        <w:rPr>
          <w:rFonts w:ascii="Times New Roman" w:hAnsi="Times New Roman" w:cs="Times New Roman"/>
          <w:sz w:val="24"/>
          <w:szCs w:val="24"/>
        </w:rPr>
        <w:t>biurka i czystego ekranu, usuwania i niszczenia informacji, pracy w strefach bezpieczeństwa;</w:t>
      </w:r>
    </w:p>
    <w:p w14:paraId="62697588" w14:textId="2155A55B" w:rsidR="004C595C" w:rsidRPr="004C595C" w:rsidRDefault="004C595C" w:rsidP="006A6925">
      <w:pPr>
        <w:pStyle w:val="Akapitzlist"/>
        <w:numPr>
          <w:ilvl w:val="1"/>
          <w:numId w:val="40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95C">
        <w:rPr>
          <w:rFonts w:ascii="Times New Roman" w:hAnsi="Times New Roman" w:cs="Times New Roman"/>
          <w:sz w:val="24"/>
          <w:szCs w:val="24"/>
        </w:rPr>
        <w:t>akwizycja, rozwój i utrzymanie systemu;</w:t>
      </w:r>
    </w:p>
    <w:p w14:paraId="02CEDC78" w14:textId="7C02761A" w:rsidR="004C595C" w:rsidRPr="004C595C" w:rsidRDefault="004C595C" w:rsidP="006A6925">
      <w:pPr>
        <w:pStyle w:val="Akapitzlist"/>
        <w:numPr>
          <w:ilvl w:val="1"/>
          <w:numId w:val="40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95C">
        <w:rPr>
          <w:rFonts w:ascii="Times New Roman" w:hAnsi="Times New Roman" w:cs="Times New Roman"/>
          <w:sz w:val="24"/>
          <w:szCs w:val="24"/>
        </w:rPr>
        <w:t>zarządzanie incydentami związanymi z bezpieczeństwem informacji;</w:t>
      </w:r>
    </w:p>
    <w:p w14:paraId="54ECA269" w14:textId="292A0D84" w:rsidR="004C595C" w:rsidRPr="004C595C" w:rsidRDefault="004C595C" w:rsidP="006A6925">
      <w:pPr>
        <w:pStyle w:val="Akapitzlist"/>
        <w:numPr>
          <w:ilvl w:val="1"/>
          <w:numId w:val="40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95C">
        <w:rPr>
          <w:rFonts w:ascii="Times New Roman" w:hAnsi="Times New Roman" w:cs="Times New Roman"/>
          <w:sz w:val="24"/>
          <w:szCs w:val="24"/>
        </w:rPr>
        <w:t>zarządzanie ciągłością działania;</w:t>
      </w:r>
    </w:p>
    <w:p w14:paraId="151F868B" w14:textId="64BA5B18" w:rsidR="004C595C" w:rsidRPr="004C595C" w:rsidRDefault="004C595C" w:rsidP="006A6925">
      <w:pPr>
        <w:pStyle w:val="Akapitzlist"/>
        <w:numPr>
          <w:ilvl w:val="1"/>
          <w:numId w:val="40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95C">
        <w:rPr>
          <w:rFonts w:ascii="Times New Roman" w:hAnsi="Times New Roman" w:cs="Times New Roman"/>
          <w:sz w:val="24"/>
          <w:szCs w:val="24"/>
        </w:rPr>
        <w:t>zarządzania kopiami zapasowymi;</w:t>
      </w:r>
    </w:p>
    <w:p w14:paraId="7579384B" w14:textId="78C2DBF7" w:rsidR="004C595C" w:rsidRPr="004C595C" w:rsidRDefault="004C595C" w:rsidP="006A6925">
      <w:pPr>
        <w:pStyle w:val="Akapitzlist"/>
        <w:numPr>
          <w:ilvl w:val="1"/>
          <w:numId w:val="40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95C">
        <w:rPr>
          <w:rFonts w:ascii="Times New Roman" w:hAnsi="Times New Roman" w:cs="Times New Roman"/>
          <w:sz w:val="24"/>
          <w:szCs w:val="24"/>
        </w:rPr>
        <w:t>zarządzania monitoringiem;</w:t>
      </w:r>
    </w:p>
    <w:p w14:paraId="46717F1F" w14:textId="4BE90EE3" w:rsidR="004C595C" w:rsidRPr="004C595C" w:rsidRDefault="004C595C" w:rsidP="006A6925">
      <w:pPr>
        <w:pStyle w:val="Akapitzlist"/>
        <w:numPr>
          <w:ilvl w:val="1"/>
          <w:numId w:val="40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95C">
        <w:rPr>
          <w:rFonts w:ascii="Times New Roman" w:hAnsi="Times New Roman" w:cs="Times New Roman"/>
          <w:sz w:val="24"/>
          <w:szCs w:val="24"/>
        </w:rPr>
        <w:t>zobowiązanie do zachowania poufności, stosowania polityk i procedur SZBI;</w:t>
      </w:r>
    </w:p>
    <w:p w14:paraId="0B269511" w14:textId="1BB41C22" w:rsidR="004C595C" w:rsidRPr="004C595C" w:rsidRDefault="004C595C" w:rsidP="006A6925">
      <w:pPr>
        <w:pStyle w:val="Akapitzlist"/>
        <w:numPr>
          <w:ilvl w:val="1"/>
          <w:numId w:val="40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95C">
        <w:rPr>
          <w:rFonts w:ascii="Times New Roman" w:hAnsi="Times New Roman" w:cs="Times New Roman"/>
          <w:sz w:val="24"/>
          <w:szCs w:val="24"/>
        </w:rPr>
        <w:t>używania urządzeń komputerowych;</w:t>
      </w:r>
    </w:p>
    <w:p w14:paraId="6231679E" w14:textId="4295DA6D" w:rsidR="004C595C" w:rsidRPr="004C595C" w:rsidRDefault="004C595C" w:rsidP="006A6925">
      <w:pPr>
        <w:pStyle w:val="Akapitzlist"/>
        <w:numPr>
          <w:ilvl w:val="1"/>
          <w:numId w:val="40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95C">
        <w:rPr>
          <w:rFonts w:ascii="Times New Roman" w:hAnsi="Times New Roman" w:cs="Times New Roman"/>
          <w:sz w:val="24"/>
          <w:szCs w:val="24"/>
        </w:rPr>
        <w:t>metoda szacowania i postępowania z ryzykiem;</w:t>
      </w:r>
    </w:p>
    <w:p w14:paraId="33057B73" w14:textId="77777777" w:rsidR="00CF5B11" w:rsidRDefault="004C595C" w:rsidP="006A6925">
      <w:pPr>
        <w:pStyle w:val="Akapitzlist"/>
        <w:numPr>
          <w:ilvl w:val="1"/>
          <w:numId w:val="40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95C">
        <w:rPr>
          <w:rFonts w:ascii="Times New Roman" w:hAnsi="Times New Roman" w:cs="Times New Roman"/>
          <w:sz w:val="24"/>
          <w:szCs w:val="24"/>
        </w:rPr>
        <w:t>deklaracja stosowania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E8E9FD3" w14:textId="77777777" w:rsidR="00CF5B11" w:rsidRDefault="00F72449" w:rsidP="006A6925">
      <w:pPr>
        <w:pStyle w:val="Akapitzlist"/>
        <w:numPr>
          <w:ilvl w:val="0"/>
          <w:numId w:val="40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B11">
        <w:rPr>
          <w:rFonts w:ascii="Times New Roman" w:hAnsi="Times New Roman" w:cs="Times New Roman"/>
          <w:sz w:val="24"/>
          <w:szCs w:val="24"/>
        </w:rPr>
        <w:lastRenderedPageBreak/>
        <w:t>Indywidualizacja dokumentacji</w:t>
      </w:r>
      <w:r w:rsidR="00CF5B11">
        <w:rPr>
          <w:rFonts w:ascii="Times New Roman" w:hAnsi="Times New Roman" w:cs="Times New Roman"/>
          <w:sz w:val="24"/>
          <w:szCs w:val="24"/>
        </w:rPr>
        <w:t xml:space="preserve">: </w:t>
      </w:r>
      <w:r w:rsidRPr="00CF5B11">
        <w:rPr>
          <w:rFonts w:ascii="Times New Roman" w:hAnsi="Times New Roman" w:cs="Times New Roman"/>
          <w:sz w:val="24"/>
          <w:szCs w:val="24"/>
        </w:rPr>
        <w:t>Dokumentacja musi być opracowana z uwzględnieniem wymagań i potrzeb stron zainteresowanych (wewnętrznych i zewnętrznych), indywidualnie dla każdej jednostki i opracowana na podstawie przepisów oraz informacji udzielonych przez pracowników podczas spotkań projektowych.</w:t>
      </w:r>
    </w:p>
    <w:p w14:paraId="571C9C62" w14:textId="77777777" w:rsidR="00CF5B11" w:rsidRDefault="00F72449" w:rsidP="006A6925">
      <w:pPr>
        <w:pStyle w:val="Akapitzlist"/>
        <w:numPr>
          <w:ilvl w:val="0"/>
          <w:numId w:val="40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B11">
        <w:rPr>
          <w:rFonts w:ascii="Times New Roman" w:hAnsi="Times New Roman" w:cs="Times New Roman"/>
          <w:sz w:val="24"/>
          <w:szCs w:val="24"/>
        </w:rPr>
        <w:t xml:space="preserve">Termin zakończenia prac nad dokumentacją: Zgodnie z projektem umowy </w:t>
      </w:r>
    </w:p>
    <w:p w14:paraId="7DD6871D" w14:textId="77777777" w:rsidR="00CF5B11" w:rsidRDefault="00F72449" w:rsidP="006A6925">
      <w:pPr>
        <w:pStyle w:val="Akapitzlist"/>
        <w:numPr>
          <w:ilvl w:val="0"/>
          <w:numId w:val="40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B11">
        <w:rPr>
          <w:rFonts w:ascii="Times New Roman" w:hAnsi="Times New Roman" w:cs="Times New Roman"/>
          <w:sz w:val="24"/>
          <w:szCs w:val="24"/>
        </w:rPr>
        <w:t>Raportowanie i zatwierdzenie dokumentacji:</w:t>
      </w:r>
    </w:p>
    <w:p w14:paraId="1ABC70B8" w14:textId="64E7B45D" w:rsidR="00CF5B11" w:rsidRDefault="00F72449" w:rsidP="006A6925">
      <w:pPr>
        <w:pStyle w:val="Akapitzlist"/>
        <w:numPr>
          <w:ilvl w:val="1"/>
          <w:numId w:val="40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B11">
        <w:rPr>
          <w:rFonts w:ascii="Times New Roman" w:hAnsi="Times New Roman" w:cs="Times New Roman"/>
          <w:sz w:val="24"/>
          <w:szCs w:val="24"/>
        </w:rPr>
        <w:t xml:space="preserve">Po opracowaniu dokumentacji, </w:t>
      </w:r>
      <w:r w:rsidR="00CF5B11">
        <w:rPr>
          <w:rFonts w:ascii="Times New Roman" w:hAnsi="Times New Roman" w:cs="Times New Roman"/>
          <w:sz w:val="24"/>
          <w:szCs w:val="24"/>
        </w:rPr>
        <w:t>W</w:t>
      </w:r>
      <w:r w:rsidRPr="00CF5B11">
        <w:rPr>
          <w:rFonts w:ascii="Times New Roman" w:hAnsi="Times New Roman" w:cs="Times New Roman"/>
          <w:sz w:val="24"/>
          <w:szCs w:val="24"/>
        </w:rPr>
        <w:t>ykonawca przekaże projekt do zatwierdzenia kierownictwu każdej jednostki.</w:t>
      </w:r>
    </w:p>
    <w:p w14:paraId="4FA9F5AB" w14:textId="3E7EF994" w:rsidR="00F72449" w:rsidRDefault="00F72449" w:rsidP="006A6925">
      <w:pPr>
        <w:pStyle w:val="Akapitzlist"/>
        <w:numPr>
          <w:ilvl w:val="1"/>
          <w:numId w:val="40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B11">
        <w:rPr>
          <w:rFonts w:ascii="Times New Roman" w:hAnsi="Times New Roman" w:cs="Times New Roman"/>
          <w:sz w:val="24"/>
          <w:szCs w:val="24"/>
        </w:rPr>
        <w:t xml:space="preserve">W przypadku zgłoszenia zmian lub poprawek </w:t>
      </w:r>
      <w:r w:rsidR="00CF5B11">
        <w:rPr>
          <w:rFonts w:ascii="Times New Roman" w:hAnsi="Times New Roman" w:cs="Times New Roman"/>
          <w:sz w:val="24"/>
          <w:szCs w:val="24"/>
        </w:rPr>
        <w:t>W</w:t>
      </w:r>
      <w:r w:rsidRPr="00CF5B11">
        <w:rPr>
          <w:rFonts w:ascii="Times New Roman" w:hAnsi="Times New Roman" w:cs="Times New Roman"/>
          <w:sz w:val="24"/>
          <w:szCs w:val="24"/>
        </w:rPr>
        <w:t xml:space="preserve">ykonawca zobligowany jest do naniesienia poprawek lub przedstawienia pisemnych wyjaśnień w ciągu </w:t>
      </w:r>
      <w:r w:rsidR="00CF5B11">
        <w:rPr>
          <w:rFonts w:ascii="Times New Roman" w:hAnsi="Times New Roman" w:cs="Times New Roman"/>
          <w:sz w:val="24"/>
          <w:szCs w:val="24"/>
        </w:rPr>
        <w:t>7</w:t>
      </w:r>
      <w:r w:rsidRPr="00CF5B11">
        <w:rPr>
          <w:rFonts w:ascii="Times New Roman" w:hAnsi="Times New Roman" w:cs="Times New Roman"/>
          <w:sz w:val="24"/>
          <w:szCs w:val="24"/>
        </w:rPr>
        <w:t xml:space="preserve"> dni.  </w:t>
      </w:r>
    </w:p>
    <w:p w14:paraId="569F475F" w14:textId="2CC856ED" w:rsidR="008A284E" w:rsidRDefault="008A284E" w:rsidP="008A284E">
      <w:pPr>
        <w:pStyle w:val="Akapitzlist"/>
        <w:numPr>
          <w:ilvl w:val="0"/>
          <w:numId w:val="40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8A284E">
        <w:rPr>
          <w:rFonts w:ascii="Times New Roman" w:hAnsi="Times New Roman" w:cs="Times New Roman"/>
          <w:sz w:val="24"/>
          <w:szCs w:val="24"/>
        </w:rPr>
        <w:t>omunikacja pomiędzy Zamawiającym a Wykonawcą w zakresie akceptacji raportu z przeprowadzonego audytu SZBI odbywać się będzie drogą elektroniczną na adresy poczty elektronicznej Wykonawcy i Zamawiającego, wskazane w Umowie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4DE51E9" w14:textId="1774123F" w:rsidR="008A284E" w:rsidRDefault="008A284E" w:rsidP="008A284E">
      <w:pPr>
        <w:pStyle w:val="Akapitzlist"/>
        <w:numPr>
          <w:ilvl w:val="0"/>
          <w:numId w:val="40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8A284E">
        <w:rPr>
          <w:rFonts w:ascii="Times New Roman" w:hAnsi="Times New Roman" w:cs="Times New Roman"/>
          <w:sz w:val="24"/>
          <w:szCs w:val="24"/>
        </w:rPr>
        <w:t>aakceptowany raport z przeprowadzonego audytu SZBI zostanie przekazany Zamawiającemu w formie papierowej, w 1 egzemplarzu (format A4), oraz formie elektronicznej na adres poczty elektronicznej Zamawiającego wskazany w Umowie, w formacie plików do edycji i PDF.</w:t>
      </w:r>
    </w:p>
    <w:p w14:paraId="631A57E0" w14:textId="77777777" w:rsidR="00333E9F" w:rsidRPr="00CF5B11" w:rsidRDefault="00333E9F" w:rsidP="006A6925">
      <w:pPr>
        <w:pStyle w:val="Akapitzlist"/>
        <w:spacing w:line="288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D7288A8" w14:textId="77777777" w:rsidR="006A6925" w:rsidRDefault="006A6925" w:rsidP="006A6925">
      <w:pPr>
        <w:spacing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EC1C90E" w14:textId="091F364B" w:rsidR="00F72449" w:rsidRDefault="00F72449" w:rsidP="006A6925">
      <w:pPr>
        <w:spacing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7D70">
        <w:rPr>
          <w:rFonts w:ascii="Times New Roman" w:hAnsi="Times New Roman" w:cs="Times New Roman"/>
          <w:b/>
          <w:bCs/>
          <w:sz w:val="24"/>
          <w:szCs w:val="24"/>
        </w:rPr>
        <w:t>SZCZEGÓŁOWY OPIS PRZEDMIOTU ZAMÓWIENIA DLA ZADANIA 3:</w:t>
      </w:r>
    </w:p>
    <w:p w14:paraId="4C61F6AA" w14:textId="23D029C5" w:rsidR="004226D1" w:rsidRPr="005B7D70" w:rsidRDefault="004226D1" w:rsidP="006A6925">
      <w:pPr>
        <w:spacing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Audyt końcowy i ankieta dojrzałości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cyberbezpieczeństwa</w:t>
      </w:r>
      <w:proofErr w:type="spellEnd"/>
    </w:p>
    <w:p w14:paraId="6C168D19" w14:textId="77777777" w:rsidR="00B00E3F" w:rsidRDefault="00F72449" w:rsidP="006A6925">
      <w:pPr>
        <w:pStyle w:val="Akapitzlist"/>
        <w:numPr>
          <w:ilvl w:val="6"/>
          <w:numId w:val="42"/>
        </w:numPr>
        <w:spacing w:line="288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00E3F">
        <w:rPr>
          <w:rFonts w:ascii="Times New Roman" w:hAnsi="Times New Roman" w:cs="Times New Roman"/>
          <w:sz w:val="24"/>
          <w:szCs w:val="24"/>
        </w:rPr>
        <w:t>Szczegółowe wymagania dotyczące audytów końcowych:</w:t>
      </w:r>
    </w:p>
    <w:p w14:paraId="7BB2484A" w14:textId="77777777" w:rsidR="00B00E3F" w:rsidRDefault="00F72449" w:rsidP="006A6925">
      <w:pPr>
        <w:pStyle w:val="Akapitzlist"/>
        <w:numPr>
          <w:ilvl w:val="1"/>
          <w:numId w:val="44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0E3F">
        <w:rPr>
          <w:rFonts w:ascii="Times New Roman" w:hAnsi="Times New Roman" w:cs="Times New Roman"/>
          <w:sz w:val="24"/>
          <w:szCs w:val="24"/>
        </w:rPr>
        <w:t xml:space="preserve">Liczba jednostek objętych audytami końcowymi: </w:t>
      </w:r>
      <w:r w:rsidR="00B00E3F">
        <w:rPr>
          <w:rFonts w:ascii="Times New Roman" w:hAnsi="Times New Roman" w:cs="Times New Roman"/>
          <w:sz w:val="24"/>
          <w:szCs w:val="24"/>
        </w:rPr>
        <w:t>19</w:t>
      </w:r>
      <w:r w:rsidRPr="00B00E3F">
        <w:rPr>
          <w:rFonts w:ascii="Times New Roman" w:hAnsi="Times New Roman" w:cs="Times New Roman"/>
          <w:sz w:val="24"/>
          <w:szCs w:val="24"/>
        </w:rPr>
        <w:t xml:space="preserve"> </w:t>
      </w:r>
      <w:r w:rsidR="00B00E3F" w:rsidRPr="00B00E3F">
        <w:rPr>
          <w:rFonts w:ascii="Times New Roman" w:hAnsi="Times New Roman" w:cs="Times New Roman"/>
          <w:sz w:val="24"/>
          <w:szCs w:val="24"/>
        </w:rPr>
        <w:t xml:space="preserve">(zgodnie z </w:t>
      </w:r>
      <w:r w:rsidR="00B00E3F" w:rsidRPr="00703008">
        <w:rPr>
          <w:rFonts w:ascii="Times New Roman" w:hAnsi="Times New Roman" w:cs="Times New Roman"/>
          <w:b/>
          <w:bCs/>
          <w:sz w:val="24"/>
          <w:szCs w:val="24"/>
        </w:rPr>
        <w:t>Załącznikiem nr 1a</w:t>
      </w:r>
      <w:r w:rsidR="00B00E3F" w:rsidRPr="00B00E3F">
        <w:rPr>
          <w:rFonts w:ascii="Times New Roman" w:hAnsi="Times New Roman" w:cs="Times New Roman"/>
          <w:sz w:val="24"/>
          <w:szCs w:val="24"/>
        </w:rPr>
        <w:t>)</w:t>
      </w:r>
    </w:p>
    <w:p w14:paraId="3120FF19" w14:textId="00504359" w:rsidR="00B00E3F" w:rsidRPr="00B00E3F" w:rsidRDefault="00F72449" w:rsidP="006A6925">
      <w:pPr>
        <w:pStyle w:val="Akapitzlist"/>
        <w:numPr>
          <w:ilvl w:val="1"/>
          <w:numId w:val="44"/>
        </w:numPr>
        <w:spacing w:line="288" w:lineRule="auto"/>
        <w:rPr>
          <w:rFonts w:ascii="Times New Roman" w:hAnsi="Times New Roman" w:cs="Times New Roman"/>
          <w:sz w:val="24"/>
          <w:szCs w:val="24"/>
        </w:rPr>
      </w:pPr>
      <w:r w:rsidRPr="00B00E3F">
        <w:rPr>
          <w:rFonts w:ascii="Times New Roman" w:hAnsi="Times New Roman" w:cs="Times New Roman"/>
          <w:sz w:val="24"/>
          <w:szCs w:val="24"/>
        </w:rPr>
        <w:t>Miejsce przeprowadzenia audytów końcowych:</w:t>
      </w:r>
      <w:r w:rsidR="00B00E3F" w:rsidRPr="00B00E3F">
        <w:rPr>
          <w:rFonts w:ascii="Times New Roman" w:hAnsi="Times New Roman" w:cs="Times New Roman"/>
          <w:sz w:val="24"/>
          <w:szCs w:val="24"/>
        </w:rPr>
        <w:t xml:space="preserve"> siedziba każdej jednostki organizacyjnej,</w:t>
      </w:r>
    </w:p>
    <w:p w14:paraId="28B8C18F" w14:textId="77777777" w:rsidR="00B00E3F" w:rsidRDefault="00F72449" w:rsidP="006A6925">
      <w:pPr>
        <w:pStyle w:val="Akapitzlist"/>
        <w:numPr>
          <w:ilvl w:val="1"/>
          <w:numId w:val="44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0E3F">
        <w:rPr>
          <w:rFonts w:ascii="Times New Roman" w:hAnsi="Times New Roman" w:cs="Times New Roman"/>
          <w:sz w:val="24"/>
          <w:szCs w:val="24"/>
        </w:rPr>
        <w:t>Zakres audytów końcowych:</w:t>
      </w:r>
    </w:p>
    <w:p w14:paraId="38D505F9" w14:textId="1CF5AE7D" w:rsidR="00B00E3F" w:rsidRDefault="00F72449" w:rsidP="006A6925">
      <w:pPr>
        <w:pStyle w:val="Akapitzlist"/>
        <w:numPr>
          <w:ilvl w:val="2"/>
          <w:numId w:val="44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0E3F">
        <w:rPr>
          <w:rFonts w:ascii="Times New Roman" w:hAnsi="Times New Roman" w:cs="Times New Roman"/>
          <w:sz w:val="24"/>
          <w:szCs w:val="24"/>
        </w:rPr>
        <w:t>Ocena poziomu bezpieczeństwa organizacyjnego związanego z</w:t>
      </w:r>
      <w:r w:rsidR="00B00E3F">
        <w:rPr>
          <w:rFonts w:ascii="Times New Roman" w:hAnsi="Times New Roman" w:cs="Times New Roman"/>
          <w:sz w:val="24"/>
          <w:szCs w:val="24"/>
        </w:rPr>
        <w:t>e</w:t>
      </w:r>
      <w:r w:rsidRPr="00B00E3F">
        <w:rPr>
          <w:rFonts w:ascii="Times New Roman" w:hAnsi="Times New Roman" w:cs="Times New Roman"/>
          <w:sz w:val="24"/>
          <w:szCs w:val="24"/>
        </w:rPr>
        <w:t xml:space="preserve"> </w:t>
      </w:r>
      <w:r w:rsidR="00B00E3F">
        <w:rPr>
          <w:rFonts w:ascii="Times New Roman" w:hAnsi="Times New Roman" w:cs="Times New Roman"/>
          <w:sz w:val="24"/>
          <w:szCs w:val="24"/>
        </w:rPr>
        <w:t xml:space="preserve">zaktualizowaną i wdrożoną </w:t>
      </w:r>
      <w:r w:rsidRPr="00B00E3F">
        <w:rPr>
          <w:rFonts w:ascii="Times New Roman" w:hAnsi="Times New Roman" w:cs="Times New Roman"/>
          <w:sz w:val="24"/>
          <w:szCs w:val="24"/>
        </w:rPr>
        <w:t>dokumentacją i procedurami.</w:t>
      </w:r>
    </w:p>
    <w:p w14:paraId="2170F9BD" w14:textId="77777777" w:rsidR="00B00E3F" w:rsidRDefault="00F72449" w:rsidP="006A6925">
      <w:pPr>
        <w:pStyle w:val="Akapitzlist"/>
        <w:numPr>
          <w:ilvl w:val="2"/>
          <w:numId w:val="44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0E3F">
        <w:rPr>
          <w:rFonts w:ascii="Times New Roman" w:hAnsi="Times New Roman" w:cs="Times New Roman"/>
          <w:sz w:val="24"/>
          <w:szCs w:val="24"/>
        </w:rPr>
        <w:t>Ocena poziomu bezpieczeństwa technicznego związanego z posiadaną infrastrukturą, jej funkcjonowaniem i wydajnością.</w:t>
      </w:r>
    </w:p>
    <w:p w14:paraId="6630C5AD" w14:textId="77777777" w:rsidR="00B00E3F" w:rsidRDefault="00B00E3F" w:rsidP="006A6925">
      <w:pPr>
        <w:pStyle w:val="Akapitzlist"/>
        <w:numPr>
          <w:ilvl w:val="1"/>
          <w:numId w:val="44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B00E3F">
        <w:rPr>
          <w:rFonts w:ascii="Times New Roman" w:hAnsi="Times New Roman" w:cs="Times New Roman"/>
          <w:sz w:val="24"/>
          <w:szCs w:val="24"/>
        </w:rPr>
        <w:t xml:space="preserve">udyt przeprowadzony będzie w oparciu o przepisy i normy: </w:t>
      </w:r>
    </w:p>
    <w:p w14:paraId="6C7F47F8" w14:textId="77777777" w:rsidR="00B00E3F" w:rsidRDefault="00B00E3F" w:rsidP="006A6925">
      <w:pPr>
        <w:pStyle w:val="Akapitzlist"/>
        <w:numPr>
          <w:ilvl w:val="2"/>
          <w:numId w:val="44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0E3F">
        <w:rPr>
          <w:rFonts w:ascii="Times New Roman" w:hAnsi="Times New Roman" w:cs="Times New Roman"/>
          <w:sz w:val="24"/>
          <w:szCs w:val="24"/>
        </w:rPr>
        <w:t>Rozporządzenie Rady Ministrów z dnia 21 maja 2024 r. w sprawie krajowych ram interoperacyjności, minimalnych wymagań dla rejestrów publicznych i wymiany informacji w postaci elektronicznej oraz minimalnych wymagań dla systemów teleinformatycznych.</w:t>
      </w:r>
    </w:p>
    <w:p w14:paraId="227627EF" w14:textId="77777777" w:rsidR="00076B95" w:rsidRDefault="00B00E3F" w:rsidP="006A6925">
      <w:pPr>
        <w:pStyle w:val="Akapitzlist"/>
        <w:numPr>
          <w:ilvl w:val="2"/>
          <w:numId w:val="44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0E3F">
        <w:rPr>
          <w:rFonts w:ascii="Times New Roman" w:hAnsi="Times New Roman" w:cs="Times New Roman"/>
          <w:sz w:val="24"/>
          <w:szCs w:val="24"/>
        </w:rPr>
        <w:t>Ustawa z dnia 17 lutego 2005 r. o informatyzacji działalności podmiotów realizujących zadania publiczne.</w:t>
      </w:r>
    </w:p>
    <w:p w14:paraId="4B5291A4" w14:textId="77777777" w:rsidR="00076B95" w:rsidRDefault="00B00E3F" w:rsidP="006A6925">
      <w:pPr>
        <w:pStyle w:val="Akapitzlist"/>
        <w:numPr>
          <w:ilvl w:val="2"/>
          <w:numId w:val="44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6B95">
        <w:rPr>
          <w:rFonts w:ascii="Times New Roman" w:hAnsi="Times New Roman" w:cs="Times New Roman"/>
          <w:sz w:val="24"/>
          <w:szCs w:val="24"/>
        </w:rPr>
        <w:t xml:space="preserve">Ustawa o krajowym systemie </w:t>
      </w:r>
      <w:proofErr w:type="spellStart"/>
      <w:r w:rsidRPr="00076B95">
        <w:rPr>
          <w:rFonts w:ascii="Times New Roman" w:hAnsi="Times New Roman" w:cs="Times New Roman"/>
          <w:sz w:val="24"/>
          <w:szCs w:val="24"/>
        </w:rPr>
        <w:t>cyberbezpieczeństwa</w:t>
      </w:r>
      <w:proofErr w:type="spellEnd"/>
      <w:r w:rsidRPr="00076B95">
        <w:rPr>
          <w:rFonts w:ascii="Times New Roman" w:hAnsi="Times New Roman" w:cs="Times New Roman"/>
          <w:sz w:val="24"/>
          <w:szCs w:val="24"/>
        </w:rPr>
        <w:t>.</w:t>
      </w:r>
    </w:p>
    <w:p w14:paraId="2A9FB227" w14:textId="77777777" w:rsidR="00076B95" w:rsidRDefault="00B00E3F" w:rsidP="006A6925">
      <w:pPr>
        <w:pStyle w:val="Akapitzlist"/>
        <w:numPr>
          <w:ilvl w:val="2"/>
          <w:numId w:val="44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6B95">
        <w:rPr>
          <w:rFonts w:ascii="Times New Roman" w:hAnsi="Times New Roman" w:cs="Times New Roman"/>
          <w:sz w:val="24"/>
          <w:szCs w:val="24"/>
        </w:rPr>
        <w:t>Rozporządzenie Parlamentu Europejskiego i Rady (UE) 2016/679</w:t>
      </w:r>
    </w:p>
    <w:p w14:paraId="68C84707" w14:textId="77777777" w:rsidR="00076B95" w:rsidRDefault="00B00E3F" w:rsidP="006A6925">
      <w:pPr>
        <w:pStyle w:val="Akapitzlist"/>
        <w:numPr>
          <w:ilvl w:val="2"/>
          <w:numId w:val="44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6B95">
        <w:rPr>
          <w:rFonts w:ascii="Times New Roman" w:hAnsi="Times New Roman" w:cs="Times New Roman"/>
          <w:sz w:val="24"/>
          <w:szCs w:val="24"/>
        </w:rPr>
        <w:t>Normy ISO 27001.</w:t>
      </w:r>
    </w:p>
    <w:p w14:paraId="77D5373B" w14:textId="77777777" w:rsidR="00076B95" w:rsidRDefault="00F72449" w:rsidP="006A6925">
      <w:pPr>
        <w:pStyle w:val="Akapitzlist"/>
        <w:numPr>
          <w:ilvl w:val="1"/>
          <w:numId w:val="44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6B95">
        <w:rPr>
          <w:rFonts w:ascii="Times New Roman" w:hAnsi="Times New Roman" w:cs="Times New Roman"/>
          <w:sz w:val="24"/>
          <w:szCs w:val="24"/>
        </w:rPr>
        <w:lastRenderedPageBreak/>
        <w:t xml:space="preserve">Forma przekazania i omówienia raportów: </w:t>
      </w:r>
      <w:r w:rsidR="00076B95">
        <w:rPr>
          <w:rFonts w:ascii="Times New Roman" w:hAnsi="Times New Roman" w:cs="Times New Roman"/>
          <w:sz w:val="24"/>
          <w:szCs w:val="24"/>
        </w:rPr>
        <w:t>s</w:t>
      </w:r>
      <w:r w:rsidRPr="00076B95">
        <w:rPr>
          <w:rFonts w:ascii="Times New Roman" w:hAnsi="Times New Roman" w:cs="Times New Roman"/>
          <w:sz w:val="24"/>
          <w:szCs w:val="24"/>
        </w:rPr>
        <w:t xml:space="preserve">potkania w siedzibach </w:t>
      </w:r>
      <w:r w:rsidR="00076B95">
        <w:rPr>
          <w:rFonts w:ascii="Times New Roman" w:hAnsi="Times New Roman" w:cs="Times New Roman"/>
          <w:sz w:val="24"/>
          <w:szCs w:val="24"/>
        </w:rPr>
        <w:t xml:space="preserve">jednostek objętych zamówieniem, </w:t>
      </w:r>
      <w:r w:rsidRPr="00076B95">
        <w:rPr>
          <w:rFonts w:ascii="Times New Roman" w:hAnsi="Times New Roman" w:cs="Times New Roman"/>
          <w:sz w:val="24"/>
          <w:szCs w:val="24"/>
        </w:rPr>
        <w:t>podczas których wyniki audytów zostaną omówione z kadrą kierowniczą.</w:t>
      </w:r>
    </w:p>
    <w:p w14:paraId="5D8B7524" w14:textId="5DFBF030" w:rsidR="00F72449" w:rsidRDefault="00F72449" w:rsidP="006A6925">
      <w:pPr>
        <w:pStyle w:val="Akapitzlist"/>
        <w:numPr>
          <w:ilvl w:val="0"/>
          <w:numId w:val="44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6B95">
        <w:rPr>
          <w:rFonts w:ascii="Times New Roman" w:hAnsi="Times New Roman" w:cs="Times New Roman"/>
          <w:sz w:val="24"/>
          <w:szCs w:val="24"/>
        </w:rPr>
        <w:t xml:space="preserve">Wymagania dla wykonawcy: </w:t>
      </w:r>
      <w:r w:rsidR="00076B95">
        <w:rPr>
          <w:rFonts w:ascii="Times New Roman" w:hAnsi="Times New Roman" w:cs="Times New Roman"/>
          <w:sz w:val="24"/>
          <w:szCs w:val="24"/>
        </w:rPr>
        <w:t>analogicznie jak dla Zadania 1, to jest:</w:t>
      </w:r>
    </w:p>
    <w:p w14:paraId="32646BBF" w14:textId="77777777" w:rsidR="00C06E14" w:rsidRDefault="00C06E14" w:rsidP="00C06E14">
      <w:pPr>
        <w:pStyle w:val="Akapitzlist"/>
        <w:numPr>
          <w:ilvl w:val="1"/>
          <w:numId w:val="44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7AC">
        <w:rPr>
          <w:rFonts w:ascii="Times New Roman" w:hAnsi="Times New Roman" w:cs="Times New Roman"/>
          <w:sz w:val="24"/>
          <w:szCs w:val="24"/>
        </w:rPr>
        <w:t xml:space="preserve">Wykonawca </w:t>
      </w:r>
      <w:r w:rsidRPr="00556EE5">
        <w:rPr>
          <w:rFonts w:ascii="Times New Roman" w:hAnsi="Times New Roman" w:cs="Times New Roman"/>
          <w:sz w:val="24"/>
          <w:szCs w:val="24"/>
        </w:rPr>
        <w:t>dysponuje lub będzie dysponował:</w:t>
      </w:r>
    </w:p>
    <w:p w14:paraId="51863C34" w14:textId="77777777" w:rsidR="00C06E14" w:rsidRPr="008400CE" w:rsidRDefault="00C06E14" w:rsidP="00C06E14">
      <w:pPr>
        <w:pStyle w:val="Akapitzlist"/>
        <w:numPr>
          <w:ilvl w:val="2"/>
          <w:numId w:val="44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00CE">
        <w:rPr>
          <w:rFonts w:ascii="Times New Roman" w:hAnsi="Times New Roman" w:cs="Times New Roman"/>
          <w:b/>
          <w:bCs/>
          <w:sz w:val="24"/>
          <w:szCs w:val="24"/>
        </w:rPr>
        <w:t>co najmniej dwiema osobami</w:t>
      </w:r>
      <w:r w:rsidRPr="008400CE">
        <w:rPr>
          <w:rFonts w:ascii="Times New Roman" w:hAnsi="Times New Roman" w:cs="Times New Roman"/>
          <w:sz w:val="24"/>
          <w:szCs w:val="24"/>
        </w:rPr>
        <w:t xml:space="preserve"> posiadającymi niezbędną wiedzę i doświadczenie w prowadzeniu audytu systemu bezpieczeństwa informacji obejmującego zgodność z kryteriami zawartymi w § 19 ust. 2 ww. rozporządzenia KRI lub zgodność z wymaganiami normy PN-ISO/IEC 27001 lub równoważnej. Każda z osób musi być audytorem zewnętrznym posiadającym przynajmniej jeden z certyfikatów określonych w rozporządzeniu Ministra Cyfryzacji z dnia 12 października 2018 r. w sprawie wykazu certyfikatów uprawniających do przeprowadzenia audytu (Dz.U. 2018 poz. 1999) lub być audytorem wewnętrznym posiadającym przynajmniej jeden z certyfikatów określonych w rozporządzeniu Ministra Cyfryzacji z dnia 12 października 2018 r. w sprawie wykazu certyfikatów uprawniających do przeprowadzenia audytu (Dz.U. 2018 poz. 1999) lub być audytorem zewnętrznym systemu zarządzania bezpieczeństwem informacji według normy PN-EN ISO/IEC 27001:2023 lub równoważnej. Każda z osób musi posiadać co najmniej dwuletnie doświadczenie w zakresie prowadzenia audytu systemu zarządzania bezpieczeństwem informacji w związku z zapisami rozporządzenia w sprawie Krajowych Ram Interoperacyjności, minimalnych wymagań dla rejestrów publicznych i wymiany informacji w postaci elektronicznej oraz minimalnych wymagań dla systemów teleinformatycznych;</w:t>
      </w:r>
    </w:p>
    <w:p w14:paraId="25C06B1D" w14:textId="77777777" w:rsidR="00C06E14" w:rsidRDefault="00C06E14" w:rsidP="00C06E14">
      <w:pPr>
        <w:pStyle w:val="Akapitzlist"/>
        <w:numPr>
          <w:ilvl w:val="2"/>
          <w:numId w:val="44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6EE5">
        <w:rPr>
          <w:rFonts w:ascii="Times New Roman" w:hAnsi="Times New Roman" w:cs="Times New Roman"/>
          <w:b/>
          <w:bCs/>
          <w:sz w:val="24"/>
          <w:szCs w:val="24"/>
        </w:rPr>
        <w:t>co najmniej dwiema osobami</w:t>
      </w:r>
      <w:r w:rsidRPr="00556EE5">
        <w:rPr>
          <w:rFonts w:ascii="Times New Roman" w:hAnsi="Times New Roman" w:cs="Times New Roman"/>
          <w:sz w:val="24"/>
          <w:szCs w:val="24"/>
        </w:rPr>
        <w:t xml:space="preserve"> posiadającymi niezbędną wiedzę i doświadczenie w opracowaniu i wdrożeniu lub aktualizacji i wdrożeniu kompletnego Systemu Zarządzania Bezpieczeństwem Informacji. Każda z osób musi być audytorem zewnętrznym posiadającym przynajmniej jeden z certyfikatów określonych w rozporządzeniu Ministra Cyfryzacji z dnia 12 października 2018 r. w sprawie wykazu certyfikatów uprawniających do przeprowadzenia audytu (Dz.U. 2018 poz. 1999) lub być audytorem wewnętrznym posiadającym przynajmniej jeden z certyfikatów określonych w rozporządzeniu Ministra Cyfryzacji z dnia 12 października 2018 r. w sprawie wykazu certyfikatów uprawniających do przeprowadzenia audytu (Dz.U. 2018 poz. 1999) lub być audytorem zewnętrznym systemu zarządzania bezpieczeństwem informacji według normy PN-EN ISO/IEC 27001:2023 lub równoważnej. Każda z osób musi posiadać co najmniej dwuletnie doświadczenie w zakresie  opracowania i wdrożenia lub aktualizacji i wdrożenia systemu zarządzania bezpieczeństwem informacji. </w:t>
      </w:r>
      <w:r w:rsidRPr="006F67AC">
        <w:rPr>
          <w:rFonts w:ascii="Times New Roman" w:hAnsi="Times New Roman" w:cs="Times New Roman"/>
          <w:sz w:val="24"/>
          <w:szCs w:val="24"/>
        </w:rPr>
        <w:t>musi posiadać co najmniej 2 certyfikaty potwierdzające kwalifikacje do przeprowadzenia audytów SZBI zgodnie z Rozporządzeniem Ministra Cyfryzacji z dnia 12 października 2018 r. w sprawie wykazu certyfikatów uprawniających do przeprowadzenia audytu.</w:t>
      </w:r>
    </w:p>
    <w:p w14:paraId="61D9F14E" w14:textId="77777777" w:rsidR="00C06E14" w:rsidRDefault="00C06E14" w:rsidP="00C06E14">
      <w:pPr>
        <w:pStyle w:val="Akapitzlist"/>
        <w:numPr>
          <w:ilvl w:val="1"/>
          <w:numId w:val="44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7AC">
        <w:rPr>
          <w:rFonts w:ascii="Times New Roman" w:hAnsi="Times New Roman" w:cs="Times New Roman"/>
          <w:sz w:val="24"/>
          <w:szCs w:val="24"/>
        </w:rPr>
        <w:t>Wykonawca musi posiadać co najmniej 3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F67AC">
        <w:rPr>
          <w:rFonts w:ascii="Times New Roman" w:hAnsi="Times New Roman" w:cs="Times New Roman"/>
          <w:sz w:val="24"/>
          <w:szCs w:val="24"/>
        </w:rPr>
        <w:t>letnie, udokumentowane doświadczenie w przeprowadzaniu audytów SZBI oraz w opracowywaniu raportów pokontrolnych.</w:t>
      </w:r>
    </w:p>
    <w:p w14:paraId="010B18E7" w14:textId="77777777" w:rsidR="00C06E14" w:rsidRDefault="00C06E14" w:rsidP="00C06E14">
      <w:pPr>
        <w:pStyle w:val="Akapitzlist"/>
        <w:numPr>
          <w:ilvl w:val="1"/>
          <w:numId w:val="44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7AC">
        <w:rPr>
          <w:rFonts w:ascii="Times New Roman" w:hAnsi="Times New Roman" w:cs="Times New Roman"/>
          <w:sz w:val="24"/>
          <w:szCs w:val="24"/>
        </w:rPr>
        <w:t xml:space="preserve">Zespół kontrolny musi składać się z co najmniej 2 audytorów posiadających doświadczenie zawodowe i udokumentowaną wiedzę zarówno w kwestiach organizacyjno-prawnych w zakresie </w:t>
      </w:r>
      <w:r w:rsidRPr="006F67AC">
        <w:rPr>
          <w:rFonts w:ascii="Times New Roman" w:hAnsi="Times New Roman" w:cs="Times New Roman"/>
          <w:sz w:val="24"/>
          <w:szCs w:val="24"/>
        </w:rPr>
        <w:lastRenderedPageBreak/>
        <w:t xml:space="preserve">audytowania systemów zarządzania bezpieczeństwem informacji, jak i technicznych aspektów bezpieczeństwa IT w zakresie wykonywania testów penetracyjnych, co dodatkowo zostanie potwierdzone certyfikatem branżowym lub wykształceniem np. w postaci dyplomu ukończenia szkoły wyższej o kierunkach związanych z bezpieczeństwem informacji oraz informatyką. </w:t>
      </w:r>
    </w:p>
    <w:p w14:paraId="72A6D005" w14:textId="56BB83E1" w:rsidR="001E6FDA" w:rsidRDefault="00076B95" w:rsidP="006A6925">
      <w:pPr>
        <w:pStyle w:val="Akapitzlist"/>
        <w:numPr>
          <w:ilvl w:val="1"/>
          <w:numId w:val="44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6B95">
        <w:rPr>
          <w:rFonts w:ascii="Times New Roman" w:hAnsi="Times New Roman" w:cs="Times New Roman"/>
          <w:sz w:val="24"/>
          <w:szCs w:val="24"/>
        </w:rPr>
        <w:t>Terminy realizacji zamówienia: Zgodnie z projektem umowy.</w:t>
      </w:r>
    </w:p>
    <w:p w14:paraId="16F4FF8C" w14:textId="3A125EEA" w:rsidR="00726974" w:rsidRDefault="00726974" w:rsidP="006A6925">
      <w:pPr>
        <w:pStyle w:val="Akapitzlist"/>
        <w:numPr>
          <w:ilvl w:val="0"/>
          <w:numId w:val="44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974">
        <w:rPr>
          <w:rFonts w:ascii="Times New Roman" w:hAnsi="Times New Roman" w:cs="Times New Roman"/>
          <w:sz w:val="24"/>
          <w:szCs w:val="24"/>
        </w:rPr>
        <w:t xml:space="preserve">Wykonawca po wykonaniu audytu SZBI jest także zobowiązany do uzupełnienia ankiety dojrzałości </w:t>
      </w:r>
      <w:proofErr w:type="spellStart"/>
      <w:r w:rsidRPr="00726974">
        <w:rPr>
          <w:rFonts w:ascii="Times New Roman" w:hAnsi="Times New Roman" w:cs="Times New Roman"/>
          <w:sz w:val="24"/>
          <w:szCs w:val="24"/>
        </w:rPr>
        <w:t>cyberbezpieczeństwa</w:t>
      </w:r>
      <w:proofErr w:type="spellEnd"/>
      <w:r w:rsidRPr="00726974">
        <w:rPr>
          <w:rFonts w:ascii="Times New Roman" w:hAnsi="Times New Roman" w:cs="Times New Roman"/>
          <w:sz w:val="24"/>
          <w:szCs w:val="24"/>
        </w:rPr>
        <w:t xml:space="preserve">. Ankietę dojrzałości </w:t>
      </w:r>
      <w:proofErr w:type="spellStart"/>
      <w:r w:rsidRPr="00726974">
        <w:rPr>
          <w:rFonts w:ascii="Times New Roman" w:hAnsi="Times New Roman" w:cs="Times New Roman"/>
          <w:sz w:val="24"/>
          <w:szCs w:val="24"/>
        </w:rPr>
        <w:t>cyberbezpieczeństwa</w:t>
      </w:r>
      <w:proofErr w:type="spellEnd"/>
      <w:r w:rsidRPr="00726974">
        <w:rPr>
          <w:rFonts w:ascii="Times New Roman" w:hAnsi="Times New Roman" w:cs="Times New Roman"/>
          <w:sz w:val="24"/>
          <w:szCs w:val="24"/>
        </w:rPr>
        <w:t xml:space="preserve"> należy wypełnić w oparciu o aktualny na dzień wypełnienia ankiety wzór ankiety opublikowany na stronie: https://www.gov.pl/web/cppc/cyberbezpieczny-samorzad (załącznik nr 6 - Ankieta Dojrzałości </w:t>
      </w:r>
      <w:proofErr w:type="spellStart"/>
      <w:r w:rsidRPr="00726974">
        <w:rPr>
          <w:rFonts w:ascii="Times New Roman" w:hAnsi="Times New Roman" w:cs="Times New Roman"/>
          <w:sz w:val="24"/>
          <w:szCs w:val="24"/>
        </w:rPr>
        <w:t>Cyberbezpieczeństwa</w:t>
      </w:r>
      <w:proofErr w:type="spellEnd"/>
      <w:r w:rsidRPr="00726974">
        <w:rPr>
          <w:rFonts w:ascii="Times New Roman" w:hAnsi="Times New Roman" w:cs="Times New Roman"/>
          <w:sz w:val="24"/>
          <w:szCs w:val="24"/>
        </w:rPr>
        <w:t xml:space="preserve"> w Jednostce Samorządu Terytorialnego i Jednostkach Podległych). W przypadku, jeśli beneficjent projektu „</w:t>
      </w:r>
      <w:proofErr w:type="spellStart"/>
      <w:r w:rsidRPr="00726974">
        <w:rPr>
          <w:rFonts w:ascii="Times New Roman" w:hAnsi="Times New Roman" w:cs="Times New Roman"/>
          <w:sz w:val="24"/>
          <w:szCs w:val="24"/>
        </w:rPr>
        <w:t>Cyberbezpieczny</w:t>
      </w:r>
      <w:proofErr w:type="spellEnd"/>
      <w:r w:rsidRPr="00726974">
        <w:rPr>
          <w:rFonts w:ascii="Times New Roman" w:hAnsi="Times New Roman" w:cs="Times New Roman"/>
          <w:sz w:val="24"/>
          <w:szCs w:val="24"/>
        </w:rPr>
        <w:t xml:space="preserve"> Samorząd” tj. Centrum Projektów Polska Cyfrowa zmodyfikuje plik formularza,  Wykonawca przekaże ankietę dojrzałości </w:t>
      </w:r>
      <w:proofErr w:type="spellStart"/>
      <w:r w:rsidRPr="00726974">
        <w:rPr>
          <w:rFonts w:ascii="Times New Roman" w:hAnsi="Times New Roman" w:cs="Times New Roman"/>
          <w:sz w:val="24"/>
          <w:szCs w:val="24"/>
        </w:rPr>
        <w:t>cyberbezpieczeństwa</w:t>
      </w:r>
      <w:proofErr w:type="spellEnd"/>
      <w:r w:rsidRPr="00726974">
        <w:rPr>
          <w:rFonts w:ascii="Times New Roman" w:hAnsi="Times New Roman" w:cs="Times New Roman"/>
          <w:sz w:val="24"/>
          <w:szCs w:val="24"/>
        </w:rPr>
        <w:t xml:space="preserve"> sporządzoną w oparciu o aktualną wersję pliku.</w:t>
      </w:r>
    </w:p>
    <w:p w14:paraId="7ACC4333" w14:textId="446D24AA" w:rsidR="00C358A2" w:rsidRPr="00726974" w:rsidRDefault="00C358A2" w:rsidP="006A6925">
      <w:pPr>
        <w:pStyle w:val="Akapitzlist"/>
        <w:numPr>
          <w:ilvl w:val="0"/>
          <w:numId w:val="44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Zamawiający udostępni Wykonawcy ankiety dojrzałości </w:t>
      </w:r>
      <w:proofErr w:type="spellStart"/>
      <w:r>
        <w:rPr>
          <w:rFonts w:ascii="Times New Roman" w:hAnsi="Times New Roman" w:cs="Times New Roman"/>
          <w:sz w:val="24"/>
          <w:szCs w:val="24"/>
        </w:rPr>
        <w:t>cyberbezpieczeństwa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sporządzone przez jednostki objęte zamówieniem na początku realizacji projektu „</w:t>
      </w:r>
      <w:proofErr w:type="spellStart"/>
      <w:r>
        <w:rPr>
          <w:rFonts w:ascii="Times New Roman" w:hAnsi="Times New Roman" w:cs="Times New Roman"/>
          <w:sz w:val="24"/>
          <w:szCs w:val="24"/>
        </w:rPr>
        <w:t>Cyberbezpieczny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Samorząd”.</w:t>
      </w:r>
    </w:p>
    <w:p w14:paraId="4FFC6138" w14:textId="48D1D1C9" w:rsidR="00726974" w:rsidRPr="00726974" w:rsidRDefault="00726974" w:rsidP="006A6925">
      <w:pPr>
        <w:pStyle w:val="Akapitzlist"/>
        <w:numPr>
          <w:ilvl w:val="0"/>
          <w:numId w:val="44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974">
        <w:rPr>
          <w:rFonts w:ascii="Times New Roman" w:hAnsi="Times New Roman" w:cs="Times New Roman"/>
          <w:sz w:val="24"/>
          <w:szCs w:val="24"/>
        </w:rPr>
        <w:t xml:space="preserve">Wypełnienie ankiety dojrzałości </w:t>
      </w:r>
      <w:proofErr w:type="spellStart"/>
      <w:r w:rsidRPr="00726974">
        <w:rPr>
          <w:rFonts w:ascii="Times New Roman" w:hAnsi="Times New Roman" w:cs="Times New Roman"/>
          <w:sz w:val="24"/>
          <w:szCs w:val="24"/>
        </w:rPr>
        <w:t>cyberbezpieczeństwa</w:t>
      </w:r>
      <w:proofErr w:type="spellEnd"/>
      <w:r w:rsidRPr="00726974">
        <w:rPr>
          <w:rFonts w:ascii="Times New Roman" w:hAnsi="Times New Roman" w:cs="Times New Roman"/>
          <w:sz w:val="24"/>
          <w:szCs w:val="24"/>
        </w:rPr>
        <w:t xml:space="preserve"> polegać będzie wypełnieniu przez Wykonawcę kolumn H, I z arkusza „Ankieta” dla Zamawiającego na podstawie zebranych przez Wykonawcę danych. Zamawiający nie dopuszcza pozostawienia pustych pól dla określonych powyżej kolumn, w przypadku jeżeli w polu opisowym nie przewiduje się zmian wówczas należy zamieścić odpowiednią informację. Ankieta dojrzałości </w:t>
      </w:r>
      <w:proofErr w:type="spellStart"/>
      <w:r w:rsidRPr="00726974">
        <w:rPr>
          <w:rFonts w:ascii="Times New Roman" w:hAnsi="Times New Roman" w:cs="Times New Roman"/>
          <w:sz w:val="24"/>
          <w:szCs w:val="24"/>
        </w:rPr>
        <w:t>cyberbezpieczeństwa</w:t>
      </w:r>
      <w:proofErr w:type="spellEnd"/>
      <w:r w:rsidRPr="00726974">
        <w:rPr>
          <w:rFonts w:ascii="Times New Roman" w:hAnsi="Times New Roman" w:cs="Times New Roman"/>
          <w:sz w:val="24"/>
          <w:szCs w:val="24"/>
        </w:rPr>
        <w:t xml:space="preserve"> zostanie podpisana przez audytora dokonującego audyt SZBI przy wykorzystaniu kwalifikowalnego podpisu elektronicznego i dostarczona do Zamawiającego w formie elektronicznej w terminie 7 dni od dnia zaakceptowania przez Zamawiającego raportu z przeprowadzonego audytu SZBI.</w:t>
      </w:r>
    </w:p>
    <w:p w14:paraId="3B52BDB5" w14:textId="369E2BC4" w:rsidR="00726974" w:rsidRDefault="00726974" w:rsidP="006A6925">
      <w:pPr>
        <w:pStyle w:val="Akapitzlist"/>
        <w:numPr>
          <w:ilvl w:val="0"/>
          <w:numId w:val="44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6974">
        <w:rPr>
          <w:rFonts w:ascii="Times New Roman" w:hAnsi="Times New Roman" w:cs="Times New Roman"/>
          <w:sz w:val="24"/>
          <w:szCs w:val="24"/>
        </w:rPr>
        <w:t>Jednostki samorządu terytorialnego, które biorą udział w projekcie „</w:t>
      </w:r>
      <w:proofErr w:type="spellStart"/>
      <w:r w:rsidRPr="00726974">
        <w:rPr>
          <w:rFonts w:ascii="Times New Roman" w:hAnsi="Times New Roman" w:cs="Times New Roman"/>
          <w:sz w:val="24"/>
          <w:szCs w:val="24"/>
        </w:rPr>
        <w:t>Cyberbezpieczny</w:t>
      </w:r>
      <w:proofErr w:type="spellEnd"/>
      <w:r w:rsidRPr="00726974">
        <w:rPr>
          <w:rFonts w:ascii="Times New Roman" w:hAnsi="Times New Roman" w:cs="Times New Roman"/>
          <w:sz w:val="24"/>
          <w:szCs w:val="24"/>
        </w:rPr>
        <w:t xml:space="preserve"> Samorząd” są zobowiązane do przesłania do NASK raportu z audytu KRI oraz wypełnionej ankiety dojrzałości </w:t>
      </w:r>
      <w:proofErr w:type="spellStart"/>
      <w:r w:rsidRPr="00726974">
        <w:rPr>
          <w:rFonts w:ascii="Times New Roman" w:hAnsi="Times New Roman" w:cs="Times New Roman"/>
          <w:sz w:val="24"/>
          <w:szCs w:val="24"/>
        </w:rPr>
        <w:t>cyberbezpieczeństwa</w:t>
      </w:r>
      <w:proofErr w:type="spellEnd"/>
      <w:r w:rsidRPr="00726974">
        <w:rPr>
          <w:rFonts w:ascii="Times New Roman" w:hAnsi="Times New Roman" w:cs="Times New Roman"/>
          <w:sz w:val="24"/>
          <w:szCs w:val="24"/>
        </w:rPr>
        <w:t xml:space="preserve">. Niezwłocznie po ich przekazaniu przez Wykonawcę dokumenty te zostaną przekazane przez Zamawiającego do Naukowej i Akademickiej Sieci Komputerowej – Państwowego Instytutu Badawczego (NASK) za pośrednictwem platformy </w:t>
      </w:r>
      <w:proofErr w:type="spellStart"/>
      <w:r w:rsidRPr="00726974">
        <w:rPr>
          <w:rFonts w:ascii="Times New Roman" w:hAnsi="Times New Roman" w:cs="Times New Roman"/>
          <w:sz w:val="24"/>
          <w:szCs w:val="24"/>
        </w:rPr>
        <w:t>ePUAP</w:t>
      </w:r>
      <w:proofErr w:type="spellEnd"/>
      <w:r w:rsidRPr="00726974">
        <w:rPr>
          <w:rFonts w:ascii="Times New Roman" w:hAnsi="Times New Roman" w:cs="Times New Roman"/>
          <w:sz w:val="24"/>
          <w:szCs w:val="24"/>
        </w:rPr>
        <w:t>. Dane z tej dokumentacji przekazane przez JST do NASK posłużą do opracowania raportu na temat stanu bezpieczeństwa systemów jednostek samorządowych. Wykonawca jest zobowiązany mieć na uwadze także powyżej wskazany cel przeprowadzenia zamówienia i jego przeznaczenie.</w:t>
      </w:r>
      <w:r>
        <w:rPr>
          <w:rFonts w:ascii="Times New Roman" w:hAnsi="Times New Roman" w:cs="Times New Roman"/>
          <w:sz w:val="24"/>
          <w:szCs w:val="24"/>
        </w:rPr>
        <w:t xml:space="preserve"> Przekazanie raportu z audytu oraz ankiety jest obligatoryjne dla rozliczenia otrzymanego grantu.</w:t>
      </w:r>
    </w:p>
    <w:p w14:paraId="5F96D3C6" w14:textId="77777777" w:rsidR="00AD6677" w:rsidRPr="00AD6677" w:rsidRDefault="00AD6677" w:rsidP="00AD6677">
      <w:pPr>
        <w:pStyle w:val="Akapitzlist"/>
        <w:numPr>
          <w:ilvl w:val="0"/>
          <w:numId w:val="44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677">
        <w:rPr>
          <w:rFonts w:ascii="Times New Roman" w:hAnsi="Times New Roman" w:cs="Times New Roman"/>
          <w:sz w:val="24"/>
          <w:szCs w:val="24"/>
        </w:rPr>
        <w:t>Komunikacja pomiędzy Zamawiającym a Wykonawcą w zakresie akceptacji raportu z przeprowadzonego audytu SZBI odbywać się będzie drogą elektroniczną na adresy poczty elektronicznej Wykonawcy i Zamawiającego, wskazane w Umowie.</w:t>
      </w:r>
    </w:p>
    <w:p w14:paraId="38474160" w14:textId="77777777" w:rsidR="00AD6677" w:rsidRPr="00AD6677" w:rsidRDefault="00AD6677" w:rsidP="00AD6677">
      <w:pPr>
        <w:pStyle w:val="Akapitzlist"/>
        <w:numPr>
          <w:ilvl w:val="0"/>
          <w:numId w:val="44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677">
        <w:rPr>
          <w:rFonts w:ascii="Times New Roman" w:hAnsi="Times New Roman" w:cs="Times New Roman"/>
          <w:sz w:val="24"/>
          <w:szCs w:val="24"/>
        </w:rPr>
        <w:t>Zaakceptowany raport z przeprowadzonego audytu SZBI zostanie przekazany Zamawiającemu w formie papierowej, w 1 egzemplarzu (format A4), oraz formie elektronicznej na adres poczty elektronicznej Zamawiającego wskazany w Umowie, w formacie plików do edycji i PDF.</w:t>
      </w:r>
    </w:p>
    <w:p w14:paraId="7361DFCA" w14:textId="56A0D23F" w:rsidR="00AD6677" w:rsidRPr="00076B95" w:rsidRDefault="00AD6677" w:rsidP="006A6925">
      <w:pPr>
        <w:pStyle w:val="Akapitzlist"/>
        <w:numPr>
          <w:ilvl w:val="0"/>
          <w:numId w:val="44"/>
        </w:num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Wypełnione </w:t>
      </w:r>
      <w:r w:rsidRPr="00AD6677">
        <w:rPr>
          <w:rFonts w:ascii="Times New Roman" w:hAnsi="Times New Roman" w:cs="Times New Roman"/>
          <w:sz w:val="24"/>
          <w:szCs w:val="24"/>
        </w:rPr>
        <w:t xml:space="preserve">ankiety dojrzałości </w:t>
      </w:r>
      <w:proofErr w:type="spellStart"/>
      <w:r w:rsidRPr="00AD6677">
        <w:rPr>
          <w:rFonts w:ascii="Times New Roman" w:hAnsi="Times New Roman" w:cs="Times New Roman"/>
          <w:sz w:val="24"/>
          <w:szCs w:val="24"/>
        </w:rPr>
        <w:t>cyberbezpieczeństwa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6677">
        <w:rPr>
          <w:rFonts w:ascii="Times New Roman" w:hAnsi="Times New Roman" w:cs="Times New Roman"/>
          <w:sz w:val="24"/>
          <w:szCs w:val="24"/>
        </w:rPr>
        <w:t>zostan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AD6677">
        <w:rPr>
          <w:rFonts w:ascii="Times New Roman" w:hAnsi="Times New Roman" w:cs="Times New Roman"/>
          <w:sz w:val="24"/>
          <w:szCs w:val="24"/>
        </w:rPr>
        <w:t xml:space="preserve"> przekazan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AD6677">
        <w:rPr>
          <w:rFonts w:ascii="Times New Roman" w:hAnsi="Times New Roman" w:cs="Times New Roman"/>
          <w:sz w:val="24"/>
          <w:szCs w:val="24"/>
        </w:rPr>
        <w:t xml:space="preserve"> Zamawiającemu w formie elektronicznej na adres poczty elektronicznej Zamawiającego wskazany w Umowie, w formacie plików do edycji i PDF.</w:t>
      </w:r>
    </w:p>
    <w:p w14:paraId="56ADFAA2" w14:textId="1A73C358" w:rsidR="001E6FDA" w:rsidRDefault="001E6FDA" w:rsidP="006A6925">
      <w:pPr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19C801" w14:textId="061AC1AF" w:rsidR="00FD4B1C" w:rsidRDefault="00FD4B1C" w:rsidP="006A6925">
      <w:pPr>
        <w:spacing w:line="288" w:lineRule="auto"/>
        <w:rPr>
          <w:rFonts w:ascii="Times New Roman" w:hAnsi="Times New Roman" w:cs="Times New Roman"/>
          <w:sz w:val="24"/>
          <w:szCs w:val="24"/>
        </w:rPr>
      </w:pPr>
    </w:p>
    <w:p w14:paraId="4B84F897" w14:textId="4741A487" w:rsidR="00FD4B1C" w:rsidRPr="00FD4B1C" w:rsidRDefault="00FD4B1C" w:rsidP="006A6925">
      <w:pPr>
        <w:spacing w:line="288" w:lineRule="auto"/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70F05EA0" w14:textId="77777777" w:rsidR="001755A2" w:rsidRPr="00FD4B1C" w:rsidRDefault="001755A2" w:rsidP="006A6925">
      <w:pPr>
        <w:spacing w:line="288" w:lineRule="auto"/>
      </w:pPr>
    </w:p>
    <w:sectPr w:rsidR="001755A2" w:rsidRPr="00FD4B1C" w:rsidSect="00787EA6">
      <w:headerReference w:type="default" r:id="rId8"/>
      <w:footerReference w:type="default" r:id="rId9"/>
      <w:pgSz w:w="11906" w:h="16838"/>
      <w:pgMar w:top="0" w:right="851" w:bottom="1418" w:left="851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ACBFD" w14:textId="77777777" w:rsidR="005040FF" w:rsidRDefault="005040FF" w:rsidP="00B446A9">
      <w:pPr>
        <w:spacing w:after="0" w:line="240" w:lineRule="auto"/>
      </w:pPr>
      <w:r>
        <w:separator/>
      </w:r>
    </w:p>
  </w:endnote>
  <w:endnote w:type="continuationSeparator" w:id="0">
    <w:p w14:paraId="2908ABF4" w14:textId="77777777" w:rsidR="005040FF" w:rsidRDefault="005040FF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442349AE" w:rsidR="00414870" w:rsidRDefault="0041487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18CE65C4" wp14:editId="29666BAA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B0D56" w14:textId="77777777" w:rsidR="005040FF" w:rsidRDefault="005040FF" w:rsidP="00B446A9">
      <w:pPr>
        <w:spacing w:after="0" w:line="240" w:lineRule="auto"/>
      </w:pPr>
      <w:r>
        <w:separator/>
      </w:r>
    </w:p>
  </w:footnote>
  <w:footnote w:type="continuationSeparator" w:id="0">
    <w:p w14:paraId="3B70DA88" w14:textId="77777777" w:rsidR="005040FF" w:rsidRDefault="005040FF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179E1BD1" w:rsidR="00787EA6" w:rsidRDefault="000A247F">
    <w:pPr>
      <w:pStyle w:val="Nagwek"/>
    </w:pPr>
    <w:r>
      <w:rPr>
        <w:noProof/>
      </w:rPr>
      <w:drawing>
        <wp:anchor distT="0" distB="0" distL="114300" distR="114300" simplePos="0" relativeHeight="251664384" behindDoc="0" locked="0" layoutInCell="1" allowOverlap="1" wp14:anchorId="01C3AD0A" wp14:editId="4B3B8F9F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D4B1C">
      <w:rPr>
        <w:noProof/>
      </w:rPr>
      <w:drawing>
        <wp:anchor distT="0" distB="0" distL="114300" distR="114300" simplePos="0" relativeHeight="251662336" behindDoc="0" locked="0" layoutInCell="1" allowOverlap="1" wp14:anchorId="3AAC100B" wp14:editId="4BB2E280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6FDA">
      <w:rPr>
        <w:noProof/>
      </w:rPr>
      <w:drawing>
        <wp:anchor distT="0" distB="0" distL="114300" distR="114300" simplePos="0" relativeHeight="251658240" behindDoc="0" locked="0" layoutInCell="1" allowOverlap="1" wp14:anchorId="5EDA1FC5" wp14:editId="483163FF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256FF"/>
    <w:multiLevelType w:val="hybridMultilevel"/>
    <w:tmpl w:val="5DBECC9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344FE"/>
    <w:multiLevelType w:val="hybridMultilevel"/>
    <w:tmpl w:val="6D584696"/>
    <w:lvl w:ilvl="0" w:tplc="7E62138A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F3E2DCE">
      <w:start w:val="1"/>
      <w:numFmt w:val="lowerLetter"/>
      <w:suff w:val="space"/>
      <w:lvlText w:val="%2."/>
      <w:lvlJc w:val="left"/>
      <w:pPr>
        <w:ind w:left="1134" w:hanging="45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05CE"/>
    <w:multiLevelType w:val="multilevel"/>
    <w:tmpl w:val="9C90C64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2876A39"/>
    <w:multiLevelType w:val="multilevel"/>
    <w:tmpl w:val="95D486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suff w:val="space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40E1BC7"/>
    <w:multiLevelType w:val="multilevel"/>
    <w:tmpl w:val="9C90C64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suff w:val="space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4DA3619"/>
    <w:multiLevelType w:val="multilevel"/>
    <w:tmpl w:val="95D486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suff w:val="space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B391960"/>
    <w:multiLevelType w:val="hybridMultilevel"/>
    <w:tmpl w:val="982AEB24"/>
    <w:lvl w:ilvl="0" w:tplc="3EDE141A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41CA59A8">
      <w:start w:val="1"/>
      <w:numFmt w:val="lowerLetter"/>
      <w:suff w:val="space"/>
      <w:lvlText w:val="%2."/>
      <w:lvlJc w:val="left"/>
      <w:pPr>
        <w:ind w:left="851" w:hanging="5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B73C5A"/>
    <w:multiLevelType w:val="multilevel"/>
    <w:tmpl w:val="E7040D9A"/>
    <w:numStyleLink w:val="Styl1"/>
  </w:abstractNum>
  <w:abstractNum w:abstractNumId="8" w15:restartNumberingAfterBreak="0">
    <w:nsid w:val="1E293039"/>
    <w:multiLevelType w:val="hybridMultilevel"/>
    <w:tmpl w:val="FB1E71C2"/>
    <w:lvl w:ilvl="0" w:tplc="FA5AE468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AA40D84A">
      <w:start w:val="1"/>
      <w:numFmt w:val="lowerLetter"/>
      <w:suff w:val="space"/>
      <w:lvlText w:val="%2."/>
      <w:lvlJc w:val="left"/>
      <w:pPr>
        <w:ind w:left="1021" w:hanging="341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960820"/>
    <w:multiLevelType w:val="hybridMultilevel"/>
    <w:tmpl w:val="AB3C9232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16620242">
      <w:start w:val="1"/>
      <w:numFmt w:val="decimal"/>
      <w:suff w:val="space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226A0528"/>
    <w:multiLevelType w:val="hybridMultilevel"/>
    <w:tmpl w:val="D8A2410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3290285"/>
    <w:multiLevelType w:val="hybridMultilevel"/>
    <w:tmpl w:val="22A226F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511256B"/>
    <w:multiLevelType w:val="hybridMultilevel"/>
    <w:tmpl w:val="F7A057D8"/>
    <w:lvl w:ilvl="0" w:tplc="74B4A2A4">
      <w:start w:val="1"/>
      <w:numFmt w:val="decimal"/>
      <w:lvlText w:val="%1."/>
      <w:lvlJc w:val="center"/>
      <w:pPr>
        <w:ind w:left="397" w:hanging="171"/>
      </w:pPr>
    </w:lvl>
    <w:lvl w:ilvl="1" w:tplc="04090019">
      <w:start w:val="1"/>
      <w:numFmt w:val="lowerLetter"/>
      <w:lvlText w:val="%2."/>
      <w:lvlJc w:val="left"/>
      <w:pPr>
        <w:ind w:left="1553" w:hanging="360"/>
      </w:pPr>
    </w:lvl>
    <w:lvl w:ilvl="2" w:tplc="0409001B">
      <w:start w:val="1"/>
      <w:numFmt w:val="lowerRoman"/>
      <w:lvlText w:val="%3."/>
      <w:lvlJc w:val="right"/>
      <w:pPr>
        <w:ind w:left="2273" w:hanging="180"/>
      </w:pPr>
    </w:lvl>
    <w:lvl w:ilvl="3" w:tplc="0409000F">
      <w:start w:val="1"/>
      <w:numFmt w:val="decimal"/>
      <w:lvlText w:val="%4."/>
      <w:lvlJc w:val="left"/>
      <w:pPr>
        <w:ind w:left="2993" w:hanging="360"/>
      </w:pPr>
    </w:lvl>
    <w:lvl w:ilvl="4" w:tplc="04090019">
      <w:start w:val="1"/>
      <w:numFmt w:val="lowerLetter"/>
      <w:lvlText w:val="%5."/>
      <w:lvlJc w:val="left"/>
      <w:pPr>
        <w:ind w:left="3713" w:hanging="360"/>
      </w:pPr>
    </w:lvl>
    <w:lvl w:ilvl="5" w:tplc="0409001B">
      <w:start w:val="1"/>
      <w:numFmt w:val="lowerRoman"/>
      <w:lvlText w:val="%6."/>
      <w:lvlJc w:val="right"/>
      <w:pPr>
        <w:ind w:left="4433" w:hanging="180"/>
      </w:pPr>
    </w:lvl>
    <w:lvl w:ilvl="6" w:tplc="0409000F">
      <w:start w:val="1"/>
      <w:numFmt w:val="decimal"/>
      <w:lvlText w:val="%7."/>
      <w:lvlJc w:val="left"/>
      <w:pPr>
        <w:ind w:left="5153" w:hanging="360"/>
      </w:pPr>
    </w:lvl>
    <w:lvl w:ilvl="7" w:tplc="04090019">
      <w:start w:val="1"/>
      <w:numFmt w:val="lowerLetter"/>
      <w:lvlText w:val="%8."/>
      <w:lvlJc w:val="left"/>
      <w:pPr>
        <w:ind w:left="5873" w:hanging="360"/>
      </w:pPr>
    </w:lvl>
    <w:lvl w:ilvl="8" w:tplc="0409001B">
      <w:start w:val="1"/>
      <w:numFmt w:val="lowerRoman"/>
      <w:lvlText w:val="%9."/>
      <w:lvlJc w:val="right"/>
      <w:pPr>
        <w:ind w:left="6593" w:hanging="180"/>
      </w:pPr>
    </w:lvl>
  </w:abstractNum>
  <w:abstractNum w:abstractNumId="13" w15:restartNumberingAfterBreak="0">
    <w:nsid w:val="2A856C9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6AE64B1"/>
    <w:multiLevelType w:val="hybridMultilevel"/>
    <w:tmpl w:val="6414CD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4032B"/>
    <w:multiLevelType w:val="multilevel"/>
    <w:tmpl w:val="9488CFB2"/>
    <w:lvl w:ilvl="0">
      <w:start w:val="1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EC07E94"/>
    <w:multiLevelType w:val="multilevel"/>
    <w:tmpl w:val="82D47B8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suff w:val="space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0D14FDD"/>
    <w:multiLevelType w:val="hybridMultilevel"/>
    <w:tmpl w:val="4F980C42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428F1F69"/>
    <w:multiLevelType w:val="multilevel"/>
    <w:tmpl w:val="95D486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suff w:val="space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2FD21A4"/>
    <w:multiLevelType w:val="hybridMultilevel"/>
    <w:tmpl w:val="4058D9B6"/>
    <w:lvl w:ilvl="0" w:tplc="04150001">
      <w:start w:val="1"/>
      <w:numFmt w:val="bullet"/>
      <w:lvlText w:val=""/>
      <w:lvlJc w:val="left"/>
      <w:pPr>
        <w:ind w:left="142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20" w15:restartNumberingAfterBreak="0">
    <w:nsid w:val="43A42BBE"/>
    <w:multiLevelType w:val="hybridMultilevel"/>
    <w:tmpl w:val="96B87F3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3839C3"/>
    <w:multiLevelType w:val="multilevel"/>
    <w:tmpl w:val="82D47B8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suff w:val="space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B681CAA"/>
    <w:multiLevelType w:val="multilevel"/>
    <w:tmpl w:val="E7040D9A"/>
    <w:styleLink w:val="Styl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EA01CBD"/>
    <w:multiLevelType w:val="hybridMultilevel"/>
    <w:tmpl w:val="7F94BE2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6337C"/>
    <w:multiLevelType w:val="hybridMultilevel"/>
    <w:tmpl w:val="80F4A20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B135EF"/>
    <w:multiLevelType w:val="hybridMultilevel"/>
    <w:tmpl w:val="8622337C"/>
    <w:lvl w:ilvl="0" w:tplc="52E44EC4">
      <w:start w:val="1"/>
      <w:numFmt w:val="decimal"/>
      <w:suff w:val="space"/>
      <w:lvlText w:val="%1)"/>
      <w:lvlJc w:val="left"/>
      <w:pPr>
        <w:ind w:left="70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2F3A30"/>
    <w:multiLevelType w:val="hybridMultilevel"/>
    <w:tmpl w:val="5F5CC5DE"/>
    <w:lvl w:ilvl="0" w:tplc="E79611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7A00C6"/>
    <w:multiLevelType w:val="hybridMultilevel"/>
    <w:tmpl w:val="C518C4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4819AB"/>
    <w:multiLevelType w:val="hybridMultilevel"/>
    <w:tmpl w:val="F580D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100ECA"/>
    <w:multiLevelType w:val="hybridMultilevel"/>
    <w:tmpl w:val="4E92C736"/>
    <w:lvl w:ilvl="0" w:tplc="6C3A7600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E0A604A6">
      <w:start w:val="1"/>
      <w:numFmt w:val="lowerLetter"/>
      <w:suff w:val="space"/>
      <w:lvlText w:val="%2."/>
      <w:lvlJc w:val="left"/>
      <w:pPr>
        <w:ind w:left="624" w:firstLine="227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E65B6"/>
    <w:multiLevelType w:val="hybridMultilevel"/>
    <w:tmpl w:val="982A24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44F56"/>
    <w:multiLevelType w:val="hybridMultilevel"/>
    <w:tmpl w:val="1A741ED2"/>
    <w:lvl w:ilvl="0" w:tplc="1004DE3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89D65616">
      <w:start w:val="1"/>
      <w:numFmt w:val="lowerLetter"/>
      <w:suff w:val="space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DD71CF"/>
    <w:multiLevelType w:val="multilevel"/>
    <w:tmpl w:val="82D47B8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suff w:val="space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6BD75E86"/>
    <w:multiLevelType w:val="hybridMultilevel"/>
    <w:tmpl w:val="1B725C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A32312"/>
    <w:multiLevelType w:val="hybridMultilevel"/>
    <w:tmpl w:val="BD96D2A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E97E4876">
      <w:start w:val="1"/>
      <w:numFmt w:val="lowerLetter"/>
      <w:suff w:val="space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1B04525"/>
    <w:multiLevelType w:val="multilevel"/>
    <w:tmpl w:val="D3BC57E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suff w:val="space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4AD60C7"/>
    <w:multiLevelType w:val="hybridMultilevel"/>
    <w:tmpl w:val="ECC84342"/>
    <w:lvl w:ilvl="0" w:tplc="7E62138A">
      <w:start w:val="1"/>
      <w:numFmt w:val="decimal"/>
      <w:suff w:val="space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535C1D"/>
    <w:multiLevelType w:val="hybridMultilevel"/>
    <w:tmpl w:val="50C2BA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187500">
    <w:abstractNumId w:val="21"/>
  </w:num>
  <w:num w:numId="2" w16cid:durableId="974800787">
    <w:abstractNumId w:val="21"/>
  </w:num>
  <w:num w:numId="3" w16cid:durableId="1940865833">
    <w:abstractNumId w:val="26"/>
  </w:num>
  <w:num w:numId="4" w16cid:durableId="19746783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8479091">
    <w:abstractNumId w:val="35"/>
  </w:num>
  <w:num w:numId="6" w16cid:durableId="562568974">
    <w:abstractNumId w:val="25"/>
  </w:num>
  <w:num w:numId="7" w16cid:durableId="708189245">
    <w:abstractNumId w:val="24"/>
  </w:num>
  <w:num w:numId="8" w16cid:durableId="1503080252">
    <w:abstractNumId w:val="14"/>
  </w:num>
  <w:num w:numId="9" w16cid:durableId="774253737">
    <w:abstractNumId w:val="20"/>
  </w:num>
  <w:num w:numId="10" w16cid:durableId="2024672065">
    <w:abstractNumId w:val="0"/>
  </w:num>
  <w:num w:numId="11" w16cid:durableId="87766747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7566635">
    <w:abstractNumId w:val="32"/>
  </w:num>
  <w:num w:numId="13" w16cid:durableId="968047259">
    <w:abstractNumId w:val="9"/>
  </w:num>
  <w:num w:numId="14" w16cid:durableId="310528177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526746917">
    <w:abstractNumId w:val="10"/>
  </w:num>
  <w:num w:numId="16" w16cid:durableId="967081345">
    <w:abstractNumId w:val="30"/>
  </w:num>
  <w:num w:numId="17" w16cid:durableId="1945651243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88005385">
    <w:abstractNumId w:val="27"/>
  </w:num>
  <w:num w:numId="19" w16cid:durableId="1098795343">
    <w:abstractNumId w:val="19"/>
  </w:num>
  <w:num w:numId="20" w16cid:durableId="732586281">
    <w:abstractNumId w:val="9"/>
  </w:num>
  <w:num w:numId="21" w16cid:durableId="835537141">
    <w:abstractNumId w:val="11"/>
  </w:num>
  <w:num w:numId="22" w16cid:durableId="258758266">
    <w:abstractNumId w:val="29"/>
  </w:num>
  <w:num w:numId="23" w16cid:durableId="1188954160">
    <w:abstractNumId w:val="27"/>
  </w:num>
  <w:num w:numId="24" w16cid:durableId="1181889659">
    <w:abstractNumId w:val="4"/>
  </w:num>
  <w:num w:numId="25" w16cid:durableId="1442995172">
    <w:abstractNumId w:val="23"/>
  </w:num>
  <w:num w:numId="26" w16cid:durableId="1268005755">
    <w:abstractNumId w:val="7"/>
  </w:num>
  <w:num w:numId="27" w16cid:durableId="2007243696">
    <w:abstractNumId w:val="36"/>
  </w:num>
  <w:num w:numId="28" w16cid:durableId="1736780681">
    <w:abstractNumId w:val="33"/>
  </w:num>
  <w:num w:numId="29" w16cid:durableId="1646200648">
    <w:abstractNumId w:val="38"/>
  </w:num>
  <w:num w:numId="30" w16cid:durableId="72704259">
    <w:abstractNumId w:val="1"/>
  </w:num>
  <w:num w:numId="31" w16cid:durableId="1089473033">
    <w:abstractNumId w:val="8"/>
  </w:num>
  <w:num w:numId="32" w16cid:durableId="1026057334">
    <w:abstractNumId w:val="31"/>
  </w:num>
  <w:num w:numId="33" w16cid:durableId="1542983611">
    <w:abstractNumId w:val="6"/>
  </w:num>
  <w:num w:numId="34" w16cid:durableId="1868982369">
    <w:abstractNumId w:val="2"/>
  </w:num>
  <w:num w:numId="35" w16cid:durableId="364447059">
    <w:abstractNumId w:val="28"/>
  </w:num>
  <w:num w:numId="36" w16cid:durableId="1271202548">
    <w:abstractNumId w:val="37"/>
  </w:num>
  <w:num w:numId="37" w16cid:durableId="871651808">
    <w:abstractNumId w:val="39"/>
  </w:num>
  <w:num w:numId="38" w16cid:durableId="1646008332">
    <w:abstractNumId w:val="22"/>
  </w:num>
  <w:num w:numId="39" w16cid:durableId="1295987158">
    <w:abstractNumId w:val="16"/>
  </w:num>
  <w:num w:numId="40" w16cid:durableId="1472095321">
    <w:abstractNumId w:val="34"/>
  </w:num>
  <w:num w:numId="41" w16cid:durableId="1012993034">
    <w:abstractNumId w:val="15"/>
  </w:num>
  <w:num w:numId="42" w16cid:durableId="429858968">
    <w:abstractNumId w:val="5"/>
  </w:num>
  <w:num w:numId="43" w16cid:durableId="1129742183">
    <w:abstractNumId w:val="18"/>
  </w:num>
  <w:num w:numId="44" w16cid:durableId="13208452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D5E"/>
    <w:rsid w:val="000043C4"/>
    <w:rsid w:val="00042914"/>
    <w:rsid w:val="00044A33"/>
    <w:rsid w:val="00076B95"/>
    <w:rsid w:val="000A247F"/>
    <w:rsid w:val="00130D80"/>
    <w:rsid w:val="001643D1"/>
    <w:rsid w:val="001755A2"/>
    <w:rsid w:val="00193B9A"/>
    <w:rsid w:val="001A1F73"/>
    <w:rsid w:val="001A5AF1"/>
    <w:rsid w:val="001E4FB4"/>
    <w:rsid w:val="001E6FDA"/>
    <w:rsid w:val="001F3364"/>
    <w:rsid w:val="001F3839"/>
    <w:rsid w:val="00217BE3"/>
    <w:rsid w:val="002724F5"/>
    <w:rsid w:val="002B244D"/>
    <w:rsid w:val="002D217F"/>
    <w:rsid w:val="002D5593"/>
    <w:rsid w:val="002F4772"/>
    <w:rsid w:val="00312B5A"/>
    <w:rsid w:val="00320226"/>
    <w:rsid w:val="0032031C"/>
    <w:rsid w:val="00333E9F"/>
    <w:rsid w:val="00356D2A"/>
    <w:rsid w:val="003C12F4"/>
    <w:rsid w:val="00414870"/>
    <w:rsid w:val="00415FCC"/>
    <w:rsid w:val="004226D1"/>
    <w:rsid w:val="00424D89"/>
    <w:rsid w:val="00435D9B"/>
    <w:rsid w:val="00447D2C"/>
    <w:rsid w:val="0045470A"/>
    <w:rsid w:val="004723FB"/>
    <w:rsid w:val="004C595C"/>
    <w:rsid w:val="004F3C8A"/>
    <w:rsid w:val="0050139B"/>
    <w:rsid w:val="005040FF"/>
    <w:rsid w:val="00531C60"/>
    <w:rsid w:val="00556EE5"/>
    <w:rsid w:val="005B7D70"/>
    <w:rsid w:val="005E2D59"/>
    <w:rsid w:val="005F7F21"/>
    <w:rsid w:val="006058A0"/>
    <w:rsid w:val="0068178F"/>
    <w:rsid w:val="00687F1B"/>
    <w:rsid w:val="006A6925"/>
    <w:rsid w:val="006B3F3A"/>
    <w:rsid w:val="006E159A"/>
    <w:rsid w:val="006F0779"/>
    <w:rsid w:val="006F67AC"/>
    <w:rsid w:val="00703008"/>
    <w:rsid w:val="00707ADE"/>
    <w:rsid w:val="00726974"/>
    <w:rsid w:val="00742C1E"/>
    <w:rsid w:val="00770BC4"/>
    <w:rsid w:val="00780F8D"/>
    <w:rsid w:val="00787EA6"/>
    <w:rsid w:val="007931C5"/>
    <w:rsid w:val="007B6BB2"/>
    <w:rsid w:val="007E233F"/>
    <w:rsid w:val="008400CE"/>
    <w:rsid w:val="008A284E"/>
    <w:rsid w:val="008B0583"/>
    <w:rsid w:val="008D07D6"/>
    <w:rsid w:val="008D68B4"/>
    <w:rsid w:val="00900CC6"/>
    <w:rsid w:val="0094659D"/>
    <w:rsid w:val="00955E74"/>
    <w:rsid w:val="009C18CC"/>
    <w:rsid w:val="009C44E7"/>
    <w:rsid w:val="009D30AD"/>
    <w:rsid w:val="009E6DAD"/>
    <w:rsid w:val="00A244C3"/>
    <w:rsid w:val="00A37F26"/>
    <w:rsid w:val="00A53B59"/>
    <w:rsid w:val="00A57498"/>
    <w:rsid w:val="00AB4A7D"/>
    <w:rsid w:val="00AC0A17"/>
    <w:rsid w:val="00AC4A80"/>
    <w:rsid w:val="00AD1D5E"/>
    <w:rsid w:val="00AD6677"/>
    <w:rsid w:val="00B00E3F"/>
    <w:rsid w:val="00B11E7F"/>
    <w:rsid w:val="00B30D51"/>
    <w:rsid w:val="00B446A9"/>
    <w:rsid w:val="00B80D4C"/>
    <w:rsid w:val="00BB43D4"/>
    <w:rsid w:val="00BC3D55"/>
    <w:rsid w:val="00C06E14"/>
    <w:rsid w:val="00C30F3D"/>
    <w:rsid w:val="00C34DDB"/>
    <w:rsid w:val="00C358A2"/>
    <w:rsid w:val="00C534B1"/>
    <w:rsid w:val="00C63BBD"/>
    <w:rsid w:val="00CC4F00"/>
    <w:rsid w:val="00CD22CB"/>
    <w:rsid w:val="00CD3778"/>
    <w:rsid w:val="00CD5204"/>
    <w:rsid w:val="00CE5D25"/>
    <w:rsid w:val="00CF206F"/>
    <w:rsid w:val="00CF5B11"/>
    <w:rsid w:val="00D20B5F"/>
    <w:rsid w:val="00D400DC"/>
    <w:rsid w:val="00D65EE1"/>
    <w:rsid w:val="00E1499B"/>
    <w:rsid w:val="00E745C4"/>
    <w:rsid w:val="00E81F63"/>
    <w:rsid w:val="00E85CB4"/>
    <w:rsid w:val="00EA5804"/>
    <w:rsid w:val="00ED7537"/>
    <w:rsid w:val="00EE329B"/>
    <w:rsid w:val="00F12810"/>
    <w:rsid w:val="00F63853"/>
    <w:rsid w:val="00F678FB"/>
    <w:rsid w:val="00F72449"/>
    <w:rsid w:val="00FA730C"/>
    <w:rsid w:val="00FD4B1C"/>
    <w:rsid w:val="00FE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00665646-9704-4980-8348-9AF0B1762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755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55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55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55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55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55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55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55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55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character" w:customStyle="1" w:styleId="Nagwek1Znak">
    <w:name w:val="Nagłówek 1 Znak"/>
    <w:basedOn w:val="Domylnaczcionkaakapitu"/>
    <w:link w:val="Nagwek1"/>
    <w:uiPriority w:val="9"/>
    <w:rsid w:val="001755A2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755A2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755A2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755A2"/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755A2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755A2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755A2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755A2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755A2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1755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755A2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55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755A2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1755A2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755A2"/>
    <w:rPr>
      <w:i/>
      <w:iCs/>
      <w:color w:val="404040" w:themeColor="text1" w:themeTint="BF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755A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755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755A2"/>
    <w:rPr>
      <w:i/>
      <w:iCs/>
      <w:color w:val="2F5496" w:themeColor="accent1" w:themeShade="BF"/>
      <w:kern w:val="2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1755A2"/>
    <w:rPr>
      <w:b/>
      <w:bCs/>
      <w:smallCaps/>
      <w:color w:val="2F5496" w:themeColor="accent1" w:themeShade="BF"/>
      <w:spacing w:val="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755A2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755A2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uiPriority w:val="99"/>
    <w:rsid w:val="00C63BBD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74270-F19A-45F3-B3C2-1CBC44AE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2669</Words>
  <Characters>16016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Węglińska</dc:creator>
  <cp:keywords/>
  <dc:description/>
  <cp:lastModifiedBy>Anna Bykowska</cp:lastModifiedBy>
  <cp:revision>47</cp:revision>
  <cp:lastPrinted>2022-10-07T10:02:00Z</cp:lastPrinted>
  <dcterms:created xsi:type="dcterms:W3CDTF">2023-05-16T11:19:00Z</dcterms:created>
  <dcterms:modified xsi:type="dcterms:W3CDTF">2026-04-24T10:51:00Z</dcterms:modified>
</cp:coreProperties>
</file>