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498" w:type="dxa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2694"/>
        <w:gridCol w:w="6804"/>
      </w:tblGrid>
      <w:tr w:rsidR="00B76847" w:rsidRPr="006C6597" w14:paraId="10DF4B49" w14:textId="77777777" w:rsidTr="00B76847">
        <w:trPr>
          <w:trHeight w:val="256"/>
        </w:trPr>
        <w:tc>
          <w:tcPr>
            <w:tcW w:w="2694" w:type="dxa"/>
            <w:vAlign w:val="center"/>
          </w:tcPr>
          <w:p w14:paraId="4172E58D" w14:textId="77777777" w:rsidR="00B76847" w:rsidRPr="006C6597" w:rsidRDefault="00B76847" w:rsidP="00AE6432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>
              <w:rPr>
                <w:rFonts w:ascii="Arial Narrow" w:hAnsi="Arial Narrow" w:cs="Calibri"/>
                <w:i w:val="0"/>
                <w:szCs w:val="20"/>
              </w:rPr>
              <w:t xml:space="preserve">Nazwa elementu </w:t>
            </w:r>
            <w:r w:rsidRPr="006C6597">
              <w:rPr>
                <w:rFonts w:ascii="Arial Narrow" w:hAnsi="Arial Narrow" w:cs="Calibri"/>
                <w:i w:val="0"/>
                <w:szCs w:val="20"/>
              </w:rPr>
              <w:t>projektu</w:t>
            </w:r>
            <w:r>
              <w:rPr>
                <w:rFonts w:ascii="Arial Narrow" w:hAnsi="Arial Narrow" w:cs="Calibri"/>
                <w:i w:val="0"/>
                <w:szCs w:val="20"/>
              </w:rPr>
              <w:t xml:space="preserve"> budowlanego</w:t>
            </w:r>
            <w:r w:rsidRPr="006C6597">
              <w:rPr>
                <w:rFonts w:ascii="Arial Narrow" w:hAnsi="Arial Narrow" w:cs="Calibri"/>
                <w:i w:val="0"/>
                <w:szCs w:val="20"/>
              </w:rPr>
              <w:t>:</w:t>
            </w:r>
          </w:p>
        </w:tc>
        <w:tc>
          <w:tcPr>
            <w:tcW w:w="6804" w:type="dxa"/>
            <w:vAlign w:val="center"/>
          </w:tcPr>
          <w:p w14:paraId="6FDD1E46" w14:textId="4F7AA948" w:rsidR="00B76847" w:rsidRPr="006C6597" w:rsidRDefault="00B76847" w:rsidP="00AE6432">
            <w:pPr>
              <w:pStyle w:val="Bezodstpw"/>
              <w:ind w:left="-108"/>
              <w:jc w:val="center"/>
              <w:rPr>
                <w:rFonts w:ascii="Arial Narrow" w:hAnsi="Arial Narrow" w:cs="Calibri"/>
                <w:b/>
                <w:i w:val="0"/>
                <w:sz w:val="24"/>
                <w:szCs w:val="24"/>
              </w:rPr>
            </w:pPr>
            <w:r w:rsidRPr="006C6597">
              <w:rPr>
                <w:rFonts w:ascii="Arial Narrow" w:hAnsi="Arial Narrow" w:cs="Calibri"/>
                <w:b/>
                <w:i w:val="0"/>
                <w:sz w:val="24"/>
                <w:szCs w:val="24"/>
              </w:rPr>
              <w:t xml:space="preserve">PROJEKT </w:t>
            </w:r>
            <w:r>
              <w:rPr>
                <w:rFonts w:ascii="Arial Narrow" w:hAnsi="Arial Narrow" w:cs="Calibri"/>
                <w:b/>
                <w:i w:val="0"/>
                <w:sz w:val="24"/>
                <w:szCs w:val="24"/>
              </w:rPr>
              <w:t>TECHNICZNY</w:t>
            </w:r>
          </w:p>
        </w:tc>
      </w:tr>
      <w:tr w:rsidR="00B76847" w:rsidRPr="006C6597" w14:paraId="1391BFA6" w14:textId="77777777" w:rsidTr="00B76847">
        <w:trPr>
          <w:trHeight w:val="256"/>
        </w:trPr>
        <w:tc>
          <w:tcPr>
            <w:tcW w:w="2694" w:type="dxa"/>
            <w:vAlign w:val="center"/>
          </w:tcPr>
          <w:p w14:paraId="6157D9B4" w14:textId="77777777" w:rsidR="00B76847" w:rsidRPr="006C6597" w:rsidRDefault="00B76847" w:rsidP="00AE6432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 w:rsidRPr="006C6597">
              <w:rPr>
                <w:rFonts w:ascii="Arial Narrow" w:hAnsi="Arial Narrow" w:cs="Calibri"/>
                <w:i w:val="0"/>
                <w:szCs w:val="20"/>
              </w:rPr>
              <w:t>Nazwa zamierzenia budowlanego:</w:t>
            </w:r>
          </w:p>
        </w:tc>
        <w:tc>
          <w:tcPr>
            <w:tcW w:w="6804" w:type="dxa"/>
            <w:vAlign w:val="center"/>
          </w:tcPr>
          <w:p w14:paraId="0247B259" w14:textId="77777777" w:rsidR="00B76847" w:rsidRPr="006C6597" w:rsidRDefault="00B76847" w:rsidP="00AE6432">
            <w:pPr>
              <w:pStyle w:val="Bezodstpw"/>
              <w:ind w:left="-108"/>
              <w:jc w:val="center"/>
              <w:rPr>
                <w:rFonts w:ascii="Arial Narrow" w:hAnsi="Arial Narrow" w:cs="Calibri"/>
                <w:b/>
                <w:i w:val="0"/>
                <w:szCs w:val="20"/>
              </w:rPr>
            </w:pPr>
            <w:r w:rsidRPr="006C6597">
              <w:rPr>
                <w:rFonts w:ascii="Arial Narrow" w:hAnsi="Arial Narrow" w:cs="Calibri"/>
                <w:b/>
                <w:i w:val="0"/>
                <w:szCs w:val="20"/>
              </w:rPr>
              <w:t>PRZEBUDOWA I DOSTOSOWANIE ISTNIEJĄCEGO LĄDOWISKA DO OBOWIĄZUJĄCYCH PRZEPISÓW</w:t>
            </w:r>
          </w:p>
        </w:tc>
      </w:tr>
      <w:tr w:rsidR="00B76847" w:rsidRPr="006C6597" w14:paraId="00A86EFB" w14:textId="77777777" w:rsidTr="00B76847">
        <w:tc>
          <w:tcPr>
            <w:tcW w:w="2694" w:type="dxa"/>
            <w:vAlign w:val="center"/>
          </w:tcPr>
          <w:p w14:paraId="59720970" w14:textId="77777777" w:rsidR="00B76847" w:rsidRPr="006C6597" w:rsidRDefault="00B76847" w:rsidP="00AE6432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 w:rsidRPr="006C6597">
              <w:rPr>
                <w:rFonts w:ascii="Arial Narrow" w:hAnsi="Arial Narrow" w:cs="Calibri"/>
                <w:i w:val="0"/>
                <w:szCs w:val="20"/>
              </w:rPr>
              <w:t>Adres obiektu budowlanego:</w:t>
            </w:r>
          </w:p>
        </w:tc>
        <w:tc>
          <w:tcPr>
            <w:tcW w:w="6804" w:type="dxa"/>
          </w:tcPr>
          <w:p w14:paraId="06E0FF22" w14:textId="77777777" w:rsidR="00B76847" w:rsidRPr="006C6597" w:rsidRDefault="00B76847" w:rsidP="00AE6432">
            <w:pPr>
              <w:pStyle w:val="Bezodstpw"/>
              <w:ind w:left="-108"/>
              <w:rPr>
                <w:rFonts w:ascii="Arial Narrow" w:hAnsi="Arial Narrow" w:cs="Calibri"/>
                <w:i w:val="0"/>
                <w:szCs w:val="20"/>
              </w:rPr>
            </w:pPr>
            <w:r w:rsidRPr="006C6597">
              <w:rPr>
                <w:rFonts w:ascii="Arial Narrow" w:hAnsi="Arial Narrow" w:cs="Calibri"/>
                <w:i w:val="0"/>
                <w:szCs w:val="20"/>
              </w:rPr>
              <w:t xml:space="preserve"> 96-500 SOCHACZEW ul. Batalionów Chłopskich</w:t>
            </w:r>
          </w:p>
        </w:tc>
      </w:tr>
      <w:tr w:rsidR="00B76847" w:rsidRPr="006C6597" w14:paraId="3F61B19C" w14:textId="77777777" w:rsidTr="00B76847">
        <w:trPr>
          <w:trHeight w:val="276"/>
        </w:trPr>
        <w:tc>
          <w:tcPr>
            <w:tcW w:w="2694" w:type="dxa"/>
            <w:vAlign w:val="center"/>
          </w:tcPr>
          <w:p w14:paraId="58B64C6D" w14:textId="77777777" w:rsidR="00B76847" w:rsidRPr="006C6597" w:rsidRDefault="00B76847" w:rsidP="00AE6432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 w:rsidRPr="006C6597">
              <w:rPr>
                <w:rFonts w:ascii="Arial Narrow" w:hAnsi="Arial Narrow" w:cs="Calibri"/>
                <w:i w:val="0"/>
                <w:szCs w:val="20"/>
              </w:rPr>
              <w:t>Kategoria obiektu budowlanego:</w:t>
            </w:r>
          </w:p>
        </w:tc>
        <w:tc>
          <w:tcPr>
            <w:tcW w:w="6804" w:type="dxa"/>
          </w:tcPr>
          <w:p w14:paraId="649EE91C" w14:textId="77777777" w:rsidR="00B76847" w:rsidRPr="006C6597" w:rsidRDefault="00B76847" w:rsidP="00AE6432">
            <w:pPr>
              <w:pStyle w:val="Bezodstpw"/>
              <w:ind w:left="-108"/>
              <w:rPr>
                <w:rFonts w:ascii="Arial Narrow" w:hAnsi="Arial Narrow" w:cs="Calibri"/>
                <w:i w:val="0"/>
                <w:szCs w:val="20"/>
              </w:rPr>
            </w:pPr>
            <w:r w:rsidRPr="006C6597">
              <w:rPr>
                <w:rFonts w:ascii="Arial Narrow" w:hAnsi="Arial Narrow" w:cs="Calibri"/>
                <w:i w:val="0"/>
                <w:szCs w:val="20"/>
              </w:rPr>
              <w:t xml:space="preserve"> XXIII</w:t>
            </w:r>
          </w:p>
        </w:tc>
      </w:tr>
      <w:tr w:rsidR="00B76847" w:rsidRPr="006C6597" w14:paraId="0791070A" w14:textId="77777777" w:rsidTr="00B76847">
        <w:trPr>
          <w:trHeight w:val="256"/>
        </w:trPr>
        <w:tc>
          <w:tcPr>
            <w:tcW w:w="2694" w:type="dxa"/>
            <w:vAlign w:val="center"/>
          </w:tcPr>
          <w:p w14:paraId="21E790BB" w14:textId="77777777" w:rsidR="00B76847" w:rsidRPr="006C6597" w:rsidRDefault="00B76847" w:rsidP="00AE6432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 w:rsidRPr="006C6597">
              <w:rPr>
                <w:rFonts w:ascii="Arial Narrow" w:hAnsi="Arial Narrow" w:cs="Calibri"/>
                <w:i w:val="0"/>
                <w:szCs w:val="20"/>
              </w:rPr>
              <w:t xml:space="preserve"> Nazwa jednostki </w:t>
            </w:r>
            <w:proofErr w:type="spellStart"/>
            <w:r w:rsidRPr="006C6597">
              <w:rPr>
                <w:rFonts w:ascii="Arial Narrow" w:hAnsi="Arial Narrow" w:cs="Calibri"/>
                <w:i w:val="0"/>
                <w:szCs w:val="20"/>
              </w:rPr>
              <w:t>ewid</w:t>
            </w:r>
            <w:proofErr w:type="spellEnd"/>
            <w:r w:rsidRPr="006C6597">
              <w:rPr>
                <w:rFonts w:ascii="Arial Narrow" w:hAnsi="Arial Narrow" w:cs="Calibri"/>
                <w:i w:val="0"/>
                <w:szCs w:val="20"/>
              </w:rPr>
              <w:t>:</w:t>
            </w:r>
          </w:p>
          <w:p w14:paraId="4BA80E5B" w14:textId="77777777" w:rsidR="00B76847" w:rsidRPr="006C6597" w:rsidRDefault="00B76847" w:rsidP="00AE6432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 w:rsidRPr="006C6597">
              <w:rPr>
                <w:rFonts w:ascii="Arial Narrow" w:hAnsi="Arial Narrow" w:cs="Calibri"/>
                <w:i w:val="0"/>
                <w:szCs w:val="20"/>
              </w:rPr>
              <w:t xml:space="preserve">Nazwa i numer obrębu </w:t>
            </w:r>
          </w:p>
          <w:p w14:paraId="093B8A49" w14:textId="77777777" w:rsidR="00B76847" w:rsidRPr="006C6597" w:rsidRDefault="00B76847" w:rsidP="00AE6432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 w:rsidRPr="006C6597">
              <w:rPr>
                <w:rFonts w:ascii="Arial Narrow" w:hAnsi="Arial Narrow" w:cs="Calibri"/>
                <w:i w:val="0"/>
                <w:szCs w:val="20"/>
              </w:rPr>
              <w:t xml:space="preserve">Numery działek </w:t>
            </w:r>
            <w:proofErr w:type="spellStart"/>
            <w:r w:rsidRPr="006C6597">
              <w:rPr>
                <w:rFonts w:ascii="Arial Narrow" w:hAnsi="Arial Narrow" w:cs="Calibri"/>
                <w:i w:val="0"/>
                <w:szCs w:val="20"/>
              </w:rPr>
              <w:t>ewid</w:t>
            </w:r>
            <w:proofErr w:type="spellEnd"/>
            <w:r w:rsidRPr="006C6597">
              <w:rPr>
                <w:rFonts w:ascii="Arial Narrow" w:hAnsi="Arial Narrow" w:cs="Calibri"/>
                <w:i w:val="0"/>
                <w:szCs w:val="20"/>
              </w:rPr>
              <w:t>:</w:t>
            </w:r>
          </w:p>
        </w:tc>
        <w:tc>
          <w:tcPr>
            <w:tcW w:w="6804" w:type="dxa"/>
          </w:tcPr>
          <w:p w14:paraId="4C34C219" w14:textId="77777777" w:rsidR="00B76847" w:rsidRPr="006C6597" w:rsidRDefault="00B76847" w:rsidP="00AE6432">
            <w:pPr>
              <w:pStyle w:val="Bezodstpw"/>
              <w:ind w:left="-108"/>
              <w:rPr>
                <w:rFonts w:ascii="Arial Narrow" w:hAnsi="Arial Narrow" w:cs="Calibri"/>
                <w:i w:val="0"/>
                <w:szCs w:val="20"/>
              </w:rPr>
            </w:pPr>
            <w:r w:rsidRPr="006C6597">
              <w:rPr>
                <w:rFonts w:ascii="Arial Narrow" w:hAnsi="Arial Narrow" w:cs="Calibri"/>
                <w:i w:val="0"/>
                <w:szCs w:val="20"/>
              </w:rPr>
              <w:t xml:space="preserve"> SOCHACZEW</w:t>
            </w:r>
          </w:p>
          <w:p w14:paraId="1F072009" w14:textId="77777777" w:rsidR="00B76847" w:rsidRPr="006C6597" w:rsidRDefault="00B76847" w:rsidP="00AE6432">
            <w:pPr>
              <w:pStyle w:val="Bezodstpw"/>
              <w:ind w:left="-108"/>
              <w:rPr>
                <w:rFonts w:ascii="Arial Narrow" w:hAnsi="Arial Narrow" w:cs="Calibri"/>
                <w:i w:val="0"/>
                <w:szCs w:val="20"/>
              </w:rPr>
            </w:pPr>
            <w:r w:rsidRPr="006C6597">
              <w:rPr>
                <w:rFonts w:ascii="Arial Narrow" w:hAnsi="Arial Narrow" w:cs="Calibri"/>
                <w:i w:val="0"/>
                <w:szCs w:val="20"/>
              </w:rPr>
              <w:t xml:space="preserve"> 0006</w:t>
            </w:r>
          </w:p>
          <w:p w14:paraId="6F64C2C6" w14:textId="77777777" w:rsidR="00B76847" w:rsidRPr="006C6597" w:rsidRDefault="00B76847" w:rsidP="00AE6432">
            <w:pPr>
              <w:pStyle w:val="Bezodstpw"/>
              <w:ind w:left="-108"/>
              <w:rPr>
                <w:rFonts w:ascii="Arial Narrow" w:hAnsi="Arial Narrow" w:cs="Calibri"/>
                <w:b/>
                <w:i w:val="0"/>
                <w:szCs w:val="20"/>
              </w:rPr>
            </w:pPr>
            <w:r w:rsidRPr="006C6597">
              <w:rPr>
                <w:rFonts w:ascii="Arial Narrow" w:hAnsi="Arial Narrow" w:cs="Calibri"/>
                <w:i w:val="0"/>
                <w:szCs w:val="20"/>
              </w:rPr>
              <w:t xml:space="preserve"> Dz. nr </w:t>
            </w:r>
            <w:proofErr w:type="spellStart"/>
            <w:r w:rsidRPr="006C6597">
              <w:rPr>
                <w:rFonts w:ascii="Arial Narrow" w:hAnsi="Arial Narrow" w:cs="Calibri"/>
                <w:i w:val="0"/>
                <w:szCs w:val="20"/>
              </w:rPr>
              <w:t>ewid</w:t>
            </w:r>
            <w:proofErr w:type="spellEnd"/>
            <w:r w:rsidRPr="006C6597">
              <w:rPr>
                <w:rFonts w:ascii="Arial Narrow" w:hAnsi="Arial Narrow" w:cs="Calibri"/>
                <w:i w:val="0"/>
                <w:szCs w:val="20"/>
              </w:rPr>
              <w:t xml:space="preserve">. </w:t>
            </w:r>
            <w:r w:rsidRPr="002322AF">
              <w:rPr>
                <w:rFonts w:ascii="Arial Narrow" w:hAnsi="Arial Narrow" w:cs="Calibri"/>
                <w:i w:val="0"/>
                <w:szCs w:val="20"/>
              </w:rPr>
              <w:t>81/</w:t>
            </w:r>
            <w:r>
              <w:rPr>
                <w:rFonts w:ascii="Arial Narrow" w:hAnsi="Arial Narrow" w:cs="Calibri"/>
                <w:i w:val="0"/>
                <w:szCs w:val="20"/>
              </w:rPr>
              <w:t>4</w:t>
            </w:r>
            <w:r w:rsidRPr="002322AF">
              <w:rPr>
                <w:rFonts w:ascii="Arial Narrow" w:hAnsi="Arial Narrow" w:cs="Calibri"/>
                <w:i w:val="0"/>
                <w:szCs w:val="20"/>
              </w:rPr>
              <w:t>, 89/</w:t>
            </w:r>
            <w:r>
              <w:rPr>
                <w:rFonts w:ascii="Arial Narrow" w:hAnsi="Arial Narrow" w:cs="Calibri"/>
                <w:i w:val="0"/>
                <w:szCs w:val="20"/>
              </w:rPr>
              <w:t>4</w:t>
            </w:r>
            <w:r w:rsidRPr="002322AF">
              <w:rPr>
                <w:rFonts w:ascii="Arial Narrow" w:hAnsi="Arial Narrow" w:cs="Calibri"/>
                <w:i w:val="0"/>
                <w:szCs w:val="20"/>
              </w:rPr>
              <w:t>, 109/</w:t>
            </w:r>
            <w:r>
              <w:rPr>
                <w:rFonts w:ascii="Arial Narrow" w:hAnsi="Arial Narrow" w:cs="Calibri"/>
                <w:i w:val="0"/>
                <w:szCs w:val="20"/>
              </w:rPr>
              <w:t>5</w:t>
            </w:r>
          </w:p>
        </w:tc>
      </w:tr>
      <w:tr w:rsidR="00B76847" w:rsidRPr="006C6597" w14:paraId="7AAEFC52" w14:textId="77777777" w:rsidTr="00B76847">
        <w:trPr>
          <w:trHeight w:val="542"/>
        </w:trPr>
        <w:tc>
          <w:tcPr>
            <w:tcW w:w="2694" w:type="dxa"/>
            <w:vAlign w:val="center"/>
          </w:tcPr>
          <w:p w14:paraId="61C7CDB1" w14:textId="77777777" w:rsidR="00B76847" w:rsidRPr="006C6597" w:rsidRDefault="00B76847" w:rsidP="00AE6432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 w:rsidRPr="006C6597">
              <w:rPr>
                <w:rFonts w:ascii="Arial Narrow" w:hAnsi="Arial Narrow" w:cs="Calibri"/>
                <w:i w:val="0"/>
                <w:szCs w:val="20"/>
              </w:rPr>
              <w:t>Inwestor:</w:t>
            </w:r>
          </w:p>
        </w:tc>
        <w:tc>
          <w:tcPr>
            <w:tcW w:w="6804" w:type="dxa"/>
            <w:vAlign w:val="center"/>
          </w:tcPr>
          <w:p w14:paraId="492AEEF2" w14:textId="77777777" w:rsidR="00B76847" w:rsidRPr="006C6597" w:rsidRDefault="00B76847" w:rsidP="00AE6432">
            <w:pPr>
              <w:pStyle w:val="Bezodstpw"/>
              <w:ind w:left="-108"/>
              <w:rPr>
                <w:rFonts w:ascii="Arial Narrow" w:hAnsi="Arial Narrow" w:cs="Calibri"/>
                <w:i w:val="0"/>
                <w:szCs w:val="20"/>
              </w:rPr>
            </w:pPr>
            <w:r w:rsidRPr="006C6597">
              <w:rPr>
                <w:rFonts w:ascii="Arial Narrow" w:hAnsi="Arial Narrow" w:cs="Calibri"/>
                <w:i w:val="0"/>
                <w:szCs w:val="20"/>
              </w:rPr>
              <w:t xml:space="preserve"> ZESPÓŁ OPIEKI ZDROWOTNEJ „SZPITALA POWIATOWEGO” W SOCHACZEWIE</w:t>
            </w:r>
          </w:p>
          <w:p w14:paraId="0F1D861F" w14:textId="77777777" w:rsidR="00B76847" w:rsidRPr="006C6597" w:rsidRDefault="00B76847" w:rsidP="00AE6432">
            <w:pPr>
              <w:pStyle w:val="Bezodstpw"/>
              <w:ind w:left="-108"/>
              <w:rPr>
                <w:rFonts w:ascii="Arial Narrow" w:hAnsi="Arial Narrow" w:cs="Calibri"/>
                <w:i w:val="0"/>
                <w:szCs w:val="20"/>
              </w:rPr>
            </w:pPr>
            <w:r w:rsidRPr="006C6597">
              <w:rPr>
                <w:rFonts w:ascii="Arial Narrow" w:hAnsi="Arial Narrow" w:cs="Calibri"/>
                <w:i w:val="0"/>
                <w:szCs w:val="20"/>
              </w:rPr>
              <w:t xml:space="preserve"> 96-500, SOCHACZEW, ul. Batalionów Chłopskich 3/7</w:t>
            </w:r>
          </w:p>
        </w:tc>
      </w:tr>
    </w:tbl>
    <w:p w14:paraId="5771BD2A" w14:textId="77777777" w:rsidR="00B76847" w:rsidRDefault="00B76847" w:rsidP="003B0694">
      <w:pPr>
        <w:rPr>
          <w:rFonts w:ascii="Arial Narrow" w:hAnsi="Arial Narrow"/>
          <w:b/>
          <w:bCs/>
          <w:sz w:val="32"/>
          <w:szCs w:val="32"/>
        </w:rPr>
      </w:pPr>
    </w:p>
    <w:tbl>
      <w:tblPr>
        <w:tblW w:w="9498" w:type="dxa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3261"/>
        <w:gridCol w:w="6237"/>
      </w:tblGrid>
      <w:tr w:rsidR="005A58E4" w:rsidRPr="005C38D2" w14:paraId="0AD691AF" w14:textId="77777777" w:rsidTr="00B76847">
        <w:trPr>
          <w:trHeight w:val="274"/>
        </w:trPr>
        <w:tc>
          <w:tcPr>
            <w:tcW w:w="3261" w:type="dxa"/>
            <w:tcBorders>
              <w:bottom w:val="single" w:sz="6" w:space="0" w:color="auto"/>
            </w:tcBorders>
            <w:vAlign w:val="center"/>
          </w:tcPr>
          <w:p w14:paraId="09A362C5" w14:textId="77777777" w:rsidR="005A58E4" w:rsidRPr="005C38D2" w:rsidRDefault="005A58E4" w:rsidP="00BE2A32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 w:rsidRPr="005C38D2">
              <w:rPr>
                <w:rFonts w:ascii="Arial Narrow" w:hAnsi="Arial Narrow" w:cs="Calibri"/>
                <w:i w:val="0"/>
                <w:szCs w:val="20"/>
              </w:rPr>
              <w:t>Dokument:</w:t>
            </w:r>
          </w:p>
        </w:tc>
        <w:tc>
          <w:tcPr>
            <w:tcW w:w="6237" w:type="dxa"/>
            <w:tcBorders>
              <w:bottom w:val="single" w:sz="6" w:space="0" w:color="auto"/>
            </w:tcBorders>
            <w:vAlign w:val="center"/>
          </w:tcPr>
          <w:p w14:paraId="5C10C807" w14:textId="71002AE8" w:rsidR="005A58E4" w:rsidRPr="005C38D2" w:rsidRDefault="005A58E4" w:rsidP="00BE2A32">
            <w:pPr>
              <w:pStyle w:val="Bezodstpw"/>
              <w:ind w:left="-108"/>
              <w:rPr>
                <w:rFonts w:ascii="Arial Narrow" w:hAnsi="Arial Narrow" w:cs="Calibri"/>
                <w:i w:val="0"/>
                <w:szCs w:val="20"/>
              </w:rPr>
            </w:pPr>
            <w:r>
              <w:rPr>
                <w:rFonts w:ascii="Arial Narrow" w:hAnsi="Arial Narrow" w:cs="Calibri"/>
                <w:i w:val="0"/>
                <w:szCs w:val="20"/>
              </w:rPr>
              <w:t xml:space="preserve"> 88.ST.DT.OPIS</w:t>
            </w:r>
            <w:r w:rsidRPr="005C38D2">
              <w:rPr>
                <w:rFonts w:ascii="Arial Narrow" w:hAnsi="Arial Narrow" w:cs="Calibri"/>
                <w:i w:val="0"/>
                <w:szCs w:val="20"/>
              </w:rPr>
              <w:t xml:space="preserve"> </w:t>
            </w:r>
            <w:r>
              <w:rPr>
                <w:rFonts w:ascii="Arial Narrow" w:hAnsi="Arial Narrow" w:cs="Calibri"/>
                <w:i w:val="0"/>
                <w:szCs w:val="20"/>
              </w:rPr>
              <w:t>KONSTRUKCJA</w:t>
            </w:r>
          </w:p>
        </w:tc>
      </w:tr>
      <w:tr w:rsidR="005A58E4" w:rsidRPr="005C38D2" w14:paraId="2F7E5C70" w14:textId="77777777" w:rsidTr="00B76847">
        <w:trPr>
          <w:trHeight w:val="264"/>
        </w:trPr>
        <w:tc>
          <w:tcPr>
            <w:tcW w:w="3261" w:type="dxa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14:paraId="649F9195" w14:textId="77777777" w:rsidR="005A58E4" w:rsidRPr="005C38D2" w:rsidRDefault="005A58E4" w:rsidP="00BE2A32">
            <w:pPr>
              <w:pStyle w:val="Bezodstpw"/>
              <w:jc w:val="right"/>
              <w:rPr>
                <w:rFonts w:ascii="Arial Narrow" w:hAnsi="Arial Narrow" w:cs="Calibri"/>
                <w:i w:val="0"/>
                <w:szCs w:val="20"/>
              </w:rPr>
            </w:pPr>
            <w:r w:rsidRPr="005C38D2">
              <w:rPr>
                <w:rFonts w:ascii="Arial Narrow" w:hAnsi="Arial Narrow" w:cs="Calibri"/>
                <w:i w:val="0"/>
                <w:szCs w:val="20"/>
              </w:rPr>
              <w:t>Rewizja:</w:t>
            </w:r>
          </w:p>
        </w:tc>
        <w:tc>
          <w:tcPr>
            <w:tcW w:w="6237" w:type="dxa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14:paraId="58A0E502" w14:textId="77777777" w:rsidR="005A58E4" w:rsidRPr="005C38D2" w:rsidRDefault="005A58E4" w:rsidP="00BE2A32">
            <w:pPr>
              <w:pStyle w:val="Bezodstpw"/>
              <w:ind w:left="-108"/>
              <w:rPr>
                <w:rFonts w:ascii="Arial Narrow" w:hAnsi="Arial Narrow" w:cs="Calibri"/>
                <w:i w:val="0"/>
                <w:szCs w:val="20"/>
              </w:rPr>
            </w:pPr>
            <w:r w:rsidRPr="005C38D2">
              <w:rPr>
                <w:rFonts w:ascii="Arial Narrow" w:hAnsi="Arial Narrow" w:cs="Calibri"/>
                <w:i w:val="0"/>
                <w:szCs w:val="20"/>
              </w:rPr>
              <w:t xml:space="preserve"> 01</w:t>
            </w:r>
          </w:p>
        </w:tc>
      </w:tr>
    </w:tbl>
    <w:p w14:paraId="159477E7" w14:textId="77777777" w:rsidR="005A58E4" w:rsidRDefault="005A58E4" w:rsidP="003B0694">
      <w:pPr>
        <w:rPr>
          <w:rFonts w:ascii="Arial Narrow" w:hAnsi="Arial Narrow"/>
          <w:b/>
          <w:bCs/>
          <w:sz w:val="32"/>
          <w:szCs w:val="32"/>
        </w:rPr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701"/>
        <w:gridCol w:w="4413"/>
        <w:gridCol w:w="1115"/>
        <w:gridCol w:w="993"/>
      </w:tblGrid>
      <w:tr w:rsidR="005A58E4" w:rsidRPr="00C61054" w14:paraId="3E456100" w14:textId="77777777" w:rsidTr="002A1FCE">
        <w:trPr>
          <w:trHeight w:val="284"/>
        </w:trPr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BC8A830" w14:textId="77777777" w:rsidR="005A58E4" w:rsidRPr="00C61054" w:rsidRDefault="005A58E4" w:rsidP="00BE2A32">
            <w:pPr>
              <w:pStyle w:val="TABELKA"/>
              <w:jc w:val="center"/>
              <w:rPr>
                <w:lang w:eastAsia="en-US"/>
              </w:rPr>
            </w:pPr>
            <w:r w:rsidRPr="00C61054">
              <w:rPr>
                <w:lang w:eastAsia="en-US"/>
              </w:rPr>
              <w:t>ZAKRES OPRACOWANIA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BE94062" w14:textId="77777777" w:rsidR="005A58E4" w:rsidRPr="00C61054" w:rsidRDefault="005A58E4" w:rsidP="00BE2A32">
            <w:pPr>
              <w:pStyle w:val="TABELKA"/>
              <w:jc w:val="center"/>
              <w:rPr>
                <w:lang w:eastAsia="en-US"/>
              </w:rPr>
            </w:pPr>
            <w:r w:rsidRPr="00C61054">
              <w:rPr>
                <w:lang w:eastAsia="en-US"/>
              </w:rPr>
              <w:t>PEŁNIONA FUNKCJA PROJEKTOWA</w:t>
            </w:r>
          </w:p>
        </w:tc>
        <w:tc>
          <w:tcPr>
            <w:tcW w:w="44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E57CEB0" w14:textId="77777777" w:rsidR="005A58E4" w:rsidRPr="00C61054" w:rsidRDefault="005A58E4" w:rsidP="00BE2A32">
            <w:pPr>
              <w:pStyle w:val="TABELKA"/>
              <w:jc w:val="center"/>
              <w:rPr>
                <w:lang w:eastAsia="en-US"/>
              </w:rPr>
            </w:pPr>
            <w:r w:rsidRPr="00C61054">
              <w:rPr>
                <w:lang w:eastAsia="en-US"/>
              </w:rPr>
              <w:t>IMIĘ I NAZWISKO, SPECJALNOŚĆ I NUMER UPRAWNIEŃ BUDOWLANYCH</w:t>
            </w:r>
          </w:p>
        </w:tc>
        <w:tc>
          <w:tcPr>
            <w:tcW w:w="111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9A0FCAC" w14:textId="77777777" w:rsidR="005A58E4" w:rsidRPr="00C61054" w:rsidRDefault="005A58E4" w:rsidP="00BE2A32">
            <w:pPr>
              <w:pStyle w:val="TABELKA"/>
              <w:jc w:val="center"/>
              <w:rPr>
                <w:lang w:eastAsia="en-US"/>
              </w:rPr>
            </w:pPr>
            <w:r w:rsidRPr="00C61054">
              <w:rPr>
                <w:lang w:eastAsia="en-US"/>
              </w:rPr>
              <w:t>DATA OPRAC</w:t>
            </w:r>
          </w:p>
        </w:tc>
        <w:tc>
          <w:tcPr>
            <w:tcW w:w="99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00A17F2" w14:textId="77777777" w:rsidR="005A58E4" w:rsidRPr="00C61054" w:rsidRDefault="005A58E4" w:rsidP="00BE2A32">
            <w:pPr>
              <w:pStyle w:val="TABELKA"/>
              <w:jc w:val="center"/>
              <w:rPr>
                <w:lang w:eastAsia="en-US"/>
              </w:rPr>
            </w:pPr>
            <w:r w:rsidRPr="00C61054">
              <w:rPr>
                <w:lang w:eastAsia="en-US"/>
              </w:rPr>
              <w:t>PODPIS</w:t>
            </w:r>
          </w:p>
        </w:tc>
      </w:tr>
      <w:tr w:rsidR="005A58E4" w:rsidRPr="00C61054" w14:paraId="524BB221" w14:textId="77777777" w:rsidTr="002A1FCE">
        <w:trPr>
          <w:trHeight w:hRule="exact" w:val="227"/>
        </w:trPr>
        <w:tc>
          <w:tcPr>
            <w:tcW w:w="1276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6A71EC9" w14:textId="77777777" w:rsidR="005A58E4" w:rsidRPr="00C61054" w:rsidRDefault="005A58E4" w:rsidP="00BE2A32">
            <w:pPr>
              <w:spacing w:line="360" w:lineRule="auto"/>
              <w:jc w:val="center"/>
              <w:rPr>
                <w:rFonts w:ascii="Arial Narrow" w:hAnsi="Arial Narrow" w:cs="Calibri"/>
                <w:sz w:val="16"/>
                <w:szCs w:val="16"/>
              </w:rPr>
            </w:pPr>
            <w:r>
              <w:rPr>
                <w:rFonts w:ascii="Arial Narrow" w:hAnsi="Arial Narrow" w:cs="Calibri"/>
                <w:sz w:val="16"/>
                <w:szCs w:val="16"/>
              </w:rPr>
              <w:t>KONSTRUKCJA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454BA11" w14:textId="77777777" w:rsidR="005A58E4" w:rsidRPr="00C61054" w:rsidRDefault="005A58E4" w:rsidP="00BE2A32">
            <w:pPr>
              <w:pStyle w:val="TABELKA"/>
              <w:jc w:val="right"/>
            </w:pPr>
            <w:r w:rsidRPr="00C61054">
              <w:t>Projektant</w:t>
            </w:r>
          </w:p>
        </w:tc>
        <w:tc>
          <w:tcPr>
            <w:tcW w:w="4413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1730F18" w14:textId="77777777" w:rsidR="005A58E4" w:rsidRPr="00C61054" w:rsidRDefault="005A58E4" w:rsidP="00BE2A32">
            <w:pPr>
              <w:pStyle w:val="TABELKA"/>
              <w:jc w:val="center"/>
              <w:rPr>
                <w:sz w:val="20"/>
              </w:rPr>
            </w:pPr>
            <w:r w:rsidRPr="00C61054">
              <w:rPr>
                <w:sz w:val="20"/>
              </w:rPr>
              <w:t xml:space="preserve">mgr inż. </w:t>
            </w:r>
            <w:r>
              <w:rPr>
                <w:b/>
                <w:sz w:val="20"/>
              </w:rPr>
              <w:t>KRZYSZTOF CHOJNACKI</w:t>
            </w:r>
          </w:p>
        </w:tc>
        <w:tc>
          <w:tcPr>
            <w:tcW w:w="1115" w:type="dxa"/>
            <w:vMerge w:val="restar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616DB4B" w14:textId="5EA43626" w:rsidR="005A58E4" w:rsidRPr="00C61054" w:rsidRDefault="00B76847" w:rsidP="002A1FCE">
            <w:pPr>
              <w:spacing w:line="360" w:lineRule="auto"/>
              <w:jc w:val="center"/>
              <w:rPr>
                <w:rFonts w:ascii="Arial Narrow" w:hAnsi="Arial Narrow" w:cs="Calibri"/>
              </w:rPr>
            </w:pPr>
            <w:r>
              <w:rPr>
                <w:rFonts w:ascii="Arial Narrow" w:hAnsi="Arial Narrow" w:cs="Calibri"/>
                <w:sz w:val="16"/>
                <w:szCs w:val="16"/>
              </w:rPr>
              <w:t>0</w:t>
            </w:r>
            <w:r w:rsidR="002A1FCE">
              <w:rPr>
                <w:rFonts w:ascii="Arial Narrow" w:hAnsi="Arial Narrow" w:cs="Calibri"/>
                <w:sz w:val="16"/>
                <w:szCs w:val="16"/>
              </w:rPr>
              <w:t>9</w:t>
            </w:r>
            <w:r>
              <w:rPr>
                <w:rFonts w:ascii="Arial Narrow" w:hAnsi="Arial Narrow" w:cs="Calibri"/>
                <w:sz w:val="16"/>
                <w:szCs w:val="16"/>
              </w:rPr>
              <w:t>.01.</w:t>
            </w:r>
            <w:r w:rsidR="005A58E4" w:rsidRPr="00C61054">
              <w:rPr>
                <w:rFonts w:ascii="Arial Narrow" w:hAnsi="Arial Narrow" w:cs="Calibri"/>
                <w:sz w:val="16"/>
                <w:szCs w:val="16"/>
              </w:rPr>
              <w:t>202</w:t>
            </w:r>
            <w:r>
              <w:rPr>
                <w:rFonts w:ascii="Arial Narrow" w:hAnsi="Arial Narrow" w:cs="Calibri"/>
                <w:sz w:val="16"/>
                <w:szCs w:val="16"/>
              </w:rPr>
              <w:t>4</w:t>
            </w:r>
          </w:p>
        </w:tc>
        <w:tc>
          <w:tcPr>
            <w:tcW w:w="993" w:type="dxa"/>
            <w:vMerge w:val="restar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14:paraId="75E7A256" w14:textId="77777777" w:rsidR="005A58E4" w:rsidRPr="00C61054" w:rsidRDefault="005A58E4" w:rsidP="00BE2A32">
            <w:pPr>
              <w:spacing w:line="360" w:lineRule="auto"/>
              <w:rPr>
                <w:rFonts w:ascii="Arial Narrow" w:hAnsi="Arial Narrow" w:cs="Calibri"/>
              </w:rPr>
            </w:pPr>
          </w:p>
        </w:tc>
      </w:tr>
      <w:tr w:rsidR="005A58E4" w:rsidRPr="00C61054" w14:paraId="6A21D121" w14:textId="77777777" w:rsidTr="002A1FCE">
        <w:trPr>
          <w:trHeight w:hRule="exact" w:val="227"/>
        </w:trPr>
        <w:tc>
          <w:tcPr>
            <w:tcW w:w="1276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CFD839D" w14:textId="77777777" w:rsidR="005A58E4" w:rsidRPr="00C61054" w:rsidRDefault="005A58E4" w:rsidP="00BE2A32">
            <w:pPr>
              <w:spacing w:line="360" w:lineRule="auto"/>
              <w:jc w:val="center"/>
              <w:rPr>
                <w:rFonts w:ascii="Arial Narrow" w:hAnsi="Arial Narrow" w:cs="Calibr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4AEFFE4" w14:textId="77777777" w:rsidR="005A58E4" w:rsidRPr="00C61054" w:rsidRDefault="005A58E4" w:rsidP="00BE2A32">
            <w:pPr>
              <w:pStyle w:val="TABELKA"/>
              <w:jc w:val="right"/>
            </w:pPr>
            <w:r w:rsidRPr="00C61054">
              <w:t>Specjalność uprawnień</w:t>
            </w:r>
          </w:p>
        </w:tc>
        <w:tc>
          <w:tcPr>
            <w:tcW w:w="44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89BB036" w14:textId="77777777" w:rsidR="005A58E4" w:rsidRPr="00C61054" w:rsidRDefault="005A58E4" w:rsidP="00BE2A32">
            <w:pPr>
              <w:pStyle w:val="TABELKA"/>
              <w:jc w:val="center"/>
            </w:pPr>
            <w:r w:rsidRPr="00C61054">
              <w:rPr>
                <w:szCs w:val="16"/>
              </w:rPr>
              <w:t xml:space="preserve">w specjalności </w:t>
            </w:r>
            <w:r>
              <w:rPr>
                <w:szCs w:val="16"/>
              </w:rPr>
              <w:t>konstrukcyjnej</w:t>
            </w:r>
            <w:r w:rsidRPr="00C61054">
              <w:rPr>
                <w:szCs w:val="16"/>
              </w:rPr>
              <w:t xml:space="preserve"> do projektowania bez ograniczeń</w:t>
            </w:r>
          </w:p>
        </w:tc>
        <w:tc>
          <w:tcPr>
            <w:tcW w:w="111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7C3CE0C" w14:textId="77777777" w:rsidR="005A58E4" w:rsidRPr="00C61054" w:rsidRDefault="005A58E4" w:rsidP="00BE2A32">
            <w:pPr>
              <w:spacing w:line="360" w:lineRule="auto"/>
              <w:jc w:val="center"/>
              <w:rPr>
                <w:rFonts w:ascii="Arial Narrow" w:hAnsi="Arial Narrow" w:cs="Calibri"/>
              </w:rPr>
            </w:pPr>
          </w:p>
        </w:tc>
        <w:tc>
          <w:tcPr>
            <w:tcW w:w="993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14:paraId="2DC498AC" w14:textId="77777777" w:rsidR="005A58E4" w:rsidRPr="00C61054" w:rsidRDefault="005A58E4" w:rsidP="00BE2A32">
            <w:pPr>
              <w:spacing w:line="360" w:lineRule="auto"/>
              <w:rPr>
                <w:rFonts w:ascii="Arial Narrow" w:hAnsi="Arial Narrow" w:cs="Calibri"/>
              </w:rPr>
            </w:pPr>
          </w:p>
        </w:tc>
      </w:tr>
      <w:tr w:rsidR="005A58E4" w:rsidRPr="00C61054" w14:paraId="683B8985" w14:textId="77777777" w:rsidTr="002A1FCE">
        <w:trPr>
          <w:trHeight w:hRule="exact" w:val="227"/>
        </w:trPr>
        <w:tc>
          <w:tcPr>
            <w:tcW w:w="1276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E60C63E" w14:textId="77777777" w:rsidR="005A58E4" w:rsidRPr="00C61054" w:rsidRDefault="005A58E4" w:rsidP="00BE2A32">
            <w:pPr>
              <w:spacing w:line="360" w:lineRule="auto"/>
              <w:jc w:val="center"/>
              <w:rPr>
                <w:rFonts w:ascii="Arial Narrow" w:hAnsi="Arial Narrow" w:cs="Calibr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1A1F78A" w14:textId="77777777" w:rsidR="005A58E4" w:rsidRPr="00C61054" w:rsidRDefault="005A58E4" w:rsidP="00BE2A32">
            <w:pPr>
              <w:pStyle w:val="TABELKA"/>
              <w:jc w:val="right"/>
            </w:pPr>
            <w:r w:rsidRPr="00C61054">
              <w:t>Numer uprawnień</w:t>
            </w:r>
          </w:p>
        </w:tc>
        <w:tc>
          <w:tcPr>
            <w:tcW w:w="441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DA239C1" w14:textId="77777777" w:rsidR="005A58E4" w:rsidRPr="00C61054" w:rsidRDefault="005A58E4" w:rsidP="00BE2A32">
            <w:pPr>
              <w:pStyle w:val="TABELKA"/>
              <w:jc w:val="center"/>
            </w:pPr>
            <w:r>
              <w:t>LOD/1620/POOK/11</w:t>
            </w:r>
          </w:p>
        </w:tc>
        <w:tc>
          <w:tcPr>
            <w:tcW w:w="1115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38E8C09" w14:textId="77777777" w:rsidR="005A58E4" w:rsidRPr="00C61054" w:rsidRDefault="005A58E4" w:rsidP="00BE2A32">
            <w:pPr>
              <w:spacing w:line="360" w:lineRule="auto"/>
              <w:jc w:val="center"/>
              <w:rPr>
                <w:rFonts w:ascii="Arial Narrow" w:hAnsi="Arial Narrow" w:cs="Calibri"/>
              </w:rPr>
            </w:pPr>
          </w:p>
        </w:tc>
        <w:tc>
          <w:tcPr>
            <w:tcW w:w="993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E9F16D3" w14:textId="77777777" w:rsidR="005A58E4" w:rsidRPr="00C61054" w:rsidRDefault="005A58E4" w:rsidP="00BE2A32">
            <w:pPr>
              <w:spacing w:line="360" w:lineRule="auto"/>
              <w:rPr>
                <w:rFonts w:ascii="Arial Narrow" w:hAnsi="Arial Narrow" w:cs="Calibri"/>
              </w:rPr>
            </w:pPr>
          </w:p>
        </w:tc>
      </w:tr>
      <w:tr w:rsidR="005A58E4" w:rsidRPr="00C61054" w14:paraId="085AE4B1" w14:textId="77777777" w:rsidTr="002A1FCE">
        <w:trPr>
          <w:trHeight w:hRule="exact" w:val="227"/>
        </w:trPr>
        <w:tc>
          <w:tcPr>
            <w:tcW w:w="1276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F17B0AC" w14:textId="77777777" w:rsidR="005A58E4" w:rsidRPr="00C61054" w:rsidRDefault="005A58E4" w:rsidP="00BE2A32">
            <w:pPr>
              <w:spacing w:line="360" w:lineRule="auto"/>
              <w:jc w:val="center"/>
              <w:rPr>
                <w:rFonts w:ascii="Arial Narrow" w:hAnsi="Arial Narrow" w:cs="Calibri"/>
                <w:sz w:val="16"/>
                <w:szCs w:val="16"/>
              </w:rPr>
            </w:pPr>
            <w:r>
              <w:rPr>
                <w:rFonts w:ascii="Arial Narrow" w:hAnsi="Arial Narrow" w:cs="Calibri"/>
                <w:sz w:val="16"/>
                <w:szCs w:val="16"/>
              </w:rPr>
              <w:t>KONSTRUKCJA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AE18BE7" w14:textId="77777777" w:rsidR="005A58E4" w:rsidRPr="00C61054" w:rsidRDefault="005A58E4" w:rsidP="00BE2A32">
            <w:pPr>
              <w:pStyle w:val="TABELKA"/>
              <w:jc w:val="right"/>
            </w:pPr>
            <w:r w:rsidRPr="00C61054">
              <w:t>Projektant sprawdzający</w:t>
            </w:r>
          </w:p>
        </w:tc>
        <w:tc>
          <w:tcPr>
            <w:tcW w:w="4413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9C0F975" w14:textId="77777777" w:rsidR="005A58E4" w:rsidRPr="00C61054" w:rsidRDefault="005A58E4" w:rsidP="00BE2A32">
            <w:pPr>
              <w:pStyle w:val="TABELKA"/>
              <w:jc w:val="center"/>
              <w:rPr>
                <w:sz w:val="20"/>
              </w:rPr>
            </w:pPr>
            <w:r w:rsidRPr="00C61054">
              <w:rPr>
                <w:sz w:val="20"/>
              </w:rPr>
              <w:t xml:space="preserve">mgr inż. </w:t>
            </w:r>
            <w:r>
              <w:rPr>
                <w:b/>
                <w:sz w:val="20"/>
              </w:rPr>
              <w:t>MACIEJ WASIELA</w:t>
            </w:r>
          </w:p>
        </w:tc>
        <w:tc>
          <w:tcPr>
            <w:tcW w:w="1115" w:type="dxa"/>
            <w:vMerge w:val="restar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B2EBD7F" w14:textId="5CBE4B49" w:rsidR="005A58E4" w:rsidRPr="00C61054" w:rsidRDefault="00B76847" w:rsidP="002A1FCE">
            <w:pPr>
              <w:spacing w:line="360" w:lineRule="auto"/>
              <w:jc w:val="center"/>
              <w:rPr>
                <w:rFonts w:ascii="Arial Narrow" w:hAnsi="Arial Narrow" w:cs="Calibri"/>
              </w:rPr>
            </w:pPr>
            <w:r>
              <w:rPr>
                <w:rFonts w:ascii="Arial Narrow" w:hAnsi="Arial Narrow" w:cs="Calibri"/>
                <w:sz w:val="16"/>
                <w:szCs w:val="16"/>
              </w:rPr>
              <w:t>05.01.</w:t>
            </w:r>
            <w:r w:rsidRPr="00C61054">
              <w:rPr>
                <w:rFonts w:ascii="Arial Narrow" w:hAnsi="Arial Narrow" w:cs="Calibri"/>
                <w:sz w:val="16"/>
                <w:szCs w:val="16"/>
              </w:rPr>
              <w:t>202</w:t>
            </w:r>
            <w:r>
              <w:rPr>
                <w:rFonts w:ascii="Arial Narrow" w:hAnsi="Arial Narrow" w:cs="Calibri"/>
                <w:sz w:val="16"/>
                <w:szCs w:val="16"/>
              </w:rPr>
              <w:t>4</w:t>
            </w:r>
          </w:p>
        </w:tc>
        <w:tc>
          <w:tcPr>
            <w:tcW w:w="993" w:type="dxa"/>
            <w:vMerge w:val="restar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14:paraId="6B286941" w14:textId="77777777" w:rsidR="005A58E4" w:rsidRPr="00C61054" w:rsidRDefault="005A58E4" w:rsidP="00BE2A32">
            <w:pPr>
              <w:spacing w:line="360" w:lineRule="auto"/>
              <w:rPr>
                <w:rFonts w:ascii="Arial Narrow" w:hAnsi="Arial Narrow" w:cs="Calibri"/>
              </w:rPr>
            </w:pPr>
          </w:p>
        </w:tc>
      </w:tr>
      <w:tr w:rsidR="005A58E4" w:rsidRPr="00C61054" w14:paraId="3C98C285" w14:textId="77777777" w:rsidTr="002A1FCE">
        <w:trPr>
          <w:trHeight w:hRule="exact" w:val="330"/>
        </w:trPr>
        <w:tc>
          <w:tcPr>
            <w:tcW w:w="1276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2041A5E" w14:textId="77777777" w:rsidR="005A58E4" w:rsidRPr="00C61054" w:rsidRDefault="005A58E4" w:rsidP="00BE2A32">
            <w:pPr>
              <w:spacing w:line="360" w:lineRule="auto"/>
              <w:rPr>
                <w:rFonts w:ascii="Arial Narrow" w:hAnsi="Arial Narrow" w:cs="Calibr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274473E" w14:textId="77777777" w:rsidR="005A58E4" w:rsidRPr="00C61054" w:rsidRDefault="005A58E4" w:rsidP="00BE2A32">
            <w:pPr>
              <w:pStyle w:val="TABELKA"/>
              <w:jc w:val="right"/>
            </w:pPr>
            <w:r w:rsidRPr="00C61054">
              <w:t>Specjalność uprawnień</w:t>
            </w:r>
          </w:p>
        </w:tc>
        <w:tc>
          <w:tcPr>
            <w:tcW w:w="44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1DDC6C1" w14:textId="77777777" w:rsidR="005A58E4" w:rsidRPr="00C61054" w:rsidRDefault="005A58E4" w:rsidP="00BE2A32">
            <w:pPr>
              <w:pStyle w:val="TABELKA"/>
              <w:jc w:val="center"/>
            </w:pPr>
            <w:r w:rsidRPr="00C61054">
              <w:rPr>
                <w:szCs w:val="16"/>
              </w:rPr>
              <w:t xml:space="preserve">w specjalności </w:t>
            </w:r>
            <w:r>
              <w:rPr>
                <w:szCs w:val="16"/>
              </w:rPr>
              <w:t>konstrukcyjnej</w:t>
            </w:r>
            <w:r w:rsidRPr="00C61054">
              <w:rPr>
                <w:szCs w:val="16"/>
              </w:rPr>
              <w:t xml:space="preserve"> do projektowania bez ograniczeń</w:t>
            </w:r>
          </w:p>
        </w:tc>
        <w:tc>
          <w:tcPr>
            <w:tcW w:w="111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41E9A8E" w14:textId="77777777" w:rsidR="005A58E4" w:rsidRPr="00C61054" w:rsidRDefault="005A58E4" w:rsidP="00BE2A32">
            <w:pPr>
              <w:spacing w:line="360" w:lineRule="auto"/>
              <w:rPr>
                <w:rFonts w:ascii="Arial Narrow" w:hAnsi="Arial Narrow" w:cs="Calibri"/>
              </w:rPr>
            </w:pPr>
          </w:p>
        </w:tc>
        <w:tc>
          <w:tcPr>
            <w:tcW w:w="993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</w:tcPr>
          <w:p w14:paraId="251BF528" w14:textId="77777777" w:rsidR="005A58E4" w:rsidRPr="00C61054" w:rsidRDefault="005A58E4" w:rsidP="00BE2A32">
            <w:pPr>
              <w:spacing w:line="360" w:lineRule="auto"/>
              <w:rPr>
                <w:rFonts w:ascii="Arial Narrow" w:hAnsi="Arial Narrow" w:cs="Calibri"/>
              </w:rPr>
            </w:pPr>
          </w:p>
        </w:tc>
      </w:tr>
      <w:tr w:rsidR="005A58E4" w:rsidRPr="00C61054" w14:paraId="45FF837D" w14:textId="77777777" w:rsidTr="002A1FCE">
        <w:trPr>
          <w:trHeight w:hRule="exact" w:val="227"/>
        </w:trPr>
        <w:tc>
          <w:tcPr>
            <w:tcW w:w="1276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</w:tcPr>
          <w:p w14:paraId="4B6B2AA1" w14:textId="77777777" w:rsidR="005A58E4" w:rsidRPr="00C61054" w:rsidRDefault="005A58E4" w:rsidP="00BE2A32">
            <w:pPr>
              <w:spacing w:line="360" w:lineRule="auto"/>
              <w:rPr>
                <w:rFonts w:ascii="Arial Narrow" w:hAnsi="Arial Narrow" w:cs="Calibr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94F32CF" w14:textId="77777777" w:rsidR="005A58E4" w:rsidRPr="00C61054" w:rsidRDefault="005A58E4" w:rsidP="00BE2A32">
            <w:pPr>
              <w:pStyle w:val="TABELKA"/>
              <w:jc w:val="right"/>
            </w:pPr>
            <w:r w:rsidRPr="00C61054">
              <w:t>Numer uprawnień</w:t>
            </w:r>
          </w:p>
        </w:tc>
        <w:tc>
          <w:tcPr>
            <w:tcW w:w="441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E5D249D" w14:textId="77777777" w:rsidR="005A58E4" w:rsidRPr="00C61054" w:rsidRDefault="005A58E4" w:rsidP="00BE2A32">
            <w:pPr>
              <w:pStyle w:val="TABELKA"/>
              <w:jc w:val="center"/>
            </w:pPr>
            <w:r>
              <w:rPr>
                <w:szCs w:val="16"/>
              </w:rPr>
              <w:t>LOD/1261/POOK/09</w:t>
            </w:r>
          </w:p>
        </w:tc>
        <w:tc>
          <w:tcPr>
            <w:tcW w:w="1115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</w:tcPr>
          <w:p w14:paraId="765266B6" w14:textId="77777777" w:rsidR="005A58E4" w:rsidRPr="00C61054" w:rsidRDefault="005A58E4" w:rsidP="00BE2A32">
            <w:pPr>
              <w:spacing w:line="360" w:lineRule="auto"/>
              <w:rPr>
                <w:rFonts w:ascii="Arial Narrow" w:hAnsi="Arial Narrow" w:cs="Calibri"/>
              </w:rPr>
            </w:pPr>
          </w:p>
        </w:tc>
        <w:tc>
          <w:tcPr>
            <w:tcW w:w="993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523B3F7D" w14:textId="77777777" w:rsidR="005A58E4" w:rsidRPr="00C61054" w:rsidRDefault="005A58E4" w:rsidP="00BE2A32">
            <w:pPr>
              <w:spacing w:line="360" w:lineRule="auto"/>
              <w:rPr>
                <w:rFonts w:ascii="Arial Narrow" w:hAnsi="Arial Narrow" w:cs="Calibri"/>
              </w:rPr>
            </w:pPr>
          </w:p>
        </w:tc>
      </w:tr>
    </w:tbl>
    <w:p w14:paraId="79282DCE" w14:textId="0E0FF772" w:rsidR="003B0694" w:rsidRPr="00397009" w:rsidRDefault="00A3391B" w:rsidP="003B0694">
      <w:pPr>
        <w:rPr>
          <w:rFonts w:ascii="Arial Narrow" w:hAnsi="Arial Narrow"/>
          <w:b/>
          <w:bCs/>
          <w:sz w:val="32"/>
          <w:szCs w:val="32"/>
        </w:rPr>
      </w:pPr>
      <w:r>
        <w:rPr>
          <w:rFonts w:ascii="Arial Narrow" w:hAnsi="Arial Narrow"/>
          <w:b/>
          <w:bCs/>
          <w:sz w:val="32"/>
          <w:szCs w:val="32"/>
        </w:rPr>
        <w:br w:type="page"/>
      </w:r>
      <w:r w:rsidR="00397009" w:rsidRPr="00397009">
        <w:rPr>
          <w:rFonts w:ascii="Arial Narrow" w:hAnsi="Arial Narrow"/>
          <w:b/>
          <w:bCs/>
          <w:sz w:val="32"/>
          <w:szCs w:val="32"/>
        </w:rPr>
        <w:lastRenderedPageBreak/>
        <w:t>SPIS TREŚCI PROJEKTU TECHNICZNEGO - KONSTRUKCJA</w:t>
      </w:r>
    </w:p>
    <w:sdt>
      <w:sdtPr>
        <w:rPr>
          <w:rFonts w:ascii="Arial Narrow" w:eastAsia="Lucida Sans Unicode" w:hAnsi="Arial Narrow" w:cs="Mangal"/>
          <w:b w:val="0"/>
          <w:kern w:val="3"/>
          <w:sz w:val="24"/>
          <w:szCs w:val="24"/>
          <w:lang w:eastAsia="zh-CN" w:bidi="hi-IN"/>
        </w:rPr>
        <w:id w:val="1785068244"/>
        <w:docPartObj>
          <w:docPartGallery w:val="Table of Contents"/>
          <w:docPartUnique/>
        </w:docPartObj>
      </w:sdtPr>
      <w:sdtEndPr>
        <w:rPr>
          <w:rFonts w:eastAsia="SimSun"/>
          <w:bCs/>
        </w:rPr>
      </w:sdtEndPr>
      <w:sdtContent>
        <w:p w14:paraId="160C0AF2" w14:textId="484EC137" w:rsidR="00A7753D" w:rsidRPr="00397009" w:rsidRDefault="00397009" w:rsidP="00B31459">
          <w:pPr>
            <w:pStyle w:val="Nagwekspisutreci"/>
            <w:spacing w:before="0" w:line="240" w:lineRule="auto"/>
            <w:rPr>
              <w:rFonts w:ascii="Arial Narrow" w:hAnsi="Arial Narrow"/>
              <w:u w:val="single"/>
            </w:rPr>
          </w:pPr>
          <w:r w:rsidRPr="00397009">
            <w:rPr>
              <w:rFonts w:ascii="Arial Narrow" w:hAnsi="Arial Narrow"/>
              <w:u w:val="single"/>
            </w:rPr>
            <w:t>CZĘŚĆ OPISOWA</w:t>
          </w:r>
        </w:p>
        <w:p w14:paraId="4A3E3B6B" w14:textId="1BDF05C9" w:rsidR="00DC58B2" w:rsidRDefault="00A7753D">
          <w:pPr>
            <w:pStyle w:val="Spistreci1"/>
            <w:rPr>
              <w:rFonts w:asciiTheme="minorHAnsi" w:eastAsiaTheme="minorEastAsia" w:hAnsiTheme="minorHAnsi" w:cstheme="minorBidi"/>
              <w:b w:val="0"/>
              <w:bCs w:val="0"/>
              <w:kern w:val="2"/>
              <w:sz w:val="22"/>
              <w:szCs w:val="22"/>
              <w:lang w:eastAsia="pl-PL" w:bidi="ar-SA"/>
              <w14:ligatures w14:val="standardContextual"/>
            </w:rPr>
          </w:pPr>
          <w:r w:rsidRPr="007E5384">
            <w:fldChar w:fldCharType="begin"/>
          </w:r>
          <w:r w:rsidRPr="007E5384">
            <w:instrText xml:space="preserve"> TOC \o "1-3" \h \z \u </w:instrText>
          </w:r>
          <w:r w:rsidRPr="007E5384">
            <w:fldChar w:fldCharType="separate"/>
          </w:r>
          <w:hyperlink w:anchor="_Toc153890114" w:history="1">
            <w:r w:rsidR="00DC58B2" w:rsidRPr="00890164">
              <w:rPr>
                <w:rStyle w:val="Hipercze"/>
                <w:rFonts w:ascii="Arial Narrow" w:hAnsi="Arial Narrow"/>
              </w:rPr>
              <w:t>1</w:t>
            </w:r>
            <w:r w:rsidR="00DC58B2">
              <w:rPr>
                <w:rFonts w:asciiTheme="minorHAnsi" w:eastAsiaTheme="minorEastAsia" w:hAnsiTheme="minorHAnsi" w:cstheme="minorBidi"/>
                <w:b w:val="0"/>
                <w:bCs w:val="0"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C58B2" w:rsidRPr="00890164">
              <w:rPr>
                <w:rStyle w:val="Hipercze"/>
                <w:rFonts w:ascii="Arial Narrow" w:hAnsi="Arial Narrow"/>
              </w:rPr>
              <w:t>Dane ogólne</w:t>
            </w:r>
            <w:r w:rsidR="00DC58B2">
              <w:rPr>
                <w:webHidden/>
              </w:rPr>
              <w:tab/>
            </w:r>
            <w:r w:rsidR="00DC58B2">
              <w:rPr>
                <w:webHidden/>
              </w:rPr>
              <w:fldChar w:fldCharType="begin"/>
            </w:r>
            <w:r w:rsidR="00DC58B2">
              <w:rPr>
                <w:webHidden/>
              </w:rPr>
              <w:instrText xml:space="preserve"> PAGEREF _Toc153890114 \h </w:instrText>
            </w:r>
            <w:r w:rsidR="00DC58B2">
              <w:rPr>
                <w:webHidden/>
              </w:rPr>
            </w:r>
            <w:r w:rsidR="00DC58B2">
              <w:rPr>
                <w:webHidden/>
              </w:rPr>
              <w:fldChar w:fldCharType="separate"/>
            </w:r>
            <w:r w:rsidR="00474A69">
              <w:rPr>
                <w:webHidden/>
              </w:rPr>
              <w:t>3</w:t>
            </w:r>
            <w:r w:rsidR="00DC58B2">
              <w:rPr>
                <w:webHidden/>
              </w:rPr>
              <w:fldChar w:fldCharType="end"/>
            </w:r>
          </w:hyperlink>
        </w:p>
        <w:p w14:paraId="507A66FD" w14:textId="18165747" w:rsidR="00DC58B2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53890115" w:history="1">
            <w:r w:rsidR="00DC58B2" w:rsidRPr="00890164">
              <w:rPr>
                <w:rStyle w:val="Hipercze"/>
                <w:rFonts w:ascii="Arial Narrow" w:hAnsi="Arial Narrow"/>
                <w:noProof/>
              </w:rPr>
              <w:t>1.1</w:t>
            </w:r>
            <w:r w:rsidR="00DC58B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C58B2" w:rsidRPr="00890164">
              <w:rPr>
                <w:rStyle w:val="Hipercze"/>
                <w:rFonts w:ascii="Arial Narrow" w:hAnsi="Arial Narrow"/>
                <w:noProof/>
              </w:rPr>
              <w:t>Zakres i przedmiot opracowania</w:t>
            </w:r>
            <w:r w:rsidR="00DC58B2">
              <w:rPr>
                <w:noProof/>
                <w:webHidden/>
              </w:rPr>
              <w:tab/>
            </w:r>
            <w:r w:rsidR="00DC58B2">
              <w:rPr>
                <w:noProof/>
                <w:webHidden/>
              </w:rPr>
              <w:fldChar w:fldCharType="begin"/>
            </w:r>
            <w:r w:rsidR="00DC58B2">
              <w:rPr>
                <w:noProof/>
                <w:webHidden/>
              </w:rPr>
              <w:instrText xml:space="preserve"> PAGEREF _Toc153890115 \h </w:instrText>
            </w:r>
            <w:r w:rsidR="00DC58B2">
              <w:rPr>
                <w:noProof/>
                <w:webHidden/>
              </w:rPr>
            </w:r>
            <w:r w:rsidR="00DC58B2">
              <w:rPr>
                <w:noProof/>
                <w:webHidden/>
              </w:rPr>
              <w:fldChar w:fldCharType="separate"/>
            </w:r>
            <w:r w:rsidR="00474A69">
              <w:rPr>
                <w:noProof/>
                <w:webHidden/>
              </w:rPr>
              <w:t>3</w:t>
            </w:r>
            <w:r w:rsidR="00DC58B2">
              <w:rPr>
                <w:noProof/>
                <w:webHidden/>
              </w:rPr>
              <w:fldChar w:fldCharType="end"/>
            </w:r>
          </w:hyperlink>
        </w:p>
        <w:p w14:paraId="02CDE011" w14:textId="3C51FAF1" w:rsidR="00DC58B2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53890116" w:history="1">
            <w:r w:rsidR="00DC58B2" w:rsidRPr="00890164">
              <w:rPr>
                <w:rStyle w:val="Hipercze"/>
                <w:rFonts w:ascii="Arial Narrow" w:hAnsi="Arial Narrow"/>
                <w:noProof/>
              </w:rPr>
              <w:t>1.2</w:t>
            </w:r>
            <w:r w:rsidR="00DC58B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C58B2" w:rsidRPr="00890164">
              <w:rPr>
                <w:rStyle w:val="Hipercze"/>
                <w:rFonts w:ascii="Arial Narrow" w:hAnsi="Arial Narrow"/>
                <w:noProof/>
              </w:rPr>
              <w:t>Podstawa opracowania</w:t>
            </w:r>
            <w:r w:rsidR="00DC58B2">
              <w:rPr>
                <w:noProof/>
                <w:webHidden/>
              </w:rPr>
              <w:tab/>
            </w:r>
            <w:r w:rsidR="00DC58B2">
              <w:rPr>
                <w:noProof/>
                <w:webHidden/>
              </w:rPr>
              <w:fldChar w:fldCharType="begin"/>
            </w:r>
            <w:r w:rsidR="00DC58B2">
              <w:rPr>
                <w:noProof/>
                <w:webHidden/>
              </w:rPr>
              <w:instrText xml:space="preserve"> PAGEREF _Toc153890116 \h </w:instrText>
            </w:r>
            <w:r w:rsidR="00DC58B2">
              <w:rPr>
                <w:noProof/>
                <w:webHidden/>
              </w:rPr>
            </w:r>
            <w:r w:rsidR="00DC58B2">
              <w:rPr>
                <w:noProof/>
                <w:webHidden/>
              </w:rPr>
              <w:fldChar w:fldCharType="separate"/>
            </w:r>
            <w:r w:rsidR="00474A69">
              <w:rPr>
                <w:noProof/>
                <w:webHidden/>
              </w:rPr>
              <w:t>3</w:t>
            </w:r>
            <w:r w:rsidR="00DC58B2">
              <w:rPr>
                <w:noProof/>
                <w:webHidden/>
              </w:rPr>
              <w:fldChar w:fldCharType="end"/>
            </w:r>
          </w:hyperlink>
        </w:p>
        <w:p w14:paraId="2F198BB9" w14:textId="29C68442" w:rsidR="00DC58B2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53890117" w:history="1">
            <w:r w:rsidR="00DC58B2" w:rsidRPr="00890164">
              <w:rPr>
                <w:rStyle w:val="Hipercze"/>
                <w:rFonts w:ascii="Arial Narrow" w:hAnsi="Arial Narrow"/>
                <w:noProof/>
              </w:rPr>
              <w:t>1.3</w:t>
            </w:r>
            <w:r w:rsidR="00DC58B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C58B2" w:rsidRPr="00890164">
              <w:rPr>
                <w:rStyle w:val="Hipercze"/>
                <w:rFonts w:ascii="Arial Narrow" w:hAnsi="Arial Narrow"/>
                <w:noProof/>
              </w:rPr>
              <w:t>Przyjęte obciążenia</w:t>
            </w:r>
            <w:r w:rsidR="00DC58B2">
              <w:rPr>
                <w:noProof/>
                <w:webHidden/>
              </w:rPr>
              <w:tab/>
            </w:r>
            <w:r w:rsidR="00DC58B2">
              <w:rPr>
                <w:noProof/>
                <w:webHidden/>
              </w:rPr>
              <w:fldChar w:fldCharType="begin"/>
            </w:r>
            <w:r w:rsidR="00DC58B2">
              <w:rPr>
                <w:noProof/>
                <w:webHidden/>
              </w:rPr>
              <w:instrText xml:space="preserve"> PAGEREF _Toc153890117 \h </w:instrText>
            </w:r>
            <w:r w:rsidR="00DC58B2">
              <w:rPr>
                <w:noProof/>
                <w:webHidden/>
              </w:rPr>
            </w:r>
            <w:r w:rsidR="00DC58B2">
              <w:rPr>
                <w:noProof/>
                <w:webHidden/>
              </w:rPr>
              <w:fldChar w:fldCharType="separate"/>
            </w:r>
            <w:r w:rsidR="00474A69">
              <w:rPr>
                <w:noProof/>
                <w:webHidden/>
              </w:rPr>
              <w:t>3</w:t>
            </w:r>
            <w:r w:rsidR="00DC58B2">
              <w:rPr>
                <w:noProof/>
                <w:webHidden/>
              </w:rPr>
              <w:fldChar w:fldCharType="end"/>
            </w:r>
          </w:hyperlink>
        </w:p>
        <w:p w14:paraId="0211FDBF" w14:textId="295301AC" w:rsidR="00DC58B2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53890118" w:history="1">
            <w:r w:rsidR="00DC58B2" w:rsidRPr="00890164">
              <w:rPr>
                <w:rStyle w:val="Hipercze"/>
                <w:rFonts w:ascii="Arial Narrow" w:hAnsi="Arial Narrow"/>
                <w:noProof/>
              </w:rPr>
              <w:t>1.4</w:t>
            </w:r>
            <w:r w:rsidR="00DC58B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C58B2" w:rsidRPr="00890164">
              <w:rPr>
                <w:rStyle w:val="Hipercze"/>
                <w:rFonts w:ascii="Arial Narrow" w:hAnsi="Arial Narrow"/>
                <w:noProof/>
              </w:rPr>
              <w:t>Zastosowane schematy statyczne</w:t>
            </w:r>
            <w:r w:rsidR="00DC58B2">
              <w:rPr>
                <w:noProof/>
                <w:webHidden/>
              </w:rPr>
              <w:tab/>
            </w:r>
            <w:r w:rsidR="00DC58B2">
              <w:rPr>
                <w:noProof/>
                <w:webHidden/>
              </w:rPr>
              <w:fldChar w:fldCharType="begin"/>
            </w:r>
            <w:r w:rsidR="00DC58B2">
              <w:rPr>
                <w:noProof/>
                <w:webHidden/>
              </w:rPr>
              <w:instrText xml:space="preserve"> PAGEREF _Toc153890118 \h </w:instrText>
            </w:r>
            <w:r w:rsidR="00DC58B2">
              <w:rPr>
                <w:noProof/>
                <w:webHidden/>
              </w:rPr>
            </w:r>
            <w:r w:rsidR="00DC58B2">
              <w:rPr>
                <w:noProof/>
                <w:webHidden/>
              </w:rPr>
              <w:fldChar w:fldCharType="separate"/>
            </w:r>
            <w:r w:rsidR="00474A69">
              <w:rPr>
                <w:noProof/>
                <w:webHidden/>
              </w:rPr>
              <w:t>4</w:t>
            </w:r>
            <w:r w:rsidR="00DC58B2">
              <w:rPr>
                <w:noProof/>
                <w:webHidden/>
              </w:rPr>
              <w:fldChar w:fldCharType="end"/>
            </w:r>
          </w:hyperlink>
        </w:p>
        <w:p w14:paraId="07404216" w14:textId="2801A1EB" w:rsidR="00DC58B2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53890119" w:history="1">
            <w:r w:rsidR="00DC58B2" w:rsidRPr="00890164">
              <w:rPr>
                <w:rStyle w:val="Hipercze"/>
                <w:rFonts w:ascii="Arial Narrow" w:hAnsi="Arial Narrow"/>
                <w:noProof/>
              </w:rPr>
              <w:t>1.5</w:t>
            </w:r>
            <w:r w:rsidR="00DC58B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C58B2" w:rsidRPr="00890164">
              <w:rPr>
                <w:rStyle w:val="Hipercze"/>
                <w:rFonts w:ascii="Arial Narrow" w:hAnsi="Arial Narrow"/>
                <w:noProof/>
              </w:rPr>
              <w:t>Kategoria geotechniczna obiektu</w:t>
            </w:r>
            <w:r w:rsidR="00DC58B2">
              <w:rPr>
                <w:noProof/>
                <w:webHidden/>
              </w:rPr>
              <w:tab/>
            </w:r>
            <w:r w:rsidR="00DC58B2">
              <w:rPr>
                <w:noProof/>
                <w:webHidden/>
              </w:rPr>
              <w:fldChar w:fldCharType="begin"/>
            </w:r>
            <w:r w:rsidR="00DC58B2">
              <w:rPr>
                <w:noProof/>
                <w:webHidden/>
              </w:rPr>
              <w:instrText xml:space="preserve"> PAGEREF _Toc153890119 \h </w:instrText>
            </w:r>
            <w:r w:rsidR="00DC58B2">
              <w:rPr>
                <w:noProof/>
                <w:webHidden/>
              </w:rPr>
            </w:r>
            <w:r w:rsidR="00DC58B2">
              <w:rPr>
                <w:noProof/>
                <w:webHidden/>
              </w:rPr>
              <w:fldChar w:fldCharType="separate"/>
            </w:r>
            <w:r w:rsidR="00474A69">
              <w:rPr>
                <w:noProof/>
                <w:webHidden/>
              </w:rPr>
              <w:t>4</w:t>
            </w:r>
            <w:r w:rsidR="00DC58B2">
              <w:rPr>
                <w:noProof/>
                <w:webHidden/>
              </w:rPr>
              <w:fldChar w:fldCharType="end"/>
            </w:r>
          </w:hyperlink>
        </w:p>
        <w:p w14:paraId="4733F43A" w14:textId="58C58FD7" w:rsidR="00DC58B2" w:rsidRDefault="00000000">
          <w:pPr>
            <w:pStyle w:val="Spistreci1"/>
            <w:rPr>
              <w:rFonts w:asciiTheme="minorHAnsi" w:eastAsiaTheme="minorEastAsia" w:hAnsiTheme="minorHAnsi" w:cstheme="minorBidi"/>
              <w:b w:val="0"/>
              <w:bCs w:val="0"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53890120" w:history="1">
            <w:r w:rsidR="00DC58B2" w:rsidRPr="00890164">
              <w:rPr>
                <w:rStyle w:val="Hipercze"/>
                <w:rFonts w:ascii="Arial Narrow" w:hAnsi="Arial Narrow" w:cs="Mangal"/>
              </w:rPr>
              <w:t>2</w:t>
            </w:r>
            <w:r w:rsidR="00DC58B2">
              <w:rPr>
                <w:rFonts w:asciiTheme="minorHAnsi" w:eastAsiaTheme="minorEastAsia" w:hAnsiTheme="minorHAnsi" w:cstheme="minorBidi"/>
                <w:b w:val="0"/>
                <w:bCs w:val="0"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C58B2" w:rsidRPr="00890164">
              <w:rPr>
                <w:rStyle w:val="Hipercze"/>
                <w:rFonts w:ascii="Arial Narrow" w:hAnsi="Arial Narrow" w:cs="Mangal"/>
              </w:rPr>
              <w:t>Warunki gruntowo-wodne</w:t>
            </w:r>
            <w:r w:rsidR="00DC58B2">
              <w:rPr>
                <w:webHidden/>
              </w:rPr>
              <w:tab/>
            </w:r>
            <w:r w:rsidR="00DC58B2">
              <w:rPr>
                <w:webHidden/>
              </w:rPr>
              <w:fldChar w:fldCharType="begin"/>
            </w:r>
            <w:r w:rsidR="00DC58B2">
              <w:rPr>
                <w:webHidden/>
              </w:rPr>
              <w:instrText xml:space="preserve"> PAGEREF _Toc153890120 \h </w:instrText>
            </w:r>
            <w:r w:rsidR="00DC58B2">
              <w:rPr>
                <w:webHidden/>
              </w:rPr>
            </w:r>
            <w:r w:rsidR="00DC58B2">
              <w:rPr>
                <w:webHidden/>
              </w:rPr>
              <w:fldChar w:fldCharType="separate"/>
            </w:r>
            <w:r w:rsidR="00474A69">
              <w:rPr>
                <w:webHidden/>
              </w:rPr>
              <w:t>4</w:t>
            </w:r>
            <w:r w:rsidR="00DC58B2">
              <w:rPr>
                <w:webHidden/>
              </w:rPr>
              <w:fldChar w:fldCharType="end"/>
            </w:r>
          </w:hyperlink>
        </w:p>
        <w:p w14:paraId="2F2D2250" w14:textId="6E0518B3" w:rsidR="00DC58B2" w:rsidRDefault="00000000">
          <w:pPr>
            <w:pStyle w:val="Spistreci1"/>
            <w:rPr>
              <w:rFonts w:asciiTheme="minorHAnsi" w:eastAsiaTheme="minorEastAsia" w:hAnsiTheme="minorHAnsi" w:cstheme="minorBidi"/>
              <w:b w:val="0"/>
              <w:bCs w:val="0"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53890121" w:history="1">
            <w:r w:rsidR="00DC58B2" w:rsidRPr="00890164">
              <w:rPr>
                <w:rStyle w:val="Hipercze"/>
                <w:rFonts w:ascii="Arial Narrow" w:hAnsi="Arial Narrow"/>
              </w:rPr>
              <w:t>3</w:t>
            </w:r>
            <w:r w:rsidR="00DC58B2">
              <w:rPr>
                <w:rFonts w:asciiTheme="minorHAnsi" w:eastAsiaTheme="minorEastAsia" w:hAnsiTheme="minorHAnsi" w:cstheme="minorBidi"/>
                <w:b w:val="0"/>
                <w:bCs w:val="0"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C58B2" w:rsidRPr="00890164">
              <w:rPr>
                <w:rStyle w:val="Hipercze"/>
                <w:rFonts w:ascii="Arial Narrow" w:hAnsi="Arial Narrow"/>
              </w:rPr>
              <w:t>Opis techniczny konstrukcji płyty</w:t>
            </w:r>
            <w:r w:rsidR="00DC58B2">
              <w:rPr>
                <w:webHidden/>
              </w:rPr>
              <w:tab/>
            </w:r>
            <w:r w:rsidR="00DC58B2">
              <w:rPr>
                <w:webHidden/>
              </w:rPr>
              <w:fldChar w:fldCharType="begin"/>
            </w:r>
            <w:r w:rsidR="00DC58B2">
              <w:rPr>
                <w:webHidden/>
              </w:rPr>
              <w:instrText xml:space="preserve"> PAGEREF _Toc153890121 \h </w:instrText>
            </w:r>
            <w:r w:rsidR="00DC58B2">
              <w:rPr>
                <w:webHidden/>
              </w:rPr>
            </w:r>
            <w:r w:rsidR="00DC58B2">
              <w:rPr>
                <w:webHidden/>
              </w:rPr>
              <w:fldChar w:fldCharType="separate"/>
            </w:r>
            <w:r w:rsidR="00474A69">
              <w:rPr>
                <w:webHidden/>
              </w:rPr>
              <w:t>5</w:t>
            </w:r>
            <w:r w:rsidR="00DC58B2">
              <w:rPr>
                <w:webHidden/>
              </w:rPr>
              <w:fldChar w:fldCharType="end"/>
            </w:r>
          </w:hyperlink>
        </w:p>
        <w:p w14:paraId="718A2C07" w14:textId="6B0AD10C" w:rsidR="00DC58B2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53890122" w:history="1">
            <w:r w:rsidR="00DC58B2" w:rsidRPr="00890164">
              <w:rPr>
                <w:rStyle w:val="Hipercze"/>
                <w:rFonts w:ascii="Arial Narrow" w:hAnsi="Arial Narrow"/>
                <w:noProof/>
              </w:rPr>
              <w:t>3.1</w:t>
            </w:r>
            <w:r w:rsidR="00DC58B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C58B2" w:rsidRPr="00890164">
              <w:rPr>
                <w:rStyle w:val="Hipercze"/>
                <w:rFonts w:ascii="Arial Narrow" w:hAnsi="Arial Narrow"/>
                <w:noProof/>
              </w:rPr>
              <w:t>Podbudowa płyty</w:t>
            </w:r>
            <w:r w:rsidR="00DC58B2">
              <w:rPr>
                <w:noProof/>
                <w:webHidden/>
              </w:rPr>
              <w:tab/>
            </w:r>
            <w:r w:rsidR="00DC58B2">
              <w:rPr>
                <w:noProof/>
                <w:webHidden/>
              </w:rPr>
              <w:fldChar w:fldCharType="begin"/>
            </w:r>
            <w:r w:rsidR="00DC58B2">
              <w:rPr>
                <w:noProof/>
                <w:webHidden/>
              </w:rPr>
              <w:instrText xml:space="preserve"> PAGEREF _Toc153890122 \h </w:instrText>
            </w:r>
            <w:r w:rsidR="00DC58B2">
              <w:rPr>
                <w:noProof/>
                <w:webHidden/>
              </w:rPr>
            </w:r>
            <w:r w:rsidR="00DC58B2">
              <w:rPr>
                <w:noProof/>
                <w:webHidden/>
              </w:rPr>
              <w:fldChar w:fldCharType="separate"/>
            </w:r>
            <w:r w:rsidR="00474A69">
              <w:rPr>
                <w:noProof/>
                <w:webHidden/>
              </w:rPr>
              <w:t>5</w:t>
            </w:r>
            <w:r w:rsidR="00DC58B2">
              <w:rPr>
                <w:noProof/>
                <w:webHidden/>
              </w:rPr>
              <w:fldChar w:fldCharType="end"/>
            </w:r>
          </w:hyperlink>
        </w:p>
        <w:p w14:paraId="5CC807FF" w14:textId="137F75B9" w:rsidR="00DC58B2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53890123" w:history="1">
            <w:r w:rsidR="00DC58B2" w:rsidRPr="00890164">
              <w:rPr>
                <w:rStyle w:val="Hipercze"/>
                <w:rFonts w:ascii="Arial Narrow" w:hAnsi="Arial Narrow"/>
                <w:noProof/>
              </w:rPr>
              <w:t>3.2</w:t>
            </w:r>
            <w:r w:rsidR="00DC58B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C58B2" w:rsidRPr="00890164">
              <w:rPr>
                <w:rStyle w:val="Hipercze"/>
                <w:rFonts w:ascii="Arial Narrow" w:hAnsi="Arial Narrow"/>
                <w:noProof/>
              </w:rPr>
              <w:t>Płyta fundamentowa</w:t>
            </w:r>
            <w:r w:rsidR="00DC58B2">
              <w:rPr>
                <w:noProof/>
                <w:webHidden/>
              </w:rPr>
              <w:tab/>
            </w:r>
            <w:r w:rsidR="00DC58B2">
              <w:rPr>
                <w:noProof/>
                <w:webHidden/>
              </w:rPr>
              <w:fldChar w:fldCharType="begin"/>
            </w:r>
            <w:r w:rsidR="00DC58B2">
              <w:rPr>
                <w:noProof/>
                <w:webHidden/>
              </w:rPr>
              <w:instrText xml:space="preserve"> PAGEREF _Toc153890123 \h </w:instrText>
            </w:r>
            <w:r w:rsidR="00DC58B2">
              <w:rPr>
                <w:noProof/>
                <w:webHidden/>
              </w:rPr>
            </w:r>
            <w:r w:rsidR="00DC58B2">
              <w:rPr>
                <w:noProof/>
                <w:webHidden/>
              </w:rPr>
              <w:fldChar w:fldCharType="separate"/>
            </w:r>
            <w:r w:rsidR="00474A69">
              <w:rPr>
                <w:noProof/>
                <w:webHidden/>
              </w:rPr>
              <w:t>5</w:t>
            </w:r>
            <w:r w:rsidR="00DC58B2">
              <w:rPr>
                <w:noProof/>
                <w:webHidden/>
              </w:rPr>
              <w:fldChar w:fldCharType="end"/>
            </w:r>
          </w:hyperlink>
        </w:p>
        <w:p w14:paraId="00E79A6E" w14:textId="2C664358" w:rsidR="00DC58B2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53890124" w:history="1">
            <w:r w:rsidR="00DC58B2" w:rsidRPr="00890164">
              <w:rPr>
                <w:rStyle w:val="Hipercze"/>
                <w:rFonts w:ascii="Arial Narrow" w:hAnsi="Arial Narrow"/>
                <w:noProof/>
              </w:rPr>
              <w:t>3.3</w:t>
            </w:r>
            <w:r w:rsidR="00DC58B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C58B2" w:rsidRPr="00890164">
              <w:rPr>
                <w:rStyle w:val="Hipercze"/>
                <w:rFonts w:ascii="Arial Narrow" w:hAnsi="Arial Narrow"/>
                <w:noProof/>
              </w:rPr>
              <w:t>Dylatacje</w:t>
            </w:r>
            <w:r w:rsidR="00DC58B2">
              <w:rPr>
                <w:noProof/>
                <w:webHidden/>
              </w:rPr>
              <w:tab/>
            </w:r>
            <w:r w:rsidR="00DC58B2">
              <w:rPr>
                <w:noProof/>
                <w:webHidden/>
              </w:rPr>
              <w:fldChar w:fldCharType="begin"/>
            </w:r>
            <w:r w:rsidR="00DC58B2">
              <w:rPr>
                <w:noProof/>
                <w:webHidden/>
              </w:rPr>
              <w:instrText xml:space="preserve"> PAGEREF _Toc153890124 \h </w:instrText>
            </w:r>
            <w:r w:rsidR="00DC58B2">
              <w:rPr>
                <w:noProof/>
                <w:webHidden/>
              </w:rPr>
            </w:r>
            <w:r w:rsidR="00DC58B2">
              <w:rPr>
                <w:noProof/>
                <w:webHidden/>
              </w:rPr>
              <w:fldChar w:fldCharType="separate"/>
            </w:r>
            <w:r w:rsidR="00474A69">
              <w:rPr>
                <w:noProof/>
                <w:webHidden/>
              </w:rPr>
              <w:t>6</w:t>
            </w:r>
            <w:r w:rsidR="00DC58B2">
              <w:rPr>
                <w:noProof/>
                <w:webHidden/>
              </w:rPr>
              <w:fldChar w:fldCharType="end"/>
            </w:r>
          </w:hyperlink>
        </w:p>
        <w:p w14:paraId="501C2ACD" w14:textId="2554C970" w:rsidR="00DC58B2" w:rsidRDefault="00000000">
          <w:pPr>
            <w:pStyle w:val="Spistreci1"/>
            <w:rPr>
              <w:rFonts w:asciiTheme="minorHAnsi" w:eastAsiaTheme="minorEastAsia" w:hAnsiTheme="minorHAnsi" w:cstheme="minorBidi"/>
              <w:b w:val="0"/>
              <w:bCs w:val="0"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53890125" w:history="1">
            <w:r w:rsidR="00DC58B2" w:rsidRPr="00890164">
              <w:rPr>
                <w:rStyle w:val="Hipercze"/>
                <w:rFonts w:ascii="Arial Narrow" w:hAnsi="Arial Narrow"/>
              </w:rPr>
              <w:t>4</w:t>
            </w:r>
            <w:r w:rsidR="00DC58B2">
              <w:rPr>
                <w:rFonts w:asciiTheme="minorHAnsi" w:eastAsiaTheme="minorEastAsia" w:hAnsiTheme="minorHAnsi" w:cstheme="minorBidi"/>
                <w:b w:val="0"/>
                <w:bCs w:val="0"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C58B2" w:rsidRPr="00890164">
              <w:rPr>
                <w:rStyle w:val="Hipercze"/>
                <w:rFonts w:ascii="Arial Narrow" w:hAnsi="Arial Narrow"/>
              </w:rPr>
              <w:t>Uwagi ogólne dotyczące wznoszenia obiektu</w:t>
            </w:r>
            <w:r w:rsidR="00DC58B2">
              <w:rPr>
                <w:webHidden/>
              </w:rPr>
              <w:tab/>
            </w:r>
            <w:r w:rsidR="00DC58B2">
              <w:rPr>
                <w:webHidden/>
              </w:rPr>
              <w:fldChar w:fldCharType="begin"/>
            </w:r>
            <w:r w:rsidR="00DC58B2">
              <w:rPr>
                <w:webHidden/>
              </w:rPr>
              <w:instrText xml:space="preserve"> PAGEREF _Toc153890125 \h </w:instrText>
            </w:r>
            <w:r w:rsidR="00DC58B2">
              <w:rPr>
                <w:webHidden/>
              </w:rPr>
            </w:r>
            <w:r w:rsidR="00DC58B2">
              <w:rPr>
                <w:webHidden/>
              </w:rPr>
              <w:fldChar w:fldCharType="separate"/>
            </w:r>
            <w:r w:rsidR="00474A69">
              <w:rPr>
                <w:webHidden/>
              </w:rPr>
              <w:t>6</w:t>
            </w:r>
            <w:r w:rsidR="00DC58B2">
              <w:rPr>
                <w:webHidden/>
              </w:rPr>
              <w:fldChar w:fldCharType="end"/>
            </w:r>
          </w:hyperlink>
        </w:p>
        <w:p w14:paraId="63A2E731" w14:textId="39D9585D" w:rsidR="00DC58B2" w:rsidRDefault="00000000">
          <w:pPr>
            <w:pStyle w:val="Spistreci1"/>
            <w:rPr>
              <w:rFonts w:asciiTheme="minorHAnsi" w:eastAsiaTheme="minorEastAsia" w:hAnsiTheme="minorHAnsi" w:cstheme="minorBidi"/>
              <w:b w:val="0"/>
              <w:bCs w:val="0"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53890126" w:history="1">
            <w:r w:rsidR="00DC58B2" w:rsidRPr="00890164">
              <w:rPr>
                <w:rStyle w:val="Hipercze"/>
                <w:rFonts w:ascii="Arial Narrow" w:hAnsi="Arial Narrow" w:cs="Mangal"/>
              </w:rPr>
              <w:t>5</w:t>
            </w:r>
            <w:r w:rsidR="00DC58B2">
              <w:rPr>
                <w:rFonts w:asciiTheme="minorHAnsi" w:eastAsiaTheme="minorEastAsia" w:hAnsiTheme="minorHAnsi" w:cstheme="minorBidi"/>
                <w:b w:val="0"/>
                <w:bCs w:val="0"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C58B2" w:rsidRPr="00890164">
              <w:rPr>
                <w:rStyle w:val="Hipercze"/>
                <w:rFonts w:ascii="Arial Narrow" w:hAnsi="Arial Narrow" w:cs="Mangal"/>
              </w:rPr>
              <w:t>Obliczenia statyczne</w:t>
            </w:r>
            <w:r w:rsidR="00DC58B2">
              <w:rPr>
                <w:webHidden/>
              </w:rPr>
              <w:tab/>
            </w:r>
            <w:r w:rsidR="00DC58B2">
              <w:rPr>
                <w:webHidden/>
              </w:rPr>
              <w:fldChar w:fldCharType="begin"/>
            </w:r>
            <w:r w:rsidR="00DC58B2">
              <w:rPr>
                <w:webHidden/>
              </w:rPr>
              <w:instrText xml:space="preserve"> PAGEREF _Toc153890126 \h </w:instrText>
            </w:r>
            <w:r w:rsidR="00DC58B2">
              <w:rPr>
                <w:webHidden/>
              </w:rPr>
            </w:r>
            <w:r w:rsidR="00DC58B2">
              <w:rPr>
                <w:webHidden/>
              </w:rPr>
              <w:fldChar w:fldCharType="separate"/>
            </w:r>
            <w:r w:rsidR="00474A69">
              <w:rPr>
                <w:webHidden/>
              </w:rPr>
              <w:t>7</w:t>
            </w:r>
            <w:r w:rsidR="00DC58B2">
              <w:rPr>
                <w:webHidden/>
              </w:rPr>
              <w:fldChar w:fldCharType="end"/>
            </w:r>
          </w:hyperlink>
        </w:p>
        <w:p w14:paraId="7B8C3D9B" w14:textId="74996838" w:rsidR="00DC58B2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53890127" w:history="1">
            <w:r w:rsidR="00DC58B2" w:rsidRPr="00890164">
              <w:rPr>
                <w:rStyle w:val="Hipercze"/>
                <w:rFonts w:ascii="Arial Narrow" w:hAnsi="Arial Narrow"/>
                <w:noProof/>
              </w:rPr>
              <w:t>5.1</w:t>
            </w:r>
            <w:r w:rsidR="00DC58B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C58B2" w:rsidRPr="00890164">
              <w:rPr>
                <w:rStyle w:val="Hipercze"/>
                <w:rFonts w:ascii="Arial Narrow" w:hAnsi="Arial Narrow"/>
                <w:noProof/>
              </w:rPr>
              <w:t>Obciążenia lądowiska</w:t>
            </w:r>
            <w:r w:rsidR="00DC58B2">
              <w:rPr>
                <w:noProof/>
                <w:webHidden/>
              </w:rPr>
              <w:tab/>
            </w:r>
            <w:r w:rsidR="00DC58B2">
              <w:rPr>
                <w:noProof/>
                <w:webHidden/>
              </w:rPr>
              <w:fldChar w:fldCharType="begin"/>
            </w:r>
            <w:r w:rsidR="00DC58B2">
              <w:rPr>
                <w:noProof/>
                <w:webHidden/>
              </w:rPr>
              <w:instrText xml:space="preserve"> PAGEREF _Toc153890127 \h </w:instrText>
            </w:r>
            <w:r w:rsidR="00DC58B2">
              <w:rPr>
                <w:noProof/>
                <w:webHidden/>
              </w:rPr>
            </w:r>
            <w:r w:rsidR="00DC58B2">
              <w:rPr>
                <w:noProof/>
                <w:webHidden/>
              </w:rPr>
              <w:fldChar w:fldCharType="separate"/>
            </w:r>
            <w:r w:rsidR="00474A69">
              <w:rPr>
                <w:noProof/>
                <w:webHidden/>
              </w:rPr>
              <w:t>7</w:t>
            </w:r>
            <w:r w:rsidR="00DC58B2">
              <w:rPr>
                <w:noProof/>
                <w:webHidden/>
              </w:rPr>
              <w:fldChar w:fldCharType="end"/>
            </w:r>
          </w:hyperlink>
        </w:p>
        <w:p w14:paraId="4E245859" w14:textId="0580E29B" w:rsidR="00DC58B2" w:rsidRDefault="00000000">
          <w:pPr>
            <w:pStyle w:val="Spistreci2"/>
            <w:tabs>
              <w:tab w:val="left" w:pos="8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53890128" w:history="1">
            <w:r w:rsidR="00DC58B2" w:rsidRPr="00890164">
              <w:rPr>
                <w:rStyle w:val="Hipercze"/>
                <w:rFonts w:ascii="Arial Narrow" w:hAnsi="Arial Narrow"/>
                <w:noProof/>
              </w:rPr>
              <w:t>5.2</w:t>
            </w:r>
            <w:r w:rsidR="00DC58B2">
              <w:rPr>
                <w:rFonts w:asciiTheme="minorHAnsi" w:eastAsiaTheme="minorEastAsia" w:hAnsiTheme="minorHAnsi" w:cstheme="minorBidi"/>
                <w:noProof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C58B2" w:rsidRPr="00890164">
              <w:rPr>
                <w:rStyle w:val="Hipercze"/>
                <w:rFonts w:ascii="Arial Narrow" w:hAnsi="Arial Narrow"/>
                <w:noProof/>
              </w:rPr>
              <w:t>Obliczenia płyty</w:t>
            </w:r>
            <w:r w:rsidR="00DC58B2">
              <w:rPr>
                <w:noProof/>
                <w:webHidden/>
              </w:rPr>
              <w:tab/>
            </w:r>
            <w:r w:rsidR="00DC58B2">
              <w:rPr>
                <w:noProof/>
                <w:webHidden/>
              </w:rPr>
              <w:fldChar w:fldCharType="begin"/>
            </w:r>
            <w:r w:rsidR="00DC58B2">
              <w:rPr>
                <w:noProof/>
                <w:webHidden/>
              </w:rPr>
              <w:instrText xml:space="preserve"> PAGEREF _Toc153890128 \h </w:instrText>
            </w:r>
            <w:r w:rsidR="00DC58B2">
              <w:rPr>
                <w:noProof/>
                <w:webHidden/>
              </w:rPr>
            </w:r>
            <w:r w:rsidR="00DC58B2">
              <w:rPr>
                <w:noProof/>
                <w:webHidden/>
              </w:rPr>
              <w:fldChar w:fldCharType="separate"/>
            </w:r>
            <w:r w:rsidR="00474A69">
              <w:rPr>
                <w:noProof/>
                <w:webHidden/>
              </w:rPr>
              <w:t>7</w:t>
            </w:r>
            <w:r w:rsidR="00DC58B2">
              <w:rPr>
                <w:noProof/>
                <w:webHidden/>
              </w:rPr>
              <w:fldChar w:fldCharType="end"/>
            </w:r>
          </w:hyperlink>
        </w:p>
        <w:p w14:paraId="635E1DAE" w14:textId="652F07A5" w:rsidR="00DC58B2" w:rsidRDefault="00000000">
          <w:pPr>
            <w:pStyle w:val="Spistreci1"/>
            <w:rPr>
              <w:rFonts w:asciiTheme="minorHAnsi" w:eastAsiaTheme="minorEastAsia" w:hAnsiTheme="minorHAnsi" w:cstheme="minorBidi"/>
              <w:b w:val="0"/>
              <w:bCs w:val="0"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53890129" w:history="1">
            <w:r w:rsidR="00DC58B2" w:rsidRPr="00890164">
              <w:rPr>
                <w:rStyle w:val="Hipercze"/>
                <w:rFonts w:ascii="Arial Narrow" w:hAnsi="Arial Narrow" w:cs="Mangal"/>
              </w:rPr>
              <w:t>6</w:t>
            </w:r>
            <w:r w:rsidR="00DC58B2">
              <w:rPr>
                <w:rFonts w:asciiTheme="minorHAnsi" w:eastAsiaTheme="minorEastAsia" w:hAnsiTheme="minorHAnsi" w:cstheme="minorBidi"/>
                <w:b w:val="0"/>
                <w:bCs w:val="0"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C58B2" w:rsidRPr="00890164">
              <w:rPr>
                <w:rStyle w:val="Hipercze"/>
                <w:rFonts w:ascii="Arial Narrow" w:hAnsi="Arial Narrow" w:cs="Mangal"/>
              </w:rPr>
              <w:t>Dokument załączony – oświadczenie projektantów</w:t>
            </w:r>
            <w:r w:rsidR="00DC58B2">
              <w:rPr>
                <w:webHidden/>
              </w:rPr>
              <w:tab/>
            </w:r>
            <w:r w:rsidR="00DC58B2">
              <w:rPr>
                <w:webHidden/>
              </w:rPr>
              <w:fldChar w:fldCharType="begin"/>
            </w:r>
            <w:r w:rsidR="00DC58B2">
              <w:rPr>
                <w:webHidden/>
              </w:rPr>
              <w:instrText xml:space="preserve"> PAGEREF _Toc153890129 \h </w:instrText>
            </w:r>
            <w:r w:rsidR="00DC58B2">
              <w:rPr>
                <w:webHidden/>
              </w:rPr>
            </w:r>
            <w:r w:rsidR="00DC58B2">
              <w:rPr>
                <w:webHidden/>
              </w:rPr>
              <w:fldChar w:fldCharType="separate"/>
            </w:r>
            <w:r w:rsidR="00474A69">
              <w:rPr>
                <w:webHidden/>
              </w:rPr>
              <w:t>9</w:t>
            </w:r>
            <w:r w:rsidR="00DC58B2">
              <w:rPr>
                <w:webHidden/>
              </w:rPr>
              <w:fldChar w:fldCharType="end"/>
            </w:r>
          </w:hyperlink>
        </w:p>
        <w:p w14:paraId="2CA583C3" w14:textId="70ABF9F4" w:rsidR="00DC58B2" w:rsidRDefault="00000000">
          <w:pPr>
            <w:pStyle w:val="Spistreci1"/>
            <w:rPr>
              <w:rFonts w:asciiTheme="minorHAnsi" w:eastAsiaTheme="minorEastAsia" w:hAnsiTheme="minorHAnsi" w:cstheme="minorBidi"/>
              <w:b w:val="0"/>
              <w:bCs w:val="0"/>
              <w:kern w:val="2"/>
              <w:sz w:val="22"/>
              <w:szCs w:val="22"/>
              <w:lang w:eastAsia="pl-PL" w:bidi="ar-SA"/>
              <w14:ligatures w14:val="standardContextual"/>
            </w:rPr>
          </w:pPr>
          <w:hyperlink w:anchor="_Toc153890130" w:history="1">
            <w:r w:rsidR="00DC58B2" w:rsidRPr="00890164">
              <w:rPr>
                <w:rStyle w:val="Hipercze"/>
                <w:rFonts w:ascii="Arial Narrow" w:hAnsi="Arial Narrow" w:cs="Mangal"/>
              </w:rPr>
              <w:t>7</w:t>
            </w:r>
            <w:r w:rsidR="00DC58B2">
              <w:rPr>
                <w:rFonts w:asciiTheme="minorHAnsi" w:eastAsiaTheme="minorEastAsia" w:hAnsiTheme="minorHAnsi" w:cstheme="minorBidi"/>
                <w:b w:val="0"/>
                <w:bCs w:val="0"/>
                <w:kern w:val="2"/>
                <w:sz w:val="22"/>
                <w:szCs w:val="22"/>
                <w:lang w:eastAsia="pl-PL" w:bidi="ar-SA"/>
                <w14:ligatures w14:val="standardContextual"/>
              </w:rPr>
              <w:tab/>
            </w:r>
            <w:r w:rsidR="00DC58B2" w:rsidRPr="00890164">
              <w:rPr>
                <w:rStyle w:val="Hipercze"/>
                <w:rFonts w:ascii="Arial Narrow" w:hAnsi="Arial Narrow" w:cs="Mangal"/>
              </w:rPr>
              <w:t>Dokument załączony – uprawnienia i izba projektanta i sprawdzającego</w:t>
            </w:r>
            <w:r w:rsidR="00DC58B2">
              <w:rPr>
                <w:webHidden/>
              </w:rPr>
              <w:tab/>
            </w:r>
            <w:r w:rsidR="00DC58B2">
              <w:rPr>
                <w:webHidden/>
              </w:rPr>
              <w:fldChar w:fldCharType="begin"/>
            </w:r>
            <w:r w:rsidR="00DC58B2">
              <w:rPr>
                <w:webHidden/>
              </w:rPr>
              <w:instrText xml:space="preserve"> PAGEREF _Toc153890130 \h </w:instrText>
            </w:r>
            <w:r w:rsidR="00DC58B2">
              <w:rPr>
                <w:webHidden/>
              </w:rPr>
            </w:r>
            <w:r w:rsidR="00DC58B2">
              <w:rPr>
                <w:webHidden/>
              </w:rPr>
              <w:fldChar w:fldCharType="separate"/>
            </w:r>
            <w:r w:rsidR="00474A69">
              <w:rPr>
                <w:webHidden/>
              </w:rPr>
              <w:t>10</w:t>
            </w:r>
            <w:r w:rsidR="00DC58B2">
              <w:rPr>
                <w:webHidden/>
              </w:rPr>
              <w:fldChar w:fldCharType="end"/>
            </w:r>
          </w:hyperlink>
        </w:p>
        <w:p w14:paraId="265B08B5" w14:textId="64BCAABA" w:rsidR="0051474A" w:rsidRPr="00397009" w:rsidRDefault="00A7753D" w:rsidP="00397009">
          <w:pPr>
            <w:rPr>
              <w:rFonts w:ascii="Arial Narrow" w:hAnsi="Arial Narrow"/>
            </w:rPr>
          </w:pPr>
          <w:r w:rsidRPr="007E5384">
            <w:rPr>
              <w:rFonts w:ascii="Arial Narrow" w:hAnsi="Arial Narrow"/>
              <w:b/>
              <w:bCs/>
            </w:rPr>
            <w:fldChar w:fldCharType="end"/>
          </w:r>
        </w:p>
      </w:sdtContent>
    </w:sdt>
    <w:p w14:paraId="2127349C" w14:textId="77777777" w:rsidR="007E5384" w:rsidRDefault="007E5384" w:rsidP="004824BD">
      <w:pPr>
        <w:spacing w:line="360" w:lineRule="auto"/>
        <w:rPr>
          <w:rFonts w:ascii="Arial Narrow" w:hAnsi="Arial Narrow"/>
          <w:b/>
          <w:bCs/>
          <w:sz w:val="32"/>
          <w:szCs w:val="32"/>
          <w:u w:val="single"/>
        </w:rPr>
      </w:pPr>
    </w:p>
    <w:p w14:paraId="46AFE45E" w14:textId="29BF9AAC" w:rsidR="00E3066B" w:rsidRPr="009C0EF6" w:rsidRDefault="00397009" w:rsidP="00CE614A">
      <w:pPr>
        <w:rPr>
          <w:rFonts w:ascii="Arial Narrow" w:hAnsi="Arial Narrow"/>
          <w:b/>
          <w:bCs/>
          <w:sz w:val="32"/>
          <w:szCs w:val="32"/>
          <w:u w:val="single"/>
        </w:rPr>
      </w:pPr>
      <w:r w:rsidRPr="003B47B0">
        <w:rPr>
          <w:rFonts w:ascii="Arial Narrow" w:hAnsi="Arial Narrow"/>
          <w:b/>
          <w:bCs/>
          <w:sz w:val="32"/>
          <w:szCs w:val="32"/>
          <w:u w:val="single"/>
        </w:rPr>
        <w:t>CZĘŚĆ RYSUNKOWA</w:t>
      </w:r>
    </w:p>
    <w:p w14:paraId="2C26A57E" w14:textId="0CAD0455" w:rsidR="00E3066B" w:rsidRPr="003B47B0" w:rsidRDefault="00DC58B2" w:rsidP="007E5384">
      <w:pPr>
        <w:pStyle w:val="Textbody"/>
        <w:tabs>
          <w:tab w:val="left" w:pos="1276"/>
          <w:tab w:val="left" w:pos="8931"/>
        </w:tabs>
        <w:spacing w:before="80" w:after="0"/>
        <w:ind w:left="0" w:right="0"/>
        <w:rPr>
          <w:rFonts w:ascii="Arial Narrow" w:hAnsi="Arial Narrow"/>
        </w:rPr>
      </w:pPr>
      <w:r>
        <w:rPr>
          <w:rFonts w:ascii="Arial Narrow" w:hAnsi="Arial Narrow"/>
          <w:b/>
          <w:bCs/>
        </w:rPr>
        <w:t>88_ST.L.01</w:t>
      </w:r>
      <w:r w:rsidR="003A4D54" w:rsidRPr="003B47B0">
        <w:rPr>
          <w:rFonts w:ascii="Arial Narrow" w:hAnsi="Arial Narrow"/>
        </w:rPr>
        <w:tab/>
      </w:r>
      <w:r>
        <w:rPr>
          <w:rFonts w:ascii="Arial Narrow" w:hAnsi="Arial Narrow"/>
        </w:rPr>
        <w:t>PŁYTA LĄDOWISKA - ZBROJENIE</w:t>
      </w:r>
      <w:r w:rsidR="003A4D54" w:rsidRPr="003B47B0">
        <w:rPr>
          <w:rFonts w:ascii="Arial Narrow" w:hAnsi="Arial Narrow"/>
        </w:rPr>
        <w:tab/>
        <w:t>1:</w:t>
      </w:r>
      <w:r>
        <w:rPr>
          <w:rFonts w:ascii="Arial Narrow" w:hAnsi="Arial Narrow"/>
        </w:rPr>
        <w:t>50</w:t>
      </w:r>
    </w:p>
    <w:p w14:paraId="170A94EB" w14:textId="49982CD6" w:rsidR="0051474A" w:rsidRPr="003B47B0" w:rsidRDefault="00DC58B2" w:rsidP="007E5384">
      <w:pPr>
        <w:pStyle w:val="Textbody"/>
        <w:tabs>
          <w:tab w:val="left" w:pos="1276"/>
          <w:tab w:val="left" w:pos="8931"/>
        </w:tabs>
        <w:spacing w:before="80" w:after="0"/>
        <w:ind w:left="0" w:right="0"/>
        <w:rPr>
          <w:rFonts w:ascii="Arial Narrow" w:hAnsi="Arial Narrow"/>
        </w:rPr>
      </w:pPr>
      <w:r>
        <w:rPr>
          <w:rFonts w:ascii="Arial Narrow" w:hAnsi="Arial Narrow"/>
          <w:b/>
          <w:bCs/>
        </w:rPr>
        <w:t>88_ST.L.02</w:t>
      </w:r>
      <w:r w:rsidR="003A4D54" w:rsidRPr="003B47B0">
        <w:rPr>
          <w:rFonts w:ascii="Arial Narrow" w:hAnsi="Arial Narrow"/>
        </w:rPr>
        <w:tab/>
      </w:r>
      <w:r>
        <w:rPr>
          <w:rFonts w:ascii="Arial Narrow" w:hAnsi="Arial Narrow"/>
        </w:rPr>
        <w:t>PŁYTA LĄDOWISKA - DYLATACJE</w:t>
      </w:r>
      <w:r w:rsidR="003B47B0" w:rsidRPr="003B47B0">
        <w:rPr>
          <w:rFonts w:ascii="Arial Narrow" w:hAnsi="Arial Narrow"/>
        </w:rPr>
        <w:tab/>
        <w:t>1:</w:t>
      </w:r>
      <w:r w:rsidR="009C6A07">
        <w:rPr>
          <w:rFonts w:ascii="Arial Narrow" w:hAnsi="Arial Narrow"/>
        </w:rPr>
        <w:t>100</w:t>
      </w:r>
    </w:p>
    <w:p w14:paraId="67C5760E" w14:textId="77777777" w:rsidR="00CF75A9" w:rsidRDefault="00CF75A9">
      <w:pPr>
        <w:rPr>
          <w:rFonts w:ascii="Arial Narrow" w:hAnsi="Arial Narrow" w:cs="Courier New"/>
          <w:b/>
          <w:bCs/>
          <w:sz w:val="30"/>
          <w:szCs w:val="32"/>
        </w:rPr>
      </w:pPr>
      <w:bookmarkStart w:id="0" w:name="_Toc45804866"/>
      <w:bookmarkStart w:id="1" w:name="_Toc48210961"/>
      <w:r>
        <w:rPr>
          <w:rFonts w:ascii="Arial Narrow" w:hAnsi="Arial Narrow"/>
        </w:rPr>
        <w:br w:type="page"/>
      </w:r>
    </w:p>
    <w:p w14:paraId="6E3F8BA3" w14:textId="28E4ACC9" w:rsidR="00DB6752" w:rsidRPr="003B0694" w:rsidRDefault="00750E94" w:rsidP="00856E79">
      <w:pPr>
        <w:pStyle w:val="Nagwek1"/>
        <w:numPr>
          <w:ilvl w:val="0"/>
          <w:numId w:val="13"/>
        </w:numPr>
        <w:spacing w:before="0" w:after="0"/>
        <w:rPr>
          <w:rFonts w:ascii="Arial Narrow" w:hAnsi="Arial Narrow"/>
        </w:rPr>
      </w:pPr>
      <w:bookmarkStart w:id="2" w:name="_Toc153890114"/>
      <w:r>
        <w:rPr>
          <w:rFonts w:ascii="Arial Narrow" w:hAnsi="Arial Narrow"/>
        </w:rPr>
        <w:lastRenderedPageBreak/>
        <w:t>D</w:t>
      </w:r>
      <w:r w:rsidR="004E3800" w:rsidRPr="003B0694">
        <w:rPr>
          <w:rFonts w:ascii="Arial Narrow" w:hAnsi="Arial Narrow"/>
        </w:rPr>
        <w:t>ane ogólne</w:t>
      </w:r>
      <w:bookmarkEnd w:id="0"/>
      <w:bookmarkEnd w:id="1"/>
      <w:bookmarkEnd w:id="2"/>
    </w:p>
    <w:p w14:paraId="16DCD5CB" w14:textId="77777777" w:rsidR="00DB6752" w:rsidRPr="003B0694" w:rsidRDefault="004E3800" w:rsidP="00856E79">
      <w:pPr>
        <w:pStyle w:val="Nagwek2"/>
        <w:numPr>
          <w:ilvl w:val="1"/>
          <w:numId w:val="9"/>
        </w:numPr>
        <w:spacing w:before="0" w:after="0"/>
        <w:rPr>
          <w:rFonts w:ascii="Arial Narrow" w:hAnsi="Arial Narrow"/>
        </w:rPr>
      </w:pPr>
      <w:bookmarkStart w:id="3" w:name="__RefHeading__5706_1183187623"/>
      <w:bookmarkStart w:id="4" w:name="_Toc45804867"/>
      <w:bookmarkStart w:id="5" w:name="_Toc48210962"/>
      <w:bookmarkStart w:id="6" w:name="_Toc153890115"/>
      <w:r w:rsidRPr="003B0694">
        <w:rPr>
          <w:rFonts w:ascii="Arial Narrow" w:hAnsi="Arial Narrow"/>
        </w:rPr>
        <w:t>Zakres i przedmiot opracowania</w:t>
      </w:r>
      <w:bookmarkEnd w:id="3"/>
      <w:bookmarkEnd w:id="4"/>
      <w:bookmarkEnd w:id="5"/>
      <w:bookmarkEnd w:id="6"/>
    </w:p>
    <w:p w14:paraId="6CA1D04A" w14:textId="06ECDCA7" w:rsidR="00705012" w:rsidRPr="00E5360F" w:rsidRDefault="00705012" w:rsidP="00705012">
      <w:pPr>
        <w:pStyle w:val="Textbody"/>
        <w:spacing w:line="276" w:lineRule="auto"/>
        <w:ind w:left="284"/>
        <w:rPr>
          <w:rFonts w:ascii="Arial Narrow" w:hAnsi="Arial Narrow"/>
          <w:highlight w:val="yellow"/>
        </w:rPr>
      </w:pPr>
      <w:bookmarkStart w:id="7" w:name="__RefHeading__5708_1183187623"/>
      <w:bookmarkStart w:id="8" w:name="_Toc45804868"/>
      <w:bookmarkStart w:id="9" w:name="_Toc48210963"/>
      <w:r w:rsidRPr="000426C6">
        <w:rPr>
          <w:rFonts w:ascii="Arial Narrow" w:hAnsi="Arial Narrow"/>
        </w:rPr>
        <w:t xml:space="preserve">Przedmiotem opracowania jest </w:t>
      </w:r>
      <w:r w:rsidR="000426C6" w:rsidRPr="000426C6">
        <w:rPr>
          <w:rFonts w:ascii="Arial Narrow" w:hAnsi="Arial Narrow"/>
        </w:rPr>
        <w:t xml:space="preserve">przebudowa i dostosowanie istniejącego lądowiska dla helikopterów do obowiązujących przepisów zlokalizowanego w Sochaczewie przy ul. Batalionów Chłopskich 3/7 </w:t>
      </w:r>
      <w:r w:rsidR="000426C6">
        <w:rPr>
          <w:rFonts w:ascii="Arial Narrow" w:hAnsi="Arial Narrow"/>
        </w:rPr>
        <w:t>na terenie Zespołu Opieki Zdrowotnej Szpitala Powiatowego.</w:t>
      </w:r>
    </w:p>
    <w:p w14:paraId="16C0A763" w14:textId="52B728BC" w:rsidR="00705012" w:rsidRPr="00705012" w:rsidRDefault="00705012" w:rsidP="00705012">
      <w:pPr>
        <w:autoSpaceDE w:val="0"/>
        <w:adjustRightInd w:val="0"/>
        <w:spacing w:line="276" w:lineRule="auto"/>
        <w:ind w:left="284"/>
        <w:rPr>
          <w:rFonts w:ascii="Arial Narrow" w:hAnsi="Arial Narrow"/>
        </w:rPr>
      </w:pPr>
      <w:r w:rsidRPr="000426C6">
        <w:rPr>
          <w:rFonts w:ascii="Arial Narrow" w:hAnsi="Arial Narrow"/>
        </w:rPr>
        <w:t xml:space="preserve">Zakres opracowania obejmuje projekt </w:t>
      </w:r>
      <w:r w:rsidR="00DC1F8A" w:rsidRPr="000426C6">
        <w:rPr>
          <w:rFonts w:ascii="Arial Narrow" w:hAnsi="Arial Narrow"/>
        </w:rPr>
        <w:t>techniczny</w:t>
      </w:r>
      <w:r w:rsidRPr="000426C6">
        <w:rPr>
          <w:rFonts w:ascii="Arial Narrow" w:hAnsi="Arial Narrow"/>
        </w:rPr>
        <w:t xml:space="preserve"> konstr</w:t>
      </w:r>
      <w:r w:rsidR="00C33F84" w:rsidRPr="000426C6">
        <w:rPr>
          <w:rFonts w:ascii="Arial Narrow" w:hAnsi="Arial Narrow"/>
        </w:rPr>
        <w:t xml:space="preserve">ukcji </w:t>
      </w:r>
      <w:r w:rsidR="000426C6" w:rsidRPr="000426C6">
        <w:rPr>
          <w:rFonts w:ascii="Arial Narrow" w:hAnsi="Arial Narrow"/>
        </w:rPr>
        <w:t>płyty lądowiska dla helikopterów zlokalizowanego</w:t>
      </w:r>
      <w:r w:rsidR="00C33F84" w:rsidRPr="000426C6">
        <w:rPr>
          <w:rFonts w:ascii="Arial Narrow" w:hAnsi="Arial Narrow"/>
        </w:rPr>
        <w:t xml:space="preserve"> </w:t>
      </w:r>
      <w:proofErr w:type="spellStart"/>
      <w:r w:rsidR="00C33F84" w:rsidRPr="000426C6">
        <w:rPr>
          <w:rFonts w:ascii="Arial Narrow" w:hAnsi="Arial Narrow"/>
        </w:rPr>
        <w:t>j.w</w:t>
      </w:r>
      <w:proofErr w:type="spellEnd"/>
      <w:r w:rsidR="00C33F84" w:rsidRPr="000426C6">
        <w:rPr>
          <w:rFonts w:ascii="Arial Narrow" w:hAnsi="Arial Narrow"/>
        </w:rPr>
        <w:t>.</w:t>
      </w:r>
    </w:p>
    <w:p w14:paraId="4BA23E58" w14:textId="77777777" w:rsidR="00DB6752" w:rsidRPr="003B0694" w:rsidRDefault="004E3800" w:rsidP="00856E79">
      <w:pPr>
        <w:pStyle w:val="Nagwek2"/>
        <w:numPr>
          <w:ilvl w:val="1"/>
          <w:numId w:val="9"/>
        </w:numPr>
        <w:spacing w:before="0" w:after="0"/>
        <w:rPr>
          <w:rFonts w:ascii="Arial Narrow" w:hAnsi="Arial Narrow" w:cs="Mangal"/>
        </w:rPr>
      </w:pPr>
      <w:bookmarkStart w:id="10" w:name="_Toc153890116"/>
      <w:r w:rsidRPr="003B0694">
        <w:rPr>
          <w:rFonts w:ascii="Arial Narrow" w:hAnsi="Arial Narrow" w:cs="Mangal"/>
        </w:rPr>
        <w:t>Podstawa opracowania</w:t>
      </w:r>
      <w:bookmarkEnd w:id="7"/>
      <w:bookmarkEnd w:id="8"/>
      <w:bookmarkEnd w:id="9"/>
      <w:bookmarkEnd w:id="10"/>
    </w:p>
    <w:p w14:paraId="2A3E9DD2" w14:textId="7423F874" w:rsidR="00DB6752" w:rsidRPr="00D81928" w:rsidRDefault="004E3800" w:rsidP="00856E79">
      <w:pPr>
        <w:pStyle w:val="Textbody"/>
        <w:spacing w:before="0" w:after="0"/>
        <w:ind w:left="850" w:hanging="567"/>
        <w:rPr>
          <w:rFonts w:ascii="Arial Narrow" w:hAnsi="Arial Narrow"/>
        </w:rPr>
      </w:pPr>
      <w:bookmarkStart w:id="11" w:name="_Hlk67299051"/>
      <w:r w:rsidRPr="003B0694">
        <w:rPr>
          <w:rFonts w:ascii="Arial Narrow" w:hAnsi="Arial Narrow"/>
        </w:rPr>
        <w:t>[1]</w:t>
      </w:r>
      <w:r w:rsidRPr="003B0694">
        <w:rPr>
          <w:rFonts w:ascii="Arial Narrow" w:hAnsi="Arial Narrow"/>
        </w:rPr>
        <w:tab/>
      </w:r>
      <w:r w:rsidRPr="00D81928">
        <w:rPr>
          <w:rFonts w:ascii="Arial Narrow" w:hAnsi="Arial Narrow"/>
        </w:rPr>
        <w:t xml:space="preserve">Projekt </w:t>
      </w:r>
      <w:r w:rsidR="00FF6CD9">
        <w:rPr>
          <w:rFonts w:ascii="Arial Narrow" w:hAnsi="Arial Narrow"/>
        </w:rPr>
        <w:t>budowlany</w:t>
      </w:r>
      <w:r w:rsidR="00C33F84" w:rsidRPr="00D81928">
        <w:rPr>
          <w:rFonts w:ascii="Arial Narrow" w:hAnsi="Arial Narrow"/>
        </w:rPr>
        <w:t xml:space="preserve"> branży </w:t>
      </w:r>
      <w:r w:rsidR="00705012" w:rsidRPr="00D81928">
        <w:rPr>
          <w:rFonts w:ascii="Arial Narrow" w:hAnsi="Arial Narrow"/>
        </w:rPr>
        <w:t>architektonicz</w:t>
      </w:r>
      <w:r w:rsidR="00C33F84" w:rsidRPr="00D81928">
        <w:rPr>
          <w:rFonts w:ascii="Arial Narrow" w:hAnsi="Arial Narrow"/>
        </w:rPr>
        <w:t>nej</w:t>
      </w:r>
      <w:r w:rsidR="00B67E4F" w:rsidRPr="00D81928">
        <w:rPr>
          <w:rFonts w:ascii="Arial Narrow" w:hAnsi="Arial Narrow"/>
        </w:rPr>
        <w:t xml:space="preserve"> opracowany przez</w:t>
      </w:r>
      <w:r w:rsidR="00FF6CD9">
        <w:rPr>
          <w:rFonts w:ascii="Arial Narrow" w:hAnsi="Arial Narrow"/>
        </w:rPr>
        <w:t xml:space="preserve"> </w:t>
      </w:r>
      <w:r w:rsidR="00CF75A9">
        <w:rPr>
          <w:rFonts w:ascii="Arial Narrow" w:hAnsi="Arial Narrow"/>
        </w:rPr>
        <w:t xml:space="preserve">ATRIUM </w:t>
      </w:r>
      <w:r w:rsidR="00045D17">
        <w:rPr>
          <w:rFonts w:ascii="Arial Narrow" w:hAnsi="Arial Narrow"/>
        </w:rPr>
        <w:t>pracowni</w:t>
      </w:r>
      <w:r w:rsidR="00CF75A9">
        <w:rPr>
          <w:rFonts w:ascii="Arial Narrow" w:hAnsi="Arial Narrow"/>
        </w:rPr>
        <w:t>a</w:t>
      </w:r>
      <w:r w:rsidR="00045D17">
        <w:rPr>
          <w:rFonts w:ascii="Arial Narrow" w:hAnsi="Arial Narrow"/>
        </w:rPr>
        <w:t xml:space="preserve"> </w:t>
      </w:r>
      <w:r w:rsidR="00CF75A9">
        <w:rPr>
          <w:rFonts w:ascii="Arial Narrow" w:hAnsi="Arial Narrow"/>
        </w:rPr>
        <w:t>projektowa s.c.</w:t>
      </w:r>
    </w:p>
    <w:p w14:paraId="2A8387EE" w14:textId="060F3570" w:rsidR="00045D17" w:rsidRDefault="00045D17" w:rsidP="00856E79">
      <w:pPr>
        <w:pStyle w:val="Textbody"/>
        <w:spacing w:before="0" w:after="0"/>
        <w:ind w:left="850" w:hanging="567"/>
        <w:rPr>
          <w:rFonts w:ascii="Arial Narrow" w:hAnsi="Arial Narrow"/>
        </w:rPr>
      </w:pPr>
      <w:r>
        <w:rPr>
          <w:rFonts w:ascii="Arial Narrow" w:hAnsi="Arial Narrow"/>
        </w:rPr>
        <w:t>[</w:t>
      </w:r>
      <w:r w:rsidR="003A40BF">
        <w:rPr>
          <w:rFonts w:ascii="Arial Narrow" w:hAnsi="Arial Narrow"/>
        </w:rPr>
        <w:t>2</w:t>
      </w:r>
      <w:r>
        <w:rPr>
          <w:rFonts w:ascii="Arial Narrow" w:hAnsi="Arial Narrow"/>
        </w:rPr>
        <w:t>]</w:t>
      </w:r>
      <w:r>
        <w:rPr>
          <w:rFonts w:ascii="Arial Narrow" w:hAnsi="Arial Narrow"/>
        </w:rPr>
        <w:tab/>
      </w:r>
      <w:r w:rsidR="00CF75A9" w:rsidRPr="00CF75A9">
        <w:rPr>
          <w:rFonts w:ascii="Arial Narrow" w:hAnsi="Arial Narrow"/>
        </w:rPr>
        <w:t>OPINIA GEOTECHNICZNA dotycząca przebudowy lądowiska dla helikopterów, na terenie Szpitala Powiatowego w Sochaczewie</w:t>
      </w:r>
    </w:p>
    <w:p w14:paraId="65F970BC" w14:textId="77777777" w:rsidR="00CF75A9" w:rsidRPr="00CF75A9" w:rsidRDefault="00CF75A9" w:rsidP="00CF75A9">
      <w:pPr>
        <w:pStyle w:val="western"/>
        <w:spacing w:before="0"/>
        <w:ind w:left="851" w:hanging="567"/>
        <w:rPr>
          <w:rFonts w:ascii="Arial Narrow" w:eastAsia="SimSun" w:hAnsi="Arial Narrow" w:cs="Mangal"/>
          <w:kern w:val="3"/>
          <w:sz w:val="24"/>
          <w:szCs w:val="24"/>
          <w:lang w:eastAsia="zh-CN" w:bidi="hi-IN"/>
        </w:rPr>
      </w:pPr>
      <w:r w:rsidRPr="00CF75A9">
        <w:rPr>
          <w:rFonts w:ascii="Arial Narrow" w:eastAsia="SimSun" w:hAnsi="Arial Narrow" w:cs="Mangal"/>
          <w:kern w:val="3"/>
          <w:sz w:val="24"/>
          <w:szCs w:val="24"/>
          <w:lang w:eastAsia="zh-CN" w:bidi="hi-IN"/>
        </w:rPr>
        <w:t>[3]</w:t>
      </w:r>
      <w:r w:rsidRPr="00CF75A9">
        <w:rPr>
          <w:rFonts w:ascii="Arial Narrow" w:eastAsia="SimSun" w:hAnsi="Arial Narrow" w:cs="Mangal"/>
          <w:kern w:val="3"/>
          <w:sz w:val="24"/>
          <w:szCs w:val="24"/>
          <w:lang w:eastAsia="zh-CN" w:bidi="hi-IN"/>
        </w:rPr>
        <w:tab/>
        <w:t>„Podręcznik Lotnisk Śmigłowcowych” wydanie trzecie 1995r (Doc. 9261- AN/903) Międzynarodowa Organizacja Lotnictwa Cywilnego.</w:t>
      </w:r>
    </w:p>
    <w:p w14:paraId="769B5A2E" w14:textId="77777777" w:rsidR="00CF75A9" w:rsidRDefault="00CF75A9" w:rsidP="00CF75A9">
      <w:pPr>
        <w:pStyle w:val="western"/>
        <w:spacing w:before="0"/>
        <w:ind w:left="851" w:hanging="567"/>
        <w:rPr>
          <w:rFonts w:ascii="Arial Narrow" w:eastAsia="SimSun" w:hAnsi="Arial Narrow" w:cs="Mangal"/>
          <w:kern w:val="3"/>
          <w:sz w:val="24"/>
          <w:szCs w:val="24"/>
          <w:lang w:eastAsia="zh-CN" w:bidi="hi-IN"/>
        </w:rPr>
      </w:pPr>
      <w:r w:rsidRPr="00CF75A9">
        <w:rPr>
          <w:rFonts w:ascii="Arial Narrow" w:eastAsia="SimSun" w:hAnsi="Arial Narrow" w:cs="Mangal"/>
          <w:kern w:val="3"/>
          <w:sz w:val="24"/>
          <w:szCs w:val="24"/>
          <w:lang w:eastAsia="zh-CN" w:bidi="hi-IN"/>
        </w:rPr>
        <w:t>[4]</w:t>
      </w:r>
      <w:r w:rsidRPr="00CF75A9">
        <w:rPr>
          <w:rFonts w:ascii="Arial Narrow" w:eastAsia="SimSun" w:hAnsi="Arial Narrow" w:cs="Mangal"/>
          <w:kern w:val="3"/>
          <w:sz w:val="24"/>
          <w:szCs w:val="24"/>
          <w:lang w:eastAsia="zh-CN" w:bidi="hi-IN"/>
        </w:rPr>
        <w:tab/>
        <w:t>Ustalenia i wytyczne od SP ZOZ Lotnicze Pogotowie Ratunkowe,</w:t>
      </w:r>
    </w:p>
    <w:p w14:paraId="78198783" w14:textId="47BF3433" w:rsidR="00EE23ED" w:rsidRPr="00CF75A9" w:rsidRDefault="00EE23ED" w:rsidP="00CF75A9">
      <w:pPr>
        <w:pStyle w:val="western"/>
        <w:spacing w:before="0"/>
        <w:ind w:left="851" w:hanging="567"/>
        <w:rPr>
          <w:rFonts w:ascii="Arial Narrow" w:eastAsia="SimSun" w:hAnsi="Arial Narrow" w:cs="Mangal"/>
          <w:kern w:val="3"/>
          <w:sz w:val="24"/>
          <w:szCs w:val="24"/>
          <w:lang w:eastAsia="zh-CN" w:bidi="hi-IN"/>
        </w:rPr>
      </w:pPr>
      <w:r>
        <w:rPr>
          <w:rFonts w:ascii="Arial Narrow" w:eastAsia="SimSun" w:hAnsi="Arial Narrow" w:cs="Mangal"/>
          <w:kern w:val="3"/>
          <w:sz w:val="24"/>
          <w:szCs w:val="24"/>
          <w:lang w:eastAsia="zh-CN" w:bidi="hi-IN"/>
        </w:rPr>
        <w:t>[5]</w:t>
      </w:r>
      <w:r>
        <w:rPr>
          <w:rFonts w:ascii="Arial Narrow" w:eastAsia="SimSun" w:hAnsi="Arial Narrow" w:cs="Mangal"/>
          <w:kern w:val="3"/>
          <w:sz w:val="24"/>
          <w:szCs w:val="24"/>
          <w:lang w:eastAsia="zh-CN" w:bidi="hi-IN"/>
        </w:rPr>
        <w:tab/>
        <w:t xml:space="preserve">Dokumentacja archiwalna: </w:t>
      </w:r>
    </w:p>
    <w:bookmarkEnd w:id="11"/>
    <w:p w14:paraId="44784C21" w14:textId="5FE207B5" w:rsidR="00B67E4F" w:rsidRPr="00B67E4F" w:rsidRDefault="00A97CF3" w:rsidP="00B67E4F">
      <w:pPr>
        <w:pStyle w:val="Textbody"/>
        <w:spacing w:before="0" w:after="0"/>
        <w:ind w:left="850" w:hanging="567"/>
        <w:rPr>
          <w:rFonts w:ascii="Arial Narrow" w:hAnsi="Arial Narrow"/>
          <w:i/>
          <w:iCs/>
        </w:rPr>
      </w:pPr>
      <w:r>
        <w:rPr>
          <w:rFonts w:ascii="Arial Narrow" w:hAnsi="Arial Narrow"/>
        </w:rPr>
        <w:t>[</w:t>
      </w:r>
      <w:r w:rsidR="00E16EB6">
        <w:rPr>
          <w:rFonts w:ascii="Arial Narrow" w:hAnsi="Arial Narrow"/>
        </w:rPr>
        <w:t>6</w:t>
      </w:r>
      <w:r w:rsidR="00B67E4F" w:rsidRPr="003B0694">
        <w:rPr>
          <w:rFonts w:ascii="Arial Narrow" w:hAnsi="Arial Narrow"/>
        </w:rPr>
        <w:t>]</w:t>
      </w:r>
      <w:r w:rsidR="00B67E4F">
        <w:rPr>
          <w:rFonts w:ascii="Arial Narrow" w:hAnsi="Arial Narrow"/>
        </w:rPr>
        <w:tab/>
        <w:t>Aktualne normy, obowiązujące przepisy i literatura techniczna:</w:t>
      </w:r>
    </w:p>
    <w:p w14:paraId="2E1B5890" w14:textId="77777777" w:rsidR="00DB6752" w:rsidRPr="003B0694" w:rsidRDefault="004E3800" w:rsidP="00AC1462">
      <w:pPr>
        <w:pStyle w:val="Textbody"/>
        <w:numPr>
          <w:ilvl w:val="0"/>
          <w:numId w:val="10"/>
        </w:numPr>
        <w:spacing w:before="0" w:after="100"/>
        <w:ind w:left="851" w:right="284"/>
        <w:rPr>
          <w:rFonts w:ascii="Arial Narrow" w:hAnsi="Arial Narrow"/>
          <w:bCs/>
        </w:rPr>
      </w:pPr>
      <w:r w:rsidRPr="003B0694">
        <w:rPr>
          <w:rFonts w:ascii="Arial Narrow" w:hAnsi="Arial Narrow"/>
          <w:bCs/>
        </w:rPr>
        <w:t xml:space="preserve">PN-EN 1990:2004 </w:t>
      </w:r>
      <w:proofErr w:type="spellStart"/>
      <w:r w:rsidRPr="003B0694">
        <w:rPr>
          <w:rFonts w:ascii="Arial Narrow" w:hAnsi="Arial Narrow"/>
          <w:bCs/>
        </w:rPr>
        <w:t>Eurokod</w:t>
      </w:r>
      <w:proofErr w:type="spellEnd"/>
      <w:r w:rsidRPr="003B0694">
        <w:rPr>
          <w:rFonts w:ascii="Arial Narrow" w:hAnsi="Arial Narrow"/>
          <w:bCs/>
        </w:rPr>
        <w:t>: Podstawy projektowania konstrukcji</w:t>
      </w:r>
    </w:p>
    <w:p w14:paraId="6A2151B2" w14:textId="77777777" w:rsidR="00DB6752" w:rsidRPr="003B0694" w:rsidRDefault="004E3800" w:rsidP="00AC1462">
      <w:pPr>
        <w:pStyle w:val="Textbody"/>
        <w:numPr>
          <w:ilvl w:val="0"/>
          <w:numId w:val="10"/>
        </w:numPr>
        <w:spacing w:before="0" w:after="100"/>
        <w:ind w:left="851" w:right="284"/>
        <w:rPr>
          <w:rFonts w:ascii="Arial Narrow" w:hAnsi="Arial Narrow"/>
          <w:bCs/>
        </w:rPr>
      </w:pPr>
      <w:r w:rsidRPr="003B0694">
        <w:rPr>
          <w:rFonts w:ascii="Arial Narrow" w:hAnsi="Arial Narrow"/>
          <w:bCs/>
        </w:rPr>
        <w:t xml:space="preserve">PN-EN 1991-1-1:2004 </w:t>
      </w:r>
      <w:proofErr w:type="spellStart"/>
      <w:r w:rsidRPr="003B0694">
        <w:rPr>
          <w:rFonts w:ascii="Arial Narrow" w:hAnsi="Arial Narrow"/>
          <w:bCs/>
        </w:rPr>
        <w:t>Eurokod</w:t>
      </w:r>
      <w:proofErr w:type="spellEnd"/>
      <w:r w:rsidRPr="003B0694">
        <w:rPr>
          <w:rFonts w:ascii="Arial Narrow" w:hAnsi="Arial Narrow"/>
          <w:bCs/>
        </w:rPr>
        <w:t xml:space="preserve"> 1: Oddziaływania na konstrukcje - Część 1-1: Oddziaływania ogólne - Ciężar objętościowy, ciężar własny, obciążenia użytkowe w budynkach</w:t>
      </w:r>
    </w:p>
    <w:p w14:paraId="1B47FB26" w14:textId="77777777" w:rsidR="00DB6752" w:rsidRPr="003B0694" w:rsidRDefault="004E3800" w:rsidP="00AC1462">
      <w:pPr>
        <w:pStyle w:val="Textbody"/>
        <w:numPr>
          <w:ilvl w:val="0"/>
          <w:numId w:val="10"/>
        </w:numPr>
        <w:spacing w:before="0" w:after="100"/>
        <w:ind w:left="851" w:right="284"/>
        <w:rPr>
          <w:rFonts w:ascii="Arial Narrow" w:hAnsi="Arial Narrow"/>
          <w:bCs/>
        </w:rPr>
      </w:pPr>
      <w:r w:rsidRPr="003B0694">
        <w:rPr>
          <w:rFonts w:ascii="Arial Narrow" w:hAnsi="Arial Narrow"/>
          <w:bCs/>
        </w:rPr>
        <w:t xml:space="preserve">PN-EN 1991-1-3:2005 </w:t>
      </w:r>
      <w:proofErr w:type="spellStart"/>
      <w:r w:rsidRPr="003B0694">
        <w:rPr>
          <w:rFonts w:ascii="Arial Narrow" w:hAnsi="Arial Narrow"/>
          <w:bCs/>
        </w:rPr>
        <w:t>Eurokod</w:t>
      </w:r>
      <w:proofErr w:type="spellEnd"/>
      <w:r w:rsidRPr="003B0694">
        <w:rPr>
          <w:rFonts w:ascii="Arial Narrow" w:hAnsi="Arial Narrow"/>
          <w:bCs/>
        </w:rPr>
        <w:t xml:space="preserve"> 1: Oddziaływania na konstrukcje - Część 1-3: Oddziaływania ogólne - Obciążenie śniegiem</w:t>
      </w:r>
    </w:p>
    <w:p w14:paraId="337AA058" w14:textId="77777777" w:rsidR="00DB6752" w:rsidRPr="003B0694" w:rsidRDefault="004E3800" w:rsidP="00AC1462">
      <w:pPr>
        <w:pStyle w:val="Textbody"/>
        <w:numPr>
          <w:ilvl w:val="0"/>
          <w:numId w:val="10"/>
        </w:numPr>
        <w:spacing w:before="0" w:after="100"/>
        <w:ind w:left="851" w:right="284"/>
        <w:rPr>
          <w:rFonts w:ascii="Arial Narrow" w:hAnsi="Arial Narrow"/>
          <w:bCs/>
        </w:rPr>
      </w:pPr>
      <w:r w:rsidRPr="003B0694">
        <w:rPr>
          <w:rFonts w:ascii="Arial Narrow" w:hAnsi="Arial Narrow"/>
          <w:bCs/>
        </w:rPr>
        <w:t xml:space="preserve">PN-EN 1991-1-4:2008 </w:t>
      </w:r>
      <w:proofErr w:type="spellStart"/>
      <w:r w:rsidRPr="003B0694">
        <w:rPr>
          <w:rFonts w:ascii="Arial Narrow" w:hAnsi="Arial Narrow"/>
          <w:bCs/>
        </w:rPr>
        <w:t>Eurokod</w:t>
      </w:r>
      <w:proofErr w:type="spellEnd"/>
      <w:r w:rsidRPr="003B0694">
        <w:rPr>
          <w:rFonts w:ascii="Arial Narrow" w:hAnsi="Arial Narrow"/>
          <w:bCs/>
        </w:rPr>
        <w:t xml:space="preserve"> 1: Oddziaływania na konstrukcje - Część 1-4: Oddziaływania ogólne - Oddziaływania wiatru</w:t>
      </w:r>
    </w:p>
    <w:p w14:paraId="02662B03" w14:textId="77777777" w:rsidR="00DB6752" w:rsidRPr="003B0694" w:rsidRDefault="004E3800" w:rsidP="00AC1462">
      <w:pPr>
        <w:pStyle w:val="Textbody"/>
        <w:numPr>
          <w:ilvl w:val="0"/>
          <w:numId w:val="10"/>
        </w:numPr>
        <w:spacing w:before="0" w:after="100"/>
        <w:ind w:left="851" w:right="284"/>
        <w:rPr>
          <w:rFonts w:ascii="Arial Narrow" w:hAnsi="Arial Narrow"/>
          <w:bCs/>
        </w:rPr>
      </w:pPr>
      <w:r w:rsidRPr="003B0694">
        <w:rPr>
          <w:rFonts w:ascii="Arial Narrow" w:hAnsi="Arial Narrow"/>
          <w:bCs/>
        </w:rPr>
        <w:t>PN-88/B-02014 Obciążenie gruntem. Obciążenia budowli.</w:t>
      </w:r>
    </w:p>
    <w:p w14:paraId="248CB9CE" w14:textId="77777777" w:rsidR="00DB6752" w:rsidRPr="003B0694" w:rsidRDefault="004E3800" w:rsidP="00AC1462">
      <w:pPr>
        <w:pStyle w:val="Textbody"/>
        <w:numPr>
          <w:ilvl w:val="0"/>
          <w:numId w:val="10"/>
        </w:numPr>
        <w:spacing w:before="0" w:after="100"/>
        <w:ind w:left="851" w:right="284"/>
        <w:rPr>
          <w:rFonts w:ascii="Arial Narrow" w:hAnsi="Arial Narrow"/>
          <w:bCs/>
        </w:rPr>
      </w:pPr>
      <w:r w:rsidRPr="003B0694">
        <w:rPr>
          <w:rFonts w:ascii="Arial Narrow" w:hAnsi="Arial Narrow"/>
          <w:bCs/>
        </w:rPr>
        <w:t xml:space="preserve">PN-EN 1992-1-1:2008 </w:t>
      </w:r>
      <w:proofErr w:type="spellStart"/>
      <w:r w:rsidRPr="003B0694">
        <w:rPr>
          <w:rFonts w:ascii="Arial Narrow" w:hAnsi="Arial Narrow"/>
          <w:bCs/>
        </w:rPr>
        <w:t>Eurokod</w:t>
      </w:r>
      <w:proofErr w:type="spellEnd"/>
      <w:r w:rsidRPr="003B0694">
        <w:rPr>
          <w:rFonts w:ascii="Arial Narrow" w:hAnsi="Arial Narrow"/>
          <w:bCs/>
        </w:rPr>
        <w:t xml:space="preserve"> 2: Projektowanie konstrukcji z betonu - Część 1-1: Reguły ogólne i reguły dla budynków</w:t>
      </w:r>
    </w:p>
    <w:p w14:paraId="45C0D1A7" w14:textId="77777777" w:rsidR="00DB6752" w:rsidRPr="003B0694" w:rsidRDefault="004E3800" w:rsidP="00AC1462">
      <w:pPr>
        <w:pStyle w:val="Textbody"/>
        <w:numPr>
          <w:ilvl w:val="0"/>
          <w:numId w:val="10"/>
        </w:numPr>
        <w:spacing w:before="0" w:after="100"/>
        <w:ind w:left="851" w:right="284"/>
        <w:rPr>
          <w:rFonts w:ascii="Arial Narrow" w:hAnsi="Arial Narrow"/>
          <w:bCs/>
        </w:rPr>
      </w:pPr>
      <w:r w:rsidRPr="003B0694">
        <w:rPr>
          <w:rFonts w:ascii="Arial Narrow" w:hAnsi="Arial Narrow"/>
          <w:bCs/>
        </w:rPr>
        <w:t xml:space="preserve">PN-EN 1993-1-1:2006 </w:t>
      </w:r>
      <w:proofErr w:type="spellStart"/>
      <w:r w:rsidRPr="003B0694">
        <w:rPr>
          <w:rFonts w:ascii="Arial Narrow" w:hAnsi="Arial Narrow"/>
          <w:bCs/>
        </w:rPr>
        <w:t>Eurokod</w:t>
      </w:r>
      <w:proofErr w:type="spellEnd"/>
      <w:r w:rsidRPr="003B0694">
        <w:rPr>
          <w:rFonts w:ascii="Arial Narrow" w:hAnsi="Arial Narrow"/>
          <w:bCs/>
        </w:rPr>
        <w:t xml:space="preserve"> 3: Projektowanie konstrukcji stalowych - Część 1-1: Reguły ogólne i reguły dla budynków</w:t>
      </w:r>
    </w:p>
    <w:p w14:paraId="68A0134F" w14:textId="76DF2572" w:rsidR="00B31459" w:rsidRPr="003B0694" w:rsidRDefault="004E3800" w:rsidP="00AC1462">
      <w:pPr>
        <w:pStyle w:val="Textbody"/>
        <w:numPr>
          <w:ilvl w:val="0"/>
          <w:numId w:val="10"/>
        </w:numPr>
        <w:spacing w:before="0" w:after="100"/>
        <w:ind w:left="851" w:right="284"/>
        <w:rPr>
          <w:rFonts w:ascii="Arial Narrow" w:hAnsi="Arial Narrow"/>
          <w:bCs/>
        </w:rPr>
      </w:pPr>
      <w:r w:rsidRPr="003B0694">
        <w:rPr>
          <w:rFonts w:ascii="Arial Narrow" w:hAnsi="Arial Narrow"/>
          <w:bCs/>
        </w:rPr>
        <w:t xml:space="preserve">PN-EN 1997-1:2008 </w:t>
      </w:r>
      <w:proofErr w:type="spellStart"/>
      <w:r w:rsidRPr="003B0694">
        <w:rPr>
          <w:rFonts w:ascii="Arial Narrow" w:hAnsi="Arial Narrow"/>
          <w:bCs/>
        </w:rPr>
        <w:t>Eurokod</w:t>
      </w:r>
      <w:proofErr w:type="spellEnd"/>
      <w:r w:rsidRPr="003B0694">
        <w:rPr>
          <w:rFonts w:ascii="Arial Narrow" w:hAnsi="Arial Narrow"/>
          <w:bCs/>
        </w:rPr>
        <w:t xml:space="preserve"> 7: Projektowanie geotechniczne - Część 1: Zasady ogólne</w:t>
      </w:r>
    </w:p>
    <w:p w14:paraId="276EA7E6" w14:textId="48B26319" w:rsidR="00DB6752" w:rsidRDefault="004E3800" w:rsidP="00AC1462">
      <w:pPr>
        <w:pStyle w:val="Textbody"/>
        <w:numPr>
          <w:ilvl w:val="0"/>
          <w:numId w:val="10"/>
        </w:numPr>
        <w:spacing w:before="0" w:after="100"/>
        <w:ind w:left="851" w:right="284"/>
        <w:rPr>
          <w:rFonts w:ascii="Arial Narrow" w:hAnsi="Arial Narrow"/>
          <w:bCs/>
        </w:rPr>
      </w:pPr>
      <w:r w:rsidRPr="003B0694">
        <w:rPr>
          <w:rFonts w:ascii="Arial Narrow" w:hAnsi="Arial Narrow"/>
          <w:bCs/>
        </w:rPr>
        <w:t>Rozporządzenie Ministra Infrastruktury z dnia 12 kwietnia 2002 r. w sprawie warunków technicznych, jakim powinny odpowiadać budynki i ich usytuowanie z późniejszymi zmianami.</w:t>
      </w:r>
    </w:p>
    <w:p w14:paraId="5B2BD894" w14:textId="0907C319" w:rsidR="00DB6752" w:rsidRDefault="004E3800" w:rsidP="00856E79">
      <w:pPr>
        <w:pStyle w:val="Nagwek2"/>
        <w:numPr>
          <w:ilvl w:val="1"/>
          <w:numId w:val="9"/>
        </w:numPr>
        <w:spacing w:before="0" w:after="0"/>
        <w:rPr>
          <w:rFonts w:ascii="Arial Narrow" w:hAnsi="Arial Narrow" w:cs="Mangal"/>
        </w:rPr>
      </w:pPr>
      <w:bookmarkStart w:id="12" w:name="_Toc45804869"/>
      <w:bookmarkStart w:id="13" w:name="_Toc48210964"/>
      <w:bookmarkStart w:id="14" w:name="_Ref49241617"/>
      <w:bookmarkStart w:id="15" w:name="_Toc153890117"/>
      <w:r w:rsidRPr="003B0694">
        <w:rPr>
          <w:rFonts w:ascii="Arial Narrow" w:hAnsi="Arial Narrow" w:cs="Mangal"/>
        </w:rPr>
        <w:t>Przyjęte obciążenia</w:t>
      </w:r>
      <w:bookmarkEnd w:id="12"/>
      <w:bookmarkEnd w:id="13"/>
      <w:bookmarkEnd w:id="14"/>
      <w:bookmarkEnd w:id="15"/>
    </w:p>
    <w:p w14:paraId="44059B97" w14:textId="7C5ABD3B" w:rsidR="007C7ABE" w:rsidRPr="007C7ABE" w:rsidRDefault="007C7ABE" w:rsidP="007C7ABE">
      <w:pPr>
        <w:pStyle w:val="Textbody"/>
        <w:rPr>
          <w:rFonts w:ascii="Arial Narrow" w:hAnsi="Arial Narrow"/>
        </w:rPr>
      </w:pPr>
      <w:r>
        <w:rPr>
          <w:rFonts w:ascii="Arial Narrow" w:hAnsi="Arial Narrow"/>
        </w:rPr>
        <w:t>Wartości charakterystyczne obciążeń przyjęte do obliczeń:</w:t>
      </w:r>
    </w:p>
    <w:p w14:paraId="7D49DC46" w14:textId="77777777" w:rsidR="001176E0" w:rsidRPr="001176E0" w:rsidRDefault="001176E0" w:rsidP="00BB3D9E">
      <w:pPr>
        <w:pStyle w:val="Textbody"/>
        <w:numPr>
          <w:ilvl w:val="0"/>
          <w:numId w:val="10"/>
        </w:numPr>
        <w:ind w:left="851"/>
        <w:rPr>
          <w:rFonts w:ascii="Arial Narrow" w:hAnsi="Arial Narrow"/>
          <w:bCs/>
        </w:rPr>
      </w:pPr>
      <w:r w:rsidRPr="001176E0">
        <w:rPr>
          <w:rFonts w:ascii="Arial Narrow" w:hAnsi="Arial Narrow"/>
          <w:bCs/>
        </w:rPr>
        <w:t xml:space="preserve">Obciążenie śniegiem: II strefa obciążenia śniegiem wg PN-EN 1991-1-3, obciążenie podstawowe </w:t>
      </w:r>
      <w:proofErr w:type="spellStart"/>
      <w:r w:rsidRPr="001176E0">
        <w:rPr>
          <w:rFonts w:ascii="Arial Narrow" w:hAnsi="Arial Narrow"/>
          <w:bCs/>
        </w:rPr>
        <w:t>s</w:t>
      </w:r>
      <w:r w:rsidRPr="00BB3D9E">
        <w:rPr>
          <w:rFonts w:ascii="Arial Narrow" w:hAnsi="Arial Narrow"/>
          <w:bCs/>
          <w:vertAlign w:val="subscript"/>
        </w:rPr>
        <w:t>K</w:t>
      </w:r>
      <w:proofErr w:type="spellEnd"/>
      <w:r w:rsidRPr="001176E0">
        <w:rPr>
          <w:rFonts w:ascii="Arial Narrow" w:hAnsi="Arial Narrow"/>
          <w:bCs/>
        </w:rPr>
        <w:t xml:space="preserve"> = 0.72kN/m</w:t>
      </w:r>
      <w:r w:rsidRPr="00701949">
        <w:rPr>
          <w:rFonts w:ascii="Arial Narrow" w:hAnsi="Arial Narrow"/>
          <w:bCs/>
          <w:vertAlign w:val="superscript"/>
        </w:rPr>
        <w:t>2</w:t>
      </w:r>
    </w:p>
    <w:p w14:paraId="15946F7B" w14:textId="77777777" w:rsidR="001176E0" w:rsidRPr="001176E0" w:rsidRDefault="001176E0" w:rsidP="00BB3D9E">
      <w:pPr>
        <w:pStyle w:val="Textbody"/>
        <w:numPr>
          <w:ilvl w:val="0"/>
          <w:numId w:val="10"/>
        </w:numPr>
        <w:ind w:left="851"/>
        <w:rPr>
          <w:rFonts w:ascii="Arial Narrow" w:hAnsi="Arial Narrow"/>
          <w:bCs/>
        </w:rPr>
      </w:pPr>
      <w:r w:rsidRPr="001176E0">
        <w:rPr>
          <w:rFonts w:ascii="Arial Narrow" w:hAnsi="Arial Narrow"/>
          <w:bCs/>
        </w:rPr>
        <w:t>Obciążenie wiatrem: I strefa obciążenia wiatrem wg PN-B-02011:1977/Az1 oraz I strefa obciążenia wiatrem wg PN-EN 1991-1-4,</w:t>
      </w:r>
    </w:p>
    <w:p w14:paraId="4F4D7302" w14:textId="28648FAC" w:rsidR="00EE23ED" w:rsidRPr="00EE23ED" w:rsidRDefault="00EE23ED" w:rsidP="00EE23ED">
      <w:pPr>
        <w:pStyle w:val="Textbody"/>
        <w:numPr>
          <w:ilvl w:val="0"/>
          <w:numId w:val="10"/>
        </w:numPr>
        <w:ind w:left="851"/>
        <w:rPr>
          <w:rFonts w:ascii="Arial Narrow" w:hAnsi="Arial Narrow"/>
          <w:bCs/>
        </w:rPr>
      </w:pPr>
      <w:r w:rsidRPr="00EE23ED">
        <w:rPr>
          <w:rFonts w:ascii="Arial Narrow" w:hAnsi="Arial Narrow"/>
          <w:bCs/>
        </w:rPr>
        <w:t>Obciążenia użytkowe płyty lotniska: zgodnie z ustaleniami z SP ZOZ LPR lądowisko ma być przeznaczone DLA ŚMIGŁOWCÓW O MAKSYMALNEJ MASIE 6T. Zgodnie z normą obciążeń od pojazdów PN-82/B-02004 uwzględniono obciążenie użytkowe płyty lądowiska w postaci obciążenia powierzchniowego o wartości 3kN/m</w:t>
      </w:r>
      <w:r w:rsidRPr="00EE23ED">
        <w:rPr>
          <w:rFonts w:ascii="Arial Narrow" w:hAnsi="Arial Narrow"/>
          <w:bCs/>
          <w:vertAlign w:val="superscript"/>
        </w:rPr>
        <w:t>2</w:t>
      </w:r>
      <w:r w:rsidRPr="00EE23ED">
        <w:rPr>
          <w:rFonts w:ascii="Arial Narrow" w:hAnsi="Arial Narrow"/>
          <w:bCs/>
        </w:rPr>
        <w:t>. Ponadto sprawdzono także przypadki obciążenia lądowiska siłami skupionymi zgodnie z wytycznymi zawartymi w [</w:t>
      </w:r>
      <w:r>
        <w:rPr>
          <w:rFonts w:ascii="Arial Narrow" w:hAnsi="Arial Narrow"/>
          <w:bCs/>
        </w:rPr>
        <w:t>3</w:t>
      </w:r>
      <w:r w:rsidRPr="00EE23ED">
        <w:rPr>
          <w:rFonts w:ascii="Arial Narrow" w:hAnsi="Arial Narrow"/>
          <w:bCs/>
        </w:rPr>
        <w:t>]</w:t>
      </w:r>
      <w:r w:rsidR="00C05898">
        <w:rPr>
          <w:rFonts w:ascii="Arial Narrow" w:hAnsi="Arial Narrow"/>
          <w:bCs/>
        </w:rPr>
        <w:t>:</w:t>
      </w:r>
    </w:p>
    <w:p w14:paraId="6941FD60" w14:textId="77777777" w:rsidR="00EE23ED" w:rsidRPr="00EE23ED" w:rsidRDefault="00EE23ED" w:rsidP="00EE23ED">
      <w:pPr>
        <w:pStyle w:val="Textbody"/>
        <w:numPr>
          <w:ilvl w:val="1"/>
          <w:numId w:val="10"/>
        </w:numPr>
        <w:ind w:left="1134"/>
        <w:rPr>
          <w:rFonts w:ascii="Arial Narrow" w:hAnsi="Arial Narrow"/>
          <w:bCs/>
        </w:rPr>
      </w:pPr>
      <w:r w:rsidRPr="00EE23ED">
        <w:rPr>
          <w:rFonts w:ascii="Arial Narrow" w:hAnsi="Arial Narrow"/>
          <w:bCs/>
        </w:rPr>
        <w:t xml:space="preserve">siły wywołane przez śmigłowiec w stanie spoczynku: obciążenie pionowe 1,6LH rozdzielone na dwa skoncentrowane obciążenia wywoływane w środku kół oraz obciążenie 1,6 </w:t>
      </w:r>
      <w:proofErr w:type="spellStart"/>
      <w:r w:rsidRPr="00EE23ED">
        <w:rPr>
          <w:rFonts w:ascii="Arial Narrow" w:hAnsi="Arial Narrow"/>
          <w:bCs/>
        </w:rPr>
        <w:t>SHb</w:t>
      </w:r>
      <w:proofErr w:type="spellEnd"/>
      <w:r w:rsidRPr="00EE23ED">
        <w:rPr>
          <w:rFonts w:ascii="Arial Narrow" w:hAnsi="Arial Narrow"/>
          <w:bCs/>
        </w:rPr>
        <w:t xml:space="preserve"> rozdzielone na całą płaszczyznę platformy</w:t>
      </w:r>
    </w:p>
    <w:p w14:paraId="23A22A10" w14:textId="720FD6F7" w:rsidR="00EE23ED" w:rsidRPr="00EE23ED" w:rsidRDefault="00EE23ED" w:rsidP="00EE23ED">
      <w:pPr>
        <w:pStyle w:val="Textbody"/>
        <w:numPr>
          <w:ilvl w:val="1"/>
          <w:numId w:val="10"/>
        </w:numPr>
        <w:ind w:left="1134"/>
        <w:rPr>
          <w:rFonts w:ascii="Arial Narrow" w:hAnsi="Arial Narrow"/>
          <w:bCs/>
        </w:rPr>
      </w:pPr>
      <w:r w:rsidRPr="00EE23ED">
        <w:rPr>
          <w:rFonts w:ascii="Arial Narrow" w:hAnsi="Arial Narrow"/>
          <w:bCs/>
        </w:rPr>
        <w:lastRenderedPageBreak/>
        <w:t>dynamiczne obciążenie przy udarze w momencie styczności (rozpatrzono awaryjny dotyk): obciążenie równe 2,5LHR rozdzielone na dwa skoncentrowane obciążenia przyłożone w środku kół. Boczne obciążenie równe 1,6LH/2 działa poziomo w dowolnym kierunku. Dodatkowo obciążenie równe 1,4S</w:t>
      </w:r>
      <w:r w:rsidR="00C05898" w:rsidRPr="00EE23ED">
        <w:rPr>
          <w:rFonts w:ascii="Arial Narrow" w:hAnsi="Arial Narrow"/>
          <w:bCs/>
        </w:rPr>
        <w:t>H</w:t>
      </w:r>
      <w:r w:rsidRPr="00EE23ED">
        <w:rPr>
          <w:rFonts w:ascii="Arial Narrow" w:hAnsi="Arial Narrow"/>
          <w:bCs/>
        </w:rPr>
        <w:t xml:space="preserve">a rozdzielone na całą płaszczyznę platformy. </w:t>
      </w:r>
      <w:r w:rsidR="00C05898">
        <w:rPr>
          <w:rFonts w:ascii="Arial Narrow" w:hAnsi="Arial Narrow"/>
          <w:bCs/>
        </w:rPr>
        <w:t>Współczynnik zapasu dokładności w przypadku dynamicznego obciążenia równy 1,66.</w:t>
      </w:r>
    </w:p>
    <w:p w14:paraId="1F3467A7" w14:textId="77777777" w:rsidR="00EE23ED" w:rsidRPr="00EE23ED" w:rsidRDefault="00EE23ED" w:rsidP="00EE23ED">
      <w:pPr>
        <w:pStyle w:val="Textbody"/>
        <w:numPr>
          <w:ilvl w:val="1"/>
          <w:numId w:val="10"/>
        </w:numPr>
        <w:ind w:left="1134"/>
        <w:rPr>
          <w:rFonts w:ascii="Arial Narrow" w:hAnsi="Arial Narrow"/>
          <w:bCs/>
        </w:rPr>
      </w:pPr>
      <w:r w:rsidRPr="00EE23ED">
        <w:rPr>
          <w:rFonts w:ascii="Arial Narrow" w:hAnsi="Arial Narrow"/>
          <w:bCs/>
        </w:rPr>
        <w:t>LH = 60kN – maksymalny startowy ciężar śmigłowca</w:t>
      </w:r>
    </w:p>
    <w:p w14:paraId="38794237" w14:textId="3372A3C2" w:rsidR="00EE23ED" w:rsidRPr="00EE23ED" w:rsidRDefault="00EE23ED" w:rsidP="00EE23ED">
      <w:pPr>
        <w:pStyle w:val="Textbody"/>
        <w:numPr>
          <w:ilvl w:val="1"/>
          <w:numId w:val="10"/>
        </w:numPr>
        <w:ind w:left="1134"/>
        <w:rPr>
          <w:rFonts w:ascii="Arial Narrow" w:hAnsi="Arial Narrow"/>
          <w:bCs/>
        </w:rPr>
      </w:pPr>
      <w:proofErr w:type="spellStart"/>
      <w:r w:rsidRPr="00EE23ED">
        <w:rPr>
          <w:rFonts w:ascii="Arial Narrow" w:hAnsi="Arial Narrow"/>
          <w:bCs/>
        </w:rPr>
        <w:t>S</w:t>
      </w:r>
      <w:r w:rsidR="00C05898" w:rsidRPr="00EE23ED">
        <w:rPr>
          <w:rFonts w:ascii="Arial Narrow" w:hAnsi="Arial Narrow"/>
          <w:bCs/>
        </w:rPr>
        <w:t>H</w:t>
      </w:r>
      <w:r w:rsidRPr="00EE23ED">
        <w:rPr>
          <w:rFonts w:ascii="Arial Narrow" w:hAnsi="Arial Narrow"/>
          <w:bCs/>
        </w:rPr>
        <w:t>a</w:t>
      </w:r>
      <w:proofErr w:type="spellEnd"/>
      <w:r w:rsidRPr="00EE23ED">
        <w:rPr>
          <w:rFonts w:ascii="Arial Narrow" w:hAnsi="Arial Narrow"/>
          <w:bCs/>
        </w:rPr>
        <w:t xml:space="preserve"> = 0,5kN/m2 – obciążenie powierzchniowe</w:t>
      </w:r>
    </w:p>
    <w:p w14:paraId="1EEE1BF0" w14:textId="57194792" w:rsidR="00EE23ED" w:rsidRPr="00EE23ED" w:rsidRDefault="00EE23ED" w:rsidP="00EE23ED">
      <w:pPr>
        <w:pStyle w:val="Textbody"/>
        <w:numPr>
          <w:ilvl w:val="1"/>
          <w:numId w:val="10"/>
        </w:numPr>
        <w:ind w:left="1134"/>
        <w:rPr>
          <w:rFonts w:ascii="Arial Narrow" w:hAnsi="Arial Narrow"/>
          <w:bCs/>
        </w:rPr>
      </w:pPr>
      <w:proofErr w:type="spellStart"/>
      <w:r w:rsidRPr="00EE23ED">
        <w:rPr>
          <w:rFonts w:ascii="Arial Narrow" w:hAnsi="Arial Narrow"/>
          <w:bCs/>
        </w:rPr>
        <w:t>S</w:t>
      </w:r>
      <w:r w:rsidR="00C05898" w:rsidRPr="00EE23ED">
        <w:rPr>
          <w:rFonts w:ascii="Arial Narrow" w:hAnsi="Arial Narrow"/>
          <w:bCs/>
        </w:rPr>
        <w:t>H</w:t>
      </w:r>
      <w:r w:rsidRPr="00EE23ED">
        <w:rPr>
          <w:rFonts w:ascii="Arial Narrow" w:hAnsi="Arial Narrow"/>
          <w:bCs/>
        </w:rPr>
        <w:t>b</w:t>
      </w:r>
      <w:proofErr w:type="spellEnd"/>
      <w:r w:rsidRPr="00EE23ED">
        <w:rPr>
          <w:rFonts w:ascii="Arial Narrow" w:hAnsi="Arial Narrow"/>
          <w:bCs/>
        </w:rPr>
        <w:t xml:space="preserve"> = 2,5kN/m2 – obciążenie powierzchniowe</w:t>
      </w:r>
    </w:p>
    <w:p w14:paraId="2FB28581" w14:textId="77777777" w:rsidR="00EE23ED" w:rsidRDefault="00EE23ED" w:rsidP="00EE23ED">
      <w:pPr>
        <w:pStyle w:val="Textbody"/>
        <w:numPr>
          <w:ilvl w:val="1"/>
          <w:numId w:val="10"/>
        </w:numPr>
        <w:ind w:left="1134"/>
        <w:rPr>
          <w:rFonts w:ascii="Arial Narrow" w:hAnsi="Arial Narrow"/>
          <w:bCs/>
        </w:rPr>
      </w:pPr>
      <w:r w:rsidRPr="00EE23ED">
        <w:rPr>
          <w:rFonts w:ascii="Arial Narrow" w:hAnsi="Arial Narrow"/>
          <w:bCs/>
        </w:rPr>
        <w:t>R = 1,3 – współczynnik odpowiedniej reakcji</w:t>
      </w:r>
    </w:p>
    <w:p w14:paraId="79D2AF30" w14:textId="03351377" w:rsidR="00DB6752" w:rsidRPr="003B0694" w:rsidRDefault="004E3800" w:rsidP="00856E79">
      <w:pPr>
        <w:pStyle w:val="Nagwek2"/>
        <w:numPr>
          <w:ilvl w:val="1"/>
          <w:numId w:val="9"/>
        </w:numPr>
        <w:spacing w:before="0" w:after="0"/>
        <w:rPr>
          <w:rFonts w:ascii="Arial Narrow" w:hAnsi="Arial Narrow"/>
        </w:rPr>
      </w:pPr>
      <w:bookmarkStart w:id="16" w:name="_Toc45804870"/>
      <w:bookmarkStart w:id="17" w:name="_Toc48210965"/>
      <w:bookmarkStart w:id="18" w:name="_Toc153890118"/>
      <w:r w:rsidRPr="003B0694">
        <w:rPr>
          <w:rFonts w:ascii="Arial Narrow" w:hAnsi="Arial Narrow" w:cs="Mangal"/>
        </w:rPr>
        <w:t>Zastosowane schematy statyczne</w:t>
      </w:r>
      <w:bookmarkEnd w:id="16"/>
      <w:bookmarkEnd w:id="17"/>
      <w:bookmarkEnd w:id="18"/>
    </w:p>
    <w:p w14:paraId="0807DA8A" w14:textId="42F456C0" w:rsidR="00B037DE" w:rsidRDefault="00F4262A" w:rsidP="00F4262A">
      <w:pPr>
        <w:pStyle w:val="Textbody"/>
        <w:spacing w:before="0" w:after="100"/>
        <w:ind w:left="284" w:right="284"/>
        <w:rPr>
          <w:rFonts w:ascii="Arial Narrow" w:hAnsi="Arial Narrow"/>
          <w:bCs/>
        </w:rPr>
      </w:pPr>
      <w:bookmarkStart w:id="19" w:name="_Toc45804871"/>
      <w:bookmarkStart w:id="20" w:name="_Toc48210966"/>
      <w:r>
        <w:rPr>
          <w:rFonts w:ascii="Arial Narrow" w:hAnsi="Arial Narrow"/>
          <w:bCs/>
        </w:rPr>
        <w:t>P</w:t>
      </w:r>
      <w:r w:rsidR="00CC5AF8" w:rsidRPr="00CC5AF8">
        <w:rPr>
          <w:rFonts w:ascii="Arial Narrow" w:hAnsi="Arial Narrow"/>
          <w:bCs/>
        </w:rPr>
        <w:t>łyt</w:t>
      </w:r>
      <w:r w:rsidR="00C05898">
        <w:rPr>
          <w:rFonts w:ascii="Arial Narrow" w:hAnsi="Arial Narrow"/>
          <w:bCs/>
        </w:rPr>
        <w:t>a</w:t>
      </w:r>
      <w:r w:rsidR="00B037DE" w:rsidRPr="00CC5AF8">
        <w:rPr>
          <w:rFonts w:ascii="Arial Narrow" w:hAnsi="Arial Narrow"/>
          <w:bCs/>
        </w:rPr>
        <w:t xml:space="preserve"> obciążon</w:t>
      </w:r>
      <w:r w:rsidR="00C05898">
        <w:rPr>
          <w:rFonts w:ascii="Arial Narrow" w:hAnsi="Arial Narrow"/>
          <w:bCs/>
        </w:rPr>
        <w:t>a</w:t>
      </w:r>
      <w:r w:rsidR="00B037DE" w:rsidRPr="00CC5AF8">
        <w:rPr>
          <w:rFonts w:ascii="Arial Narrow" w:hAnsi="Arial Narrow"/>
          <w:bCs/>
        </w:rPr>
        <w:t xml:space="preserve"> ciężarem własnym, </w:t>
      </w:r>
      <w:r w:rsidR="00C05898">
        <w:rPr>
          <w:rFonts w:ascii="Arial Narrow" w:hAnsi="Arial Narrow"/>
          <w:bCs/>
        </w:rPr>
        <w:t>obciążeniami użytkowymi zgodnie z pkt. 1.3 oraz pkt.5</w:t>
      </w:r>
      <w:r w:rsidR="00B037DE" w:rsidRPr="00CC5AF8">
        <w:rPr>
          <w:rFonts w:ascii="Arial Narrow" w:hAnsi="Arial Narrow"/>
          <w:bCs/>
        </w:rPr>
        <w:t xml:space="preserve">, zaprojektowane w sposób zapewniający zachowanie stanów granicznych podłoża gruntowego dla maksymalnych </w:t>
      </w:r>
      <w:r>
        <w:rPr>
          <w:rFonts w:ascii="Arial Narrow" w:hAnsi="Arial Narrow"/>
          <w:bCs/>
        </w:rPr>
        <w:t>obciążeń.</w:t>
      </w:r>
    </w:p>
    <w:p w14:paraId="135DE588" w14:textId="3805BE51" w:rsidR="00F4262A" w:rsidRPr="00F4262A" w:rsidRDefault="00F4262A" w:rsidP="00F4262A">
      <w:pPr>
        <w:pStyle w:val="Textbody"/>
        <w:ind w:left="284"/>
        <w:rPr>
          <w:rFonts w:ascii="Arial Narrow" w:hAnsi="Arial Narrow"/>
          <w:bCs/>
        </w:rPr>
      </w:pPr>
      <w:r w:rsidRPr="00F4262A">
        <w:rPr>
          <w:rFonts w:ascii="Arial Narrow" w:hAnsi="Arial Narrow"/>
          <w:bCs/>
        </w:rPr>
        <w:t xml:space="preserve">Do obliczeń </w:t>
      </w:r>
      <w:r w:rsidR="000C5053">
        <w:rPr>
          <w:rFonts w:ascii="Arial Narrow" w:hAnsi="Arial Narrow"/>
          <w:bCs/>
        </w:rPr>
        <w:t xml:space="preserve">statycznych i wytrzymałościowych płyty żelbetowej oraz </w:t>
      </w:r>
      <w:r w:rsidRPr="00F4262A">
        <w:rPr>
          <w:rFonts w:ascii="Arial Narrow" w:hAnsi="Arial Narrow"/>
          <w:bCs/>
        </w:rPr>
        <w:t>nośności podłoża gruntowego przyjęto grunty w postaci drobnych o stopniu zagęszczenia J</w:t>
      </w:r>
      <w:r w:rsidRPr="000C5053">
        <w:rPr>
          <w:rFonts w:ascii="Arial Narrow" w:hAnsi="Arial Narrow"/>
          <w:bCs/>
          <w:vertAlign w:val="subscript"/>
        </w:rPr>
        <w:t>D</w:t>
      </w:r>
      <w:r w:rsidRPr="00F4262A">
        <w:rPr>
          <w:rFonts w:ascii="Arial Narrow" w:hAnsi="Arial Narrow"/>
          <w:bCs/>
        </w:rPr>
        <w:t>=0.</w:t>
      </w:r>
      <w:r w:rsidR="000C5053">
        <w:rPr>
          <w:rFonts w:ascii="Arial Narrow" w:hAnsi="Arial Narrow"/>
          <w:bCs/>
        </w:rPr>
        <w:t>5</w:t>
      </w:r>
      <w:r w:rsidRPr="00F4262A">
        <w:rPr>
          <w:rFonts w:ascii="Arial Narrow" w:hAnsi="Arial Narrow"/>
          <w:bCs/>
        </w:rPr>
        <w:t>. W obliczeniowym modelu grunt zamodelowano jako podłoże sprężyste wartości o współczynnika Winklera C=</w:t>
      </w:r>
      <w:r w:rsidR="000C5053">
        <w:rPr>
          <w:rFonts w:ascii="Arial Narrow" w:hAnsi="Arial Narrow"/>
          <w:bCs/>
        </w:rPr>
        <w:t>30</w:t>
      </w:r>
      <w:r w:rsidRPr="00F4262A">
        <w:rPr>
          <w:rFonts w:ascii="Arial Narrow" w:hAnsi="Arial Narrow"/>
          <w:bCs/>
        </w:rPr>
        <w:t>MP/m</w:t>
      </w:r>
    </w:p>
    <w:p w14:paraId="656AF62E" w14:textId="77777777" w:rsidR="00DB6752" w:rsidRPr="003B0694" w:rsidRDefault="004E3800" w:rsidP="00856E79">
      <w:pPr>
        <w:pStyle w:val="Nagwek2"/>
        <w:numPr>
          <w:ilvl w:val="1"/>
          <w:numId w:val="9"/>
        </w:numPr>
        <w:spacing w:before="0" w:after="0"/>
        <w:rPr>
          <w:rFonts w:ascii="Arial Narrow" w:hAnsi="Arial Narrow" w:cs="Mangal"/>
        </w:rPr>
      </w:pPr>
      <w:bookmarkStart w:id="21" w:name="_Toc153890119"/>
      <w:r w:rsidRPr="003B0694">
        <w:rPr>
          <w:rFonts w:ascii="Arial Narrow" w:hAnsi="Arial Narrow" w:cs="Mangal"/>
        </w:rPr>
        <w:t>Kategoria geotechniczna obiektu</w:t>
      </w:r>
      <w:bookmarkEnd w:id="19"/>
      <w:bookmarkEnd w:id="20"/>
      <w:bookmarkEnd w:id="21"/>
    </w:p>
    <w:p w14:paraId="53733F17" w14:textId="53B009C6" w:rsidR="00DB6752" w:rsidRPr="003B0694" w:rsidRDefault="004E3800" w:rsidP="00856E79">
      <w:pPr>
        <w:pStyle w:val="Textbody"/>
        <w:spacing w:before="0" w:after="0"/>
        <w:rPr>
          <w:rFonts w:ascii="Arial Narrow" w:hAnsi="Arial Narrow"/>
        </w:rPr>
      </w:pPr>
      <w:bookmarkStart w:id="22" w:name="_Hlk67299074"/>
      <w:r w:rsidRPr="005B0C3C">
        <w:rPr>
          <w:rFonts w:ascii="Arial Narrow" w:hAnsi="Arial Narrow"/>
        </w:rPr>
        <w:t xml:space="preserve">Stosownie do §4.2 i §4.3 Rozporządzenia Ministra Transportu, Budownictwa i Gospodarki Morskiej z dnia 25 kwietnia 2012r. w sprawie ustalania geotechnicznych warunków posadowienia obiektów budowlanych oraz zgodnie z dokumentacją [2], obiekt zaliczono do </w:t>
      </w:r>
      <w:r w:rsidR="00207BD2">
        <w:rPr>
          <w:rFonts w:ascii="Arial Narrow" w:hAnsi="Arial Narrow"/>
        </w:rPr>
        <w:t>I</w:t>
      </w:r>
      <w:r w:rsidRPr="005B0C3C">
        <w:rPr>
          <w:rFonts w:ascii="Arial Narrow" w:hAnsi="Arial Narrow"/>
        </w:rPr>
        <w:t>I kategorii geotechnicznej</w:t>
      </w:r>
      <w:r w:rsidR="00397009" w:rsidRPr="005B0C3C">
        <w:rPr>
          <w:rFonts w:ascii="Arial Narrow" w:hAnsi="Arial Narrow"/>
        </w:rPr>
        <w:t>.</w:t>
      </w:r>
    </w:p>
    <w:p w14:paraId="3CE44B5B" w14:textId="56454845" w:rsidR="00DB6752" w:rsidRPr="003847F5" w:rsidRDefault="004E3800" w:rsidP="00856E79">
      <w:pPr>
        <w:pStyle w:val="Nagwek1"/>
        <w:numPr>
          <w:ilvl w:val="0"/>
          <w:numId w:val="9"/>
        </w:numPr>
        <w:spacing w:before="0" w:after="0"/>
        <w:rPr>
          <w:rFonts w:ascii="Arial Narrow" w:hAnsi="Arial Narrow" w:cs="Mangal"/>
        </w:rPr>
      </w:pPr>
      <w:bookmarkStart w:id="23" w:name="_Toc45804873"/>
      <w:bookmarkStart w:id="24" w:name="_Toc48210968"/>
      <w:bookmarkStart w:id="25" w:name="_Toc153890120"/>
      <w:bookmarkEnd w:id="22"/>
      <w:r w:rsidRPr="003847F5">
        <w:rPr>
          <w:rFonts w:ascii="Arial Narrow" w:hAnsi="Arial Narrow" w:cs="Mangal"/>
        </w:rPr>
        <w:t>Warunki gruntowo-wodne</w:t>
      </w:r>
      <w:bookmarkEnd w:id="23"/>
      <w:bookmarkEnd w:id="24"/>
      <w:bookmarkEnd w:id="25"/>
    </w:p>
    <w:p w14:paraId="3092F96F" w14:textId="4E640789" w:rsidR="008269C2" w:rsidRDefault="009C79F3" w:rsidP="008269C2">
      <w:pPr>
        <w:pStyle w:val="Textbody"/>
        <w:ind w:left="360"/>
        <w:rPr>
          <w:rFonts w:ascii="Arial Narrow" w:hAnsi="Arial Narrow"/>
        </w:rPr>
      </w:pPr>
      <w:bookmarkStart w:id="26" w:name="_Hlk67299156"/>
      <w:r>
        <w:rPr>
          <w:rFonts w:ascii="Arial Narrow" w:hAnsi="Arial Narrow"/>
        </w:rPr>
        <w:t>Wnioski</w:t>
      </w:r>
      <w:r w:rsidR="003235C5" w:rsidRPr="003847F5">
        <w:rPr>
          <w:rFonts w:ascii="Arial Narrow" w:hAnsi="Arial Narrow"/>
        </w:rPr>
        <w:t xml:space="preserve"> z dokumentacj</w:t>
      </w:r>
      <w:r>
        <w:rPr>
          <w:rFonts w:ascii="Arial Narrow" w:hAnsi="Arial Narrow"/>
        </w:rPr>
        <w:t>i</w:t>
      </w:r>
      <w:r w:rsidR="008269C2" w:rsidRPr="003847F5">
        <w:rPr>
          <w:rFonts w:ascii="Arial Narrow" w:hAnsi="Arial Narrow"/>
        </w:rPr>
        <w:t xml:space="preserve"> [</w:t>
      </w:r>
      <w:r w:rsidR="0003046E">
        <w:rPr>
          <w:rFonts w:ascii="Arial Narrow" w:hAnsi="Arial Narrow"/>
        </w:rPr>
        <w:t>2</w:t>
      </w:r>
      <w:r w:rsidR="008269C2" w:rsidRPr="003847F5">
        <w:rPr>
          <w:rFonts w:ascii="Arial Narrow" w:hAnsi="Arial Narrow"/>
        </w:rPr>
        <w:t>]</w:t>
      </w:r>
      <w:r w:rsidR="003847F5" w:rsidRPr="003847F5">
        <w:rPr>
          <w:rFonts w:ascii="Arial Narrow" w:hAnsi="Arial Narrow"/>
        </w:rPr>
        <w:t>:</w:t>
      </w:r>
    </w:p>
    <w:p w14:paraId="0F98D6E3" w14:textId="4BF9E40C" w:rsidR="00AD3264" w:rsidRPr="00AD3264" w:rsidRDefault="00AD3264" w:rsidP="00AD3264">
      <w:pPr>
        <w:pStyle w:val="Textbody"/>
        <w:numPr>
          <w:ilvl w:val="0"/>
          <w:numId w:val="10"/>
        </w:numPr>
        <w:ind w:left="851"/>
        <w:rPr>
          <w:rFonts w:ascii="Arial Narrow" w:hAnsi="Arial Narrow"/>
          <w:bCs/>
          <w:i/>
          <w:iCs/>
        </w:rPr>
      </w:pPr>
      <w:r w:rsidRPr="00AD3264">
        <w:rPr>
          <w:rFonts w:ascii="Arial Narrow" w:hAnsi="Arial Narrow"/>
          <w:bCs/>
          <w:i/>
          <w:iCs/>
        </w:rPr>
        <w:t>Warunki gruntowe można uznać za proste. Obiekt można zaliczyć do I kategorii</w:t>
      </w:r>
    </w:p>
    <w:p w14:paraId="7578830D" w14:textId="77777777" w:rsidR="00AD3264" w:rsidRPr="00AD3264" w:rsidRDefault="00AD3264" w:rsidP="00AD3264">
      <w:pPr>
        <w:pStyle w:val="Textbody"/>
        <w:numPr>
          <w:ilvl w:val="0"/>
          <w:numId w:val="10"/>
        </w:numPr>
        <w:ind w:left="851"/>
        <w:rPr>
          <w:rFonts w:ascii="Arial Narrow" w:hAnsi="Arial Narrow"/>
          <w:bCs/>
          <w:i/>
          <w:iCs/>
        </w:rPr>
      </w:pPr>
      <w:r w:rsidRPr="00AD3264">
        <w:rPr>
          <w:rFonts w:ascii="Arial Narrow" w:hAnsi="Arial Narrow"/>
          <w:bCs/>
          <w:i/>
          <w:iCs/>
        </w:rPr>
        <w:t xml:space="preserve">geotechnicznej. Zaleca się wykonać kontrolne obliczenia I </w:t>
      </w:r>
      <w:proofErr w:type="spellStart"/>
      <w:r w:rsidRPr="00AD3264">
        <w:rPr>
          <w:rFonts w:ascii="Arial Narrow" w:hAnsi="Arial Narrow"/>
          <w:bCs/>
          <w:i/>
          <w:iCs/>
        </w:rPr>
        <w:t>i</w:t>
      </w:r>
      <w:proofErr w:type="spellEnd"/>
      <w:r w:rsidRPr="00AD3264">
        <w:rPr>
          <w:rFonts w:ascii="Arial Narrow" w:hAnsi="Arial Narrow"/>
          <w:bCs/>
          <w:i/>
          <w:iCs/>
        </w:rPr>
        <w:t xml:space="preserve"> II stanu granicznego albo stanu GEO zgodnie z normą </w:t>
      </w:r>
      <w:proofErr w:type="spellStart"/>
      <w:r w:rsidRPr="00AD3264">
        <w:rPr>
          <w:rFonts w:ascii="Arial Narrow" w:hAnsi="Arial Narrow"/>
          <w:bCs/>
          <w:i/>
          <w:iCs/>
        </w:rPr>
        <w:t>Eurokod</w:t>
      </w:r>
      <w:proofErr w:type="spellEnd"/>
      <w:r w:rsidRPr="00AD3264">
        <w:rPr>
          <w:rFonts w:ascii="Arial Narrow" w:hAnsi="Arial Narrow"/>
          <w:bCs/>
          <w:i/>
          <w:iCs/>
        </w:rPr>
        <w:t xml:space="preserve"> 7.</w:t>
      </w:r>
    </w:p>
    <w:p w14:paraId="11086318" w14:textId="5C193020" w:rsidR="00AD3264" w:rsidRDefault="00AD3264" w:rsidP="00AD3264">
      <w:pPr>
        <w:pStyle w:val="Textbody"/>
        <w:numPr>
          <w:ilvl w:val="0"/>
          <w:numId w:val="10"/>
        </w:numPr>
        <w:ind w:left="851"/>
        <w:rPr>
          <w:rFonts w:ascii="Arial Narrow" w:hAnsi="Arial Narrow"/>
          <w:bCs/>
          <w:i/>
          <w:iCs/>
        </w:rPr>
      </w:pPr>
      <w:r w:rsidRPr="00AD3264">
        <w:rPr>
          <w:rFonts w:ascii="Arial Narrow" w:hAnsi="Arial Narrow"/>
          <w:bCs/>
          <w:i/>
          <w:iCs/>
        </w:rPr>
        <w:t>W dniu wykonywania badań (11.2023 r.) do głębokości rozpoznania nie obserwowano zwierciadła wód gruntowych.</w:t>
      </w:r>
    </w:p>
    <w:p w14:paraId="60420C46" w14:textId="74977A75" w:rsidR="0071300E" w:rsidRPr="0071300E" w:rsidRDefault="0071300E" w:rsidP="0071300E">
      <w:pPr>
        <w:pStyle w:val="Textbody"/>
        <w:numPr>
          <w:ilvl w:val="0"/>
          <w:numId w:val="10"/>
        </w:numPr>
        <w:ind w:left="851"/>
        <w:rPr>
          <w:rFonts w:ascii="Arial Narrow" w:hAnsi="Arial Narrow"/>
          <w:bCs/>
          <w:i/>
          <w:iCs/>
        </w:rPr>
      </w:pPr>
      <w:r w:rsidRPr="0071300E">
        <w:rPr>
          <w:rFonts w:ascii="Arial Narrow" w:hAnsi="Arial Narrow"/>
          <w:bCs/>
          <w:i/>
          <w:iCs/>
        </w:rPr>
        <w:t>Zalegające pod projektowaną płytą lotniska gleby należy wybrać i wymienić na nasyp</w:t>
      </w:r>
      <w:r>
        <w:rPr>
          <w:rFonts w:ascii="Arial Narrow" w:hAnsi="Arial Narrow"/>
          <w:bCs/>
          <w:i/>
          <w:iCs/>
        </w:rPr>
        <w:t xml:space="preserve"> </w:t>
      </w:r>
      <w:r w:rsidRPr="0071300E">
        <w:rPr>
          <w:rFonts w:ascii="Arial Narrow" w:hAnsi="Arial Narrow"/>
          <w:bCs/>
          <w:i/>
          <w:iCs/>
        </w:rPr>
        <w:t xml:space="preserve">budowlany o </w:t>
      </w:r>
      <w:proofErr w:type="spellStart"/>
      <w:r w:rsidRPr="0071300E">
        <w:rPr>
          <w:rFonts w:ascii="Arial Narrow" w:hAnsi="Arial Narrow"/>
          <w:bCs/>
          <w:i/>
          <w:iCs/>
        </w:rPr>
        <w:t>Is</w:t>
      </w:r>
      <w:proofErr w:type="spellEnd"/>
      <w:r w:rsidRPr="0071300E">
        <w:rPr>
          <w:rFonts w:ascii="Arial Narrow" w:hAnsi="Arial Narrow"/>
          <w:bCs/>
          <w:i/>
          <w:iCs/>
        </w:rPr>
        <w:t>&gt;0,97.</w:t>
      </w:r>
    </w:p>
    <w:p w14:paraId="0856AFFB" w14:textId="40392124" w:rsidR="00AD3264" w:rsidRPr="00AD3264" w:rsidRDefault="00AD3264" w:rsidP="00AD3264">
      <w:pPr>
        <w:pStyle w:val="Textbody"/>
        <w:numPr>
          <w:ilvl w:val="0"/>
          <w:numId w:val="10"/>
        </w:numPr>
        <w:ind w:left="851"/>
        <w:rPr>
          <w:rFonts w:ascii="Arial Narrow" w:hAnsi="Arial Narrow"/>
          <w:bCs/>
          <w:i/>
          <w:iCs/>
        </w:rPr>
      </w:pPr>
      <w:r w:rsidRPr="00AD3264">
        <w:rPr>
          <w:rFonts w:ascii="Arial Narrow" w:hAnsi="Arial Narrow"/>
          <w:bCs/>
          <w:i/>
          <w:iCs/>
        </w:rPr>
        <w:t>Roboty ziemne i fundamentowe należy wykonywać pilnując właściwego zagęszczenia</w:t>
      </w:r>
      <w:r w:rsidR="0071300E">
        <w:rPr>
          <w:rFonts w:ascii="Arial Narrow" w:hAnsi="Arial Narrow"/>
          <w:bCs/>
          <w:i/>
          <w:iCs/>
        </w:rPr>
        <w:t xml:space="preserve"> </w:t>
      </w:r>
      <w:r w:rsidRPr="00AD3264">
        <w:rPr>
          <w:rFonts w:ascii="Arial Narrow" w:hAnsi="Arial Narrow"/>
          <w:bCs/>
          <w:i/>
          <w:iCs/>
        </w:rPr>
        <w:t>nasypów budowlanych.</w:t>
      </w:r>
    </w:p>
    <w:p w14:paraId="43FA32EB" w14:textId="7644CF22" w:rsidR="00AD3264" w:rsidRPr="00AD3264" w:rsidRDefault="00AD3264" w:rsidP="00AD3264">
      <w:pPr>
        <w:pStyle w:val="Textbody"/>
        <w:numPr>
          <w:ilvl w:val="0"/>
          <w:numId w:val="10"/>
        </w:numPr>
        <w:ind w:left="851"/>
        <w:rPr>
          <w:rFonts w:ascii="Arial Narrow" w:hAnsi="Arial Narrow"/>
          <w:bCs/>
          <w:i/>
          <w:iCs/>
        </w:rPr>
      </w:pPr>
      <w:r w:rsidRPr="00AD3264">
        <w:rPr>
          <w:rFonts w:ascii="Arial Narrow" w:hAnsi="Arial Narrow"/>
          <w:bCs/>
          <w:i/>
          <w:iCs/>
        </w:rPr>
        <w:t>Do analizy posadowienia można przyjmować parametry geotechniczne poszczególnych warstw gruntów podanych w załączonej tabeli nr 1.</w:t>
      </w:r>
    </w:p>
    <w:p w14:paraId="217DDF5B" w14:textId="5BB4AFC2" w:rsidR="00AD3264" w:rsidRPr="00AD3264" w:rsidRDefault="00AD3264" w:rsidP="00AD3264">
      <w:pPr>
        <w:pStyle w:val="Textbody"/>
        <w:numPr>
          <w:ilvl w:val="0"/>
          <w:numId w:val="10"/>
        </w:numPr>
        <w:ind w:left="851"/>
        <w:rPr>
          <w:rFonts w:ascii="Arial Narrow" w:hAnsi="Arial Narrow"/>
          <w:bCs/>
          <w:i/>
          <w:iCs/>
        </w:rPr>
      </w:pPr>
      <w:r w:rsidRPr="00AD3264">
        <w:rPr>
          <w:rFonts w:ascii="Arial Narrow" w:hAnsi="Arial Narrow"/>
          <w:bCs/>
          <w:i/>
          <w:iCs/>
        </w:rPr>
        <w:t xml:space="preserve">Głębokość przemarzania </w:t>
      </w:r>
      <w:proofErr w:type="spellStart"/>
      <w:r w:rsidRPr="00AD3264">
        <w:rPr>
          <w:rFonts w:ascii="Arial Narrow" w:hAnsi="Arial Narrow"/>
          <w:bCs/>
          <w:i/>
          <w:iCs/>
        </w:rPr>
        <w:t>hz</w:t>
      </w:r>
      <w:proofErr w:type="spellEnd"/>
      <w:r w:rsidRPr="00AD3264">
        <w:rPr>
          <w:rFonts w:ascii="Arial Narrow" w:hAnsi="Arial Narrow"/>
          <w:bCs/>
          <w:i/>
          <w:iCs/>
        </w:rPr>
        <w:t xml:space="preserve"> = 1,0 m – wartość wzięta z normy PN/B-03020.</w:t>
      </w:r>
    </w:p>
    <w:p w14:paraId="1DB0C2F7" w14:textId="0806C3CC" w:rsidR="008A16E0" w:rsidRDefault="00AD3264" w:rsidP="00B64160">
      <w:pPr>
        <w:widowControl/>
        <w:suppressAutoHyphens w:val="0"/>
        <w:autoSpaceDN/>
        <w:ind w:firstLine="360"/>
        <w:textAlignment w:val="auto"/>
        <w:rPr>
          <w:rFonts w:ascii="Arial Narrow" w:hAnsi="Arial Narrow"/>
          <w:i/>
          <w:iCs/>
        </w:rPr>
      </w:pPr>
      <w:r>
        <w:rPr>
          <w:noProof/>
        </w:rPr>
        <w:drawing>
          <wp:inline distT="0" distB="0" distL="0" distR="0" wp14:anchorId="06920E0E" wp14:editId="42E1A38E">
            <wp:extent cx="4562475" cy="2479111"/>
            <wp:effectExtent l="0" t="0" r="0" b="0"/>
            <wp:docPr id="138735470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35470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8152" cy="2487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440BE" w14:textId="2C3C2257" w:rsidR="004736AE" w:rsidRPr="00903991" w:rsidRDefault="000A4111" w:rsidP="004736AE">
      <w:pPr>
        <w:pStyle w:val="Textbody"/>
        <w:ind w:left="360"/>
        <w:rPr>
          <w:rFonts w:ascii="Arial Narrow" w:hAnsi="Arial Narrow"/>
        </w:rPr>
      </w:pPr>
      <w:r w:rsidRPr="00903991">
        <w:rPr>
          <w:rFonts w:ascii="Arial Narrow" w:hAnsi="Arial Narrow"/>
        </w:rPr>
        <w:lastRenderedPageBreak/>
        <w:t>Zgodnie z</w:t>
      </w:r>
      <w:r w:rsidR="004736AE" w:rsidRPr="00903991">
        <w:rPr>
          <w:rFonts w:ascii="Arial Narrow" w:hAnsi="Arial Narrow"/>
        </w:rPr>
        <w:t xml:space="preserve"> dokumentacją [</w:t>
      </w:r>
      <w:r w:rsidR="00B85EFD">
        <w:rPr>
          <w:rFonts w:ascii="Arial Narrow" w:hAnsi="Arial Narrow"/>
        </w:rPr>
        <w:t>2</w:t>
      </w:r>
      <w:r w:rsidR="004736AE" w:rsidRPr="00903991">
        <w:rPr>
          <w:rFonts w:ascii="Arial Narrow" w:hAnsi="Arial Narrow"/>
        </w:rPr>
        <w:t xml:space="preserve">] </w:t>
      </w:r>
      <w:r w:rsidR="00B85EFD">
        <w:rPr>
          <w:rFonts w:ascii="Arial Narrow" w:hAnsi="Arial Narrow"/>
        </w:rPr>
        <w:t>można stwierdzić</w:t>
      </w:r>
      <w:r w:rsidR="004736AE" w:rsidRPr="00903991">
        <w:rPr>
          <w:rFonts w:ascii="Arial Narrow" w:hAnsi="Arial Narrow"/>
        </w:rPr>
        <w:t>:</w:t>
      </w:r>
    </w:p>
    <w:p w14:paraId="7AA7B390" w14:textId="60DB8AE8" w:rsidR="000A4111" w:rsidRPr="00903991" w:rsidRDefault="000A4111" w:rsidP="00F81696">
      <w:pPr>
        <w:pStyle w:val="Textbody"/>
        <w:numPr>
          <w:ilvl w:val="0"/>
          <w:numId w:val="10"/>
        </w:numPr>
        <w:ind w:left="567"/>
        <w:rPr>
          <w:rFonts w:ascii="Arial Narrow" w:hAnsi="Arial Narrow"/>
        </w:rPr>
      </w:pPr>
      <w:r w:rsidRPr="00903991">
        <w:rPr>
          <w:rFonts w:ascii="Arial Narrow" w:hAnsi="Arial Narrow"/>
        </w:rPr>
        <w:t>Warunki wodno-gruntowe określono jako proste,</w:t>
      </w:r>
    </w:p>
    <w:p w14:paraId="60D19040" w14:textId="62BEC6C7" w:rsidR="00F81696" w:rsidRPr="00903991" w:rsidRDefault="00CC3822" w:rsidP="00F81696">
      <w:pPr>
        <w:pStyle w:val="Textbody"/>
        <w:numPr>
          <w:ilvl w:val="0"/>
          <w:numId w:val="10"/>
        </w:numPr>
        <w:ind w:left="567"/>
        <w:rPr>
          <w:rFonts w:ascii="Arial Narrow" w:hAnsi="Arial Narrow"/>
        </w:rPr>
      </w:pPr>
      <w:r>
        <w:rPr>
          <w:rFonts w:ascii="Arial Narrow" w:hAnsi="Arial Narrow"/>
        </w:rPr>
        <w:t>Pod projektowaną płytą lądowiska należy wykonać nasyp budowlany,</w:t>
      </w:r>
    </w:p>
    <w:p w14:paraId="7715F024" w14:textId="4CF562C2" w:rsidR="00F81696" w:rsidRPr="00903991" w:rsidRDefault="004736AE" w:rsidP="00F81696">
      <w:pPr>
        <w:pStyle w:val="Textbody"/>
        <w:numPr>
          <w:ilvl w:val="0"/>
          <w:numId w:val="10"/>
        </w:numPr>
        <w:ind w:left="567"/>
        <w:rPr>
          <w:rFonts w:ascii="Arial Narrow" w:hAnsi="Arial Narrow"/>
        </w:rPr>
      </w:pPr>
      <w:r w:rsidRPr="00903991">
        <w:rPr>
          <w:rFonts w:ascii="Arial Narrow" w:hAnsi="Arial Narrow"/>
        </w:rPr>
        <w:t xml:space="preserve">Przewiduje się </w:t>
      </w:r>
      <w:r w:rsidR="00CB74E2" w:rsidRPr="00903991">
        <w:rPr>
          <w:rFonts w:ascii="Arial Narrow" w:hAnsi="Arial Narrow"/>
        </w:rPr>
        <w:t xml:space="preserve">posadowienie bezpośrednie </w:t>
      </w:r>
      <w:r w:rsidR="00CF4E3E" w:rsidRPr="00903991">
        <w:rPr>
          <w:rFonts w:ascii="Arial Narrow" w:hAnsi="Arial Narrow"/>
        </w:rPr>
        <w:t>w postaci</w:t>
      </w:r>
      <w:r w:rsidR="00B85EFD">
        <w:rPr>
          <w:rFonts w:ascii="Arial Narrow" w:hAnsi="Arial Narrow"/>
        </w:rPr>
        <w:t xml:space="preserve"> płyty fundamentowej</w:t>
      </w:r>
      <w:r w:rsidR="00CF4E3E" w:rsidRPr="00903991">
        <w:rPr>
          <w:rFonts w:ascii="Arial Narrow" w:hAnsi="Arial Narrow"/>
        </w:rPr>
        <w:t xml:space="preserve">, </w:t>
      </w:r>
    </w:p>
    <w:p w14:paraId="38A774F8" w14:textId="198E5228" w:rsidR="00CF4E3E" w:rsidRPr="00903991" w:rsidRDefault="00CC3822" w:rsidP="00F81696">
      <w:pPr>
        <w:pStyle w:val="Textbody"/>
        <w:numPr>
          <w:ilvl w:val="0"/>
          <w:numId w:val="10"/>
        </w:numPr>
        <w:ind w:left="567"/>
        <w:rPr>
          <w:rFonts w:ascii="Arial Narrow" w:hAnsi="Arial Narrow"/>
        </w:rPr>
      </w:pPr>
      <w:r>
        <w:rPr>
          <w:rFonts w:ascii="Arial Narrow" w:hAnsi="Arial Narrow"/>
        </w:rPr>
        <w:t>Nie p</w:t>
      </w:r>
      <w:r w:rsidR="000A4111" w:rsidRPr="00903991">
        <w:rPr>
          <w:rFonts w:ascii="Arial Narrow" w:hAnsi="Arial Narrow"/>
        </w:rPr>
        <w:t>rzewiduje się wystąpieni</w:t>
      </w:r>
      <w:r>
        <w:rPr>
          <w:rFonts w:ascii="Arial Narrow" w:hAnsi="Arial Narrow"/>
        </w:rPr>
        <w:t>a</w:t>
      </w:r>
      <w:r w:rsidR="000A4111" w:rsidRPr="00903991">
        <w:rPr>
          <w:rFonts w:ascii="Arial Narrow" w:hAnsi="Arial Narrow"/>
        </w:rPr>
        <w:t xml:space="preserve"> wody gruntowej </w:t>
      </w:r>
      <w:r>
        <w:rPr>
          <w:rFonts w:ascii="Arial Narrow" w:hAnsi="Arial Narrow"/>
        </w:rPr>
        <w:t>w trakcie wykonywania robót ziemnych,</w:t>
      </w:r>
    </w:p>
    <w:p w14:paraId="1B5A9C9A" w14:textId="77777777" w:rsidR="008269C2" w:rsidRPr="00903991" w:rsidRDefault="008269C2" w:rsidP="00F81696">
      <w:pPr>
        <w:pStyle w:val="Textbody"/>
        <w:numPr>
          <w:ilvl w:val="0"/>
          <w:numId w:val="10"/>
        </w:numPr>
        <w:ind w:left="567"/>
        <w:rPr>
          <w:rFonts w:ascii="Arial Narrow" w:hAnsi="Arial Narrow"/>
        </w:rPr>
      </w:pPr>
      <w:r w:rsidRPr="00903991">
        <w:rPr>
          <w:rFonts w:ascii="Arial Narrow" w:hAnsi="Arial Narrow"/>
        </w:rPr>
        <w:t>Podczas realizacji prac ziemnych należy przewidzieć środki zabezpieczające przed przemarzaniem lub wzruszeniem gruntu rodzimego oraz zalaniem wykopu przez wody gruntowe, powierzchniowe lub opadowe. Roboty ziemne należy wykonywać w miarę możliwości w okresach suchych i bezdeszczowych. Nie wolno dopuścić do wzruszenia gruntu w poziomie posadowienia, a ostatnią warstwę gruntu zaleca się wybierać metodami ręcznymi.</w:t>
      </w:r>
    </w:p>
    <w:p w14:paraId="0E4A627F" w14:textId="1B810988" w:rsidR="00DB6752" w:rsidRPr="003B0694" w:rsidRDefault="004E3800" w:rsidP="00856E79">
      <w:pPr>
        <w:pStyle w:val="Nagwek1"/>
        <w:numPr>
          <w:ilvl w:val="0"/>
          <w:numId w:val="9"/>
        </w:numPr>
        <w:spacing w:before="0" w:after="0"/>
        <w:rPr>
          <w:rFonts w:ascii="Arial Narrow" w:hAnsi="Arial Narrow"/>
        </w:rPr>
      </w:pPr>
      <w:bookmarkStart w:id="27" w:name="_Toc45804874"/>
      <w:bookmarkStart w:id="28" w:name="_Toc48210969"/>
      <w:bookmarkStart w:id="29" w:name="_Toc153890121"/>
      <w:bookmarkEnd w:id="26"/>
      <w:r w:rsidRPr="003B0694">
        <w:rPr>
          <w:rFonts w:ascii="Arial Narrow" w:hAnsi="Arial Narrow"/>
        </w:rPr>
        <w:t>Opis techniczny konstrukcji</w:t>
      </w:r>
      <w:bookmarkEnd w:id="27"/>
      <w:bookmarkEnd w:id="28"/>
      <w:r w:rsidR="0071300E">
        <w:rPr>
          <w:rFonts w:ascii="Arial Narrow" w:hAnsi="Arial Narrow"/>
        </w:rPr>
        <w:t xml:space="preserve"> płyty</w:t>
      </w:r>
      <w:bookmarkEnd w:id="29"/>
    </w:p>
    <w:p w14:paraId="6CD7D213" w14:textId="253146F9" w:rsidR="00DB6752" w:rsidRDefault="0071300E" w:rsidP="0071300E">
      <w:pPr>
        <w:pStyle w:val="Nagwek2"/>
        <w:numPr>
          <w:ilvl w:val="1"/>
          <w:numId w:val="9"/>
        </w:numPr>
        <w:spacing w:before="0" w:after="0"/>
        <w:rPr>
          <w:rFonts w:ascii="Arial Narrow" w:hAnsi="Arial Narrow" w:cs="Mangal"/>
        </w:rPr>
      </w:pPr>
      <w:bookmarkStart w:id="30" w:name="_Toc153890122"/>
      <w:r>
        <w:rPr>
          <w:rFonts w:ascii="Arial Narrow" w:hAnsi="Arial Narrow" w:cs="Mangal"/>
        </w:rPr>
        <w:t>Podbudowa płyty</w:t>
      </w:r>
      <w:bookmarkEnd w:id="30"/>
    </w:p>
    <w:p w14:paraId="27D78A4C" w14:textId="500C34C9" w:rsidR="00EB0F7D" w:rsidRPr="00132CDF" w:rsidRDefault="00132CDF" w:rsidP="0071300E">
      <w:pPr>
        <w:pStyle w:val="Textbody"/>
        <w:spacing w:before="120" w:after="120"/>
        <w:ind w:left="284" w:right="284"/>
        <w:rPr>
          <w:rFonts w:ascii="Arial Narrow" w:hAnsi="Arial Narrow"/>
        </w:rPr>
      </w:pPr>
      <w:r w:rsidRPr="00132CDF">
        <w:rPr>
          <w:rFonts w:ascii="Arial Narrow" w:hAnsi="Arial Narrow"/>
        </w:rPr>
        <w:t xml:space="preserve">Przewidziano usunięcie istniejących warstw lądowiska </w:t>
      </w:r>
      <w:r w:rsidR="0052204E">
        <w:rPr>
          <w:rFonts w:ascii="Arial Narrow" w:hAnsi="Arial Narrow"/>
        </w:rPr>
        <w:t xml:space="preserve">wraz z istniejącą podbudową </w:t>
      </w:r>
      <w:r w:rsidRPr="00132CDF">
        <w:rPr>
          <w:rFonts w:ascii="Arial Narrow" w:hAnsi="Arial Narrow"/>
        </w:rPr>
        <w:t xml:space="preserve">do </w:t>
      </w:r>
      <w:r w:rsidR="00567276" w:rsidRPr="00132CDF">
        <w:rPr>
          <w:rFonts w:ascii="Arial Narrow" w:hAnsi="Arial Narrow"/>
        </w:rPr>
        <w:t xml:space="preserve">poziomu </w:t>
      </w:r>
      <w:r w:rsidR="00E16EB6" w:rsidRPr="00132CDF">
        <w:rPr>
          <w:rFonts w:ascii="Arial Narrow" w:hAnsi="Arial Narrow"/>
        </w:rPr>
        <w:t>86.</w:t>
      </w:r>
      <w:r w:rsidR="00E34DA0">
        <w:rPr>
          <w:rFonts w:ascii="Arial Narrow" w:hAnsi="Arial Narrow"/>
        </w:rPr>
        <w:t>3</w:t>
      </w:r>
      <w:r w:rsidR="00E16EB6" w:rsidRPr="00132CDF">
        <w:rPr>
          <w:rFonts w:ascii="Arial Narrow" w:hAnsi="Arial Narrow"/>
        </w:rPr>
        <w:t>0m n.p.m</w:t>
      </w:r>
      <w:r w:rsidR="0071300E" w:rsidRPr="00132CDF">
        <w:rPr>
          <w:rFonts w:ascii="Arial Narrow" w:hAnsi="Arial Narrow"/>
        </w:rPr>
        <w:t xml:space="preserve">. </w:t>
      </w:r>
      <w:r w:rsidRPr="00132CDF">
        <w:rPr>
          <w:rFonts w:ascii="Arial Narrow" w:hAnsi="Arial Narrow"/>
        </w:rPr>
        <w:t>Zgodnie z warstwami opisanymi w</w:t>
      </w:r>
      <w:r w:rsidR="00E16EB6" w:rsidRPr="00132CDF">
        <w:rPr>
          <w:rFonts w:ascii="Arial Narrow" w:hAnsi="Arial Narrow"/>
        </w:rPr>
        <w:t xml:space="preserve"> dokumentacji archiwalnej [5] </w:t>
      </w:r>
      <w:r w:rsidRPr="00132CDF">
        <w:rPr>
          <w:rFonts w:ascii="Arial Narrow" w:hAnsi="Arial Narrow"/>
        </w:rPr>
        <w:t xml:space="preserve">rzędna </w:t>
      </w:r>
      <w:r w:rsidR="00E34DA0" w:rsidRPr="00132CDF">
        <w:rPr>
          <w:rFonts w:ascii="Arial Narrow" w:hAnsi="Arial Narrow"/>
        </w:rPr>
        <w:t>spodu istniejącego chudego betonu</w:t>
      </w:r>
      <w:r w:rsidR="00E34DA0">
        <w:rPr>
          <w:rFonts w:ascii="Arial Narrow" w:hAnsi="Arial Narrow"/>
        </w:rPr>
        <w:t xml:space="preserve"> powinna wynosić ~</w:t>
      </w:r>
      <w:r w:rsidRPr="00132CDF">
        <w:rPr>
          <w:rFonts w:ascii="Arial Narrow" w:hAnsi="Arial Narrow"/>
        </w:rPr>
        <w:t>86.</w:t>
      </w:r>
      <w:r w:rsidR="00E34DA0">
        <w:rPr>
          <w:rFonts w:ascii="Arial Narrow" w:hAnsi="Arial Narrow"/>
        </w:rPr>
        <w:t>39</w:t>
      </w:r>
      <w:r w:rsidRPr="00132CDF">
        <w:rPr>
          <w:rFonts w:ascii="Arial Narrow" w:hAnsi="Arial Narrow"/>
        </w:rPr>
        <w:t>m n.p.m.</w:t>
      </w:r>
      <w:r w:rsidR="00E34DA0">
        <w:rPr>
          <w:rFonts w:ascii="Arial Narrow" w:hAnsi="Arial Narrow"/>
        </w:rPr>
        <w:t xml:space="preserve"> </w:t>
      </w:r>
      <w:r w:rsidR="00E16EB6" w:rsidRPr="00132CDF">
        <w:rPr>
          <w:rFonts w:ascii="Arial Narrow" w:hAnsi="Arial Narrow"/>
        </w:rPr>
        <w:t>Zatem  w poziom</w:t>
      </w:r>
      <w:r w:rsidRPr="00132CDF">
        <w:rPr>
          <w:rFonts w:ascii="Arial Narrow" w:hAnsi="Arial Narrow"/>
        </w:rPr>
        <w:t>ie</w:t>
      </w:r>
      <w:r w:rsidR="00E16EB6" w:rsidRPr="00132CDF">
        <w:rPr>
          <w:rFonts w:ascii="Arial Narrow" w:hAnsi="Arial Narrow"/>
        </w:rPr>
        <w:t xml:space="preserve"> 86.</w:t>
      </w:r>
      <w:r w:rsidR="00E34DA0">
        <w:rPr>
          <w:rFonts w:ascii="Arial Narrow" w:hAnsi="Arial Narrow"/>
        </w:rPr>
        <w:t>3</w:t>
      </w:r>
      <w:r w:rsidR="00E16EB6" w:rsidRPr="00132CDF">
        <w:rPr>
          <w:rFonts w:ascii="Arial Narrow" w:hAnsi="Arial Narrow"/>
        </w:rPr>
        <w:t xml:space="preserve">0m n.p.m. powinien </w:t>
      </w:r>
      <w:r w:rsidRPr="00132CDF">
        <w:rPr>
          <w:rFonts w:ascii="Arial Narrow" w:hAnsi="Arial Narrow"/>
        </w:rPr>
        <w:t>występować</w:t>
      </w:r>
      <w:r w:rsidR="00E16EB6" w:rsidRPr="00132CDF">
        <w:rPr>
          <w:rFonts w:ascii="Arial Narrow" w:hAnsi="Arial Narrow"/>
        </w:rPr>
        <w:t xml:space="preserve"> wykonan</w:t>
      </w:r>
      <w:r w:rsidRPr="00132CDF">
        <w:rPr>
          <w:rFonts w:ascii="Arial Narrow" w:hAnsi="Arial Narrow"/>
        </w:rPr>
        <w:t>y</w:t>
      </w:r>
      <w:r w:rsidR="00E16EB6" w:rsidRPr="00132CDF">
        <w:rPr>
          <w:rFonts w:ascii="Arial Narrow" w:hAnsi="Arial Narrow"/>
        </w:rPr>
        <w:t xml:space="preserve"> uprzednio nasyp</w:t>
      </w:r>
      <w:r w:rsidRPr="00132CDF">
        <w:rPr>
          <w:rFonts w:ascii="Arial Narrow" w:hAnsi="Arial Narrow"/>
        </w:rPr>
        <w:t>ó</w:t>
      </w:r>
      <w:r w:rsidR="00E16EB6" w:rsidRPr="00132CDF">
        <w:rPr>
          <w:rFonts w:ascii="Arial Narrow" w:hAnsi="Arial Narrow"/>
        </w:rPr>
        <w:t>w z gruntów niespoistych. Wokół istniejącego lądowiska wykonano także opaskę z krawężnika. W linii opaski poziom istniejącego chudego betonu może być obniżony</w:t>
      </w:r>
      <w:r w:rsidR="00EB0F7D" w:rsidRPr="00132CDF">
        <w:rPr>
          <w:rFonts w:ascii="Arial Narrow" w:hAnsi="Arial Narrow"/>
        </w:rPr>
        <w:t>. Całość istniejącej podbudowy z betonu przewidziano do usunięcia.</w:t>
      </w:r>
    </w:p>
    <w:p w14:paraId="08C6B0AE" w14:textId="0F8E62B9" w:rsidR="0071300E" w:rsidRPr="00132CDF" w:rsidRDefault="00E16EB6" w:rsidP="0071300E">
      <w:pPr>
        <w:pStyle w:val="Textbody"/>
        <w:spacing w:before="120" w:after="120"/>
        <w:ind w:left="284" w:right="284"/>
        <w:rPr>
          <w:rFonts w:ascii="Arial Narrow" w:hAnsi="Arial Narrow"/>
        </w:rPr>
      </w:pPr>
      <w:r w:rsidRPr="00132CDF">
        <w:rPr>
          <w:rFonts w:ascii="Arial Narrow" w:hAnsi="Arial Narrow"/>
        </w:rPr>
        <w:t xml:space="preserve">Zgodnie z opinią geologiczną </w:t>
      </w:r>
      <w:r w:rsidR="0052204E">
        <w:rPr>
          <w:rFonts w:ascii="Arial Narrow" w:hAnsi="Arial Narrow"/>
        </w:rPr>
        <w:t xml:space="preserve">[2] </w:t>
      </w:r>
      <w:r w:rsidRPr="00132CDF">
        <w:rPr>
          <w:rFonts w:ascii="Arial Narrow" w:hAnsi="Arial Narrow"/>
        </w:rPr>
        <w:t>poziomie</w:t>
      </w:r>
      <w:r w:rsidR="00EB0F7D" w:rsidRPr="00132CDF">
        <w:rPr>
          <w:rFonts w:ascii="Arial Narrow" w:hAnsi="Arial Narrow"/>
        </w:rPr>
        <w:t xml:space="preserve"> 86.40m n.p.m.</w:t>
      </w:r>
      <w:r w:rsidRPr="00132CDF">
        <w:rPr>
          <w:rFonts w:ascii="Arial Narrow" w:hAnsi="Arial Narrow"/>
        </w:rPr>
        <w:t xml:space="preserve"> powinny zalegać piaski drobne i średnie o stopniu zagęszczenia J</w:t>
      </w:r>
      <w:r w:rsidRPr="00132CDF">
        <w:rPr>
          <w:rFonts w:ascii="Arial Narrow" w:hAnsi="Arial Narrow"/>
          <w:vertAlign w:val="subscript"/>
        </w:rPr>
        <w:t>D</w:t>
      </w:r>
      <w:r w:rsidRPr="00132CDF">
        <w:rPr>
          <w:rFonts w:ascii="Arial Narrow" w:hAnsi="Arial Narrow"/>
        </w:rPr>
        <w:t xml:space="preserve">=0.5. </w:t>
      </w:r>
      <w:r w:rsidR="0071300E" w:rsidRPr="00132CDF">
        <w:rPr>
          <w:rFonts w:ascii="Arial Narrow" w:hAnsi="Arial Narrow"/>
        </w:rPr>
        <w:t xml:space="preserve">Po osiągnięciu w wykopie projektowanego poziomu należy przeprowadzić odbiór dna wykopu w obecności uprawnionego geologa i dokonać konfrontacji z parametrami gruntów wskazanymi w dokumentacji geologicznej i parametrami przyjętymi do wymiarowania fundamentów. Istniejący grunty tj. piaski drobne i średnie należy zniwelować i wyrównać do jednakowego poziomu, a następnie dogęścić mechanicznie do wskaźnika zagęszczenia </w:t>
      </w:r>
      <w:proofErr w:type="spellStart"/>
      <w:r w:rsidR="00EB0F7D" w:rsidRPr="00132CDF">
        <w:rPr>
          <w:rFonts w:ascii="Arial Narrow" w:hAnsi="Arial Narrow"/>
        </w:rPr>
        <w:t>J</w:t>
      </w:r>
      <w:r w:rsidR="0071300E" w:rsidRPr="00132CDF">
        <w:rPr>
          <w:rFonts w:ascii="Arial Narrow" w:hAnsi="Arial Narrow"/>
        </w:rPr>
        <w:t>s</w:t>
      </w:r>
      <w:proofErr w:type="spellEnd"/>
      <w:r w:rsidR="0071300E" w:rsidRPr="00132CDF">
        <w:rPr>
          <w:rFonts w:ascii="Arial Narrow" w:hAnsi="Arial Narrow"/>
        </w:rPr>
        <w:t xml:space="preserve">=0.98. </w:t>
      </w:r>
    </w:p>
    <w:p w14:paraId="076D69AC" w14:textId="415A8598" w:rsidR="002D02EC" w:rsidRPr="00132CDF" w:rsidRDefault="002D02EC" w:rsidP="002D02EC">
      <w:pPr>
        <w:pStyle w:val="Textbody"/>
        <w:rPr>
          <w:bCs/>
          <w:sz w:val="22"/>
          <w:szCs w:val="22"/>
        </w:rPr>
      </w:pPr>
      <w:r w:rsidRPr="00132CDF">
        <w:rPr>
          <w:rFonts w:ascii="Arial Narrow" w:hAnsi="Arial Narrow"/>
        </w:rPr>
        <w:t>Na tak przygotowanym podłożu</w:t>
      </w:r>
      <w:r w:rsidR="00CC3822" w:rsidRPr="00132CDF">
        <w:rPr>
          <w:rFonts w:ascii="Arial Narrow" w:hAnsi="Arial Narrow"/>
        </w:rPr>
        <w:t xml:space="preserve"> wykonać nasyp budowlany z piasku grubego </w:t>
      </w:r>
      <w:r w:rsidR="009D6BEE">
        <w:rPr>
          <w:rFonts w:ascii="Arial Narrow" w:hAnsi="Arial Narrow"/>
        </w:rPr>
        <w:t xml:space="preserve">i żwiru </w:t>
      </w:r>
      <w:r w:rsidR="00CC3822" w:rsidRPr="00132CDF">
        <w:rPr>
          <w:rFonts w:ascii="Arial Narrow" w:hAnsi="Arial Narrow"/>
        </w:rPr>
        <w:t>(frakcje 0.</w:t>
      </w:r>
      <w:r w:rsidR="009D6BEE">
        <w:rPr>
          <w:rFonts w:ascii="Arial Narrow" w:hAnsi="Arial Narrow"/>
        </w:rPr>
        <w:t>5</w:t>
      </w:r>
      <w:r w:rsidR="00CC3822" w:rsidRPr="00132CDF">
        <w:rPr>
          <w:rFonts w:ascii="Arial Narrow" w:hAnsi="Arial Narrow"/>
        </w:rPr>
        <w:t>÷</w:t>
      </w:r>
      <w:r w:rsidR="009D6BEE">
        <w:rPr>
          <w:rFonts w:ascii="Arial Narrow" w:hAnsi="Arial Narrow"/>
        </w:rPr>
        <w:t>2</w:t>
      </w:r>
      <w:r w:rsidR="00CC3822" w:rsidRPr="00132CDF">
        <w:rPr>
          <w:rFonts w:ascii="Arial Narrow" w:hAnsi="Arial Narrow"/>
        </w:rPr>
        <w:t xml:space="preserve">.0mm) zagęszczonego mechanicznie warstwami o miąższości </w:t>
      </w:r>
      <w:r w:rsidR="009D6BEE">
        <w:rPr>
          <w:rFonts w:ascii="Arial Narrow" w:hAnsi="Arial Narrow"/>
        </w:rPr>
        <w:t>max.</w:t>
      </w:r>
      <w:r w:rsidR="00CC3822" w:rsidRPr="00132CDF">
        <w:rPr>
          <w:rFonts w:ascii="Arial Narrow" w:hAnsi="Arial Narrow"/>
        </w:rPr>
        <w:t xml:space="preserve">30cm do wskaźnika </w:t>
      </w:r>
      <w:proofErr w:type="spellStart"/>
      <w:r w:rsidR="009D6BEE">
        <w:rPr>
          <w:rFonts w:ascii="Arial Narrow" w:hAnsi="Arial Narrow"/>
        </w:rPr>
        <w:t>J</w:t>
      </w:r>
      <w:r w:rsidR="00CC3822" w:rsidRPr="00132CDF">
        <w:rPr>
          <w:rFonts w:ascii="Arial Narrow" w:hAnsi="Arial Narrow"/>
        </w:rPr>
        <w:t>s</w:t>
      </w:r>
      <w:proofErr w:type="spellEnd"/>
      <w:r w:rsidR="00CC3822" w:rsidRPr="00132CDF">
        <w:rPr>
          <w:rFonts w:ascii="Arial Narrow" w:hAnsi="Arial Narrow"/>
        </w:rPr>
        <w:t>=0.98.</w:t>
      </w:r>
      <w:r w:rsidRPr="00132CDF">
        <w:rPr>
          <w:rFonts w:ascii="Arial Narrow" w:hAnsi="Arial Narrow"/>
        </w:rPr>
        <w:t xml:space="preserve"> Bezpośrednio pod płytą wykonać warstwę chudego betonu C8/10 (B10) o grubości </w:t>
      </w:r>
      <w:r w:rsidR="009D6BEE">
        <w:rPr>
          <w:rFonts w:ascii="Arial Narrow" w:hAnsi="Arial Narrow"/>
        </w:rPr>
        <w:t>min.</w:t>
      </w:r>
      <w:r w:rsidRPr="00132CDF">
        <w:rPr>
          <w:rFonts w:ascii="Arial Narrow" w:hAnsi="Arial Narrow"/>
        </w:rPr>
        <w:t>10cm.</w:t>
      </w:r>
      <w:r w:rsidR="009D6BEE">
        <w:rPr>
          <w:rFonts w:ascii="Arial Narrow" w:hAnsi="Arial Narrow"/>
        </w:rPr>
        <w:t xml:space="preserve"> </w:t>
      </w:r>
      <w:r w:rsidR="009D6BEE" w:rsidRPr="009D6BEE">
        <w:rPr>
          <w:rFonts w:ascii="Arial Narrow" w:hAnsi="Arial Narrow"/>
        </w:rPr>
        <w:t>Na wierzchu nowo wykonanego chudego betonu przewidziano warstwę poślizgową z dwóch warstw folii PE o grubości 0.2mm układanej na zakłady.</w:t>
      </w:r>
    </w:p>
    <w:p w14:paraId="43A7EC0E" w14:textId="35DAE5CD" w:rsidR="002D02EC" w:rsidRPr="00132CDF" w:rsidRDefault="002D02EC" w:rsidP="002D02EC">
      <w:pPr>
        <w:pStyle w:val="Textbody"/>
        <w:spacing w:before="120" w:after="120"/>
        <w:ind w:left="284" w:right="284"/>
        <w:rPr>
          <w:rFonts w:ascii="Arial Narrow" w:hAnsi="Arial Narrow"/>
        </w:rPr>
      </w:pPr>
      <w:r w:rsidRPr="00132CDF">
        <w:rPr>
          <w:rFonts w:ascii="Arial Narrow" w:hAnsi="Arial Narrow"/>
        </w:rPr>
        <w:t xml:space="preserve">W trakcie wykonywania kolejnych etapów nasypu budowlanego zapewnić nadzór uprawnionego geologa w celu weryfikacji stanu zagęszczenia poszczególnych warstw nasypu. </w:t>
      </w:r>
    </w:p>
    <w:p w14:paraId="3CB75F4A" w14:textId="25C66190" w:rsidR="0071300E" w:rsidRDefault="0071300E" w:rsidP="0071300E">
      <w:pPr>
        <w:pStyle w:val="Nagwek2"/>
        <w:numPr>
          <w:ilvl w:val="1"/>
          <w:numId w:val="9"/>
        </w:numPr>
        <w:spacing w:before="0" w:after="0"/>
        <w:rPr>
          <w:rFonts w:ascii="Arial Narrow" w:hAnsi="Arial Narrow" w:cs="Mangal"/>
        </w:rPr>
      </w:pPr>
      <w:bookmarkStart w:id="31" w:name="_Toc153890123"/>
      <w:bookmarkStart w:id="32" w:name="_Toc45804877"/>
      <w:bookmarkStart w:id="33" w:name="_Toc48210972"/>
      <w:bookmarkStart w:id="34" w:name="_Hlk67049304"/>
      <w:r>
        <w:rPr>
          <w:rFonts w:ascii="Arial Narrow" w:hAnsi="Arial Narrow" w:cs="Mangal"/>
        </w:rPr>
        <w:t>Płyta fundamentowa</w:t>
      </w:r>
      <w:bookmarkEnd w:id="31"/>
    </w:p>
    <w:p w14:paraId="17035846" w14:textId="0126369B" w:rsidR="00B6543D" w:rsidRDefault="00B6543D" w:rsidP="0071300E">
      <w:pPr>
        <w:pStyle w:val="Textbody"/>
        <w:spacing w:before="120" w:after="120"/>
        <w:ind w:left="284" w:right="284"/>
        <w:rPr>
          <w:rFonts w:ascii="Arial Narrow" w:hAnsi="Arial Narrow"/>
        </w:rPr>
      </w:pPr>
      <w:r w:rsidRPr="00AB704B">
        <w:rPr>
          <w:rFonts w:ascii="Arial Narrow" w:hAnsi="Arial Narrow"/>
        </w:rPr>
        <w:t>Zaprojektowano płytę żelbetową monolityczną o wymiarach 15 x 15m.</w:t>
      </w:r>
      <w:r w:rsidR="00AB704B" w:rsidRPr="00AB704B">
        <w:rPr>
          <w:rFonts w:ascii="Arial Narrow" w:hAnsi="Arial Narrow"/>
        </w:rPr>
        <w:t xml:space="preserve"> Wierzch płyty podzielony na dwa symetryczne pola o spadku 1.5%. Poziom wierzchu płyty w l</w:t>
      </w:r>
      <w:r w:rsidRPr="00AB704B">
        <w:rPr>
          <w:rFonts w:ascii="Arial Narrow" w:hAnsi="Arial Narrow"/>
        </w:rPr>
        <w:t>ini</w:t>
      </w:r>
      <w:r w:rsidR="00AB704B" w:rsidRPr="00AB704B">
        <w:rPr>
          <w:rFonts w:ascii="Arial Narrow" w:hAnsi="Arial Narrow"/>
        </w:rPr>
        <w:t>i</w:t>
      </w:r>
      <w:r w:rsidRPr="00AB704B">
        <w:rPr>
          <w:rFonts w:ascii="Arial Narrow" w:hAnsi="Arial Narrow"/>
        </w:rPr>
        <w:t xml:space="preserve"> maksymalnego wyniesienia w centralnej osi </w:t>
      </w:r>
      <w:r w:rsidR="00AB704B" w:rsidRPr="00AB704B">
        <w:rPr>
          <w:rFonts w:ascii="Arial Narrow" w:hAnsi="Arial Narrow"/>
        </w:rPr>
        <w:t xml:space="preserve">wynosić będzie 86.99m n.p.m. Minimalna grubość płyty mierzona na krawędziach to </w:t>
      </w:r>
      <w:r w:rsidR="00385643">
        <w:rPr>
          <w:rFonts w:ascii="Arial Narrow" w:hAnsi="Arial Narrow"/>
        </w:rPr>
        <w:t>20</w:t>
      </w:r>
      <w:r w:rsidR="00AB704B" w:rsidRPr="00AB704B">
        <w:rPr>
          <w:rFonts w:ascii="Arial Narrow" w:hAnsi="Arial Narrow"/>
        </w:rPr>
        <w:t xml:space="preserve">0mm. Maksymalna grubość płyty w osi centralnej </w:t>
      </w:r>
      <w:r w:rsidR="00385643">
        <w:rPr>
          <w:rFonts w:ascii="Arial Narrow" w:hAnsi="Arial Narrow"/>
        </w:rPr>
        <w:t>31</w:t>
      </w:r>
      <w:r w:rsidR="00AB704B" w:rsidRPr="00AB704B">
        <w:rPr>
          <w:rFonts w:ascii="Arial Narrow" w:hAnsi="Arial Narrow"/>
        </w:rPr>
        <w:t>0mm.</w:t>
      </w:r>
      <w:r w:rsidR="00385643">
        <w:rPr>
          <w:rFonts w:ascii="Arial Narrow" w:hAnsi="Arial Narrow"/>
        </w:rPr>
        <w:t xml:space="preserve"> W</w:t>
      </w:r>
      <w:r w:rsidR="00C21C79">
        <w:rPr>
          <w:rFonts w:ascii="Arial Narrow" w:hAnsi="Arial Narrow"/>
        </w:rPr>
        <w:t xml:space="preserve"> płycie </w:t>
      </w:r>
      <w:r w:rsidR="00385643">
        <w:rPr>
          <w:rFonts w:ascii="Arial Narrow" w:hAnsi="Arial Narrow"/>
        </w:rPr>
        <w:t>osadzić wpusty pod oprawy oświetleniowe zgodnie z projektem branżowym.</w:t>
      </w:r>
    </w:p>
    <w:p w14:paraId="0778764E" w14:textId="174B14F5" w:rsidR="00C6526F" w:rsidRDefault="00C6526F" w:rsidP="0071300E">
      <w:pPr>
        <w:pStyle w:val="Textbody"/>
        <w:spacing w:before="120" w:after="120"/>
        <w:ind w:left="284" w:right="284"/>
        <w:rPr>
          <w:rFonts w:ascii="Arial Narrow" w:hAnsi="Arial Narrow"/>
        </w:rPr>
      </w:pPr>
      <w:r>
        <w:rPr>
          <w:rFonts w:ascii="Arial Narrow" w:hAnsi="Arial Narrow"/>
        </w:rPr>
        <w:t>Płytę zaprojektowano z betonu C30/37 W8, klasa ekspozycji XF3, mrozoodporność F150, maksymalny rozmiar kruszywa 16mm. Szczegółowy skład mieszanki betonu wg wybranego producenta.</w:t>
      </w:r>
    </w:p>
    <w:p w14:paraId="794B4AE6" w14:textId="194A8BA6" w:rsidR="00C6526F" w:rsidRDefault="00C6526F" w:rsidP="0071300E">
      <w:pPr>
        <w:pStyle w:val="Textbody"/>
        <w:spacing w:before="120" w:after="120"/>
        <w:ind w:left="284" w:right="284"/>
        <w:rPr>
          <w:rFonts w:ascii="Arial Narrow" w:hAnsi="Arial Narrow"/>
        </w:rPr>
      </w:pPr>
      <w:r>
        <w:rPr>
          <w:rFonts w:ascii="Arial Narrow" w:hAnsi="Arial Narrow"/>
        </w:rPr>
        <w:t xml:space="preserve">Płyta zbrojona w dwóch płaszczyznach prętami ze stali A-IIIN (B500SP). Zbrojenie dolne w postaci siatki z prętów </w:t>
      </w:r>
      <w:r w:rsidRPr="009B7380">
        <w:rPr>
          <w:rFonts w:ascii="Arial Narrow" w:hAnsi="Arial Narrow"/>
        </w:rPr>
        <w:t>#</w:t>
      </w:r>
      <w:r w:rsidR="009B7380">
        <w:rPr>
          <w:rFonts w:ascii="Arial Narrow" w:hAnsi="Arial Narrow"/>
        </w:rPr>
        <w:t>12co150/150</w:t>
      </w:r>
      <w:r>
        <w:rPr>
          <w:rFonts w:ascii="Arial Narrow" w:hAnsi="Arial Narrow"/>
        </w:rPr>
        <w:t xml:space="preserve">. Zbrojenie górne w postaci siatki z prętów </w:t>
      </w:r>
      <w:r w:rsidR="009B7380">
        <w:rPr>
          <w:rFonts w:ascii="Arial Narrow" w:hAnsi="Arial Narrow"/>
        </w:rPr>
        <w:t>#8co150/150</w:t>
      </w:r>
      <w:r>
        <w:rPr>
          <w:rFonts w:ascii="Arial Narrow" w:hAnsi="Arial Narrow"/>
        </w:rPr>
        <w:t>.</w:t>
      </w:r>
    </w:p>
    <w:p w14:paraId="1C1DCDE2" w14:textId="487721AB" w:rsidR="00C6526F" w:rsidRDefault="00C6526F" w:rsidP="0071300E">
      <w:pPr>
        <w:pStyle w:val="Textbody"/>
        <w:spacing w:before="120" w:after="120"/>
        <w:ind w:left="284" w:right="284"/>
        <w:rPr>
          <w:rFonts w:ascii="Arial Narrow" w:hAnsi="Arial Narrow"/>
        </w:rPr>
      </w:pPr>
      <w:r>
        <w:rPr>
          <w:rFonts w:ascii="Arial Narrow" w:hAnsi="Arial Narrow"/>
        </w:rPr>
        <w:t xml:space="preserve">Dodatkowo </w:t>
      </w:r>
      <w:r w:rsidR="00E52875">
        <w:rPr>
          <w:rFonts w:ascii="Arial Narrow" w:hAnsi="Arial Narrow"/>
        </w:rPr>
        <w:t>należy zastosować</w:t>
      </w:r>
      <w:r>
        <w:rPr>
          <w:rFonts w:ascii="Arial Narrow" w:hAnsi="Arial Narrow"/>
        </w:rPr>
        <w:t xml:space="preserve"> zbrojenie rozproszone </w:t>
      </w:r>
      <w:r w:rsidR="00AB4A53">
        <w:rPr>
          <w:rFonts w:ascii="Arial Narrow" w:hAnsi="Arial Narrow"/>
        </w:rPr>
        <w:t xml:space="preserve">strukturalnymi </w:t>
      </w:r>
      <w:proofErr w:type="spellStart"/>
      <w:r w:rsidR="00AB4A53">
        <w:rPr>
          <w:rFonts w:ascii="Arial Narrow" w:hAnsi="Arial Narrow"/>
        </w:rPr>
        <w:t>makrowłóknami</w:t>
      </w:r>
      <w:proofErr w:type="spellEnd"/>
      <w:r w:rsidR="00AB4A53">
        <w:rPr>
          <w:rFonts w:ascii="Arial Narrow" w:hAnsi="Arial Narrow"/>
        </w:rPr>
        <w:t xml:space="preserve"> syntetycznymi. Włókna z polimeru pierwotnego o długości 40mm należy dodać do mieszanki betonowej w ilości 4kg/m</w:t>
      </w:r>
      <w:r w:rsidR="00AB4A53" w:rsidRPr="00AB4A53">
        <w:rPr>
          <w:rFonts w:ascii="Arial Narrow" w:hAnsi="Arial Narrow"/>
          <w:vertAlign w:val="superscript"/>
        </w:rPr>
        <w:t>3</w:t>
      </w:r>
      <w:r w:rsidR="00AB4A53">
        <w:rPr>
          <w:rFonts w:ascii="Arial Narrow" w:hAnsi="Arial Narrow"/>
        </w:rPr>
        <w:t xml:space="preserve"> mieszanki betonowej. Sposób dodawania wg wytycznych wybranego producenta.</w:t>
      </w:r>
    </w:p>
    <w:p w14:paraId="3978B884" w14:textId="77777777" w:rsidR="00E5360F" w:rsidRDefault="00E5360F" w:rsidP="0071300E">
      <w:pPr>
        <w:pStyle w:val="Textbody"/>
        <w:spacing w:before="120" w:after="120"/>
        <w:ind w:left="284" w:right="284"/>
        <w:rPr>
          <w:rFonts w:ascii="Arial Narrow" w:hAnsi="Arial Narrow"/>
        </w:rPr>
      </w:pPr>
    </w:p>
    <w:p w14:paraId="249A7D77" w14:textId="2E09651C" w:rsidR="00AB4A53" w:rsidRDefault="00AB4A53" w:rsidP="0071300E">
      <w:pPr>
        <w:pStyle w:val="Textbody"/>
        <w:spacing w:before="120" w:after="120"/>
        <w:ind w:left="284" w:right="284"/>
        <w:rPr>
          <w:rFonts w:ascii="Arial Narrow" w:hAnsi="Arial Narrow"/>
        </w:rPr>
      </w:pPr>
      <w:r>
        <w:rPr>
          <w:rFonts w:ascii="Arial Narrow" w:hAnsi="Arial Narrow"/>
        </w:rPr>
        <w:lastRenderedPageBreak/>
        <w:t>Przewidywane właściwości produktu:</w:t>
      </w:r>
    </w:p>
    <w:p w14:paraId="00483AC1" w14:textId="52E2B5A2" w:rsidR="00AB4A53" w:rsidRDefault="00AB4A53" w:rsidP="0071300E">
      <w:pPr>
        <w:pStyle w:val="Textbody"/>
        <w:spacing w:before="120" w:after="120"/>
        <w:ind w:left="284" w:right="284"/>
        <w:rPr>
          <w:rFonts w:ascii="Arial Narrow" w:hAnsi="Arial Narrow"/>
        </w:rPr>
      </w:pPr>
      <w:r>
        <w:rPr>
          <w:rFonts w:ascii="Arial Narrow" w:hAnsi="Arial Narrow"/>
        </w:rPr>
        <w:t>długość</w:t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  <w:t>40mm</w:t>
      </w:r>
    </w:p>
    <w:p w14:paraId="4A481278" w14:textId="15604F85" w:rsidR="00AB4A53" w:rsidRDefault="00AB4A53" w:rsidP="0071300E">
      <w:pPr>
        <w:pStyle w:val="Textbody"/>
        <w:spacing w:before="120" w:after="120"/>
        <w:ind w:left="284" w:right="284"/>
        <w:rPr>
          <w:rFonts w:ascii="Arial Narrow" w:hAnsi="Arial Narrow"/>
        </w:rPr>
      </w:pPr>
      <w:r>
        <w:rPr>
          <w:rFonts w:ascii="Arial Narrow" w:hAnsi="Arial Narrow"/>
        </w:rPr>
        <w:t>materiał</w:t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  <w:t>polipropylen pierwotny 100%</w:t>
      </w:r>
    </w:p>
    <w:p w14:paraId="710AB2F4" w14:textId="422BE33C" w:rsidR="00AB4A53" w:rsidRDefault="00AB4A53" w:rsidP="0071300E">
      <w:pPr>
        <w:pStyle w:val="Textbody"/>
        <w:spacing w:before="120" w:after="120"/>
        <w:ind w:left="284" w:right="284"/>
        <w:rPr>
          <w:rFonts w:ascii="Arial Narrow" w:hAnsi="Arial Narrow"/>
        </w:rPr>
      </w:pPr>
      <w:r>
        <w:rPr>
          <w:rFonts w:ascii="Arial Narrow" w:hAnsi="Arial Narrow"/>
        </w:rPr>
        <w:t>ciężar właściwy</w:t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  <w:t>0.91kg/m3</w:t>
      </w:r>
    </w:p>
    <w:p w14:paraId="213AB083" w14:textId="66052C2A" w:rsidR="00AB4A53" w:rsidRDefault="00AB4A53" w:rsidP="00AB4A53">
      <w:pPr>
        <w:pStyle w:val="Textbody"/>
        <w:spacing w:before="120" w:after="120"/>
        <w:ind w:left="284" w:right="284"/>
        <w:rPr>
          <w:rFonts w:ascii="Arial Narrow" w:hAnsi="Arial Narrow"/>
        </w:rPr>
      </w:pPr>
      <w:r>
        <w:rPr>
          <w:rFonts w:ascii="Arial Narrow" w:hAnsi="Arial Narrow"/>
        </w:rPr>
        <w:t>moduł Younga</w:t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  <w:t>3500N/mm2</w:t>
      </w:r>
    </w:p>
    <w:p w14:paraId="39AEF501" w14:textId="41DD21A1" w:rsidR="00AB4A53" w:rsidRDefault="00AB4A53" w:rsidP="0071300E">
      <w:pPr>
        <w:pStyle w:val="Textbody"/>
        <w:spacing w:before="120" w:after="120"/>
        <w:ind w:left="284" w:right="284"/>
        <w:rPr>
          <w:rFonts w:ascii="Arial Narrow" w:hAnsi="Arial Narrow"/>
        </w:rPr>
      </w:pPr>
      <w:r>
        <w:rPr>
          <w:rFonts w:ascii="Arial Narrow" w:hAnsi="Arial Narrow"/>
        </w:rPr>
        <w:t>wytrzymałość na rozciąganie</w:t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  <w:t>360-560N/mm2</w:t>
      </w:r>
    </w:p>
    <w:p w14:paraId="0DFBC808" w14:textId="3C84992E" w:rsidR="00AB4A53" w:rsidRDefault="00AB4A53" w:rsidP="0071300E">
      <w:pPr>
        <w:pStyle w:val="Textbody"/>
        <w:spacing w:before="120" w:after="120"/>
        <w:ind w:left="284" w:right="284"/>
        <w:rPr>
          <w:rFonts w:ascii="Arial Narrow" w:hAnsi="Arial Narrow"/>
        </w:rPr>
      </w:pPr>
      <w:r>
        <w:rPr>
          <w:rFonts w:ascii="Arial Narrow" w:hAnsi="Arial Narrow"/>
        </w:rPr>
        <w:t>ilość włókien w 1kg produktu</w:t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  <w:t>42 000szt.</w:t>
      </w:r>
    </w:p>
    <w:p w14:paraId="2FB94460" w14:textId="21256628" w:rsidR="00AD0ED8" w:rsidRPr="00AB4A53" w:rsidRDefault="009B7380" w:rsidP="00AD0ED8">
      <w:pPr>
        <w:pStyle w:val="Textbody"/>
        <w:spacing w:before="120" w:after="120"/>
        <w:ind w:left="284" w:right="284"/>
        <w:rPr>
          <w:rFonts w:ascii="Arial Narrow" w:hAnsi="Arial Narrow"/>
        </w:rPr>
      </w:pPr>
      <w:r>
        <w:rPr>
          <w:rFonts w:ascii="Arial Narrow" w:hAnsi="Arial Narrow"/>
        </w:rPr>
        <w:t xml:space="preserve">Wykończenie nawierzchni poprzez zatarcie na ostro. Nawierzchnię impregnować </w:t>
      </w:r>
      <w:r w:rsidR="00AD0ED8" w:rsidRPr="00AB4A53">
        <w:rPr>
          <w:rFonts w:ascii="Arial Narrow" w:hAnsi="Arial Narrow"/>
        </w:rPr>
        <w:t xml:space="preserve">preparatem pielęgnacyjno-wzmacniającym i uszczelniającym. Sposób </w:t>
      </w:r>
      <w:r w:rsidR="0060164C">
        <w:rPr>
          <w:rFonts w:ascii="Arial Narrow" w:hAnsi="Arial Narrow"/>
        </w:rPr>
        <w:t xml:space="preserve">aplikacji </w:t>
      </w:r>
      <w:r w:rsidR="00AD0ED8" w:rsidRPr="00AB4A53">
        <w:rPr>
          <w:rFonts w:ascii="Arial Narrow" w:hAnsi="Arial Narrow"/>
        </w:rPr>
        <w:t xml:space="preserve">oraz dozowanie </w:t>
      </w:r>
      <w:r w:rsidR="0060164C">
        <w:rPr>
          <w:rFonts w:ascii="Arial Narrow" w:hAnsi="Arial Narrow"/>
        </w:rPr>
        <w:t>impregnatu</w:t>
      </w:r>
      <w:r w:rsidR="00AD0ED8" w:rsidRPr="00AB4A53">
        <w:rPr>
          <w:rFonts w:ascii="Arial Narrow" w:hAnsi="Arial Narrow"/>
        </w:rPr>
        <w:t xml:space="preserve"> zgodnie z zaleceniami wybranego producenta. Nawierzchnię płyty należy pozostawić szorstką w kolorze naturalnego betonu. Malowanie oznaczeń płyty zgodnie z </w:t>
      </w:r>
      <w:r w:rsidR="00C6526F" w:rsidRPr="00AB4A53">
        <w:rPr>
          <w:rFonts w:ascii="Arial Narrow" w:hAnsi="Arial Narrow"/>
        </w:rPr>
        <w:t>projektem architektonicznym oraz pozostałymi projektami branżowymi.</w:t>
      </w:r>
    </w:p>
    <w:p w14:paraId="42D56F0E" w14:textId="7CA83F0C" w:rsidR="0071300E" w:rsidRDefault="0071300E" w:rsidP="0071300E">
      <w:pPr>
        <w:pStyle w:val="Nagwek2"/>
        <w:numPr>
          <w:ilvl w:val="1"/>
          <w:numId w:val="9"/>
        </w:numPr>
        <w:spacing w:before="0" w:after="0"/>
        <w:rPr>
          <w:rFonts w:ascii="Arial Narrow" w:hAnsi="Arial Narrow" w:cs="Mangal"/>
        </w:rPr>
      </w:pPr>
      <w:bookmarkStart w:id="35" w:name="_Toc153890124"/>
      <w:r>
        <w:rPr>
          <w:rFonts w:ascii="Arial Narrow" w:hAnsi="Arial Narrow" w:cs="Mangal"/>
        </w:rPr>
        <w:t>Dylatacje</w:t>
      </w:r>
      <w:bookmarkEnd w:id="35"/>
    </w:p>
    <w:p w14:paraId="2DE1D6FD" w14:textId="17BD4163" w:rsidR="002841DA" w:rsidRPr="002841DA" w:rsidRDefault="002841DA" w:rsidP="002841DA">
      <w:pPr>
        <w:widowControl/>
        <w:suppressAutoHyphens w:val="0"/>
        <w:autoSpaceDN/>
        <w:ind w:left="284"/>
        <w:textAlignment w:val="auto"/>
        <w:rPr>
          <w:rFonts w:ascii="Arial Narrow" w:hAnsi="Arial Narrow"/>
        </w:rPr>
      </w:pPr>
      <w:r w:rsidRPr="002841DA">
        <w:rPr>
          <w:rFonts w:ascii="Arial Narrow" w:hAnsi="Arial Narrow"/>
        </w:rPr>
        <w:t xml:space="preserve">Płytę podzielono na </w:t>
      </w:r>
      <w:proofErr w:type="spellStart"/>
      <w:r w:rsidRPr="002841DA">
        <w:rPr>
          <w:rFonts w:ascii="Arial Narrow" w:hAnsi="Arial Narrow"/>
        </w:rPr>
        <w:t>zdylatowane</w:t>
      </w:r>
      <w:proofErr w:type="spellEnd"/>
      <w:r w:rsidRPr="002841DA">
        <w:rPr>
          <w:rFonts w:ascii="Arial Narrow" w:hAnsi="Arial Narrow"/>
        </w:rPr>
        <w:t xml:space="preserve"> </w:t>
      </w:r>
      <w:r>
        <w:rPr>
          <w:rFonts w:ascii="Arial Narrow" w:hAnsi="Arial Narrow"/>
        </w:rPr>
        <w:t>pola o wymiarach</w:t>
      </w:r>
      <w:r w:rsidRPr="002841DA">
        <w:rPr>
          <w:rFonts w:ascii="Arial Narrow" w:hAnsi="Arial Narrow"/>
        </w:rPr>
        <w:t xml:space="preserve"> 3.75m</w:t>
      </w:r>
      <w:r>
        <w:rPr>
          <w:rFonts w:ascii="Arial Narrow" w:hAnsi="Arial Narrow"/>
        </w:rPr>
        <w:t xml:space="preserve"> x 3.75m</w:t>
      </w:r>
      <w:r w:rsidRPr="002841DA">
        <w:rPr>
          <w:rFonts w:ascii="Arial Narrow" w:hAnsi="Arial Narrow"/>
        </w:rPr>
        <w:t xml:space="preserve">. Dylatacje </w:t>
      </w:r>
      <w:r>
        <w:rPr>
          <w:rFonts w:ascii="Arial Narrow" w:hAnsi="Arial Narrow"/>
        </w:rPr>
        <w:t xml:space="preserve">zaprojektowano jako szczeliny pozorne </w:t>
      </w:r>
      <w:r w:rsidRPr="002841DA">
        <w:rPr>
          <w:rFonts w:ascii="Arial Narrow" w:hAnsi="Arial Narrow"/>
        </w:rPr>
        <w:t xml:space="preserve">o szerokości 3-4 mm oraz głębokości </w:t>
      </w:r>
      <w:r w:rsidR="00AD0ED8">
        <w:rPr>
          <w:rFonts w:ascii="Arial Narrow" w:hAnsi="Arial Narrow"/>
        </w:rPr>
        <w:t xml:space="preserve">około 60mm (1/4 do </w:t>
      </w:r>
      <w:r w:rsidRPr="002841DA">
        <w:rPr>
          <w:rFonts w:ascii="Arial Narrow" w:hAnsi="Arial Narrow"/>
        </w:rPr>
        <w:t>1/3 grubości płyty betonowej</w:t>
      </w:r>
      <w:r w:rsidR="00AD0ED8">
        <w:rPr>
          <w:rFonts w:ascii="Arial Narrow" w:hAnsi="Arial Narrow"/>
        </w:rPr>
        <w:t>)</w:t>
      </w:r>
      <w:r w:rsidRPr="002841DA">
        <w:rPr>
          <w:rFonts w:ascii="Arial Narrow" w:hAnsi="Arial Narrow"/>
        </w:rPr>
        <w:t>. Nacinanie</w:t>
      </w:r>
      <w:r>
        <w:rPr>
          <w:rFonts w:ascii="Arial Narrow" w:hAnsi="Arial Narrow"/>
        </w:rPr>
        <w:t xml:space="preserve"> szczelin na wierzchu</w:t>
      </w:r>
      <w:r w:rsidRPr="002841DA">
        <w:rPr>
          <w:rFonts w:ascii="Arial Narrow" w:hAnsi="Arial Narrow"/>
        </w:rPr>
        <w:t xml:space="preserve"> płyty</w:t>
      </w:r>
      <w:r>
        <w:rPr>
          <w:rFonts w:ascii="Arial Narrow" w:hAnsi="Arial Narrow"/>
        </w:rPr>
        <w:t>,</w:t>
      </w:r>
      <w:r w:rsidRPr="002841DA">
        <w:rPr>
          <w:rFonts w:ascii="Arial Narrow" w:hAnsi="Arial Narrow"/>
        </w:rPr>
        <w:t xml:space="preserve"> wykonać </w:t>
      </w:r>
      <w:r>
        <w:rPr>
          <w:rFonts w:ascii="Arial Narrow" w:hAnsi="Arial Narrow"/>
        </w:rPr>
        <w:t xml:space="preserve">w okresie </w:t>
      </w:r>
      <w:r w:rsidR="00AD0ED8">
        <w:rPr>
          <w:rFonts w:ascii="Arial Narrow" w:hAnsi="Arial Narrow"/>
        </w:rPr>
        <w:t xml:space="preserve">od 12 </w:t>
      </w:r>
      <w:r w:rsidRPr="002841DA">
        <w:rPr>
          <w:rFonts w:ascii="Arial Narrow" w:hAnsi="Arial Narrow"/>
        </w:rPr>
        <w:t xml:space="preserve">do </w:t>
      </w:r>
      <w:r w:rsidR="00AD0ED8">
        <w:rPr>
          <w:rFonts w:ascii="Arial Narrow" w:hAnsi="Arial Narrow"/>
        </w:rPr>
        <w:t>48</w:t>
      </w:r>
      <w:r w:rsidRPr="002841DA">
        <w:rPr>
          <w:rFonts w:ascii="Arial Narrow" w:hAnsi="Arial Narrow"/>
        </w:rPr>
        <w:t xml:space="preserve"> godzin </w:t>
      </w:r>
      <w:r w:rsidR="00AD0ED8">
        <w:rPr>
          <w:rFonts w:ascii="Arial Narrow" w:hAnsi="Arial Narrow"/>
        </w:rPr>
        <w:t>od ułożenia betonu</w:t>
      </w:r>
      <w:r>
        <w:rPr>
          <w:rFonts w:ascii="Arial Narrow" w:hAnsi="Arial Narrow"/>
        </w:rPr>
        <w:t>,</w:t>
      </w:r>
      <w:r w:rsidRPr="002841DA">
        <w:rPr>
          <w:rFonts w:ascii="Arial Narrow" w:hAnsi="Arial Narrow"/>
        </w:rPr>
        <w:t xml:space="preserve"> po </w:t>
      </w:r>
      <w:r>
        <w:rPr>
          <w:rFonts w:ascii="Arial Narrow" w:hAnsi="Arial Narrow"/>
        </w:rPr>
        <w:t>związaniu</w:t>
      </w:r>
      <w:r w:rsidRPr="002841DA">
        <w:rPr>
          <w:rFonts w:ascii="Arial Narrow" w:hAnsi="Arial Narrow"/>
        </w:rPr>
        <w:t xml:space="preserve"> mieszanki </w:t>
      </w:r>
      <w:r>
        <w:rPr>
          <w:rFonts w:ascii="Arial Narrow" w:hAnsi="Arial Narrow"/>
        </w:rPr>
        <w:t>w takim stopniu,</w:t>
      </w:r>
      <w:r w:rsidRPr="002841DA">
        <w:rPr>
          <w:rFonts w:ascii="Arial Narrow" w:hAnsi="Arial Narrow"/>
        </w:rPr>
        <w:t xml:space="preserve"> aby </w:t>
      </w:r>
      <w:r>
        <w:rPr>
          <w:rFonts w:ascii="Arial Narrow" w:hAnsi="Arial Narrow"/>
        </w:rPr>
        <w:t xml:space="preserve">podczas nacinania </w:t>
      </w:r>
      <w:r w:rsidRPr="002841DA">
        <w:rPr>
          <w:rFonts w:ascii="Arial Narrow" w:hAnsi="Arial Narrow"/>
        </w:rPr>
        <w:t xml:space="preserve">piła nie </w:t>
      </w:r>
      <w:r>
        <w:rPr>
          <w:rFonts w:ascii="Arial Narrow" w:hAnsi="Arial Narrow"/>
        </w:rPr>
        <w:t xml:space="preserve">powodowała </w:t>
      </w:r>
      <w:r w:rsidRPr="002841DA">
        <w:rPr>
          <w:rFonts w:ascii="Arial Narrow" w:hAnsi="Arial Narrow"/>
        </w:rPr>
        <w:t xml:space="preserve">wyrywała ziaren kruszywa. Po osiągnięciu przez beton maksymalnej wytrzymałości (28 dni) należy wypełnić szczeliny dylatacyjne masą do szczelin. </w:t>
      </w:r>
      <w:r>
        <w:rPr>
          <w:rFonts w:ascii="Arial Narrow" w:hAnsi="Arial Narrow"/>
        </w:rPr>
        <w:t>Przed wypełnieniem należy odpowiednio przygotować szczeliny</w:t>
      </w:r>
      <w:r w:rsidRPr="002841DA">
        <w:rPr>
          <w:rFonts w:ascii="Arial Narrow" w:hAnsi="Arial Narrow"/>
        </w:rPr>
        <w:t>:</w:t>
      </w:r>
    </w:p>
    <w:p w14:paraId="4C017BFB" w14:textId="7C372C2F" w:rsidR="002841DA" w:rsidRPr="002841DA" w:rsidRDefault="002841DA" w:rsidP="002841DA">
      <w:pPr>
        <w:pStyle w:val="Textbody"/>
        <w:numPr>
          <w:ilvl w:val="0"/>
          <w:numId w:val="10"/>
        </w:numPr>
        <w:ind w:left="567"/>
        <w:rPr>
          <w:rFonts w:ascii="Arial Narrow" w:hAnsi="Arial Narrow"/>
        </w:rPr>
      </w:pPr>
      <w:r>
        <w:rPr>
          <w:rFonts w:ascii="Arial Narrow" w:hAnsi="Arial Narrow"/>
        </w:rPr>
        <w:t xml:space="preserve">wykonać </w:t>
      </w:r>
      <w:r w:rsidRPr="002841DA">
        <w:rPr>
          <w:rFonts w:ascii="Arial Narrow" w:hAnsi="Arial Narrow"/>
        </w:rPr>
        <w:t>poszerzeni</w:t>
      </w:r>
      <w:r>
        <w:rPr>
          <w:rFonts w:ascii="Arial Narrow" w:hAnsi="Arial Narrow"/>
        </w:rPr>
        <w:t>a</w:t>
      </w:r>
      <w:r w:rsidRPr="002841DA">
        <w:rPr>
          <w:rFonts w:ascii="Arial Narrow" w:hAnsi="Arial Narrow"/>
        </w:rPr>
        <w:t xml:space="preserve"> nacię</w:t>
      </w:r>
      <w:r>
        <w:rPr>
          <w:rFonts w:ascii="Arial Narrow" w:hAnsi="Arial Narrow"/>
        </w:rPr>
        <w:t>ć</w:t>
      </w:r>
      <w:r w:rsidRPr="002841DA">
        <w:rPr>
          <w:rFonts w:ascii="Arial Narrow" w:hAnsi="Arial Narrow"/>
        </w:rPr>
        <w:t xml:space="preserve"> do szerokości 6-8 mm na głębokość 30 mm</w:t>
      </w:r>
    </w:p>
    <w:p w14:paraId="6A116BB6" w14:textId="4F6F0DBB" w:rsidR="002841DA" w:rsidRDefault="002841DA" w:rsidP="002841DA">
      <w:pPr>
        <w:pStyle w:val="Textbody"/>
        <w:numPr>
          <w:ilvl w:val="0"/>
          <w:numId w:val="10"/>
        </w:numPr>
        <w:ind w:left="567"/>
        <w:rPr>
          <w:rFonts w:ascii="Arial Narrow" w:hAnsi="Arial Narrow"/>
        </w:rPr>
      </w:pPr>
      <w:r>
        <w:rPr>
          <w:rFonts w:ascii="Arial Narrow" w:hAnsi="Arial Narrow"/>
        </w:rPr>
        <w:t xml:space="preserve">wykonać </w:t>
      </w:r>
      <w:r w:rsidRPr="002841DA">
        <w:rPr>
          <w:rFonts w:ascii="Arial Narrow" w:hAnsi="Arial Narrow"/>
        </w:rPr>
        <w:t>fazowanie naroży pod kątem 30-45 st.</w:t>
      </w:r>
    </w:p>
    <w:p w14:paraId="7E9E3521" w14:textId="07FEDAAF" w:rsidR="002841DA" w:rsidRDefault="002841DA" w:rsidP="002841DA">
      <w:pPr>
        <w:pStyle w:val="Textbody"/>
        <w:numPr>
          <w:ilvl w:val="0"/>
          <w:numId w:val="10"/>
        </w:numPr>
        <w:ind w:left="567"/>
        <w:rPr>
          <w:rFonts w:ascii="Arial Narrow" w:hAnsi="Arial Narrow"/>
        </w:rPr>
      </w:pPr>
      <w:r w:rsidRPr="002841DA">
        <w:rPr>
          <w:rFonts w:ascii="Arial Narrow" w:hAnsi="Arial Narrow"/>
        </w:rPr>
        <w:t xml:space="preserve">oczyszczenie i </w:t>
      </w:r>
      <w:r w:rsidR="00AD0ED8">
        <w:rPr>
          <w:rFonts w:ascii="Arial Narrow" w:hAnsi="Arial Narrow"/>
        </w:rPr>
        <w:t>prze</w:t>
      </w:r>
      <w:r w:rsidRPr="002841DA">
        <w:rPr>
          <w:rFonts w:ascii="Arial Narrow" w:hAnsi="Arial Narrow"/>
        </w:rPr>
        <w:t>suszenie szczeliny</w:t>
      </w:r>
    </w:p>
    <w:p w14:paraId="60A27DA1" w14:textId="6E313EF9" w:rsidR="002841DA" w:rsidRDefault="002841DA" w:rsidP="002841DA">
      <w:pPr>
        <w:pStyle w:val="Textbody"/>
        <w:numPr>
          <w:ilvl w:val="0"/>
          <w:numId w:val="10"/>
        </w:numPr>
        <w:ind w:left="567"/>
        <w:rPr>
          <w:rFonts w:ascii="Arial Narrow" w:hAnsi="Arial Narrow"/>
        </w:rPr>
      </w:pPr>
      <w:r w:rsidRPr="002841DA">
        <w:rPr>
          <w:rFonts w:ascii="Arial Narrow" w:hAnsi="Arial Narrow"/>
        </w:rPr>
        <w:t>wciśnięcie wałka uszczelniającego</w:t>
      </w:r>
    </w:p>
    <w:p w14:paraId="352B8F94" w14:textId="4838469C" w:rsidR="002841DA" w:rsidRDefault="002841DA" w:rsidP="002841DA">
      <w:pPr>
        <w:pStyle w:val="Textbody"/>
        <w:numPr>
          <w:ilvl w:val="0"/>
          <w:numId w:val="10"/>
        </w:numPr>
        <w:ind w:left="567"/>
        <w:rPr>
          <w:rFonts w:ascii="Arial Narrow" w:hAnsi="Arial Narrow"/>
        </w:rPr>
      </w:pPr>
      <w:r w:rsidRPr="002841DA">
        <w:rPr>
          <w:rFonts w:ascii="Arial Narrow" w:hAnsi="Arial Narrow"/>
        </w:rPr>
        <w:t>zagruntowanie ścian szczeliny</w:t>
      </w:r>
    </w:p>
    <w:p w14:paraId="720BDEB0" w14:textId="7DE20966" w:rsidR="002841DA" w:rsidRDefault="002841DA" w:rsidP="002841DA">
      <w:pPr>
        <w:pStyle w:val="Textbody"/>
        <w:numPr>
          <w:ilvl w:val="0"/>
          <w:numId w:val="10"/>
        </w:numPr>
        <w:ind w:left="567"/>
        <w:rPr>
          <w:rFonts w:ascii="Arial Narrow" w:hAnsi="Arial Narrow"/>
        </w:rPr>
      </w:pPr>
      <w:r w:rsidRPr="002841DA">
        <w:rPr>
          <w:rFonts w:ascii="Arial Narrow" w:hAnsi="Arial Narrow"/>
        </w:rPr>
        <w:t>wypełnienie szczelin masą elastyczną do poziomu dolnej krawędzi fazowania</w:t>
      </w:r>
    </w:p>
    <w:p w14:paraId="6A424BAB" w14:textId="77777777" w:rsidR="002841DA" w:rsidRDefault="002841DA" w:rsidP="002841DA">
      <w:pPr>
        <w:pStyle w:val="Textbody"/>
        <w:numPr>
          <w:ilvl w:val="0"/>
          <w:numId w:val="10"/>
        </w:numPr>
        <w:ind w:left="567"/>
        <w:rPr>
          <w:rFonts w:ascii="Arial Narrow" w:hAnsi="Arial Narrow"/>
        </w:rPr>
      </w:pPr>
      <w:r w:rsidRPr="002841DA">
        <w:rPr>
          <w:rFonts w:ascii="Arial Narrow" w:hAnsi="Arial Narrow"/>
        </w:rPr>
        <w:t xml:space="preserve">wyrównanie powierzchni masy. </w:t>
      </w:r>
    </w:p>
    <w:p w14:paraId="73488A64" w14:textId="7EB4698D" w:rsidR="0071300E" w:rsidRPr="009C08E1" w:rsidRDefault="002841DA" w:rsidP="002841DA">
      <w:pPr>
        <w:pStyle w:val="Textbody"/>
        <w:ind w:left="255"/>
        <w:rPr>
          <w:rFonts w:ascii="Arial Narrow" w:hAnsi="Arial Narrow"/>
        </w:rPr>
      </w:pPr>
      <w:r w:rsidRPr="002841DA">
        <w:rPr>
          <w:rFonts w:ascii="Arial Narrow" w:hAnsi="Arial Narrow"/>
        </w:rPr>
        <w:t>Świeżo wypełnione szczeliny należy chronić przed działaniem wody przez okres min 8 godzin.</w:t>
      </w:r>
    </w:p>
    <w:p w14:paraId="6B8DDC67" w14:textId="1F0D392A" w:rsidR="00DB6752" w:rsidRPr="000527CF" w:rsidRDefault="004E3800" w:rsidP="00856E79">
      <w:pPr>
        <w:pStyle w:val="Nagwek1"/>
        <w:numPr>
          <w:ilvl w:val="0"/>
          <w:numId w:val="9"/>
        </w:numPr>
        <w:spacing w:before="0" w:after="0"/>
        <w:rPr>
          <w:rFonts w:ascii="Arial Narrow" w:hAnsi="Arial Narrow"/>
        </w:rPr>
      </w:pPr>
      <w:bookmarkStart w:id="36" w:name="__RefHeading__5758_1183187623"/>
      <w:bookmarkStart w:id="37" w:name="_Toc45804890"/>
      <w:bookmarkStart w:id="38" w:name="_Toc48210985"/>
      <w:bookmarkStart w:id="39" w:name="_Toc153890125"/>
      <w:bookmarkEnd w:id="32"/>
      <w:bookmarkEnd w:id="33"/>
      <w:bookmarkEnd w:id="34"/>
      <w:r w:rsidRPr="000527CF">
        <w:rPr>
          <w:rFonts w:ascii="Arial Narrow" w:hAnsi="Arial Narrow"/>
        </w:rPr>
        <w:t>Uwagi ogólne dotyczące wznoszenia obiektu</w:t>
      </w:r>
      <w:bookmarkEnd w:id="36"/>
      <w:bookmarkEnd w:id="37"/>
      <w:bookmarkEnd w:id="38"/>
      <w:bookmarkEnd w:id="39"/>
    </w:p>
    <w:p w14:paraId="400075E5" w14:textId="4FCD0217" w:rsidR="004E5E2E" w:rsidRPr="0052712F" w:rsidRDefault="004E5E2E" w:rsidP="004E5E2E">
      <w:pPr>
        <w:pStyle w:val="Textbody"/>
        <w:numPr>
          <w:ilvl w:val="0"/>
          <w:numId w:val="10"/>
        </w:numPr>
        <w:ind w:left="567"/>
        <w:rPr>
          <w:rFonts w:ascii="Arial Narrow" w:hAnsi="Arial Narrow"/>
        </w:rPr>
      </w:pPr>
      <w:r w:rsidRPr="0052712F">
        <w:rPr>
          <w:rFonts w:ascii="Arial Narrow" w:hAnsi="Arial Narrow"/>
        </w:rPr>
        <w:t>Wykonawca przed rozpoczęciem robót powinien zapoznać się z treścią kompletnej dokumentacji. Wszystkie projekty branżowe należy rozpatrywać łącznie,</w:t>
      </w:r>
    </w:p>
    <w:p w14:paraId="6CB79A32" w14:textId="77777777" w:rsidR="004E5E2E" w:rsidRPr="0052712F" w:rsidRDefault="004E5E2E" w:rsidP="004E5E2E">
      <w:pPr>
        <w:pStyle w:val="Textbody"/>
        <w:numPr>
          <w:ilvl w:val="0"/>
          <w:numId w:val="10"/>
        </w:numPr>
        <w:ind w:left="567"/>
        <w:rPr>
          <w:rFonts w:ascii="Arial Narrow" w:hAnsi="Arial Narrow"/>
        </w:rPr>
      </w:pPr>
      <w:r w:rsidRPr="0052712F">
        <w:rPr>
          <w:rFonts w:ascii="Arial Narrow" w:hAnsi="Arial Narrow"/>
        </w:rPr>
        <w:t>Wszystkie prace budowlano-montażowe, a także odbiór robót należy wykonać zgodnie z obowiązującymi normami, instrukcjami, przepisami BHP i przepisami ustawy Prawo Budowlane,</w:t>
      </w:r>
    </w:p>
    <w:p w14:paraId="5AA35F5B" w14:textId="77777777" w:rsidR="004E5E2E" w:rsidRPr="0052712F" w:rsidRDefault="004E5E2E" w:rsidP="004E5E2E">
      <w:pPr>
        <w:pStyle w:val="Textbody"/>
        <w:numPr>
          <w:ilvl w:val="0"/>
          <w:numId w:val="10"/>
        </w:numPr>
        <w:ind w:left="567"/>
        <w:rPr>
          <w:rFonts w:ascii="Arial Narrow" w:hAnsi="Arial Narrow"/>
        </w:rPr>
      </w:pPr>
      <w:r w:rsidRPr="0052712F">
        <w:rPr>
          <w:rFonts w:ascii="Arial Narrow" w:hAnsi="Arial Narrow"/>
        </w:rPr>
        <w:t>Wszystkie roboty budowlane prowadzić pod stałym nadzorem osób posiadających odpowiednie kwalifikacje i uprawnienia zawodowe,</w:t>
      </w:r>
    </w:p>
    <w:p w14:paraId="488E152D" w14:textId="77777777" w:rsidR="004E5E2E" w:rsidRPr="0052712F" w:rsidRDefault="004E5E2E" w:rsidP="004E5E2E">
      <w:pPr>
        <w:pStyle w:val="Textbody"/>
        <w:numPr>
          <w:ilvl w:val="0"/>
          <w:numId w:val="10"/>
        </w:numPr>
        <w:ind w:left="567"/>
        <w:rPr>
          <w:rFonts w:ascii="Arial Narrow" w:hAnsi="Arial Narrow"/>
        </w:rPr>
      </w:pPr>
      <w:r w:rsidRPr="0052712F">
        <w:rPr>
          <w:rFonts w:ascii="Arial Narrow" w:hAnsi="Arial Narrow"/>
        </w:rPr>
        <w:t>Wszystkie zmiany względem rozwiązań uwzględnionych w projekcie należy uzgodnić z projektantem,</w:t>
      </w:r>
    </w:p>
    <w:p w14:paraId="0DCF4780" w14:textId="77777777" w:rsidR="004E5E2E" w:rsidRPr="0052712F" w:rsidRDefault="004E5E2E" w:rsidP="004E5E2E">
      <w:pPr>
        <w:pStyle w:val="Textbody"/>
        <w:numPr>
          <w:ilvl w:val="0"/>
          <w:numId w:val="10"/>
        </w:numPr>
        <w:ind w:left="567"/>
        <w:rPr>
          <w:rFonts w:ascii="Arial Narrow" w:hAnsi="Arial Narrow"/>
        </w:rPr>
      </w:pPr>
      <w:r w:rsidRPr="0052712F">
        <w:rPr>
          <w:rFonts w:ascii="Arial Narrow" w:hAnsi="Arial Narrow"/>
        </w:rPr>
        <w:t>Wszelkie przywołane w niniejszym opracowaniu nazwy materiałów i produktów jednoznacznie wskazujące na danego producenta należy rozumieć jako wytyczne co do minimalnych parametrów technicznych lub wytrzymałościowych jakie powinien posiadać dany element. Można stosować zamienne rozwiązania materiałowe i techniczne, ale o parametrach nie gorszych niż przewidziane.</w:t>
      </w:r>
    </w:p>
    <w:p w14:paraId="34583698" w14:textId="619E7873" w:rsidR="00DB6752" w:rsidRPr="003B0694" w:rsidRDefault="004E3800" w:rsidP="00856E79">
      <w:pPr>
        <w:pStyle w:val="Nagwek1"/>
        <w:pageBreakBefore/>
        <w:numPr>
          <w:ilvl w:val="0"/>
          <w:numId w:val="9"/>
        </w:numPr>
        <w:spacing w:before="0" w:after="0"/>
        <w:rPr>
          <w:rFonts w:ascii="Arial Narrow" w:hAnsi="Arial Narrow" w:cs="Mangal"/>
        </w:rPr>
      </w:pPr>
      <w:bookmarkStart w:id="40" w:name="_Toc45804891"/>
      <w:bookmarkStart w:id="41" w:name="_Toc48210986"/>
      <w:bookmarkStart w:id="42" w:name="_Toc153890126"/>
      <w:r w:rsidRPr="003B0694">
        <w:rPr>
          <w:rFonts w:ascii="Arial Narrow" w:hAnsi="Arial Narrow" w:cs="Mangal"/>
        </w:rPr>
        <w:lastRenderedPageBreak/>
        <w:t>Obliczenia statyczne</w:t>
      </w:r>
      <w:bookmarkEnd w:id="40"/>
      <w:bookmarkEnd w:id="41"/>
      <w:bookmarkEnd w:id="42"/>
    </w:p>
    <w:p w14:paraId="37332A14" w14:textId="608BA685" w:rsidR="00DB6752" w:rsidRPr="003B0694" w:rsidRDefault="00E5360F" w:rsidP="00856E79">
      <w:pPr>
        <w:pStyle w:val="Nagwek2"/>
        <w:numPr>
          <w:ilvl w:val="1"/>
          <w:numId w:val="9"/>
        </w:numPr>
        <w:spacing w:before="0" w:after="0"/>
        <w:rPr>
          <w:rFonts w:ascii="Arial Narrow" w:hAnsi="Arial Narrow" w:cs="Mangal"/>
        </w:rPr>
      </w:pPr>
      <w:bookmarkStart w:id="43" w:name="_Toc153890127"/>
      <w:r>
        <w:rPr>
          <w:rFonts w:ascii="Arial Narrow" w:hAnsi="Arial Narrow" w:cs="Mangal"/>
        </w:rPr>
        <w:t>Obciążenia lądowiska</w:t>
      </w:r>
      <w:bookmarkEnd w:id="43"/>
    </w:p>
    <w:p w14:paraId="2CE82291" w14:textId="517AA419" w:rsidR="00E5360F" w:rsidRPr="00E5360F" w:rsidRDefault="00E5360F" w:rsidP="00E5360F">
      <w:pPr>
        <w:pStyle w:val="Standard"/>
        <w:ind w:left="284"/>
        <w:rPr>
          <w:rFonts w:ascii="Arial Narrow" w:hAnsi="Arial Narrow"/>
        </w:rPr>
      </w:pPr>
      <w:r>
        <w:rPr>
          <w:rFonts w:ascii="Arial Narrow" w:eastAsia="Lucida Sans Unicode" w:hAnsi="Arial Narrow"/>
        </w:rPr>
        <w:t>Zgodnie z pkt.1.3 p</w:t>
      </w:r>
      <w:r w:rsidRPr="00E5360F">
        <w:rPr>
          <w:rFonts w:ascii="Arial Narrow" w:eastAsia="Lucida Sans Unicode" w:hAnsi="Arial Narrow"/>
        </w:rPr>
        <w:t>oza obciążeniami użytkowymi do płyty lądowiska przyłożono warianty obciążeń:</w:t>
      </w:r>
    </w:p>
    <w:p w14:paraId="6082F076" w14:textId="67E9979F" w:rsidR="00E5360F" w:rsidRPr="00E5360F" w:rsidRDefault="00E5360F" w:rsidP="00E5360F">
      <w:pPr>
        <w:pStyle w:val="Textbody"/>
        <w:ind w:left="284"/>
        <w:rPr>
          <w:rFonts w:ascii="Arial Narrow" w:hAnsi="Arial Narrow"/>
        </w:rPr>
      </w:pPr>
      <w:r w:rsidRPr="00E5360F">
        <w:rPr>
          <w:rFonts w:ascii="Arial Narrow" w:eastAsia="Lucida Sans Unicode" w:hAnsi="Arial Narrow"/>
        </w:rPr>
        <w:t>I. śmigłowiec w stanie spoczynku: para pionowych sił skupionych równych F</w:t>
      </w:r>
      <w:r w:rsidRPr="00E5360F">
        <w:rPr>
          <w:rFonts w:ascii="Arial Narrow" w:eastAsia="Lucida Sans Unicode" w:hAnsi="Arial Narrow"/>
          <w:vertAlign w:val="subscript"/>
        </w:rPr>
        <w:t>I</w:t>
      </w:r>
      <w:r w:rsidRPr="00E5360F">
        <w:rPr>
          <w:rFonts w:ascii="Arial Narrow" w:eastAsia="Lucida Sans Unicode" w:hAnsi="Arial Narrow"/>
        </w:rPr>
        <w:t xml:space="preserve"> = 1,6L</w:t>
      </w:r>
      <w:r w:rsidRPr="00E5360F">
        <w:rPr>
          <w:rFonts w:ascii="Arial Narrow" w:eastAsia="Lucida Sans Unicode" w:hAnsi="Arial Narrow"/>
          <w:vertAlign w:val="subscript"/>
        </w:rPr>
        <w:t>H</w:t>
      </w:r>
      <w:r w:rsidRPr="00E5360F">
        <w:rPr>
          <w:rFonts w:ascii="Arial Narrow" w:eastAsia="Lucida Sans Unicode" w:hAnsi="Arial Narrow"/>
        </w:rPr>
        <w:t xml:space="preserve">/2 = 48kN przyłożone w środku kół oraz towarzyszące obciążenie od obsługi </w:t>
      </w:r>
      <w:proofErr w:type="spellStart"/>
      <w:r w:rsidRPr="00E5360F">
        <w:rPr>
          <w:rFonts w:ascii="Arial Narrow" w:eastAsia="Lucida Sans Unicode" w:hAnsi="Arial Narrow"/>
        </w:rPr>
        <w:t>q</w:t>
      </w:r>
      <w:r w:rsidRPr="00E5360F">
        <w:rPr>
          <w:rFonts w:ascii="Arial Narrow" w:eastAsia="Lucida Sans Unicode" w:hAnsi="Arial Narrow"/>
          <w:vertAlign w:val="subscript"/>
        </w:rPr>
        <w:t>I</w:t>
      </w:r>
      <w:proofErr w:type="spellEnd"/>
      <w:r w:rsidRPr="00E5360F">
        <w:rPr>
          <w:rFonts w:ascii="Arial Narrow" w:eastAsia="Lucida Sans Unicode" w:hAnsi="Arial Narrow"/>
        </w:rPr>
        <w:t xml:space="preserve"> = 1,6S</w:t>
      </w:r>
      <w:r w:rsidRPr="00E5360F">
        <w:rPr>
          <w:rFonts w:ascii="Arial Narrow" w:eastAsia="Lucida Sans Unicode" w:hAnsi="Arial Narrow"/>
          <w:vertAlign w:val="subscript"/>
        </w:rPr>
        <w:t>Hb</w:t>
      </w:r>
      <w:r w:rsidRPr="00E5360F">
        <w:rPr>
          <w:rFonts w:ascii="Arial Narrow" w:eastAsia="Lucida Sans Unicode" w:hAnsi="Arial Narrow"/>
        </w:rPr>
        <w:t xml:space="preserve"> = 4,0kN/m</w:t>
      </w:r>
      <w:r w:rsidRPr="00E5360F">
        <w:rPr>
          <w:rFonts w:ascii="Arial Narrow" w:eastAsia="Lucida Sans Unicode" w:hAnsi="Arial Narrow"/>
          <w:vertAlign w:val="superscript"/>
        </w:rPr>
        <w:t>2</w:t>
      </w:r>
      <w:r w:rsidRPr="00E5360F">
        <w:rPr>
          <w:rFonts w:ascii="Arial Narrow" w:eastAsia="Lucida Sans Unicode" w:hAnsi="Arial Narrow"/>
        </w:rPr>
        <w:t xml:space="preserve"> rozdzielone na całą płaszczyznę </w:t>
      </w:r>
      <w:r>
        <w:rPr>
          <w:rFonts w:ascii="Arial Narrow" w:eastAsia="Lucida Sans Unicode" w:hAnsi="Arial Narrow"/>
        </w:rPr>
        <w:t>płyty</w:t>
      </w:r>
    </w:p>
    <w:p w14:paraId="1A4FCC44" w14:textId="076A8AC7" w:rsidR="00E5360F" w:rsidRPr="00E5360F" w:rsidRDefault="00E5360F" w:rsidP="00E5360F">
      <w:pPr>
        <w:pStyle w:val="Textbody"/>
        <w:ind w:left="284"/>
        <w:rPr>
          <w:rFonts w:ascii="Arial Narrow" w:hAnsi="Arial Narrow"/>
        </w:rPr>
      </w:pPr>
      <w:r w:rsidRPr="00E5360F">
        <w:rPr>
          <w:rFonts w:ascii="Arial Narrow" w:eastAsia="Lucida Sans Unicode" w:hAnsi="Arial Narrow"/>
        </w:rPr>
        <w:t>II. dynamiczne obciążenie przy udarze w momencie styczności (awaryjny dotyk): para sił skupionych równych o wartości każda F</w:t>
      </w:r>
      <w:r w:rsidRPr="00E5360F">
        <w:rPr>
          <w:rFonts w:ascii="Arial Narrow" w:eastAsia="Lucida Sans Unicode" w:hAnsi="Arial Narrow"/>
          <w:vertAlign w:val="subscript"/>
        </w:rPr>
        <w:t>II</w:t>
      </w:r>
      <w:r w:rsidRPr="00E5360F">
        <w:rPr>
          <w:rFonts w:ascii="Arial Narrow" w:eastAsia="Lucida Sans Unicode" w:hAnsi="Arial Narrow"/>
        </w:rPr>
        <w:t xml:space="preserve"> = 2,5L</w:t>
      </w:r>
      <w:r w:rsidRPr="00E5360F">
        <w:rPr>
          <w:rFonts w:ascii="Arial Narrow" w:eastAsia="Lucida Sans Unicode" w:hAnsi="Arial Narrow"/>
          <w:vertAlign w:val="subscript"/>
        </w:rPr>
        <w:t>H</w:t>
      </w:r>
      <w:r w:rsidRPr="00E5360F">
        <w:rPr>
          <w:rFonts w:ascii="Arial Narrow" w:eastAsia="Lucida Sans Unicode" w:hAnsi="Arial Narrow"/>
        </w:rPr>
        <w:t>/2</w:t>
      </w:r>
      <w:r w:rsidRPr="00E5360F">
        <w:rPr>
          <w:rFonts w:ascii="Arial Narrow" w:eastAsia="Lucida Sans Unicode" w:hAnsi="Arial Narrow"/>
          <w:vertAlign w:val="subscript"/>
        </w:rPr>
        <w:t xml:space="preserve"> </w:t>
      </w:r>
      <w:r w:rsidRPr="00E5360F">
        <w:rPr>
          <w:rFonts w:ascii="Arial Narrow" w:eastAsia="Lucida Sans Unicode" w:hAnsi="Arial Narrow"/>
        </w:rPr>
        <w:t>R = 75kN * 1,3 przyłożona w środku kół. Dodatkowo obciążenie równe 1,4S</w:t>
      </w:r>
      <w:r w:rsidRPr="00E5360F">
        <w:rPr>
          <w:rFonts w:ascii="Arial Narrow" w:eastAsia="Lucida Sans Unicode" w:hAnsi="Arial Narrow"/>
          <w:vertAlign w:val="subscript"/>
        </w:rPr>
        <w:t>Ha</w:t>
      </w:r>
      <w:r w:rsidRPr="00E5360F">
        <w:rPr>
          <w:rFonts w:ascii="Arial Narrow" w:eastAsia="Lucida Sans Unicode" w:hAnsi="Arial Narrow"/>
        </w:rPr>
        <w:t xml:space="preserve"> rozdzielone na całą płaszczyznę platformy.</w:t>
      </w:r>
    </w:p>
    <w:p w14:paraId="025C07AD" w14:textId="77777777" w:rsidR="00E5360F" w:rsidRPr="00E5360F" w:rsidRDefault="00E5360F" w:rsidP="00E5360F">
      <w:pPr>
        <w:pStyle w:val="Textbody"/>
        <w:ind w:left="709"/>
        <w:rPr>
          <w:rFonts w:ascii="Arial Narrow" w:hAnsi="Arial Narrow"/>
        </w:rPr>
      </w:pPr>
      <w:r w:rsidRPr="00E5360F">
        <w:rPr>
          <w:rFonts w:ascii="Arial Narrow" w:eastAsia="Lucida Sans Unicode" w:hAnsi="Arial Narrow"/>
        </w:rPr>
        <w:t>L</w:t>
      </w:r>
      <w:r w:rsidRPr="00E5360F">
        <w:rPr>
          <w:rFonts w:ascii="Arial Narrow" w:eastAsia="Lucida Sans Unicode" w:hAnsi="Arial Narrow"/>
          <w:vertAlign w:val="subscript"/>
        </w:rPr>
        <w:t>H</w:t>
      </w:r>
      <w:r w:rsidRPr="00E5360F">
        <w:rPr>
          <w:rFonts w:ascii="Arial Narrow" w:eastAsia="Lucida Sans Unicode" w:hAnsi="Arial Narrow"/>
        </w:rPr>
        <w:t xml:space="preserve"> = 60kN – maksymalny startowy ciężar śmigłowca</w:t>
      </w:r>
    </w:p>
    <w:p w14:paraId="1F9F2974" w14:textId="3A337E9E" w:rsidR="00E5360F" w:rsidRPr="00E5360F" w:rsidRDefault="00E5360F" w:rsidP="00E5360F">
      <w:pPr>
        <w:pStyle w:val="Textbody"/>
        <w:ind w:left="709"/>
        <w:rPr>
          <w:rFonts w:ascii="Arial Narrow" w:hAnsi="Arial Narrow"/>
        </w:rPr>
      </w:pPr>
      <w:proofErr w:type="spellStart"/>
      <w:r w:rsidRPr="00E5360F">
        <w:rPr>
          <w:rFonts w:ascii="Arial Narrow" w:eastAsia="Lucida Sans Unicode" w:hAnsi="Arial Narrow"/>
        </w:rPr>
        <w:t>S</w:t>
      </w:r>
      <w:r w:rsidRPr="00E5360F">
        <w:rPr>
          <w:rFonts w:ascii="Arial Narrow" w:eastAsia="Lucida Sans Unicode" w:hAnsi="Arial Narrow"/>
          <w:vertAlign w:val="subscript"/>
        </w:rPr>
        <w:t>Ha</w:t>
      </w:r>
      <w:proofErr w:type="spellEnd"/>
      <w:r w:rsidRPr="00E5360F">
        <w:rPr>
          <w:rFonts w:ascii="Arial Narrow" w:eastAsia="Lucida Sans Unicode" w:hAnsi="Arial Narrow"/>
        </w:rPr>
        <w:t xml:space="preserve"> = 0,5kN/m</w:t>
      </w:r>
      <w:r w:rsidRPr="00E5360F">
        <w:rPr>
          <w:rFonts w:ascii="Arial Narrow" w:eastAsia="Lucida Sans Unicode" w:hAnsi="Arial Narrow"/>
          <w:vertAlign w:val="superscript"/>
        </w:rPr>
        <w:t>2</w:t>
      </w:r>
      <w:r w:rsidRPr="00E5360F">
        <w:rPr>
          <w:rFonts w:ascii="Arial Narrow" w:eastAsia="Lucida Sans Unicode" w:hAnsi="Arial Narrow"/>
        </w:rPr>
        <w:t xml:space="preserve"> – obciążenie powierzchniowe</w:t>
      </w:r>
    </w:p>
    <w:p w14:paraId="3806040F" w14:textId="1BBC3021" w:rsidR="00E5360F" w:rsidRPr="00E5360F" w:rsidRDefault="00E5360F" w:rsidP="00E5360F">
      <w:pPr>
        <w:pStyle w:val="Textbody"/>
        <w:ind w:left="709"/>
        <w:rPr>
          <w:rFonts w:ascii="Arial Narrow" w:hAnsi="Arial Narrow"/>
        </w:rPr>
      </w:pPr>
      <w:proofErr w:type="spellStart"/>
      <w:r w:rsidRPr="00E5360F">
        <w:rPr>
          <w:rFonts w:ascii="Arial Narrow" w:eastAsia="Lucida Sans Unicode" w:hAnsi="Arial Narrow"/>
        </w:rPr>
        <w:t>S</w:t>
      </w:r>
      <w:r w:rsidRPr="00E5360F">
        <w:rPr>
          <w:rFonts w:ascii="Arial Narrow" w:eastAsia="Lucida Sans Unicode" w:hAnsi="Arial Narrow"/>
          <w:vertAlign w:val="subscript"/>
        </w:rPr>
        <w:t>Hb</w:t>
      </w:r>
      <w:proofErr w:type="spellEnd"/>
      <w:r w:rsidRPr="00E5360F">
        <w:rPr>
          <w:rFonts w:ascii="Arial Narrow" w:eastAsia="Lucida Sans Unicode" w:hAnsi="Arial Narrow"/>
        </w:rPr>
        <w:t xml:space="preserve"> = 2,5kN/m</w:t>
      </w:r>
      <w:r w:rsidRPr="00E5360F">
        <w:rPr>
          <w:rFonts w:ascii="Arial Narrow" w:eastAsia="Lucida Sans Unicode" w:hAnsi="Arial Narrow"/>
          <w:vertAlign w:val="superscript"/>
        </w:rPr>
        <w:t>2</w:t>
      </w:r>
      <w:r w:rsidRPr="00E5360F">
        <w:rPr>
          <w:rFonts w:ascii="Arial Narrow" w:eastAsia="Lucida Sans Unicode" w:hAnsi="Arial Narrow"/>
        </w:rPr>
        <w:t xml:space="preserve"> – obciążenie powierzchniowe</w:t>
      </w:r>
    </w:p>
    <w:p w14:paraId="59D697C7" w14:textId="77777777" w:rsidR="00E5360F" w:rsidRPr="00E5360F" w:rsidRDefault="00E5360F" w:rsidP="00E5360F">
      <w:pPr>
        <w:pStyle w:val="Textbody"/>
        <w:ind w:left="709"/>
        <w:rPr>
          <w:rFonts w:ascii="Arial Narrow" w:hAnsi="Arial Narrow"/>
        </w:rPr>
      </w:pPr>
      <w:r w:rsidRPr="00E5360F">
        <w:rPr>
          <w:rFonts w:ascii="Arial Narrow" w:eastAsia="Lucida Sans Unicode" w:hAnsi="Arial Narrow"/>
        </w:rPr>
        <w:t>R = 1,3 – współczynnik odpowiedniej reakcji</w:t>
      </w:r>
    </w:p>
    <w:p w14:paraId="5F15EDBF" w14:textId="347FF4E4" w:rsidR="00200278" w:rsidRPr="00140F7E" w:rsidRDefault="00D81928" w:rsidP="00140F7E">
      <w:pPr>
        <w:pStyle w:val="Nagwek2"/>
        <w:numPr>
          <w:ilvl w:val="1"/>
          <w:numId w:val="9"/>
        </w:numPr>
        <w:spacing w:before="0" w:after="0"/>
        <w:rPr>
          <w:rFonts w:ascii="Arial Narrow" w:hAnsi="Arial Narrow" w:cs="Mangal"/>
        </w:rPr>
      </w:pPr>
      <w:bookmarkStart w:id="44" w:name="_Toc153890128"/>
      <w:r>
        <w:rPr>
          <w:rFonts w:ascii="Arial Narrow" w:hAnsi="Arial Narrow" w:cs="Mangal"/>
        </w:rPr>
        <w:t xml:space="preserve">Obliczenia </w:t>
      </w:r>
      <w:r w:rsidR="00E5360F">
        <w:rPr>
          <w:rFonts w:ascii="Arial Narrow" w:hAnsi="Arial Narrow" w:cs="Mangal"/>
        </w:rPr>
        <w:t>płyty</w:t>
      </w:r>
      <w:bookmarkEnd w:id="44"/>
    </w:p>
    <w:tbl>
      <w:tblPr>
        <w:tblW w:w="963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19"/>
        <w:gridCol w:w="4819"/>
      </w:tblGrid>
      <w:tr w:rsidR="0084195D" w14:paraId="34EB3EC0" w14:textId="77777777" w:rsidTr="00CA25FB">
        <w:trPr>
          <w:trHeight w:val="4195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07FFEE6" w14:textId="77777777" w:rsidR="0084195D" w:rsidRDefault="0084195D" w:rsidP="00CA25FB">
            <w:pPr>
              <w:pStyle w:val="TableContents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Model płyty:</w:t>
            </w:r>
          </w:p>
          <w:p w14:paraId="196287E3" w14:textId="5392E30F" w:rsidR="0084195D" w:rsidRDefault="00575C45" w:rsidP="00CA25FB">
            <w:pPr>
              <w:pStyle w:val="TableContents"/>
              <w:jc w:val="both"/>
              <w:rPr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451D8E6A" wp14:editId="19ED5BCA">
                  <wp:extent cx="2990215" cy="2392045"/>
                  <wp:effectExtent l="0" t="0" r="635" b="8255"/>
                  <wp:docPr id="144178147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178147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215" cy="2392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403CA21" w14:textId="16E50973" w:rsidR="0084195D" w:rsidRDefault="00575C45" w:rsidP="00CA25FB">
            <w:pPr>
              <w:pStyle w:val="TableContents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ŚMIGŁOWIEC W STANIE SPOCZYNKU:</w:t>
            </w:r>
          </w:p>
          <w:p w14:paraId="506E5CCF" w14:textId="78F74E21" w:rsidR="0084195D" w:rsidRDefault="00575C45" w:rsidP="00CA25FB">
            <w:pPr>
              <w:pStyle w:val="TableContents"/>
              <w:jc w:val="both"/>
              <w:rPr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427D3E86" wp14:editId="59D4824E">
                  <wp:extent cx="2990215" cy="2392045"/>
                  <wp:effectExtent l="0" t="0" r="635" b="8255"/>
                  <wp:docPr id="27235496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35496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215" cy="2392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195D" w14:paraId="4F94E89B" w14:textId="77777777" w:rsidTr="00CA25FB">
        <w:trPr>
          <w:trHeight w:val="4195"/>
        </w:trPr>
        <w:tc>
          <w:tcPr>
            <w:tcW w:w="4819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D32584" w14:textId="4BC44667" w:rsidR="0084195D" w:rsidRDefault="00575C45" w:rsidP="00CA25FB">
            <w:pPr>
              <w:pStyle w:val="TableContents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AWARYJNE PRZYZIEMIENIE:</w:t>
            </w:r>
          </w:p>
          <w:p w14:paraId="225303A9" w14:textId="4347DADB" w:rsidR="0084195D" w:rsidRDefault="00575C45" w:rsidP="00CA25FB">
            <w:pPr>
              <w:pStyle w:val="TableContents"/>
              <w:jc w:val="both"/>
              <w:rPr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36A3C98B" wp14:editId="4477A5FF">
                  <wp:extent cx="2990215" cy="2392045"/>
                  <wp:effectExtent l="0" t="0" r="635" b="8255"/>
                  <wp:docPr id="198546224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546224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215" cy="2392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5C0218A" w14:textId="611A48B3" w:rsidR="0084195D" w:rsidRDefault="00575C45" w:rsidP="00CA25FB">
            <w:pPr>
              <w:pStyle w:val="TableContents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UŻYTKOWE:</w:t>
            </w:r>
          </w:p>
          <w:p w14:paraId="16D39F59" w14:textId="05744DFA" w:rsidR="0084195D" w:rsidRDefault="00575C45" w:rsidP="00CA25FB">
            <w:pPr>
              <w:pStyle w:val="TableContents"/>
              <w:jc w:val="both"/>
              <w:rPr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59E02A90" wp14:editId="07CDBFBE">
                  <wp:extent cx="2990215" cy="2392045"/>
                  <wp:effectExtent l="0" t="0" r="635" b="8255"/>
                  <wp:docPr id="5121549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1549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215" cy="2392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5C45" w14:paraId="4F367E37" w14:textId="77777777" w:rsidTr="00CA25FB">
        <w:trPr>
          <w:trHeight w:val="4195"/>
        </w:trPr>
        <w:tc>
          <w:tcPr>
            <w:tcW w:w="4819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7650D6" w14:textId="77777777" w:rsidR="00575C45" w:rsidRDefault="00575C45" w:rsidP="00CA25FB">
            <w:pPr>
              <w:pStyle w:val="TableContents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MAX. ODPORY POD PŁYTĄ (OD OBWIEDNI OBCIĄŻEŃ)</w:t>
            </w:r>
          </w:p>
          <w:p w14:paraId="59B9BF80" w14:textId="641C0FF0" w:rsidR="00575C45" w:rsidRDefault="00575C45" w:rsidP="00CA25FB">
            <w:pPr>
              <w:pStyle w:val="TableContents"/>
              <w:jc w:val="both"/>
              <w:rPr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239C45AD" wp14:editId="3D29CF5F">
                  <wp:extent cx="2990215" cy="2392045"/>
                  <wp:effectExtent l="0" t="0" r="635" b="8255"/>
                  <wp:docPr id="40903570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03570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215" cy="2392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C99209" w14:textId="77777777" w:rsidR="00575C45" w:rsidRDefault="00575C45" w:rsidP="00CA25FB">
            <w:pPr>
              <w:pStyle w:val="TableContents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MOMENTY </w:t>
            </w:r>
            <w:proofErr w:type="spellStart"/>
            <w:r>
              <w:rPr>
                <w:sz w:val="16"/>
                <w:szCs w:val="16"/>
              </w:rPr>
              <w:t>Mx</w:t>
            </w:r>
            <w:proofErr w:type="spellEnd"/>
            <w:r>
              <w:rPr>
                <w:sz w:val="16"/>
                <w:szCs w:val="16"/>
              </w:rPr>
              <w:t xml:space="preserve"> MAX.</w:t>
            </w:r>
          </w:p>
          <w:p w14:paraId="45F47B99" w14:textId="780B06C9" w:rsidR="00575C45" w:rsidRDefault="00575C45" w:rsidP="00CA25FB">
            <w:pPr>
              <w:pStyle w:val="TableContents"/>
              <w:jc w:val="both"/>
              <w:rPr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5A1051A4" wp14:editId="3F18EDE6">
                  <wp:extent cx="2990215" cy="2392045"/>
                  <wp:effectExtent l="0" t="0" r="635" b="8255"/>
                  <wp:docPr id="137999017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9990173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215" cy="2392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5C45" w14:paraId="72F88D88" w14:textId="77777777" w:rsidTr="00CA25FB">
        <w:trPr>
          <w:trHeight w:val="4195"/>
        </w:trPr>
        <w:tc>
          <w:tcPr>
            <w:tcW w:w="4819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D7FA12" w14:textId="77777777" w:rsidR="00575C45" w:rsidRDefault="00575C45" w:rsidP="00CA25FB">
            <w:pPr>
              <w:pStyle w:val="TableContents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MOMENTY </w:t>
            </w:r>
            <w:proofErr w:type="spellStart"/>
            <w:r>
              <w:rPr>
                <w:sz w:val="16"/>
                <w:szCs w:val="16"/>
              </w:rPr>
              <w:t>Mx</w:t>
            </w:r>
            <w:proofErr w:type="spellEnd"/>
            <w:r>
              <w:rPr>
                <w:sz w:val="16"/>
                <w:szCs w:val="16"/>
              </w:rPr>
              <w:t>. MIN.</w:t>
            </w:r>
          </w:p>
          <w:p w14:paraId="70C680DF" w14:textId="1717F93E" w:rsidR="00575C45" w:rsidRDefault="00575C45" w:rsidP="00CA25FB">
            <w:pPr>
              <w:pStyle w:val="TableContents"/>
              <w:jc w:val="both"/>
              <w:rPr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0DC173E7" wp14:editId="5188171F">
                  <wp:extent cx="2990215" cy="2392045"/>
                  <wp:effectExtent l="0" t="0" r="635" b="8255"/>
                  <wp:docPr id="64402796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4027963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215" cy="2392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28414A4" w14:textId="77777777" w:rsidR="00575C45" w:rsidRDefault="00575C45" w:rsidP="00CA25FB">
            <w:pPr>
              <w:pStyle w:val="TableContents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MOMENTY My MAX.</w:t>
            </w:r>
          </w:p>
          <w:p w14:paraId="0A4ACF1F" w14:textId="6C8183C0" w:rsidR="00575C45" w:rsidRDefault="00575C45" w:rsidP="00CA25FB">
            <w:pPr>
              <w:pStyle w:val="TableContents"/>
              <w:jc w:val="both"/>
              <w:rPr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3FA8432D" wp14:editId="3525FAE0">
                  <wp:extent cx="2990215" cy="2392045"/>
                  <wp:effectExtent l="0" t="0" r="635" b="8255"/>
                  <wp:docPr id="40481422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814226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215" cy="2392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5C45" w14:paraId="1BB90524" w14:textId="77777777" w:rsidTr="00CA25FB">
        <w:trPr>
          <w:trHeight w:val="4195"/>
        </w:trPr>
        <w:tc>
          <w:tcPr>
            <w:tcW w:w="4819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1F0EE7A" w14:textId="77777777" w:rsidR="00575C45" w:rsidRDefault="00575C45" w:rsidP="00CA25FB">
            <w:pPr>
              <w:pStyle w:val="TableContents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MOMENTY My MIN.</w:t>
            </w:r>
          </w:p>
          <w:p w14:paraId="1A27E2E7" w14:textId="018D6A13" w:rsidR="00575C45" w:rsidRDefault="00575C45" w:rsidP="00CA25FB">
            <w:pPr>
              <w:pStyle w:val="TableContents"/>
              <w:jc w:val="both"/>
              <w:rPr>
                <w:sz w:val="16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292AFD5F" wp14:editId="7146EE44">
                  <wp:extent cx="2990215" cy="2392045"/>
                  <wp:effectExtent l="0" t="0" r="635" b="8255"/>
                  <wp:docPr id="82684228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6842287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215" cy="2392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73873A4" w14:textId="77777777" w:rsidR="00575C45" w:rsidRDefault="00575C45" w:rsidP="00CA25FB">
            <w:pPr>
              <w:pStyle w:val="TableContents"/>
              <w:jc w:val="both"/>
              <w:rPr>
                <w:sz w:val="16"/>
                <w:szCs w:val="16"/>
              </w:rPr>
            </w:pPr>
          </w:p>
        </w:tc>
      </w:tr>
    </w:tbl>
    <w:p w14:paraId="78561CF0" w14:textId="77777777" w:rsidR="00140F7E" w:rsidRPr="00007652" w:rsidRDefault="00140F7E" w:rsidP="00140F7E">
      <w:pPr>
        <w:pStyle w:val="Textbody"/>
        <w:ind w:left="0"/>
        <w:rPr>
          <w:rFonts w:ascii="Arial Narrow" w:hAnsi="Arial Narrow"/>
        </w:rPr>
      </w:pPr>
    </w:p>
    <w:p w14:paraId="76332E20" w14:textId="6EF8AD4C" w:rsidR="00C44516" w:rsidRPr="003B0694" w:rsidRDefault="00C44516" w:rsidP="00856E79">
      <w:pPr>
        <w:pStyle w:val="Textbody"/>
        <w:tabs>
          <w:tab w:val="left" w:pos="3361"/>
          <w:tab w:val="left" w:pos="4780"/>
        </w:tabs>
        <w:spacing w:before="0" w:after="0"/>
        <w:rPr>
          <w:rFonts w:ascii="Arial Narrow" w:hAnsi="Arial Narrow"/>
        </w:rPr>
      </w:pPr>
      <w:r w:rsidRPr="003B0694">
        <w:rPr>
          <w:rFonts w:ascii="Arial Narrow" w:hAnsi="Arial Narrow"/>
          <w:b/>
          <w:bCs/>
          <w:i/>
          <w:iCs/>
        </w:rPr>
        <w:t>PROJEKTANT:</w:t>
      </w:r>
      <w:r w:rsidRPr="003B0694">
        <w:rPr>
          <w:rFonts w:ascii="Arial Narrow" w:hAnsi="Arial Narrow"/>
        </w:rPr>
        <w:tab/>
      </w:r>
      <w:r w:rsidRPr="003B0694">
        <w:rPr>
          <w:rFonts w:ascii="Arial Narrow" w:hAnsi="Arial Narrow"/>
        </w:rPr>
        <w:tab/>
      </w:r>
      <w:r w:rsidRPr="003B0694">
        <w:rPr>
          <w:rFonts w:ascii="Arial Narrow" w:hAnsi="Arial Narrow"/>
        </w:rPr>
        <w:tab/>
      </w:r>
      <w:r w:rsidRPr="003B0694">
        <w:rPr>
          <w:rFonts w:ascii="Arial Narrow" w:hAnsi="Arial Narrow"/>
          <w:b/>
          <w:bCs/>
          <w:i/>
          <w:iCs/>
        </w:rPr>
        <w:t>SPRAWDZAJĄCY:</w:t>
      </w:r>
    </w:p>
    <w:p w14:paraId="0C6088FD" w14:textId="3820D46C" w:rsidR="00DB6752" w:rsidRPr="003B0694" w:rsidRDefault="004E3800" w:rsidP="00856E79">
      <w:pPr>
        <w:pStyle w:val="Textbody"/>
        <w:tabs>
          <w:tab w:val="left" w:pos="3361"/>
          <w:tab w:val="left" w:pos="4780"/>
        </w:tabs>
        <w:spacing w:before="0" w:after="0"/>
        <w:rPr>
          <w:rFonts w:ascii="Arial Narrow" w:hAnsi="Arial Narrow"/>
        </w:rPr>
      </w:pPr>
      <w:r w:rsidRPr="003B0694">
        <w:rPr>
          <w:rFonts w:ascii="Arial Narrow" w:hAnsi="Arial Narrow"/>
        </w:rPr>
        <w:t xml:space="preserve">mgr inż. </w:t>
      </w:r>
      <w:r w:rsidR="00D53D41">
        <w:rPr>
          <w:rFonts w:ascii="Arial Narrow" w:hAnsi="Arial Narrow"/>
        </w:rPr>
        <w:t>Krzysztof Chojnacki</w:t>
      </w:r>
      <w:r w:rsidRPr="003B0694">
        <w:rPr>
          <w:rFonts w:ascii="Arial Narrow" w:hAnsi="Arial Narrow"/>
        </w:rPr>
        <w:tab/>
      </w:r>
      <w:r w:rsidRPr="003B0694">
        <w:rPr>
          <w:rFonts w:ascii="Arial Narrow" w:hAnsi="Arial Narrow"/>
        </w:rPr>
        <w:tab/>
      </w:r>
      <w:r w:rsidR="00C44516" w:rsidRPr="003B0694">
        <w:rPr>
          <w:rFonts w:ascii="Arial Narrow" w:hAnsi="Arial Narrow"/>
        </w:rPr>
        <w:tab/>
      </w:r>
      <w:r w:rsidRPr="003B0694">
        <w:rPr>
          <w:rFonts w:ascii="Arial Narrow" w:hAnsi="Arial Narrow"/>
        </w:rPr>
        <w:t>mgr inż. Maciej Wasiela</w:t>
      </w:r>
    </w:p>
    <w:p w14:paraId="6E74059C" w14:textId="62EBF770" w:rsidR="00DB6752" w:rsidRPr="003B0694" w:rsidRDefault="004E3800" w:rsidP="00856E79">
      <w:pPr>
        <w:pStyle w:val="Textbody"/>
        <w:tabs>
          <w:tab w:val="left" w:pos="3361"/>
          <w:tab w:val="left" w:pos="4780"/>
        </w:tabs>
        <w:spacing w:before="0" w:after="0"/>
        <w:rPr>
          <w:rFonts w:ascii="Arial Narrow" w:hAnsi="Arial Narrow"/>
        </w:rPr>
      </w:pPr>
      <w:r w:rsidRPr="003B0694">
        <w:rPr>
          <w:rFonts w:ascii="Arial Narrow" w:hAnsi="Arial Narrow"/>
        </w:rPr>
        <w:t>upr.bud.nr</w:t>
      </w:r>
      <w:r w:rsidR="00D53D41">
        <w:rPr>
          <w:rFonts w:ascii="Arial Narrow" w:hAnsi="Arial Narrow"/>
        </w:rPr>
        <w:t>:</w:t>
      </w:r>
      <w:r w:rsidR="00B1105D">
        <w:rPr>
          <w:rFonts w:ascii="Arial Narrow" w:hAnsi="Arial Narrow"/>
        </w:rPr>
        <w:t xml:space="preserve"> </w:t>
      </w:r>
      <w:r w:rsidRPr="003B0694">
        <w:rPr>
          <w:rFonts w:ascii="Arial Narrow" w:hAnsi="Arial Narrow"/>
        </w:rPr>
        <w:t>LOD/</w:t>
      </w:r>
      <w:r w:rsidR="00B96287">
        <w:rPr>
          <w:rFonts w:ascii="Arial Narrow" w:hAnsi="Arial Narrow"/>
        </w:rPr>
        <w:t>1620</w:t>
      </w:r>
      <w:r w:rsidRPr="003B0694">
        <w:rPr>
          <w:rFonts w:ascii="Arial Narrow" w:hAnsi="Arial Narrow"/>
        </w:rPr>
        <w:t>/POOK/</w:t>
      </w:r>
      <w:r w:rsidR="00B96287">
        <w:rPr>
          <w:rFonts w:ascii="Arial Narrow" w:hAnsi="Arial Narrow"/>
        </w:rPr>
        <w:t>11</w:t>
      </w:r>
      <w:r w:rsidR="007370C5">
        <w:rPr>
          <w:rFonts w:ascii="Arial Narrow" w:hAnsi="Arial Narrow"/>
        </w:rPr>
        <w:tab/>
      </w:r>
      <w:r w:rsidR="007370C5">
        <w:rPr>
          <w:rFonts w:ascii="Arial Narrow" w:hAnsi="Arial Narrow"/>
        </w:rPr>
        <w:tab/>
      </w:r>
      <w:r w:rsidR="007370C5">
        <w:rPr>
          <w:rFonts w:ascii="Arial Narrow" w:hAnsi="Arial Narrow"/>
        </w:rPr>
        <w:tab/>
      </w:r>
      <w:r w:rsidR="007370C5" w:rsidRPr="003B0694">
        <w:rPr>
          <w:rFonts w:ascii="Arial Narrow" w:hAnsi="Arial Narrow"/>
        </w:rPr>
        <w:t>upr.bud.nr LOD/1</w:t>
      </w:r>
      <w:r w:rsidR="007370C5">
        <w:rPr>
          <w:rFonts w:ascii="Arial Narrow" w:hAnsi="Arial Narrow"/>
        </w:rPr>
        <w:t>261</w:t>
      </w:r>
      <w:r w:rsidR="007370C5" w:rsidRPr="003B0694">
        <w:rPr>
          <w:rFonts w:ascii="Arial Narrow" w:hAnsi="Arial Narrow"/>
        </w:rPr>
        <w:t>/POOK/</w:t>
      </w:r>
      <w:r w:rsidR="007370C5">
        <w:rPr>
          <w:rFonts w:ascii="Arial Narrow" w:hAnsi="Arial Narrow"/>
        </w:rPr>
        <w:t>09</w:t>
      </w:r>
    </w:p>
    <w:p w14:paraId="7F2A9C50" w14:textId="00821371" w:rsidR="00C87715" w:rsidRDefault="004E3800" w:rsidP="0084195D">
      <w:pPr>
        <w:pStyle w:val="Textbody"/>
        <w:tabs>
          <w:tab w:val="left" w:pos="3361"/>
          <w:tab w:val="left" w:pos="4780"/>
        </w:tabs>
        <w:spacing w:before="0" w:after="0"/>
        <w:rPr>
          <w:rFonts w:ascii="Arial Narrow" w:hAnsi="Arial Narrow"/>
        </w:rPr>
      </w:pPr>
      <w:r w:rsidRPr="003B0694">
        <w:rPr>
          <w:rFonts w:ascii="Arial Narrow" w:hAnsi="Arial Narrow"/>
        </w:rPr>
        <w:t>izba nr</w:t>
      </w:r>
      <w:r w:rsidR="00D53D41">
        <w:rPr>
          <w:rFonts w:ascii="Arial Narrow" w:hAnsi="Arial Narrow"/>
        </w:rPr>
        <w:t xml:space="preserve">: </w:t>
      </w:r>
      <w:r w:rsidRPr="003B0694">
        <w:rPr>
          <w:rFonts w:ascii="Arial Narrow" w:hAnsi="Arial Narrow"/>
        </w:rPr>
        <w:t>ŁOD/BO/</w:t>
      </w:r>
      <w:r w:rsidR="00B96287">
        <w:rPr>
          <w:rFonts w:ascii="Arial Narrow" w:hAnsi="Arial Narrow"/>
        </w:rPr>
        <w:t>9451</w:t>
      </w:r>
      <w:r w:rsidRPr="003B0694">
        <w:rPr>
          <w:rFonts w:ascii="Arial Narrow" w:hAnsi="Arial Narrow"/>
        </w:rPr>
        <w:t>/</w:t>
      </w:r>
      <w:r w:rsidR="00B96287">
        <w:rPr>
          <w:rFonts w:ascii="Arial Narrow" w:hAnsi="Arial Narrow"/>
        </w:rPr>
        <w:t>11</w:t>
      </w:r>
      <w:r w:rsidR="007370C5">
        <w:rPr>
          <w:rFonts w:ascii="Arial Narrow" w:hAnsi="Arial Narrow"/>
        </w:rPr>
        <w:tab/>
      </w:r>
      <w:r w:rsidR="007370C5">
        <w:rPr>
          <w:rFonts w:ascii="Arial Narrow" w:hAnsi="Arial Narrow"/>
        </w:rPr>
        <w:tab/>
      </w:r>
      <w:r w:rsidR="007370C5">
        <w:rPr>
          <w:rFonts w:ascii="Arial Narrow" w:hAnsi="Arial Narrow"/>
        </w:rPr>
        <w:tab/>
      </w:r>
      <w:r w:rsidR="007370C5" w:rsidRPr="003B0694">
        <w:rPr>
          <w:rFonts w:ascii="Arial Narrow" w:hAnsi="Arial Narrow"/>
        </w:rPr>
        <w:t>izba nr ŁOD/BO/</w:t>
      </w:r>
      <w:r w:rsidR="007370C5">
        <w:rPr>
          <w:rFonts w:ascii="Arial Narrow" w:hAnsi="Arial Narrow"/>
        </w:rPr>
        <w:t>8973</w:t>
      </w:r>
      <w:r w:rsidR="007370C5" w:rsidRPr="003B0694">
        <w:rPr>
          <w:rFonts w:ascii="Arial Narrow" w:hAnsi="Arial Narrow"/>
        </w:rPr>
        <w:t>/</w:t>
      </w:r>
      <w:r w:rsidR="007370C5">
        <w:rPr>
          <w:rFonts w:ascii="Arial Narrow" w:hAnsi="Arial Narrow"/>
        </w:rPr>
        <w:t>10</w:t>
      </w:r>
    </w:p>
    <w:p w14:paraId="510825BE" w14:textId="35442BA9" w:rsidR="002C7D2F" w:rsidRPr="003B0694" w:rsidRDefault="002C7D2F" w:rsidP="002C7D2F">
      <w:pPr>
        <w:pStyle w:val="Nagwek1"/>
        <w:pageBreakBefore/>
        <w:numPr>
          <w:ilvl w:val="0"/>
          <w:numId w:val="9"/>
        </w:numPr>
        <w:spacing w:before="0" w:after="0"/>
        <w:rPr>
          <w:rFonts w:ascii="Arial Narrow" w:hAnsi="Arial Narrow" w:cs="Mangal"/>
        </w:rPr>
      </w:pPr>
      <w:bookmarkStart w:id="45" w:name="_Toc153890129"/>
      <w:bookmarkStart w:id="46" w:name="_Toc62475408"/>
      <w:bookmarkStart w:id="47" w:name="_Toc146878169"/>
      <w:r>
        <w:rPr>
          <w:rFonts w:ascii="Arial Narrow" w:hAnsi="Arial Narrow" w:cs="Mangal"/>
        </w:rPr>
        <w:lastRenderedPageBreak/>
        <w:t>Dokument załączony – oświadczenie projektantów</w:t>
      </w:r>
      <w:bookmarkEnd w:id="45"/>
    </w:p>
    <w:bookmarkEnd w:id="46"/>
    <w:bookmarkEnd w:id="47"/>
    <w:p w14:paraId="7C39138D" w14:textId="77777777" w:rsidR="00C87715" w:rsidRPr="002E3741" w:rsidRDefault="00C87715" w:rsidP="002C7D2F">
      <w:pPr>
        <w:jc w:val="both"/>
        <w:rPr>
          <w:lang w:eastAsia="ar-SA"/>
        </w:rPr>
      </w:pPr>
    </w:p>
    <w:p w14:paraId="34AFF505" w14:textId="77777777" w:rsidR="00C87715" w:rsidRPr="0084195D" w:rsidRDefault="00C87715" w:rsidP="002C7D2F">
      <w:pPr>
        <w:ind w:left="284"/>
        <w:jc w:val="both"/>
        <w:rPr>
          <w:rFonts w:ascii="Arial Narrow" w:hAnsi="Arial Narrow"/>
        </w:rPr>
      </w:pPr>
      <w:r w:rsidRPr="0084195D">
        <w:rPr>
          <w:rFonts w:ascii="Arial Narrow" w:hAnsi="Arial Narrow"/>
        </w:rPr>
        <w:t>Oświadczamy że:</w:t>
      </w:r>
    </w:p>
    <w:p w14:paraId="5D5790C3" w14:textId="5353E6F6" w:rsidR="00C87715" w:rsidRPr="0084195D" w:rsidRDefault="0084195D" w:rsidP="002C7D2F">
      <w:pPr>
        <w:ind w:left="284"/>
        <w:jc w:val="both"/>
        <w:rPr>
          <w:rFonts w:ascii="Arial Narrow" w:hAnsi="Arial Narrow"/>
        </w:rPr>
      </w:pPr>
      <w:r w:rsidRPr="0084195D">
        <w:rPr>
          <w:rFonts w:ascii="Arial Narrow" w:hAnsi="Arial Narrow"/>
        </w:rPr>
        <w:t xml:space="preserve"> </w:t>
      </w:r>
    </w:p>
    <w:p w14:paraId="3D7AFD5D" w14:textId="77777777" w:rsidR="00B76847" w:rsidRDefault="00C87715" w:rsidP="002C7D2F">
      <w:pPr>
        <w:ind w:left="284"/>
        <w:jc w:val="both"/>
        <w:rPr>
          <w:rFonts w:ascii="Arial Narrow" w:hAnsi="Arial Narrow"/>
        </w:rPr>
      </w:pPr>
      <w:r w:rsidRPr="0084195D">
        <w:rPr>
          <w:rFonts w:ascii="Arial Narrow" w:hAnsi="Arial Narrow"/>
        </w:rPr>
        <w:t>Projekt techniczny</w:t>
      </w:r>
      <w:r w:rsidR="002C7D2F" w:rsidRPr="0084195D">
        <w:rPr>
          <w:rFonts w:ascii="Arial Narrow" w:hAnsi="Arial Narrow"/>
        </w:rPr>
        <w:t xml:space="preserve"> konstrukcji</w:t>
      </w:r>
      <w:r w:rsidR="00B76847">
        <w:rPr>
          <w:rFonts w:ascii="Arial Narrow" w:hAnsi="Arial Narrow"/>
        </w:rPr>
        <w:t>:</w:t>
      </w:r>
    </w:p>
    <w:p w14:paraId="4462A689" w14:textId="77777777" w:rsidR="00B76847" w:rsidRDefault="00B76847" w:rsidP="002C7D2F">
      <w:pPr>
        <w:ind w:left="284"/>
        <w:jc w:val="both"/>
        <w:rPr>
          <w:rFonts w:ascii="Arial Narrow" w:hAnsi="Arial Narrow"/>
        </w:rPr>
      </w:pPr>
    </w:p>
    <w:p w14:paraId="101D0C1A" w14:textId="08B2CCE7" w:rsidR="00B76847" w:rsidRDefault="00B76847" w:rsidP="002C7D2F">
      <w:pPr>
        <w:ind w:left="284"/>
        <w:jc w:val="both"/>
        <w:rPr>
          <w:rFonts w:ascii="Arial Narrow" w:hAnsi="Arial Narrow"/>
        </w:rPr>
      </w:pPr>
      <w:r w:rsidRPr="006C6597">
        <w:rPr>
          <w:rFonts w:ascii="Arial Narrow" w:hAnsi="Arial Narrow" w:cs="Calibri"/>
          <w:b/>
          <w:i/>
          <w:szCs w:val="20"/>
        </w:rPr>
        <w:t>PRZEBUDOWA I DOSTOSOWANIE ISTNIEJĄCEGO LĄDOWISKA DO OBOWIĄZUJĄCYCH PRZEPISÓW</w:t>
      </w:r>
    </w:p>
    <w:p w14:paraId="71BA0731" w14:textId="77777777" w:rsidR="00B76847" w:rsidRDefault="00B76847" w:rsidP="002C7D2F">
      <w:pPr>
        <w:ind w:left="284"/>
        <w:jc w:val="both"/>
        <w:rPr>
          <w:rFonts w:ascii="Arial Narrow" w:hAnsi="Arial Narrow"/>
        </w:rPr>
      </w:pPr>
    </w:p>
    <w:p w14:paraId="035981C7" w14:textId="4E6B7530" w:rsidR="00C87715" w:rsidRPr="002C7D2F" w:rsidRDefault="00C87715" w:rsidP="002C7D2F">
      <w:pPr>
        <w:ind w:left="284"/>
        <w:jc w:val="both"/>
        <w:rPr>
          <w:rFonts w:ascii="Arial Narrow" w:hAnsi="Arial Narrow"/>
        </w:rPr>
      </w:pPr>
      <w:r w:rsidRPr="0084195D">
        <w:rPr>
          <w:rFonts w:ascii="Arial Narrow" w:hAnsi="Arial Narrow"/>
        </w:rPr>
        <w:t>sporządzony został zgodnie z obowiązującymi przepisami, normami, zasadami wiedzy technicznej oraz jest kompletny z punktu widzenia celu, któremu ma służyć.</w:t>
      </w:r>
    </w:p>
    <w:p w14:paraId="1BD46937" w14:textId="77777777" w:rsidR="00C87715" w:rsidRPr="002C7D2F" w:rsidRDefault="00C87715" w:rsidP="002C7D2F">
      <w:pPr>
        <w:ind w:left="284"/>
        <w:rPr>
          <w:rFonts w:ascii="Arial Narrow" w:hAnsi="Arial Narrow"/>
        </w:rPr>
      </w:pPr>
    </w:p>
    <w:p w14:paraId="3ED5261E" w14:textId="4D1DC8DD" w:rsidR="00C87715" w:rsidRPr="002E3741" w:rsidRDefault="00C87715" w:rsidP="00C87715">
      <w:pPr>
        <w:rPr>
          <w:lang w:eastAsia="ar-SA"/>
        </w:rPr>
      </w:pPr>
    </w:p>
    <w:p w14:paraId="0E7F02E4" w14:textId="77777777" w:rsidR="00C87715" w:rsidRPr="002E3741" w:rsidRDefault="00C87715" w:rsidP="00C87715">
      <w:pPr>
        <w:spacing w:line="360" w:lineRule="auto"/>
        <w:rPr>
          <w:rFonts w:cs="Calibri"/>
        </w:rPr>
      </w:pPr>
    </w:p>
    <w:tbl>
      <w:tblPr>
        <w:tblW w:w="8830" w:type="dxa"/>
        <w:tblInd w:w="413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33"/>
        <w:gridCol w:w="5760"/>
        <w:gridCol w:w="1737"/>
      </w:tblGrid>
      <w:tr w:rsidR="00140F7E" w14:paraId="25867F1D" w14:textId="77777777" w:rsidTr="00CA25FB">
        <w:trPr>
          <w:trHeight w:val="209"/>
        </w:trPr>
        <w:tc>
          <w:tcPr>
            <w:tcW w:w="87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77E55" w14:textId="77777777" w:rsidR="00140F7E" w:rsidRDefault="00140F7E" w:rsidP="00CA25FB">
            <w:pPr>
              <w:snapToGrid w:val="0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Konstrukcja:</w:t>
            </w:r>
          </w:p>
        </w:tc>
      </w:tr>
      <w:tr w:rsidR="00140F7E" w14:paraId="695D66DF" w14:textId="77777777" w:rsidTr="00CA25FB">
        <w:trPr>
          <w:trHeight w:val="241"/>
        </w:trPr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73528" w14:textId="77777777" w:rsidR="00140F7E" w:rsidRDefault="00140F7E" w:rsidP="00CA25FB">
            <w:pPr>
              <w:snapToGrid w:val="0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Projektant:</w:t>
            </w:r>
          </w:p>
          <w:p w14:paraId="7C4F0D27" w14:textId="77777777" w:rsidR="00140F7E" w:rsidRDefault="00140F7E" w:rsidP="00CA25FB">
            <w:pPr>
              <w:snapToGrid w:val="0"/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B89843" w14:textId="77777777" w:rsidR="00140F7E" w:rsidRPr="005E58CB" w:rsidRDefault="00140F7E" w:rsidP="00CA25FB">
            <w:pPr>
              <w:snapToGrid w:val="0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5E58CB">
              <w:rPr>
                <w:rFonts w:ascii="Arial" w:hAnsi="Arial" w:cs="Arial"/>
                <w:b/>
                <w:sz w:val="16"/>
                <w:szCs w:val="16"/>
              </w:rPr>
              <w:t xml:space="preserve">mgr inż. </w:t>
            </w:r>
            <w:r>
              <w:rPr>
                <w:rFonts w:ascii="Arial" w:hAnsi="Arial" w:cs="Arial"/>
                <w:b/>
                <w:sz w:val="16"/>
                <w:szCs w:val="16"/>
              </w:rPr>
              <w:t>Krzysztof Chojnacki</w:t>
            </w:r>
          </w:p>
          <w:p w14:paraId="67B62F5C" w14:textId="77777777" w:rsidR="00140F7E" w:rsidRDefault="00140F7E" w:rsidP="00CA25FB">
            <w:pPr>
              <w:snapToGrid w:val="0"/>
              <w:spacing w:line="276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E58CB">
              <w:rPr>
                <w:rFonts w:ascii="Arial" w:hAnsi="Arial" w:cs="Arial"/>
                <w:sz w:val="16"/>
                <w:szCs w:val="16"/>
              </w:rPr>
              <w:t xml:space="preserve">uprawnienia budowlane do projektowania bez ograniczeń specjalność: konstrukcyjna nr </w:t>
            </w:r>
            <w:proofErr w:type="spellStart"/>
            <w:r w:rsidRPr="005E58CB">
              <w:rPr>
                <w:rFonts w:ascii="Arial" w:hAnsi="Arial" w:cs="Arial"/>
                <w:sz w:val="16"/>
                <w:szCs w:val="16"/>
              </w:rPr>
              <w:t>ewid</w:t>
            </w:r>
            <w:proofErr w:type="spellEnd"/>
            <w:r w:rsidRPr="005E58CB">
              <w:rPr>
                <w:rFonts w:ascii="Arial" w:hAnsi="Arial" w:cs="Arial"/>
                <w:sz w:val="16"/>
                <w:szCs w:val="16"/>
              </w:rPr>
              <w:t xml:space="preserve">. </w:t>
            </w:r>
            <w:proofErr w:type="spellStart"/>
            <w:r w:rsidRPr="005E58CB">
              <w:rPr>
                <w:rFonts w:ascii="Arial" w:hAnsi="Arial" w:cs="Arial"/>
                <w:sz w:val="16"/>
                <w:szCs w:val="16"/>
              </w:rPr>
              <w:t>upr.bud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LOD/1621/POOK/11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3C159" w14:textId="77777777" w:rsidR="00140F7E" w:rsidRDefault="00140F7E" w:rsidP="00CA25FB">
            <w:pPr>
              <w:snapToGrid w:val="0"/>
              <w:spacing w:line="276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140F7E" w14:paraId="554CC698" w14:textId="77777777" w:rsidTr="00CA25FB">
        <w:trPr>
          <w:trHeight w:val="241"/>
        </w:trPr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0564C" w14:textId="77777777" w:rsidR="00140F7E" w:rsidRDefault="00140F7E" w:rsidP="00CA25FB">
            <w:pPr>
              <w:snapToGrid w:val="0"/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Sprawdzający:</w:t>
            </w:r>
          </w:p>
          <w:p w14:paraId="223B80EC" w14:textId="77777777" w:rsidR="00140F7E" w:rsidRDefault="00140F7E" w:rsidP="00CA25FB">
            <w:pPr>
              <w:snapToGrid w:val="0"/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CD9302" w14:textId="77777777" w:rsidR="00140F7E" w:rsidRPr="005E58CB" w:rsidRDefault="00140F7E" w:rsidP="00CA25FB">
            <w:pPr>
              <w:snapToGrid w:val="0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5E58CB">
              <w:rPr>
                <w:rFonts w:ascii="Arial" w:hAnsi="Arial" w:cs="Arial"/>
                <w:b/>
                <w:sz w:val="16"/>
                <w:szCs w:val="16"/>
              </w:rPr>
              <w:t xml:space="preserve">mgr inż. </w:t>
            </w:r>
            <w:r>
              <w:rPr>
                <w:rFonts w:ascii="Arial" w:hAnsi="Arial" w:cs="Arial"/>
                <w:b/>
                <w:sz w:val="16"/>
                <w:szCs w:val="16"/>
              </w:rPr>
              <w:t>Maciej Wasiela</w:t>
            </w:r>
          </w:p>
          <w:p w14:paraId="6C8D932F" w14:textId="77777777" w:rsidR="00140F7E" w:rsidRDefault="00140F7E" w:rsidP="00CA25FB">
            <w:pPr>
              <w:snapToGrid w:val="0"/>
              <w:spacing w:line="276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E58CB">
              <w:rPr>
                <w:rFonts w:ascii="Arial" w:hAnsi="Arial" w:cs="Arial"/>
                <w:sz w:val="16"/>
                <w:szCs w:val="16"/>
              </w:rPr>
              <w:t xml:space="preserve">uprawnienia budowlane do projektowania bez ograniczeń specjalność: konstrukcyjna nr </w:t>
            </w:r>
            <w:proofErr w:type="spellStart"/>
            <w:r w:rsidRPr="005E58CB">
              <w:rPr>
                <w:rFonts w:ascii="Arial" w:hAnsi="Arial" w:cs="Arial"/>
                <w:sz w:val="16"/>
                <w:szCs w:val="16"/>
              </w:rPr>
              <w:t>ewid</w:t>
            </w:r>
            <w:proofErr w:type="spellEnd"/>
            <w:r w:rsidRPr="005E58CB">
              <w:rPr>
                <w:rFonts w:ascii="Arial" w:hAnsi="Arial" w:cs="Arial"/>
                <w:sz w:val="16"/>
                <w:szCs w:val="16"/>
              </w:rPr>
              <w:t xml:space="preserve">. </w:t>
            </w:r>
            <w:proofErr w:type="spellStart"/>
            <w:r w:rsidRPr="005E58CB">
              <w:rPr>
                <w:rFonts w:ascii="Arial" w:hAnsi="Arial" w:cs="Arial"/>
                <w:sz w:val="16"/>
                <w:szCs w:val="16"/>
              </w:rPr>
              <w:t>upr.bud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LOD/1260/POOK/09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45BA7" w14:textId="77777777" w:rsidR="00140F7E" w:rsidRDefault="00140F7E" w:rsidP="00CA25FB">
            <w:pPr>
              <w:snapToGrid w:val="0"/>
              <w:spacing w:line="276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69271074" w14:textId="77777777" w:rsidR="00C87715" w:rsidRPr="002E3741" w:rsidRDefault="00C87715" w:rsidP="00C87715">
      <w:pPr>
        <w:rPr>
          <w:lang w:eastAsia="ar-SA"/>
        </w:rPr>
      </w:pPr>
    </w:p>
    <w:p w14:paraId="58E69835" w14:textId="7E0C8626" w:rsidR="002C7D2F" w:rsidRDefault="002C7D2F">
      <w:pPr>
        <w:rPr>
          <w:rFonts w:ascii="Arial Narrow" w:hAnsi="Arial Narrow"/>
          <w:sz w:val="26"/>
        </w:rPr>
      </w:pPr>
      <w:r>
        <w:rPr>
          <w:rFonts w:ascii="Arial Narrow" w:hAnsi="Arial Narrow"/>
          <w:sz w:val="26"/>
        </w:rPr>
        <w:br w:type="page"/>
      </w:r>
    </w:p>
    <w:p w14:paraId="688B3886" w14:textId="44BB589C" w:rsidR="002C7D2F" w:rsidRPr="003B0694" w:rsidRDefault="002C7D2F" w:rsidP="002C7D2F">
      <w:pPr>
        <w:pStyle w:val="Nagwek1"/>
        <w:pageBreakBefore/>
        <w:numPr>
          <w:ilvl w:val="0"/>
          <w:numId w:val="9"/>
        </w:numPr>
        <w:spacing w:before="0" w:after="0"/>
        <w:rPr>
          <w:rFonts w:ascii="Arial Narrow" w:hAnsi="Arial Narrow" w:cs="Mangal"/>
        </w:rPr>
      </w:pPr>
      <w:bookmarkStart w:id="48" w:name="_Toc153890130"/>
      <w:r>
        <w:rPr>
          <w:rFonts w:ascii="Arial Narrow" w:hAnsi="Arial Narrow" w:cs="Mangal"/>
        </w:rPr>
        <w:lastRenderedPageBreak/>
        <w:t>Dokument załączony – uprawnienia i izba projektanta i sprawdzającego</w:t>
      </w:r>
      <w:bookmarkEnd w:id="48"/>
    </w:p>
    <w:p w14:paraId="41836374" w14:textId="138A4544" w:rsidR="00C87715" w:rsidRDefault="00B76847" w:rsidP="00C336C0">
      <w:pPr>
        <w:pStyle w:val="Textbody"/>
        <w:tabs>
          <w:tab w:val="left" w:pos="3361"/>
          <w:tab w:val="left" w:pos="4780"/>
        </w:tabs>
        <w:spacing w:before="0" w:after="0"/>
        <w:rPr>
          <w:rFonts w:ascii="Arial Narrow" w:hAnsi="Arial Narrow"/>
          <w:sz w:val="26"/>
        </w:rPr>
      </w:pPr>
      <w:r>
        <w:rPr>
          <w:rFonts w:ascii="Arial Narrow" w:hAnsi="Arial Narrow"/>
          <w:noProof/>
          <w:sz w:val="26"/>
        </w:rPr>
        <w:drawing>
          <wp:inline distT="0" distB="0" distL="0" distR="0" wp14:anchorId="445795C7" wp14:editId="22E360FE">
            <wp:extent cx="6115050" cy="8410575"/>
            <wp:effectExtent l="0" t="0" r="0" b="9525"/>
            <wp:docPr id="68032546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BBFB7" w14:textId="4086B5FC" w:rsidR="00B76847" w:rsidRDefault="00B76847">
      <w:pPr>
        <w:rPr>
          <w:rFonts w:ascii="Arial Narrow" w:hAnsi="Arial Narrow"/>
          <w:sz w:val="26"/>
        </w:rPr>
      </w:pPr>
      <w:r>
        <w:rPr>
          <w:rFonts w:ascii="Arial Narrow" w:hAnsi="Arial Narrow"/>
          <w:sz w:val="26"/>
        </w:rPr>
        <w:br w:type="page"/>
      </w:r>
    </w:p>
    <w:p w14:paraId="0B004A9C" w14:textId="691DBF41" w:rsidR="00B76847" w:rsidRDefault="00B76847" w:rsidP="00C336C0">
      <w:pPr>
        <w:pStyle w:val="Textbody"/>
        <w:tabs>
          <w:tab w:val="left" w:pos="3361"/>
          <w:tab w:val="left" w:pos="4780"/>
        </w:tabs>
        <w:spacing w:before="0" w:after="0"/>
        <w:rPr>
          <w:rFonts w:ascii="Arial Narrow" w:hAnsi="Arial Narrow"/>
          <w:sz w:val="26"/>
        </w:rPr>
      </w:pPr>
      <w:r>
        <w:rPr>
          <w:rFonts w:ascii="Arial Narrow" w:hAnsi="Arial Narrow"/>
          <w:noProof/>
          <w:sz w:val="26"/>
        </w:rPr>
        <w:lastRenderedPageBreak/>
        <w:drawing>
          <wp:inline distT="0" distB="0" distL="0" distR="0" wp14:anchorId="72D90B5B" wp14:editId="1E75A90F">
            <wp:extent cx="6115050" cy="8410575"/>
            <wp:effectExtent l="0" t="0" r="0" b="9525"/>
            <wp:docPr id="96190459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F2131" w14:textId="77777777" w:rsidR="00B76847" w:rsidRDefault="00B76847">
      <w:pPr>
        <w:rPr>
          <w:rFonts w:ascii="Arial Narrow" w:hAnsi="Arial Narrow"/>
          <w:sz w:val="26"/>
        </w:rPr>
      </w:pPr>
      <w:r>
        <w:rPr>
          <w:rFonts w:ascii="Arial Narrow" w:hAnsi="Arial Narrow"/>
          <w:sz w:val="26"/>
        </w:rPr>
        <w:br w:type="page"/>
      </w:r>
    </w:p>
    <w:p w14:paraId="4D13F009" w14:textId="77777777" w:rsidR="00B76847" w:rsidRDefault="00B76847" w:rsidP="00C336C0">
      <w:pPr>
        <w:pStyle w:val="Textbody"/>
        <w:tabs>
          <w:tab w:val="left" w:pos="3361"/>
          <w:tab w:val="left" w:pos="4780"/>
        </w:tabs>
        <w:spacing w:before="0" w:after="0"/>
        <w:rPr>
          <w:rFonts w:ascii="Arial Narrow" w:hAnsi="Arial Narrow"/>
          <w:sz w:val="26"/>
        </w:rPr>
      </w:pPr>
    </w:p>
    <w:p w14:paraId="48F138D2" w14:textId="57575991" w:rsidR="00B76847" w:rsidRDefault="00B76847" w:rsidP="00C336C0">
      <w:pPr>
        <w:pStyle w:val="Textbody"/>
        <w:tabs>
          <w:tab w:val="left" w:pos="3361"/>
          <w:tab w:val="left" w:pos="4780"/>
        </w:tabs>
        <w:spacing w:before="0" w:after="0"/>
        <w:rPr>
          <w:rFonts w:ascii="Arial Narrow" w:hAnsi="Arial Narrow"/>
          <w:sz w:val="26"/>
        </w:rPr>
      </w:pPr>
      <w:r>
        <w:rPr>
          <w:rFonts w:ascii="Arial Narrow" w:hAnsi="Arial Narrow"/>
          <w:noProof/>
          <w:sz w:val="26"/>
        </w:rPr>
        <w:drawing>
          <wp:inline distT="0" distB="0" distL="0" distR="0" wp14:anchorId="17EA3752" wp14:editId="591AD55B">
            <wp:extent cx="6115050" cy="8648700"/>
            <wp:effectExtent l="0" t="0" r="0" b="0"/>
            <wp:docPr id="62957279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5F334" w14:textId="77777777" w:rsidR="00B76847" w:rsidRDefault="00B76847" w:rsidP="00C336C0">
      <w:pPr>
        <w:pStyle w:val="Textbody"/>
        <w:tabs>
          <w:tab w:val="left" w:pos="3361"/>
          <w:tab w:val="left" w:pos="4780"/>
        </w:tabs>
        <w:spacing w:before="0" w:after="0"/>
        <w:rPr>
          <w:rFonts w:ascii="Arial Narrow" w:hAnsi="Arial Narrow"/>
          <w:sz w:val="26"/>
        </w:rPr>
      </w:pPr>
    </w:p>
    <w:p w14:paraId="2888A7AB" w14:textId="1D95153A" w:rsidR="00B76847" w:rsidRDefault="00B76847">
      <w:pPr>
        <w:rPr>
          <w:rFonts w:ascii="Arial Narrow" w:hAnsi="Arial Narrow"/>
          <w:sz w:val="26"/>
        </w:rPr>
      </w:pPr>
      <w:r>
        <w:rPr>
          <w:rFonts w:ascii="Arial Narrow" w:hAnsi="Arial Narrow"/>
          <w:sz w:val="26"/>
        </w:rPr>
        <w:br w:type="page"/>
      </w:r>
    </w:p>
    <w:p w14:paraId="7B5C1E32" w14:textId="4B3D457F" w:rsidR="00B76847" w:rsidRDefault="00B76847" w:rsidP="00C336C0">
      <w:pPr>
        <w:pStyle w:val="Textbody"/>
        <w:tabs>
          <w:tab w:val="left" w:pos="3361"/>
          <w:tab w:val="left" w:pos="4780"/>
        </w:tabs>
        <w:spacing w:before="0" w:after="0"/>
        <w:rPr>
          <w:rFonts w:ascii="Arial Narrow" w:hAnsi="Arial Narrow"/>
          <w:sz w:val="26"/>
        </w:rPr>
      </w:pPr>
      <w:r>
        <w:rPr>
          <w:rFonts w:ascii="Arial Narrow" w:hAnsi="Arial Narrow"/>
          <w:noProof/>
          <w:sz w:val="26"/>
        </w:rPr>
        <w:lastRenderedPageBreak/>
        <w:drawing>
          <wp:inline distT="0" distB="0" distL="0" distR="0" wp14:anchorId="0580340B" wp14:editId="4A364158">
            <wp:extent cx="6115050" cy="8410575"/>
            <wp:effectExtent l="0" t="0" r="0" b="9525"/>
            <wp:docPr id="1359009771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55F132" w14:textId="2B130812" w:rsidR="00B76847" w:rsidRDefault="00B76847">
      <w:pPr>
        <w:rPr>
          <w:rFonts w:ascii="Arial Narrow" w:hAnsi="Arial Narrow"/>
          <w:sz w:val="26"/>
        </w:rPr>
      </w:pPr>
      <w:r>
        <w:rPr>
          <w:rFonts w:ascii="Arial Narrow" w:hAnsi="Arial Narrow"/>
          <w:sz w:val="26"/>
        </w:rPr>
        <w:br w:type="page"/>
      </w:r>
    </w:p>
    <w:p w14:paraId="14296C97" w14:textId="2C72A718" w:rsidR="00B76847" w:rsidRDefault="00B76847" w:rsidP="00C336C0">
      <w:pPr>
        <w:pStyle w:val="Textbody"/>
        <w:tabs>
          <w:tab w:val="left" w:pos="3361"/>
          <w:tab w:val="left" w:pos="4780"/>
        </w:tabs>
        <w:spacing w:before="0" w:after="0"/>
        <w:rPr>
          <w:rFonts w:ascii="Arial Narrow" w:hAnsi="Arial Narrow"/>
          <w:sz w:val="26"/>
        </w:rPr>
      </w:pPr>
      <w:r>
        <w:rPr>
          <w:rFonts w:ascii="Arial Narrow" w:hAnsi="Arial Narrow"/>
          <w:noProof/>
          <w:sz w:val="26"/>
        </w:rPr>
        <w:lastRenderedPageBreak/>
        <w:drawing>
          <wp:inline distT="0" distB="0" distL="0" distR="0" wp14:anchorId="4A96C089" wp14:editId="44213D37">
            <wp:extent cx="6115050" cy="8410575"/>
            <wp:effectExtent l="0" t="0" r="0" b="9525"/>
            <wp:docPr id="968328240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1086E" w14:textId="77777777" w:rsidR="00B76847" w:rsidRDefault="00B76847">
      <w:pPr>
        <w:rPr>
          <w:rFonts w:ascii="Arial Narrow" w:hAnsi="Arial Narrow"/>
          <w:sz w:val="26"/>
        </w:rPr>
      </w:pPr>
      <w:r>
        <w:rPr>
          <w:rFonts w:ascii="Arial Narrow" w:hAnsi="Arial Narrow"/>
          <w:sz w:val="26"/>
        </w:rPr>
        <w:br w:type="page"/>
      </w:r>
    </w:p>
    <w:p w14:paraId="3E67BAB6" w14:textId="50AE2729" w:rsidR="00B76847" w:rsidRPr="00C336C0" w:rsidRDefault="00B76847" w:rsidP="00C336C0">
      <w:pPr>
        <w:pStyle w:val="Textbody"/>
        <w:tabs>
          <w:tab w:val="left" w:pos="3361"/>
          <w:tab w:val="left" w:pos="4780"/>
        </w:tabs>
        <w:spacing w:before="0" w:after="0"/>
        <w:rPr>
          <w:rFonts w:ascii="Arial Narrow" w:hAnsi="Arial Narrow"/>
          <w:sz w:val="26"/>
        </w:rPr>
      </w:pPr>
      <w:r>
        <w:rPr>
          <w:rFonts w:ascii="Arial Narrow" w:hAnsi="Arial Narrow"/>
          <w:noProof/>
          <w:sz w:val="26"/>
        </w:rPr>
        <w:lastRenderedPageBreak/>
        <w:drawing>
          <wp:inline distT="0" distB="0" distL="0" distR="0" wp14:anchorId="30981B13" wp14:editId="4DA511F1">
            <wp:extent cx="6115050" cy="7915275"/>
            <wp:effectExtent l="0" t="0" r="0" b="9525"/>
            <wp:docPr id="112482184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76847" w:rsidRPr="00C336C0" w:rsidSect="00E5360F">
      <w:footerReference w:type="default" r:id="rId23"/>
      <w:headerReference w:type="first" r:id="rId24"/>
      <w:pgSz w:w="11906" w:h="16838"/>
      <w:pgMar w:top="993" w:right="1134" w:bottom="1276" w:left="1134" w:header="709" w:footer="454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AD9FEA" w14:textId="77777777" w:rsidR="00B50347" w:rsidRDefault="00B50347">
      <w:r>
        <w:separator/>
      </w:r>
    </w:p>
  </w:endnote>
  <w:endnote w:type="continuationSeparator" w:id="0">
    <w:p w14:paraId="72F77921" w14:textId="77777777" w:rsidR="00B50347" w:rsidRDefault="00B503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Arial Unicode MS"/>
    <w:charset w:val="00"/>
    <w:family w:val="auto"/>
    <w:pitch w:val="default"/>
  </w:font>
  <w:font w:name="StarSymbol">
    <w:altName w:val="MS Mincho"/>
    <w:charset w:val="02"/>
    <w:family w:val="auto"/>
    <w:pitch w:val="default"/>
  </w:font>
  <w:font w:name="OpenSymbol, 'Arial Unicode MS'">
    <w:altName w:val="Calibri"/>
    <w:charset w:val="00"/>
    <w:family w:val="auto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 Light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Mistral">
    <w:panose1 w:val="03090702030407020403"/>
    <w:charset w:val="EE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7113142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886225F" w14:textId="02745DDB" w:rsidR="00412AA5" w:rsidRDefault="00412AA5">
            <w:pPr>
              <w:pStyle w:val="Stopka"/>
              <w:jc w:val="center"/>
            </w:pPr>
            <w:r w:rsidRPr="007C7ABE">
              <w:rPr>
                <w:rFonts w:ascii="Arial Narrow" w:hAnsi="Arial Narrow"/>
              </w:rPr>
              <w:t xml:space="preserve">Strona </w:t>
            </w:r>
            <w:r w:rsidRPr="007C7ABE">
              <w:rPr>
                <w:rFonts w:ascii="Arial Narrow" w:hAnsi="Arial Narrow"/>
                <w:b/>
                <w:bCs/>
              </w:rPr>
              <w:fldChar w:fldCharType="begin"/>
            </w:r>
            <w:r w:rsidRPr="007C7ABE">
              <w:rPr>
                <w:rFonts w:ascii="Arial Narrow" w:hAnsi="Arial Narrow"/>
                <w:b/>
                <w:bCs/>
              </w:rPr>
              <w:instrText>PAGE</w:instrText>
            </w:r>
            <w:r w:rsidRPr="007C7ABE">
              <w:rPr>
                <w:rFonts w:ascii="Arial Narrow" w:hAnsi="Arial Narrow"/>
                <w:b/>
                <w:bCs/>
              </w:rPr>
              <w:fldChar w:fldCharType="separate"/>
            </w:r>
            <w:r w:rsidRPr="007C7ABE">
              <w:rPr>
                <w:rFonts w:ascii="Arial Narrow" w:hAnsi="Arial Narrow"/>
                <w:b/>
                <w:bCs/>
              </w:rPr>
              <w:t>2</w:t>
            </w:r>
            <w:r w:rsidRPr="007C7ABE">
              <w:rPr>
                <w:rFonts w:ascii="Arial Narrow" w:hAnsi="Arial Narrow"/>
                <w:b/>
                <w:bCs/>
              </w:rPr>
              <w:fldChar w:fldCharType="end"/>
            </w:r>
            <w:r w:rsidRPr="007C7ABE">
              <w:rPr>
                <w:rFonts w:ascii="Arial Narrow" w:hAnsi="Arial Narrow"/>
              </w:rPr>
              <w:t xml:space="preserve"> z </w:t>
            </w:r>
            <w:r w:rsidRPr="007C7ABE">
              <w:rPr>
                <w:rFonts w:ascii="Arial Narrow" w:hAnsi="Arial Narrow"/>
                <w:b/>
                <w:bCs/>
              </w:rPr>
              <w:fldChar w:fldCharType="begin"/>
            </w:r>
            <w:r w:rsidRPr="007C7ABE">
              <w:rPr>
                <w:rFonts w:ascii="Arial Narrow" w:hAnsi="Arial Narrow"/>
                <w:b/>
                <w:bCs/>
              </w:rPr>
              <w:instrText>NUMPAGES</w:instrText>
            </w:r>
            <w:r w:rsidRPr="007C7ABE">
              <w:rPr>
                <w:rFonts w:ascii="Arial Narrow" w:hAnsi="Arial Narrow"/>
                <w:b/>
                <w:bCs/>
              </w:rPr>
              <w:fldChar w:fldCharType="separate"/>
            </w:r>
            <w:r w:rsidRPr="007C7ABE">
              <w:rPr>
                <w:rFonts w:ascii="Arial Narrow" w:hAnsi="Arial Narrow"/>
                <w:b/>
                <w:bCs/>
              </w:rPr>
              <w:t>2</w:t>
            </w:r>
            <w:r w:rsidRPr="007C7ABE">
              <w:rPr>
                <w:rFonts w:ascii="Arial Narrow" w:hAnsi="Arial Narrow"/>
                <w:b/>
                <w:bCs/>
              </w:rPr>
              <w:fldChar w:fldCharType="end"/>
            </w:r>
          </w:p>
        </w:sdtContent>
      </w:sdt>
    </w:sdtContent>
  </w:sdt>
  <w:p w14:paraId="270930B0" w14:textId="60F3BF8F" w:rsidR="00412AA5" w:rsidRDefault="00412AA5">
    <w:pPr>
      <w:pStyle w:val="Stopka"/>
      <w:jc w:val="center"/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AF64C6" w14:textId="77777777" w:rsidR="00B50347" w:rsidRDefault="00B50347">
      <w:r>
        <w:rPr>
          <w:color w:val="000000"/>
        </w:rPr>
        <w:separator/>
      </w:r>
    </w:p>
  </w:footnote>
  <w:footnote w:type="continuationSeparator" w:id="0">
    <w:p w14:paraId="03B87738" w14:textId="77777777" w:rsidR="00B50347" w:rsidRDefault="00B5034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7513" w:type="dxa"/>
      <w:tblInd w:w="152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276"/>
      <w:gridCol w:w="283"/>
      <w:gridCol w:w="5670"/>
      <w:gridCol w:w="284"/>
    </w:tblGrid>
    <w:tr w:rsidR="00B76847" w:rsidRPr="00AA7FD9" w14:paraId="5D9C3394" w14:textId="77777777" w:rsidTr="00AE6432">
      <w:trPr>
        <w:trHeight w:val="284"/>
      </w:trPr>
      <w:tc>
        <w:tcPr>
          <w:tcW w:w="1276" w:type="dxa"/>
          <w:vMerge w:val="restart"/>
          <w:tcBorders>
            <w:top w:val="nil"/>
            <w:left w:val="nil"/>
            <w:bottom w:val="nil"/>
            <w:right w:val="single" w:sz="4" w:space="0" w:color="auto"/>
          </w:tcBorders>
          <w:shd w:val="clear" w:color="auto" w:fill="auto"/>
          <w:vAlign w:val="center"/>
        </w:tcPr>
        <w:p w14:paraId="15222D10" w14:textId="206CD8CD" w:rsidR="00B76847" w:rsidRPr="00AA7FD9" w:rsidRDefault="00B76847" w:rsidP="00B76847">
          <w:pPr>
            <w:jc w:val="center"/>
            <w:rPr>
              <w:sz w:val="16"/>
              <w:szCs w:val="16"/>
            </w:rPr>
          </w:pPr>
          <w:r w:rsidRPr="00AA7FD9">
            <w:rPr>
              <w:noProof/>
              <w:sz w:val="16"/>
              <w:szCs w:val="16"/>
            </w:rPr>
            <w:drawing>
              <wp:inline distT="0" distB="0" distL="0" distR="0" wp14:anchorId="549938BA" wp14:editId="6764C881">
                <wp:extent cx="342900" cy="342900"/>
                <wp:effectExtent l="0" t="0" r="0" b="0"/>
                <wp:docPr id="703517968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83" w:type="dxa"/>
          <w:tcBorders>
            <w:top w:val="nil"/>
            <w:left w:val="single" w:sz="4" w:space="0" w:color="auto"/>
            <w:bottom w:val="nil"/>
            <w:right w:val="nil"/>
          </w:tcBorders>
        </w:tcPr>
        <w:p w14:paraId="5B276B18" w14:textId="77777777" w:rsidR="00B76847" w:rsidRPr="00AA7FD9" w:rsidRDefault="00B76847" w:rsidP="00B76847">
          <w:pPr>
            <w:jc w:val="center"/>
            <w:rPr>
              <w:rFonts w:ascii="Calibri" w:hAnsi="Calibri" w:cs="Calibri"/>
              <w:b/>
            </w:rPr>
          </w:pPr>
        </w:p>
      </w:tc>
      <w:tc>
        <w:tcPr>
          <w:tcW w:w="5670" w:type="dxa"/>
          <w:tcBorders>
            <w:top w:val="nil"/>
            <w:left w:val="nil"/>
            <w:bottom w:val="nil"/>
            <w:right w:val="nil"/>
          </w:tcBorders>
          <w:shd w:val="clear" w:color="auto" w:fill="auto"/>
          <w:vAlign w:val="center"/>
        </w:tcPr>
        <w:p w14:paraId="12445EF9" w14:textId="77777777" w:rsidR="00B76847" w:rsidRPr="00AA7FD9" w:rsidRDefault="00B76847" w:rsidP="00B76847">
          <w:pPr>
            <w:jc w:val="center"/>
            <w:rPr>
              <w:rFonts w:ascii="Calibri" w:hAnsi="Calibri" w:cs="Calibri"/>
              <w:sz w:val="16"/>
              <w:szCs w:val="16"/>
            </w:rPr>
          </w:pPr>
          <w:r w:rsidRPr="00AA7FD9">
            <w:rPr>
              <w:rFonts w:ascii="Calibri" w:hAnsi="Calibri" w:cs="Calibri"/>
              <w:b/>
            </w:rPr>
            <w:t>ATRIUM</w:t>
          </w:r>
          <w:r w:rsidRPr="00AA7FD9">
            <w:rPr>
              <w:rFonts w:ascii="Calibri" w:hAnsi="Calibri" w:cs="Calibri"/>
              <w:sz w:val="16"/>
              <w:szCs w:val="16"/>
            </w:rPr>
            <w:t xml:space="preserve"> </w:t>
          </w:r>
          <w:r>
            <w:rPr>
              <w:rFonts w:ascii="Calibri" w:hAnsi="Calibri" w:cs="Calibri"/>
              <w:sz w:val="16"/>
              <w:szCs w:val="16"/>
            </w:rPr>
            <w:t xml:space="preserve"> </w:t>
          </w:r>
        </w:p>
      </w:tc>
      <w:tc>
        <w:tcPr>
          <w:tcW w:w="284" w:type="dxa"/>
          <w:tcBorders>
            <w:top w:val="nil"/>
            <w:left w:val="nil"/>
            <w:bottom w:val="nil"/>
            <w:right w:val="nil"/>
          </w:tcBorders>
        </w:tcPr>
        <w:p w14:paraId="63FC3578" w14:textId="77777777" w:rsidR="00B76847" w:rsidRPr="00AA7FD9" w:rsidRDefault="00B76847" w:rsidP="00B76847">
          <w:pPr>
            <w:jc w:val="center"/>
            <w:rPr>
              <w:rFonts w:ascii="Calibri" w:hAnsi="Calibri" w:cs="Calibri"/>
              <w:b/>
            </w:rPr>
          </w:pPr>
        </w:p>
      </w:tc>
    </w:tr>
    <w:tr w:rsidR="00B76847" w:rsidRPr="00AA7FD9" w14:paraId="192BE860" w14:textId="77777777" w:rsidTr="00AE6432">
      <w:trPr>
        <w:trHeight w:val="143"/>
      </w:trPr>
      <w:tc>
        <w:tcPr>
          <w:tcW w:w="1276" w:type="dxa"/>
          <w:vMerge/>
          <w:tcBorders>
            <w:top w:val="nil"/>
            <w:left w:val="nil"/>
            <w:bottom w:val="nil"/>
            <w:right w:val="single" w:sz="4" w:space="0" w:color="auto"/>
          </w:tcBorders>
          <w:shd w:val="clear" w:color="auto" w:fill="auto"/>
          <w:vAlign w:val="center"/>
        </w:tcPr>
        <w:p w14:paraId="4C739FB0" w14:textId="77777777" w:rsidR="00B76847" w:rsidRPr="00AA7FD9" w:rsidRDefault="00B76847" w:rsidP="00B76847">
          <w:pPr>
            <w:jc w:val="center"/>
            <w:rPr>
              <w:sz w:val="16"/>
              <w:szCs w:val="16"/>
            </w:rPr>
          </w:pPr>
        </w:p>
      </w:tc>
      <w:tc>
        <w:tcPr>
          <w:tcW w:w="283" w:type="dxa"/>
          <w:tcBorders>
            <w:top w:val="nil"/>
            <w:left w:val="single" w:sz="4" w:space="0" w:color="auto"/>
            <w:bottom w:val="nil"/>
            <w:right w:val="nil"/>
          </w:tcBorders>
        </w:tcPr>
        <w:p w14:paraId="0AC2047F" w14:textId="77777777" w:rsidR="00B76847" w:rsidRPr="005A6476" w:rsidRDefault="00B76847" w:rsidP="00B76847">
          <w:pPr>
            <w:jc w:val="center"/>
            <w:rPr>
              <w:rFonts w:ascii="Calibri" w:hAnsi="Calibri" w:cs="Calibri"/>
              <w:spacing w:val="60"/>
              <w:sz w:val="12"/>
              <w:szCs w:val="12"/>
            </w:rPr>
          </w:pPr>
        </w:p>
      </w:tc>
      <w:tc>
        <w:tcPr>
          <w:tcW w:w="5670" w:type="dxa"/>
          <w:tcBorders>
            <w:top w:val="nil"/>
            <w:left w:val="nil"/>
            <w:bottom w:val="single" w:sz="4" w:space="0" w:color="auto"/>
            <w:right w:val="nil"/>
          </w:tcBorders>
          <w:shd w:val="clear" w:color="auto" w:fill="auto"/>
        </w:tcPr>
        <w:p w14:paraId="503342A5" w14:textId="77777777" w:rsidR="00B76847" w:rsidRPr="005A6476" w:rsidRDefault="00B76847" w:rsidP="00B76847">
          <w:pPr>
            <w:jc w:val="center"/>
            <w:rPr>
              <w:rFonts w:ascii="Calibri" w:hAnsi="Calibri" w:cs="Calibri"/>
              <w:b/>
              <w:spacing w:val="60"/>
              <w:sz w:val="12"/>
              <w:szCs w:val="12"/>
            </w:rPr>
          </w:pPr>
          <w:r w:rsidRPr="005A6476">
            <w:rPr>
              <w:rFonts w:ascii="Calibri" w:hAnsi="Calibri" w:cs="Calibri"/>
              <w:spacing w:val="60"/>
              <w:sz w:val="12"/>
              <w:szCs w:val="12"/>
            </w:rPr>
            <w:t>pracownia architektoniczna s.c.</w:t>
          </w:r>
        </w:p>
      </w:tc>
      <w:tc>
        <w:tcPr>
          <w:tcW w:w="284" w:type="dxa"/>
          <w:tcBorders>
            <w:top w:val="nil"/>
            <w:left w:val="nil"/>
            <w:bottom w:val="nil"/>
            <w:right w:val="nil"/>
          </w:tcBorders>
        </w:tcPr>
        <w:p w14:paraId="59908ADB" w14:textId="77777777" w:rsidR="00B76847" w:rsidRPr="005A6476" w:rsidRDefault="00B76847" w:rsidP="00B76847">
          <w:pPr>
            <w:jc w:val="center"/>
            <w:rPr>
              <w:rFonts w:ascii="Calibri" w:hAnsi="Calibri" w:cs="Calibri"/>
              <w:spacing w:val="60"/>
              <w:sz w:val="12"/>
              <w:szCs w:val="12"/>
            </w:rPr>
          </w:pPr>
        </w:p>
      </w:tc>
    </w:tr>
    <w:tr w:rsidR="00B76847" w:rsidRPr="00AA7FD9" w14:paraId="26E21AC1" w14:textId="77777777" w:rsidTr="00AE6432">
      <w:trPr>
        <w:trHeight w:val="284"/>
      </w:trPr>
      <w:tc>
        <w:tcPr>
          <w:tcW w:w="1276" w:type="dxa"/>
          <w:vMerge/>
          <w:tcBorders>
            <w:left w:val="nil"/>
            <w:bottom w:val="nil"/>
            <w:right w:val="single" w:sz="4" w:space="0" w:color="auto"/>
          </w:tcBorders>
          <w:shd w:val="clear" w:color="auto" w:fill="auto"/>
        </w:tcPr>
        <w:p w14:paraId="447E652B" w14:textId="77777777" w:rsidR="00B76847" w:rsidRPr="00AA7FD9" w:rsidRDefault="00B76847" w:rsidP="00B76847">
          <w:pPr>
            <w:rPr>
              <w:sz w:val="16"/>
              <w:szCs w:val="16"/>
            </w:rPr>
          </w:pPr>
        </w:p>
      </w:tc>
      <w:tc>
        <w:tcPr>
          <w:tcW w:w="283" w:type="dxa"/>
          <w:tcBorders>
            <w:top w:val="nil"/>
            <w:left w:val="single" w:sz="4" w:space="0" w:color="auto"/>
            <w:bottom w:val="nil"/>
            <w:right w:val="nil"/>
          </w:tcBorders>
        </w:tcPr>
        <w:p w14:paraId="3FFC0899" w14:textId="77777777" w:rsidR="00B76847" w:rsidRPr="00AA7FD9" w:rsidRDefault="00B76847" w:rsidP="00B76847">
          <w:pPr>
            <w:jc w:val="center"/>
            <w:rPr>
              <w:rFonts w:ascii="Calibri" w:hAnsi="Calibri" w:cs="Calibri"/>
              <w:sz w:val="16"/>
              <w:szCs w:val="16"/>
            </w:rPr>
          </w:pPr>
        </w:p>
      </w:tc>
      <w:tc>
        <w:tcPr>
          <w:tcW w:w="5670" w:type="dxa"/>
          <w:tcBorders>
            <w:top w:val="single" w:sz="4" w:space="0" w:color="auto"/>
            <w:left w:val="nil"/>
            <w:bottom w:val="nil"/>
            <w:right w:val="nil"/>
          </w:tcBorders>
          <w:shd w:val="clear" w:color="auto" w:fill="auto"/>
          <w:vAlign w:val="center"/>
        </w:tcPr>
        <w:p w14:paraId="42E2B797" w14:textId="77777777" w:rsidR="00B76847" w:rsidRPr="00AA7FD9" w:rsidRDefault="00B76847" w:rsidP="00B76847">
          <w:pPr>
            <w:jc w:val="center"/>
            <w:rPr>
              <w:rFonts w:ascii="Calibri" w:hAnsi="Calibri" w:cs="Calibri"/>
              <w:sz w:val="16"/>
              <w:szCs w:val="16"/>
            </w:rPr>
          </w:pPr>
          <w:r w:rsidRPr="00AA7FD9">
            <w:rPr>
              <w:rFonts w:ascii="Calibri" w:hAnsi="Calibri" w:cs="Calibri"/>
              <w:sz w:val="16"/>
              <w:szCs w:val="16"/>
            </w:rPr>
            <w:t xml:space="preserve">Grzegorz Janiszewski, Piotr Adach, Maciej </w:t>
          </w:r>
          <w:proofErr w:type="spellStart"/>
          <w:r w:rsidRPr="00AA7FD9">
            <w:rPr>
              <w:rFonts w:ascii="Calibri" w:hAnsi="Calibri" w:cs="Calibri"/>
              <w:sz w:val="16"/>
              <w:szCs w:val="16"/>
            </w:rPr>
            <w:t>Kądzielewski</w:t>
          </w:r>
          <w:proofErr w:type="spellEnd"/>
        </w:p>
      </w:tc>
      <w:tc>
        <w:tcPr>
          <w:tcW w:w="284" w:type="dxa"/>
          <w:tcBorders>
            <w:top w:val="nil"/>
            <w:left w:val="nil"/>
            <w:bottom w:val="nil"/>
            <w:right w:val="nil"/>
          </w:tcBorders>
        </w:tcPr>
        <w:p w14:paraId="0EA9E5D0" w14:textId="77777777" w:rsidR="00B76847" w:rsidRPr="00AA7FD9" w:rsidRDefault="00B76847" w:rsidP="00B76847">
          <w:pPr>
            <w:jc w:val="center"/>
            <w:rPr>
              <w:rFonts w:ascii="Calibri" w:hAnsi="Calibri" w:cs="Calibri"/>
              <w:sz w:val="16"/>
              <w:szCs w:val="16"/>
            </w:rPr>
          </w:pPr>
        </w:p>
      </w:tc>
    </w:tr>
    <w:tr w:rsidR="00B76847" w:rsidRPr="00AA7FD9" w14:paraId="425785E2" w14:textId="77777777" w:rsidTr="00AE6432">
      <w:trPr>
        <w:trHeight w:val="284"/>
      </w:trPr>
      <w:tc>
        <w:tcPr>
          <w:tcW w:w="1276" w:type="dxa"/>
          <w:vMerge/>
          <w:tcBorders>
            <w:left w:val="nil"/>
            <w:bottom w:val="nil"/>
            <w:right w:val="single" w:sz="4" w:space="0" w:color="auto"/>
          </w:tcBorders>
          <w:shd w:val="clear" w:color="auto" w:fill="auto"/>
        </w:tcPr>
        <w:p w14:paraId="4B292ED0" w14:textId="77777777" w:rsidR="00B76847" w:rsidRPr="00AA7FD9" w:rsidRDefault="00B76847" w:rsidP="00B76847">
          <w:pPr>
            <w:rPr>
              <w:sz w:val="16"/>
              <w:szCs w:val="16"/>
            </w:rPr>
          </w:pPr>
        </w:p>
      </w:tc>
      <w:tc>
        <w:tcPr>
          <w:tcW w:w="283" w:type="dxa"/>
          <w:tcBorders>
            <w:top w:val="nil"/>
            <w:left w:val="single" w:sz="4" w:space="0" w:color="auto"/>
            <w:bottom w:val="nil"/>
            <w:right w:val="nil"/>
          </w:tcBorders>
        </w:tcPr>
        <w:p w14:paraId="05F5AD18" w14:textId="77777777" w:rsidR="00B76847" w:rsidRPr="00AA7FD9" w:rsidRDefault="00B76847" w:rsidP="00B76847">
          <w:pPr>
            <w:jc w:val="center"/>
            <w:rPr>
              <w:rFonts w:ascii="Calibri" w:hAnsi="Calibri" w:cs="Calibri"/>
              <w:sz w:val="16"/>
              <w:szCs w:val="16"/>
            </w:rPr>
          </w:pPr>
        </w:p>
      </w:tc>
      <w:tc>
        <w:tcPr>
          <w:tcW w:w="5670" w:type="dxa"/>
          <w:tcBorders>
            <w:top w:val="nil"/>
            <w:left w:val="nil"/>
            <w:bottom w:val="nil"/>
            <w:right w:val="nil"/>
          </w:tcBorders>
          <w:shd w:val="clear" w:color="auto" w:fill="auto"/>
          <w:vAlign w:val="center"/>
        </w:tcPr>
        <w:p w14:paraId="3CFE28CB" w14:textId="77777777" w:rsidR="00B76847" w:rsidRPr="00AA7FD9" w:rsidRDefault="00B76847" w:rsidP="00B76847">
          <w:pPr>
            <w:jc w:val="center"/>
            <w:rPr>
              <w:rFonts w:ascii="Calibri" w:hAnsi="Calibri" w:cs="Calibri"/>
              <w:sz w:val="16"/>
              <w:szCs w:val="16"/>
            </w:rPr>
          </w:pPr>
          <w:r w:rsidRPr="00AA7FD9">
            <w:rPr>
              <w:rFonts w:ascii="Calibri" w:hAnsi="Calibri" w:cs="Calibri"/>
              <w:sz w:val="16"/>
              <w:szCs w:val="16"/>
            </w:rPr>
            <w:t>93-571 Łódź, ul. Ptasia 5/10 tel. 42 637 36 15, www.atrium.lodz.pl</w:t>
          </w:r>
        </w:p>
      </w:tc>
      <w:tc>
        <w:tcPr>
          <w:tcW w:w="284" w:type="dxa"/>
          <w:tcBorders>
            <w:top w:val="nil"/>
            <w:left w:val="nil"/>
            <w:bottom w:val="nil"/>
            <w:right w:val="nil"/>
          </w:tcBorders>
        </w:tcPr>
        <w:p w14:paraId="7D6FBAA0" w14:textId="77777777" w:rsidR="00B76847" w:rsidRPr="00AA7FD9" w:rsidRDefault="00B76847" w:rsidP="00B76847">
          <w:pPr>
            <w:jc w:val="center"/>
            <w:rPr>
              <w:rFonts w:ascii="Calibri" w:hAnsi="Calibri" w:cs="Calibri"/>
              <w:sz w:val="16"/>
              <w:szCs w:val="16"/>
            </w:rPr>
          </w:pPr>
        </w:p>
      </w:tc>
    </w:tr>
  </w:tbl>
  <w:p w14:paraId="4BB288F2" w14:textId="77777777" w:rsidR="005A58E4" w:rsidRPr="00C61054" w:rsidRDefault="005A58E4" w:rsidP="005A58E4">
    <w:pPr>
      <w:pStyle w:val="Nagwek"/>
      <w:rPr>
        <w:rFonts w:ascii="Arial Narrow" w:hAnsi="Arial Narrow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singleLevel"/>
    <w:tmpl w:val="00000003"/>
    <w:name w:val="WW8Num34"/>
    <w:lvl w:ilvl="0">
      <w:start w:val="1"/>
      <w:numFmt w:val="bullet"/>
      <w:lvlText w:val=""/>
      <w:lvlJc w:val="left"/>
      <w:pPr>
        <w:tabs>
          <w:tab w:val="num" w:pos="0"/>
        </w:tabs>
        <w:ind w:left="360" w:hanging="360"/>
      </w:pPr>
      <w:rPr>
        <w:rFonts w:ascii="Wingdings" w:hAnsi="Wingdings"/>
      </w:rPr>
    </w:lvl>
  </w:abstractNum>
  <w:abstractNum w:abstractNumId="1" w15:restartNumberingAfterBreak="0">
    <w:nsid w:val="01B1079B"/>
    <w:multiLevelType w:val="multilevel"/>
    <w:tmpl w:val="0CCEBF0E"/>
    <w:styleLink w:val="List1"/>
    <w:lvl w:ilvl="0">
      <w:numFmt w:val="bullet"/>
      <w:lvlText w:val="•"/>
      <w:lvlJc w:val="left"/>
      <w:pPr>
        <w:ind w:left="539" w:hanging="199"/>
      </w:pPr>
      <w:rPr>
        <w:rFonts w:ascii="OpenSymbol" w:hAnsi="OpenSymbol"/>
        <w:b/>
        <w:bCs/>
        <w:i w:val="0"/>
        <w:iCs w:val="0"/>
      </w:rPr>
    </w:lvl>
    <w:lvl w:ilvl="1">
      <w:numFmt w:val="bullet"/>
      <w:lvlText w:val="•"/>
      <w:lvlJc w:val="left"/>
      <w:pPr>
        <w:ind w:left="539" w:hanging="199"/>
      </w:pPr>
      <w:rPr>
        <w:rFonts w:ascii="OpenSymbol" w:hAnsi="OpenSymbol"/>
        <w:b/>
        <w:bCs/>
        <w:i w:val="0"/>
        <w:iCs w:val="0"/>
      </w:rPr>
    </w:lvl>
    <w:lvl w:ilvl="2">
      <w:numFmt w:val="bullet"/>
      <w:lvlText w:val="•"/>
      <w:lvlJc w:val="left"/>
      <w:pPr>
        <w:ind w:left="539" w:hanging="199"/>
      </w:pPr>
      <w:rPr>
        <w:rFonts w:ascii="OpenSymbol" w:hAnsi="OpenSymbol"/>
        <w:b/>
        <w:bCs/>
        <w:i w:val="0"/>
        <w:iCs w:val="0"/>
      </w:rPr>
    </w:lvl>
    <w:lvl w:ilvl="3">
      <w:numFmt w:val="bullet"/>
      <w:lvlText w:val="•"/>
      <w:lvlJc w:val="left"/>
      <w:pPr>
        <w:ind w:left="539" w:hanging="199"/>
      </w:pPr>
      <w:rPr>
        <w:rFonts w:ascii="OpenSymbol" w:hAnsi="OpenSymbol"/>
        <w:b/>
        <w:bCs/>
        <w:i w:val="0"/>
        <w:iCs w:val="0"/>
      </w:rPr>
    </w:lvl>
    <w:lvl w:ilvl="4">
      <w:numFmt w:val="bullet"/>
      <w:lvlText w:val="•"/>
      <w:lvlJc w:val="left"/>
      <w:pPr>
        <w:ind w:left="539" w:hanging="199"/>
      </w:pPr>
      <w:rPr>
        <w:rFonts w:ascii="OpenSymbol" w:hAnsi="OpenSymbol"/>
        <w:b/>
        <w:bCs/>
        <w:i w:val="0"/>
        <w:iCs w:val="0"/>
      </w:rPr>
    </w:lvl>
    <w:lvl w:ilvl="5">
      <w:numFmt w:val="bullet"/>
      <w:lvlText w:val="•"/>
      <w:lvlJc w:val="left"/>
      <w:pPr>
        <w:ind w:left="539" w:hanging="199"/>
      </w:pPr>
      <w:rPr>
        <w:rFonts w:ascii="OpenSymbol" w:hAnsi="OpenSymbol"/>
        <w:b/>
        <w:bCs/>
        <w:i w:val="0"/>
        <w:iCs w:val="0"/>
      </w:rPr>
    </w:lvl>
    <w:lvl w:ilvl="6">
      <w:numFmt w:val="bullet"/>
      <w:lvlText w:val="•"/>
      <w:lvlJc w:val="left"/>
      <w:pPr>
        <w:ind w:left="539" w:hanging="199"/>
      </w:pPr>
      <w:rPr>
        <w:rFonts w:ascii="OpenSymbol" w:hAnsi="OpenSymbol"/>
        <w:b/>
        <w:bCs/>
        <w:i w:val="0"/>
        <w:iCs w:val="0"/>
      </w:rPr>
    </w:lvl>
    <w:lvl w:ilvl="7">
      <w:numFmt w:val="bullet"/>
      <w:lvlText w:val="•"/>
      <w:lvlJc w:val="left"/>
      <w:pPr>
        <w:ind w:left="539" w:hanging="199"/>
      </w:pPr>
      <w:rPr>
        <w:rFonts w:ascii="OpenSymbol" w:hAnsi="OpenSymbol"/>
        <w:b/>
        <w:bCs/>
        <w:i w:val="0"/>
        <w:iCs w:val="0"/>
      </w:rPr>
    </w:lvl>
    <w:lvl w:ilvl="8">
      <w:numFmt w:val="bullet"/>
      <w:lvlText w:val="•"/>
      <w:lvlJc w:val="left"/>
      <w:pPr>
        <w:ind w:left="539" w:hanging="199"/>
      </w:pPr>
      <w:rPr>
        <w:rFonts w:ascii="OpenSymbol" w:hAnsi="OpenSymbol"/>
        <w:b/>
        <w:bCs/>
        <w:i w:val="0"/>
        <w:iCs w:val="0"/>
      </w:rPr>
    </w:lvl>
  </w:abstractNum>
  <w:abstractNum w:abstractNumId="2" w15:restartNumberingAfterBreak="0">
    <w:nsid w:val="035D34FF"/>
    <w:multiLevelType w:val="multilevel"/>
    <w:tmpl w:val="AB520B9E"/>
    <w:styleLink w:val="Lista21"/>
    <w:lvl w:ilvl="0">
      <w:numFmt w:val="bullet"/>
      <w:lvlText w:val="●"/>
      <w:lvlJc w:val="left"/>
      <w:pPr>
        <w:ind w:left="170" w:hanging="170"/>
      </w:pPr>
      <w:rPr>
        <w:rFonts w:ascii="StarSymbol" w:eastAsia="OpenSymbol, 'Arial Unicode MS'" w:hAnsi="StarSymbol" w:cs="OpenSymbol, 'Arial Unicode MS'"/>
      </w:rPr>
    </w:lvl>
    <w:lvl w:ilvl="1">
      <w:numFmt w:val="bullet"/>
      <w:lvlText w:val="–"/>
      <w:lvlJc w:val="left"/>
      <w:pPr>
        <w:ind w:left="340" w:hanging="170"/>
      </w:pPr>
      <w:rPr>
        <w:rFonts w:ascii="OpenSymbol" w:hAnsi="OpenSymbol"/>
        <w:b/>
        <w:bCs/>
        <w:i w:val="0"/>
        <w:iCs w:val="0"/>
      </w:rPr>
    </w:lvl>
    <w:lvl w:ilvl="2">
      <w:numFmt w:val="bullet"/>
      <w:lvlText w:val="–"/>
      <w:lvlJc w:val="left"/>
      <w:pPr>
        <w:ind w:left="510" w:hanging="170"/>
      </w:pPr>
      <w:rPr>
        <w:rFonts w:ascii="OpenSymbol" w:hAnsi="OpenSymbol"/>
        <w:b/>
        <w:bCs/>
        <w:i w:val="0"/>
        <w:iCs w:val="0"/>
      </w:rPr>
    </w:lvl>
    <w:lvl w:ilvl="3">
      <w:numFmt w:val="bullet"/>
      <w:lvlText w:val="–"/>
      <w:lvlJc w:val="left"/>
      <w:pPr>
        <w:ind w:left="680" w:hanging="170"/>
      </w:pPr>
      <w:rPr>
        <w:rFonts w:ascii="OpenSymbol" w:hAnsi="OpenSymbol"/>
        <w:b/>
        <w:bCs/>
        <w:i w:val="0"/>
        <w:iCs w:val="0"/>
      </w:rPr>
    </w:lvl>
    <w:lvl w:ilvl="4">
      <w:numFmt w:val="bullet"/>
      <w:lvlText w:val="–"/>
      <w:lvlJc w:val="left"/>
      <w:pPr>
        <w:ind w:left="850" w:hanging="170"/>
      </w:pPr>
      <w:rPr>
        <w:rFonts w:ascii="OpenSymbol" w:hAnsi="OpenSymbol"/>
        <w:b/>
        <w:bCs/>
        <w:i w:val="0"/>
        <w:iCs w:val="0"/>
      </w:rPr>
    </w:lvl>
    <w:lvl w:ilvl="5">
      <w:numFmt w:val="bullet"/>
      <w:lvlText w:val="–"/>
      <w:lvlJc w:val="left"/>
      <w:pPr>
        <w:ind w:left="1020" w:hanging="170"/>
      </w:pPr>
      <w:rPr>
        <w:rFonts w:ascii="OpenSymbol" w:hAnsi="OpenSymbol"/>
        <w:b/>
        <w:bCs/>
        <w:i w:val="0"/>
        <w:iCs w:val="0"/>
      </w:rPr>
    </w:lvl>
    <w:lvl w:ilvl="6">
      <w:numFmt w:val="bullet"/>
      <w:lvlText w:val="–"/>
      <w:lvlJc w:val="left"/>
      <w:pPr>
        <w:ind w:left="1191" w:hanging="170"/>
      </w:pPr>
      <w:rPr>
        <w:rFonts w:ascii="OpenSymbol" w:hAnsi="OpenSymbol"/>
        <w:b/>
        <w:bCs/>
        <w:i w:val="0"/>
        <w:iCs w:val="0"/>
      </w:rPr>
    </w:lvl>
    <w:lvl w:ilvl="7">
      <w:numFmt w:val="bullet"/>
      <w:lvlText w:val="–"/>
      <w:lvlJc w:val="left"/>
      <w:pPr>
        <w:ind w:left="1361" w:hanging="170"/>
      </w:pPr>
      <w:rPr>
        <w:rFonts w:ascii="OpenSymbol" w:hAnsi="OpenSymbol"/>
        <w:b/>
        <w:bCs/>
        <w:i w:val="0"/>
        <w:iCs w:val="0"/>
      </w:rPr>
    </w:lvl>
    <w:lvl w:ilvl="8">
      <w:numFmt w:val="bullet"/>
      <w:lvlText w:val="–"/>
      <w:lvlJc w:val="left"/>
      <w:pPr>
        <w:ind w:left="1531" w:hanging="170"/>
      </w:pPr>
      <w:rPr>
        <w:rFonts w:ascii="OpenSymbol" w:hAnsi="OpenSymbol"/>
        <w:b/>
        <w:bCs/>
        <w:i w:val="0"/>
        <w:iCs w:val="0"/>
      </w:rPr>
    </w:lvl>
  </w:abstractNum>
  <w:abstractNum w:abstractNumId="3" w15:restartNumberingAfterBreak="0">
    <w:nsid w:val="0675659C"/>
    <w:multiLevelType w:val="multilevel"/>
    <w:tmpl w:val="C3448866"/>
    <w:styleLink w:val="Lista41"/>
    <w:lvl w:ilvl="0">
      <w:numFmt w:val="bullet"/>
      <w:lvlText w:val="➢"/>
      <w:lvlJc w:val="left"/>
      <w:pPr>
        <w:ind w:left="227" w:hanging="227"/>
      </w:pPr>
      <w:rPr>
        <w:rFonts w:ascii="OpenSymbol" w:hAnsi="OpenSymbol"/>
        <w:b/>
        <w:bCs/>
        <w:i w:val="0"/>
        <w:iCs w:val="0"/>
      </w:rPr>
    </w:lvl>
    <w:lvl w:ilvl="1">
      <w:numFmt w:val="bullet"/>
      <w:lvlText w:val=""/>
      <w:lvlJc w:val="left"/>
      <w:pPr>
        <w:ind w:left="454" w:hanging="227"/>
      </w:pPr>
      <w:rPr>
        <w:rFonts w:ascii="OpenSymbol" w:hAnsi="OpenSymbol"/>
        <w:b/>
        <w:bCs/>
        <w:i w:val="0"/>
        <w:iCs w:val="0"/>
      </w:rPr>
    </w:lvl>
    <w:lvl w:ilvl="2">
      <w:numFmt w:val="bullet"/>
      <w:lvlText w:val=""/>
      <w:lvlJc w:val="left"/>
      <w:pPr>
        <w:ind w:left="680" w:hanging="227"/>
      </w:pPr>
      <w:rPr>
        <w:rFonts w:ascii="OpenSymbol" w:hAnsi="OpenSymbol"/>
        <w:b/>
        <w:bCs/>
        <w:i w:val="0"/>
        <w:iCs w:val="0"/>
      </w:rPr>
    </w:lvl>
    <w:lvl w:ilvl="3">
      <w:numFmt w:val="bullet"/>
      <w:lvlText w:val=""/>
      <w:lvlJc w:val="left"/>
      <w:pPr>
        <w:ind w:left="907" w:hanging="227"/>
      </w:pPr>
      <w:rPr>
        <w:rFonts w:ascii="OpenSymbol" w:hAnsi="OpenSymbol"/>
        <w:b/>
        <w:bCs/>
        <w:i w:val="0"/>
        <w:iCs w:val="0"/>
      </w:rPr>
    </w:lvl>
    <w:lvl w:ilvl="4">
      <w:numFmt w:val="bullet"/>
      <w:lvlText w:val=""/>
      <w:lvlJc w:val="left"/>
      <w:pPr>
        <w:ind w:left="1134" w:hanging="227"/>
      </w:pPr>
      <w:rPr>
        <w:rFonts w:ascii="OpenSymbol" w:hAnsi="OpenSymbol"/>
        <w:b/>
        <w:bCs/>
        <w:i w:val="0"/>
        <w:iCs w:val="0"/>
      </w:rPr>
    </w:lvl>
    <w:lvl w:ilvl="5">
      <w:numFmt w:val="bullet"/>
      <w:lvlText w:val=""/>
      <w:lvlJc w:val="left"/>
      <w:pPr>
        <w:ind w:left="1361" w:hanging="227"/>
      </w:pPr>
      <w:rPr>
        <w:rFonts w:ascii="OpenSymbol" w:hAnsi="OpenSymbol"/>
        <w:b/>
        <w:bCs/>
        <w:i w:val="0"/>
        <w:iCs w:val="0"/>
      </w:rPr>
    </w:lvl>
    <w:lvl w:ilvl="6">
      <w:numFmt w:val="bullet"/>
      <w:lvlText w:val=""/>
      <w:lvlJc w:val="left"/>
      <w:pPr>
        <w:ind w:left="1587" w:hanging="227"/>
      </w:pPr>
      <w:rPr>
        <w:rFonts w:ascii="OpenSymbol" w:hAnsi="OpenSymbol"/>
        <w:b/>
        <w:bCs/>
        <w:i w:val="0"/>
        <w:iCs w:val="0"/>
      </w:rPr>
    </w:lvl>
    <w:lvl w:ilvl="7">
      <w:numFmt w:val="bullet"/>
      <w:lvlText w:val=""/>
      <w:lvlJc w:val="left"/>
      <w:pPr>
        <w:ind w:left="1814" w:hanging="227"/>
      </w:pPr>
      <w:rPr>
        <w:rFonts w:ascii="OpenSymbol" w:hAnsi="OpenSymbol"/>
        <w:b/>
        <w:bCs/>
        <w:i w:val="0"/>
        <w:iCs w:val="0"/>
      </w:rPr>
    </w:lvl>
    <w:lvl w:ilvl="8">
      <w:numFmt w:val="bullet"/>
      <w:lvlText w:val=""/>
      <w:lvlJc w:val="left"/>
      <w:pPr>
        <w:ind w:left="2041" w:hanging="227"/>
      </w:pPr>
      <w:rPr>
        <w:rFonts w:ascii="OpenSymbol" w:hAnsi="OpenSymbol"/>
        <w:b/>
        <w:bCs/>
        <w:i w:val="0"/>
        <w:iCs w:val="0"/>
      </w:rPr>
    </w:lvl>
  </w:abstractNum>
  <w:abstractNum w:abstractNumId="4" w15:restartNumberingAfterBreak="0">
    <w:nsid w:val="09047D80"/>
    <w:multiLevelType w:val="hybridMultilevel"/>
    <w:tmpl w:val="B8148E1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443881"/>
    <w:multiLevelType w:val="multilevel"/>
    <w:tmpl w:val="DC2E6CA2"/>
    <w:lvl w:ilvl="0">
      <w:numFmt w:val="bullet"/>
      <w:lvlText w:val="•"/>
      <w:lvlJc w:val="left"/>
      <w:pPr>
        <w:ind w:left="100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1">
      <w:numFmt w:val="bullet"/>
      <w:lvlText w:val="◦"/>
      <w:lvlJc w:val="left"/>
      <w:pPr>
        <w:ind w:left="136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2">
      <w:numFmt w:val="bullet"/>
      <w:lvlText w:val="▪"/>
      <w:lvlJc w:val="left"/>
      <w:pPr>
        <w:ind w:left="17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3">
      <w:numFmt w:val="bullet"/>
      <w:lvlText w:val="•"/>
      <w:lvlJc w:val="left"/>
      <w:pPr>
        <w:ind w:left="208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4">
      <w:numFmt w:val="bullet"/>
      <w:lvlText w:val="◦"/>
      <w:lvlJc w:val="left"/>
      <w:pPr>
        <w:ind w:left="244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5">
      <w:numFmt w:val="bullet"/>
      <w:lvlText w:val="▪"/>
      <w:lvlJc w:val="left"/>
      <w:pPr>
        <w:ind w:left="280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6">
      <w:numFmt w:val="bullet"/>
      <w:lvlText w:val="•"/>
      <w:lvlJc w:val="left"/>
      <w:pPr>
        <w:ind w:left="316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7">
      <w:numFmt w:val="bullet"/>
      <w:lvlText w:val="◦"/>
      <w:lvlJc w:val="left"/>
      <w:pPr>
        <w:ind w:left="35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8">
      <w:numFmt w:val="bullet"/>
      <w:lvlText w:val="▪"/>
      <w:lvlJc w:val="left"/>
      <w:pPr>
        <w:ind w:left="3883" w:hanging="360"/>
      </w:pPr>
      <w:rPr>
        <w:rFonts w:ascii="OpenSymbol, 'Arial Unicode MS'" w:eastAsia="OpenSymbol, 'Arial Unicode MS'" w:hAnsi="OpenSymbol, 'Arial Unicode MS'" w:cs="OpenSymbol, 'Arial Unicode MS'"/>
      </w:rPr>
    </w:lvl>
  </w:abstractNum>
  <w:abstractNum w:abstractNumId="6" w15:restartNumberingAfterBreak="0">
    <w:nsid w:val="0E784F0A"/>
    <w:multiLevelType w:val="multilevel"/>
    <w:tmpl w:val="E000F0A0"/>
    <w:styleLink w:val="WWNum7"/>
    <w:lvl w:ilvl="0">
      <w:numFmt w:val="bullet"/>
      <w:lvlText w:val=""/>
      <w:lvlJc w:val="left"/>
      <w:pPr>
        <w:ind w:left="720" w:hanging="360"/>
      </w:pPr>
      <w:rPr>
        <w:rFonts w:ascii="Symbol" w:hAnsi="Symbol" w:cs="OpenSymbol, 'Arial Unicode MS'"/>
      </w:rPr>
    </w:lvl>
    <w:lvl w:ilvl="1">
      <w:numFmt w:val="bullet"/>
      <w:lvlText w:val=""/>
      <w:lvlJc w:val="left"/>
      <w:pPr>
        <w:ind w:left="1080" w:hanging="360"/>
      </w:pPr>
      <w:rPr>
        <w:rFonts w:ascii="Symbol" w:hAnsi="Symbol" w:cs="OpenSymbol, 'Arial Unicode MS'"/>
      </w:rPr>
    </w:lvl>
    <w:lvl w:ilvl="2">
      <w:numFmt w:val="bullet"/>
      <w:lvlText w:val=""/>
      <w:lvlJc w:val="left"/>
      <w:pPr>
        <w:ind w:left="1440" w:hanging="360"/>
      </w:pPr>
      <w:rPr>
        <w:rFonts w:ascii="Symbol" w:hAnsi="Symbol" w:cs="OpenSymbol, 'Arial Unicode MS'"/>
      </w:rPr>
    </w:lvl>
    <w:lvl w:ilvl="3">
      <w:numFmt w:val="bullet"/>
      <w:lvlText w:val=""/>
      <w:lvlJc w:val="left"/>
      <w:pPr>
        <w:ind w:left="1800" w:hanging="360"/>
      </w:pPr>
      <w:rPr>
        <w:rFonts w:ascii="Symbol" w:hAnsi="Symbol" w:cs="OpenSymbol, 'Arial Unicode MS'"/>
      </w:rPr>
    </w:lvl>
    <w:lvl w:ilvl="4">
      <w:numFmt w:val="bullet"/>
      <w:lvlText w:val=""/>
      <w:lvlJc w:val="left"/>
      <w:pPr>
        <w:ind w:left="2160" w:hanging="360"/>
      </w:pPr>
      <w:rPr>
        <w:rFonts w:ascii="Symbol" w:hAnsi="Symbol" w:cs="OpenSymbol, 'Arial Unicode MS'"/>
      </w:rPr>
    </w:lvl>
    <w:lvl w:ilvl="5">
      <w:numFmt w:val="bullet"/>
      <w:lvlText w:val=""/>
      <w:lvlJc w:val="left"/>
      <w:pPr>
        <w:ind w:left="2520" w:hanging="360"/>
      </w:pPr>
      <w:rPr>
        <w:rFonts w:ascii="Symbol" w:hAnsi="Symbol" w:cs="OpenSymbol, 'Arial Unicode MS'"/>
      </w:rPr>
    </w:lvl>
    <w:lvl w:ilvl="6">
      <w:numFmt w:val="bullet"/>
      <w:lvlText w:val=""/>
      <w:lvlJc w:val="left"/>
      <w:pPr>
        <w:ind w:left="2880" w:hanging="360"/>
      </w:pPr>
      <w:rPr>
        <w:rFonts w:ascii="Symbol" w:hAnsi="Symbol" w:cs="OpenSymbol, 'Arial Unicode MS'"/>
      </w:rPr>
    </w:lvl>
    <w:lvl w:ilvl="7">
      <w:numFmt w:val="bullet"/>
      <w:lvlText w:val=""/>
      <w:lvlJc w:val="left"/>
      <w:pPr>
        <w:ind w:left="3240" w:hanging="360"/>
      </w:pPr>
      <w:rPr>
        <w:rFonts w:ascii="Symbol" w:hAnsi="Symbol" w:cs="OpenSymbol, 'Arial Unicode MS'"/>
      </w:rPr>
    </w:lvl>
    <w:lvl w:ilvl="8">
      <w:numFmt w:val="bullet"/>
      <w:lvlText w:val=""/>
      <w:lvlJc w:val="left"/>
      <w:pPr>
        <w:ind w:left="3600" w:hanging="360"/>
      </w:pPr>
      <w:rPr>
        <w:rFonts w:ascii="Symbol" w:hAnsi="Symbol" w:cs="OpenSymbol, 'Arial Unicode MS'"/>
      </w:rPr>
    </w:lvl>
  </w:abstractNum>
  <w:abstractNum w:abstractNumId="7" w15:restartNumberingAfterBreak="0">
    <w:nsid w:val="0ECC5A6E"/>
    <w:multiLevelType w:val="multilevel"/>
    <w:tmpl w:val="CC80E3CE"/>
    <w:styleLink w:val="Lista31"/>
    <w:lvl w:ilvl="0">
      <w:numFmt w:val="bullet"/>
      <w:lvlText w:val="☑"/>
      <w:lvlJc w:val="left"/>
      <w:pPr>
        <w:ind w:left="224" w:hanging="224"/>
      </w:pPr>
      <w:rPr>
        <w:rFonts w:ascii="OpenSymbol" w:hAnsi="OpenSymbol"/>
        <w:b/>
        <w:bCs/>
        <w:i w:val="0"/>
        <w:iCs w:val="0"/>
      </w:rPr>
    </w:lvl>
    <w:lvl w:ilvl="1">
      <w:numFmt w:val="bullet"/>
      <w:lvlText w:val="□"/>
      <w:lvlJc w:val="left"/>
      <w:pPr>
        <w:ind w:left="448" w:hanging="224"/>
      </w:pPr>
      <w:rPr>
        <w:rFonts w:ascii="OpenSymbol" w:hAnsi="OpenSymbol"/>
        <w:b/>
        <w:bCs/>
        <w:i w:val="0"/>
        <w:iCs w:val="0"/>
      </w:rPr>
    </w:lvl>
    <w:lvl w:ilvl="2">
      <w:numFmt w:val="bullet"/>
      <w:lvlText w:val="☑"/>
      <w:lvlJc w:val="left"/>
      <w:pPr>
        <w:ind w:left="224" w:hanging="224"/>
      </w:pPr>
      <w:rPr>
        <w:rFonts w:ascii="OpenSymbol" w:hAnsi="OpenSymbol"/>
        <w:b/>
        <w:bCs/>
        <w:i w:val="0"/>
        <w:iCs w:val="0"/>
      </w:rPr>
    </w:lvl>
    <w:lvl w:ilvl="3">
      <w:numFmt w:val="bullet"/>
      <w:lvlText w:val="□"/>
      <w:lvlJc w:val="left"/>
      <w:pPr>
        <w:ind w:left="448" w:hanging="224"/>
      </w:pPr>
      <w:rPr>
        <w:rFonts w:ascii="OpenSymbol" w:hAnsi="OpenSymbol"/>
        <w:b/>
        <w:bCs/>
        <w:i w:val="0"/>
        <w:iCs w:val="0"/>
      </w:rPr>
    </w:lvl>
    <w:lvl w:ilvl="4">
      <w:numFmt w:val="bullet"/>
      <w:lvlText w:val="☑"/>
      <w:lvlJc w:val="left"/>
      <w:pPr>
        <w:ind w:left="224" w:hanging="224"/>
      </w:pPr>
      <w:rPr>
        <w:rFonts w:ascii="OpenSymbol" w:hAnsi="OpenSymbol"/>
        <w:b/>
        <w:bCs/>
        <w:i w:val="0"/>
        <w:iCs w:val="0"/>
      </w:rPr>
    </w:lvl>
    <w:lvl w:ilvl="5">
      <w:numFmt w:val="bullet"/>
      <w:lvlText w:val="□"/>
      <w:lvlJc w:val="left"/>
      <w:pPr>
        <w:ind w:left="448" w:hanging="224"/>
      </w:pPr>
      <w:rPr>
        <w:rFonts w:ascii="OpenSymbol" w:hAnsi="OpenSymbol"/>
        <w:b/>
        <w:bCs/>
        <w:i w:val="0"/>
        <w:iCs w:val="0"/>
      </w:rPr>
    </w:lvl>
    <w:lvl w:ilvl="6">
      <w:numFmt w:val="bullet"/>
      <w:lvlText w:val="☑"/>
      <w:lvlJc w:val="left"/>
      <w:pPr>
        <w:ind w:left="224" w:hanging="224"/>
      </w:pPr>
      <w:rPr>
        <w:rFonts w:ascii="OpenSymbol" w:hAnsi="OpenSymbol"/>
        <w:b/>
        <w:bCs/>
        <w:i w:val="0"/>
        <w:iCs w:val="0"/>
      </w:rPr>
    </w:lvl>
    <w:lvl w:ilvl="7">
      <w:numFmt w:val="bullet"/>
      <w:lvlText w:val="□"/>
      <w:lvlJc w:val="left"/>
      <w:pPr>
        <w:ind w:left="448" w:hanging="224"/>
      </w:pPr>
      <w:rPr>
        <w:rFonts w:ascii="OpenSymbol" w:hAnsi="OpenSymbol"/>
        <w:b/>
        <w:bCs/>
        <w:i w:val="0"/>
        <w:iCs w:val="0"/>
      </w:rPr>
    </w:lvl>
    <w:lvl w:ilvl="8">
      <w:numFmt w:val="bullet"/>
      <w:lvlText w:val="☑"/>
      <w:lvlJc w:val="left"/>
      <w:pPr>
        <w:ind w:left="224" w:hanging="224"/>
      </w:pPr>
      <w:rPr>
        <w:rFonts w:ascii="OpenSymbol" w:hAnsi="OpenSymbol"/>
        <w:b/>
        <w:bCs/>
        <w:i w:val="0"/>
        <w:iCs w:val="0"/>
      </w:rPr>
    </w:lvl>
  </w:abstractNum>
  <w:abstractNum w:abstractNumId="8" w15:restartNumberingAfterBreak="0">
    <w:nsid w:val="18245B35"/>
    <w:multiLevelType w:val="multilevel"/>
    <w:tmpl w:val="8A7E7650"/>
    <w:styleLink w:val="Lista51"/>
    <w:lvl w:ilvl="0">
      <w:numFmt w:val="bullet"/>
      <w:lvlText w:val="✗"/>
      <w:lvlJc w:val="left"/>
      <w:pPr>
        <w:ind w:left="227" w:hanging="227"/>
      </w:pPr>
      <w:rPr>
        <w:rFonts w:ascii="OpenSymbol" w:hAnsi="OpenSymbol"/>
        <w:b/>
        <w:bCs/>
        <w:i w:val="0"/>
        <w:iCs w:val="0"/>
      </w:rPr>
    </w:lvl>
    <w:lvl w:ilvl="1">
      <w:numFmt w:val="bullet"/>
      <w:lvlText w:val="✗"/>
      <w:lvlJc w:val="left"/>
      <w:pPr>
        <w:ind w:left="454" w:hanging="227"/>
      </w:pPr>
      <w:rPr>
        <w:rFonts w:ascii="OpenSymbol" w:hAnsi="OpenSymbol"/>
        <w:b/>
        <w:bCs/>
        <w:i w:val="0"/>
        <w:iCs w:val="0"/>
      </w:rPr>
    </w:lvl>
    <w:lvl w:ilvl="2">
      <w:numFmt w:val="bullet"/>
      <w:lvlText w:val="✗"/>
      <w:lvlJc w:val="left"/>
      <w:pPr>
        <w:ind w:left="680" w:hanging="227"/>
      </w:pPr>
      <w:rPr>
        <w:rFonts w:ascii="OpenSymbol" w:hAnsi="OpenSymbol"/>
        <w:b/>
        <w:bCs/>
        <w:i w:val="0"/>
        <w:iCs w:val="0"/>
      </w:rPr>
    </w:lvl>
    <w:lvl w:ilvl="3">
      <w:numFmt w:val="bullet"/>
      <w:lvlText w:val="✗"/>
      <w:lvlJc w:val="left"/>
      <w:pPr>
        <w:ind w:left="907" w:hanging="227"/>
      </w:pPr>
      <w:rPr>
        <w:rFonts w:ascii="OpenSymbol" w:hAnsi="OpenSymbol"/>
        <w:b/>
        <w:bCs/>
        <w:i w:val="0"/>
        <w:iCs w:val="0"/>
      </w:rPr>
    </w:lvl>
    <w:lvl w:ilvl="4">
      <w:numFmt w:val="bullet"/>
      <w:lvlText w:val="✗"/>
      <w:lvlJc w:val="left"/>
      <w:pPr>
        <w:ind w:left="1134" w:hanging="227"/>
      </w:pPr>
      <w:rPr>
        <w:rFonts w:ascii="OpenSymbol" w:hAnsi="OpenSymbol"/>
        <w:b/>
        <w:bCs/>
        <w:i w:val="0"/>
        <w:iCs w:val="0"/>
      </w:rPr>
    </w:lvl>
    <w:lvl w:ilvl="5">
      <w:numFmt w:val="bullet"/>
      <w:lvlText w:val="✗"/>
      <w:lvlJc w:val="left"/>
      <w:pPr>
        <w:ind w:left="1361" w:hanging="227"/>
      </w:pPr>
      <w:rPr>
        <w:rFonts w:ascii="OpenSymbol" w:hAnsi="OpenSymbol"/>
        <w:b/>
        <w:bCs/>
        <w:i w:val="0"/>
        <w:iCs w:val="0"/>
      </w:rPr>
    </w:lvl>
    <w:lvl w:ilvl="6">
      <w:numFmt w:val="bullet"/>
      <w:lvlText w:val="✗"/>
      <w:lvlJc w:val="left"/>
      <w:pPr>
        <w:ind w:left="1587" w:hanging="227"/>
      </w:pPr>
      <w:rPr>
        <w:rFonts w:ascii="OpenSymbol" w:hAnsi="OpenSymbol"/>
        <w:b/>
        <w:bCs/>
        <w:i w:val="0"/>
        <w:iCs w:val="0"/>
      </w:rPr>
    </w:lvl>
    <w:lvl w:ilvl="7">
      <w:numFmt w:val="bullet"/>
      <w:lvlText w:val="✗"/>
      <w:lvlJc w:val="left"/>
      <w:pPr>
        <w:ind w:left="1814" w:hanging="227"/>
      </w:pPr>
      <w:rPr>
        <w:rFonts w:ascii="OpenSymbol" w:hAnsi="OpenSymbol"/>
        <w:b/>
        <w:bCs/>
        <w:i w:val="0"/>
        <w:iCs w:val="0"/>
      </w:rPr>
    </w:lvl>
    <w:lvl w:ilvl="8">
      <w:numFmt w:val="bullet"/>
      <w:lvlText w:val="✗"/>
      <w:lvlJc w:val="left"/>
      <w:pPr>
        <w:ind w:left="2041" w:hanging="227"/>
      </w:pPr>
      <w:rPr>
        <w:rFonts w:ascii="OpenSymbol" w:hAnsi="OpenSymbol"/>
        <w:b/>
        <w:bCs/>
        <w:i w:val="0"/>
        <w:iCs w:val="0"/>
      </w:rPr>
    </w:lvl>
  </w:abstractNum>
  <w:abstractNum w:abstractNumId="9" w15:restartNumberingAfterBreak="0">
    <w:nsid w:val="1AB12A9C"/>
    <w:multiLevelType w:val="multilevel"/>
    <w:tmpl w:val="DAF80FD8"/>
    <w:lvl w:ilvl="0">
      <w:numFmt w:val="bullet"/>
      <w:lvlText w:val="•"/>
      <w:lvlJc w:val="left"/>
      <w:pPr>
        <w:ind w:left="720" w:hanging="360"/>
      </w:pPr>
      <w:rPr>
        <w:rFonts w:ascii="StarSymbol" w:eastAsia="OpenSymbol, 'Arial Unicode MS'" w:hAnsi="StarSymbol" w:cs="OpenSymbol, 'Arial Unicode MS'"/>
      </w:rPr>
    </w:lvl>
    <w:lvl w:ilvl="1">
      <w:numFmt w:val="bullet"/>
      <w:lvlText w:val="•"/>
      <w:lvlJc w:val="left"/>
      <w:pPr>
        <w:ind w:left="1080" w:hanging="360"/>
      </w:pPr>
      <w:rPr>
        <w:rFonts w:ascii="StarSymbol" w:eastAsia="OpenSymbol, 'Arial Unicode MS'" w:hAnsi="StarSymbol" w:cs="OpenSymbol, 'Arial Unicode MS'"/>
      </w:rPr>
    </w:lvl>
    <w:lvl w:ilvl="2">
      <w:numFmt w:val="bullet"/>
      <w:lvlText w:val="•"/>
      <w:lvlJc w:val="left"/>
      <w:pPr>
        <w:ind w:left="1440" w:hanging="360"/>
      </w:pPr>
      <w:rPr>
        <w:rFonts w:ascii="StarSymbol" w:eastAsia="OpenSymbol, 'Arial Unicode MS'" w:hAnsi="StarSymbol" w:cs="OpenSymbol, 'Arial Unicode MS'"/>
      </w:rPr>
    </w:lvl>
    <w:lvl w:ilvl="3">
      <w:numFmt w:val="bullet"/>
      <w:lvlText w:val="•"/>
      <w:lvlJc w:val="left"/>
      <w:pPr>
        <w:ind w:left="1800" w:hanging="360"/>
      </w:pPr>
      <w:rPr>
        <w:rFonts w:ascii="StarSymbol" w:eastAsia="OpenSymbol, 'Arial Unicode MS'" w:hAnsi="StarSymbol" w:cs="OpenSymbol, 'Arial Unicode MS'"/>
      </w:rPr>
    </w:lvl>
    <w:lvl w:ilvl="4">
      <w:numFmt w:val="bullet"/>
      <w:lvlText w:val="•"/>
      <w:lvlJc w:val="left"/>
      <w:pPr>
        <w:ind w:left="2160" w:hanging="360"/>
      </w:pPr>
      <w:rPr>
        <w:rFonts w:ascii="StarSymbol" w:eastAsia="OpenSymbol, 'Arial Unicode MS'" w:hAnsi="StarSymbol" w:cs="OpenSymbol, 'Arial Unicode MS'"/>
      </w:rPr>
    </w:lvl>
    <w:lvl w:ilvl="5">
      <w:numFmt w:val="bullet"/>
      <w:lvlText w:val="•"/>
      <w:lvlJc w:val="left"/>
      <w:pPr>
        <w:ind w:left="2520" w:hanging="360"/>
      </w:pPr>
      <w:rPr>
        <w:rFonts w:ascii="StarSymbol" w:eastAsia="OpenSymbol, 'Arial Unicode MS'" w:hAnsi="StarSymbol" w:cs="OpenSymbol, 'Arial Unicode MS'"/>
      </w:rPr>
    </w:lvl>
    <w:lvl w:ilvl="6">
      <w:numFmt w:val="bullet"/>
      <w:lvlText w:val="•"/>
      <w:lvlJc w:val="left"/>
      <w:pPr>
        <w:ind w:left="2880" w:hanging="360"/>
      </w:pPr>
      <w:rPr>
        <w:rFonts w:ascii="StarSymbol" w:eastAsia="OpenSymbol, 'Arial Unicode MS'" w:hAnsi="StarSymbol" w:cs="OpenSymbol, 'Arial Unicode MS'"/>
      </w:rPr>
    </w:lvl>
    <w:lvl w:ilvl="7">
      <w:numFmt w:val="bullet"/>
      <w:lvlText w:val="•"/>
      <w:lvlJc w:val="left"/>
      <w:pPr>
        <w:ind w:left="3240" w:hanging="360"/>
      </w:pPr>
      <w:rPr>
        <w:rFonts w:ascii="StarSymbol" w:eastAsia="OpenSymbol, 'Arial Unicode MS'" w:hAnsi="StarSymbol" w:cs="OpenSymbol, 'Arial Unicode MS'"/>
      </w:rPr>
    </w:lvl>
    <w:lvl w:ilvl="8">
      <w:numFmt w:val="bullet"/>
      <w:lvlText w:val="•"/>
      <w:lvlJc w:val="left"/>
      <w:pPr>
        <w:ind w:left="3600" w:hanging="360"/>
      </w:pPr>
      <w:rPr>
        <w:rFonts w:ascii="StarSymbol" w:eastAsia="OpenSymbol, 'Arial Unicode MS'" w:hAnsi="StarSymbol" w:cs="OpenSymbol, 'Arial Unicode MS'"/>
      </w:rPr>
    </w:lvl>
  </w:abstractNum>
  <w:abstractNum w:abstractNumId="10" w15:restartNumberingAfterBreak="0">
    <w:nsid w:val="1ADC1D7E"/>
    <w:multiLevelType w:val="multilevel"/>
    <w:tmpl w:val="51941B10"/>
    <w:styleLink w:val="RTFNum2"/>
    <w:lvl w:ilvl="0">
      <w:start w:val="1"/>
      <w:numFmt w:val="upperRoman"/>
      <w:lvlText w:val="%1."/>
      <w:lvlJc w:val="left"/>
      <w:pPr>
        <w:ind w:left="720" w:hanging="720"/>
      </w:pPr>
    </w:lvl>
    <w:lvl w:ilvl="1">
      <w:start w:val="1"/>
      <w:numFmt w:val="upperLetter"/>
      <w:lvlText w:val="%2."/>
      <w:lvlJc w:val="left"/>
      <w:pPr>
        <w:ind w:left="1440" w:hanging="720"/>
      </w:pPr>
    </w:lvl>
    <w:lvl w:ilvl="2">
      <w:start w:val="1"/>
      <w:numFmt w:val="decimal"/>
      <w:lvlText w:val="%3."/>
      <w:lvlJc w:val="left"/>
      <w:pPr>
        <w:ind w:left="2160" w:hanging="720"/>
      </w:pPr>
    </w:lvl>
    <w:lvl w:ilvl="3">
      <w:start w:val="1"/>
      <w:numFmt w:val="lowerLetter"/>
      <w:lvlText w:val="%4)"/>
      <w:lvlJc w:val="left"/>
      <w:pPr>
        <w:ind w:left="2880" w:hanging="720"/>
      </w:pPr>
    </w:lvl>
    <w:lvl w:ilvl="4">
      <w:start w:val="1"/>
      <w:numFmt w:val="decimal"/>
      <w:lvlText w:val="(%5)"/>
      <w:lvlJc w:val="left"/>
      <w:pPr>
        <w:ind w:left="3600" w:hanging="720"/>
      </w:pPr>
    </w:lvl>
    <w:lvl w:ilvl="5">
      <w:start w:val="1"/>
      <w:numFmt w:val="lowerLetter"/>
      <w:lvlText w:val="(%6)"/>
      <w:lvlJc w:val="left"/>
      <w:pPr>
        <w:ind w:left="4320" w:hanging="720"/>
      </w:pPr>
    </w:lvl>
    <w:lvl w:ilvl="6">
      <w:start w:val="1"/>
      <w:numFmt w:val="lowerRoman"/>
      <w:lvlText w:val="(%7)"/>
      <w:lvlJc w:val="left"/>
      <w:pPr>
        <w:ind w:left="5040" w:hanging="720"/>
      </w:pPr>
    </w:lvl>
    <w:lvl w:ilvl="7">
      <w:start w:val="1"/>
      <w:numFmt w:val="lowerLetter"/>
      <w:lvlText w:val="(%8)"/>
      <w:lvlJc w:val="left"/>
      <w:pPr>
        <w:ind w:left="5760" w:hanging="720"/>
      </w:pPr>
    </w:lvl>
    <w:lvl w:ilvl="8">
      <w:start w:val="1"/>
      <w:numFmt w:val="lowerRoman"/>
      <w:lvlText w:val="(%9)"/>
      <w:lvlJc w:val="left"/>
      <w:pPr>
        <w:ind w:left="6480" w:hanging="720"/>
      </w:pPr>
    </w:lvl>
  </w:abstractNum>
  <w:abstractNum w:abstractNumId="11" w15:restartNumberingAfterBreak="0">
    <w:nsid w:val="1B540910"/>
    <w:multiLevelType w:val="multilevel"/>
    <w:tmpl w:val="F2184582"/>
    <w:lvl w:ilvl="0">
      <w:start w:val="1"/>
      <w:numFmt w:val="bullet"/>
      <w:lvlText w:val=""/>
      <w:lvlJc w:val="left"/>
      <w:pPr>
        <w:ind w:left="510" w:hanging="510"/>
      </w:pPr>
      <w:rPr>
        <w:rFonts w:ascii="Symbol" w:hAnsi="Symbol" w:hint="default"/>
        <w:b/>
        <w:bCs/>
        <w:i w:val="0"/>
        <w:iCs w:val="0"/>
      </w:rPr>
    </w:lvl>
    <w:lvl w:ilvl="1">
      <w:start w:val="1"/>
      <w:numFmt w:val="decimal"/>
      <w:lvlText w:val=" %1.%2 "/>
      <w:lvlJc w:val="left"/>
      <w:pPr>
        <w:ind w:left="992" w:hanging="822"/>
      </w:pPr>
      <w:rPr>
        <w:b/>
        <w:bCs/>
        <w:i w:val="0"/>
        <w:iCs w:val="0"/>
      </w:rPr>
    </w:lvl>
    <w:lvl w:ilvl="2">
      <w:start w:val="1"/>
      <w:numFmt w:val="decimal"/>
      <w:lvlText w:val=" %1.%2.%3 "/>
      <w:lvlJc w:val="left"/>
      <w:pPr>
        <w:ind w:left="1020" w:hanging="850"/>
      </w:pPr>
      <w:rPr>
        <w:b/>
        <w:bCs/>
        <w:i w:val="0"/>
        <w:iCs w:val="0"/>
      </w:rPr>
    </w:lvl>
    <w:lvl w:ilvl="3">
      <w:start w:val="1"/>
      <w:numFmt w:val="decimal"/>
      <w:lvlText w:val=" %1.%2.%3.%4 "/>
      <w:lvlJc w:val="left"/>
      <w:pPr>
        <w:ind w:left="1020" w:hanging="850"/>
      </w:pPr>
      <w:rPr>
        <w:b/>
        <w:bCs/>
        <w:i w:val="0"/>
        <w:iCs w:val="0"/>
      </w:rPr>
    </w:lvl>
    <w:lvl w:ilvl="4">
      <w:start w:val="1"/>
      <w:numFmt w:val="decimal"/>
      <w:lvlText w:val=" %1.%2.%3.%4.%5 "/>
      <w:lvlJc w:val="left"/>
      <w:pPr>
        <w:ind w:left="2160" w:hanging="216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5">
      <w:start w:val="1"/>
      <w:numFmt w:val="decimal"/>
      <w:lvlText w:val=" %1.%2.%3.%4.%5.%6 "/>
      <w:lvlJc w:val="left"/>
      <w:pPr>
        <w:ind w:left="2520" w:hanging="252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6">
      <w:start w:val="1"/>
      <w:numFmt w:val="decimal"/>
      <w:lvlText w:val=" %1.%2.%3.%4.%5.%6.%7 "/>
      <w:lvlJc w:val="left"/>
      <w:pPr>
        <w:ind w:left="2880" w:hanging="288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7">
      <w:start w:val="1"/>
      <w:numFmt w:val="decimal"/>
      <w:lvlText w:val=" %1.%2.%3.%4.%5.%6.%7.%8 "/>
      <w:lvlJc w:val="left"/>
      <w:pPr>
        <w:ind w:left="3240" w:hanging="324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8">
      <w:start w:val="1"/>
      <w:numFmt w:val="decimal"/>
      <w:lvlText w:val=" %1.%2.%3.%4.%5.%6.%7.%8.%9 "/>
      <w:lvlJc w:val="left"/>
      <w:pPr>
        <w:ind w:left="3600" w:hanging="360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</w:abstractNum>
  <w:abstractNum w:abstractNumId="12" w15:restartNumberingAfterBreak="0">
    <w:nsid w:val="1D417377"/>
    <w:multiLevelType w:val="multilevel"/>
    <w:tmpl w:val="EFF2BD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2026CB8"/>
    <w:multiLevelType w:val="multilevel"/>
    <w:tmpl w:val="3A2ADBB8"/>
    <w:lvl w:ilvl="0">
      <w:numFmt w:val="bullet"/>
      <w:lvlText w:val="-"/>
      <w:lvlJc w:val="left"/>
      <w:pPr>
        <w:ind w:left="1003" w:hanging="360"/>
      </w:pPr>
      <w:rPr>
        <w:rFonts w:ascii="Tahoma" w:eastAsia="OpenSymbol, 'Arial Unicode MS'" w:hAnsi="Tahoma" w:cs="OpenSymbol, 'Arial Unicode MS'"/>
      </w:rPr>
    </w:lvl>
    <w:lvl w:ilvl="1">
      <w:numFmt w:val="bullet"/>
      <w:lvlText w:val="-"/>
      <w:lvlJc w:val="left"/>
      <w:pPr>
        <w:ind w:left="1363" w:hanging="360"/>
      </w:pPr>
      <w:rPr>
        <w:rFonts w:ascii="Tahoma" w:eastAsia="OpenSymbol, 'Arial Unicode MS'" w:hAnsi="Tahoma" w:cs="OpenSymbol, 'Arial Unicode MS'"/>
      </w:rPr>
    </w:lvl>
    <w:lvl w:ilvl="2">
      <w:numFmt w:val="bullet"/>
      <w:lvlText w:val="-"/>
      <w:lvlJc w:val="left"/>
      <w:pPr>
        <w:ind w:left="1723" w:hanging="360"/>
      </w:pPr>
      <w:rPr>
        <w:rFonts w:ascii="Tahoma" w:eastAsia="OpenSymbol, 'Arial Unicode MS'" w:hAnsi="Tahoma" w:cs="OpenSymbol, 'Arial Unicode MS'"/>
      </w:rPr>
    </w:lvl>
    <w:lvl w:ilvl="3">
      <w:numFmt w:val="bullet"/>
      <w:lvlText w:val="•"/>
      <w:lvlJc w:val="left"/>
      <w:pPr>
        <w:ind w:left="208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4">
      <w:numFmt w:val="bullet"/>
      <w:lvlText w:val="◦"/>
      <w:lvlJc w:val="left"/>
      <w:pPr>
        <w:ind w:left="244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5">
      <w:numFmt w:val="bullet"/>
      <w:lvlText w:val="▪"/>
      <w:lvlJc w:val="left"/>
      <w:pPr>
        <w:ind w:left="280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6">
      <w:numFmt w:val="bullet"/>
      <w:lvlText w:val="•"/>
      <w:lvlJc w:val="left"/>
      <w:pPr>
        <w:ind w:left="316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7">
      <w:numFmt w:val="bullet"/>
      <w:lvlText w:val="◦"/>
      <w:lvlJc w:val="left"/>
      <w:pPr>
        <w:ind w:left="35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8">
      <w:numFmt w:val="bullet"/>
      <w:lvlText w:val="▪"/>
      <w:lvlJc w:val="left"/>
      <w:pPr>
        <w:ind w:left="3883" w:hanging="360"/>
      </w:pPr>
      <w:rPr>
        <w:rFonts w:ascii="OpenSymbol, 'Arial Unicode MS'" w:eastAsia="OpenSymbol, 'Arial Unicode MS'" w:hAnsi="OpenSymbol, 'Arial Unicode MS'" w:cs="OpenSymbol, 'Arial Unicode MS'"/>
      </w:rPr>
    </w:lvl>
  </w:abstractNum>
  <w:abstractNum w:abstractNumId="14" w15:restartNumberingAfterBreak="0">
    <w:nsid w:val="22C93356"/>
    <w:multiLevelType w:val="multilevel"/>
    <w:tmpl w:val="4DB6D40E"/>
    <w:styleLink w:val="WW8Num3"/>
    <w:lvl w:ilvl="0">
      <w:start w:val="1"/>
      <w:numFmt w:val="decimal"/>
      <w:lvlText w:val=" %1 "/>
      <w:lvlJc w:val="left"/>
      <w:pPr>
        <w:ind w:left="510" w:hanging="510"/>
      </w:pPr>
      <w:rPr>
        <w:b/>
        <w:bCs/>
        <w:i w:val="0"/>
        <w:iCs w:val="0"/>
      </w:rPr>
    </w:lvl>
    <w:lvl w:ilvl="1">
      <w:start w:val="1"/>
      <w:numFmt w:val="decimal"/>
      <w:lvlText w:val=" %1.%2 "/>
      <w:lvlJc w:val="left"/>
      <w:pPr>
        <w:ind w:left="992" w:hanging="822"/>
      </w:pPr>
      <w:rPr>
        <w:b/>
        <w:bCs/>
        <w:i w:val="0"/>
        <w:iCs w:val="0"/>
      </w:rPr>
    </w:lvl>
    <w:lvl w:ilvl="2">
      <w:start w:val="1"/>
      <w:numFmt w:val="decimal"/>
      <w:lvlText w:val=" %1.%2.%3 "/>
      <w:lvlJc w:val="left"/>
      <w:pPr>
        <w:ind w:left="1020" w:hanging="850"/>
      </w:pPr>
      <w:rPr>
        <w:b/>
        <w:bCs/>
        <w:i w:val="0"/>
        <w:iCs w:val="0"/>
      </w:rPr>
    </w:lvl>
    <w:lvl w:ilvl="3">
      <w:start w:val="1"/>
      <w:numFmt w:val="decimal"/>
      <w:lvlText w:val=" %1.%2.%3.%4 "/>
      <w:lvlJc w:val="left"/>
      <w:pPr>
        <w:ind w:left="1020" w:hanging="850"/>
      </w:pPr>
      <w:rPr>
        <w:b/>
        <w:bCs/>
        <w:i w:val="0"/>
        <w:iCs w:val="0"/>
      </w:rPr>
    </w:lvl>
    <w:lvl w:ilvl="4">
      <w:start w:val="1"/>
      <w:numFmt w:val="decimal"/>
      <w:lvlText w:val=" %1.%2.%3.%4.%5 "/>
      <w:lvlJc w:val="left"/>
      <w:pPr>
        <w:ind w:left="2160" w:hanging="216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5">
      <w:start w:val="1"/>
      <w:numFmt w:val="decimal"/>
      <w:lvlText w:val=" %1.%2.%3.%4.%5.%6 "/>
      <w:lvlJc w:val="left"/>
      <w:pPr>
        <w:ind w:left="2520" w:hanging="252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6">
      <w:start w:val="1"/>
      <w:numFmt w:val="decimal"/>
      <w:lvlText w:val=" %1.%2.%3.%4.%5.%6.%7 "/>
      <w:lvlJc w:val="left"/>
      <w:pPr>
        <w:ind w:left="2880" w:hanging="288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7">
      <w:start w:val="1"/>
      <w:numFmt w:val="decimal"/>
      <w:lvlText w:val=" %1.%2.%3.%4.%5.%6.%7.%8 "/>
      <w:lvlJc w:val="left"/>
      <w:pPr>
        <w:ind w:left="3240" w:hanging="324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8">
      <w:start w:val="1"/>
      <w:numFmt w:val="decimal"/>
      <w:lvlText w:val=" %1.%2.%3.%4.%5.%6.%7.%8.%9 "/>
      <w:lvlJc w:val="left"/>
      <w:pPr>
        <w:ind w:left="3600" w:hanging="360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</w:abstractNum>
  <w:abstractNum w:abstractNumId="15" w15:restartNumberingAfterBreak="0">
    <w:nsid w:val="247B3782"/>
    <w:multiLevelType w:val="multilevel"/>
    <w:tmpl w:val="514C28CA"/>
    <w:lvl w:ilvl="0">
      <w:numFmt w:val="bullet"/>
      <w:lvlText w:val="-"/>
      <w:lvlJc w:val="left"/>
      <w:pPr>
        <w:ind w:left="1003" w:hanging="360"/>
      </w:pPr>
      <w:rPr>
        <w:rFonts w:ascii="Tahoma" w:eastAsia="OpenSymbol, 'Arial Unicode MS'" w:hAnsi="Tahoma" w:cs="OpenSymbol, 'Arial Unicode MS'"/>
      </w:rPr>
    </w:lvl>
    <w:lvl w:ilvl="1">
      <w:numFmt w:val="bullet"/>
      <w:lvlText w:val="∙"/>
      <w:lvlJc w:val="left"/>
      <w:pPr>
        <w:ind w:left="1363" w:hanging="360"/>
      </w:pPr>
      <w:rPr>
        <w:rFonts w:ascii="Tahoma" w:eastAsia="OpenSymbol, 'Arial Unicode MS'" w:hAnsi="Tahoma" w:cs="OpenSymbol, 'Arial Unicode MS'"/>
      </w:rPr>
    </w:lvl>
    <w:lvl w:ilvl="2">
      <w:numFmt w:val="bullet"/>
      <w:lvlText w:val="▪"/>
      <w:lvlJc w:val="left"/>
      <w:pPr>
        <w:ind w:left="17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3">
      <w:numFmt w:val="bullet"/>
      <w:lvlText w:val="•"/>
      <w:lvlJc w:val="left"/>
      <w:pPr>
        <w:ind w:left="208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4">
      <w:numFmt w:val="bullet"/>
      <w:lvlText w:val="◦"/>
      <w:lvlJc w:val="left"/>
      <w:pPr>
        <w:ind w:left="244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5">
      <w:numFmt w:val="bullet"/>
      <w:lvlText w:val="▪"/>
      <w:lvlJc w:val="left"/>
      <w:pPr>
        <w:ind w:left="280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6">
      <w:numFmt w:val="bullet"/>
      <w:lvlText w:val="•"/>
      <w:lvlJc w:val="left"/>
      <w:pPr>
        <w:ind w:left="316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7">
      <w:numFmt w:val="bullet"/>
      <w:lvlText w:val="◦"/>
      <w:lvlJc w:val="left"/>
      <w:pPr>
        <w:ind w:left="35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8">
      <w:numFmt w:val="bullet"/>
      <w:lvlText w:val="▪"/>
      <w:lvlJc w:val="left"/>
      <w:pPr>
        <w:ind w:left="3883" w:hanging="360"/>
      </w:pPr>
      <w:rPr>
        <w:rFonts w:ascii="OpenSymbol, 'Arial Unicode MS'" w:eastAsia="OpenSymbol, 'Arial Unicode MS'" w:hAnsi="OpenSymbol, 'Arial Unicode MS'" w:cs="OpenSymbol, 'Arial Unicode MS'"/>
      </w:rPr>
    </w:lvl>
  </w:abstractNum>
  <w:abstractNum w:abstractNumId="16" w15:restartNumberingAfterBreak="0">
    <w:nsid w:val="344732CD"/>
    <w:multiLevelType w:val="multilevel"/>
    <w:tmpl w:val="291684BA"/>
    <w:styleLink w:val="WW8Num2"/>
    <w:lvl w:ilvl="0">
      <w:start w:val="1"/>
      <w:numFmt w:val="decimal"/>
      <w:pStyle w:val="Heading10"/>
      <w:lvlText w:val=" %1 "/>
      <w:lvlJc w:val="left"/>
      <w:pPr>
        <w:ind w:left="432" w:hanging="432"/>
      </w:pPr>
      <w:rPr>
        <w:rFonts w:eastAsia="Lucida Sans Unicode" w:cs="Mangal"/>
        <w:b/>
        <w:bCs/>
        <w:i w:val="0"/>
        <w:iCs w:val="0"/>
        <w:position w:val="0"/>
        <w:sz w:val="20"/>
        <w:shd w:val="clear" w:color="auto" w:fill="FFFF00"/>
        <w:vertAlign w:val="baseline"/>
        <w:lang w:val="pl-PL"/>
      </w:rPr>
    </w:lvl>
    <w:lvl w:ilvl="1">
      <w:start w:val="1"/>
      <w:numFmt w:val="decimal"/>
      <w:lvlText w:val=" %1.%2 "/>
      <w:lvlJc w:val="left"/>
      <w:pPr>
        <w:ind w:left="576" w:hanging="576"/>
      </w:pPr>
      <w:rPr>
        <w:rFonts w:eastAsia="Lucida Sans Unicode" w:cs="Mangal"/>
        <w:b/>
        <w:bCs/>
        <w:i w:val="0"/>
        <w:iCs w:val="0"/>
        <w:position w:val="0"/>
        <w:sz w:val="20"/>
        <w:shd w:val="clear" w:color="auto" w:fill="FFFF00"/>
        <w:vertAlign w:val="baseline"/>
        <w:lang w:val="pl-PL"/>
      </w:rPr>
    </w:lvl>
    <w:lvl w:ilvl="2">
      <w:start w:val="1"/>
      <w:numFmt w:val="decimal"/>
      <w:lvlText w:val=" %1.%2.%3 "/>
      <w:lvlJc w:val="left"/>
      <w:pPr>
        <w:ind w:left="720" w:hanging="720"/>
      </w:pPr>
      <w:rPr>
        <w:rFonts w:eastAsia="Lucida Sans Unicode" w:cs="Mangal"/>
        <w:b/>
        <w:bCs/>
        <w:i w:val="0"/>
        <w:iCs w:val="0"/>
        <w:position w:val="0"/>
        <w:sz w:val="20"/>
        <w:shd w:val="clear" w:color="auto" w:fill="FFFF00"/>
        <w:vertAlign w:val="baseline"/>
        <w:lang w:val="pl-PL"/>
      </w:rPr>
    </w:lvl>
    <w:lvl w:ilvl="3">
      <w:start w:val="1"/>
      <w:numFmt w:val="decimal"/>
      <w:lvlText w:val=" %1.%2.%3.%4 "/>
      <w:lvlJc w:val="left"/>
      <w:pPr>
        <w:ind w:left="864" w:hanging="864"/>
      </w:pPr>
      <w:rPr>
        <w:rFonts w:eastAsia="Lucida Sans Unicode" w:cs="Mangal"/>
        <w:b/>
        <w:bCs/>
        <w:i w:val="0"/>
        <w:iCs w:val="0"/>
        <w:position w:val="0"/>
        <w:sz w:val="20"/>
        <w:shd w:val="clear" w:color="auto" w:fill="FFFF00"/>
        <w:vertAlign w:val="baseline"/>
        <w:lang w:val="pl-PL"/>
      </w:rPr>
    </w:lvl>
    <w:lvl w:ilvl="4">
      <w:start w:val="1"/>
      <w:numFmt w:val="decimal"/>
      <w:lvlText w:val=" %1.%2.%3.%4.%5 "/>
      <w:lvlJc w:val="left"/>
      <w:pPr>
        <w:ind w:left="1008" w:hanging="1008"/>
      </w:pPr>
      <w:rPr>
        <w:rFonts w:eastAsia="Lucida Sans Unicode" w:cs="Mangal"/>
        <w:b/>
        <w:bCs/>
        <w:i w:val="0"/>
        <w:iCs w:val="0"/>
        <w:position w:val="0"/>
        <w:sz w:val="20"/>
        <w:shd w:val="clear" w:color="auto" w:fill="FFFF00"/>
        <w:vertAlign w:val="baseline"/>
        <w:lang w:val="pl-PL"/>
      </w:rPr>
    </w:lvl>
    <w:lvl w:ilvl="5">
      <w:start w:val="1"/>
      <w:numFmt w:val="decimal"/>
      <w:lvlText w:val=" %1.%2.%3.%4.%5.%6 "/>
      <w:lvlJc w:val="left"/>
      <w:pPr>
        <w:ind w:left="1152" w:hanging="1152"/>
      </w:pPr>
      <w:rPr>
        <w:rFonts w:eastAsia="Lucida Sans Unicode" w:cs="Mangal"/>
        <w:b/>
        <w:bCs/>
        <w:i w:val="0"/>
        <w:iCs w:val="0"/>
        <w:position w:val="0"/>
        <w:sz w:val="20"/>
        <w:shd w:val="clear" w:color="auto" w:fill="FFFF00"/>
        <w:vertAlign w:val="baseline"/>
        <w:lang w:val="pl-PL"/>
      </w:rPr>
    </w:lvl>
    <w:lvl w:ilvl="6">
      <w:start w:val="1"/>
      <w:numFmt w:val="decimal"/>
      <w:lvlText w:val=" %1.%2.%3.%4.%5.%6.%7 "/>
      <w:lvlJc w:val="left"/>
      <w:pPr>
        <w:ind w:left="1296" w:hanging="1296"/>
      </w:pPr>
      <w:rPr>
        <w:rFonts w:eastAsia="Lucida Sans Unicode" w:cs="Mangal"/>
        <w:b/>
        <w:bCs/>
        <w:i w:val="0"/>
        <w:iCs w:val="0"/>
        <w:position w:val="0"/>
        <w:sz w:val="20"/>
        <w:shd w:val="clear" w:color="auto" w:fill="FFFF00"/>
        <w:vertAlign w:val="baseline"/>
        <w:lang w:val="pl-PL"/>
      </w:rPr>
    </w:lvl>
    <w:lvl w:ilvl="7">
      <w:start w:val="1"/>
      <w:numFmt w:val="decimal"/>
      <w:lvlText w:val=" %1.%2.%3.%4.%5.%6.%7.%8 "/>
      <w:lvlJc w:val="left"/>
      <w:pPr>
        <w:ind w:left="1440" w:hanging="1440"/>
      </w:pPr>
      <w:rPr>
        <w:rFonts w:eastAsia="Lucida Sans Unicode" w:cs="Mangal"/>
        <w:b/>
        <w:bCs/>
        <w:i w:val="0"/>
        <w:iCs w:val="0"/>
        <w:position w:val="0"/>
        <w:sz w:val="20"/>
        <w:shd w:val="clear" w:color="auto" w:fill="FFFF00"/>
        <w:vertAlign w:val="baseline"/>
        <w:lang w:val="pl-PL"/>
      </w:rPr>
    </w:lvl>
    <w:lvl w:ilvl="8">
      <w:start w:val="1"/>
      <w:numFmt w:val="decimal"/>
      <w:lvlText w:val=" %1.%2.%3.%4.%5.%6.%7.%8.%9 "/>
      <w:lvlJc w:val="left"/>
      <w:pPr>
        <w:ind w:left="1584" w:hanging="1584"/>
      </w:pPr>
      <w:rPr>
        <w:rFonts w:eastAsia="Lucida Sans Unicode" w:cs="Mangal"/>
        <w:b/>
        <w:bCs/>
        <w:i w:val="0"/>
        <w:iCs w:val="0"/>
        <w:position w:val="0"/>
        <w:sz w:val="20"/>
        <w:shd w:val="clear" w:color="auto" w:fill="FFFF00"/>
        <w:vertAlign w:val="baseline"/>
        <w:lang w:val="pl-PL"/>
      </w:rPr>
    </w:lvl>
  </w:abstractNum>
  <w:abstractNum w:abstractNumId="17" w15:restartNumberingAfterBreak="0">
    <w:nsid w:val="38F37A7E"/>
    <w:multiLevelType w:val="multilevel"/>
    <w:tmpl w:val="FA08981C"/>
    <w:lvl w:ilvl="0">
      <w:start w:val="1"/>
      <w:numFmt w:val="bullet"/>
      <w:lvlText w:val=""/>
      <w:lvlJc w:val="left"/>
      <w:pPr>
        <w:ind w:left="510" w:hanging="510"/>
      </w:pPr>
      <w:rPr>
        <w:rFonts w:ascii="Symbol" w:hAnsi="Symbol" w:hint="default"/>
        <w:b/>
        <w:bCs/>
        <w:i w:val="0"/>
        <w:iCs w:val="0"/>
      </w:rPr>
    </w:lvl>
    <w:lvl w:ilvl="1">
      <w:start w:val="1"/>
      <w:numFmt w:val="decimal"/>
      <w:lvlText w:val=" %1.%2 "/>
      <w:lvlJc w:val="left"/>
      <w:pPr>
        <w:ind w:left="992" w:hanging="822"/>
      </w:pPr>
      <w:rPr>
        <w:b/>
        <w:bCs/>
        <w:i w:val="0"/>
        <w:iCs w:val="0"/>
      </w:rPr>
    </w:lvl>
    <w:lvl w:ilvl="2">
      <w:start w:val="1"/>
      <w:numFmt w:val="decimal"/>
      <w:lvlText w:val=" %1.%2.%3 "/>
      <w:lvlJc w:val="left"/>
      <w:pPr>
        <w:ind w:left="1020" w:hanging="850"/>
      </w:pPr>
      <w:rPr>
        <w:b/>
        <w:bCs/>
        <w:i w:val="0"/>
        <w:iCs w:val="0"/>
      </w:rPr>
    </w:lvl>
    <w:lvl w:ilvl="3">
      <w:start w:val="1"/>
      <w:numFmt w:val="decimal"/>
      <w:lvlText w:val=" %1.%2.%3.%4 "/>
      <w:lvlJc w:val="left"/>
      <w:pPr>
        <w:ind w:left="1020" w:hanging="850"/>
      </w:pPr>
      <w:rPr>
        <w:b/>
        <w:bCs/>
        <w:i w:val="0"/>
        <w:iCs w:val="0"/>
      </w:rPr>
    </w:lvl>
    <w:lvl w:ilvl="4">
      <w:start w:val="1"/>
      <w:numFmt w:val="decimal"/>
      <w:lvlText w:val=" %1.%2.%3.%4.%5 "/>
      <w:lvlJc w:val="left"/>
      <w:pPr>
        <w:ind w:left="2160" w:hanging="216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5">
      <w:start w:val="1"/>
      <w:numFmt w:val="decimal"/>
      <w:lvlText w:val=" %1.%2.%3.%4.%5.%6 "/>
      <w:lvlJc w:val="left"/>
      <w:pPr>
        <w:ind w:left="2520" w:hanging="252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6">
      <w:start w:val="1"/>
      <w:numFmt w:val="decimal"/>
      <w:lvlText w:val=" %1.%2.%3.%4.%5.%6.%7 "/>
      <w:lvlJc w:val="left"/>
      <w:pPr>
        <w:ind w:left="2880" w:hanging="288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7">
      <w:start w:val="1"/>
      <w:numFmt w:val="decimal"/>
      <w:lvlText w:val=" %1.%2.%3.%4.%5.%6.%7.%8 "/>
      <w:lvlJc w:val="left"/>
      <w:pPr>
        <w:ind w:left="3240" w:hanging="324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  <w:lvl w:ilvl="8">
      <w:start w:val="1"/>
      <w:numFmt w:val="decimal"/>
      <w:lvlText w:val=" %1.%2.%3.%4.%5.%6.%7.%8.%9 "/>
      <w:lvlJc w:val="left"/>
      <w:pPr>
        <w:ind w:left="3600" w:hanging="3600"/>
      </w:pPr>
      <w:rPr>
        <w:rFonts w:ascii="Symbol" w:eastAsia="Lucida Sans Unicode" w:hAnsi="Symbol" w:cs="OpenSymbol, 'Arial Unicode MS'"/>
        <w:position w:val="0"/>
        <w:sz w:val="20"/>
        <w:shd w:val="clear" w:color="auto" w:fill="FFFF00"/>
        <w:vertAlign w:val="baseline"/>
        <w:lang w:val="pl-PL"/>
      </w:rPr>
    </w:lvl>
  </w:abstractNum>
  <w:abstractNum w:abstractNumId="18" w15:restartNumberingAfterBreak="0">
    <w:nsid w:val="3A2A0DA2"/>
    <w:multiLevelType w:val="multilevel"/>
    <w:tmpl w:val="8250DB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C8A45C5"/>
    <w:multiLevelType w:val="multilevel"/>
    <w:tmpl w:val="8F24E9E0"/>
    <w:styleLink w:val="RTFNum3"/>
    <w:lvl w:ilvl="0">
      <w:start w:val="1"/>
      <w:numFmt w:val="upperRoman"/>
      <w:lvlText w:val="%1."/>
      <w:lvlJc w:val="left"/>
      <w:pPr>
        <w:ind w:left="720" w:hanging="720"/>
      </w:pPr>
    </w:lvl>
    <w:lvl w:ilvl="1">
      <w:start w:val="1"/>
      <w:numFmt w:val="upperLetter"/>
      <w:lvlText w:val="%2."/>
      <w:lvlJc w:val="left"/>
      <w:pPr>
        <w:ind w:left="1440" w:hanging="720"/>
      </w:pPr>
    </w:lvl>
    <w:lvl w:ilvl="2">
      <w:start w:val="1"/>
      <w:numFmt w:val="decimal"/>
      <w:lvlText w:val="%3."/>
      <w:lvlJc w:val="left"/>
      <w:pPr>
        <w:ind w:left="2160" w:hanging="720"/>
      </w:pPr>
    </w:lvl>
    <w:lvl w:ilvl="3">
      <w:start w:val="1"/>
      <w:numFmt w:val="lowerLetter"/>
      <w:lvlText w:val="%4)"/>
      <w:lvlJc w:val="left"/>
      <w:pPr>
        <w:ind w:left="2880" w:hanging="720"/>
      </w:pPr>
    </w:lvl>
    <w:lvl w:ilvl="4">
      <w:start w:val="1"/>
      <w:numFmt w:val="decimal"/>
      <w:lvlText w:val="(%5)"/>
      <w:lvlJc w:val="left"/>
      <w:pPr>
        <w:ind w:left="3600" w:hanging="720"/>
      </w:pPr>
    </w:lvl>
    <w:lvl w:ilvl="5">
      <w:start w:val="1"/>
      <w:numFmt w:val="lowerLetter"/>
      <w:lvlText w:val="(%6)"/>
      <w:lvlJc w:val="left"/>
      <w:pPr>
        <w:ind w:left="4320" w:hanging="720"/>
      </w:pPr>
    </w:lvl>
    <w:lvl w:ilvl="6">
      <w:start w:val="1"/>
      <w:numFmt w:val="lowerRoman"/>
      <w:lvlText w:val="(%7)"/>
      <w:lvlJc w:val="left"/>
      <w:pPr>
        <w:ind w:left="5040" w:hanging="720"/>
      </w:pPr>
    </w:lvl>
    <w:lvl w:ilvl="7">
      <w:start w:val="1"/>
      <w:numFmt w:val="lowerLetter"/>
      <w:lvlText w:val="(%8)"/>
      <w:lvlJc w:val="left"/>
      <w:pPr>
        <w:ind w:left="5760" w:hanging="720"/>
      </w:pPr>
    </w:lvl>
    <w:lvl w:ilvl="8">
      <w:start w:val="1"/>
      <w:numFmt w:val="lowerRoman"/>
      <w:lvlText w:val="(%9)"/>
      <w:lvlJc w:val="left"/>
      <w:pPr>
        <w:ind w:left="6480" w:hanging="720"/>
      </w:pPr>
    </w:lvl>
  </w:abstractNum>
  <w:abstractNum w:abstractNumId="20" w15:restartNumberingAfterBreak="0">
    <w:nsid w:val="3CFF4BE7"/>
    <w:multiLevelType w:val="multilevel"/>
    <w:tmpl w:val="3CEA437C"/>
    <w:styleLink w:val="punktowanie"/>
    <w:lvl w:ilvl="0">
      <w:numFmt w:val="bullet"/>
      <w:lvlText w:val="•"/>
      <w:lvlJc w:val="left"/>
      <w:pPr>
        <w:ind w:left="397" w:firstLine="0"/>
      </w:pPr>
      <w:rPr>
        <w:rFonts w:ascii="StarSymbol" w:eastAsia="OpenSymbol, 'Arial Unicode MS'" w:hAnsi="StarSymbol" w:cs="OpenSymbol, 'Arial Unicode MS'"/>
      </w:rPr>
    </w:lvl>
    <w:lvl w:ilvl="1">
      <w:numFmt w:val="bullet"/>
      <w:lvlText w:val="•"/>
      <w:lvlJc w:val="left"/>
      <w:pPr>
        <w:ind w:left="397" w:firstLine="0"/>
      </w:pPr>
      <w:rPr>
        <w:rFonts w:ascii="StarSymbol" w:eastAsia="OpenSymbol, 'Arial Unicode MS'" w:hAnsi="StarSymbol" w:cs="OpenSymbol, 'Arial Unicode MS'"/>
      </w:rPr>
    </w:lvl>
    <w:lvl w:ilvl="2">
      <w:numFmt w:val="bullet"/>
      <w:lvlText w:val="•"/>
      <w:lvlJc w:val="left"/>
      <w:pPr>
        <w:ind w:left="397" w:firstLine="0"/>
      </w:pPr>
      <w:rPr>
        <w:rFonts w:ascii="StarSymbol" w:eastAsia="OpenSymbol, 'Arial Unicode MS'" w:hAnsi="StarSymbol" w:cs="OpenSymbol, 'Arial Unicode MS'"/>
      </w:rPr>
    </w:lvl>
    <w:lvl w:ilvl="3">
      <w:numFmt w:val="bullet"/>
      <w:lvlText w:val="•"/>
      <w:lvlJc w:val="left"/>
      <w:pPr>
        <w:ind w:left="397" w:firstLine="0"/>
      </w:pPr>
      <w:rPr>
        <w:rFonts w:ascii="StarSymbol" w:eastAsia="OpenSymbol, 'Arial Unicode MS'" w:hAnsi="StarSymbol" w:cs="OpenSymbol, 'Arial Unicode MS'"/>
      </w:rPr>
    </w:lvl>
    <w:lvl w:ilvl="4">
      <w:numFmt w:val="bullet"/>
      <w:lvlText w:val="•"/>
      <w:lvlJc w:val="left"/>
      <w:pPr>
        <w:ind w:left="397" w:firstLine="0"/>
      </w:pPr>
      <w:rPr>
        <w:rFonts w:ascii="StarSymbol" w:eastAsia="OpenSymbol, 'Arial Unicode MS'" w:hAnsi="StarSymbol" w:cs="OpenSymbol, 'Arial Unicode MS'"/>
      </w:rPr>
    </w:lvl>
    <w:lvl w:ilvl="5">
      <w:numFmt w:val="bullet"/>
      <w:lvlText w:val="•"/>
      <w:lvlJc w:val="left"/>
      <w:pPr>
        <w:ind w:left="397" w:firstLine="0"/>
      </w:pPr>
      <w:rPr>
        <w:rFonts w:ascii="StarSymbol" w:eastAsia="OpenSymbol, 'Arial Unicode MS'" w:hAnsi="StarSymbol" w:cs="OpenSymbol, 'Arial Unicode MS'"/>
      </w:rPr>
    </w:lvl>
    <w:lvl w:ilvl="6">
      <w:numFmt w:val="bullet"/>
      <w:lvlText w:val="•"/>
      <w:lvlJc w:val="left"/>
      <w:pPr>
        <w:ind w:left="397" w:firstLine="0"/>
      </w:pPr>
      <w:rPr>
        <w:rFonts w:ascii="StarSymbol" w:eastAsia="OpenSymbol, 'Arial Unicode MS'" w:hAnsi="StarSymbol" w:cs="OpenSymbol, 'Arial Unicode MS'"/>
      </w:rPr>
    </w:lvl>
    <w:lvl w:ilvl="7">
      <w:numFmt w:val="bullet"/>
      <w:lvlText w:val="•"/>
      <w:lvlJc w:val="left"/>
      <w:pPr>
        <w:ind w:left="397" w:firstLine="0"/>
      </w:pPr>
      <w:rPr>
        <w:rFonts w:ascii="StarSymbol" w:eastAsia="OpenSymbol, 'Arial Unicode MS'" w:hAnsi="StarSymbol" w:cs="OpenSymbol, 'Arial Unicode MS'"/>
      </w:rPr>
    </w:lvl>
    <w:lvl w:ilvl="8">
      <w:numFmt w:val="bullet"/>
      <w:lvlText w:val="•"/>
      <w:lvlJc w:val="left"/>
      <w:pPr>
        <w:ind w:left="397" w:firstLine="0"/>
      </w:pPr>
      <w:rPr>
        <w:rFonts w:ascii="StarSymbol" w:eastAsia="OpenSymbol, 'Arial Unicode MS'" w:hAnsi="StarSymbol" w:cs="OpenSymbol, 'Arial Unicode MS'"/>
      </w:rPr>
    </w:lvl>
  </w:abstractNum>
  <w:abstractNum w:abstractNumId="21" w15:restartNumberingAfterBreak="0">
    <w:nsid w:val="49D64F62"/>
    <w:multiLevelType w:val="multilevel"/>
    <w:tmpl w:val="7154466C"/>
    <w:lvl w:ilvl="0">
      <w:numFmt w:val="bullet"/>
      <w:lvlText w:val="-"/>
      <w:lvlJc w:val="left"/>
      <w:pPr>
        <w:ind w:left="1003" w:hanging="360"/>
      </w:pPr>
      <w:rPr>
        <w:rFonts w:ascii="Tahoma" w:eastAsia="OpenSymbol, 'Arial Unicode MS'" w:hAnsi="Tahoma" w:cs="OpenSymbol, 'Arial Unicode MS'"/>
      </w:rPr>
    </w:lvl>
    <w:lvl w:ilvl="1">
      <w:numFmt w:val="bullet"/>
      <w:lvlText w:val="∙"/>
      <w:lvlJc w:val="left"/>
      <w:pPr>
        <w:ind w:left="1363" w:hanging="360"/>
      </w:pPr>
      <w:rPr>
        <w:rFonts w:ascii="Tahoma" w:eastAsia="OpenSymbol, 'Arial Unicode MS'" w:hAnsi="Tahoma" w:cs="OpenSymbol, 'Arial Unicode MS'"/>
      </w:rPr>
    </w:lvl>
    <w:lvl w:ilvl="2">
      <w:numFmt w:val="bullet"/>
      <w:lvlText w:val="▪"/>
      <w:lvlJc w:val="left"/>
      <w:pPr>
        <w:ind w:left="17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3">
      <w:numFmt w:val="bullet"/>
      <w:lvlText w:val="•"/>
      <w:lvlJc w:val="left"/>
      <w:pPr>
        <w:ind w:left="208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4">
      <w:numFmt w:val="bullet"/>
      <w:lvlText w:val="◦"/>
      <w:lvlJc w:val="left"/>
      <w:pPr>
        <w:ind w:left="244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5">
      <w:numFmt w:val="bullet"/>
      <w:lvlText w:val="▪"/>
      <w:lvlJc w:val="left"/>
      <w:pPr>
        <w:ind w:left="280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6">
      <w:numFmt w:val="bullet"/>
      <w:lvlText w:val="•"/>
      <w:lvlJc w:val="left"/>
      <w:pPr>
        <w:ind w:left="316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7">
      <w:numFmt w:val="bullet"/>
      <w:lvlText w:val="◦"/>
      <w:lvlJc w:val="left"/>
      <w:pPr>
        <w:ind w:left="35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8">
      <w:numFmt w:val="bullet"/>
      <w:lvlText w:val="▪"/>
      <w:lvlJc w:val="left"/>
      <w:pPr>
        <w:ind w:left="3883" w:hanging="360"/>
      </w:pPr>
      <w:rPr>
        <w:rFonts w:ascii="OpenSymbol, 'Arial Unicode MS'" w:eastAsia="OpenSymbol, 'Arial Unicode MS'" w:hAnsi="OpenSymbol, 'Arial Unicode MS'" w:cs="OpenSymbol, 'Arial Unicode MS'"/>
      </w:rPr>
    </w:lvl>
  </w:abstractNum>
  <w:abstractNum w:abstractNumId="22" w15:restartNumberingAfterBreak="0">
    <w:nsid w:val="4F2B6880"/>
    <w:multiLevelType w:val="multilevel"/>
    <w:tmpl w:val="B7386338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  <w:b/>
        <w:color w:val="auto"/>
      </w:rPr>
    </w:lvl>
    <w:lvl w:ilvl="1">
      <w:start w:val="1"/>
      <w:numFmt w:val="decimal"/>
      <w:lvlText w:val="%1.%2"/>
      <w:lvlJc w:val="left"/>
      <w:pPr>
        <w:ind w:left="576" w:hanging="576"/>
      </w:pPr>
      <w:rPr>
        <w:lang w:val="pl-PL"/>
      </w:rPr>
    </w:lvl>
    <w:lvl w:ilvl="2">
      <w:start w:val="1"/>
      <w:numFmt w:val="decimal"/>
      <w:lvlText w:val="%1.%2.%3"/>
      <w:lvlJc w:val="left"/>
      <w:pPr>
        <w:ind w:left="1004" w:hanging="720"/>
      </w:pPr>
    </w:lvl>
    <w:lvl w:ilvl="3">
      <w:start w:val="1"/>
      <w:numFmt w:val="decimal"/>
      <w:lvlText w:val="%1.%2.%3.%4"/>
      <w:lvlJc w:val="left"/>
      <w:pPr>
        <w:ind w:left="4692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3" w15:restartNumberingAfterBreak="0">
    <w:nsid w:val="5D7A594D"/>
    <w:multiLevelType w:val="multilevel"/>
    <w:tmpl w:val="5784BDA6"/>
    <w:styleLink w:val="WW8Num4"/>
    <w:lvl w:ilvl="0">
      <w:numFmt w:val="bullet"/>
      <w:lvlText w:val="•"/>
      <w:lvlJc w:val="left"/>
      <w:pPr>
        <w:ind w:left="1162" w:hanging="312"/>
      </w:pPr>
      <w:rPr>
        <w:rFonts w:ascii="StarSymbol" w:eastAsia="OpenSymbol, 'Arial Unicode MS'" w:hAnsi="StarSymbol" w:cs="OpenSymbol, 'Arial Unicode MS'"/>
      </w:rPr>
    </w:lvl>
    <w:lvl w:ilvl="1">
      <w:numFmt w:val="bullet"/>
      <w:lvlText w:val="◦"/>
      <w:lvlJc w:val="left"/>
      <w:pPr>
        <w:ind w:left="1816" w:hanging="360"/>
      </w:pPr>
      <w:rPr>
        <w:rFonts w:ascii="OpenSymbol, 'Arial Unicode MS'" w:hAnsi="OpenSymbol, 'Arial Unicode MS'" w:cs="OpenSymbol, 'Arial Unicode MS'"/>
      </w:rPr>
    </w:lvl>
    <w:lvl w:ilvl="2">
      <w:numFmt w:val="bullet"/>
      <w:lvlText w:val="▪"/>
      <w:lvlJc w:val="left"/>
      <w:pPr>
        <w:ind w:left="2176" w:hanging="360"/>
      </w:pPr>
      <w:rPr>
        <w:rFonts w:ascii="OpenSymbol, 'Arial Unicode MS'" w:hAnsi="OpenSymbol, 'Arial Unicode MS'" w:cs="OpenSymbol, 'Arial Unicode MS'"/>
      </w:rPr>
    </w:lvl>
    <w:lvl w:ilvl="3">
      <w:numFmt w:val="bullet"/>
      <w:lvlText w:val=""/>
      <w:lvlJc w:val="left"/>
      <w:pPr>
        <w:ind w:left="2536" w:hanging="360"/>
      </w:pPr>
      <w:rPr>
        <w:rFonts w:ascii="Symbol" w:hAnsi="Symbol" w:cs="OpenSymbol, 'Arial Unicode MS'"/>
      </w:rPr>
    </w:lvl>
    <w:lvl w:ilvl="4">
      <w:numFmt w:val="bullet"/>
      <w:lvlText w:val="◦"/>
      <w:lvlJc w:val="left"/>
      <w:pPr>
        <w:ind w:left="2896" w:hanging="360"/>
      </w:pPr>
      <w:rPr>
        <w:rFonts w:ascii="OpenSymbol, 'Arial Unicode MS'" w:hAnsi="OpenSymbol, 'Arial Unicode MS'" w:cs="OpenSymbol, 'Arial Unicode MS'"/>
      </w:rPr>
    </w:lvl>
    <w:lvl w:ilvl="5">
      <w:numFmt w:val="bullet"/>
      <w:lvlText w:val="▪"/>
      <w:lvlJc w:val="left"/>
      <w:pPr>
        <w:ind w:left="3256" w:hanging="360"/>
      </w:pPr>
      <w:rPr>
        <w:rFonts w:ascii="OpenSymbol, 'Arial Unicode MS'" w:hAnsi="OpenSymbol, 'Arial Unicode MS'" w:cs="OpenSymbol, 'Arial Unicode MS'"/>
      </w:rPr>
    </w:lvl>
    <w:lvl w:ilvl="6">
      <w:numFmt w:val="bullet"/>
      <w:lvlText w:val=""/>
      <w:lvlJc w:val="left"/>
      <w:pPr>
        <w:ind w:left="3616" w:hanging="360"/>
      </w:pPr>
      <w:rPr>
        <w:rFonts w:ascii="Symbol" w:hAnsi="Symbol" w:cs="OpenSymbol, 'Arial Unicode MS'"/>
      </w:rPr>
    </w:lvl>
    <w:lvl w:ilvl="7">
      <w:numFmt w:val="bullet"/>
      <w:lvlText w:val="◦"/>
      <w:lvlJc w:val="left"/>
      <w:pPr>
        <w:ind w:left="3976" w:hanging="360"/>
      </w:pPr>
      <w:rPr>
        <w:rFonts w:ascii="OpenSymbol, 'Arial Unicode MS'" w:hAnsi="OpenSymbol, 'Arial Unicode MS'" w:cs="OpenSymbol, 'Arial Unicode MS'"/>
      </w:rPr>
    </w:lvl>
    <w:lvl w:ilvl="8">
      <w:numFmt w:val="bullet"/>
      <w:lvlText w:val="▪"/>
      <w:lvlJc w:val="left"/>
      <w:pPr>
        <w:ind w:left="4336" w:hanging="360"/>
      </w:pPr>
      <w:rPr>
        <w:rFonts w:ascii="OpenSymbol, 'Arial Unicode MS'" w:hAnsi="OpenSymbol, 'Arial Unicode MS'" w:cs="OpenSymbol, 'Arial Unicode MS'"/>
      </w:rPr>
    </w:lvl>
  </w:abstractNum>
  <w:abstractNum w:abstractNumId="24" w15:restartNumberingAfterBreak="0">
    <w:nsid w:val="64416EE0"/>
    <w:multiLevelType w:val="multilevel"/>
    <w:tmpl w:val="8D268018"/>
    <w:lvl w:ilvl="0">
      <w:numFmt w:val="bullet"/>
      <w:lvlText w:val="-"/>
      <w:lvlJc w:val="left"/>
      <w:pPr>
        <w:ind w:left="1003" w:hanging="360"/>
      </w:pPr>
      <w:rPr>
        <w:rFonts w:ascii="Tahoma" w:eastAsia="OpenSymbol, 'Arial Unicode MS'" w:hAnsi="Tahoma" w:cs="OpenSymbol, 'Arial Unicode MS'"/>
      </w:rPr>
    </w:lvl>
    <w:lvl w:ilvl="1">
      <w:numFmt w:val="bullet"/>
      <w:lvlText w:val="∙"/>
      <w:lvlJc w:val="left"/>
      <w:pPr>
        <w:ind w:left="1363" w:hanging="360"/>
      </w:pPr>
      <w:rPr>
        <w:rFonts w:ascii="Tahoma" w:eastAsia="OpenSymbol, 'Arial Unicode MS'" w:hAnsi="Tahoma" w:cs="OpenSymbol, 'Arial Unicode MS'"/>
      </w:rPr>
    </w:lvl>
    <w:lvl w:ilvl="2">
      <w:numFmt w:val="bullet"/>
      <w:lvlText w:val="▪"/>
      <w:lvlJc w:val="left"/>
      <w:pPr>
        <w:ind w:left="17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3">
      <w:numFmt w:val="bullet"/>
      <w:lvlText w:val="•"/>
      <w:lvlJc w:val="left"/>
      <w:pPr>
        <w:ind w:left="208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4">
      <w:numFmt w:val="bullet"/>
      <w:lvlText w:val="◦"/>
      <w:lvlJc w:val="left"/>
      <w:pPr>
        <w:ind w:left="244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5">
      <w:numFmt w:val="bullet"/>
      <w:lvlText w:val="▪"/>
      <w:lvlJc w:val="left"/>
      <w:pPr>
        <w:ind w:left="280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6">
      <w:numFmt w:val="bullet"/>
      <w:lvlText w:val="•"/>
      <w:lvlJc w:val="left"/>
      <w:pPr>
        <w:ind w:left="316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7">
      <w:numFmt w:val="bullet"/>
      <w:lvlText w:val="◦"/>
      <w:lvlJc w:val="left"/>
      <w:pPr>
        <w:ind w:left="35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8">
      <w:numFmt w:val="bullet"/>
      <w:lvlText w:val="▪"/>
      <w:lvlJc w:val="left"/>
      <w:pPr>
        <w:ind w:left="3883" w:hanging="360"/>
      </w:pPr>
      <w:rPr>
        <w:rFonts w:ascii="OpenSymbol, 'Arial Unicode MS'" w:eastAsia="OpenSymbol, 'Arial Unicode MS'" w:hAnsi="OpenSymbol, 'Arial Unicode MS'" w:cs="OpenSymbol, 'Arial Unicode MS'"/>
      </w:rPr>
    </w:lvl>
  </w:abstractNum>
  <w:abstractNum w:abstractNumId="25" w15:restartNumberingAfterBreak="0">
    <w:nsid w:val="659B38B2"/>
    <w:multiLevelType w:val="multilevel"/>
    <w:tmpl w:val="9D5AFB08"/>
    <w:styleLink w:val="Outline"/>
    <w:lvl w:ilvl="0">
      <w:start w:val="1"/>
      <w:numFmt w:val="none"/>
      <w:lvlText w:val=" %1 "/>
      <w:lvlJc w:val="left"/>
      <w:pPr>
        <w:ind w:left="432" w:hanging="432"/>
      </w:pPr>
      <w:rPr>
        <w:b/>
        <w:bCs/>
        <w:i w:val="0"/>
        <w:iCs w:val="0"/>
      </w:rPr>
    </w:lvl>
    <w:lvl w:ilvl="1">
      <w:start w:val="1"/>
      <w:numFmt w:val="none"/>
      <w:lvlText w:val=" %2 "/>
      <w:lvlJc w:val="left"/>
      <w:pPr>
        <w:ind w:left="576" w:hanging="576"/>
      </w:pPr>
      <w:rPr>
        <w:b/>
        <w:bCs/>
        <w:i w:val="0"/>
        <w:iCs w:val="0"/>
      </w:rPr>
    </w:lvl>
    <w:lvl w:ilvl="2">
      <w:start w:val="1"/>
      <w:numFmt w:val="none"/>
      <w:lvlText w:val=" %3 "/>
      <w:lvlJc w:val="left"/>
      <w:pPr>
        <w:ind w:left="720" w:hanging="720"/>
      </w:pPr>
      <w:rPr>
        <w:b/>
        <w:bCs/>
        <w:i w:val="0"/>
        <w:iCs w:val="0"/>
      </w:rPr>
    </w:lvl>
    <w:lvl w:ilvl="3">
      <w:start w:val="1"/>
      <w:numFmt w:val="decimal"/>
      <w:pStyle w:val="Nagwek4"/>
      <w:lvlText w:val=" %1.%2.%3.%4 "/>
      <w:lvlJc w:val="left"/>
      <w:pPr>
        <w:ind w:left="864" w:hanging="864"/>
      </w:pPr>
      <w:rPr>
        <w:b/>
        <w:bCs/>
        <w:i w:val="0"/>
        <w:iCs w:val="0"/>
      </w:rPr>
    </w:lvl>
    <w:lvl w:ilvl="4">
      <w:start w:val="1"/>
      <w:numFmt w:val="decimal"/>
      <w:pStyle w:val="Nagwek5"/>
      <w:lvlText w:val=" %1.%2.%3.%4.%5 "/>
      <w:lvlJc w:val="left"/>
      <w:pPr>
        <w:ind w:left="1008" w:hanging="1008"/>
      </w:pPr>
      <w:rPr>
        <w:b/>
        <w:bCs/>
        <w:i w:val="0"/>
        <w:iCs w:val="0"/>
      </w:rPr>
    </w:lvl>
    <w:lvl w:ilvl="5">
      <w:start w:val="1"/>
      <w:numFmt w:val="decimal"/>
      <w:pStyle w:val="Nagwek6"/>
      <w:lvlText w:val=" %1.%2.%3.%4.%5.%6 "/>
      <w:lvlJc w:val="left"/>
      <w:pPr>
        <w:ind w:left="1152" w:hanging="1152"/>
      </w:pPr>
      <w:rPr>
        <w:b/>
        <w:bCs/>
        <w:i w:val="0"/>
        <w:iCs w:val="0"/>
      </w:rPr>
    </w:lvl>
    <w:lvl w:ilvl="6">
      <w:start w:val="1"/>
      <w:numFmt w:val="decimal"/>
      <w:pStyle w:val="Nagwek7"/>
      <w:lvlText w:val=" %1.%2.%3.%4.%5.%6.%7 "/>
      <w:lvlJc w:val="left"/>
      <w:pPr>
        <w:ind w:left="1296" w:hanging="1296"/>
      </w:pPr>
      <w:rPr>
        <w:b/>
        <w:bCs/>
        <w:i w:val="0"/>
        <w:iCs w:val="0"/>
      </w:rPr>
    </w:lvl>
    <w:lvl w:ilvl="7">
      <w:start w:val="1"/>
      <w:numFmt w:val="decimal"/>
      <w:pStyle w:val="Nagwek8"/>
      <w:lvlText w:val=" %1.%2.%3.%4.%5.%6.%7.%8 "/>
      <w:lvlJc w:val="left"/>
      <w:pPr>
        <w:ind w:left="1440" w:hanging="1440"/>
      </w:pPr>
      <w:rPr>
        <w:b/>
        <w:bCs/>
        <w:i w:val="0"/>
        <w:iCs w:val="0"/>
      </w:rPr>
    </w:lvl>
    <w:lvl w:ilvl="8">
      <w:start w:val="1"/>
      <w:numFmt w:val="decimal"/>
      <w:pStyle w:val="Nagwek9"/>
      <w:lvlText w:val=" %1.%2.%3.%4.%5.%6.%7.%8.%9 "/>
      <w:lvlJc w:val="left"/>
      <w:pPr>
        <w:ind w:left="1584" w:hanging="1584"/>
      </w:pPr>
      <w:rPr>
        <w:b/>
        <w:bCs/>
        <w:i w:val="0"/>
        <w:iCs w:val="0"/>
      </w:rPr>
    </w:lvl>
  </w:abstractNum>
  <w:abstractNum w:abstractNumId="26" w15:restartNumberingAfterBreak="0">
    <w:nsid w:val="6FEB5490"/>
    <w:multiLevelType w:val="singleLevel"/>
    <w:tmpl w:val="DD20ABA6"/>
    <w:lvl w:ilvl="0">
      <w:start w:val="1"/>
      <w:numFmt w:val="bullet"/>
      <w:lvlText w:val="-"/>
      <w:lvlJc w:val="left"/>
      <w:pPr>
        <w:tabs>
          <w:tab w:val="num" w:pos="786"/>
        </w:tabs>
        <w:ind w:left="786" w:hanging="360"/>
      </w:pPr>
      <w:rPr>
        <w:rFonts w:ascii="Times New Roman" w:hAnsi="Times New Roman" w:hint="default"/>
      </w:rPr>
    </w:lvl>
  </w:abstractNum>
  <w:abstractNum w:abstractNumId="27" w15:restartNumberingAfterBreak="0">
    <w:nsid w:val="7EEA25A8"/>
    <w:multiLevelType w:val="multilevel"/>
    <w:tmpl w:val="8D3CA31C"/>
    <w:lvl w:ilvl="0">
      <w:numFmt w:val="bullet"/>
      <w:lvlText w:val="•"/>
      <w:lvlJc w:val="left"/>
      <w:pPr>
        <w:ind w:left="100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1">
      <w:numFmt w:val="bullet"/>
      <w:lvlText w:val="◦"/>
      <w:lvlJc w:val="left"/>
      <w:pPr>
        <w:ind w:left="136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2">
      <w:numFmt w:val="bullet"/>
      <w:lvlText w:val="▪"/>
      <w:lvlJc w:val="left"/>
      <w:pPr>
        <w:ind w:left="17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3">
      <w:numFmt w:val="bullet"/>
      <w:lvlText w:val="•"/>
      <w:lvlJc w:val="left"/>
      <w:pPr>
        <w:ind w:left="208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4">
      <w:numFmt w:val="bullet"/>
      <w:lvlText w:val="◦"/>
      <w:lvlJc w:val="left"/>
      <w:pPr>
        <w:ind w:left="244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5">
      <w:numFmt w:val="bullet"/>
      <w:lvlText w:val="▪"/>
      <w:lvlJc w:val="left"/>
      <w:pPr>
        <w:ind w:left="280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6">
      <w:numFmt w:val="bullet"/>
      <w:lvlText w:val="•"/>
      <w:lvlJc w:val="left"/>
      <w:pPr>
        <w:ind w:left="316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7">
      <w:numFmt w:val="bullet"/>
      <w:lvlText w:val="◦"/>
      <w:lvlJc w:val="left"/>
      <w:pPr>
        <w:ind w:left="3523" w:hanging="360"/>
      </w:pPr>
      <w:rPr>
        <w:rFonts w:ascii="OpenSymbol, 'Arial Unicode MS'" w:eastAsia="OpenSymbol, 'Arial Unicode MS'" w:hAnsi="OpenSymbol, 'Arial Unicode MS'" w:cs="OpenSymbol, 'Arial Unicode MS'"/>
      </w:rPr>
    </w:lvl>
    <w:lvl w:ilvl="8">
      <w:numFmt w:val="bullet"/>
      <w:lvlText w:val="▪"/>
      <w:lvlJc w:val="left"/>
      <w:pPr>
        <w:ind w:left="3883" w:hanging="360"/>
      </w:pPr>
      <w:rPr>
        <w:rFonts w:ascii="OpenSymbol, 'Arial Unicode MS'" w:eastAsia="OpenSymbol, 'Arial Unicode MS'" w:hAnsi="OpenSymbol, 'Arial Unicode MS'" w:cs="OpenSymbol, 'Arial Unicode MS'"/>
      </w:rPr>
    </w:lvl>
  </w:abstractNum>
  <w:num w:numId="1" w16cid:durableId="487021909">
    <w:abstractNumId w:val="25"/>
  </w:num>
  <w:num w:numId="2" w16cid:durableId="1596742464">
    <w:abstractNumId w:val="1"/>
  </w:num>
  <w:num w:numId="3" w16cid:durableId="687607377">
    <w:abstractNumId w:val="2"/>
  </w:num>
  <w:num w:numId="4" w16cid:durableId="1761372230">
    <w:abstractNumId w:val="7"/>
  </w:num>
  <w:num w:numId="5" w16cid:durableId="2125154973">
    <w:abstractNumId w:val="3"/>
  </w:num>
  <w:num w:numId="6" w16cid:durableId="1629050179">
    <w:abstractNumId w:val="8"/>
  </w:num>
  <w:num w:numId="7" w16cid:durableId="194387860">
    <w:abstractNumId w:val="20"/>
  </w:num>
  <w:num w:numId="8" w16cid:durableId="1940521209">
    <w:abstractNumId w:val="16"/>
  </w:num>
  <w:num w:numId="9" w16cid:durableId="309599318">
    <w:abstractNumId w:val="14"/>
  </w:num>
  <w:num w:numId="10" w16cid:durableId="1474523462">
    <w:abstractNumId w:val="23"/>
  </w:num>
  <w:num w:numId="11" w16cid:durableId="1262104736">
    <w:abstractNumId w:val="10"/>
  </w:num>
  <w:num w:numId="12" w16cid:durableId="1548956065">
    <w:abstractNumId w:val="19"/>
  </w:num>
  <w:num w:numId="13" w16cid:durableId="1492481476">
    <w:abstractNumId w:val="14"/>
    <w:lvlOverride w:ilvl="0">
      <w:startOverride w:val="1"/>
    </w:lvlOverride>
  </w:num>
  <w:num w:numId="14" w16cid:durableId="65609244">
    <w:abstractNumId w:val="24"/>
  </w:num>
  <w:num w:numId="15" w16cid:durableId="222713961">
    <w:abstractNumId w:val="9"/>
  </w:num>
  <w:num w:numId="16" w16cid:durableId="79912831">
    <w:abstractNumId w:val="6"/>
  </w:num>
  <w:num w:numId="17" w16cid:durableId="821776037">
    <w:abstractNumId w:val="15"/>
  </w:num>
  <w:num w:numId="18" w16cid:durableId="827750814">
    <w:abstractNumId w:val="13"/>
  </w:num>
  <w:num w:numId="19" w16cid:durableId="728185594">
    <w:abstractNumId w:val="26"/>
  </w:num>
  <w:num w:numId="20" w16cid:durableId="1098451563">
    <w:abstractNumId w:val="21"/>
  </w:num>
  <w:num w:numId="21" w16cid:durableId="928545133">
    <w:abstractNumId w:val="27"/>
  </w:num>
  <w:num w:numId="22" w16cid:durableId="186067199">
    <w:abstractNumId w:val="17"/>
  </w:num>
  <w:num w:numId="23" w16cid:durableId="1572155127">
    <w:abstractNumId w:val="11"/>
  </w:num>
  <w:num w:numId="24" w16cid:durableId="221526539">
    <w:abstractNumId w:val="4"/>
  </w:num>
  <w:num w:numId="25" w16cid:durableId="786464170">
    <w:abstractNumId w:val="22"/>
  </w:num>
  <w:num w:numId="26" w16cid:durableId="1112435659">
    <w:abstractNumId w:val="18"/>
  </w:num>
  <w:num w:numId="27" w16cid:durableId="620721073">
    <w:abstractNumId w:val="12"/>
  </w:num>
  <w:num w:numId="28" w16cid:durableId="237446468">
    <w:abstractNumId w:val="5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9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6752"/>
    <w:rsid w:val="0000691E"/>
    <w:rsid w:val="00007652"/>
    <w:rsid w:val="00010611"/>
    <w:rsid w:val="000158B6"/>
    <w:rsid w:val="000178E3"/>
    <w:rsid w:val="00022FAA"/>
    <w:rsid w:val="000255DD"/>
    <w:rsid w:val="0003046E"/>
    <w:rsid w:val="00032559"/>
    <w:rsid w:val="00034060"/>
    <w:rsid w:val="00034CD0"/>
    <w:rsid w:val="00037E11"/>
    <w:rsid w:val="00040571"/>
    <w:rsid w:val="00040DD5"/>
    <w:rsid w:val="00041C28"/>
    <w:rsid w:val="000426C6"/>
    <w:rsid w:val="00045D17"/>
    <w:rsid w:val="0004644B"/>
    <w:rsid w:val="000527CF"/>
    <w:rsid w:val="000569F9"/>
    <w:rsid w:val="00061D0F"/>
    <w:rsid w:val="00062762"/>
    <w:rsid w:val="000678B3"/>
    <w:rsid w:val="00071076"/>
    <w:rsid w:val="000740C0"/>
    <w:rsid w:val="0008190E"/>
    <w:rsid w:val="000864AF"/>
    <w:rsid w:val="000868F6"/>
    <w:rsid w:val="00090539"/>
    <w:rsid w:val="00092A0E"/>
    <w:rsid w:val="00094BFB"/>
    <w:rsid w:val="000A4111"/>
    <w:rsid w:val="000A7ADF"/>
    <w:rsid w:val="000B4656"/>
    <w:rsid w:val="000B6169"/>
    <w:rsid w:val="000B6A72"/>
    <w:rsid w:val="000C14C9"/>
    <w:rsid w:val="000C2B1F"/>
    <w:rsid w:val="000C5053"/>
    <w:rsid w:val="000C5627"/>
    <w:rsid w:val="000C64A6"/>
    <w:rsid w:val="000C6EED"/>
    <w:rsid w:val="000C7B21"/>
    <w:rsid w:val="000D11CA"/>
    <w:rsid w:val="000D49A6"/>
    <w:rsid w:val="000D4AE9"/>
    <w:rsid w:val="000E1A15"/>
    <w:rsid w:val="000F4534"/>
    <w:rsid w:val="000F5F5B"/>
    <w:rsid w:val="000F785B"/>
    <w:rsid w:val="001075F3"/>
    <w:rsid w:val="001076AC"/>
    <w:rsid w:val="00114463"/>
    <w:rsid w:val="001176E0"/>
    <w:rsid w:val="00123AD3"/>
    <w:rsid w:val="00131394"/>
    <w:rsid w:val="001323EF"/>
    <w:rsid w:val="00132CDF"/>
    <w:rsid w:val="00140F7E"/>
    <w:rsid w:val="001410DD"/>
    <w:rsid w:val="00151353"/>
    <w:rsid w:val="0015416F"/>
    <w:rsid w:val="00154F41"/>
    <w:rsid w:val="00160980"/>
    <w:rsid w:val="00160A54"/>
    <w:rsid w:val="001616A9"/>
    <w:rsid w:val="00164039"/>
    <w:rsid w:val="00173406"/>
    <w:rsid w:val="001763D0"/>
    <w:rsid w:val="001806BC"/>
    <w:rsid w:val="00185065"/>
    <w:rsid w:val="001943A3"/>
    <w:rsid w:val="0019659D"/>
    <w:rsid w:val="00196D2E"/>
    <w:rsid w:val="001974B8"/>
    <w:rsid w:val="001A4A22"/>
    <w:rsid w:val="001D1B5B"/>
    <w:rsid w:val="001D45C8"/>
    <w:rsid w:val="001D5C22"/>
    <w:rsid w:val="001E1E78"/>
    <w:rsid w:val="001E7F75"/>
    <w:rsid w:val="001F7A6F"/>
    <w:rsid w:val="00200278"/>
    <w:rsid w:val="00203326"/>
    <w:rsid w:val="00206C3B"/>
    <w:rsid w:val="00207BD2"/>
    <w:rsid w:val="00211D66"/>
    <w:rsid w:val="00213EA0"/>
    <w:rsid w:val="00214CA7"/>
    <w:rsid w:val="00222BC3"/>
    <w:rsid w:val="00235CBD"/>
    <w:rsid w:val="00247BD8"/>
    <w:rsid w:val="002515E9"/>
    <w:rsid w:val="002544B4"/>
    <w:rsid w:val="00255302"/>
    <w:rsid w:val="00255B33"/>
    <w:rsid w:val="0025680E"/>
    <w:rsid w:val="002570C5"/>
    <w:rsid w:val="00264C3B"/>
    <w:rsid w:val="0027120C"/>
    <w:rsid w:val="00271CC8"/>
    <w:rsid w:val="00273375"/>
    <w:rsid w:val="002738D7"/>
    <w:rsid w:val="00276D1B"/>
    <w:rsid w:val="002841DA"/>
    <w:rsid w:val="002965B0"/>
    <w:rsid w:val="00297114"/>
    <w:rsid w:val="002A1FCE"/>
    <w:rsid w:val="002A6107"/>
    <w:rsid w:val="002B1367"/>
    <w:rsid w:val="002B3743"/>
    <w:rsid w:val="002C1172"/>
    <w:rsid w:val="002C48D5"/>
    <w:rsid w:val="002C77A8"/>
    <w:rsid w:val="002C7D10"/>
    <w:rsid w:val="002C7D2F"/>
    <w:rsid w:val="002D02EC"/>
    <w:rsid w:val="002E0175"/>
    <w:rsid w:val="002E0459"/>
    <w:rsid w:val="002E15C4"/>
    <w:rsid w:val="002E3F65"/>
    <w:rsid w:val="002E5751"/>
    <w:rsid w:val="002E69FF"/>
    <w:rsid w:val="002F4BC3"/>
    <w:rsid w:val="002F625E"/>
    <w:rsid w:val="00300B4C"/>
    <w:rsid w:val="00301646"/>
    <w:rsid w:val="00301EA6"/>
    <w:rsid w:val="003069B3"/>
    <w:rsid w:val="00315D93"/>
    <w:rsid w:val="0031629D"/>
    <w:rsid w:val="003235C5"/>
    <w:rsid w:val="003251B5"/>
    <w:rsid w:val="00332215"/>
    <w:rsid w:val="00355939"/>
    <w:rsid w:val="00356330"/>
    <w:rsid w:val="003578E0"/>
    <w:rsid w:val="00357DC6"/>
    <w:rsid w:val="003675F4"/>
    <w:rsid w:val="00371B98"/>
    <w:rsid w:val="00376067"/>
    <w:rsid w:val="00377A02"/>
    <w:rsid w:val="00383A9F"/>
    <w:rsid w:val="003847F5"/>
    <w:rsid w:val="00385643"/>
    <w:rsid w:val="00386251"/>
    <w:rsid w:val="00386FB7"/>
    <w:rsid w:val="00387A9A"/>
    <w:rsid w:val="00394DB0"/>
    <w:rsid w:val="00397009"/>
    <w:rsid w:val="003A1F27"/>
    <w:rsid w:val="003A40BF"/>
    <w:rsid w:val="003A4D54"/>
    <w:rsid w:val="003A7464"/>
    <w:rsid w:val="003B0694"/>
    <w:rsid w:val="003B18FE"/>
    <w:rsid w:val="003B47B0"/>
    <w:rsid w:val="003C69E2"/>
    <w:rsid w:val="003C69FA"/>
    <w:rsid w:val="003D0B0C"/>
    <w:rsid w:val="003D0DD4"/>
    <w:rsid w:val="003D7B72"/>
    <w:rsid w:val="003E3A66"/>
    <w:rsid w:val="003E3F4F"/>
    <w:rsid w:val="003F0803"/>
    <w:rsid w:val="003F0C93"/>
    <w:rsid w:val="003F423F"/>
    <w:rsid w:val="003F4DF3"/>
    <w:rsid w:val="003F6290"/>
    <w:rsid w:val="003F7467"/>
    <w:rsid w:val="00403BE4"/>
    <w:rsid w:val="004040F5"/>
    <w:rsid w:val="00407E55"/>
    <w:rsid w:val="004114B6"/>
    <w:rsid w:val="00412933"/>
    <w:rsid w:val="00412AA5"/>
    <w:rsid w:val="004135C7"/>
    <w:rsid w:val="00414F91"/>
    <w:rsid w:val="0042356D"/>
    <w:rsid w:val="00423D63"/>
    <w:rsid w:val="00426A74"/>
    <w:rsid w:val="0042717C"/>
    <w:rsid w:val="00431A81"/>
    <w:rsid w:val="00433EB9"/>
    <w:rsid w:val="0044564A"/>
    <w:rsid w:val="004510EB"/>
    <w:rsid w:val="00460805"/>
    <w:rsid w:val="00461340"/>
    <w:rsid w:val="0046474C"/>
    <w:rsid w:val="0047041E"/>
    <w:rsid w:val="00470887"/>
    <w:rsid w:val="004712AF"/>
    <w:rsid w:val="004736AE"/>
    <w:rsid w:val="00474A69"/>
    <w:rsid w:val="004754AA"/>
    <w:rsid w:val="00475D19"/>
    <w:rsid w:val="00481F8B"/>
    <w:rsid w:val="004824BD"/>
    <w:rsid w:val="00482F78"/>
    <w:rsid w:val="00491B68"/>
    <w:rsid w:val="0049548F"/>
    <w:rsid w:val="004970FB"/>
    <w:rsid w:val="004A3A76"/>
    <w:rsid w:val="004A6861"/>
    <w:rsid w:val="004A687C"/>
    <w:rsid w:val="004B2F18"/>
    <w:rsid w:val="004C2997"/>
    <w:rsid w:val="004C6DFB"/>
    <w:rsid w:val="004D0D01"/>
    <w:rsid w:val="004E088D"/>
    <w:rsid w:val="004E2E89"/>
    <w:rsid w:val="004E3800"/>
    <w:rsid w:val="004E5E2E"/>
    <w:rsid w:val="004E7B5D"/>
    <w:rsid w:val="004F0075"/>
    <w:rsid w:val="004F4224"/>
    <w:rsid w:val="004F4C10"/>
    <w:rsid w:val="0050555D"/>
    <w:rsid w:val="00513D27"/>
    <w:rsid w:val="0051474A"/>
    <w:rsid w:val="00517B59"/>
    <w:rsid w:val="0052204E"/>
    <w:rsid w:val="0052230E"/>
    <w:rsid w:val="0052712F"/>
    <w:rsid w:val="00537C69"/>
    <w:rsid w:val="0054007E"/>
    <w:rsid w:val="00542138"/>
    <w:rsid w:val="00552766"/>
    <w:rsid w:val="00554D3A"/>
    <w:rsid w:val="00560B78"/>
    <w:rsid w:val="005639B0"/>
    <w:rsid w:val="00567276"/>
    <w:rsid w:val="00575C45"/>
    <w:rsid w:val="0058149A"/>
    <w:rsid w:val="0058368C"/>
    <w:rsid w:val="00594233"/>
    <w:rsid w:val="00596A4D"/>
    <w:rsid w:val="005A46F1"/>
    <w:rsid w:val="005A58E4"/>
    <w:rsid w:val="005B0A80"/>
    <w:rsid w:val="005B0C3C"/>
    <w:rsid w:val="005B29CE"/>
    <w:rsid w:val="005C51E1"/>
    <w:rsid w:val="005D02AF"/>
    <w:rsid w:val="005D2DD0"/>
    <w:rsid w:val="005D55A0"/>
    <w:rsid w:val="005D7704"/>
    <w:rsid w:val="005E03B7"/>
    <w:rsid w:val="0060164C"/>
    <w:rsid w:val="00603442"/>
    <w:rsid w:val="00603BD2"/>
    <w:rsid w:val="00604CC6"/>
    <w:rsid w:val="00605B64"/>
    <w:rsid w:val="006158E1"/>
    <w:rsid w:val="00615F7B"/>
    <w:rsid w:val="006215C6"/>
    <w:rsid w:val="006239D9"/>
    <w:rsid w:val="00625DC2"/>
    <w:rsid w:val="00627F41"/>
    <w:rsid w:val="00630F61"/>
    <w:rsid w:val="00633151"/>
    <w:rsid w:val="00641594"/>
    <w:rsid w:val="00643E9C"/>
    <w:rsid w:val="0064521A"/>
    <w:rsid w:val="0065125A"/>
    <w:rsid w:val="00653305"/>
    <w:rsid w:val="006610DE"/>
    <w:rsid w:val="0066161F"/>
    <w:rsid w:val="0066439E"/>
    <w:rsid w:val="00676775"/>
    <w:rsid w:val="0067692E"/>
    <w:rsid w:val="006809FF"/>
    <w:rsid w:val="0068610C"/>
    <w:rsid w:val="006961FF"/>
    <w:rsid w:val="00697B28"/>
    <w:rsid w:val="006A35C0"/>
    <w:rsid w:val="006B51F7"/>
    <w:rsid w:val="006D16C4"/>
    <w:rsid w:val="006E1704"/>
    <w:rsid w:val="006E3152"/>
    <w:rsid w:val="006E3253"/>
    <w:rsid w:val="006E5E75"/>
    <w:rsid w:val="00701949"/>
    <w:rsid w:val="00701E84"/>
    <w:rsid w:val="0070334F"/>
    <w:rsid w:val="00703C9A"/>
    <w:rsid w:val="00705012"/>
    <w:rsid w:val="0071235F"/>
    <w:rsid w:val="0071300E"/>
    <w:rsid w:val="00715B3B"/>
    <w:rsid w:val="00717869"/>
    <w:rsid w:val="007316B2"/>
    <w:rsid w:val="00733BFF"/>
    <w:rsid w:val="007370C5"/>
    <w:rsid w:val="007445EF"/>
    <w:rsid w:val="00750E94"/>
    <w:rsid w:val="007556A1"/>
    <w:rsid w:val="00755853"/>
    <w:rsid w:val="00761D80"/>
    <w:rsid w:val="007733A4"/>
    <w:rsid w:val="00776053"/>
    <w:rsid w:val="00783DC3"/>
    <w:rsid w:val="007874F9"/>
    <w:rsid w:val="007A55C2"/>
    <w:rsid w:val="007A60DF"/>
    <w:rsid w:val="007C43AF"/>
    <w:rsid w:val="007C76D6"/>
    <w:rsid w:val="007C788E"/>
    <w:rsid w:val="007C7ABE"/>
    <w:rsid w:val="007D6A04"/>
    <w:rsid w:val="007D7DF5"/>
    <w:rsid w:val="007E4AE8"/>
    <w:rsid w:val="007E5384"/>
    <w:rsid w:val="007F00B0"/>
    <w:rsid w:val="008039D8"/>
    <w:rsid w:val="00805A2A"/>
    <w:rsid w:val="008142BF"/>
    <w:rsid w:val="0081525A"/>
    <w:rsid w:val="008269C2"/>
    <w:rsid w:val="008307CF"/>
    <w:rsid w:val="0083321F"/>
    <w:rsid w:val="0084195D"/>
    <w:rsid w:val="00841EFD"/>
    <w:rsid w:val="008537AD"/>
    <w:rsid w:val="00854290"/>
    <w:rsid w:val="00855BF9"/>
    <w:rsid w:val="00856E79"/>
    <w:rsid w:val="00861201"/>
    <w:rsid w:val="00863255"/>
    <w:rsid w:val="0086426D"/>
    <w:rsid w:val="00866A93"/>
    <w:rsid w:val="00870687"/>
    <w:rsid w:val="00870EC5"/>
    <w:rsid w:val="00880888"/>
    <w:rsid w:val="00882402"/>
    <w:rsid w:val="00885FBF"/>
    <w:rsid w:val="008876CA"/>
    <w:rsid w:val="00887EAB"/>
    <w:rsid w:val="00892763"/>
    <w:rsid w:val="00894A1C"/>
    <w:rsid w:val="00895186"/>
    <w:rsid w:val="00897766"/>
    <w:rsid w:val="008A16E0"/>
    <w:rsid w:val="008A20DC"/>
    <w:rsid w:val="008A4B6C"/>
    <w:rsid w:val="008A4DCA"/>
    <w:rsid w:val="008A4EE3"/>
    <w:rsid w:val="008A62BF"/>
    <w:rsid w:val="008B148D"/>
    <w:rsid w:val="008B1FFC"/>
    <w:rsid w:val="008B3317"/>
    <w:rsid w:val="008D09D4"/>
    <w:rsid w:val="008D21A9"/>
    <w:rsid w:val="008D341B"/>
    <w:rsid w:val="008E5612"/>
    <w:rsid w:val="008E5D5D"/>
    <w:rsid w:val="008E727D"/>
    <w:rsid w:val="008E7F45"/>
    <w:rsid w:val="00903991"/>
    <w:rsid w:val="00903FD3"/>
    <w:rsid w:val="009068F3"/>
    <w:rsid w:val="00907CF6"/>
    <w:rsid w:val="00914343"/>
    <w:rsid w:val="00914A82"/>
    <w:rsid w:val="00915582"/>
    <w:rsid w:val="009166AF"/>
    <w:rsid w:val="009211E5"/>
    <w:rsid w:val="0092497E"/>
    <w:rsid w:val="0092574B"/>
    <w:rsid w:val="00934C26"/>
    <w:rsid w:val="00936319"/>
    <w:rsid w:val="009472F2"/>
    <w:rsid w:val="00957FED"/>
    <w:rsid w:val="009633A2"/>
    <w:rsid w:val="00964285"/>
    <w:rsid w:val="009649A6"/>
    <w:rsid w:val="0096615D"/>
    <w:rsid w:val="00967D7F"/>
    <w:rsid w:val="0097050F"/>
    <w:rsid w:val="00970723"/>
    <w:rsid w:val="00975719"/>
    <w:rsid w:val="009815A4"/>
    <w:rsid w:val="00983981"/>
    <w:rsid w:val="00990181"/>
    <w:rsid w:val="009917D1"/>
    <w:rsid w:val="00996420"/>
    <w:rsid w:val="009A4E5E"/>
    <w:rsid w:val="009B7380"/>
    <w:rsid w:val="009C08E1"/>
    <w:rsid w:val="009C0EF6"/>
    <w:rsid w:val="009C49FA"/>
    <w:rsid w:val="009C6A07"/>
    <w:rsid w:val="009C79F3"/>
    <w:rsid w:val="009D446D"/>
    <w:rsid w:val="009D6BEE"/>
    <w:rsid w:val="00A00680"/>
    <w:rsid w:val="00A044C8"/>
    <w:rsid w:val="00A0527B"/>
    <w:rsid w:val="00A12BFC"/>
    <w:rsid w:val="00A13A38"/>
    <w:rsid w:val="00A1457A"/>
    <w:rsid w:val="00A1474A"/>
    <w:rsid w:val="00A14DF6"/>
    <w:rsid w:val="00A16C00"/>
    <w:rsid w:val="00A30994"/>
    <w:rsid w:val="00A3138D"/>
    <w:rsid w:val="00A31870"/>
    <w:rsid w:val="00A31CC9"/>
    <w:rsid w:val="00A31FE6"/>
    <w:rsid w:val="00A333E3"/>
    <w:rsid w:val="00A3391B"/>
    <w:rsid w:val="00A37573"/>
    <w:rsid w:val="00A435A1"/>
    <w:rsid w:val="00A446EA"/>
    <w:rsid w:val="00A452F0"/>
    <w:rsid w:val="00A4535C"/>
    <w:rsid w:val="00A50DDB"/>
    <w:rsid w:val="00A51DCD"/>
    <w:rsid w:val="00A532FA"/>
    <w:rsid w:val="00A5380C"/>
    <w:rsid w:val="00A60BAF"/>
    <w:rsid w:val="00A63149"/>
    <w:rsid w:val="00A70436"/>
    <w:rsid w:val="00A74F96"/>
    <w:rsid w:val="00A7753D"/>
    <w:rsid w:val="00A81E43"/>
    <w:rsid w:val="00A82568"/>
    <w:rsid w:val="00A829E1"/>
    <w:rsid w:val="00A8397E"/>
    <w:rsid w:val="00A85666"/>
    <w:rsid w:val="00A85860"/>
    <w:rsid w:val="00A8766F"/>
    <w:rsid w:val="00A97CF3"/>
    <w:rsid w:val="00AA2D6B"/>
    <w:rsid w:val="00AA3B5A"/>
    <w:rsid w:val="00AB1D01"/>
    <w:rsid w:val="00AB3D61"/>
    <w:rsid w:val="00AB4A53"/>
    <w:rsid w:val="00AB704B"/>
    <w:rsid w:val="00AC1462"/>
    <w:rsid w:val="00AC56D5"/>
    <w:rsid w:val="00AD0ED8"/>
    <w:rsid w:val="00AD249F"/>
    <w:rsid w:val="00AD3264"/>
    <w:rsid w:val="00AD3C93"/>
    <w:rsid w:val="00AD7B35"/>
    <w:rsid w:val="00AE7CED"/>
    <w:rsid w:val="00AF154C"/>
    <w:rsid w:val="00AF1A44"/>
    <w:rsid w:val="00AF5C11"/>
    <w:rsid w:val="00AF5C35"/>
    <w:rsid w:val="00AF5C6A"/>
    <w:rsid w:val="00AF7346"/>
    <w:rsid w:val="00B037DE"/>
    <w:rsid w:val="00B06775"/>
    <w:rsid w:val="00B07E29"/>
    <w:rsid w:val="00B10067"/>
    <w:rsid w:val="00B1105D"/>
    <w:rsid w:val="00B13925"/>
    <w:rsid w:val="00B1707D"/>
    <w:rsid w:val="00B20668"/>
    <w:rsid w:val="00B31459"/>
    <w:rsid w:val="00B44C78"/>
    <w:rsid w:val="00B4510A"/>
    <w:rsid w:val="00B50347"/>
    <w:rsid w:val="00B51FDA"/>
    <w:rsid w:val="00B52275"/>
    <w:rsid w:val="00B534A2"/>
    <w:rsid w:val="00B541E6"/>
    <w:rsid w:val="00B55B89"/>
    <w:rsid w:val="00B573FB"/>
    <w:rsid w:val="00B60F10"/>
    <w:rsid w:val="00B64160"/>
    <w:rsid w:val="00B65403"/>
    <w:rsid w:val="00B6543D"/>
    <w:rsid w:val="00B67E4F"/>
    <w:rsid w:val="00B745ED"/>
    <w:rsid w:val="00B76847"/>
    <w:rsid w:val="00B85EFD"/>
    <w:rsid w:val="00B95507"/>
    <w:rsid w:val="00B96287"/>
    <w:rsid w:val="00BA544F"/>
    <w:rsid w:val="00BA55BB"/>
    <w:rsid w:val="00BA7A8E"/>
    <w:rsid w:val="00BA7D82"/>
    <w:rsid w:val="00BB0A61"/>
    <w:rsid w:val="00BB102C"/>
    <w:rsid w:val="00BB2874"/>
    <w:rsid w:val="00BB3D9E"/>
    <w:rsid w:val="00BC0CBF"/>
    <w:rsid w:val="00BC1C58"/>
    <w:rsid w:val="00BC2DC9"/>
    <w:rsid w:val="00BC4A37"/>
    <w:rsid w:val="00BD1BF9"/>
    <w:rsid w:val="00BD540C"/>
    <w:rsid w:val="00BD6304"/>
    <w:rsid w:val="00BE36F1"/>
    <w:rsid w:val="00BE6F60"/>
    <w:rsid w:val="00BF5078"/>
    <w:rsid w:val="00C05898"/>
    <w:rsid w:val="00C1006B"/>
    <w:rsid w:val="00C16F41"/>
    <w:rsid w:val="00C2023A"/>
    <w:rsid w:val="00C203D1"/>
    <w:rsid w:val="00C21C79"/>
    <w:rsid w:val="00C220A4"/>
    <w:rsid w:val="00C22F01"/>
    <w:rsid w:val="00C262A6"/>
    <w:rsid w:val="00C26CD7"/>
    <w:rsid w:val="00C3211A"/>
    <w:rsid w:val="00C336C0"/>
    <w:rsid w:val="00C33F84"/>
    <w:rsid w:val="00C342F1"/>
    <w:rsid w:val="00C349BD"/>
    <w:rsid w:val="00C416BF"/>
    <w:rsid w:val="00C43886"/>
    <w:rsid w:val="00C44516"/>
    <w:rsid w:val="00C45096"/>
    <w:rsid w:val="00C52FE0"/>
    <w:rsid w:val="00C542C6"/>
    <w:rsid w:val="00C57662"/>
    <w:rsid w:val="00C63C22"/>
    <w:rsid w:val="00C64915"/>
    <w:rsid w:val="00C6526F"/>
    <w:rsid w:val="00C6695E"/>
    <w:rsid w:val="00C77292"/>
    <w:rsid w:val="00C77D93"/>
    <w:rsid w:val="00C87715"/>
    <w:rsid w:val="00C941DA"/>
    <w:rsid w:val="00C953EA"/>
    <w:rsid w:val="00CA195C"/>
    <w:rsid w:val="00CA1A90"/>
    <w:rsid w:val="00CB2A0E"/>
    <w:rsid w:val="00CB41A9"/>
    <w:rsid w:val="00CB53BC"/>
    <w:rsid w:val="00CB5743"/>
    <w:rsid w:val="00CB74E2"/>
    <w:rsid w:val="00CC2F10"/>
    <w:rsid w:val="00CC317B"/>
    <w:rsid w:val="00CC3822"/>
    <w:rsid w:val="00CC5AF8"/>
    <w:rsid w:val="00CC6E08"/>
    <w:rsid w:val="00CD149A"/>
    <w:rsid w:val="00CD2335"/>
    <w:rsid w:val="00CD272D"/>
    <w:rsid w:val="00CD28A0"/>
    <w:rsid w:val="00CD671F"/>
    <w:rsid w:val="00CD7E7B"/>
    <w:rsid w:val="00CE0087"/>
    <w:rsid w:val="00CE614A"/>
    <w:rsid w:val="00CF12C8"/>
    <w:rsid w:val="00CF232D"/>
    <w:rsid w:val="00CF4E3E"/>
    <w:rsid w:val="00CF75A9"/>
    <w:rsid w:val="00D029CE"/>
    <w:rsid w:val="00D10BFC"/>
    <w:rsid w:val="00D10DCD"/>
    <w:rsid w:val="00D114F7"/>
    <w:rsid w:val="00D15339"/>
    <w:rsid w:val="00D212EF"/>
    <w:rsid w:val="00D2611E"/>
    <w:rsid w:val="00D27D25"/>
    <w:rsid w:val="00D32016"/>
    <w:rsid w:val="00D3702E"/>
    <w:rsid w:val="00D50154"/>
    <w:rsid w:val="00D51C28"/>
    <w:rsid w:val="00D53D41"/>
    <w:rsid w:val="00D53F68"/>
    <w:rsid w:val="00D65E4F"/>
    <w:rsid w:val="00D6601F"/>
    <w:rsid w:val="00D6767E"/>
    <w:rsid w:val="00D7097D"/>
    <w:rsid w:val="00D81928"/>
    <w:rsid w:val="00D8449D"/>
    <w:rsid w:val="00D859E5"/>
    <w:rsid w:val="00D85CE0"/>
    <w:rsid w:val="00D940EA"/>
    <w:rsid w:val="00D952A2"/>
    <w:rsid w:val="00DA0CEC"/>
    <w:rsid w:val="00DA2379"/>
    <w:rsid w:val="00DA74F1"/>
    <w:rsid w:val="00DB6752"/>
    <w:rsid w:val="00DC1E8F"/>
    <w:rsid w:val="00DC1F8A"/>
    <w:rsid w:val="00DC3669"/>
    <w:rsid w:val="00DC58B2"/>
    <w:rsid w:val="00DE2920"/>
    <w:rsid w:val="00DE455C"/>
    <w:rsid w:val="00DE4D9B"/>
    <w:rsid w:val="00DF72C5"/>
    <w:rsid w:val="00E07919"/>
    <w:rsid w:val="00E1271A"/>
    <w:rsid w:val="00E151DB"/>
    <w:rsid w:val="00E15C36"/>
    <w:rsid w:val="00E16EB6"/>
    <w:rsid w:val="00E20615"/>
    <w:rsid w:val="00E25A3F"/>
    <w:rsid w:val="00E26881"/>
    <w:rsid w:val="00E27748"/>
    <w:rsid w:val="00E3066B"/>
    <w:rsid w:val="00E34DA0"/>
    <w:rsid w:val="00E36B08"/>
    <w:rsid w:val="00E44238"/>
    <w:rsid w:val="00E46BE5"/>
    <w:rsid w:val="00E52875"/>
    <w:rsid w:val="00E52A94"/>
    <w:rsid w:val="00E531D2"/>
    <w:rsid w:val="00E5360F"/>
    <w:rsid w:val="00E5452C"/>
    <w:rsid w:val="00E54BED"/>
    <w:rsid w:val="00E55DE5"/>
    <w:rsid w:val="00E56093"/>
    <w:rsid w:val="00E56F36"/>
    <w:rsid w:val="00E60557"/>
    <w:rsid w:val="00E613F3"/>
    <w:rsid w:val="00E647CF"/>
    <w:rsid w:val="00E670BC"/>
    <w:rsid w:val="00E673FD"/>
    <w:rsid w:val="00E731AA"/>
    <w:rsid w:val="00E75262"/>
    <w:rsid w:val="00E7570D"/>
    <w:rsid w:val="00E8621F"/>
    <w:rsid w:val="00E95016"/>
    <w:rsid w:val="00E9766C"/>
    <w:rsid w:val="00EA25E1"/>
    <w:rsid w:val="00EA7351"/>
    <w:rsid w:val="00EB0F7D"/>
    <w:rsid w:val="00EB3BFB"/>
    <w:rsid w:val="00EB58F3"/>
    <w:rsid w:val="00EB5B96"/>
    <w:rsid w:val="00EC04FF"/>
    <w:rsid w:val="00EC1943"/>
    <w:rsid w:val="00EC57E1"/>
    <w:rsid w:val="00ED06E1"/>
    <w:rsid w:val="00ED187F"/>
    <w:rsid w:val="00ED1A61"/>
    <w:rsid w:val="00EE23ED"/>
    <w:rsid w:val="00EE4067"/>
    <w:rsid w:val="00EF1E5C"/>
    <w:rsid w:val="00EF2A2F"/>
    <w:rsid w:val="00F0294D"/>
    <w:rsid w:val="00F0318D"/>
    <w:rsid w:val="00F03FE9"/>
    <w:rsid w:val="00F04AF6"/>
    <w:rsid w:val="00F07836"/>
    <w:rsid w:val="00F12B85"/>
    <w:rsid w:val="00F15219"/>
    <w:rsid w:val="00F1731B"/>
    <w:rsid w:val="00F22F3A"/>
    <w:rsid w:val="00F24219"/>
    <w:rsid w:val="00F26A63"/>
    <w:rsid w:val="00F27907"/>
    <w:rsid w:val="00F3381D"/>
    <w:rsid w:val="00F34468"/>
    <w:rsid w:val="00F35586"/>
    <w:rsid w:val="00F4262A"/>
    <w:rsid w:val="00F43C98"/>
    <w:rsid w:val="00F4456A"/>
    <w:rsid w:val="00F51582"/>
    <w:rsid w:val="00F517EA"/>
    <w:rsid w:val="00F53820"/>
    <w:rsid w:val="00F660B5"/>
    <w:rsid w:val="00F6781A"/>
    <w:rsid w:val="00F67E69"/>
    <w:rsid w:val="00F710AA"/>
    <w:rsid w:val="00F71A73"/>
    <w:rsid w:val="00F81323"/>
    <w:rsid w:val="00F81696"/>
    <w:rsid w:val="00F834D7"/>
    <w:rsid w:val="00F84207"/>
    <w:rsid w:val="00F84DAB"/>
    <w:rsid w:val="00F85355"/>
    <w:rsid w:val="00F86C70"/>
    <w:rsid w:val="00F9322B"/>
    <w:rsid w:val="00F93DE1"/>
    <w:rsid w:val="00F93FA9"/>
    <w:rsid w:val="00FA1EDE"/>
    <w:rsid w:val="00FA4FB8"/>
    <w:rsid w:val="00FA5DD4"/>
    <w:rsid w:val="00FA7E48"/>
    <w:rsid w:val="00FA7EE3"/>
    <w:rsid w:val="00FB23E4"/>
    <w:rsid w:val="00FB4C67"/>
    <w:rsid w:val="00FC0EF7"/>
    <w:rsid w:val="00FD2163"/>
    <w:rsid w:val="00FD7028"/>
    <w:rsid w:val="00FE0B37"/>
    <w:rsid w:val="00FE1183"/>
    <w:rsid w:val="00FE4BBA"/>
    <w:rsid w:val="00FF002D"/>
    <w:rsid w:val="00FF6C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CC3BFF"/>
  <w15:docId w15:val="{5C7BCA25-099A-4566-B253-808F13BC63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Mangal"/>
        <w:kern w:val="3"/>
        <w:sz w:val="24"/>
        <w:szCs w:val="24"/>
        <w:lang w:val="pl-PL" w:eastAsia="zh-CN" w:bidi="hi-IN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Heading"/>
    <w:next w:val="Textbody"/>
    <w:qFormat/>
    <w:pPr>
      <w:spacing w:before="85" w:after="85"/>
      <w:ind w:left="57"/>
      <w:outlineLvl w:val="0"/>
    </w:pPr>
    <w:rPr>
      <w:rFonts w:ascii="Segoe UI Light" w:hAnsi="Segoe UI Light" w:cs="Courier New"/>
      <w:b/>
      <w:bCs/>
      <w:sz w:val="30"/>
      <w:szCs w:val="32"/>
    </w:rPr>
  </w:style>
  <w:style w:type="paragraph" w:styleId="Nagwek2">
    <w:name w:val="heading 2"/>
    <w:basedOn w:val="Heading"/>
    <w:next w:val="Textbody"/>
    <w:unhideWhenUsed/>
    <w:qFormat/>
    <w:pPr>
      <w:spacing w:before="85" w:after="85"/>
      <w:outlineLvl w:val="1"/>
    </w:pPr>
    <w:rPr>
      <w:rFonts w:ascii="Segoe UI Light" w:hAnsi="Segoe UI Light" w:cs="Courier New"/>
      <w:b/>
      <w:bCs/>
      <w:iCs/>
      <w:sz w:val="30"/>
    </w:rPr>
  </w:style>
  <w:style w:type="paragraph" w:styleId="Nagwek3">
    <w:name w:val="heading 3"/>
    <w:basedOn w:val="Heading"/>
    <w:next w:val="Textbody"/>
    <w:uiPriority w:val="9"/>
    <w:unhideWhenUsed/>
    <w:qFormat/>
    <w:pPr>
      <w:spacing w:before="85" w:after="85"/>
      <w:outlineLvl w:val="2"/>
    </w:pPr>
    <w:rPr>
      <w:rFonts w:ascii="Segoe UI Light" w:hAnsi="Segoe UI Light" w:cs="Courier New"/>
      <w:b/>
      <w:bCs/>
    </w:rPr>
  </w:style>
  <w:style w:type="paragraph" w:styleId="Nagwek4">
    <w:name w:val="heading 4"/>
    <w:next w:val="Textbody"/>
    <w:unhideWhenUsed/>
    <w:qFormat/>
    <w:pPr>
      <w:numPr>
        <w:ilvl w:val="3"/>
        <w:numId w:val="1"/>
      </w:numPr>
      <w:suppressLineNumbers/>
      <w:spacing w:before="85" w:after="85"/>
      <w:outlineLvl w:val="3"/>
    </w:pPr>
    <w:rPr>
      <w:rFonts w:ascii="Segoe UI Light" w:hAnsi="Segoe UI Light" w:cs="Courier New"/>
      <w:bCs/>
      <w:iCs/>
      <w:sz w:val="28"/>
    </w:rPr>
  </w:style>
  <w:style w:type="paragraph" w:styleId="Nagwek5">
    <w:name w:val="heading 5"/>
    <w:basedOn w:val="Heading"/>
    <w:next w:val="Textbody"/>
    <w:unhideWhenUsed/>
    <w:qFormat/>
    <w:pPr>
      <w:numPr>
        <w:ilvl w:val="4"/>
        <w:numId w:val="1"/>
      </w:numPr>
      <w:outlineLvl w:val="4"/>
    </w:pPr>
    <w:rPr>
      <w:rFonts w:ascii="Segoe UI Light" w:hAnsi="Segoe UI Light"/>
      <w:b/>
      <w:bCs/>
      <w:i/>
      <w:sz w:val="24"/>
      <w:szCs w:val="24"/>
    </w:rPr>
  </w:style>
  <w:style w:type="paragraph" w:styleId="Nagwek6">
    <w:name w:val="heading 6"/>
    <w:basedOn w:val="Heading"/>
    <w:next w:val="Textbody"/>
    <w:uiPriority w:val="9"/>
    <w:unhideWhenUsed/>
    <w:qFormat/>
    <w:pPr>
      <w:numPr>
        <w:ilvl w:val="5"/>
        <w:numId w:val="1"/>
      </w:numPr>
      <w:outlineLvl w:val="5"/>
    </w:pPr>
    <w:rPr>
      <w:b/>
      <w:bCs/>
      <w:sz w:val="21"/>
      <w:szCs w:val="21"/>
    </w:rPr>
  </w:style>
  <w:style w:type="paragraph" w:styleId="Nagwek7">
    <w:name w:val="heading 7"/>
    <w:basedOn w:val="Heading"/>
    <w:next w:val="Textbody"/>
    <w:qFormat/>
    <w:pPr>
      <w:numPr>
        <w:ilvl w:val="6"/>
        <w:numId w:val="1"/>
      </w:numPr>
      <w:outlineLvl w:val="6"/>
    </w:pPr>
    <w:rPr>
      <w:b/>
      <w:bCs/>
      <w:sz w:val="21"/>
      <w:szCs w:val="21"/>
    </w:rPr>
  </w:style>
  <w:style w:type="paragraph" w:styleId="Nagwek8">
    <w:name w:val="heading 8"/>
    <w:basedOn w:val="Heading"/>
    <w:next w:val="Textbody"/>
    <w:uiPriority w:val="9"/>
    <w:qFormat/>
    <w:pPr>
      <w:numPr>
        <w:ilvl w:val="7"/>
        <w:numId w:val="1"/>
      </w:numPr>
      <w:outlineLvl w:val="7"/>
    </w:pPr>
    <w:rPr>
      <w:b/>
      <w:bCs/>
      <w:sz w:val="21"/>
      <w:szCs w:val="21"/>
    </w:rPr>
  </w:style>
  <w:style w:type="paragraph" w:styleId="Nagwek9">
    <w:name w:val="heading 9"/>
    <w:basedOn w:val="Heading"/>
    <w:next w:val="Textbody"/>
    <w:uiPriority w:val="9"/>
    <w:qFormat/>
    <w:pPr>
      <w:numPr>
        <w:ilvl w:val="8"/>
        <w:numId w:val="1"/>
      </w:numPr>
      <w:outlineLvl w:val="8"/>
    </w:pPr>
    <w:rPr>
      <w:b/>
      <w:bCs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Outline">
    <w:name w:val="Outline"/>
    <w:basedOn w:val="Bezlisty"/>
    <w:pPr>
      <w:numPr>
        <w:numId w:val="1"/>
      </w:numPr>
    </w:pPr>
  </w:style>
  <w:style w:type="paragraph" w:customStyle="1" w:styleId="Standard">
    <w:name w:val="Standard"/>
    <w:rPr>
      <w:rFonts w:ascii="Segoe UI Light" w:hAnsi="Segoe UI Light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before="57" w:after="57"/>
      <w:ind w:left="283" w:right="283"/>
      <w:jc w:val="both"/>
    </w:pPr>
  </w:style>
  <w:style w:type="paragraph" w:styleId="Lista">
    <w:name w:val="List"/>
    <w:basedOn w:val="Textbody"/>
  </w:style>
  <w:style w:type="paragraph" w:styleId="Legenda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customStyle="1" w:styleId="UserIndex1">
    <w:name w:val="User Index 1"/>
    <w:basedOn w:val="Index"/>
    <w:pPr>
      <w:tabs>
        <w:tab w:val="right" w:leader="dot" w:pos="9638"/>
      </w:tabs>
    </w:pPr>
  </w:style>
  <w:style w:type="paragraph" w:customStyle="1" w:styleId="Numbering1">
    <w:name w:val="Numbering 1"/>
    <w:basedOn w:val="Lista"/>
    <w:pPr>
      <w:spacing w:before="0" w:after="120"/>
      <w:ind w:left="360" w:right="0" w:hanging="360"/>
    </w:pPr>
  </w:style>
  <w:style w:type="paragraph" w:customStyle="1" w:styleId="Numbering2">
    <w:name w:val="Numbering 2"/>
    <w:basedOn w:val="Lista"/>
    <w:pPr>
      <w:spacing w:before="0" w:after="120"/>
      <w:ind w:left="720" w:right="0" w:hanging="360"/>
    </w:pPr>
  </w:style>
  <w:style w:type="paragraph" w:customStyle="1" w:styleId="Heading10">
    <w:name w:val="Heading 10"/>
    <w:basedOn w:val="Heading"/>
    <w:next w:val="Textbody"/>
    <w:pPr>
      <w:numPr>
        <w:numId w:val="8"/>
      </w:numPr>
    </w:pPr>
    <w:rPr>
      <w:b/>
      <w:bCs/>
      <w:sz w:val="21"/>
      <w:szCs w:val="21"/>
    </w:rPr>
  </w:style>
  <w:style w:type="paragraph" w:customStyle="1" w:styleId="ContentsHeading">
    <w:name w:val="Contents Heading"/>
    <w:basedOn w:val="Heading"/>
    <w:pPr>
      <w:suppressLineNumbers/>
      <w:spacing w:before="0" w:after="0"/>
    </w:pPr>
    <w:rPr>
      <w:rFonts w:ascii="Segoe UI Light" w:hAnsi="Segoe UI Light" w:cs="Courier New"/>
      <w:b/>
      <w:bCs/>
      <w:szCs w:val="32"/>
    </w:rPr>
  </w:style>
  <w:style w:type="paragraph" w:customStyle="1" w:styleId="Contents1">
    <w:name w:val="Contents 1"/>
    <w:basedOn w:val="Index"/>
    <w:pPr>
      <w:tabs>
        <w:tab w:val="right" w:leader="dot" w:pos="10035"/>
      </w:tabs>
      <w:ind w:left="397" w:hanging="397"/>
    </w:pPr>
  </w:style>
  <w:style w:type="paragraph" w:customStyle="1" w:styleId="Contents2">
    <w:name w:val="Contents 2"/>
    <w:basedOn w:val="Index"/>
    <w:pPr>
      <w:tabs>
        <w:tab w:val="right" w:leader="dot" w:pos="9921"/>
      </w:tabs>
      <w:ind w:left="283"/>
    </w:pPr>
  </w:style>
  <w:style w:type="paragraph" w:customStyle="1" w:styleId="Contents3">
    <w:name w:val="Contents 3"/>
    <w:basedOn w:val="Index"/>
    <w:pPr>
      <w:tabs>
        <w:tab w:val="right" w:leader="dot" w:pos="9980"/>
      </w:tabs>
      <w:ind w:left="454"/>
      <w:jc w:val="right"/>
    </w:pPr>
    <w:rPr>
      <w:sz w:val="22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Contents4">
    <w:name w:val="Contents 4"/>
    <w:basedOn w:val="Index"/>
    <w:pPr>
      <w:tabs>
        <w:tab w:val="right" w:leader="dot" w:pos="10487"/>
      </w:tabs>
      <w:ind w:left="849"/>
    </w:pPr>
  </w:style>
  <w:style w:type="paragraph" w:customStyle="1" w:styleId="Contents5">
    <w:name w:val="Contents 5"/>
    <w:basedOn w:val="Index"/>
    <w:pPr>
      <w:tabs>
        <w:tab w:val="right" w:leader="dot" w:pos="9638"/>
      </w:tabs>
      <w:ind w:left="1132"/>
    </w:pPr>
  </w:style>
  <w:style w:type="paragraph" w:customStyle="1" w:styleId="Contents6">
    <w:name w:val="Contents 6"/>
    <w:basedOn w:val="Index"/>
    <w:pPr>
      <w:tabs>
        <w:tab w:val="right" w:leader="dot" w:pos="9638"/>
      </w:tabs>
      <w:ind w:left="1415"/>
    </w:pPr>
  </w:style>
  <w:style w:type="paragraph" w:customStyle="1" w:styleId="Contents7">
    <w:name w:val="Contents 7"/>
    <w:basedOn w:val="Index"/>
    <w:pPr>
      <w:tabs>
        <w:tab w:val="right" w:leader="dot" w:pos="9638"/>
      </w:tabs>
      <w:ind w:left="1698"/>
    </w:pPr>
  </w:style>
  <w:style w:type="paragraph" w:customStyle="1" w:styleId="Contents8">
    <w:name w:val="Contents 8"/>
    <w:basedOn w:val="Index"/>
    <w:pPr>
      <w:tabs>
        <w:tab w:val="right" w:leader="dot" w:pos="9638"/>
      </w:tabs>
      <w:ind w:left="1981"/>
    </w:pPr>
  </w:style>
  <w:style w:type="paragraph" w:customStyle="1" w:styleId="Contents9">
    <w:name w:val="Contents 9"/>
    <w:basedOn w:val="Index"/>
    <w:pPr>
      <w:tabs>
        <w:tab w:val="right" w:leader="dot" w:pos="9638"/>
      </w:tabs>
      <w:ind w:left="2264"/>
    </w:pPr>
  </w:style>
  <w:style w:type="paragraph" w:customStyle="1" w:styleId="Contents10">
    <w:name w:val="Contents 10"/>
    <w:basedOn w:val="Index"/>
    <w:pPr>
      <w:tabs>
        <w:tab w:val="right" w:leader="dot" w:pos="9638"/>
      </w:tabs>
      <w:ind w:left="2547"/>
    </w:pPr>
  </w:style>
  <w:style w:type="paragraph" w:styleId="Nagwek">
    <w:name w:val="header"/>
    <w:basedOn w:val="Standard"/>
    <w:link w:val="NagwekZnak"/>
    <w:pPr>
      <w:tabs>
        <w:tab w:val="center" w:pos="4536"/>
        <w:tab w:val="right" w:pos="9072"/>
      </w:tabs>
    </w:pPr>
  </w:style>
  <w:style w:type="paragraph" w:styleId="Stopka">
    <w:name w:val="footer"/>
    <w:basedOn w:val="Standard"/>
    <w:link w:val="StopkaZnak"/>
    <w:pPr>
      <w:tabs>
        <w:tab w:val="center" w:pos="4536"/>
        <w:tab w:val="right" w:pos="9072"/>
      </w:tabs>
    </w:pPr>
  </w:style>
  <w:style w:type="paragraph" w:customStyle="1" w:styleId="FR1">
    <w:name w:val="FR1"/>
    <w:pPr>
      <w:ind w:left="720"/>
    </w:pPr>
    <w:rPr>
      <w:rFonts w:ascii="Arial" w:eastAsia="Times New Roman" w:hAnsi="Arial" w:cs="Arial"/>
      <w:b/>
      <w:sz w:val="36"/>
      <w:szCs w:val="20"/>
      <w:lang w:bidi="ar-SA"/>
    </w:rPr>
  </w:style>
  <w:style w:type="paragraph" w:styleId="Tytu">
    <w:name w:val="Title"/>
    <w:basedOn w:val="Standard"/>
    <w:next w:val="Podtytu"/>
    <w:uiPriority w:val="10"/>
    <w:qFormat/>
    <w:pPr>
      <w:ind w:left="-2835"/>
      <w:jc w:val="center"/>
    </w:pPr>
    <w:rPr>
      <w:sz w:val="28"/>
      <w:szCs w:val="20"/>
    </w:rPr>
  </w:style>
  <w:style w:type="paragraph" w:styleId="Podtytu">
    <w:name w:val="Subtitle"/>
    <w:basedOn w:val="Standard"/>
    <w:next w:val="Textbody"/>
    <w:uiPriority w:val="11"/>
    <w:qFormat/>
    <w:pPr>
      <w:ind w:right="-1"/>
    </w:pPr>
    <w:rPr>
      <w:sz w:val="28"/>
      <w:szCs w:val="20"/>
    </w:rPr>
  </w:style>
  <w:style w:type="paragraph" w:styleId="Bezodstpw">
    <w:name w:val="No Spacing"/>
    <w:link w:val="BezodstpwZnak"/>
    <w:uiPriority w:val="1"/>
    <w:qFormat/>
    <w:pPr>
      <w:widowControl/>
    </w:pPr>
    <w:rPr>
      <w:rFonts w:ascii="Arial" w:eastAsia="Times New Roman" w:hAnsi="Arial" w:cs="Arial"/>
      <w:i/>
      <w:sz w:val="20"/>
      <w:szCs w:val="22"/>
      <w:lang w:bidi="ar-SA"/>
    </w:rPr>
  </w:style>
  <w:style w:type="character" w:customStyle="1" w:styleId="WW8Num1z0">
    <w:name w:val="WW8Num1z0"/>
    <w:rPr>
      <w:b/>
      <w:bCs/>
      <w:i w:val="0"/>
      <w:iCs w:val="0"/>
    </w:rPr>
  </w:style>
  <w:style w:type="character" w:customStyle="1" w:styleId="WW8Num2z0">
    <w:name w:val="WW8Num2z0"/>
    <w:rPr>
      <w:rFonts w:eastAsia="Lucida Sans Unicode" w:cs="Mangal"/>
      <w:b/>
      <w:bCs/>
      <w:i w:val="0"/>
      <w:iCs w:val="0"/>
      <w:position w:val="0"/>
      <w:sz w:val="20"/>
      <w:shd w:val="clear" w:color="auto" w:fill="FFFF00"/>
      <w:vertAlign w:val="baseline"/>
      <w:lang w:val="pl-PL"/>
    </w:rPr>
  </w:style>
  <w:style w:type="character" w:customStyle="1" w:styleId="WW8Num3z0">
    <w:name w:val="WW8Num3z0"/>
    <w:rPr>
      <w:rFonts w:ascii="Symbol" w:eastAsia="Lucida Sans Unicode" w:hAnsi="Symbol" w:cs="OpenSymbol, 'Arial Unicode MS'"/>
      <w:position w:val="0"/>
      <w:sz w:val="20"/>
      <w:shd w:val="clear" w:color="auto" w:fill="FFFF00"/>
      <w:vertAlign w:val="baseline"/>
      <w:lang w:val="pl-PL"/>
    </w:rPr>
  </w:style>
  <w:style w:type="character" w:customStyle="1" w:styleId="WW8Num4z0">
    <w:name w:val="WW8Num4z0"/>
    <w:rPr>
      <w:rFonts w:ascii="Symbol" w:hAnsi="Symbol" w:cs="OpenSymbol, 'Arial Unicode MS'"/>
    </w:rPr>
  </w:style>
  <w:style w:type="character" w:customStyle="1" w:styleId="WW8Num4z1">
    <w:name w:val="WW8Num4z1"/>
    <w:rPr>
      <w:rFonts w:ascii="OpenSymbol, 'Arial Unicode MS'" w:hAnsi="OpenSymbol, 'Arial Unicode MS'" w:cs="OpenSymbol, 'Arial Unicode MS'"/>
    </w:rPr>
  </w:style>
  <w:style w:type="character" w:customStyle="1" w:styleId="WW8Num3z1">
    <w:name w:val="WW8Num3z1"/>
    <w:rPr>
      <w:rFonts w:ascii="OpenSymbol, 'Arial Unicode MS'" w:hAnsi="OpenSymbol, 'Arial Unicode MS'" w:cs="OpenSymbol, 'Arial Unicode MS'"/>
    </w:rPr>
  </w:style>
  <w:style w:type="character" w:customStyle="1" w:styleId="NumberingSymbols">
    <w:name w:val="Numbering Symbols"/>
    <w:rPr>
      <w:b/>
      <w:bCs/>
      <w:i w:val="0"/>
      <w:iCs w:val="0"/>
    </w:rPr>
  </w:style>
  <w:style w:type="character" w:customStyle="1" w:styleId="BulletSymbols">
    <w:name w:val="Bullet Symbols"/>
    <w:rPr>
      <w:rFonts w:ascii="OpenSymbol, 'Arial Unicode MS'" w:eastAsia="OpenSymbol, 'Arial Unicode MS'" w:hAnsi="OpenSymbol, 'Arial Unicode MS'" w:cs="OpenSymbol, 'Arial Unicode MS'"/>
    </w:rPr>
  </w:style>
  <w:style w:type="character" w:customStyle="1" w:styleId="Internetlink">
    <w:name w:val="Internet link"/>
    <w:rPr>
      <w:color w:val="000080"/>
      <w:u w:val="single"/>
    </w:rPr>
  </w:style>
  <w:style w:type="character" w:customStyle="1" w:styleId="StrongEmphasis">
    <w:name w:val="Strong Emphasis"/>
    <w:rPr>
      <w:b/>
      <w:bCs/>
    </w:rPr>
  </w:style>
  <w:style w:type="character" w:styleId="Numerstrony">
    <w:name w:val="page number"/>
    <w:basedOn w:val="Domylnaczcionkaakapitu"/>
  </w:style>
  <w:style w:type="numbering" w:customStyle="1" w:styleId="List1">
    <w:name w:val="List 1"/>
    <w:basedOn w:val="Bezlisty"/>
    <w:pPr>
      <w:numPr>
        <w:numId w:val="2"/>
      </w:numPr>
    </w:pPr>
  </w:style>
  <w:style w:type="numbering" w:customStyle="1" w:styleId="Lista21">
    <w:name w:val="Lista 21"/>
    <w:basedOn w:val="Bezlisty"/>
    <w:pPr>
      <w:numPr>
        <w:numId w:val="3"/>
      </w:numPr>
    </w:pPr>
  </w:style>
  <w:style w:type="numbering" w:customStyle="1" w:styleId="Lista31">
    <w:name w:val="Lista 31"/>
    <w:basedOn w:val="Bezlisty"/>
    <w:pPr>
      <w:numPr>
        <w:numId w:val="4"/>
      </w:numPr>
    </w:pPr>
  </w:style>
  <w:style w:type="numbering" w:customStyle="1" w:styleId="Lista41">
    <w:name w:val="Lista 41"/>
    <w:basedOn w:val="Bezlisty"/>
    <w:pPr>
      <w:numPr>
        <w:numId w:val="5"/>
      </w:numPr>
    </w:pPr>
  </w:style>
  <w:style w:type="numbering" w:customStyle="1" w:styleId="Lista51">
    <w:name w:val="Lista 51"/>
    <w:basedOn w:val="Bezlisty"/>
    <w:pPr>
      <w:numPr>
        <w:numId w:val="6"/>
      </w:numPr>
    </w:pPr>
  </w:style>
  <w:style w:type="numbering" w:customStyle="1" w:styleId="punktowanie">
    <w:name w:val="punktowanie"/>
    <w:basedOn w:val="Bezlisty"/>
    <w:pPr>
      <w:numPr>
        <w:numId w:val="7"/>
      </w:numPr>
    </w:pPr>
  </w:style>
  <w:style w:type="numbering" w:customStyle="1" w:styleId="WW8Num2">
    <w:name w:val="WW8Num2"/>
    <w:basedOn w:val="Bezlisty"/>
    <w:pPr>
      <w:numPr>
        <w:numId w:val="8"/>
      </w:numPr>
    </w:pPr>
  </w:style>
  <w:style w:type="numbering" w:customStyle="1" w:styleId="WW8Num3">
    <w:name w:val="WW8Num3"/>
    <w:basedOn w:val="Bezlisty"/>
    <w:pPr>
      <w:numPr>
        <w:numId w:val="9"/>
      </w:numPr>
    </w:pPr>
  </w:style>
  <w:style w:type="numbering" w:customStyle="1" w:styleId="WW8Num4">
    <w:name w:val="WW8Num4"/>
    <w:basedOn w:val="Bezlisty"/>
    <w:pPr>
      <w:numPr>
        <w:numId w:val="10"/>
      </w:numPr>
    </w:pPr>
  </w:style>
  <w:style w:type="numbering" w:customStyle="1" w:styleId="RTFNum2">
    <w:name w:val="RTF_Num 2"/>
    <w:basedOn w:val="Bezlisty"/>
    <w:pPr>
      <w:numPr>
        <w:numId w:val="11"/>
      </w:numPr>
    </w:pPr>
  </w:style>
  <w:style w:type="numbering" w:customStyle="1" w:styleId="RTFNum3">
    <w:name w:val="RTF_Num 3"/>
    <w:basedOn w:val="Bezlisty"/>
    <w:pPr>
      <w:numPr>
        <w:numId w:val="12"/>
      </w:numPr>
    </w:pPr>
  </w:style>
  <w:style w:type="paragraph" w:styleId="Spistreci1">
    <w:name w:val="toc 1"/>
    <w:basedOn w:val="Normalny"/>
    <w:next w:val="Normalny"/>
    <w:autoRedefine/>
    <w:uiPriority w:val="39"/>
    <w:unhideWhenUsed/>
    <w:rsid w:val="008307CF"/>
    <w:pPr>
      <w:tabs>
        <w:tab w:val="left" w:pos="480"/>
        <w:tab w:val="right" w:leader="dot" w:pos="9771"/>
      </w:tabs>
      <w:spacing w:after="100"/>
    </w:pPr>
    <w:rPr>
      <w:rFonts w:ascii="Arial Narrow" w:hAnsi="Arial Narrow" w:cs="Segoe UI Light"/>
      <w:b/>
      <w:bCs/>
      <w:noProof/>
      <w:szCs w:val="21"/>
    </w:rPr>
  </w:style>
  <w:style w:type="paragraph" w:styleId="Spistreci2">
    <w:name w:val="toc 2"/>
    <w:basedOn w:val="Normalny"/>
    <w:next w:val="Normalny"/>
    <w:autoRedefine/>
    <w:uiPriority w:val="39"/>
    <w:unhideWhenUsed/>
    <w:rsid w:val="008307CF"/>
    <w:pPr>
      <w:spacing w:after="100"/>
      <w:ind w:left="240"/>
    </w:pPr>
    <w:rPr>
      <w:rFonts w:ascii="Arial Narrow" w:hAnsi="Arial Narrow"/>
      <w:szCs w:val="21"/>
    </w:rPr>
  </w:style>
  <w:style w:type="paragraph" w:styleId="Spistreci3">
    <w:name w:val="toc 3"/>
    <w:basedOn w:val="Normalny"/>
    <w:next w:val="Normalny"/>
    <w:autoRedefine/>
    <w:uiPriority w:val="39"/>
    <w:unhideWhenUsed/>
    <w:rsid w:val="008307CF"/>
    <w:pPr>
      <w:spacing w:after="100"/>
      <w:ind w:left="480"/>
    </w:pPr>
    <w:rPr>
      <w:rFonts w:ascii="Arial Narrow" w:hAnsi="Arial Narrow"/>
      <w:szCs w:val="21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7753D"/>
    <w:pPr>
      <w:keepLines/>
      <w:widowControl/>
      <w:suppressAutoHyphens w:val="0"/>
      <w:autoSpaceDN/>
      <w:spacing w:before="240" w:after="0" w:line="259" w:lineRule="auto"/>
      <w:ind w:left="0"/>
      <w:textAlignment w:val="auto"/>
      <w:outlineLvl w:val="9"/>
    </w:pPr>
    <w:rPr>
      <w:rFonts w:eastAsiaTheme="majorEastAsia" w:cstheme="majorBidi"/>
      <w:bCs w:val="0"/>
      <w:kern w:val="0"/>
      <w:sz w:val="32"/>
      <w:lang w:eastAsia="pl-PL" w:bidi="ar-SA"/>
    </w:rPr>
  </w:style>
  <w:style w:type="character" w:styleId="Hipercze">
    <w:name w:val="Hyperlink"/>
    <w:basedOn w:val="Domylnaczcionkaakapitu"/>
    <w:uiPriority w:val="99"/>
    <w:unhideWhenUsed/>
    <w:rsid w:val="00A7753D"/>
    <w:rPr>
      <w:rFonts w:ascii="Segoe UI Light" w:hAnsi="Segoe UI Light"/>
      <w:color w:val="0563C1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80888"/>
    <w:rPr>
      <w:rFonts w:ascii="Segoe UI" w:hAnsi="Segoe UI"/>
      <w:sz w:val="18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80888"/>
    <w:rPr>
      <w:rFonts w:ascii="Segoe UI" w:hAnsi="Segoe UI"/>
      <w:sz w:val="18"/>
      <w:szCs w:val="16"/>
    </w:rPr>
  </w:style>
  <w:style w:type="paragraph" w:customStyle="1" w:styleId="Nagwek10">
    <w:name w:val="Nagłówek1"/>
    <w:basedOn w:val="Normalny"/>
    <w:next w:val="Tekstpodstawowy"/>
    <w:rsid w:val="009166AF"/>
    <w:pPr>
      <w:keepNext/>
      <w:widowControl/>
      <w:autoSpaceDN/>
      <w:spacing w:before="240" w:after="120"/>
      <w:textAlignment w:val="auto"/>
    </w:pPr>
    <w:rPr>
      <w:rFonts w:ascii="Arial" w:hAnsi="Arial" w:cs="Tahoma"/>
      <w:kern w:val="0"/>
      <w:sz w:val="28"/>
      <w:szCs w:val="28"/>
      <w:lang w:eastAsia="ar-SA" w:bidi="ar-SA"/>
    </w:rPr>
  </w:style>
  <w:style w:type="paragraph" w:styleId="Akapitzlist">
    <w:name w:val="List Paragraph"/>
    <w:basedOn w:val="Normalny"/>
    <w:uiPriority w:val="34"/>
    <w:qFormat/>
    <w:rsid w:val="009166AF"/>
    <w:pPr>
      <w:widowControl/>
      <w:suppressAutoHyphens w:val="0"/>
      <w:autoSpaceDN/>
      <w:ind w:left="720"/>
      <w:contextualSpacing/>
      <w:textAlignment w:val="auto"/>
    </w:pPr>
    <w:rPr>
      <w:rFonts w:eastAsia="Times New Roman" w:cs="Times New Roman"/>
      <w:kern w:val="0"/>
      <w:lang w:eastAsia="pl-PL" w:bidi="ar-SA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166AF"/>
    <w:pPr>
      <w:spacing w:after="120"/>
    </w:pPr>
    <w:rPr>
      <w:szCs w:val="21"/>
    </w:r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166AF"/>
    <w:rPr>
      <w:szCs w:val="21"/>
    </w:rPr>
  </w:style>
  <w:style w:type="character" w:customStyle="1" w:styleId="StopkaZnak">
    <w:name w:val="Stopka Znak"/>
    <w:basedOn w:val="Domylnaczcionkaakapitu"/>
    <w:link w:val="Stopka"/>
    <w:uiPriority w:val="99"/>
    <w:rsid w:val="009166AF"/>
    <w:rPr>
      <w:rFonts w:ascii="Segoe UI Light" w:hAnsi="Segoe UI Light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537AD"/>
    <w:rPr>
      <w:sz w:val="20"/>
      <w:szCs w:val="18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537AD"/>
    <w:rPr>
      <w:sz w:val="20"/>
      <w:szCs w:val="18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537AD"/>
    <w:rPr>
      <w:vertAlign w:val="superscript"/>
    </w:rPr>
  </w:style>
  <w:style w:type="character" w:customStyle="1" w:styleId="BezodstpwZnak">
    <w:name w:val="Bez odstępów Znak"/>
    <w:link w:val="Bezodstpw"/>
    <w:uiPriority w:val="1"/>
    <w:rsid w:val="00F22F3A"/>
    <w:rPr>
      <w:rFonts w:ascii="Arial" w:eastAsia="Times New Roman" w:hAnsi="Arial" w:cs="Arial"/>
      <w:i/>
      <w:sz w:val="20"/>
      <w:szCs w:val="22"/>
      <w:lang w:bidi="ar-SA"/>
    </w:rPr>
  </w:style>
  <w:style w:type="paragraph" w:customStyle="1" w:styleId="TABELKA">
    <w:name w:val="TABELKA"/>
    <w:basedOn w:val="Normalny"/>
    <w:link w:val="TABELKAZnak"/>
    <w:qFormat/>
    <w:rsid w:val="00F22F3A"/>
    <w:pPr>
      <w:widowControl/>
      <w:tabs>
        <w:tab w:val="left" w:pos="7513"/>
      </w:tabs>
      <w:suppressAutoHyphens w:val="0"/>
      <w:autoSpaceDN/>
      <w:jc w:val="both"/>
      <w:textAlignment w:val="auto"/>
    </w:pPr>
    <w:rPr>
      <w:rFonts w:ascii="Arial Narrow" w:eastAsia="Arial Unicode MS" w:hAnsi="Arial Narrow" w:cs="Times New Roman"/>
      <w:kern w:val="0"/>
      <w:sz w:val="16"/>
      <w:szCs w:val="20"/>
      <w:lang w:eastAsia="pl-PL" w:bidi="ar-SA"/>
    </w:rPr>
  </w:style>
  <w:style w:type="character" w:customStyle="1" w:styleId="TABELKAZnak">
    <w:name w:val="TABELKA Znak"/>
    <w:link w:val="TABELKA"/>
    <w:rsid w:val="00F22F3A"/>
    <w:rPr>
      <w:rFonts w:ascii="Arial Narrow" w:eastAsia="Arial Unicode MS" w:hAnsi="Arial Narrow" w:cs="Times New Roman"/>
      <w:kern w:val="0"/>
      <w:sz w:val="16"/>
      <w:szCs w:val="20"/>
      <w:lang w:eastAsia="pl-PL" w:bidi="ar-SA"/>
    </w:rPr>
  </w:style>
  <w:style w:type="character" w:customStyle="1" w:styleId="fontstyle01">
    <w:name w:val="fontstyle01"/>
    <w:basedOn w:val="Domylnaczcionkaakapitu"/>
    <w:rsid w:val="000868F6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omylnaczcionkaakapitu"/>
    <w:rsid w:val="000868F6"/>
    <w:rPr>
      <w:rFonts w:ascii="Mistral" w:hAnsi="Mistral" w:hint="default"/>
      <w:b w:val="0"/>
      <w:bCs w:val="0"/>
      <w:i w:val="0"/>
      <w:iCs w:val="0"/>
      <w:color w:val="000000"/>
      <w:sz w:val="28"/>
      <w:szCs w:val="28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A3391B"/>
    <w:pPr>
      <w:widowControl/>
      <w:suppressAutoHyphens w:val="0"/>
      <w:autoSpaceDN/>
      <w:spacing w:after="120"/>
      <w:ind w:left="283" w:firstLine="567"/>
      <w:jc w:val="both"/>
      <w:textAlignment w:val="auto"/>
    </w:pPr>
    <w:rPr>
      <w:rFonts w:ascii="Arial Narrow" w:eastAsia="Arial Unicode MS" w:hAnsi="Arial Narrow" w:cs="Times New Roman"/>
      <w:kern w:val="0"/>
      <w:sz w:val="20"/>
      <w:szCs w:val="20"/>
      <w:lang w:val="x-none" w:eastAsia="x-none" w:bidi="ar-SA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A3391B"/>
    <w:rPr>
      <w:rFonts w:ascii="Arial Narrow" w:eastAsia="Arial Unicode MS" w:hAnsi="Arial Narrow" w:cs="Times New Roman"/>
      <w:kern w:val="0"/>
      <w:sz w:val="20"/>
      <w:szCs w:val="20"/>
      <w:lang w:val="x-none" w:eastAsia="x-none" w:bidi="ar-SA"/>
    </w:rPr>
  </w:style>
  <w:style w:type="paragraph" w:customStyle="1" w:styleId="Franz">
    <w:name w:val="Franz"/>
    <w:basedOn w:val="Normalny"/>
    <w:rsid w:val="00F517EA"/>
    <w:pPr>
      <w:widowControl/>
      <w:suppressAutoHyphens w:val="0"/>
      <w:autoSpaceDN/>
      <w:spacing w:line="360" w:lineRule="auto"/>
      <w:jc w:val="both"/>
      <w:textAlignment w:val="auto"/>
    </w:pPr>
    <w:rPr>
      <w:rFonts w:ascii="Arial" w:eastAsia="Times New Roman" w:hAnsi="Arial" w:cs="Times New Roman"/>
      <w:kern w:val="0"/>
      <w:sz w:val="22"/>
      <w:szCs w:val="20"/>
      <w:lang w:eastAsia="pl-PL" w:bidi="ar-SA"/>
    </w:rPr>
  </w:style>
  <w:style w:type="numbering" w:customStyle="1" w:styleId="WWNum7">
    <w:name w:val="WWNum7"/>
    <w:basedOn w:val="Bezlisty"/>
    <w:rsid w:val="00554D3A"/>
    <w:pPr>
      <w:numPr>
        <w:numId w:val="16"/>
      </w:numPr>
    </w:pPr>
  </w:style>
  <w:style w:type="paragraph" w:customStyle="1" w:styleId="textbody0">
    <w:name w:val="textbody"/>
    <w:basedOn w:val="Normalny"/>
    <w:rsid w:val="00FD2163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Calibri" w:eastAsiaTheme="minorHAnsi" w:hAnsi="Calibri" w:cs="Calibri"/>
      <w:kern w:val="0"/>
      <w:sz w:val="22"/>
      <w:szCs w:val="22"/>
      <w:lang w:eastAsia="pl-PL" w:bidi="ar-SA"/>
    </w:rPr>
  </w:style>
  <w:style w:type="character" w:customStyle="1" w:styleId="fontstyle31">
    <w:name w:val="fontstyle31"/>
    <w:basedOn w:val="Domylnaczcionkaakapitu"/>
    <w:rsid w:val="003847F5"/>
    <w:rPr>
      <w:rFonts w:ascii="Calibri" w:hAnsi="Calibri" w:cs="Calibri" w:hint="default"/>
      <w:b w:val="0"/>
      <w:bCs w:val="0"/>
      <w:i w:val="0"/>
      <w:iCs w:val="0"/>
      <w:color w:val="365F91"/>
      <w:sz w:val="22"/>
      <w:szCs w:val="22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2965B0"/>
    <w:pPr>
      <w:spacing w:after="120"/>
      <w:ind w:left="283"/>
    </w:pPr>
    <w:rPr>
      <w:sz w:val="16"/>
      <w:szCs w:val="14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2965B0"/>
    <w:rPr>
      <w:sz w:val="16"/>
      <w:szCs w:val="14"/>
    </w:rPr>
  </w:style>
  <w:style w:type="character" w:customStyle="1" w:styleId="NagwekZnak">
    <w:name w:val="Nagłówek Znak"/>
    <w:basedOn w:val="Domylnaczcionkaakapitu"/>
    <w:link w:val="Nagwek"/>
    <w:uiPriority w:val="99"/>
    <w:rsid w:val="007E5384"/>
    <w:rPr>
      <w:rFonts w:ascii="Segoe UI Light" w:hAnsi="Segoe UI Light"/>
    </w:rPr>
  </w:style>
  <w:style w:type="character" w:customStyle="1" w:styleId="fontstyle11">
    <w:name w:val="fontstyle11"/>
    <w:basedOn w:val="Domylnaczcionkaakapitu"/>
    <w:rsid w:val="008A16E0"/>
    <w:rPr>
      <w:rFonts w:ascii="Helvetica" w:hAnsi="Helvetica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41">
    <w:name w:val="fontstyle41"/>
    <w:basedOn w:val="Domylnaczcionkaakapitu"/>
    <w:rsid w:val="008A16E0"/>
    <w:rPr>
      <w:rFonts w:ascii="Arial" w:hAnsi="Arial" w:cs="Arial" w:hint="default"/>
      <w:b/>
      <w:bCs/>
      <w:i w:val="0"/>
      <w:iCs w:val="0"/>
      <w:color w:val="000000"/>
      <w:sz w:val="24"/>
      <w:szCs w:val="24"/>
    </w:rPr>
  </w:style>
  <w:style w:type="paragraph" w:customStyle="1" w:styleId="western">
    <w:name w:val="western"/>
    <w:basedOn w:val="Normalny"/>
    <w:rsid w:val="00CF75A9"/>
    <w:pPr>
      <w:widowControl/>
      <w:suppressAutoHyphens w:val="0"/>
      <w:autoSpaceDN/>
      <w:spacing w:before="57" w:after="57"/>
      <w:ind w:left="284" w:right="284"/>
      <w:jc w:val="both"/>
      <w:textAlignment w:val="auto"/>
    </w:pPr>
    <w:rPr>
      <w:rFonts w:eastAsia="Times New Roman" w:cs="Times New Roman"/>
      <w:kern w:val="0"/>
      <w:sz w:val="20"/>
      <w:szCs w:val="20"/>
      <w:lang w:eastAsia="pl-PL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1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8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2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0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5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3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7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79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00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7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35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1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93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1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3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33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87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83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7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09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36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1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5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94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8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6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48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5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99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27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2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EEA804-AF75-49BA-8A9A-4564DDDBB8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2280</Words>
  <Characters>13686</Characters>
  <Application>Microsoft Office Word</Application>
  <DocSecurity>0</DocSecurity>
  <Lines>114</Lines>
  <Paragraphs>31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DELL</dc:creator>
  <cp:lastModifiedBy>Krzysztof Chojnacki</cp:lastModifiedBy>
  <cp:revision>2</cp:revision>
  <cp:lastPrinted>2024-01-09T11:58:00Z</cp:lastPrinted>
  <dcterms:created xsi:type="dcterms:W3CDTF">2024-01-09T11:59:00Z</dcterms:created>
  <dcterms:modified xsi:type="dcterms:W3CDTF">2024-01-09T11:59:00Z</dcterms:modified>
</cp:coreProperties>
</file>