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D0E60" w14:textId="77777777" w:rsidR="0062558B" w:rsidRDefault="0062558B" w:rsidP="0062558B">
      <w:pPr>
        <w:rPr>
          <w:rFonts w:ascii="Montserrat" w:hAnsi="Montserrat"/>
        </w:rPr>
      </w:pPr>
    </w:p>
    <w:p w14:paraId="04127E69" w14:textId="77777777" w:rsidR="0062558B" w:rsidRPr="009337D7" w:rsidRDefault="0062558B" w:rsidP="0062558B">
      <w:pPr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Załącznik nr 1</w:t>
      </w:r>
    </w:p>
    <w:p w14:paraId="54883BD7" w14:textId="77777777" w:rsidR="0062558B" w:rsidRPr="009337D7" w:rsidRDefault="0062558B" w:rsidP="0062558B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do Specyfikacji Warunków Zamówienia</w:t>
      </w:r>
    </w:p>
    <w:p w14:paraId="096C7BB4" w14:textId="77777777" w:rsidR="0062558B" w:rsidRPr="009337D7" w:rsidRDefault="0062558B" w:rsidP="0062558B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color w:val="009999"/>
          <w:sz w:val="18"/>
          <w:szCs w:val="18"/>
          <w:lang w:eastAsia="zh-CN"/>
        </w:rPr>
        <w:t>…..</w:t>
      </w: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/2</w:t>
      </w:r>
      <w:r>
        <w:rPr>
          <w:rFonts w:ascii="Montserrat" w:hAnsi="Montserrat"/>
          <w:color w:val="009999"/>
          <w:sz w:val="18"/>
          <w:szCs w:val="18"/>
          <w:lang w:eastAsia="zh-CN"/>
        </w:rPr>
        <w:t>6</w:t>
      </w:r>
    </w:p>
    <w:p w14:paraId="21D25EA4" w14:textId="77777777" w:rsidR="0062558B" w:rsidRPr="009337D7" w:rsidRDefault="0062558B" w:rsidP="0062558B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</w:p>
    <w:p w14:paraId="1E85808A" w14:textId="77777777" w:rsidR="0062558B" w:rsidRPr="009337D7" w:rsidRDefault="0062558B" w:rsidP="0062558B">
      <w:pPr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Załącznik nr 1</w:t>
      </w:r>
    </w:p>
    <w:p w14:paraId="02A0E223" w14:textId="77777777" w:rsidR="0062558B" w:rsidRPr="009337D7" w:rsidRDefault="0062558B" w:rsidP="0062558B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do umowy nr PN-</w:t>
      </w:r>
      <w:r>
        <w:rPr>
          <w:rFonts w:ascii="Montserrat" w:hAnsi="Montserrat"/>
          <w:color w:val="009999"/>
          <w:sz w:val="18"/>
          <w:szCs w:val="18"/>
          <w:lang w:eastAsia="zh-CN"/>
        </w:rPr>
        <w:t>…..</w:t>
      </w:r>
      <w:r w:rsidRPr="009337D7">
        <w:rPr>
          <w:rFonts w:ascii="Montserrat" w:hAnsi="Montserrat"/>
          <w:color w:val="009999"/>
          <w:sz w:val="18"/>
          <w:szCs w:val="18"/>
          <w:lang w:eastAsia="zh-CN"/>
        </w:rPr>
        <w:t>/2</w:t>
      </w:r>
      <w:r>
        <w:rPr>
          <w:rFonts w:ascii="Montserrat" w:hAnsi="Montserrat"/>
          <w:color w:val="009999"/>
          <w:sz w:val="18"/>
          <w:szCs w:val="18"/>
          <w:lang w:eastAsia="zh-CN"/>
        </w:rPr>
        <w:t>6</w:t>
      </w:r>
    </w:p>
    <w:p w14:paraId="71100E70" w14:textId="77777777" w:rsidR="0062558B" w:rsidRDefault="0062558B" w:rsidP="0062558B">
      <w:pPr>
        <w:rPr>
          <w:rFonts w:ascii="Montserrat" w:hAnsi="Montserrat"/>
        </w:rPr>
      </w:pPr>
    </w:p>
    <w:p w14:paraId="1006C199" w14:textId="77777777" w:rsidR="0062558B" w:rsidRDefault="0062558B" w:rsidP="0062558B">
      <w:pPr>
        <w:jc w:val="right"/>
        <w:rPr>
          <w:rFonts w:ascii="Montserrat" w:hAnsi="Montserrat"/>
        </w:rPr>
      </w:pPr>
    </w:p>
    <w:p w14:paraId="6E3DCC24" w14:textId="77777777" w:rsidR="0062558B" w:rsidRPr="009B19C5" w:rsidRDefault="0062558B" w:rsidP="0062558B">
      <w:pPr>
        <w:ind w:left="426"/>
        <w:jc w:val="center"/>
        <w:rPr>
          <w:rFonts w:ascii="Montserrat" w:hAnsi="Montserrat"/>
          <w:b/>
          <w:bCs/>
          <w:lang w:eastAsia="zh-CN"/>
        </w:rPr>
      </w:pPr>
      <w:r w:rsidRPr="009B19C5">
        <w:rPr>
          <w:rFonts w:ascii="Montserrat" w:hAnsi="Montserrat"/>
          <w:b/>
          <w:bCs/>
          <w:lang w:eastAsia="zh-CN"/>
        </w:rPr>
        <w:t>SZCZEGÓŁOWY OPIS PRZEDMIOTU ZAMÓWIENIA</w:t>
      </w:r>
    </w:p>
    <w:p w14:paraId="53CD7ECF" w14:textId="77777777" w:rsidR="0062558B" w:rsidRPr="009B19C5" w:rsidRDefault="0062558B" w:rsidP="0062558B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14:paraId="0D869D40" w14:textId="77777777" w:rsidR="0062558B" w:rsidRPr="009337D7" w:rsidRDefault="0062558B" w:rsidP="0062558B">
      <w:pPr>
        <w:rPr>
          <w:rFonts w:ascii="Montserrat" w:eastAsia="Calibri" w:hAnsi="Montserrat"/>
          <w:i/>
          <w:iCs/>
          <w:color w:val="0000CC"/>
          <w:lang w:eastAsia="en-US"/>
        </w:rPr>
      </w:pPr>
    </w:p>
    <w:p w14:paraId="004B4FC2" w14:textId="77777777" w:rsidR="0062558B" w:rsidRPr="009337D7" w:rsidRDefault="0062558B" w:rsidP="0062558B">
      <w:pPr>
        <w:jc w:val="both"/>
        <w:rPr>
          <w:rFonts w:ascii="Montserrat" w:hAnsi="Montserrat"/>
        </w:rPr>
      </w:pPr>
      <w:r w:rsidRPr="009337D7">
        <w:rPr>
          <w:rFonts w:ascii="Montserrat" w:hAnsi="Montserrat"/>
        </w:rPr>
        <w:t>ZAMAWIAJĄCY zastrzega sobie prawo weryfikacji deklarowanych parametrów z użyciem wszelkich dostępnych źródeł</w:t>
      </w:r>
      <w:r>
        <w:rPr>
          <w:rFonts w:ascii="Montserrat" w:hAnsi="Montserrat"/>
        </w:rPr>
        <w:t>.</w:t>
      </w:r>
    </w:p>
    <w:p w14:paraId="643F7F18" w14:textId="77777777" w:rsidR="0062558B" w:rsidRPr="00650E09" w:rsidRDefault="0062558B" w:rsidP="0062558B">
      <w:pPr>
        <w:rPr>
          <w:rFonts w:ascii="Montserrat" w:hAnsi="Montserrat"/>
        </w:rPr>
      </w:pPr>
      <w:r w:rsidRPr="009337D7">
        <w:rPr>
          <w:rFonts w:ascii="Montserrat" w:hAnsi="Montserrat"/>
        </w:rPr>
        <w:t>Parametry przedmiotu zamówienia wymagane bezwzględnie: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3"/>
        <w:gridCol w:w="4447"/>
        <w:gridCol w:w="1843"/>
        <w:gridCol w:w="1701"/>
      </w:tblGrid>
      <w:tr w:rsidR="0062558B" w:rsidRPr="00A53723" w14:paraId="37A37BCA" w14:textId="77777777" w:rsidTr="00505444">
        <w:trPr>
          <w:trHeight w:val="555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BAFB5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  <w:tc>
          <w:tcPr>
            <w:tcW w:w="4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0A1E0" w14:textId="77777777" w:rsidR="0062558B" w:rsidRPr="00955A68" w:rsidRDefault="0062558B" w:rsidP="00505444">
            <w:pPr>
              <w:jc w:val="center"/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t>m</w:t>
            </w:r>
            <w:r w:rsidRPr="00955A68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inimalne </w:t>
            </w: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wymagania techniczne </w:t>
            </w: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br/>
              <w:t>i funkcjonalne określone</w:t>
            </w:r>
            <w:r w:rsidRPr="00955A68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 przez Zamawiającego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ED03D" w14:textId="77777777" w:rsidR="0062558B" w:rsidRPr="00955A68" w:rsidRDefault="0062558B" w:rsidP="00505444">
            <w:pPr>
              <w:jc w:val="center"/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 zgodnie </w:t>
            </w: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br/>
              <w:t xml:space="preserve">z wymaganymi 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78109" w14:textId="77777777" w:rsidR="0062558B" w:rsidRPr="0033584E" w:rsidRDefault="0062558B" w:rsidP="00505444">
            <w:pPr>
              <w:jc w:val="center"/>
              <w:rPr>
                <w:rFonts w:ascii="Montserrat" w:hAnsi="Montserrat"/>
                <w:b/>
                <w:bCs/>
                <w:color w:val="000000" w:themeColor="text1"/>
                <w:lang w:eastAsia="pl-PL"/>
              </w:rPr>
            </w:pPr>
            <w:r>
              <w:rPr>
                <w:rFonts w:ascii="Montserrat" w:hAnsi="Montserrat"/>
                <w:b/>
                <w:bCs/>
                <w:color w:val="000000" w:themeColor="text1"/>
                <w:lang w:eastAsia="pl-PL"/>
              </w:rPr>
              <w:t>opis spełnienia wymagań</w:t>
            </w:r>
            <w:r w:rsidRPr="0033584E">
              <w:rPr>
                <w:rFonts w:ascii="Montserrat" w:hAnsi="Montserrat"/>
                <w:b/>
                <w:bCs/>
                <w:color w:val="000000" w:themeColor="text1"/>
                <w:lang w:eastAsia="pl-PL"/>
              </w:rPr>
              <w:t xml:space="preserve"> – kolumnę </w:t>
            </w:r>
            <w:r w:rsidRPr="008912C1">
              <w:rPr>
                <w:rFonts w:ascii="Montserrat" w:hAnsi="Montserrat" w:cstheme="minorHAnsi"/>
                <w:b/>
                <w:bCs/>
                <w:color w:val="262626" w:themeColor="text1" w:themeTint="D9"/>
              </w:rPr>
              <w:t>wypełnia Wykonawca</w:t>
            </w:r>
          </w:p>
          <w:p w14:paraId="0B0E1E0C" w14:textId="77777777" w:rsidR="0062558B" w:rsidRPr="00955A68" w:rsidRDefault="0062558B" w:rsidP="00505444">
            <w:pPr>
              <w:jc w:val="center"/>
              <w:rPr>
                <w:rFonts w:ascii="Montserrat" w:hAnsi="Montserra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955A68"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t xml:space="preserve">( dodatkowo </w:t>
            </w:r>
            <w:r w:rsidRPr="00955A68"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br/>
              <w:t>w przypadku infrastruktury sprzętowej</w:t>
            </w:r>
            <w:r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t>:</w:t>
            </w:r>
            <w:r w:rsidRPr="00955A68"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t xml:space="preserve"> model</w:t>
            </w:r>
            <w:r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t>/</w:t>
            </w:r>
            <w:r w:rsidRPr="00955A68"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t xml:space="preserve"> typ, nazwa producenta, rok produkcji-jeżeli dotyczy)</w:t>
            </w:r>
            <w:r>
              <w:rPr>
                <w:rFonts w:ascii="Montserrat" w:hAnsi="Montserrat" w:cstheme="minorHAnsi"/>
                <w:color w:val="262626" w:themeColor="text1" w:themeTint="D9"/>
                <w:sz w:val="18"/>
                <w:szCs w:val="18"/>
              </w:rPr>
              <w:t xml:space="preserve"> </w:t>
            </w:r>
          </w:p>
        </w:tc>
      </w:tr>
      <w:tr w:rsidR="0062558B" w:rsidRPr="00A53723" w14:paraId="51A73431" w14:textId="77777777" w:rsidTr="00505444">
        <w:trPr>
          <w:trHeight w:val="590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15D0CE86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 w:rsidRPr="00955A68">
              <w:rPr>
                <w:rFonts w:ascii="Montserrat" w:hAnsi="Montserrat"/>
                <w:b/>
                <w:bCs/>
                <w:color w:val="000000"/>
                <w:lang w:eastAsia="pl-PL"/>
              </w:rPr>
              <w:t>1.</w:t>
            </w:r>
            <w:r w:rsidRPr="00A53723">
              <w:rPr>
                <w:rFonts w:ascii="Montserrat" w:hAnsi="Montserrat"/>
                <w:b/>
                <w:bCs/>
                <w:color w:val="000000"/>
                <w:lang w:eastAsia="pl-PL"/>
              </w:rPr>
              <w:t>        </w:t>
            </w:r>
          </w:p>
        </w:tc>
        <w:tc>
          <w:tcPr>
            <w:tcW w:w="79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  <w:hideMark/>
          </w:tcPr>
          <w:p w14:paraId="068FB1DE" w14:textId="77777777" w:rsidR="0062558B" w:rsidRPr="00010531" w:rsidRDefault="0062558B" w:rsidP="00505444">
            <w:pPr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 w:rsidRPr="00010531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Wymiana wyposażenia serwerowego obsługującego system weryfikacji </w:t>
            </w:r>
            <w:r w:rsidRPr="00010531">
              <w:rPr>
                <w:rFonts w:ascii="Montserrat" w:hAnsi="Montserrat"/>
                <w:b/>
                <w:bCs/>
                <w:color w:val="000000"/>
                <w:lang w:eastAsia="pl-PL"/>
              </w:rPr>
              <w:br/>
              <w:t xml:space="preserve">i zarządzania ARIA, system planowania leczenia </w:t>
            </w:r>
            <w:proofErr w:type="spellStart"/>
            <w:r w:rsidRPr="00010531">
              <w:rPr>
                <w:rFonts w:ascii="Montserrat" w:hAnsi="Montserrat"/>
                <w:b/>
                <w:bCs/>
                <w:color w:val="000000"/>
                <w:lang w:eastAsia="pl-PL"/>
              </w:rPr>
              <w:t>Eclipse</w:t>
            </w:r>
            <w:proofErr w:type="spellEnd"/>
            <w:r w:rsidRPr="00010531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 oraz system analizy danych radioterapeutycznych </w:t>
            </w:r>
            <w:proofErr w:type="spellStart"/>
            <w:r w:rsidRPr="00010531">
              <w:rPr>
                <w:rFonts w:ascii="Montserrat" w:hAnsi="Montserrat"/>
                <w:b/>
                <w:bCs/>
                <w:color w:val="000000"/>
                <w:lang w:eastAsia="pl-PL"/>
              </w:rPr>
              <w:t>Velocity</w:t>
            </w:r>
            <w:proofErr w:type="spellEnd"/>
          </w:p>
        </w:tc>
      </w:tr>
      <w:tr w:rsidR="0062558B" w:rsidRPr="00A53723" w14:paraId="4D155A1D" w14:textId="77777777" w:rsidTr="00505444">
        <w:trPr>
          <w:trHeight w:val="1893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0B87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1.1.     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F7B5" w14:textId="77777777" w:rsidR="0062558B" w:rsidRPr="007A1C36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 xml:space="preserve">modernizacja infrastruktury serwerowej 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obsługujące</w:t>
            </w:r>
            <w:r>
              <w:rPr>
                <w:rFonts w:ascii="Montserrat" w:hAnsi="Montserrat"/>
                <w:color w:val="000000"/>
                <w:lang w:eastAsia="pl-PL"/>
              </w:rPr>
              <w:t>j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wykorzystywaną </w:t>
            </w:r>
            <w:r>
              <w:rPr>
                <w:rFonts w:ascii="Montserrat" w:hAnsi="Montserrat"/>
                <w:color w:val="000000"/>
                <w:lang w:eastAsia="pl-PL"/>
              </w:rPr>
              <w:t>z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integrowaną Linię Radioterapeutyczną firmy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Varian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Medical Systems, w tym obejmującą system weryfikacji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i zarządzania ARIA wraz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z wykorzystywanymi akceleratorami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Halcyon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,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TrueBeam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i Edge, system planowania leczenia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oraz system analizy danych radioterapeutycznych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  <w:r>
              <w:rPr>
                <w:rFonts w:ascii="Montserrat" w:hAnsi="Montserrat"/>
                <w:color w:val="000000"/>
                <w:lang w:eastAsia="pl-PL"/>
              </w:rPr>
              <w:t xml:space="preserve">; </w:t>
            </w:r>
            <w:r w:rsidRPr="00A12146">
              <w:rPr>
                <w:rFonts w:ascii="Montserrat" w:hAnsi="Montserrat"/>
                <w:lang w:eastAsia="pl-PL"/>
              </w:rPr>
              <w:t>sprzęt przeznaczon</w:t>
            </w:r>
            <w:r>
              <w:rPr>
                <w:rFonts w:ascii="Montserrat" w:hAnsi="Montserrat"/>
                <w:lang w:eastAsia="pl-PL"/>
              </w:rPr>
              <w:t>y</w:t>
            </w:r>
            <w:r w:rsidRPr="00A12146">
              <w:rPr>
                <w:rFonts w:ascii="Montserrat" w:hAnsi="Montserrat"/>
                <w:lang w:eastAsia="pl-PL"/>
              </w:rPr>
              <w:t xml:space="preserve"> do </w:t>
            </w:r>
            <w:r>
              <w:rPr>
                <w:rFonts w:ascii="Montserrat" w:hAnsi="Montserrat"/>
                <w:lang w:eastAsia="pl-PL"/>
              </w:rPr>
              <w:t>modernizacji</w:t>
            </w:r>
            <w:r w:rsidRPr="00A12146">
              <w:rPr>
                <w:rFonts w:ascii="Montserrat" w:hAnsi="Montserrat"/>
                <w:lang w:eastAsia="pl-PL"/>
              </w:rPr>
              <w:t xml:space="preserve">: </w:t>
            </w:r>
          </w:p>
          <w:p w14:paraId="2C73C767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VARIANCOM R730xd 8s7mwl2</w:t>
            </w:r>
          </w:p>
          <w:p w14:paraId="70B57C6D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AURA PowerEdge R630 CCF5DK2</w:t>
            </w:r>
          </w:p>
          <w:p w14:paraId="7D7362C5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NETSCALER PowerEdge R330 DPYKSM2</w:t>
            </w:r>
          </w:p>
          <w:p w14:paraId="4EA12576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CTX01 R730xd 8SFLWL2</w:t>
            </w:r>
          </w:p>
          <w:p w14:paraId="1727107D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CTX02 R440 GJP27C3</w:t>
            </w:r>
          </w:p>
          <w:p w14:paraId="50B03F1C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VELOCITY PowerEdge R630 8S0NWL2</w:t>
            </w:r>
          </w:p>
          <w:p w14:paraId="1471FBC0" w14:textId="77777777" w:rsidR="0062558B" w:rsidRPr="00876CA5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876CA5">
              <w:rPr>
                <w:rFonts w:ascii="Montserrat" w:hAnsi="Montserrat"/>
                <w:lang w:val="pt-BR" w:eastAsia="pl-PL"/>
              </w:rPr>
              <w:t>- IMGSVR R350 647KLZ3</w:t>
            </w:r>
          </w:p>
          <w:p w14:paraId="73D3C1C6" w14:textId="77777777" w:rsidR="0062558B" w:rsidRPr="00A12146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A12146">
              <w:rPr>
                <w:rFonts w:ascii="Montserrat" w:hAnsi="Montserrat"/>
                <w:lang w:val="pt-BR" w:eastAsia="pl-PL"/>
              </w:rPr>
              <w:t>- FAS01 OEMR XL R730 76BRSM2</w:t>
            </w:r>
          </w:p>
          <w:p w14:paraId="1DBDBEA5" w14:textId="77777777" w:rsidR="0062558B" w:rsidRPr="00A12146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A12146">
              <w:rPr>
                <w:rFonts w:ascii="Montserrat" w:hAnsi="Montserrat"/>
                <w:lang w:val="pt-BR" w:eastAsia="pl-PL"/>
              </w:rPr>
              <w:t>- FAS02 OEMR XL R730 47Z2MM2</w:t>
            </w:r>
          </w:p>
          <w:p w14:paraId="13478135" w14:textId="77777777" w:rsidR="0062558B" w:rsidRPr="00A12146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A12146">
              <w:rPr>
                <w:rFonts w:ascii="Montserrat" w:hAnsi="Montserrat"/>
                <w:lang w:val="pt-BR" w:eastAsia="pl-PL"/>
              </w:rPr>
              <w:t>- FAS03 OEMR XL R730 4806MM2</w:t>
            </w:r>
          </w:p>
          <w:p w14:paraId="393489BF" w14:textId="77777777" w:rsidR="0062558B" w:rsidRPr="00A12146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A12146">
              <w:rPr>
                <w:rFonts w:ascii="Montserrat" w:hAnsi="Montserrat"/>
                <w:lang w:val="pt-BR" w:eastAsia="pl-PL"/>
              </w:rPr>
              <w:t>- FAS04 R740 CWNH043</w:t>
            </w:r>
          </w:p>
          <w:p w14:paraId="2F9546C5" w14:textId="77777777" w:rsidR="0062558B" w:rsidRPr="00A12146" w:rsidRDefault="0062558B" w:rsidP="00505444">
            <w:pPr>
              <w:rPr>
                <w:rFonts w:ascii="Montserrat" w:hAnsi="Montserrat"/>
                <w:lang w:val="pt-BR" w:eastAsia="pl-PL"/>
              </w:rPr>
            </w:pPr>
            <w:r w:rsidRPr="00A12146">
              <w:rPr>
                <w:rFonts w:ascii="Montserrat" w:hAnsi="Montserrat"/>
                <w:lang w:val="pt-BR" w:eastAsia="pl-PL"/>
              </w:rPr>
              <w:t>- FAS05 R740 467DH73</w:t>
            </w:r>
          </w:p>
          <w:p w14:paraId="0CC8BA01" w14:textId="77777777" w:rsidR="0062558B" w:rsidRPr="00A12146" w:rsidRDefault="0062558B" w:rsidP="00505444">
            <w:pPr>
              <w:rPr>
                <w:rFonts w:ascii="Montserrat" w:hAnsi="Montserrat"/>
                <w:color w:val="000000"/>
                <w:lang w:val="pt-BR"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61F4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  <w:t>(proszę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79D9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40D4F4EF" w14:textId="77777777" w:rsidTr="00505444">
        <w:trPr>
          <w:trHeight w:val="53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F409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lastRenderedPageBreak/>
              <w:t>1.2.     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CD84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r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ozbudowa obecnej powierzchni dyskowej stanowiącej magazyn danych radioterapeutycznych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2F66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2C01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8B364D" w14:paraId="61B11A57" w14:textId="77777777" w:rsidTr="00505444">
        <w:trPr>
          <w:trHeight w:val="1047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5551B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1.3.     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5ED64E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r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ozbudowa o niezależną macierz dyskową umożliwiającą dodatkowe zabezpieczenie zgromadzonych danych radioterapeutycznych (dodatkowa kopia zapasowa)</w:t>
            </w:r>
            <w:r>
              <w:rPr>
                <w:rFonts w:ascii="Montserrat" w:hAnsi="Montserrat"/>
                <w:color w:val="000000"/>
                <w:lang w:eastAsia="pl-PL"/>
              </w:rPr>
              <w:t>;m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acierz zlokalizowana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w oddzielnej serwerowni połączonej bezpośrednio z serwerownią wyposażoną w serwer systemu ARIA,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i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>.</w:t>
            </w:r>
          </w:p>
          <w:p w14:paraId="0E5064F3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(połączenie sieciowe zapewnione po stronie Zamawiającego)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3D865C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84738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416BD317" w14:textId="77777777" w:rsidTr="00505444">
        <w:trPr>
          <w:trHeight w:val="482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4C6421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1.4.     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AA2EBD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ożliwość wykorzystania oferowanej platformy sprzętowej do konfiguracji wirtualnych serwerów obsługujących wykorzystywane systemy ARIA,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oraz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FDFF4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F5E92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601091AB" w14:textId="77777777" w:rsidTr="00505444">
        <w:trPr>
          <w:trHeight w:val="218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8E0134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1.5.     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11EA7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p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rzeniesienie systemu bazodanowego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z wykorzystywanej platformy sprzętowej systemu weryfikacji i zarządzania ARIA, systemu planowania leczenia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oraz systemu analizy danych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radioterapeutycznych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na oferowane wyposażenie serwerowe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91C2AF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</w:p>
          <w:p w14:paraId="51E6A17E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 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E4A99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438562D4" w14:textId="77777777" w:rsidTr="00505444">
        <w:trPr>
          <w:trHeight w:val="1436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2EE6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1.6.     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2F56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p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rzeniesienie wszystkich danych radioterapeutycznych (w tym planów leczenia, obrazów 2D, 3D i 4D różnych modalności, historii napromieniania, konfiguracji użytkowników) z wykorzystywanej platformy sprzętowej systemu weryfikacji i zarządzania ARIA, systemu planowania leczenia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oraz systemu analizy danych radioterapeutycznych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na oferowane wyposażenie serwerowe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9A6E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</w:p>
          <w:p w14:paraId="106E63E7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 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44A5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47277651" w14:textId="77777777" w:rsidTr="00505444">
        <w:trPr>
          <w:trHeight w:val="517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46A4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1.7.     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E36F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ożliwość uruchomienia wirtualnego serwera obsługującego oferowany w poz. 2 system do wymiany danych z systemem szpitalnym HIS poprzez protokół HL7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FBDA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4ED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1684F6D2" w14:textId="77777777" w:rsidTr="00505444">
        <w:trPr>
          <w:trHeight w:val="383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E2AF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1.8.     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2493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ożliwość awaryjnego uruchomienia posiadanych systemów na serwerze systemu kopii bezpieczeństwa w przypadku awarii głównego serwera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w celu zapewnienia przynajmniej ciągłości napromieniania pacjentów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DC70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A800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1DB3D15D" w14:textId="77777777" w:rsidTr="00505444">
        <w:trPr>
          <w:trHeight w:val="719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A292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1.9.     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6B11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Wykonawca posiada autoryzację producenta do wykonywania prac instalacyjnych, konfiguracyjnych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w zakresie posiadanego systemu weryfikacji i zarządzania ARIA, systemu planowania leczenia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oraz systemu analizy danych radioterapeutycznych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5592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</w:p>
          <w:p w14:paraId="07F9BF8C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 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1AEE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8B364D" w14:paraId="6A2E4D07" w14:textId="77777777" w:rsidTr="00505444">
        <w:trPr>
          <w:trHeight w:val="1069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39968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lastRenderedPageBreak/>
              <w:t>1.10.  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0DC3B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s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erwer zastępujący obecnie wykorzystywane serwery systemów ARIA,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Eclipse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i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Velocity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, w konfiguracji wymaganej przez producenta posiadanych systemów firmy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Varian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,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w tym:</w:t>
            </w:r>
          </w:p>
          <w:p w14:paraId="469DBF24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min. 2 procesory typu Intel Xeon, min. 32 rdzenie każdy</w:t>
            </w:r>
          </w:p>
          <w:p w14:paraId="2CBA9DB9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 384GB pamięć RDIMM</w:t>
            </w:r>
          </w:p>
          <w:p w14:paraId="0E418D4A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karta kontrolera z 2 dyskami M.2 min. 480GB (RAID 1)</w:t>
            </w:r>
          </w:p>
          <w:p w14:paraId="03D60383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min. 6 dysków min. 1,92TB SSD SATA 6Gb/s 2,5"</w:t>
            </w:r>
          </w:p>
          <w:p w14:paraId="445171D6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- min. 8 dysków min. 2,4TB SAS ISE 12Gb/s 10 tyś.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obr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>./min 2,5"</w:t>
            </w:r>
          </w:p>
          <w:p w14:paraId="0388EFE5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karta zarządzania zdalnego</w:t>
            </w:r>
          </w:p>
          <w:p w14:paraId="3767CCCE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dwa nadmiarowe zasilacze (1+1) wymieniane bez wyłączania systemu, min. 1800W</w:t>
            </w:r>
          </w:p>
          <w:p w14:paraId="2428BF8C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system operacyjny typu Windows Server Datacenter na każdy rdzeń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lub równoważny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926FD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</w:p>
          <w:p w14:paraId="73699C89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 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731CD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8B364D" w14:paraId="24982682" w14:textId="77777777" w:rsidTr="00505444">
        <w:trPr>
          <w:trHeight w:val="3698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DF14B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1.11.  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22E855E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s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erwer systemu kopii bezpieczeństwa, w konfiguracji wymaganej przez producenta posiadanych systemów firmy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Varian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>, w tym:</w:t>
            </w:r>
          </w:p>
          <w:p w14:paraId="4DBF26B0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min. 2 procesory typu Intel Xeon, min. 24 rdzenie każdy</w:t>
            </w:r>
          </w:p>
          <w:p w14:paraId="393C08FA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min. 128GB pamięć RDIMM</w:t>
            </w:r>
          </w:p>
          <w:p w14:paraId="4F3143E6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karta kontrolera z 2 dyskami M.2 min. 480GB (RAID 1)</w:t>
            </w:r>
          </w:p>
          <w:p w14:paraId="3006A9AB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min. 7 dysków min. 1,92TB SSD SATA 6Gb/s 2,5"</w:t>
            </w:r>
          </w:p>
          <w:p w14:paraId="0AA7DA2B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- min. 9 dysków min. 2,4TB SAS ISE 12Gb/s 10 tyś.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obr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>./min 2,5"</w:t>
            </w:r>
          </w:p>
          <w:p w14:paraId="64695D50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karta zarządzania zdalnego</w:t>
            </w:r>
          </w:p>
          <w:p w14:paraId="392DC105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dwa nadmiarowe zasilacze (1+1) wymieniane bez wyłączania systemu, min. 1100W</w:t>
            </w:r>
          </w:p>
          <w:p w14:paraId="2B52B96E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system operacyjny typu Windows Server Datacenter na każdy rdzeń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lub równoważny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077EC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</w:p>
          <w:p w14:paraId="6A254CBB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 xml:space="preserve"> ( 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DA463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8B364D" w14:paraId="25D4E2AB" w14:textId="77777777" w:rsidTr="00505444">
        <w:trPr>
          <w:trHeight w:val="2282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0A1A12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1.12.  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7245E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acierz dyskowa zlokalizowana w oddzielnej serwerowni zapewniająca dodatkową kopię danych radioterapeutycznych, w konfiguracji:</w:t>
            </w:r>
          </w:p>
          <w:p w14:paraId="035AFF7F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- podwójny min. 8-portowy kontroler FC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Type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>-B 32Gb/s</w:t>
            </w:r>
          </w:p>
          <w:p w14:paraId="55085A57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dwa zasilacze (1+1) wymieniane bez wyłączania systemu, min. 580W</w:t>
            </w:r>
          </w:p>
          <w:p w14:paraId="3C7EA614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- 4 wkładki sieciowe typu 2X SFP, FC16, 16GB</w:t>
            </w:r>
          </w:p>
          <w:p w14:paraId="61B62B60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- 8 kabli typu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Fibre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Channel, obsługa wielu trybów, LC-LC, 2 m</w:t>
            </w:r>
          </w:p>
          <w:p w14:paraId="24AAE11C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- min. 13 dysków min. 1,92TB SSD SAS ISE 12Gb/s 2,5"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8AC3D7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</w:p>
          <w:p w14:paraId="4887F2AF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 proszę opisać)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60CC7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64AB768A" w14:textId="77777777" w:rsidTr="00505444">
        <w:trPr>
          <w:trHeight w:val="119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92AF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lastRenderedPageBreak/>
              <w:t>1.13.  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83D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s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treamer (napęd taśmowy) umożliwiający wykonywanie kopii bezpieczeństwa posiadanych systemów firmy </w:t>
            </w:r>
            <w:proofErr w:type="spellStart"/>
            <w:r w:rsidRPr="00A53723">
              <w:rPr>
                <w:rFonts w:ascii="Montserrat" w:hAnsi="Montserrat"/>
                <w:color w:val="000000"/>
                <w:lang w:eastAsia="pl-PL"/>
              </w:rPr>
              <w:t>Varian</w:t>
            </w:r>
            <w:proofErr w:type="spellEnd"/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 bezpośrednio na taśmie typu LTO-9 – 1 szt., wraz z taśmą czyszczącą – 1 szt. i taśmami LTO-9 – min. 15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4EF4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</w:p>
          <w:p w14:paraId="0CA3DBD5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3128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17A53E11" w14:textId="77777777" w:rsidTr="00505444">
        <w:trPr>
          <w:trHeight w:val="54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7004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1.14.  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1CD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o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programowania do wykonywania kopii zapasowych na napędach taśmowych dla obu serwerów – 2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DFBB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ak</w:t>
            </w:r>
          </w:p>
          <w:p w14:paraId="74B1BCA2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(proszę opisać)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796D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01219723" w14:textId="77777777" w:rsidTr="00505444">
        <w:trPr>
          <w:trHeight w:val="31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94AC221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2.       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  <w:tc>
          <w:tcPr>
            <w:tcW w:w="7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04064F6C" w14:textId="77777777" w:rsidR="0062558B" w:rsidRPr="00A53723" w:rsidRDefault="0062558B" w:rsidP="00505444">
            <w:pPr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b/>
                <w:bCs/>
                <w:color w:val="000000"/>
                <w:lang w:eastAsia="pl-PL"/>
              </w:rPr>
              <w:t>Rozbudowa posiadanego systemu weryfikacji i zarządzania ARIA o opcję wymiany danych z systemem szpitalnym Eskulap za pomocą protokołu HL7</w:t>
            </w:r>
          </w:p>
        </w:tc>
      </w:tr>
      <w:tr w:rsidR="0062558B" w:rsidRPr="00A53723" w14:paraId="0677A394" w14:textId="77777777" w:rsidTr="00505444">
        <w:trPr>
          <w:trHeight w:val="562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D656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2.1.     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52B1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a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utomatyczne przesyłanie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i aktualizowanie danych 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pomiędzy systemami Eskulap i Aria </w:t>
            </w:r>
            <w:r w:rsidRPr="00876CA5">
              <w:rPr>
                <w:rFonts w:ascii="Montserrat" w:hAnsi="Montserrat"/>
                <w:lang w:eastAsia="pl-PL"/>
              </w:rPr>
              <w:t xml:space="preserve">zgodnie </w:t>
            </w:r>
            <w:r>
              <w:rPr>
                <w:rFonts w:ascii="Montserrat" w:hAnsi="Montserrat"/>
                <w:lang w:eastAsia="pl-PL"/>
              </w:rPr>
              <w:br/>
            </w:r>
            <w:r w:rsidRPr="00876CA5">
              <w:rPr>
                <w:rFonts w:ascii="Montserrat" w:hAnsi="Montserrat"/>
                <w:lang w:eastAsia="pl-PL"/>
              </w:rPr>
              <w:t>z</w:t>
            </w:r>
            <w:r w:rsidRPr="00876CA5">
              <w:rPr>
                <w:rFonts w:ascii="Montserrat" w:hAnsi="Montserrat"/>
                <w:b/>
                <w:bCs/>
                <w:lang w:eastAsia="pl-PL"/>
              </w:rPr>
              <w:t xml:space="preserve"> Załącznikiem nr 1a</w:t>
            </w:r>
            <w:r w:rsidRPr="00876CA5">
              <w:rPr>
                <w:rFonts w:ascii="Montserrat" w:hAnsi="Montserrat"/>
                <w:lang w:eastAsia="pl-PL"/>
              </w:rPr>
              <w:t xml:space="preserve"> do </w:t>
            </w:r>
            <w:r>
              <w:rPr>
                <w:rFonts w:ascii="Montserrat" w:hAnsi="Montserrat"/>
                <w:lang w:eastAsia="pl-PL"/>
              </w:rPr>
              <w:t>SWZ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5782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E37B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00F32FF6" w14:textId="77777777" w:rsidTr="00505444">
        <w:trPr>
          <w:trHeight w:val="90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1997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2.2.     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91DF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ożliwość ręcznego zapytania system Eskulap o dane wybranego pacjenta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CD96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C876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3184D9C3" w14:textId="77777777" w:rsidTr="00505444">
        <w:trPr>
          <w:trHeight w:val="154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A2B9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2.3.     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4915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ożliwość ręcznego zatwierdzania danych, które mają być zaimportowane do systemu ARIA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809C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B7EC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8B364D" w14:paraId="310F9324" w14:textId="77777777" w:rsidTr="0062558B">
        <w:trPr>
          <w:trHeight w:val="2198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DF70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2.</w:t>
            </w:r>
            <w:r>
              <w:rPr>
                <w:rFonts w:ascii="Montserrat" w:hAnsi="Montserrat"/>
                <w:color w:val="000000"/>
                <w:lang w:eastAsia="pl-PL"/>
              </w:rPr>
              <w:t>4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9E1D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d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edykowany serwer dla systemu wymiany danych poprzez protokół HL7</w:t>
            </w:r>
            <w:r>
              <w:rPr>
                <w:rFonts w:ascii="Montserrat" w:hAnsi="Montserrat"/>
                <w:color w:val="000000"/>
                <w:lang w:eastAsia="pl-PL"/>
              </w:rPr>
              <w:t>;</w:t>
            </w:r>
          </w:p>
          <w:p w14:paraId="49586A85" w14:textId="77777777" w:rsidR="0062558B" w:rsidRPr="008B364D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d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opuszczona jest konfiguracja serwera wirtualnego na platformie sprzętowej serwera systemu weryfikacji i zarządzania.</w:t>
            </w:r>
          </w:p>
          <w:p w14:paraId="5FFB3BB1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Serwer fizyczny w specyfikacji spełniającej zalecenia producenta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EB2A" w14:textId="77777777" w:rsidR="0062558B" w:rsidRPr="008B364D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tak, jeśli wymagany jest dedykowany serwer;</w:t>
            </w:r>
          </w:p>
          <w:p w14:paraId="30A37962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nie dotyczy, jeśli</w:t>
            </w:r>
            <w:r w:rsidRPr="008B364D"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zastosowana jest konfiguracja serwera</w:t>
            </w:r>
            <w:r w:rsidRPr="008B364D"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wirtualnego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7740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2A9E3C88" w14:textId="77777777" w:rsidTr="00505444">
        <w:trPr>
          <w:trHeight w:val="315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8C8B18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b/>
                <w:bCs/>
                <w:color w:val="000000"/>
                <w:lang w:eastAsia="pl-PL"/>
              </w:rPr>
              <w:t>3.        </w:t>
            </w:r>
          </w:p>
        </w:tc>
        <w:tc>
          <w:tcPr>
            <w:tcW w:w="7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C0E857" w14:textId="77777777" w:rsidR="0062558B" w:rsidRPr="00A53723" w:rsidRDefault="0062558B" w:rsidP="00505444">
            <w:pPr>
              <w:rPr>
                <w:rFonts w:ascii="Montserrat" w:hAnsi="Montserrat"/>
                <w:b/>
                <w:bCs/>
                <w:color w:val="000000"/>
                <w:lang w:eastAsia="pl-PL"/>
              </w:rPr>
            </w:pP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t>g</w:t>
            </w:r>
            <w:r w:rsidRPr="00A53723">
              <w:rPr>
                <w:rFonts w:ascii="Montserrat" w:hAnsi="Montserrat"/>
                <w:b/>
                <w:bCs/>
                <w:color w:val="000000"/>
                <w:lang w:eastAsia="pl-PL"/>
              </w:rPr>
              <w:t>warancja</w:t>
            </w:r>
          </w:p>
        </w:tc>
      </w:tr>
      <w:tr w:rsidR="0062558B" w:rsidRPr="00A53723" w14:paraId="6E417C36" w14:textId="77777777" w:rsidTr="00505444">
        <w:trPr>
          <w:trHeight w:val="470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E89A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3.1.     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2273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o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kres gwarancji dla oferowanego wyposażenia serwerowego: </w:t>
            </w:r>
            <w:r w:rsidRPr="00801B82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min. </w:t>
            </w:r>
            <w:bookmarkStart w:id="0" w:name="_Hlk219291173"/>
            <w:r w:rsidRPr="00801B82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60 miesięcy </w:t>
            </w:r>
            <w:r w:rsidRPr="00DC0C66">
              <w:rPr>
                <w:rFonts w:ascii="Montserrat" w:hAnsi="Montserrat"/>
                <w:color w:val="000000"/>
                <w:lang w:eastAsia="pl-PL"/>
              </w:rPr>
              <w:t xml:space="preserve">od daty podpisania protokołu </w:t>
            </w:r>
            <w:r w:rsidRPr="00DC0C66">
              <w:rPr>
                <w:rFonts w:ascii="Montserrat" w:hAnsi="Montserrat"/>
                <w:color w:val="000000"/>
                <w:lang w:eastAsia="pl-PL"/>
              </w:rPr>
              <w:br/>
              <w:t>z instalacji i rekonfiguracji</w:t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930E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74E6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3177E833" w14:textId="77777777" w:rsidTr="00505444">
        <w:trPr>
          <w:trHeight w:val="770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0998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3.2.     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EE4C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o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kres gwarancji dla oferowanego systemu wymiany danych z systemem szpitalnym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  <w:t>i Aria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: </w:t>
            </w:r>
            <w:r w:rsidRPr="00F3469C"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min.60 miesięcy </w:t>
            </w:r>
            <w:r w:rsidRPr="00DC0C66">
              <w:rPr>
                <w:rFonts w:ascii="Montserrat" w:hAnsi="Montserrat"/>
                <w:color w:val="000000"/>
                <w:lang w:eastAsia="pl-PL"/>
              </w:rPr>
              <w:t>od daty podpisania protokołu końcowego odbioru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D0E5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C1A0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2683B97E" w14:textId="77777777" w:rsidTr="00505444">
        <w:trPr>
          <w:trHeight w:val="138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3B488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3.3.     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1B499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p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rzeglądy gwarancyjne</w:t>
            </w:r>
            <w:r>
              <w:rPr>
                <w:rFonts w:ascii="Montserrat" w:hAnsi="Montserrat"/>
                <w:color w:val="000000"/>
                <w:lang w:eastAsia="pl-PL"/>
              </w:rPr>
              <w:t xml:space="preserve">, 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 xml:space="preserve">wykonywane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w dni robocze, tj. od poniedziałku do piątku, za wyjątkiem dni ustawowo wolnych</w:t>
            </w:r>
            <w:r>
              <w:rPr>
                <w:rFonts w:ascii="Montserrat" w:hAnsi="Montserrat"/>
                <w:color w:val="000000"/>
                <w:lang w:eastAsia="pl-PL"/>
              </w:rPr>
              <w:t>, w terminach zgodnych z zaleceniami producenta (min 1 na rok).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A40B4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10FB42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0D15AC7D" w14:textId="77777777" w:rsidTr="0062558B">
        <w:trPr>
          <w:trHeight w:val="438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D830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3.4.     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8081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 xml:space="preserve">maksymalny termin usunięcia awarii </w:t>
            </w:r>
            <w:r w:rsidRPr="00522196">
              <w:rPr>
                <w:rFonts w:ascii="Montserrat" w:hAnsi="Montserrat"/>
                <w:color w:val="000000"/>
                <w:lang w:eastAsia="pl-PL"/>
              </w:rPr>
              <w:t>– 36h</w:t>
            </w:r>
            <w:r>
              <w:rPr>
                <w:rFonts w:ascii="Montserrat" w:hAnsi="Montserrat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B140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BCAA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 </w:t>
            </w:r>
          </w:p>
        </w:tc>
      </w:tr>
      <w:tr w:rsidR="0062558B" w:rsidRPr="00A53723" w14:paraId="5348058E" w14:textId="77777777" w:rsidTr="00505444">
        <w:trPr>
          <w:trHeight w:val="543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EC03" w14:textId="77777777" w:rsidR="0062558B" w:rsidRPr="00A53723" w:rsidRDefault="0062558B" w:rsidP="00505444">
            <w:pPr>
              <w:ind w:firstLineChars="200" w:firstLine="400"/>
              <w:rPr>
                <w:rFonts w:ascii="Montserrat" w:hAnsi="Montserrat"/>
                <w:color w:val="000000"/>
                <w:lang w:eastAsia="pl-PL"/>
              </w:rPr>
            </w:pPr>
            <w:r w:rsidRPr="00A53723">
              <w:rPr>
                <w:rFonts w:ascii="Montserrat" w:hAnsi="Montserrat"/>
                <w:color w:val="000000"/>
                <w:lang w:eastAsia="pl-PL"/>
              </w:rPr>
              <w:t>3.</w:t>
            </w:r>
            <w:r>
              <w:rPr>
                <w:rFonts w:ascii="Montserrat" w:hAnsi="Montserrat"/>
                <w:color w:val="000000"/>
                <w:lang w:eastAsia="pl-PL"/>
              </w:rPr>
              <w:t>5</w:t>
            </w:r>
            <w:r w:rsidRPr="00A53723">
              <w:rPr>
                <w:rFonts w:ascii="Montserrat" w:hAnsi="Montserrat"/>
                <w:color w:val="000000"/>
                <w:lang w:eastAsia="pl-PL"/>
              </w:rPr>
              <w:t>.     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F633" w14:textId="77777777" w:rsidR="0062558B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maksymalny termin naprawy oprogramowania (systemu wymiany danych Eskulap-Aria) –36h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C476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DD14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</w:p>
        </w:tc>
      </w:tr>
      <w:tr w:rsidR="0062558B" w:rsidRPr="00A53723" w14:paraId="3957C8A6" w14:textId="77777777" w:rsidTr="00505444">
        <w:trPr>
          <w:trHeight w:val="158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08C2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3.8.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AABB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obsługa serwisowa 24h, 7 dni w tygodniu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A0E0" w14:textId="77777777" w:rsidR="0062558B" w:rsidRPr="00A53723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7C28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</w:p>
        </w:tc>
      </w:tr>
      <w:tr w:rsidR="0062558B" w:rsidRPr="00A53723" w14:paraId="217BDB77" w14:textId="77777777" w:rsidTr="00505444">
        <w:trPr>
          <w:trHeight w:val="158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95208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3.9.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8CF2EC" w14:textId="77777777" w:rsidR="0062558B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dostawa części zamiennych w ramach napraw gwarancyjnych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4FFE83" w14:textId="77777777" w:rsidR="0062558B" w:rsidRDefault="0062558B" w:rsidP="00505444">
            <w:pPr>
              <w:jc w:val="center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E39299" w14:textId="77777777" w:rsidR="0062558B" w:rsidRPr="00A53723" w:rsidRDefault="0062558B" w:rsidP="00505444">
            <w:pPr>
              <w:rPr>
                <w:rFonts w:ascii="Montserrat" w:hAnsi="Montserrat"/>
                <w:color w:val="000000"/>
                <w:lang w:eastAsia="pl-PL"/>
              </w:rPr>
            </w:pPr>
          </w:p>
        </w:tc>
      </w:tr>
    </w:tbl>
    <w:p w14:paraId="34829B29" w14:textId="107E4D86" w:rsidR="0062558B" w:rsidRPr="0062558B" w:rsidRDefault="0062558B" w:rsidP="0062558B">
      <w:pPr>
        <w:ind w:right="-142"/>
        <w:jc w:val="both"/>
        <w:rPr>
          <w:rFonts w:ascii="Montserrat" w:hAnsi="Montserrat"/>
          <w:sz w:val="16"/>
          <w:szCs w:val="16"/>
        </w:rPr>
      </w:pPr>
      <w:r w:rsidRPr="0062558B">
        <w:rPr>
          <w:rFonts w:ascii="Montserrat" w:hAnsi="Montserrat"/>
          <w:b/>
          <w:bCs/>
          <w:sz w:val="16"/>
        </w:rPr>
        <w:t>UWAGA:</w:t>
      </w:r>
      <w:r>
        <w:rPr>
          <w:rFonts w:ascii="Montserrat" w:hAnsi="Montserrat"/>
          <w:sz w:val="16"/>
        </w:rPr>
        <w:t xml:space="preserve"> </w:t>
      </w:r>
      <w:r w:rsidRPr="0062558B">
        <w:rPr>
          <w:rFonts w:ascii="Montserrat" w:hAnsi="Montserrat"/>
          <w:sz w:val="16"/>
          <w:szCs w:val="16"/>
        </w:rPr>
        <w:t xml:space="preserve">Wykonawca zobowiązany jest zaoferować sprzęt i oprogramowanie w pełni kompatybilne </w:t>
      </w:r>
      <w:r w:rsidRPr="0062558B">
        <w:rPr>
          <w:rFonts w:ascii="Montserrat" w:hAnsi="Montserrat"/>
          <w:sz w:val="16"/>
          <w:szCs w:val="16"/>
        </w:rPr>
        <w:br/>
        <w:t xml:space="preserve">z eksploatowanymi systemami </w:t>
      </w:r>
      <w:proofErr w:type="spellStart"/>
      <w:r w:rsidRPr="0062558B">
        <w:rPr>
          <w:rFonts w:ascii="Montserrat" w:hAnsi="Montserrat"/>
          <w:sz w:val="16"/>
          <w:szCs w:val="16"/>
        </w:rPr>
        <w:t>Varian</w:t>
      </w:r>
      <w:proofErr w:type="spellEnd"/>
      <w:r w:rsidRPr="0062558B">
        <w:rPr>
          <w:rFonts w:ascii="Montserrat" w:hAnsi="Montserrat"/>
          <w:sz w:val="16"/>
          <w:szCs w:val="16"/>
        </w:rPr>
        <w:t xml:space="preserve"> Medical Systems, w szczególności: ARIA, </w:t>
      </w:r>
      <w:proofErr w:type="spellStart"/>
      <w:r w:rsidRPr="0062558B">
        <w:rPr>
          <w:rFonts w:ascii="Montserrat" w:hAnsi="Montserrat"/>
          <w:sz w:val="16"/>
          <w:szCs w:val="16"/>
        </w:rPr>
        <w:t>Eclipse</w:t>
      </w:r>
      <w:proofErr w:type="spellEnd"/>
      <w:r w:rsidRPr="0062558B">
        <w:rPr>
          <w:rFonts w:ascii="Montserrat" w:hAnsi="Montserrat"/>
          <w:sz w:val="16"/>
          <w:szCs w:val="16"/>
        </w:rPr>
        <w:t xml:space="preserve">, </w:t>
      </w:r>
      <w:proofErr w:type="spellStart"/>
      <w:r w:rsidRPr="0062558B">
        <w:rPr>
          <w:rFonts w:ascii="Montserrat" w:hAnsi="Montserrat"/>
          <w:sz w:val="16"/>
          <w:szCs w:val="16"/>
        </w:rPr>
        <w:t>Velocity</w:t>
      </w:r>
      <w:proofErr w:type="spellEnd"/>
      <w:r w:rsidRPr="0062558B">
        <w:rPr>
          <w:rFonts w:ascii="Montserrat" w:hAnsi="Montserrat"/>
          <w:sz w:val="16"/>
          <w:szCs w:val="16"/>
        </w:rPr>
        <w:t xml:space="preserve"> oraz akceleratorami </w:t>
      </w:r>
      <w:proofErr w:type="spellStart"/>
      <w:r w:rsidRPr="0062558B">
        <w:rPr>
          <w:rFonts w:ascii="Montserrat" w:hAnsi="Montserrat"/>
          <w:sz w:val="16"/>
          <w:szCs w:val="16"/>
        </w:rPr>
        <w:t>Halcyon</w:t>
      </w:r>
      <w:proofErr w:type="spellEnd"/>
      <w:r w:rsidRPr="0062558B">
        <w:rPr>
          <w:rFonts w:ascii="Montserrat" w:hAnsi="Montserrat"/>
          <w:sz w:val="16"/>
          <w:szCs w:val="16"/>
        </w:rPr>
        <w:t xml:space="preserve">, </w:t>
      </w:r>
      <w:proofErr w:type="spellStart"/>
      <w:r w:rsidRPr="0062558B">
        <w:rPr>
          <w:rFonts w:ascii="Montserrat" w:hAnsi="Montserrat"/>
          <w:sz w:val="16"/>
          <w:szCs w:val="16"/>
        </w:rPr>
        <w:t>TrueBeam</w:t>
      </w:r>
      <w:proofErr w:type="spellEnd"/>
      <w:r w:rsidRPr="0062558B">
        <w:rPr>
          <w:rFonts w:ascii="Montserrat" w:hAnsi="Montserrat"/>
          <w:sz w:val="16"/>
          <w:szCs w:val="16"/>
        </w:rPr>
        <w:t xml:space="preserve"> i Edge. Dopuszcza się rozwiązania równoważne, pod warunkiem potwierdzenia ich zgodności przez producenta systemu radioterapeutycznego (</w:t>
      </w:r>
      <w:proofErr w:type="spellStart"/>
      <w:r w:rsidRPr="0062558B">
        <w:rPr>
          <w:rFonts w:ascii="Montserrat" w:hAnsi="Montserrat"/>
          <w:sz w:val="16"/>
          <w:szCs w:val="16"/>
        </w:rPr>
        <w:t>Varian</w:t>
      </w:r>
      <w:proofErr w:type="spellEnd"/>
      <w:r w:rsidRPr="0062558B">
        <w:rPr>
          <w:rFonts w:ascii="Montserrat" w:hAnsi="Montserrat"/>
          <w:sz w:val="16"/>
          <w:szCs w:val="16"/>
        </w:rPr>
        <w:t xml:space="preserve"> Medical Systems) lub przedstawienia oficjalnej dokumentacji kompatybilności.</w:t>
      </w:r>
    </w:p>
    <w:sectPr w:rsidR="0062558B" w:rsidRPr="00625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14"/>
    <w:rsid w:val="00013691"/>
    <w:rsid w:val="00042956"/>
    <w:rsid w:val="000C7E64"/>
    <w:rsid w:val="001844B4"/>
    <w:rsid w:val="001A7220"/>
    <w:rsid w:val="002D0A93"/>
    <w:rsid w:val="002D4A8E"/>
    <w:rsid w:val="00385C14"/>
    <w:rsid w:val="00462451"/>
    <w:rsid w:val="00484C6D"/>
    <w:rsid w:val="004B205E"/>
    <w:rsid w:val="00585A80"/>
    <w:rsid w:val="00585C23"/>
    <w:rsid w:val="005D22AA"/>
    <w:rsid w:val="0060327C"/>
    <w:rsid w:val="0062558B"/>
    <w:rsid w:val="00682203"/>
    <w:rsid w:val="009A09D2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BC22"/>
  <w15:chartTrackingRefBased/>
  <w15:docId w15:val="{7749B599-35E7-45CF-8020-F1C1AFBC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58B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5C1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5C1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5C1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5C1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5C1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5C1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5C1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5C1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5C1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5C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5C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5C1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5C1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5C1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5C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5C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5C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5C1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5C1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85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5C1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385C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5C14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385C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5C14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385C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5C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5C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5C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1095</Words>
  <Characters>6574</Characters>
  <Application>Microsoft Office Word</Application>
  <DocSecurity>0</DocSecurity>
  <Lines>54</Lines>
  <Paragraphs>15</Paragraphs>
  <ScaleCrop>false</ScaleCrop>
  <Company/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2026-04-23T06:32:00Z</dcterms:created>
  <dcterms:modified xsi:type="dcterms:W3CDTF">2026-04-23T06:34:00Z</dcterms:modified>
</cp:coreProperties>
</file>