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FB8D1" w14:textId="77777777" w:rsidR="004A7002" w:rsidRPr="00D82B9E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podmiotu udostępniającego zasoby</w:t>
      </w:r>
      <w:r w:rsidRPr="00D82B9E">
        <w:rPr>
          <w:rFonts w:ascii="Arial" w:hAnsi="Arial" w:cs="Arial"/>
          <w:bCs/>
          <w:sz w:val="18"/>
          <w:szCs w:val="18"/>
        </w:rPr>
        <w:t>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</w:t>
      </w:r>
      <w:r>
        <w:rPr>
          <w:rFonts w:ascii="Arial" w:hAnsi="Arial" w:cs="Arial"/>
          <w:bCs/>
          <w:sz w:val="18"/>
          <w:szCs w:val="18"/>
        </w:rPr>
        <w:t>5</w:t>
      </w:r>
      <w:r w:rsidRPr="00D82B9E">
        <w:rPr>
          <w:rFonts w:ascii="Arial" w:hAnsi="Arial" w:cs="Arial"/>
          <w:bCs/>
          <w:sz w:val="18"/>
          <w:szCs w:val="18"/>
        </w:rPr>
        <w:t xml:space="preserve">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 xml:space="preserve">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4122148D" w14:textId="77777777" w:rsidR="004A7002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>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>
        <w:rPr>
          <w:rFonts w:ascii="Arial" w:hAnsi="Arial" w:cs="Arial"/>
          <w:bCs/>
          <w:sz w:val="18"/>
          <w:szCs w:val="18"/>
        </w:rPr>
        <w:t>, tj. opatrzonej k</w:t>
      </w:r>
      <w:r w:rsidRPr="00401083">
        <w:rPr>
          <w:rFonts w:ascii="Arial" w:hAnsi="Arial" w:cs="Arial"/>
          <w:bCs/>
          <w:sz w:val="18"/>
          <w:szCs w:val="18"/>
        </w:rPr>
        <w:t>walifikowany</w:t>
      </w:r>
      <w:r>
        <w:rPr>
          <w:rFonts w:ascii="Arial" w:hAnsi="Arial" w:cs="Arial"/>
          <w:bCs/>
          <w:sz w:val="18"/>
          <w:szCs w:val="18"/>
        </w:rPr>
        <w:t>m</w:t>
      </w:r>
      <w:r w:rsidRPr="00401083">
        <w:rPr>
          <w:rFonts w:ascii="Arial" w:hAnsi="Arial" w:cs="Arial"/>
          <w:bCs/>
          <w:sz w:val="18"/>
          <w:szCs w:val="18"/>
        </w:rPr>
        <w:t xml:space="preserve"> podpis</w:t>
      </w:r>
      <w:r>
        <w:rPr>
          <w:rFonts w:ascii="Arial" w:hAnsi="Arial" w:cs="Arial"/>
          <w:bCs/>
          <w:sz w:val="18"/>
          <w:szCs w:val="18"/>
        </w:rPr>
        <w:t>em</w:t>
      </w:r>
      <w:r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537B2AE8" w14:textId="77777777" w:rsidR="004A7002" w:rsidRPr="00D82B9E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Zgodnie z art. 119 ustawy </w:t>
      </w:r>
      <w:proofErr w:type="spellStart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bada, czy wobec podmiotu udostępniającego zasoby nie zachodzą podstawy wykluczenia, które zostały przewidziane względem wykonawcy.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Zatem w </w:t>
      </w: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świetle dyspozycji art. 119 ustawy </w:t>
      </w:r>
      <w:proofErr w:type="spellStart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zobowiązany jest także do zbadania (poza przesłankami wynikającymi z ustawy </w:t>
      </w:r>
      <w:proofErr w:type="spellStart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,</w:t>
      </w: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czy podmiot udostępniający zasoby nie podlega wykluczeniu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na innej podstawie.</w:t>
      </w:r>
    </w:p>
    <w:p w14:paraId="3729DD46" w14:textId="77777777" w:rsidR="004A7002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oświadczenie </w:t>
      </w:r>
      <w:r>
        <w:rPr>
          <w:rFonts w:ascii="Arial" w:hAnsi="Arial" w:cs="Arial"/>
          <w:b/>
          <w:sz w:val="18"/>
          <w:szCs w:val="18"/>
        </w:rPr>
        <w:t>o niepodleganiu</w:t>
      </w:r>
      <w:r w:rsidRPr="00D82B9E">
        <w:rPr>
          <w:rFonts w:ascii="Arial" w:hAnsi="Arial" w:cs="Arial"/>
          <w:b/>
          <w:sz w:val="18"/>
          <w:szCs w:val="18"/>
        </w:rPr>
        <w:t xml:space="preserve"> wykluczeni</w:t>
      </w:r>
      <w:r>
        <w:rPr>
          <w:rFonts w:ascii="Arial" w:hAnsi="Arial" w:cs="Arial"/>
          <w:b/>
          <w:sz w:val="18"/>
          <w:szCs w:val="18"/>
        </w:rPr>
        <w:t>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w sprawie zmiany rozporządzenia (UE) nr 833/2014 dotyczącego środków ograniczających w związku z działaniami Rosji destabilizującymi sytuację na Ukrainie (Dz. Urz. UE nr L 111 z 8.4.2022, str. 1), dalej: rozporządzenie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C1A9BD9" w14:textId="77777777" w:rsidR="004A7002" w:rsidRPr="004D7493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2014/23/UE),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2014/24/UE),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2014/25/UE),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dalej jako: dyrektywa 2009/81/WE),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03D9B05F" w14:textId="77777777" w:rsidR="004A7002" w:rsidRPr="004D7493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514FEC80" w14:textId="77777777" w:rsidR="004A7002" w:rsidRPr="004D7493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4D7493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0230C8FD" w14:textId="77777777" w:rsidR="004A7002" w:rsidRPr="004D7493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49B4743" w14:textId="77777777" w:rsidR="004A7002" w:rsidRPr="004D7493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74099567" w14:textId="77777777" w:rsidR="004A7002" w:rsidRPr="00252230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A478EF">
        <w:rPr>
          <w:rFonts w:ascii="Arial" w:hAnsi="Arial" w:cs="Arial"/>
          <w:bCs/>
          <w:sz w:val="18"/>
          <w:szCs w:val="18"/>
        </w:rPr>
        <w:t>składa</w:t>
      </w:r>
      <w:r>
        <w:rPr>
          <w:rFonts w:ascii="Arial" w:hAnsi="Arial" w:cs="Arial"/>
          <w:bCs/>
          <w:sz w:val="18"/>
          <w:szCs w:val="18"/>
        </w:rPr>
        <w:t>ne jest</w:t>
      </w:r>
      <w:r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>
        <w:rPr>
          <w:rFonts w:ascii="Arial" w:hAnsi="Arial" w:cs="Arial"/>
          <w:bCs/>
          <w:sz w:val="18"/>
          <w:szCs w:val="18"/>
        </w:rPr>
        <w:t>ym</w:t>
      </w:r>
      <w:r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formularz JEDZ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9673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Pr="009673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wykonawca powinien złożyć takie oświadczenie zgodnie z wymaganiami zamawiającego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2EB58CE0" w14:textId="77777777" w:rsidR="004A7002" w:rsidRPr="004D7493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Podkreślenia wymaga, że powyższy zakaz obowiązuje również na etapie realizacji zamówienia, w związku z czym na wykonawcę należy nałożyć obowiązek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przedłożenia aktualnych stosownych </w:t>
      </w: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oświadczeń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podmiotu udostępniającego zasoby </w:t>
      </w: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przypadku wszelkich zmian w tym zakresie.</w:t>
      </w:r>
    </w:p>
    <w:p w14:paraId="05EA3BFB" w14:textId="77777777" w:rsidR="004A7002" w:rsidRPr="00D82B9E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lastRenderedPageBreak/>
        <w:t xml:space="preserve">Treść dokumentu uwzględnia </w:t>
      </w:r>
      <w:r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</w:t>
      </w:r>
      <w:r>
        <w:rPr>
          <w:rFonts w:ascii="Arial" w:hAnsi="Arial" w:cs="Arial"/>
          <w:b/>
          <w:sz w:val="18"/>
          <w:szCs w:val="18"/>
        </w:rPr>
        <w:t>dotyczące</w:t>
      </w:r>
      <w:r w:rsidRPr="00D82B9E">
        <w:rPr>
          <w:rFonts w:ascii="Arial" w:hAnsi="Arial" w:cs="Arial"/>
          <w:b/>
          <w:sz w:val="18"/>
          <w:szCs w:val="18"/>
        </w:rPr>
        <w:t xml:space="preserve">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(Dz. U. z </w:t>
      </w:r>
      <w:r>
        <w:rPr>
          <w:rFonts w:ascii="Arial" w:hAnsi="Arial" w:cs="Arial"/>
          <w:color w:val="222222"/>
          <w:sz w:val="18"/>
          <w:szCs w:val="18"/>
        </w:rPr>
        <w:t>2024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 r., poz. </w:t>
      </w:r>
      <w:r>
        <w:rPr>
          <w:rFonts w:ascii="Arial" w:hAnsi="Arial" w:cs="Arial"/>
          <w:color w:val="222222"/>
          <w:sz w:val="18"/>
          <w:szCs w:val="18"/>
        </w:rPr>
        <w:t>514,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060BAE0E" w14:textId="77777777" w:rsidR="004A7002" w:rsidRPr="00D82B9E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210676" w14:textId="77777777" w:rsidR="004A7002" w:rsidRPr="00D82B9E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2023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1124, z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019942" w14:textId="77777777" w:rsidR="004A7002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2023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120, 298 i 1598 oraz z 2024 r. poz. 619, 1685 i 1863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F61623F" w14:textId="77777777" w:rsidR="004A7002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powyższa podstawa wykluczenia stanowi krajową podstawę wykluczenia wykonawcy z udziału w postępowaniu o udzielenie zamówienia publicznego i jako taka jest objęta oświadczeniem składanym na formularzu JEDZ w ramach części III.D, jednak nic nie stoi na przeszkodzie, by wykonawca złożył 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podmiotu udostępniającego zasoby dotyczące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560312F5" w14:textId="77777777" w:rsidR="004A7002" w:rsidRPr="00BE3A82" w:rsidRDefault="004A7002" w:rsidP="004A7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Pr="007C4CC7">
        <w:rPr>
          <w:rFonts w:ascii="Arial" w:hAnsi="Arial" w:cs="Arial"/>
          <w:sz w:val="18"/>
          <w:szCs w:val="18"/>
        </w:rPr>
        <w:t>art. 5k rozporządzenia 833/2014 w brzmieniu nadanym rozporządzeniem</w:t>
      </w:r>
      <w:r>
        <w:rPr>
          <w:rFonts w:ascii="Arial" w:hAnsi="Arial" w:cs="Arial"/>
          <w:sz w:val="18"/>
          <w:szCs w:val="18"/>
        </w:rPr>
        <w:t xml:space="preserve"> oraz</w:t>
      </w:r>
      <w:r w:rsidRPr="00BE3A82">
        <w:rPr>
          <w:rFonts w:ascii="Arial" w:hAnsi="Arial" w:cs="Arial"/>
          <w:sz w:val="18"/>
          <w:szCs w:val="18"/>
        </w:rPr>
        <w:t xml:space="preserve"> ustawy </w:t>
      </w:r>
      <w:r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BE3A82">
        <w:rPr>
          <w:rFonts w:ascii="Arial" w:hAnsi="Arial" w:cs="Arial"/>
          <w:sz w:val="18"/>
          <w:szCs w:val="18"/>
        </w:rPr>
        <w:t xml:space="preserve"> 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>
        <w:rPr>
          <w:rFonts w:ascii="Arial" w:hAnsi="Arial" w:cs="Arial"/>
          <w:sz w:val="18"/>
          <w:szCs w:val="18"/>
        </w:rPr>
        <w:t xml:space="preserve">: </w:t>
      </w:r>
      <w:hyperlink r:id="rId7" w:tooltip="Ogólnounijny zakaz udziału rosyjskich wykonawców w zamówieniach publicznych i koncesjach " w:history="1">
        <w:r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oraz </w:t>
      </w:r>
      <w:hyperlink r:id="rId8" w:tooltip="Nowe podstawy wykluczenia z postępowania lub konkursu oraz kara pieniężna jako sankcje w celu przeciwdziałania wspieraniu agresji Federacji Rosyjskiej na Ukrainę - UZP" w:history="1">
        <w:r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>
        <w:rPr>
          <w:rFonts w:ascii="Arial" w:hAnsi="Arial" w:cs="Arial"/>
          <w:sz w:val="18"/>
          <w:szCs w:val="18"/>
        </w:rPr>
        <w:t xml:space="preserve"> ww. </w:t>
      </w:r>
      <w:r w:rsidRPr="00BE3A82">
        <w:rPr>
          <w:rFonts w:ascii="Arial" w:hAnsi="Arial" w:cs="Arial"/>
          <w:sz w:val="18"/>
          <w:szCs w:val="18"/>
        </w:rPr>
        <w:t xml:space="preserve">podstaw wykluczenia dostępne są pod adresem: </w:t>
      </w:r>
      <w:hyperlink r:id="rId9" w:tooltip="Pytania i odpowiedzi - Ukraina -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64F00F46" w14:textId="77777777" w:rsidR="004D6936" w:rsidRDefault="004D6936" w:rsidP="004D6936">
      <w:pPr>
        <w:spacing w:line="259" w:lineRule="auto"/>
        <w:rPr>
          <w:rFonts w:eastAsia="SimSun" w:cs="Calibri"/>
          <w:bCs/>
          <w:kern w:val="2"/>
          <w:lang w:eastAsia="zh-CN" w:bidi="hi-IN"/>
        </w:rPr>
      </w:pPr>
      <w:r>
        <w:rPr>
          <w:rFonts w:eastAsia="SimSun" w:cs="Calibri"/>
          <w:bCs/>
          <w:kern w:val="2"/>
          <w:lang w:eastAsia="zh-CN" w:bidi="hi-IN"/>
        </w:rPr>
        <w:br w:type="page"/>
      </w:r>
    </w:p>
    <w:p w14:paraId="7F11AFC9" w14:textId="58F0175F" w:rsidR="0051031D" w:rsidRDefault="0051031D" w:rsidP="00F261B5">
      <w:pPr>
        <w:spacing w:before="120" w:after="120" w:line="259" w:lineRule="auto"/>
        <w:rPr>
          <w:rFonts w:eastAsia="SimSun" w:cs="Calibri"/>
          <w:b/>
          <w:kern w:val="2"/>
          <w:lang w:eastAsia="zh-CN" w:bidi="hi-IN"/>
        </w:rPr>
      </w:pPr>
      <w:r w:rsidRPr="006D33A8">
        <w:rPr>
          <w:rFonts w:eastAsia="SimSun" w:cs="Calibri"/>
          <w:b/>
          <w:kern w:val="2"/>
          <w:lang w:eastAsia="zh-CN" w:bidi="hi-IN"/>
        </w:rPr>
        <w:lastRenderedPageBreak/>
        <w:t>MC-ZU/</w:t>
      </w:r>
      <w:r w:rsidR="00F261B5">
        <w:rPr>
          <w:rFonts w:eastAsia="SimSun" w:cs="Calibri"/>
          <w:b/>
          <w:kern w:val="2"/>
          <w:lang w:eastAsia="zh-CN" w:bidi="hi-IN"/>
        </w:rPr>
        <w:t>MK</w:t>
      </w:r>
      <w:r w:rsidRPr="006D33A8">
        <w:rPr>
          <w:rFonts w:eastAsia="SimSun" w:cs="Calibri"/>
          <w:b/>
          <w:kern w:val="2"/>
          <w:lang w:eastAsia="zh-CN" w:bidi="hi-IN"/>
        </w:rPr>
        <w:t>/351-</w:t>
      </w:r>
      <w:r w:rsidR="00F261B5">
        <w:rPr>
          <w:rFonts w:eastAsia="SimSun" w:cs="Calibri"/>
          <w:b/>
          <w:kern w:val="2"/>
          <w:lang w:eastAsia="zh-CN" w:bidi="hi-IN"/>
        </w:rPr>
        <w:t>3</w:t>
      </w:r>
      <w:r w:rsidR="00325921">
        <w:rPr>
          <w:rFonts w:eastAsia="SimSun" w:cs="Calibri"/>
          <w:b/>
          <w:kern w:val="2"/>
          <w:lang w:eastAsia="zh-CN" w:bidi="hi-IN"/>
        </w:rPr>
        <w:t>3</w:t>
      </w:r>
      <w:r w:rsidRPr="006D33A8">
        <w:rPr>
          <w:rFonts w:eastAsia="SimSun" w:cs="Calibri"/>
          <w:b/>
          <w:kern w:val="2"/>
          <w:lang w:eastAsia="zh-CN" w:bidi="hi-IN"/>
        </w:rPr>
        <w:t>/202</w:t>
      </w:r>
      <w:r w:rsidR="004D3576">
        <w:rPr>
          <w:rFonts w:eastAsia="SimSun" w:cs="Calibri"/>
          <w:b/>
          <w:kern w:val="2"/>
          <w:lang w:eastAsia="zh-CN" w:bidi="hi-IN"/>
        </w:rPr>
        <w:t>6</w:t>
      </w:r>
      <w:r w:rsidRPr="006D33A8">
        <w:rPr>
          <w:rFonts w:eastAsia="SimSun" w:cs="Calibri"/>
          <w:b/>
          <w:kern w:val="2"/>
          <w:lang w:eastAsia="zh-CN" w:bidi="hi-IN"/>
        </w:rPr>
        <w:t xml:space="preserve"> PN/U</w:t>
      </w:r>
      <w:r w:rsidR="003C7DE0">
        <w:rPr>
          <w:rFonts w:eastAsia="SimSun" w:cs="Calibri"/>
          <w:b/>
          <w:kern w:val="2"/>
          <w:lang w:eastAsia="zh-CN" w:bidi="hi-IN"/>
        </w:rPr>
        <w:t>/S</w:t>
      </w:r>
    </w:p>
    <w:p w14:paraId="5ADABD99" w14:textId="7DAA8526" w:rsidR="00F261B5" w:rsidRPr="00325921" w:rsidRDefault="00F261B5" w:rsidP="00325921">
      <w:pPr>
        <w:spacing w:before="120" w:after="120" w:line="480" w:lineRule="auto"/>
        <w:ind w:left="49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10</w:t>
      </w:r>
      <w:r w:rsidRPr="006D33A8">
        <w:rPr>
          <w:rFonts w:ascii="Arial" w:hAnsi="Arial" w:cs="Arial"/>
          <w:b/>
          <w:sz w:val="20"/>
          <w:szCs w:val="20"/>
        </w:rPr>
        <w:t xml:space="preserve"> do SWZ</w:t>
      </w:r>
    </w:p>
    <w:p w14:paraId="024BC570" w14:textId="6488D109" w:rsidR="00294959" w:rsidRDefault="00294959" w:rsidP="00294959">
      <w:pPr>
        <w:spacing w:before="480" w:after="0" w:line="257" w:lineRule="auto"/>
        <w:ind w:left="496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FE20586" w14:textId="77777777" w:rsidR="00294959" w:rsidRPr="005C7B25" w:rsidRDefault="00294959" w:rsidP="00294959">
      <w:pPr>
        <w:spacing w:after="0" w:line="276" w:lineRule="auto"/>
        <w:ind w:left="4962"/>
        <w:rPr>
          <w:rFonts w:ascii="Arial" w:eastAsia="Calibri" w:hAnsi="Arial" w:cs="Times New Roman"/>
          <w:b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 xml:space="preserve">Mazowieckie Centrum Polityki Społecznej </w:t>
      </w:r>
    </w:p>
    <w:p w14:paraId="0CFAA320" w14:textId="77777777" w:rsidR="00294959" w:rsidRPr="005C7B25" w:rsidRDefault="00294959" w:rsidP="00294959">
      <w:pPr>
        <w:spacing w:after="0" w:line="276" w:lineRule="auto"/>
        <w:ind w:left="4962"/>
        <w:rPr>
          <w:rFonts w:ascii="Arial" w:eastAsia="Calibri" w:hAnsi="Arial" w:cs="Times New Roman"/>
          <w:b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ul. Grzybowska 80/82</w:t>
      </w:r>
    </w:p>
    <w:p w14:paraId="0650CB02" w14:textId="77777777" w:rsidR="00294959" w:rsidRPr="005C7B25" w:rsidRDefault="00294959" w:rsidP="00294959">
      <w:pPr>
        <w:ind w:left="4962"/>
        <w:rPr>
          <w:rFonts w:ascii="Arial" w:hAnsi="Arial" w:cs="Arial"/>
          <w:i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00-844 Warszawa</w:t>
      </w:r>
      <w:r w:rsidRPr="005C7B25">
        <w:rPr>
          <w:rFonts w:ascii="Arial" w:hAnsi="Arial" w:cs="Arial"/>
          <w:i/>
          <w:sz w:val="20"/>
          <w:szCs w:val="20"/>
        </w:rPr>
        <w:t xml:space="preserve"> 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775D150" w14:textId="2B50BE94" w:rsidR="00D81585" w:rsidRPr="00294959" w:rsidRDefault="00D81585" w:rsidP="0029495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696BFCF" w14:textId="1F9B97D1" w:rsidR="00D81585" w:rsidRDefault="00D81585" w:rsidP="004D6936">
      <w:pPr>
        <w:spacing w:before="100" w:beforeAutospacing="1"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1028779A" w:rsidR="00D81585" w:rsidRPr="00F261B5" w:rsidRDefault="00294959" w:rsidP="00F261B5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294959">
        <w:rPr>
          <w:rFonts w:ascii="Arial" w:hAnsi="Arial" w:cs="Arial"/>
          <w:sz w:val="21"/>
          <w:szCs w:val="21"/>
        </w:rPr>
        <w:t xml:space="preserve">Świadczenia usług </w:t>
      </w:r>
      <w:r w:rsidR="00CD065C" w:rsidRPr="00CD065C">
        <w:rPr>
          <w:rFonts w:ascii="Arial" w:hAnsi="Arial" w:cs="Arial"/>
          <w:sz w:val="21"/>
          <w:szCs w:val="21"/>
        </w:rPr>
        <w:t xml:space="preserve">pn.: </w:t>
      </w:r>
      <w:r w:rsidRPr="00802A98">
        <w:rPr>
          <w:rFonts w:ascii="Arial" w:hAnsi="Arial" w:cs="Arial"/>
          <w:sz w:val="21"/>
          <w:szCs w:val="21"/>
        </w:rPr>
        <w:t>oświadczam, co następuje</w:t>
      </w:r>
      <w:r w:rsidRPr="00FA5F5C">
        <w:rPr>
          <w:rFonts w:ascii="Arial" w:hAnsi="Arial" w:cs="Arial"/>
          <w:b/>
          <w:sz w:val="21"/>
          <w:szCs w:val="21"/>
        </w:rPr>
        <w:t>:</w:t>
      </w:r>
      <w:r w:rsidR="00325921">
        <w:rPr>
          <w:rFonts w:ascii="Arial" w:hAnsi="Arial" w:cs="Arial"/>
          <w:b/>
          <w:sz w:val="21"/>
          <w:szCs w:val="21"/>
        </w:rPr>
        <w:t xml:space="preserve"> </w:t>
      </w:r>
      <w:bookmarkStart w:id="0" w:name="_Hlk227317722"/>
      <w:r w:rsidR="00325921" w:rsidRPr="00325921">
        <w:rPr>
          <w:rFonts w:ascii="Arial" w:hAnsi="Arial" w:cs="Arial"/>
          <w:b/>
          <w:bCs/>
          <w:sz w:val="21"/>
          <w:szCs w:val="21"/>
        </w:rPr>
        <w:t>Zorganizowanie i przeprowadzenie 90 kursów języka polskiego jako obcego dla cudzoziemców z terenu województwa mazowieckiego</w:t>
      </w:r>
      <w:bookmarkEnd w:id="0"/>
      <w:r w:rsidR="00325921">
        <w:rPr>
          <w:rFonts w:ascii="Arial" w:hAnsi="Arial" w:cs="Arial"/>
          <w:b/>
          <w:bCs/>
          <w:sz w:val="21"/>
          <w:szCs w:val="21"/>
        </w:rPr>
        <w:t>.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0DCF4049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46DDE02" w14:textId="1E786C0D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</w:t>
      </w:r>
      <w:r w:rsidR="00060BD9">
        <w:rPr>
          <w:rFonts w:ascii="Arial" w:hAnsi="Arial" w:cs="Arial"/>
          <w:color w:val="222222"/>
          <w:sz w:val="21"/>
          <w:szCs w:val="21"/>
        </w:rPr>
        <w:t xml:space="preserve"> z 2024</w:t>
      </w:r>
      <w:r>
        <w:rPr>
          <w:rFonts w:ascii="Arial" w:hAnsi="Arial" w:cs="Arial"/>
          <w:color w:val="222222"/>
          <w:sz w:val="21"/>
          <w:szCs w:val="21"/>
        </w:rPr>
        <w:t xml:space="preserve"> poz. </w:t>
      </w:r>
      <w:r w:rsidR="00060BD9">
        <w:rPr>
          <w:rFonts w:ascii="Arial" w:hAnsi="Arial" w:cs="Arial"/>
          <w:color w:val="222222"/>
          <w:sz w:val="21"/>
          <w:szCs w:val="21"/>
        </w:rPr>
        <w:t>507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1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0A644F58" w14:textId="14B33821" w:rsidR="00D81585" w:rsidRPr="00294959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569EF205" w:rsidR="004D6936" w:rsidRDefault="00D81585" w:rsidP="004D693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 w:rsidR="004D6936">
        <w:rPr>
          <w:rFonts w:ascii="Arial" w:hAnsi="Arial" w:cs="Arial"/>
          <w:sz w:val="21"/>
          <w:szCs w:val="21"/>
        </w:rPr>
        <w:t xml:space="preserve"> </w:t>
      </w:r>
    </w:p>
    <w:p w14:paraId="62EF6E61" w14:textId="2CD60510" w:rsidR="00916460" w:rsidRDefault="00916460" w:rsidP="004D6936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0935C273" w14:textId="2AB78395" w:rsidR="00916460" w:rsidRPr="00AA336E" w:rsidRDefault="00916460" w:rsidP="004D6936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sectPr w:rsidR="00916460" w:rsidRPr="00AA336E" w:rsidSect="00325921">
      <w:footerReference w:type="default" r:id="rId10"/>
      <w:pgSz w:w="11906" w:h="16838"/>
      <w:pgMar w:top="1276" w:right="1417" w:bottom="1276" w:left="1417" w:header="68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10632" w14:textId="77777777" w:rsidR="00E60C8C" w:rsidRDefault="00E60C8C" w:rsidP="00D81585">
      <w:pPr>
        <w:spacing w:after="0" w:line="240" w:lineRule="auto"/>
      </w:pPr>
      <w:r>
        <w:separator/>
      </w:r>
    </w:p>
  </w:endnote>
  <w:endnote w:type="continuationSeparator" w:id="0">
    <w:p w14:paraId="75F895AB" w14:textId="77777777" w:rsidR="00E60C8C" w:rsidRDefault="00E60C8C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FE42D" w14:textId="73AF5164" w:rsidR="0051031D" w:rsidRDefault="0051031D">
    <w:pPr>
      <w:pStyle w:val="Stopka"/>
      <w:pBdr>
        <w:bottom w:val="single" w:sz="6" w:space="1" w:color="auto"/>
      </w:pBdr>
      <w:rPr>
        <w:rFonts w:ascii="Calibri" w:eastAsia="Times New Roman" w:hAnsi="Calibri" w:cs="Calibri"/>
        <w:lang w:eastAsia="pl-PL"/>
      </w:rPr>
    </w:pPr>
  </w:p>
  <w:p w14:paraId="7A5D9879" w14:textId="545BD185" w:rsidR="00325921" w:rsidRPr="00325921" w:rsidRDefault="00325921">
    <w:pPr>
      <w:pStyle w:val="Stopka"/>
    </w:pPr>
    <w:r w:rsidRPr="00325921">
      <w:rPr>
        <w:rFonts w:ascii="Calibri" w:eastAsia="Calibri" w:hAnsi="Calibri" w:cs="Times New Roman"/>
        <w:b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6181CACF" wp14:editId="62CA90F8">
          <wp:simplePos x="0" y="0"/>
          <wp:positionH relativeFrom="column">
            <wp:posOffset>1504950</wp:posOffset>
          </wp:positionH>
          <wp:positionV relativeFrom="paragraph">
            <wp:posOffset>76200</wp:posOffset>
          </wp:positionV>
          <wp:extent cx="2743200" cy="57277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9F01B" w14:textId="77777777" w:rsidR="00E60C8C" w:rsidRDefault="00E60C8C" w:rsidP="00D81585">
      <w:pPr>
        <w:spacing w:after="0" w:line="240" w:lineRule="auto"/>
      </w:pPr>
      <w:r>
        <w:separator/>
      </w:r>
    </w:p>
  </w:footnote>
  <w:footnote w:type="continuationSeparator" w:id="0">
    <w:p w14:paraId="4D994B9F" w14:textId="77777777" w:rsidR="00E60C8C" w:rsidRDefault="00E60C8C" w:rsidP="00D81585">
      <w:pPr>
        <w:spacing w:after="0" w:line="240" w:lineRule="auto"/>
      </w:pPr>
      <w:r>
        <w:continuationSeparator/>
      </w:r>
    </w:p>
  </w:footnote>
  <w:footnote w:id="1">
    <w:p w14:paraId="2C29C4B9" w14:textId="77777777" w:rsidR="004A7002" w:rsidRPr="004A7002" w:rsidRDefault="004B1DD2" w:rsidP="004A700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4A7002" w:rsidRPr="004A7002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596CB6DC" w14:textId="77777777" w:rsidR="004A7002" w:rsidRPr="004A7002" w:rsidRDefault="004A7002" w:rsidP="004A700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A7002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B004F7" w14:textId="77777777" w:rsidR="004A7002" w:rsidRPr="004A7002" w:rsidRDefault="004A7002" w:rsidP="004A700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A7002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(t.j. Dz. U. z 2023 r. poz. 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2AD61D83" w:rsidR="004B1DD2" w:rsidRPr="00896587" w:rsidRDefault="004A7002" w:rsidP="004A700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A7002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(t.j. 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613132">
    <w:abstractNumId w:val="1"/>
  </w:num>
  <w:num w:numId="2" w16cid:durableId="659506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5F00"/>
    <w:rsid w:val="00025DAE"/>
    <w:rsid w:val="00060BD9"/>
    <w:rsid w:val="0007612A"/>
    <w:rsid w:val="00086E46"/>
    <w:rsid w:val="000A6D1B"/>
    <w:rsid w:val="000D3240"/>
    <w:rsid w:val="000E0C30"/>
    <w:rsid w:val="00110AA3"/>
    <w:rsid w:val="00121439"/>
    <w:rsid w:val="0014171E"/>
    <w:rsid w:val="00162444"/>
    <w:rsid w:val="0018128C"/>
    <w:rsid w:val="0019486C"/>
    <w:rsid w:val="001C256C"/>
    <w:rsid w:val="001F4A79"/>
    <w:rsid w:val="00245040"/>
    <w:rsid w:val="00261536"/>
    <w:rsid w:val="002839CF"/>
    <w:rsid w:val="00294959"/>
    <w:rsid w:val="002C22D2"/>
    <w:rsid w:val="002F1996"/>
    <w:rsid w:val="002F1E8C"/>
    <w:rsid w:val="00325921"/>
    <w:rsid w:val="00383ECC"/>
    <w:rsid w:val="00392515"/>
    <w:rsid w:val="003B1084"/>
    <w:rsid w:val="003B17BC"/>
    <w:rsid w:val="003C7DE0"/>
    <w:rsid w:val="00462120"/>
    <w:rsid w:val="004A7002"/>
    <w:rsid w:val="004B1DD2"/>
    <w:rsid w:val="004D3576"/>
    <w:rsid w:val="004D6936"/>
    <w:rsid w:val="004D7493"/>
    <w:rsid w:val="004E3659"/>
    <w:rsid w:val="004E3D61"/>
    <w:rsid w:val="004F1033"/>
    <w:rsid w:val="004F2ECA"/>
    <w:rsid w:val="005020A9"/>
    <w:rsid w:val="0051031D"/>
    <w:rsid w:val="005B1094"/>
    <w:rsid w:val="005B5344"/>
    <w:rsid w:val="005E21A9"/>
    <w:rsid w:val="005E67F0"/>
    <w:rsid w:val="00664CCA"/>
    <w:rsid w:val="0068455D"/>
    <w:rsid w:val="006B7BF5"/>
    <w:rsid w:val="006D33A8"/>
    <w:rsid w:val="00747FD7"/>
    <w:rsid w:val="00770645"/>
    <w:rsid w:val="007843B3"/>
    <w:rsid w:val="00795AB9"/>
    <w:rsid w:val="007A7503"/>
    <w:rsid w:val="007C24F5"/>
    <w:rsid w:val="00802A98"/>
    <w:rsid w:val="00803D1C"/>
    <w:rsid w:val="008338B9"/>
    <w:rsid w:val="00834047"/>
    <w:rsid w:val="008573CB"/>
    <w:rsid w:val="0089705F"/>
    <w:rsid w:val="00897CFE"/>
    <w:rsid w:val="008C1EE8"/>
    <w:rsid w:val="008D161D"/>
    <w:rsid w:val="008D2AAD"/>
    <w:rsid w:val="008D61B6"/>
    <w:rsid w:val="008E52CF"/>
    <w:rsid w:val="009022AB"/>
    <w:rsid w:val="00916460"/>
    <w:rsid w:val="009658CC"/>
    <w:rsid w:val="009673A4"/>
    <w:rsid w:val="0098444C"/>
    <w:rsid w:val="009877FB"/>
    <w:rsid w:val="009A53A6"/>
    <w:rsid w:val="009C0CC2"/>
    <w:rsid w:val="00A13BE1"/>
    <w:rsid w:val="00AC087C"/>
    <w:rsid w:val="00AE2A5C"/>
    <w:rsid w:val="00AF3026"/>
    <w:rsid w:val="00B035E5"/>
    <w:rsid w:val="00B1493B"/>
    <w:rsid w:val="00B701F7"/>
    <w:rsid w:val="00BC03FF"/>
    <w:rsid w:val="00BC2C33"/>
    <w:rsid w:val="00C141AC"/>
    <w:rsid w:val="00C23E7C"/>
    <w:rsid w:val="00C57760"/>
    <w:rsid w:val="00C67E98"/>
    <w:rsid w:val="00CD065C"/>
    <w:rsid w:val="00D02901"/>
    <w:rsid w:val="00D10644"/>
    <w:rsid w:val="00D55AD6"/>
    <w:rsid w:val="00D81585"/>
    <w:rsid w:val="00DB06E1"/>
    <w:rsid w:val="00E44E15"/>
    <w:rsid w:val="00E60C8C"/>
    <w:rsid w:val="00E85488"/>
    <w:rsid w:val="00EA2271"/>
    <w:rsid w:val="00EC2674"/>
    <w:rsid w:val="00F03B1F"/>
    <w:rsid w:val="00F11093"/>
    <w:rsid w:val="00F261B5"/>
    <w:rsid w:val="00FA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10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31D"/>
  </w:style>
  <w:style w:type="paragraph" w:styleId="Stopka">
    <w:name w:val="footer"/>
    <w:basedOn w:val="Normalny"/>
    <w:link w:val="StopkaZnak"/>
    <w:uiPriority w:val="99"/>
    <w:unhideWhenUsed/>
    <w:rsid w:val="00510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31D"/>
  </w:style>
  <w:style w:type="character" w:styleId="UyteHipercze">
    <w:name w:val="FollowedHyperlink"/>
    <w:basedOn w:val="Domylnaczcionkaakapitu"/>
    <w:uiPriority w:val="99"/>
    <w:semiHidden/>
    <w:unhideWhenUsed/>
    <w:rsid w:val="004D69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zp.gov.pl/ukraina/komunikaty/ogolnounijny-zakaz-udzialu-rosyjskich-wykonawcow-w-zamowieniach-publicznych-i-koncesjach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uzp.gov.pl/ukraina/pytania-i-odpowiedzi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1707</Words>
  <Characters>10242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SWZ Oswiadczenie-podmiotu-udostepniajacego-zasoby-dotyczące-przesłanek-wykluczenia</dc:title>
  <dc:subject/>
  <dc:creator>Katarzyna Boruc-Chrościcka</dc:creator>
  <cp:keywords/>
  <dc:description/>
  <cp:lastModifiedBy>Marzena Kowalczyk</cp:lastModifiedBy>
  <cp:revision>7</cp:revision>
  <dcterms:created xsi:type="dcterms:W3CDTF">2026-02-12T11:21:00Z</dcterms:created>
  <dcterms:modified xsi:type="dcterms:W3CDTF">2026-04-22T12:14:00Z</dcterms:modified>
</cp:coreProperties>
</file>