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DD06B4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DD06B4">
        <w:rPr>
          <w:rFonts w:asciiTheme="majorHAnsi" w:hAnsiTheme="majorHAnsi" w:cstheme="majorHAnsi"/>
          <w:color w:val="000000"/>
        </w:rPr>
        <w:t xml:space="preserve">Załącznik nr </w:t>
      </w:r>
      <w:r w:rsidR="00EE47BC" w:rsidRPr="00DD06B4">
        <w:rPr>
          <w:rFonts w:asciiTheme="majorHAnsi" w:hAnsiTheme="majorHAnsi" w:cstheme="majorHAnsi"/>
          <w:color w:val="000000"/>
        </w:rPr>
        <w:t>2</w:t>
      </w:r>
      <w:r w:rsidRPr="00DD06B4">
        <w:rPr>
          <w:rFonts w:asciiTheme="majorHAnsi" w:hAnsiTheme="majorHAnsi" w:cstheme="majorHAnsi"/>
          <w:color w:val="000000"/>
        </w:rPr>
        <w:t xml:space="preserve"> do SWZ   </w:t>
      </w:r>
      <w:r w:rsidRPr="00DD06B4">
        <w:rPr>
          <w:rFonts w:asciiTheme="majorHAnsi" w:hAnsiTheme="majorHAnsi" w:cstheme="majorHAnsi"/>
          <w:color w:val="000000"/>
        </w:rPr>
        <w:tab/>
      </w:r>
      <w:r w:rsidRPr="00DD06B4">
        <w:rPr>
          <w:rFonts w:asciiTheme="majorHAnsi" w:hAnsiTheme="majorHAnsi" w:cstheme="majorHAnsi"/>
          <w:color w:val="000000"/>
        </w:rPr>
        <w:tab/>
      </w:r>
      <w:r w:rsidRPr="00DD06B4">
        <w:rPr>
          <w:rFonts w:asciiTheme="majorHAnsi" w:hAnsiTheme="majorHAnsi" w:cstheme="majorHAnsi"/>
          <w:color w:val="000000"/>
        </w:rPr>
        <w:tab/>
      </w:r>
      <w:r w:rsidRPr="00DD06B4">
        <w:rPr>
          <w:rFonts w:asciiTheme="majorHAnsi" w:hAnsiTheme="majorHAnsi" w:cstheme="majorHAnsi"/>
          <w:color w:val="000000"/>
        </w:rPr>
        <w:tab/>
      </w:r>
      <w:r w:rsidRPr="00DD06B4">
        <w:rPr>
          <w:rFonts w:asciiTheme="majorHAnsi" w:hAnsiTheme="majorHAnsi" w:cstheme="majorHAnsi"/>
          <w:color w:val="000000"/>
        </w:rPr>
        <w:tab/>
      </w:r>
      <w:r w:rsidRPr="00DD06B4">
        <w:rPr>
          <w:rFonts w:asciiTheme="majorHAnsi" w:hAnsiTheme="majorHAnsi" w:cstheme="majorHAnsi"/>
          <w:color w:val="000000"/>
        </w:rPr>
        <w:tab/>
      </w:r>
    </w:p>
    <w:p w:rsidR="002B24C0" w:rsidRPr="00DD06B4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DD06B4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DD06B4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DD06B4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DD06B4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DD06B4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DD06B4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DD06B4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Strona internetowa: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DD06B4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Numer telefonu: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DD06B4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Numer REGON: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DD06B4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>Numer NIP:</w:t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</w:r>
      <w:r w:rsidRPr="00DD06B4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DD06B4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DD06B4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DD06B4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882D6E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DD06B4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DD06B4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DD06B4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DD06B4">
        <w:rPr>
          <w:rFonts w:asciiTheme="majorHAnsi" w:hAnsiTheme="majorHAnsi" w:cstheme="majorHAnsi"/>
          <w:color w:val="000000"/>
          <w:szCs w:val="20"/>
        </w:rPr>
        <w:t xml:space="preserve"> </w:t>
      </w:r>
      <w:r w:rsidRPr="00DD06B4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DD06B4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DD06B4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DD06B4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DD06B4">
        <w:rPr>
          <w:rFonts w:asciiTheme="majorHAnsi" w:hAnsiTheme="majorHAnsi" w:cstheme="majorHAnsi"/>
          <w:b/>
          <w:color w:val="000000"/>
        </w:rPr>
        <w:t>artykułów spożywczych</w:t>
      </w:r>
      <w:r w:rsidRPr="00DD06B4">
        <w:rPr>
          <w:rFonts w:asciiTheme="majorHAnsi" w:hAnsiTheme="majorHAnsi" w:cstheme="majorHAnsi"/>
          <w:b/>
          <w:color w:val="000000"/>
          <w:szCs w:val="20"/>
        </w:rPr>
        <w:t>”</w:t>
      </w:r>
      <w:r w:rsidRPr="00DD06B4">
        <w:rPr>
          <w:rFonts w:asciiTheme="majorHAnsi" w:hAnsiTheme="majorHAnsi" w:cstheme="majorHAnsi"/>
          <w:color w:val="000000"/>
          <w:szCs w:val="20"/>
        </w:rPr>
        <w:t>. Znak sprawy</w:t>
      </w:r>
      <w:r w:rsidRPr="00DD06B4">
        <w:rPr>
          <w:rFonts w:asciiTheme="majorHAnsi" w:hAnsiTheme="majorHAnsi" w:cstheme="majorHAnsi"/>
          <w:szCs w:val="20"/>
        </w:rPr>
        <w:t xml:space="preserve">: </w:t>
      </w:r>
      <w:r w:rsidRPr="00DD06B4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DD06B4">
        <w:rPr>
          <w:rFonts w:asciiTheme="majorHAnsi" w:hAnsiTheme="majorHAnsi" w:cstheme="majorHAnsi"/>
          <w:b/>
          <w:szCs w:val="20"/>
        </w:rPr>
        <w:t>Kw</w:t>
      </w:r>
      <w:proofErr w:type="spellEnd"/>
      <w:r w:rsidRPr="00DD06B4">
        <w:rPr>
          <w:rFonts w:asciiTheme="majorHAnsi" w:hAnsiTheme="majorHAnsi" w:cstheme="majorHAnsi"/>
          <w:b/>
          <w:szCs w:val="20"/>
        </w:rPr>
        <w:t xml:space="preserve"> 2232.</w:t>
      </w:r>
      <w:r w:rsidR="00DD06B4">
        <w:rPr>
          <w:rFonts w:asciiTheme="majorHAnsi" w:hAnsiTheme="majorHAnsi" w:cstheme="majorHAnsi"/>
          <w:b/>
          <w:szCs w:val="20"/>
        </w:rPr>
        <w:t>4</w:t>
      </w:r>
      <w:r w:rsidRPr="00DD06B4">
        <w:rPr>
          <w:rFonts w:asciiTheme="majorHAnsi" w:hAnsiTheme="majorHAnsi" w:cstheme="majorHAnsi"/>
          <w:b/>
          <w:szCs w:val="20"/>
        </w:rPr>
        <w:t>.202</w:t>
      </w:r>
      <w:r w:rsidR="004D0639">
        <w:rPr>
          <w:rFonts w:asciiTheme="majorHAnsi" w:hAnsiTheme="majorHAnsi" w:cstheme="majorHAnsi"/>
          <w:b/>
          <w:szCs w:val="20"/>
        </w:rPr>
        <w:t>6</w:t>
      </w:r>
      <w:r w:rsidRPr="00DD06B4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DD06B4">
        <w:rPr>
          <w:rFonts w:asciiTheme="majorHAnsi" w:hAnsiTheme="majorHAnsi" w:cstheme="majorHAnsi"/>
          <w:szCs w:val="20"/>
        </w:rPr>
        <w:t xml:space="preserve"> </w:t>
      </w:r>
      <w:r w:rsidRPr="00DD06B4">
        <w:rPr>
          <w:rFonts w:asciiTheme="majorHAnsi" w:hAnsiTheme="majorHAnsi" w:cstheme="majorHAnsi"/>
          <w:szCs w:val="20"/>
        </w:rPr>
        <w:t xml:space="preserve">z wymogami Specyfikacji </w:t>
      </w:r>
      <w:r w:rsidRPr="00DD06B4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DD06B4" w:rsidRPr="00DD06B4" w:rsidRDefault="00DD06B4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DD06B4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DD06B4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……………………………………………………….</w:t>
      </w:r>
    </w:p>
    <w:p w:rsidR="002B24C0" w:rsidRPr="00DD06B4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DD06B4" w:rsidRDefault="002B24C0">
      <w:pPr>
        <w:widowControl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DD06B4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DD06B4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 w:rsidP="00E3584D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Ilość towaru w kilogramach/</w:t>
            </w:r>
          </w:p>
          <w:p w:rsidR="00E3584D" w:rsidRPr="00DD06B4" w:rsidRDefault="00E3584D" w:rsidP="00E3584D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litrach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E3584D" w:rsidRPr="00DD06B4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DD06B4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E3584D" w:rsidRPr="00DD06B4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DD06B4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DD06B4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DD06B4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E762BE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Herbata granulowana Opakowanie (1 - 10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E762B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762BE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Liść laurowy </w:t>
            </w:r>
          </w:p>
          <w:p w:rsidR="002B24C0" w:rsidRPr="00DD06B4" w:rsidRDefault="00E762BE" w:rsidP="00E762BE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(1 - 5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4D063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762BE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Majeranek </w:t>
            </w:r>
          </w:p>
          <w:p w:rsidR="000E77DC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(1 - 5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4D063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Ocet spirytusowy 10% Opakowanie (0,5 – 1 l)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4D063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="00E762BE"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Ketchup łagodny Opakowanie (0,5 - 5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</w:t>
            </w:r>
            <w:r w:rsid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</w:t>
            </w:r>
            <w:r w:rsidR="00DD06B4" w:rsidRPr="002A454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DD06B4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762BE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Musztarda </w:t>
            </w:r>
          </w:p>
          <w:p w:rsidR="00EB6885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(0,9 - 10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  <w:r w:rsidR="00DD06B4" w:rsidRPr="002A454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Kminek mielony 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10</w:t>
            </w:r>
            <w:r w:rsid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Papryka czerwona mielona słodka 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4D063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</w:t>
            </w:r>
            <w:r w:rsidR="004D0639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</w:t>
            </w: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762BE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Ziele angielskie</w:t>
            </w:r>
          </w:p>
          <w:p w:rsidR="00EB6885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Pieprz czarny mielony 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762BE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Czosnek granulowany 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DD06B4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DD06B4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3584D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762BE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Susz koperkowy</w:t>
            </w:r>
          </w:p>
          <w:p w:rsidR="00E3584D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3584D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762BE" w:rsidP="00E762BE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Sól warzona, jodowana Opakowanie (1-5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3 800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3584D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762BE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Przyprawa do zup w płynie Opakowanie (0,9-1 l)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DD06B4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4 5</w:t>
            </w:r>
            <w:r w:rsidRPr="002A454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3584D" w:rsidRPr="00DD06B4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762BE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DD06B4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Bulion jarzynowy w proszku Opakowanie (5 - 10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DD06B4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4D0639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2 770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584D" w:rsidRPr="00DD06B4" w:rsidRDefault="00E3584D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DD06B4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DD06B4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DD06B4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DD06B4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DD06B4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DD06B4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DD06B4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DD06B4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DD06B4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DD06B4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DD06B4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DD06B4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DD06B4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DD06B4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DD06B4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</w:rPr>
      </w:pPr>
      <w:r w:rsidRPr="00DD06B4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DD06B4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DD06B4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DD06B4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DD06B4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DD06B4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DD06B4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DD06B4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DD06B4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DD06B4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DD06B4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DD06B4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DD06B4">
        <w:rPr>
          <w:rFonts w:asciiTheme="majorHAnsi" w:hAnsiTheme="majorHAnsi" w:cstheme="majorHAnsi"/>
          <w:b/>
          <w:bCs/>
        </w:rPr>
        <w:t xml:space="preserve">UWAGA: </w:t>
      </w:r>
      <w:r w:rsidRPr="00DD06B4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DD06B4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DD06B4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DD06B4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DD06B4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D06B4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Zobowiązujemy się do wykonania zamówienia w terminie oraz w sposób zgodny z warunkami / wymaganiami </w:t>
      </w:r>
      <w:r w:rsidRPr="00DD06B4">
        <w:rPr>
          <w:rFonts w:asciiTheme="majorHAnsi" w:hAnsiTheme="majorHAnsi" w:cstheme="majorHAnsi"/>
          <w:color w:val="000000"/>
          <w:sz w:val="20"/>
          <w:szCs w:val="20"/>
        </w:rPr>
        <w:lastRenderedPageBreak/>
        <w:t>organizacyjnymi określonymi w specyfikacji warunków zamówienia oraz załącznikach do niej.</w:t>
      </w:r>
    </w:p>
    <w:p w:rsidR="002B24C0" w:rsidRPr="00DD06B4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DD06B4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DD06B4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DD06B4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DD06B4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DD06B4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DD06B4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DD06B4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  <w:r w:rsidRPr="00DD06B4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DD06B4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DD06B4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DD06B4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DD06B4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DD06B4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DD06B4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DD06B4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DD06B4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DD06B4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DD06B4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DD06B4" w:rsidRDefault="00D9337E">
      <w:pPr>
        <w:rPr>
          <w:rFonts w:asciiTheme="majorHAnsi" w:hAnsiTheme="majorHAnsi" w:cstheme="majorHAnsi"/>
          <w:b/>
          <w:sz w:val="20"/>
        </w:rPr>
      </w:pPr>
      <w:r w:rsidRPr="00DD06B4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DD06B4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DD06B4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DD06B4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DD06B4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DD06B4">
        <w:rPr>
          <w:rFonts w:asciiTheme="majorHAnsi" w:hAnsiTheme="majorHAnsi" w:cstheme="majorHAnsi"/>
          <w:b/>
        </w:rPr>
        <w:t>mikroprzedsiębiorcą</w:t>
      </w:r>
      <w:proofErr w:type="spellEnd"/>
      <w:r w:rsidRPr="00DD06B4">
        <w:rPr>
          <w:rFonts w:asciiTheme="majorHAnsi" w:hAnsiTheme="majorHAnsi" w:cstheme="majorHAnsi"/>
          <w:b/>
        </w:rPr>
        <w:t xml:space="preserve">      </w:t>
      </w:r>
      <w:r w:rsidRPr="00DD06B4">
        <w:rPr>
          <w:rFonts w:asciiTheme="majorHAnsi" w:hAnsiTheme="majorHAnsi" w:cstheme="majorHAnsi"/>
          <w:b/>
          <w:sz w:val="40"/>
          <w:szCs w:val="40"/>
        </w:rPr>
        <w:t>□</w:t>
      </w:r>
      <w:r w:rsidRPr="00DD06B4">
        <w:rPr>
          <w:rFonts w:asciiTheme="majorHAnsi" w:hAnsiTheme="majorHAnsi" w:cstheme="majorHAnsi"/>
          <w:b/>
        </w:rPr>
        <w:t xml:space="preserve"> </w:t>
      </w:r>
      <w:r w:rsidRPr="00DD06B4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DD06B4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DD06B4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DD06B4">
        <w:rPr>
          <w:rFonts w:asciiTheme="majorHAnsi" w:hAnsiTheme="majorHAnsi" w:cstheme="majorHAnsi"/>
          <w:b/>
        </w:rPr>
        <w:t>Wykonawca jest małym przedsiębiorcą</w:t>
      </w:r>
      <w:r w:rsidRPr="00DD06B4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DD06B4">
        <w:rPr>
          <w:rFonts w:asciiTheme="majorHAnsi" w:hAnsiTheme="majorHAnsi" w:cstheme="majorHAnsi"/>
          <w:b/>
        </w:rPr>
        <w:t xml:space="preserve">  </w:t>
      </w:r>
    </w:p>
    <w:p w:rsidR="002B24C0" w:rsidRPr="00DD06B4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DD06B4">
        <w:rPr>
          <w:rFonts w:asciiTheme="majorHAnsi" w:hAnsiTheme="majorHAnsi" w:cstheme="majorHAnsi"/>
          <w:b/>
        </w:rPr>
        <w:t xml:space="preserve">Wykonawca jest średnim przedsiębiorcą  </w:t>
      </w:r>
      <w:r w:rsidRPr="00DD06B4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DD06B4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DD06B4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DD06B4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DD06B4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DD06B4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DD06B4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DD06B4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DD06B4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DD06B4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DD06B4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DD06B4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DD06B4">
        <w:rPr>
          <w:rFonts w:asciiTheme="majorHAnsi" w:hAnsiTheme="majorHAnsi" w:cstheme="majorHAnsi"/>
          <w:b/>
          <w:sz w:val="20"/>
          <w:szCs w:val="20"/>
        </w:rPr>
        <w:tab/>
      </w:r>
      <w:r w:rsidRPr="00DD06B4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DD06B4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DD06B4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DD06B4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DD06B4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DD06B4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DD06B4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DD06B4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DD06B4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DD06B4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DD06B4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DD06B4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DD06B4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DD06B4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DD06B4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DD06B4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DD06B4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441" w:rsidRDefault="00D92441">
      <w:pPr>
        <w:spacing w:after="0" w:line="240" w:lineRule="auto"/>
      </w:pPr>
      <w:r>
        <w:separator/>
      </w:r>
    </w:p>
  </w:endnote>
  <w:endnote w:type="continuationSeparator" w:id="0">
    <w:p w:rsidR="00D92441" w:rsidRDefault="00D9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61F1E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61F1E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441" w:rsidRDefault="00D92441">
      <w:pPr>
        <w:spacing w:after="0" w:line="240" w:lineRule="auto"/>
      </w:pPr>
      <w:r>
        <w:separator/>
      </w:r>
    </w:p>
  </w:footnote>
  <w:footnote w:type="continuationSeparator" w:id="0">
    <w:p w:rsidR="00D92441" w:rsidRDefault="00D92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DD06B4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DD06B4">
      <w:rPr>
        <w:rFonts w:asciiTheme="majorHAnsi" w:hAnsiTheme="majorHAnsi" w:cstheme="majorHAnsi"/>
        <w:color w:val="000000"/>
      </w:rPr>
      <w:t xml:space="preserve">Dostawa </w:t>
    </w:r>
    <w:r w:rsidR="00247830" w:rsidRPr="00DD06B4">
      <w:rPr>
        <w:rFonts w:asciiTheme="majorHAnsi" w:hAnsiTheme="majorHAnsi" w:cstheme="majorHAnsi"/>
        <w:color w:val="000000"/>
      </w:rPr>
      <w:t>artykułów spożywczych</w:t>
    </w:r>
    <w:r w:rsidR="00E20804" w:rsidRPr="00DD06B4">
      <w:rPr>
        <w:rFonts w:asciiTheme="majorHAnsi" w:hAnsiTheme="majorHAnsi" w:cstheme="majorHAnsi"/>
        <w:color w:val="000000"/>
      </w:rPr>
      <w:t xml:space="preserve"> </w:t>
    </w:r>
    <w:r w:rsidR="00D9337E" w:rsidRPr="00DD06B4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DD06B4">
      <w:rPr>
        <w:rFonts w:asciiTheme="majorHAnsi" w:eastAsia="Times New Roman" w:hAnsiTheme="majorHAnsi" w:cstheme="majorHAnsi"/>
      </w:rPr>
      <w:t>Kw</w:t>
    </w:r>
    <w:proofErr w:type="spellEnd"/>
    <w:r w:rsidR="00D9337E" w:rsidRPr="00DD06B4">
      <w:rPr>
        <w:rFonts w:asciiTheme="majorHAnsi" w:eastAsia="Times New Roman" w:hAnsiTheme="majorHAnsi" w:cstheme="majorHAnsi"/>
      </w:rPr>
      <w:t xml:space="preserve"> 2232.</w:t>
    </w:r>
    <w:r w:rsidR="00DD06B4">
      <w:rPr>
        <w:rFonts w:asciiTheme="majorHAnsi" w:eastAsia="Times New Roman" w:hAnsiTheme="majorHAnsi" w:cstheme="majorHAnsi"/>
      </w:rPr>
      <w:t>4</w:t>
    </w:r>
    <w:r w:rsidR="00E20804" w:rsidRPr="00DD06B4">
      <w:rPr>
        <w:rFonts w:asciiTheme="majorHAnsi" w:eastAsia="Times New Roman" w:hAnsiTheme="majorHAnsi" w:cstheme="majorHAnsi"/>
      </w:rPr>
      <w:t>.202</w:t>
    </w:r>
    <w:r w:rsidR="004D0639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1442DB"/>
    <w:rsid w:val="00247830"/>
    <w:rsid w:val="002520A3"/>
    <w:rsid w:val="00261F1E"/>
    <w:rsid w:val="002B24C0"/>
    <w:rsid w:val="003426F0"/>
    <w:rsid w:val="00441BA3"/>
    <w:rsid w:val="004D0639"/>
    <w:rsid w:val="00522582"/>
    <w:rsid w:val="006C5167"/>
    <w:rsid w:val="0079123E"/>
    <w:rsid w:val="00882D6E"/>
    <w:rsid w:val="00996C1E"/>
    <w:rsid w:val="00AE36CA"/>
    <w:rsid w:val="00BB477C"/>
    <w:rsid w:val="00BD5BDA"/>
    <w:rsid w:val="00D57182"/>
    <w:rsid w:val="00D92441"/>
    <w:rsid w:val="00D9337E"/>
    <w:rsid w:val="00DD06B4"/>
    <w:rsid w:val="00E20804"/>
    <w:rsid w:val="00E3584D"/>
    <w:rsid w:val="00E358C7"/>
    <w:rsid w:val="00E52FF5"/>
    <w:rsid w:val="00E762BE"/>
    <w:rsid w:val="00EB6885"/>
    <w:rsid w:val="00EE47BC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F93D1-743D-4302-88B0-EB24FED6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3170</TotalTime>
  <Pages>3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561</cp:revision>
  <cp:lastPrinted>2021-10-29T07:44:00Z</cp:lastPrinted>
  <dcterms:created xsi:type="dcterms:W3CDTF">2017-06-07T09:07:00Z</dcterms:created>
  <dcterms:modified xsi:type="dcterms:W3CDTF">2026-04-23T12:25:00Z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