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7032E" w14:textId="76804C67" w:rsidR="001427BB" w:rsidRPr="006A2F72" w:rsidRDefault="0053123D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6A2F72">
        <w:rPr>
          <w:rFonts w:ascii="Times New Roman" w:hAnsi="Times New Roman"/>
          <w:b/>
          <w:bCs/>
        </w:rPr>
        <w:t>Nr sprawy: 202</w:t>
      </w:r>
      <w:r w:rsidR="00601CB1">
        <w:rPr>
          <w:rFonts w:ascii="Times New Roman" w:hAnsi="Times New Roman"/>
          <w:b/>
          <w:bCs/>
        </w:rPr>
        <w:t>6</w:t>
      </w:r>
      <w:r w:rsidRPr="006A2F72">
        <w:rPr>
          <w:rFonts w:ascii="Times New Roman" w:hAnsi="Times New Roman"/>
          <w:b/>
          <w:bCs/>
        </w:rPr>
        <w:t>.</w:t>
      </w:r>
      <w:r w:rsidR="00601CB1">
        <w:rPr>
          <w:rFonts w:ascii="Times New Roman" w:hAnsi="Times New Roman"/>
          <w:b/>
          <w:bCs/>
        </w:rPr>
        <w:t>04</w:t>
      </w:r>
      <w:r w:rsidR="006A2F72" w:rsidRPr="006A2F72">
        <w:rPr>
          <w:rFonts w:ascii="Times New Roman" w:hAnsi="Times New Roman"/>
          <w:b/>
          <w:bCs/>
        </w:rPr>
        <w:t>.</w:t>
      </w:r>
      <w:r w:rsidRPr="006A2F72">
        <w:rPr>
          <w:rFonts w:ascii="Times New Roman" w:hAnsi="Times New Roman"/>
          <w:b/>
          <w:bCs/>
        </w:rPr>
        <w:t>ZP</w:t>
      </w:r>
    </w:p>
    <w:p w14:paraId="28F1D627" w14:textId="77777777" w:rsidR="001427BB" w:rsidRPr="006A2F72" w:rsidRDefault="005312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 w:rsidRPr="006A2F72">
        <w:rPr>
          <w:rFonts w:ascii="Times New Roman" w:hAnsi="Times New Roman"/>
          <w:b/>
          <w:bCs/>
        </w:rPr>
        <w:t xml:space="preserve">Załącznik nr 3 </w:t>
      </w:r>
      <w:r w:rsidRPr="006A2F72">
        <w:rPr>
          <w:rFonts w:ascii="Times New Roman" w:hAnsi="Times New Roman"/>
          <w:lang w:val="pt-PT"/>
        </w:rPr>
        <w:t>do SWZ</w:t>
      </w:r>
    </w:p>
    <w:p w14:paraId="60B152DC" w14:textId="77777777" w:rsidR="001427BB" w:rsidRPr="006A2F72" w:rsidRDefault="001427B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0DC4A0B6" w14:textId="77777777" w:rsidR="001427BB" w:rsidRPr="006A2F72" w:rsidRDefault="0053123D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u w:color="FF0000"/>
        </w:rPr>
      </w:pPr>
      <w:r w:rsidRPr="006A2F72">
        <w:rPr>
          <w:rFonts w:ascii="Times New Roman" w:hAnsi="Times New Roman"/>
          <w:b/>
          <w:bCs/>
          <w:color w:val="FF0000"/>
          <w:u w:color="FF0000"/>
        </w:rPr>
        <w:t xml:space="preserve">(złożyć w przepisanym terminie – </w:t>
      </w:r>
      <w:r w:rsidRPr="006A2F72">
        <w:rPr>
          <w:rFonts w:ascii="Times New Roman" w:hAnsi="Times New Roman"/>
          <w:b/>
          <w:bCs/>
          <w:i/>
          <w:iCs/>
          <w:color w:val="FF0000"/>
          <w:u w:color="FF0000"/>
        </w:rPr>
        <w:t>vide</w:t>
      </w:r>
      <w:r w:rsidRPr="006A2F72">
        <w:rPr>
          <w:rFonts w:ascii="Times New Roman" w:hAnsi="Times New Roman"/>
          <w:b/>
          <w:bCs/>
          <w:color w:val="FF0000"/>
          <w:u w:color="FF0000"/>
        </w:rPr>
        <w:t xml:space="preserve"> Dział VIII SWZ)</w:t>
      </w:r>
    </w:p>
    <w:p w14:paraId="4B5610FA" w14:textId="77777777" w:rsidR="001427BB" w:rsidRPr="006A2F72" w:rsidRDefault="00142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3FD61CC3" w14:textId="77777777" w:rsidR="001427BB" w:rsidRPr="006A2F72" w:rsidRDefault="00142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141A4BCB" w14:textId="77777777" w:rsidR="001427BB" w:rsidRPr="006A2F72" w:rsidRDefault="005312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6A2F72">
        <w:rPr>
          <w:rFonts w:ascii="Times New Roman" w:hAnsi="Times New Roman"/>
          <w:b/>
          <w:bCs/>
          <w:lang w:val="pt-PT"/>
        </w:rPr>
        <w:t>O PRZYNALE</w:t>
      </w:r>
      <w:r w:rsidRPr="006A2F72">
        <w:rPr>
          <w:rFonts w:ascii="Times New Roman" w:hAnsi="Times New Roman"/>
          <w:b/>
          <w:bCs/>
        </w:rPr>
        <w:t>Ż</w:t>
      </w:r>
      <w:r w:rsidRPr="006A2F72">
        <w:rPr>
          <w:rFonts w:ascii="Times New Roman" w:hAnsi="Times New Roman"/>
          <w:b/>
          <w:bCs/>
          <w:lang w:val="de-DE"/>
        </w:rPr>
        <w:t>NO</w:t>
      </w:r>
      <w:r w:rsidRPr="006A2F72">
        <w:rPr>
          <w:rFonts w:ascii="Times New Roman" w:hAnsi="Times New Roman"/>
          <w:b/>
          <w:bCs/>
        </w:rPr>
        <w:t>Ś</w:t>
      </w:r>
      <w:r w:rsidRPr="006A2F72">
        <w:rPr>
          <w:rFonts w:ascii="Times New Roman" w:hAnsi="Times New Roman"/>
          <w:b/>
          <w:bCs/>
          <w:lang w:val="de-DE"/>
        </w:rPr>
        <w:t>CI LUB BRAKU PRZYNALE</w:t>
      </w:r>
      <w:r w:rsidRPr="006A2F72">
        <w:rPr>
          <w:rFonts w:ascii="Times New Roman" w:hAnsi="Times New Roman"/>
          <w:b/>
          <w:bCs/>
        </w:rPr>
        <w:t>Ż</w:t>
      </w:r>
      <w:r w:rsidRPr="006A2F72">
        <w:rPr>
          <w:rFonts w:ascii="Times New Roman" w:hAnsi="Times New Roman"/>
          <w:b/>
          <w:bCs/>
          <w:lang w:val="de-DE"/>
        </w:rPr>
        <w:t>NO</w:t>
      </w:r>
      <w:r w:rsidRPr="006A2F72">
        <w:rPr>
          <w:rFonts w:ascii="Times New Roman" w:hAnsi="Times New Roman"/>
          <w:b/>
          <w:bCs/>
        </w:rPr>
        <w:t>Ś</w:t>
      </w:r>
      <w:r w:rsidRPr="006A2F72">
        <w:rPr>
          <w:rFonts w:ascii="Times New Roman" w:hAnsi="Times New Roman"/>
          <w:b/>
          <w:bCs/>
          <w:lang w:val="es-ES_tradnl"/>
        </w:rPr>
        <w:t>CI DO TEJ SAMEJ GRUPY KAPITA</w:t>
      </w:r>
      <w:r w:rsidRPr="006A2F72">
        <w:rPr>
          <w:rFonts w:ascii="Times New Roman" w:hAnsi="Times New Roman"/>
          <w:b/>
          <w:bCs/>
        </w:rPr>
        <w:t>Ł</w:t>
      </w:r>
      <w:r w:rsidRPr="006A2F72">
        <w:rPr>
          <w:rFonts w:ascii="Times New Roman" w:hAnsi="Times New Roman"/>
          <w:b/>
          <w:bCs/>
          <w:lang w:val="de-DE"/>
        </w:rPr>
        <w:t xml:space="preserve">OWEJ </w:t>
      </w:r>
    </w:p>
    <w:p w14:paraId="4FDA7440" w14:textId="77777777" w:rsidR="001427BB" w:rsidRPr="006A2F72" w:rsidRDefault="001427BB">
      <w:pPr>
        <w:spacing w:after="0"/>
        <w:jc w:val="center"/>
        <w:rPr>
          <w:rFonts w:ascii="Times New Roman" w:eastAsia="Times New Roman" w:hAnsi="Times New Roman" w:cs="Times New Roman"/>
          <w:b/>
          <w:bCs/>
        </w:rPr>
      </w:pPr>
    </w:p>
    <w:p w14:paraId="0AAA9C5C" w14:textId="77777777" w:rsidR="001427BB" w:rsidRPr="006A2F72" w:rsidRDefault="001427BB">
      <w:pPr>
        <w:spacing w:after="0"/>
        <w:rPr>
          <w:rFonts w:ascii="Times New Roman" w:eastAsia="Times New Roman" w:hAnsi="Times New Roman" w:cs="Times New Roman"/>
          <w:b/>
          <w:bCs/>
        </w:rPr>
      </w:pPr>
    </w:p>
    <w:p w14:paraId="4E3D387B" w14:textId="7ACA1025" w:rsidR="001427BB" w:rsidRPr="006A2F72" w:rsidRDefault="0053123D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6A2F72">
        <w:rPr>
          <w:rFonts w:ascii="Times New Roman" w:hAnsi="Times New Roman"/>
          <w:color w:val="auto"/>
        </w:rPr>
        <w:t>Przystępując do postępowania o udzielenie zamówienia publicznego w trybie przetargu nieograniczonego pn. „</w:t>
      </w:r>
      <w:r w:rsidR="00601CB1" w:rsidRPr="00022500">
        <w:rPr>
          <w:rFonts w:ascii="Times New Roman" w:hAnsi="Times New Roman" w:cs="Times New Roman"/>
          <w:b/>
        </w:rPr>
        <w:t>Sukcesywne dostawy zużywalnych akcesoriów medycznych oraz zużywalnych akcesoriów do defibrylatorów Zoll</w:t>
      </w:r>
      <w:r w:rsidRPr="006A2F72">
        <w:rPr>
          <w:rFonts w:ascii="Times New Roman" w:hAnsi="Times New Roman"/>
          <w:b/>
          <w:bCs/>
          <w:color w:val="auto"/>
        </w:rPr>
        <w:t xml:space="preserve">” </w:t>
      </w:r>
      <w:r w:rsidRPr="006A2F72">
        <w:rPr>
          <w:rFonts w:ascii="Times New Roman" w:hAnsi="Times New Roman"/>
          <w:color w:val="auto"/>
        </w:rPr>
        <w:t xml:space="preserve">zgodnie z ustawą z dnia 11 września 2019 r. Prawo zamówień publicznych (Dz. U. z 2024 r. poz. 1320 z </w:t>
      </w:r>
      <w:proofErr w:type="spellStart"/>
      <w:r w:rsidRPr="006A2F72">
        <w:rPr>
          <w:rFonts w:ascii="Times New Roman" w:hAnsi="Times New Roman"/>
          <w:color w:val="auto"/>
        </w:rPr>
        <w:t>późń</w:t>
      </w:r>
      <w:proofErr w:type="spellEnd"/>
      <w:r w:rsidRPr="006A2F72">
        <w:rPr>
          <w:rFonts w:ascii="Times New Roman" w:hAnsi="Times New Roman"/>
          <w:color w:val="auto"/>
        </w:rPr>
        <w:t>. zm.) - zwaną dalej ustawą PZP niniejszym:</w:t>
      </w:r>
    </w:p>
    <w:p w14:paraId="05DB80B9" w14:textId="6AAC2D19" w:rsidR="001427BB" w:rsidRPr="006A2F72" w:rsidRDefault="00051AB3">
      <w:pPr>
        <w:spacing w:after="0"/>
        <w:jc w:val="both"/>
        <w:rPr>
          <w:rFonts w:ascii="Times New Roman" w:eastAsia="Times New Roman" w:hAnsi="Times New Roman" w:cs="Times New Roman"/>
          <w:color w:val="auto"/>
        </w:rPr>
      </w:pPr>
      <w:sdt>
        <w:sdtPr>
          <w:rPr>
            <w:rFonts w:ascii="Times New Roman" w:hAnsi="Times New Roman"/>
            <w:b/>
            <w:bCs/>
            <w:color w:val="auto"/>
          </w:rPr>
          <w:id w:val="10911258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1CB1">
            <w:rPr>
              <w:rFonts w:ascii="MS Gothic" w:eastAsia="MS Gothic" w:hAnsi="MS Gothic" w:hint="eastAsia"/>
              <w:b/>
              <w:bCs/>
              <w:color w:val="auto"/>
            </w:rPr>
            <w:t>☐</w:t>
          </w:r>
        </w:sdtContent>
      </w:sdt>
      <w:r w:rsidR="0053123D" w:rsidRPr="006A2F72">
        <w:rPr>
          <w:rFonts w:ascii="Times New Roman" w:hAnsi="Times New Roman"/>
          <w:b/>
          <w:bCs/>
          <w:color w:val="auto"/>
        </w:rPr>
        <w:t xml:space="preserve"> OŚ</w:t>
      </w:r>
      <w:r w:rsidR="0053123D" w:rsidRPr="006A2F72">
        <w:rPr>
          <w:rFonts w:ascii="Times New Roman" w:hAnsi="Times New Roman"/>
          <w:b/>
          <w:bCs/>
          <w:color w:val="auto"/>
          <w:lang w:val="es-ES_tradnl"/>
        </w:rPr>
        <w:t xml:space="preserve">WIADCZAM/Y, </w:t>
      </w:r>
      <w:r w:rsidR="0053123D" w:rsidRPr="006A2F72">
        <w:rPr>
          <w:rFonts w:ascii="Times New Roman" w:hAnsi="Times New Roman"/>
          <w:color w:val="auto"/>
        </w:rPr>
        <w:t>że należę/należymy do tej samej grupy kapitałowej w rozumieniu art. 108 ust. 1 pkt 5 ustawy PZP, w skład której wchodzą następujące podmioty*</w:t>
      </w:r>
      <w:r w:rsidR="0053123D" w:rsidRPr="006A2F72">
        <w:rPr>
          <w:rFonts w:ascii="Times New Roman" w:eastAsia="Times New Roman" w:hAnsi="Times New Roman" w:cs="Times New Roman"/>
          <w:color w:val="auto"/>
          <w:vertAlign w:val="superscript"/>
        </w:rPr>
        <w:footnoteReference w:id="2"/>
      </w:r>
      <w:r w:rsidR="0053123D" w:rsidRPr="006A2F72">
        <w:rPr>
          <w:rFonts w:ascii="Times New Roman" w:hAnsi="Times New Roman"/>
          <w:color w:val="auto"/>
        </w:rPr>
        <w:t>:</w:t>
      </w:r>
    </w:p>
    <w:p w14:paraId="50E5E244" w14:textId="77777777" w:rsidR="001427BB" w:rsidRPr="006A2F72" w:rsidRDefault="001427BB">
      <w:pPr>
        <w:spacing w:after="0"/>
        <w:jc w:val="both"/>
        <w:rPr>
          <w:rFonts w:ascii="Times New Roman" w:eastAsia="Times New Roman" w:hAnsi="Times New Roman" w:cs="Times New Roman"/>
          <w:color w:val="auto"/>
        </w:rPr>
      </w:pPr>
    </w:p>
    <w:tbl>
      <w:tblPr>
        <w:tblStyle w:val="TableNormal"/>
        <w:tblW w:w="93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48"/>
        <w:gridCol w:w="8806"/>
      </w:tblGrid>
      <w:tr w:rsidR="0053123D" w:rsidRPr="006A2F72" w14:paraId="096106D6" w14:textId="77777777">
        <w:trPr>
          <w:trHeight w:val="407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6393A" w14:textId="77777777" w:rsidR="001427BB" w:rsidRPr="006A2F72" w:rsidRDefault="0053123D">
            <w:pPr>
              <w:spacing w:after="0"/>
              <w:jc w:val="center"/>
              <w:rPr>
                <w:color w:val="auto"/>
              </w:rPr>
            </w:pPr>
            <w:r w:rsidRPr="006A2F72">
              <w:rPr>
                <w:rFonts w:ascii="Times New Roman" w:hAnsi="Times New Roman"/>
                <w:b/>
                <w:bCs/>
                <w:color w:val="auto"/>
              </w:rPr>
              <w:t>Lp.</w:t>
            </w:r>
          </w:p>
        </w:tc>
        <w:tc>
          <w:tcPr>
            <w:tcW w:w="8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E1679" w14:textId="77777777" w:rsidR="001427BB" w:rsidRPr="006A2F72" w:rsidRDefault="0053123D">
            <w:pPr>
              <w:spacing w:after="0"/>
              <w:jc w:val="center"/>
              <w:rPr>
                <w:color w:val="auto"/>
              </w:rPr>
            </w:pPr>
            <w:r w:rsidRPr="006A2F72">
              <w:rPr>
                <w:rFonts w:ascii="Times New Roman" w:hAnsi="Times New Roman"/>
                <w:b/>
                <w:bCs/>
                <w:color w:val="auto"/>
              </w:rPr>
              <w:t>Lista podmiot</w:t>
            </w:r>
            <w:r w:rsidRPr="006A2F72">
              <w:rPr>
                <w:rFonts w:ascii="Times New Roman" w:hAnsi="Times New Roman"/>
                <w:b/>
                <w:bCs/>
                <w:color w:val="auto"/>
                <w:lang w:val="es-ES_tradnl"/>
              </w:rPr>
              <w:t>ó</w:t>
            </w:r>
            <w:r w:rsidRPr="006A2F72">
              <w:rPr>
                <w:rFonts w:ascii="Times New Roman" w:hAnsi="Times New Roman"/>
                <w:b/>
                <w:bCs/>
                <w:color w:val="auto"/>
              </w:rPr>
              <w:t>w</w:t>
            </w:r>
          </w:p>
        </w:tc>
      </w:tr>
      <w:tr w:rsidR="0053123D" w:rsidRPr="006A2F72" w14:paraId="793BFFDD" w14:textId="77777777">
        <w:trPr>
          <w:trHeight w:val="241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00247" w14:textId="77777777" w:rsidR="001427BB" w:rsidRPr="006A2F72" w:rsidRDefault="0053123D">
            <w:pPr>
              <w:spacing w:after="0"/>
              <w:jc w:val="both"/>
              <w:rPr>
                <w:color w:val="auto"/>
              </w:rPr>
            </w:pPr>
            <w:r w:rsidRPr="006A2F72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8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44306" w14:textId="77777777" w:rsidR="001427BB" w:rsidRPr="006A2F72" w:rsidRDefault="001427BB">
            <w:pPr>
              <w:rPr>
                <w:color w:val="auto"/>
              </w:rPr>
            </w:pPr>
          </w:p>
        </w:tc>
      </w:tr>
      <w:tr w:rsidR="0053123D" w:rsidRPr="006A2F72" w14:paraId="605AA7E9" w14:textId="77777777">
        <w:trPr>
          <w:trHeight w:val="241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3B474" w14:textId="77777777" w:rsidR="001427BB" w:rsidRPr="006A2F72" w:rsidRDefault="0053123D">
            <w:pPr>
              <w:spacing w:after="0"/>
              <w:jc w:val="both"/>
              <w:rPr>
                <w:color w:val="auto"/>
              </w:rPr>
            </w:pPr>
            <w:r w:rsidRPr="006A2F72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8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E80AA" w14:textId="77777777" w:rsidR="001427BB" w:rsidRPr="006A2F72" w:rsidRDefault="001427BB">
            <w:pPr>
              <w:rPr>
                <w:color w:val="auto"/>
              </w:rPr>
            </w:pPr>
          </w:p>
        </w:tc>
      </w:tr>
      <w:tr w:rsidR="001427BB" w:rsidRPr="006A2F72" w14:paraId="3D933F60" w14:textId="77777777">
        <w:trPr>
          <w:trHeight w:val="241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891A7" w14:textId="77777777" w:rsidR="001427BB" w:rsidRPr="006A2F72" w:rsidRDefault="0053123D">
            <w:pPr>
              <w:spacing w:after="0"/>
              <w:jc w:val="both"/>
              <w:rPr>
                <w:color w:val="auto"/>
              </w:rPr>
            </w:pPr>
            <w:r w:rsidRPr="006A2F72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8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87EBF" w14:textId="77777777" w:rsidR="001427BB" w:rsidRPr="006A2F72" w:rsidRDefault="001427BB">
            <w:pPr>
              <w:rPr>
                <w:color w:val="auto"/>
              </w:rPr>
            </w:pPr>
          </w:p>
        </w:tc>
      </w:tr>
    </w:tbl>
    <w:p w14:paraId="54F3257C" w14:textId="77777777" w:rsidR="001427BB" w:rsidRPr="006A2F72" w:rsidRDefault="001427B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0EF1D733" w14:textId="77777777" w:rsidR="001427BB" w:rsidRPr="006A2F72" w:rsidRDefault="001427BB">
      <w:pPr>
        <w:spacing w:after="0"/>
        <w:jc w:val="both"/>
        <w:rPr>
          <w:rFonts w:ascii="Times New Roman" w:eastAsia="Times New Roman" w:hAnsi="Times New Roman" w:cs="Times New Roman"/>
          <w:color w:val="auto"/>
        </w:rPr>
      </w:pPr>
    </w:p>
    <w:p w14:paraId="6ED96823" w14:textId="2052CAC4" w:rsidR="001427BB" w:rsidRPr="006A2F72" w:rsidRDefault="00051AB3">
      <w:pPr>
        <w:spacing w:after="0"/>
        <w:jc w:val="both"/>
        <w:rPr>
          <w:rFonts w:ascii="Times New Roman" w:eastAsia="Times New Roman" w:hAnsi="Times New Roman" w:cs="Times New Roman"/>
          <w:color w:val="auto"/>
        </w:rPr>
      </w:pPr>
      <w:sdt>
        <w:sdtPr>
          <w:rPr>
            <w:rFonts w:ascii="Times New Roman" w:hAnsi="Times New Roman"/>
            <w:b/>
            <w:bCs/>
            <w:color w:val="auto"/>
          </w:rPr>
          <w:id w:val="-249888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1CB1">
            <w:rPr>
              <w:rFonts w:ascii="MS Gothic" w:eastAsia="MS Gothic" w:hAnsi="MS Gothic" w:hint="eastAsia"/>
              <w:b/>
              <w:bCs/>
              <w:color w:val="auto"/>
            </w:rPr>
            <w:t>☐</w:t>
          </w:r>
        </w:sdtContent>
      </w:sdt>
      <w:r w:rsidR="0053123D" w:rsidRPr="006A2F72">
        <w:rPr>
          <w:rFonts w:ascii="Times New Roman" w:hAnsi="Times New Roman"/>
          <w:b/>
          <w:bCs/>
          <w:color w:val="auto"/>
        </w:rPr>
        <w:t xml:space="preserve"> OŚ</w:t>
      </w:r>
      <w:r w:rsidR="0053123D" w:rsidRPr="006A2F72">
        <w:rPr>
          <w:rFonts w:ascii="Times New Roman" w:hAnsi="Times New Roman"/>
          <w:b/>
          <w:bCs/>
          <w:color w:val="auto"/>
          <w:lang w:val="es-ES_tradnl"/>
        </w:rPr>
        <w:t xml:space="preserve">WIADCZAM/Y, </w:t>
      </w:r>
      <w:r w:rsidR="0053123D" w:rsidRPr="006A2F72">
        <w:rPr>
          <w:rFonts w:ascii="Times New Roman" w:hAnsi="Times New Roman"/>
          <w:color w:val="auto"/>
        </w:rPr>
        <w:t>że nie należę/należymy do grupy kapitałowej, o której mowa w rozumieniu art. 108 ust. 1 pkt 5 ustawy PZP*</w:t>
      </w:r>
    </w:p>
    <w:p w14:paraId="257CF1CA" w14:textId="7F71742D" w:rsidR="001427BB" w:rsidRPr="006A2F72" w:rsidRDefault="00051AB3">
      <w:pPr>
        <w:spacing w:after="0"/>
        <w:jc w:val="both"/>
        <w:rPr>
          <w:rFonts w:ascii="Times New Roman" w:eastAsia="Times New Roman" w:hAnsi="Times New Roman" w:cs="Times New Roman"/>
          <w:color w:val="auto"/>
        </w:rPr>
      </w:pPr>
      <w:sdt>
        <w:sdtPr>
          <w:rPr>
            <w:rFonts w:ascii="Times New Roman" w:hAnsi="Times New Roman"/>
            <w:b/>
            <w:bCs/>
            <w:color w:val="auto"/>
          </w:rPr>
          <w:id w:val="-64575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1CB1">
            <w:rPr>
              <w:rFonts w:ascii="MS Gothic" w:eastAsia="MS Gothic" w:hAnsi="MS Gothic" w:hint="eastAsia"/>
              <w:b/>
              <w:bCs/>
              <w:color w:val="auto"/>
            </w:rPr>
            <w:t>☐</w:t>
          </w:r>
        </w:sdtContent>
      </w:sdt>
      <w:r w:rsidR="0053123D" w:rsidRPr="006A2F72">
        <w:rPr>
          <w:rFonts w:ascii="Times New Roman" w:hAnsi="Times New Roman"/>
          <w:b/>
          <w:bCs/>
          <w:color w:val="auto"/>
        </w:rPr>
        <w:t xml:space="preserve"> OŚ</w:t>
      </w:r>
      <w:r w:rsidR="0053123D" w:rsidRPr="006A2F72">
        <w:rPr>
          <w:rFonts w:ascii="Times New Roman" w:hAnsi="Times New Roman"/>
          <w:b/>
          <w:bCs/>
          <w:color w:val="auto"/>
          <w:lang w:val="es-ES_tradnl"/>
        </w:rPr>
        <w:t xml:space="preserve">WIADCZAM/Y, </w:t>
      </w:r>
      <w:r w:rsidR="0053123D" w:rsidRPr="006A2F72">
        <w:rPr>
          <w:rFonts w:ascii="Times New Roman" w:hAnsi="Times New Roman"/>
          <w:color w:val="auto"/>
        </w:rPr>
        <w:t>że nie należę/należymy do żadnej grupy kapitałowej w rozumieniu ustawy z dnia 16 lutego 2007 r. o ochronie konkurencji i konsument</w:t>
      </w:r>
      <w:r w:rsidR="0053123D" w:rsidRPr="006A2F72">
        <w:rPr>
          <w:rFonts w:ascii="Times New Roman" w:hAnsi="Times New Roman"/>
          <w:color w:val="auto"/>
          <w:lang w:val="es-ES_tradnl"/>
        </w:rPr>
        <w:t>ó</w:t>
      </w:r>
      <w:r w:rsidR="0053123D" w:rsidRPr="006A2F72">
        <w:rPr>
          <w:rFonts w:ascii="Times New Roman" w:hAnsi="Times New Roman"/>
          <w:color w:val="auto"/>
        </w:rPr>
        <w:t>w*,</w:t>
      </w:r>
    </w:p>
    <w:p w14:paraId="45549B96" w14:textId="77777777" w:rsidR="001427BB" w:rsidRPr="006A2F72" w:rsidRDefault="0053123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auto"/>
        </w:rPr>
      </w:pPr>
      <w:r w:rsidRPr="006A2F72">
        <w:rPr>
          <w:rFonts w:ascii="Times New Roman" w:hAnsi="Times New Roman"/>
          <w:b/>
          <w:bCs/>
          <w:i/>
          <w:iCs/>
          <w:color w:val="auto"/>
        </w:rPr>
        <w:t>* zaznaczyć właściwy kwadrat</w:t>
      </w:r>
    </w:p>
    <w:p w14:paraId="59E1B517" w14:textId="77777777" w:rsidR="001427BB" w:rsidRPr="006A2F72" w:rsidRDefault="001427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auto"/>
        </w:rPr>
      </w:pPr>
    </w:p>
    <w:p w14:paraId="42ED06E7" w14:textId="77777777" w:rsidR="001427BB" w:rsidRPr="006A2F72" w:rsidRDefault="001427BB">
      <w:pPr>
        <w:rPr>
          <w:rFonts w:ascii="Times New Roman" w:eastAsia="Times New Roman" w:hAnsi="Times New Roman" w:cs="Times New Roman"/>
          <w:i/>
          <w:iCs/>
          <w:color w:val="auto"/>
        </w:rPr>
      </w:pPr>
    </w:p>
    <w:p w14:paraId="1A2E93B4" w14:textId="77777777" w:rsidR="001427BB" w:rsidRPr="0053123D" w:rsidRDefault="001427BB">
      <w:pPr>
        <w:suppressAutoHyphens/>
        <w:spacing w:after="0" w:line="240" w:lineRule="auto"/>
        <w:jc w:val="both"/>
        <w:rPr>
          <w:color w:val="auto"/>
        </w:rPr>
      </w:pPr>
    </w:p>
    <w:sectPr w:rsidR="001427BB" w:rsidRPr="005312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F651D" w14:textId="77777777" w:rsidR="00096579" w:rsidRDefault="00096579">
      <w:pPr>
        <w:spacing w:after="0" w:line="240" w:lineRule="auto"/>
      </w:pPr>
      <w:r>
        <w:separator/>
      </w:r>
    </w:p>
  </w:endnote>
  <w:endnote w:type="continuationSeparator" w:id="0">
    <w:p w14:paraId="3947FC5C" w14:textId="77777777" w:rsidR="00096579" w:rsidRDefault="00096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03611" w14:textId="77777777" w:rsidR="00051AB3" w:rsidRDefault="00051A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AB812" w14:textId="77777777" w:rsidR="001427BB" w:rsidRDefault="001427BB">
    <w:pPr>
      <w:pStyle w:val="Stopka"/>
      <w:tabs>
        <w:tab w:val="clear" w:pos="9072"/>
        <w:tab w:val="right" w:pos="9046"/>
      </w:tabs>
    </w:pPr>
  </w:p>
  <w:p w14:paraId="2344735E" w14:textId="77777777" w:rsidR="001427BB" w:rsidRDefault="0053123D">
    <w:pPr>
      <w:pStyle w:val="Stopka"/>
      <w:tabs>
        <w:tab w:val="clear" w:pos="9072"/>
        <w:tab w:val="right" w:pos="9046"/>
      </w:tabs>
      <w:jc w:val="center"/>
    </w:pPr>
    <w:r>
      <w:rPr>
        <w:rFonts w:ascii="Times New Roman" w:hAnsi="Times New Roman"/>
        <w:lang w:val="de-DE"/>
      </w:rPr>
      <w:t xml:space="preserve">WYMAGANE PODPISANIE KWALIFIKOWANYM PODPISEM ELEKTRONICZNYM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58AB0" w14:textId="77777777" w:rsidR="001427BB" w:rsidRDefault="0053123D">
    <w:pPr>
      <w:pStyle w:val="Stopka"/>
      <w:tabs>
        <w:tab w:val="clear" w:pos="9072"/>
        <w:tab w:val="right" w:pos="9046"/>
      </w:tabs>
      <w:jc w:val="center"/>
    </w:pPr>
    <w:r w:rsidRPr="00051AB3">
      <w:rPr>
        <w:rFonts w:ascii="Times New Roman" w:hAnsi="Times New Roman"/>
        <w:highlight w:val="yellow"/>
        <w:lang w:val="de-DE"/>
      </w:rPr>
      <w:t>WYMAGANE PODPISANIE KWALIFIKOWANYM PODPISEM ELEKTRONICZNYM</w:t>
    </w:r>
    <w:r>
      <w:rPr>
        <w:rFonts w:ascii="Times New Roman" w:hAnsi="Times New Roman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E3168" w14:textId="77777777" w:rsidR="00096579" w:rsidRDefault="00096579">
      <w:r>
        <w:separator/>
      </w:r>
    </w:p>
  </w:footnote>
  <w:footnote w:type="continuationSeparator" w:id="0">
    <w:p w14:paraId="0690AF84" w14:textId="77777777" w:rsidR="00096579" w:rsidRDefault="00096579">
      <w:r>
        <w:continuationSeparator/>
      </w:r>
    </w:p>
  </w:footnote>
  <w:footnote w:type="continuationNotice" w:id="1">
    <w:p w14:paraId="4F634161" w14:textId="77777777" w:rsidR="00096579" w:rsidRDefault="00096579"/>
  </w:footnote>
  <w:footnote w:id="2">
    <w:p w14:paraId="3E584F87" w14:textId="462DCEF1" w:rsidR="001427BB" w:rsidRDefault="0053123D">
      <w:pPr>
        <w:pStyle w:val="Tekstprzypisudolnego"/>
        <w:jc w:val="both"/>
      </w:pPr>
      <w:r>
        <w:rPr>
          <w:vertAlign w:val="superscript"/>
        </w:rPr>
        <w:footnoteRef/>
      </w:r>
      <w:r>
        <w:t xml:space="preserve"> W przypadku, gdy Wykonawca złoży</w:t>
      </w:r>
      <w:r w:rsidRPr="0053123D">
        <w:t xml:space="preserve"> o</w:t>
      </w:r>
      <w:r>
        <w:t>świadczenie o przynależności do tej samej grupy kapitałowej, dołącza do niego dokumenty lub informacje potwierdzające przygotowanie oferty, niezależnie od innego wykonawcy należącego do tej samej grupy kapitałowej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06CBE" w14:textId="77777777" w:rsidR="00051AB3" w:rsidRDefault="00051A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AD98" w14:textId="77777777" w:rsidR="001427BB" w:rsidRDefault="001427BB">
    <w:pPr>
      <w:pStyle w:val="Nagwekistop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4B42A" w14:textId="77777777" w:rsidR="001427BB" w:rsidRDefault="0053123D">
    <w:pPr>
      <w:pStyle w:val="Nagwek"/>
      <w:tabs>
        <w:tab w:val="clear" w:pos="9072"/>
        <w:tab w:val="right" w:pos="9046"/>
      </w:tabs>
    </w:pPr>
    <w:r>
      <w:rPr>
        <w:noProof/>
      </w:rPr>
      <w:drawing>
        <wp:inline distT="0" distB="0" distL="0" distR="0" wp14:anchorId="374B30BA" wp14:editId="5A9918C6">
          <wp:extent cx="5756784" cy="995332"/>
          <wp:effectExtent l="0" t="0" r="0" b="0"/>
          <wp:docPr id="1073741825" name="officeArt object" descr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az 1" descr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784" cy="995332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7BB"/>
    <w:rsid w:val="00006837"/>
    <w:rsid w:val="00051AB3"/>
    <w:rsid w:val="00096579"/>
    <w:rsid w:val="001427BB"/>
    <w:rsid w:val="001C5FCC"/>
    <w:rsid w:val="002C201E"/>
    <w:rsid w:val="004E7536"/>
    <w:rsid w:val="0053123D"/>
    <w:rsid w:val="00601CB1"/>
    <w:rsid w:val="006A2F72"/>
    <w:rsid w:val="007E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D9881"/>
  <w15:docId w15:val="{41F7B711-B9F7-41DF-BA37-AE9AE5B77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Tekstprzypisudolnego">
    <w:name w:val="footnote text"/>
    <w:rPr>
      <w:rFonts w:eastAsia="Times New Roman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Optacy</dc:creator>
  <cp:lastModifiedBy>Magdalena Optacy</cp:lastModifiedBy>
  <cp:revision>3</cp:revision>
  <dcterms:created xsi:type="dcterms:W3CDTF">2026-04-20T08:22:00Z</dcterms:created>
  <dcterms:modified xsi:type="dcterms:W3CDTF">2026-04-24T07:53:00Z</dcterms:modified>
</cp:coreProperties>
</file>