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0DA" w:rsidRPr="00A92BC4" w:rsidRDefault="00DB10DA" w:rsidP="00316B45">
      <w:pPr>
        <w:suppressAutoHyphens w:val="0"/>
        <w:ind w:left="2832" w:hanging="2832"/>
        <w:jc w:val="right"/>
        <w:rPr>
          <w:rFonts w:ascii="Arial" w:hAnsi="Arial" w:cs="Arial"/>
          <w:b/>
          <w:bCs/>
          <w:snapToGrid w:val="0"/>
          <w:kern w:val="0"/>
          <w:sz w:val="24"/>
          <w:szCs w:val="24"/>
          <w:lang w:eastAsia="pl-PL"/>
        </w:rPr>
      </w:pPr>
      <w:r w:rsidRPr="00A92BC4">
        <w:rPr>
          <w:rFonts w:ascii="Arial" w:hAnsi="Arial" w:cs="Arial"/>
          <w:b/>
          <w:bCs/>
          <w:snapToGrid w:val="0"/>
          <w:kern w:val="0"/>
          <w:sz w:val="24"/>
          <w:szCs w:val="24"/>
          <w:lang w:eastAsia="pl-PL"/>
        </w:rPr>
        <w:t xml:space="preserve">Załącznik nr </w:t>
      </w:r>
      <w:r>
        <w:rPr>
          <w:rFonts w:ascii="Arial" w:hAnsi="Arial" w:cs="Arial"/>
          <w:b/>
          <w:bCs/>
          <w:snapToGrid w:val="0"/>
          <w:kern w:val="0"/>
          <w:sz w:val="24"/>
          <w:szCs w:val="24"/>
          <w:lang w:eastAsia="pl-PL"/>
        </w:rPr>
        <w:t>6</w:t>
      </w:r>
      <w:r w:rsidRPr="00A92BC4">
        <w:rPr>
          <w:rFonts w:ascii="Arial" w:hAnsi="Arial" w:cs="Arial"/>
          <w:b/>
          <w:bCs/>
          <w:snapToGrid w:val="0"/>
          <w:kern w:val="0"/>
          <w:sz w:val="24"/>
          <w:szCs w:val="24"/>
          <w:lang w:eastAsia="pl-PL"/>
        </w:rPr>
        <w:t xml:space="preserve"> do SWZ</w:t>
      </w:r>
    </w:p>
    <w:p w:rsidR="00DB10DA" w:rsidRPr="00A92BC4" w:rsidRDefault="00DB10DA" w:rsidP="00B81D92">
      <w:pPr>
        <w:pStyle w:val="Header"/>
        <w:jc w:val="right"/>
        <w:rPr>
          <w:i/>
          <w:iCs/>
          <w:color w:val="FF0000"/>
        </w:rPr>
      </w:pPr>
      <w:r w:rsidRPr="00A92BC4">
        <w:rPr>
          <w:i/>
          <w:iCs/>
          <w:color w:val="FF0000"/>
        </w:rPr>
        <w:t>(składany na wezwanie Zamawiającego)</w:t>
      </w:r>
    </w:p>
    <w:p w:rsidR="00DB10DA" w:rsidRPr="003F23E0" w:rsidRDefault="00DB10DA" w:rsidP="00316B45">
      <w:pPr>
        <w:suppressAutoHyphens w:val="0"/>
        <w:ind w:left="2832" w:hanging="2832"/>
        <w:jc w:val="right"/>
        <w:rPr>
          <w:rFonts w:ascii="Arial" w:hAnsi="Arial" w:cs="Arial"/>
          <w:snapToGrid w:val="0"/>
          <w:kern w:val="0"/>
          <w:sz w:val="24"/>
          <w:szCs w:val="24"/>
          <w:lang w:eastAsia="pl-PL"/>
        </w:rPr>
      </w:pPr>
    </w:p>
    <w:p w:rsidR="00DB10DA" w:rsidRPr="00020BB0" w:rsidRDefault="00DB10DA" w:rsidP="00AF786F">
      <w:pPr>
        <w:pStyle w:val="FootnoteText"/>
        <w:spacing w:before="227" w:line="276" w:lineRule="auto"/>
        <w:jc w:val="right"/>
        <w:rPr>
          <w:rFonts w:ascii="Arial" w:hAnsi="Arial" w:cs="Arial"/>
          <w:sz w:val="22"/>
          <w:szCs w:val="22"/>
        </w:rPr>
      </w:pPr>
      <w:r w:rsidRPr="003F23E0">
        <w:rPr>
          <w:rFonts w:ascii="Arial" w:hAnsi="Arial" w:cs="Arial"/>
          <w:spacing w:val="4"/>
          <w:sz w:val="22"/>
          <w:szCs w:val="22"/>
        </w:rPr>
        <w:t>……………………….., dnia ………………….</w:t>
      </w:r>
    </w:p>
    <w:p w:rsidR="00DB10DA" w:rsidRPr="00020BB0" w:rsidRDefault="00DB10DA" w:rsidP="00AF786F">
      <w:pPr>
        <w:pStyle w:val="FootnoteText"/>
        <w:spacing w:before="227" w:after="170" w:line="276" w:lineRule="auto"/>
        <w:jc w:val="center"/>
        <w:rPr>
          <w:rFonts w:ascii="Arial" w:hAnsi="Arial" w:cs="Arial"/>
          <w:sz w:val="22"/>
          <w:szCs w:val="22"/>
          <w:u w:val="single"/>
        </w:rPr>
      </w:pPr>
    </w:p>
    <w:p w:rsidR="00DB10DA" w:rsidRPr="00C40D6F" w:rsidRDefault="00DB10DA" w:rsidP="000C25A6">
      <w:pPr>
        <w:pStyle w:val="Zawartotabeli"/>
        <w:spacing w:line="276" w:lineRule="auto"/>
        <w:jc w:val="center"/>
        <w:rPr>
          <w:rFonts w:ascii="Arial" w:hAnsi="Arial" w:cs="Arial"/>
          <w:b/>
          <w:bCs/>
          <w:sz w:val="24"/>
          <w:szCs w:val="24"/>
        </w:rPr>
      </w:pPr>
      <w:r w:rsidRPr="00C40D6F">
        <w:rPr>
          <w:rFonts w:ascii="Arial" w:hAnsi="Arial" w:cs="Arial"/>
          <w:b/>
          <w:bCs/>
          <w:sz w:val="24"/>
          <w:szCs w:val="24"/>
        </w:rPr>
        <w:t xml:space="preserve">OŚWIADCZENIE WYKONAWCY </w:t>
      </w:r>
    </w:p>
    <w:p w:rsidR="00DB10DA" w:rsidRPr="00C40D6F" w:rsidRDefault="00DB10DA" w:rsidP="000C25A6">
      <w:pPr>
        <w:pStyle w:val="Zawartotabeli"/>
        <w:spacing w:line="276" w:lineRule="auto"/>
        <w:jc w:val="center"/>
        <w:rPr>
          <w:rFonts w:ascii="Arial" w:hAnsi="Arial" w:cs="Arial"/>
          <w:b/>
          <w:bCs/>
          <w:sz w:val="22"/>
          <w:szCs w:val="22"/>
        </w:rPr>
      </w:pPr>
      <w:r w:rsidRPr="00C40D6F">
        <w:rPr>
          <w:rFonts w:ascii="Arial" w:hAnsi="Arial" w:cs="Arial"/>
          <w:b/>
          <w:bCs/>
          <w:sz w:val="22"/>
          <w:szCs w:val="22"/>
        </w:rPr>
        <w:t xml:space="preserve">o aktualności informacji zawartych w oświadczeniu, o którym mowa </w:t>
      </w:r>
      <w:r w:rsidRPr="00C40D6F">
        <w:rPr>
          <w:rFonts w:ascii="Arial" w:hAnsi="Arial" w:cs="Arial"/>
          <w:b/>
          <w:bCs/>
          <w:sz w:val="22"/>
          <w:szCs w:val="22"/>
        </w:rPr>
        <w:br/>
        <w:t xml:space="preserve">w art. 125 ust. 1 ustawy Pzp w zakresie podstaw wykluczenia wskazanych przez </w:t>
      </w:r>
      <w:r w:rsidRPr="00C40D6F">
        <w:rPr>
          <w:rFonts w:ascii="Arial" w:hAnsi="Arial" w:cs="Arial"/>
          <w:b/>
          <w:bCs/>
          <w:kern w:val="0"/>
          <w:sz w:val="22"/>
          <w:szCs w:val="22"/>
        </w:rPr>
        <w:t>Zamawiającego</w:t>
      </w:r>
    </w:p>
    <w:p w:rsidR="00DB10DA" w:rsidRPr="00C40D6F" w:rsidRDefault="00DB10DA">
      <w:pPr>
        <w:pStyle w:val="FootnoteText"/>
        <w:spacing w:before="227" w:line="276" w:lineRule="auto"/>
        <w:jc w:val="right"/>
        <w:rPr>
          <w:rFonts w:ascii="Arial" w:hAnsi="Arial" w:cs="Arial"/>
          <w:spacing w:val="4"/>
          <w:sz w:val="22"/>
          <w:szCs w:val="22"/>
        </w:rPr>
      </w:pPr>
    </w:p>
    <w:p w:rsidR="00DB10DA" w:rsidRPr="00C40D6F" w:rsidRDefault="00DB10DA" w:rsidP="00F824D2">
      <w:pPr>
        <w:pStyle w:val="FootnoteText"/>
        <w:spacing w:before="227" w:after="170" w:line="276" w:lineRule="auto"/>
        <w:rPr>
          <w:rFonts w:ascii="Arial" w:hAnsi="Arial" w:cs="Arial"/>
          <w:sz w:val="22"/>
          <w:szCs w:val="22"/>
        </w:rPr>
      </w:pPr>
      <w:r w:rsidRPr="00C40D6F">
        <w:rPr>
          <w:rFonts w:ascii="Arial" w:hAnsi="Arial" w:cs="Arial"/>
          <w:sz w:val="22"/>
          <w:szCs w:val="22"/>
        </w:rPr>
        <w:t xml:space="preserve">Dotyczy postępowania o udzielenie zamówienia publicznego na: </w:t>
      </w:r>
    </w:p>
    <w:p w:rsidR="00DB10DA" w:rsidRPr="00FF420B" w:rsidRDefault="00DB10DA" w:rsidP="00B13113">
      <w:pPr>
        <w:pStyle w:val="NormalWeb"/>
        <w:spacing w:after="0"/>
        <w:jc w:val="center"/>
        <w:rPr>
          <w:rFonts w:ascii="Arial" w:hAnsi="Arial" w:cs="Arial"/>
          <w:b/>
          <w:bCs/>
          <w:sz w:val="24"/>
          <w:szCs w:val="24"/>
        </w:rPr>
      </w:pPr>
      <w:r w:rsidRPr="00FF420B">
        <w:rPr>
          <w:rFonts w:ascii="Arial" w:hAnsi="Arial" w:cs="Arial"/>
          <w:b/>
          <w:bCs/>
          <w:sz w:val="24"/>
          <w:szCs w:val="24"/>
        </w:rPr>
        <w:t>dostawy materiałów medycznych</w:t>
      </w:r>
      <w:r>
        <w:rPr>
          <w:rFonts w:ascii="Arial" w:hAnsi="Arial" w:cs="Arial"/>
          <w:b/>
          <w:bCs/>
          <w:sz w:val="24"/>
          <w:szCs w:val="24"/>
        </w:rPr>
        <w:t xml:space="preserve"> urologicznych</w:t>
      </w:r>
    </w:p>
    <w:p w:rsidR="00DB10DA" w:rsidRPr="00B13113" w:rsidRDefault="00DB10DA" w:rsidP="00B13113">
      <w:pPr>
        <w:pStyle w:val="NormalWeb"/>
        <w:spacing w:after="0"/>
        <w:jc w:val="center"/>
        <w:rPr>
          <w:rFonts w:ascii="Arial" w:hAnsi="Arial" w:cs="Arial"/>
          <w:sz w:val="16"/>
          <w:szCs w:val="16"/>
        </w:rPr>
      </w:pPr>
    </w:p>
    <w:p w:rsidR="00DB10DA" w:rsidRPr="00B13113" w:rsidRDefault="00DB10DA" w:rsidP="00B13113">
      <w:pPr>
        <w:pStyle w:val="NormalWeb"/>
        <w:spacing w:before="0" w:after="0"/>
        <w:jc w:val="center"/>
        <w:rPr>
          <w:rFonts w:ascii="Arial" w:hAnsi="Arial" w:cs="Arial"/>
          <w:b/>
          <w:bCs/>
          <w:sz w:val="24"/>
          <w:szCs w:val="24"/>
        </w:rPr>
      </w:pPr>
      <w:r w:rsidRPr="00B13113">
        <w:rPr>
          <w:rFonts w:ascii="Arial" w:hAnsi="Arial" w:cs="Arial"/>
          <w:sz w:val="24"/>
          <w:szCs w:val="24"/>
        </w:rPr>
        <w:t>– oznaczenie sprawy:</w:t>
      </w:r>
      <w:r w:rsidRPr="00B13113">
        <w:rPr>
          <w:rFonts w:ascii="Arial" w:hAnsi="Arial" w:cs="Arial"/>
          <w:b/>
          <w:bCs/>
          <w:sz w:val="24"/>
          <w:szCs w:val="24"/>
        </w:rPr>
        <w:t xml:space="preserve"> LAS-</w:t>
      </w:r>
      <w:r>
        <w:rPr>
          <w:rFonts w:ascii="Arial" w:hAnsi="Arial" w:cs="Arial"/>
          <w:b/>
          <w:bCs/>
          <w:sz w:val="24"/>
          <w:szCs w:val="24"/>
        </w:rPr>
        <w:t>62</w:t>
      </w:r>
      <w:r w:rsidRPr="00B13113">
        <w:rPr>
          <w:rFonts w:ascii="Arial" w:hAnsi="Arial" w:cs="Arial"/>
          <w:b/>
          <w:bCs/>
          <w:sz w:val="24"/>
          <w:szCs w:val="24"/>
        </w:rPr>
        <w:t>-PN/</w:t>
      </w:r>
      <w:r>
        <w:rPr>
          <w:rFonts w:ascii="Arial" w:hAnsi="Arial" w:cs="Arial"/>
          <w:b/>
          <w:bCs/>
          <w:sz w:val="24"/>
          <w:szCs w:val="24"/>
        </w:rPr>
        <w:t>27</w:t>
      </w:r>
      <w:r w:rsidRPr="00B13113">
        <w:rPr>
          <w:rFonts w:ascii="Arial" w:hAnsi="Arial" w:cs="Arial"/>
          <w:b/>
          <w:bCs/>
          <w:sz w:val="24"/>
          <w:szCs w:val="24"/>
        </w:rPr>
        <w:t>-202</w:t>
      </w:r>
      <w:r>
        <w:rPr>
          <w:rFonts w:ascii="Arial" w:hAnsi="Arial" w:cs="Arial"/>
          <w:b/>
          <w:bCs/>
          <w:sz w:val="24"/>
          <w:szCs w:val="24"/>
        </w:rPr>
        <w:t>6</w:t>
      </w:r>
      <w:r w:rsidRPr="00B13113">
        <w:rPr>
          <w:rFonts w:ascii="Arial" w:hAnsi="Arial" w:cs="Arial"/>
          <w:b/>
          <w:bCs/>
          <w:sz w:val="24"/>
          <w:szCs w:val="24"/>
        </w:rPr>
        <w:t>.</w:t>
      </w:r>
      <w:r>
        <w:rPr>
          <w:rFonts w:ascii="Arial" w:hAnsi="Arial" w:cs="Arial"/>
          <w:b/>
          <w:bCs/>
          <w:sz w:val="24"/>
          <w:szCs w:val="24"/>
        </w:rPr>
        <w:t>AK</w:t>
      </w:r>
    </w:p>
    <w:p w:rsidR="00DB10DA" w:rsidRPr="00020BB0" w:rsidRDefault="00DB10DA">
      <w:pPr>
        <w:widowControl w:val="0"/>
        <w:jc w:val="both"/>
        <w:rPr>
          <w:rFonts w:ascii="Arial" w:hAnsi="Arial" w:cs="Arial"/>
          <w:b/>
          <w:bCs/>
          <w:sz w:val="22"/>
          <w:szCs w:val="22"/>
          <w:u w:val="single"/>
        </w:rPr>
      </w:pPr>
    </w:p>
    <w:p w:rsidR="00DB10DA" w:rsidRPr="00020BB0" w:rsidRDefault="00DB10DA">
      <w:pPr>
        <w:widowControl w:val="0"/>
        <w:jc w:val="both"/>
        <w:rPr>
          <w:rFonts w:ascii="Arial" w:hAnsi="Arial" w:cs="Arial"/>
          <w:b/>
          <w:bCs/>
          <w:sz w:val="22"/>
          <w:szCs w:val="22"/>
        </w:rPr>
      </w:pPr>
    </w:p>
    <w:p w:rsidR="00DB10DA" w:rsidRDefault="00DB10DA">
      <w:pPr>
        <w:widowControl w:val="0"/>
        <w:jc w:val="both"/>
        <w:rPr>
          <w:rFonts w:ascii="Arial" w:hAnsi="Arial" w:cs="Arial"/>
          <w:sz w:val="22"/>
          <w:szCs w:val="22"/>
        </w:rPr>
      </w:pPr>
      <w:r w:rsidRPr="00020BB0">
        <w:rPr>
          <w:rFonts w:ascii="Arial" w:hAnsi="Arial" w:cs="Arial"/>
          <w:b/>
          <w:bCs/>
          <w:sz w:val="22"/>
          <w:szCs w:val="22"/>
        </w:rPr>
        <w:t xml:space="preserve">WYKONAWCA: </w:t>
      </w:r>
      <w:r w:rsidRPr="00020BB0">
        <w:rPr>
          <w:rFonts w:ascii="Arial" w:hAnsi="Arial" w:cs="Arial"/>
          <w:sz w:val="22"/>
          <w:szCs w:val="22"/>
        </w:rPr>
        <w:t>………………………………………………………………………………………………</w:t>
      </w:r>
    </w:p>
    <w:p w:rsidR="00DB10DA" w:rsidRDefault="00DB10DA">
      <w:pPr>
        <w:widowControl w:val="0"/>
        <w:jc w:val="both"/>
        <w:rPr>
          <w:rFonts w:ascii="Arial" w:hAnsi="Arial" w:cs="Arial"/>
          <w:sz w:val="22"/>
          <w:szCs w:val="22"/>
        </w:rPr>
      </w:pPr>
    </w:p>
    <w:p w:rsidR="00DB10DA" w:rsidRPr="00020BB0" w:rsidRDefault="00DB10DA">
      <w:pPr>
        <w:widowControl w:val="0"/>
        <w:jc w:val="both"/>
        <w:rPr>
          <w:rFonts w:ascii="Arial" w:hAnsi="Arial" w:cs="Arial"/>
          <w:sz w:val="22"/>
          <w:szCs w:val="22"/>
        </w:rPr>
      </w:pPr>
      <w:r w:rsidRPr="00020BB0">
        <w:rPr>
          <w:rFonts w:ascii="Arial" w:hAnsi="Arial" w:cs="Arial"/>
          <w:sz w:val="22"/>
          <w:szCs w:val="22"/>
        </w:rPr>
        <w:t>……………………………………………</w:t>
      </w:r>
      <w:r>
        <w:rPr>
          <w:rFonts w:ascii="Arial" w:hAnsi="Arial" w:cs="Arial"/>
          <w:sz w:val="22"/>
          <w:szCs w:val="22"/>
        </w:rPr>
        <w:t>……………………………………………………………………</w:t>
      </w:r>
      <w:r w:rsidRPr="00020BB0">
        <w:rPr>
          <w:rFonts w:ascii="Arial" w:hAnsi="Arial" w:cs="Arial"/>
          <w:sz w:val="22"/>
          <w:szCs w:val="22"/>
        </w:rPr>
        <w:t>..</w:t>
      </w:r>
    </w:p>
    <w:p w:rsidR="00DB10DA" w:rsidRPr="00020BB0" w:rsidRDefault="00DB10DA">
      <w:pPr>
        <w:spacing w:after="170"/>
        <w:jc w:val="center"/>
        <w:rPr>
          <w:rFonts w:ascii="Arial" w:hAnsi="Arial" w:cs="Arial"/>
          <w:sz w:val="18"/>
          <w:szCs w:val="18"/>
        </w:rPr>
      </w:pPr>
      <w:r w:rsidRPr="00020BB0">
        <w:rPr>
          <w:rFonts w:ascii="Arial" w:hAnsi="Arial" w:cs="Arial"/>
          <w:i/>
          <w:iCs/>
          <w:sz w:val="18"/>
          <w:szCs w:val="18"/>
        </w:rPr>
        <w:t>(pełna nazwa/firma, adres)</w:t>
      </w:r>
    </w:p>
    <w:p w:rsidR="00DB10DA" w:rsidRPr="00020BB0" w:rsidRDefault="00DB10DA">
      <w:pPr>
        <w:rPr>
          <w:rFonts w:ascii="Arial" w:hAnsi="Arial" w:cs="Arial"/>
          <w:sz w:val="22"/>
          <w:szCs w:val="22"/>
        </w:rPr>
      </w:pPr>
      <w:r w:rsidRPr="00020BB0">
        <w:rPr>
          <w:rFonts w:ascii="Arial" w:hAnsi="Arial" w:cs="Arial"/>
          <w:sz w:val="22"/>
          <w:szCs w:val="22"/>
        </w:rPr>
        <w:t>Reprezentowany</w:t>
      </w:r>
      <w:r>
        <w:rPr>
          <w:rFonts w:ascii="Arial" w:hAnsi="Arial" w:cs="Arial"/>
          <w:sz w:val="22"/>
          <w:szCs w:val="22"/>
        </w:rPr>
        <w:t xml:space="preserve"> </w:t>
      </w:r>
      <w:r w:rsidRPr="00020BB0">
        <w:rPr>
          <w:rFonts w:ascii="Arial" w:hAnsi="Arial" w:cs="Arial"/>
          <w:sz w:val="22"/>
          <w:szCs w:val="22"/>
        </w:rPr>
        <w:t>przez: ……………………………………………………………….…………………………………………</w:t>
      </w:r>
    </w:p>
    <w:p w:rsidR="00DB10DA" w:rsidRPr="00020BB0" w:rsidRDefault="00DB10DA">
      <w:pPr>
        <w:spacing w:after="170"/>
        <w:jc w:val="both"/>
        <w:rPr>
          <w:rFonts w:ascii="Arial" w:hAnsi="Arial" w:cs="Arial"/>
          <w:sz w:val="18"/>
          <w:szCs w:val="18"/>
        </w:rPr>
      </w:pPr>
      <w:r w:rsidRPr="00020BB0">
        <w:rPr>
          <w:rStyle w:val="czeinternetowe"/>
          <w:rFonts w:ascii="Arial" w:hAnsi="Arial" w:cs="Arial"/>
          <w:b/>
          <w:bCs/>
          <w:i/>
          <w:iCs/>
          <w:color w:val="000000"/>
          <w:kern w:val="0"/>
          <w:sz w:val="22"/>
          <w:szCs w:val="22"/>
          <w:u w:val="none"/>
          <w:lang w:eastAsia="pl-PL"/>
        </w:rPr>
        <w:t xml:space="preserve">                                   </w:t>
      </w:r>
      <w:r w:rsidRPr="00020BB0">
        <w:rPr>
          <w:rStyle w:val="czeinternetowe"/>
          <w:rFonts w:ascii="Arial" w:hAnsi="Arial" w:cs="Arial"/>
          <w:i/>
          <w:iCs/>
          <w:color w:val="000000"/>
          <w:kern w:val="0"/>
          <w:sz w:val="22"/>
          <w:szCs w:val="22"/>
          <w:u w:val="none"/>
          <w:lang w:eastAsia="pl-PL"/>
        </w:rPr>
        <w:t xml:space="preserve">                       </w:t>
      </w:r>
      <w:r w:rsidRPr="00020BB0">
        <w:rPr>
          <w:rStyle w:val="czeinternetowe"/>
          <w:rFonts w:ascii="Arial" w:hAnsi="Arial" w:cs="Arial"/>
          <w:i/>
          <w:iCs/>
          <w:color w:val="000000"/>
          <w:kern w:val="0"/>
          <w:sz w:val="18"/>
          <w:szCs w:val="18"/>
          <w:u w:val="none"/>
          <w:lang w:eastAsia="pl-PL"/>
        </w:rPr>
        <w:t>(imię, nazwisko, stanowisko/podstawa do reprezentacji)</w:t>
      </w:r>
    </w:p>
    <w:p w:rsidR="00DB10DA" w:rsidRPr="00020BB0" w:rsidRDefault="00DB10DA">
      <w:pPr>
        <w:rPr>
          <w:rFonts w:ascii="Arial" w:hAnsi="Arial" w:cs="Arial"/>
          <w:sz w:val="22"/>
          <w:szCs w:val="22"/>
        </w:rPr>
      </w:pPr>
    </w:p>
    <w:p w:rsidR="00DB10DA" w:rsidRPr="00020BB0" w:rsidRDefault="00DB10DA" w:rsidP="00FD181A">
      <w:pPr>
        <w:spacing w:before="227" w:after="113" w:line="276" w:lineRule="auto"/>
        <w:jc w:val="both"/>
        <w:rPr>
          <w:rFonts w:ascii="Arial" w:hAnsi="Arial" w:cs="Arial"/>
          <w:sz w:val="22"/>
          <w:szCs w:val="22"/>
        </w:rPr>
      </w:pPr>
      <w:r w:rsidRPr="00020BB0">
        <w:rPr>
          <w:rFonts w:ascii="Arial" w:hAnsi="Arial" w:cs="Arial"/>
          <w:sz w:val="22"/>
          <w:szCs w:val="22"/>
        </w:rPr>
        <w:t>Świadomy odpowiedzialności karnej za składanie fałszywego oświadczenia</w:t>
      </w:r>
      <w:r w:rsidRPr="00020BB0">
        <w:rPr>
          <w:rFonts w:ascii="Arial" w:hAnsi="Arial" w:cs="Arial"/>
          <w:sz w:val="22"/>
          <w:szCs w:val="22"/>
          <w:u w:val="single"/>
        </w:rPr>
        <w:t>, oświadczam, że:</w:t>
      </w:r>
    </w:p>
    <w:tbl>
      <w:tblPr>
        <w:tblW w:w="9739" w:type="dxa"/>
        <w:tblInd w:w="-106" w:type="dxa"/>
        <w:tblLayout w:type="fixed"/>
        <w:tblLook w:val="0000"/>
      </w:tblPr>
      <w:tblGrid>
        <w:gridCol w:w="1093"/>
        <w:gridCol w:w="8646"/>
      </w:tblGrid>
      <w:tr w:rsidR="00DB10DA" w:rsidRPr="00020BB0">
        <w:tc>
          <w:tcPr>
            <w:tcW w:w="1093" w:type="dxa"/>
            <w:tcMar>
              <w:top w:w="100" w:type="dxa"/>
              <w:left w:w="100" w:type="dxa"/>
              <w:bottom w:w="100" w:type="dxa"/>
              <w:right w:w="100" w:type="dxa"/>
            </w:tcMar>
          </w:tcPr>
          <w:p w:rsidR="00DB10DA" w:rsidRPr="00020BB0" w:rsidRDefault="00DB10DA" w:rsidP="00FD181A">
            <w:pPr>
              <w:widowControl w:val="0"/>
              <w:jc w:val="right"/>
              <w:rPr>
                <w:rFonts w:ascii="Arial" w:hAnsi="Arial" w:cs="Arial"/>
                <w:sz w:val="48"/>
                <w:szCs w:val="48"/>
              </w:rPr>
            </w:pPr>
            <w:r w:rsidRPr="00020BB0">
              <w:rPr>
                <w:rFonts w:ascii="Arial" w:hAnsi="Arial" w:cs="Arial"/>
                <w:sz w:val="48"/>
                <w:szCs w:val="48"/>
              </w:rPr>
              <w:sym w:font="Wingdings" w:char="F06F"/>
            </w:r>
          </w:p>
        </w:tc>
        <w:tc>
          <w:tcPr>
            <w:tcW w:w="8646" w:type="dxa"/>
            <w:tcMar>
              <w:top w:w="100" w:type="dxa"/>
              <w:left w:w="100" w:type="dxa"/>
              <w:bottom w:w="100" w:type="dxa"/>
              <w:right w:w="100" w:type="dxa"/>
            </w:tcMar>
            <w:vAlign w:val="center"/>
          </w:tcPr>
          <w:p w:rsidR="00DB10DA" w:rsidRPr="00020BB0" w:rsidRDefault="00DB10DA" w:rsidP="00A86664">
            <w:pPr>
              <w:spacing w:after="120"/>
              <w:jc w:val="both"/>
              <w:rPr>
                <w:rFonts w:ascii="Arial" w:hAnsi="Arial" w:cs="Arial"/>
                <w:sz w:val="22"/>
                <w:szCs w:val="22"/>
              </w:rPr>
            </w:pPr>
            <w:r w:rsidRPr="00020BB0">
              <w:rPr>
                <w:rFonts w:ascii="Arial" w:hAnsi="Arial" w:cs="Arial"/>
                <w:sz w:val="22"/>
                <w:szCs w:val="22"/>
              </w:rPr>
              <w:t xml:space="preserve">*informacje zawarte w oświadczeniu JEDZ w zakresie podstaw wykluczenia </w:t>
            </w:r>
            <w:r>
              <w:rPr>
                <w:rFonts w:ascii="Arial" w:hAnsi="Arial" w:cs="Arial"/>
                <w:sz w:val="22"/>
                <w:szCs w:val="22"/>
              </w:rPr>
              <w:br/>
            </w:r>
            <w:r w:rsidRPr="00020BB0">
              <w:rPr>
                <w:rFonts w:ascii="Arial" w:hAnsi="Arial" w:cs="Arial"/>
                <w:sz w:val="22"/>
                <w:szCs w:val="22"/>
              </w:rPr>
              <w:t>z postępowania, wskazanych przez Zamawiającego, o których mow</w:t>
            </w:r>
            <w:r w:rsidRPr="00020BB0">
              <w:rPr>
                <w:rFonts w:ascii="Arial" w:hAnsi="Arial" w:cs="Arial"/>
                <w:color w:val="000000"/>
                <w:sz w:val="22"/>
                <w:szCs w:val="22"/>
              </w:rPr>
              <w:t xml:space="preserve">a w art. 108 ust. 1 pkt 3, 4, 5 i 6 ustawy Pzp </w:t>
            </w:r>
            <w:r w:rsidRPr="00020BB0">
              <w:rPr>
                <w:rFonts w:ascii="Arial" w:hAnsi="Arial" w:cs="Arial"/>
                <w:b/>
                <w:bCs/>
                <w:color w:val="000000"/>
                <w:sz w:val="22"/>
                <w:szCs w:val="22"/>
              </w:rPr>
              <w:t>pozostają aktualne</w:t>
            </w:r>
            <w:r w:rsidRPr="00020BB0">
              <w:rPr>
                <w:rFonts w:ascii="Arial" w:hAnsi="Arial" w:cs="Arial"/>
                <w:sz w:val="22"/>
                <w:szCs w:val="22"/>
              </w:rPr>
              <w:t>;</w:t>
            </w:r>
          </w:p>
        </w:tc>
      </w:tr>
      <w:tr w:rsidR="00DB10DA" w:rsidRPr="00020BB0">
        <w:tc>
          <w:tcPr>
            <w:tcW w:w="1093" w:type="dxa"/>
            <w:tcMar>
              <w:top w:w="100" w:type="dxa"/>
              <w:left w:w="100" w:type="dxa"/>
              <w:bottom w:w="100" w:type="dxa"/>
              <w:right w:w="100" w:type="dxa"/>
            </w:tcMar>
          </w:tcPr>
          <w:p w:rsidR="00DB10DA" w:rsidRPr="00020BB0" w:rsidRDefault="00DB10DA" w:rsidP="00FD181A">
            <w:pPr>
              <w:widowControl w:val="0"/>
              <w:jc w:val="right"/>
              <w:rPr>
                <w:rFonts w:ascii="Arial" w:hAnsi="Arial" w:cs="Arial"/>
                <w:sz w:val="22"/>
                <w:szCs w:val="22"/>
              </w:rPr>
            </w:pPr>
            <w:r w:rsidRPr="00020BB0">
              <w:rPr>
                <w:rFonts w:ascii="Arial" w:hAnsi="Arial" w:cs="Arial"/>
                <w:sz w:val="48"/>
                <w:szCs w:val="48"/>
              </w:rPr>
              <w:sym w:font="Wingdings" w:char="F06F"/>
            </w:r>
          </w:p>
        </w:tc>
        <w:tc>
          <w:tcPr>
            <w:tcW w:w="8646" w:type="dxa"/>
            <w:tcMar>
              <w:top w:w="100" w:type="dxa"/>
              <w:left w:w="100" w:type="dxa"/>
              <w:bottom w:w="100" w:type="dxa"/>
              <w:right w:w="100" w:type="dxa"/>
            </w:tcMar>
            <w:vAlign w:val="center"/>
          </w:tcPr>
          <w:p w:rsidR="00DB10DA" w:rsidRPr="00020BB0" w:rsidRDefault="00DB10DA" w:rsidP="00AF786F">
            <w:pPr>
              <w:spacing w:line="276" w:lineRule="auto"/>
              <w:jc w:val="both"/>
              <w:rPr>
                <w:rFonts w:ascii="Arial" w:hAnsi="Arial" w:cs="Arial"/>
                <w:sz w:val="22"/>
                <w:szCs w:val="22"/>
              </w:rPr>
            </w:pPr>
            <w:r w:rsidRPr="00020BB0">
              <w:rPr>
                <w:rFonts w:ascii="Arial" w:hAnsi="Arial" w:cs="Arial"/>
                <w:color w:val="000000"/>
                <w:sz w:val="22"/>
                <w:szCs w:val="22"/>
              </w:rPr>
              <w:t>*informacje z</w:t>
            </w:r>
            <w:r w:rsidRPr="00020BB0">
              <w:rPr>
                <w:rFonts w:ascii="Arial" w:hAnsi="Arial" w:cs="Arial"/>
                <w:sz w:val="22"/>
                <w:szCs w:val="22"/>
              </w:rPr>
              <w:t xml:space="preserve">awarte w oświadczeniu JEDZ w zakresie podstaw wykluczenia </w:t>
            </w:r>
            <w:r>
              <w:rPr>
                <w:rFonts w:ascii="Arial" w:hAnsi="Arial" w:cs="Arial"/>
                <w:sz w:val="22"/>
                <w:szCs w:val="22"/>
              </w:rPr>
              <w:br/>
            </w:r>
            <w:r w:rsidRPr="00020BB0">
              <w:rPr>
                <w:rFonts w:ascii="Arial" w:hAnsi="Arial" w:cs="Arial"/>
                <w:sz w:val="22"/>
                <w:szCs w:val="22"/>
              </w:rPr>
              <w:t xml:space="preserve">z postępowania, wskazanych przez Zamawiającego </w:t>
            </w:r>
            <w:r w:rsidRPr="00020BB0">
              <w:rPr>
                <w:rFonts w:ascii="Arial" w:hAnsi="Arial" w:cs="Arial"/>
                <w:b/>
                <w:bCs/>
                <w:sz w:val="22"/>
                <w:szCs w:val="22"/>
              </w:rPr>
              <w:t>pozostają nieaktualne</w:t>
            </w:r>
            <w:r>
              <w:rPr>
                <w:rFonts w:ascii="Arial" w:hAnsi="Arial" w:cs="Arial"/>
                <w:sz w:val="22"/>
                <w:szCs w:val="22"/>
              </w:rPr>
              <w:t xml:space="preserve"> w </w:t>
            </w:r>
            <w:r w:rsidRPr="00020BB0">
              <w:rPr>
                <w:rFonts w:ascii="Arial" w:hAnsi="Arial" w:cs="Arial"/>
                <w:sz w:val="22"/>
                <w:szCs w:val="22"/>
              </w:rPr>
              <w:t>zakresie: ………………………………. (</w:t>
            </w:r>
            <w:r w:rsidRPr="00020BB0">
              <w:rPr>
                <w:rFonts w:ascii="Arial" w:hAnsi="Arial" w:cs="Arial"/>
                <w:i/>
                <w:iCs/>
              </w:rPr>
              <w:t>wskazać odpowiednią podstawę wykluczenia spośród wymienionych w art. 108 ust. 1 pkt 3, 4, 5 lub 6</w:t>
            </w:r>
            <w:r w:rsidRPr="00020BB0">
              <w:rPr>
                <w:rFonts w:ascii="Arial" w:hAnsi="Arial" w:cs="Arial"/>
                <w:i/>
                <w:iCs/>
                <w:sz w:val="22"/>
                <w:szCs w:val="22"/>
              </w:rPr>
              <w:t>).</w:t>
            </w:r>
          </w:p>
        </w:tc>
      </w:tr>
    </w:tbl>
    <w:p w:rsidR="00DB10DA" w:rsidRPr="00020BB0" w:rsidRDefault="00DB10DA" w:rsidP="00FD181A">
      <w:pPr>
        <w:spacing w:after="120"/>
        <w:ind w:left="622"/>
        <w:rPr>
          <w:rFonts w:ascii="Arial" w:hAnsi="Arial" w:cs="Arial"/>
          <w:b/>
          <w:bCs/>
          <w:color w:val="000000"/>
        </w:rPr>
      </w:pPr>
    </w:p>
    <w:p w:rsidR="00DB10DA" w:rsidRDefault="00DB10DA" w:rsidP="00CE2F10">
      <w:pPr>
        <w:spacing w:after="120"/>
        <w:ind w:left="622"/>
        <w:rPr>
          <w:rFonts w:cs="Times New Roman"/>
        </w:rPr>
      </w:pPr>
      <w:r>
        <w:rPr>
          <w:rFonts w:ascii="Arial" w:hAnsi="Arial" w:cs="Arial"/>
          <w:b/>
          <w:bCs/>
          <w:sz w:val="22"/>
          <w:szCs w:val="22"/>
        </w:rPr>
        <w:t>*</w:t>
      </w:r>
      <w:r>
        <w:rPr>
          <w:rFonts w:ascii="Arial" w:hAnsi="Arial" w:cs="Arial"/>
          <w:b/>
          <w:bCs/>
          <w:i/>
          <w:iCs/>
          <w:sz w:val="22"/>
          <w:szCs w:val="22"/>
        </w:rPr>
        <w:t xml:space="preserve"> właściwe zaznaczyć znakiem „X</w:t>
      </w:r>
      <w:r>
        <w:rPr>
          <w:rFonts w:ascii="Arial" w:hAnsi="Arial" w:cs="Arial"/>
          <w:i/>
          <w:iCs/>
          <w:sz w:val="22"/>
          <w:szCs w:val="22"/>
        </w:rPr>
        <w:t xml:space="preserve">”, </w:t>
      </w:r>
      <w:r>
        <w:rPr>
          <w:rFonts w:ascii="Arial" w:hAnsi="Arial" w:cs="Arial"/>
          <w:b/>
          <w:bCs/>
          <w:i/>
          <w:iCs/>
          <w:sz w:val="22"/>
          <w:szCs w:val="22"/>
        </w:rPr>
        <w:t xml:space="preserve">w przypadku wyboru opcji 2-giej odpowiednio uzupełnić </w:t>
      </w:r>
    </w:p>
    <w:p w:rsidR="00DB10DA" w:rsidRDefault="00DB10DA" w:rsidP="00CE2F10">
      <w:pPr>
        <w:spacing w:line="360" w:lineRule="auto"/>
        <w:jc w:val="both"/>
        <w:rPr>
          <w:rFonts w:ascii="Arial" w:hAnsi="Arial" w:cs="Arial"/>
          <w:i/>
          <w:iCs/>
          <w:sz w:val="16"/>
          <w:szCs w:val="16"/>
        </w:rPr>
      </w:pPr>
    </w:p>
    <w:p w:rsidR="00DB10DA" w:rsidRDefault="00DB10DA" w:rsidP="00CE2F10">
      <w:pPr>
        <w:spacing w:line="360" w:lineRule="auto"/>
        <w:jc w:val="both"/>
        <w:rPr>
          <w:rFonts w:ascii="Arial" w:hAnsi="Arial" w:cs="Arial"/>
          <w:i/>
          <w:iCs/>
          <w:sz w:val="16"/>
          <w:szCs w:val="16"/>
        </w:rPr>
      </w:pPr>
    </w:p>
    <w:p w:rsidR="00DB10DA" w:rsidRDefault="00DB10DA" w:rsidP="00CE2F10">
      <w:pPr>
        <w:spacing w:line="360" w:lineRule="auto"/>
        <w:jc w:val="both"/>
        <w:rPr>
          <w:rFonts w:ascii="Arial" w:hAnsi="Arial" w:cs="Arial"/>
          <w:i/>
          <w:iCs/>
          <w:sz w:val="16"/>
          <w:szCs w:val="16"/>
        </w:rPr>
      </w:pPr>
    </w:p>
    <w:p w:rsidR="00DB10DA" w:rsidRDefault="00DB10DA" w:rsidP="00CE2F10">
      <w:pPr>
        <w:spacing w:line="360" w:lineRule="auto"/>
        <w:jc w:val="both"/>
        <w:rPr>
          <w:rFonts w:ascii="Arial" w:hAnsi="Arial" w:cs="Arial"/>
          <w:i/>
          <w:iCs/>
          <w:sz w:val="16"/>
          <w:szCs w:val="16"/>
        </w:rPr>
      </w:pPr>
    </w:p>
    <w:p w:rsidR="00DB10DA" w:rsidRDefault="00DB10DA" w:rsidP="00CE2F10">
      <w:pPr>
        <w:spacing w:line="360" w:lineRule="auto"/>
        <w:jc w:val="both"/>
        <w:rPr>
          <w:rFonts w:ascii="Arial" w:hAnsi="Arial" w:cs="Arial"/>
          <w:i/>
          <w:iCs/>
          <w:sz w:val="16"/>
          <w:szCs w:val="16"/>
        </w:rPr>
      </w:pPr>
    </w:p>
    <w:p w:rsidR="00DB10DA" w:rsidRDefault="00DB10DA" w:rsidP="00CE2F10">
      <w:pPr>
        <w:spacing w:line="276" w:lineRule="auto"/>
        <w:ind w:left="4253" w:right="-1"/>
        <w:jc w:val="both"/>
        <w:rPr>
          <w:rFonts w:ascii="Calibri" w:hAnsi="Calibri" w:cs="Calibri"/>
          <w:sz w:val="22"/>
          <w:szCs w:val="22"/>
        </w:rPr>
      </w:pPr>
      <w:r>
        <w:rPr>
          <w:rFonts w:ascii="Calibri" w:hAnsi="Calibri" w:cs="Calibri"/>
          <w:sz w:val="22"/>
          <w:szCs w:val="22"/>
        </w:rPr>
        <w:t>…………………………………………………………………………………</w:t>
      </w:r>
    </w:p>
    <w:p w:rsidR="00DB10DA" w:rsidRPr="00B466F2" w:rsidRDefault="00DB10DA" w:rsidP="003F4C6E">
      <w:pPr>
        <w:spacing w:line="360" w:lineRule="auto"/>
        <w:ind w:left="4254" w:firstLine="709"/>
        <w:jc w:val="both"/>
        <w:rPr>
          <w:rFonts w:ascii="Arial" w:hAnsi="Arial" w:cs="Arial"/>
          <w:i/>
          <w:iCs/>
          <w:sz w:val="16"/>
          <w:szCs w:val="16"/>
        </w:rPr>
      </w:pPr>
      <w:r w:rsidRPr="00A345E9">
        <w:rPr>
          <w:rFonts w:ascii="Arial" w:hAnsi="Arial" w:cs="Arial"/>
          <w:i/>
          <w:iCs/>
          <w:sz w:val="16"/>
          <w:szCs w:val="16"/>
        </w:rPr>
        <w:t xml:space="preserve">Data; </w:t>
      </w:r>
      <w:bookmarkStart w:id="0" w:name="_Hlk102639179"/>
      <w:r>
        <w:rPr>
          <w:rFonts w:ascii="Arial" w:hAnsi="Arial" w:cs="Arial"/>
          <w:i/>
          <w:iCs/>
          <w:sz w:val="16"/>
          <w:szCs w:val="16"/>
        </w:rPr>
        <w:t>k</w:t>
      </w:r>
      <w:r w:rsidRPr="00A345E9">
        <w:rPr>
          <w:rFonts w:ascii="Arial" w:hAnsi="Arial" w:cs="Arial"/>
          <w:i/>
          <w:iCs/>
          <w:sz w:val="16"/>
          <w:szCs w:val="16"/>
        </w:rPr>
        <w:t xml:space="preserve">walifikowany podpis elektroniczny </w:t>
      </w:r>
      <w:bookmarkEnd w:id="0"/>
    </w:p>
    <w:p w:rsidR="00DB10DA" w:rsidRPr="00020BB0" w:rsidRDefault="00DB10DA" w:rsidP="00FD181A">
      <w:pPr>
        <w:rPr>
          <w:rFonts w:ascii="Arial" w:hAnsi="Arial" w:cs="Arial"/>
        </w:rPr>
      </w:pPr>
    </w:p>
    <w:sectPr w:rsidR="00DB10DA" w:rsidRPr="00020BB0" w:rsidSect="0063408B">
      <w:pgSz w:w="11906" w:h="16838"/>
      <w:pgMar w:top="1134" w:right="1134" w:bottom="1145" w:left="1134" w:header="777" w:footer="0" w:gutter="0"/>
      <w:cols w:space="708"/>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0DA" w:rsidRDefault="00DB10DA">
      <w:pPr>
        <w:rPr>
          <w:rFonts w:cs="Times New Roman"/>
        </w:rPr>
      </w:pPr>
      <w:r>
        <w:rPr>
          <w:rFonts w:cs="Times New Roman"/>
        </w:rPr>
        <w:separator/>
      </w:r>
    </w:p>
  </w:endnote>
  <w:endnote w:type="continuationSeparator" w:id="0">
    <w:p w:rsidR="00DB10DA" w:rsidRDefault="00DB10D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Liberation Sans">
    <w:altName w:val="Liberation Sans"/>
    <w:panose1 w:val="020B0604020202020204"/>
    <w:charset w:val="EE"/>
    <w:family w:val="swiss"/>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50602020203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0DA" w:rsidRDefault="00DB10DA">
      <w:pPr>
        <w:rPr>
          <w:rFonts w:cs="Times New Roman"/>
          <w:sz w:val="12"/>
          <w:szCs w:val="12"/>
        </w:rPr>
      </w:pPr>
      <w:r>
        <w:rPr>
          <w:rFonts w:cs="Times New Roman"/>
        </w:rPr>
        <w:separator/>
      </w:r>
    </w:p>
  </w:footnote>
  <w:footnote w:type="continuationSeparator" w:id="0">
    <w:p w:rsidR="00DB10DA" w:rsidRDefault="00DB10DA">
      <w:pPr>
        <w:rPr>
          <w:rFonts w:cs="Times New Roman"/>
          <w:sz w:val="12"/>
          <w:szCs w:val="12"/>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64919"/>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24B73A3D"/>
    <w:multiLevelType w:val="multilevel"/>
    <w:tmpl w:val="019AAAB0"/>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1"/>
  </w:num>
  <w:num w:numId="3">
    <w:abstractNumId w:val="0"/>
    <w:lvlOverride w:ilvl="0">
      <w:lvl w:ilvl="0">
        <w:start w:val="1"/>
        <w:numFmt w:val="decimal"/>
        <w:lvlText w:val="%1)"/>
        <w:lvlJc w:val="left"/>
      </w:lvl>
    </w:lvlOverride>
    <w:lvlOverride w:ilvl="1">
      <w:lvl w:ilvl="1">
        <w:start w:val="1"/>
        <w:numFmt w:val="lowerLetter"/>
        <w:lvlText w:val="%2)"/>
        <w:lvlJc w:val="left"/>
      </w:lvl>
    </w:lvlOverride>
    <w:lvlOverride w:ilvl="2">
      <w:lvl w:ilvl="2">
        <w:start w:val="1"/>
        <w:numFmt w:val="lowerRoman"/>
        <w:lvlText w:val="%3)"/>
        <w:lvlJc w:val="lef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4">
    <w:abstractNumId w:val="0"/>
    <w:lvlOverride w:ilvl="0">
      <w:lvl w:ilvl="0">
        <w:start w:val="1"/>
        <w:numFmt w:val="upperRoman"/>
        <w:lvlText w:val="%1."/>
        <w:lvlJc w:val="left"/>
      </w:lvl>
    </w:lvlOverride>
    <w:lvlOverride w:ilvl="1">
      <w:lvl w:ilvl="1">
        <w:start w:val="1"/>
        <w:numFmt w:val="upperLetter"/>
        <w:lvlText w:val="%2."/>
        <w:lvlJc w:val="left"/>
      </w:lvl>
    </w:lvlOverride>
    <w:lvlOverride w:ilvl="2">
      <w:lvl w:ilvl="2">
        <w:start w:val="1"/>
        <w:numFmt w:val="decimal"/>
        <w:lvlText w:val="%3."/>
        <w:lvlJc w:val="left"/>
      </w:lvl>
    </w:lvlOverride>
    <w:lvlOverride w:ilvl="3">
      <w:lvl w:ilvl="3">
        <w:start w:val="1"/>
        <w:numFmt w:val="lowerLetter"/>
        <w:lvlText w:val="%4)"/>
        <w:lvlJc w:val="left"/>
      </w:lvl>
    </w:lvlOverride>
    <w:lvlOverride w:ilvl="4">
      <w:lvl w:ilvl="4">
        <w:start w:val="1"/>
        <w:numFmt w:val="decimal"/>
        <w:lvlText w:val="(%5)"/>
        <w:lvlJc w:val="left"/>
      </w:lvl>
    </w:lvlOverride>
    <w:lvlOverride w:ilvl="5">
      <w:lvl w:ilvl="5">
        <w:start w:val="1"/>
        <w:numFmt w:val="lowerLetter"/>
        <w:lvlText w:val="(%6)"/>
        <w:lvlJc w:val="left"/>
      </w:lvl>
    </w:lvlOverride>
    <w:lvlOverride w:ilvl="6">
      <w:lvl w:ilvl="6">
        <w:start w:val="1"/>
        <w:numFmt w:val="lowerRoman"/>
        <w:lvlText w:val="(%7)"/>
        <w:lvlJc w:val="left"/>
      </w:lvl>
    </w:lvlOverride>
    <w:lvlOverride w:ilvl="7">
      <w:lvl w:ilvl="7">
        <w:start w:val="1"/>
        <w:numFmt w:val="lowerLetter"/>
        <w:lvlText w:val="(%8)"/>
        <w:lvlJc w:val="left"/>
      </w:lvl>
    </w:lvlOverride>
    <w:lvlOverride w:ilvl="8">
      <w:lvl w:ilvl="8">
        <w:start w:val="1"/>
        <w:numFmt w:val="lowerRoman"/>
        <w:lvlText w:val="(%9)"/>
        <w:lvlJc w:val="left"/>
      </w:lvl>
    </w:lvlOverride>
  </w:num>
  <w:num w:numId="5">
    <w:abstractNumId w:val="0"/>
    <w:lvlOverride w:ilvl="0">
      <w:lvl w:ilvl="0">
        <w:start w:val="1"/>
        <w:numFmt w:val="decimal"/>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09"/>
  <w:autoHyphenation/>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908"/>
    <w:rsid w:val="00020BB0"/>
    <w:rsid w:val="00055D31"/>
    <w:rsid w:val="0008111A"/>
    <w:rsid w:val="000A3436"/>
    <w:rsid w:val="000B22ED"/>
    <w:rsid w:val="000C0F96"/>
    <w:rsid w:val="000C25A6"/>
    <w:rsid w:val="000C7742"/>
    <w:rsid w:val="000D0DD5"/>
    <w:rsid w:val="000E49CE"/>
    <w:rsid w:val="00105C11"/>
    <w:rsid w:val="0011269F"/>
    <w:rsid w:val="00115F2F"/>
    <w:rsid w:val="0013158A"/>
    <w:rsid w:val="0014134E"/>
    <w:rsid w:val="0015771F"/>
    <w:rsid w:val="0019471C"/>
    <w:rsid w:val="001C0E17"/>
    <w:rsid w:val="001D7080"/>
    <w:rsid w:val="001F117B"/>
    <w:rsid w:val="001F7E1B"/>
    <w:rsid w:val="00211528"/>
    <w:rsid w:val="00231E3A"/>
    <w:rsid w:val="00241D73"/>
    <w:rsid w:val="00242838"/>
    <w:rsid w:val="002430AD"/>
    <w:rsid w:val="0025018F"/>
    <w:rsid w:val="00272F31"/>
    <w:rsid w:val="00275E02"/>
    <w:rsid w:val="002877FA"/>
    <w:rsid w:val="002A78DF"/>
    <w:rsid w:val="002B538D"/>
    <w:rsid w:val="002B5F90"/>
    <w:rsid w:val="002C37C5"/>
    <w:rsid w:val="002C404C"/>
    <w:rsid w:val="00314173"/>
    <w:rsid w:val="00314201"/>
    <w:rsid w:val="00316B45"/>
    <w:rsid w:val="00323BE7"/>
    <w:rsid w:val="00331AAC"/>
    <w:rsid w:val="00335F61"/>
    <w:rsid w:val="00350605"/>
    <w:rsid w:val="00351026"/>
    <w:rsid w:val="00365C8D"/>
    <w:rsid w:val="003869B5"/>
    <w:rsid w:val="00391B38"/>
    <w:rsid w:val="003B4184"/>
    <w:rsid w:val="003D0939"/>
    <w:rsid w:val="003E7B06"/>
    <w:rsid w:val="003F23E0"/>
    <w:rsid w:val="003F4C6E"/>
    <w:rsid w:val="004327ED"/>
    <w:rsid w:val="004419C1"/>
    <w:rsid w:val="0044287D"/>
    <w:rsid w:val="004910AD"/>
    <w:rsid w:val="004D4B1C"/>
    <w:rsid w:val="004E3589"/>
    <w:rsid w:val="004F6246"/>
    <w:rsid w:val="00531B23"/>
    <w:rsid w:val="005326F5"/>
    <w:rsid w:val="00532E85"/>
    <w:rsid w:val="00547B94"/>
    <w:rsid w:val="00552DC1"/>
    <w:rsid w:val="005628A4"/>
    <w:rsid w:val="005A0DCB"/>
    <w:rsid w:val="005B5A3E"/>
    <w:rsid w:val="005B71E3"/>
    <w:rsid w:val="005C33A9"/>
    <w:rsid w:val="005C6F42"/>
    <w:rsid w:val="00627872"/>
    <w:rsid w:val="00630420"/>
    <w:rsid w:val="0063408B"/>
    <w:rsid w:val="00661151"/>
    <w:rsid w:val="00672DA0"/>
    <w:rsid w:val="006863B3"/>
    <w:rsid w:val="00691E0D"/>
    <w:rsid w:val="00697515"/>
    <w:rsid w:val="006A04CB"/>
    <w:rsid w:val="006B34F2"/>
    <w:rsid w:val="006C1A30"/>
    <w:rsid w:val="006C4A81"/>
    <w:rsid w:val="006E5B54"/>
    <w:rsid w:val="006F5908"/>
    <w:rsid w:val="007101DA"/>
    <w:rsid w:val="00725ADA"/>
    <w:rsid w:val="00742110"/>
    <w:rsid w:val="00753EBE"/>
    <w:rsid w:val="0076215E"/>
    <w:rsid w:val="00794D61"/>
    <w:rsid w:val="007A1EC5"/>
    <w:rsid w:val="007A5C28"/>
    <w:rsid w:val="007D4580"/>
    <w:rsid w:val="007F0299"/>
    <w:rsid w:val="007F4B8D"/>
    <w:rsid w:val="007F7B1C"/>
    <w:rsid w:val="00822249"/>
    <w:rsid w:val="00823B25"/>
    <w:rsid w:val="00834476"/>
    <w:rsid w:val="00853F94"/>
    <w:rsid w:val="0086659D"/>
    <w:rsid w:val="00872676"/>
    <w:rsid w:val="00874BA7"/>
    <w:rsid w:val="00883672"/>
    <w:rsid w:val="008908E3"/>
    <w:rsid w:val="008931AA"/>
    <w:rsid w:val="00897784"/>
    <w:rsid w:val="008B0506"/>
    <w:rsid w:val="008C0AA2"/>
    <w:rsid w:val="008D4E4F"/>
    <w:rsid w:val="008F01AE"/>
    <w:rsid w:val="00905CF5"/>
    <w:rsid w:val="00914231"/>
    <w:rsid w:val="00943DC6"/>
    <w:rsid w:val="009460B6"/>
    <w:rsid w:val="00950BB5"/>
    <w:rsid w:val="00972ED7"/>
    <w:rsid w:val="0097780A"/>
    <w:rsid w:val="00994B76"/>
    <w:rsid w:val="009D0C94"/>
    <w:rsid w:val="009D1CCF"/>
    <w:rsid w:val="009E0706"/>
    <w:rsid w:val="009F664E"/>
    <w:rsid w:val="00A05F24"/>
    <w:rsid w:val="00A1616E"/>
    <w:rsid w:val="00A345E9"/>
    <w:rsid w:val="00A34899"/>
    <w:rsid w:val="00A557B7"/>
    <w:rsid w:val="00A64856"/>
    <w:rsid w:val="00A65F55"/>
    <w:rsid w:val="00A71518"/>
    <w:rsid w:val="00A86664"/>
    <w:rsid w:val="00A90141"/>
    <w:rsid w:val="00A92BC4"/>
    <w:rsid w:val="00AB6457"/>
    <w:rsid w:val="00AC06B2"/>
    <w:rsid w:val="00AC1C55"/>
    <w:rsid w:val="00AF786F"/>
    <w:rsid w:val="00B054EA"/>
    <w:rsid w:val="00B13113"/>
    <w:rsid w:val="00B17067"/>
    <w:rsid w:val="00B466F2"/>
    <w:rsid w:val="00B568E3"/>
    <w:rsid w:val="00B65DE1"/>
    <w:rsid w:val="00B7448B"/>
    <w:rsid w:val="00B755DA"/>
    <w:rsid w:val="00B81D92"/>
    <w:rsid w:val="00BB283D"/>
    <w:rsid w:val="00BB5A21"/>
    <w:rsid w:val="00BC3199"/>
    <w:rsid w:val="00BC3884"/>
    <w:rsid w:val="00BD18D6"/>
    <w:rsid w:val="00BD7133"/>
    <w:rsid w:val="00BE0FAF"/>
    <w:rsid w:val="00C240EB"/>
    <w:rsid w:val="00C26F8E"/>
    <w:rsid w:val="00C3620A"/>
    <w:rsid w:val="00C40D6F"/>
    <w:rsid w:val="00C53B31"/>
    <w:rsid w:val="00C551BE"/>
    <w:rsid w:val="00C5725B"/>
    <w:rsid w:val="00C808A2"/>
    <w:rsid w:val="00C8442D"/>
    <w:rsid w:val="00C93908"/>
    <w:rsid w:val="00CA3DE4"/>
    <w:rsid w:val="00CB45C9"/>
    <w:rsid w:val="00CC66D7"/>
    <w:rsid w:val="00CE2F10"/>
    <w:rsid w:val="00D05332"/>
    <w:rsid w:val="00D2060B"/>
    <w:rsid w:val="00D62A2A"/>
    <w:rsid w:val="00D6447D"/>
    <w:rsid w:val="00D82A0E"/>
    <w:rsid w:val="00D94BCF"/>
    <w:rsid w:val="00DA0072"/>
    <w:rsid w:val="00DA58BF"/>
    <w:rsid w:val="00DB10DA"/>
    <w:rsid w:val="00DB11E0"/>
    <w:rsid w:val="00DB4943"/>
    <w:rsid w:val="00DB626C"/>
    <w:rsid w:val="00DC5AF7"/>
    <w:rsid w:val="00E16C02"/>
    <w:rsid w:val="00E22471"/>
    <w:rsid w:val="00E22E1F"/>
    <w:rsid w:val="00E26524"/>
    <w:rsid w:val="00E33E5F"/>
    <w:rsid w:val="00E53525"/>
    <w:rsid w:val="00E61040"/>
    <w:rsid w:val="00E743A1"/>
    <w:rsid w:val="00E8150F"/>
    <w:rsid w:val="00E90B35"/>
    <w:rsid w:val="00E965D2"/>
    <w:rsid w:val="00EA526F"/>
    <w:rsid w:val="00EB7994"/>
    <w:rsid w:val="00EC3A7C"/>
    <w:rsid w:val="00F010BE"/>
    <w:rsid w:val="00F227F1"/>
    <w:rsid w:val="00F3483E"/>
    <w:rsid w:val="00F42C30"/>
    <w:rsid w:val="00F713EE"/>
    <w:rsid w:val="00F824D2"/>
    <w:rsid w:val="00F9075A"/>
    <w:rsid w:val="00F91E8B"/>
    <w:rsid w:val="00FB0BA4"/>
    <w:rsid w:val="00FD181A"/>
    <w:rsid w:val="00FD41C5"/>
    <w:rsid w:val="00FF3BFB"/>
    <w:rsid w:val="00FF420B"/>
    <w:rsid w:val="00FF781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ans" w:eastAsia="NSimSun" w:hAnsi="Liberation Sans" w:cs="Arial"/>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299"/>
    <w:pPr>
      <w:suppressAutoHyphens/>
    </w:pPr>
    <w:rPr>
      <w:rFonts w:cs="Liberation Sans"/>
      <w:kern w:val="2"/>
      <w:sz w:val="21"/>
      <w:szCs w:val="21"/>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zeinternetowe">
    <w:name w:val="Łącze internetowe"/>
    <w:uiPriority w:val="99"/>
    <w:rsid w:val="007F0299"/>
    <w:rPr>
      <w:u w:val="single"/>
    </w:rPr>
  </w:style>
  <w:style w:type="character" w:customStyle="1" w:styleId="Znakiprzypiswdolnych">
    <w:name w:val="Znaki przypisów dolnych"/>
    <w:uiPriority w:val="99"/>
    <w:rsid w:val="007F0299"/>
  </w:style>
  <w:style w:type="character" w:customStyle="1" w:styleId="Zakotwiczenieprzypisudolnego">
    <w:name w:val="Zakotwiczenie przypisu dolnego"/>
    <w:uiPriority w:val="99"/>
    <w:rsid w:val="007F0299"/>
    <w:rPr>
      <w:vertAlign w:val="superscript"/>
    </w:rPr>
  </w:style>
  <w:style w:type="character" w:customStyle="1" w:styleId="Zakotwiczenieprzypisukocowego">
    <w:name w:val="Zakotwiczenie przypisu końcowego"/>
    <w:uiPriority w:val="99"/>
    <w:rsid w:val="007F0299"/>
    <w:rPr>
      <w:vertAlign w:val="superscript"/>
    </w:rPr>
  </w:style>
  <w:style w:type="character" w:customStyle="1" w:styleId="Znakiprzypiswkocowych">
    <w:name w:val="Znaki przypisów końcowych"/>
    <w:uiPriority w:val="99"/>
    <w:rsid w:val="007F0299"/>
  </w:style>
  <w:style w:type="paragraph" w:styleId="Header">
    <w:name w:val="header"/>
    <w:basedOn w:val="Gwkaistopka"/>
    <w:next w:val="BodyText"/>
    <w:link w:val="HeaderChar"/>
    <w:uiPriority w:val="99"/>
    <w:rsid w:val="007F0299"/>
  </w:style>
  <w:style w:type="character" w:customStyle="1" w:styleId="HeaderChar">
    <w:name w:val="Header Char"/>
    <w:basedOn w:val="DefaultParagraphFont"/>
    <w:link w:val="Header"/>
    <w:uiPriority w:val="99"/>
    <w:semiHidden/>
    <w:locked/>
    <w:rsid w:val="00FF3BFB"/>
    <w:rPr>
      <w:kern w:val="2"/>
      <w:sz w:val="21"/>
      <w:szCs w:val="21"/>
      <w:lang w:eastAsia="zh-CN"/>
    </w:rPr>
  </w:style>
  <w:style w:type="paragraph" w:styleId="BodyText">
    <w:name w:val="Body Text"/>
    <w:basedOn w:val="Normal"/>
    <w:link w:val="BodyTextChar"/>
    <w:uiPriority w:val="99"/>
    <w:rsid w:val="007F0299"/>
    <w:pPr>
      <w:spacing w:after="140" w:line="276" w:lineRule="auto"/>
    </w:pPr>
  </w:style>
  <w:style w:type="character" w:customStyle="1" w:styleId="BodyTextChar">
    <w:name w:val="Body Text Char"/>
    <w:basedOn w:val="DefaultParagraphFont"/>
    <w:link w:val="BodyText"/>
    <w:uiPriority w:val="99"/>
    <w:semiHidden/>
    <w:locked/>
    <w:rsid w:val="00FF3BFB"/>
    <w:rPr>
      <w:kern w:val="2"/>
      <w:sz w:val="21"/>
      <w:szCs w:val="21"/>
      <w:lang w:eastAsia="zh-CN"/>
    </w:rPr>
  </w:style>
  <w:style w:type="paragraph" w:styleId="List">
    <w:name w:val="List"/>
    <w:basedOn w:val="BodyText"/>
    <w:uiPriority w:val="99"/>
    <w:rsid w:val="007F0299"/>
    <w:rPr>
      <w:sz w:val="24"/>
      <w:szCs w:val="24"/>
    </w:rPr>
  </w:style>
  <w:style w:type="paragraph" w:styleId="Caption">
    <w:name w:val="caption"/>
    <w:basedOn w:val="Normal"/>
    <w:uiPriority w:val="99"/>
    <w:qFormat/>
    <w:rsid w:val="007F0299"/>
    <w:pPr>
      <w:suppressLineNumbers/>
      <w:spacing w:before="120" w:after="120"/>
    </w:pPr>
    <w:rPr>
      <w:i/>
      <w:iCs/>
    </w:rPr>
  </w:style>
  <w:style w:type="paragraph" w:customStyle="1" w:styleId="Indeks">
    <w:name w:val="Indeks"/>
    <w:basedOn w:val="Normal"/>
    <w:uiPriority w:val="99"/>
    <w:rsid w:val="007F0299"/>
    <w:pPr>
      <w:suppressLineNumbers/>
    </w:pPr>
    <w:rPr>
      <w:sz w:val="24"/>
      <w:szCs w:val="24"/>
    </w:rPr>
  </w:style>
  <w:style w:type="paragraph" w:styleId="FootnoteText">
    <w:name w:val="footnote text"/>
    <w:basedOn w:val="Normal"/>
    <w:link w:val="FootnoteTextChar"/>
    <w:uiPriority w:val="99"/>
    <w:semiHidden/>
    <w:rsid w:val="007F0299"/>
    <w:pPr>
      <w:suppressLineNumbers/>
      <w:ind w:left="339" w:hanging="339"/>
    </w:pPr>
    <w:rPr>
      <w:sz w:val="20"/>
      <w:szCs w:val="20"/>
    </w:rPr>
  </w:style>
  <w:style w:type="character" w:customStyle="1" w:styleId="FootnoteTextChar">
    <w:name w:val="Footnote Text Char"/>
    <w:basedOn w:val="DefaultParagraphFont"/>
    <w:link w:val="FootnoteText"/>
    <w:uiPriority w:val="99"/>
    <w:locked/>
    <w:rsid w:val="00A86664"/>
    <w:rPr>
      <w:sz w:val="20"/>
      <w:szCs w:val="20"/>
    </w:rPr>
  </w:style>
  <w:style w:type="paragraph" w:customStyle="1" w:styleId="Zawartotabeli">
    <w:name w:val="Zawartość tabeli"/>
    <w:basedOn w:val="Normal"/>
    <w:uiPriority w:val="99"/>
    <w:rsid w:val="007F0299"/>
    <w:pPr>
      <w:widowControl w:val="0"/>
      <w:suppressLineNumbers/>
    </w:pPr>
  </w:style>
  <w:style w:type="paragraph" w:customStyle="1" w:styleId="Gwkaistopka">
    <w:name w:val="Główka i stopka"/>
    <w:basedOn w:val="Normal"/>
    <w:uiPriority w:val="99"/>
    <w:rsid w:val="007F0299"/>
    <w:pPr>
      <w:suppressLineNumbers/>
      <w:tabs>
        <w:tab w:val="center" w:pos="4819"/>
        <w:tab w:val="right" w:pos="9638"/>
      </w:tabs>
    </w:pPr>
  </w:style>
  <w:style w:type="paragraph" w:styleId="EndnoteText">
    <w:name w:val="endnote text"/>
    <w:basedOn w:val="Normal"/>
    <w:link w:val="EndnoteTextChar"/>
    <w:uiPriority w:val="99"/>
    <w:semiHidden/>
    <w:rsid w:val="007F0299"/>
    <w:pPr>
      <w:suppressLineNumbers/>
      <w:ind w:left="339" w:hanging="339"/>
    </w:pPr>
    <w:rPr>
      <w:sz w:val="20"/>
      <w:szCs w:val="20"/>
    </w:rPr>
  </w:style>
  <w:style w:type="character" w:customStyle="1" w:styleId="EndnoteTextChar">
    <w:name w:val="Endnote Text Char"/>
    <w:basedOn w:val="DefaultParagraphFont"/>
    <w:link w:val="EndnoteText"/>
    <w:uiPriority w:val="99"/>
    <w:semiHidden/>
    <w:locked/>
    <w:rsid w:val="00FF3BFB"/>
    <w:rPr>
      <w:kern w:val="2"/>
      <w:sz w:val="20"/>
      <w:szCs w:val="20"/>
      <w:lang w:eastAsia="zh-CN"/>
    </w:rPr>
  </w:style>
  <w:style w:type="paragraph" w:styleId="BalloonText">
    <w:name w:val="Balloon Text"/>
    <w:basedOn w:val="Normal"/>
    <w:link w:val="BalloonTextChar"/>
    <w:uiPriority w:val="99"/>
    <w:semiHidden/>
    <w:rsid w:val="00EC3A7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3A7C"/>
    <w:rPr>
      <w:rFonts w:ascii="Tahoma" w:hAnsi="Tahoma" w:cs="Tahoma"/>
      <w:sz w:val="16"/>
      <w:szCs w:val="16"/>
    </w:rPr>
  </w:style>
  <w:style w:type="paragraph" w:styleId="Footer">
    <w:name w:val="footer"/>
    <w:basedOn w:val="Normal"/>
    <w:link w:val="FooterChar"/>
    <w:uiPriority w:val="99"/>
    <w:semiHidden/>
    <w:rsid w:val="00B7448B"/>
    <w:pPr>
      <w:tabs>
        <w:tab w:val="center" w:pos="4536"/>
        <w:tab w:val="right" w:pos="9072"/>
      </w:tabs>
    </w:pPr>
  </w:style>
  <w:style w:type="character" w:customStyle="1" w:styleId="FooterChar">
    <w:name w:val="Footer Char"/>
    <w:basedOn w:val="DefaultParagraphFont"/>
    <w:link w:val="Footer"/>
    <w:uiPriority w:val="99"/>
    <w:semiHidden/>
    <w:locked/>
    <w:rsid w:val="00B7448B"/>
  </w:style>
  <w:style w:type="character" w:styleId="FootnoteReference">
    <w:name w:val="footnote reference"/>
    <w:basedOn w:val="DefaultParagraphFont"/>
    <w:uiPriority w:val="99"/>
    <w:semiHidden/>
    <w:rsid w:val="00A86664"/>
    <w:rPr>
      <w:vertAlign w:val="superscript"/>
    </w:rPr>
  </w:style>
  <w:style w:type="paragraph" w:styleId="NormalWeb">
    <w:name w:val="Normal (Web)"/>
    <w:basedOn w:val="Normal"/>
    <w:link w:val="NormalWebChar"/>
    <w:uiPriority w:val="99"/>
    <w:rsid w:val="00323BE7"/>
    <w:pPr>
      <w:suppressAutoHyphens w:val="0"/>
      <w:autoSpaceDE w:val="0"/>
      <w:autoSpaceDN w:val="0"/>
      <w:spacing w:before="100" w:after="100"/>
      <w:jc w:val="both"/>
    </w:pPr>
    <w:rPr>
      <w:rFonts w:ascii="Arial Narrow" w:hAnsi="Arial Narrow" w:cs="Arial Narrow"/>
      <w:kern w:val="0"/>
      <w:sz w:val="20"/>
      <w:szCs w:val="20"/>
      <w:lang w:eastAsia="pl-PL"/>
    </w:rPr>
  </w:style>
  <w:style w:type="paragraph" w:styleId="TOC8">
    <w:name w:val="toc 8"/>
    <w:basedOn w:val="Normal"/>
    <w:next w:val="Normal"/>
    <w:autoRedefine/>
    <w:uiPriority w:val="99"/>
    <w:semiHidden/>
    <w:locked/>
    <w:rsid w:val="00316B45"/>
    <w:pPr>
      <w:suppressAutoHyphens w:val="0"/>
      <w:autoSpaceDE w:val="0"/>
      <w:autoSpaceDN w:val="0"/>
    </w:pPr>
    <w:rPr>
      <w:rFonts w:ascii="Arial Narrow" w:hAnsi="Arial Narrow" w:cs="Arial Narrow"/>
      <w:kern w:val="0"/>
      <w:sz w:val="22"/>
      <w:szCs w:val="22"/>
      <w:lang w:eastAsia="pl-PL"/>
    </w:rPr>
  </w:style>
  <w:style w:type="paragraph" w:customStyle="1" w:styleId="ZnakZnak2ZnakZnakZnakZnakZnakZnakZnakZnakZnakZnakZnakZnakZnakZnakZnakZnakZnak">
    <w:name w:val="Znak Znak2 Znak Znak Znak Znak Znak Znak Znak Znak Znak Znak Znak Znak Znak Znak Znak Znak Znak"/>
    <w:basedOn w:val="Normal"/>
    <w:uiPriority w:val="99"/>
    <w:rsid w:val="00316B45"/>
    <w:pPr>
      <w:suppressAutoHyphens w:val="0"/>
    </w:pPr>
    <w:rPr>
      <w:kern w:val="0"/>
      <w:sz w:val="24"/>
      <w:szCs w:val="24"/>
      <w:lang w:eastAsia="pl-PL"/>
    </w:rPr>
  </w:style>
  <w:style w:type="paragraph" w:customStyle="1" w:styleId="ZnakZnakZnakZnak">
    <w:name w:val="Znak Znak Znak Znak"/>
    <w:basedOn w:val="Normal"/>
    <w:uiPriority w:val="99"/>
    <w:rsid w:val="00CE2F10"/>
    <w:pPr>
      <w:suppressAutoHyphens w:val="0"/>
    </w:pPr>
    <w:rPr>
      <w:kern w:val="0"/>
      <w:sz w:val="24"/>
      <w:szCs w:val="24"/>
      <w:lang w:eastAsia="pl-PL"/>
    </w:rPr>
  </w:style>
  <w:style w:type="paragraph" w:customStyle="1" w:styleId="ZnakZnakZnakZnakZnakZnak1ZnakZnakZnak1ZnakZnakZnakZnakZnakZnakZnakZnakZnakZnakZnakZnakZnakZnakZnakZnakZnakZnakZnakZnakZnakZnakZnakZnakZnakZnakZnakZnak1ZnakZnakZnakZnakZnakZnak">
    <w:name w:val="Znak Znak Znak Znak Znak Znak1 Znak Znak Znak1 Znak Znak Znak Znak Znak Znak Znak Znak Znak Znak Znak Znak Znak Znak Znak Znak Znak Znak Znak Znak Znak Znak Znak Znak Znak Znak Znak Znak1 Znak Znak Znak Znak Znak Znak"/>
    <w:basedOn w:val="Normal"/>
    <w:uiPriority w:val="99"/>
    <w:rsid w:val="00697515"/>
    <w:pPr>
      <w:suppressAutoHyphens w:val="0"/>
    </w:pPr>
    <w:rPr>
      <w:kern w:val="0"/>
      <w:sz w:val="24"/>
      <w:szCs w:val="24"/>
      <w:lang w:eastAsia="pl-PL"/>
    </w:rPr>
  </w:style>
  <w:style w:type="character" w:customStyle="1" w:styleId="NormalWebChar">
    <w:name w:val="Normal (Web) Char"/>
    <w:link w:val="NormalWeb"/>
    <w:uiPriority w:val="99"/>
    <w:locked/>
    <w:rsid w:val="0076215E"/>
    <w:rPr>
      <w:rFonts w:ascii="Arial Narrow" w:eastAsia="NSimSun" w:hAnsi="Arial Narrow" w:cs="Arial Narrow"/>
      <w:lang w:val="pl-PL" w:eastAsia="pl-PL"/>
    </w:rPr>
  </w:style>
  <w:style w:type="paragraph" w:customStyle="1" w:styleId="ZnakZnakZnakZnakZnak">
    <w:name w:val="Znak Znak Znak Znak Znak"/>
    <w:basedOn w:val="Normal"/>
    <w:uiPriority w:val="99"/>
    <w:rsid w:val="0076215E"/>
    <w:pPr>
      <w:suppressAutoHyphens w:val="0"/>
    </w:pPr>
    <w:rPr>
      <w:kern w:val="0"/>
      <w:sz w:val="24"/>
      <w:szCs w:val="24"/>
      <w:lang w:eastAsia="pl-PL"/>
    </w:rPr>
  </w:style>
  <w:style w:type="character" w:customStyle="1" w:styleId="ZnakZnak7">
    <w:name w:val="Znak Znak7"/>
    <w:uiPriority w:val="99"/>
    <w:locked/>
    <w:rsid w:val="0011269F"/>
    <w:rPr>
      <w:lang w:val="pl-PL" w:eastAsia="pl-PL"/>
    </w:rPr>
  </w:style>
  <w:style w:type="paragraph" w:customStyle="1" w:styleId="ZnakZnakZnakZnakZnak1">
    <w:name w:val="Znak Znak Znak Znak Znak1"/>
    <w:basedOn w:val="Normal"/>
    <w:uiPriority w:val="99"/>
    <w:rsid w:val="00742110"/>
    <w:pPr>
      <w:suppressAutoHyphens w:val="0"/>
    </w:pPr>
    <w:rPr>
      <w:kern w:val="0"/>
      <w:sz w:val="24"/>
      <w:szCs w:val="24"/>
      <w:lang w:eastAsia="pl-PL"/>
    </w:rPr>
  </w:style>
</w:styles>
</file>

<file path=word/webSettings.xml><?xml version="1.0" encoding="utf-8"?>
<w:webSettings xmlns:r="http://schemas.openxmlformats.org/officeDocument/2006/relationships" xmlns:w="http://schemas.openxmlformats.org/wordprocessingml/2006/main">
  <w:divs>
    <w:div w:id="206574151">
      <w:marLeft w:val="0"/>
      <w:marRight w:val="0"/>
      <w:marTop w:val="0"/>
      <w:marBottom w:val="0"/>
      <w:divBdr>
        <w:top w:val="none" w:sz="0" w:space="0" w:color="auto"/>
        <w:left w:val="none" w:sz="0" w:space="0" w:color="auto"/>
        <w:bottom w:val="none" w:sz="0" w:space="0" w:color="auto"/>
        <w:right w:val="none" w:sz="0" w:space="0" w:color="auto"/>
      </w:divBdr>
    </w:div>
    <w:div w:id="206574152">
      <w:marLeft w:val="0"/>
      <w:marRight w:val="0"/>
      <w:marTop w:val="0"/>
      <w:marBottom w:val="0"/>
      <w:divBdr>
        <w:top w:val="none" w:sz="0" w:space="0" w:color="auto"/>
        <w:left w:val="none" w:sz="0" w:space="0" w:color="auto"/>
        <w:bottom w:val="none" w:sz="0" w:space="0" w:color="auto"/>
        <w:right w:val="none" w:sz="0" w:space="0" w:color="auto"/>
      </w:divBdr>
    </w:div>
    <w:div w:id="2065741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Pages>
  <Words>207</Words>
  <Characters>1246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SWZ: LAS-8-PN/8-2022</dc:title>
  <dc:subject/>
  <dc:creator>Bszczepanek</dc:creator>
  <cp:keywords/>
  <dc:description/>
  <cp:lastModifiedBy>akrakowka</cp:lastModifiedBy>
  <cp:revision>13</cp:revision>
  <cp:lastPrinted>2025-09-16T11:32:00Z</cp:lastPrinted>
  <dcterms:created xsi:type="dcterms:W3CDTF">2024-08-12T06:35:00Z</dcterms:created>
  <dcterms:modified xsi:type="dcterms:W3CDTF">2026-04-20T09:34:00Z</dcterms:modified>
</cp:coreProperties>
</file>