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072" w:leader="none"/>
        </w:tabs>
        <w:spacing w:lineRule="auto" w:line="240"/>
        <w:rPr>
          <w:rFonts w:ascii="Arial" w:hAnsi="Arial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24/ZP/26</w:t>
      </w:r>
      <w:r>
        <w:rPr>
          <w:rFonts w:cs="Arial" w:ascii="Arial" w:hAnsi="Arial"/>
          <w:b/>
          <w:sz w:val="24"/>
          <w:szCs w:val="24"/>
        </w:rPr>
        <w:tab/>
        <w:t>Załącznik nr 11 do SWZ</w:t>
      </w:r>
    </w:p>
    <w:p>
      <w:pPr>
        <w:pStyle w:val="Normal"/>
        <w:spacing w:lineRule="auto" w:line="240"/>
        <w:jc w:val="right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ab/>
      </w:r>
      <w:r>
        <w:rPr>
          <w:rFonts w:cs="Arial" w:ascii="Arial" w:hAnsi="Arial"/>
          <w:b/>
          <w:bCs/>
          <w:sz w:val="24"/>
          <w:szCs w:val="24"/>
        </w:rPr>
        <w:t>Budowa lądowiska dla Szpitalnego Oddziału Ratunkowego Szpitala Powiatowego im. Jana Pawła II w  Trzciance.</w:t>
      </w:r>
    </w:p>
    <w:tbl>
      <w:tblPr>
        <w:tblW w:w="10144" w:type="dxa"/>
        <w:jc w:val="left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2703"/>
        <w:gridCol w:w="7440"/>
      </w:tblGrid>
      <w:tr>
        <w:trPr/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7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7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7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Nr telefonu/fax</w:t>
            </w:r>
          </w:p>
        </w:tc>
        <w:tc>
          <w:tcPr>
            <w:tcW w:w="7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7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7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7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  <w:t>NIP / REGON</w:t>
            </w:r>
          </w:p>
        </w:tc>
        <w:tc>
          <w:tcPr>
            <w:tcW w:w="7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BodyTex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tabs>
          <w:tab w:val="clear" w:pos="708"/>
          <w:tab w:val="center" w:pos="4536" w:leader="none"/>
          <w:tab w:val="left" w:pos="7920" w:leader="none"/>
        </w:tabs>
        <w:spacing w:lineRule="auto" w:line="240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ab/>
        <w:t>WYKAZ WYKONANYCH ROBÓT</w:t>
        <w:tab/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tbl>
      <w:tblPr>
        <w:tblStyle w:val="Tabela-Siatka"/>
        <w:tblW w:w="10207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10"/>
        <w:gridCol w:w="2551"/>
        <w:gridCol w:w="2268"/>
        <w:gridCol w:w="1559"/>
        <w:gridCol w:w="1704"/>
        <w:gridCol w:w="1414"/>
      </w:tblGrid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Lp.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Przedmiot zamówienia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Nazwa podmiotu, na rzecz którego wykonane zostało zamówienie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w w:val="105"/>
                <w:sz w:val="24"/>
                <w:szCs w:val="24"/>
              </w:rPr>
            </w:pPr>
            <w:r>
              <w:rPr>
                <w:rFonts w:cs="Arial" w:ascii="Arial" w:hAnsi="Arial"/>
                <w:w w:val="105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w w:val="105"/>
                <w:kern w:val="0"/>
                <w:sz w:val="24"/>
                <w:szCs w:val="24"/>
                <w:lang w:val="pl-PL" w:eastAsia="en-US" w:bidi="ar-SA"/>
              </w:rPr>
              <w:t>Wartość zrealizowanego zamówienia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Rodzaj potwierdzenie (referencje/</w:t>
              <w:br/>
              <w:t>protokół/inne)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w w:val="105"/>
                <w:kern w:val="0"/>
                <w:sz w:val="24"/>
                <w:szCs w:val="24"/>
                <w:lang w:val="pl-PL" w:eastAsia="en-US" w:bidi="ar-SA"/>
              </w:rPr>
              <w:t>Termin wykonania zadania</w:t>
            </w:r>
          </w:p>
          <w:p>
            <w:pPr>
              <w:pStyle w:val="Normal"/>
              <w:widowControl/>
              <w:suppressAutoHyphens w:val="true"/>
              <w:spacing w:lineRule="auto" w:line="240" w:before="24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71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1.</w:t>
            </w:r>
          </w:p>
        </w:tc>
        <w:tc>
          <w:tcPr>
            <w:tcW w:w="255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2.</w:t>
            </w:r>
          </w:p>
        </w:tc>
        <w:tc>
          <w:tcPr>
            <w:tcW w:w="226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3.</w:t>
            </w:r>
          </w:p>
        </w:tc>
        <w:tc>
          <w:tcPr>
            <w:tcW w:w="155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4.</w:t>
            </w:r>
          </w:p>
        </w:tc>
        <w:tc>
          <w:tcPr>
            <w:tcW w:w="1704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5.</w:t>
            </w:r>
          </w:p>
        </w:tc>
        <w:tc>
          <w:tcPr>
            <w:tcW w:w="1414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6.</w:t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1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2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l-PL" w:eastAsia="en-US" w:bidi="ar-SA"/>
              </w:rPr>
              <w:t>…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240"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  <w:highlight w:val="lightGray"/>
        </w:rPr>
      </w:pPr>
      <w:r>
        <w:rPr>
          <w:rFonts w:cs="Arial" w:ascii="Arial" w:hAnsi="Arial"/>
          <w:i/>
          <w:sz w:val="24"/>
          <w:szCs w:val="24"/>
          <w:highlight w:val="lightGray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 załączeniu dowody określające, że wskazane w wykazie usługi zostały wykonane należycie (należy wymienić załączniki, jeśli zostały dołączone:……………………………………………………………………………………...</w:t>
      </w:r>
    </w:p>
    <w:p>
      <w:pPr>
        <w:pStyle w:val="Tekstpodstawowy31"/>
        <w:spacing w:lineRule="atLeast" w:line="10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spacing w:lineRule="atLeast" w:line="100"/>
        <w:ind w:firstLine="708"/>
        <w:jc w:val="both"/>
        <w:rPr/>
      </w:pPr>
      <w:r>
        <w:rPr>
          <w:rFonts w:ascii="Arial" w:hAnsi="Arial"/>
          <w:color w:val="FF0000"/>
          <w:sz w:val="24"/>
          <w:szCs w:val="24"/>
        </w:rPr>
        <w:t xml:space="preserve">Wykonawca lub osoba przez niego upoważniona podpisuje wypełniony formularz oferty </w:t>
      </w:r>
      <w:r>
        <w:rPr>
          <w:rFonts w:ascii="Arial" w:hAnsi="Arial"/>
          <w:b/>
          <w:color w:val="FF0000"/>
          <w:sz w:val="24"/>
          <w:szCs w:val="24"/>
        </w:rPr>
        <w:t>podpisem kwalifikowanym lub podpisem zaufanym (</w:t>
      </w:r>
      <w:hyperlink r:id="rId2">
        <w:r>
          <w:rPr>
            <w:rStyle w:val="Hyperlink"/>
            <w:rFonts w:ascii="Arial" w:hAnsi="Arial"/>
            <w:b/>
            <w:color w:val="FF0000"/>
            <w:sz w:val="24"/>
            <w:szCs w:val="24"/>
          </w:rPr>
          <w:t>gov.pl</w:t>
        </w:r>
      </w:hyperlink>
      <w:r>
        <w:rPr>
          <w:rFonts w:ascii="Arial" w:hAnsi="Arial"/>
          <w:b/>
          <w:color w:val="FF0000"/>
          <w:sz w:val="24"/>
          <w:szCs w:val="24"/>
        </w:rPr>
        <w:t>) lub elektronicznym podpisem osobistym (e-dowód) . Nie należy nanosić żadnych zmian w dokumencie,</w:t>
      </w:r>
      <w:r>
        <w:rPr>
          <w:rFonts w:eastAsia="Times New Roman" w:ascii="Arial" w:hAnsi="Arial"/>
          <w:color w:val="FF0000"/>
          <w:sz w:val="24"/>
          <w:szCs w:val="24"/>
        </w:rPr>
        <w:t xml:space="preserve"> po opatrzeniu go podpisem, może to skutkować naruszeniem integralności podpisu, a w konsekwencji odrzuceniem oferty.</w:t>
        <w:tab/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rPr>
        <w:rFonts w:ascii="Arial" w:hAnsi="Arial" w:cs="Arial"/>
      </w:rPr>
    </w:pPr>
    <w:r>
      <w:rPr>
        <w:rFonts w:cs="Arial" w:ascii="Arial" w:hAnsi="Arial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56910" cy="727075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27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rPr>
        <w:rFonts w:ascii="Arial" w:hAnsi="Arial" w:cs="Arial"/>
      </w:rPr>
    </w:pPr>
    <w:r>
      <w:rPr>
        <w:rFonts w:cs="Arial" w:ascii="Arial" w:hAnsi="Arial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56910" cy="727075"/>
          <wp:effectExtent l="0" t="0" r="0" b="0"/>
          <wp:wrapSquare wrapText="largest"/>
          <wp:docPr id="2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27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uiPriority w:val="1"/>
    <w:qFormat/>
    <w:rsid w:val="00da13b8"/>
    <w:rPr>
      <w:rFonts w:ascii="Arial" w:hAnsi="Arial" w:eastAsia="Arial" w:cs="Arial"/>
    </w:rPr>
  </w:style>
  <w:style w:type="character" w:styleId="InternetLink" w:customStyle="1">
    <w:name w:val="Internet Link"/>
    <w:qFormat/>
    <w:rsid w:val="00e239d3"/>
    <w:rPr>
      <w:color w:val="0000FF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fe0b44"/>
    <w:rPr/>
  </w:style>
  <w:style w:type="character" w:styleId="StopkaZnak" w:customStyle="1">
    <w:name w:val="Stopka Znak"/>
    <w:basedOn w:val="DefaultParagraphFont"/>
    <w:uiPriority w:val="99"/>
    <w:qFormat/>
    <w:rsid w:val="00fe0b44"/>
    <w:rPr/>
  </w:style>
  <w:style w:type="character" w:styleId="InternetLink1">
    <w:name w:val="Internet Link1"/>
    <w:qFormat/>
    <w:rsid w:val="00890a38"/>
    <w:rPr>
      <w:color w:val="0000FF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da13b8"/>
    <w:pPr>
      <w:widowControl w:val="false"/>
      <w:spacing w:lineRule="auto" w:line="240" w:before="0" w:after="0"/>
    </w:pPr>
    <w:rPr>
      <w:rFonts w:ascii="Arial" w:hAnsi="Arial" w:eastAsia="Arial" w:cs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fe0b4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da13b8"/>
    <w:pPr>
      <w:widowControl w:val="false"/>
      <w:spacing w:lineRule="auto" w:line="240" w:before="0" w:after="0"/>
    </w:pPr>
    <w:rPr>
      <w:rFonts w:ascii="Arial" w:hAnsi="Arial" w:eastAsia="Arial" w:cs="Arial"/>
    </w:rPr>
  </w:style>
  <w:style w:type="paragraph" w:styleId="Footer">
    <w:name w:val="Footer"/>
    <w:basedOn w:val="Normal"/>
    <w:link w:val="StopkaZnak"/>
    <w:uiPriority w:val="99"/>
    <w:unhideWhenUsed/>
    <w:rsid w:val="00fe0b4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890a38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SimSun" w:cs="Arial"/>
      <w:kern w:val="2"/>
      <w:sz w:val="24"/>
      <w:szCs w:val="24"/>
      <w:lang w:eastAsia="zh-CN" w:bidi="hi-IN"/>
    </w:rPr>
  </w:style>
  <w:style w:type="paragraph" w:styleId="Tekstpodstawowy31" w:customStyle="1">
    <w:name w:val="Tekst podstawowy 31"/>
    <w:basedOn w:val="Normal"/>
    <w:qFormat/>
    <w:rsid w:val="00890a38"/>
    <w:pPr>
      <w:widowControl w:val="false"/>
      <w:suppressAutoHyphens w:val="true"/>
      <w:overflowPunct w:val="true"/>
      <w:spacing w:lineRule="auto" w:line="360" w:before="0" w:after="0"/>
      <w:jc w:val="both"/>
      <w:textAlignment w:val="baseline"/>
    </w:pPr>
    <w:rPr>
      <w:rFonts w:ascii="Arial" w:hAnsi="Arial" w:eastAsia="SimSun" w:cs="Arial"/>
      <w:kern w:val="2"/>
      <w:sz w:val="24"/>
      <w:szCs w:val="24"/>
      <w:lang w:val="en-US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a13b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da13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v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LibreOffice/24.2.5.2$Windows_X86_64 LibreOffice_project/bffef4ea93e59bebbeaf7f431bb02b1a39ee8a59</Application>
  <AppVersion>15.0000</AppVersion>
  <Pages>1</Pages>
  <Words>125</Words>
  <Characters>850</Characters>
  <CharactersWithSpaces>955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2026-03-26T14:26:00Z</dcterms:created>
  <dc:creator>Witold Putyrski</dc:creator>
  <dc:description/>
  <dc:language>pl-PL</dc:language>
  <cp:lastModifiedBy/>
  <dcterms:modified xsi:type="dcterms:W3CDTF">2026-04-23T13:31:34Z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