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8B4056" w14:textId="77777777" w:rsidR="00F2088E" w:rsidRDefault="00F20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B8F02EF" w14:textId="77777777" w:rsidR="00F2088E" w:rsidRDefault="00F2088E" w:rsidP="00F2088E">
      <w:pPr>
        <w:spacing w:after="0"/>
        <w:ind w:left="5676" w:firstLine="696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Załącznik nr 3 do SWZ</w:t>
      </w:r>
    </w:p>
    <w:p w14:paraId="08703AA2" w14:textId="18B6AC57" w:rsidR="00F2088E" w:rsidRPr="00DF326F" w:rsidRDefault="00F2088E" w:rsidP="00F2088E">
      <w:pPr>
        <w:spacing w:after="0"/>
        <w:ind w:left="5676" w:firstLine="696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DF326F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Nr wew. postępowania 23/26</w:t>
      </w:r>
    </w:p>
    <w:p w14:paraId="7FE649C8" w14:textId="77777777" w:rsidR="00F2088E" w:rsidRDefault="00F2088E" w:rsidP="00F208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38A3902" w14:textId="77777777" w:rsidR="00F2088E" w:rsidRDefault="00F208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DC54783" w14:textId="1D70F871" w:rsidR="00C9437C" w:rsidRDefault="00C9437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OPIS PRZEDMIOTU ZAMÓWIENIA</w:t>
      </w:r>
      <w:r w:rsidR="0086579B"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 xml:space="preserve"> (OPZ)</w:t>
      </w:r>
    </w:p>
    <w:p w14:paraId="24553ECA" w14:textId="77777777" w:rsidR="00C9437C" w:rsidRDefault="00C943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55688D2" w14:textId="77777777" w:rsidR="00C9437C" w:rsidRDefault="00C943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3CBDE65" w14:textId="77777777" w:rsidR="00C9437C" w:rsidRDefault="00C9437C">
      <w:pPr>
        <w:numPr>
          <w:ilvl w:val="0"/>
          <w:numId w:val="1"/>
        </w:numPr>
        <w:spacing w:after="0" w:line="240" w:lineRule="auto"/>
        <w:ind w:left="993" w:right="72" w:hanging="284"/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NAZWA I ADRES ZAMAWIAJĄCEGO</w:t>
      </w:r>
    </w:p>
    <w:p w14:paraId="0F1F9725" w14:textId="77777777" w:rsidR="00C9437C" w:rsidRDefault="00C9437C">
      <w:pPr>
        <w:spacing w:after="0" w:line="240" w:lineRule="auto"/>
        <w:ind w:right="72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9F620BC" w14:textId="77777777" w:rsidR="00C9437C" w:rsidRDefault="00C9437C">
      <w:pPr>
        <w:spacing w:after="0" w:line="240" w:lineRule="auto"/>
        <w:ind w:right="72"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>Komenda Wojewódzka Policji z/s w Radomiu</w:t>
      </w:r>
    </w:p>
    <w:p w14:paraId="0252B247" w14:textId="77777777" w:rsidR="00C9437C" w:rsidRDefault="00C9437C">
      <w:pPr>
        <w:spacing w:after="0" w:line="240" w:lineRule="auto"/>
        <w:ind w:right="72"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>ul. 11-go Listopada 37/59</w:t>
      </w:r>
    </w:p>
    <w:p w14:paraId="398E0970" w14:textId="77777777" w:rsidR="00C9437C" w:rsidRDefault="00C9437C">
      <w:pPr>
        <w:numPr>
          <w:ilvl w:val="1"/>
          <w:numId w:val="2"/>
        </w:numPr>
        <w:spacing w:after="0" w:line="240" w:lineRule="auto"/>
        <w:ind w:right="72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Radom</w:t>
      </w:r>
    </w:p>
    <w:p w14:paraId="190CD7A6" w14:textId="77777777" w:rsidR="00C9437C" w:rsidRDefault="00C9437C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1CB9AA23" w14:textId="77777777" w:rsidR="00C9437C" w:rsidRDefault="00C9437C">
      <w:pPr>
        <w:numPr>
          <w:ilvl w:val="0"/>
          <w:numId w:val="1"/>
        </w:numPr>
        <w:autoSpaceDE w:val="0"/>
        <w:spacing w:after="0" w:line="240" w:lineRule="auto"/>
        <w:ind w:left="993" w:hanging="284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NAZWA ZADANIA:</w:t>
      </w:r>
    </w:p>
    <w:p w14:paraId="19C0C859" w14:textId="77777777" w:rsidR="00C9437C" w:rsidRDefault="00C9437C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D2CAB0" w14:textId="77777777" w:rsidR="00C9437C" w:rsidRDefault="00C9437C" w:rsidP="0043776B">
      <w:pPr>
        <w:pStyle w:val="Stopka"/>
        <w:tabs>
          <w:tab w:val="clear" w:pos="4536"/>
          <w:tab w:val="clear" w:pos="9072"/>
        </w:tabs>
        <w:ind w:firstLine="708"/>
        <w:rPr>
          <w:rFonts w:ascii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Wykonanie zadania, </w:t>
      </w:r>
      <w:proofErr w:type="spellStart"/>
      <w:r>
        <w:rPr>
          <w:rFonts w:ascii="Times New Roman" w:hAnsi="Times New Roman" w:cs="Times New Roman"/>
          <w:sz w:val="24"/>
          <w:szCs w:val="24"/>
          <w:lang w:eastAsia="pl-PL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eastAsia="pl-PL"/>
        </w:rPr>
        <w:t>„</w:t>
      </w:r>
      <w:r w:rsidR="009965EC" w:rsidRPr="009965EC">
        <w:rPr>
          <w:rFonts w:ascii="Times New Roman" w:hAnsi="Times New Roman" w:cs="Times New Roman"/>
          <w:b/>
          <w:color w:val="000000"/>
          <w:sz w:val="24"/>
          <w:szCs w:val="24"/>
        </w:rPr>
        <w:t>KPP Przysucha wymiana okien</w:t>
      </w:r>
      <w:r>
        <w:rPr>
          <w:rFonts w:ascii="Times New Roman" w:hAnsi="Times New Roman" w:cs="Times New Roman"/>
          <w:b/>
          <w:bCs/>
          <w:color w:val="000000"/>
          <w:lang w:eastAsia="pl-PL"/>
        </w:rPr>
        <w:t>”</w:t>
      </w:r>
    </w:p>
    <w:p w14:paraId="4EC86337" w14:textId="32C420BD" w:rsidR="003346B8" w:rsidRPr="001C38A3" w:rsidRDefault="003346B8" w:rsidP="0043776B">
      <w:pPr>
        <w:pStyle w:val="Stopka"/>
        <w:tabs>
          <w:tab w:val="clear" w:pos="4536"/>
          <w:tab w:val="clear" w:pos="9072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1C38A3">
        <w:rPr>
          <w:rFonts w:ascii="Times New Roman" w:hAnsi="Times New Roman" w:cs="Times New Roman"/>
          <w:color w:val="000000"/>
          <w:lang w:eastAsia="pl-PL"/>
        </w:rPr>
        <w:t>Roboty budowlane będą wykonywane na terenie czynnego obiektu</w:t>
      </w:r>
    </w:p>
    <w:p w14:paraId="18B678F0" w14:textId="77777777" w:rsidR="0043776B" w:rsidRDefault="009965EC" w:rsidP="0043776B">
      <w:pPr>
        <w:spacing w:after="0" w:line="240" w:lineRule="auto"/>
        <w:ind w:right="72"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>Plac 3 Maja 8</w:t>
      </w:r>
    </w:p>
    <w:p w14:paraId="2B4A4F1A" w14:textId="77777777" w:rsidR="0043776B" w:rsidRDefault="0043776B" w:rsidP="0043776B">
      <w:pPr>
        <w:spacing w:after="0" w:line="240" w:lineRule="auto"/>
        <w:ind w:left="709" w:right="72"/>
        <w:jc w:val="both"/>
      </w:pPr>
      <w:r>
        <w:rPr>
          <w:rFonts w:ascii="Times New Roman" w:hAnsi="Times New Roman" w:cs="Times New Roman"/>
          <w:sz w:val="24"/>
          <w:szCs w:val="24"/>
          <w:lang w:eastAsia="pl-PL"/>
        </w:rPr>
        <w:t>26-</w:t>
      </w:r>
      <w:r w:rsidR="009965EC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00 </w:t>
      </w:r>
      <w:r w:rsidR="009965EC">
        <w:rPr>
          <w:rFonts w:ascii="Times New Roman" w:hAnsi="Times New Roman" w:cs="Times New Roman"/>
          <w:sz w:val="24"/>
          <w:szCs w:val="24"/>
          <w:lang w:eastAsia="pl-PL"/>
        </w:rPr>
        <w:t>Przysucha</w:t>
      </w:r>
    </w:p>
    <w:p w14:paraId="5CC96FF6" w14:textId="77777777" w:rsidR="00C9437C" w:rsidRDefault="00C9437C">
      <w:pPr>
        <w:autoSpaceDE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6D91034" w14:textId="77777777" w:rsidR="00C9437C" w:rsidRDefault="00C9437C">
      <w:pPr>
        <w:numPr>
          <w:ilvl w:val="0"/>
          <w:numId w:val="1"/>
        </w:numPr>
        <w:autoSpaceDE w:val="0"/>
        <w:spacing w:after="0" w:line="240" w:lineRule="auto"/>
        <w:ind w:left="993" w:hanging="284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Kody wg CPV:</w:t>
      </w:r>
    </w:p>
    <w:p w14:paraId="404F5A94" w14:textId="77777777" w:rsidR="00C9437C" w:rsidRDefault="00C9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3F52C8BE" w14:textId="1FE25F03" w:rsidR="00C9437C" w:rsidRPr="009965EC" w:rsidRDefault="00C9437C">
      <w:pPr>
        <w:spacing w:after="0" w:line="240" w:lineRule="auto"/>
        <w:ind w:firstLine="708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Kody </w:t>
      </w:r>
      <w:r w:rsidR="00BF7E51">
        <w:rPr>
          <w:rFonts w:ascii="Times New Roman" w:hAnsi="Times New Roman" w:cs="Times New Roman"/>
          <w:sz w:val="24"/>
          <w:szCs w:val="24"/>
          <w:lang w:eastAsia="pl-PL"/>
        </w:rPr>
        <w:t xml:space="preserve">CPV: </w:t>
      </w:r>
      <w:r w:rsidR="00BF7E51">
        <w:rPr>
          <w:rFonts w:ascii="Times New Roman" w:hAnsi="Times New Roman" w:cs="Times New Roman"/>
          <w:sz w:val="20"/>
          <w:szCs w:val="20"/>
        </w:rPr>
        <w:t>45453000</w:t>
      </w:r>
      <w:r w:rsidRPr="009965EC">
        <w:rPr>
          <w:rFonts w:ascii="Times New Roman" w:hAnsi="Times New Roman" w:cs="Times New Roman"/>
          <w:sz w:val="24"/>
          <w:szCs w:val="24"/>
        </w:rPr>
        <w:t>-7 – Roboty remontowe i renowacyjne</w:t>
      </w:r>
    </w:p>
    <w:p w14:paraId="65EBE6DB" w14:textId="77777777" w:rsidR="00C9437C" w:rsidRDefault="00C9437C">
      <w:pPr>
        <w:spacing w:after="0" w:line="240" w:lineRule="auto"/>
      </w:pPr>
      <w:r>
        <w:rPr>
          <w:rFonts w:ascii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pl-PL"/>
        </w:rPr>
        <w:tab/>
      </w:r>
    </w:p>
    <w:p w14:paraId="2604447D" w14:textId="77777777" w:rsidR="00C9437C" w:rsidRDefault="00C9437C">
      <w:pPr>
        <w:numPr>
          <w:ilvl w:val="0"/>
          <w:numId w:val="1"/>
        </w:numPr>
        <w:autoSpaceDE w:val="0"/>
        <w:spacing w:after="0" w:line="240" w:lineRule="auto"/>
        <w:ind w:left="993" w:hanging="284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Opis ogólny przedmiotu zamówienia oraz zakres prac projektowych</w:t>
      </w:r>
    </w:p>
    <w:p w14:paraId="0CC43C97" w14:textId="77777777" w:rsidR="00C9437C" w:rsidRDefault="00C9437C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F5523C7" w14:textId="7441285E" w:rsidR="007C53BD" w:rsidRDefault="00C9437C" w:rsidP="007C53BD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Ogólny zakres prac budowlanych będzie polegał na wykonaniu prac remontowych</w:t>
      </w:r>
      <w:r w:rsidR="00C0258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w </w:t>
      </w:r>
      <w:r w:rsidR="0043776B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budynku </w:t>
      </w:r>
      <w:r w:rsidR="009965EC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KPP Przysucha</w:t>
      </w:r>
      <w:r w:rsidR="0043776B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zlokalizowanym w </w:t>
      </w:r>
      <w:r w:rsidR="009965EC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Przysusze</w:t>
      </w:r>
      <w:r w:rsidR="0043776B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przy ul. </w:t>
      </w:r>
      <w:r w:rsidR="009965EC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Plac 3 maja 8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. Prace będą polegały na demontażu wraz z utylizacją istniejącej stolarki okiennej </w:t>
      </w:r>
      <w:r w:rsidR="009965EC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i drzwiowej oraz demontażem części krat i wymianą </w:t>
      </w:r>
      <w:r w:rsidR="007C53B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 </w:t>
      </w:r>
      <w:r w:rsidR="009965EC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parapetów </w:t>
      </w:r>
      <w:r w:rsidR="00A92936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wewnętrznych, montaż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A92936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nowej stolarki PCV</w:t>
      </w:r>
    </w:p>
    <w:p w14:paraId="604A689A" w14:textId="77777777" w:rsidR="00C9437C" w:rsidRPr="00783F62" w:rsidRDefault="00C9437C" w:rsidP="007C53BD">
      <w:pPr>
        <w:autoSpaceDE w:val="0"/>
        <w:spacing w:after="0" w:line="240" w:lineRule="auto"/>
        <w:jc w:val="both"/>
        <w:rPr>
          <w:b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z pakietem trzyszybowym, współczynnik przenikania okna </w:t>
      </w:r>
      <w:proofErr w:type="spellStart"/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Uw</w:t>
      </w:r>
      <w:proofErr w:type="spellEnd"/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≤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0,9 W/m</w:t>
      </w:r>
      <w:r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pl-PL"/>
        </w:rPr>
        <w:t>2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K</w:t>
      </w:r>
      <w:r w:rsidR="00783F62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od strony południowej pakiety szybowe</w:t>
      </w:r>
      <w:r w:rsidR="007C53B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83F62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 obniżonym współczynniku przenikania promieni słonecznych. </w:t>
      </w:r>
      <w:r w:rsidR="00783F62" w:rsidRPr="00783F62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>Prace będą wykonywane w czynnym obiekcie.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219BB796" w14:textId="77777777" w:rsidR="00C9437C" w:rsidRDefault="00C9437C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</w:p>
    <w:p w14:paraId="6DDEAE96" w14:textId="77777777" w:rsidR="00C9437C" w:rsidRDefault="00C9437C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Planowany zakres robót budowlanych</w:t>
      </w:r>
      <w:r w:rsidR="006356A6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12DC9A12" w14:textId="77777777" w:rsidR="00C9437C" w:rsidRDefault="00C943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0F5578" w14:textId="77777777" w:rsidR="00C9437C" w:rsidRDefault="00C9437C">
      <w:pPr>
        <w:spacing w:after="0" w:line="240" w:lineRule="auto"/>
        <w:ind w:firstLine="708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4.1. Branża budowlana.</w:t>
      </w:r>
    </w:p>
    <w:p w14:paraId="4B4EA786" w14:textId="77777777" w:rsidR="00C9437C" w:rsidRDefault="00C9437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7D8BBC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65EC">
        <w:rPr>
          <w:rFonts w:ascii="Times New Roman" w:hAnsi="Times New Roman" w:cs="Times New Roman"/>
          <w:sz w:val="24"/>
          <w:szCs w:val="24"/>
        </w:rPr>
        <w:t>- demontaż istniejących okien PCV wraz z ich utylizacją</w:t>
      </w:r>
    </w:p>
    <w:p w14:paraId="22666CC9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65EC">
        <w:rPr>
          <w:rFonts w:ascii="Times New Roman" w:hAnsi="Times New Roman" w:cs="Times New Roman"/>
          <w:sz w:val="24"/>
          <w:szCs w:val="24"/>
        </w:rPr>
        <w:t>- demontaż krat zlokalizowanych na parterze w starym budynku</w:t>
      </w:r>
      <w:r w:rsidR="001C1FA7">
        <w:rPr>
          <w:rFonts w:ascii="Times New Roman" w:hAnsi="Times New Roman" w:cs="Times New Roman"/>
          <w:sz w:val="24"/>
          <w:szCs w:val="24"/>
        </w:rPr>
        <w:t xml:space="preserve"> oraz jednej kraty w nowej części budynku</w:t>
      </w:r>
    </w:p>
    <w:p w14:paraId="4E682B6B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65EC">
        <w:rPr>
          <w:rFonts w:ascii="Times New Roman" w:hAnsi="Times New Roman" w:cs="Times New Roman"/>
          <w:sz w:val="24"/>
          <w:szCs w:val="24"/>
        </w:rPr>
        <w:t xml:space="preserve">- demontaż parapetów zewnętrznych </w:t>
      </w:r>
    </w:p>
    <w:p w14:paraId="0D567DE4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65EC">
        <w:rPr>
          <w:rFonts w:ascii="Times New Roman" w:hAnsi="Times New Roman" w:cs="Times New Roman"/>
          <w:sz w:val="24"/>
          <w:szCs w:val="24"/>
        </w:rPr>
        <w:t>- demontaż stolarki drzwiowej aluminiowej</w:t>
      </w:r>
    </w:p>
    <w:p w14:paraId="4A285B62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0" w:name="_Hlk175030133"/>
      <w:r w:rsidRPr="009965EC">
        <w:rPr>
          <w:rFonts w:ascii="Times New Roman" w:hAnsi="Times New Roman" w:cs="Times New Roman"/>
          <w:sz w:val="24"/>
          <w:szCs w:val="24"/>
        </w:rPr>
        <w:t>- montaż stolarki drzwiowej aluminiowej, drzwi zewnętrzne od frontu budynku RC3 z szybą P</w:t>
      </w:r>
      <w:r w:rsidR="00D11512">
        <w:rPr>
          <w:rFonts w:ascii="Times New Roman" w:hAnsi="Times New Roman" w:cs="Times New Roman"/>
          <w:sz w:val="24"/>
          <w:szCs w:val="24"/>
        </w:rPr>
        <w:t>5A</w:t>
      </w:r>
      <w:r w:rsidRPr="009965EC">
        <w:rPr>
          <w:rFonts w:ascii="Times New Roman" w:hAnsi="Times New Roman" w:cs="Times New Roman"/>
          <w:sz w:val="24"/>
          <w:szCs w:val="24"/>
        </w:rPr>
        <w:t xml:space="preserve"> wyposażone w </w:t>
      </w:r>
      <w:proofErr w:type="spellStart"/>
      <w:r w:rsidRPr="009965EC">
        <w:rPr>
          <w:rFonts w:ascii="Times New Roman" w:hAnsi="Times New Roman" w:cs="Times New Roman"/>
          <w:sz w:val="24"/>
          <w:szCs w:val="24"/>
        </w:rPr>
        <w:t>kontrakton</w:t>
      </w:r>
      <w:proofErr w:type="spellEnd"/>
      <w:r w:rsidRPr="009965EC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9965EC">
        <w:rPr>
          <w:rFonts w:ascii="Times New Roman" w:hAnsi="Times New Roman" w:cs="Times New Roman"/>
          <w:sz w:val="24"/>
          <w:szCs w:val="24"/>
        </w:rPr>
        <w:t>elektrozaczep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drzwi przy stanowisku dyżurnego wyposażone </w:t>
      </w:r>
      <w:r w:rsidRPr="009965EC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Pr="009965EC">
        <w:rPr>
          <w:rFonts w:ascii="Times New Roman" w:hAnsi="Times New Roman" w:cs="Times New Roman"/>
          <w:sz w:val="24"/>
          <w:szCs w:val="24"/>
        </w:rPr>
        <w:t>kontrakton</w:t>
      </w:r>
      <w:proofErr w:type="spellEnd"/>
      <w:r w:rsidRPr="009965EC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9965EC">
        <w:rPr>
          <w:rFonts w:ascii="Times New Roman" w:hAnsi="Times New Roman" w:cs="Times New Roman"/>
          <w:sz w:val="24"/>
          <w:szCs w:val="24"/>
        </w:rPr>
        <w:t>elektrozaczep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0946AA5A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65EC">
        <w:rPr>
          <w:rFonts w:ascii="Times New Roman" w:hAnsi="Times New Roman" w:cs="Times New Roman"/>
          <w:sz w:val="24"/>
          <w:szCs w:val="24"/>
        </w:rPr>
        <w:t>- montaż parapetów zewnętrznych metalowych kolorystyka ustalona z Użytkownikiem</w:t>
      </w:r>
    </w:p>
    <w:p w14:paraId="7701F9D0" w14:textId="3E4B1DF2" w:rsidR="009965EC" w:rsidRPr="009965EC" w:rsidRDefault="009965EC" w:rsidP="009965EC">
      <w:pPr>
        <w:pStyle w:val="Bezodstpw"/>
        <w:rPr>
          <w:rFonts w:ascii="Times New Roman" w:eastAsia="Arial" w:hAnsi="Times New Roman" w:cs="Times New Roman"/>
          <w:sz w:val="24"/>
          <w:szCs w:val="24"/>
        </w:rPr>
      </w:pPr>
      <w:r w:rsidRPr="009965EC">
        <w:rPr>
          <w:rFonts w:ascii="Times New Roman" w:hAnsi="Times New Roman" w:cs="Times New Roman"/>
          <w:sz w:val="24"/>
          <w:szCs w:val="24"/>
        </w:rPr>
        <w:lastRenderedPageBreak/>
        <w:t xml:space="preserve">- montaż nowej stolarki PCV zgodnie z załączonym zestawieniem stolarki okiennej, stolarka okienna szklona pakietem trzyszybowym, współczynnik przenikania ciepła dla </w:t>
      </w:r>
      <w:r w:rsidR="00A92936" w:rsidRPr="009965EC">
        <w:rPr>
          <w:rFonts w:ascii="Times New Roman" w:hAnsi="Times New Roman" w:cs="Times New Roman"/>
          <w:sz w:val="24"/>
          <w:szCs w:val="24"/>
        </w:rPr>
        <w:t xml:space="preserve">stolarki </w:t>
      </w:r>
      <w:proofErr w:type="spellStart"/>
      <w:r w:rsidR="00A92936" w:rsidRPr="009965EC">
        <w:rPr>
          <w:rFonts w:ascii="Times New Roman" w:hAnsi="Times New Roman" w:cs="Times New Roman"/>
          <w:sz w:val="24"/>
          <w:szCs w:val="24"/>
        </w:rPr>
        <w:t>Uw</w:t>
      </w:r>
      <w:proofErr w:type="spellEnd"/>
      <w:r w:rsidRPr="009965E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965EC">
        <w:rPr>
          <w:rFonts w:ascii="Times New Roman" w:hAnsi="Times New Roman" w:cs="Times New Roman"/>
          <w:sz w:val="24"/>
          <w:szCs w:val="24"/>
        </w:rPr>
        <w:t>≤</w:t>
      </w:r>
      <w:r w:rsidRPr="009965EC">
        <w:rPr>
          <w:rFonts w:ascii="Times New Roman" w:eastAsia="Arial" w:hAnsi="Times New Roman" w:cs="Times New Roman"/>
          <w:sz w:val="24"/>
          <w:szCs w:val="24"/>
        </w:rPr>
        <w:t xml:space="preserve"> 0,9 W/m</w:t>
      </w:r>
      <w:r w:rsidRPr="009965EC">
        <w:rPr>
          <w:rFonts w:ascii="Times New Roman" w:eastAsia="Arial" w:hAnsi="Times New Roman" w:cs="Times New Roman"/>
          <w:sz w:val="24"/>
          <w:szCs w:val="24"/>
          <w:vertAlign w:val="superscript"/>
        </w:rPr>
        <w:t>2</w:t>
      </w:r>
      <w:r w:rsidRPr="009965EC">
        <w:rPr>
          <w:rFonts w:ascii="Times New Roman" w:eastAsia="Arial" w:hAnsi="Times New Roman" w:cs="Times New Roman"/>
          <w:sz w:val="24"/>
          <w:szCs w:val="24"/>
        </w:rPr>
        <w:t xml:space="preserve">K, od strony południowej pakiet szybowy o zmniejszonym współczynniku przenikania promieni słonecznych, - </w:t>
      </w:r>
      <w:r w:rsidRPr="009965EC">
        <w:rPr>
          <w:rFonts w:ascii="Times New Roman" w:hAnsi="Times New Roman" w:cs="Times New Roman"/>
          <w:sz w:val="24"/>
          <w:szCs w:val="24"/>
        </w:rPr>
        <w:t>montaż okien PCV RC3 z szybą P</w:t>
      </w:r>
      <w:r w:rsidR="00FC141D">
        <w:rPr>
          <w:rFonts w:ascii="Times New Roman" w:hAnsi="Times New Roman" w:cs="Times New Roman"/>
          <w:sz w:val="24"/>
          <w:szCs w:val="24"/>
        </w:rPr>
        <w:t>5A</w:t>
      </w:r>
      <w:r w:rsidRPr="009965EC">
        <w:rPr>
          <w:rFonts w:ascii="Times New Roman" w:hAnsi="Times New Roman" w:cs="Times New Roman"/>
          <w:sz w:val="24"/>
          <w:szCs w:val="24"/>
        </w:rPr>
        <w:t xml:space="preserve"> na parterze starej części w pomieszczeniach usytuowanych od frontu budynku</w:t>
      </w:r>
    </w:p>
    <w:p w14:paraId="21D98678" w14:textId="77777777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965EC">
        <w:rPr>
          <w:rFonts w:ascii="Times New Roman" w:eastAsia="Arial" w:hAnsi="Times New Roman" w:cs="Times New Roman"/>
          <w:sz w:val="24"/>
          <w:szCs w:val="24"/>
        </w:rPr>
        <w:t>- okna za wyjątkiem okien zlokalizowanych na korytarzach oraz klatce schodowej wyposażone w rolety wewnętrzne, okna w pomieszczeniach WC oraz kancelarii wyposażone w szybę mleczną lub oklejone folią mleczną.</w:t>
      </w:r>
    </w:p>
    <w:p w14:paraId="31085E45" w14:textId="26920C39" w:rsidR="009965EC" w:rsidRDefault="009965EC" w:rsidP="009965EC">
      <w:pPr>
        <w:pStyle w:val="Bezodstpw"/>
        <w:rPr>
          <w:rFonts w:ascii="Times New Roman" w:hAnsi="Times New Roman" w:cs="Times New Roman"/>
          <w:sz w:val="24"/>
        </w:rPr>
      </w:pPr>
      <w:r w:rsidRPr="009965EC">
        <w:rPr>
          <w:rFonts w:ascii="Times New Roman" w:hAnsi="Times New Roman" w:cs="Times New Roman"/>
          <w:sz w:val="24"/>
        </w:rPr>
        <w:t>- wykonanie obróbki okien wraz z odmalowaniem glifów okiennych</w:t>
      </w:r>
    </w:p>
    <w:p w14:paraId="2F5DCE66" w14:textId="77777777" w:rsidR="00A45409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45409">
        <w:rPr>
          <w:rFonts w:ascii="Times New Roman" w:hAnsi="Times New Roman" w:cs="Times New Roman"/>
          <w:sz w:val="24"/>
        </w:rPr>
        <w:t xml:space="preserve">przy wycenie należy uwzględnić obrobienie ościeży wewnętrznych oraz zewnętrznych wraz z wymiana parapetów zewnętrznych </w:t>
      </w:r>
    </w:p>
    <w:p w14:paraId="445B846F" w14:textId="2AF08CE7" w:rsidR="00A45409" w:rsidRPr="00365DC9" w:rsidRDefault="00A45409" w:rsidP="009965EC">
      <w:pPr>
        <w:pStyle w:val="Bezodstpw"/>
        <w:rPr>
          <w:rFonts w:ascii="Times New Roman" w:hAnsi="Times New Roman" w:cs="Times New Roman"/>
          <w:sz w:val="24"/>
          <w:u w:val="single"/>
        </w:rPr>
      </w:pPr>
      <w:r w:rsidRPr="00365DC9">
        <w:rPr>
          <w:rFonts w:ascii="Times New Roman" w:hAnsi="Times New Roman" w:cs="Times New Roman"/>
          <w:sz w:val="24"/>
          <w:u w:val="single"/>
        </w:rPr>
        <w:t>Wymiary ościeży</w:t>
      </w:r>
      <w:r w:rsidR="00BD7409">
        <w:rPr>
          <w:rFonts w:ascii="Times New Roman" w:hAnsi="Times New Roman" w:cs="Times New Roman"/>
          <w:sz w:val="24"/>
          <w:u w:val="single"/>
        </w:rPr>
        <w:t xml:space="preserve"> -</w:t>
      </w:r>
      <w:r w:rsidRPr="00365DC9">
        <w:rPr>
          <w:rFonts w:ascii="Times New Roman" w:hAnsi="Times New Roman" w:cs="Times New Roman"/>
          <w:sz w:val="24"/>
          <w:u w:val="single"/>
        </w:rPr>
        <w:t xml:space="preserve"> stara część budynku: </w:t>
      </w:r>
    </w:p>
    <w:p w14:paraId="0D23D112" w14:textId="77777777" w:rsidR="00A45409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 w:rsidRPr="00A45409">
        <w:rPr>
          <w:rFonts w:ascii="Times New Roman" w:hAnsi="Times New Roman" w:cs="Times New Roman"/>
          <w:sz w:val="24"/>
        </w:rPr>
        <w:t xml:space="preserve">glif wewnętrzny 36 cm głębokości </w:t>
      </w:r>
    </w:p>
    <w:p w14:paraId="6CA835EE" w14:textId="77777777" w:rsidR="00A45409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 w:rsidRPr="00A45409">
        <w:rPr>
          <w:rFonts w:ascii="Times New Roman" w:hAnsi="Times New Roman" w:cs="Times New Roman"/>
          <w:sz w:val="24"/>
        </w:rPr>
        <w:t xml:space="preserve">glif zewnętrzny 27 cm głębokości </w:t>
      </w:r>
    </w:p>
    <w:p w14:paraId="3CCA46F5" w14:textId="481878FC" w:rsidR="00A45409" w:rsidRPr="00365DC9" w:rsidRDefault="00A45409" w:rsidP="009965EC">
      <w:pPr>
        <w:pStyle w:val="Bezodstpw"/>
        <w:rPr>
          <w:rFonts w:ascii="Times New Roman" w:hAnsi="Times New Roman" w:cs="Times New Roman"/>
          <w:sz w:val="24"/>
          <w:u w:val="single"/>
        </w:rPr>
      </w:pPr>
      <w:r w:rsidRPr="00365DC9">
        <w:rPr>
          <w:rFonts w:ascii="Times New Roman" w:hAnsi="Times New Roman" w:cs="Times New Roman"/>
          <w:sz w:val="24"/>
          <w:u w:val="single"/>
        </w:rPr>
        <w:t xml:space="preserve">Wymiary ościeży </w:t>
      </w:r>
      <w:r w:rsidR="00BD7409">
        <w:rPr>
          <w:rFonts w:ascii="Times New Roman" w:hAnsi="Times New Roman" w:cs="Times New Roman"/>
          <w:sz w:val="24"/>
          <w:u w:val="single"/>
        </w:rPr>
        <w:t xml:space="preserve">- </w:t>
      </w:r>
      <w:r w:rsidRPr="00365DC9">
        <w:rPr>
          <w:rFonts w:ascii="Times New Roman" w:hAnsi="Times New Roman" w:cs="Times New Roman"/>
          <w:sz w:val="24"/>
          <w:u w:val="single"/>
        </w:rPr>
        <w:t xml:space="preserve">nowa część budynku: </w:t>
      </w:r>
    </w:p>
    <w:p w14:paraId="20EB2334" w14:textId="77777777" w:rsidR="00A45409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 w:rsidRPr="00A45409">
        <w:rPr>
          <w:rFonts w:ascii="Times New Roman" w:hAnsi="Times New Roman" w:cs="Times New Roman"/>
          <w:sz w:val="24"/>
        </w:rPr>
        <w:t xml:space="preserve">glif wewnętrzny 25 cm głębokości glif zewnętrzny </w:t>
      </w:r>
    </w:p>
    <w:p w14:paraId="0F875158" w14:textId="77777777" w:rsidR="00A45409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 w:rsidRPr="00A45409">
        <w:rPr>
          <w:rFonts w:ascii="Times New Roman" w:hAnsi="Times New Roman" w:cs="Times New Roman"/>
          <w:sz w:val="24"/>
        </w:rPr>
        <w:t xml:space="preserve">22 cm głębokości </w:t>
      </w:r>
    </w:p>
    <w:p w14:paraId="40DA05A1" w14:textId="77777777" w:rsidR="00A45409" w:rsidRPr="00365DC9" w:rsidRDefault="00A45409" w:rsidP="009965EC">
      <w:pPr>
        <w:pStyle w:val="Bezodstpw"/>
        <w:rPr>
          <w:rFonts w:ascii="Times New Roman" w:hAnsi="Times New Roman" w:cs="Times New Roman"/>
          <w:sz w:val="24"/>
          <w:u w:val="single"/>
        </w:rPr>
      </w:pPr>
      <w:r w:rsidRPr="00365DC9">
        <w:rPr>
          <w:rFonts w:ascii="Times New Roman" w:hAnsi="Times New Roman" w:cs="Times New Roman"/>
          <w:sz w:val="24"/>
          <w:u w:val="single"/>
        </w:rPr>
        <w:t>Wymiary parapetów:</w:t>
      </w:r>
    </w:p>
    <w:p w14:paraId="11D3780F" w14:textId="11C18887" w:rsidR="00A45409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Pr="00A45409">
        <w:rPr>
          <w:rFonts w:ascii="Times New Roman" w:hAnsi="Times New Roman" w:cs="Times New Roman"/>
          <w:sz w:val="24"/>
        </w:rPr>
        <w:t xml:space="preserve">łębokość parapetu zewnętrznego w starej części budynku 32 cm </w:t>
      </w:r>
    </w:p>
    <w:p w14:paraId="6BE57391" w14:textId="243961F8" w:rsidR="00A45409" w:rsidRPr="009965EC" w:rsidRDefault="00A45409" w:rsidP="009965EC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Pr="00A45409">
        <w:rPr>
          <w:rFonts w:ascii="Times New Roman" w:hAnsi="Times New Roman" w:cs="Times New Roman"/>
          <w:sz w:val="24"/>
        </w:rPr>
        <w:t xml:space="preserve">łębokość parapetu zewnętrznego w nowej części </w:t>
      </w:r>
      <w:proofErr w:type="spellStart"/>
      <w:r w:rsidRPr="00A45409">
        <w:rPr>
          <w:rFonts w:ascii="Times New Roman" w:hAnsi="Times New Roman" w:cs="Times New Roman"/>
          <w:sz w:val="24"/>
        </w:rPr>
        <w:t>cz</w:t>
      </w:r>
      <w:r>
        <w:rPr>
          <w:rFonts w:ascii="Times New Roman" w:hAnsi="Times New Roman" w:cs="Times New Roman"/>
          <w:sz w:val="24"/>
        </w:rPr>
        <w:t>ę</w:t>
      </w:r>
      <w:r w:rsidRPr="00A45409">
        <w:rPr>
          <w:rFonts w:ascii="Times New Roman" w:hAnsi="Times New Roman" w:cs="Times New Roman"/>
          <w:sz w:val="24"/>
        </w:rPr>
        <w:t>ści</w:t>
      </w:r>
      <w:proofErr w:type="spellEnd"/>
      <w:r w:rsidRPr="00A45409">
        <w:rPr>
          <w:rFonts w:ascii="Times New Roman" w:hAnsi="Times New Roman" w:cs="Times New Roman"/>
          <w:sz w:val="24"/>
        </w:rPr>
        <w:t xml:space="preserve"> budynku 27 cm</w:t>
      </w:r>
    </w:p>
    <w:p w14:paraId="29154B25" w14:textId="31766875" w:rsidR="009965EC" w:rsidRPr="009965EC" w:rsidRDefault="009965EC" w:rsidP="009965EC">
      <w:pPr>
        <w:pStyle w:val="Bezodstpw"/>
        <w:rPr>
          <w:rFonts w:ascii="Times New Roman" w:hAnsi="Times New Roman" w:cs="Times New Roman"/>
          <w:sz w:val="24"/>
        </w:rPr>
      </w:pPr>
      <w:r w:rsidRPr="009965EC">
        <w:rPr>
          <w:rFonts w:ascii="Times New Roman" w:hAnsi="Times New Roman" w:cs="Times New Roman"/>
          <w:sz w:val="24"/>
        </w:rPr>
        <w:t>- naprawa glifów zewnętrznych po montażu parapetów zewnętrznych</w:t>
      </w:r>
    </w:p>
    <w:p w14:paraId="30F08842" w14:textId="37566FF5" w:rsidR="009965EC" w:rsidRDefault="009965EC" w:rsidP="009965EC">
      <w:pPr>
        <w:pStyle w:val="Bezodstpw"/>
        <w:rPr>
          <w:rFonts w:ascii="Times New Roman" w:hAnsi="Times New Roman" w:cs="Times New Roman"/>
          <w:sz w:val="24"/>
        </w:rPr>
      </w:pPr>
      <w:r w:rsidRPr="009965EC">
        <w:rPr>
          <w:rFonts w:ascii="Times New Roman" w:hAnsi="Times New Roman" w:cs="Times New Roman"/>
          <w:sz w:val="24"/>
        </w:rPr>
        <w:t xml:space="preserve">- w pomieszczeniach </w:t>
      </w:r>
      <w:proofErr w:type="spellStart"/>
      <w:r w:rsidRPr="009965EC">
        <w:rPr>
          <w:rFonts w:ascii="Times New Roman" w:hAnsi="Times New Roman" w:cs="Times New Roman"/>
          <w:sz w:val="24"/>
        </w:rPr>
        <w:t>PdOZ</w:t>
      </w:r>
      <w:proofErr w:type="spellEnd"/>
      <w:r w:rsidRPr="009965EC">
        <w:rPr>
          <w:rFonts w:ascii="Times New Roman" w:hAnsi="Times New Roman" w:cs="Times New Roman"/>
          <w:sz w:val="24"/>
        </w:rPr>
        <w:t xml:space="preserve"> zlokalizowanych na parterze nowej części budynku demontaż oraz powtórny montaż wewnętrznych krat siatkowy </w:t>
      </w:r>
      <w:r w:rsidR="00A92936" w:rsidRPr="009965EC">
        <w:rPr>
          <w:rFonts w:ascii="Times New Roman" w:hAnsi="Times New Roman" w:cs="Times New Roman"/>
          <w:sz w:val="24"/>
        </w:rPr>
        <w:t>(prace</w:t>
      </w:r>
      <w:r w:rsidRPr="009965EC">
        <w:rPr>
          <w:rFonts w:ascii="Times New Roman" w:hAnsi="Times New Roman" w:cs="Times New Roman"/>
          <w:sz w:val="24"/>
        </w:rPr>
        <w:t xml:space="preserve"> związane z montażem nowych okien PCV</w:t>
      </w:r>
    </w:p>
    <w:p w14:paraId="16A82033" w14:textId="77777777" w:rsidR="00E87B0F" w:rsidRDefault="00E87B0F" w:rsidP="009965EC">
      <w:pPr>
        <w:pStyle w:val="Bezodstpw"/>
        <w:rPr>
          <w:rFonts w:ascii="Times New Roman" w:hAnsi="Times New Roman" w:cs="Times New Roman"/>
          <w:sz w:val="24"/>
        </w:rPr>
      </w:pPr>
      <w:bookmarkStart w:id="1" w:name="_Hlk226007961"/>
      <w:r>
        <w:rPr>
          <w:rFonts w:ascii="Times New Roman" w:hAnsi="Times New Roman" w:cs="Times New Roman"/>
          <w:sz w:val="24"/>
        </w:rPr>
        <w:t>- wykonawca dostarczy 9 szt. klamek zamykanych na klucz</w:t>
      </w:r>
    </w:p>
    <w:p w14:paraId="4DE773FD" w14:textId="31DF870D" w:rsidR="00F23A52" w:rsidRDefault="00F23A52" w:rsidP="009965EC">
      <w:pPr>
        <w:pStyle w:val="Bezodstpw"/>
        <w:rPr>
          <w:rFonts w:ascii="Times New Roman" w:hAnsi="Times New Roman" w:cs="Times New Roman"/>
          <w:sz w:val="24"/>
        </w:rPr>
      </w:pPr>
      <w:r w:rsidRPr="00F23A52">
        <w:rPr>
          <w:rFonts w:ascii="Times New Roman" w:hAnsi="Times New Roman" w:cs="Times New Roman"/>
          <w:sz w:val="24"/>
        </w:rPr>
        <w:t>- okna oznaczone symbolem: ON6, ON19, ON21, ON26, ON27, ON28, ON23 do wyceny proszę przyjąć oklejenie folią matową pakietów szybowych. - zdemontowane kraty należy dostarczyć do siedziby KWP z siedzibą w Radomiu, ul. 11 Listopada 37/59, 26-600 Radom</w:t>
      </w:r>
    </w:p>
    <w:p w14:paraId="12DAFA71" w14:textId="77777777" w:rsidR="00F23A52" w:rsidRPr="009965EC" w:rsidRDefault="00F23A52" w:rsidP="009965EC">
      <w:pPr>
        <w:pStyle w:val="Bezodstpw"/>
        <w:rPr>
          <w:rFonts w:ascii="Times New Roman" w:hAnsi="Times New Roman" w:cs="Times New Roman"/>
          <w:sz w:val="24"/>
        </w:rPr>
      </w:pPr>
    </w:p>
    <w:bookmarkEnd w:id="1"/>
    <w:p w14:paraId="4AE7FE4C" w14:textId="77777777" w:rsidR="00C9437C" w:rsidRDefault="00C9437C">
      <w:pPr>
        <w:autoSpaceDE w:val="0"/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  <w:t xml:space="preserve">        </w:t>
      </w:r>
    </w:p>
    <w:p w14:paraId="4113852C" w14:textId="77777777" w:rsidR="00C9437C" w:rsidRDefault="00C9437C" w:rsidP="00295F6C">
      <w:pPr>
        <w:numPr>
          <w:ilvl w:val="1"/>
          <w:numId w:val="1"/>
        </w:numPr>
        <w:autoSpaceDE w:val="0"/>
        <w:spacing w:after="0" w:line="240" w:lineRule="auto"/>
        <w:ind w:left="99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TERMIN WYKONANIA ZAMÓWIENIA.</w:t>
      </w:r>
    </w:p>
    <w:p w14:paraId="24E8C17A" w14:textId="77777777" w:rsidR="00295F6C" w:rsidRDefault="00295F6C" w:rsidP="00295F6C">
      <w:pPr>
        <w:autoSpaceDE w:val="0"/>
        <w:spacing w:after="0" w:line="240" w:lineRule="auto"/>
        <w:ind w:left="99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0532CA8" w14:textId="495D9C65" w:rsidR="00295F6C" w:rsidRPr="00295F6C" w:rsidRDefault="00295F6C" w:rsidP="00295F6C">
      <w:pPr>
        <w:tabs>
          <w:tab w:val="left" w:pos="426"/>
        </w:tabs>
        <w:rPr>
          <w:rFonts w:ascii="Times New Roman" w:hAnsi="Times New Roman" w:cs="Times New Roman"/>
          <w:b/>
          <w:bCs/>
        </w:rPr>
      </w:pPr>
      <w:r w:rsidRPr="00295F6C">
        <w:rPr>
          <w:rFonts w:ascii="Times New Roman" w:hAnsi="Times New Roman" w:cs="Times New Roman"/>
          <w:b/>
        </w:rPr>
        <w:t xml:space="preserve">wykonanie oraz oddanie do </w:t>
      </w:r>
      <w:r w:rsidR="00A92936" w:rsidRPr="00295F6C">
        <w:rPr>
          <w:rFonts w:ascii="Times New Roman" w:hAnsi="Times New Roman" w:cs="Times New Roman"/>
          <w:b/>
        </w:rPr>
        <w:t>użytku</w:t>
      </w:r>
      <w:r w:rsidR="00A92936" w:rsidRPr="008162BB">
        <w:rPr>
          <w:rFonts w:ascii="Times New Roman" w:hAnsi="Times New Roman" w:cs="Times New Roman"/>
          <w:b/>
          <w:bCs/>
        </w:rPr>
        <w:t xml:space="preserve"> nie</w:t>
      </w:r>
      <w:r w:rsidRPr="00295F6C">
        <w:rPr>
          <w:rFonts w:ascii="Times New Roman" w:hAnsi="Times New Roman" w:cs="Times New Roman"/>
          <w:b/>
          <w:bCs/>
        </w:rPr>
        <w:t xml:space="preserve"> później </w:t>
      </w:r>
      <w:r w:rsidR="00A92936" w:rsidRPr="00295F6C">
        <w:rPr>
          <w:rFonts w:ascii="Times New Roman" w:hAnsi="Times New Roman" w:cs="Times New Roman"/>
          <w:b/>
          <w:bCs/>
        </w:rPr>
        <w:t>niż 140</w:t>
      </w:r>
      <w:r w:rsidRPr="00295F6C">
        <w:rPr>
          <w:rFonts w:ascii="Times New Roman" w:hAnsi="Times New Roman" w:cs="Times New Roman"/>
          <w:b/>
          <w:bCs/>
        </w:rPr>
        <w:t xml:space="preserve"> dni </w:t>
      </w:r>
      <w:r w:rsidR="007C53BD">
        <w:rPr>
          <w:rFonts w:ascii="Times New Roman" w:hAnsi="Times New Roman" w:cs="Times New Roman"/>
          <w:b/>
          <w:bCs/>
        </w:rPr>
        <w:t xml:space="preserve">kalendarzowych </w:t>
      </w:r>
      <w:r w:rsidRPr="00295F6C">
        <w:rPr>
          <w:rFonts w:ascii="Times New Roman" w:hAnsi="Times New Roman" w:cs="Times New Roman"/>
          <w:b/>
          <w:bCs/>
        </w:rPr>
        <w:t>od dnia zawarcia umowy.</w:t>
      </w:r>
    </w:p>
    <w:p w14:paraId="61E4D982" w14:textId="77777777" w:rsidR="00295F6C" w:rsidRDefault="00295F6C" w:rsidP="00295F6C">
      <w:pPr>
        <w:autoSpaceDE w:val="0"/>
        <w:spacing w:after="0" w:line="240" w:lineRule="auto"/>
        <w:ind w:left="709" w:firstLine="284"/>
      </w:pPr>
    </w:p>
    <w:p w14:paraId="23793E13" w14:textId="77777777" w:rsidR="00C9437C" w:rsidRDefault="00C9437C">
      <w:pPr>
        <w:autoSpaceDE w:val="0"/>
        <w:spacing w:after="0" w:line="240" w:lineRule="auto"/>
      </w:pPr>
    </w:p>
    <w:sectPr w:rsidR="00C9437C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2FE3C" w14:textId="77777777" w:rsidR="006A7305" w:rsidRDefault="006A7305">
      <w:pPr>
        <w:spacing w:after="0" w:line="240" w:lineRule="auto"/>
      </w:pPr>
      <w:r>
        <w:separator/>
      </w:r>
    </w:p>
  </w:endnote>
  <w:endnote w:type="continuationSeparator" w:id="0">
    <w:p w14:paraId="204C73DC" w14:textId="77777777" w:rsidR="006A7305" w:rsidRDefault="006A7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8372" w14:textId="77777777" w:rsidR="00C9437C" w:rsidRDefault="00C9437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6C64AA84" w14:textId="77777777" w:rsidR="00C9437C" w:rsidRDefault="00C943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05F0" w14:textId="77777777" w:rsidR="00C9437C" w:rsidRDefault="00C943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67124" w14:textId="77777777" w:rsidR="006A7305" w:rsidRDefault="006A7305">
      <w:pPr>
        <w:spacing w:after="0" w:line="240" w:lineRule="auto"/>
      </w:pPr>
      <w:r>
        <w:separator/>
      </w:r>
    </w:p>
  </w:footnote>
  <w:footnote w:type="continuationSeparator" w:id="0">
    <w:p w14:paraId="0E1B2A0B" w14:textId="77777777" w:rsidR="006A7305" w:rsidRDefault="006A7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2EAA30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79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4"/>
      <w:numFmt w:val="decimal"/>
      <w:isLgl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144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6"/>
      <w:numFmt w:val="decimal"/>
      <w:lvlText w:val="%1"/>
      <w:lvlJc w:val="left"/>
      <w:pPr>
        <w:tabs>
          <w:tab w:val="num" w:pos="0"/>
        </w:tabs>
        <w:ind w:left="675" w:hanging="675"/>
      </w:pPr>
      <w:rPr>
        <w:rFonts w:ascii="Times New Roman" w:hAnsi="Times New Roman" w:cs="Times New Roman" w:hint="default"/>
        <w:sz w:val="24"/>
      </w:rPr>
    </w:lvl>
    <w:lvl w:ilvl="1">
      <w:start w:val="600"/>
      <w:numFmt w:val="decimal"/>
      <w:lvlText w:val="%1.%2"/>
      <w:lvlJc w:val="left"/>
      <w:pPr>
        <w:tabs>
          <w:tab w:val="num" w:pos="0"/>
        </w:tabs>
        <w:ind w:left="1383" w:hanging="67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2F051E3"/>
    <w:multiLevelType w:val="hybridMultilevel"/>
    <w:tmpl w:val="BEAC4BAA"/>
    <w:lvl w:ilvl="0" w:tplc="178CAC34">
      <w:start w:val="26"/>
      <w:numFmt w:val="decimal"/>
      <w:lvlText w:val="%1"/>
      <w:lvlJc w:val="left"/>
      <w:pPr>
        <w:ind w:left="1743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num w:numId="1" w16cid:durableId="32971231">
    <w:abstractNumId w:val="0"/>
  </w:num>
  <w:num w:numId="2" w16cid:durableId="1103378932">
    <w:abstractNumId w:val="1"/>
  </w:num>
  <w:num w:numId="3" w16cid:durableId="1931041630">
    <w:abstractNumId w:val="2"/>
  </w:num>
  <w:num w:numId="4" w16cid:durableId="2028095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76B"/>
    <w:rsid w:val="0003755C"/>
    <w:rsid w:val="001334C9"/>
    <w:rsid w:val="001A03BD"/>
    <w:rsid w:val="001C1FA7"/>
    <w:rsid w:val="001C38A3"/>
    <w:rsid w:val="00295F6C"/>
    <w:rsid w:val="002971E0"/>
    <w:rsid w:val="00307032"/>
    <w:rsid w:val="003346B8"/>
    <w:rsid w:val="00365DC9"/>
    <w:rsid w:val="003D7B9B"/>
    <w:rsid w:val="00434691"/>
    <w:rsid w:val="0043776B"/>
    <w:rsid w:val="004A0F9B"/>
    <w:rsid w:val="004F5EF0"/>
    <w:rsid w:val="006356A6"/>
    <w:rsid w:val="006A7305"/>
    <w:rsid w:val="006C7C0F"/>
    <w:rsid w:val="006E5D57"/>
    <w:rsid w:val="0075057A"/>
    <w:rsid w:val="00783F62"/>
    <w:rsid w:val="007A1C36"/>
    <w:rsid w:val="007C53BD"/>
    <w:rsid w:val="007F7D06"/>
    <w:rsid w:val="008162BB"/>
    <w:rsid w:val="00857FC3"/>
    <w:rsid w:val="0086579B"/>
    <w:rsid w:val="008E526A"/>
    <w:rsid w:val="009965EC"/>
    <w:rsid w:val="00A302DF"/>
    <w:rsid w:val="00A45409"/>
    <w:rsid w:val="00A82B10"/>
    <w:rsid w:val="00A92936"/>
    <w:rsid w:val="00AB387D"/>
    <w:rsid w:val="00AB3F17"/>
    <w:rsid w:val="00B160DE"/>
    <w:rsid w:val="00B317F4"/>
    <w:rsid w:val="00B64377"/>
    <w:rsid w:val="00BD7409"/>
    <w:rsid w:val="00BF7E51"/>
    <w:rsid w:val="00C02581"/>
    <w:rsid w:val="00C126BE"/>
    <w:rsid w:val="00C87523"/>
    <w:rsid w:val="00C904F0"/>
    <w:rsid w:val="00C9437C"/>
    <w:rsid w:val="00D11512"/>
    <w:rsid w:val="00D149A7"/>
    <w:rsid w:val="00DE361B"/>
    <w:rsid w:val="00DE3AD0"/>
    <w:rsid w:val="00DF326F"/>
    <w:rsid w:val="00E2581F"/>
    <w:rsid w:val="00E87B0F"/>
    <w:rsid w:val="00EF4A57"/>
    <w:rsid w:val="00EF7915"/>
    <w:rsid w:val="00F2088E"/>
    <w:rsid w:val="00F23A52"/>
    <w:rsid w:val="00F246D0"/>
    <w:rsid w:val="00FC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0CA9D5"/>
  <w15:chartTrackingRefBased/>
  <w15:docId w15:val="{E57B96EF-4FCF-4BB5-8961-449BAA96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ascii="Times New Roman" w:hAnsi="Times New Roman" w:cs="Times New Roman" w:hint="default"/>
      <w:sz w:val="24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  <w:rPr>
      <w:rFonts w:ascii="Times New Roman" w:hAnsi="Times New Roman" w:cs="Times New Roman" w:hint="default"/>
      <w:color w:val="222222"/>
      <w:sz w:val="24"/>
    </w:rPr>
  </w:style>
  <w:style w:type="character" w:customStyle="1" w:styleId="WW8Num9z0">
    <w:name w:val="WW8Num9z0"/>
    <w:rPr>
      <w:rFonts w:ascii="Times New Roman" w:hAnsi="Times New Roman" w:cs="Times New Roman" w:hint="default"/>
      <w:sz w:val="24"/>
    </w:rPr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cs="Times New Roman" w:hint="default"/>
      <w:b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eastAsia="Times New Roman" w:cs="Times New Roman" w:hint="default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cs="Times New Roman" w:hint="default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rPr>
      <w:rFonts w:cs="Times New Roman"/>
      <w:sz w:val="20"/>
      <w:szCs w:val="20"/>
    </w:rPr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hAnsi="Calibri" w:cs="Calibri"/>
      <w:lang w:eastAsia="zh-CN"/>
    </w:rPr>
  </w:style>
  <w:style w:type="character" w:customStyle="1" w:styleId="TematkomentarzaZnak">
    <w:name w:val="Temat komentarza Znak"/>
    <w:rPr>
      <w:rFonts w:ascii="Calibri" w:hAnsi="Calibri" w:cs="Calibri"/>
      <w:b/>
      <w:bCs/>
      <w:lang w:eastAsia="zh-CN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hgkelc">
    <w:name w:val="hgkelc"/>
    <w:basedOn w:val="Domylnaczcionkaakapitu3"/>
  </w:style>
  <w:style w:type="character" w:customStyle="1" w:styleId="ZnakZnak1">
    <w:name w:val="Znak Znak1"/>
    <w:rPr>
      <w:rFonts w:ascii="Calibri" w:hAnsi="Calibri" w:cs="Calibri"/>
      <w:sz w:val="22"/>
      <w:szCs w:val="22"/>
      <w:lang w:eastAsia="zh-CN"/>
    </w:rPr>
  </w:style>
  <w:style w:type="character" w:customStyle="1" w:styleId="ZnakZnak">
    <w:name w:val="Znak Znak"/>
    <w:rPr>
      <w:rFonts w:ascii="Calibri" w:hAnsi="Calibri" w:cs="Calibri"/>
      <w:sz w:val="22"/>
      <w:szCs w:val="22"/>
      <w:lang w:eastAsia="zh-CN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KGP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Policja</dc:creator>
  <cp:keywords/>
  <cp:lastModifiedBy>849471</cp:lastModifiedBy>
  <cp:revision>15</cp:revision>
  <cp:lastPrinted>2026-04-03T07:48:00Z</cp:lastPrinted>
  <dcterms:created xsi:type="dcterms:W3CDTF">2026-04-16T10:02:00Z</dcterms:created>
  <dcterms:modified xsi:type="dcterms:W3CDTF">2026-04-20T13:08:00Z</dcterms:modified>
</cp:coreProperties>
</file>