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30C67" w14:textId="77777777" w:rsidR="003057DA" w:rsidRPr="00AB59B0" w:rsidRDefault="003057DA" w:rsidP="003057DA">
      <w:pPr>
        <w:ind w:left="720" w:right="-164" w:firstLine="720"/>
        <w:jc w:val="right"/>
        <w:rPr>
          <w:rFonts w:asciiTheme="majorHAnsi" w:hAnsiTheme="majorHAnsi" w:cstheme="majorHAnsi"/>
          <w:color w:val="EE0000"/>
        </w:rPr>
      </w:pPr>
      <w:r w:rsidRPr="00AB59B0">
        <w:rPr>
          <w:rFonts w:asciiTheme="majorHAnsi" w:hAnsiTheme="majorHAnsi" w:cstheme="majorHAnsi"/>
          <w:color w:val="EE0000"/>
        </w:rPr>
        <w:t xml:space="preserve">    </w:t>
      </w:r>
      <w:r w:rsidRPr="00AB59B0">
        <w:rPr>
          <w:rFonts w:asciiTheme="majorHAnsi" w:hAnsiTheme="majorHAnsi" w:cstheme="majorHAnsi"/>
          <w:b/>
        </w:rPr>
        <w:t>Załącznik nr</w:t>
      </w:r>
      <w:r w:rsidRPr="00AB59B0">
        <w:rPr>
          <w:rFonts w:asciiTheme="majorHAnsi" w:hAnsiTheme="majorHAnsi" w:cstheme="majorHAnsi"/>
          <w:b/>
          <w:sz w:val="20"/>
          <w:szCs w:val="20"/>
        </w:rPr>
        <w:t xml:space="preserve"> </w:t>
      </w:r>
      <w:r>
        <w:rPr>
          <w:rFonts w:asciiTheme="majorHAnsi" w:hAnsiTheme="majorHAnsi" w:cstheme="majorHAnsi"/>
          <w:b/>
          <w:sz w:val="20"/>
          <w:szCs w:val="20"/>
        </w:rPr>
        <w:t xml:space="preserve">1 a </w:t>
      </w:r>
      <w:r w:rsidRPr="00AB59B0">
        <w:rPr>
          <w:rFonts w:asciiTheme="majorHAnsi" w:hAnsiTheme="majorHAnsi" w:cstheme="majorHAnsi"/>
          <w:b/>
          <w:sz w:val="20"/>
          <w:szCs w:val="20"/>
        </w:rPr>
        <w:t xml:space="preserve"> do SWZ</w:t>
      </w:r>
    </w:p>
    <w:p w14:paraId="165FB9CA" w14:textId="77777777" w:rsidR="003057DA" w:rsidRPr="00AB59B0" w:rsidRDefault="003057DA" w:rsidP="003057DA">
      <w:pPr>
        <w:ind w:left="720" w:right="5954" w:firstLine="720"/>
        <w:jc w:val="right"/>
        <w:rPr>
          <w:rFonts w:asciiTheme="majorHAnsi" w:hAnsiTheme="majorHAnsi" w:cstheme="majorHAnsi"/>
          <w:color w:val="EE0000"/>
        </w:rPr>
      </w:pPr>
    </w:p>
    <w:p w14:paraId="71674349" w14:textId="77777777" w:rsidR="003057DA" w:rsidRPr="00AB59B0" w:rsidRDefault="003057DA" w:rsidP="003057DA">
      <w:pPr>
        <w:rPr>
          <w:rFonts w:asciiTheme="majorHAnsi" w:hAnsiTheme="majorHAnsi" w:cstheme="majorHAnsi"/>
        </w:rPr>
      </w:pPr>
      <w:r w:rsidRPr="00AB59B0">
        <w:rPr>
          <w:rFonts w:asciiTheme="majorHAnsi" w:hAnsiTheme="majorHAnsi" w:cstheme="majorHAnsi"/>
        </w:rPr>
        <w:t>Wykonawca:</w:t>
      </w:r>
    </w:p>
    <w:p w14:paraId="218D3D9C" w14:textId="77777777" w:rsidR="003057DA" w:rsidRPr="00AB59B0" w:rsidRDefault="00302496" w:rsidP="003057DA">
      <w:pPr>
        <w:rPr>
          <w:rFonts w:asciiTheme="majorHAnsi" w:eastAsia="Times New Roman" w:hAnsiTheme="majorHAnsi" w:cstheme="majorHAnsi"/>
        </w:rPr>
      </w:pPr>
      <w:sdt>
        <w:sdtPr>
          <w:rPr>
            <w:rFonts w:asciiTheme="majorHAnsi" w:eastAsia="Times New Roman" w:hAnsiTheme="majorHAnsi" w:cstheme="majorHAnsi"/>
          </w:rPr>
          <w:id w:val="10890229"/>
          <w:showingPlcHdr/>
        </w:sdtPr>
        <w:sdtEndPr/>
        <w:sdtContent>
          <w:r w:rsidR="003057DA" w:rsidRPr="00AB59B0">
            <w:rPr>
              <w:rStyle w:val="Tekstzastpczy"/>
              <w:rFonts w:asciiTheme="majorHAnsi" w:hAnsiTheme="majorHAnsi" w:cstheme="majorHAnsi"/>
            </w:rPr>
            <w:t>Kliknij tutaj, aby wprowadzić tekst.</w:t>
          </w:r>
        </w:sdtContent>
      </w:sdt>
    </w:p>
    <w:p w14:paraId="42814757" w14:textId="77777777" w:rsidR="003057DA" w:rsidRPr="00AB59B0" w:rsidRDefault="003057DA" w:rsidP="003057DA">
      <w:pPr>
        <w:rPr>
          <w:rFonts w:asciiTheme="majorHAnsi" w:hAnsiTheme="majorHAnsi" w:cstheme="majorHAnsi"/>
          <w:sz w:val="16"/>
          <w:szCs w:val="16"/>
        </w:rPr>
      </w:pPr>
      <w:r w:rsidRPr="00AB59B0">
        <w:rPr>
          <w:rFonts w:asciiTheme="majorHAnsi" w:hAnsiTheme="majorHAnsi" w:cstheme="majorHAnsi"/>
          <w:sz w:val="16"/>
          <w:szCs w:val="16"/>
        </w:rPr>
        <w:t>(podać nazwę i adres Wykonawcy)</w:t>
      </w:r>
    </w:p>
    <w:p w14:paraId="749A9AE3" w14:textId="77777777" w:rsidR="003057DA" w:rsidRPr="00AB59B0" w:rsidRDefault="003057DA" w:rsidP="003057DA">
      <w:pPr>
        <w:ind w:right="40"/>
        <w:rPr>
          <w:rFonts w:asciiTheme="majorHAnsi" w:hAnsiTheme="majorHAnsi" w:cstheme="majorHAnsi"/>
          <w:b/>
        </w:rPr>
      </w:pPr>
    </w:p>
    <w:p w14:paraId="6A34DED6" w14:textId="77777777" w:rsidR="003057DA" w:rsidRPr="00B605A0" w:rsidRDefault="003057DA" w:rsidP="003057DA">
      <w:pPr>
        <w:pStyle w:val="Nagwek1"/>
        <w:jc w:val="center"/>
        <w:rPr>
          <w:rFonts w:cstheme="majorHAnsi"/>
          <w:bCs/>
        </w:rPr>
      </w:pPr>
      <w:r w:rsidRPr="00B605A0">
        <w:rPr>
          <w:rFonts w:cstheme="majorHAnsi"/>
          <w:bCs/>
        </w:rPr>
        <w:t>WYKAZ CEN</w:t>
      </w:r>
    </w:p>
    <w:p w14:paraId="0955B8FF" w14:textId="77777777" w:rsidR="003057DA" w:rsidRPr="00AE094E" w:rsidRDefault="003057DA" w:rsidP="003057DA">
      <w:pPr>
        <w:ind w:right="40"/>
        <w:jc w:val="center"/>
        <w:rPr>
          <w:rFonts w:asciiTheme="majorHAnsi" w:eastAsia="Times New Roman" w:hAnsiTheme="majorHAnsi" w:cstheme="majorHAnsi"/>
          <w:b/>
        </w:rPr>
      </w:pPr>
      <w:r>
        <w:rPr>
          <w:rFonts w:asciiTheme="majorHAnsi" w:hAnsiTheme="majorHAnsi" w:cstheme="majorHAnsi"/>
          <w:bCs/>
        </w:rPr>
        <w:t>w</w:t>
      </w:r>
      <w:r w:rsidRPr="007658FB">
        <w:rPr>
          <w:rFonts w:asciiTheme="majorHAnsi" w:hAnsiTheme="majorHAnsi" w:cstheme="majorHAnsi"/>
          <w:bCs/>
        </w:rPr>
        <w:t xml:space="preserve"> postępowaniu pn</w:t>
      </w:r>
      <w:r w:rsidRPr="00AE094E">
        <w:rPr>
          <w:rFonts w:asciiTheme="majorHAnsi" w:hAnsiTheme="majorHAnsi" w:cstheme="majorHAnsi"/>
          <w:b/>
        </w:rPr>
        <w:t>.: Modernizacja oświetlenia na boisku ze sztuczną nawierzchnią przy ul. Skrzydlatej”, nr postępowania: DA.2610.2.2026.AW</w:t>
      </w:r>
    </w:p>
    <w:p w14:paraId="38A6CEC7" w14:textId="77777777" w:rsidR="003057DA" w:rsidRPr="00AB59B0" w:rsidRDefault="003057DA" w:rsidP="003057DA">
      <w:pPr>
        <w:tabs>
          <w:tab w:val="left" w:pos="451"/>
        </w:tabs>
        <w:spacing w:after="60"/>
        <w:ind w:left="284"/>
        <w:jc w:val="center"/>
        <w:rPr>
          <w:rFonts w:asciiTheme="majorHAnsi" w:hAnsiTheme="majorHAnsi" w:cstheme="majorHAnsi"/>
          <w:bCs/>
          <w:color w:val="EE0000"/>
        </w:rPr>
      </w:pP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907"/>
        <w:gridCol w:w="1562"/>
        <w:gridCol w:w="236"/>
        <w:gridCol w:w="601"/>
        <w:gridCol w:w="1802"/>
      </w:tblGrid>
      <w:tr w:rsidR="003057DA" w:rsidRPr="00AB59B0" w14:paraId="6E300795" w14:textId="77777777" w:rsidTr="00AB08A4">
        <w:tc>
          <w:tcPr>
            <w:tcW w:w="605" w:type="dxa"/>
          </w:tcPr>
          <w:p w14:paraId="72576E59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bCs/>
              </w:rPr>
              <w:t>Lp.</w:t>
            </w:r>
          </w:p>
        </w:tc>
        <w:tc>
          <w:tcPr>
            <w:tcW w:w="4907" w:type="dxa"/>
          </w:tcPr>
          <w:p w14:paraId="1F31462B" w14:textId="77777777" w:rsidR="003057DA" w:rsidRPr="00AE094E" w:rsidRDefault="003057DA" w:rsidP="00AB08A4">
            <w:pPr>
              <w:jc w:val="center"/>
              <w:rPr>
                <w:rFonts w:asciiTheme="majorHAnsi" w:hAnsiTheme="majorHAnsi" w:cstheme="majorHAnsi"/>
              </w:rPr>
            </w:pPr>
            <w:r w:rsidRPr="00AE094E">
              <w:rPr>
                <w:rFonts w:asciiTheme="majorHAnsi" w:hAnsiTheme="majorHAnsi" w:cstheme="majorHAnsi"/>
              </w:rPr>
              <w:t>Opis elementu</w:t>
            </w:r>
          </w:p>
        </w:tc>
        <w:tc>
          <w:tcPr>
            <w:tcW w:w="2399" w:type="dxa"/>
            <w:gridSpan w:val="3"/>
          </w:tcPr>
          <w:p w14:paraId="405DA096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bCs/>
              </w:rPr>
              <w:t>cena bez VAT</w:t>
            </w:r>
          </w:p>
          <w:p w14:paraId="62E66079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AB59B0">
              <w:rPr>
                <w:rFonts w:asciiTheme="majorHAnsi" w:hAnsiTheme="majorHAnsi" w:cstheme="majorHAnsi"/>
                <w:b/>
                <w:sz w:val="18"/>
                <w:szCs w:val="18"/>
              </w:rPr>
              <w:t>(zł)</w:t>
            </w:r>
          </w:p>
        </w:tc>
        <w:tc>
          <w:tcPr>
            <w:tcW w:w="1802" w:type="dxa"/>
          </w:tcPr>
          <w:p w14:paraId="3B0FF4D3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stawka VAT %</w:t>
            </w:r>
          </w:p>
        </w:tc>
      </w:tr>
      <w:tr w:rsidR="003057DA" w:rsidRPr="00AB59B0" w14:paraId="2C5042F6" w14:textId="77777777" w:rsidTr="00AB08A4">
        <w:tc>
          <w:tcPr>
            <w:tcW w:w="605" w:type="dxa"/>
          </w:tcPr>
          <w:p w14:paraId="439FE387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4907" w:type="dxa"/>
          </w:tcPr>
          <w:p w14:paraId="67E88A62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2399" w:type="dxa"/>
            <w:gridSpan w:val="3"/>
          </w:tcPr>
          <w:p w14:paraId="5F11B15C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802" w:type="dxa"/>
          </w:tcPr>
          <w:p w14:paraId="44CDF582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 w:rsidRPr="00AB59B0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</w:tr>
      <w:tr w:rsidR="003057DA" w:rsidRPr="00AB59B0" w14:paraId="15A1799A" w14:textId="77777777" w:rsidTr="00AB08A4">
        <w:tc>
          <w:tcPr>
            <w:tcW w:w="605" w:type="dxa"/>
          </w:tcPr>
          <w:p w14:paraId="1E259CD4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1.</w:t>
            </w:r>
          </w:p>
        </w:tc>
        <w:tc>
          <w:tcPr>
            <w:tcW w:w="4907" w:type="dxa"/>
            <w:vAlign w:val="center"/>
          </w:tcPr>
          <w:p w14:paraId="23FE331B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Demontaż i utylizacja opraw oświetleniowych</w:t>
            </w:r>
          </w:p>
        </w:tc>
        <w:tc>
          <w:tcPr>
            <w:tcW w:w="2399" w:type="dxa"/>
            <w:gridSpan w:val="3"/>
          </w:tcPr>
          <w:p w14:paraId="69FB4E39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  <w:tc>
          <w:tcPr>
            <w:tcW w:w="1802" w:type="dxa"/>
          </w:tcPr>
          <w:p w14:paraId="68F4E27B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</w:tr>
      <w:tr w:rsidR="003057DA" w:rsidRPr="00AB59B0" w14:paraId="6E817C22" w14:textId="77777777" w:rsidTr="00AB08A4">
        <w:tc>
          <w:tcPr>
            <w:tcW w:w="605" w:type="dxa"/>
          </w:tcPr>
          <w:p w14:paraId="6EC2D884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2.</w:t>
            </w:r>
          </w:p>
        </w:tc>
        <w:tc>
          <w:tcPr>
            <w:tcW w:w="4907" w:type="dxa"/>
            <w:vAlign w:val="center"/>
          </w:tcPr>
          <w:p w14:paraId="43F93C69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Rozdzielnice – przebudowa</w:t>
            </w:r>
          </w:p>
        </w:tc>
        <w:tc>
          <w:tcPr>
            <w:tcW w:w="2399" w:type="dxa"/>
            <w:gridSpan w:val="3"/>
          </w:tcPr>
          <w:p w14:paraId="4B8F56BE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54FFA59E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1FA292C8" w14:textId="77777777" w:rsidTr="00AB08A4">
        <w:tc>
          <w:tcPr>
            <w:tcW w:w="605" w:type="dxa"/>
          </w:tcPr>
          <w:p w14:paraId="7884071B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 xml:space="preserve">3. </w:t>
            </w:r>
          </w:p>
        </w:tc>
        <w:tc>
          <w:tcPr>
            <w:tcW w:w="4907" w:type="dxa"/>
            <w:vAlign w:val="center"/>
          </w:tcPr>
          <w:p w14:paraId="7C11803B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Okablowanie</w:t>
            </w:r>
          </w:p>
        </w:tc>
        <w:tc>
          <w:tcPr>
            <w:tcW w:w="2399" w:type="dxa"/>
            <w:gridSpan w:val="3"/>
          </w:tcPr>
          <w:p w14:paraId="46714727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02C3766B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75E7FE18" w14:textId="77777777" w:rsidTr="00AB08A4">
        <w:tc>
          <w:tcPr>
            <w:tcW w:w="605" w:type="dxa"/>
          </w:tcPr>
          <w:p w14:paraId="3AE5C712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 xml:space="preserve">4. </w:t>
            </w:r>
          </w:p>
        </w:tc>
        <w:tc>
          <w:tcPr>
            <w:tcW w:w="4907" w:type="dxa"/>
            <w:vAlign w:val="center"/>
          </w:tcPr>
          <w:p w14:paraId="1C12C1CD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Montaż opraw oświetlenia</w:t>
            </w:r>
          </w:p>
        </w:tc>
        <w:tc>
          <w:tcPr>
            <w:tcW w:w="2399" w:type="dxa"/>
            <w:gridSpan w:val="3"/>
          </w:tcPr>
          <w:p w14:paraId="16A19B29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50CA2486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3620DAEF" w14:textId="77777777" w:rsidTr="00AB08A4">
        <w:tc>
          <w:tcPr>
            <w:tcW w:w="605" w:type="dxa"/>
          </w:tcPr>
          <w:p w14:paraId="600BE19E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5.</w:t>
            </w:r>
          </w:p>
        </w:tc>
        <w:tc>
          <w:tcPr>
            <w:tcW w:w="4907" w:type="dxa"/>
            <w:vAlign w:val="center"/>
          </w:tcPr>
          <w:p w14:paraId="42DB50D3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Sterowanie oświetleniem- adaptacja</w:t>
            </w:r>
          </w:p>
        </w:tc>
        <w:tc>
          <w:tcPr>
            <w:tcW w:w="2399" w:type="dxa"/>
            <w:gridSpan w:val="3"/>
          </w:tcPr>
          <w:p w14:paraId="72B8941A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2E16A767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</w:tr>
      <w:tr w:rsidR="003057DA" w:rsidRPr="00AB59B0" w14:paraId="5D1637BA" w14:textId="77777777" w:rsidTr="00AB08A4">
        <w:tc>
          <w:tcPr>
            <w:tcW w:w="605" w:type="dxa"/>
          </w:tcPr>
          <w:p w14:paraId="257BC55D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</w:rPr>
              <w:t>6.</w:t>
            </w:r>
          </w:p>
        </w:tc>
        <w:tc>
          <w:tcPr>
            <w:tcW w:w="4907" w:type="dxa"/>
            <w:vAlign w:val="center"/>
          </w:tcPr>
          <w:p w14:paraId="184F3FA7" w14:textId="77777777" w:rsidR="003057DA" w:rsidRPr="00AB59B0" w:rsidRDefault="003057DA" w:rsidP="00AB08A4">
            <w:pPr>
              <w:rPr>
                <w:rFonts w:asciiTheme="majorHAnsi" w:hAnsiTheme="majorHAnsi" w:cstheme="majorHAnsi"/>
                <w:bCs/>
                <w:color w:val="EE0000"/>
              </w:rPr>
            </w:pPr>
            <w:r w:rsidRPr="00AB59B0">
              <w:rPr>
                <w:rFonts w:asciiTheme="majorHAnsi" w:hAnsiTheme="majorHAnsi" w:cstheme="majorHAnsi"/>
                <w:bCs/>
              </w:rPr>
              <w:t>Uruchomienie, regulacje, pomiary</w:t>
            </w:r>
          </w:p>
        </w:tc>
        <w:tc>
          <w:tcPr>
            <w:tcW w:w="2399" w:type="dxa"/>
            <w:gridSpan w:val="3"/>
          </w:tcPr>
          <w:p w14:paraId="3349AC5B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2C65EBDD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</w:tr>
      <w:tr w:rsidR="003057DA" w:rsidRPr="00AB59B0" w14:paraId="4B669BD5" w14:textId="77777777" w:rsidTr="00AB08A4">
        <w:tc>
          <w:tcPr>
            <w:tcW w:w="5512" w:type="dxa"/>
            <w:gridSpan w:val="2"/>
            <w:tcBorders>
              <w:bottom w:val="single" w:sz="4" w:space="0" w:color="auto"/>
            </w:tcBorders>
            <w:vAlign w:val="center"/>
          </w:tcPr>
          <w:p w14:paraId="3864CE7C" w14:textId="77777777" w:rsidR="003057DA" w:rsidRPr="00AB59B0" w:rsidRDefault="003057DA" w:rsidP="00AB08A4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AB59B0">
              <w:rPr>
                <w:rFonts w:asciiTheme="majorHAnsi" w:hAnsiTheme="majorHAnsi" w:cstheme="majorHAnsi"/>
                <w:b/>
              </w:rPr>
              <w:t>RAZEM CENA BEZ VAT</w:t>
            </w:r>
          </w:p>
          <w:p w14:paraId="0E5244D0" w14:textId="77777777" w:rsidR="003057DA" w:rsidRPr="00AB59B0" w:rsidRDefault="003057DA" w:rsidP="00AB08A4">
            <w:pPr>
              <w:jc w:val="right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Cs/>
              </w:rPr>
              <w:t>(suma pozycji 1.-6.)</w:t>
            </w: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14:paraId="0526AA45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  <w:tr2bl w:val="single" w:sz="4" w:space="0" w:color="auto"/>
            </w:tcBorders>
          </w:tcPr>
          <w:p w14:paraId="375ED037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6B62341A" w14:textId="77777777" w:rsidTr="00AB08A4">
        <w:tc>
          <w:tcPr>
            <w:tcW w:w="5512" w:type="dxa"/>
            <w:gridSpan w:val="2"/>
            <w:tcBorders>
              <w:bottom w:val="single" w:sz="4" w:space="0" w:color="auto"/>
            </w:tcBorders>
            <w:vAlign w:val="center"/>
          </w:tcPr>
          <w:p w14:paraId="3A7509A7" w14:textId="77777777" w:rsidR="003057DA" w:rsidRPr="00AB59B0" w:rsidRDefault="003057DA" w:rsidP="00AB08A4">
            <w:pPr>
              <w:jc w:val="right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/>
              </w:rPr>
              <w:t>VAT</w:t>
            </w: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14:paraId="37002C40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  <w:tr2bl w:val="single" w:sz="4" w:space="0" w:color="auto"/>
            </w:tcBorders>
          </w:tcPr>
          <w:p w14:paraId="1CAE7243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5FB2B39F" w14:textId="77777777" w:rsidTr="00AB08A4">
        <w:tc>
          <w:tcPr>
            <w:tcW w:w="5512" w:type="dxa"/>
            <w:gridSpan w:val="2"/>
            <w:tcBorders>
              <w:bottom w:val="single" w:sz="4" w:space="0" w:color="auto"/>
            </w:tcBorders>
            <w:vAlign w:val="center"/>
          </w:tcPr>
          <w:p w14:paraId="3175B964" w14:textId="77777777" w:rsidR="003057DA" w:rsidRPr="00AB59B0" w:rsidRDefault="003057DA" w:rsidP="00AB08A4">
            <w:pPr>
              <w:jc w:val="right"/>
              <w:rPr>
                <w:rFonts w:asciiTheme="majorHAnsi" w:hAnsiTheme="majorHAnsi" w:cstheme="majorHAnsi"/>
              </w:rPr>
            </w:pPr>
            <w:r w:rsidRPr="00AB59B0">
              <w:rPr>
                <w:rFonts w:asciiTheme="majorHAnsi" w:hAnsiTheme="majorHAnsi" w:cstheme="majorHAnsi"/>
                <w:b/>
              </w:rPr>
              <w:t>RAZEM CENA (BRUTTO)</w:t>
            </w: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14:paraId="0C55F332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1802" w:type="dxa"/>
            <w:tcBorders>
              <w:bottom w:val="single" w:sz="4" w:space="0" w:color="auto"/>
              <w:tr2bl w:val="single" w:sz="4" w:space="0" w:color="auto"/>
            </w:tcBorders>
          </w:tcPr>
          <w:p w14:paraId="585F6BAD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  <w:tr w:rsidR="003057DA" w:rsidRPr="00AB59B0" w14:paraId="0F59359E" w14:textId="77777777" w:rsidTr="00AB08A4"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1CA8E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  <w:tc>
          <w:tcPr>
            <w:tcW w:w="6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483BA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b/>
                <w:bCs/>
                <w:color w:val="EE0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9E3DC0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3DE06" w14:textId="77777777" w:rsidR="003057DA" w:rsidRPr="00AB59B0" w:rsidRDefault="003057DA" w:rsidP="00AB08A4">
            <w:pPr>
              <w:jc w:val="center"/>
              <w:rPr>
                <w:rFonts w:asciiTheme="majorHAnsi" w:hAnsiTheme="majorHAnsi" w:cstheme="majorHAnsi"/>
                <w:color w:val="EE0000"/>
              </w:rPr>
            </w:pPr>
          </w:p>
        </w:tc>
      </w:tr>
    </w:tbl>
    <w:p w14:paraId="6C6AB308" w14:textId="77777777" w:rsidR="003057DA" w:rsidRPr="00AB59B0" w:rsidRDefault="003057DA" w:rsidP="003057DA">
      <w:pPr>
        <w:rPr>
          <w:rFonts w:asciiTheme="majorHAnsi" w:hAnsiTheme="majorHAnsi" w:cstheme="majorHAnsi"/>
          <w:color w:val="EE0000"/>
        </w:rPr>
      </w:pPr>
    </w:p>
    <w:p w14:paraId="54632DEF" w14:textId="77777777" w:rsidR="003057DA" w:rsidRPr="007658FB" w:rsidRDefault="003057DA" w:rsidP="003057DA">
      <w:pPr>
        <w:pStyle w:val="Zwykytekst"/>
        <w:spacing w:before="12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7658FB">
        <w:rPr>
          <w:rFonts w:asciiTheme="majorHAnsi" w:hAnsiTheme="majorHAnsi" w:cstheme="majorHAnsi"/>
          <w:sz w:val="22"/>
          <w:szCs w:val="22"/>
        </w:rPr>
        <w:t>Uwaga:</w:t>
      </w:r>
    </w:p>
    <w:p w14:paraId="7BE5FAF8" w14:textId="77777777" w:rsidR="003057DA" w:rsidRPr="007658FB" w:rsidRDefault="003057DA" w:rsidP="003057DA">
      <w:pPr>
        <w:rPr>
          <w:rFonts w:asciiTheme="majorHAnsi" w:hAnsiTheme="majorHAnsi" w:cstheme="majorHAnsi"/>
          <w:b/>
          <w:bCs/>
        </w:rPr>
      </w:pPr>
      <w:r w:rsidRPr="007658FB">
        <w:rPr>
          <w:rFonts w:asciiTheme="majorHAnsi" w:hAnsiTheme="majorHAnsi" w:cstheme="majorHAnsi"/>
        </w:rPr>
        <w:t>Wypełnić zgodnie z postanowieniami rozdz. XV SWZ.</w:t>
      </w:r>
    </w:p>
    <w:p w14:paraId="40D9F16F" w14:textId="77777777" w:rsidR="003057DA" w:rsidRPr="00AB59B0" w:rsidRDefault="003057DA" w:rsidP="003057DA">
      <w:pPr>
        <w:rPr>
          <w:rFonts w:asciiTheme="majorHAnsi" w:hAnsiTheme="majorHAnsi" w:cstheme="majorHAnsi"/>
          <w:color w:val="EE0000"/>
        </w:rPr>
      </w:pPr>
    </w:p>
    <w:p w14:paraId="040FF430" w14:textId="77777777" w:rsidR="003057DA" w:rsidRPr="00AB59B0" w:rsidRDefault="003057DA" w:rsidP="003057DA">
      <w:pPr>
        <w:jc w:val="center"/>
        <w:rPr>
          <w:rFonts w:asciiTheme="majorHAnsi" w:hAnsiTheme="majorHAnsi" w:cstheme="majorHAnsi"/>
          <w:b/>
          <w:bCs/>
        </w:rPr>
      </w:pPr>
    </w:p>
    <w:p w14:paraId="73178623" w14:textId="77777777" w:rsidR="003057DA" w:rsidRPr="00AB59B0" w:rsidRDefault="003057DA" w:rsidP="003057DA">
      <w:pPr>
        <w:jc w:val="center"/>
        <w:rPr>
          <w:rFonts w:asciiTheme="majorHAnsi" w:hAnsiTheme="majorHAnsi" w:cstheme="majorHAnsi"/>
          <w:b/>
          <w:bCs/>
        </w:rPr>
      </w:pPr>
    </w:p>
    <w:p w14:paraId="5A24A230" w14:textId="6881EF76" w:rsidR="003057DA" w:rsidRDefault="003057DA" w:rsidP="003057DA">
      <w:r w:rsidRPr="00AB59B0">
        <w:rPr>
          <w:rFonts w:asciiTheme="majorHAnsi" w:hAnsiTheme="majorHAnsi" w:cstheme="majorHAnsi"/>
        </w:rPr>
        <w:t>............................., dnia ..............</w:t>
      </w:r>
    </w:p>
    <w:sectPr w:rsidR="00305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DA"/>
    <w:rsid w:val="003057DA"/>
    <w:rsid w:val="00AE094E"/>
    <w:rsid w:val="00F836E8"/>
    <w:rsid w:val="00F8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FA5E1"/>
  <w15:chartTrackingRefBased/>
  <w15:docId w15:val="{81D8BFE0-D859-44AB-888A-CBD67F7F0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057D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057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57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57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l-PL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57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57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57D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57D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l-PL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57D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57D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l-PL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57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57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57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57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57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57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57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57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57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57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05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57D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l-PL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057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57D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l-PL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057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57D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l-PL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057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57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l-PL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57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57DA"/>
    <w:rPr>
      <w:b/>
      <w:bCs/>
      <w:smallCaps/>
      <w:color w:val="2F5496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3057DA"/>
    <w:rPr>
      <w:color w:val="808080"/>
    </w:rPr>
  </w:style>
  <w:style w:type="paragraph" w:styleId="Zwykytekst">
    <w:name w:val="Plain Text"/>
    <w:basedOn w:val="Normalny"/>
    <w:link w:val="ZwykytekstZnak"/>
    <w:rsid w:val="003057DA"/>
    <w:pPr>
      <w:spacing w:line="240" w:lineRule="auto"/>
    </w:pPr>
    <w:rPr>
      <w:rFonts w:ascii="Courier New" w:eastAsia="Times New Roman" w:hAnsi="Courier New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3057DA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621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Wyzkiewicz</dc:creator>
  <cp:keywords/>
  <dc:description/>
  <cp:lastModifiedBy>Aleksandra Wyzkiewicz</cp:lastModifiedBy>
  <cp:revision>2</cp:revision>
  <dcterms:created xsi:type="dcterms:W3CDTF">2026-04-20T08:02:00Z</dcterms:created>
  <dcterms:modified xsi:type="dcterms:W3CDTF">2026-04-20T08:12:00Z</dcterms:modified>
</cp:coreProperties>
</file>