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A1CE4" w14:textId="6E36097E" w:rsidR="003B2CFF" w:rsidRPr="00ED6C03" w:rsidRDefault="00904A47" w:rsidP="00DF284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D6C03">
        <w:rPr>
          <w:rFonts w:ascii="Arial" w:hAnsi="Arial" w:cs="Arial"/>
          <w:b/>
          <w:sz w:val="24"/>
          <w:szCs w:val="24"/>
        </w:rPr>
        <w:t>OPIS PRZEDMIOTU ZAMÓWIENIA</w:t>
      </w:r>
    </w:p>
    <w:p w14:paraId="29AD3A51" w14:textId="77777777" w:rsidR="00DF284C" w:rsidRDefault="00FB66D2" w:rsidP="00DF284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</w:t>
      </w:r>
      <w:bookmarkStart w:id="0" w:name="_Hlk77056583"/>
      <w:r>
        <w:rPr>
          <w:rFonts w:ascii="Arial" w:hAnsi="Arial" w:cs="Arial"/>
          <w:b/>
          <w:sz w:val="24"/>
          <w:szCs w:val="24"/>
        </w:rPr>
        <w:t xml:space="preserve"> </w:t>
      </w:r>
    </w:p>
    <w:p w14:paraId="09AC2FC3" w14:textId="3CD3D4C3" w:rsidR="00DF284C" w:rsidRDefault="00BE4D89" w:rsidP="002232A2">
      <w:pPr>
        <w:spacing w:line="36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„</w:t>
      </w:r>
      <w:r w:rsidR="00D3584A" w:rsidRPr="00ED6C0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Usług</w:t>
      </w:r>
      <w:bookmarkStart w:id="1" w:name="_Hlk108688671"/>
      <w:r w:rsidR="00DF284C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a</w:t>
      </w:r>
      <w:r w:rsidR="00D3584A" w:rsidRPr="00ED6C0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szkolenia </w:t>
      </w:r>
      <w:bookmarkEnd w:id="0"/>
      <w:bookmarkEnd w:id="1"/>
      <w:r w:rsidR="00C07F1A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personelu sekcji zabezpiec</w:t>
      </w:r>
      <w:r w:rsidR="0031651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zenia wysokościowo </w:t>
      </w:r>
      <w:r w:rsidR="00DF284C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br/>
      </w:r>
      <w:r w:rsidR="0031651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– ratowniczego</w:t>
      </w:r>
      <w:r w:rsidR="00C07F1A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z układania i obsługi </w:t>
      </w:r>
      <w:r w:rsidR="0031651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spadochronów</w:t>
      </w:r>
      <w:r w:rsidR="00C07F1A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foteli wystrzeliwanych Mk</w:t>
      </w:r>
      <w:r w:rsidR="0014799C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 </w:t>
      </w:r>
      <w:r w:rsidR="00C07F1A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PL-11B produkcji Martin </w:t>
      </w:r>
      <w:r w:rsidR="0031651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- </w:t>
      </w:r>
      <w:r w:rsidR="00C07F1A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Baker”</w:t>
      </w:r>
    </w:p>
    <w:p w14:paraId="25960FDD" w14:textId="77777777" w:rsidR="00DE206A" w:rsidRPr="00ED6C03" w:rsidRDefault="00DE206A" w:rsidP="002232A2">
      <w:pPr>
        <w:spacing w:line="36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</w:p>
    <w:p w14:paraId="158B15EF" w14:textId="77777777" w:rsidR="00F57783" w:rsidRDefault="00ED6C03" w:rsidP="00F57783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 xml:space="preserve">Przedmiotem zamówienia jest usługa polegająca na przeprowadzeniu </w:t>
      </w:r>
      <w:r w:rsidR="004403B6" w:rsidRPr="004403B6">
        <w:rPr>
          <w:rFonts w:ascii="Arial" w:hAnsi="Arial" w:cs="Arial"/>
          <w:sz w:val="24"/>
          <w:szCs w:val="24"/>
        </w:rPr>
        <w:t>szkolenia dla </w:t>
      </w:r>
      <w:r w:rsidR="00C07F1A" w:rsidRPr="004403B6">
        <w:rPr>
          <w:rFonts w:ascii="Arial" w:hAnsi="Arial" w:cs="Arial"/>
          <w:sz w:val="24"/>
          <w:szCs w:val="24"/>
        </w:rPr>
        <w:t xml:space="preserve">personelu sekcji zabezpieczenia wysokościowo – ratowniczej w zakresie obsługi </w:t>
      </w:r>
      <w:r w:rsidR="00621D79">
        <w:rPr>
          <w:rFonts w:ascii="Arial" w:hAnsi="Arial" w:cs="Arial"/>
          <w:sz w:val="24"/>
          <w:szCs w:val="24"/>
        </w:rPr>
        <w:t>zagłówka i zestawu spadochronów fotela katapultowego</w:t>
      </w:r>
      <w:r w:rsidR="00316513">
        <w:rPr>
          <w:rFonts w:ascii="Arial" w:hAnsi="Arial" w:cs="Arial"/>
          <w:sz w:val="24"/>
          <w:szCs w:val="24"/>
        </w:rPr>
        <w:t xml:space="preserve"> M-B</w:t>
      </w:r>
      <w:r w:rsidR="00621D79">
        <w:rPr>
          <w:rFonts w:ascii="Arial" w:hAnsi="Arial" w:cs="Arial"/>
          <w:sz w:val="24"/>
          <w:szCs w:val="24"/>
        </w:rPr>
        <w:t xml:space="preserve"> Mk PL-11B.</w:t>
      </w:r>
    </w:p>
    <w:p w14:paraId="346FD1BB" w14:textId="42ECE7F2" w:rsidR="00F57783" w:rsidRPr="00F57783" w:rsidRDefault="00F57783" w:rsidP="00F57783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F57783">
        <w:rPr>
          <w:rFonts w:ascii="Arial" w:hAnsi="Arial" w:cs="Arial"/>
        </w:rPr>
        <w:t>Do przeprowadzenia szkolenia Wykonawca wyznacza osoby posiadające uprawnienia w postaci certyfikatów/upoważnień wydanych przez producenta foteli firmę Martin Baker upoważniających do prowadzenia szkoleń i wystawiania świadectw z zakresu PL - 11B EJECTION SEAT PARACHUTE PACKING &amp; MAINTENANCE TRAINING.</w:t>
      </w:r>
    </w:p>
    <w:p w14:paraId="21D3F81D" w14:textId="1F2CA73F" w:rsidR="004403B6" w:rsidRPr="00EB7EAE" w:rsidRDefault="004403B6" w:rsidP="004403B6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EB7EAE">
        <w:rPr>
          <w:rFonts w:ascii="Arial" w:hAnsi="Arial" w:cs="Arial"/>
          <w:sz w:val="24"/>
          <w:szCs w:val="24"/>
        </w:rPr>
        <w:t>Po zakończeniu szkolenia każdy kursant powinien:</w:t>
      </w:r>
    </w:p>
    <w:p w14:paraId="725D3CE6" w14:textId="518107FB" w:rsidR="004403B6" w:rsidRPr="00DF284C" w:rsidRDefault="004403B6" w:rsidP="00DF284C">
      <w:pPr>
        <w:pStyle w:val="Akapitzlist"/>
        <w:numPr>
          <w:ilvl w:val="0"/>
          <w:numId w:val="8"/>
        </w:numPr>
        <w:ind w:left="851" w:hanging="425"/>
        <w:jc w:val="both"/>
        <w:rPr>
          <w:rFonts w:ascii="Arial" w:hAnsi="Arial" w:cs="Arial"/>
          <w:sz w:val="24"/>
          <w:szCs w:val="24"/>
        </w:rPr>
      </w:pPr>
      <w:r w:rsidRPr="00DF284C">
        <w:rPr>
          <w:rFonts w:ascii="Arial" w:hAnsi="Arial" w:cs="Arial"/>
          <w:sz w:val="24"/>
          <w:szCs w:val="24"/>
        </w:rPr>
        <w:t>umieć opisać:</w:t>
      </w:r>
    </w:p>
    <w:p w14:paraId="509DEC92" w14:textId="77777777" w:rsidR="004403B6" w:rsidRPr="004403B6" w:rsidRDefault="004403B6" w:rsidP="00DF284C">
      <w:pPr>
        <w:pStyle w:val="Akapitzlist"/>
        <w:numPr>
          <w:ilvl w:val="0"/>
          <w:numId w:val="5"/>
        </w:numPr>
        <w:ind w:left="1134" w:hanging="283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>procedury bezpieczeństwa;</w:t>
      </w:r>
    </w:p>
    <w:p w14:paraId="1E23E877" w14:textId="77777777" w:rsidR="004403B6" w:rsidRPr="004403B6" w:rsidRDefault="004403B6" w:rsidP="00DF284C">
      <w:pPr>
        <w:pStyle w:val="Akapitzlist"/>
        <w:numPr>
          <w:ilvl w:val="0"/>
          <w:numId w:val="5"/>
        </w:numPr>
        <w:ind w:left="1134" w:hanging="283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>ogólne procedury konserwacji;</w:t>
      </w:r>
    </w:p>
    <w:p w14:paraId="02F9AF7A" w14:textId="77777777" w:rsidR="004403B6" w:rsidRPr="004403B6" w:rsidRDefault="004403B6" w:rsidP="00DF284C">
      <w:pPr>
        <w:pStyle w:val="Akapitzlist"/>
        <w:numPr>
          <w:ilvl w:val="0"/>
          <w:numId w:val="5"/>
        </w:numPr>
        <w:ind w:left="1134" w:hanging="283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>okresy między obsługowe;</w:t>
      </w:r>
    </w:p>
    <w:p w14:paraId="06B1C32E" w14:textId="77777777" w:rsidR="004403B6" w:rsidRPr="004403B6" w:rsidRDefault="004403B6" w:rsidP="00DF284C">
      <w:pPr>
        <w:pStyle w:val="Akapitzlist"/>
        <w:numPr>
          <w:ilvl w:val="0"/>
          <w:numId w:val="5"/>
        </w:numPr>
        <w:ind w:left="1134" w:hanging="283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>zastosowanie publikacji i specjalnych biuletynów informacyjnych;</w:t>
      </w:r>
    </w:p>
    <w:p w14:paraId="29120205" w14:textId="22781A12" w:rsidR="004403B6" w:rsidRPr="004403B6" w:rsidRDefault="004403B6" w:rsidP="00DF284C">
      <w:pPr>
        <w:pStyle w:val="Akapitzlist"/>
        <w:numPr>
          <w:ilvl w:val="0"/>
          <w:numId w:val="5"/>
        </w:numPr>
        <w:ind w:left="1134" w:hanging="283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 xml:space="preserve">ogólny opis i zasada działania fotela katapultowego </w:t>
      </w:r>
      <w:r w:rsidR="00316513">
        <w:rPr>
          <w:rFonts w:ascii="Arial" w:hAnsi="Arial" w:cs="Arial"/>
          <w:sz w:val="24"/>
          <w:szCs w:val="24"/>
        </w:rPr>
        <w:t xml:space="preserve">M-B </w:t>
      </w:r>
      <w:r w:rsidRPr="004403B6">
        <w:rPr>
          <w:rFonts w:ascii="Arial" w:hAnsi="Arial" w:cs="Arial"/>
          <w:sz w:val="24"/>
          <w:szCs w:val="24"/>
        </w:rPr>
        <w:t>Mk PL11B;</w:t>
      </w:r>
    </w:p>
    <w:p w14:paraId="7F12DA81" w14:textId="1275B988" w:rsidR="004403B6" w:rsidRPr="004403B6" w:rsidRDefault="004403B6" w:rsidP="00DF284C">
      <w:pPr>
        <w:pStyle w:val="Akapitzlist"/>
        <w:numPr>
          <w:ilvl w:val="0"/>
          <w:numId w:val="5"/>
        </w:numPr>
        <w:ind w:left="1134" w:hanging="283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 xml:space="preserve">szczegółowy opis </w:t>
      </w:r>
      <w:r w:rsidR="00621D79">
        <w:rPr>
          <w:rFonts w:ascii="Arial" w:hAnsi="Arial" w:cs="Arial"/>
          <w:sz w:val="24"/>
          <w:szCs w:val="24"/>
        </w:rPr>
        <w:t>zagłówka i zestawu spadochronów</w:t>
      </w:r>
      <w:r w:rsidR="007260E4">
        <w:rPr>
          <w:rFonts w:ascii="Arial" w:hAnsi="Arial" w:cs="Arial"/>
          <w:sz w:val="24"/>
          <w:szCs w:val="24"/>
        </w:rPr>
        <w:t xml:space="preserve"> wraz z ich częściami składowymi</w:t>
      </w:r>
      <w:r w:rsidRPr="004403B6">
        <w:rPr>
          <w:rFonts w:ascii="Arial" w:hAnsi="Arial" w:cs="Arial"/>
          <w:sz w:val="24"/>
          <w:szCs w:val="24"/>
        </w:rPr>
        <w:t xml:space="preserve">. </w:t>
      </w:r>
    </w:p>
    <w:p w14:paraId="62505151" w14:textId="3248C1CD" w:rsidR="004403B6" w:rsidRPr="00DF284C" w:rsidRDefault="004403B6" w:rsidP="00DF284C">
      <w:pPr>
        <w:pStyle w:val="Akapitzlist"/>
        <w:numPr>
          <w:ilvl w:val="0"/>
          <w:numId w:val="8"/>
        </w:numPr>
        <w:ind w:left="851" w:hanging="425"/>
        <w:jc w:val="both"/>
        <w:rPr>
          <w:rFonts w:ascii="Arial" w:hAnsi="Arial" w:cs="Arial"/>
          <w:sz w:val="24"/>
          <w:szCs w:val="24"/>
        </w:rPr>
      </w:pPr>
      <w:r w:rsidRPr="00DF284C">
        <w:rPr>
          <w:rFonts w:ascii="Arial" w:hAnsi="Arial" w:cs="Arial"/>
          <w:sz w:val="24"/>
          <w:szCs w:val="24"/>
        </w:rPr>
        <w:t>umieć przeprowadzić, biorąc pod uwagę niezbędn</w:t>
      </w:r>
      <w:r w:rsidR="00EB7EAE" w:rsidRPr="00DF284C">
        <w:rPr>
          <w:rFonts w:ascii="Arial" w:hAnsi="Arial" w:cs="Arial"/>
          <w:sz w:val="24"/>
          <w:szCs w:val="24"/>
        </w:rPr>
        <w:t>e wskazówki i instrukcje oraz z </w:t>
      </w:r>
      <w:r w:rsidRPr="00DF284C">
        <w:rPr>
          <w:rFonts w:ascii="Arial" w:hAnsi="Arial" w:cs="Arial"/>
          <w:sz w:val="24"/>
          <w:szCs w:val="24"/>
        </w:rPr>
        <w:t>pomocą odpowiednich publikacji, narzędzi i sprzętu obsługi naziemnej, następujące operacje w bezpieczny i kompetentny sposób:</w:t>
      </w:r>
    </w:p>
    <w:p w14:paraId="08AA57E9" w14:textId="77777777" w:rsidR="00DF284C" w:rsidRDefault="001001F6" w:rsidP="00DF284C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316513">
        <w:rPr>
          <w:rFonts w:ascii="Arial" w:hAnsi="Arial" w:cs="Arial"/>
          <w:sz w:val="24"/>
          <w:szCs w:val="24"/>
        </w:rPr>
        <w:t>Wykonać otwieranie i rozpakowywanie zagłówka zgodnie z MB479B;</w:t>
      </w:r>
    </w:p>
    <w:p w14:paraId="33E7F324" w14:textId="77777777" w:rsidR="00DF284C" w:rsidRDefault="004403B6" w:rsidP="00DF284C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DF284C">
        <w:rPr>
          <w:rFonts w:ascii="Arial" w:hAnsi="Arial" w:cs="Arial"/>
          <w:sz w:val="24"/>
          <w:szCs w:val="24"/>
        </w:rPr>
        <w:t>Rozpakowywanie/pakowanie</w:t>
      </w:r>
      <w:r w:rsidR="007260E4" w:rsidRPr="00DF284C">
        <w:rPr>
          <w:rFonts w:ascii="Arial" w:hAnsi="Arial" w:cs="Arial"/>
          <w:sz w:val="24"/>
          <w:szCs w:val="24"/>
        </w:rPr>
        <w:t>/układanie</w:t>
      </w:r>
      <w:r w:rsidR="00FF07AE" w:rsidRPr="00DF284C">
        <w:rPr>
          <w:rFonts w:ascii="Arial" w:hAnsi="Arial" w:cs="Arial"/>
          <w:sz w:val="24"/>
          <w:szCs w:val="24"/>
        </w:rPr>
        <w:t>/prasowanie</w:t>
      </w:r>
      <w:r w:rsidR="007260E4" w:rsidRPr="00DF284C">
        <w:rPr>
          <w:rFonts w:ascii="Arial" w:hAnsi="Arial" w:cs="Arial"/>
          <w:sz w:val="24"/>
          <w:szCs w:val="24"/>
        </w:rPr>
        <w:t xml:space="preserve"> czaszy spadochronu ratowniczego i stabilizującego</w:t>
      </w:r>
      <w:r w:rsidR="00FF07AE" w:rsidRPr="00DF284C">
        <w:rPr>
          <w:rFonts w:ascii="Arial" w:hAnsi="Arial" w:cs="Arial"/>
          <w:sz w:val="24"/>
          <w:szCs w:val="24"/>
        </w:rPr>
        <w:t xml:space="preserve"> oraz wplatanie linek nośnych</w:t>
      </w:r>
      <w:r w:rsidRPr="00DF284C">
        <w:rPr>
          <w:rFonts w:ascii="Arial" w:hAnsi="Arial" w:cs="Arial"/>
          <w:sz w:val="24"/>
          <w:szCs w:val="24"/>
        </w:rPr>
        <w:t>;</w:t>
      </w:r>
    </w:p>
    <w:p w14:paraId="14D9F0F6" w14:textId="77777777" w:rsidR="00DF284C" w:rsidRDefault="00FF07AE" w:rsidP="00DF284C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DF284C">
        <w:rPr>
          <w:rFonts w:ascii="Arial" w:hAnsi="Arial" w:cs="Arial"/>
          <w:sz w:val="24"/>
          <w:szCs w:val="24"/>
        </w:rPr>
        <w:t>K</w:t>
      </w:r>
      <w:r w:rsidR="004403B6" w:rsidRPr="00DF284C">
        <w:rPr>
          <w:rFonts w:ascii="Arial" w:hAnsi="Arial" w:cs="Arial"/>
          <w:sz w:val="24"/>
          <w:szCs w:val="24"/>
        </w:rPr>
        <w:t>ontrolę za</w:t>
      </w:r>
      <w:r w:rsidR="00621D79" w:rsidRPr="00DF284C">
        <w:rPr>
          <w:rFonts w:ascii="Arial" w:hAnsi="Arial" w:cs="Arial"/>
          <w:sz w:val="24"/>
          <w:szCs w:val="24"/>
        </w:rPr>
        <w:t>główka</w:t>
      </w:r>
      <w:r w:rsidR="00316513" w:rsidRPr="00DF284C">
        <w:rPr>
          <w:rFonts w:ascii="Arial" w:hAnsi="Arial" w:cs="Arial"/>
          <w:sz w:val="24"/>
          <w:szCs w:val="24"/>
        </w:rPr>
        <w:t xml:space="preserve"> (wraz z wyłogami oddzielającymi)</w:t>
      </w:r>
      <w:r w:rsidR="004403B6" w:rsidRPr="00DF284C">
        <w:rPr>
          <w:rFonts w:ascii="Arial" w:hAnsi="Arial" w:cs="Arial"/>
          <w:sz w:val="24"/>
          <w:szCs w:val="24"/>
        </w:rPr>
        <w:t xml:space="preserve"> i </w:t>
      </w:r>
      <w:r w:rsidR="00621D79" w:rsidRPr="00DF284C">
        <w:rPr>
          <w:rFonts w:ascii="Arial" w:hAnsi="Arial" w:cs="Arial"/>
          <w:sz w:val="24"/>
          <w:szCs w:val="24"/>
        </w:rPr>
        <w:t>zestawu spadochronów;</w:t>
      </w:r>
    </w:p>
    <w:p w14:paraId="4ECD0EAC" w14:textId="77777777" w:rsidR="002232A2" w:rsidRDefault="004403B6" w:rsidP="002232A2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DF284C">
        <w:rPr>
          <w:rFonts w:ascii="Arial" w:hAnsi="Arial" w:cs="Arial"/>
          <w:sz w:val="24"/>
          <w:szCs w:val="24"/>
        </w:rPr>
        <w:t>Wykonać konserwacj</w:t>
      </w:r>
      <w:r w:rsidR="001001F6" w:rsidRPr="00DF284C">
        <w:rPr>
          <w:rFonts w:ascii="Arial" w:hAnsi="Arial" w:cs="Arial"/>
          <w:sz w:val="24"/>
          <w:szCs w:val="24"/>
        </w:rPr>
        <w:t>ę i obsługę</w:t>
      </w:r>
      <w:r w:rsidRPr="00DF284C">
        <w:rPr>
          <w:rFonts w:ascii="Arial" w:hAnsi="Arial" w:cs="Arial"/>
          <w:sz w:val="24"/>
          <w:szCs w:val="24"/>
        </w:rPr>
        <w:t xml:space="preserve"> </w:t>
      </w:r>
      <w:r w:rsidR="00621D79" w:rsidRPr="00DF284C">
        <w:rPr>
          <w:rFonts w:ascii="Arial" w:hAnsi="Arial" w:cs="Arial"/>
          <w:sz w:val="24"/>
          <w:szCs w:val="24"/>
        </w:rPr>
        <w:t>zagłówka i zestawu spadochronów</w:t>
      </w:r>
      <w:r w:rsidR="007260E4" w:rsidRPr="00DF284C">
        <w:rPr>
          <w:rFonts w:ascii="Arial" w:hAnsi="Arial" w:cs="Arial"/>
          <w:sz w:val="24"/>
          <w:szCs w:val="24"/>
        </w:rPr>
        <w:t>, linek nośnych, lin wyciągających</w:t>
      </w:r>
      <w:r w:rsidR="001001F6" w:rsidRPr="00DF284C">
        <w:rPr>
          <w:rFonts w:ascii="Arial" w:hAnsi="Arial" w:cs="Arial"/>
          <w:sz w:val="24"/>
          <w:szCs w:val="24"/>
        </w:rPr>
        <w:t xml:space="preserve"> wraz z szeklami</w:t>
      </w:r>
      <w:r w:rsidR="007260E4" w:rsidRPr="00DF284C">
        <w:rPr>
          <w:rFonts w:ascii="Arial" w:hAnsi="Arial" w:cs="Arial"/>
          <w:sz w:val="24"/>
          <w:szCs w:val="24"/>
        </w:rPr>
        <w:t xml:space="preserve">, taśmy przedłużającej, </w:t>
      </w:r>
      <w:r w:rsidR="001001F6" w:rsidRPr="00DF284C">
        <w:rPr>
          <w:rFonts w:ascii="Arial" w:hAnsi="Arial" w:cs="Arial"/>
          <w:sz w:val="24"/>
          <w:szCs w:val="24"/>
        </w:rPr>
        <w:t>ścieżki kieszonek</w:t>
      </w:r>
      <w:r w:rsidR="00FF07AE" w:rsidRPr="00DF284C">
        <w:rPr>
          <w:rFonts w:ascii="Arial" w:hAnsi="Arial" w:cs="Arial"/>
          <w:sz w:val="24"/>
          <w:szCs w:val="24"/>
        </w:rPr>
        <w:t xml:space="preserve"> linek oraz wiązania mechanicznego zamka</w:t>
      </w:r>
      <w:r w:rsidR="007260E4" w:rsidRPr="00DF284C">
        <w:rPr>
          <w:rFonts w:ascii="Arial" w:hAnsi="Arial" w:cs="Arial"/>
          <w:sz w:val="24"/>
          <w:szCs w:val="24"/>
        </w:rPr>
        <w:t xml:space="preserve"> </w:t>
      </w:r>
      <w:r w:rsidR="00621D79" w:rsidRPr="00DF284C">
        <w:rPr>
          <w:rFonts w:ascii="Arial" w:hAnsi="Arial" w:cs="Arial"/>
          <w:sz w:val="24"/>
          <w:szCs w:val="24"/>
        </w:rPr>
        <w:t xml:space="preserve"> </w:t>
      </w:r>
      <w:r w:rsidRPr="00DF284C">
        <w:rPr>
          <w:rFonts w:ascii="Arial" w:hAnsi="Arial" w:cs="Arial"/>
          <w:sz w:val="24"/>
          <w:szCs w:val="24"/>
        </w:rPr>
        <w:t>zgodnie z MB479</w:t>
      </w:r>
      <w:r w:rsidR="00621D79" w:rsidRPr="00DF284C">
        <w:rPr>
          <w:rFonts w:ascii="Arial" w:hAnsi="Arial" w:cs="Arial"/>
          <w:sz w:val="24"/>
          <w:szCs w:val="24"/>
        </w:rPr>
        <w:t>B</w:t>
      </w:r>
      <w:r w:rsidRPr="00DF284C">
        <w:rPr>
          <w:rFonts w:ascii="Arial" w:hAnsi="Arial" w:cs="Arial"/>
          <w:sz w:val="24"/>
          <w:szCs w:val="24"/>
        </w:rPr>
        <w:t xml:space="preserve">; </w:t>
      </w:r>
    </w:p>
    <w:p w14:paraId="30EB9AF0" w14:textId="77777777" w:rsidR="002232A2" w:rsidRDefault="004403B6" w:rsidP="002232A2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2232A2">
        <w:rPr>
          <w:rFonts w:ascii="Arial" w:hAnsi="Arial" w:cs="Arial"/>
          <w:sz w:val="24"/>
          <w:szCs w:val="24"/>
        </w:rPr>
        <w:t xml:space="preserve">Wykonać </w:t>
      </w:r>
      <w:r w:rsidR="001F490C" w:rsidRPr="002232A2">
        <w:rPr>
          <w:rFonts w:ascii="Arial" w:hAnsi="Arial" w:cs="Arial"/>
          <w:sz w:val="24"/>
          <w:szCs w:val="24"/>
        </w:rPr>
        <w:t xml:space="preserve">przegląd i </w:t>
      </w:r>
      <w:r w:rsidRPr="002232A2">
        <w:rPr>
          <w:rFonts w:ascii="Arial" w:hAnsi="Arial" w:cs="Arial"/>
          <w:sz w:val="24"/>
          <w:szCs w:val="24"/>
        </w:rPr>
        <w:t xml:space="preserve">konserwacje </w:t>
      </w:r>
      <w:r w:rsidR="001F490C" w:rsidRPr="002232A2">
        <w:rPr>
          <w:rFonts w:ascii="Arial" w:hAnsi="Arial" w:cs="Arial"/>
          <w:sz w:val="24"/>
          <w:szCs w:val="24"/>
        </w:rPr>
        <w:t>QRF (zamka szybkorozłącznego uprzęży)</w:t>
      </w:r>
      <w:r w:rsidR="00316513" w:rsidRPr="002232A2">
        <w:rPr>
          <w:rFonts w:ascii="Arial" w:hAnsi="Arial" w:cs="Arial"/>
          <w:sz w:val="24"/>
          <w:szCs w:val="24"/>
        </w:rPr>
        <w:t xml:space="preserve"> oraz pasa ujemnych przeciążeń i </w:t>
      </w:r>
      <w:r w:rsidR="00FF07AE" w:rsidRPr="002232A2">
        <w:rPr>
          <w:rFonts w:ascii="Arial" w:hAnsi="Arial" w:cs="Arial"/>
          <w:sz w:val="24"/>
          <w:szCs w:val="24"/>
        </w:rPr>
        <w:t>rozwidlonego pasa ujemnych przeciążeń (negative G/V restraint)</w:t>
      </w:r>
      <w:r w:rsidR="007260E4" w:rsidRPr="002232A2">
        <w:rPr>
          <w:rFonts w:ascii="Arial" w:hAnsi="Arial" w:cs="Arial"/>
          <w:sz w:val="24"/>
          <w:szCs w:val="24"/>
        </w:rPr>
        <w:t>;</w:t>
      </w:r>
    </w:p>
    <w:p w14:paraId="0527E476" w14:textId="77777777" w:rsidR="002232A2" w:rsidRDefault="004403B6" w:rsidP="002232A2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2232A2">
        <w:rPr>
          <w:rFonts w:ascii="Arial" w:hAnsi="Arial" w:cs="Arial"/>
          <w:sz w:val="24"/>
          <w:szCs w:val="24"/>
        </w:rPr>
        <w:t xml:space="preserve">Wykonać </w:t>
      </w:r>
      <w:r w:rsidR="007260E4" w:rsidRPr="002232A2">
        <w:rPr>
          <w:rFonts w:ascii="Arial" w:hAnsi="Arial" w:cs="Arial"/>
          <w:sz w:val="24"/>
          <w:szCs w:val="24"/>
        </w:rPr>
        <w:t>przegląd i wymianę</w:t>
      </w:r>
      <w:r w:rsidR="001001F6" w:rsidRPr="002232A2">
        <w:rPr>
          <w:rFonts w:ascii="Arial" w:hAnsi="Arial" w:cs="Arial"/>
          <w:sz w:val="24"/>
          <w:szCs w:val="24"/>
        </w:rPr>
        <w:t xml:space="preserve"> czasz spadochronów, linek nośnych, </w:t>
      </w:r>
      <w:r w:rsidR="002232A2">
        <w:rPr>
          <w:rFonts w:ascii="Arial" w:hAnsi="Arial" w:cs="Arial"/>
          <w:sz w:val="24"/>
          <w:szCs w:val="24"/>
        </w:rPr>
        <w:br/>
      </w:r>
      <w:r w:rsidR="001001F6" w:rsidRPr="002232A2">
        <w:rPr>
          <w:rFonts w:ascii="Arial" w:hAnsi="Arial" w:cs="Arial"/>
          <w:sz w:val="24"/>
          <w:szCs w:val="24"/>
        </w:rPr>
        <w:t>lin wyciągających wraz z szeklami, taśmy przedłużającej, ścieżki kieszonek, linek sterowniczych oraz uprzęży</w:t>
      </w:r>
      <w:r w:rsidR="00FF07AE" w:rsidRPr="002232A2">
        <w:rPr>
          <w:rFonts w:ascii="Arial" w:hAnsi="Arial" w:cs="Arial"/>
          <w:sz w:val="24"/>
          <w:szCs w:val="24"/>
        </w:rPr>
        <w:t>, poduszki plecowej i udowej</w:t>
      </w:r>
      <w:r w:rsidRPr="002232A2">
        <w:rPr>
          <w:rFonts w:ascii="Arial" w:hAnsi="Arial" w:cs="Arial"/>
          <w:sz w:val="24"/>
          <w:szCs w:val="24"/>
        </w:rPr>
        <w:t xml:space="preserve"> zgo</w:t>
      </w:r>
      <w:r w:rsidR="009329BD" w:rsidRPr="002232A2">
        <w:rPr>
          <w:rFonts w:ascii="Arial" w:hAnsi="Arial" w:cs="Arial"/>
          <w:sz w:val="24"/>
          <w:szCs w:val="24"/>
        </w:rPr>
        <w:t>dnie z </w:t>
      </w:r>
      <w:r w:rsidRPr="002232A2">
        <w:rPr>
          <w:rFonts w:ascii="Arial" w:hAnsi="Arial" w:cs="Arial"/>
          <w:sz w:val="24"/>
          <w:szCs w:val="24"/>
        </w:rPr>
        <w:t>MB479</w:t>
      </w:r>
      <w:r w:rsidR="007260E4" w:rsidRPr="002232A2">
        <w:rPr>
          <w:rFonts w:ascii="Arial" w:hAnsi="Arial" w:cs="Arial"/>
          <w:sz w:val="24"/>
          <w:szCs w:val="24"/>
        </w:rPr>
        <w:t>B</w:t>
      </w:r>
      <w:r w:rsidRPr="002232A2">
        <w:rPr>
          <w:rFonts w:ascii="Arial" w:hAnsi="Arial" w:cs="Arial"/>
          <w:sz w:val="24"/>
          <w:szCs w:val="24"/>
        </w:rPr>
        <w:t>;</w:t>
      </w:r>
    </w:p>
    <w:p w14:paraId="3E4C840A" w14:textId="662A706D" w:rsidR="004403B6" w:rsidRPr="002232A2" w:rsidRDefault="004403B6" w:rsidP="002232A2">
      <w:pPr>
        <w:pStyle w:val="Akapitzlist"/>
        <w:numPr>
          <w:ilvl w:val="0"/>
          <w:numId w:val="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2232A2">
        <w:rPr>
          <w:rFonts w:ascii="Arial" w:hAnsi="Arial" w:cs="Arial"/>
          <w:sz w:val="24"/>
          <w:szCs w:val="24"/>
        </w:rPr>
        <w:lastRenderedPageBreak/>
        <w:t>Obsługiwać wszystkie urządzenia spec</w:t>
      </w:r>
      <w:r w:rsidR="00A15B3B" w:rsidRPr="002232A2">
        <w:rPr>
          <w:rFonts w:ascii="Arial" w:hAnsi="Arial" w:cs="Arial"/>
          <w:sz w:val="24"/>
          <w:szCs w:val="24"/>
        </w:rPr>
        <w:t xml:space="preserve">jalne (STTE) dla </w:t>
      </w:r>
      <w:r w:rsidR="00316513" w:rsidRPr="002232A2">
        <w:rPr>
          <w:rFonts w:ascii="Arial" w:hAnsi="Arial" w:cs="Arial"/>
          <w:sz w:val="24"/>
          <w:szCs w:val="24"/>
        </w:rPr>
        <w:t xml:space="preserve">M-B </w:t>
      </w:r>
      <w:r w:rsidR="00A15B3B" w:rsidRPr="002232A2">
        <w:rPr>
          <w:rFonts w:ascii="Arial" w:hAnsi="Arial" w:cs="Arial"/>
          <w:sz w:val="24"/>
          <w:szCs w:val="24"/>
        </w:rPr>
        <w:t xml:space="preserve">Mk PL11B </w:t>
      </w:r>
      <w:r w:rsidR="00621D79" w:rsidRPr="002232A2">
        <w:rPr>
          <w:rFonts w:ascii="Arial" w:hAnsi="Arial" w:cs="Arial"/>
          <w:sz w:val="24"/>
          <w:szCs w:val="24"/>
        </w:rPr>
        <w:t>PARACHUTE</w:t>
      </w:r>
      <w:r w:rsidR="00A15B3B" w:rsidRPr="002232A2">
        <w:rPr>
          <w:rFonts w:ascii="Arial" w:hAnsi="Arial" w:cs="Arial"/>
          <w:sz w:val="24"/>
          <w:szCs w:val="24"/>
        </w:rPr>
        <w:t xml:space="preserve"> i </w:t>
      </w:r>
      <w:r w:rsidRPr="002232A2">
        <w:rPr>
          <w:rFonts w:ascii="Arial" w:hAnsi="Arial" w:cs="Arial"/>
          <w:sz w:val="24"/>
          <w:szCs w:val="24"/>
        </w:rPr>
        <w:t xml:space="preserve">podzespołów. </w:t>
      </w:r>
    </w:p>
    <w:p w14:paraId="2B74BC2F" w14:textId="423A585E" w:rsidR="00ED6C03" w:rsidRPr="004403B6" w:rsidRDefault="00ED6C03" w:rsidP="008800FA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sz w:val="24"/>
          <w:szCs w:val="24"/>
        </w:rPr>
        <w:t>Szkolenie kończy się egzaminem, który skła</w:t>
      </w:r>
      <w:r w:rsidR="002E63AE" w:rsidRPr="004403B6">
        <w:rPr>
          <w:rFonts w:ascii="Arial" w:hAnsi="Arial" w:cs="Arial"/>
          <w:sz w:val="24"/>
          <w:szCs w:val="24"/>
        </w:rPr>
        <w:t xml:space="preserve">da się z pisemnego testu wiedzy. </w:t>
      </w:r>
      <w:r w:rsidRPr="004403B6">
        <w:rPr>
          <w:rFonts w:ascii="Arial" w:hAnsi="Arial" w:cs="Arial"/>
          <w:sz w:val="24"/>
          <w:szCs w:val="24"/>
        </w:rPr>
        <w:t>Każdy</w:t>
      </w:r>
      <w:r w:rsidR="008800FA" w:rsidRPr="004403B6">
        <w:rPr>
          <w:rFonts w:ascii="Arial" w:hAnsi="Arial" w:cs="Arial"/>
          <w:sz w:val="24"/>
          <w:szCs w:val="24"/>
        </w:rPr>
        <w:t xml:space="preserve"> uczestnik, który zda egzamin z </w:t>
      </w:r>
      <w:r w:rsidRPr="004403B6">
        <w:rPr>
          <w:rFonts w:ascii="Arial" w:hAnsi="Arial" w:cs="Arial"/>
          <w:sz w:val="24"/>
          <w:szCs w:val="24"/>
        </w:rPr>
        <w:t xml:space="preserve">wynikiem pozytywnym otrzyma </w:t>
      </w:r>
      <w:r w:rsidR="002E63AE" w:rsidRPr="004403B6">
        <w:rPr>
          <w:rFonts w:ascii="Arial" w:hAnsi="Arial" w:cs="Arial"/>
          <w:sz w:val="24"/>
          <w:szCs w:val="24"/>
        </w:rPr>
        <w:t xml:space="preserve">certyfikat ukończenia, podpisany przez instruktora lub kierownika szkolenia, </w:t>
      </w:r>
      <w:r w:rsidR="002232A2">
        <w:rPr>
          <w:rFonts w:ascii="Arial" w:hAnsi="Arial" w:cs="Arial"/>
          <w:sz w:val="24"/>
          <w:szCs w:val="24"/>
        </w:rPr>
        <w:br/>
      </w:r>
      <w:r w:rsidR="002E63AE" w:rsidRPr="004403B6">
        <w:rPr>
          <w:rFonts w:ascii="Arial" w:hAnsi="Arial" w:cs="Arial"/>
          <w:sz w:val="24"/>
          <w:szCs w:val="24"/>
        </w:rPr>
        <w:t>określający poszczególne kompetencje.</w:t>
      </w:r>
    </w:p>
    <w:p w14:paraId="20388133" w14:textId="77777777" w:rsidR="007B2EC8" w:rsidRDefault="00ED6C03" w:rsidP="007B2EC8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b/>
          <w:sz w:val="24"/>
          <w:szCs w:val="24"/>
        </w:rPr>
      </w:pPr>
      <w:r w:rsidRPr="006C1542">
        <w:rPr>
          <w:rFonts w:ascii="Arial" w:hAnsi="Arial" w:cs="Arial"/>
          <w:b/>
          <w:sz w:val="24"/>
          <w:szCs w:val="24"/>
        </w:rPr>
        <w:t xml:space="preserve">Szkolenie zostanie przeprowadzone </w:t>
      </w:r>
      <w:r w:rsidR="00DE206A" w:rsidRPr="006C1542">
        <w:rPr>
          <w:rFonts w:ascii="Arial" w:hAnsi="Arial" w:cs="Arial"/>
          <w:b/>
          <w:sz w:val="24"/>
          <w:szCs w:val="24"/>
        </w:rPr>
        <w:t xml:space="preserve">nie później niż </w:t>
      </w:r>
      <w:r w:rsidR="0014799C" w:rsidRPr="006C1542">
        <w:rPr>
          <w:rFonts w:ascii="Arial" w:hAnsi="Arial" w:cs="Arial"/>
          <w:b/>
          <w:sz w:val="24"/>
          <w:szCs w:val="24"/>
        </w:rPr>
        <w:t>30</w:t>
      </w:r>
      <w:r w:rsidR="00A15B3B" w:rsidRPr="006C1542">
        <w:rPr>
          <w:rFonts w:ascii="Arial" w:hAnsi="Arial" w:cs="Arial"/>
          <w:b/>
          <w:sz w:val="24"/>
          <w:szCs w:val="24"/>
        </w:rPr>
        <w:t xml:space="preserve"> </w:t>
      </w:r>
      <w:r w:rsidR="0014799C" w:rsidRPr="006C1542">
        <w:rPr>
          <w:rFonts w:ascii="Arial" w:hAnsi="Arial" w:cs="Arial"/>
          <w:b/>
          <w:sz w:val="24"/>
          <w:szCs w:val="24"/>
        </w:rPr>
        <w:t>października</w:t>
      </w:r>
      <w:r w:rsidR="002E63AE" w:rsidRPr="006C1542">
        <w:rPr>
          <w:rFonts w:ascii="Arial" w:hAnsi="Arial" w:cs="Arial"/>
          <w:b/>
          <w:sz w:val="24"/>
          <w:szCs w:val="24"/>
        </w:rPr>
        <w:t xml:space="preserve"> 202</w:t>
      </w:r>
      <w:r w:rsidR="0014799C" w:rsidRPr="006C1542">
        <w:rPr>
          <w:rFonts w:ascii="Arial" w:hAnsi="Arial" w:cs="Arial"/>
          <w:b/>
          <w:sz w:val="24"/>
          <w:szCs w:val="24"/>
        </w:rPr>
        <w:t>6</w:t>
      </w:r>
      <w:r w:rsidR="002E63AE" w:rsidRPr="006C1542">
        <w:rPr>
          <w:rFonts w:ascii="Arial" w:hAnsi="Arial" w:cs="Arial"/>
          <w:b/>
          <w:sz w:val="24"/>
          <w:szCs w:val="24"/>
        </w:rPr>
        <w:t xml:space="preserve"> roku</w:t>
      </w:r>
      <w:r w:rsidRPr="006C1542">
        <w:rPr>
          <w:rFonts w:ascii="Arial" w:hAnsi="Arial" w:cs="Arial"/>
          <w:b/>
          <w:sz w:val="24"/>
          <w:szCs w:val="24"/>
        </w:rPr>
        <w:t xml:space="preserve">. Szkolenie będzie obejmować minimum </w:t>
      </w:r>
      <w:r w:rsidR="007260E4" w:rsidRPr="006C1542">
        <w:rPr>
          <w:rFonts w:ascii="Arial" w:hAnsi="Arial" w:cs="Arial"/>
          <w:b/>
          <w:sz w:val="24"/>
          <w:szCs w:val="24"/>
        </w:rPr>
        <w:t>10</w:t>
      </w:r>
      <w:r w:rsidR="002E63AE" w:rsidRPr="006C1542">
        <w:rPr>
          <w:rFonts w:ascii="Arial" w:hAnsi="Arial" w:cs="Arial"/>
          <w:b/>
          <w:sz w:val="24"/>
          <w:szCs w:val="24"/>
        </w:rPr>
        <w:t xml:space="preserve"> dni szkoleniowych</w:t>
      </w:r>
      <w:r w:rsidR="004403B6" w:rsidRPr="006C1542">
        <w:rPr>
          <w:rFonts w:ascii="Arial" w:hAnsi="Arial" w:cs="Arial"/>
          <w:b/>
          <w:sz w:val="24"/>
          <w:szCs w:val="24"/>
        </w:rPr>
        <w:t xml:space="preserve"> </w:t>
      </w:r>
      <w:r w:rsidR="006C1542">
        <w:rPr>
          <w:rFonts w:ascii="Arial" w:hAnsi="Arial" w:cs="Arial"/>
          <w:b/>
          <w:sz w:val="24"/>
          <w:szCs w:val="24"/>
        </w:rPr>
        <w:br/>
      </w:r>
      <w:r w:rsidR="004403B6" w:rsidRPr="006C1542">
        <w:rPr>
          <w:rFonts w:ascii="Arial" w:hAnsi="Arial" w:cs="Arial"/>
          <w:b/>
          <w:sz w:val="24"/>
          <w:szCs w:val="24"/>
        </w:rPr>
        <w:t>oraz będzie odbywać się godzinach ustalonych z Wykonawcą.</w:t>
      </w:r>
    </w:p>
    <w:p w14:paraId="3449D8C5" w14:textId="37A98F60" w:rsidR="007B2EC8" w:rsidRPr="007B2EC8" w:rsidRDefault="007B2EC8" w:rsidP="007B2EC8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b/>
          <w:sz w:val="28"/>
          <w:szCs w:val="24"/>
        </w:rPr>
      </w:pPr>
      <w:r w:rsidRPr="007B2EC8">
        <w:rPr>
          <w:rFonts w:ascii="Arial" w:hAnsi="Arial" w:cs="Arial"/>
          <w:sz w:val="24"/>
        </w:rPr>
        <w:t xml:space="preserve">Wykonawca zobowiązuje się przeprowadzić szkolenie w jednej grupie </w:t>
      </w:r>
      <w:r w:rsidRPr="007B2EC8">
        <w:rPr>
          <w:rFonts w:ascii="Arial" w:hAnsi="Arial" w:cs="Arial"/>
          <w:sz w:val="24"/>
        </w:rPr>
        <w:br/>
        <w:t>od 2 do 4 osób.</w:t>
      </w:r>
    </w:p>
    <w:p w14:paraId="4B498E48" w14:textId="73C05355" w:rsidR="002E63AE" w:rsidRPr="0014799C" w:rsidRDefault="002E63AE" w:rsidP="008800FA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14799C">
        <w:rPr>
          <w:rFonts w:ascii="Arial" w:hAnsi="Arial" w:cs="Arial"/>
          <w:sz w:val="24"/>
          <w:szCs w:val="24"/>
        </w:rPr>
        <w:t>Zamawiający</w:t>
      </w:r>
      <w:r w:rsidR="00ED6C03" w:rsidRPr="0014799C">
        <w:rPr>
          <w:rFonts w:ascii="Arial" w:hAnsi="Arial" w:cs="Arial"/>
          <w:sz w:val="24"/>
          <w:szCs w:val="24"/>
        </w:rPr>
        <w:t xml:space="preserve"> zapewni jako miejsce szkolenia bazę szkoleniową </w:t>
      </w:r>
      <w:r w:rsidR="005A02ED" w:rsidRPr="0014799C">
        <w:rPr>
          <w:rFonts w:ascii="Arial" w:hAnsi="Arial" w:cs="Arial"/>
          <w:sz w:val="24"/>
          <w:szCs w:val="24"/>
        </w:rPr>
        <w:t>w </w:t>
      </w:r>
      <w:r w:rsidR="00B663A8" w:rsidRPr="0014799C">
        <w:rPr>
          <w:rFonts w:ascii="Arial" w:hAnsi="Arial" w:cs="Arial"/>
          <w:sz w:val="24"/>
          <w:szCs w:val="24"/>
        </w:rPr>
        <w:t>obiektach 42. </w:t>
      </w:r>
      <w:r w:rsidRPr="0014799C">
        <w:rPr>
          <w:rFonts w:ascii="Arial" w:hAnsi="Arial" w:cs="Arial"/>
          <w:sz w:val="24"/>
          <w:szCs w:val="24"/>
        </w:rPr>
        <w:t>Bazy Lotnictwa Szkolnego</w:t>
      </w:r>
      <w:r w:rsidR="006C1542">
        <w:rPr>
          <w:rFonts w:ascii="Arial" w:hAnsi="Arial" w:cs="Arial"/>
          <w:sz w:val="24"/>
          <w:szCs w:val="24"/>
        </w:rPr>
        <w:t>.</w:t>
      </w:r>
    </w:p>
    <w:p w14:paraId="67C94099" w14:textId="77777777" w:rsidR="00F57783" w:rsidRPr="00F57783" w:rsidRDefault="005A02ED" w:rsidP="00F57783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4403B6">
        <w:rPr>
          <w:rFonts w:ascii="Arial" w:hAnsi="Arial" w:cs="Arial"/>
          <w:iCs/>
          <w:spacing w:val="2"/>
          <w:sz w:val="24"/>
          <w:szCs w:val="24"/>
        </w:rPr>
        <w:t xml:space="preserve">Cena </w:t>
      </w:r>
      <w:r w:rsidR="009A597F" w:rsidRPr="004403B6">
        <w:rPr>
          <w:rFonts w:ascii="Arial" w:hAnsi="Arial" w:cs="Arial"/>
          <w:iCs/>
          <w:spacing w:val="2"/>
          <w:sz w:val="24"/>
          <w:szCs w:val="24"/>
        </w:rPr>
        <w:t xml:space="preserve">zaoferowana w formularzu ofertowym </w:t>
      </w:r>
      <w:r w:rsidRPr="004403B6">
        <w:rPr>
          <w:rFonts w:ascii="Arial" w:hAnsi="Arial" w:cs="Arial"/>
          <w:iCs/>
          <w:spacing w:val="2"/>
          <w:sz w:val="24"/>
          <w:szCs w:val="24"/>
        </w:rPr>
        <w:t>zawi</w:t>
      </w:r>
      <w:r w:rsidR="008800FA" w:rsidRPr="004403B6">
        <w:rPr>
          <w:rFonts w:ascii="Arial" w:hAnsi="Arial" w:cs="Arial"/>
          <w:iCs/>
          <w:spacing w:val="2"/>
          <w:sz w:val="24"/>
          <w:szCs w:val="24"/>
        </w:rPr>
        <w:t>era wszystkie koszty związane z </w:t>
      </w:r>
      <w:r w:rsidRPr="004403B6">
        <w:rPr>
          <w:rFonts w:ascii="Arial" w:hAnsi="Arial" w:cs="Arial"/>
          <w:iCs/>
          <w:spacing w:val="2"/>
          <w:sz w:val="24"/>
          <w:szCs w:val="24"/>
        </w:rPr>
        <w:t>wykonaniem zamó</w:t>
      </w:r>
      <w:r w:rsidR="000853DF" w:rsidRPr="004403B6">
        <w:rPr>
          <w:rFonts w:ascii="Arial" w:hAnsi="Arial" w:cs="Arial"/>
          <w:iCs/>
          <w:spacing w:val="2"/>
          <w:sz w:val="24"/>
          <w:szCs w:val="24"/>
        </w:rPr>
        <w:t>wienia w </w:t>
      </w:r>
      <w:r w:rsidRPr="004403B6">
        <w:rPr>
          <w:rFonts w:ascii="Arial" w:hAnsi="Arial" w:cs="Arial"/>
          <w:iCs/>
          <w:spacing w:val="2"/>
          <w:sz w:val="24"/>
          <w:szCs w:val="24"/>
        </w:rPr>
        <w:t>tym</w:t>
      </w:r>
      <w:r w:rsidR="002232A2">
        <w:rPr>
          <w:rFonts w:ascii="Arial" w:hAnsi="Arial" w:cs="Arial"/>
          <w:iCs/>
          <w:spacing w:val="2"/>
          <w:sz w:val="24"/>
          <w:szCs w:val="24"/>
        </w:rPr>
        <w:t xml:space="preserve"> </w:t>
      </w:r>
      <w:r w:rsidRPr="002232A2">
        <w:rPr>
          <w:rFonts w:ascii="Arial" w:hAnsi="Arial" w:cs="Arial"/>
          <w:iCs/>
          <w:spacing w:val="2"/>
          <w:sz w:val="24"/>
          <w:szCs w:val="24"/>
        </w:rPr>
        <w:t xml:space="preserve">materiały szkoleniowe w wersji elektronicznej </w:t>
      </w:r>
      <w:r w:rsidR="002232A2">
        <w:rPr>
          <w:rFonts w:ascii="Arial" w:hAnsi="Arial" w:cs="Arial"/>
          <w:iCs/>
          <w:spacing w:val="2"/>
          <w:sz w:val="24"/>
          <w:szCs w:val="24"/>
        </w:rPr>
        <w:br/>
      </w:r>
      <w:r w:rsidR="00F812DF" w:rsidRPr="002232A2">
        <w:rPr>
          <w:rFonts w:ascii="Arial" w:hAnsi="Arial" w:cs="Arial"/>
          <w:iCs/>
          <w:spacing w:val="2"/>
          <w:sz w:val="24"/>
          <w:szCs w:val="24"/>
        </w:rPr>
        <w:t>i</w:t>
      </w:r>
      <w:r w:rsidR="002232A2">
        <w:rPr>
          <w:rFonts w:ascii="Arial" w:hAnsi="Arial" w:cs="Arial"/>
          <w:iCs/>
          <w:spacing w:val="2"/>
          <w:sz w:val="24"/>
          <w:szCs w:val="24"/>
        </w:rPr>
        <w:t xml:space="preserve"> papierowej oraz </w:t>
      </w:r>
      <w:r w:rsidRPr="002232A2">
        <w:rPr>
          <w:rFonts w:ascii="Arial" w:hAnsi="Arial" w:cs="Arial"/>
          <w:iCs/>
          <w:spacing w:val="2"/>
          <w:sz w:val="24"/>
          <w:szCs w:val="24"/>
        </w:rPr>
        <w:t xml:space="preserve">przygotowanie certyfikatów / </w:t>
      </w:r>
      <w:r w:rsidRPr="002232A2">
        <w:rPr>
          <w:rFonts w:ascii="Arial" w:hAnsi="Arial" w:cs="Arial"/>
          <w:bCs/>
          <w:sz w:val="24"/>
          <w:szCs w:val="24"/>
        </w:rPr>
        <w:t>zaświadczeń o ukończeniu szkolenia</w:t>
      </w:r>
      <w:r w:rsidR="004403B6" w:rsidRPr="002232A2">
        <w:rPr>
          <w:rFonts w:ascii="Arial" w:hAnsi="Arial" w:cs="Arial"/>
          <w:bCs/>
          <w:sz w:val="24"/>
          <w:szCs w:val="24"/>
        </w:rPr>
        <w:t>.</w:t>
      </w:r>
      <w:r w:rsidRPr="002232A2">
        <w:rPr>
          <w:rFonts w:ascii="Arial" w:hAnsi="Arial" w:cs="Arial"/>
          <w:bCs/>
          <w:sz w:val="24"/>
          <w:szCs w:val="24"/>
        </w:rPr>
        <w:t xml:space="preserve"> </w:t>
      </w:r>
    </w:p>
    <w:p w14:paraId="0014D397" w14:textId="0B9B81A5" w:rsidR="00F57783" w:rsidRPr="00F57783" w:rsidRDefault="00F57783" w:rsidP="00F57783">
      <w:pPr>
        <w:pStyle w:val="Akapitzlist"/>
        <w:numPr>
          <w:ilvl w:val="0"/>
          <w:numId w:val="2"/>
        </w:numPr>
        <w:spacing w:line="312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  <w:r w:rsidRPr="00F57783">
        <w:rPr>
          <w:rFonts w:ascii="Arial" w:hAnsi="Arial" w:cs="Arial"/>
          <w:b/>
        </w:rPr>
        <w:t>Wykonawca nie później niż w dniu rozpoczęcia szkolenia zobowiązany jest dostarczyć Zamawiającemu (potwierdzone za zgodność z oryginałem) kserokopię uprawnień osób przewidzianych do realizacji usługi.</w:t>
      </w:r>
    </w:p>
    <w:p w14:paraId="25696FB4" w14:textId="77777777" w:rsidR="00EB7EAE" w:rsidRDefault="00EB7EAE" w:rsidP="0024380B">
      <w:pPr>
        <w:spacing w:line="360" w:lineRule="auto"/>
        <w:ind w:left="5103"/>
        <w:jc w:val="center"/>
        <w:rPr>
          <w:rFonts w:ascii="Arial" w:hAnsi="Arial" w:cs="Arial"/>
          <w:iCs/>
          <w:spacing w:val="2"/>
          <w:sz w:val="24"/>
          <w:szCs w:val="24"/>
        </w:rPr>
      </w:pPr>
    </w:p>
    <w:p w14:paraId="6413B2BA" w14:textId="07F0368D" w:rsidR="008800FA" w:rsidRPr="004403B6" w:rsidRDefault="00FB66D2" w:rsidP="0024380B">
      <w:pPr>
        <w:spacing w:line="360" w:lineRule="auto"/>
        <w:ind w:left="5103"/>
        <w:jc w:val="center"/>
        <w:rPr>
          <w:rFonts w:ascii="Arial" w:hAnsi="Arial" w:cs="Arial"/>
          <w:iCs/>
          <w:spacing w:val="2"/>
          <w:sz w:val="24"/>
          <w:szCs w:val="24"/>
        </w:rPr>
      </w:pPr>
      <w:r w:rsidRPr="004403B6">
        <w:rPr>
          <w:rFonts w:ascii="Arial" w:hAnsi="Arial" w:cs="Arial"/>
          <w:iCs/>
          <w:spacing w:val="2"/>
          <w:sz w:val="24"/>
          <w:szCs w:val="24"/>
        </w:rPr>
        <w:t>Opracował:</w:t>
      </w:r>
    </w:p>
    <w:p w14:paraId="5460B761" w14:textId="7551CA5C" w:rsidR="00FB66D2" w:rsidRPr="00FB66D2" w:rsidRDefault="00FB66D2" w:rsidP="0024380B">
      <w:pPr>
        <w:spacing w:line="360" w:lineRule="auto"/>
        <w:ind w:left="5103"/>
        <w:jc w:val="center"/>
        <w:rPr>
          <w:rFonts w:ascii="Arial" w:hAnsi="Arial" w:cs="Arial"/>
          <w:iCs/>
          <w:spacing w:val="2"/>
          <w:sz w:val="24"/>
          <w:szCs w:val="24"/>
        </w:rPr>
      </w:pPr>
      <w:r>
        <w:rPr>
          <w:rFonts w:ascii="Arial" w:hAnsi="Arial" w:cs="Arial"/>
          <w:iCs/>
          <w:spacing w:val="2"/>
          <w:sz w:val="24"/>
          <w:szCs w:val="24"/>
        </w:rPr>
        <w:t>………………………………………….</w:t>
      </w:r>
    </w:p>
    <w:sectPr w:rsidR="00FB66D2" w:rsidRPr="00FB66D2" w:rsidSect="008800FA">
      <w:headerReference w:type="default" r:id="rId10"/>
      <w:footerReference w:type="defaul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DF587" w14:textId="77777777" w:rsidR="00106DC5" w:rsidRDefault="00106DC5" w:rsidP="0023245F">
      <w:pPr>
        <w:spacing w:after="0" w:line="240" w:lineRule="auto"/>
      </w:pPr>
      <w:r>
        <w:separator/>
      </w:r>
    </w:p>
  </w:endnote>
  <w:endnote w:type="continuationSeparator" w:id="0">
    <w:p w14:paraId="52E1D7B4" w14:textId="77777777" w:rsidR="00106DC5" w:rsidRDefault="00106DC5" w:rsidP="0023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5694873"/>
      <w:docPartObj>
        <w:docPartGallery w:val="Page Numbers (Bottom of Page)"/>
        <w:docPartUnique/>
      </w:docPartObj>
    </w:sdtPr>
    <w:sdtEndPr/>
    <w:sdtContent>
      <w:p w14:paraId="06E34B9B" w14:textId="4318EE4F" w:rsidR="000A2996" w:rsidRDefault="000A29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783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14:paraId="0842FE72" w14:textId="77777777" w:rsidR="000A2996" w:rsidRDefault="000A2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84622" w14:textId="77777777" w:rsidR="00106DC5" w:rsidRDefault="00106DC5" w:rsidP="0023245F">
      <w:pPr>
        <w:spacing w:after="0" w:line="240" w:lineRule="auto"/>
      </w:pPr>
      <w:r>
        <w:separator/>
      </w:r>
    </w:p>
  </w:footnote>
  <w:footnote w:type="continuationSeparator" w:id="0">
    <w:p w14:paraId="7409F0B7" w14:textId="77777777" w:rsidR="00106DC5" w:rsidRDefault="00106DC5" w:rsidP="0023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4528A" w14:textId="47370548" w:rsidR="00DF284C" w:rsidRPr="00DF284C" w:rsidRDefault="00DF284C" w:rsidP="00DF284C">
    <w:pPr>
      <w:tabs>
        <w:tab w:val="left" w:pos="5046"/>
      </w:tabs>
      <w:spacing w:after="0" w:line="360" w:lineRule="auto"/>
      <w:rPr>
        <w:rFonts w:cstheme="minorHAnsi"/>
        <w:i/>
      </w:rPr>
    </w:pPr>
    <w:r w:rsidRPr="00DF284C">
      <w:rPr>
        <w:rFonts w:cstheme="minorHAnsi"/>
        <w:i/>
      </w:rPr>
      <w:t>Znak sprawy: 13/</w:t>
    </w:r>
    <w:r w:rsidR="00F32F0B">
      <w:rPr>
        <w:rFonts w:cstheme="minorHAnsi"/>
        <w:i/>
      </w:rPr>
      <w:t>US</w:t>
    </w:r>
    <w:r w:rsidRPr="00DF284C">
      <w:rPr>
        <w:rFonts w:cstheme="minorHAnsi"/>
        <w:i/>
      </w:rPr>
      <w:t>/2026</w:t>
    </w:r>
    <w:r w:rsidRPr="00DF284C">
      <w:rPr>
        <w:rFonts w:cstheme="minorHAnsi"/>
        <w:i/>
      </w:rPr>
      <w:tab/>
    </w:r>
    <w:r w:rsidRPr="00DF284C">
      <w:rPr>
        <w:rFonts w:cstheme="minorHAnsi"/>
        <w:i/>
      </w:rPr>
      <w:tab/>
    </w:r>
    <w:r w:rsidRPr="00DF284C">
      <w:rPr>
        <w:rFonts w:cstheme="minorHAnsi"/>
        <w:i/>
      </w:rPr>
      <w:tab/>
    </w:r>
    <w:r w:rsidRPr="00DF284C">
      <w:rPr>
        <w:rFonts w:cstheme="minorHAnsi"/>
        <w:i/>
      </w:rPr>
      <w:tab/>
      <w:t>Załącznik nr 1 do SWZ</w:t>
    </w:r>
  </w:p>
  <w:p w14:paraId="199F6E69" w14:textId="51C73330" w:rsidR="00DF284C" w:rsidRPr="00DF284C" w:rsidRDefault="00DF284C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DB76D3D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Arial" w:hAnsi="Arial" w:cs="Arial"/>
        <w:i w:val="0"/>
        <w:i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Cs w:val="22"/>
      </w:rPr>
    </w:lvl>
    <w:lvl w:ilvl="2">
      <w:start w:val="1"/>
      <w:numFmt w:val="none"/>
      <w:suff w:val="nothing"/>
      <w:lvlText w:val="2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zCs w:val="22"/>
      </w:rPr>
    </w:lvl>
  </w:abstractNum>
  <w:abstractNum w:abstractNumId="1" w15:restartNumberingAfterBreak="0">
    <w:nsid w:val="114A00D4"/>
    <w:multiLevelType w:val="hybridMultilevel"/>
    <w:tmpl w:val="153ABB36"/>
    <w:lvl w:ilvl="0" w:tplc="C98CAB5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50945"/>
    <w:multiLevelType w:val="hybridMultilevel"/>
    <w:tmpl w:val="5FFA4DAE"/>
    <w:lvl w:ilvl="0" w:tplc="8F4A6B54">
      <w:start w:val="1"/>
      <w:numFmt w:val="decimal"/>
      <w:lvlText w:val="%1."/>
      <w:lvlJc w:val="left"/>
      <w:pPr>
        <w:ind w:left="744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8244" w:hanging="360"/>
      </w:pPr>
    </w:lvl>
    <w:lvl w:ilvl="2" w:tplc="AD484EFE">
      <w:start w:val="1"/>
      <w:numFmt w:val="decimal"/>
      <w:lvlText w:val="%3)"/>
      <w:lvlJc w:val="left"/>
      <w:pPr>
        <w:ind w:left="91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9684" w:hanging="360"/>
      </w:pPr>
    </w:lvl>
    <w:lvl w:ilvl="4" w:tplc="04150019" w:tentative="1">
      <w:start w:val="1"/>
      <w:numFmt w:val="lowerLetter"/>
      <w:lvlText w:val="%5."/>
      <w:lvlJc w:val="left"/>
      <w:pPr>
        <w:ind w:left="10404" w:hanging="360"/>
      </w:pPr>
    </w:lvl>
    <w:lvl w:ilvl="5" w:tplc="0415001B" w:tentative="1">
      <w:start w:val="1"/>
      <w:numFmt w:val="lowerRoman"/>
      <w:lvlText w:val="%6."/>
      <w:lvlJc w:val="right"/>
      <w:pPr>
        <w:ind w:left="11124" w:hanging="180"/>
      </w:pPr>
    </w:lvl>
    <w:lvl w:ilvl="6" w:tplc="0415000F" w:tentative="1">
      <w:start w:val="1"/>
      <w:numFmt w:val="decimal"/>
      <w:lvlText w:val="%7."/>
      <w:lvlJc w:val="left"/>
      <w:pPr>
        <w:ind w:left="11844" w:hanging="360"/>
      </w:pPr>
    </w:lvl>
    <w:lvl w:ilvl="7" w:tplc="04150019" w:tentative="1">
      <w:start w:val="1"/>
      <w:numFmt w:val="lowerLetter"/>
      <w:lvlText w:val="%8."/>
      <w:lvlJc w:val="left"/>
      <w:pPr>
        <w:ind w:left="12564" w:hanging="360"/>
      </w:pPr>
    </w:lvl>
    <w:lvl w:ilvl="8" w:tplc="0415001B" w:tentative="1">
      <w:start w:val="1"/>
      <w:numFmt w:val="lowerRoman"/>
      <w:lvlText w:val="%9."/>
      <w:lvlJc w:val="right"/>
      <w:pPr>
        <w:ind w:left="13284" w:hanging="180"/>
      </w:pPr>
    </w:lvl>
  </w:abstractNum>
  <w:abstractNum w:abstractNumId="3" w15:restartNumberingAfterBreak="0">
    <w:nsid w:val="4C92368A"/>
    <w:multiLevelType w:val="hybridMultilevel"/>
    <w:tmpl w:val="21786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A4ADC"/>
    <w:multiLevelType w:val="hybridMultilevel"/>
    <w:tmpl w:val="A78E94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0D2315"/>
    <w:multiLevelType w:val="hybridMultilevel"/>
    <w:tmpl w:val="B72C83D4"/>
    <w:lvl w:ilvl="0" w:tplc="468272A6">
      <w:start w:val="1"/>
      <w:numFmt w:val="decimal"/>
      <w:lvlText w:val="%1."/>
      <w:lvlJc w:val="left"/>
      <w:pPr>
        <w:ind w:left="1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B4C61"/>
    <w:multiLevelType w:val="hybridMultilevel"/>
    <w:tmpl w:val="1AE2900A"/>
    <w:lvl w:ilvl="0" w:tplc="C62E90CA">
      <w:start w:val="1"/>
      <w:numFmt w:val="decimal"/>
      <w:lvlText w:val="%1)"/>
      <w:lvlJc w:val="left"/>
      <w:pPr>
        <w:ind w:left="531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5B230AAA"/>
    <w:multiLevelType w:val="hybridMultilevel"/>
    <w:tmpl w:val="F60250B2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141F5"/>
    <w:multiLevelType w:val="hybridMultilevel"/>
    <w:tmpl w:val="05DE4E12"/>
    <w:lvl w:ilvl="0" w:tplc="120A6E98">
      <w:start w:val="1"/>
      <w:numFmt w:val="bullet"/>
      <w:lvlText w:val=""/>
      <w:lvlJc w:val="left"/>
      <w:pPr>
        <w:ind w:left="13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9" w15:restartNumberingAfterBreak="0">
    <w:nsid w:val="7C075CC4"/>
    <w:multiLevelType w:val="hybridMultilevel"/>
    <w:tmpl w:val="1A4C1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164"/>
    <w:rsid w:val="00023EB3"/>
    <w:rsid w:val="00033164"/>
    <w:rsid w:val="0004304D"/>
    <w:rsid w:val="00081B0E"/>
    <w:rsid w:val="000853DF"/>
    <w:rsid w:val="000A2996"/>
    <w:rsid w:val="000A3E83"/>
    <w:rsid w:val="000A4FC9"/>
    <w:rsid w:val="000B28A9"/>
    <w:rsid w:val="000E66AC"/>
    <w:rsid w:val="001001F6"/>
    <w:rsid w:val="00106DC5"/>
    <w:rsid w:val="00121924"/>
    <w:rsid w:val="0014799C"/>
    <w:rsid w:val="00164A77"/>
    <w:rsid w:val="001F4372"/>
    <w:rsid w:val="001F490C"/>
    <w:rsid w:val="001F5ED5"/>
    <w:rsid w:val="00222748"/>
    <w:rsid w:val="002232A2"/>
    <w:rsid w:val="0023245F"/>
    <w:rsid w:val="0024380B"/>
    <w:rsid w:val="00262013"/>
    <w:rsid w:val="002628ED"/>
    <w:rsid w:val="00294EA3"/>
    <w:rsid w:val="002C27D6"/>
    <w:rsid w:val="002D765E"/>
    <w:rsid w:val="002E63AE"/>
    <w:rsid w:val="002E677E"/>
    <w:rsid w:val="003119F7"/>
    <w:rsid w:val="00316513"/>
    <w:rsid w:val="00334575"/>
    <w:rsid w:val="00340502"/>
    <w:rsid w:val="003B2CFF"/>
    <w:rsid w:val="003F5727"/>
    <w:rsid w:val="004403B6"/>
    <w:rsid w:val="004454C0"/>
    <w:rsid w:val="004B0BC9"/>
    <w:rsid w:val="005152A8"/>
    <w:rsid w:val="005239A8"/>
    <w:rsid w:val="00554015"/>
    <w:rsid w:val="00583362"/>
    <w:rsid w:val="005A02ED"/>
    <w:rsid w:val="005F0583"/>
    <w:rsid w:val="005F3592"/>
    <w:rsid w:val="005F79CF"/>
    <w:rsid w:val="00605F60"/>
    <w:rsid w:val="00621D79"/>
    <w:rsid w:val="006826DB"/>
    <w:rsid w:val="006875B1"/>
    <w:rsid w:val="006A5096"/>
    <w:rsid w:val="006B6D35"/>
    <w:rsid w:val="006C1542"/>
    <w:rsid w:val="006C754E"/>
    <w:rsid w:val="006F3AE0"/>
    <w:rsid w:val="00702D99"/>
    <w:rsid w:val="00724E04"/>
    <w:rsid w:val="007260E4"/>
    <w:rsid w:val="007423D6"/>
    <w:rsid w:val="007449F5"/>
    <w:rsid w:val="00766594"/>
    <w:rsid w:val="0078231E"/>
    <w:rsid w:val="0079516A"/>
    <w:rsid w:val="007B2EC8"/>
    <w:rsid w:val="00804A65"/>
    <w:rsid w:val="00806768"/>
    <w:rsid w:val="008800FA"/>
    <w:rsid w:val="008C2FAB"/>
    <w:rsid w:val="008E1950"/>
    <w:rsid w:val="0090353E"/>
    <w:rsid w:val="00904A47"/>
    <w:rsid w:val="009329BD"/>
    <w:rsid w:val="00955E32"/>
    <w:rsid w:val="00956F95"/>
    <w:rsid w:val="009A597F"/>
    <w:rsid w:val="009B4D8E"/>
    <w:rsid w:val="009D0F07"/>
    <w:rsid w:val="009E3126"/>
    <w:rsid w:val="00A15B3B"/>
    <w:rsid w:val="00A82B98"/>
    <w:rsid w:val="00AC7A16"/>
    <w:rsid w:val="00AE47FA"/>
    <w:rsid w:val="00B350DC"/>
    <w:rsid w:val="00B663A8"/>
    <w:rsid w:val="00B726B1"/>
    <w:rsid w:val="00BA7A90"/>
    <w:rsid w:val="00BE4D89"/>
    <w:rsid w:val="00C01A3B"/>
    <w:rsid w:val="00C07F1A"/>
    <w:rsid w:val="00C20011"/>
    <w:rsid w:val="00C216EE"/>
    <w:rsid w:val="00C266C6"/>
    <w:rsid w:val="00C33A77"/>
    <w:rsid w:val="00C73FDF"/>
    <w:rsid w:val="00C84570"/>
    <w:rsid w:val="00CA2EC8"/>
    <w:rsid w:val="00CF2DE2"/>
    <w:rsid w:val="00D3584A"/>
    <w:rsid w:val="00D56623"/>
    <w:rsid w:val="00D840B6"/>
    <w:rsid w:val="00DE206A"/>
    <w:rsid w:val="00DF284C"/>
    <w:rsid w:val="00E52B44"/>
    <w:rsid w:val="00EB7EAE"/>
    <w:rsid w:val="00ED6C03"/>
    <w:rsid w:val="00EE7C22"/>
    <w:rsid w:val="00F037E6"/>
    <w:rsid w:val="00F127C9"/>
    <w:rsid w:val="00F32F0B"/>
    <w:rsid w:val="00F37310"/>
    <w:rsid w:val="00F40A8A"/>
    <w:rsid w:val="00F57783"/>
    <w:rsid w:val="00F812DF"/>
    <w:rsid w:val="00FA4440"/>
    <w:rsid w:val="00FA76F5"/>
    <w:rsid w:val="00FB66D2"/>
    <w:rsid w:val="00FD67D4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5DAB1FB"/>
  <w15:docId w15:val="{01C2119B-D0CA-4400-AE99-5A1A0C17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A3E8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A3E83"/>
    <w:rPr>
      <w:color w:val="800080"/>
      <w:u w:val="single"/>
    </w:rPr>
  </w:style>
  <w:style w:type="paragraph" w:customStyle="1" w:styleId="xl66">
    <w:name w:val="xl66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7">
    <w:name w:val="xl67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8">
    <w:name w:val="xl68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9">
    <w:name w:val="xl69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0">
    <w:name w:val="xl70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1">
    <w:name w:val="xl71"/>
    <w:basedOn w:val="Normalny"/>
    <w:rsid w:val="000A3E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2">
    <w:name w:val="xl72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3">
    <w:name w:val="xl73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4">
    <w:name w:val="xl74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5">
    <w:name w:val="xl75"/>
    <w:basedOn w:val="Normalny"/>
    <w:rsid w:val="000A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2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245F"/>
  </w:style>
  <w:style w:type="paragraph" w:styleId="Stopka">
    <w:name w:val="footer"/>
    <w:basedOn w:val="Normalny"/>
    <w:link w:val="StopkaZnak"/>
    <w:uiPriority w:val="99"/>
    <w:unhideWhenUsed/>
    <w:rsid w:val="00232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45F"/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23245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3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53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locked/>
    <w:rsid w:val="007B2EC8"/>
  </w:style>
  <w:style w:type="paragraph" w:styleId="NormalnyWeb">
    <w:name w:val="Normal (Web)"/>
    <w:basedOn w:val="Normalny"/>
    <w:rsid w:val="00F5778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TBNREtXTlBnSEJhdnl1VzVhTTl6bTZxd2V6Z0Ns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ATu6NUN7GEyRnRsRZnbqSsb8uMQCRo74uHRG8nPI2NM=</DigestValue>
      </Reference>
      <Reference URI="#INFO">
        <DigestMethod Algorithm="http://www.w3.org/2001/04/xmlenc#sha256"/>
        <DigestValue>Xp++mPkZKQMwKhEpRV2l5IQNFxfTu/rQMFu+28dQp9I=</DigestValue>
      </Reference>
    </SignedInfo>
    <SignatureValue>WI/ndx43UIq9wlJDaonkR3XrSQZx8pVXlljzc2bJpX3Lp8AxuBtK49VW8dtiru7GlataN8GZ4f2d97nxLRN8Kw==</SignatureValue>
    <Object Id="INFO">
      <ArrayOfString xmlns:xsd="http://www.w3.org/2001/XMLSchema" xmlns:xsi="http://www.w3.org/2001/XMLSchema-instance" xmlns="">
        <string>ny0MDKWNPgHBavyuW5aM9zm6qwezgClE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D5FD1-B46C-4BEB-BE37-F40C97F954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34FEE09-ECEE-478A-8113-57DB54AEB9F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5057B33-885E-4FD5-AAF2-880C03F2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Adamus Maciej</dc:creator>
  <cp:lastModifiedBy>Marzec Patrycja</cp:lastModifiedBy>
  <cp:revision>10</cp:revision>
  <cp:lastPrinted>2026-04-21T07:31:00Z</cp:lastPrinted>
  <dcterms:created xsi:type="dcterms:W3CDTF">2026-04-20T13:16:00Z</dcterms:created>
  <dcterms:modified xsi:type="dcterms:W3CDTF">2026-04-22T07:20:00Z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a370c609-e5d1-4fca-94e2-86428a27e68e</vt:lpwstr>
  </property>
  <property fmtid="{D5CDD505-2E9C-101B-9397-08002B2CF9AE}" pid="3" name="bjSaver">
    <vt:lpwstr>kMRfvHXvMUQ4ud73W7XK+LWjbc3AEJ45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Adamus Maciej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6f9c6fd9-fc6e-4fad-82fb-6d0b00de0d05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10.122.201.17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