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79597" w14:textId="77777777" w:rsidR="00A624A9" w:rsidRDefault="00A624A9" w:rsidP="00A96E48">
      <w:pPr>
        <w:spacing w:after="0" w:line="240" w:lineRule="auto"/>
        <w:ind w:left="720"/>
        <w:jc w:val="right"/>
        <w:rPr>
          <w:rFonts w:cs="Calibri"/>
        </w:rPr>
      </w:pPr>
    </w:p>
    <w:p w14:paraId="6D12A2F6" w14:textId="6AFD4A1A" w:rsidR="004C7499" w:rsidRDefault="002B1C86" w:rsidP="00A96E48">
      <w:pPr>
        <w:spacing w:after="0" w:line="240" w:lineRule="auto"/>
        <w:ind w:left="720"/>
        <w:jc w:val="right"/>
        <w:rPr>
          <w:rFonts w:cs="Calibri"/>
        </w:rPr>
      </w:pPr>
      <w:r>
        <w:rPr>
          <w:rFonts w:cs="Calibri"/>
        </w:rPr>
        <w:t>Załącznik nr</w:t>
      </w:r>
      <w:r w:rsidR="003E7F0C">
        <w:rPr>
          <w:rFonts w:cs="Calibri"/>
        </w:rPr>
        <w:t xml:space="preserve"> </w:t>
      </w:r>
      <w:r w:rsidR="008A1D04">
        <w:rPr>
          <w:rFonts w:cs="Calibri"/>
        </w:rPr>
        <w:t>7</w:t>
      </w:r>
      <w:r w:rsidR="003E7F0C">
        <w:rPr>
          <w:rFonts w:cs="Calibri"/>
        </w:rPr>
        <w:t xml:space="preserve"> </w:t>
      </w:r>
      <w:r w:rsidR="00C151C0">
        <w:rPr>
          <w:rFonts w:cs="Calibri"/>
        </w:rPr>
        <w:t>do SWZ</w:t>
      </w:r>
    </w:p>
    <w:p w14:paraId="7F02A0CA" w14:textId="7B1A1093" w:rsidR="00B5288D" w:rsidRPr="00951EDA" w:rsidRDefault="00951EDA" w:rsidP="00B5288D">
      <w:pPr>
        <w:spacing w:after="0" w:line="240" w:lineRule="auto"/>
        <w:rPr>
          <w:rFonts w:asciiTheme="minorHAnsi" w:hAnsiTheme="minorHAnsi" w:cstheme="minorHAnsi"/>
          <w:b/>
        </w:rPr>
      </w:pPr>
      <w:r w:rsidRPr="00951EDA">
        <w:rPr>
          <w:rFonts w:asciiTheme="minorHAnsi" w:hAnsiTheme="minorHAnsi" w:cstheme="minorHAnsi"/>
          <w:b/>
        </w:rPr>
        <w:t>KPWK.ZP.2710.</w:t>
      </w:r>
      <w:r w:rsidR="00DD33C4">
        <w:rPr>
          <w:rFonts w:asciiTheme="minorHAnsi" w:hAnsiTheme="minorHAnsi" w:cstheme="minorHAnsi"/>
          <w:b/>
        </w:rPr>
        <w:t>10</w:t>
      </w:r>
      <w:bookmarkStart w:id="0" w:name="_GoBack"/>
      <w:bookmarkEnd w:id="0"/>
      <w:r w:rsidRPr="00951EDA">
        <w:rPr>
          <w:rFonts w:asciiTheme="minorHAnsi" w:hAnsiTheme="minorHAnsi" w:cstheme="minorHAnsi"/>
          <w:b/>
        </w:rPr>
        <w:t>.2026</w:t>
      </w:r>
    </w:p>
    <w:p w14:paraId="22DF551A" w14:textId="77777777" w:rsidR="00105160" w:rsidRPr="004C7499" w:rsidRDefault="00105160" w:rsidP="004C7499">
      <w:pPr>
        <w:spacing w:line="276" w:lineRule="auto"/>
        <w:ind w:firstLine="708"/>
        <w:rPr>
          <w:rFonts w:cs="Calibri"/>
          <w:b/>
        </w:rPr>
      </w:pPr>
      <w:r w:rsidRPr="004C7499">
        <w:rPr>
          <w:rFonts w:cs="Calibri"/>
          <w:b/>
        </w:rPr>
        <w:tab/>
      </w:r>
      <w:r w:rsidRPr="004C7499">
        <w:rPr>
          <w:rFonts w:cs="Calibri"/>
          <w:b/>
        </w:rPr>
        <w:tab/>
      </w:r>
      <w:r w:rsidRPr="004C7499">
        <w:rPr>
          <w:rFonts w:cs="Calibri"/>
          <w:b/>
        </w:rPr>
        <w:tab/>
      </w:r>
      <w:r w:rsidRPr="004C7499">
        <w:rPr>
          <w:rFonts w:cs="Calibri"/>
          <w:b/>
        </w:rPr>
        <w:tab/>
      </w:r>
      <w:r w:rsidRPr="004C7499">
        <w:rPr>
          <w:rFonts w:cs="Calibri"/>
          <w:b/>
        </w:rPr>
        <w:tab/>
      </w:r>
      <w:r w:rsidRPr="004C7499">
        <w:rPr>
          <w:rFonts w:cs="Calibri"/>
          <w:b/>
        </w:rPr>
        <w:tab/>
      </w:r>
    </w:p>
    <w:p w14:paraId="6CD099B0" w14:textId="60BE0508" w:rsidR="00105160" w:rsidRPr="004C7499" w:rsidRDefault="00C151C0" w:rsidP="004C7499">
      <w:pPr>
        <w:spacing w:line="276" w:lineRule="auto"/>
        <w:ind w:firstLine="708"/>
        <w:jc w:val="center"/>
        <w:rPr>
          <w:rFonts w:cs="Calibri"/>
          <w:b/>
        </w:rPr>
      </w:pPr>
      <w:r>
        <w:rPr>
          <w:rFonts w:cs="Calibri"/>
          <w:b/>
        </w:rPr>
        <w:t xml:space="preserve">PROJEKT </w:t>
      </w:r>
      <w:r w:rsidR="004C7499" w:rsidRPr="004C7499">
        <w:rPr>
          <w:rFonts w:cs="Calibri"/>
          <w:b/>
        </w:rPr>
        <w:t>UMOWY</w:t>
      </w:r>
    </w:p>
    <w:p w14:paraId="19A4ED93" w14:textId="77777777" w:rsidR="00105160" w:rsidRPr="00E92C81" w:rsidRDefault="00105160" w:rsidP="00105160">
      <w:pPr>
        <w:spacing w:line="276" w:lineRule="auto"/>
        <w:rPr>
          <w:rFonts w:cs="Calibri"/>
          <w:b/>
          <w:sz w:val="16"/>
          <w:szCs w:val="16"/>
        </w:rPr>
      </w:pPr>
    </w:p>
    <w:p w14:paraId="673AE4F6" w14:textId="77777777" w:rsidR="00504107" w:rsidRPr="004C7499" w:rsidRDefault="00504107" w:rsidP="00105160">
      <w:pPr>
        <w:spacing w:line="276" w:lineRule="auto"/>
        <w:jc w:val="center"/>
        <w:rPr>
          <w:rFonts w:cs="Calibri"/>
          <w:b/>
        </w:rPr>
      </w:pPr>
      <w:r w:rsidRPr="004C7499">
        <w:rPr>
          <w:rFonts w:cs="Calibri"/>
          <w:b/>
        </w:rPr>
        <w:t xml:space="preserve">Umowa nr </w:t>
      </w:r>
      <w:r w:rsidR="00105160" w:rsidRPr="004C7499">
        <w:rPr>
          <w:rFonts w:cs="Calibri"/>
          <w:b/>
        </w:rPr>
        <w:t xml:space="preserve">………………..  </w:t>
      </w:r>
      <w:r w:rsidR="00105160" w:rsidRPr="002853CF">
        <w:rPr>
          <w:rFonts w:cs="Calibri"/>
          <w:bCs/>
        </w:rPr>
        <w:t>z</w:t>
      </w:r>
      <w:r w:rsidRPr="004C7499">
        <w:rPr>
          <w:rFonts w:cs="Calibri"/>
        </w:rPr>
        <w:t>awarta w dniu…………….</w:t>
      </w:r>
    </w:p>
    <w:p w14:paraId="596E92EC" w14:textId="77777777" w:rsidR="00504107" w:rsidRPr="004C7499" w:rsidRDefault="00504107" w:rsidP="00CE672E">
      <w:pPr>
        <w:spacing w:line="276" w:lineRule="auto"/>
        <w:jc w:val="both"/>
        <w:rPr>
          <w:rFonts w:cs="Calibri"/>
        </w:rPr>
      </w:pPr>
    </w:p>
    <w:p w14:paraId="0207549C" w14:textId="77777777" w:rsidR="00504107" w:rsidRPr="004C7499" w:rsidRDefault="00504107" w:rsidP="00CE672E">
      <w:pPr>
        <w:spacing w:line="276" w:lineRule="auto"/>
        <w:jc w:val="both"/>
        <w:rPr>
          <w:rFonts w:cs="Calibri"/>
        </w:rPr>
      </w:pPr>
      <w:r w:rsidRPr="004C7499">
        <w:rPr>
          <w:rFonts w:cs="Calibri"/>
        </w:rPr>
        <w:t>Zwana dalej Umową, pomiędzy:</w:t>
      </w:r>
    </w:p>
    <w:p w14:paraId="7E7AA085" w14:textId="5CF01227" w:rsidR="002E46C1" w:rsidRPr="00C33770" w:rsidRDefault="003E7F0C" w:rsidP="00CE672E">
      <w:pPr>
        <w:spacing w:line="276" w:lineRule="auto"/>
        <w:rPr>
          <w:rFonts w:cs="Calibri"/>
          <w:color w:val="000000"/>
        </w:rPr>
      </w:pPr>
      <w:r w:rsidRPr="003E7F0C">
        <w:rPr>
          <w:rFonts w:cs="Calibri"/>
          <w:b/>
          <w:color w:val="000000"/>
        </w:rPr>
        <w:t xml:space="preserve">Kujawsko-Pomorską Wojewódzką Komenda Ochotniczych Hufców Pracy ul. Poznańska 11/13, 87-100 Toruń, NIP: 956-16-24-085, REGON: 001036589  </w:t>
      </w:r>
    </w:p>
    <w:p w14:paraId="416D05FA" w14:textId="39960875" w:rsidR="002E46C1" w:rsidRPr="00C33770" w:rsidRDefault="002E46C1" w:rsidP="00CE672E">
      <w:pPr>
        <w:spacing w:line="276" w:lineRule="auto"/>
        <w:rPr>
          <w:rFonts w:cs="Calibri"/>
          <w:color w:val="000000"/>
        </w:rPr>
      </w:pPr>
      <w:r w:rsidRPr="00C33770">
        <w:rPr>
          <w:rFonts w:cs="Calibri"/>
          <w:color w:val="000000"/>
        </w:rPr>
        <w:t>reprezentowan</w:t>
      </w:r>
      <w:r w:rsidR="003E7F0C">
        <w:rPr>
          <w:rFonts w:cs="Calibri"/>
          <w:color w:val="000000"/>
        </w:rPr>
        <w:t>ą</w:t>
      </w:r>
      <w:r w:rsidRPr="00C33770">
        <w:rPr>
          <w:rFonts w:cs="Calibri"/>
          <w:color w:val="000000"/>
        </w:rPr>
        <w:t xml:space="preserve"> przez </w:t>
      </w:r>
    </w:p>
    <w:p w14:paraId="0E8B24CF" w14:textId="30B9CFC6" w:rsidR="002E46C1" w:rsidRPr="00C33770" w:rsidRDefault="00C67766" w:rsidP="00CE672E">
      <w:pPr>
        <w:spacing w:line="276" w:lineRule="auto"/>
        <w:rPr>
          <w:rFonts w:cs="Calibri"/>
          <w:color w:val="000000"/>
        </w:rPr>
      </w:pPr>
      <w:r>
        <w:rPr>
          <w:rFonts w:cs="Calibri"/>
          <w:b/>
          <w:color w:val="000000"/>
        </w:rPr>
        <w:t xml:space="preserve">Krzysztofa Sławomira Krajewskiego </w:t>
      </w:r>
      <w:r w:rsidR="002E46C1" w:rsidRPr="006F7C4D">
        <w:rPr>
          <w:rFonts w:cs="Calibri"/>
          <w:b/>
          <w:color w:val="000000"/>
        </w:rPr>
        <w:t xml:space="preserve"> – Kujawsko-Pomorskiego Wojewódzkiego Komendanta OHP</w:t>
      </w:r>
      <w:r w:rsidR="002E46C1" w:rsidRPr="00C33770">
        <w:rPr>
          <w:rFonts w:cs="Calibri"/>
          <w:color w:val="000000"/>
        </w:rPr>
        <w:t xml:space="preserve"> </w:t>
      </w:r>
    </w:p>
    <w:p w14:paraId="0B0FDCA3" w14:textId="77777777" w:rsidR="005C5B90" w:rsidRPr="005C5B90" w:rsidRDefault="005C5B90" w:rsidP="005C5B90">
      <w:pPr>
        <w:spacing w:line="276" w:lineRule="auto"/>
        <w:rPr>
          <w:rFonts w:cs="Calibri"/>
        </w:rPr>
      </w:pPr>
      <w:r w:rsidRPr="005C5B90">
        <w:rPr>
          <w:rFonts w:cs="Calibri"/>
        </w:rPr>
        <w:t>przy</w:t>
      </w:r>
    </w:p>
    <w:p w14:paraId="7A901EF8" w14:textId="77777777" w:rsidR="005C5B90" w:rsidRPr="006F7C4D" w:rsidRDefault="005C5B90" w:rsidP="005C5B90">
      <w:pPr>
        <w:spacing w:line="276" w:lineRule="auto"/>
        <w:rPr>
          <w:rFonts w:cs="Calibri"/>
          <w:b/>
        </w:rPr>
      </w:pPr>
      <w:r>
        <w:rPr>
          <w:rFonts w:cs="Calibri"/>
        </w:rPr>
        <w:t>kontrasygnacie</w:t>
      </w:r>
      <w:r w:rsidRPr="006F7C4D">
        <w:rPr>
          <w:rFonts w:cs="Calibri"/>
          <w:b/>
        </w:rPr>
        <w:t xml:space="preserve"> Głównego Księgowego – Marka Wysockiego</w:t>
      </w:r>
    </w:p>
    <w:p w14:paraId="0601146C" w14:textId="77777777" w:rsidR="00D75BE2" w:rsidRPr="004C7499" w:rsidRDefault="00504107" w:rsidP="00063833">
      <w:pPr>
        <w:spacing w:line="276" w:lineRule="auto"/>
        <w:rPr>
          <w:rFonts w:cs="Calibri"/>
        </w:rPr>
      </w:pPr>
      <w:r w:rsidRPr="004C7499">
        <w:rPr>
          <w:rFonts w:cs="Calibri"/>
        </w:rPr>
        <w:t>zwan</w:t>
      </w:r>
      <w:r w:rsidR="00063833" w:rsidRPr="004C7499">
        <w:rPr>
          <w:rFonts w:cs="Calibri"/>
        </w:rPr>
        <w:t>ą</w:t>
      </w:r>
      <w:r w:rsidRPr="004C7499">
        <w:rPr>
          <w:rFonts w:cs="Calibri"/>
        </w:rPr>
        <w:t xml:space="preserve"> dalej Zamawiającym,</w:t>
      </w:r>
    </w:p>
    <w:p w14:paraId="72791E51" w14:textId="77777777" w:rsidR="00504107" w:rsidRPr="004C7499" w:rsidRDefault="00504107" w:rsidP="00CE672E">
      <w:pPr>
        <w:spacing w:line="276" w:lineRule="auto"/>
        <w:rPr>
          <w:rFonts w:cs="Calibri"/>
        </w:rPr>
      </w:pPr>
      <w:r w:rsidRPr="004C7499">
        <w:rPr>
          <w:rFonts w:cs="Calibri"/>
        </w:rPr>
        <w:t>a</w:t>
      </w:r>
    </w:p>
    <w:p w14:paraId="2B8CF446" w14:textId="77777777" w:rsidR="00931A96" w:rsidRPr="004C7499" w:rsidRDefault="00504107" w:rsidP="00CE672E">
      <w:pPr>
        <w:spacing w:line="276" w:lineRule="auto"/>
        <w:rPr>
          <w:rFonts w:cs="Calibri"/>
        </w:rPr>
      </w:pPr>
      <w:r w:rsidRPr="004C7499">
        <w:rPr>
          <w:rFonts w:cs="Calibri"/>
        </w:rPr>
        <w:t xml:space="preserve">…………………………………………, </w:t>
      </w:r>
    </w:p>
    <w:p w14:paraId="5983FC2B" w14:textId="77777777" w:rsidR="00F21853" w:rsidRDefault="00504107" w:rsidP="00CE672E">
      <w:pPr>
        <w:spacing w:line="276" w:lineRule="auto"/>
        <w:rPr>
          <w:rFonts w:cs="Calibri"/>
        </w:rPr>
      </w:pPr>
      <w:r w:rsidRPr="004C7499">
        <w:rPr>
          <w:rFonts w:cs="Calibri"/>
        </w:rPr>
        <w:t>zwanym dalej Wykonawcą</w:t>
      </w:r>
      <w:r w:rsidR="002E46C1">
        <w:rPr>
          <w:rFonts w:cs="Calibri"/>
        </w:rPr>
        <w:t xml:space="preserve"> </w:t>
      </w:r>
    </w:p>
    <w:p w14:paraId="376DD630" w14:textId="77777777" w:rsidR="002E46C1" w:rsidRDefault="002E46C1" w:rsidP="00CE672E">
      <w:pPr>
        <w:spacing w:line="276" w:lineRule="auto"/>
        <w:rPr>
          <w:rFonts w:cs="Calibri"/>
        </w:rPr>
      </w:pPr>
      <w:r>
        <w:rPr>
          <w:rFonts w:cs="Calibri"/>
        </w:rPr>
        <w:t>i reprezentowanego przez:</w:t>
      </w:r>
    </w:p>
    <w:p w14:paraId="0BBEBDBE" w14:textId="77777777" w:rsidR="002E46C1" w:rsidRDefault="002E46C1" w:rsidP="00CE672E">
      <w:pPr>
        <w:spacing w:line="276" w:lineRule="auto"/>
        <w:rPr>
          <w:rFonts w:cs="Calibri"/>
        </w:rPr>
      </w:pPr>
      <w:r>
        <w:rPr>
          <w:rFonts w:cs="Calibri"/>
        </w:rPr>
        <w:t>………………………………………………</w:t>
      </w:r>
    </w:p>
    <w:p w14:paraId="2F81CE62" w14:textId="77777777" w:rsidR="002E46C1" w:rsidRPr="004C7499" w:rsidRDefault="002E46C1" w:rsidP="00CE672E">
      <w:pPr>
        <w:spacing w:line="276" w:lineRule="auto"/>
        <w:rPr>
          <w:rFonts w:cs="Calibri"/>
        </w:rPr>
      </w:pPr>
      <w:r>
        <w:rPr>
          <w:rFonts w:cs="Calibri"/>
        </w:rPr>
        <w:t>……………………………………………….</w:t>
      </w:r>
    </w:p>
    <w:p w14:paraId="26403948" w14:textId="2737B70E" w:rsidR="007371B2" w:rsidRPr="001E729B" w:rsidRDefault="007371B2" w:rsidP="000D7EE3">
      <w:pPr>
        <w:spacing w:line="276" w:lineRule="auto"/>
        <w:jc w:val="both"/>
        <w:rPr>
          <w:rFonts w:cs="Calibri"/>
          <w:color w:val="FF0000"/>
        </w:rPr>
      </w:pPr>
      <w:r w:rsidRPr="00F45091">
        <w:t xml:space="preserve">wyłonionym w drodze postępowania przeprowadzonego w trybie podstawowym bez negocjacji art. 275 </w:t>
      </w:r>
      <w:r w:rsidR="007921AD">
        <w:t>pkt</w:t>
      </w:r>
      <w:r w:rsidRPr="00F45091">
        <w:t xml:space="preserve"> 1 ustawy z dnia 11 września 2019 r. Prawo zamówień publicznych (Dz. U. z 202</w:t>
      </w:r>
      <w:r w:rsidR="006751EE">
        <w:t>4</w:t>
      </w:r>
      <w:r w:rsidRPr="00F45091">
        <w:t xml:space="preserve"> r., poz. 1</w:t>
      </w:r>
      <w:r w:rsidR="006751EE">
        <w:t>320</w:t>
      </w:r>
      <w:r w:rsidRPr="00F45091">
        <w:t xml:space="preserve"> ze zm.) na warunkach zawartych w złożonej przez Wykonawcę ofercie.</w:t>
      </w:r>
      <w:r w:rsidR="001E729B" w:rsidRPr="00F45091">
        <w:t xml:space="preserve"> </w:t>
      </w:r>
    </w:p>
    <w:p w14:paraId="21D74D76" w14:textId="6A0A3FD8" w:rsidR="00504107" w:rsidRPr="004C7499" w:rsidRDefault="00504107" w:rsidP="000D7EE3">
      <w:pPr>
        <w:spacing w:line="276" w:lineRule="auto"/>
        <w:jc w:val="both"/>
        <w:rPr>
          <w:rFonts w:cs="Calibri"/>
        </w:rPr>
      </w:pPr>
      <w:r w:rsidRPr="004C7499">
        <w:rPr>
          <w:rFonts w:cs="Calibri"/>
        </w:rPr>
        <w:t>Zamawiający oraz Wykonawca zwani dalej łącznie „Stronami”, a każdy z nich oddzielnie „Stroną”.</w:t>
      </w:r>
    </w:p>
    <w:p w14:paraId="56ED9B01" w14:textId="2A30CC93" w:rsidR="003E7F0C" w:rsidRPr="003E7F0C" w:rsidRDefault="00C151C0" w:rsidP="003E7F0C">
      <w:pPr>
        <w:spacing w:line="276" w:lineRule="auto"/>
        <w:jc w:val="both"/>
        <w:rPr>
          <w:rFonts w:asciiTheme="minorHAnsi" w:hAnsiTheme="minorHAnsi" w:cstheme="minorHAnsi"/>
        </w:rPr>
      </w:pPr>
      <w:r w:rsidRPr="003E7F0C">
        <w:rPr>
          <w:rFonts w:cs="Calibri"/>
        </w:rPr>
        <w:t xml:space="preserve">Umowa </w:t>
      </w:r>
      <w:r w:rsidR="003E7F0C" w:rsidRPr="003E7F0C">
        <w:rPr>
          <w:rFonts w:asciiTheme="minorHAnsi" w:hAnsiTheme="minorHAnsi" w:cstheme="minorHAnsi"/>
        </w:rPr>
        <w:t>dotyczy  realizacji projektu „Młodzi przyszłością regionu!</w:t>
      </w:r>
      <w:r w:rsidR="00C565D2">
        <w:rPr>
          <w:rFonts w:asciiTheme="minorHAnsi" w:hAnsiTheme="minorHAnsi" w:cstheme="minorHAnsi"/>
        </w:rPr>
        <w:t>(II)</w:t>
      </w:r>
      <w:r w:rsidR="003E7F0C" w:rsidRPr="003E7F0C">
        <w:rPr>
          <w:rFonts w:asciiTheme="minorHAnsi" w:hAnsiTheme="minorHAnsi" w:cstheme="minorHAnsi"/>
        </w:rPr>
        <w:t>” nr FEKP.08.02-IP.01-0001/2</w:t>
      </w:r>
      <w:r w:rsidR="00C565D2">
        <w:rPr>
          <w:rFonts w:asciiTheme="minorHAnsi" w:hAnsiTheme="minorHAnsi" w:cstheme="minorHAnsi"/>
        </w:rPr>
        <w:t xml:space="preserve">4 </w:t>
      </w:r>
      <w:r w:rsidR="003E7F0C" w:rsidRPr="003E7F0C">
        <w:rPr>
          <w:rFonts w:asciiTheme="minorHAnsi" w:hAnsiTheme="minorHAnsi" w:cstheme="minorHAnsi"/>
        </w:rPr>
        <w:t xml:space="preserve">współfinansowanego z Europejskiego Funduszu Społecznego Plus w ramach </w:t>
      </w:r>
      <w:r w:rsidR="00E557C0">
        <w:rPr>
          <w:rFonts w:asciiTheme="minorHAnsi" w:hAnsiTheme="minorHAnsi" w:cstheme="minorHAnsi"/>
        </w:rPr>
        <w:t xml:space="preserve">programu </w:t>
      </w:r>
      <w:r w:rsidR="003E7F0C" w:rsidRPr="003E7F0C">
        <w:rPr>
          <w:rFonts w:asciiTheme="minorHAnsi" w:hAnsiTheme="minorHAnsi" w:cstheme="minorHAnsi"/>
        </w:rPr>
        <w:t>Fundusze Europejskie dla Kujaw i Pomorza 2021-2027.</w:t>
      </w:r>
    </w:p>
    <w:p w14:paraId="548893BF" w14:textId="722A2C2C" w:rsidR="00C151C0" w:rsidRDefault="00C151C0" w:rsidP="003E7F0C">
      <w:pPr>
        <w:widowControl w:val="0"/>
        <w:spacing w:after="0" w:line="240" w:lineRule="auto"/>
        <w:jc w:val="both"/>
        <w:rPr>
          <w:rStyle w:val="markedcontent"/>
          <w:rFonts w:cs="Arial"/>
          <w:color w:val="000000"/>
        </w:rPr>
      </w:pPr>
    </w:p>
    <w:p w14:paraId="69BAE9D5" w14:textId="5C0616AB" w:rsidR="0090373B" w:rsidRDefault="0090373B" w:rsidP="009C72D9">
      <w:pPr>
        <w:suppressAutoHyphens/>
        <w:autoSpaceDE w:val="0"/>
        <w:spacing w:after="0" w:line="240" w:lineRule="auto"/>
        <w:jc w:val="center"/>
        <w:rPr>
          <w:rFonts w:eastAsia="Times New Roman" w:cs="Calibri"/>
          <w:b/>
          <w:bCs/>
          <w:lang w:eastAsia="ar-SA"/>
        </w:rPr>
      </w:pPr>
    </w:p>
    <w:p w14:paraId="70A0904F" w14:textId="5ACD2002" w:rsidR="00364BE0" w:rsidRDefault="00364BE0" w:rsidP="009C72D9">
      <w:pPr>
        <w:suppressAutoHyphens/>
        <w:autoSpaceDE w:val="0"/>
        <w:spacing w:after="0" w:line="240" w:lineRule="auto"/>
        <w:jc w:val="center"/>
        <w:rPr>
          <w:rFonts w:eastAsia="Times New Roman" w:cs="Calibri"/>
          <w:b/>
          <w:bCs/>
          <w:lang w:eastAsia="ar-SA"/>
        </w:rPr>
      </w:pPr>
    </w:p>
    <w:p w14:paraId="0A51C991" w14:textId="7EAE752C" w:rsidR="00364BE0" w:rsidRDefault="00364BE0" w:rsidP="009C72D9">
      <w:pPr>
        <w:suppressAutoHyphens/>
        <w:autoSpaceDE w:val="0"/>
        <w:spacing w:after="0" w:line="240" w:lineRule="auto"/>
        <w:jc w:val="center"/>
        <w:rPr>
          <w:rFonts w:eastAsia="Times New Roman" w:cs="Calibri"/>
          <w:b/>
          <w:bCs/>
          <w:lang w:eastAsia="ar-SA"/>
        </w:rPr>
      </w:pPr>
    </w:p>
    <w:p w14:paraId="05D20D5A" w14:textId="77777777" w:rsidR="00364BE0" w:rsidRDefault="00364BE0" w:rsidP="009C72D9">
      <w:pPr>
        <w:suppressAutoHyphens/>
        <w:autoSpaceDE w:val="0"/>
        <w:spacing w:after="0" w:line="240" w:lineRule="auto"/>
        <w:jc w:val="center"/>
        <w:rPr>
          <w:rFonts w:eastAsia="Times New Roman" w:cs="Calibri"/>
          <w:b/>
          <w:bCs/>
          <w:lang w:eastAsia="ar-SA"/>
        </w:rPr>
      </w:pPr>
    </w:p>
    <w:p w14:paraId="42B9CE41" w14:textId="77777777" w:rsidR="00424BFD" w:rsidRDefault="00424BFD" w:rsidP="009C72D9">
      <w:pPr>
        <w:suppressAutoHyphens/>
        <w:autoSpaceDE w:val="0"/>
        <w:spacing w:after="0" w:line="240" w:lineRule="auto"/>
        <w:jc w:val="center"/>
        <w:rPr>
          <w:rFonts w:eastAsia="Times New Roman" w:cs="Calibri"/>
          <w:b/>
          <w:bCs/>
          <w:lang w:eastAsia="ar-SA"/>
        </w:rPr>
      </w:pPr>
    </w:p>
    <w:p w14:paraId="71B0A3D6" w14:textId="1FDC83D9" w:rsidR="00504107" w:rsidRDefault="00504107" w:rsidP="009C72D9">
      <w:pPr>
        <w:suppressAutoHyphens/>
        <w:autoSpaceDE w:val="0"/>
        <w:spacing w:after="0" w:line="240" w:lineRule="auto"/>
        <w:jc w:val="center"/>
        <w:rPr>
          <w:rFonts w:eastAsia="Times New Roman" w:cs="Calibri"/>
          <w:b/>
          <w:bCs/>
          <w:lang w:eastAsia="ar-SA"/>
        </w:rPr>
      </w:pPr>
      <w:r w:rsidRPr="004C7499">
        <w:rPr>
          <w:rFonts w:eastAsia="Times New Roman" w:cs="Calibri"/>
          <w:b/>
          <w:bCs/>
          <w:lang w:eastAsia="ar-SA"/>
        </w:rPr>
        <w:lastRenderedPageBreak/>
        <w:t>§ 1 Przedmiot Umowy</w:t>
      </w:r>
    </w:p>
    <w:p w14:paraId="4EFBED26" w14:textId="77777777" w:rsidR="009C72D9" w:rsidRPr="009C72D9" w:rsidRDefault="009C72D9" w:rsidP="009C72D9">
      <w:pPr>
        <w:suppressAutoHyphens/>
        <w:autoSpaceDE w:val="0"/>
        <w:spacing w:after="0" w:line="240" w:lineRule="auto"/>
        <w:jc w:val="center"/>
        <w:rPr>
          <w:rFonts w:eastAsia="Times New Roman" w:cs="Calibri"/>
          <w:b/>
          <w:bCs/>
          <w:sz w:val="10"/>
          <w:szCs w:val="10"/>
          <w:lang w:eastAsia="ar-SA"/>
        </w:rPr>
      </w:pPr>
    </w:p>
    <w:p w14:paraId="185D35D8" w14:textId="5575E187" w:rsidR="00352B46" w:rsidRPr="00352B46" w:rsidRDefault="003E7F0C" w:rsidP="00E274DB">
      <w:pPr>
        <w:pStyle w:val="Bezodstpw"/>
        <w:numPr>
          <w:ilvl w:val="0"/>
          <w:numId w:val="11"/>
        </w:numPr>
        <w:ind w:left="425" w:hanging="357"/>
        <w:jc w:val="both"/>
        <w:rPr>
          <w:rFonts w:cs="Times New Roman"/>
        </w:rPr>
      </w:pPr>
      <w:r>
        <w:rPr>
          <w:rFonts w:cs="Calibri"/>
        </w:rPr>
        <w:t>Przedmiotem Umowy jest</w:t>
      </w:r>
      <w:r w:rsidR="00A514F6">
        <w:rPr>
          <w:rFonts w:cs="Calibri"/>
        </w:rPr>
        <w:t xml:space="preserve"> </w:t>
      </w:r>
      <w:r>
        <w:rPr>
          <w:rFonts w:cs="Calibri"/>
        </w:rPr>
        <w:t xml:space="preserve"> dostawa</w:t>
      </w:r>
      <w:r w:rsidR="0031539B">
        <w:rPr>
          <w:rFonts w:cs="Calibri"/>
        </w:rPr>
        <w:t xml:space="preserve"> wraz z  montażem </w:t>
      </w:r>
      <w:r w:rsidR="00352B46">
        <w:rPr>
          <w:rFonts w:cs="Calibri"/>
        </w:rPr>
        <w:t>.……</w:t>
      </w:r>
      <w:r w:rsidR="0031539B">
        <w:rPr>
          <w:rFonts w:cs="Calibri"/>
        </w:rPr>
        <w:t xml:space="preserve"> urządzeń interaktywnych </w:t>
      </w:r>
      <w:r w:rsidR="00A35C24">
        <w:rPr>
          <w:rFonts w:cs="Calibri"/>
        </w:rPr>
        <w:t>i</w:t>
      </w:r>
      <w:r w:rsidR="00815132">
        <w:rPr>
          <w:rFonts w:cs="Calibri"/>
        </w:rPr>
        <w:t xml:space="preserve"> </w:t>
      </w:r>
      <w:r w:rsidR="00352B46">
        <w:rPr>
          <w:rFonts w:cs="Calibri"/>
        </w:rPr>
        <w:t xml:space="preserve">…… </w:t>
      </w:r>
      <w:r w:rsidR="0031539B">
        <w:rPr>
          <w:rFonts w:cs="Calibri"/>
        </w:rPr>
        <w:t>elektr</w:t>
      </w:r>
      <w:r w:rsidR="00E25F21">
        <w:rPr>
          <w:rFonts w:cs="Calibri"/>
        </w:rPr>
        <w:t>y</w:t>
      </w:r>
      <w:r w:rsidR="0031539B">
        <w:rPr>
          <w:rFonts w:cs="Calibri"/>
        </w:rPr>
        <w:t>czny</w:t>
      </w:r>
      <w:r w:rsidR="00815132">
        <w:rPr>
          <w:rFonts w:cs="Calibri"/>
        </w:rPr>
        <w:t>ch</w:t>
      </w:r>
      <w:r w:rsidR="0031539B">
        <w:rPr>
          <w:rFonts w:cs="Calibri"/>
        </w:rPr>
        <w:t xml:space="preserve"> podnośni</w:t>
      </w:r>
      <w:r w:rsidR="00815132">
        <w:rPr>
          <w:rFonts w:cs="Calibri"/>
        </w:rPr>
        <w:t>ków</w:t>
      </w:r>
      <w:r>
        <w:rPr>
          <w:rFonts w:cs="Calibri"/>
        </w:rPr>
        <w:t xml:space="preserve"> o parametrach technicznych zgodnych z </w:t>
      </w:r>
      <w:r w:rsidR="00632B4C">
        <w:rPr>
          <w:rFonts w:cs="Calibri"/>
        </w:rPr>
        <w:t> </w:t>
      </w:r>
      <w:r>
        <w:rPr>
          <w:rFonts w:cs="Calibri"/>
        </w:rPr>
        <w:t xml:space="preserve">opisem przedmiotu zamówienia zawartym w </w:t>
      </w:r>
      <w:r w:rsidR="002B13BC">
        <w:rPr>
          <w:rFonts w:cs="Calibri"/>
        </w:rPr>
        <w:t>opisie przedmiotu</w:t>
      </w:r>
      <w:r>
        <w:rPr>
          <w:rFonts w:cs="Calibri"/>
        </w:rPr>
        <w:t xml:space="preserve"> zamówienia (dalej </w:t>
      </w:r>
      <w:r w:rsidR="002B13BC">
        <w:rPr>
          <w:rFonts w:cs="Calibri"/>
        </w:rPr>
        <w:t>OP</w:t>
      </w:r>
      <w:r>
        <w:rPr>
          <w:rFonts w:cs="Calibri"/>
        </w:rPr>
        <w:t>Z</w:t>
      </w:r>
      <w:r w:rsidR="00D33041">
        <w:rPr>
          <w:rFonts w:cs="Calibri"/>
        </w:rPr>
        <w:t xml:space="preserve"> – Załącznik nr 1</w:t>
      </w:r>
      <w:r>
        <w:rPr>
          <w:rFonts w:cs="Calibri"/>
        </w:rPr>
        <w:t>) oraz wynikających z oferty Wykonawcy złożonej dla zamówienia publicznego</w:t>
      </w:r>
      <w:r w:rsidR="00352B46">
        <w:rPr>
          <w:rFonts w:cs="Calibri"/>
        </w:rPr>
        <w:t xml:space="preserve"> dla części nr ………..</w:t>
      </w:r>
      <w:r>
        <w:rPr>
          <w:rFonts w:cs="Calibri"/>
        </w:rPr>
        <w:t>.</w:t>
      </w:r>
      <w:r w:rsidR="00352B46">
        <w:rPr>
          <w:rFonts w:cs="Calibri"/>
        </w:rPr>
        <w:t>..……..</w:t>
      </w:r>
    </w:p>
    <w:p w14:paraId="4D22261D" w14:textId="2BDB551E" w:rsidR="00632B4C" w:rsidRPr="00BD665F" w:rsidRDefault="002B13BC" w:rsidP="00352B46">
      <w:pPr>
        <w:pStyle w:val="Bezodstpw"/>
        <w:ind w:left="425"/>
        <w:jc w:val="both"/>
        <w:rPr>
          <w:rFonts w:cs="Times New Roman"/>
        </w:rPr>
      </w:pPr>
      <w:r>
        <w:rPr>
          <w:rFonts w:cs="Calibri"/>
        </w:rPr>
        <w:t>OPZ</w:t>
      </w:r>
      <w:r w:rsidR="003E7F0C" w:rsidRPr="003E7F0C">
        <w:rPr>
          <w:rFonts w:cs="Calibri"/>
        </w:rPr>
        <w:t xml:space="preserve"> oraz oferta stanowią integralną część niniejszej Umowy</w:t>
      </w:r>
      <w:r w:rsidR="003E7F0C">
        <w:rPr>
          <w:rFonts w:cs="Calibri"/>
        </w:rPr>
        <w:t>.</w:t>
      </w:r>
    </w:p>
    <w:p w14:paraId="773D9417" w14:textId="77777777" w:rsidR="00BD665F" w:rsidRPr="00632B4C" w:rsidRDefault="00BD665F" w:rsidP="00BD665F">
      <w:pPr>
        <w:pStyle w:val="Bezodstpw"/>
        <w:ind w:left="425"/>
        <w:jc w:val="both"/>
        <w:rPr>
          <w:rFonts w:cs="Times New Roman"/>
        </w:rPr>
      </w:pPr>
    </w:p>
    <w:p w14:paraId="4E3936C9" w14:textId="10E962FD" w:rsidR="00632B4C" w:rsidRDefault="00FA48DD" w:rsidP="00E274DB">
      <w:pPr>
        <w:pStyle w:val="Bezodstpw"/>
        <w:numPr>
          <w:ilvl w:val="0"/>
          <w:numId w:val="11"/>
        </w:numPr>
        <w:ind w:left="425" w:hanging="357"/>
        <w:jc w:val="both"/>
        <w:rPr>
          <w:color w:val="000000" w:themeColor="text1"/>
        </w:rPr>
      </w:pPr>
      <w:r>
        <w:rPr>
          <w:color w:val="000000" w:themeColor="text1"/>
        </w:rPr>
        <w:t>Urządzenia interaktywne wraz z elektr</w:t>
      </w:r>
      <w:r w:rsidR="00E25F21">
        <w:rPr>
          <w:color w:val="000000" w:themeColor="text1"/>
        </w:rPr>
        <w:t>y</w:t>
      </w:r>
      <w:r>
        <w:rPr>
          <w:color w:val="000000" w:themeColor="text1"/>
        </w:rPr>
        <w:t xml:space="preserve">cznymi podnośnikami </w:t>
      </w:r>
      <w:r w:rsidR="00632B4C" w:rsidRPr="00632B4C">
        <w:rPr>
          <w:color w:val="000000" w:themeColor="text1"/>
        </w:rPr>
        <w:t xml:space="preserve">muszą być fabrycznie nowe, kompletne, wolne od wad oraz od obciążeń prawami osób trzecich i pochodzące z legalnych źródeł. </w:t>
      </w:r>
    </w:p>
    <w:p w14:paraId="5FE77D40" w14:textId="77777777" w:rsidR="00BD665F" w:rsidRDefault="00BD665F" w:rsidP="00BD665F">
      <w:pPr>
        <w:pStyle w:val="Bezodstpw"/>
        <w:jc w:val="both"/>
        <w:rPr>
          <w:color w:val="000000" w:themeColor="text1"/>
        </w:rPr>
      </w:pPr>
    </w:p>
    <w:p w14:paraId="018156A0" w14:textId="65648281" w:rsidR="00632B4C" w:rsidRDefault="00632B4C" w:rsidP="00E274DB">
      <w:pPr>
        <w:pStyle w:val="Bezodstpw"/>
        <w:numPr>
          <w:ilvl w:val="0"/>
          <w:numId w:val="11"/>
        </w:numPr>
        <w:jc w:val="both"/>
        <w:rPr>
          <w:color w:val="000000" w:themeColor="text1"/>
        </w:rPr>
      </w:pPr>
      <w:r w:rsidRPr="00632B4C">
        <w:rPr>
          <w:color w:val="000000" w:themeColor="text1"/>
        </w:rPr>
        <w:t>Dostarczone</w:t>
      </w:r>
      <w:r w:rsidR="00FA48DD">
        <w:rPr>
          <w:color w:val="000000" w:themeColor="text1"/>
        </w:rPr>
        <w:t xml:space="preserve"> urządzenia interaktywne wraz z elektr</w:t>
      </w:r>
      <w:r w:rsidR="00E25F21">
        <w:rPr>
          <w:color w:val="000000" w:themeColor="text1"/>
        </w:rPr>
        <w:t>y</w:t>
      </w:r>
      <w:r w:rsidR="00FA48DD">
        <w:rPr>
          <w:color w:val="000000" w:themeColor="text1"/>
        </w:rPr>
        <w:t>cznymi podnośnikami</w:t>
      </w:r>
      <w:r w:rsidRPr="00632B4C">
        <w:rPr>
          <w:color w:val="000000" w:themeColor="text1"/>
        </w:rPr>
        <w:t xml:space="preserve"> muszą posiadać niezbędne instrukcje i materiały dotyczące użytkowania, karty gwarancyjne producenta lub informacje umożliwiające pobranie warunków gwarancyjnych oraz wszelkich materiałów, pozwalających na korzystanie ze sprzętu, zgodnie z </w:t>
      </w:r>
      <w:r>
        <w:rPr>
          <w:color w:val="000000" w:themeColor="text1"/>
        </w:rPr>
        <w:t> </w:t>
      </w:r>
      <w:r w:rsidRPr="00632B4C">
        <w:rPr>
          <w:color w:val="000000" w:themeColor="text1"/>
        </w:rPr>
        <w:t>prawem oraz zgodnie z jego technicznym i gospodarczym przeznaczeniem. Wszystkie dokumenty muszą być w języku polskim, ewentualnie należy dołączyć tłumaczenie na język polski.</w:t>
      </w:r>
    </w:p>
    <w:p w14:paraId="39702216" w14:textId="77777777" w:rsidR="0051310F" w:rsidRPr="00632B4C" w:rsidRDefault="0051310F" w:rsidP="0051310F">
      <w:pPr>
        <w:pStyle w:val="Bezodstpw"/>
        <w:jc w:val="both"/>
        <w:rPr>
          <w:color w:val="000000" w:themeColor="text1"/>
        </w:rPr>
      </w:pPr>
    </w:p>
    <w:p w14:paraId="59E4E7B4" w14:textId="1639B9B7" w:rsidR="00632B4C" w:rsidRDefault="00632B4C" w:rsidP="00E274DB">
      <w:pPr>
        <w:pStyle w:val="Bezodstpw"/>
        <w:numPr>
          <w:ilvl w:val="0"/>
          <w:numId w:val="11"/>
        </w:numPr>
        <w:jc w:val="both"/>
        <w:rPr>
          <w:color w:val="000000" w:themeColor="text1"/>
        </w:rPr>
      </w:pPr>
      <w:r w:rsidRPr="00632B4C">
        <w:rPr>
          <w:color w:val="000000" w:themeColor="text1"/>
        </w:rPr>
        <w:t xml:space="preserve">Wykonawca oświadcza, że dysponuje odpowiednim potencjałem organizacyjnym, technicznym, kadrowym, finansowym oraz uprawnieniami, wiedzą i doświadczeniem pozwalającym na </w:t>
      </w:r>
      <w:r>
        <w:rPr>
          <w:color w:val="000000" w:themeColor="text1"/>
        </w:rPr>
        <w:t> </w:t>
      </w:r>
      <w:r w:rsidRPr="00632B4C">
        <w:rPr>
          <w:color w:val="000000" w:themeColor="text1"/>
        </w:rPr>
        <w:t>należyte zrealizowanie przedmiotu Umowy.</w:t>
      </w:r>
    </w:p>
    <w:p w14:paraId="3F9670C1" w14:textId="77777777" w:rsidR="0051310F" w:rsidRPr="00632B4C" w:rsidRDefault="0051310F" w:rsidP="0051310F">
      <w:pPr>
        <w:pStyle w:val="Bezodstpw"/>
        <w:jc w:val="both"/>
        <w:rPr>
          <w:color w:val="000000" w:themeColor="text1"/>
        </w:rPr>
      </w:pPr>
    </w:p>
    <w:p w14:paraId="3D99CB58" w14:textId="15C6D7A9" w:rsidR="00632B4C" w:rsidRDefault="00632B4C" w:rsidP="00E274DB">
      <w:pPr>
        <w:pStyle w:val="Bezodstpw"/>
        <w:numPr>
          <w:ilvl w:val="0"/>
          <w:numId w:val="11"/>
        </w:numPr>
        <w:jc w:val="both"/>
        <w:rPr>
          <w:color w:val="000000" w:themeColor="text1"/>
        </w:rPr>
      </w:pPr>
      <w:r w:rsidRPr="00632B4C">
        <w:rPr>
          <w:color w:val="000000" w:themeColor="text1"/>
        </w:rPr>
        <w:t>Wykonawca oświadcza, że nie zachodzą wobec niego przesłanki, o których mowa:</w:t>
      </w:r>
    </w:p>
    <w:p w14:paraId="084C3D86" w14:textId="77777777" w:rsidR="008B041E" w:rsidRPr="00632B4C" w:rsidRDefault="008B041E" w:rsidP="008B041E">
      <w:pPr>
        <w:pStyle w:val="Bezodstpw"/>
        <w:jc w:val="both"/>
        <w:rPr>
          <w:color w:val="000000" w:themeColor="text1"/>
        </w:rPr>
      </w:pPr>
    </w:p>
    <w:p w14:paraId="501AC3F0" w14:textId="227C699F" w:rsidR="00632B4C" w:rsidRDefault="00632B4C" w:rsidP="00E274DB">
      <w:pPr>
        <w:pStyle w:val="Bezodstpw"/>
        <w:numPr>
          <w:ilvl w:val="0"/>
          <w:numId w:val="12"/>
        </w:numPr>
        <w:jc w:val="both"/>
        <w:rPr>
          <w:color w:val="000000" w:themeColor="text1"/>
        </w:rPr>
      </w:pPr>
      <w:r w:rsidRPr="00632B4C">
        <w:rPr>
          <w:color w:val="000000" w:themeColor="text1"/>
        </w:rPr>
        <w:t>w art. 7 ust. 1 ustawy z dnia 13 kwietnia 2022 r. o szczególnych rozwiązaniach w zakresie przeciwdziałania wspierania agresji na Ukrainę oraz służących ochronie bezpieczeństwa narodowego (t. j. Dz. U. z 2023 r. poz. 129),</w:t>
      </w:r>
    </w:p>
    <w:p w14:paraId="19ECB7EE" w14:textId="77777777" w:rsidR="008B041E" w:rsidRPr="00632B4C" w:rsidRDefault="008B041E" w:rsidP="008B041E">
      <w:pPr>
        <w:pStyle w:val="Bezodstpw"/>
        <w:ind w:left="501"/>
        <w:jc w:val="both"/>
        <w:rPr>
          <w:color w:val="000000" w:themeColor="text1"/>
        </w:rPr>
      </w:pPr>
    </w:p>
    <w:p w14:paraId="2DDBA747" w14:textId="2958DDA9" w:rsidR="00632B4C" w:rsidRDefault="00632B4C" w:rsidP="00E274DB">
      <w:pPr>
        <w:pStyle w:val="Bezodstpw"/>
        <w:numPr>
          <w:ilvl w:val="0"/>
          <w:numId w:val="12"/>
        </w:numPr>
        <w:jc w:val="both"/>
        <w:rPr>
          <w:color w:val="000000" w:themeColor="text1"/>
        </w:rPr>
      </w:pPr>
      <w:r w:rsidRPr="00632B4C">
        <w:rPr>
          <w:color w:val="000000" w:themeColor="text1"/>
        </w:rPr>
        <w:t>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p>
    <w:p w14:paraId="513C58B6" w14:textId="77777777" w:rsidR="008B041E" w:rsidRPr="00632B4C" w:rsidRDefault="008B041E" w:rsidP="008B041E">
      <w:pPr>
        <w:pStyle w:val="Bezodstpw"/>
        <w:jc w:val="both"/>
        <w:rPr>
          <w:color w:val="000000" w:themeColor="text1"/>
        </w:rPr>
      </w:pPr>
    </w:p>
    <w:p w14:paraId="3DE4C22D" w14:textId="6BFCB50F" w:rsidR="00632B4C" w:rsidRDefault="00632B4C" w:rsidP="00E274DB">
      <w:pPr>
        <w:pStyle w:val="Bezodstpw"/>
        <w:numPr>
          <w:ilvl w:val="0"/>
          <w:numId w:val="11"/>
        </w:numPr>
        <w:jc w:val="both"/>
        <w:rPr>
          <w:color w:val="000000" w:themeColor="text1"/>
        </w:rPr>
      </w:pPr>
      <w:r w:rsidRPr="00632B4C">
        <w:rPr>
          <w:color w:val="000000" w:themeColor="text1"/>
        </w:rPr>
        <w:t xml:space="preserve">W przypadku zaistnienia przesłanek, o których mowa w ust. </w:t>
      </w:r>
      <w:r>
        <w:rPr>
          <w:color w:val="000000" w:themeColor="text1"/>
        </w:rPr>
        <w:t>5</w:t>
      </w:r>
      <w:r w:rsidRPr="00632B4C">
        <w:rPr>
          <w:color w:val="000000" w:themeColor="text1"/>
        </w:rPr>
        <w:t>, w trakcie realizacji Umowy Wykonawca zobowiązany jest natychmiast tj. w dniu wystąpienia poinformować na piśmie Zamawiającego pod rygorem naliczenia kar umownych.</w:t>
      </w:r>
    </w:p>
    <w:p w14:paraId="58BAFAE2" w14:textId="77777777" w:rsidR="008B041E" w:rsidRDefault="008B041E" w:rsidP="008B041E">
      <w:pPr>
        <w:pStyle w:val="Bezodstpw"/>
        <w:ind w:left="501"/>
        <w:jc w:val="both"/>
        <w:rPr>
          <w:color w:val="000000" w:themeColor="text1"/>
        </w:rPr>
      </w:pPr>
    </w:p>
    <w:p w14:paraId="6FFB7A07" w14:textId="28AA7E57" w:rsidR="00632B4C" w:rsidRPr="00196E8B" w:rsidRDefault="00632B4C" w:rsidP="00E274DB">
      <w:pPr>
        <w:pStyle w:val="Bezodstpw"/>
        <w:numPr>
          <w:ilvl w:val="0"/>
          <w:numId w:val="11"/>
        </w:numPr>
        <w:jc w:val="both"/>
        <w:rPr>
          <w:color w:val="000000" w:themeColor="text1"/>
        </w:rPr>
      </w:pPr>
      <w:r w:rsidRPr="00196E8B">
        <w:rPr>
          <w:color w:val="000000" w:themeColor="text1"/>
        </w:rPr>
        <w:t xml:space="preserve">Zakup </w:t>
      </w:r>
      <w:r w:rsidR="00BE569B">
        <w:rPr>
          <w:color w:val="000000" w:themeColor="text1"/>
        </w:rPr>
        <w:t>urządzeń interaktywnych wraz z elekt</w:t>
      </w:r>
      <w:r w:rsidR="00E25F21">
        <w:rPr>
          <w:color w:val="000000" w:themeColor="text1"/>
        </w:rPr>
        <w:t>ry</w:t>
      </w:r>
      <w:r w:rsidR="00BE569B">
        <w:rPr>
          <w:color w:val="000000" w:themeColor="text1"/>
        </w:rPr>
        <w:t xml:space="preserve">cznymi podnośnikami </w:t>
      </w:r>
      <w:r w:rsidRPr="00196E8B">
        <w:rPr>
          <w:color w:val="000000" w:themeColor="text1"/>
        </w:rPr>
        <w:t xml:space="preserve">jest współfinansowany </w:t>
      </w:r>
      <w:r w:rsidRPr="00196E8B">
        <w:rPr>
          <w:rFonts w:cstheme="minorHAnsi"/>
        </w:rPr>
        <w:t>z Europejskiego Funduszu Społecznego Plus w ramach</w:t>
      </w:r>
      <w:r w:rsidR="00E557C0">
        <w:rPr>
          <w:rFonts w:cstheme="minorHAnsi"/>
        </w:rPr>
        <w:t xml:space="preserve"> </w:t>
      </w:r>
      <w:r w:rsidRPr="00196E8B">
        <w:rPr>
          <w:rFonts w:cstheme="minorHAnsi"/>
        </w:rPr>
        <w:t xml:space="preserve">programu Fundusze Europejskie dla Kujaw i Pomorza 2021-2027 w ramach realizacji projektu pn. </w:t>
      </w:r>
      <w:r w:rsidR="008B6B3F">
        <w:rPr>
          <w:rFonts w:cstheme="minorHAnsi"/>
        </w:rPr>
        <w:t>„</w:t>
      </w:r>
      <w:r w:rsidRPr="00196E8B">
        <w:rPr>
          <w:rFonts w:cstheme="minorHAnsi"/>
        </w:rPr>
        <w:t>Młodzi przyszłością regionu!</w:t>
      </w:r>
      <w:r w:rsidR="008B6B3F">
        <w:rPr>
          <w:rFonts w:cstheme="minorHAnsi"/>
        </w:rPr>
        <w:t>(II)”</w:t>
      </w:r>
    </w:p>
    <w:p w14:paraId="24944128" w14:textId="77777777" w:rsidR="008B041E" w:rsidRPr="00632B4C" w:rsidRDefault="008B041E" w:rsidP="008B041E">
      <w:pPr>
        <w:pStyle w:val="Bezodstpw"/>
        <w:jc w:val="both"/>
        <w:rPr>
          <w:color w:val="000000" w:themeColor="text1"/>
        </w:rPr>
      </w:pPr>
    </w:p>
    <w:p w14:paraId="019AD300" w14:textId="4B429AAD" w:rsidR="00632B4C" w:rsidRDefault="00632B4C" w:rsidP="00E274DB">
      <w:pPr>
        <w:pStyle w:val="Bezodstpw"/>
        <w:numPr>
          <w:ilvl w:val="0"/>
          <w:numId w:val="11"/>
        </w:numPr>
        <w:jc w:val="both"/>
        <w:rPr>
          <w:color w:val="000000" w:themeColor="text1"/>
        </w:rPr>
      </w:pPr>
      <w:r w:rsidRPr="00632B4C">
        <w:rPr>
          <w:color w:val="000000" w:themeColor="text1"/>
        </w:rPr>
        <w:t xml:space="preserve">Wykonawca </w:t>
      </w:r>
      <w:r w:rsidR="000B1F88">
        <w:rPr>
          <w:color w:val="000000" w:themeColor="text1"/>
        </w:rPr>
        <w:t>zapewnia</w:t>
      </w:r>
      <w:r w:rsidRPr="00632B4C">
        <w:rPr>
          <w:color w:val="000000" w:themeColor="text1"/>
        </w:rPr>
        <w:t xml:space="preserve">, iż przedmiot Umowy o określonych w </w:t>
      </w:r>
      <w:r w:rsidR="002B13BC">
        <w:rPr>
          <w:color w:val="000000" w:themeColor="text1"/>
        </w:rPr>
        <w:t>OPZ</w:t>
      </w:r>
      <w:r w:rsidRPr="00632B4C">
        <w:rPr>
          <w:color w:val="000000" w:themeColor="text1"/>
        </w:rPr>
        <w:t xml:space="preserve"> parametrach, zostanie przez niego niezwłocznie zakupiony</w:t>
      </w:r>
      <w:r w:rsidR="009B7B78">
        <w:rPr>
          <w:color w:val="000000" w:themeColor="text1"/>
        </w:rPr>
        <w:t xml:space="preserve">, </w:t>
      </w:r>
      <w:r w:rsidRPr="00632B4C">
        <w:rPr>
          <w:color w:val="000000" w:themeColor="text1"/>
        </w:rPr>
        <w:t>dostarczony</w:t>
      </w:r>
      <w:r w:rsidR="009B7B78">
        <w:rPr>
          <w:color w:val="000000" w:themeColor="text1"/>
        </w:rPr>
        <w:t xml:space="preserve">, zamontowany </w:t>
      </w:r>
      <w:r w:rsidRPr="00632B4C">
        <w:rPr>
          <w:color w:val="000000" w:themeColor="text1"/>
        </w:rPr>
        <w:t xml:space="preserve">Zamawiającemu w </w:t>
      </w:r>
      <w:r w:rsidR="002B13BC">
        <w:rPr>
          <w:color w:val="000000" w:themeColor="text1"/>
        </w:rPr>
        <w:t> </w:t>
      </w:r>
      <w:r w:rsidRPr="00632B4C">
        <w:rPr>
          <w:color w:val="000000" w:themeColor="text1"/>
        </w:rPr>
        <w:t>terminie określonym w § 2 ust. 1 Umowy.</w:t>
      </w:r>
    </w:p>
    <w:p w14:paraId="3E26010B" w14:textId="02559270" w:rsidR="00504107" w:rsidRDefault="00504107" w:rsidP="009C72D9">
      <w:pPr>
        <w:suppressAutoHyphens/>
        <w:autoSpaceDE w:val="0"/>
        <w:spacing w:after="0" w:line="240" w:lineRule="auto"/>
        <w:ind w:left="426" w:hanging="426"/>
        <w:jc w:val="center"/>
        <w:rPr>
          <w:rFonts w:asciiTheme="minorHAnsi" w:eastAsia="Times New Roman" w:hAnsiTheme="minorHAnsi" w:cs="Calibri"/>
          <w:b/>
          <w:bCs/>
          <w:lang w:eastAsia="ar-SA"/>
        </w:rPr>
      </w:pPr>
      <w:r w:rsidRPr="009C72D9">
        <w:rPr>
          <w:rFonts w:asciiTheme="minorHAnsi" w:eastAsia="Times New Roman" w:hAnsiTheme="minorHAnsi" w:cs="Calibri"/>
          <w:b/>
          <w:bCs/>
          <w:lang w:eastAsia="ar-SA"/>
        </w:rPr>
        <w:t>§ 2 Termin wykonania Umowy</w:t>
      </w:r>
    </w:p>
    <w:p w14:paraId="2DFA9576" w14:textId="40F22160" w:rsidR="009C72D9" w:rsidRPr="009C72D9" w:rsidRDefault="009C72D9" w:rsidP="009C72D9">
      <w:pPr>
        <w:suppressAutoHyphens/>
        <w:autoSpaceDE w:val="0"/>
        <w:spacing w:after="0" w:line="240" w:lineRule="auto"/>
        <w:ind w:left="426" w:hanging="426"/>
        <w:jc w:val="center"/>
        <w:rPr>
          <w:rFonts w:asciiTheme="minorHAnsi" w:eastAsia="Times New Roman" w:hAnsiTheme="minorHAnsi" w:cs="Calibri"/>
          <w:b/>
          <w:bCs/>
          <w:sz w:val="10"/>
          <w:szCs w:val="10"/>
          <w:lang w:eastAsia="ar-SA"/>
        </w:rPr>
      </w:pPr>
    </w:p>
    <w:p w14:paraId="393F52F4" w14:textId="1C87B7BE" w:rsidR="00632B4C" w:rsidRDefault="00632B4C" w:rsidP="00E274DB">
      <w:pPr>
        <w:pStyle w:val="Akapitzlist"/>
        <w:widowControl w:val="0"/>
        <w:numPr>
          <w:ilvl w:val="0"/>
          <w:numId w:val="10"/>
        </w:numPr>
        <w:autoSpaceDE w:val="0"/>
        <w:autoSpaceDN w:val="0"/>
        <w:adjustRightInd w:val="0"/>
        <w:spacing w:after="0" w:line="240" w:lineRule="auto"/>
        <w:jc w:val="both"/>
        <w:rPr>
          <w:rFonts w:asciiTheme="minorHAnsi" w:hAnsiTheme="minorHAnsi" w:cstheme="minorHAnsi"/>
          <w:color w:val="000000"/>
        </w:rPr>
      </w:pPr>
      <w:r w:rsidRPr="00632B4C">
        <w:rPr>
          <w:rFonts w:asciiTheme="minorHAnsi" w:hAnsiTheme="minorHAnsi" w:cstheme="minorHAnsi"/>
          <w:color w:val="000000"/>
        </w:rPr>
        <w:t>Wykonawca zobowiązuje się dostarczyć</w:t>
      </w:r>
      <w:r w:rsidR="00A71E70">
        <w:rPr>
          <w:rFonts w:asciiTheme="minorHAnsi" w:hAnsiTheme="minorHAnsi" w:cstheme="minorHAnsi"/>
          <w:color w:val="000000"/>
        </w:rPr>
        <w:t xml:space="preserve"> i zamontować</w:t>
      </w:r>
      <w:r w:rsidRPr="00632B4C">
        <w:rPr>
          <w:rFonts w:asciiTheme="minorHAnsi" w:hAnsiTheme="minorHAnsi" w:cstheme="minorHAnsi"/>
          <w:color w:val="000000"/>
        </w:rPr>
        <w:t xml:space="preserve"> Zamawiającemu przedmiot Umowy, o którym mowa w </w:t>
      </w:r>
      <w:r>
        <w:rPr>
          <w:rFonts w:asciiTheme="minorHAnsi" w:hAnsiTheme="minorHAnsi" w:cstheme="minorHAnsi"/>
          <w:color w:val="000000"/>
        </w:rPr>
        <w:t> </w:t>
      </w:r>
      <w:r w:rsidRPr="00632B4C">
        <w:rPr>
          <w:rFonts w:asciiTheme="minorHAnsi" w:hAnsiTheme="minorHAnsi" w:cstheme="minorHAnsi"/>
          <w:color w:val="000000"/>
        </w:rPr>
        <w:t xml:space="preserve">§ </w:t>
      </w:r>
      <w:r>
        <w:rPr>
          <w:rFonts w:asciiTheme="minorHAnsi" w:hAnsiTheme="minorHAnsi" w:cstheme="minorHAnsi"/>
          <w:color w:val="000000"/>
        </w:rPr>
        <w:t> </w:t>
      </w:r>
      <w:r w:rsidRPr="00632B4C">
        <w:rPr>
          <w:rFonts w:asciiTheme="minorHAnsi" w:hAnsiTheme="minorHAnsi" w:cstheme="minorHAnsi"/>
          <w:color w:val="000000"/>
        </w:rPr>
        <w:t xml:space="preserve">1, w ciągu </w:t>
      </w:r>
      <w:r w:rsidR="001A6CC1">
        <w:rPr>
          <w:rFonts w:asciiTheme="minorHAnsi" w:hAnsiTheme="minorHAnsi" w:cstheme="minorHAnsi"/>
          <w:color w:val="000000"/>
        </w:rPr>
        <w:t>4</w:t>
      </w:r>
      <w:r w:rsidR="00A71E70">
        <w:rPr>
          <w:rFonts w:asciiTheme="minorHAnsi" w:hAnsiTheme="minorHAnsi" w:cstheme="minorHAnsi"/>
          <w:color w:val="000000"/>
        </w:rPr>
        <w:t>0</w:t>
      </w:r>
      <w:r w:rsidRPr="00632B4C">
        <w:rPr>
          <w:rFonts w:asciiTheme="minorHAnsi" w:hAnsiTheme="minorHAnsi" w:cstheme="minorHAnsi"/>
          <w:color w:val="000000"/>
        </w:rPr>
        <w:t xml:space="preserve"> dni</w:t>
      </w:r>
      <w:r w:rsidR="00CE2D54">
        <w:rPr>
          <w:rFonts w:asciiTheme="minorHAnsi" w:hAnsiTheme="minorHAnsi" w:cstheme="minorHAnsi"/>
          <w:color w:val="000000"/>
        </w:rPr>
        <w:t xml:space="preserve"> kalendarzowych</w:t>
      </w:r>
      <w:r w:rsidRPr="00632B4C">
        <w:rPr>
          <w:rFonts w:asciiTheme="minorHAnsi" w:hAnsiTheme="minorHAnsi" w:cstheme="minorHAnsi"/>
          <w:color w:val="000000"/>
        </w:rPr>
        <w:t xml:space="preserve"> od podpisania Umowy na własny koszt i ryzyko </w:t>
      </w:r>
      <w:r>
        <w:rPr>
          <w:rFonts w:asciiTheme="minorHAnsi" w:hAnsiTheme="minorHAnsi" w:cstheme="minorHAnsi"/>
          <w:color w:val="000000"/>
        </w:rPr>
        <w:t xml:space="preserve">do </w:t>
      </w:r>
      <w:r w:rsidR="009B7B78">
        <w:rPr>
          <w:rFonts w:asciiTheme="minorHAnsi" w:hAnsiTheme="minorHAnsi" w:cstheme="minorHAnsi"/>
          <w:color w:val="000000"/>
        </w:rPr>
        <w:t>jednostek</w:t>
      </w:r>
      <w:r w:rsidR="009944DC">
        <w:rPr>
          <w:rFonts w:asciiTheme="minorHAnsi" w:hAnsiTheme="minorHAnsi" w:cstheme="minorHAnsi"/>
          <w:color w:val="000000"/>
        </w:rPr>
        <w:t xml:space="preserve"> organizacyjnych</w:t>
      </w:r>
      <w:r w:rsidR="009B7B78">
        <w:rPr>
          <w:rFonts w:asciiTheme="minorHAnsi" w:hAnsiTheme="minorHAnsi" w:cstheme="minorHAnsi"/>
          <w:color w:val="000000"/>
        </w:rPr>
        <w:t xml:space="preserve"> wskazanych w OPZ</w:t>
      </w:r>
      <w:r w:rsidRPr="00632B4C">
        <w:rPr>
          <w:rFonts w:asciiTheme="minorHAnsi" w:hAnsiTheme="minorHAnsi" w:cstheme="minorHAnsi"/>
          <w:color w:val="000000"/>
        </w:rPr>
        <w:t xml:space="preserve">. W przypadku, gdy ostatni dzień na </w:t>
      </w:r>
      <w:r w:rsidRPr="00632B4C">
        <w:rPr>
          <w:rFonts w:asciiTheme="minorHAnsi" w:hAnsiTheme="minorHAnsi" w:cstheme="minorHAnsi"/>
          <w:color w:val="000000"/>
        </w:rPr>
        <w:lastRenderedPageBreak/>
        <w:t xml:space="preserve">wykonanie przedmiotu Umowy wypadać będzie na dzień wolny od pracy, wówczas Strony przyjmują, że przedmiot Umowy musi zostać zrealizowany do </w:t>
      </w:r>
      <w:r>
        <w:rPr>
          <w:rFonts w:asciiTheme="minorHAnsi" w:hAnsiTheme="minorHAnsi" w:cstheme="minorHAnsi"/>
          <w:color w:val="000000"/>
        </w:rPr>
        <w:t> </w:t>
      </w:r>
      <w:r w:rsidRPr="00632B4C">
        <w:rPr>
          <w:rFonts w:asciiTheme="minorHAnsi" w:hAnsiTheme="minorHAnsi" w:cstheme="minorHAnsi"/>
          <w:color w:val="000000"/>
        </w:rPr>
        <w:t>pierwszego dnia roboczego następującego po dniu wolnym od pracy.</w:t>
      </w:r>
    </w:p>
    <w:p w14:paraId="00F3DAB7" w14:textId="77777777" w:rsidR="008A65E5" w:rsidRPr="00632B4C" w:rsidRDefault="008A65E5" w:rsidP="008A65E5">
      <w:pPr>
        <w:pStyle w:val="Akapitzlist"/>
        <w:widowControl w:val="0"/>
        <w:autoSpaceDE w:val="0"/>
        <w:autoSpaceDN w:val="0"/>
        <w:adjustRightInd w:val="0"/>
        <w:spacing w:after="0" w:line="240" w:lineRule="auto"/>
        <w:ind w:left="360"/>
        <w:jc w:val="both"/>
        <w:rPr>
          <w:rFonts w:asciiTheme="minorHAnsi" w:hAnsiTheme="minorHAnsi" w:cstheme="minorHAnsi"/>
          <w:color w:val="000000"/>
        </w:rPr>
      </w:pPr>
    </w:p>
    <w:p w14:paraId="6F02D3A7" w14:textId="7345ACD2" w:rsidR="00524CCA" w:rsidRDefault="00632B4C" w:rsidP="00E274DB">
      <w:pPr>
        <w:pStyle w:val="Akapitzlist"/>
        <w:widowControl w:val="0"/>
        <w:numPr>
          <w:ilvl w:val="0"/>
          <w:numId w:val="10"/>
        </w:numPr>
        <w:autoSpaceDE w:val="0"/>
        <w:autoSpaceDN w:val="0"/>
        <w:adjustRightInd w:val="0"/>
        <w:spacing w:after="0" w:line="240" w:lineRule="auto"/>
        <w:jc w:val="both"/>
        <w:rPr>
          <w:rFonts w:asciiTheme="minorHAnsi" w:hAnsiTheme="minorHAnsi" w:cstheme="minorHAnsi"/>
          <w:color w:val="000000"/>
        </w:rPr>
      </w:pPr>
      <w:r w:rsidRPr="00632B4C">
        <w:rPr>
          <w:rFonts w:asciiTheme="minorHAnsi" w:hAnsiTheme="minorHAnsi" w:cstheme="minorHAnsi"/>
          <w:color w:val="000000"/>
        </w:rPr>
        <w:t>Wykonawca zobowiązany jest zawiadomić Zamawiającego za pośrednictwem poczty elektronicznej na adres</w:t>
      </w:r>
      <w:r w:rsidR="008A65E5">
        <w:rPr>
          <w:rFonts w:asciiTheme="minorHAnsi" w:hAnsiTheme="minorHAnsi" w:cstheme="minorHAnsi"/>
          <w:color w:val="000000"/>
        </w:rPr>
        <w:t xml:space="preserve"> </w:t>
      </w:r>
      <w:hyperlink r:id="rId8" w:history="1">
        <w:r w:rsidR="008A65E5" w:rsidRPr="00D73AD5">
          <w:rPr>
            <w:rStyle w:val="Hipercze"/>
            <w:rFonts w:asciiTheme="minorHAnsi" w:hAnsiTheme="minorHAnsi" w:cstheme="minorHAnsi"/>
          </w:rPr>
          <w:t>komenda@kujawsko-pomorska.ohp.pl</w:t>
        </w:r>
      </w:hyperlink>
      <w:r w:rsidR="008A65E5">
        <w:rPr>
          <w:rFonts w:asciiTheme="minorHAnsi" w:hAnsiTheme="minorHAnsi" w:cstheme="minorHAnsi"/>
          <w:color w:val="000000"/>
        </w:rPr>
        <w:t xml:space="preserve"> </w:t>
      </w:r>
      <w:r w:rsidRPr="00632B4C">
        <w:rPr>
          <w:rFonts w:asciiTheme="minorHAnsi" w:hAnsiTheme="minorHAnsi" w:cstheme="minorHAnsi"/>
          <w:color w:val="000000"/>
        </w:rPr>
        <w:t xml:space="preserve">o terminie dostawy </w:t>
      </w:r>
      <w:r w:rsidR="00D36473">
        <w:rPr>
          <w:rFonts w:asciiTheme="minorHAnsi" w:hAnsiTheme="minorHAnsi" w:cstheme="minorHAnsi"/>
          <w:color w:val="000000"/>
        </w:rPr>
        <w:t>i montażu urządzeń interaktywnych wraz z elektr</w:t>
      </w:r>
      <w:r w:rsidR="00E25F21">
        <w:rPr>
          <w:rFonts w:asciiTheme="minorHAnsi" w:hAnsiTheme="minorHAnsi" w:cstheme="minorHAnsi"/>
          <w:color w:val="000000"/>
        </w:rPr>
        <w:t>ycznymi</w:t>
      </w:r>
      <w:r w:rsidR="00D36473">
        <w:rPr>
          <w:rFonts w:asciiTheme="minorHAnsi" w:hAnsiTheme="minorHAnsi" w:cstheme="minorHAnsi"/>
          <w:color w:val="000000"/>
        </w:rPr>
        <w:t xml:space="preserve"> podnośnikami </w:t>
      </w:r>
      <w:r w:rsidRPr="00632B4C">
        <w:rPr>
          <w:rFonts w:asciiTheme="minorHAnsi" w:hAnsiTheme="minorHAnsi" w:cstheme="minorHAnsi"/>
          <w:color w:val="000000"/>
        </w:rPr>
        <w:t xml:space="preserve">najpóźniej </w:t>
      </w:r>
      <w:r w:rsidR="006C06E1">
        <w:rPr>
          <w:rFonts w:asciiTheme="minorHAnsi" w:hAnsiTheme="minorHAnsi" w:cstheme="minorHAnsi"/>
          <w:color w:val="000000"/>
        </w:rPr>
        <w:t> </w:t>
      </w:r>
      <w:r w:rsidRPr="00632B4C">
        <w:rPr>
          <w:rFonts w:asciiTheme="minorHAnsi" w:hAnsiTheme="minorHAnsi" w:cstheme="minorHAnsi"/>
          <w:color w:val="000000"/>
        </w:rPr>
        <w:t xml:space="preserve">na </w:t>
      </w:r>
      <w:r w:rsidR="006C06E1">
        <w:rPr>
          <w:rFonts w:asciiTheme="minorHAnsi" w:hAnsiTheme="minorHAnsi" w:cstheme="minorHAnsi"/>
          <w:color w:val="000000"/>
        </w:rPr>
        <w:t>  </w:t>
      </w:r>
      <w:r w:rsidRPr="00632B4C">
        <w:rPr>
          <w:rFonts w:asciiTheme="minorHAnsi" w:hAnsiTheme="minorHAnsi" w:cstheme="minorHAnsi"/>
          <w:color w:val="000000"/>
        </w:rPr>
        <w:t>2 dni robocze przed terminem dostawy</w:t>
      </w:r>
      <w:r w:rsidR="00DD38AF">
        <w:rPr>
          <w:rFonts w:asciiTheme="minorHAnsi" w:hAnsiTheme="minorHAnsi" w:cstheme="minorHAnsi"/>
          <w:color w:val="000000"/>
        </w:rPr>
        <w:t xml:space="preserve"> i montażu</w:t>
      </w:r>
      <w:r w:rsidRPr="00632B4C">
        <w:rPr>
          <w:rFonts w:asciiTheme="minorHAnsi" w:hAnsiTheme="minorHAnsi" w:cstheme="minorHAnsi"/>
          <w:color w:val="000000"/>
        </w:rPr>
        <w:t>.</w:t>
      </w:r>
    </w:p>
    <w:p w14:paraId="63F1CA9E" w14:textId="77777777" w:rsidR="00BA5E79" w:rsidRPr="00BA5E79" w:rsidRDefault="00BA5E79" w:rsidP="00BA5E79">
      <w:pPr>
        <w:widowControl w:val="0"/>
        <w:autoSpaceDE w:val="0"/>
        <w:autoSpaceDN w:val="0"/>
        <w:adjustRightInd w:val="0"/>
        <w:spacing w:after="0" w:line="240" w:lineRule="auto"/>
        <w:jc w:val="both"/>
        <w:rPr>
          <w:rFonts w:asciiTheme="minorHAnsi" w:hAnsiTheme="minorHAnsi" w:cstheme="minorHAnsi"/>
          <w:color w:val="000000"/>
        </w:rPr>
      </w:pPr>
    </w:p>
    <w:p w14:paraId="7E35C951" w14:textId="6F017ED9" w:rsidR="00BA5E79" w:rsidRDefault="00632B4C" w:rsidP="008D7786">
      <w:pPr>
        <w:pStyle w:val="Akapitzlist"/>
        <w:widowControl w:val="0"/>
        <w:numPr>
          <w:ilvl w:val="0"/>
          <w:numId w:val="10"/>
        </w:numPr>
        <w:autoSpaceDE w:val="0"/>
        <w:autoSpaceDN w:val="0"/>
        <w:adjustRightInd w:val="0"/>
        <w:spacing w:after="0" w:line="240" w:lineRule="auto"/>
        <w:jc w:val="both"/>
        <w:rPr>
          <w:rFonts w:asciiTheme="minorHAnsi" w:hAnsiTheme="minorHAnsi" w:cstheme="minorHAnsi"/>
          <w:color w:val="000000"/>
        </w:rPr>
      </w:pPr>
      <w:r w:rsidRPr="00DD38AF">
        <w:rPr>
          <w:rFonts w:asciiTheme="minorHAnsi" w:hAnsiTheme="minorHAnsi" w:cstheme="minorHAnsi"/>
          <w:color w:val="000000"/>
        </w:rPr>
        <w:t xml:space="preserve">Wykonawca zobowiązuje się dostarczyć przedmiot Umowy w oryginalnych opakowaniach posiadających zabezpieczenia zastosowane przez producenta oraz transportem zapewniającym należyte zabezpieczenie jakościowe dostarczonego towaru przed czynnikami pogodowymi, uszkodzeniami itp. </w:t>
      </w:r>
    </w:p>
    <w:p w14:paraId="14D9A581" w14:textId="77777777" w:rsidR="00386431" w:rsidRPr="00386431" w:rsidRDefault="00386431" w:rsidP="00386431">
      <w:pPr>
        <w:pStyle w:val="Akapitzlist"/>
        <w:rPr>
          <w:rFonts w:asciiTheme="minorHAnsi" w:hAnsiTheme="minorHAnsi" w:cstheme="minorHAnsi"/>
          <w:color w:val="000000"/>
        </w:rPr>
      </w:pPr>
    </w:p>
    <w:p w14:paraId="2D223861" w14:textId="77777777" w:rsidR="00386431" w:rsidRPr="00DD38AF" w:rsidRDefault="00386431" w:rsidP="00386431">
      <w:pPr>
        <w:pStyle w:val="Akapitzlist"/>
        <w:widowControl w:val="0"/>
        <w:autoSpaceDE w:val="0"/>
        <w:autoSpaceDN w:val="0"/>
        <w:adjustRightInd w:val="0"/>
        <w:spacing w:after="0" w:line="240" w:lineRule="auto"/>
        <w:ind w:left="360"/>
        <w:jc w:val="both"/>
        <w:rPr>
          <w:rFonts w:asciiTheme="minorHAnsi" w:hAnsiTheme="minorHAnsi" w:cstheme="minorHAnsi"/>
          <w:color w:val="000000"/>
        </w:rPr>
      </w:pPr>
    </w:p>
    <w:p w14:paraId="0AC568E6" w14:textId="5373EF4E" w:rsidR="00CA5E2D" w:rsidRDefault="00CA5E2D" w:rsidP="00E274DB">
      <w:pPr>
        <w:pStyle w:val="Akapitzlist"/>
        <w:widowControl w:val="0"/>
        <w:numPr>
          <w:ilvl w:val="0"/>
          <w:numId w:val="10"/>
        </w:numPr>
        <w:autoSpaceDE w:val="0"/>
        <w:autoSpaceDN w:val="0"/>
        <w:adjustRightInd w:val="0"/>
        <w:spacing w:after="0" w:line="240" w:lineRule="auto"/>
        <w:jc w:val="both"/>
        <w:rPr>
          <w:rFonts w:asciiTheme="minorHAnsi" w:hAnsiTheme="minorHAnsi" w:cstheme="minorHAnsi"/>
          <w:color w:val="000000"/>
        </w:rPr>
      </w:pPr>
      <w:r w:rsidRPr="00CA5E2D">
        <w:rPr>
          <w:rFonts w:asciiTheme="minorHAnsi" w:hAnsiTheme="minorHAnsi" w:cstheme="minorHAnsi"/>
          <w:color w:val="000000"/>
        </w:rPr>
        <w:t>Wszelkie wykonane przez Wykonawcę dostawy</w:t>
      </w:r>
      <w:r w:rsidR="001B7AD3">
        <w:rPr>
          <w:rFonts w:asciiTheme="minorHAnsi" w:hAnsiTheme="minorHAnsi" w:cstheme="minorHAnsi"/>
          <w:color w:val="000000"/>
        </w:rPr>
        <w:t>, montaż</w:t>
      </w:r>
      <w:r w:rsidRPr="00CA5E2D">
        <w:rPr>
          <w:rFonts w:asciiTheme="minorHAnsi" w:hAnsiTheme="minorHAnsi" w:cstheme="minorHAnsi"/>
          <w:color w:val="000000"/>
        </w:rPr>
        <w:t xml:space="preserve"> i czynności wchodzące w zakres zadań, o których mowa w § 1, będą podlegać odbiorowi na zasadach określonych w § 3.</w:t>
      </w:r>
    </w:p>
    <w:p w14:paraId="1041A5D7" w14:textId="77777777" w:rsidR="00BA5E79" w:rsidRDefault="00BA5E79" w:rsidP="00BA5E79">
      <w:pPr>
        <w:pStyle w:val="Akapitzlist"/>
        <w:widowControl w:val="0"/>
        <w:autoSpaceDE w:val="0"/>
        <w:autoSpaceDN w:val="0"/>
        <w:adjustRightInd w:val="0"/>
        <w:spacing w:after="0" w:line="240" w:lineRule="auto"/>
        <w:ind w:left="360"/>
        <w:jc w:val="both"/>
        <w:rPr>
          <w:rFonts w:asciiTheme="minorHAnsi" w:hAnsiTheme="minorHAnsi" w:cstheme="minorHAnsi"/>
          <w:color w:val="000000"/>
        </w:rPr>
      </w:pPr>
    </w:p>
    <w:p w14:paraId="276A78D5" w14:textId="621A6EAB" w:rsidR="00CA5E2D" w:rsidRDefault="00CA5E2D" w:rsidP="00E274DB">
      <w:pPr>
        <w:pStyle w:val="Akapitzlist"/>
        <w:widowControl w:val="0"/>
        <w:numPr>
          <w:ilvl w:val="0"/>
          <w:numId w:val="10"/>
        </w:numPr>
        <w:autoSpaceDE w:val="0"/>
        <w:autoSpaceDN w:val="0"/>
        <w:adjustRightInd w:val="0"/>
        <w:spacing w:after="0" w:line="240" w:lineRule="auto"/>
        <w:jc w:val="both"/>
        <w:rPr>
          <w:rFonts w:asciiTheme="minorHAnsi" w:hAnsiTheme="minorHAnsi" w:cstheme="minorHAnsi"/>
          <w:color w:val="000000"/>
        </w:rPr>
      </w:pPr>
      <w:r w:rsidRPr="00CA5E2D">
        <w:rPr>
          <w:rFonts w:asciiTheme="minorHAnsi" w:hAnsiTheme="minorHAnsi" w:cstheme="minorHAnsi"/>
          <w:color w:val="000000"/>
        </w:rPr>
        <w:t>Do chwili dokonania odbioru przez Zamawiającego pełne ryzyko związane z niebezpieczeństwem utraty bądź uszkodzenia przedmiotu Umowy ponosi Wykonawca. Z chwilą dokonania przez Zamawiającego odbioru, potwierdzonego protokołem, ryzyko utraty przedmiotu Umowy przechodzi na Zamawiającego.</w:t>
      </w:r>
    </w:p>
    <w:p w14:paraId="2B14785B" w14:textId="77777777" w:rsidR="00BA5E79" w:rsidRPr="00BA5E79" w:rsidRDefault="00BA5E79" w:rsidP="00BA5E79">
      <w:pPr>
        <w:widowControl w:val="0"/>
        <w:autoSpaceDE w:val="0"/>
        <w:autoSpaceDN w:val="0"/>
        <w:adjustRightInd w:val="0"/>
        <w:spacing w:after="0" w:line="240" w:lineRule="auto"/>
        <w:jc w:val="both"/>
        <w:rPr>
          <w:rFonts w:asciiTheme="minorHAnsi" w:hAnsiTheme="minorHAnsi" w:cstheme="minorHAnsi"/>
          <w:color w:val="000000"/>
        </w:rPr>
      </w:pPr>
    </w:p>
    <w:p w14:paraId="30C92402" w14:textId="77A03F8A" w:rsidR="00CA5E2D" w:rsidRDefault="00CA5E2D" w:rsidP="00E274DB">
      <w:pPr>
        <w:pStyle w:val="Akapitzlist"/>
        <w:widowControl w:val="0"/>
        <w:numPr>
          <w:ilvl w:val="0"/>
          <w:numId w:val="10"/>
        </w:numPr>
        <w:autoSpaceDE w:val="0"/>
        <w:autoSpaceDN w:val="0"/>
        <w:adjustRightInd w:val="0"/>
        <w:spacing w:after="0" w:line="240" w:lineRule="auto"/>
        <w:jc w:val="both"/>
        <w:rPr>
          <w:rFonts w:asciiTheme="minorHAnsi" w:hAnsiTheme="minorHAnsi" w:cstheme="minorHAnsi"/>
          <w:color w:val="000000"/>
        </w:rPr>
      </w:pPr>
      <w:r w:rsidRPr="00CA5E2D">
        <w:rPr>
          <w:rFonts w:asciiTheme="minorHAnsi" w:hAnsiTheme="minorHAnsi" w:cstheme="minorHAnsi"/>
          <w:color w:val="000000"/>
        </w:rPr>
        <w:t>Wykonawca oświadcza, że najpóźniej w dniu dostawy przedmiotu Umowy będzie właścicielem oferowan</w:t>
      </w:r>
      <w:r w:rsidR="00292A8D">
        <w:rPr>
          <w:rFonts w:asciiTheme="minorHAnsi" w:hAnsiTheme="minorHAnsi" w:cstheme="minorHAnsi"/>
          <w:color w:val="000000"/>
        </w:rPr>
        <w:t>ych urządzeń interaktywnych, elektr</w:t>
      </w:r>
      <w:r w:rsidR="00E25F21">
        <w:rPr>
          <w:rFonts w:asciiTheme="minorHAnsi" w:hAnsiTheme="minorHAnsi" w:cstheme="minorHAnsi"/>
          <w:color w:val="000000"/>
        </w:rPr>
        <w:t>yc</w:t>
      </w:r>
      <w:r w:rsidR="00292A8D">
        <w:rPr>
          <w:rFonts w:asciiTheme="minorHAnsi" w:hAnsiTheme="minorHAnsi" w:cstheme="minorHAnsi"/>
          <w:color w:val="000000"/>
        </w:rPr>
        <w:t>znych podnośników posiada</w:t>
      </w:r>
      <w:r w:rsidR="00607E40">
        <w:rPr>
          <w:rFonts w:asciiTheme="minorHAnsi" w:hAnsiTheme="minorHAnsi" w:cstheme="minorHAnsi"/>
          <w:color w:val="000000"/>
        </w:rPr>
        <w:t>jąc</w:t>
      </w:r>
      <w:r w:rsidRPr="00CA5E2D">
        <w:rPr>
          <w:rFonts w:asciiTheme="minorHAnsi" w:hAnsiTheme="minorHAnsi" w:cstheme="minorHAnsi"/>
          <w:color w:val="000000"/>
        </w:rPr>
        <w:t xml:space="preserve"> prawo do swobodnego dysponowania nim.</w:t>
      </w:r>
    </w:p>
    <w:p w14:paraId="09E1B97A" w14:textId="77777777" w:rsidR="00BA5E79" w:rsidRPr="00BA5E79" w:rsidRDefault="00BA5E79" w:rsidP="00BA5E79">
      <w:pPr>
        <w:widowControl w:val="0"/>
        <w:autoSpaceDE w:val="0"/>
        <w:autoSpaceDN w:val="0"/>
        <w:adjustRightInd w:val="0"/>
        <w:spacing w:after="0" w:line="240" w:lineRule="auto"/>
        <w:jc w:val="both"/>
        <w:rPr>
          <w:rFonts w:asciiTheme="minorHAnsi" w:hAnsiTheme="minorHAnsi" w:cstheme="minorHAnsi"/>
          <w:color w:val="000000"/>
        </w:rPr>
      </w:pPr>
    </w:p>
    <w:p w14:paraId="5D728179" w14:textId="1A778114" w:rsidR="00CA5E2D" w:rsidRDefault="00CA5E2D" w:rsidP="00E274DB">
      <w:pPr>
        <w:pStyle w:val="Akapitzlist"/>
        <w:widowControl w:val="0"/>
        <w:numPr>
          <w:ilvl w:val="0"/>
          <w:numId w:val="10"/>
        </w:numPr>
        <w:autoSpaceDE w:val="0"/>
        <w:autoSpaceDN w:val="0"/>
        <w:adjustRightInd w:val="0"/>
        <w:spacing w:after="0" w:line="240" w:lineRule="auto"/>
        <w:jc w:val="both"/>
        <w:rPr>
          <w:rFonts w:asciiTheme="minorHAnsi" w:hAnsiTheme="minorHAnsi" w:cstheme="minorHAnsi"/>
          <w:color w:val="000000"/>
        </w:rPr>
      </w:pPr>
      <w:r w:rsidRPr="00CA5E2D">
        <w:rPr>
          <w:rFonts w:asciiTheme="minorHAnsi" w:hAnsiTheme="minorHAnsi" w:cstheme="minorHAnsi"/>
          <w:color w:val="000000"/>
        </w:rPr>
        <w:t xml:space="preserve">Strony zgodnie oświadczają, że przeniesienie własności </w:t>
      </w:r>
      <w:r w:rsidR="007F1CC4">
        <w:rPr>
          <w:rFonts w:asciiTheme="minorHAnsi" w:hAnsiTheme="minorHAnsi" w:cstheme="minorHAnsi"/>
          <w:color w:val="000000"/>
        </w:rPr>
        <w:t>urządzeń interaktywnych wraz z elektr</w:t>
      </w:r>
      <w:r w:rsidR="00E25F21">
        <w:rPr>
          <w:rFonts w:asciiTheme="minorHAnsi" w:hAnsiTheme="minorHAnsi" w:cstheme="minorHAnsi"/>
          <w:color w:val="000000"/>
        </w:rPr>
        <w:t>ycznymi</w:t>
      </w:r>
      <w:r w:rsidR="007F1CC4">
        <w:rPr>
          <w:rFonts w:asciiTheme="minorHAnsi" w:hAnsiTheme="minorHAnsi" w:cstheme="minorHAnsi"/>
          <w:color w:val="000000"/>
        </w:rPr>
        <w:t xml:space="preserve"> podnośnikami </w:t>
      </w:r>
      <w:r w:rsidRPr="00CA5E2D">
        <w:rPr>
          <w:rFonts w:asciiTheme="minorHAnsi" w:hAnsiTheme="minorHAnsi" w:cstheme="minorHAnsi"/>
          <w:color w:val="000000"/>
        </w:rPr>
        <w:t xml:space="preserve"> na Zamawiającego nastąpi z dniem podpisania przez Strony protokołu odbioru bez zastrzeżeń obejmującego określoną liczbę</w:t>
      </w:r>
      <w:r w:rsidR="007F1CC4">
        <w:rPr>
          <w:rFonts w:asciiTheme="minorHAnsi" w:hAnsiTheme="minorHAnsi" w:cstheme="minorHAnsi"/>
          <w:color w:val="000000"/>
        </w:rPr>
        <w:t xml:space="preserve"> urządzeń interaktywnych i elektr</w:t>
      </w:r>
      <w:r w:rsidR="00E25F21">
        <w:rPr>
          <w:rFonts w:asciiTheme="minorHAnsi" w:hAnsiTheme="minorHAnsi" w:cstheme="minorHAnsi"/>
          <w:color w:val="000000"/>
        </w:rPr>
        <w:t xml:space="preserve">ycznych </w:t>
      </w:r>
      <w:r w:rsidR="007F1CC4">
        <w:rPr>
          <w:rFonts w:asciiTheme="minorHAnsi" w:hAnsiTheme="minorHAnsi" w:cstheme="minorHAnsi"/>
          <w:color w:val="000000"/>
        </w:rPr>
        <w:t>podnośników</w:t>
      </w:r>
      <w:r w:rsidRPr="00CA5E2D">
        <w:rPr>
          <w:rFonts w:asciiTheme="minorHAnsi" w:hAnsiTheme="minorHAnsi" w:cstheme="minorHAnsi"/>
          <w:color w:val="000000"/>
        </w:rPr>
        <w:t>.</w:t>
      </w:r>
    </w:p>
    <w:p w14:paraId="6F94A361" w14:textId="77777777" w:rsidR="00BA5E79" w:rsidRPr="00BA5E79" w:rsidRDefault="00BA5E79" w:rsidP="00BA5E79">
      <w:pPr>
        <w:widowControl w:val="0"/>
        <w:autoSpaceDE w:val="0"/>
        <w:autoSpaceDN w:val="0"/>
        <w:adjustRightInd w:val="0"/>
        <w:spacing w:after="0" w:line="240" w:lineRule="auto"/>
        <w:jc w:val="both"/>
        <w:rPr>
          <w:rFonts w:asciiTheme="minorHAnsi" w:hAnsiTheme="minorHAnsi" w:cstheme="minorHAnsi"/>
          <w:color w:val="000000"/>
        </w:rPr>
      </w:pPr>
    </w:p>
    <w:p w14:paraId="72118A8E" w14:textId="0BC2F337" w:rsidR="00CA5E2D" w:rsidRDefault="00CA5E2D" w:rsidP="00E274DB">
      <w:pPr>
        <w:pStyle w:val="Akapitzlist"/>
        <w:widowControl w:val="0"/>
        <w:numPr>
          <w:ilvl w:val="0"/>
          <w:numId w:val="10"/>
        </w:numPr>
        <w:autoSpaceDE w:val="0"/>
        <w:autoSpaceDN w:val="0"/>
        <w:adjustRightInd w:val="0"/>
        <w:spacing w:after="0" w:line="240" w:lineRule="auto"/>
        <w:jc w:val="both"/>
        <w:rPr>
          <w:rFonts w:asciiTheme="minorHAnsi" w:hAnsiTheme="minorHAnsi" w:cstheme="minorHAnsi"/>
          <w:color w:val="000000"/>
        </w:rPr>
      </w:pPr>
      <w:r w:rsidRPr="00CA5E2D">
        <w:rPr>
          <w:rFonts w:asciiTheme="minorHAnsi" w:hAnsiTheme="minorHAnsi" w:cstheme="minorHAnsi"/>
          <w:color w:val="000000"/>
        </w:rPr>
        <w:t xml:space="preserve">Wykonawca ponosi odpowiedzialność za jakość wykonanej dostawy, jej kompletność i zgodność z </w:t>
      </w:r>
      <w:r w:rsidR="00F45551">
        <w:rPr>
          <w:rFonts w:asciiTheme="minorHAnsi" w:hAnsiTheme="minorHAnsi" w:cstheme="minorHAnsi"/>
          <w:color w:val="000000"/>
        </w:rPr>
        <w:t> </w:t>
      </w:r>
      <w:r w:rsidRPr="00CA5E2D">
        <w:rPr>
          <w:rFonts w:asciiTheme="minorHAnsi" w:hAnsiTheme="minorHAnsi" w:cstheme="minorHAnsi"/>
          <w:color w:val="000000"/>
        </w:rPr>
        <w:t>zamówieniem.</w:t>
      </w:r>
    </w:p>
    <w:p w14:paraId="06BDD968" w14:textId="77777777" w:rsidR="00A750D1" w:rsidRPr="00A750D1" w:rsidRDefault="00A750D1" w:rsidP="00A750D1">
      <w:pPr>
        <w:pStyle w:val="Akapitzlist"/>
        <w:rPr>
          <w:rFonts w:asciiTheme="minorHAnsi" w:hAnsiTheme="minorHAnsi" w:cstheme="minorHAnsi"/>
          <w:color w:val="000000"/>
        </w:rPr>
      </w:pPr>
    </w:p>
    <w:p w14:paraId="644002F2" w14:textId="77777777" w:rsidR="00A750D1" w:rsidRDefault="00A750D1" w:rsidP="00A750D1">
      <w:pPr>
        <w:pStyle w:val="Akapitzlist"/>
        <w:widowControl w:val="0"/>
        <w:autoSpaceDE w:val="0"/>
        <w:autoSpaceDN w:val="0"/>
        <w:adjustRightInd w:val="0"/>
        <w:spacing w:after="0" w:line="240" w:lineRule="auto"/>
        <w:ind w:left="360"/>
        <w:jc w:val="both"/>
        <w:rPr>
          <w:rFonts w:asciiTheme="minorHAnsi" w:hAnsiTheme="minorHAnsi" w:cstheme="minorHAnsi"/>
          <w:color w:val="000000"/>
        </w:rPr>
      </w:pPr>
    </w:p>
    <w:p w14:paraId="1BF7AA94" w14:textId="06A68949" w:rsidR="00F45551" w:rsidRDefault="00524CCA" w:rsidP="009C72D9">
      <w:pPr>
        <w:widowControl w:val="0"/>
        <w:autoSpaceDE w:val="0"/>
        <w:autoSpaceDN w:val="0"/>
        <w:adjustRightInd w:val="0"/>
        <w:spacing w:after="0" w:line="240" w:lineRule="auto"/>
        <w:ind w:left="273" w:hanging="273"/>
        <w:jc w:val="center"/>
        <w:rPr>
          <w:rFonts w:asciiTheme="minorHAnsi" w:eastAsia="Times New Roman" w:hAnsiTheme="minorHAnsi"/>
          <w:b/>
          <w:bCs/>
          <w:lang w:eastAsia="pl-PL"/>
        </w:rPr>
      </w:pPr>
      <w:r w:rsidRPr="009C72D9">
        <w:rPr>
          <w:rFonts w:asciiTheme="minorHAnsi" w:eastAsia="Times New Roman" w:hAnsiTheme="minorHAnsi"/>
          <w:b/>
          <w:bCs/>
          <w:lang w:eastAsia="pl-PL"/>
        </w:rPr>
        <w:t>§ 3</w:t>
      </w:r>
      <w:r w:rsidR="00630379" w:rsidRPr="009C72D9">
        <w:rPr>
          <w:rFonts w:asciiTheme="minorHAnsi" w:eastAsia="Times New Roman" w:hAnsiTheme="minorHAnsi"/>
          <w:b/>
          <w:bCs/>
          <w:lang w:eastAsia="pl-PL"/>
        </w:rPr>
        <w:t xml:space="preserve"> </w:t>
      </w:r>
      <w:r w:rsidR="00F45551">
        <w:rPr>
          <w:rFonts w:asciiTheme="minorHAnsi" w:eastAsia="Times New Roman" w:hAnsiTheme="minorHAnsi"/>
          <w:b/>
          <w:bCs/>
          <w:lang w:eastAsia="pl-PL"/>
        </w:rPr>
        <w:t>Odbiór przedmiotu Umowy</w:t>
      </w:r>
    </w:p>
    <w:p w14:paraId="18567A3D" w14:textId="77777777" w:rsidR="009C72D9" w:rsidRPr="009C72D9" w:rsidRDefault="009C72D9" w:rsidP="009C72D9">
      <w:pPr>
        <w:widowControl w:val="0"/>
        <w:autoSpaceDE w:val="0"/>
        <w:autoSpaceDN w:val="0"/>
        <w:adjustRightInd w:val="0"/>
        <w:spacing w:after="0" w:line="240" w:lineRule="auto"/>
        <w:ind w:left="273" w:hanging="273"/>
        <w:jc w:val="center"/>
        <w:rPr>
          <w:rFonts w:asciiTheme="minorHAnsi" w:eastAsia="Times New Roman" w:hAnsiTheme="minorHAnsi"/>
          <w:b/>
          <w:bCs/>
          <w:sz w:val="10"/>
          <w:szCs w:val="10"/>
          <w:lang w:eastAsia="pl-PL"/>
        </w:rPr>
      </w:pPr>
    </w:p>
    <w:p w14:paraId="1446654E" w14:textId="06D455B5" w:rsidR="00F45551" w:rsidRDefault="00F45551" w:rsidP="00E274DB">
      <w:pPr>
        <w:pStyle w:val="Akapitzlist"/>
        <w:widowControl w:val="0"/>
        <w:numPr>
          <w:ilvl w:val="0"/>
          <w:numId w:val="13"/>
        </w:numPr>
        <w:tabs>
          <w:tab w:val="left" w:pos="426"/>
        </w:tabs>
        <w:autoSpaceDE w:val="0"/>
        <w:autoSpaceDN w:val="0"/>
        <w:adjustRightInd w:val="0"/>
        <w:spacing w:after="0" w:line="240" w:lineRule="auto"/>
        <w:jc w:val="both"/>
        <w:rPr>
          <w:rFonts w:asciiTheme="minorHAnsi" w:eastAsia="Times New Roman" w:hAnsiTheme="minorHAnsi"/>
          <w:lang w:eastAsia="pl-PL"/>
        </w:rPr>
      </w:pPr>
      <w:r w:rsidRPr="00F45551">
        <w:rPr>
          <w:rFonts w:asciiTheme="minorHAnsi" w:eastAsia="Times New Roman" w:hAnsiTheme="minorHAnsi"/>
          <w:lang w:eastAsia="pl-PL"/>
        </w:rPr>
        <w:t xml:space="preserve">Strony zgodnie ustalają, że po dostarczeniu </w:t>
      </w:r>
      <w:r w:rsidR="006526F1">
        <w:rPr>
          <w:rFonts w:asciiTheme="minorHAnsi" w:eastAsia="Times New Roman" w:hAnsiTheme="minorHAnsi"/>
          <w:lang w:eastAsia="pl-PL"/>
        </w:rPr>
        <w:t xml:space="preserve">i montażu </w:t>
      </w:r>
      <w:r w:rsidRPr="00F45551">
        <w:rPr>
          <w:rFonts w:asciiTheme="minorHAnsi" w:eastAsia="Times New Roman" w:hAnsiTheme="minorHAnsi"/>
          <w:lang w:eastAsia="pl-PL"/>
        </w:rPr>
        <w:t>przedmiotu Umowy, odbiór zostanie potwierdzony protokołem podpisanym przez Zamawiającego oraz przedstawiciela Wykonawcy.</w:t>
      </w:r>
    </w:p>
    <w:p w14:paraId="01F142B7" w14:textId="77777777" w:rsidR="00BA5E79" w:rsidRPr="00F45551" w:rsidRDefault="00BA5E79" w:rsidP="00BA5E79">
      <w:pPr>
        <w:pStyle w:val="Akapitzlist"/>
        <w:widowControl w:val="0"/>
        <w:tabs>
          <w:tab w:val="left" w:pos="426"/>
        </w:tabs>
        <w:autoSpaceDE w:val="0"/>
        <w:autoSpaceDN w:val="0"/>
        <w:adjustRightInd w:val="0"/>
        <w:spacing w:after="0" w:line="240" w:lineRule="auto"/>
        <w:ind w:left="420"/>
        <w:jc w:val="both"/>
        <w:rPr>
          <w:rFonts w:asciiTheme="minorHAnsi" w:eastAsia="Times New Roman" w:hAnsiTheme="minorHAnsi"/>
          <w:lang w:eastAsia="pl-PL"/>
        </w:rPr>
      </w:pPr>
    </w:p>
    <w:p w14:paraId="1DEC3363" w14:textId="1F9926EC" w:rsidR="00F45551" w:rsidRDefault="00F45551" w:rsidP="00E274DB">
      <w:pPr>
        <w:pStyle w:val="Akapitzlist"/>
        <w:widowControl w:val="0"/>
        <w:numPr>
          <w:ilvl w:val="0"/>
          <w:numId w:val="13"/>
        </w:numPr>
        <w:tabs>
          <w:tab w:val="left" w:pos="426"/>
        </w:tabs>
        <w:autoSpaceDE w:val="0"/>
        <w:autoSpaceDN w:val="0"/>
        <w:adjustRightInd w:val="0"/>
        <w:spacing w:after="0" w:line="240" w:lineRule="auto"/>
        <w:jc w:val="both"/>
        <w:rPr>
          <w:rFonts w:asciiTheme="minorHAnsi" w:eastAsia="Times New Roman" w:hAnsiTheme="minorHAnsi"/>
          <w:lang w:eastAsia="pl-PL"/>
        </w:rPr>
      </w:pPr>
      <w:r>
        <w:rPr>
          <w:rFonts w:asciiTheme="minorHAnsi" w:eastAsia="Times New Roman" w:hAnsiTheme="minorHAnsi"/>
          <w:lang w:eastAsia="pl-PL"/>
        </w:rPr>
        <w:t>P</w:t>
      </w:r>
      <w:r w:rsidRPr="00F45551">
        <w:rPr>
          <w:rFonts w:asciiTheme="minorHAnsi" w:eastAsia="Times New Roman" w:hAnsiTheme="minorHAnsi"/>
          <w:lang w:eastAsia="pl-PL"/>
        </w:rPr>
        <w:t xml:space="preserve">rotokół odbioru podpisywany </w:t>
      </w:r>
      <w:r>
        <w:rPr>
          <w:rFonts w:asciiTheme="minorHAnsi" w:eastAsia="Times New Roman" w:hAnsiTheme="minorHAnsi"/>
          <w:lang w:eastAsia="pl-PL"/>
        </w:rPr>
        <w:t>zostanie w 2</w:t>
      </w:r>
      <w:r w:rsidRPr="00F45551">
        <w:rPr>
          <w:rFonts w:asciiTheme="minorHAnsi" w:eastAsia="Times New Roman" w:hAnsiTheme="minorHAnsi"/>
          <w:lang w:eastAsia="pl-PL"/>
        </w:rPr>
        <w:t xml:space="preserve"> egzemplarzach, po jednym dla: Zamawiającego</w:t>
      </w:r>
      <w:r>
        <w:rPr>
          <w:rFonts w:asciiTheme="minorHAnsi" w:eastAsia="Times New Roman" w:hAnsiTheme="minorHAnsi"/>
          <w:lang w:eastAsia="pl-PL"/>
        </w:rPr>
        <w:t xml:space="preserve"> i </w:t>
      </w:r>
      <w:r w:rsidRPr="00F45551">
        <w:rPr>
          <w:rFonts w:asciiTheme="minorHAnsi" w:eastAsia="Times New Roman" w:hAnsiTheme="minorHAnsi"/>
          <w:lang w:eastAsia="pl-PL"/>
        </w:rPr>
        <w:t xml:space="preserve"> </w:t>
      </w:r>
      <w:r>
        <w:rPr>
          <w:rFonts w:asciiTheme="minorHAnsi" w:eastAsia="Times New Roman" w:hAnsiTheme="minorHAnsi"/>
          <w:lang w:eastAsia="pl-PL"/>
        </w:rPr>
        <w:t> </w:t>
      </w:r>
      <w:r w:rsidRPr="00F45551">
        <w:rPr>
          <w:rFonts w:asciiTheme="minorHAnsi" w:eastAsia="Times New Roman" w:hAnsiTheme="minorHAnsi"/>
          <w:lang w:eastAsia="pl-PL"/>
        </w:rPr>
        <w:t>Wykonawcy (wzór protokołu odbioru stanowi załącznik nr</w:t>
      </w:r>
      <w:r w:rsidR="006C06E1">
        <w:rPr>
          <w:rFonts w:asciiTheme="minorHAnsi" w:eastAsia="Times New Roman" w:hAnsiTheme="minorHAnsi"/>
          <w:lang w:eastAsia="pl-PL"/>
        </w:rPr>
        <w:t xml:space="preserve"> </w:t>
      </w:r>
      <w:r w:rsidR="006A2528">
        <w:rPr>
          <w:rFonts w:asciiTheme="minorHAnsi" w:eastAsia="Times New Roman" w:hAnsiTheme="minorHAnsi"/>
          <w:lang w:eastAsia="pl-PL"/>
        </w:rPr>
        <w:t>2</w:t>
      </w:r>
      <w:r w:rsidR="006C06E1">
        <w:rPr>
          <w:rFonts w:asciiTheme="minorHAnsi" w:eastAsia="Times New Roman" w:hAnsiTheme="minorHAnsi"/>
          <w:lang w:eastAsia="pl-PL"/>
        </w:rPr>
        <w:t xml:space="preserve"> </w:t>
      </w:r>
      <w:r w:rsidRPr="00F45551">
        <w:rPr>
          <w:rFonts w:asciiTheme="minorHAnsi" w:eastAsia="Times New Roman" w:hAnsiTheme="minorHAnsi"/>
          <w:lang w:eastAsia="pl-PL"/>
        </w:rPr>
        <w:t>do Umowy).</w:t>
      </w:r>
    </w:p>
    <w:p w14:paraId="5176E74E" w14:textId="77777777" w:rsidR="00BA5E79" w:rsidRPr="00BA5E79" w:rsidRDefault="00BA5E79" w:rsidP="00BA5E79">
      <w:pPr>
        <w:widowControl w:val="0"/>
        <w:tabs>
          <w:tab w:val="left" w:pos="426"/>
        </w:tabs>
        <w:autoSpaceDE w:val="0"/>
        <w:autoSpaceDN w:val="0"/>
        <w:adjustRightInd w:val="0"/>
        <w:spacing w:after="0" w:line="240" w:lineRule="auto"/>
        <w:jc w:val="both"/>
        <w:rPr>
          <w:rFonts w:asciiTheme="minorHAnsi" w:eastAsia="Times New Roman" w:hAnsiTheme="minorHAnsi"/>
          <w:lang w:eastAsia="pl-PL"/>
        </w:rPr>
      </w:pPr>
    </w:p>
    <w:p w14:paraId="097C1A69" w14:textId="5A6DF74C" w:rsidR="00F45551" w:rsidRDefault="00F45551" w:rsidP="00E274DB">
      <w:pPr>
        <w:pStyle w:val="Akapitzlist"/>
        <w:widowControl w:val="0"/>
        <w:numPr>
          <w:ilvl w:val="0"/>
          <w:numId w:val="13"/>
        </w:numPr>
        <w:tabs>
          <w:tab w:val="left" w:pos="426"/>
        </w:tabs>
        <w:autoSpaceDE w:val="0"/>
        <w:autoSpaceDN w:val="0"/>
        <w:adjustRightInd w:val="0"/>
        <w:spacing w:after="0" w:line="240" w:lineRule="auto"/>
        <w:jc w:val="both"/>
        <w:rPr>
          <w:rFonts w:asciiTheme="minorHAnsi" w:eastAsia="Times New Roman" w:hAnsiTheme="minorHAnsi"/>
          <w:lang w:eastAsia="pl-PL"/>
        </w:rPr>
      </w:pPr>
      <w:r w:rsidRPr="00F45551">
        <w:rPr>
          <w:rFonts w:asciiTheme="minorHAnsi" w:eastAsia="Times New Roman" w:hAnsiTheme="minorHAnsi"/>
          <w:lang w:eastAsia="pl-PL"/>
        </w:rPr>
        <w:t>Zamawiający zastrzega sobie prawo do zweryfikowania w momencie odbioru zgodności dostawy z opisem, o którym mowa w § 1 ust. 1-</w:t>
      </w:r>
      <w:r w:rsidR="009F420F">
        <w:rPr>
          <w:rFonts w:asciiTheme="minorHAnsi" w:eastAsia="Times New Roman" w:hAnsiTheme="minorHAnsi"/>
          <w:lang w:eastAsia="pl-PL"/>
        </w:rPr>
        <w:t>3</w:t>
      </w:r>
      <w:r w:rsidRPr="00F45551">
        <w:rPr>
          <w:rFonts w:asciiTheme="minorHAnsi" w:eastAsia="Times New Roman" w:hAnsiTheme="minorHAnsi"/>
          <w:lang w:eastAsia="pl-PL"/>
        </w:rPr>
        <w:t xml:space="preserve">. </w:t>
      </w:r>
    </w:p>
    <w:p w14:paraId="47B508B5" w14:textId="77777777" w:rsidR="00BA5E79" w:rsidRPr="00BA5E79" w:rsidRDefault="00BA5E79" w:rsidP="00BA5E79">
      <w:pPr>
        <w:widowControl w:val="0"/>
        <w:tabs>
          <w:tab w:val="left" w:pos="426"/>
        </w:tabs>
        <w:autoSpaceDE w:val="0"/>
        <w:autoSpaceDN w:val="0"/>
        <w:adjustRightInd w:val="0"/>
        <w:spacing w:after="0" w:line="240" w:lineRule="auto"/>
        <w:jc w:val="both"/>
        <w:rPr>
          <w:rFonts w:asciiTheme="minorHAnsi" w:eastAsia="Times New Roman" w:hAnsiTheme="minorHAnsi"/>
          <w:lang w:eastAsia="pl-PL"/>
        </w:rPr>
      </w:pPr>
    </w:p>
    <w:p w14:paraId="790DDF85" w14:textId="04C660F8" w:rsidR="00F45551" w:rsidRDefault="00F45551" w:rsidP="00E274DB">
      <w:pPr>
        <w:pStyle w:val="Akapitzlist"/>
        <w:widowControl w:val="0"/>
        <w:numPr>
          <w:ilvl w:val="0"/>
          <w:numId w:val="13"/>
        </w:numPr>
        <w:tabs>
          <w:tab w:val="left" w:pos="426"/>
        </w:tabs>
        <w:autoSpaceDE w:val="0"/>
        <w:autoSpaceDN w:val="0"/>
        <w:adjustRightInd w:val="0"/>
        <w:spacing w:after="0" w:line="240" w:lineRule="auto"/>
        <w:jc w:val="both"/>
        <w:rPr>
          <w:rFonts w:asciiTheme="minorHAnsi" w:eastAsia="Times New Roman" w:hAnsiTheme="minorHAnsi"/>
          <w:lang w:eastAsia="pl-PL"/>
        </w:rPr>
      </w:pPr>
      <w:r w:rsidRPr="00F45551">
        <w:rPr>
          <w:rFonts w:asciiTheme="minorHAnsi" w:eastAsia="Times New Roman" w:hAnsiTheme="minorHAnsi"/>
          <w:lang w:eastAsia="pl-PL"/>
        </w:rPr>
        <w:t xml:space="preserve">W przypadku stwierdzenia przez Zamawiającego, że Wykonawca dostarczył </w:t>
      </w:r>
      <w:r w:rsidR="00D678EE">
        <w:rPr>
          <w:rFonts w:asciiTheme="minorHAnsi" w:eastAsia="Times New Roman" w:hAnsiTheme="minorHAnsi"/>
          <w:lang w:eastAsia="pl-PL"/>
        </w:rPr>
        <w:t>urządzenia interaktywne i elektr</w:t>
      </w:r>
      <w:r w:rsidR="00E25F21">
        <w:rPr>
          <w:rFonts w:asciiTheme="minorHAnsi" w:eastAsia="Times New Roman" w:hAnsiTheme="minorHAnsi"/>
          <w:lang w:eastAsia="pl-PL"/>
        </w:rPr>
        <w:t>yczne</w:t>
      </w:r>
      <w:r w:rsidR="00D678EE">
        <w:rPr>
          <w:rFonts w:asciiTheme="minorHAnsi" w:eastAsia="Times New Roman" w:hAnsiTheme="minorHAnsi"/>
          <w:lang w:eastAsia="pl-PL"/>
        </w:rPr>
        <w:t xml:space="preserve"> podnośniki</w:t>
      </w:r>
      <w:r w:rsidRPr="00F45551">
        <w:rPr>
          <w:rFonts w:asciiTheme="minorHAnsi" w:eastAsia="Times New Roman" w:hAnsiTheme="minorHAnsi"/>
          <w:lang w:eastAsia="pl-PL"/>
        </w:rPr>
        <w:t xml:space="preserve"> niezgodne z </w:t>
      </w:r>
      <w:r w:rsidR="009F420F">
        <w:rPr>
          <w:rFonts w:asciiTheme="minorHAnsi" w:eastAsia="Times New Roman" w:hAnsiTheme="minorHAnsi"/>
          <w:lang w:eastAsia="pl-PL"/>
        </w:rPr>
        <w:t> </w:t>
      </w:r>
      <w:r w:rsidRPr="00F45551">
        <w:rPr>
          <w:rFonts w:asciiTheme="minorHAnsi" w:eastAsia="Times New Roman" w:hAnsiTheme="minorHAnsi"/>
          <w:lang w:eastAsia="pl-PL"/>
        </w:rPr>
        <w:t>opisem przedmiotu Umowy lub niekompletne, posiadające ślady zewnętrznego uszkodzenia, Zamawiający odmówi ich odbioru umieszczając w protokole odbioru zastrzeżenia określające rodzaj i liczbę stwierdzonych wad i ich opis.</w:t>
      </w:r>
    </w:p>
    <w:p w14:paraId="72BBE13C" w14:textId="77777777" w:rsidR="00BA5E79" w:rsidRPr="00BA5E79" w:rsidRDefault="00BA5E79" w:rsidP="00BA5E79">
      <w:pPr>
        <w:widowControl w:val="0"/>
        <w:tabs>
          <w:tab w:val="left" w:pos="426"/>
        </w:tabs>
        <w:autoSpaceDE w:val="0"/>
        <w:autoSpaceDN w:val="0"/>
        <w:adjustRightInd w:val="0"/>
        <w:spacing w:after="0" w:line="240" w:lineRule="auto"/>
        <w:jc w:val="both"/>
        <w:rPr>
          <w:rFonts w:asciiTheme="minorHAnsi" w:eastAsia="Times New Roman" w:hAnsiTheme="minorHAnsi"/>
          <w:lang w:eastAsia="pl-PL"/>
        </w:rPr>
      </w:pPr>
    </w:p>
    <w:p w14:paraId="2444E60F" w14:textId="7805A23B" w:rsidR="00F45551" w:rsidRDefault="00F45551" w:rsidP="00E274DB">
      <w:pPr>
        <w:pStyle w:val="Akapitzlist"/>
        <w:widowControl w:val="0"/>
        <w:numPr>
          <w:ilvl w:val="0"/>
          <w:numId w:val="13"/>
        </w:numPr>
        <w:tabs>
          <w:tab w:val="left" w:pos="426"/>
        </w:tabs>
        <w:autoSpaceDE w:val="0"/>
        <w:autoSpaceDN w:val="0"/>
        <w:adjustRightInd w:val="0"/>
        <w:spacing w:after="0" w:line="240" w:lineRule="auto"/>
        <w:jc w:val="both"/>
        <w:rPr>
          <w:rFonts w:asciiTheme="minorHAnsi" w:eastAsia="Times New Roman" w:hAnsiTheme="minorHAnsi"/>
          <w:lang w:eastAsia="pl-PL"/>
        </w:rPr>
      </w:pPr>
      <w:r w:rsidRPr="00F45551">
        <w:rPr>
          <w:rFonts w:asciiTheme="minorHAnsi" w:eastAsia="Times New Roman" w:hAnsiTheme="minorHAnsi"/>
          <w:lang w:eastAsia="pl-PL"/>
        </w:rPr>
        <w:lastRenderedPageBreak/>
        <w:t>Wykonawca zobowiązany jest do niezwłocznego, nie dłuższego jednak niż 7 dni, usunięcia stwierdzonych wad i zgłoszenia gotowości do ponownej dostawy</w:t>
      </w:r>
      <w:r w:rsidR="00681A41">
        <w:rPr>
          <w:rFonts w:asciiTheme="minorHAnsi" w:eastAsia="Times New Roman" w:hAnsiTheme="minorHAnsi"/>
          <w:lang w:eastAsia="pl-PL"/>
        </w:rPr>
        <w:t xml:space="preserve"> urządzeń interaktywnych i elektr</w:t>
      </w:r>
      <w:r w:rsidR="00E25F21">
        <w:rPr>
          <w:rFonts w:asciiTheme="minorHAnsi" w:eastAsia="Times New Roman" w:hAnsiTheme="minorHAnsi"/>
          <w:lang w:eastAsia="pl-PL"/>
        </w:rPr>
        <w:t>ycznych</w:t>
      </w:r>
      <w:r w:rsidR="00681A41">
        <w:rPr>
          <w:rFonts w:asciiTheme="minorHAnsi" w:eastAsia="Times New Roman" w:hAnsiTheme="minorHAnsi"/>
          <w:lang w:eastAsia="pl-PL"/>
        </w:rPr>
        <w:t xml:space="preserve"> podnośników</w:t>
      </w:r>
      <w:r w:rsidR="009F420F">
        <w:rPr>
          <w:rFonts w:asciiTheme="minorHAnsi" w:eastAsia="Times New Roman" w:hAnsiTheme="minorHAnsi"/>
          <w:lang w:eastAsia="pl-PL"/>
        </w:rPr>
        <w:t>,</w:t>
      </w:r>
      <w:r w:rsidRPr="00F45551">
        <w:rPr>
          <w:rFonts w:asciiTheme="minorHAnsi" w:eastAsia="Times New Roman" w:hAnsiTheme="minorHAnsi"/>
          <w:lang w:eastAsia="pl-PL"/>
        </w:rPr>
        <w:t xml:space="preserve"> przy czym usunięcie wad odbywa się na wyłączny koszt i ryzyko Wykonawcy.</w:t>
      </w:r>
    </w:p>
    <w:p w14:paraId="7EF7BC00" w14:textId="6373B957" w:rsidR="00BA5E79" w:rsidRDefault="00BA5E79" w:rsidP="00BA5E79">
      <w:pPr>
        <w:widowControl w:val="0"/>
        <w:tabs>
          <w:tab w:val="left" w:pos="426"/>
        </w:tabs>
        <w:autoSpaceDE w:val="0"/>
        <w:autoSpaceDN w:val="0"/>
        <w:adjustRightInd w:val="0"/>
        <w:spacing w:after="0" w:line="240" w:lineRule="auto"/>
        <w:jc w:val="both"/>
        <w:rPr>
          <w:rFonts w:asciiTheme="minorHAnsi" w:eastAsia="Times New Roman" w:hAnsiTheme="minorHAnsi"/>
          <w:lang w:eastAsia="pl-PL"/>
        </w:rPr>
      </w:pPr>
    </w:p>
    <w:p w14:paraId="699A3CB5" w14:textId="77777777" w:rsidR="00BA5E79" w:rsidRPr="00BA5E79" w:rsidRDefault="00BA5E79" w:rsidP="00BA5E79">
      <w:pPr>
        <w:widowControl w:val="0"/>
        <w:tabs>
          <w:tab w:val="left" w:pos="426"/>
        </w:tabs>
        <w:autoSpaceDE w:val="0"/>
        <w:autoSpaceDN w:val="0"/>
        <w:adjustRightInd w:val="0"/>
        <w:spacing w:after="0" w:line="240" w:lineRule="auto"/>
        <w:jc w:val="both"/>
        <w:rPr>
          <w:rFonts w:asciiTheme="minorHAnsi" w:eastAsia="Times New Roman" w:hAnsiTheme="minorHAnsi"/>
          <w:lang w:eastAsia="pl-PL"/>
        </w:rPr>
      </w:pPr>
    </w:p>
    <w:p w14:paraId="023A80EE" w14:textId="11C0DF2B" w:rsidR="00F45551" w:rsidRPr="00F45551" w:rsidRDefault="00F45551" w:rsidP="00E274DB">
      <w:pPr>
        <w:pStyle w:val="Akapitzlist"/>
        <w:widowControl w:val="0"/>
        <w:numPr>
          <w:ilvl w:val="0"/>
          <w:numId w:val="13"/>
        </w:numPr>
        <w:tabs>
          <w:tab w:val="left" w:pos="426"/>
        </w:tabs>
        <w:autoSpaceDE w:val="0"/>
        <w:autoSpaceDN w:val="0"/>
        <w:adjustRightInd w:val="0"/>
        <w:spacing w:after="0" w:line="240" w:lineRule="auto"/>
        <w:jc w:val="both"/>
        <w:rPr>
          <w:rFonts w:asciiTheme="minorHAnsi" w:eastAsia="Times New Roman" w:hAnsiTheme="minorHAnsi"/>
          <w:lang w:eastAsia="pl-PL"/>
        </w:rPr>
      </w:pPr>
      <w:r w:rsidRPr="00F45551">
        <w:rPr>
          <w:rFonts w:asciiTheme="minorHAnsi" w:eastAsia="Times New Roman" w:hAnsiTheme="minorHAnsi"/>
          <w:lang w:eastAsia="pl-PL"/>
        </w:rPr>
        <w:t>Jeżeli w toku czynności odbioru zostaną stwierdzone wady, Zamawiającemu przysługują następujące uprawnienia:</w:t>
      </w:r>
    </w:p>
    <w:p w14:paraId="1970D5C6" w14:textId="55095928" w:rsidR="00F45551" w:rsidRPr="00F45551" w:rsidRDefault="00F45551" w:rsidP="00E274DB">
      <w:pPr>
        <w:pStyle w:val="Akapitzlist"/>
        <w:widowControl w:val="0"/>
        <w:numPr>
          <w:ilvl w:val="0"/>
          <w:numId w:val="14"/>
        </w:numPr>
        <w:tabs>
          <w:tab w:val="left" w:pos="426"/>
        </w:tabs>
        <w:autoSpaceDE w:val="0"/>
        <w:autoSpaceDN w:val="0"/>
        <w:adjustRightInd w:val="0"/>
        <w:spacing w:after="0" w:line="240" w:lineRule="auto"/>
        <w:jc w:val="both"/>
        <w:rPr>
          <w:rFonts w:asciiTheme="minorHAnsi" w:eastAsia="Times New Roman" w:hAnsiTheme="minorHAnsi"/>
          <w:lang w:eastAsia="pl-PL"/>
        </w:rPr>
      </w:pPr>
      <w:r w:rsidRPr="00F45551">
        <w:rPr>
          <w:rFonts w:asciiTheme="minorHAnsi" w:eastAsia="Times New Roman" w:hAnsiTheme="minorHAnsi"/>
          <w:lang w:eastAsia="pl-PL"/>
        </w:rPr>
        <w:t xml:space="preserve"> w przypadku wad nadających się do usunięcia – wyznaczy termin na ich usunięcie,</w:t>
      </w:r>
    </w:p>
    <w:p w14:paraId="18C5BFF6" w14:textId="31B3AC4C" w:rsidR="00F45551" w:rsidRPr="00F45551" w:rsidRDefault="00F45551" w:rsidP="00E274DB">
      <w:pPr>
        <w:pStyle w:val="Akapitzlist"/>
        <w:widowControl w:val="0"/>
        <w:numPr>
          <w:ilvl w:val="0"/>
          <w:numId w:val="14"/>
        </w:numPr>
        <w:tabs>
          <w:tab w:val="left" w:pos="426"/>
        </w:tabs>
        <w:autoSpaceDE w:val="0"/>
        <w:autoSpaceDN w:val="0"/>
        <w:adjustRightInd w:val="0"/>
        <w:spacing w:after="0" w:line="240" w:lineRule="auto"/>
        <w:jc w:val="both"/>
        <w:rPr>
          <w:rFonts w:asciiTheme="minorHAnsi" w:eastAsia="Times New Roman" w:hAnsiTheme="minorHAnsi"/>
          <w:lang w:eastAsia="pl-PL"/>
        </w:rPr>
      </w:pPr>
      <w:r w:rsidRPr="00F45551">
        <w:rPr>
          <w:rFonts w:asciiTheme="minorHAnsi" w:eastAsia="Times New Roman" w:hAnsiTheme="minorHAnsi"/>
          <w:lang w:eastAsia="pl-PL"/>
        </w:rPr>
        <w:t xml:space="preserve">w przypadku wad nie nadających się do usunięcia, które uniemożliwiają korzystanie z </w:t>
      </w:r>
      <w:r w:rsidR="009F420F">
        <w:rPr>
          <w:rFonts w:asciiTheme="minorHAnsi" w:eastAsia="Times New Roman" w:hAnsiTheme="minorHAnsi"/>
          <w:lang w:eastAsia="pl-PL"/>
        </w:rPr>
        <w:t> </w:t>
      </w:r>
      <w:r w:rsidRPr="00F45551">
        <w:rPr>
          <w:rFonts w:asciiTheme="minorHAnsi" w:eastAsia="Times New Roman" w:hAnsiTheme="minorHAnsi"/>
          <w:lang w:eastAsia="pl-PL"/>
        </w:rPr>
        <w:t xml:space="preserve">konkretnego </w:t>
      </w:r>
      <w:r w:rsidR="00047329">
        <w:rPr>
          <w:rFonts w:asciiTheme="minorHAnsi" w:eastAsia="Times New Roman" w:hAnsiTheme="minorHAnsi"/>
          <w:lang w:eastAsia="pl-PL"/>
        </w:rPr>
        <w:t>urządzenia interaktywnego, elektr</w:t>
      </w:r>
      <w:r w:rsidR="00E25F21">
        <w:rPr>
          <w:rFonts w:asciiTheme="minorHAnsi" w:eastAsia="Times New Roman" w:hAnsiTheme="minorHAnsi"/>
          <w:lang w:eastAsia="pl-PL"/>
        </w:rPr>
        <w:t xml:space="preserve">ycznego </w:t>
      </w:r>
      <w:r w:rsidR="00047329">
        <w:rPr>
          <w:rFonts w:asciiTheme="minorHAnsi" w:eastAsia="Times New Roman" w:hAnsiTheme="minorHAnsi"/>
          <w:lang w:eastAsia="pl-PL"/>
        </w:rPr>
        <w:t>podnośnika</w:t>
      </w:r>
      <w:r w:rsidRPr="00F45551">
        <w:rPr>
          <w:rFonts w:asciiTheme="minorHAnsi" w:eastAsia="Times New Roman" w:hAnsiTheme="minorHAnsi"/>
          <w:lang w:eastAsia="pl-PL"/>
        </w:rPr>
        <w:t xml:space="preserve"> – może odstąpić od Umowy w całości lub części (w stosunku do </w:t>
      </w:r>
      <w:r w:rsidR="00047329">
        <w:rPr>
          <w:rFonts w:asciiTheme="minorHAnsi" w:eastAsia="Times New Roman" w:hAnsiTheme="minorHAnsi"/>
          <w:lang w:eastAsia="pl-PL"/>
        </w:rPr>
        <w:t>urządzenia interaktywnego, elektr</w:t>
      </w:r>
      <w:r w:rsidR="00E25F21">
        <w:rPr>
          <w:rFonts w:asciiTheme="minorHAnsi" w:eastAsia="Times New Roman" w:hAnsiTheme="minorHAnsi"/>
          <w:lang w:eastAsia="pl-PL"/>
        </w:rPr>
        <w:t>ycznego</w:t>
      </w:r>
      <w:r w:rsidR="00047329">
        <w:rPr>
          <w:rFonts w:asciiTheme="minorHAnsi" w:eastAsia="Times New Roman" w:hAnsiTheme="minorHAnsi"/>
          <w:lang w:eastAsia="pl-PL"/>
        </w:rPr>
        <w:t xml:space="preserve"> podnośnika</w:t>
      </w:r>
      <w:r w:rsidR="009F420F">
        <w:rPr>
          <w:rFonts w:asciiTheme="minorHAnsi" w:eastAsia="Times New Roman" w:hAnsiTheme="minorHAnsi"/>
          <w:lang w:eastAsia="pl-PL"/>
        </w:rPr>
        <w:t xml:space="preserve"> </w:t>
      </w:r>
      <w:r w:rsidRPr="00F45551">
        <w:rPr>
          <w:rFonts w:asciiTheme="minorHAnsi" w:eastAsia="Times New Roman" w:hAnsiTheme="minorHAnsi"/>
          <w:lang w:eastAsia="pl-PL"/>
        </w:rPr>
        <w:t>posiadającego wady),</w:t>
      </w:r>
    </w:p>
    <w:p w14:paraId="4B89637C" w14:textId="3D448858" w:rsidR="00F45551" w:rsidRDefault="00F45551" w:rsidP="00E274DB">
      <w:pPr>
        <w:pStyle w:val="Akapitzlist"/>
        <w:widowControl w:val="0"/>
        <w:numPr>
          <w:ilvl w:val="0"/>
          <w:numId w:val="14"/>
        </w:numPr>
        <w:tabs>
          <w:tab w:val="left" w:pos="426"/>
        </w:tabs>
        <w:autoSpaceDE w:val="0"/>
        <w:autoSpaceDN w:val="0"/>
        <w:adjustRightInd w:val="0"/>
        <w:spacing w:after="0" w:line="240" w:lineRule="auto"/>
        <w:jc w:val="both"/>
        <w:rPr>
          <w:rFonts w:asciiTheme="minorHAnsi" w:eastAsia="Times New Roman" w:hAnsiTheme="minorHAnsi"/>
          <w:lang w:eastAsia="pl-PL"/>
        </w:rPr>
      </w:pPr>
      <w:r w:rsidRPr="00F45551">
        <w:rPr>
          <w:rFonts w:asciiTheme="minorHAnsi" w:eastAsia="Times New Roman" w:hAnsiTheme="minorHAnsi"/>
          <w:lang w:eastAsia="pl-PL"/>
        </w:rPr>
        <w:t xml:space="preserve">w przypadku wad nie nadających się do usunięcia, które umożliwiają korzystanie z </w:t>
      </w:r>
      <w:r w:rsidR="00242B7E">
        <w:rPr>
          <w:rFonts w:asciiTheme="minorHAnsi" w:eastAsia="Times New Roman" w:hAnsiTheme="minorHAnsi"/>
          <w:lang w:eastAsia="pl-PL"/>
        </w:rPr>
        <w:t>urządzenia interaktywnego, elektr</w:t>
      </w:r>
      <w:r w:rsidR="00E25F21">
        <w:rPr>
          <w:rFonts w:asciiTheme="minorHAnsi" w:eastAsia="Times New Roman" w:hAnsiTheme="minorHAnsi"/>
          <w:lang w:eastAsia="pl-PL"/>
        </w:rPr>
        <w:t xml:space="preserve">ycznego </w:t>
      </w:r>
      <w:r w:rsidR="005557DF">
        <w:rPr>
          <w:rFonts w:asciiTheme="minorHAnsi" w:eastAsia="Times New Roman" w:hAnsiTheme="minorHAnsi"/>
          <w:lang w:eastAsia="pl-PL"/>
        </w:rPr>
        <w:t>podnośnika</w:t>
      </w:r>
      <w:r w:rsidR="00242B7E">
        <w:rPr>
          <w:rFonts w:asciiTheme="minorHAnsi" w:eastAsia="Times New Roman" w:hAnsiTheme="minorHAnsi"/>
          <w:lang w:eastAsia="pl-PL"/>
        </w:rPr>
        <w:t xml:space="preserve"> </w:t>
      </w:r>
      <w:r w:rsidRPr="00F45551">
        <w:rPr>
          <w:rFonts w:asciiTheme="minorHAnsi" w:eastAsia="Times New Roman" w:hAnsiTheme="minorHAnsi"/>
          <w:lang w:eastAsia="pl-PL"/>
        </w:rPr>
        <w:t xml:space="preserve">zgodnie z przeznaczeniem – ma prawo do żądania odpowiedniego obniżenia ceny sprzedaży lub też może odstąpić od Umowy w całości lub części (w stosunku do </w:t>
      </w:r>
      <w:r w:rsidR="00681A41">
        <w:rPr>
          <w:rFonts w:asciiTheme="minorHAnsi" w:eastAsia="Times New Roman" w:hAnsiTheme="minorHAnsi"/>
          <w:lang w:eastAsia="pl-PL"/>
        </w:rPr>
        <w:t>urządzenia interaktywnego, elekt</w:t>
      </w:r>
      <w:r w:rsidR="00E25F21">
        <w:rPr>
          <w:rFonts w:asciiTheme="minorHAnsi" w:eastAsia="Times New Roman" w:hAnsiTheme="minorHAnsi"/>
          <w:lang w:eastAsia="pl-PL"/>
        </w:rPr>
        <w:t>rycznego</w:t>
      </w:r>
      <w:r w:rsidR="00681A41">
        <w:rPr>
          <w:rFonts w:asciiTheme="minorHAnsi" w:eastAsia="Times New Roman" w:hAnsiTheme="minorHAnsi"/>
          <w:lang w:eastAsia="pl-PL"/>
        </w:rPr>
        <w:t xml:space="preserve"> podnośnika </w:t>
      </w:r>
      <w:r w:rsidRPr="00F45551">
        <w:rPr>
          <w:rFonts w:asciiTheme="minorHAnsi" w:eastAsia="Times New Roman" w:hAnsiTheme="minorHAnsi"/>
          <w:lang w:eastAsia="pl-PL"/>
        </w:rPr>
        <w:t>posiadającego wady).</w:t>
      </w:r>
    </w:p>
    <w:p w14:paraId="780C1B76" w14:textId="77777777" w:rsidR="00BA5E79" w:rsidRPr="00BA5E79" w:rsidRDefault="00BA5E79" w:rsidP="00BA5E79">
      <w:pPr>
        <w:widowControl w:val="0"/>
        <w:tabs>
          <w:tab w:val="left" w:pos="426"/>
        </w:tabs>
        <w:autoSpaceDE w:val="0"/>
        <w:autoSpaceDN w:val="0"/>
        <w:adjustRightInd w:val="0"/>
        <w:spacing w:after="0" w:line="240" w:lineRule="auto"/>
        <w:ind w:left="420"/>
        <w:jc w:val="both"/>
        <w:rPr>
          <w:rFonts w:asciiTheme="minorHAnsi" w:eastAsia="Times New Roman" w:hAnsiTheme="minorHAnsi"/>
          <w:lang w:eastAsia="pl-PL"/>
        </w:rPr>
      </w:pPr>
    </w:p>
    <w:p w14:paraId="7899EE5A" w14:textId="6D22AF34" w:rsidR="009F420F" w:rsidRDefault="00F45551" w:rsidP="00E274DB">
      <w:pPr>
        <w:pStyle w:val="Akapitzlist"/>
        <w:widowControl w:val="0"/>
        <w:numPr>
          <w:ilvl w:val="0"/>
          <w:numId w:val="13"/>
        </w:numPr>
        <w:tabs>
          <w:tab w:val="left" w:pos="426"/>
        </w:tabs>
        <w:autoSpaceDE w:val="0"/>
        <w:autoSpaceDN w:val="0"/>
        <w:adjustRightInd w:val="0"/>
        <w:spacing w:after="0" w:line="240" w:lineRule="auto"/>
        <w:jc w:val="both"/>
        <w:rPr>
          <w:rFonts w:asciiTheme="minorHAnsi" w:eastAsia="Times New Roman" w:hAnsiTheme="minorHAnsi"/>
          <w:lang w:eastAsia="pl-PL"/>
        </w:rPr>
      </w:pPr>
      <w:r w:rsidRPr="009F420F">
        <w:rPr>
          <w:rFonts w:asciiTheme="minorHAnsi" w:eastAsia="Times New Roman" w:hAnsiTheme="minorHAnsi"/>
          <w:lang w:eastAsia="pl-PL"/>
        </w:rPr>
        <w:t xml:space="preserve">Wykonawcy nie przysługuje wynagrodzenie za prace, materiały i narzędzia użyte do usunięcia wad i wymiany wadliwego </w:t>
      </w:r>
      <w:r w:rsidR="00681A41">
        <w:rPr>
          <w:rFonts w:asciiTheme="minorHAnsi" w:eastAsia="Times New Roman" w:hAnsiTheme="minorHAnsi"/>
          <w:lang w:eastAsia="pl-PL"/>
        </w:rPr>
        <w:t>urządzenia interaktywnego, elektr</w:t>
      </w:r>
      <w:r w:rsidR="00E25F21">
        <w:rPr>
          <w:rFonts w:asciiTheme="minorHAnsi" w:eastAsia="Times New Roman" w:hAnsiTheme="minorHAnsi"/>
          <w:lang w:eastAsia="pl-PL"/>
        </w:rPr>
        <w:t>ycznego</w:t>
      </w:r>
      <w:r w:rsidR="00681A41">
        <w:rPr>
          <w:rFonts w:asciiTheme="minorHAnsi" w:eastAsia="Times New Roman" w:hAnsiTheme="minorHAnsi"/>
          <w:lang w:eastAsia="pl-PL"/>
        </w:rPr>
        <w:t xml:space="preserve"> podnośnika</w:t>
      </w:r>
      <w:r w:rsidR="009F420F">
        <w:rPr>
          <w:rFonts w:asciiTheme="minorHAnsi" w:eastAsia="Times New Roman" w:hAnsiTheme="minorHAnsi"/>
          <w:lang w:eastAsia="pl-PL"/>
        </w:rPr>
        <w:t>.</w:t>
      </w:r>
    </w:p>
    <w:p w14:paraId="4CD48A83" w14:textId="77777777" w:rsidR="00BA5E79" w:rsidRDefault="00BA5E79" w:rsidP="00BA5E79">
      <w:pPr>
        <w:pStyle w:val="Akapitzlist"/>
        <w:widowControl w:val="0"/>
        <w:tabs>
          <w:tab w:val="left" w:pos="426"/>
        </w:tabs>
        <w:autoSpaceDE w:val="0"/>
        <w:autoSpaceDN w:val="0"/>
        <w:adjustRightInd w:val="0"/>
        <w:spacing w:after="0" w:line="240" w:lineRule="auto"/>
        <w:ind w:left="420"/>
        <w:jc w:val="both"/>
        <w:rPr>
          <w:rFonts w:asciiTheme="minorHAnsi" w:eastAsia="Times New Roman" w:hAnsiTheme="minorHAnsi"/>
          <w:lang w:eastAsia="pl-PL"/>
        </w:rPr>
      </w:pPr>
    </w:p>
    <w:p w14:paraId="18EF792C" w14:textId="14E212D1" w:rsidR="009F420F" w:rsidRDefault="00F45551" w:rsidP="00E274DB">
      <w:pPr>
        <w:pStyle w:val="Akapitzlist"/>
        <w:widowControl w:val="0"/>
        <w:numPr>
          <w:ilvl w:val="0"/>
          <w:numId w:val="13"/>
        </w:numPr>
        <w:tabs>
          <w:tab w:val="left" w:pos="426"/>
        </w:tabs>
        <w:autoSpaceDE w:val="0"/>
        <w:autoSpaceDN w:val="0"/>
        <w:adjustRightInd w:val="0"/>
        <w:spacing w:after="0" w:line="240" w:lineRule="auto"/>
        <w:jc w:val="both"/>
        <w:rPr>
          <w:rFonts w:asciiTheme="minorHAnsi" w:eastAsia="Times New Roman" w:hAnsiTheme="minorHAnsi"/>
          <w:lang w:eastAsia="pl-PL"/>
        </w:rPr>
      </w:pPr>
      <w:r w:rsidRPr="009F420F">
        <w:rPr>
          <w:rFonts w:asciiTheme="minorHAnsi" w:eastAsia="Times New Roman" w:hAnsiTheme="minorHAnsi"/>
          <w:lang w:eastAsia="pl-PL"/>
        </w:rPr>
        <w:t xml:space="preserve">Zamawiający zastrzega sobie prawo odmowy odbioru </w:t>
      </w:r>
      <w:r w:rsidR="00681A41">
        <w:rPr>
          <w:rFonts w:asciiTheme="minorHAnsi" w:eastAsia="Times New Roman" w:hAnsiTheme="minorHAnsi"/>
          <w:lang w:eastAsia="pl-PL"/>
        </w:rPr>
        <w:t>urządzeń interaktywnych, elektr</w:t>
      </w:r>
      <w:r w:rsidR="00E25F21">
        <w:rPr>
          <w:rFonts w:asciiTheme="minorHAnsi" w:eastAsia="Times New Roman" w:hAnsiTheme="minorHAnsi"/>
          <w:lang w:eastAsia="pl-PL"/>
        </w:rPr>
        <w:t xml:space="preserve">ycznych </w:t>
      </w:r>
      <w:r w:rsidR="00681A41">
        <w:rPr>
          <w:rFonts w:asciiTheme="minorHAnsi" w:eastAsia="Times New Roman" w:hAnsiTheme="minorHAnsi"/>
          <w:lang w:eastAsia="pl-PL"/>
        </w:rPr>
        <w:t xml:space="preserve">podnośników </w:t>
      </w:r>
      <w:r w:rsidRPr="009F420F">
        <w:rPr>
          <w:rFonts w:asciiTheme="minorHAnsi" w:eastAsia="Times New Roman" w:hAnsiTheme="minorHAnsi"/>
          <w:lang w:eastAsia="pl-PL"/>
        </w:rPr>
        <w:t xml:space="preserve">w przypadku braku dostarczenia kart gwarancyjnych producenta lub nieprzekazania informacji o możliwości pobrania gwarancji ze </w:t>
      </w:r>
      <w:r w:rsidR="009F420F">
        <w:rPr>
          <w:rFonts w:asciiTheme="minorHAnsi" w:eastAsia="Times New Roman" w:hAnsiTheme="minorHAnsi"/>
          <w:lang w:eastAsia="pl-PL"/>
        </w:rPr>
        <w:t> </w:t>
      </w:r>
      <w:r w:rsidRPr="009F420F">
        <w:rPr>
          <w:rFonts w:asciiTheme="minorHAnsi" w:eastAsia="Times New Roman" w:hAnsiTheme="minorHAnsi"/>
          <w:lang w:eastAsia="pl-PL"/>
        </w:rPr>
        <w:t xml:space="preserve">strony internetowej, o których mowa w § 1 ust. </w:t>
      </w:r>
      <w:r w:rsidR="009F420F">
        <w:rPr>
          <w:rFonts w:asciiTheme="minorHAnsi" w:eastAsia="Times New Roman" w:hAnsiTheme="minorHAnsi"/>
          <w:lang w:eastAsia="pl-PL"/>
        </w:rPr>
        <w:t>3</w:t>
      </w:r>
      <w:r w:rsidRPr="009F420F">
        <w:rPr>
          <w:rFonts w:asciiTheme="minorHAnsi" w:eastAsia="Times New Roman" w:hAnsiTheme="minorHAnsi"/>
          <w:lang w:eastAsia="pl-PL"/>
        </w:rPr>
        <w:t>.</w:t>
      </w:r>
    </w:p>
    <w:p w14:paraId="7D7AD946" w14:textId="77777777" w:rsidR="00BA5E79" w:rsidRPr="00BA5E79" w:rsidRDefault="00BA5E79" w:rsidP="00BA5E79">
      <w:pPr>
        <w:widowControl w:val="0"/>
        <w:tabs>
          <w:tab w:val="left" w:pos="426"/>
        </w:tabs>
        <w:autoSpaceDE w:val="0"/>
        <w:autoSpaceDN w:val="0"/>
        <w:adjustRightInd w:val="0"/>
        <w:spacing w:after="0" w:line="240" w:lineRule="auto"/>
        <w:jc w:val="both"/>
        <w:rPr>
          <w:rFonts w:asciiTheme="minorHAnsi" w:eastAsia="Times New Roman" w:hAnsiTheme="minorHAnsi"/>
          <w:lang w:eastAsia="pl-PL"/>
        </w:rPr>
      </w:pPr>
    </w:p>
    <w:p w14:paraId="19BA0C19" w14:textId="10F1BA35" w:rsidR="00524CCA" w:rsidRPr="009F420F" w:rsidRDefault="00F45551" w:rsidP="00E274DB">
      <w:pPr>
        <w:pStyle w:val="Akapitzlist"/>
        <w:widowControl w:val="0"/>
        <w:numPr>
          <w:ilvl w:val="0"/>
          <w:numId w:val="13"/>
        </w:numPr>
        <w:tabs>
          <w:tab w:val="left" w:pos="426"/>
        </w:tabs>
        <w:autoSpaceDE w:val="0"/>
        <w:autoSpaceDN w:val="0"/>
        <w:adjustRightInd w:val="0"/>
        <w:spacing w:after="0" w:line="240" w:lineRule="auto"/>
        <w:jc w:val="both"/>
        <w:rPr>
          <w:rFonts w:asciiTheme="minorHAnsi" w:eastAsia="Times New Roman" w:hAnsiTheme="minorHAnsi"/>
          <w:lang w:eastAsia="pl-PL"/>
        </w:rPr>
      </w:pPr>
      <w:r w:rsidRPr="009F420F">
        <w:rPr>
          <w:rFonts w:asciiTheme="minorHAnsi" w:eastAsia="Times New Roman" w:hAnsiTheme="minorHAnsi"/>
          <w:lang w:eastAsia="pl-PL"/>
        </w:rPr>
        <w:t xml:space="preserve">Za datę wykonania przez Wykonawcę przedmiotu Umowy uznaje się datę podpisania przez Strony protokołu odbioru bez zastrzeżeń, potwierdzającego wykonanie bez zastrzeżeń </w:t>
      </w:r>
      <w:r w:rsidR="009F420F">
        <w:rPr>
          <w:rFonts w:asciiTheme="minorHAnsi" w:eastAsia="Times New Roman" w:hAnsiTheme="minorHAnsi"/>
          <w:lang w:eastAsia="pl-PL"/>
        </w:rPr>
        <w:t>dostawy</w:t>
      </w:r>
      <w:r w:rsidRPr="009F420F">
        <w:rPr>
          <w:rFonts w:asciiTheme="minorHAnsi" w:eastAsia="Times New Roman" w:hAnsiTheme="minorHAnsi"/>
          <w:lang w:eastAsia="pl-PL"/>
        </w:rPr>
        <w:t xml:space="preserve"> i </w:t>
      </w:r>
      <w:r w:rsidR="009F420F">
        <w:rPr>
          <w:rFonts w:asciiTheme="minorHAnsi" w:eastAsia="Times New Roman" w:hAnsiTheme="minorHAnsi"/>
          <w:lang w:eastAsia="pl-PL"/>
        </w:rPr>
        <w:t> </w:t>
      </w:r>
      <w:r w:rsidRPr="009F420F">
        <w:rPr>
          <w:rFonts w:asciiTheme="minorHAnsi" w:eastAsia="Times New Roman" w:hAnsiTheme="minorHAnsi"/>
          <w:lang w:eastAsia="pl-PL"/>
        </w:rPr>
        <w:t>czynności wchodzących w zakres zadań, o których mowa w § 1.</w:t>
      </w:r>
      <w:r w:rsidR="009F420F">
        <w:rPr>
          <w:rFonts w:asciiTheme="minorHAnsi" w:eastAsia="Times New Roman" w:hAnsiTheme="minorHAnsi"/>
          <w:lang w:eastAsia="pl-PL"/>
        </w:rPr>
        <w:t xml:space="preserve"> </w:t>
      </w:r>
      <w:r w:rsidR="00524CCA" w:rsidRPr="009F420F">
        <w:rPr>
          <w:rFonts w:asciiTheme="minorHAnsi" w:eastAsia="Times New Roman" w:hAnsiTheme="minorHAnsi"/>
          <w:lang w:eastAsia="pl-PL"/>
        </w:rPr>
        <w:t xml:space="preserve">Uprawnionymi do </w:t>
      </w:r>
      <w:r w:rsidR="009F420F">
        <w:rPr>
          <w:rFonts w:asciiTheme="minorHAnsi" w:eastAsia="Times New Roman" w:hAnsiTheme="minorHAnsi"/>
          <w:lang w:eastAsia="pl-PL"/>
        </w:rPr>
        <w:t> </w:t>
      </w:r>
      <w:r w:rsidR="00524CCA" w:rsidRPr="009F420F">
        <w:rPr>
          <w:rFonts w:asciiTheme="minorHAnsi" w:eastAsia="Times New Roman" w:hAnsiTheme="minorHAnsi"/>
          <w:lang w:eastAsia="pl-PL"/>
        </w:rPr>
        <w:t>reprezentowania stron i odpowiedzialnymi za przebieg oraz realizację umowy są:</w:t>
      </w:r>
      <w:r w:rsidR="00524CCA" w:rsidRPr="009F420F">
        <w:rPr>
          <w:rFonts w:asciiTheme="minorHAnsi" w:eastAsia="Times New Roman" w:hAnsiTheme="minorHAnsi"/>
          <w:lang w:eastAsia="pl-PL"/>
        </w:rPr>
        <w:tab/>
      </w:r>
    </w:p>
    <w:p w14:paraId="67479835" w14:textId="78A2381D" w:rsidR="009F420F" w:rsidRDefault="00524CCA" w:rsidP="00524CCA">
      <w:pPr>
        <w:widowControl w:val="0"/>
        <w:tabs>
          <w:tab w:val="left" w:pos="426"/>
        </w:tabs>
        <w:autoSpaceDE w:val="0"/>
        <w:autoSpaceDN w:val="0"/>
        <w:adjustRightInd w:val="0"/>
        <w:spacing w:after="0"/>
        <w:ind w:left="426" w:hanging="426"/>
        <w:jc w:val="both"/>
        <w:rPr>
          <w:rFonts w:asciiTheme="minorHAnsi" w:eastAsia="Times New Roman" w:hAnsiTheme="minorHAnsi"/>
          <w:lang w:eastAsia="pl-PL"/>
        </w:rPr>
      </w:pPr>
      <w:r w:rsidRPr="009C72D9">
        <w:rPr>
          <w:rFonts w:asciiTheme="minorHAnsi" w:eastAsia="Times New Roman" w:hAnsiTheme="minorHAnsi"/>
          <w:lang w:eastAsia="pl-PL"/>
        </w:rPr>
        <w:tab/>
        <w:t>z ramienia Zamawiającego: ……………………</w:t>
      </w:r>
      <w:r w:rsidR="00630379" w:rsidRPr="009C72D9">
        <w:rPr>
          <w:rFonts w:asciiTheme="minorHAnsi" w:eastAsia="Times New Roman" w:hAnsiTheme="minorHAnsi"/>
          <w:lang w:eastAsia="pl-PL"/>
        </w:rPr>
        <w:t>…………………………………</w:t>
      </w:r>
      <w:r w:rsidR="00BA5E79">
        <w:rPr>
          <w:rFonts w:asciiTheme="minorHAnsi" w:eastAsia="Times New Roman" w:hAnsiTheme="minorHAnsi"/>
          <w:lang w:eastAsia="pl-PL"/>
        </w:rPr>
        <w:t>…………………………………………………..</w:t>
      </w:r>
      <w:r w:rsidR="00630379" w:rsidRPr="009C72D9">
        <w:rPr>
          <w:rFonts w:asciiTheme="minorHAnsi" w:eastAsia="Times New Roman" w:hAnsiTheme="minorHAnsi"/>
          <w:lang w:eastAsia="pl-PL"/>
        </w:rPr>
        <w:t xml:space="preserve">  </w:t>
      </w:r>
    </w:p>
    <w:p w14:paraId="116EDEF8" w14:textId="48BF94C0" w:rsidR="00524CCA" w:rsidRPr="009C72D9" w:rsidRDefault="009F420F" w:rsidP="00524CCA">
      <w:pPr>
        <w:widowControl w:val="0"/>
        <w:tabs>
          <w:tab w:val="left" w:pos="426"/>
        </w:tabs>
        <w:autoSpaceDE w:val="0"/>
        <w:autoSpaceDN w:val="0"/>
        <w:adjustRightInd w:val="0"/>
        <w:spacing w:after="0"/>
        <w:ind w:left="426" w:hanging="426"/>
        <w:jc w:val="both"/>
        <w:rPr>
          <w:rFonts w:asciiTheme="minorHAnsi" w:eastAsia="Times New Roman" w:hAnsiTheme="minorHAnsi"/>
          <w:lang w:eastAsia="pl-PL"/>
        </w:rPr>
      </w:pPr>
      <w:r>
        <w:rPr>
          <w:rFonts w:asciiTheme="minorHAnsi" w:eastAsia="Times New Roman" w:hAnsiTheme="minorHAnsi"/>
          <w:lang w:eastAsia="pl-PL"/>
        </w:rPr>
        <w:tab/>
      </w:r>
      <w:r w:rsidR="00630379" w:rsidRPr="009C72D9">
        <w:rPr>
          <w:rFonts w:asciiTheme="minorHAnsi" w:eastAsia="Times New Roman" w:hAnsiTheme="minorHAnsi"/>
          <w:lang w:eastAsia="pl-PL"/>
        </w:rPr>
        <w:t>e-mail…………………………………………………</w:t>
      </w:r>
      <w:r w:rsidR="00BA5E79">
        <w:rPr>
          <w:rFonts w:asciiTheme="minorHAnsi" w:eastAsia="Times New Roman" w:hAnsiTheme="minorHAnsi"/>
          <w:lang w:eastAsia="pl-PL"/>
        </w:rPr>
        <w:t>…………………………………………….</w:t>
      </w:r>
      <w:proofErr w:type="spellStart"/>
      <w:r w:rsidR="00BA5E79">
        <w:rPr>
          <w:rFonts w:asciiTheme="minorHAnsi" w:eastAsia="Times New Roman" w:hAnsiTheme="minorHAnsi"/>
          <w:lang w:eastAsia="pl-PL"/>
        </w:rPr>
        <w:t>t</w:t>
      </w:r>
      <w:r w:rsidR="00630379" w:rsidRPr="009C72D9">
        <w:rPr>
          <w:rFonts w:asciiTheme="minorHAnsi" w:eastAsia="Times New Roman" w:hAnsiTheme="minorHAnsi"/>
          <w:lang w:eastAsia="pl-PL"/>
        </w:rPr>
        <w:t>el</w:t>
      </w:r>
      <w:proofErr w:type="spellEnd"/>
      <w:r w:rsidR="00630379" w:rsidRPr="009C72D9">
        <w:rPr>
          <w:rFonts w:asciiTheme="minorHAnsi" w:eastAsia="Times New Roman" w:hAnsiTheme="minorHAnsi"/>
          <w:lang w:eastAsia="pl-PL"/>
        </w:rPr>
        <w:t>………………………………………</w:t>
      </w:r>
    </w:p>
    <w:p w14:paraId="656C994C" w14:textId="33B7B6FB" w:rsidR="00524CCA" w:rsidRPr="009C72D9" w:rsidRDefault="00524CCA" w:rsidP="00524CCA">
      <w:pPr>
        <w:widowControl w:val="0"/>
        <w:tabs>
          <w:tab w:val="left" w:pos="426"/>
        </w:tabs>
        <w:autoSpaceDE w:val="0"/>
        <w:autoSpaceDN w:val="0"/>
        <w:adjustRightInd w:val="0"/>
        <w:spacing w:after="0"/>
        <w:ind w:left="426" w:hanging="426"/>
        <w:jc w:val="both"/>
        <w:rPr>
          <w:rFonts w:asciiTheme="minorHAnsi" w:eastAsia="Times New Roman" w:hAnsiTheme="minorHAnsi"/>
          <w:lang w:eastAsia="pl-PL"/>
        </w:rPr>
      </w:pPr>
      <w:r w:rsidRPr="009C72D9">
        <w:rPr>
          <w:rFonts w:asciiTheme="minorHAnsi" w:eastAsia="Times New Roman" w:hAnsiTheme="minorHAnsi"/>
          <w:highlight w:val="white"/>
          <w:lang w:eastAsia="pl-PL"/>
        </w:rPr>
        <w:t xml:space="preserve"> </w:t>
      </w:r>
      <w:r w:rsidRPr="009C72D9">
        <w:rPr>
          <w:rFonts w:asciiTheme="minorHAnsi" w:eastAsia="Times New Roman" w:hAnsiTheme="minorHAnsi"/>
          <w:highlight w:val="white"/>
          <w:lang w:eastAsia="pl-PL"/>
        </w:rPr>
        <w:tab/>
      </w:r>
      <w:r w:rsidRPr="009C72D9">
        <w:rPr>
          <w:rFonts w:asciiTheme="minorHAnsi" w:eastAsia="Times New Roman" w:hAnsiTheme="minorHAnsi"/>
          <w:lang w:eastAsia="pl-PL"/>
        </w:rPr>
        <w:t>z ramienia Wykonawcy: …………………………………………………</w:t>
      </w:r>
      <w:r w:rsidR="00630379" w:rsidRPr="009C72D9">
        <w:rPr>
          <w:rFonts w:asciiTheme="minorHAnsi" w:eastAsia="Times New Roman" w:hAnsiTheme="minorHAnsi"/>
          <w:lang w:eastAsia="pl-PL"/>
        </w:rPr>
        <w:t>………………</w:t>
      </w:r>
      <w:r w:rsidR="00BA5E79">
        <w:rPr>
          <w:rFonts w:asciiTheme="minorHAnsi" w:eastAsia="Times New Roman" w:hAnsiTheme="minorHAnsi"/>
          <w:lang w:eastAsia="pl-PL"/>
        </w:rPr>
        <w:t>…………………………………………….</w:t>
      </w:r>
    </w:p>
    <w:p w14:paraId="6477D3C0" w14:textId="66E9FC39" w:rsidR="00630379" w:rsidRDefault="007717E6" w:rsidP="00524CCA">
      <w:pPr>
        <w:widowControl w:val="0"/>
        <w:tabs>
          <w:tab w:val="left" w:pos="426"/>
        </w:tabs>
        <w:autoSpaceDE w:val="0"/>
        <w:autoSpaceDN w:val="0"/>
        <w:adjustRightInd w:val="0"/>
        <w:spacing w:after="0"/>
        <w:ind w:left="426" w:hanging="426"/>
        <w:jc w:val="both"/>
        <w:rPr>
          <w:rFonts w:asciiTheme="minorHAnsi" w:eastAsia="Times New Roman" w:hAnsiTheme="minorHAnsi"/>
          <w:lang w:eastAsia="pl-PL"/>
        </w:rPr>
      </w:pPr>
      <w:r>
        <w:rPr>
          <w:rFonts w:asciiTheme="minorHAnsi" w:eastAsia="Times New Roman" w:hAnsiTheme="minorHAnsi"/>
          <w:lang w:eastAsia="pl-PL"/>
        </w:rPr>
        <w:t xml:space="preserve">        e-mai</w:t>
      </w:r>
      <w:r w:rsidR="00630379" w:rsidRPr="009C72D9">
        <w:rPr>
          <w:rFonts w:asciiTheme="minorHAnsi" w:eastAsia="Times New Roman" w:hAnsiTheme="minorHAnsi"/>
          <w:lang w:eastAsia="pl-PL"/>
        </w:rPr>
        <w:t>l…………………………………………………</w:t>
      </w:r>
      <w:r w:rsidR="00BA5E79">
        <w:rPr>
          <w:rFonts w:asciiTheme="minorHAnsi" w:eastAsia="Times New Roman" w:hAnsiTheme="minorHAnsi"/>
          <w:lang w:eastAsia="pl-PL"/>
        </w:rPr>
        <w:t>……………………………………………..t</w:t>
      </w:r>
      <w:r w:rsidR="00630379" w:rsidRPr="009C72D9">
        <w:rPr>
          <w:rFonts w:asciiTheme="minorHAnsi" w:eastAsia="Times New Roman" w:hAnsiTheme="minorHAnsi"/>
          <w:lang w:eastAsia="pl-PL"/>
        </w:rPr>
        <w:t>el………………………………….....</w:t>
      </w:r>
    </w:p>
    <w:p w14:paraId="15AE4E25" w14:textId="77777777" w:rsidR="00BA5E79" w:rsidRPr="009C72D9" w:rsidRDefault="00BA5E79" w:rsidP="00524CCA">
      <w:pPr>
        <w:widowControl w:val="0"/>
        <w:tabs>
          <w:tab w:val="left" w:pos="426"/>
        </w:tabs>
        <w:autoSpaceDE w:val="0"/>
        <w:autoSpaceDN w:val="0"/>
        <w:adjustRightInd w:val="0"/>
        <w:spacing w:after="0"/>
        <w:ind w:left="426" w:hanging="426"/>
        <w:jc w:val="both"/>
        <w:rPr>
          <w:rFonts w:asciiTheme="minorHAnsi" w:eastAsia="Times New Roman" w:hAnsiTheme="minorHAnsi"/>
          <w:lang w:eastAsia="pl-PL"/>
        </w:rPr>
      </w:pPr>
    </w:p>
    <w:p w14:paraId="1241E436" w14:textId="397E08E6" w:rsidR="00524CCA" w:rsidRDefault="00524CCA" w:rsidP="00E274DB">
      <w:pPr>
        <w:pStyle w:val="Akapitzlist"/>
        <w:widowControl w:val="0"/>
        <w:numPr>
          <w:ilvl w:val="0"/>
          <w:numId w:val="10"/>
        </w:numPr>
        <w:tabs>
          <w:tab w:val="left" w:pos="426"/>
        </w:tabs>
        <w:autoSpaceDE w:val="0"/>
        <w:autoSpaceDN w:val="0"/>
        <w:adjustRightInd w:val="0"/>
        <w:spacing w:after="0" w:line="240" w:lineRule="auto"/>
        <w:ind w:left="357" w:hanging="357"/>
        <w:jc w:val="both"/>
        <w:rPr>
          <w:rFonts w:asciiTheme="minorHAnsi" w:eastAsia="Times New Roman" w:hAnsiTheme="minorHAnsi"/>
          <w:lang w:eastAsia="pl-PL"/>
        </w:rPr>
      </w:pPr>
      <w:r w:rsidRPr="009C72D9">
        <w:rPr>
          <w:rFonts w:asciiTheme="minorHAnsi" w:eastAsia="Times New Roman" w:hAnsiTheme="minorHAnsi"/>
          <w:lang w:eastAsia="pl-PL"/>
        </w:rPr>
        <w:t xml:space="preserve">Potrzeby, uzgodnienia i informacje związane z wykonaniem usługi określonej w §1 przekazywane będą pisemnie i parafowane przez ustanowioną w ust. </w:t>
      </w:r>
      <w:r w:rsidR="006C06E1">
        <w:rPr>
          <w:rFonts w:asciiTheme="minorHAnsi" w:eastAsia="Times New Roman" w:hAnsiTheme="minorHAnsi"/>
          <w:lang w:eastAsia="pl-PL"/>
        </w:rPr>
        <w:t>8</w:t>
      </w:r>
      <w:r w:rsidRPr="009C72D9">
        <w:rPr>
          <w:rFonts w:asciiTheme="minorHAnsi" w:eastAsia="Times New Roman" w:hAnsiTheme="minorHAnsi"/>
          <w:lang w:eastAsia="pl-PL"/>
        </w:rPr>
        <w:t xml:space="preserve"> osobę.</w:t>
      </w:r>
    </w:p>
    <w:p w14:paraId="33283280" w14:textId="77777777" w:rsidR="00BA5E79" w:rsidRPr="009C72D9" w:rsidRDefault="00BA5E79" w:rsidP="00BA5E79">
      <w:pPr>
        <w:pStyle w:val="Akapitzlist"/>
        <w:widowControl w:val="0"/>
        <w:tabs>
          <w:tab w:val="left" w:pos="426"/>
        </w:tabs>
        <w:autoSpaceDE w:val="0"/>
        <w:autoSpaceDN w:val="0"/>
        <w:adjustRightInd w:val="0"/>
        <w:spacing w:after="0" w:line="240" w:lineRule="auto"/>
        <w:ind w:left="357"/>
        <w:jc w:val="both"/>
        <w:rPr>
          <w:rFonts w:asciiTheme="minorHAnsi" w:eastAsia="Times New Roman" w:hAnsiTheme="minorHAnsi"/>
          <w:lang w:eastAsia="pl-PL"/>
        </w:rPr>
      </w:pPr>
    </w:p>
    <w:p w14:paraId="682B36B1" w14:textId="35F8B4B6" w:rsidR="004848D7" w:rsidRDefault="00630379" w:rsidP="00E274DB">
      <w:pPr>
        <w:pStyle w:val="Akapitzlist"/>
        <w:numPr>
          <w:ilvl w:val="0"/>
          <w:numId w:val="10"/>
        </w:numPr>
        <w:suppressAutoHyphens/>
        <w:autoSpaceDE w:val="0"/>
        <w:spacing w:after="0" w:line="240" w:lineRule="auto"/>
        <w:ind w:left="357" w:hanging="357"/>
        <w:jc w:val="both"/>
        <w:rPr>
          <w:rFonts w:asciiTheme="minorHAnsi" w:eastAsia="Times New Roman" w:hAnsiTheme="minorHAnsi" w:cs="Calibri"/>
          <w:bCs/>
          <w:lang w:eastAsia="ar-SA"/>
        </w:rPr>
      </w:pPr>
      <w:r w:rsidRPr="009C72D9">
        <w:rPr>
          <w:rFonts w:asciiTheme="minorHAnsi" w:hAnsiTheme="minorHAnsi" w:cs="Calibri"/>
        </w:rPr>
        <w:t>Zmiana</w:t>
      </w:r>
      <w:r w:rsidRPr="009C72D9">
        <w:rPr>
          <w:rFonts w:asciiTheme="minorHAnsi" w:eastAsia="Times New Roman" w:hAnsiTheme="minorHAnsi" w:cs="Calibri"/>
          <w:bCs/>
          <w:lang w:eastAsia="ar-SA"/>
        </w:rPr>
        <w:t xml:space="preserve"> osób wskazanych </w:t>
      </w:r>
      <w:r w:rsidR="006C06E1">
        <w:rPr>
          <w:rFonts w:asciiTheme="minorHAnsi" w:eastAsia="Times New Roman" w:hAnsiTheme="minorHAnsi" w:cs="Calibri"/>
          <w:bCs/>
          <w:lang w:eastAsia="ar-SA"/>
        </w:rPr>
        <w:t>w ust. 8</w:t>
      </w:r>
      <w:r w:rsidRPr="009C72D9">
        <w:rPr>
          <w:rFonts w:asciiTheme="minorHAnsi" w:eastAsia="Times New Roman" w:hAnsiTheme="minorHAnsi" w:cs="Calibri"/>
          <w:bCs/>
          <w:lang w:eastAsia="ar-SA"/>
        </w:rPr>
        <w:t xml:space="preserve"> nie wymaga zmiany Umowy w drodze aneksu i dokonywana jest w drodze pisemnego oświadczenia złożonego drugiej Stronie ze wskazaniem stosownych danych kontaktowych.</w:t>
      </w:r>
    </w:p>
    <w:p w14:paraId="625337C9" w14:textId="6BB54DE2" w:rsidR="00504107" w:rsidRDefault="00524CCA" w:rsidP="009C72D9">
      <w:pPr>
        <w:suppressAutoHyphens/>
        <w:autoSpaceDE w:val="0"/>
        <w:spacing w:after="0" w:line="240" w:lineRule="auto"/>
        <w:jc w:val="center"/>
        <w:rPr>
          <w:rFonts w:eastAsia="Times New Roman" w:cs="Calibri"/>
          <w:b/>
          <w:bCs/>
          <w:lang w:eastAsia="ar-SA"/>
        </w:rPr>
      </w:pPr>
      <w:r>
        <w:rPr>
          <w:rFonts w:eastAsia="Times New Roman" w:cs="Calibri"/>
          <w:b/>
          <w:bCs/>
          <w:lang w:eastAsia="ar-SA"/>
        </w:rPr>
        <w:t xml:space="preserve">§ </w:t>
      </w:r>
      <w:r w:rsidR="009F420F">
        <w:rPr>
          <w:rFonts w:eastAsia="Times New Roman" w:cs="Calibri"/>
          <w:b/>
          <w:bCs/>
          <w:lang w:eastAsia="ar-SA"/>
        </w:rPr>
        <w:t>4</w:t>
      </w:r>
      <w:r w:rsidR="00504107" w:rsidRPr="004C7499">
        <w:rPr>
          <w:rFonts w:eastAsia="Times New Roman" w:cs="Calibri"/>
          <w:b/>
          <w:bCs/>
          <w:lang w:eastAsia="ar-SA"/>
        </w:rPr>
        <w:t xml:space="preserve"> </w:t>
      </w:r>
      <w:r w:rsidR="007D38DD">
        <w:rPr>
          <w:rFonts w:eastAsia="Times New Roman" w:cs="Calibri"/>
          <w:b/>
          <w:bCs/>
          <w:lang w:eastAsia="ar-SA"/>
        </w:rPr>
        <w:t>Wynagrodzenie i w</w:t>
      </w:r>
      <w:r w:rsidR="009F420F">
        <w:rPr>
          <w:rFonts w:eastAsia="Times New Roman" w:cs="Calibri"/>
          <w:b/>
          <w:bCs/>
          <w:lang w:eastAsia="ar-SA"/>
        </w:rPr>
        <w:t>arunki płatności</w:t>
      </w:r>
    </w:p>
    <w:p w14:paraId="3943513D" w14:textId="77777777" w:rsidR="009C72D9" w:rsidRPr="00023CF5" w:rsidRDefault="009C72D9" w:rsidP="009C72D9">
      <w:pPr>
        <w:suppressAutoHyphens/>
        <w:autoSpaceDE w:val="0"/>
        <w:spacing w:after="0" w:line="240" w:lineRule="auto"/>
        <w:jc w:val="center"/>
        <w:rPr>
          <w:rFonts w:eastAsia="Times New Roman" w:cs="Calibri"/>
          <w:b/>
          <w:bCs/>
          <w:sz w:val="10"/>
          <w:szCs w:val="10"/>
          <w:lang w:eastAsia="ar-SA"/>
        </w:rPr>
      </w:pPr>
    </w:p>
    <w:p w14:paraId="06B2480D" w14:textId="44FAD74F" w:rsidR="009F420F" w:rsidRPr="00BA5E79" w:rsidRDefault="00412D03" w:rsidP="00E274DB">
      <w:pPr>
        <w:pStyle w:val="Bezodstpw"/>
        <w:numPr>
          <w:ilvl w:val="0"/>
          <w:numId w:val="1"/>
        </w:numPr>
        <w:jc w:val="both"/>
        <w:rPr>
          <w:color w:val="000000" w:themeColor="text1"/>
        </w:rPr>
      </w:pPr>
      <w:r>
        <w:rPr>
          <w:rFonts w:cstheme="minorHAnsi"/>
        </w:rPr>
        <w:t>Wynagrodzenie</w:t>
      </w:r>
      <w:r w:rsidR="00334C4C">
        <w:rPr>
          <w:rFonts w:cstheme="minorHAnsi"/>
        </w:rPr>
        <w:t xml:space="preserve"> za przedmiot </w:t>
      </w:r>
      <w:r w:rsidR="00D417E8">
        <w:rPr>
          <w:rFonts w:cstheme="minorHAnsi"/>
        </w:rPr>
        <w:t>Umowy</w:t>
      </w:r>
      <w:r w:rsidR="009F420F">
        <w:rPr>
          <w:rFonts w:cstheme="minorHAnsi"/>
        </w:rPr>
        <w:t xml:space="preserve"> jest współfinansowan</w:t>
      </w:r>
      <w:r w:rsidR="00E557C0">
        <w:rPr>
          <w:rFonts w:cstheme="minorHAnsi"/>
        </w:rPr>
        <w:t>e</w:t>
      </w:r>
      <w:r w:rsidR="009F420F">
        <w:rPr>
          <w:rFonts w:cstheme="minorHAnsi"/>
        </w:rPr>
        <w:t xml:space="preserve"> z </w:t>
      </w:r>
      <w:r w:rsidR="009F420F" w:rsidRPr="00632B4C">
        <w:rPr>
          <w:rFonts w:cstheme="minorHAnsi"/>
        </w:rPr>
        <w:t xml:space="preserve">Europejskiego Funduszu Społecznego Plus w ramach </w:t>
      </w:r>
      <w:r w:rsidR="00E557C0">
        <w:rPr>
          <w:rFonts w:cstheme="minorHAnsi"/>
        </w:rPr>
        <w:t xml:space="preserve">programu </w:t>
      </w:r>
      <w:r w:rsidR="009F420F" w:rsidRPr="00632B4C">
        <w:rPr>
          <w:rFonts w:cstheme="minorHAnsi"/>
        </w:rPr>
        <w:t>Fundusze Europejskie dla Kujaw i Pomorza 2021-2027</w:t>
      </w:r>
      <w:r w:rsidR="009F420F">
        <w:rPr>
          <w:rFonts w:cstheme="minorHAnsi"/>
        </w:rPr>
        <w:t xml:space="preserve"> w </w:t>
      </w:r>
      <w:r w:rsidR="00E557C0">
        <w:rPr>
          <w:rFonts w:cstheme="minorHAnsi"/>
        </w:rPr>
        <w:t xml:space="preserve">związku z realizacją </w:t>
      </w:r>
      <w:r w:rsidR="009F420F">
        <w:rPr>
          <w:rFonts w:cstheme="minorHAnsi"/>
        </w:rPr>
        <w:t xml:space="preserve">projektu pn. </w:t>
      </w:r>
      <w:r w:rsidR="005A32D5">
        <w:rPr>
          <w:rFonts w:cstheme="minorHAnsi"/>
        </w:rPr>
        <w:t>„</w:t>
      </w:r>
      <w:r w:rsidR="009F420F">
        <w:rPr>
          <w:rFonts w:cstheme="minorHAnsi"/>
        </w:rPr>
        <w:t>Młodzi przyszłością regionu!</w:t>
      </w:r>
      <w:r w:rsidR="002C05B8">
        <w:rPr>
          <w:rFonts w:cstheme="minorHAnsi"/>
        </w:rPr>
        <w:t>(</w:t>
      </w:r>
      <w:r w:rsidR="00D251BA">
        <w:rPr>
          <w:rFonts w:cstheme="minorHAnsi"/>
        </w:rPr>
        <w:t>II</w:t>
      </w:r>
      <w:r w:rsidR="002C05B8">
        <w:rPr>
          <w:rFonts w:cstheme="minorHAnsi"/>
        </w:rPr>
        <w:t>)</w:t>
      </w:r>
      <w:r w:rsidR="005A32D5">
        <w:rPr>
          <w:rFonts w:cstheme="minorHAnsi"/>
        </w:rPr>
        <w:t>”.</w:t>
      </w:r>
    </w:p>
    <w:p w14:paraId="5CD6203B" w14:textId="77777777" w:rsidR="00BA5E79" w:rsidRPr="00632B4C" w:rsidRDefault="00BA5E79" w:rsidP="00BA5E79">
      <w:pPr>
        <w:pStyle w:val="Bezodstpw"/>
        <w:ind w:left="502"/>
        <w:jc w:val="both"/>
        <w:rPr>
          <w:color w:val="000000" w:themeColor="text1"/>
        </w:rPr>
      </w:pPr>
    </w:p>
    <w:p w14:paraId="7920195F" w14:textId="1D9F6FEC" w:rsidR="009F420F" w:rsidRDefault="009F420F" w:rsidP="00E274DB">
      <w:pPr>
        <w:pStyle w:val="Akapitzlist"/>
        <w:numPr>
          <w:ilvl w:val="0"/>
          <w:numId w:val="1"/>
        </w:numPr>
        <w:spacing w:after="0" w:line="240" w:lineRule="auto"/>
        <w:jc w:val="both"/>
        <w:rPr>
          <w:rFonts w:cs="Calibri"/>
        </w:rPr>
      </w:pPr>
      <w:r w:rsidRPr="009F420F">
        <w:rPr>
          <w:rFonts w:cs="Calibri"/>
        </w:rPr>
        <w:t xml:space="preserve">Strony zgodnie ustalają, że Zamawiający zapłaci na rzecz Wykonawcy za prawidłowe i kompletne wykonanie przedmiotu Umowy wynagrodzenie w kwocie netto ………………….. zł powiększone o </w:t>
      </w:r>
      <w:r>
        <w:rPr>
          <w:rFonts w:cs="Calibri"/>
        </w:rPr>
        <w:t> </w:t>
      </w:r>
      <w:r w:rsidRPr="009F420F">
        <w:rPr>
          <w:rFonts w:cs="Calibri"/>
        </w:rPr>
        <w:t xml:space="preserve">podatek VAT wg stawki </w:t>
      </w:r>
      <w:r>
        <w:rPr>
          <w:rFonts w:cs="Calibri"/>
        </w:rPr>
        <w:t>………</w:t>
      </w:r>
      <w:r w:rsidRPr="009F420F">
        <w:rPr>
          <w:rFonts w:cs="Calibri"/>
        </w:rPr>
        <w:t xml:space="preserve"> w kwocie ………………….. zł, co daje kwotę brutto ………………….. zł </w:t>
      </w:r>
      <w:r w:rsidRPr="009F420F">
        <w:rPr>
          <w:rFonts w:cs="Calibri"/>
        </w:rPr>
        <w:lastRenderedPageBreak/>
        <w:t xml:space="preserve">(słownie: …………………………………………………………….) dalej zwane „Wynagrodzeniem” zgodnie z </w:t>
      </w:r>
      <w:r>
        <w:rPr>
          <w:rFonts w:cs="Calibri"/>
        </w:rPr>
        <w:t> </w:t>
      </w:r>
      <w:r w:rsidRPr="009F420F">
        <w:rPr>
          <w:rFonts w:cs="Calibri"/>
        </w:rPr>
        <w:t>ofertą Wykonawcy stanowiącą załącznik nr</w:t>
      </w:r>
      <w:r w:rsidR="00BD7173">
        <w:rPr>
          <w:rFonts w:cs="Calibri"/>
        </w:rPr>
        <w:t xml:space="preserve"> </w:t>
      </w:r>
      <w:r w:rsidR="006A2528">
        <w:rPr>
          <w:rFonts w:cs="Calibri"/>
        </w:rPr>
        <w:t>3</w:t>
      </w:r>
      <w:r w:rsidR="00BD7173" w:rsidRPr="006A2528">
        <w:rPr>
          <w:rFonts w:cs="Calibri"/>
        </w:rPr>
        <w:t xml:space="preserve"> </w:t>
      </w:r>
      <w:r w:rsidRPr="006A2528">
        <w:rPr>
          <w:rFonts w:cs="Calibri"/>
        </w:rPr>
        <w:t>do Umowy.</w:t>
      </w:r>
    </w:p>
    <w:p w14:paraId="08956736" w14:textId="77777777" w:rsidR="00BA5E79" w:rsidRPr="00BA5E79" w:rsidRDefault="00BA5E79" w:rsidP="00BA5E79">
      <w:pPr>
        <w:spacing w:after="0" w:line="240" w:lineRule="auto"/>
        <w:jc w:val="both"/>
        <w:rPr>
          <w:rFonts w:cs="Calibri"/>
        </w:rPr>
      </w:pPr>
    </w:p>
    <w:p w14:paraId="5F7A4CEB" w14:textId="3335C0D8" w:rsidR="009F420F" w:rsidRDefault="009F420F" w:rsidP="00E274DB">
      <w:pPr>
        <w:pStyle w:val="Akapitzlist"/>
        <w:numPr>
          <w:ilvl w:val="0"/>
          <w:numId w:val="1"/>
        </w:numPr>
        <w:spacing w:after="0" w:line="240" w:lineRule="auto"/>
        <w:jc w:val="both"/>
        <w:rPr>
          <w:rFonts w:cs="Calibri"/>
        </w:rPr>
      </w:pPr>
      <w:r w:rsidRPr="009F420F">
        <w:rPr>
          <w:rFonts w:cs="Calibri"/>
        </w:rPr>
        <w:t xml:space="preserve">Wynagrodzenie, o którym mowa w ust. </w:t>
      </w:r>
      <w:r>
        <w:rPr>
          <w:rFonts w:cs="Calibri"/>
        </w:rPr>
        <w:t>2</w:t>
      </w:r>
      <w:r w:rsidRPr="009F420F">
        <w:rPr>
          <w:rFonts w:cs="Calibri"/>
        </w:rPr>
        <w:t xml:space="preserve"> nie podlega waloryzacji i zawiera wszystkie koszty związane z realizacją przedmiotu Umowy, niezbędne do jej wykonania, a w szczególności określone w treści Umowy oraz </w:t>
      </w:r>
      <w:r>
        <w:rPr>
          <w:rFonts w:cs="Calibri"/>
        </w:rPr>
        <w:t>SWZ i złożonej przez Wykonawcę ofercie</w:t>
      </w:r>
      <w:r w:rsidRPr="009F420F">
        <w:rPr>
          <w:rFonts w:cs="Calibri"/>
        </w:rPr>
        <w:t xml:space="preserve">, w tym również obejmuje udzieloną gwarancję na podstawie § </w:t>
      </w:r>
      <w:r w:rsidR="00BD7173">
        <w:rPr>
          <w:rFonts w:cs="Calibri"/>
        </w:rPr>
        <w:t>5</w:t>
      </w:r>
      <w:r w:rsidRPr="009F420F">
        <w:rPr>
          <w:rFonts w:cs="Calibri"/>
        </w:rPr>
        <w:t xml:space="preserve"> Umowy od dnia podpisania protokołu odbioru. Wykonawcy nie przysługują żadne inne roszczenia w stosunku do Zamawiającego, czy zwrot jakichkolwiek innych dodatkowych kosztów związanych z wykonaniem Umowy.</w:t>
      </w:r>
    </w:p>
    <w:p w14:paraId="3033FF21" w14:textId="77777777" w:rsidR="00BA5E79" w:rsidRPr="00BA5E79" w:rsidRDefault="00BA5E79" w:rsidP="00BA5E79">
      <w:pPr>
        <w:spacing w:after="0" w:line="240" w:lineRule="auto"/>
        <w:jc w:val="both"/>
        <w:rPr>
          <w:rFonts w:cs="Calibri"/>
        </w:rPr>
      </w:pPr>
    </w:p>
    <w:p w14:paraId="71E5B380" w14:textId="67D6A6FF" w:rsidR="009F420F" w:rsidRDefault="009F420F" w:rsidP="00E274DB">
      <w:pPr>
        <w:pStyle w:val="Akapitzlist"/>
        <w:numPr>
          <w:ilvl w:val="0"/>
          <w:numId w:val="1"/>
        </w:numPr>
        <w:spacing w:after="0" w:line="240" w:lineRule="auto"/>
        <w:jc w:val="both"/>
        <w:rPr>
          <w:rFonts w:cs="Calibri"/>
        </w:rPr>
      </w:pPr>
      <w:r w:rsidRPr="00536DD0">
        <w:rPr>
          <w:rFonts w:cs="Calibri"/>
        </w:rPr>
        <w:t xml:space="preserve">Zapłata </w:t>
      </w:r>
      <w:r w:rsidR="00412D03" w:rsidRPr="00536DD0">
        <w:rPr>
          <w:rFonts w:cs="Calibri"/>
        </w:rPr>
        <w:t>W</w:t>
      </w:r>
      <w:r w:rsidRPr="00536DD0">
        <w:rPr>
          <w:rFonts w:cs="Calibri"/>
        </w:rPr>
        <w:t>ynagrodzenia nastąpi w terminie do 30 dni liczonych od daty doręczenia</w:t>
      </w:r>
      <w:r w:rsidRPr="009F420F">
        <w:rPr>
          <w:rFonts w:cs="Calibri"/>
        </w:rPr>
        <w:t xml:space="preserve"> Zamawiającemu prawidłowo wystawionej faktury VAT na wskazany rachunek bankowy </w:t>
      </w:r>
      <w:r w:rsidR="00A514F6">
        <w:rPr>
          <w:rFonts w:cs="Calibri"/>
        </w:rPr>
        <w:br/>
        <w:t>na fakturze VAT</w:t>
      </w:r>
    </w:p>
    <w:p w14:paraId="155F614E" w14:textId="77777777" w:rsidR="00511D8A" w:rsidRPr="00511D8A" w:rsidRDefault="00511D8A" w:rsidP="00511D8A">
      <w:pPr>
        <w:pStyle w:val="Akapitzlist"/>
        <w:rPr>
          <w:rFonts w:cs="Calibri"/>
        </w:rPr>
      </w:pPr>
    </w:p>
    <w:p w14:paraId="60E6E801" w14:textId="368D3A5B" w:rsidR="00511D8A" w:rsidRPr="00511D8A" w:rsidRDefault="00511D8A" w:rsidP="00511D8A">
      <w:pPr>
        <w:pStyle w:val="Akapitzlist"/>
        <w:numPr>
          <w:ilvl w:val="0"/>
          <w:numId w:val="1"/>
        </w:numPr>
        <w:spacing w:line="276" w:lineRule="auto"/>
        <w:jc w:val="both"/>
        <w:rPr>
          <w:rFonts w:cs="Calibri"/>
          <w:color w:val="000000" w:themeColor="text1"/>
        </w:rPr>
      </w:pPr>
      <w:r>
        <w:rPr>
          <w:rFonts w:cs="Calibri"/>
          <w:color w:val="000000" w:themeColor="text1"/>
        </w:rPr>
        <w:t xml:space="preserve">W przypadku, gdy Wykonawca odmawia podpisania Protokołu Odbioru w terminie trzech dni roboczych od daty jego doręczenia – Zamawiający przyjmuje, że Wykonawca uchyla się od dokonania tej czynności. W takiej sytuacji Zamawiający uprawniony jest do sporządzenia jednostronnego Protokołu Odbioru. </w:t>
      </w:r>
    </w:p>
    <w:p w14:paraId="093A7FFD" w14:textId="77777777" w:rsidR="00BA5E79" w:rsidRPr="00BA5E79" w:rsidRDefault="00BA5E79" w:rsidP="00BA5E79">
      <w:pPr>
        <w:spacing w:after="0" w:line="240" w:lineRule="auto"/>
        <w:jc w:val="both"/>
        <w:rPr>
          <w:rFonts w:cs="Calibri"/>
        </w:rPr>
      </w:pPr>
    </w:p>
    <w:p w14:paraId="1424376E" w14:textId="176D14FC" w:rsidR="009F420F" w:rsidRDefault="009F420F" w:rsidP="00E274DB">
      <w:pPr>
        <w:pStyle w:val="Akapitzlist"/>
        <w:numPr>
          <w:ilvl w:val="0"/>
          <w:numId w:val="1"/>
        </w:numPr>
        <w:spacing w:after="0" w:line="240" w:lineRule="auto"/>
        <w:jc w:val="both"/>
        <w:rPr>
          <w:rFonts w:cs="Calibri"/>
        </w:rPr>
      </w:pPr>
      <w:r w:rsidRPr="009F420F">
        <w:rPr>
          <w:rFonts w:cs="Calibri"/>
        </w:rPr>
        <w:t xml:space="preserve">Zamawiający nie ponosi skutków prawnych nieprawidłowo wystawionych faktur, w tym w </w:t>
      </w:r>
      <w:r>
        <w:rPr>
          <w:rFonts w:cs="Calibri"/>
        </w:rPr>
        <w:t> </w:t>
      </w:r>
      <w:r w:rsidRPr="009F420F">
        <w:rPr>
          <w:rFonts w:cs="Calibri"/>
        </w:rPr>
        <w:t>szczególności w zakresie terminu płatności.</w:t>
      </w:r>
    </w:p>
    <w:p w14:paraId="4ECAB6AD" w14:textId="77777777" w:rsidR="00BA5E79" w:rsidRPr="00BA5E79" w:rsidRDefault="00BA5E79" w:rsidP="00BA5E79">
      <w:pPr>
        <w:spacing w:after="0" w:line="240" w:lineRule="auto"/>
        <w:jc w:val="both"/>
        <w:rPr>
          <w:rFonts w:cs="Calibri"/>
        </w:rPr>
      </w:pPr>
    </w:p>
    <w:p w14:paraId="4C6F293D" w14:textId="6EBFD659" w:rsidR="009F420F" w:rsidRDefault="009F420F" w:rsidP="00E274DB">
      <w:pPr>
        <w:pStyle w:val="Akapitzlist"/>
        <w:numPr>
          <w:ilvl w:val="0"/>
          <w:numId w:val="1"/>
        </w:numPr>
        <w:spacing w:after="0" w:line="240" w:lineRule="auto"/>
        <w:jc w:val="both"/>
        <w:rPr>
          <w:rFonts w:cs="Calibri"/>
        </w:rPr>
      </w:pPr>
      <w:r w:rsidRPr="009F420F">
        <w:rPr>
          <w:rFonts w:cs="Calibri"/>
        </w:rPr>
        <w:t xml:space="preserve">Podstawę wystawienia faktury stanowi protokół odbioru, o którym mowa w § 3 ust. </w:t>
      </w:r>
      <w:r w:rsidR="00A514F6">
        <w:rPr>
          <w:rFonts w:cs="Calibri"/>
        </w:rPr>
        <w:t>2</w:t>
      </w:r>
      <w:r w:rsidRPr="009F420F">
        <w:rPr>
          <w:rFonts w:cs="Calibri"/>
        </w:rPr>
        <w:t>.</w:t>
      </w:r>
    </w:p>
    <w:p w14:paraId="28655CEF" w14:textId="77777777" w:rsidR="00BA5E79" w:rsidRPr="00BA5E79" w:rsidRDefault="00BA5E79" w:rsidP="00BA5E79">
      <w:pPr>
        <w:spacing w:after="0" w:line="240" w:lineRule="auto"/>
        <w:jc w:val="both"/>
        <w:rPr>
          <w:rFonts w:cs="Calibri"/>
        </w:rPr>
      </w:pPr>
    </w:p>
    <w:p w14:paraId="5F8DDE6D" w14:textId="75F5FDEA" w:rsidR="009F420F" w:rsidRDefault="009F420F" w:rsidP="00E274DB">
      <w:pPr>
        <w:pStyle w:val="Akapitzlist"/>
        <w:numPr>
          <w:ilvl w:val="0"/>
          <w:numId w:val="1"/>
        </w:numPr>
        <w:spacing w:after="0" w:line="240" w:lineRule="auto"/>
        <w:jc w:val="both"/>
        <w:rPr>
          <w:rFonts w:cs="Calibri"/>
        </w:rPr>
      </w:pPr>
      <w:r w:rsidRPr="009F420F">
        <w:rPr>
          <w:rFonts w:cs="Calibri"/>
        </w:rPr>
        <w:t>Zamawiający upoważnia Wykonawcę do wystawienia faktury VAT bez podpisu Zamawiającego.</w:t>
      </w:r>
    </w:p>
    <w:p w14:paraId="791AEDFE" w14:textId="77777777" w:rsidR="00BA5E79" w:rsidRPr="00BA5E79" w:rsidRDefault="00BA5E79" w:rsidP="00BA5E79">
      <w:pPr>
        <w:spacing w:after="0" w:line="240" w:lineRule="auto"/>
        <w:jc w:val="both"/>
        <w:rPr>
          <w:rFonts w:cs="Calibri"/>
        </w:rPr>
      </w:pPr>
    </w:p>
    <w:p w14:paraId="609AF08F" w14:textId="7025BEB1" w:rsidR="009F420F" w:rsidRDefault="009F420F" w:rsidP="00E274DB">
      <w:pPr>
        <w:pStyle w:val="Akapitzlist"/>
        <w:numPr>
          <w:ilvl w:val="0"/>
          <w:numId w:val="1"/>
        </w:numPr>
        <w:spacing w:after="0" w:line="240" w:lineRule="auto"/>
        <w:jc w:val="both"/>
        <w:rPr>
          <w:rFonts w:cs="Calibri"/>
        </w:rPr>
      </w:pPr>
      <w:r w:rsidRPr="009F420F">
        <w:rPr>
          <w:rFonts w:cs="Calibri"/>
        </w:rPr>
        <w:t>Za datę płatności przyjmuje się dzień obciążenia rachunku bankowego Zamawiającego.</w:t>
      </w:r>
    </w:p>
    <w:p w14:paraId="731178B8" w14:textId="77777777" w:rsidR="00BA5E79" w:rsidRPr="00BA5E79" w:rsidRDefault="00BA5E79" w:rsidP="00BA5E79">
      <w:pPr>
        <w:spacing w:after="0" w:line="240" w:lineRule="auto"/>
        <w:jc w:val="both"/>
        <w:rPr>
          <w:rFonts w:cs="Calibri"/>
        </w:rPr>
      </w:pPr>
    </w:p>
    <w:p w14:paraId="330B8C8B" w14:textId="783A1702" w:rsidR="009F420F" w:rsidRDefault="009F420F" w:rsidP="00E274DB">
      <w:pPr>
        <w:pStyle w:val="Akapitzlist"/>
        <w:numPr>
          <w:ilvl w:val="0"/>
          <w:numId w:val="1"/>
        </w:numPr>
        <w:spacing w:after="0" w:line="240" w:lineRule="auto"/>
        <w:jc w:val="both"/>
        <w:rPr>
          <w:rFonts w:cs="Calibri"/>
        </w:rPr>
      </w:pPr>
      <w:r w:rsidRPr="009F420F">
        <w:rPr>
          <w:rFonts w:cs="Calibri"/>
        </w:rPr>
        <w:t>Zamawiający nie będzie prowadził z Wykonawcą rozliczeń w walutach obcych.</w:t>
      </w:r>
    </w:p>
    <w:p w14:paraId="67919D83" w14:textId="77777777" w:rsidR="00BA5E79" w:rsidRPr="00BA5E79" w:rsidRDefault="00BA5E79" w:rsidP="00BA5E79">
      <w:pPr>
        <w:spacing w:after="0" w:line="240" w:lineRule="auto"/>
        <w:jc w:val="both"/>
        <w:rPr>
          <w:rFonts w:cs="Calibri"/>
        </w:rPr>
      </w:pPr>
    </w:p>
    <w:p w14:paraId="5D1B8E3B" w14:textId="509A8615" w:rsidR="009F420F" w:rsidRDefault="009F420F" w:rsidP="00E274DB">
      <w:pPr>
        <w:pStyle w:val="Akapitzlist"/>
        <w:numPr>
          <w:ilvl w:val="0"/>
          <w:numId w:val="1"/>
        </w:numPr>
        <w:spacing w:after="0" w:line="240" w:lineRule="auto"/>
        <w:jc w:val="both"/>
        <w:rPr>
          <w:rFonts w:cs="Calibri"/>
        </w:rPr>
      </w:pPr>
      <w:r w:rsidRPr="009F420F">
        <w:rPr>
          <w:rFonts w:cs="Calibri"/>
        </w:rPr>
        <w:t xml:space="preserve">Zamawiający ma prawo wstrzymać zapłatę za dostawę jeśli dostarczone </w:t>
      </w:r>
      <w:r w:rsidR="001A74CC">
        <w:rPr>
          <w:rFonts w:cs="Calibri"/>
        </w:rPr>
        <w:t>urządzenia interaktywne, elektr</w:t>
      </w:r>
      <w:r w:rsidR="00E25F21">
        <w:rPr>
          <w:rFonts w:cs="Calibri"/>
        </w:rPr>
        <w:t>yczne</w:t>
      </w:r>
      <w:r w:rsidR="001A74CC">
        <w:rPr>
          <w:rFonts w:cs="Calibri"/>
        </w:rPr>
        <w:t xml:space="preserve"> podnośniki</w:t>
      </w:r>
      <w:r w:rsidRPr="009F420F">
        <w:rPr>
          <w:rFonts w:cs="Calibri"/>
        </w:rPr>
        <w:t xml:space="preserve"> w ramach przedmiotu Umowy będą niezgodne z Umową, w stanie uszkodzonym lub z wadami – do czasu wymiany na </w:t>
      </w:r>
      <w:r w:rsidR="003C3015">
        <w:rPr>
          <w:rFonts w:cs="Calibri"/>
        </w:rPr>
        <w:t>towar</w:t>
      </w:r>
      <w:r w:rsidRPr="009F420F">
        <w:rPr>
          <w:rFonts w:cs="Calibri"/>
        </w:rPr>
        <w:t xml:space="preserve"> pozbawiony uszkodzeń lub innych wad.</w:t>
      </w:r>
    </w:p>
    <w:p w14:paraId="66FD48DA" w14:textId="77777777" w:rsidR="00BA5E79" w:rsidRPr="00BA5E79" w:rsidRDefault="00BA5E79" w:rsidP="00BA5E79">
      <w:pPr>
        <w:spacing w:after="0" w:line="240" w:lineRule="auto"/>
        <w:jc w:val="both"/>
        <w:rPr>
          <w:rFonts w:cs="Calibri"/>
        </w:rPr>
      </w:pPr>
    </w:p>
    <w:p w14:paraId="555E1B7D" w14:textId="7A37A415" w:rsidR="003C3015" w:rsidRDefault="009F420F" w:rsidP="00E274DB">
      <w:pPr>
        <w:pStyle w:val="Akapitzlist"/>
        <w:numPr>
          <w:ilvl w:val="0"/>
          <w:numId w:val="1"/>
        </w:numPr>
        <w:spacing w:after="0" w:line="240" w:lineRule="auto"/>
        <w:jc w:val="both"/>
        <w:rPr>
          <w:rFonts w:cs="Calibri"/>
        </w:rPr>
      </w:pPr>
      <w:r w:rsidRPr="009F420F">
        <w:rPr>
          <w:rFonts w:cs="Calibri"/>
        </w:rPr>
        <w:t xml:space="preserve">Zamawiający nie wyraża zgody na przeniesienie przez Wykonawcę wierzytelności wynikającej z </w:t>
      </w:r>
      <w:r w:rsidR="00E21AC3">
        <w:rPr>
          <w:rFonts w:cs="Calibri"/>
        </w:rPr>
        <w:t> </w:t>
      </w:r>
      <w:r w:rsidRPr="009F420F">
        <w:rPr>
          <w:rFonts w:cs="Calibri"/>
        </w:rPr>
        <w:t>niniejszej Umowy na osoby trzecie.</w:t>
      </w:r>
      <w:r w:rsidR="003C3015">
        <w:rPr>
          <w:rFonts w:cs="Calibri"/>
        </w:rPr>
        <w:t xml:space="preserve"> </w:t>
      </w:r>
    </w:p>
    <w:p w14:paraId="1B2E2EE1" w14:textId="255446E4" w:rsidR="00023CF5" w:rsidRPr="00023CF5" w:rsidRDefault="00524CCA" w:rsidP="00023CF5">
      <w:pPr>
        <w:suppressAutoHyphens/>
        <w:autoSpaceDE w:val="0"/>
        <w:spacing w:before="120" w:after="120" w:line="240" w:lineRule="auto"/>
        <w:jc w:val="center"/>
        <w:rPr>
          <w:rFonts w:eastAsia="Times New Roman" w:cs="Calibri"/>
          <w:b/>
          <w:bCs/>
          <w:lang w:eastAsia="ar-SA"/>
        </w:rPr>
      </w:pPr>
      <w:r>
        <w:rPr>
          <w:rFonts w:eastAsia="Times New Roman" w:cs="Calibri"/>
          <w:b/>
          <w:bCs/>
          <w:lang w:eastAsia="ar-SA"/>
        </w:rPr>
        <w:t xml:space="preserve">§ </w:t>
      </w:r>
      <w:r w:rsidR="003C3015">
        <w:rPr>
          <w:rFonts w:eastAsia="Times New Roman" w:cs="Calibri"/>
          <w:b/>
          <w:bCs/>
          <w:lang w:eastAsia="ar-SA"/>
        </w:rPr>
        <w:t>5</w:t>
      </w:r>
      <w:r w:rsidR="00504107" w:rsidRPr="004C7499">
        <w:rPr>
          <w:rFonts w:eastAsia="Times New Roman" w:cs="Calibri"/>
          <w:b/>
          <w:bCs/>
          <w:lang w:eastAsia="ar-SA"/>
        </w:rPr>
        <w:t xml:space="preserve"> </w:t>
      </w:r>
      <w:r w:rsidR="003C3015">
        <w:rPr>
          <w:rFonts w:eastAsia="Times New Roman" w:cs="Calibri"/>
          <w:b/>
          <w:bCs/>
          <w:lang w:eastAsia="ar-SA"/>
        </w:rPr>
        <w:t>Gwarancja</w:t>
      </w:r>
    </w:p>
    <w:p w14:paraId="386444F1" w14:textId="2B907B06" w:rsidR="00023CF5" w:rsidRPr="003E082C" w:rsidRDefault="003C3015" w:rsidP="00E274DB">
      <w:pPr>
        <w:pStyle w:val="Akapitzlist"/>
        <w:numPr>
          <w:ilvl w:val="0"/>
          <w:numId w:val="2"/>
        </w:numPr>
        <w:spacing w:after="0" w:line="240" w:lineRule="auto"/>
        <w:ind w:hanging="357"/>
        <w:jc w:val="both"/>
        <w:rPr>
          <w:rFonts w:eastAsia="Times New Roman" w:cs="Calibri"/>
          <w:bCs/>
          <w:lang w:eastAsia="ar-SA"/>
        </w:rPr>
      </w:pPr>
      <w:r w:rsidRPr="003C3015">
        <w:rPr>
          <w:rFonts w:cs="Calibri"/>
        </w:rPr>
        <w:t>Wykonawca udziela Zamawiającemu gwarancji</w:t>
      </w:r>
      <w:r w:rsidR="00A514F6">
        <w:rPr>
          <w:rFonts w:cs="Calibri"/>
        </w:rPr>
        <w:t xml:space="preserve"> jakości</w:t>
      </w:r>
      <w:r>
        <w:rPr>
          <w:rFonts w:cs="Calibri"/>
        </w:rPr>
        <w:t xml:space="preserve"> na </w:t>
      </w:r>
      <w:r w:rsidR="00BD7173">
        <w:rPr>
          <w:rFonts w:cs="Calibri"/>
        </w:rPr>
        <w:t xml:space="preserve">2 </w:t>
      </w:r>
      <w:r>
        <w:rPr>
          <w:rFonts w:cs="Calibri"/>
        </w:rPr>
        <w:t xml:space="preserve">lata. </w:t>
      </w:r>
      <w:r w:rsidRPr="003C3015">
        <w:rPr>
          <w:rFonts w:cs="Calibri"/>
        </w:rPr>
        <w:t>Rozpoczęcie biegu okresu gwarancyjnego na dan</w:t>
      </w:r>
      <w:r w:rsidR="001A74CC">
        <w:rPr>
          <w:rFonts w:cs="Calibri"/>
        </w:rPr>
        <w:t>e urządzenie interaktywne, elektr</w:t>
      </w:r>
      <w:r w:rsidR="00E25F21">
        <w:rPr>
          <w:rFonts w:cs="Calibri"/>
        </w:rPr>
        <w:t xml:space="preserve">yczny </w:t>
      </w:r>
      <w:r w:rsidR="001A74CC">
        <w:rPr>
          <w:rFonts w:cs="Calibri"/>
        </w:rPr>
        <w:t xml:space="preserve">podnośnik </w:t>
      </w:r>
      <w:r w:rsidRPr="003C3015">
        <w:rPr>
          <w:rFonts w:cs="Calibri"/>
        </w:rPr>
        <w:t>następuje od daty podpisania protokołu odbioru, o którym mowa w § 3 ust. 2.</w:t>
      </w:r>
    </w:p>
    <w:p w14:paraId="3D166945" w14:textId="77777777" w:rsidR="003E082C" w:rsidRPr="003C3015" w:rsidRDefault="003E082C" w:rsidP="003E082C">
      <w:pPr>
        <w:pStyle w:val="Akapitzlist"/>
        <w:spacing w:after="0" w:line="240" w:lineRule="auto"/>
        <w:ind w:left="502"/>
        <w:jc w:val="both"/>
        <w:rPr>
          <w:rFonts w:eastAsia="Times New Roman" w:cs="Calibri"/>
          <w:bCs/>
          <w:lang w:eastAsia="ar-SA"/>
        </w:rPr>
      </w:pPr>
    </w:p>
    <w:p w14:paraId="394881A8" w14:textId="6AFF6B32" w:rsidR="003C3015" w:rsidRDefault="003C3015" w:rsidP="00E274DB">
      <w:pPr>
        <w:pStyle w:val="Akapitzlist"/>
        <w:numPr>
          <w:ilvl w:val="0"/>
          <w:numId w:val="2"/>
        </w:numPr>
        <w:spacing w:after="0" w:line="240" w:lineRule="auto"/>
        <w:jc w:val="both"/>
        <w:rPr>
          <w:rFonts w:eastAsia="Times New Roman" w:cs="Calibri"/>
          <w:bCs/>
          <w:lang w:eastAsia="ar-SA"/>
        </w:rPr>
      </w:pPr>
      <w:r w:rsidRPr="003C3015">
        <w:rPr>
          <w:rFonts w:eastAsia="Times New Roman" w:cs="Calibri"/>
          <w:bCs/>
          <w:lang w:eastAsia="ar-SA"/>
        </w:rPr>
        <w:t xml:space="preserve">Gwarancja obejmuje wszystkie wykryte podczas eksploatacji </w:t>
      </w:r>
      <w:r w:rsidR="001A74CC">
        <w:rPr>
          <w:rFonts w:eastAsia="Times New Roman" w:cs="Calibri"/>
          <w:bCs/>
          <w:lang w:eastAsia="ar-SA"/>
        </w:rPr>
        <w:t>urządzeń interaktywnych, elektr</w:t>
      </w:r>
      <w:r w:rsidR="00E25F21">
        <w:rPr>
          <w:rFonts w:eastAsia="Times New Roman" w:cs="Calibri"/>
          <w:bCs/>
          <w:lang w:eastAsia="ar-SA"/>
        </w:rPr>
        <w:t>ycznych</w:t>
      </w:r>
      <w:r w:rsidR="001A74CC">
        <w:rPr>
          <w:rFonts w:eastAsia="Times New Roman" w:cs="Calibri"/>
          <w:bCs/>
          <w:lang w:eastAsia="ar-SA"/>
        </w:rPr>
        <w:t xml:space="preserve"> podnośników </w:t>
      </w:r>
      <w:r w:rsidRPr="003C3015">
        <w:rPr>
          <w:rFonts w:eastAsia="Times New Roman" w:cs="Calibri"/>
          <w:bCs/>
          <w:lang w:eastAsia="ar-SA"/>
        </w:rPr>
        <w:t>usterki i wady oraz uszkodzenia powstałe w czasie zgodnego z instrukcją korzystania ze sprzętu.</w:t>
      </w:r>
    </w:p>
    <w:p w14:paraId="39E29919" w14:textId="77777777" w:rsidR="003E082C" w:rsidRPr="003E082C" w:rsidRDefault="003E082C" w:rsidP="003E082C">
      <w:pPr>
        <w:spacing w:after="0" w:line="240" w:lineRule="auto"/>
        <w:jc w:val="both"/>
        <w:rPr>
          <w:rFonts w:eastAsia="Times New Roman" w:cs="Calibri"/>
          <w:bCs/>
          <w:lang w:eastAsia="ar-SA"/>
        </w:rPr>
      </w:pPr>
    </w:p>
    <w:p w14:paraId="2DA2CCF2" w14:textId="64DFE4E8" w:rsidR="003C3015" w:rsidRDefault="003C3015" w:rsidP="00E274DB">
      <w:pPr>
        <w:pStyle w:val="Akapitzlist"/>
        <w:numPr>
          <w:ilvl w:val="0"/>
          <w:numId w:val="2"/>
        </w:numPr>
        <w:spacing w:after="0" w:line="240" w:lineRule="auto"/>
        <w:jc w:val="both"/>
        <w:rPr>
          <w:rFonts w:eastAsia="Times New Roman" w:cs="Calibri"/>
          <w:bCs/>
          <w:lang w:eastAsia="ar-SA"/>
        </w:rPr>
      </w:pPr>
      <w:r w:rsidRPr="003C3015">
        <w:rPr>
          <w:rFonts w:eastAsia="Times New Roman" w:cs="Calibri"/>
          <w:bCs/>
          <w:lang w:eastAsia="ar-SA"/>
        </w:rPr>
        <w:t>Okres gwarancyjny wydłuża się o łączną liczbę dni, podczas których konkretn</w:t>
      </w:r>
      <w:r w:rsidR="00B1072F">
        <w:rPr>
          <w:rFonts w:eastAsia="Times New Roman" w:cs="Calibri"/>
          <w:bCs/>
          <w:lang w:eastAsia="ar-SA"/>
        </w:rPr>
        <w:t>e urządzenie interaktywne, elektr</w:t>
      </w:r>
      <w:r w:rsidR="00E25F21">
        <w:rPr>
          <w:rFonts w:eastAsia="Times New Roman" w:cs="Calibri"/>
          <w:bCs/>
          <w:lang w:eastAsia="ar-SA"/>
        </w:rPr>
        <w:t>yczny</w:t>
      </w:r>
      <w:r w:rsidR="00B1072F">
        <w:rPr>
          <w:rFonts w:eastAsia="Times New Roman" w:cs="Calibri"/>
          <w:bCs/>
          <w:lang w:eastAsia="ar-SA"/>
        </w:rPr>
        <w:t xml:space="preserve"> podnośnik </w:t>
      </w:r>
      <w:r w:rsidRPr="003C3015">
        <w:rPr>
          <w:rFonts w:eastAsia="Times New Roman" w:cs="Calibri"/>
          <w:bCs/>
          <w:lang w:eastAsia="ar-SA"/>
        </w:rPr>
        <w:t>był wyłączony z eksploatacji z powodu wymiany lub naprawy.</w:t>
      </w:r>
    </w:p>
    <w:p w14:paraId="4254E3EA" w14:textId="77777777" w:rsidR="003E082C" w:rsidRPr="003E082C" w:rsidRDefault="003E082C" w:rsidP="003E082C">
      <w:pPr>
        <w:spacing w:after="0" w:line="240" w:lineRule="auto"/>
        <w:jc w:val="both"/>
        <w:rPr>
          <w:rFonts w:eastAsia="Times New Roman" w:cs="Calibri"/>
          <w:bCs/>
          <w:lang w:eastAsia="ar-SA"/>
        </w:rPr>
      </w:pPr>
    </w:p>
    <w:p w14:paraId="599D1B42" w14:textId="7277C52F" w:rsidR="003C3015" w:rsidRDefault="003C3015" w:rsidP="00E274DB">
      <w:pPr>
        <w:pStyle w:val="Akapitzlist"/>
        <w:numPr>
          <w:ilvl w:val="0"/>
          <w:numId w:val="2"/>
        </w:numPr>
        <w:spacing w:after="0" w:line="240" w:lineRule="auto"/>
        <w:jc w:val="both"/>
        <w:rPr>
          <w:rFonts w:eastAsia="Times New Roman" w:cs="Calibri"/>
          <w:bCs/>
          <w:lang w:eastAsia="ar-SA"/>
        </w:rPr>
      </w:pPr>
      <w:r w:rsidRPr="003C3015">
        <w:rPr>
          <w:rFonts w:eastAsia="Times New Roman" w:cs="Calibri"/>
          <w:bCs/>
          <w:lang w:eastAsia="ar-SA"/>
        </w:rPr>
        <w:t>Gwarancja nie wyklucza możliwości zastosowania przez Zamawiającego środków prawnych przysługujących mu z tytułu rękojmi.</w:t>
      </w:r>
    </w:p>
    <w:p w14:paraId="77D4972E" w14:textId="77777777" w:rsidR="003E082C" w:rsidRPr="003E082C" w:rsidRDefault="003E082C" w:rsidP="003E082C">
      <w:pPr>
        <w:spacing w:after="0" w:line="240" w:lineRule="auto"/>
        <w:jc w:val="both"/>
        <w:rPr>
          <w:rFonts w:eastAsia="Times New Roman" w:cs="Calibri"/>
          <w:bCs/>
          <w:lang w:eastAsia="ar-SA"/>
        </w:rPr>
      </w:pPr>
    </w:p>
    <w:p w14:paraId="4FF708E9" w14:textId="5A67BC93" w:rsidR="003C3015" w:rsidRDefault="003C3015" w:rsidP="00E274DB">
      <w:pPr>
        <w:pStyle w:val="Akapitzlist"/>
        <w:numPr>
          <w:ilvl w:val="0"/>
          <w:numId w:val="2"/>
        </w:numPr>
        <w:spacing w:after="0" w:line="240" w:lineRule="auto"/>
        <w:jc w:val="both"/>
        <w:rPr>
          <w:rFonts w:eastAsia="Times New Roman" w:cs="Calibri"/>
          <w:bCs/>
          <w:lang w:eastAsia="ar-SA"/>
        </w:rPr>
      </w:pPr>
      <w:r w:rsidRPr="003C3015">
        <w:rPr>
          <w:rFonts w:eastAsia="Times New Roman" w:cs="Calibri"/>
          <w:bCs/>
          <w:lang w:eastAsia="ar-SA"/>
        </w:rPr>
        <w:t xml:space="preserve">Zgłoszenia awarii będą dokonywane przez Zamawiającego pocztą elektroniczną na adres: ……………………… lub telefonicznie na nr …………………….. Czas </w:t>
      </w:r>
      <w:r w:rsidR="00A514F6">
        <w:rPr>
          <w:rFonts w:eastAsia="Times New Roman" w:cs="Calibri"/>
          <w:bCs/>
          <w:lang w:eastAsia="ar-SA"/>
        </w:rPr>
        <w:t>naprawy</w:t>
      </w:r>
      <w:r w:rsidRPr="003C3015">
        <w:rPr>
          <w:rFonts w:eastAsia="Times New Roman" w:cs="Calibri"/>
          <w:bCs/>
          <w:lang w:eastAsia="ar-SA"/>
        </w:rPr>
        <w:t xml:space="preserve"> lub wymiany wadliwego sprzętu na nowy, wolny od wad, nie może przekroczyć 5 dni roboczych od dnia zgłoszenia przez Zamawiającego.</w:t>
      </w:r>
    </w:p>
    <w:p w14:paraId="23DF0040" w14:textId="77777777" w:rsidR="003E082C" w:rsidRPr="003E082C" w:rsidRDefault="003E082C" w:rsidP="003E082C">
      <w:pPr>
        <w:spacing w:after="0" w:line="240" w:lineRule="auto"/>
        <w:jc w:val="both"/>
        <w:rPr>
          <w:rFonts w:eastAsia="Times New Roman" w:cs="Calibri"/>
          <w:bCs/>
          <w:lang w:eastAsia="ar-SA"/>
        </w:rPr>
      </w:pPr>
    </w:p>
    <w:p w14:paraId="531DA1FE" w14:textId="366C15C4" w:rsidR="003C3015" w:rsidRDefault="003C3015" w:rsidP="00E274DB">
      <w:pPr>
        <w:pStyle w:val="Akapitzlist"/>
        <w:numPr>
          <w:ilvl w:val="0"/>
          <w:numId w:val="2"/>
        </w:numPr>
        <w:spacing w:after="0" w:line="240" w:lineRule="auto"/>
        <w:jc w:val="both"/>
        <w:rPr>
          <w:rFonts w:eastAsia="Times New Roman" w:cs="Calibri"/>
          <w:bCs/>
          <w:lang w:eastAsia="ar-SA"/>
        </w:rPr>
      </w:pPr>
      <w:r w:rsidRPr="003C3015">
        <w:rPr>
          <w:rFonts w:eastAsia="Times New Roman" w:cs="Calibri"/>
          <w:bCs/>
          <w:lang w:eastAsia="ar-SA"/>
        </w:rPr>
        <w:t xml:space="preserve">Wykonawca pokrywa koszty wymiany wadliwego sprzętu stanowiącego przedmiot Umowy w </w:t>
      </w:r>
      <w:r w:rsidR="000925DF">
        <w:rPr>
          <w:rFonts w:eastAsia="Times New Roman" w:cs="Calibri"/>
          <w:bCs/>
          <w:lang w:eastAsia="ar-SA"/>
        </w:rPr>
        <w:t> </w:t>
      </w:r>
      <w:r w:rsidRPr="003C3015">
        <w:rPr>
          <w:rFonts w:eastAsia="Times New Roman" w:cs="Calibri"/>
          <w:bCs/>
          <w:lang w:eastAsia="ar-SA"/>
        </w:rPr>
        <w:t>okresie gwarancji.</w:t>
      </w:r>
    </w:p>
    <w:p w14:paraId="6B8BCAD5" w14:textId="77777777" w:rsidR="004E01C6" w:rsidRPr="004E01C6" w:rsidRDefault="004E01C6" w:rsidP="004E01C6">
      <w:pPr>
        <w:spacing w:after="0" w:line="240" w:lineRule="auto"/>
        <w:jc w:val="both"/>
        <w:rPr>
          <w:rFonts w:eastAsia="Times New Roman" w:cs="Calibri"/>
          <w:bCs/>
          <w:lang w:eastAsia="ar-SA"/>
        </w:rPr>
      </w:pPr>
    </w:p>
    <w:p w14:paraId="32DC74D3" w14:textId="36A9523E" w:rsidR="003C3015" w:rsidRDefault="003C3015" w:rsidP="00E274DB">
      <w:pPr>
        <w:pStyle w:val="Akapitzlist"/>
        <w:numPr>
          <w:ilvl w:val="0"/>
          <w:numId w:val="2"/>
        </w:numPr>
        <w:spacing w:after="0" w:line="240" w:lineRule="auto"/>
        <w:jc w:val="both"/>
        <w:rPr>
          <w:rFonts w:eastAsia="Times New Roman" w:cs="Calibri"/>
          <w:bCs/>
          <w:lang w:eastAsia="ar-SA"/>
        </w:rPr>
      </w:pPr>
      <w:r w:rsidRPr="003C3015">
        <w:rPr>
          <w:rFonts w:eastAsia="Times New Roman" w:cs="Calibri"/>
          <w:bCs/>
          <w:lang w:eastAsia="ar-SA"/>
        </w:rPr>
        <w:t>W przypadku nie wykonania naprawy lub wymiany sprzętu z tytułu gwarancji lub rękojmi, Zamawiający ma prawo dokonać odpowiednio naprawy lub wymiany</w:t>
      </w:r>
      <w:r w:rsidR="00A514F6">
        <w:rPr>
          <w:rFonts w:eastAsia="Times New Roman" w:cs="Calibri"/>
          <w:bCs/>
          <w:lang w:eastAsia="ar-SA"/>
        </w:rPr>
        <w:t xml:space="preserve"> samodzielnie lub przy pomocy osób trzecich</w:t>
      </w:r>
      <w:r w:rsidRPr="003C3015">
        <w:rPr>
          <w:rFonts w:eastAsia="Times New Roman" w:cs="Calibri"/>
          <w:bCs/>
          <w:lang w:eastAsia="ar-SA"/>
        </w:rPr>
        <w:t xml:space="preserve"> na koszt i ryzyko Wykonawcy.</w:t>
      </w:r>
    </w:p>
    <w:p w14:paraId="69D0CF73" w14:textId="77777777" w:rsidR="004E01C6" w:rsidRPr="004E01C6" w:rsidRDefault="004E01C6" w:rsidP="004E01C6">
      <w:pPr>
        <w:spacing w:after="0" w:line="240" w:lineRule="auto"/>
        <w:jc w:val="both"/>
        <w:rPr>
          <w:rFonts w:eastAsia="Times New Roman" w:cs="Calibri"/>
          <w:bCs/>
          <w:lang w:eastAsia="ar-SA"/>
        </w:rPr>
      </w:pPr>
    </w:p>
    <w:p w14:paraId="4E7A9D8A" w14:textId="3E4C262A" w:rsidR="003C3015" w:rsidRPr="003C3015" w:rsidRDefault="003C3015" w:rsidP="00E274DB">
      <w:pPr>
        <w:pStyle w:val="Akapitzlist"/>
        <w:numPr>
          <w:ilvl w:val="0"/>
          <w:numId w:val="2"/>
        </w:numPr>
        <w:spacing w:after="0" w:line="240" w:lineRule="auto"/>
        <w:jc w:val="both"/>
        <w:rPr>
          <w:rFonts w:eastAsia="Times New Roman" w:cs="Calibri"/>
          <w:bCs/>
          <w:lang w:eastAsia="ar-SA"/>
        </w:rPr>
      </w:pPr>
      <w:r w:rsidRPr="003C3015">
        <w:rPr>
          <w:rFonts w:eastAsia="Times New Roman" w:cs="Calibri"/>
          <w:bCs/>
          <w:lang w:eastAsia="ar-SA"/>
        </w:rPr>
        <w:t>Jakiekolwiek dokumenty gwarancyjne wydane przez Wykonawcę, sprzeczne z warunkami niniejszej umowy albo nakładające na Zamawiającego większe obowiązki niż wynikające z umowy nie wiążą Zamawiającego.</w:t>
      </w:r>
    </w:p>
    <w:p w14:paraId="481E3F60" w14:textId="60382DB6" w:rsidR="003C3015" w:rsidRDefault="003C3015" w:rsidP="00E274DB">
      <w:pPr>
        <w:pStyle w:val="Akapitzlist"/>
        <w:numPr>
          <w:ilvl w:val="0"/>
          <w:numId w:val="2"/>
        </w:numPr>
        <w:spacing w:after="0" w:line="240" w:lineRule="auto"/>
        <w:jc w:val="both"/>
        <w:rPr>
          <w:rFonts w:eastAsia="Times New Roman" w:cs="Calibri"/>
          <w:bCs/>
          <w:lang w:eastAsia="ar-SA"/>
        </w:rPr>
      </w:pPr>
      <w:r w:rsidRPr="003C3015">
        <w:rPr>
          <w:rFonts w:eastAsia="Times New Roman" w:cs="Calibri"/>
          <w:bCs/>
          <w:lang w:eastAsia="ar-SA"/>
        </w:rPr>
        <w:t xml:space="preserve">Przedmiot Umowy zostanie przekazany przez Zamawiającego </w:t>
      </w:r>
      <w:r>
        <w:rPr>
          <w:rFonts w:eastAsia="Times New Roman" w:cs="Calibri"/>
          <w:bCs/>
          <w:lang w:eastAsia="ar-SA"/>
        </w:rPr>
        <w:t>uczestnikom projektu „Młodzi przyszłością</w:t>
      </w:r>
      <w:r w:rsidR="00E557C0">
        <w:rPr>
          <w:rFonts w:eastAsia="Times New Roman" w:cs="Calibri"/>
          <w:bCs/>
          <w:lang w:eastAsia="ar-SA"/>
        </w:rPr>
        <w:t xml:space="preserve"> </w:t>
      </w:r>
      <w:r>
        <w:rPr>
          <w:rFonts w:eastAsia="Times New Roman" w:cs="Calibri"/>
          <w:bCs/>
          <w:lang w:eastAsia="ar-SA"/>
        </w:rPr>
        <w:t>regionu</w:t>
      </w:r>
      <w:r w:rsidR="00D251BA">
        <w:rPr>
          <w:rFonts w:eastAsia="Times New Roman" w:cs="Calibri"/>
          <w:bCs/>
          <w:lang w:eastAsia="ar-SA"/>
        </w:rPr>
        <w:t>!</w:t>
      </w:r>
      <w:r w:rsidR="002F37DC">
        <w:rPr>
          <w:rFonts w:eastAsia="Times New Roman" w:cs="Calibri"/>
          <w:bCs/>
          <w:lang w:eastAsia="ar-SA"/>
        </w:rPr>
        <w:t>(</w:t>
      </w:r>
      <w:r w:rsidR="00D251BA">
        <w:rPr>
          <w:rFonts w:eastAsia="Times New Roman" w:cs="Calibri"/>
          <w:bCs/>
          <w:lang w:eastAsia="ar-SA"/>
        </w:rPr>
        <w:t>II</w:t>
      </w:r>
      <w:r w:rsidR="002F37DC">
        <w:rPr>
          <w:rFonts w:eastAsia="Times New Roman" w:cs="Calibri"/>
          <w:bCs/>
          <w:lang w:eastAsia="ar-SA"/>
        </w:rPr>
        <w:t>)</w:t>
      </w:r>
      <w:r>
        <w:rPr>
          <w:rFonts w:eastAsia="Times New Roman" w:cs="Calibri"/>
          <w:bCs/>
          <w:lang w:eastAsia="ar-SA"/>
        </w:rPr>
        <w:t xml:space="preserve">” nr </w:t>
      </w:r>
      <w:r w:rsidRPr="003C3015">
        <w:rPr>
          <w:rFonts w:eastAsia="Times New Roman" w:cs="Calibri"/>
          <w:bCs/>
          <w:lang w:eastAsia="ar-SA"/>
        </w:rPr>
        <w:t>FEKP.08.02-IP.01-0001/2</w:t>
      </w:r>
      <w:r w:rsidR="00A07997">
        <w:rPr>
          <w:rFonts w:eastAsia="Times New Roman" w:cs="Calibri"/>
          <w:bCs/>
          <w:lang w:eastAsia="ar-SA"/>
        </w:rPr>
        <w:t>4</w:t>
      </w:r>
      <w:r w:rsidRPr="003C3015">
        <w:rPr>
          <w:rFonts w:eastAsia="Times New Roman" w:cs="Calibri"/>
          <w:bCs/>
          <w:lang w:eastAsia="ar-SA"/>
        </w:rPr>
        <w:t xml:space="preserve">. Po przekazaniu, roszczenia z tytułu rękojmi lub gwarancji będą przysługiwały tym </w:t>
      </w:r>
      <w:r>
        <w:rPr>
          <w:rFonts w:eastAsia="Times New Roman" w:cs="Calibri"/>
          <w:bCs/>
          <w:lang w:eastAsia="ar-SA"/>
        </w:rPr>
        <w:t>osobom.</w:t>
      </w:r>
    </w:p>
    <w:p w14:paraId="7128E438" w14:textId="77777777" w:rsidR="003C3015" w:rsidRPr="004C7499" w:rsidRDefault="003C3015" w:rsidP="003C3015">
      <w:pPr>
        <w:pStyle w:val="Akapitzlist"/>
        <w:spacing w:after="0" w:line="240" w:lineRule="auto"/>
        <w:ind w:left="502"/>
        <w:jc w:val="both"/>
        <w:rPr>
          <w:rFonts w:eastAsia="Times New Roman" w:cs="Calibri"/>
          <w:bCs/>
          <w:lang w:eastAsia="ar-SA"/>
        </w:rPr>
      </w:pPr>
    </w:p>
    <w:p w14:paraId="0A158453" w14:textId="53F66779" w:rsidR="00504107" w:rsidRDefault="00524CCA" w:rsidP="00023CF5">
      <w:pPr>
        <w:suppressAutoHyphens/>
        <w:autoSpaceDE w:val="0"/>
        <w:spacing w:after="0" w:line="240" w:lineRule="auto"/>
        <w:jc w:val="center"/>
        <w:rPr>
          <w:rFonts w:eastAsia="Times New Roman" w:cs="Calibri"/>
          <w:b/>
          <w:bCs/>
          <w:lang w:eastAsia="ar-SA"/>
        </w:rPr>
      </w:pPr>
      <w:r>
        <w:rPr>
          <w:rFonts w:eastAsia="Times New Roman" w:cs="Calibri"/>
          <w:b/>
          <w:bCs/>
          <w:lang w:eastAsia="ar-SA"/>
        </w:rPr>
        <w:t xml:space="preserve">§ </w:t>
      </w:r>
      <w:r w:rsidR="003C3015">
        <w:rPr>
          <w:rFonts w:eastAsia="Times New Roman" w:cs="Calibri"/>
          <w:b/>
          <w:bCs/>
          <w:lang w:eastAsia="ar-SA"/>
        </w:rPr>
        <w:t xml:space="preserve">6 Licencje na oprogramowanie </w:t>
      </w:r>
    </w:p>
    <w:p w14:paraId="48F5D314" w14:textId="77777777" w:rsidR="00023CF5" w:rsidRPr="00023CF5" w:rsidRDefault="00023CF5" w:rsidP="00023CF5">
      <w:pPr>
        <w:suppressAutoHyphens/>
        <w:autoSpaceDE w:val="0"/>
        <w:spacing w:after="0" w:line="240" w:lineRule="auto"/>
        <w:jc w:val="center"/>
        <w:rPr>
          <w:rFonts w:eastAsia="Times New Roman" w:cs="Calibri"/>
          <w:b/>
          <w:bCs/>
          <w:sz w:val="10"/>
          <w:szCs w:val="10"/>
          <w:lang w:eastAsia="ar-SA"/>
        </w:rPr>
      </w:pPr>
    </w:p>
    <w:p w14:paraId="62F763E8" w14:textId="5DF33933" w:rsidR="009369E6" w:rsidRDefault="004E01C6" w:rsidP="00E274DB">
      <w:pPr>
        <w:pStyle w:val="Akapitzlist"/>
        <w:numPr>
          <w:ilvl w:val="0"/>
          <w:numId w:val="3"/>
        </w:numPr>
        <w:suppressAutoHyphens/>
        <w:autoSpaceDE w:val="0"/>
        <w:spacing w:after="0" w:line="240" w:lineRule="auto"/>
        <w:jc w:val="both"/>
        <w:rPr>
          <w:rFonts w:cs="Calibri"/>
        </w:rPr>
      </w:pPr>
      <w:r>
        <w:rPr>
          <w:rFonts w:cs="Calibri"/>
        </w:rPr>
        <w:t>L</w:t>
      </w:r>
      <w:r w:rsidR="003C3015" w:rsidRPr="004E01C6">
        <w:rPr>
          <w:rFonts w:cs="Calibri"/>
        </w:rPr>
        <w:t>icencjonowane prawa nie są i nie będą obciążone prawami osób trzecich, które umożliwiałyby korzystanie z udzielonych licencji, w szczególności, że osoba dysponująca tymi prawami nie zobowiązała się do przeniesienia tych praw w całości lub części na osobę trzecią, jeżeli miałoby to skutkować utratą bądź ograniczeniem uprawnień licencyjnych Zamawiającego</w:t>
      </w:r>
      <w:r w:rsidR="009369E6" w:rsidRPr="004E01C6">
        <w:rPr>
          <w:rFonts w:cs="Calibri"/>
        </w:rPr>
        <w:t>,</w:t>
      </w:r>
    </w:p>
    <w:p w14:paraId="56E6487F" w14:textId="77777777" w:rsidR="00737550" w:rsidRPr="004E01C6" w:rsidRDefault="00737550" w:rsidP="00737550">
      <w:pPr>
        <w:pStyle w:val="Akapitzlist"/>
        <w:suppressAutoHyphens/>
        <w:autoSpaceDE w:val="0"/>
        <w:spacing w:after="0" w:line="240" w:lineRule="auto"/>
        <w:ind w:left="502"/>
        <w:jc w:val="both"/>
        <w:rPr>
          <w:rFonts w:cs="Calibri"/>
        </w:rPr>
      </w:pPr>
    </w:p>
    <w:p w14:paraId="38F24B8C" w14:textId="3B4E42FB" w:rsidR="003C3015" w:rsidRDefault="00737550" w:rsidP="00E274DB">
      <w:pPr>
        <w:pStyle w:val="Akapitzlist"/>
        <w:numPr>
          <w:ilvl w:val="0"/>
          <w:numId w:val="3"/>
        </w:numPr>
        <w:suppressAutoHyphens/>
        <w:autoSpaceDE w:val="0"/>
        <w:spacing w:after="0" w:line="240" w:lineRule="auto"/>
        <w:jc w:val="both"/>
        <w:rPr>
          <w:rFonts w:cs="Calibri"/>
        </w:rPr>
      </w:pPr>
      <w:r>
        <w:rPr>
          <w:rFonts w:cs="Calibri"/>
        </w:rPr>
        <w:t>L</w:t>
      </w:r>
      <w:r w:rsidR="003C3015" w:rsidRPr="009369E6">
        <w:rPr>
          <w:rFonts w:cs="Calibri"/>
        </w:rPr>
        <w:t>icencje uprawniać będą jednostkę Zamawiającego do korzystania z oprogramowania i jego poszczególnych elementów na terytorium Rzeczypospolitej Polskiej</w:t>
      </w:r>
      <w:r>
        <w:rPr>
          <w:rFonts w:cs="Calibri"/>
        </w:rPr>
        <w:t>.</w:t>
      </w:r>
    </w:p>
    <w:p w14:paraId="74AE77B6" w14:textId="77777777" w:rsidR="00737550" w:rsidRPr="00737550" w:rsidRDefault="00737550" w:rsidP="00737550">
      <w:pPr>
        <w:suppressAutoHyphens/>
        <w:autoSpaceDE w:val="0"/>
        <w:spacing w:after="0" w:line="240" w:lineRule="auto"/>
        <w:jc w:val="both"/>
        <w:rPr>
          <w:rFonts w:cs="Calibri"/>
        </w:rPr>
      </w:pPr>
    </w:p>
    <w:p w14:paraId="13AFF6EE" w14:textId="4DF5F6C4" w:rsidR="009369E6" w:rsidRDefault="00737550" w:rsidP="00E274DB">
      <w:pPr>
        <w:pStyle w:val="Akapitzlist"/>
        <w:numPr>
          <w:ilvl w:val="0"/>
          <w:numId w:val="3"/>
        </w:numPr>
        <w:suppressAutoHyphens/>
        <w:autoSpaceDE w:val="0"/>
        <w:spacing w:after="0" w:line="240" w:lineRule="auto"/>
        <w:jc w:val="both"/>
        <w:rPr>
          <w:rFonts w:cs="Calibri"/>
        </w:rPr>
      </w:pPr>
      <w:r>
        <w:rPr>
          <w:rFonts w:cs="Calibri"/>
        </w:rPr>
        <w:t>L</w:t>
      </w:r>
      <w:r w:rsidR="003C3015" w:rsidRPr="003C3015">
        <w:rPr>
          <w:rFonts w:cs="Calibri"/>
        </w:rPr>
        <w:t>icencje nie mogą zawierać ograniczeń w zakresie możliwości swobodnego administrowania oprogramowaniem, jego konfigurowania, strojenia oraz parametryzacji przez Zamawiającego</w:t>
      </w:r>
      <w:r>
        <w:rPr>
          <w:rFonts w:cs="Calibri"/>
        </w:rPr>
        <w:t>.</w:t>
      </w:r>
    </w:p>
    <w:p w14:paraId="17844155" w14:textId="77777777" w:rsidR="00536DD0" w:rsidRPr="00536DD0" w:rsidRDefault="00536DD0" w:rsidP="00536DD0">
      <w:pPr>
        <w:suppressAutoHyphens/>
        <w:autoSpaceDE w:val="0"/>
        <w:spacing w:after="0" w:line="240" w:lineRule="auto"/>
        <w:jc w:val="both"/>
        <w:rPr>
          <w:rFonts w:cs="Calibri"/>
        </w:rPr>
      </w:pPr>
    </w:p>
    <w:p w14:paraId="23121EE0" w14:textId="5473A005" w:rsidR="00536DD0" w:rsidRPr="00536DD0" w:rsidRDefault="003C3015" w:rsidP="00E274DB">
      <w:pPr>
        <w:pStyle w:val="NormalnyWeb"/>
        <w:numPr>
          <w:ilvl w:val="0"/>
          <w:numId w:val="3"/>
        </w:numPr>
        <w:jc w:val="both"/>
        <w:rPr>
          <w:rFonts w:asciiTheme="minorHAnsi" w:hAnsiTheme="minorHAnsi" w:cstheme="minorHAnsi"/>
        </w:rPr>
      </w:pPr>
      <w:r w:rsidRPr="00536DD0">
        <w:rPr>
          <w:rFonts w:asciiTheme="minorHAnsi" w:hAnsiTheme="minorHAnsi" w:cstheme="minorHAnsi"/>
        </w:rPr>
        <w:t xml:space="preserve">Wykonawca </w:t>
      </w:r>
      <w:r w:rsidR="00536DD0" w:rsidRPr="00536DD0">
        <w:rPr>
          <w:rFonts w:asciiTheme="minorHAnsi" w:hAnsiTheme="minorHAnsi" w:cstheme="minorHAnsi"/>
        </w:rPr>
        <w:t xml:space="preserve">zapewnia i gwarantuje Zamawiającemu, że jest uprawniony do wprowadzenia do  obrotu oprogramowania oraz że Zamawiający </w:t>
      </w:r>
      <w:r w:rsidR="00536DD0">
        <w:rPr>
          <w:rFonts w:asciiTheme="minorHAnsi" w:hAnsiTheme="minorHAnsi" w:cstheme="minorHAnsi"/>
        </w:rPr>
        <w:t>projektu</w:t>
      </w:r>
      <w:r w:rsidR="00536DD0" w:rsidRPr="00536DD0">
        <w:rPr>
          <w:rFonts w:asciiTheme="minorHAnsi" w:hAnsiTheme="minorHAnsi" w:cstheme="minorHAnsi"/>
        </w:rPr>
        <w:t xml:space="preserve"> </w:t>
      </w:r>
      <w:r w:rsidR="00536DD0" w:rsidRPr="00536DD0">
        <w:rPr>
          <w:rFonts w:asciiTheme="minorHAnsi" w:hAnsiTheme="minorHAnsi" w:cstheme="minorHAnsi"/>
          <w:i/>
        </w:rPr>
        <w:t>Młodzi przyszłością regionu!</w:t>
      </w:r>
      <w:r w:rsidR="00E557C0">
        <w:rPr>
          <w:rFonts w:asciiTheme="minorHAnsi" w:hAnsiTheme="minorHAnsi" w:cstheme="minorHAnsi"/>
          <w:i/>
        </w:rPr>
        <w:t>(II)</w:t>
      </w:r>
      <w:r w:rsidR="00536DD0" w:rsidRPr="00536DD0">
        <w:rPr>
          <w:rFonts w:asciiTheme="minorHAnsi" w:hAnsiTheme="minorHAnsi" w:cstheme="minorHAnsi"/>
        </w:rPr>
        <w:t xml:space="preserve"> wskutek zawarcia niniejszej Umowy będą upoważnieni do korzystania </w:t>
      </w:r>
      <w:r w:rsidR="00536DD0">
        <w:rPr>
          <w:rFonts w:asciiTheme="minorHAnsi" w:hAnsiTheme="minorHAnsi" w:cstheme="minorHAnsi"/>
        </w:rPr>
        <w:br/>
      </w:r>
      <w:r w:rsidR="00536DD0" w:rsidRPr="00536DD0">
        <w:rPr>
          <w:rFonts w:asciiTheme="minorHAnsi" w:hAnsiTheme="minorHAnsi" w:cstheme="minorHAnsi"/>
        </w:rPr>
        <w:t>z oprogramowania na następujących polach eksploatacji:</w:t>
      </w:r>
    </w:p>
    <w:p w14:paraId="09374B26" w14:textId="77777777" w:rsidR="00536DD0" w:rsidRPr="00536DD0" w:rsidRDefault="00536DD0" w:rsidP="00E274DB">
      <w:pPr>
        <w:numPr>
          <w:ilvl w:val="0"/>
          <w:numId w:val="24"/>
        </w:numPr>
        <w:spacing w:before="100" w:beforeAutospacing="1" w:after="100" w:afterAutospacing="1" w:line="240" w:lineRule="auto"/>
        <w:jc w:val="both"/>
        <w:rPr>
          <w:rFonts w:asciiTheme="minorHAnsi" w:eastAsia="Times New Roman" w:hAnsiTheme="minorHAnsi" w:cstheme="minorHAnsi"/>
        </w:rPr>
      </w:pPr>
      <w:r w:rsidRPr="00536DD0">
        <w:rPr>
          <w:rFonts w:asciiTheme="minorHAnsi" w:eastAsia="Times New Roman" w:hAnsiTheme="minorHAnsi" w:cstheme="minorHAnsi"/>
        </w:rPr>
        <w:t>wykorzystanie w zakresie wszystkich funkcjonalności,</w:t>
      </w:r>
    </w:p>
    <w:p w14:paraId="2FFA6AEA" w14:textId="77777777" w:rsidR="00536DD0" w:rsidRPr="00536DD0" w:rsidRDefault="00536DD0" w:rsidP="00E274DB">
      <w:pPr>
        <w:numPr>
          <w:ilvl w:val="0"/>
          <w:numId w:val="24"/>
        </w:numPr>
        <w:spacing w:before="100" w:beforeAutospacing="1" w:after="100" w:afterAutospacing="1" w:line="240" w:lineRule="auto"/>
        <w:jc w:val="both"/>
        <w:rPr>
          <w:rFonts w:asciiTheme="minorHAnsi" w:eastAsia="Times New Roman" w:hAnsiTheme="minorHAnsi" w:cstheme="minorHAnsi"/>
        </w:rPr>
      </w:pPr>
      <w:r w:rsidRPr="00536DD0">
        <w:rPr>
          <w:rFonts w:asciiTheme="minorHAnsi" w:eastAsia="Times New Roman" w:hAnsiTheme="minorHAnsi" w:cstheme="minorHAnsi"/>
        </w:rPr>
        <w:t>instalowanie i deinstalowanie oprogramowania pod warunkiem zachowania liczby udzielonych licencji,</w:t>
      </w:r>
    </w:p>
    <w:p w14:paraId="39A698B6" w14:textId="77777777" w:rsidR="00536DD0" w:rsidRDefault="00536DD0" w:rsidP="00B26A4E">
      <w:pPr>
        <w:numPr>
          <w:ilvl w:val="0"/>
          <w:numId w:val="24"/>
        </w:numPr>
        <w:spacing w:before="100" w:beforeAutospacing="1" w:after="100" w:afterAutospacing="1" w:line="240" w:lineRule="auto"/>
        <w:jc w:val="both"/>
        <w:rPr>
          <w:rFonts w:asciiTheme="minorHAnsi" w:eastAsia="Times New Roman" w:hAnsiTheme="minorHAnsi" w:cstheme="minorHAnsi"/>
        </w:rPr>
      </w:pPr>
      <w:r w:rsidRPr="00536DD0">
        <w:rPr>
          <w:rFonts w:asciiTheme="minorHAnsi" w:eastAsia="Times New Roman" w:hAnsiTheme="minorHAnsi" w:cstheme="minorHAnsi"/>
        </w:rPr>
        <w:t>udostępnianie oprogramowania w taki sposób, aby każdy mógł mieć do niego dostęp w miejscu i w czasie przez siebie wybranym.</w:t>
      </w:r>
    </w:p>
    <w:p w14:paraId="4936B4A4" w14:textId="77777777" w:rsidR="00275E16" w:rsidRDefault="00275E16" w:rsidP="00275E16">
      <w:pPr>
        <w:spacing w:before="100" w:beforeAutospacing="1" w:after="100" w:afterAutospacing="1" w:line="240" w:lineRule="auto"/>
        <w:ind w:left="720"/>
        <w:jc w:val="both"/>
        <w:rPr>
          <w:rFonts w:asciiTheme="minorHAnsi" w:eastAsia="Times New Roman" w:hAnsiTheme="minorHAnsi" w:cstheme="minorHAnsi"/>
        </w:rPr>
      </w:pPr>
    </w:p>
    <w:p w14:paraId="2F6D568C" w14:textId="77777777" w:rsidR="00275E16" w:rsidRPr="00536DD0" w:rsidRDefault="00275E16" w:rsidP="00275E16">
      <w:pPr>
        <w:spacing w:before="100" w:beforeAutospacing="1" w:after="100" w:afterAutospacing="1" w:line="240" w:lineRule="auto"/>
        <w:ind w:left="720"/>
        <w:jc w:val="both"/>
        <w:rPr>
          <w:rFonts w:asciiTheme="minorHAnsi" w:eastAsia="Times New Roman" w:hAnsiTheme="minorHAnsi" w:cstheme="minorHAnsi"/>
        </w:rPr>
      </w:pPr>
    </w:p>
    <w:p w14:paraId="221930A0" w14:textId="1773A6A8" w:rsidR="009369E6" w:rsidRPr="00536DD0" w:rsidRDefault="009369E6" w:rsidP="00536DD0">
      <w:pPr>
        <w:suppressAutoHyphens/>
        <w:autoSpaceDE w:val="0"/>
        <w:spacing w:after="0" w:line="240" w:lineRule="auto"/>
        <w:jc w:val="both"/>
        <w:rPr>
          <w:rFonts w:cs="Calibri"/>
        </w:rPr>
      </w:pPr>
    </w:p>
    <w:p w14:paraId="0BFD64BB" w14:textId="5D5DDAEB" w:rsidR="00504107" w:rsidRDefault="00524CCA" w:rsidP="00023CF5">
      <w:pPr>
        <w:suppressAutoHyphens/>
        <w:autoSpaceDE w:val="0"/>
        <w:spacing w:after="0" w:line="240" w:lineRule="auto"/>
        <w:jc w:val="center"/>
        <w:rPr>
          <w:rFonts w:eastAsia="Times New Roman" w:cs="Calibri"/>
          <w:b/>
          <w:bCs/>
          <w:lang w:eastAsia="ar-SA"/>
        </w:rPr>
      </w:pPr>
      <w:r>
        <w:rPr>
          <w:rFonts w:eastAsia="Times New Roman" w:cs="Calibri"/>
          <w:b/>
          <w:bCs/>
          <w:lang w:eastAsia="ar-SA"/>
        </w:rPr>
        <w:t xml:space="preserve">§ </w:t>
      </w:r>
      <w:r w:rsidR="009369E6">
        <w:rPr>
          <w:rFonts w:eastAsia="Times New Roman" w:cs="Calibri"/>
          <w:b/>
          <w:bCs/>
          <w:lang w:eastAsia="ar-SA"/>
        </w:rPr>
        <w:t xml:space="preserve">7 Kary umowne </w:t>
      </w:r>
    </w:p>
    <w:p w14:paraId="78FECE2C" w14:textId="77777777" w:rsidR="00023CF5" w:rsidRPr="00023CF5" w:rsidRDefault="00023CF5" w:rsidP="00023CF5">
      <w:pPr>
        <w:suppressAutoHyphens/>
        <w:autoSpaceDE w:val="0"/>
        <w:spacing w:after="0" w:line="240" w:lineRule="auto"/>
        <w:jc w:val="center"/>
        <w:rPr>
          <w:rFonts w:eastAsia="Times New Roman" w:cs="Calibri"/>
          <w:b/>
          <w:bCs/>
          <w:sz w:val="10"/>
          <w:szCs w:val="10"/>
          <w:lang w:eastAsia="ar-SA"/>
        </w:rPr>
      </w:pPr>
    </w:p>
    <w:p w14:paraId="1B50EF7F" w14:textId="37ABA013" w:rsidR="00197714" w:rsidRPr="00197714" w:rsidRDefault="00197714" w:rsidP="00E274DB">
      <w:pPr>
        <w:pStyle w:val="Akapitzlist"/>
        <w:numPr>
          <w:ilvl w:val="0"/>
          <w:numId w:val="4"/>
        </w:numPr>
        <w:suppressAutoHyphens/>
        <w:autoSpaceDE w:val="0"/>
        <w:spacing w:after="0" w:line="240" w:lineRule="auto"/>
        <w:jc w:val="both"/>
        <w:rPr>
          <w:rFonts w:cs="Calibri"/>
        </w:rPr>
      </w:pPr>
      <w:r w:rsidRPr="00197714">
        <w:rPr>
          <w:rFonts w:cs="Calibri"/>
        </w:rPr>
        <w:t>W przypadku nie wykonania lub nienależytego wykonania przez Wykonawcę przedmiotu Umowy zapłaci on Zamawiającemu kary umowne w następującej wysokości:</w:t>
      </w:r>
    </w:p>
    <w:p w14:paraId="58D6024D" w14:textId="7999C75E" w:rsidR="00197714" w:rsidRDefault="00197714" w:rsidP="00E274DB">
      <w:pPr>
        <w:pStyle w:val="Akapitzlist"/>
        <w:numPr>
          <w:ilvl w:val="0"/>
          <w:numId w:val="15"/>
        </w:numPr>
        <w:suppressAutoHyphens/>
        <w:autoSpaceDE w:val="0"/>
        <w:spacing w:after="0" w:line="240" w:lineRule="auto"/>
        <w:jc w:val="both"/>
        <w:rPr>
          <w:rFonts w:cs="Calibri"/>
        </w:rPr>
      </w:pPr>
      <w:r w:rsidRPr="00197714">
        <w:rPr>
          <w:rFonts w:cs="Calibri"/>
        </w:rPr>
        <w:t xml:space="preserve">20% </w:t>
      </w:r>
      <w:r w:rsidR="008A45AE">
        <w:rPr>
          <w:rFonts w:cs="Calibri"/>
        </w:rPr>
        <w:t>całkowitej wartości zamówienia</w:t>
      </w:r>
      <w:r w:rsidRPr="00197714">
        <w:rPr>
          <w:rFonts w:cs="Calibri"/>
        </w:rPr>
        <w:t xml:space="preserve"> brutto, określonego w § 4 ust. </w:t>
      </w:r>
      <w:r>
        <w:rPr>
          <w:rFonts w:cs="Calibri"/>
        </w:rPr>
        <w:t>2</w:t>
      </w:r>
      <w:r w:rsidRPr="00197714">
        <w:rPr>
          <w:rFonts w:cs="Calibri"/>
        </w:rPr>
        <w:t xml:space="preserve"> Umowy – za odstąpienie od Umowy z </w:t>
      </w:r>
      <w:r>
        <w:rPr>
          <w:rFonts w:cs="Calibri"/>
        </w:rPr>
        <w:t> </w:t>
      </w:r>
      <w:r w:rsidRPr="00197714">
        <w:rPr>
          <w:rFonts w:cs="Calibri"/>
        </w:rPr>
        <w:t>przyczyn leżących po stronie Wykonawcy,</w:t>
      </w:r>
    </w:p>
    <w:p w14:paraId="31D8D2C6" w14:textId="21A24C88" w:rsidR="00197714" w:rsidRPr="00197714" w:rsidRDefault="00197714" w:rsidP="00E274DB">
      <w:pPr>
        <w:pStyle w:val="Akapitzlist"/>
        <w:numPr>
          <w:ilvl w:val="0"/>
          <w:numId w:val="15"/>
        </w:numPr>
        <w:suppressAutoHyphens/>
        <w:autoSpaceDE w:val="0"/>
        <w:spacing w:after="0" w:line="240" w:lineRule="auto"/>
        <w:jc w:val="both"/>
        <w:rPr>
          <w:rFonts w:cs="Calibri"/>
        </w:rPr>
      </w:pPr>
      <w:r w:rsidRPr="00197714">
        <w:rPr>
          <w:rFonts w:cs="Calibri"/>
        </w:rPr>
        <w:t xml:space="preserve">1% </w:t>
      </w:r>
      <w:r w:rsidR="009641F7">
        <w:rPr>
          <w:rFonts w:cs="Calibri"/>
        </w:rPr>
        <w:t>całkowitej wartości zamówienia</w:t>
      </w:r>
      <w:r w:rsidR="009641F7" w:rsidRPr="00197714">
        <w:rPr>
          <w:rFonts w:cs="Calibri"/>
        </w:rPr>
        <w:t xml:space="preserve"> brutto</w:t>
      </w:r>
      <w:r w:rsidRPr="00197714">
        <w:rPr>
          <w:rFonts w:cs="Calibri"/>
        </w:rPr>
        <w:t xml:space="preserve">, określonego w § 4 ust. </w:t>
      </w:r>
      <w:r>
        <w:rPr>
          <w:rFonts w:cs="Calibri"/>
        </w:rPr>
        <w:t>2</w:t>
      </w:r>
      <w:r w:rsidRPr="00197714">
        <w:rPr>
          <w:rFonts w:cs="Calibri"/>
        </w:rPr>
        <w:t xml:space="preserve"> Umowy – za każdy rozpoczęty dzień zwłoki w wykonaniu przedmiotu Umowy,</w:t>
      </w:r>
    </w:p>
    <w:p w14:paraId="661AC786" w14:textId="1874BB4A" w:rsidR="00197714" w:rsidRPr="00197714" w:rsidRDefault="00197714" w:rsidP="00E274DB">
      <w:pPr>
        <w:pStyle w:val="Akapitzlist"/>
        <w:numPr>
          <w:ilvl w:val="0"/>
          <w:numId w:val="15"/>
        </w:numPr>
        <w:suppressAutoHyphens/>
        <w:autoSpaceDE w:val="0"/>
        <w:spacing w:after="0" w:line="240" w:lineRule="auto"/>
        <w:jc w:val="both"/>
        <w:rPr>
          <w:rFonts w:cs="Calibri"/>
        </w:rPr>
      </w:pPr>
      <w:r w:rsidRPr="00197714">
        <w:rPr>
          <w:rFonts w:cs="Calibri"/>
        </w:rPr>
        <w:t xml:space="preserve">1% </w:t>
      </w:r>
      <w:r w:rsidR="009641F7">
        <w:rPr>
          <w:rFonts w:cs="Calibri"/>
        </w:rPr>
        <w:t>całkowitej wartości zamówienia</w:t>
      </w:r>
      <w:r w:rsidR="009641F7" w:rsidRPr="00197714">
        <w:rPr>
          <w:rFonts w:cs="Calibri"/>
        </w:rPr>
        <w:t xml:space="preserve"> brutto</w:t>
      </w:r>
      <w:r w:rsidRPr="00197714">
        <w:rPr>
          <w:rFonts w:cs="Calibri"/>
        </w:rPr>
        <w:t xml:space="preserve">, określonego w § 4 ust. </w:t>
      </w:r>
      <w:r>
        <w:rPr>
          <w:rFonts w:cs="Calibri"/>
        </w:rPr>
        <w:t>2</w:t>
      </w:r>
      <w:r w:rsidRPr="00197714">
        <w:rPr>
          <w:rFonts w:cs="Calibri"/>
        </w:rPr>
        <w:t xml:space="preserve"> Umowy – za każdy rozpoczęty dzień zwłoki w wymianie </w:t>
      </w:r>
      <w:r w:rsidR="009423A9">
        <w:rPr>
          <w:rFonts w:cs="Calibri"/>
        </w:rPr>
        <w:t xml:space="preserve">lub naprawie </w:t>
      </w:r>
      <w:r>
        <w:rPr>
          <w:rFonts w:cs="Calibri"/>
        </w:rPr>
        <w:t>tabletu</w:t>
      </w:r>
      <w:r w:rsidRPr="00197714">
        <w:rPr>
          <w:rFonts w:cs="Calibri"/>
        </w:rPr>
        <w:t xml:space="preserve"> lub usunięciu wad stwierdzonych w trakcie odbioru lub w ramach gwarancji</w:t>
      </w:r>
      <w:r w:rsidR="005F3E42">
        <w:rPr>
          <w:rFonts w:cs="Calibri"/>
        </w:rPr>
        <w:t xml:space="preserve"> lub rękojmi,</w:t>
      </w:r>
    </w:p>
    <w:p w14:paraId="2C655877" w14:textId="4CEA159C" w:rsidR="00197714" w:rsidRDefault="00197714" w:rsidP="00E274DB">
      <w:pPr>
        <w:pStyle w:val="Akapitzlist"/>
        <w:numPr>
          <w:ilvl w:val="0"/>
          <w:numId w:val="15"/>
        </w:numPr>
        <w:suppressAutoHyphens/>
        <w:autoSpaceDE w:val="0"/>
        <w:spacing w:after="0" w:line="240" w:lineRule="auto"/>
        <w:jc w:val="both"/>
        <w:rPr>
          <w:rFonts w:cs="Calibri"/>
        </w:rPr>
      </w:pPr>
      <w:r w:rsidRPr="00197714">
        <w:rPr>
          <w:rFonts w:cs="Calibri"/>
        </w:rPr>
        <w:t xml:space="preserve">15% </w:t>
      </w:r>
      <w:r w:rsidR="009641F7">
        <w:rPr>
          <w:rFonts w:cs="Calibri"/>
        </w:rPr>
        <w:t>całkowitej wartości zamówienia</w:t>
      </w:r>
      <w:r w:rsidR="009641F7" w:rsidRPr="00197714">
        <w:rPr>
          <w:rFonts w:cs="Calibri"/>
        </w:rPr>
        <w:t xml:space="preserve"> brutto</w:t>
      </w:r>
      <w:r w:rsidRPr="00197714">
        <w:rPr>
          <w:rFonts w:cs="Calibri"/>
        </w:rPr>
        <w:t xml:space="preserve">, określonego w § 4 ust. </w:t>
      </w:r>
      <w:r>
        <w:rPr>
          <w:rFonts w:cs="Calibri"/>
        </w:rPr>
        <w:t>2</w:t>
      </w:r>
      <w:r w:rsidRPr="00197714">
        <w:rPr>
          <w:rFonts w:cs="Calibri"/>
        </w:rPr>
        <w:t xml:space="preserve"> Umowy – za każdy dzień zwłoki w </w:t>
      </w:r>
      <w:r>
        <w:rPr>
          <w:rFonts w:cs="Calibri"/>
        </w:rPr>
        <w:t> </w:t>
      </w:r>
      <w:r w:rsidRPr="00197714">
        <w:rPr>
          <w:rFonts w:cs="Calibri"/>
        </w:rPr>
        <w:t>przekazaniu informacji, o której mowa w § 1 ust. 6 Umowy.</w:t>
      </w:r>
    </w:p>
    <w:p w14:paraId="4B4BEA92" w14:textId="77777777" w:rsidR="009641F7" w:rsidRPr="00197714" w:rsidRDefault="009641F7" w:rsidP="009641F7">
      <w:pPr>
        <w:pStyle w:val="Akapitzlist"/>
        <w:suppressAutoHyphens/>
        <w:autoSpaceDE w:val="0"/>
        <w:spacing w:after="0" w:line="240" w:lineRule="auto"/>
        <w:ind w:left="862"/>
        <w:jc w:val="both"/>
        <w:rPr>
          <w:rFonts w:cs="Calibri"/>
        </w:rPr>
      </w:pPr>
    </w:p>
    <w:p w14:paraId="46FF9F94" w14:textId="3A72C845" w:rsidR="00197714" w:rsidRDefault="00197714" w:rsidP="00E274DB">
      <w:pPr>
        <w:pStyle w:val="Akapitzlist"/>
        <w:numPr>
          <w:ilvl w:val="0"/>
          <w:numId w:val="4"/>
        </w:numPr>
        <w:suppressAutoHyphens/>
        <w:autoSpaceDE w:val="0"/>
        <w:spacing w:after="0" w:line="240" w:lineRule="auto"/>
        <w:jc w:val="both"/>
        <w:rPr>
          <w:rFonts w:cs="Calibri"/>
        </w:rPr>
      </w:pPr>
      <w:r w:rsidRPr="00197714">
        <w:rPr>
          <w:rFonts w:cs="Calibri"/>
        </w:rPr>
        <w:t xml:space="preserve">Naliczenie kary umownej z jednego tytułu nie wyłącza możliwości naliczenia kary umownej z </w:t>
      </w:r>
      <w:r>
        <w:rPr>
          <w:rFonts w:cs="Calibri"/>
        </w:rPr>
        <w:t> </w:t>
      </w:r>
      <w:r w:rsidRPr="00197714">
        <w:rPr>
          <w:rFonts w:cs="Calibri"/>
        </w:rPr>
        <w:t>innego tytułu, jeżeli istnieją ku temu podstawy.</w:t>
      </w:r>
    </w:p>
    <w:p w14:paraId="6079C1C0" w14:textId="77777777" w:rsidR="009641F7" w:rsidRPr="00197714" w:rsidRDefault="009641F7" w:rsidP="009641F7">
      <w:pPr>
        <w:pStyle w:val="Akapitzlist"/>
        <w:suppressAutoHyphens/>
        <w:autoSpaceDE w:val="0"/>
        <w:spacing w:after="0" w:line="240" w:lineRule="auto"/>
        <w:ind w:left="502"/>
        <w:jc w:val="both"/>
        <w:rPr>
          <w:rFonts w:cs="Calibri"/>
        </w:rPr>
      </w:pPr>
    </w:p>
    <w:p w14:paraId="5799BC24" w14:textId="182F4A89" w:rsidR="00197714" w:rsidRDefault="00197714" w:rsidP="00E274DB">
      <w:pPr>
        <w:pStyle w:val="Akapitzlist"/>
        <w:numPr>
          <w:ilvl w:val="0"/>
          <w:numId w:val="4"/>
        </w:numPr>
        <w:suppressAutoHyphens/>
        <w:autoSpaceDE w:val="0"/>
        <w:spacing w:after="0" w:line="240" w:lineRule="auto"/>
        <w:jc w:val="both"/>
        <w:rPr>
          <w:rFonts w:cs="Calibri"/>
        </w:rPr>
      </w:pPr>
      <w:r w:rsidRPr="00197714">
        <w:rPr>
          <w:rFonts w:cs="Calibri"/>
        </w:rPr>
        <w:t xml:space="preserve">Kary umowne podlegają sumowaniu, łączna </w:t>
      </w:r>
      <w:r w:rsidR="009423A9">
        <w:rPr>
          <w:rFonts w:cs="Calibri"/>
        </w:rPr>
        <w:t xml:space="preserve">maksymalna </w:t>
      </w:r>
      <w:r w:rsidRPr="00197714">
        <w:rPr>
          <w:rFonts w:cs="Calibri"/>
        </w:rPr>
        <w:t xml:space="preserve">wartość należnych Zamawiającemu kar umownych nie może przekroczyć </w:t>
      </w:r>
      <w:r w:rsidR="009A2746">
        <w:rPr>
          <w:rFonts w:cs="Calibri"/>
        </w:rPr>
        <w:t>3</w:t>
      </w:r>
      <w:r w:rsidRPr="00197714">
        <w:rPr>
          <w:rFonts w:cs="Calibri"/>
        </w:rPr>
        <w:t xml:space="preserve">0% wynagrodzenia brutto, o którym mowa w § 4 ust. </w:t>
      </w:r>
      <w:r>
        <w:rPr>
          <w:rFonts w:cs="Calibri"/>
        </w:rPr>
        <w:t>2</w:t>
      </w:r>
      <w:r w:rsidRPr="00197714">
        <w:rPr>
          <w:rFonts w:cs="Calibri"/>
        </w:rPr>
        <w:t xml:space="preserve"> Umowy.</w:t>
      </w:r>
    </w:p>
    <w:p w14:paraId="4CBD52D1" w14:textId="77777777" w:rsidR="009641F7" w:rsidRPr="009641F7" w:rsidRDefault="009641F7" w:rsidP="009641F7">
      <w:pPr>
        <w:suppressAutoHyphens/>
        <w:autoSpaceDE w:val="0"/>
        <w:spacing w:after="0" w:line="240" w:lineRule="auto"/>
        <w:jc w:val="both"/>
        <w:rPr>
          <w:rFonts w:cs="Calibri"/>
        </w:rPr>
      </w:pPr>
    </w:p>
    <w:p w14:paraId="3FD3A6F1" w14:textId="02CEC22F" w:rsidR="00197714" w:rsidRDefault="00197714" w:rsidP="00E274DB">
      <w:pPr>
        <w:pStyle w:val="Akapitzlist"/>
        <w:numPr>
          <w:ilvl w:val="0"/>
          <w:numId w:val="4"/>
        </w:numPr>
        <w:suppressAutoHyphens/>
        <w:autoSpaceDE w:val="0"/>
        <w:spacing w:after="0" w:line="240" w:lineRule="auto"/>
        <w:jc w:val="both"/>
        <w:rPr>
          <w:rFonts w:cs="Calibri"/>
        </w:rPr>
      </w:pPr>
      <w:r w:rsidRPr="00197714">
        <w:rPr>
          <w:rFonts w:cs="Calibri"/>
        </w:rPr>
        <w:t>Wykonawca wyraża zgodę na potrącenie kar umownych z przysługujące</w:t>
      </w:r>
      <w:r w:rsidR="005F3E42">
        <w:rPr>
          <w:rFonts w:cs="Calibri"/>
        </w:rPr>
        <w:t>go</w:t>
      </w:r>
      <w:r w:rsidRPr="00197714">
        <w:rPr>
          <w:rFonts w:cs="Calibri"/>
        </w:rPr>
        <w:t xml:space="preserve"> mu </w:t>
      </w:r>
      <w:r w:rsidRPr="008B4965">
        <w:rPr>
          <w:rFonts w:cs="Calibri"/>
        </w:rPr>
        <w:t xml:space="preserve">wynagrodzenia </w:t>
      </w:r>
      <w:r w:rsidRPr="00197714">
        <w:rPr>
          <w:rFonts w:cs="Calibri"/>
        </w:rPr>
        <w:t xml:space="preserve">brutto, określonego w § 4 ust. </w:t>
      </w:r>
      <w:r>
        <w:rPr>
          <w:rFonts w:cs="Calibri"/>
        </w:rPr>
        <w:t>2</w:t>
      </w:r>
      <w:r w:rsidRPr="00197714">
        <w:rPr>
          <w:rFonts w:cs="Calibri"/>
        </w:rPr>
        <w:t xml:space="preserve"> Umowy lub Wykonawca będzie zobowiązany do zapłaty kary umownej naliczonej przez Zamawiającego zgodnie z postanowieniami niniejszego paragrafu, w </w:t>
      </w:r>
      <w:r w:rsidR="005F3E42">
        <w:rPr>
          <w:rFonts w:cs="Calibri"/>
        </w:rPr>
        <w:t> </w:t>
      </w:r>
      <w:r w:rsidRPr="00197714">
        <w:rPr>
          <w:rFonts w:cs="Calibri"/>
        </w:rPr>
        <w:t>oparciu o wezwanie do zapłaty w terminie 7 dni od jego doręczenia.</w:t>
      </w:r>
    </w:p>
    <w:p w14:paraId="50FC2F8F" w14:textId="77777777" w:rsidR="009641F7" w:rsidRPr="009641F7" w:rsidRDefault="009641F7" w:rsidP="009641F7">
      <w:pPr>
        <w:suppressAutoHyphens/>
        <w:autoSpaceDE w:val="0"/>
        <w:spacing w:after="0" w:line="240" w:lineRule="auto"/>
        <w:jc w:val="both"/>
        <w:rPr>
          <w:rFonts w:cs="Calibri"/>
        </w:rPr>
      </w:pPr>
    </w:p>
    <w:p w14:paraId="35B83AAD" w14:textId="71BFA5C3" w:rsidR="00197714" w:rsidRDefault="00197714" w:rsidP="00E274DB">
      <w:pPr>
        <w:pStyle w:val="Akapitzlist"/>
        <w:numPr>
          <w:ilvl w:val="0"/>
          <w:numId w:val="4"/>
        </w:numPr>
        <w:suppressAutoHyphens/>
        <w:autoSpaceDE w:val="0"/>
        <w:spacing w:after="0" w:line="240" w:lineRule="auto"/>
        <w:jc w:val="both"/>
        <w:rPr>
          <w:rFonts w:cs="Calibri"/>
        </w:rPr>
      </w:pPr>
      <w:r w:rsidRPr="00197714">
        <w:rPr>
          <w:rFonts w:cs="Calibri"/>
        </w:rPr>
        <w:t>Zamawiającemu przysługuje prawo dochodzenia odszkodowania przewyższającego wysokość zas</w:t>
      </w:r>
      <w:r>
        <w:rPr>
          <w:rFonts w:cs="Calibri"/>
        </w:rPr>
        <w:t>t</w:t>
      </w:r>
      <w:r w:rsidRPr="00197714">
        <w:rPr>
          <w:rFonts w:cs="Calibri"/>
        </w:rPr>
        <w:t>rzeżonych kar umownych na zasadach ogólnych Kodeksu cywilnego.</w:t>
      </w:r>
    </w:p>
    <w:p w14:paraId="60471C1B" w14:textId="77777777" w:rsidR="009641F7" w:rsidRPr="009641F7" w:rsidRDefault="009641F7" w:rsidP="009641F7">
      <w:pPr>
        <w:suppressAutoHyphens/>
        <w:autoSpaceDE w:val="0"/>
        <w:spacing w:after="0" w:line="240" w:lineRule="auto"/>
        <w:jc w:val="both"/>
        <w:rPr>
          <w:rFonts w:cs="Calibri"/>
        </w:rPr>
      </w:pPr>
    </w:p>
    <w:p w14:paraId="77AFD17E" w14:textId="1E3916D5" w:rsidR="00197714" w:rsidRDefault="00197714" w:rsidP="00E274DB">
      <w:pPr>
        <w:pStyle w:val="Akapitzlist"/>
        <w:numPr>
          <w:ilvl w:val="0"/>
          <w:numId w:val="4"/>
        </w:numPr>
        <w:suppressAutoHyphens/>
        <w:autoSpaceDE w:val="0"/>
        <w:spacing w:after="0" w:line="240" w:lineRule="auto"/>
        <w:jc w:val="both"/>
        <w:rPr>
          <w:rFonts w:cs="Calibri"/>
        </w:rPr>
      </w:pPr>
      <w:r w:rsidRPr="00197714">
        <w:rPr>
          <w:rFonts w:cs="Calibri"/>
        </w:rPr>
        <w:t>Ustanowienie kar umownych lub ich uregulowanie nie zwalnia Wykonawcy z obowiązku wy</w:t>
      </w:r>
      <w:r>
        <w:rPr>
          <w:rFonts w:cs="Calibri"/>
        </w:rPr>
        <w:t>k</w:t>
      </w:r>
      <w:r w:rsidRPr="00197714">
        <w:rPr>
          <w:rFonts w:cs="Calibri"/>
        </w:rPr>
        <w:t>onania przedmiotu Umowy, jak również z żadnych innych zobowiązań umownych.</w:t>
      </w:r>
    </w:p>
    <w:p w14:paraId="0F2D9BE2" w14:textId="77777777" w:rsidR="009641F7" w:rsidRPr="009641F7" w:rsidRDefault="009641F7" w:rsidP="009641F7">
      <w:pPr>
        <w:suppressAutoHyphens/>
        <w:autoSpaceDE w:val="0"/>
        <w:spacing w:after="0" w:line="240" w:lineRule="auto"/>
        <w:jc w:val="both"/>
        <w:rPr>
          <w:rFonts w:cs="Calibri"/>
        </w:rPr>
      </w:pPr>
    </w:p>
    <w:p w14:paraId="2F04B607" w14:textId="7988AAFA" w:rsidR="00197714" w:rsidRDefault="00197714" w:rsidP="00E274DB">
      <w:pPr>
        <w:pStyle w:val="Akapitzlist"/>
        <w:numPr>
          <w:ilvl w:val="0"/>
          <w:numId w:val="4"/>
        </w:numPr>
        <w:suppressAutoHyphens/>
        <w:autoSpaceDE w:val="0"/>
        <w:spacing w:after="0" w:line="240" w:lineRule="auto"/>
        <w:jc w:val="both"/>
        <w:rPr>
          <w:rFonts w:cs="Calibri"/>
        </w:rPr>
      </w:pPr>
      <w:r w:rsidRPr="00197714">
        <w:rPr>
          <w:rFonts w:cs="Calibri"/>
        </w:rPr>
        <w:t>Kary umowne</w:t>
      </w:r>
      <w:r w:rsidR="005F3E42">
        <w:rPr>
          <w:rFonts w:cs="Calibri"/>
        </w:rPr>
        <w:t xml:space="preserve"> w wypadku ich nałożenia</w:t>
      </w:r>
      <w:r w:rsidRPr="00197714">
        <w:rPr>
          <w:rFonts w:cs="Calibri"/>
        </w:rPr>
        <w:t xml:space="preserve"> stają się wymagalne :</w:t>
      </w:r>
    </w:p>
    <w:p w14:paraId="0B1420C0" w14:textId="77777777" w:rsidR="009641F7" w:rsidRPr="00197714" w:rsidRDefault="009641F7" w:rsidP="009641F7">
      <w:pPr>
        <w:pStyle w:val="Akapitzlist"/>
        <w:suppressAutoHyphens/>
        <w:autoSpaceDE w:val="0"/>
        <w:spacing w:after="0" w:line="240" w:lineRule="auto"/>
        <w:ind w:left="502"/>
        <w:jc w:val="both"/>
        <w:rPr>
          <w:rFonts w:cs="Calibri"/>
        </w:rPr>
      </w:pPr>
    </w:p>
    <w:p w14:paraId="62C7E9B5" w14:textId="0CFDCFAA" w:rsidR="00197714" w:rsidRPr="00197714" w:rsidRDefault="00197714" w:rsidP="00E274DB">
      <w:pPr>
        <w:pStyle w:val="Akapitzlist"/>
        <w:numPr>
          <w:ilvl w:val="0"/>
          <w:numId w:val="16"/>
        </w:numPr>
        <w:suppressAutoHyphens/>
        <w:autoSpaceDE w:val="0"/>
        <w:spacing w:after="0" w:line="240" w:lineRule="auto"/>
        <w:jc w:val="both"/>
        <w:rPr>
          <w:rFonts w:cs="Calibri"/>
        </w:rPr>
      </w:pPr>
      <w:r w:rsidRPr="00197714">
        <w:rPr>
          <w:rFonts w:cs="Calibri"/>
        </w:rPr>
        <w:t xml:space="preserve"> z tytułu odstąpienia od Umowy – w dniu następnym po dniu doręczenia Stronie oświadczenia drugiej Strony o odstąpieniu od Umowy w całości,</w:t>
      </w:r>
    </w:p>
    <w:p w14:paraId="2A5DA351" w14:textId="71E7D461" w:rsidR="00197714" w:rsidRPr="00197714" w:rsidRDefault="00197714" w:rsidP="00E274DB">
      <w:pPr>
        <w:pStyle w:val="Akapitzlist"/>
        <w:numPr>
          <w:ilvl w:val="0"/>
          <w:numId w:val="16"/>
        </w:numPr>
        <w:suppressAutoHyphens/>
        <w:autoSpaceDE w:val="0"/>
        <w:spacing w:after="0" w:line="240" w:lineRule="auto"/>
        <w:jc w:val="both"/>
        <w:rPr>
          <w:rFonts w:cs="Calibri"/>
        </w:rPr>
      </w:pPr>
      <w:r w:rsidRPr="00197714">
        <w:rPr>
          <w:rFonts w:cs="Calibri"/>
        </w:rPr>
        <w:t>z tytułu zwłoki w wykonaniu zobowiązań umownych – za pierwszy rozpoczęty dzień zwłoki – w tym dniu, za każdy następny rozpoczęty dzień zwłoki – odpowiednio w każdym z tych dni,</w:t>
      </w:r>
    </w:p>
    <w:p w14:paraId="278C5458" w14:textId="392E799F" w:rsidR="00023CF5" w:rsidRPr="00197714" w:rsidRDefault="00197714" w:rsidP="00E274DB">
      <w:pPr>
        <w:pStyle w:val="Akapitzlist"/>
        <w:numPr>
          <w:ilvl w:val="0"/>
          <w:numId w:val="16"/>
        </w:numPr>
        <w:suppressAutoHyphens/>
        <w:autoSpaceDE w:val="0"/>
        <w:spacing w:after="0" w:line="240" w:lineRule="auto"/>
        <w:jc w:val="both"/>
        <w:rPr>
          <w:rFonts w:eastAsia="Times New Roman" w:cs="Calibri"/>
          <w:bCs/>
          <w:lang w:eastAsia="ar-SA"/>
        </w:rPr>
      </w:pPr>
      <w:r w:rsidRPr="00197714">
        <w:rPr>
          <w:rFonts w:cs="Calibri"/>
        </w:rPr>
        <w:t>z tytułu innych naruszeń Umowy – od następnego dnia po dniu wyznaczonym przez Zamawiającego na usunięcie naruszenia.</w:t>
      </w:r>
    </w:p>
    <w:p w14:paraId="46FC9364" w14:textId="77777777" w:rsidR="00197714" w:rsidRPr="006644DC" w:rsidRDefault="00197714" w:rsidP="00197714">
      <w:pPr>
        <w:pStyle w:val="Akapitzlist"/>
        <w:suppressAutoHyphens/>
        <w:autoSpaceDE w:val="0"/>
        <w:spacing w:after="0" w:line="240" w:lineRule="auto"/>
        <w:ind w:left="862"/>
        <w:jc w:val="both"/>
        <w:rPr>
          <w:rFonts w:eastAsia="Times New Roman" w:cs="Calibri"/>
          <w:bCs/>
          <w:lang w:eastAsia="ar-SA"/>
        </w:rPr>
      </w:pPr>
    </w:p>
    <w:p w14:paraId="1D35469F" w14:textId="0E413359" w:rsidR="00E462C6" w:rsidRDefault="00524CCA" w:rsidP="00023CF5">
      <w:pPr>
        <w:suppressAutoHyphens/>
        <w:autoSpaceDE w:val="0"/>
        <w:spacing w:after="0" w:line="240" w:lineRule="auto"/>
        <w:jc w:val="center"/>
        <w:rPr>
          <w:rFonts w:eastAsia="Times New Roman" w:cs="Calibri"/>
          <w:b/>
          <w:bCs/>
          <w:lang w:eastAsia="ar-SA"/>
        </w:rPr>
      </w:pPr>
      <w:r>
        <w:rPr>
          <w:rFonts w:eastAsia="Times New Roman" w:cs="Calibri"/>
          <w:b/>
          <w:bCs/>
          <w:lang w:eastAsia="ar-SA"/>
        </w:rPr>
        <w:t xml:space="preserve">§ </w:t>
      </w:r>
      <w:r w:rsidR="00197714">
        <w:rPr>
          <w:rFonts w:eastAsia="Times New Roman" w:cs="Calibri"/>
          <w:b/>
          <w:bCs/>
          <w:lang w:eastAsia="ar-SA"/>
        </w:rPr>
        <w:t>8 Zmiany w umowie</w:t>
      </w:r>
    </w:p>
    <w:p w14:paraId="229981D9" w14:textId="77777777" w:rsidR="00023CF5" w:rsidRPr="00023CF5" w:rsidRDefault="00023CF5" w:rsidP="00023CF5">
      <w:pPr>
        <w:suppressAutoHyphens/>
        <w:autoSpaceDE w:val="0"/>
        <w:spacing w:after="0" w:line="240" w:lineRule="auto"/>
        <w:jc w:val="center"/>
        <w:rPr>
          <w:rFonts w:eastAsia="Times New Roman" w:cs="Calibri"/>
          <w:b/>
          <w:bCs/>
          <w:sz w:val="10"/>
          <w:szCs w:val="10"/>
          <w:lang w:eastAsia="ar-SA"/>
        </w:rPr>
      </w:pPr>
    </w:p>
    <w:p w14:paraId="37013356" w14:textId="6A5B7B25" w:rsidR="00197714" w:rsidRDefault="00DE576E" w:rsidP="00E274DB">
      <w:pPr>
        <w:pStyle w:val="Akapitzlist"/>
        <w:numPr>
          <w:ilvl w:val="0"/>
          <w:numId w:val="5"/>
        </w:numPr>
        <w:suppressAutoHyphens/>
        <w:autoSpaceDE w:val="0"/>
        <w:spacing w:after="0" w:line="240" w:lineRule="auto"/>
        <w:jc w:val="both"/>
        <w:rPr>
          <w:rFonts w:eastAsia="Times New Roman" w:cs="Calibri"/>
          <w:lang w:eastAsia="pl-PL"/>
        </w:rPr>
      </w:pPr>
      <w:r>
        <w:rPr>
          <w:rFonts w:eastAsia="Times New Roman" w:cs="Calibri"/>
          <w:lang w:eastAsia="pl-PL"/>
        </w:rPr>
        <w:t xml:space="preserve">Zamawiający </w:t>
      </w:r>
      <w:r w:rsidR="00197714" w:rsidRPr="00197714">
        <w:rPr>
          <w:rFonts w:eastAsia="Times New Roman" w:cs="Calibri"/>
          <w:lang w:eastAsia="pl-PL"/>
        </w:rPr>
        <w:t xml:space="preserve">przewiduje możliwość zmiany niniejszej umowy, zgodnie z art. 455 ust. 1 pkt 1) Ustawy w </w:t>
      </w:r>
      <w:r w:rsidR="00197714">
        <w:rPr>
          <w:rFonts w:eastAsia="Times New Roman" w:cs="Calibri"/>
          <w:lang w:eastAsia="pl-PL"/>
        </w:rPr>
        <w:t> </w:t>
      </w:r>
      <w:r w:rsidR="00197714" w:rsidRPr="00197714">
        <w:rPr>
          <w:rFonts w:eastAsia="Times New Roman" w:cs="Calibri"/>
          <w:lang w:eastAsia="pl-PL"/>
        </w:rPr>
        <w:t>poniższym zakresie:</w:t>
      </w:r>
    </w:p>
    <w:p w14:paraId="52903493" w14:textId="77777777" w:rsidR="009641F7" w:rsidRPr="00197714" w:rsidRDefault="009641F7" w:rsidP="009641F7">
      <w:pPr>
        <w:pStyle w:val="Akapitzlist"/>
        <w:suppressAutoHyphens/>
        <w:autoSpaceDE w:val="0"/>
        <w:spacing w:after="0" w:line="240" w:lineRule="auto"/>
        <w:ind w:left="360"/>
        <w:jc w:val="both"/>
        <w:rPr>
          <w:rFonts w:eastAsia="Times New Roman" w:cs="Calibri"/>
          <w:lang w:eastAsia="pl-PL"/>
        </w:rPr>
      </w:pPr>
    </w:p>
    <w:p w14:paraId="441B4BA6" w14:textId="27A8E867" w:rsidR="00197714" w:rsidRDefault="00197714" w:rsidP="00E274DB">
      <w:pPr>
        <w:pStyle w:val="Akapitzlist"/>
        <w:numPr>
          <w:ilvl w:val="0"/>
          <w:numId w:val="17"/>
        </w:numPr>
        <w:suppressAutoHyphens/>
        <w:autoSpaceDE w:val="0"/>
        <w:spacing w:after="0" w:line="240" w:lineRule="auto"/>
        <w:jc w:val="both"/>
        <w:rPr>
          <w:rFonts w:eastAsia="Times New Roman" w:cs="Calibri"/>
          <w:lang w:eastAsia="pl-PL"/>
        </w:rPr>
      </w:pPr>
      <w:r w:rsidRPr="00197714">
        <w:rPr>
          <w:rFonts w:eastAsia="Times New Roman" w:cs="Calibri"/>
          <w:lang w:eastAsia="pl-PL"/>
        </w:rPr>
        <w:t xml:space="preserve">postanowień zawartej Umowy w stosunku do treści oferty w sytuacji, gdy stwierdzono brak możliwości dostarczenia przedmiotu Umowy z powodu braku jego dostępności na rynku, co </w:t>
      </w:r>
      <w:r>
        <w:rPr>
          <w:rFonts w:eastAsia="Times New Roman" w:cs="Calibri"/>
          <w:lang w:eastAsia="pl-PL"/>
        </w:rPr>
        <w:t> </w:t>
      </w:r>
      <w:r w:rsidRPr="00197714">
        <w:rPr>
          <w:rFonts w:eastAsia="Times New Roman" w:cs="Calibri"/>
          <w:lang w:eastAsia="pl-PL"/>
        </w:rPr>
        <w:t xml:space="preserve">zostanie potwierdzone przez jego producenta – wówczas dopuszczalne jest dostarczenie przez Wykonawcę modelu produktu o parametrach technicznych nie gorszych i cenie nie wyższej niż wynikającej z oferty. Wykonawca na potwierdzenie wycofania ze sprzedaży danego </w:t>
      </w:r>
      <w:r w:rsidRPr="00197714">
        <w:rPr>
          <w:rFonts w:eastAsia="Times New Roman" w:cs="Calibri"/>
          <w:lang w:eastAsia="pl-PL"/>
        </w:rPr>
        <w:lastRenderedPageBreak/>
        <w:t>produktu przedłoży Zamawiającemu stosowne oświadczenie producenta bądź autoryzowanego na Polskę dystrybutora danego produktu o zaniechaniu produkcji bądź niedostępności na rynku polskim przedmiotu Umowy</w:t>
      </w:r>
      <w:r w:rsidR="009641F7">
        <w:rPr>
          <w:rFonts w:eastAsia="Times New Roman" w:cs="Calibri"/>
          <w:lang w:eastAsia="pl-PL"/>
        </w:rPr>
        <w:t>,</w:t>
      </w:r>
    </w:p>
    <w:p w14:paraId="15E878FC" w14:textId="77777777" w:rsidR="009641F7" w:rsidRPr="00197714" w:rsidRDefault="009641F7" w:rsidP="009641F7">
      <w:pPr>
        <w:pStyle w:val="Akapitzlist"/>
        <w:suppressAutoHyphens/>
        <w:autoSpaceDE w:val="0"/>
        <w:spacing w:after="0" w:line="240" w:lineRule="auto"/>
        <w:jc w:val="both"/>
        <w:rPr>
          <w:rFonts w:eastAsia="Times New Roman" w:cs="Calibri"/>
          <w:lang w:eastAsia="pl-PL"/>
        </w:rPr>
      </w:pPr>
    </w:p>
    <w:p w14:paraId="6631FE3D" w14:textId="12760C8E" w:rsidR="00197714" w:rsidRDefault="00197714" w:rsidP="00E274DB">
      <w:pPr>
        <w:pStyle w:val="Akapitzlist"/>
        <w:numPr>
          <w:ilvl w:val="0"/>
          <w:numId w:val="17"/>
        </w:numPr>
        <w:suppressAutoHyphens/>
        <w:autoSpaceDE w:val="0"/>
        <w:spacing w:after="0" w:line="240" w:lineRule="auto"/>
        <w:jc w:val="both"/>
        <w:rPr>
          <w:rFonts w:eastAsia="Times New Roman" w:cs="Calibri"/>
          <w:lang w:eastAsia="pl-PL"/>
        </w:rPr>
      </w:pPr>
      <w:r w:rsidRPr="00197714">
        <w:rPr>
          <w:rFonts w:eastAsia="Times New Roman" w:cs="Calibri"/>
          <w:lang w:eastAsia="pl-PL"/>
        </w:rPr>
        <w:t>w odniesieniu do terminu wykonania, gdy zmiana taka wynika z wystąpienia siły wyższej uniemożliwiającej wykonanie przedmiotu Umowy, wówczas termin realizacji Umowy może ulec przedłużeniu o czas niezbędny na usunięcie skutków działania siły wyższej; za siłę wyższą uważa się zdarzenie nadzwyczajne, zewnętrzne, którego skutków nie da się przewidzieć, ani im zapobiec; w szczególności działania sił przyrody takie jak: huragan, trzęsienie ziemi, powódź, itp.</w:t>
      </w:r>
    </w:p>
    <w:p w14:paraId="55CC4F1E" w14:textId="77777777" w:rsidR="009641F7" w:rsidRPr="009641F7" w:rsidRDefault="009641F7" w:rsidP="009641F7">
      <w:pPr>
        <w:suppressAutoHyphens/>
        <w:autoSpaceDE w:val="0"/>
        <w:spacing w:after="0" w:line="240" w:lineRule="auto"/>
        <w:jc w:val="both"/>
        <w:rPr>
          <w:rFonts w:eastAsia="Times New Roman" w:cs="Calibri"/>
          <w:lang w:eastAsia="pl-PL"/>
        </w:rPr>
      </w:pPr>
    </w:p>
    <w:p w14:paraId="26F34952" w14:textId="3F786E60" w:rsidR="00197714" w:rsidRDefault="00197714" w:rsidP="00E274DB">
      <w:pPr>
        <w:pStyle w:val="Akapitzlist"/>
        <w:numPr>
          <w:ilvl w:val="0"/>
          <w:numId w:val="5"/>
        </w:numPr>
        <w:suppressAutoHyphens/>
        <w:autoSpaceDE w:val="0"/>
        <w:spacing w:after="0" w:line="240" w:lineRule="auto"/>
        <w:jc w:val="both"/>
        <w:rPr>
          <w:rFonts w:eastAsia="Times New Roman" w:cs="Calibri"/>
          <w:lang w:eastAsia="pl-PL"/>
        </w:rPr>
      </w:pPr>
      <w:r w:rsidRPr="00197714">
        <w:rPr>
          <w:rFonts w:eastAsia="Times New Roman" w:cs="Calibri"/>
          <w:lang w:eastAsia="pl-PL"/>
        </w:rPr>
        <w:t>W przypadku dokonania zmiany na zasadach określonych w niniejszym paragrafie, okoliczności jej dokonania powinny zostać udokumentowane i przedstawione drugiej Stronie niezwłocznie po ich zaistnieniu.</w:t>
      </w:r>
    </w:p>
    <w:p w14:paraId="0A2F308B" w14:textId="77777777" w:rsidR="009641F7" w:rsidRPr="00197714" w:rsidRDefault="009641F7" w:rsidP="009641F7">
      <w:pPr>
        <w:pStyle w:val="Akapitzlist"/>
        <w:suppressAutoHyphens/>
        <w:autoSpaceDE w:val="0"/>
        <w:spacing w:after="0" w:line="240" w:lineRule="auto"/>
        <w:ind w:left="360"/>
        <w:jc w:val="both"/>
        <w:rPr>
          <w:rFonts w:eastAsia="Times New Roman" w:cs="Calibri"/>
          <w:lang w:eastAsia="pl-PL"/>
        </w:rPr>
      </w:pPr>
    </w:p>
    <w:p w14:paraId="23E68DE6" w14:textId="540F0858" w:rsidR="00197714" w:rsidRPr="00197714" w:rsidRDefault="00197714" w:rsidP="00E274DB">
      <w:pPr>
        <w:pStyle w:val="Akapitzlist"/>
        <w:numPr>
          <w:ilvl w:val="0"/>
          <w:numId w:val="5"/>
        </w:numPr>
        <w:suppressAutoHyphens/>
        <w:autoSpaceDE w:val="0"/>
        <w:spacing w:after="0" w:line="240" w:lineRule="auto"/>
        <w:jc w:val="both"/>
        <w:rPr>
          <w:rFonts w:eastAsia="Times New Roman" w:cs="Calibri"/>
          <w:b/>
          <w:bCs/>
          <w:lang w:eastAsia="ar-SA"/>
        </w:rPr>
      </w:pPr>
      <w:r w:rsidRPr="00197714">
        <w:rPr>
          <w:rFonts w:eastAsia="Times New Roman" w:cs="Calibri"/>
          <w:lang w:eastAsia="pl-PL"/>
        </w:rPr>
        <w:t>Zmiana Umowy wymaga formy pisemnej pod rygorem nieważności, w postaci aneksu podpisanego przez obie Strony.</w:t>
      </w:r>
    </w:p>
    <w:p w14:paraId="1795F737" w14:textId="77777777" w:rsidR="00197714" w:rsidRDefault="00197714" w:rsidP="00197714">
      <w:pPr>
        <w:pStyle w:val="Akapitzlist"/>
        <w:suppressAutoHyphens/>
        <w:autoSpaceDE w:val="0"/>
        <w:spacing w:after="0" w:line="240" w:lineRule="auto"/>
        <w:ind w:left="502"/>
        <w:jc w:val="both"/>
        <w:rPr>
          <w:rFonts w:eastAsia="Times New Roman" w:cs="Calibri"/>
          <w:b/>
          <w:bCs/>
          <w:lang w:eastAsia="ar-SA"/>
        </w:rPr>
      </w:pPr>
    </w:p>
    <w:p w14:paraId="12C5DB52" w14:textId="4962CAE7" w:rsidR="00504107" w:rsidRDefault="00524CCA" w:rsidP="00197714">
      <w:pPr>
        <w:pStyle w:val="Akapitzlist"/>
        <w:suppressAutoHyphens/>
        <w:autoSpaceDE w:val="0"/>
        <w:spacing w:after="0" w:line="240" w:lineRule="auto"/>
        <w:ind w:left="502"/>
        <w:jc w:val="center"/>
        <w:rPr>
          <w:rFonts w:eastAsia="Times New Roman" w:cs="Calibri"/>
          <w:b/>
          <w:bCs/>
          <w:lang w:eastAsia="ar-SA"/>
        </w:rPr>
      </w:pPr>
      <w:r>
        <w:rPr>
          <w:rFonts w:eastAsia="Times New Roman" w:cs="Calibri"/>
          <w:b/>
          <w:bCs/>
          <w:lang w:eastAsia="ar-SA"/>
        </w:rPr>
        <w:t xml:space="preserve">§ </w:t>
      </w:r>
      <w:r w:rsidR="004748ED">
        <w:rPr>
          <w:rFonts w:eastAsia="Times New Roman" w:cs="Calibri"/>
          <w:b/>
          <w:bCs/>
          <w:lang w:eastAsia="ar-SA"/>
        </w:rPr>
        <w:t>9</w:t>
      </w:r>
      <w:r w:rsidR="00504107" w:rsidRPr="004C7499">
        <w:rPr>
          <w:rFonts w:eastAsia="Times New Roman" w:cs="Calibri"/>
          <w:b/>
          <w:bCs/>
          <w:lang w:eastAsia="ar-SA"/>
        </w:rPr>
        <w:t xml:space="preserve"> Odstąpienie od umowy</w:t>
      </w:r>
      <w:r w:rsidR="00197714">
        <w:rPr>
          <w:rFonts w:eastAsia="Times New Roman" w:cs="Calibri"/>
          <w:b/>
          <w:bCs/>
          <w:lang w:eastAsia="ar-SA"/>
        </w:rPr>
        <w:t xml:space="preserve"> oraz jej unieważnienie</w:t>
      </w:r>
    </w:p>
    <w:p w14:paraId="1ACE142A" w14:textId="77777777" w:rsidR="00023CF5" w:rsidRPr="00023CF5" w:rsidRDefault="00023CF5" w:rsidP="00023CF5">
      <w:pPr>
        <w:suppressAutoHyphens/>
        <w:autoSpaceDE w:val="0"/>
        <w:spacing w:after="0" w:line="240" w:lineRule="auto"/>
        <w:jc w:val="center"/>
        <w:rPr>
          <w:rFonts w:eastAsia="Times New Roman" w:cs="Calibri"/>
          <w:b/>
          <w:bCs/>
          <w:sz w:val="10"/>
          <w:szCs w:val="10"/>
          <w:lang w:eastAsia="ar-SA"/>
        </w:rPr>
      </w:pPr>
    </w:p>
    <w:p w14:paraId="54CD660A" w14:textId="77777777" w:rsidR="00023CF5" w:rsidRPr="00023CF5" w:rsidRDefault="00023CF5" w:rsidP="00023CF5">
      <w:pPr>
        <w:suppressAutoHyphens/>
        <w:autoSpaceDE w:val="0"/>
        <w:spacing w:after="0" w:line="240" w:lineRule="auto"/>
        <w:jc w:val="center"/>
        <w:rPr>
          <w:rFonts w:eastAsia="Times New Roman" w:cs="Calibri"/>
          <w:b/>
          <w:bCs/>
          <w:sz w:val="10"/>
          <w:szCs w:val="10"/>
          <w:lang w:eastAsia="ar-SA"/>
        </w:rPr>
      </w:pPr>
    </w:p>
    <w:p w14:paraId="6D5083EE" w14:textId="4B0F0ADB" w:rsidR="00197714" w:rsidRPr="00197714" w:rsidRDefault="00197714" w:rsidP="00E274DB">
      <w:pPr>
        <w:pStyle w:val="Akapitzlist"/>
        <w:numPr>
          <w:ilvl w:val="0"/>
          <w:numId w:val="8"/>
        </w:numPr>
        <w:suppressAutoHyphens/>
        <w:autoSpaceDE w:val="0"/>
        <w:spacing w:after="0" w:line="240" w:lineRule="auto"/>
        <w:jc w:val="both"/>
        <w:rPr>
          <w:rFonts w:eastAsia="Times New Roman" w:cs="Calibri"/>
          <w:bCs/>
          <w:color w:val="000000"/>
          <w:lang w:eastAsia="ar-SA"/>
        </w:rPr>
      </w:pPr>
      <w:r w:rsidRPr="00197714">
        <w:rPr>
          <w:rFonts w:eastAsia="Times New Roman" w:cs="Calibri"/>
          <w:bCs/>
          <w:color w:val="000000"/>
          <w:lang w:eastAsia="ar-SA"/>
        </w:rPr>
        <w:t>Zamawiający może odstąpić od Umowy:</w:t>
      </w:r>
    </w:p>
    <w:p w14:paraId="439AB8AC" w14:textId="77777777" w:rsidR="00197714" w:rsidRDefault="00197714" w:rsidP="00E274DB">
      <w:pPr>
        <w:pStyle w:val="Akapitzlist"/>
        <w:numPr>
          <w:ilvl w:val="0"/>
          <w:numId w:val="18"/>
        </w:numPr>
        <w:suppressAutoHyphens/>
        <w:autoSpaceDE w:val="0"/>
        <w:spacing w:after="0" w:line="240" w:lineRule="auto"/>
        <w:jc w:val="both"/>
        <w:rPr>
          <w:rFonts w:eastAsia="Times New Roman" w:cs="Calibri"/>
          <w:bCs/>
          <w:color w:val="000000"/>
          <w:lang w:eastAsia="ar-SA"/>
        </w:rPr>
      </w:pPr>
      <w:r w:rsidRPr="00197714">
        <w:rPr>
          <w:rFonts w:eastAsia="Times New Roman" w:cs="Calibri"/>
          <w:bCs/>
          <w:color w:val="000000"/>
          <w:lang w:eastAsia="ar-SA"/>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na </w:t>
      </w:r>
      <w:r>
        <w:rPr>
          <w:rFonts w:eastAsia="Times New Roman" w:cs="Calibri"/>
          <w:bCs/>
          <w:color w:val="000000"/>
          <w:lang w:eastAsia="ar-SA"/>
        </w:rPr>
        <w:t> </w:t>
      </w:r>
      <w:r w:rsidRPr="00197714">
        <w:rPr>
          <w:rFonts w:eastAsia="Times New Roman" w:cs="Calibri"/>
          <w:bCs/>
          <w:color w:val="000000"/>
          <w:lang w:eastAsia="ar-SA"/>
        </w:rPr>
        <w:t>podstawie art. 456 ust. 1 pkt 1) Ustawy,</w:t>
      </w:r>
    </w:p>
    <w:p w14:paraId="0C1387E5" w14:textId="77777777" w:rsidR="00197714" w:rsidRDefault="00197714" w:rsidP="00E274DB">
      <w:pPr>
        <w:pStyle w:val="Akapitzlist"/>
        <w:numPr>
          <w:ilvl w:val="0"/>
          <w:numId w:val="18"/>
        </w:numPr>
        <w:suppressAutoHyphens/>
        <w:autoSpaceDE w:val="0"/>
        <w:spacing w:after="0" w:line="240" w:lineRule="auto"/>
        <w:jc w:val="both"/>
        <w:rPr>
          <w:rFonts w:eastAsia="Times New Roman" w:cs="Calibri"/>
          <w:bCs/>
          <w:color w:val="000000"/>
          <w:lang w:eastAsia="ar-SA"/>
        </w:rPr>
      </w:pPr>
      <w:r w:rsidRPr="00197714">
        <w:rPr>
          <w:rFonts w:eastAsia="Times New Roman" w:cs="Calibri"/>
          <w:bCs/>
          <w:color w:val="000000"/>
          <w:lang w:eastAsia="ar-SA"/>
        </w:rPr>
        <w:t>w przypadku naruszenia przez Wykonawcę warunków realizacji niniejszej Umowy,</w:t>
      </w:r>
    </w:p>
    <w:p w14:paraId="735BCF6C" w14:textId="20068152" w:rsidR="00197714" w:rsidRDefault="00197714" w:rsidP="00E274DB">
      <w:pPr>
        <w:pStyle w:val="Akapitzlist"/>
        <w:numPr>
          <w:ilvl w:val="0"/>
          <w:numId w:val="18"/>
        </w:numPr>
        <w:suppressAutoHyphens/>
        <w:autoSpaceDE w:val="0"/>
        <w:spacing w:after="0" w:line="240" w:lineRule="auto"/>
        <w:jc w:val="both"/>
        <w:rPr>
          <w:rFonts w:eastAsia="Times New Roman" w:cs="Calibri"/>
          <w:bCs/>
          <w:color w:val="000000"/>
          <w:lang w:eastAsia="ar-SA"/>
        </w:rPr>
      </w:pPr>
      <w:r w:rsidRPr="00197714">
        <w:rPr>
          <w:rFonts w:eastAsia="Times New Roman" w:cs="Calibri"/>
          <w:bCs/>
          <w:color w:val="000000"/>
          <w:lang w:eastAsia="ar-SA"/>
        </w:rPr>
        <w:t xml:space="preserve"> w przypadku zwłoki w realizacji przedmiotu Umowy przekraczającej </w:t>
      </w:r>
      <w:r w:rsidR="005D294A">
        <w:rPr>
          <w:rFonts w:eastAsia="Times New Roman" w:cs="Calibri"/>
          <w:bCs/>
          <w:color w:val="000000"/>
          <w:lang w:eastAsia="ar-SA"/>
        </w:rPr>
        <w:t>21</w:t>
      </w:r>
      <w:r w:rsidRPr="00197714">
        <w:rPr>
          <w:rFonts w:eastAsia="Times New Roman" w:cs="Calibri"/>
          <w:bCs/>
          <w:color w:val="000000"/>
          <w:lang w:eastAsia="ar-SA"/>
        </w:rPr>
        <w:t xml:space="preserve"> dni</w:t>
      </w:r>
      <w:r w:rsidR="005D294A">
        <w:rPr>
          <w:rFonts w:eastAsia="Times New Roman" w:cs="Calibri"/>
          <w:bCs/>
          <w:color w:val="000000"/>
          <w:lang w:eastAsia="ar-SA"/>
        </w:rPr>
        <w:t xml:space="preserve"> kalendarzowych</w:t>
      </w:r>
      <w:r w:rsidRPr="00197714">
        <w:rPr>
          <w:rFonts w:eastAsia="Times New Roman" w:cs="Calibri"/>
          <w:bCs/>
          <w:color w:val="000000"/>
          <w:lang w:eastAsia="ar-SA"/>
        </w:rPr>
        <w:t xml:space="preserve">, z zachowaniem prawa do naliczenia kary umownej, o której mowa w § 7 ust. 1 pkt </w:t>
      </w:r>
      <w:r>
        <w:rPr>
          <w:rFonts w:eastAsia="Times New Roman" w:cs="Calibri"/>
          <w:bCs/>
          <w:color w:val="000000"/>
          <w:lang w:eastAsia="ar-SA"/>
        </w:rPr>
        <w:t>b</w:t>
      </w:r>
      <w:r w:rsidRPr="00197714">
        <w:rPr>
          <w:rFonts w:eastAsia="Times New Roman" w:cs="Calibri"/>
          <w:bCs/>
          <w:color w:val="000000"/>
          <w:lang w:eastAsia="ar-SA"/>
        </w:rPr>
        <w:t xml:space="preserve"> niniejszej Umowy.</w:t>
      </w:r>
    </w:p>
    <w:p w14:paraId="18E37ABB" w14:textId="77777777" w:rsidR="009641F7" w:rsidRPr="00197714" w:rsidRDefault="009641F7" w:rsidP="009641F7">
      <w:pPr>
        <w:pStyle w:val="Akapitzlist"/>
        <w:suppressAutoHyphens/>
        <w:autoSpaceDE w:val="0"/>
        <w:spacing w:after="0" w:line="240" w:lineRule="auto"/>
        <w:ind w:left="862"/>
        <w:jc w:val="both"/>
        <w:rPr>
          <w:rFonts w:eastAsia="Times New Roman" w:cs="Calibri"/>
          <w:bCs/>
          <w:color w:val="000000"/>
          <w:lang w:eastAsia="ar-SA"/>
        </w:rPr>
      </w:pPr>
    </w:p>
    <w:p w14:paraId="2431461E" w14:textId="69E81B4B" w:rsidR="00197714" w:rsidRDefault="00197714" w:rsidP="00E274DB">
      <w:pPr>
        <w:pStyle w:val="Akapitzlist"/>
        <w:numPr>
          <w:ilvl w:val="0"/>
          <w:numId w:val="8"/>
        </w:numPr>
        <w:suppressAutoHyphens/>
        <w:autoSpaceDE w:val="0"/>
        <w:spacing w:after="0" w:line="240" w:lineRule="auto"/>
        <w:jc w:val="both"/>
        <w:rPr>
          <w:rFonts w:eastAsia="Times New Roman" w:cs="Calibri"/>
          <w:bCs/>
          <w:color w:val="000000"/>
          <w:lang w:eastAsia="ar-SA"/>
        </w:rPr>
      </w:pPr>
      <w:r w:rsidRPr="00197714">
        <w:rPr>
          <w:rFonts w:eastAsia="Times New Roman" w:cs="Calibri"/>
          <w:bCs/>
          <w:color w:val="000000"/>
          <w:lang w:eastAsia="ar-SA"/>
        </w:rPr>
        <w:t>W przypadku odstąpienia od Umowy na podstawie okoliczności, o której mowa w art. 456 ust. 1 pkt 2) lit. a) Ustawy, Zamawiający odstępuje od Umowy w części, której zmiana dotyczy.</w:t>
      </w:r>
    </w:p>
    <w:p w14:paraId="086BF167" w14:textId="77777777" w:rsidR="009641F7" w:rsidRPr="00197714" w:rsidRDefault="009641F7" w:rsidP="009641F7">
      <w:pPr>
        <w:pStyle w:val="Akapitzlist"/>
        <w:suppressAutoHyphens/>
        <w:autoSpaceDE w:val="0"/>
        <w:spacing w:after="0" w:line="240" w:lineRule="auto"/>
        <w:ind w:left="502"/>
        <w:jc w:val="both"/>
        <w:rPr>
          <w:rFonts w:eastAsia="Times New Roman" w:cs="Calibri"/>
          <w:bCs/>
          <w:color w:val="000000"/>
          <w:lang w:eastAsia="ar-SA"/>
        </w:rPr>
      </w:pPr>
    </w:p>
    <w:p w14:paraId="115BA553" w14:textId="3018B823" w:rsidR="00197714" w:rsidRDefault="00197714" w:rsidP="00E274DB">
      <w:pPr>
        <w:pStyle w:val="Akapitzlist"/>
        <w:numPr>
          <w:ilvl w:val="0"/>
          <w:numId w:val="8"/>
        </w:numPr>
        <w:suppressAutoHyphens/>
        <w:autoSpaceDE w:val="0"/>
        <w:spacing w:after="0" w:line="240" w:lineRule="auto"/>
        <w:jc w:val="both"/>
        <w:rPr>
          <w:rFonts w:eastAsia="Times New Roman" w:cs="Calibri"/>
          <w:bCs/>
          <w:color w:val="000000"/>
          <w:lang w:eastAsia="ar-SA"/>
        </w:rPr>
      </w:pPr>
      <w:r w:rsidRPr="00197714">
        <w:rPr>
          <w:rFonts w:eastAsia="Times New Roman" w:cs="Calibri"/>
          <w:bCs/>
          <w:color w:val="000000"/>
          <w:lang w:eastAsia="ar-SA"/>
        </w:rPr>
        <w:t>Odstąpienie od Umowy następuje w formie pisemnej pod rygorem nieważności w terminie 30 dni od dnia powzięcia informacji o okoliczności stanowiącej podstawę odstąpienia.</w:t>
      </w:r>
    </w:p>
    <w:p w14:paraId="3F5CE7A3" w14:textId="77777777" w:rsidR="009641F7" w:rsidRPr="009641F7" w:rsidRDefault="009641F7" w:rsidP="009641F7">
      <w:pPr>
        <w:suppressAutoHyphens/>
        <w:autoSpaceDE w:val="0"/>
        <w:spacing w:after="0" w:line="240" w:lineRule="auto"/>
        <w:jc w:val="both"/>
        <w:rPr>
          <w:rFonts w:eastAsia="Times New Roman" w:cs="Calibri"/>
          <w:bCs/>
          <w:color w:val="000000"/>
          <w:lang w:eastAsia="ar-SA"/>
        </w:rPr>
      </w:pPr>
    </w:p>
    <w:p w14:paraId="22EC4491" w14:textId="65E0E9ED" w:rsidR="004748ED" w:rsidRDefault="00197714" w:rsidP="00E274DB">
      <w:pPr>
        <w:pStyle w:val="Akapitzlist"/>
        <w:numPr>
          <w:ilvl w:val="0"/>
          <w:numId w:val="8"/>
        </w:numPr>
        <w:suppressAutoHyphens/>
        <w:autoSpaceDE w:val="0"/>
        <w:spacing w:after="0" w:line="240" w:lineRule="auto"/>
        <w:jc w:val="both"/>
        <w:rPr>
          <w:rFonts w:eastAsia="Times New Roman" w:cs="Calibri"/>
          <w:bCs/>
          <w:color w:val="000000"/>
          <w:lang w:eastAsia="ar-SA"/>
        </w:rPr>
      </w:pPr>
      <w:r w:rsidRPr="00197714">
        <w:rPr>
          <w:rFonts w:eastAsia="Times New Roman" w:cs="Calibri"/>
          <w:bCs/>
          <w:color w:val="000000"/>
          <w:lang w:eastAsia="ar-SA"/>
        </w:rPr>
        <w:t>W przypadku odstąpienia od Umowy Wykonawca i Zamawiający zobowiązują się do sporządzenia</w:t>
      </w:r>
      <w:r w:rsidR="004748ED" w:rsidRPr="004748ED">
        <w:t xml:space="preserve"> </w:t>
      </w:r>
      <w:r w:rsidR="004748ED" w:rsidRPr="004748ED">
        <w:rPr>
          <w:rFonts w:eastAsia="Times New Roman" w:cs="Calibri"/>
          <w:bCs/>
          <w:color w:val="000000"/>
          <w:lang w:eastAsia="ar-SA"/>
        </w:rPr>
        <w:t xml:space="preserve">protokołu, który będzie zawierał opis wykonanych dostaw do dnia odstąpienia od Umowy. Wykonawcy będzie przysługiwało </w:t>
      </w:r>
      <w:r w:rsidR="00412D03">
        <w:rPr>
          <w:rFonts w:eastAsia="Times New Roman" w:cs="Calibri"/>
          <w:bCs/>
          <w:color w:val="000000"/>
          <w:lang w:eastAsia="ar-SA"/>
        </w:rPr>
        <w:t>W</w:t>
      </w:r>
      <w:r w:rsidR="004748ED" w:rsidRPr="004748ED">
        <w:rPr>
          <w:rFonts w:eastAsia="Times New Roman" w:cs="Calibri"/>
          <w:bCs/>
          <w:color w:val="000000"/>
          <w:lang w:eastAsia="ar-SA"/>
        </w:rPr>
        <w:t>ynagrodzenie wyłącznie od zrealizowanej części przedmiotu niniejszej Umowy na podstawie protokołu.</w:t>
      </w:r>
    </w:p>
    <w:p w14:paraId="4994B3B0" w14:textId="77777777" w:rsidR="009641F7" w:rsidRPr="009641F7" w:rsidRDefault="009641F7" w:rsidP="009641F7">
      <w:pPr>
        <w:suppressAutoHyphens/>
        <w:autoSpaceDE w:val="0"/>
        <w:spacing w:after="0" w:line="240" w:lineRule="auto"/>
        <w:jc w:val="both"/>
        <w:rPr>
          <w:rFonts w:eastAsia="Times New Roman" w:cs="Calibri"/>
          <w:bCs/>
          <w:color w:val="000000"/>
          <w:lang w:eastAsia="ar-SA"/>
        </w:rPr>
      </w:pPr>
    </w:p>
    <w:p w14:paraId="5D0F3F13" w14:textId="1E8C5F65" w:rsidR="004748ED" w:rsidRDefault="004748ED" w:rsidP="00E274DB">
      <w:pPr>
        <w:pStyle w:val="Akapitzlist"/>
        <w:numPr>
          <w:ilvl w:val="0"/>
          <w:numId w:val="8"/>
        </w:numPr>
        <w:suppressAutoHyphens/>
        <w:autoSpaceDE w:val="0"/>
        <w:spacing w:after="0" w:line="240" w:lineRule="auto"/>
        <w:jc w:val="both"/>
        <w:rPr>
          <w:rFonts w:eastAsia="Times New Roman" w:cs="Calibri"/>
          <w:bCs/>
          <w:color w:val="000000"/>
          <w:lang w:eastAsia="ar-SA"/>
        </w:rPr>
      </w:pPr>
      <w:r w:rsidRPr="004748ED">
        <w:rPr>
          <w:rFonts w:eastAsia="Times New Roman" w:cs="Calibri"/>
          <w:bCs/>
          <w:color w:val="000000"/>
          <w:lang w:eastAsia="ar-SA"/>
        </w:rPr>
        <w:t>Odstąpienie od Umowy nie zwalnia Wykonawcy z obowiązku zapłaty kar umownych określonych w § 7 niniejszej Umowy.</w:t>
      </w:r>
    </w:p>
    <w:p w14:paraId="0A34744B" w14:textId="77777777" w:rsidR="009641F7" w:rsidRPr="009641F7" w:rsidRDefault="009641F7" w:rsidP="009641F7">
      <w:pPr>
        <w:suppressAutoHyphens/>
        <w:autoSpaceDE w:val="0"/>
        <w:spacing w:after="0" w:line="240" w:lineRule="auto"/>
        <w:jc w:val="both"/>
        <w:rPr>
          <w:rFonts w:eastAsia="Times New Roman" w:cs="Calibri"/>
          <w:bCs/>
          <w:color w:val="000000"/>
          <w:lang w:eastAsia="ar-SA"/>
        </w:rPr>
      </w:pPr>
    </w:p>
    <w:p w14:paraId="2CF391EC" w14:textId="61FE8A2C" w:rsidR="004748ED" w:rsidRDefault="004748ED" w:rsidP="00E274DB">
      <w:pPr>
        <w:pStyle w:val="Akapitzlist"/>
        <w:numPr>
          <w:ilvl w:val="0"/>
          <w:numId w:val="8"/>
        </w:numPr>
        <w:suppressAutoHyphens/>
        <w:autoSpaceDE w:val="0"/>
        <w:spacing w:after="0" w:line="240" w:lineRule="auto"/>
        <w:jc w:val="both"/>
        <w:rPr>
          <w:rFonts w:eastAsia="Times New Roman" w:cs="Calibri"/>
          <w:bCs/>
          <w:color w:val="000000"/>
          <w:lang w:eastAsia="ar-SA"/>
        </w:rPr>
      </w:pPr>
      <w:r w:rsidRPr="004748ED">
        <w:rPr>
          <w:rFonts w:eastAsia="Times New Roman" w:cs="Calibri"/>
          <w:bCs/>
          <w:color w:val="000000"/>
          <w:lang w:eastAsia="ar-SA"/>
        </w:rPr>
        <w:t xml:space="preserve">Zamawiający jest uprawniony do odstąpienia od Umowy w całości w trybie natychmiastowym bez wypłaty jakiegokolwiek odszkodowania w przypadku zaistnienia przesłanek określonych w § </w:t>
      </w:r>
      <w:r>
        <w:rPr>
          <w:rFonts w:eastAsia="Times New Roman" w:cs="Calibri"/>
          <w:bCs/>
          <w:color w:val="000000"/>
          <w:lang w:eastAsia="ar-SA"/>
        </w:rPr>
        <w:t> </w:t>
      </w:r>
      <w:r w:rsidRPr="004748ED">
        <w:rPr>
          <w:rFonts w:eastAsia="Times New Roman" w:cs="Calibri"/>
          <w:bCs/>
          <w:color w:val="000000"/>
          <w:lang w:eastAsia="ar-SA"/>
        </w:rPr>
        <w:t xml:space="preserve">1 ust. </w:t>
      </w:r>
      <w:r>
        <w:rPr>
          <w:rFonts w:eastAsia="Times New Roman" w:cs="Calibri"/>
          <w:bCs/>
          <w:color w:val="000000"/>
          <w:lang w:eastAsia="ar-SA"/>
        </w:rPr>
        <w:t>5</w:t>
      </w:r>
      <w:r w:rsidRPr="004748ED">
        <w:rPr>
          <w:rFonts w:eastAsia="Times New Roman" w:cs="Calibri"/>
          <w:bCs/>
          <w:color w:val="000000"/>
          <w:lang w:eastAsia="ar-SA"/>
        </w:rPr>
        <w:t xml:space="preserve"> Umowy. Odstąpienie od Umowy następuje w formie pisemnej pod rygorem nieważności i wymaga uzasadnienia.</w:t>
      </w:r>
    </w:p>
    <w:p w14:paraId="7D07B34A" w14:textId="77777777" w:rsidR="009641F7" w:rsidRPr="009641F7" w:rsidRDefault="009641F7" w:rsidP="009641F7">
      <w:pPr>
        <w:suppressAutoHyphens/>
        <w:autoSpaceDE w:val="0"/>
        <w:spacing w:after="0" w:line="240" w:lineRule="auto"/>
        <w:jc w:val="both"/>
        <w:rPr>
          <w:rFonts w:eastAsia="Times New Roman" w:cs="Calibri"/>
          <w:bCs/>
          <w:color w:val="000000"/>
          <w:lang w:eastAsia="ar-SA"/>
        </w:rPr>
      </w:pPr>
    </w:p>
    <w:p w14:paraId="18A37AAB" w14:textId="50FB3248" w:rsidR="00EA6306" w:rsidRPr="008F61CA" w:rsidRDefault="004748ED" w:rsidP="00EA6306">
      <w:pPr>
        <w:pStyle w:val="Akapitzlist"/>
        <w:numPr>
          <w:ilvl w:val="0"/>
          <w:numId w:val="8"/>
        </w:numPr>
        <w:suppressAutoHyphens/>
        <w:autoSpaceDE w:val="0"/>
        <w:spacing w:after="0" w:line="240" w:lineRule="auto"/>
        <w:jc w:val="both"/>
        <w:rPr>
          <w:rFonts w:eastAsia="Times New Roman" w:cs="Calibri"/>
          <w:color w:val="000000"/>
          <w:lang w:eastAsia="pl-PL"/>
        </w:rPr>
      </w:pPr>
      <w:r w:rsidRPr="004748ED">
        <w:rPr>
          <w:rFonts w:eastAsia="Times New Roman" w:cs="Calibri"/>
          <w:bCs/>
          <w:color w:val="000000"/>
          <w:lang w:eastAsia="ar-SA"/>
        </w:rPr>
        <w:t>Niniejsza umowa podlega unieważnieniu stosownie do postanowień art. 457 i 458 Ustawy.</w:t>
      </w:r>
      <w:r>
        <w:rPr>
          <w:rFonts w:eastAsia="Times New Roman" w:cs="Calibri"/>
          <w:bCs/>
          <w:color w:val="000000"/>
          <w:lang w:eastAsia="ar-SA"/>
        </w:rPr>
        <w:t xml:space="preserve"> </w:t>
      </w:r>
    </w:p>
    <w:p w14:paraId="2486F848" w14:textId="4A771CA4" w:rsidR="00504107" w:rsidRPr="004C7499" w:rsidRDefault="00524CCA" w:rsidP="00CE672E">
      <w:pPr>
        <w:suppressAutoHyphens/>
        <w:autoSpaceDE w:val="0"/>
        <w:spacing w:before="120" w:after="120" w:line="276" w:lineRule="auto"/>
        <w:ind w:left="2832" w:firstLine="708"/>
        <w:jc w:val="both"/>
        <w:rPr>
          <w:rFonts w:eastAsia="Times New Roman" w:cs="Calibri"/>
          <w:b/>
          <w:bCs/>
          <w:lang w:eastAsia="ar-SA"/>
        </w:rPr>
      </w:pPr>
      <w:r>
        <w:rPr>
          <w:rFonts w:eastAsia="Times New Roman" w:cs="Calibri"/>
          <w:b/>
          <w:bCs/>
          <w:lang w:eastAsia="ar-SA"/>
        </w:rPr>
        <w:lastRenderedPageBreak/>
        <w:t>§ 1</w:t>
      </w:r>
      <w:r w:rsidR="004748ED">
        <w:rPr>
          <w:rFonts w:eastAsia="Times New Roman" w:cs="Calibri"/>
          <w:b/>
          <w:bCs/>
          <w:lang w:eastAsia="ar-SA"/>
        </w:rPr>
        <w:t>0</w:t>
      </w:r>
      <w:r w:rsidR="00504107" w:rsidRPr="004C7499">
        <w:rPr>
          <w:rFonts w:eastAsia="Times New Roman" w:cs="Calibri"/>
          <w:b/>
          <w:bCs/>
          <w:lang w:eastAsia="ar-SA"/>
        </w:rPr>
        <w:t xml:space="preserve"> </w:t>
      </w:r>
      <w:r w:rsidR="004748ED">
        <w:rPr>
          <w:rFonts w:eastAsia="Times New Roman" w:cs="Calibri"/>
          <w:b/>
          <w:bCs/>
          <w:lang w:eastAsia="ar-SA"/>
        </w:rPr>
        <w:t>Nadzór na umową</w:t>
      </w:r>
    </w:p>
    <w:p w14:paraId="45265C0A" w14:textId="6993140F" w:rsidR="004748ED" w:rsidRDefault="00504107" w:rsidP="00E274DB">
      <w:pPr>
        <w:pStyle w:val="Akapitzlist"/>
        <w:numPr>
          <w:ilvl w:val="0"/>
          <w:numId w:val="6"/>
        </w:numPr>
        <w:suppressAutoHyphens/>
        <w:autoSpaceDE w:val="0"/>
        <w:spacing w:after="0" w:line="240" w:lineRule="auto"/>
        <w:jc w:val="both"/>
        <w:rPr>
          <w:rFonts w:eastAsia="Times New Roman" w:cs="Calibri"/>
          <w:bCs/>
          <w:lang w:eastAsia="ar-SA"/>
        </w:rPr>
      </w:pPr>
      <w:r w:rsidRPr="002D3903">
        <w:rPr>
          <w:rFonts w:eastAsia="Times New Roman" w:cs="Calibri"/>
          <w:lang w:eastAsia="pl-PL"/>
        </w:rPr>
        <w:t>Wykonawca</w:t>
      </w:r>
      <w:r w:rsidRPr="002D3903">
        <w:rPr>
          <w:rFonts w:eastAsia="Times New Roman" w:cs="Calibri"/>
          <w:bCs/>
          <w:lang w:eastAsia="ar-SA"/>
        </w:rPr>
        <w:t xml:space="preserve"> </w:t>
      </w:r>
      <w:r w:rsidR="004748ED" w:rsidRPr="004748ED">
        <w:rPr>
          <w:rFonts w:eastAsia="Times New Roman" w:cs="Calibri"/>
          <w:bCs/>
          <w:lang w:eastAsia="ar-SA"/>
        </w:rPr>
        <w:t>zobowiązuje się do współpracy z Zamawiającym na każdym etapie realizacji przedmiotu Umowy.</w:t>
      </w:r>
    </w:p>
    <w:p w14:paraId="4A75847A" w14:textId="77777777" w:rsidR="001B297A" w:rsidRPr="001B297A" w:rsidRDefault="001B297A" w:rsidP="001B297A">
      <w:pPr>
        <w:suppressAutoHyphens/>
        <w:autoSpaceDE w:val="0"/>
        <w:spacing w:after="0" w:line="240" w:lineRule="auto"/>
        <w:ind w:left="142"/>
        <w:jc w:val="both"/>
        <w:rPr>
          <w:rFonts w:eastAsia="Times New Roman" w:cs="Calibri"/>
          <w:bCs/>
          <w:lang w:eastAsia="ar-SA"/>
        </w:rPr>
      </w:pPr>
    </w:p>
    <w:p w14:paraId="6BA5D162" w14:textId="2FEBD554" w:rsidR="004748ED" w:rsidRDefault="004748ED" w:rsidP="00E274DB">
      <w:pPr>
        <w:pStyle w:val="Akapitzlist"/>
        <w:numPr>
          <w:ilvl w:val="0"/>
          <w:numId w:val="6"/>
        </w:numPr>
        <w:suppressAutoHyphens/>
        <w:autoSpaceDE w:val="0"/>
        <w:spacing w:after="0" w:line="240" w:lineRule="auto"/>
        <w:jc w:val="both"/>
        <w:rPr>
          <w:rFonts w:eastAsia="Times New Roman" w:cs="Calibri"/>
          <w:bCs/>
          <w:lang w:eastAsia="ar-SA"/>
        </w:rPr>
      </w:pPr>
      <w:r w:rsidRPr="004748ED">
        <w:rPr>
          <w:rFonts w:eastAsia="Times New Roman" w:cs="Calibri"/>
          <w:bCs/>
          <w:lang w:eastAsia="ar-SA"/>
        </w:rPr>
        <w:t xml:space="preserve">Na żądanie Zamawiającego Wykonawca niezwłocznie zobowiązuje się, w terminie 24 godzin od </w:t>
      </w:r>
      <w:r>
        <w:rPr>
          <w:rFonts w:eastAsia="Times New Roman" w:cs="Calibri"/>
          <w:bCs/>
          <w:lang w:eastAsia="ar-SA"/>
        </w:rPr>
        <w:t> </w:t>
      </w:r>
      <w:r w:rsidRPr="004748ED">
        <w:rPr>
          <w:rFonts w:eastAsia="Times New Roman" w:cs="Calibri"/>
          <w:bCs/>
          <w:lang w:eastAsia="ar-SA"/>
        </w:rPr>
        <w:t>zgłoszenia zapytania, do udzielenia każdorazowo pełnej informacji na temat stanu realizacji przedmiotu Umowy.</w:t>
      </w:r>
    </w:p>
    <w:p w14:paraId="0563D122" w14:textId="77777777" w:rsidR="001B297A" w:rsidRPr="001B297A" w:rsidRDefault="001B297A" w:rsidP="001B297A">
      <w:pPr>
        <w:suppressAutoHyphens/>
        <w:autoSpaceDE w:val="0"/>
        <w:spacing w:after="0" w:line="240" w:lineRule="auto"/>
        <w:jc w:val="both"/>
        <w:rPr>
          <w:rFonts w:eastAsia="Times New Roman" w:cs="Calibri"/>
          <w:bCs/>
          <w:lang w:eastAsia="ar-SA"/>
        </w:rPr>
      </w:pPr>
    </w:p>
    <w:p w14:paraId="535E9011" w14:textId="1E60F47E" w:rsidR="004748ED" w:rsidRPr="004748ED" w:rsidRDefault="004748ED" w:rsidP="00E274DB">
      <w:pPr>
        <w:pStyle w:val="Akapitzlist"/>
        <w:numPr>
          <w:ilvl w:val="0"/>
          <w:numId w:val="6"/>
        </w:numPr>
        <w:suppressAutoHyphens/>
        <w:autoSpaceDE w:val="0"/>
        <w:spacing w:after="0" w:line="240" w:lineRule="auto"/>
        <w:jc w:val="both"/>
        <w:rPr>
          <w:rFonts w:eastAsia="Times New Roman" w:cs="Calibri"/>
          <w:bCs/>
          <w:lang w:eastAsia="ar-SA"/>
        </w:rPr>
      </w:pPr>
      <w:r w:rsidRPr="004748ED">
        <w:rPr>
          <w:rFonts w:eastAsia="Times New Roman" w:cs="Calibri"/>
          <w:bCs/>
          <w:lang w:eastAsia="ar-SA"/>
        </w:rPr>
        <w:t>Osobami upoważnionymi do bieżącej współpracy w trakcie realizacji przedmiotu Umowy są:</w:t>
      </w:r>
    </w:p>
    <w:p w14:paraId="6DC9B291" w14:textId="2A58B5BD" w:rsidR="004748ED" w:rsidRPr="004748ED" w:rsidRDefault="004748ED" w:rsidP="00E274DB">
      <w:pPr>
        <w:pStyle w:val="Akapitzlist"/>
        <w:numPr>
          <w:ilvl w:val="0"/>
          <w:numId w:val="19"/>
        </w:numPr>
        <w:suppressAutoHyphens/>
        <w:autoSpaceDE w:val="0"/>
        <w:spacing w:after="0" w:line="240" w:lineRule="auto"/>
        <w:jc w:val="both"/>
        <w:rPr>
          <w:rFonts w:eastAsia="Times New Roman" w:cs="Calibri"/>
          <w:bCs/>
          <w:lang w:eastAsia="ar-SA"/>
        </w:rPr>
      </w:pPr>
      <w:r w:rsidRPr="004748ED">
        <w:rPr>
          <w:rFonts w:eastAsia="Times New Roman" w:cs="Calibri"/>
          <w:bCs/>
          <w:lang w:eastAsia="ar-SA"/>
        </w:rPr>
        <w:t>po stronie Zamawiającego: ………………………………………………………. [imię i nazwisko], nr tel.: ……………………………….., adres e-mail: ……………………………………………………………..</w:t>
      </w:r>
    </w:p>
    <w:p w14:paraId="6DD44F12" w14:textId="225E64F6" w:rsidR="004748ED" w:rsidRDefault="004748ED" w:rsidP="00E274DB">
      <w:pPr>
        <w:pStyle w:val="Akapitzlist"/>
        <w:numPr>
          <w:ilvl w:val="0"/>
          <w:numId w:val="19"/>
        </w:numPr>
        <w:suppressAutoHyphens/>
        <w:autoSpaceDE w:val="0"/>
        <w:spacing w:after="0" w:line="240" w:lineRule="auto"/>
        <w:jc w:val="both"/>
        <w:rPr>
          <w:rFonts w:eastAsia="Times New Roman" w:cs="Calibri"/>
          <w:bCs/>
          <w:lang w:eastAsia="ar-SA"/>
        </w:rPr>
      </w:pPr>
      <w:r w:rsidRPr="004748ED">
        <w:rPr>
          <w:rFonts w:eastAsia="Times New Roman" w:cs="Calibri"/>
          <w:bCs/>
          <w:lang w:eastAsia="ar-SA"/>
        </w:rPr>
        <w:t xml:space="preserve">po stronie Wykonawcy (w tym podpisania protokołów odbioru): ………………………………………………………. [imię i nazwisko], nr tel.: ……………………………….., </w:t>
      </w:r>
      <w:r w:rsidR="001B297A">
        <w:rPr>
          <w:rFonts w:eastAsia="Times New Roman" w:cs="Calibri"/>
          <w:bCs/>
          <w:lang w:eastAsia="ar-SA"/>
        </w:rPr>
        <w:br/>
      </w:r>
      <w:r w:rsidRPr="004748ED">
        <w:rPr>
          <w:rFonts w:eastAsia="Times New Roman" w:cs="Calibri"/>
          <w:bCs/>
          <w:lang w:eastAsia="ar-SA"/>
        </w:rPr>
        <w:t>adres e-mail: ……………………………………………………………..</w:t>
      </w:r>
    </w:p>
    <w:p w14:paraId="1A53E61F" w14:textId="77777777" w:rsidR="001B297A" w:rsidRPr="004748ED" w:rsidRDefault="001B297A" w:rsidP="001B297A">
      <w:pPr>
        <w:pStyle w:val="Akapitzlist"/>
        <w:suppressAutoHyphens/>
        <w:autoSpaceDE w:val="0"/>
        <w:spacing w:after="0" w:line="240" w:lineRule="auto"/>
        <w:ind w:left="862"/>
        <w:jc w:val="both"/>
        <w:rPr>
          <w:rFonts w:eastAsia="Times New Roman" w:cs="Calibri"/>
          <w:bCs/>
          <w:lang w:eastAsia="ar-SA"/>
        </w:rPr>
      </w:pPr>
    </w:p>
    <w:p w14:paraId="48D1F50D" w14:textId="77777777" w:rsidR="004748ED" w:rsidRPr="004748ED" w:rsidRDefault="004748ED" w:rsidP="00E274DB">
      <w:pPr>
        <w:pStyle w:val="Akapitzlist"/>
        <w:numPr>
          <w:ilvl w:val="0"/>
          <w:numId w:val="6"/>
        </w:numPr>
        <w:suppressAutoHyphens/>
        <w:autoSpaceDE w:val="0"/>
        <w:spacing w:after="0" w:line="240" w:lineRule="auto"/>
        <w:jc w:val="both"/>
        <w:rPr>
          <w:rFonts w:eastAsia="Times New Roman" w:cs="Calibri"/>
          <w:b/>
          <w:bCs/>
          <w:color w:val="000000"/>
          <w:lang w:eastAsia="ar-SA"/>
        </w:rPr>
      </w:pPr>
      <w:r w:rsidRPr="004748ED">
        <w:rPr>
          <w:rFonts w:eastAsia="Times New Roman" w:cs="Calibri"/>
          <w:bCs/>
          <w:lang w:eastAsia="ar-SA"/>
        </w:rPr>
        <w:t>Zmiana osób odpowiedzialnych za realizację Umowy odbywać się będzie pisemnie pod rygorem nieważności. W przypadku takiej zmiany każda ze Stron informuje drugą Stronę o nowej osobie upoważnionej do bieżącej współpracy przy wykonywaniu Umowy oraz do podpisywania dokumentów o których mowa w ust. 3. Zmiana nie stanowi konieczności zmiany Umowy.</w:t>
      </w:r>
    </w:p>
    <w:p w14:paraId="66C6FAD8" w14:textId="77777777" w:rsidR="004748ED" w:rsidRDefault="004748ED" w:rsidP="004748ED">
      <w:pPr>
        <w:pStyle w:val="Akapitzlist"/>
        <w:suppressAutoHyphens/>
        <w:autoSpaceDE w:val="0"/>
        <w:spacing w:after="0" w:line="240" w:lineRule="auto"/>
        <w:ind w:left="502"/>
        <w:jc w:val="both"/>
        <w:rPr>
          <w:rFonts w:eastAsia="Times New Roman" w:cs="Calibri"/>
          <w:b/>
          <w:bCs/>
          <w:color w:val="000000"/>
          <w:lang w:eastAsia="ar-SA"/>
        </w:rPr>
      </w:pPr>
    </w:p>
    <w:p w14:paraId="397BBA9C" w14:textId="77777777" w:rsidR="001B297A" w:rsidRDefault="001B297A" w:rsidP="004748ED">
      <w:pPr>
        <w:pStyle w:val="Akapitzlist"/>
        <w:suppressAutoHyphens/>
        <w:autoSpaceDE w:val="0"/>
        <w:spacing w:after="0" w:line="240" w:lineRule="auto"/>
        <w:ind w:left="502"/>
        <w:jc w:val="center"/>
        <w:rPr>
          <w:rFonts w:eastAsia="Times New Roman" w:cs="Calibri"/>
          <w:b/>
          <w:bCs/>
          <w:color w:val="000000"/>
          <w:lang w:eastAsia="ar-SA"/>
        </w:rPr>
      </w:pPr>
    </w:p>
    <w:p w14:paraId="04317799" w14:textId="12BCBC93" w:rsidR="002D3903" w:rsidRPr="004748ED" w:rsidRDefault="00524CCA" w:rsidP="004748ED">
      <w:pPr>
        <w:pStyle w:val="Akapitzlist"/>
        <w:suppressAutoHyphens/>
        <w:autoSpaceDE w:val="0"/>
        <w:spacing w:after="0" w:line="240" w:lineRule="auto"/>
        <w:ind w:left="502"/>
        <w:jc w:val="center"/>
        <w:rPr>
          <w:rFonts w:eastAsia="Times New Roman" w:cs="Calibri"/>
          <w:b/>
          <w:bCs/>
          <w:color w:val="000000"/>
          <w:lang w:eastAsia="ar-SA"/>
        </w:rPr>
      </w:pPr>
      <w:r w:rsidRPr="004748ED">
        <w:rPr>
          <w:rFonts w:eastAsia="Times New Roman" w:cs="Calibri"/>
          <w:b/>
          <w:bCs/>
          <w:color w:val="000000"/>
          <w:lang w:eastAsia="ar-SA"/>
        </w:rPr>
        <w:t>§ 1</w:t>
      </w:r>
      <w:r w:rsidR="004748ED">
        <w:rPr>
          <w:rFonts w:eastAsia="Times New Roman" w:cs="Calibri"/>
          <w:b/>
          <w:bCs/>
          <w:color w:val="000000"/>
          <w:lang w:eastAsia="ar-SA"/>
        </w:rPr>
        <w:t xml:space="preserve">1 </w:t>
      </w:r>
      <w:r w:rsidR="008B4965">
        <w:rPr>
          <w:rFonts w:eastAsia="Times New Roman" w:cs="Calibri"/>
          <w:b/>
          <w:bCs/>
          <w:color w:val="000000"/>
          <w:lang w:eastAsia="ar-SA"/>
        </w:rPr>
        <w:t>Klauzula poufności</w:t>
      </w:r>
    </w:p>
    <w:p w14:paraId="58A967DB" w14:textId="77777777" w:rsidR="00B358DA" w:rsidRPr="00023CF5" w:rsidRDefault="00B358DA" w:rsidP="00FF7D02">
      <w:pPr>
        <w:pStyle w:val="Akapitzlist"/>
        <w:suppressAutoHyphens/>
        <w:autoSpaceDE w:val="0"/>
        <w:spacing w:after="120" w:line="276" w:lineRule="auto"/>
        <w:ind w:left="502"/>
        <w:rPr>
          <w:rFonts w:eastAsia="Times New Roman" w:cs="Calibri"/>
          <w:b/>
          <w:bCs/>
          <w:sz w:val="10"/>
          <w:szCs w:val="10"/>
          <w:lang w:eastAsia="ar-SA"/>
        </w:rPr>
      </w:pPr>
    </w:p>
    <w:p w14:paraId="2BCABC39" w14:textId="5AB2C744" w:rsidR="004748ED" w:rsidRDefault="004748ED" w:rsidP="00E274DB">
      <w:pPr>
        <w:pStyle w:val="Akapitzlist"/>
        <w:numPr>
          <w:ilvl w:val="2"/>
          <w:numId w:val="7"/>
        </w:numPr>
        <w:suppressAutoHyphens/>
        <w:autoSpaceDE w:val="0"/>
        <w:spacing w:after="0" w:line="240" w:lineRule="auto"/>
        <w:jc w:val="both"/>
        <w:rPr>
          <w:rFonts w:eastAsia="Times New Roman" w:cs="Calibri"/>
          <w:lang w:eastAsia="pl-PL"/>
        </w:rPr>
      </w:pPr>
      <w:r w:rsidRPr="004748ED">
        <w:rPr>
          <w:rFonts w:eastAsia="Times New Roman" w:cs="Calibri"/>
          <w:lang w:eastAsia="pl-PL"/>
        </w:rPr>
        <w:t>Wszelkie informacje uzyskane przez Strony przy realizacji Umowy mają charakter poufny i będą wykorzystywane wyłącznie dla celów związanych z wykonywaniem Umowy, chyba że zachowanie poufności będzie wyłączone przez powszechnie obowiązujące przepisy prawa.</w:t>
      </w:r>
    </w:p>
    <w:p w14:paraId="17935851" w14:textId="77777777" w:rsidR="001B297A" w:rsidRPr="001B297A" w:rsidRDefault="001B297A" w:rsidP="001B297A">
      <w:pPr>
        <w:suppressAutoHyphens/>
        <w:autoSpaceDE w:val="0"/>
        <w:spacing w:after="0" w:line="240" w:lineRule="auto"/>
        <w:jc w:val="both"/>
        <w:rPr>
          <w:rFonts w:eastAsia="Times New Roman" w:cs="Calibri"/>
          <w:lang w:eastAsia="pl-PL"/>
        </w:rPr>
      </w:pPr>
    </w:p>
    <w:p w14:paraId="1BA3A8FB" w14:textId="6BD67BA2" w:rsidR="004748ED" w:rsidRDefault="004748ED" w:rsidP="00E274DB">
      <w:pPr>
        <w:pStyle w:val="Akapitzlist"/>
        <w:numPr>
          <w:ilvl w:val="2"/>
          <w:numId w:val="7"/>
        </w:numPr>
        <w:suppressAutoHyphens/>
        <w:autoSpaceDE w:val="0"/>
        <w:spacing w:after="0" w:line="240" w:lineRule="auto"/>
        <w:jc w:val="both"/>
        <w:rPr>
          <w:rFonts w:eastAsia="Times New Roman" w:cs="Calibri"/>
          <w:lang w:eastAsia="pl-PL"/>
        </w:rPr>
      </w:pPr>
      <w:r w:rsidRPr="004748ED">
        <w:rPr>
          <w:rFonts w:eastAsia="Times New Roman" w:cs="Calibri"/>
          <w:lang w:eastAsia="pl-PL"/>
        </w:rPr>
        <w:t>Wykorzystanie informacji w innych celach niż wymienione w ust. 1 wymaga pisemnej zgody drugiej Strony (tajemnica przedsiębiorstwa).</w:t>
      </w:r>
    </w:p>
    <w:p w14:paraId="484B14FD" w14:textId="77777777" w:rsidR="008B4965" w:rsidRPr="008B4965" w:rsidRDefault="008B4965" w:rsidP="008B4965">
      <w:pPr>
        <w:pStyle w:val="Akapitzlist"/>
        <w:rPr>
          <w:rFonts w:eastAsia="Times New Roman" w:cs="Calibri"/>
          <w:lang w:eastAsia="pl-PL"/>
        </w:rPr>
      </w:pPr>
    </w:p>
    <w:p w14:paraId="72219E79" w14:textId="64D55A80" w:rsidR="008B4965" w:rsidRPr="004748ED" w:rsidRDefault="008B4965" w:rsidP="008B4965">
      <w:pPr>
        <w:pStyle w:val="Akapitzlist"/>
        <w:suppressAutoHyphens/>
        <w:autoSpaceDE w:val="0"/>
        <w:spacing w:after="0" w:line="240" w:lineRule="auto"/>
        <w:ind w:left="502"/>
        <w:jc w:val="center"/>
        <w:rPr>
          <w:rFonts w:eastAsia="Times New Roman" w:cs="Calibri"/>
          <w:b/>
          <w:bCs/>
          <w:color w:val="000000"/>
          <w:lang w:eastAsia="ar-SA"/>
        </w:rPr>
      </w:pPr>
      <w:r w:rsidRPr="004748ED">
        <w:rPr>
          <w:rFonts w:eastAsia="Times New Roman" w:cs="Calibri"/>
          <w:b/>
          <w:bCs/>
          <w:color w:val="000000"/>
          <w:lang w:eastAsia="ar-SA"/>
        </w:rPr>
        <w:t>§ 1</w:t>
      </w:r>
      <w:r>
        <w:rPr>
          <w:rFonts w:eastAsia="Times New Roman" w:cs="Calibri"/>
          <w:b/>
          <w:bCs/>
          <w:color w:val="000000"/>
          <w:lang w:eastAsia="ar-SA"/>
        </w:rPr>
        <w:t>2 Informacja RODO</w:t>
      </w:r>
    </w:p>
    <w:p w14:paraId="223014F7" w14:textId="77777777" w:rsidR="001B297A" w:rsidRPr="001B297A" w:rsidRDefault="001B297A" w:rsidP="001B297A">
      <w:pPr>
        <w:suppressAutoHyphens/>
        <w:autoSpaceDE w:val="0"/>
        <w:spacing w:after="0" w:line="240" w:lineRule="auto"/>
        <w:jc w:val="both"/>
        <w:rPr>
          <w:rFonts w:eastAsia="Times New Roman" w:cs="Calibri"/>
          <w:lang w:eastAsia="pl-PL"/>
        </w:rPr>
      </w:pPr>
    </w:p>
    <w:p w14:paraId="70966997" w14:textId="5EBD3E29" w:rsidR="004748ED" w:rsidRPr="00E47EE5" w:rsidRDefault="004748ED" w:rsidP="00E274DB">
      <w:pPr>
        <w:pStyle w:val="Akapitzlist"/>
        <w:numPr>
          <w:ilvl w:val="0"/>
          <w:numId w:val="23"/>
        </w:numPr>
        <w:suppressAutoHyphens/>
        <w:autoSpaceDE w:val="0"/>
        <w:spacing w:after="0" w:line="240" w:lineRule="auto"/>
        <w:jc w:val="both"/>
        <w:rPr>
          <w:rFonts w:eastAsia="Times New Roman" w:cs="Calibri"/>
          <w:lang w:eastAsia="pl-PL"/>
        </w:rPr>
      </w:pPr>
      <w:r w:rsidRPr="00E47EE5">
        <w:rPr>
          <w:rFonts w:eastAsia="Times New Roman" w:cs="Calibri"/>
          <w:lang w:eastAsia="pl-PL"/>
        </w:rPr>
        <w:t xml:space="preserve">Zgodnie z treścią art. 13 Rozporządzenia Parlamentu Europejskiego i Rady (UE) 2016/679 z </w:t>
      </w:r>
      <w:r w:rsidR="005F3E42" w:rsidRPr="00E47EE5">
        <w:rPr>
          <w:rFonts w:eastAsia="Times New Roman" w:cs="Calibri"/>
          <w:lang w:eastAsia="pl-PL"/>
        </w:rPr>
        <w:t> </w:t>
      </w:r>
      <w:r w:rsidRPr="00E47EE5">
        <w:rPr>
          <w:rFonts w:eastAsia="Times New Roman" w:cs="Calibri"/>
          <w:lang w:eastAsia="pl-PL"/>
        </w:rPr>
        <w:t xml:space="preserve">27.04.2016 r. w sprawie osób fizycznych w związku z przetwarzaniem danych osobowych i </w:t>
      </w:r>
      <w:r w:rsidR="005F3E42" w:rsidRPr="00E47EE5">
        <w:rPr>
          <w:rFonts w:eastAsia="Times New Roman" w:cs="Calibri"/>
          <w:lang w:eastAsia="pl-PL"/>
        </w:rPr>
        <w:t> </w:t>
      </w:r>
      <w:r w:rsidRPr="00E47EE5">
        <w:rPr>
          <w:rFonts w:eastAsia="Times New Roman" w:cs="Calibri"/>
          <w:lang w:eastAsia="pl-PL"/>
        </w:rPr>
        <w:t xml:space="preserve">w </w:t>
      </w:r>
      <w:r w:rsidR="005F3E42" w:rsidRPr="00E47EE5">
        <w:rPr>
          <w:rFonts w:eastAsia="Times New Roman" w:cs="Calibri"/>
          <w:lang w:eastAsia="pl-PL"/>
        </w:rPr>
        <w:t> </w:t>
      </w:r>
      <w:r w:rsidRPr="00E47EE5">
        <w:rPr>
          <w:rFonts w:eastAsia="Times New Roman" w:cs="Calibri"/>
          <w:lang w:eastAsia="pl-PL"/>
        </w:rPr>
        <w:t>sprawie swobodnego przepływu takich danych oraz uchylenia dyrektywy 95/46/WE (Dz. Urz. UE L 119/1 z 04.05.2016 r. oraz Dz. Urz. UE L 127/2 z 23.05.2018 r.) (dalej RODO):</w:t>
      </w:r>
    </w:p>
    <w:p w14:paraId="555DBFD6" w14:textId="6D664C83" w:rsidR="004748ED" w:rsidRPr="004748ED" w:rsidRDefault="004748ED" w:rsidP="00E274DB">
      <w:pPr>
        <w:pStyle w:val="Akapitzlist"/>
        <w:numPr>
          <w:ilvl w:val="0"/>
          <w:numId w:val="20"/>
        </w:numPr>
        <w:suppressAutoHyphens/>
        <w:autoSpaceDE w:val="0"/>
        <w:spacing w:after="0" w:line="240" w:lineRule="auto"/>
        <w:jc w:val="both"/>
        <w:rPr>
          <w:rFonts w:eastAsia="Times New Roman" w:cs="Calibri"/>
          <w:lang w:eastAsia="pl-PL"/>
        </w:rPr>
      </w:pPr>
      <w:r w:rsidRPr="004748ED">
        <w:rPr>
          <w:rFonts w:eastAsia="Times New Roman" w:cs="Calibri"/>
          <w:lang w:eastAsia="pl-PL"/>
        </w:rPr>
        <w:t xml:space="preserve">………………………………………………………….. [nazwa i adres Wykonawcy] informuje, iż jest administratorem danych osobowych w odniesieniu do osoby/osób ze strony </w:t>
      </w:r>
      <w:r w:rsidR="005F3E42">
        <w:rPr>
          <w:rFonts w:eastAsia="Times New Roman" w:cs="Calibri"/>
          <w:lang w:eastAsia="pl-PL"/>
        </w:rPr>
        <w:t>Wykonawcy.</w:t>
      </w:r>
    </w:p>
    <w:p w14:paraId="245CD111" w14:textId="445C735B" w:rsidR="004748ED" w:rsidRDefault="004748ED" w:rsidP="00E274DB">
      <w:pPr>
        <w:pStyle w:val="Akapitzlist"/>
        <w:numPr>
          <w:ilvl w:val="0"/>
          <w:numId w:val="20"/>
        </w:numPr>
        <w:suppressAutoHyphens/>
        <w:autoSpaceDE w:val="0"/>
        <w:spacing w:after="0" w:line="240" w:lineRule="auto"/>
        <w:jc w:val="both"/>
        <w:rPr>
          <w:rFonts w:eastAsia="Times New Roman" w:cs="Calibri"/>
          <w:lang w:eastAsia="pl-PL"/>
        </w:rPr>
      </w:pPr>
      <w:r>
        <w:rPr>
          <w:rFonts w:eastAsia="Times New Roman" w:cs="Calibri"/>
          <w:lang w:eastAsia="pl-PL"/>
        </w:rPr>
        <w:t>Wojewódzki Komendant</w:t>
      </w:r>
      <w:r w:rsidRPr="004748ED">
        <w:rPr>
          <w:rFonts w:eastAsia="Times New Roman" w:cs="Calibri"/>
          <w:lang w:eastAsia="pl-PL"/>
        </w:rPr>
        <w:t xml:space="preserve"> – K</w:t>
      </w:r>
      <w:r>
        <w:rPr>
          <w:rFonts w:eastAsia="Times New Roman" w:cs="Calibri"/>
          <w:lang w:eastAsia="pl-PL"/>
        </w:rPr>
        <w:t>ujawsko-Pomorska Wojewódzka Komenda Ochotniczych Hufców Pracy z siedzibą w Toruniu ul. Poznańska 11/13 i</w:t>
      </w:r>
      <w:r w:rsidRPr="004748ED">
        <w:rPr>
          <w:rFonts w:eastAsia="Times New Roman" w:cs="Calibri"/>
          <w:lang w:eastAsia="pl-PL"/>
        </w:rPr>
        <w:t>nformuje, iż jest administratorem danych osobowych w odniesieniu do osoby/osób ze</w:t>
      </w:r>
      <w:r>
        <w:rPr>
          <w:rFonts w:eastAsia="Times New Roman" w:cs="Calibri"/>
          <w:lang w:eastAsia="pl-PL"/>
        </w:rPr>
        <w:t xml:space="preserve"> </w:t>
      </w:r>
      <w:r w:rsidRPr="004748ED">
        <w:rPr>
          <w:rFonts w:eastAsia="Times New Roman" w:cs="Calibri"/>
          <w:lang w:eastAsia="pl-PL"/>
        </w:rPr>
        <w:t xml:space="preserve">strony </w:t>
      </w:r>
      <w:r w:rsidR="005F3E42">
        <w:rPr>
          <w:rFonts w:eastAsia="Times New Roman" w:cs="Calibri"/>
          <w:lang w:eastAsia="pl-PL"/>
        </w:rPr>
        <w:t>Zamawiającego.</w:t>
      </w:r>
    </w:p>
    <w:p w14:paraId="29C24972" w14:textId="77777777" w:rsidR="001B297A" w:rsidRPr="005F3E42" w:rsidRDefault="001B297A" w:rsidP="001B297A">
      <w:pPr>
        <w:pStyle w:val="Akapitzlist"/>
        <w:suppressAutoHyphens/>
        <w:autoSpaceDE w:val="0"/>
        <w:spacing w:after="0" w:line="240" w:lineRule="auto"/>
        <w:jc w:val="both"/>
        <w:rPr>
          <w:rFonts w:eastAsia="Times New Roman" w:cs="Calibri"/>
          <w:lang w:eastAsia="pl-PL"/>
        </w:rPr>
      </w:pPr>
    </w:p>
    <w:p w14:paraId="17CD3652" w14:textId="61DD8DDC" w:rsidR="004748ED" w:rsidRDefault="004748ED" w:rsidP="00E47EE5">
      <w:pPr>
        <w:pStyle w:val="Akapitzlist"/>
        <w:suppressAutoHyphens/>
        <w:autoSpaceDE w:val="0"/>
        <w:spacing w:after="0" w:line="240" w:lineRule="auto"/>
        <w:ind w:left="360"/>
        <w:jc w:val="both"/>
        <w:rPr>
          <w:rFonts w:eastAsia="Times New Roman" w:cs="Calibri"/>
          <w:lang w:eastAsia="pl-PL"/>
        </w:rPr>
      </w:pPr>
      <w:r w:rsidRPr="004748ED">
        <w:rPr>
          <w:rFonts w:eastAsia="Times New Roman" w:cs="Calibri"/>
          <w:lang w:eastAsia="pl-PL"/>
        </w:rPr>
        <w:t xml:space="preserve">Strony wzajemnie ustalają, iż podstawą prawną przetwarzania danych osobowych Stron, reprezentantów Stron, osób wyznaczonych do kontaktów roboczych, odpowiedzialnych za </w:t>
      </w:r>
      <w:r w:rsidR="005F3E42">
        <w:rPr>
          <w:rFonts w:eastAsia="Times New Roman" w:cs="Calibri"/>
          <w:lang w:eastAsia="pl-PL"/>
        </w:rPr>
        <w:t> </w:t>
      </w:r>
      <w:r w:rsidRPr="004748ED">
        <w:rPr>
          <w:rFonts w:eastAsia="Times New Roman" w:cs="Calibri"/>
          <w:lang w:eastAsia="pl-PL"/>
        </w:rPr>
        <w:t xml:space="preserve">koordynację i realizację niniejszej Umowy (włącznie z osobami mogącymi wystąpić jak w zapisie § 10 ust. 4 Umowy) jest rozporządzenie Parlamentu Europejskiego i Rady (UE) 2016/679 z </w:t>
      </w:r>
      <w:r w:rsidR="005F3E42">
        <w:rPr>
          <w:rFonts w:eastAsia="Times New Roman" w:cs="Calibri"/>
          <w:lang w:eastAsia="pl-PL"/>
        </w:rPr>
        <w:t> </w:t>
      </w:r>
      <w:r w:rsidRPr="004748ED">
        <w:rPr>
          <w:rFonts w:eastAsia="Times New Roman" w:cs="Calibri"/>
          <w:lang w:eastAsia="pl-PL"/>
        </w:rPr>
        <w:t>27.04.2016 r. w sprawie ochrony osób fizycznych w związku z przetwarzaniem danych osobowych i w sprawie swobodnego przepływu takich danych oraz uchylenia dyrektywy 95/46/WE) (Dz. Urz. UE L 119/1 z 04.05.2016 r. oraz Dz. Urz. UE L 127/2 z 23.05.2018 r.), co oznacza, że żadna ze Stron nie będzie wykorzystywać tych danych w celu innym niż realizacja niniejszej Umowy.</w:t>
      </w:r>
    </w:p>
    <w:p w14:paraId="1271465F" w14:textId="77777777" w:rsidR="001B297A" w:rsidRPr="004748ED" w:rsidRDefault="001B297A" w:rsidP="001B297A">
      <w:pPr>
        <w:pStyle w:val="Akapitzlist"/>
        <w:suppressAutoHyphens/>
        <w:autoSpaceDE w:val="0"/>
        <w:spacing w:after="0" w:line="240" w:lineRule="auto"/>
        <w:ind w:left="360"/>
        <w:jc w:val="both"/>
        <w:rPr>
          <w:rFonts w:eastAsia="Times New Roman" w:cs="Calibri"/>
          <w:lang w:eastAsia="pl-PL"/>
        </w:rPr>
      </w:pPr>
    </w:p>
    <w:p w14:paraId="36A9A3A8" w14:textId="74DC1152" w:rsidR="004748ED" w:rsidRDefault="00E47EE5" w:rsidP="00E47EE5">
      <w:pPr>
        <w:pStyle w:val="Akapitzlist"/>
        <w:suppressAutoHyphens/>
        <w:autoSpaceDE w:val="0"/>
        <w:spacing w:after="0" w:line="240" w:lineRule="auto"/>
        <w:ind w:left="360"/>
        <w:jc w:val="both"/>
        <w:rPr>
          <w:rFonts w:eastAsia="Times New Roman" w:cs="Calibri"/>
          <w:lang w:eastAsia="pl-PL"/>
        </w:rPr>
      </w:pPr>
      <w:r>
        <w:rPr>
          <w:rFonts w:eastAsia="Times New Roman" w:cs="Calibri"/>
          <w:lang w:eastAsia="pl-PL"/>
        </w:rPr>
        <w:t>2.</w:t>
      </w:r>
      <w:r w:rsidR="004748ED" w:rsidRPr="004748ED">
        <w:rPr>
          <w:rFonts w:eastAsia="Times New Roman" w:cs="Calibri"/>
          <w:lang w:eastAsia="pl-PL"/>
        </w:rPr>
        <w:t>Dane osobowe osób będących Stronami lub reprezentantami Stron niniejszej Umowy oraz odpowiedzialnymi za koordynację i realizację niniejszej Umowy są przetwarzane na podstawie art. 6 ust. 1 lit. b RODO, w celu związanym z zawarciem oraz realizacją niniejszej Umowy. Dane osobowe będą przechowywane przez Strony w trakcie okresu realizacji niniejszej Umowy oraz w okresie niezbędnym na potrzeby ustalenia, dochodzenia lub obrony przed roszczeniami z tytułu realizacji niniejszej Umowy. Osoby wyznaczone do kontaktów roboczych oraz odpowiedzialne za koordynację i realizację niniejszej Umowy, a także osoby będące Stroną lub reprezentantami Stron niniejszej Umowy posiadają prawo dostępu do treści swoich danych oraz prawo ich sprostowania, usunięcia, ograniczenia przetwarzania, prawo do przenoszenia danych, prawo wniesienia sprzeciwu. Mają one również prawo wniesienia skargi do Prezesa Urzędu Ochrony Danych Osobowych, gdy uznają, iż przetwarzanie danych osobowych ich dotyczących narusza przepisy RODO.</w:t>
      </w:r>
    </w:p>
    <w:p w14:paraId="4B7D88C7" w14:textId="77777777" w:rsidR="001B297A" w:rsidRPr="001B297A" w:rsidRDefault="001B297A" w:rsidP="001B297A">
      <w:pPr>
        <w:suppressAutoHyphens/>
        <w:autoSpaceDE w:val="0"/>
        <w:spacing w:after="0" w:line="240" w:lineRule="auto"/>
        <w:jc w:val="both"/>
        <w:rPr>
          <w:rFonts w:eastAsia="Times New Roman" w:cs="Calibri"/>
          <w:lang w:eastAsia="pl-PL"/>
        </w:rPr>
      </w:pPr>
    </w:p>
    <w:p w14:paraId="24F842E4" w14:textId="18C04BCA" w:rsidR="004748ED" w:rsidRPr="004748ED" w:rsidRDefault="00E47EE5" w:rsidP="00E47EE5">
      <w:pPr>
        <w:pStyle w:val="Akapitzlist"/>
        <w:suppressAutoHyphens/>
        <w:autoSpaceDE w:val="0"/>
        <w:spacing w:after="0" w:line="240" w:lineRule="auto"/>
        <w:ind w:left="360"/>
        <w:jc w:val="both"/>
        <w:rPr>
          <w:rFonts w:eastAsia="Times New Roman" w:cs="Calibri"/>
          <w:lang w:eastAsia="pl-PL"/>
        </w:rPr>
      </w:pPr>
      <w:r>
        <w:rPr>
          <w:rFonts w:eastAsia="Times New Roman" w:cs="Calibri"/>
          <w:lang w:eastAsia="pl-PL"/>
        </w:rPr>
        <w:t>3.</w:t>
      </w:r>
      <w:r w:rsidR="004748ED" w:rsidRPr="004748ED">
        <w:rPr>
          <w:rFonts w:eastAsia="Times New Roman" w:cs="Calibri"/>
          <w:lang w:eastAsia="pl-PL"/>
        </w:rPr>
        <w:t>Z Inspektorem Ochrony Danych Osobowych można kontaktować się:</w:t>
      </w:r>
    </w:p>
    <w:p w14:paraId="632AFD04" w14:textId="1CDA88E1" w:rsidR="004748ED" w:rsidRPr="004748ED" w:rsidRDefault="004748ED" w:rsidP="00E274DB">
      <w:pPr>
        <w:pStyle w:val="Akapitzlist"/>
        <w:numPr>
          <w:ilvl w:val="0"/>
          <w:numId w:val="21"/>
        </w:numPr>
        <w:suppressAutoHyphens/>
        <w:autoSpaceDE w:val="0"/>
        <w:spacing w:after="0" w:line="240" w:lineRule="auto"/>
        <w:jc w:val="both"/>
        <w:rPr>
          <w:rFonts w:eastAsia="Times New Roman" w:cs="Calibri"/>
          <w:lang w:eastAsia="pl-PL"/>
        </w:rPr>
      </w:pPr>
      <w:r w:rsidRPr="004748ED">
        <w:rPr>
          <w:rFonts w:eastAsia="Times New Roman" w:cs="Calibri"/>
          <w:lang w:eastAsia="pl-PL"/>
        </w:rPr>
        <w:t>z ramienia Wykonawcy mailowo na adres: …………….………………………….., a także pocztą tradycyjną pod adresem: …………………………………………. z dopiskiem "Ochrona Danych Osobowych",</w:t>
      </w:r>
    </w:p>
    <w:p w14:paraId="03397AA4" w14:textId="7C89A190" w:rsidR="004748ED" w:rsidRDefault="004748ED" w:rsidP="00E274DB">
      <w:pPr>
        <w:pStyle w:val="Akapitzlist"/>
        <w:numPr>
          <w:ilvl w:val="0"/>
          <w:numId w:val="21"/>
        </w:numPr>
        <w:suppressAutoHyphens/>
        <w:autoSpaceDE w:val="0"/>
        <w:spacing w:after="0" w:line="240" w:lineRule="auto"/>
        <w:jc w:val="both"/>
        <w:rPr>
          <w:rFonts w:eastAsia="Times New Roman" w:cs="Calibri"/>
          <w:lang w:eastAsia="pl-PL"/>
        </w:rPr>
      </w:pPr>
      <w:r w:rsidRPr="004748ED">
        <w:rPr>
          <w:rFonts w:eastAsia="Times New Roman" w:cs="Calibri"/>
          <w:lang w:eastAsia="pl-PL"/>
        </w:rPr>
        <w:t xml:space="preserve">z ramienia </w:t>
      </w:r>
      <w:r>
        <w:rPr>
          <w:rFonts w:eastAsia="Times New Roman" w:cs="Calibri"/>
          <w:lang w:eastAsia="pl-PL"/>
        </w:rPr>
        <w:t xml:space="preserve">Kujawsko-Pomorskiej Wojewódzkiej Komendy </w:t>
      </w:r>
      <w:r w:rsidRPr="004748ED">
        <w:rPr>
          <w:rFonts w:eastAsia="Times New Roman" w:cs="Calibri"/>
          <w:lang w:eastAsia="pl-PL"/>
        </w:rPr>
        <w:t>Ochotniczych Hufców Pracy mailowo na adres: iod</w:t>
      </w:r>
      <w:r w:rsidR="00314F3C">
        <w:rPr>
          <w:rFonts w:eastAsia="Times New Roman" w:cs="Calibri"/>
          <w:lang w:eastAsia="pl-PL"/>
        </w:rPr>
        <w:t>.kupo</w:t>
      </w:r>
      <w:r w:rsidRPr="004748ED">
        <w:rPr>
          <w:rFonts w:eastAsia="Times New Roman" w:cs="Calibri"/>
          <w:lang w:eastAsia="pl-PL"/>
        </w:rPr>
        <w:t xml:space="preserve">@ohp.pl, a także pocztą tradycyjną pod adresem: </w:t>
      </w:r>
      <w:r w:rsidR="00314F3C">
        <w:rPr>
          <w:rFonts w:eastAsia="Times New Roman" w:cs="Calibri"/>
          <w:lang w:eastAsia="pl-PL"/>
        </w:rPr>
        <w:t>Kujawsko-Pomorska Wojewódzka Komenda OHP ul. Poznańska 11/13, 87-100 Toruń</w:t>
      </w:r>
      <w:r w:rsidRPr="004748ED">
        <w:rPr>
          <w:rFonts w:eastAsia="Times New Roman" w:cs="Calibri"/>
          <w:lang w:eastAsia="pl-PL"/>
        </w:rPr>
        <w:t>, z dopiskiem "Inspektor Ochrony Danych Osobowych".</w:t>
      </w:r>
    </w:p>
    <w:p w14:paraId="47080B5F" w14:textId="77777777" w:rsidR="001B297A" w:rsidRPr="004748ED" w:rsidRDefault="001B297A" w:rsidP="001B297A">
      <w:pPr>
        <w:pStyle w:val="Akapitzlist"/>
        <w:suppressAutoHyphens/>
        <w:autoSpaceDE w:val="0"/>
        <w:spacing w:after="0" w:line="240" w:lineRule="auto"/>
        <w:jc w:val="both"/>
        <w:rPr>
          <w:rFonts w:eastAsia="Times New Roman" w:cs="Calibri"/>
          <w:lang w:eastAsia="pl-PL"/>
        </w:rPr>
      </w:pPr>
    </w:p>
    <w:p w14:paraId="4F22A68A" w14:textId="3846C9D3" w:rsidR="004748ED" w:rsidRDefault="00E47EE5" w:rsidP="00E47EE5">
      <w:pPr>
        <w:pStyle w:val="Akapitzlist"/>
        <w:suppressAutoHyphens/>
        <w:autoSpaceDE w:val="0"/>
        <w:spacing w:after="0" w:line="240" w:lineRule="auto"/>
        <w:ind w:left="360"/>
        <w:jc w:val="both"/>
        <w:rPr>
          <w:rFonts w:eastAsia="Times New Roman" w:cs="Calibri"/>
          <w:lang w:eastAsia="pl-PL"/>
        </w:rPr>
      </w:pPr>
      <w:r>
        <w:rPr>
          <w:rFonts w:eastAsia="Times New Roman" w:cs="Calibri"/>
          <w:lang w:eastAsia="pl-PL"/>
        </w:rPr>
        <w:t>4.</w:t>
      </w:r>
      <w:r w:rsidR="004748ED" w:rsidRPr="00314F3C">
        <w:rPr>
          <w:rFonts w:eastAsia="Times New Roman" w:cs="Calibri"/>
          <w:lang w:eastAsia="pl-PL"/>
        </w:rPr>
        <w:t>Podanie danych osobowych jest dobrowolne, ale konieczne dla celów związanych z zawarciem niniejszej Umowy. Dane osobowe nie będą przetwarzane w celu podejmowania decyzji w sposób zautomatyzowany oraz nie będą poddawane profilowaniu. Strony nie będą przekazywać danych osobowych do państwa trzeciego lub organizacji międzynarodowej. Dane osobowe mogą zostać udostępnione organom uprawnionym na podstawie przepisów prawa.</w:t>
      </w:r>
    </w:p>
    <w:p w14:paraId="6309B659" w14:textId="77777777" w:rsidR="001B297A" w:rsidRPr="00314F3C" w:rsidRDefault="001B297A" w:rsidP="001B297A">
      <w:pPr>
        <w:pStyle w:val="Akapitzlist"/>
        <w:suppressAutoHyphens/>
        <w:autoSpaceDE w:val="0"/>
        <w:spacing w:after="0" w:line="240" w:lineRule="auto"/>
        <w:ind w:left="360"/>
        <w:jc w:val="both"/>
        <w:rPr>
          <w:rFonts w:eastAsia="Times New Roman" w:cs="Calibri"/>
          <w:lang w:eastAsia="pl-PL"/>
        </w:rPr>
      </w:pPr>
    </w:p>
    <w:p w14:paraId="528F0DC0" w14:textId="7BA30CDE" w:rsidR="004748ED" w:rsidRDefault="00E47EE5" w:rsidP="00E47EE5">
      <w:pPr>
        <w:pStyle w:val="Akapitzlist"/>
        <w:suppressAutoHyphens/>
        <w:autoSpaceDE w:val="0"/>
        <w:spacing w:after="0" w:line="240" w:lineRule="auto"/>
        <w:ind w:left="360"/>
        <w:jc w:val="both"/>
        <w:rPr>
          <w:rFonts w:eastAsia="Times New Roman" w:cs="Calibri"/>
          <w:lang w:eastAsia="pl-PL"/>
        </w:rPr>
      </w:pPr>
      <w:r>
        <w:rPr>
          <w:rFonts w:eastAsia="Times New Roman" w:cs="Calibri"/>
          <w:lang w:eastAsia="pl-PL"/>
        </w:rPr>
        <w:t>5.</w:t>
      </w:r>
      <w:r w:rsidR="004748ED" w:rsidRPr="004748ED">
        <w:rPr>
          <w:rFonts w:eastAsia="Times New Roman" w:cs="Calibri"/>
          <w:lang w:eastAsia="pl-PL"/>
        </w:rPr>
        <w:t xml:space="preserve">Każda ze Stron oświadcza, że osoby wymienione w § 10 ust. 3 Umowy otrzymają informacje określone w § 11 tej Umowy dotyczące przetwarzania ich danych osobowych przez Strony na </w:t>
      </w:r>
      <w:r w:rsidR="00314F3C">
        <w:rPr>
          <w:rFonts w:eastAsia="Times New Roman" w:cs="Calibri"/>
          <w:lang w:eastAsia="pl-PL"/>
        </w:rPr>
        <w:t> </w:t>
      </w:r>
      <w:r w:rsidR="004748ED" w:rsidRPr="004748ED">
        <w:rPr>
          <w:rFonts w:eastAsia="Times New Roman" w:cs="Calibri"/>
          <w:lang w:eastAsia="pl-PL"/>
        </w:rPr>
        <w:t>potrzeby realizacji niniejszej Umowy. Fakt potwierdzenia przekazania tej informacji osobom wymienionym w § 10 ust. 3 do niniejszej Umowy Strony będą przechowywały w dokumentacji realizacji tej Umowy.</w:t>
      </w:r>
    </w:p>
    <w:p w14:paraId="29CDA3DC" w14:textId="77777777" w:rsidR="00314F3C" w:rsidRDefault="00314F3C" w:rsidP="00314F3C">
      <w:pPr>
        <w:pStyle w:val="Akapitzlist"/>
        <w:suppressAutoHyphens/>
        <w:autoSpaceDE w:val="0"/>
        <w:spacing w:after="0" w:line="240" w:lineRule="auto"/>
        <w:ind w:left="360"/>
        <w:jc w:val="both"/>
        <w:rPr>
          <w:rFonts w:eastAsia="Times New Roman" w:cs="Calibri"/>
          <w:lang w:eastAsia="pl-PL"/>
        </w:rPr>
      </w:pPr>
    </w:p>
    <w:p w14:paraId="253194A1" w14:textId="7CFA92BF" w:rsidR="005A1DD9" w:rsidRDefault="005A1DD9" w:rsidP="00023CF5">
      <w:pPr>
        <w:suppressAutoHyphens/>
        <w:autoSpaceDE w:val="0"/>
        <w:spacing w:after="0" w:line="240" w:lineRule="auto"/>
        <w:jc w:val="center"/>
        <w:rPr>
          <w:rFonts w:eastAsia="Times New Roman" w:cs="Calibri"/>
          <w:b/>
          <w:bCs/>
          <w:lang w:eastAsia="ar-SA"/>
        </w:rPr>
      </w:pPr>
      <w:r w:rsidRPr="004C7499">
        <w:rPr>
          <w:rFonts w:eastAsia="Times New Roman" w:cs="Calibri"/>
          <w:b/>
          <w:bCs/>
          <w:lang w:eastAsia="ar-SA"/>
        </w:rPr>
        <w:t xml:space="preserve">§ </w:t>
      </w:r>
      <w:r w:rsidR="00314F3C">
        <w:rPr>
          <w:rFonts w:eastAsia="Times New Roman" w:cs="Calibri"/>
          <w:b/>
          <w:bCs/>
          <w:lang w:eastAsia="ar-SA"/>
        </w:rPr>
        <w:t>1</w:t>
      </w:r>
      <w:r w:rsidR="00E47EE5">
        <w:rPr>
          <w:rFonts w:eastAsia="Times New Roman" w:cs="Calibri"/>
          <w:b/>
          <w:bCs/>
          <w:lang w:eastAsia="ar-SA"/>
        </w:rPr>
        <w:t>3</w:t>
      </w:r>
      <w:r w:rsidR="00314F3C">
        <w:rPr>
          <w:rFonts w:eastAsia="Times New Roman" w:cs="Calibri"/>
          <w:b/>
          <w:bCs/>
          <w:lang w:eastAsia="ar-SA"/>
        </w:rPr>
        <w:t xml:space="preserve"> Klauzula antykorupcyjna</w:t>
      </w:r>
    </w:p>
    <w:p w14:paraId="03F48956" w14:textId="77777777" w:rsidR="00023CF5" w:rsidRPr="00023CF5" w:rsidRDefault="00023CF5" w:rsidP="00023CF5">
      <w:pPr>
        <w:suppressAutoHyphens/>
        <w:autoSpaceDE w:val="0"/>
        <w:spacing w:after="0" w:line="240" w:lineRule="auto"/>
        <w:jc w:val="center"/>
        <w:rPr>
          <w:rFonts w:eastAsia="Times New Roman" w:cs="Calibri"/>
          <w:b/>
          <w:bCs/>
          <w:sz w:val="10"/>
          <w:szCs w:val="10"/>
          <w:lang w:eastAsia="ar-SA"/>
        </w:rPr>
      </w:pPr>
    </w:p>
    <w:p w14:paraId="12557E43" w14:textId="4AC1C69B" w:rsidR="00314F3C" w:rsidRDefault="00314F3C" w:rsidP="00E274DB">
      <w:pPr>
        <w:pStyle w:val="Akapitzlist"/>
        <w:numPr>
          <w:ilvl w:val="0"/>
          <w:numId w:val="22"/>
        </w:numPr>
        <w:suppressAutoHyphens/>
        <w:autoSpaceDE w:val="0"/>
        <w:spacing w:after="0" w:line="240" w:lineRule="auto"/>
        <w:jc w:val="both"/>
        <w:rPr>
          <w:rFonts w:eastAsia="Times New Roman" w:cs="Calibri"/>
          <w:lang w:eastAsia="pl-PL"/>
        </w:rPr>
      </w:pPr>
      <w:r w:rsidRPr="00314F3C">
        <w:rPr>
          <w:rFonts w:eastAsia="Times New Roman" w:cs="Calibri"/>
          <w:lang w:eastAsia="pl-PL"/>
        </w:rPr>
        <w:t xml:space="preserve">Strony Umowy zapewniają, że w związku z wykonywaniem Umowy zachowają należytą staranność i stosować się będą do wszystkich obowiązujących Strony przepisów prawa powszechnie obowiązującego na terenie Rzeczypospolitej Polskiej w zakresie całkowitego zapobiegania działaniom o charakterze korupcyjnym. </w:t>
      </w:r>
    </w:p>
    <w:p w14:paraId="06ED151C" w14:textId="77777777" w:rsidR="0000361E" w:rsidRDefault="0000361E" w:rsidP="0000361E">
      <w:pPr>
        <w:pStyle w:val="Akapitzlist"/>
        <w:suppressAutoHyphens/>
        <w:autoSpaceDE w:val="0"/>
        <w:spacing w:after="0" w:line="240" w:lineRule="auto"/>
        <w:jc w:val="both"/>
        <w:rPr>
          <w:rFonts w:eastAsia="Times New Roman" w:cs="Calibri"/>
          <w:lang w:eastAsia="pl-PL"/>
        </w:rPr>
      </w:pPr>
    </w:p>
    <w:p w14:paraId="53896C29" w14:textId="504F7CC2" w:rsidR="00314F3C" w:rsidRDefault="00314F3C" w:rsidP="00E274DB">
      <w:pPr>
        <w:pStyle w:val="Akapitzlist"/>
        <w:numPr>
          <w:ilvl w:val="0"/>
          <w:numId w:val="22"/>
        </w:numPr>
        <w:suppressAutoHyphens/>
        <w:autoSpaceDE w:val="0"/>
        <w:spacing w:after="0" w:line="240" w:lineRule="auto"/>
        <w:jc w:val="both"/>
        <w:rPr>
          <w:rFonts w:eastAsia="Times New Roman" w:cs="Calibri"/>
          <w:lang w:eastAsia="pl-PL"/>
        </w:rPr>
      </w:pPr>
      <w:r w:rsidRPr="00314F3C">
        <w:rPr>
          <w:rFonts w:eastAsia="Times New Roman" w:cs="Calibri"/>
          <w:lang w:eastAsia="pl-PL"/>
        </w:rPr>
        <w:t>Każda ze Stron dodatkowo zapewnia, że w związku z wykonywaniem Umowy stosować się będzie do obowiązujących Strony kodeksów etyki, procedur antykorupcyjnych wynikających z powszechnie obowiązujących przepisów prawnych, zgodnego z prawem rozliczania transakcji, kosztów i wydatków, przestrzegania postanowień aktów wewnętrznych obowiązujących Strony w zakresie przeciwdziałania konfliktowi interesów, wręczania i przyjmowania upominków oraz anonimowego zgłaszania i wyjaśniania wszystkich nieprawidłowości przez każde bezpośrednie lub pośrednie zachowanie mogące spowodować w mieniu jednostki sektora finansów publicznych szkodę.</w:t>
      </w:r>
    </w:p>
    <w:p w14:paraId="1471F10D" w14:textId="77777777" w:rsidR="0000361E" w:rsidRPr="0000361E" w:rsidRDefault="0000361E" w:rsidP="0000361E">
      <w:pPr>
        <w:suppressAutoHyphens/>
        <w:autoSpaceDE w:val="0"/>
        <w:spacing w:after="0" w:line="240" w:lineRule="auto"/>
        <w:jc w:val="both"/>
        <w:rPr>
          <w:rFonts w:eastAsia="Times New Roman" w:cs="Calibri"/>
          <w:lang w:eastAsia="pl-PL"/>
        </w:rPr>
      </w:pPr>
    </w:p>
    <w:p w14:paraId="22B6A7BA" w14:textId="5C71BE02" w:rsidR="00314F3C" w:rsidRDefault="00314F3C" w:rsidP="00E274DB">
      <w:pPr>
        <w:pStyle w:val="Akapitzlist"/>
        <w:numPr>
          <w:ilvl w:val="0"/>
          <w:numId w:val="22"/>
        </w:numPr>
        <w:suppressAutoHyphens/>
        <w:autoSpaceDE w:val="0"/>
        <w:spacing w:after="0" w:line="240" w:lineRule="auto"/>
        <w:jc w:val="both"/>
        <w:rPr>
          <w:rFonts w:eastAsia="Times New Roman" w:cs="Calibri"/>
          <w:lang w:eastAsia="pl-PL"/>
        </w:rPr>
      </w:pPr>
      <w:r w:rsidRPr="00314F3C">
        <w:rPr>
          <w:rFonts w:eastAsia="Times New Roman" w:cs="Calibri"/>
          <w:lang w:eastAsia="pl-PL"/>
        </w:rPr>
        <w:lastRenderedPageBreak/>
        <w:t>Strony zapewniają, że w związku z zawarciem i realizacją Umowy żadna ze Stron, ani żaden z ich właścicieli, udziałowców, akcjonariuszy, członków zarządu, osób kierujących jednostką sektora finansów publicznych, dyrektorów, kierowników, pracowników, podwykonawców, ani też żadna inna osoba działająca w ich imieniu, nie dokonywała, nie proponowała, ani nie obiecywała, że dokona, ani nie upoważniała, a także nie dokona, nie zaproponuje, ani też nie obieca, że dokona, ani nie upoważni do dokonania żadnej płatności lub innego przekazu stanowiącego korzyść finansową lub inną, ani też żadnej innej korzyści bezpośrednio lub pośrednio żadnej osobie kierującej jednostką zaliczaną do sektora finansów publicznych lub pracującej w jakimkolwiek charakterze na rzecz takiej jednostki, żadnej innej osobie lub podmiotowi jakichkolwiek nienależnych korzyści dla niej samej lub na rzecz jakiejkolwiek innej osoby – w celu uzyskania ich decyzji, wpływu lub działań mogących skutkować jakimkolwiek niezgodnym z prawem uprzywilejowaniem lub też w dowolnym innym niewłaściwym celu, jeżeli działanie takie narusza lub naruszałoby przepisy prawa w zakresie przeciwdziałania korupcji wydanych przez uprawnione organy administracji publicznej w Polsce.</w:t>
      </w:r>
    </w:p>
    <w:p w14:paraId="129340A6" w14:textId="77777777" w:rsidR="0000361E" w:rsidRDefault="0000361E" w:rsidP="0000361E">
      <w:pPr>
        <w:pStyle w:val="Akapitzlist"/>
        <w:suppressAutoHyphens/>
        <w:autoSpaceDE w:val="0"/>
        <w:spacing w:after="0" w:line="240" w:lineRule="auto"/>
        <w:jc w:val="both"/>
        <w:rPr>
          <w:rFonts w:eastAsia="Times New Roman" w:cs="Calibri"/>
          <w:lang w:eastAsia="pl-PL"/>
        </w:rPr>
      </w:pPr>
    </w:p>
    <w:p w14:paraId="387C0EDD" w14:textId="3623E5B0" w:rsidR="00314F3C" w:rsidRDefault="00314F3C" w:rsidP="00E274DB">
      <w:pPr>
        <w:pStyle w:val="Akapitzlist"/>
        <w:numPr>
          <w:ilvl w:val="0"/>
          <w:numId w:val="22"/>
        </w:numPr>
        <w:suppressAutoHyphens/>
        <w:autoSpaceDE w:val="0"/>
        <w:spacing w:after="0" w:line="240" w:lineRule="auto"/>
        <w:jc w:val="both"/>
        <w:rPr>
          <w:rFonts w:eastAsia="Times New Roman" w:cs="Calibri"/>
          <w:lang w:eastAsia="pl-PL"/>
        </w:rPr>
      </w:pPr>
      <w:r w:rsidRPr="00314F3C">
        <w:rPr>
          <w:rFonts w:eastAsia="Times New Roman" w:cs="Calibri"/>
          <w:lang w:eastAsia="pl-PL"/>
        </w:rPr>
        <w:t>Wykonawca akceptuje, że naruszenie postanowień zawartych w niniejszej klauzuli antykorupcyjnej może spowodować rozwiązanie Umowy bez zachowania okresu wypowiedzenia w niej przewidzianego, zaś Wykonawcy nie będą przysługiwać żadne roszczenia z tego tytułu.</w:t>
      </w:r>
    </w:p>
    <w:p w14:paraId="1A2F726C" w14:textId="77777777" w:rsidR="0000361E" w:rsidRPr="0000361E" w:rsidRDefault="0000361E" w:rsidP="0000361E">
      <w:pPr>
        <w:suppressAutoHyphens/>
        <w:autoSpaceDE w:val="0"/>
        <w:spacing w:after="0" w:line="240" w:lineRule="auto"/>
        <w:jc w:val="both"/>
        <w:rPr>
          <w:rFonts w:eastAsia="Times New Roman" w:cs="Calibri"/>
          <w:lang w:eastAsia="pl-PL"/>
        </w:rPr>
      </w:pPr>
    </w:p>
    <w:p w14:paraId="2A55B3EA" w14:textId="77777777" w:rsidR="00314F3C" w:rsidRDefault="00314F3C" w:rsidP="00E274DB">
      <w:pPr>
        <w:pStyle w:val="Akapitzlist"/>
        <w:numPr>
          <w:ilvl w:val="0"/>
          <w:numId w:val="22"/>
        </w:numPr>
        <w:suppressAutoHyphens/>
        <w:autoSpaceDE w:val="0"/>
        <w:spacing w:after="0" w:line="240" w:lineRule="auto"/>
        <w:jc w:val="both"/>
        <w:rPr>
          <w:rFonts w:eastAsia="Times New Roman" w:cs="Calibri"/>
          <w:lang w:eastAsia="pl-PL"/>
        </w:rPr>
      </w:pPr>
      <w:r w:rsidRPr="00314F3C">
        <w:rPr>
          <w:rFonts w:eastAsia="Times New Roman" w:cs="Calibri"/>
          <w:lang w:eastAsia="pl-PL"/>
        </w:rPr>
        <w:t>Każda ze Stron zobowiązuje się do bezzwłocznego informowania się wzajemnie o każdym przypadku naruszenia niniejszych postanowień. Na pisemny wniosek jednej ze Stron, druga Strona dostarczy informacje i udzieli odpowiedzi na uzasadnione pytania drugiej Strony, które dotyczyć będą wykonywania Umowy zgodnie z niniejszymi postanowieniami.</w:t>
      </w:r>
    </w:p>
    <w:p w14:paraId="1F325A80" w14:textId="77777777" w:rsidR="00E21AC3" w:rsidRDefault="00314F3C" w:rsidP="00E274DB">
      <w:pPr>
        <w:pStyle w:val="Akapitzlist"/>
        <w:numPr>
          <w:ilvl w:val="0"/>
          <w:numId w:val="22"/>
        </w:numPr>
        <w:suppressAutoHyphens/>
        <w:autoSpaceDE w:val="0"/>
        <w:spacing w:after="0" w:line="240" w:lineRule="auto"/>
        <w:jc w:val="both"/>
        <w:rPr>
          <w:rFonts w:eastAsia="Times New Roman" w:cs="Calibri"/>
          <w:lang w:eastAsia="pl-PL"/>
        </w:rPr>
      </w:pPr>
      <w:r w:rsidRPr="00E21AC3">
        <w:rPr>
          <w:rFonts w:eastAsia="Times New Roman" w:cs="Calibri"/>
          <w:lang w:eastAsia="pl-PL"/>
        </w:rPr>
        <w:t>Strony mają na uwadze, że sankcje ustalone w wyniku niniejszych postanowień nie wykluczają, nie zastępują ani nie zmieniają w żaden sposób sankcji karnych, cywilnych</w:t>
      </w:r>
      <w:r w:rsidRPr="00314F3C">
        <w:rPr>
          <w:rFonts w:eastAsia="Times New Roman" w:cs="Calibri"/>
          <w:lang w:eastAsia="pl-PL"/>
        </w:rPr>
        <w:t>, dyscyplinarnych lub administracyjnych ustanowionych przez przepisy prawa powszechnie obowiązującego w Rzeczypospolitej Polskiej.</w:t>
      </w:r>
      <w:r w:rsidR="005A1DD9" w:rsidRPr="00314F3C">
        <w:rPr>
          <w:rFonts w:eastAsia="Times New Roman" w:cs="Calibri"/>
          <w:lang w:eastAsia="pl-PL"/>
        </w:rPr>
        <w:t xml:space="preserve"> </w:t>
      </w:r>
    </w:p>
    <w:p w14:paraId="06C51A58" w14:textId="77777777" w:rsidR="00E21AC3" w:rsidRDefault="00E21AC3" w:rsidP="00E21AC3">
      <w:pPr>
        <w:pStyle w:val="Akapitzlist"/>
        <w:suppressAutoHyphens/>
        <w:autoSpaceDE w:val="0"/>
        <w:spacing w:after="0" w:line="240" w:lineRule="auto"/>
        <w:jc w:val="both"/>
        <w:rPr>
          <w:rFonts w:eastAsia="Times New Roman" w:cs="Calibri"/>
          <w:lang w:eastAsia="pl-PL"/>
        </w:rPr>
      </w:pPr>
    </w:p>
    <w:p w14:paraId="525C9D57" w14:textId="33B07430" w:rsidR="00E21AC3" w:rsidRDefault="00E21AC3" w:rsidP="00E21AC3">
      <w:pPr>
        <w:suppressAutoHyphens/>
        <w:autoSpaceDE w:val="0"/>
        <w:spacing w:after="0" w:line="240" w:lineRule="auto"/>
        <w:jc w:val="center"/>
        <w:rPr>
          <w:rFonts w:eastAsia="Times New Roman" w:cs="Calibri"/>
          <w:b/>
          <w:bCs/>
          <w:lang w:eastAsia="ar-SA"/>
        </w:rPr>
      </w:pPr>
      <w:r w:rsidRPr="004C7499">
        <w:rPr>
          <w:rFonts w:eastAsia="Times New Roman" w:cs="Calibri"/>
          <w:b/>
          <w:bCs/>
          <w:lang w:eastAsia="ar-SA"/>
        </w:rPr>
        <w:t xml:space="preserve">§ </w:t>
      </w:r>
      <w:r>
        <w:rPr>
          <w:rFonts w:eastAsia="Times New Roman" w:cs="Calibri"/>
          <w:b/>
          <w:bCs/>
          <w:lang w:eastAsia="ar-SA"/>
        </w:rPr>
        <w:t>1</w:t>
      </w:r>
      <w:r w:rsidR="00E47EE5">
        <w:rPr>
          <w:rFonts w:eastAsia="Times New Roman" w:cs="Calibri"/>
          <w:b/>
          <w:bCs/>
          <w:lang w:eastAsia="ar-SA"/>
        </w:rPr>
        <w:t>4</w:t>
      </w:r>
      <w:r>
        <w:rPr>
          <w:rFonts w:eastAsia="Times New Roman" w:cs="Calibri"/>
          <w:b/>
          <w:bCs/>
          <w:lang w:eastAsia="ar-SA"/>
        </w:rPr>
        <w:t xml:space="preserve"> Postanowienia końcowe</w:t>
      </w:r>
    </w:p>
    <w:p w14:paraId="68F7F5FF" w14:textId="77777777" w:rsidR="00E21AC3" w:rsidRPr="00E21AC3" w:rsidRDefault="00E21AC3" w:rsidP="00E21AC3">
      <w:pPr>
        <w:suppressAutoHyphens/>
        <w:autoSpaceDE w:val="0"/>
        <w:spacing w:after="0" w:line="240" w:lineRule="auto"/>
        <w:jc w:val="both"/>
        <w:rPr>
          <w:rFonts w:eastAsia="Times New Roman" w:cs="Calibri"/>
          <w:lang w:eastAsia="pl-PL"/>
        </w:rPr>
      </w:pPr>
    </w:p>
    <w:p w14:paraId="4B835F8A" w14:textId="08496FBD" w:rsidR="00E21AC3" w:rsidRDefault="00E21AC3" w:rsidP="00E274DB">
      <w:pPr>
        <w:pStyle w:val="Akapitzlist"/>
        <w:numPr>
          <w:ilvl w:val="2"/>
          <w:numId w:val="9"/>
        </w:numPr>
        <w:suppressAutoHyphens/>
        <w:autoSpaceDE w:val="0"/>
        <w:spacing w:after="0" w:line="240" w:lineRule="auto"/>
        <w:jc w:val="both"/>
        <w:rPr>
          <w:rFonts w:eastAsia="Times New Roman" w:cs="Calibri"/>
          <w:lang w:eastAsia="pl-PL"/>
        </w:rPr>
      </w:pPr>
      <w:r w:rsidRPr="00E21AC3">
        <w:rPr>
          <w:rFonts w:eastAsia="Times New Roman" w:cs="Calibri"/>
          <w:lang w:eastAsia="pl-PL"/>
        </w:rPr>
        <w:t>Umowa zawarta jest pod prawem polskim.</w:t>
      </w:r>
    </w:p>
    <w:p w14:paraId="045064E7" w14:textId="77777777" w:rsidR="0000361E" w:rsidRPr="00E21AC3" w:rsidRDefault="0000361E" w:rsidP="0000361E">
      <w:pPr>
        <w:pStyle w:val="Akapitzlist"/>
        <w:suppressAutoHyphens/>
        <w:autoSpaceDE w:val="0"/>
        <w:spacing w:after="0" w:line="240" w:lineRule="auto"/>
        <w:ind w:left="501"/>
        <w:jc w:val="both"/>
        <w:rPr>
          <w:rFonts w:eastAsia="Times New Roman" w:cs="Calibri"/>
          <w:lang w:eastAsia="pl-PL"/>
        </w:rPr>
      </w:pPr>
    </w:p>
    <w:p w14:paraId="09F50223" w14:textId="1B3BB116" w:rsidR="00E21AC3" w:rsidRDefault="00E21AC3" w:rsidP="00E274DB">
      <w:pPr>
        <w:pStyle w:val="Akapitzlist"/>
        <w:numPr>
          <w:ilvl w:val="2"/>
          <w:numId w:val="9"/>
        </w:numPr>
        <w:suppressAutoHyphens/>
        <w:autoSpaceDE w:val="0"/>
        <w:spacing w:after="0" w:line="240" w:lineRule="auto"/>
        <w:jc w:val="both"/>
        <w:rPr>
          <w:rFonts w:eastAsia="Times New Roman" w:cs="Calibri"/>
          <w:lang w:eastAsia="pl-PL"/>
        </w:rPr>
      </w:pPr>
      <w:r w:rsidRPr="00E21AC3">
        <w:rPr>
          <w:rFonts w:eastAsia="Times New Roman" w:cs="Calibri"/>
          <w:lang w:eastAsia="pl-PL"/>
        </w:rPr>
        <w:t xml:space="preserve">Do spraw nieuregulowanych postanowieniami Umowy zastosowanie mają przepisy Kodeksu cywilnego oraz </w:t>
      </w:r>
      <w:r w:rsidR="005F3E42">
        <w:rPr>
          <w:rFonts w:eastAsia="Times New Roman" w:cs="Calibri"/>
          <w:lang w:eastAsia="pl-PL"/>
        </w:rPr>
        <w:t>ustawy Prawo zamówień publicznych</w:t>
      </w:r>
      <w:r w:rsidRPr="00E21AC3">
        <w:rPr>
          <w:rFonts w:eastAsia="Times New Roman" w:cs="Calibri"/>
          <w:lang w:eastAsia="pl-PL"/>
        </w:rPr>
        <w:t>.</w:t>
      </w:r>
    </w:p>
    <w:p w14:paraId="5C055130" w14:textId="77777777" w:rsidR="0000361E" w:rsidRPr="0000361E" w:rsidRDefault="0000361E" w:rsidP="0000361E">
      <w:pPr>
        <w:suppressAutoHyphens/>
        <w:autoSpaceDE w:val="0"/>
        <w:spacing w:after="0" w:line="240" w:lineRule="auto"/>
        <w:jc w:val="both"/>
        <w:rPr>
          <w:rFonts w:eastAsia="Times New Roman" w:cs="Calibri"/>
          <w:lang w:eastAsia="pl-PL"/>
        </w:rPr>
      </w:pPr>
    </w:p>
    <w:p w14:paraId="175FAA65" w14:textId="593A6645" w:rsidR="00E21AC3" w:rsidRDefault="00E21AC3" w:rsidP="00E274DB">
      <w:pPr>
        <w:pStyle w:val="Akapitzlist"/>
        <w:numPr>
          <w:ilvl w:val="2"/>
          <w:numId w:val="9"/>
        </w:numPr>
        <w:suppressAutoHyphens/>
        <w:autoSpaceDE w:val="0"/>
        <w:spacing w:after="0" w:line="240" w:lineRule="auto"/>
        <w:jc w:val="both"/>
        <w:rPr>
          <w:rFonts w:eastAsia="Times New Roman" w:cs="Calibri"/>
          <w:lang w:eastAsia="pl-PL"/>
        </w:rPr>
      </w:pPr>
      <w:r w:rsidRPr="00E21AC3">
        <w:rPr>
          <w:rFonts w:eastAsia="Times New Roman" w:cs="Calibri"/>
          <w:lang w:eastAsia="pl-PL"/>
        </w:rPr>
        <w:t>Wykonawca nie ma prawa dokonywać cesji, przeniesienia bądź obciążenia swoich praw lub obowiązków wynikających z Umowy bez uprzedniej pisemnej zgody Zamawiającego, udzielonej na piśmie pod rygorem nieważności.</w:t>
      </w:r>
    </w:p>
    <w:p w14:paraId="307255E9" w14:textId="77777777" w:rsidR="0000361E" w:rsidRPr="0000361E" w:rsidRDefault="0000361E" w:rsidP="0000361E">
      <w:pPr>
        <w:suppressAutoHyphens/>
        <w:autoSpaceDE w:val="0"/>
        <w:spacing w:after="0" w:line="240" w:lineRule="auto"/>
        <w:jc w:val="both"/>
        <w:rPr>
          <w:rFonts w:eastAsia="Times New Roman" w:cs="Calibri"/>
          <w:lang w:eastAsia="pl-PL"/>
        </w:rPr>
      </w:pPr>
    </w:p>
    <w:p w14:paraId="4C18A893" w14:textId="0F053CC1" w:rsidR="00E21AC3" w:rsidRDefault="00E21AC3" w:rsidP="00E274DB">
      <w:pPr>
        <w:pStyle w:val="Akapitzlist"/>
        <w:numPr>
          <w:ilvl w:val="2"/>
          <w:numId w:val="9"/>
        </w:numPr>
        <w:suppressAutoHyphens/>
        <w:autoSpaceDE w:val="0"/>
        <w:spacing w:after="0" w:line="240" w:lineRule="auto"/>
        <w:jc w:val="both"/>
        <w:rPr>
          <w:rFonts w:eastAsia="Times New Roman" w:cs="Calibri"/>
          <w:lang w:eastAsia="pl-PL"/>
        </w:rPr>
      </w:pPr>
      <w:r w:rsidRPr="00E21AC3">
        <w:rPr>
          <w:rFonts w:eastAsia="Times New Roman" w:cs="Calibri"/>
          <w:lang w:eastAsia="pl-PL"/>
        </w:rPr>
        <w:t>Nieważność lub bezskuteczność określonej części lub jakiegokolwiek z postanowień Umowy nie wpływa na ważność i skuteczność pozostałych jej postanowień. Strony zastąpią to postanowienie innym – takim, które zostałoby ustalone, gdyby strony wiedziały o nieważności postanowienia uzgodnionego.</w:t>
      </w:r>
    </w:p>
    <w:p w14:paraId="56F87208" w14:textId="77777777" w:rsidR="0000361E" w:rsidRPr="0000361E" w:rsidRDefault="0000361E" w:rsidP="0000361E">
      <w:pPr>
        <w:suppressAutoHyphens/>
        <w:autoSpaceDE w:val="0"/>
        <w:spacing w:after="0" w:line="240" w:lineRule="auto"/>
        <w:jc w:val="both"/>
        <w:rPr>
          <w:rFonts w:eastAsia="Times New Roman" w:cs="Calibri"/>
          <w:lang w:eastAsia="pl-PL"/>
        </w:rPr>
      </w:pPr>
    </w:p>
    <w:p w14:paraId="6907FEF8" w14:textId="65388A30" w:rsidR="00E21AC3" w:rsidRDefault="00E21AC3" w:rsidP="00E274DB">
      <w:pPr>
        <w:pStyle w:val="Akapitzlist"/>
        <w:numPr>
          <w:ilvl w:val="2"/>
          <w:numId w:val="9"/>
        </w:numPr>
        <w:suppressAutoHyphens/>
        <w:autoSpaceDE w:val="0"/>
        <w:spacing w:after="0" w:line="240" w:lineRule="auto"/>
        <w:jc w:val="both"/>
        <w:rPr>
          <w:rFonts w:eastAsia="Times New Roman" w:cs="Calibri"/>
          <w:lang w:eastAsia="pl-PL"/>
        </w:rPr>
      </w:pPr>
      <w:r w:rsidRPr="00E21AC3">
        <w:rPr>
          <w:rFonts w:eastAsia="Times New Roman" w:cs="Calibri"/>
          <w:lang w:eastAsia="pl-PL"/>
        </w:rPr>
        <w:t>Każda ze Stron zobowiązana jest niezwłocznie powiadomić drugą Stronę o zmianie nazwy lub adresu. W przypadku braku takiego powiadomienia, wszelką korespondencję wysłaną do Strony na adres wskazany w Umowie, uważa się za skutecznie doręczoną.</w:t>
      </w:r>
    </w:p>
    <w:p w14:paraId="451A3585" w14:textId="77777777" w:rsidR="0000361E" w:rsidRPr="0000361E" w:rsidRDefault="0000361E" w:rsidP="0000361E">
      <w:pPr>
        <w:suppressAutoHyphens/>
        <w:autoSpaceDE w:val="0"/>
        <w:spacing w:after="0" w:line="240" w:lineRule="auto"/>
        <w:jc w:val="both"/>
        <w:rPr>
          <w:rFonts w:eastAsia="Times New Roman" w:cs="Calibri"/>
          <w:lang w:eastAsia="pl-PL"/>
        </w:rPr>
      </w:pPr>
    </w:p>
    <w:p w14:paraId="72CD5BB0" w14:textId="579D1FE1" w:rsidR="00E21AC3" w:rsidRDefault="00E21AC3" w:rsidP="00E274DB">
      <w:pPr>
        <w:pStyle w:val="Akapitzlist"/>
        <w:numPr>
          <w:ilvl w:val="2"/>
          <w:numId w:val="9"/>
        </w:numPr>
        <w:suppressAutoHyphens/>
        <w:autoSpaceDE w:val="0"/>
        <w:spacing w:after="0" w:line="240" w:lineRule="auto"/>
        <w:jc w:val="both"/>
        <w:rPr>
          <w:rFonts w:eastAsia="Times New Roman" w:cs="Calibri"/>
          <w:lang w:eastAsia="pl-PL"/>
        </w:rPr>
      </w:pPr>
      <w:r w:rsidRPr="00E21AC3">
        <w:rPr>
          <w:rFonts w:eastAsia="Times New Roman" w:cs="Calibri"/>
          <w:lang w:eastAsia="pl-PL"/>
        </w:rPr>
        <w:lastRenderedPageBreak/>
        <w:t>Strony mają obowiązek wzajemnego informowania się o wszelkich zmianach statusu prawnego ich dotyczących, a także o wszczęciu postępowania upadłościowego, układowego lub likwidacyjnego.</w:t>
      </w:r>
    </w:p>
    <w:p w14:paraId="41DCED61" w14:textId="77777777" w:rsidR="0000361E" w:rsidRPr="0000361E" w:rsidRDefault="0000361E" w:rsidP="0000361E">
      <w:pPr>
        <w:suppressAutoHyphens/>
        <w:autoSpaceDE w:val="0"/>
        <w:spacing w:after="0" w:line="240" w:lineRule="auto"/>
        <w:jc w:val="both"/>
        <w:rPr>
          <w:rFonts w:eastAsia="Times New Roman" w:cs="Calibri"/>
          <w:lang w:eastAsia="pl-PL"/>
        </w:rPr>
      </w:pPr>
    </w:p>
    <w:p w14:paraId="4B4368D8" w14:textId="4B804E44" w:rsidR="00E21AC3" w:rsidRDefault="00E21AC3" w:rsidP="00E274DB">
      <w:pPr>
        <w:pStyle w:val="Akapitzlist"/>
        <w:numPr>
          <w:ilvl w:val="2"/>
          <w:numId w:val="9"/>
        </w:numPr>
        <w:suppressAutoHyphens/>
        <w:autoSpaceDE w:val="0"/>
        <w:spacing w:after="0" w:line="240" w:lineRule="auto"/>
        <w:jc w:val="both"/>
        <w:rPr>
          <w:rFonts w:eastAsia="Times New Roman" w:cs="Calibri"/>
          <w:lang w:eastAsia="pl-PL"/>
        </w:rPr>
      </w:pPr>
      <w:r w:rsidRPr="00E21AC3">
        <w:rPr>
          <w:rFonts w:eastAsia="Times New Roman" w:cs="Calibri"/>
          <w:lang w:eastAsia="pl-PL"/>
        </w:rPr>
        <w:t>Strony za dzień roboczy uznają dzień od poniedziałku do piątku z wyjątkiem dni ustawowo wolnych od pracy w Polsce zgodnie z ustawą z dnia 18 stycznia 1951 r. o dniach wolnych od pracy (t. j. Dz. U. z 2020 r., poz. 1920).</w:t>
      </w:r>
    </w:p>
    <w:p w14:paraId="1447609F" w14:textId="77777777" w:rsidR="0000361E" w:rsidRPr="0000361E" w:rsidRDefault="0000361E" w:rsidP="0000361E">
      <w:pPr>
        <w:suppressAutoHyphens/>
        <w:autoSpaceDE w:val="0"/>
        <w:spacing w:after="0" w:line="240" w:lineRule="auto"/>
        <w:jc w:val="both"/>
        <w:rPr>
          <w:rFonts w:eastAsia="Times New Roman" w:cs="Calibri"/>
          <w:lang w:eastAsia="pl-PL"/>
        </w:rPr>
      </w:pPr>
    </w:p>
    <w:p w14:paraId="229163D0" w14:textId="25F814F7" w:rsidR="00AC5E37" w:rsidRPr="00D33041" w:rsidRDefault="00E21AC3" w:rsidP="008A79AA">
      <w:pPr>
        <w:pStyle w:val="Akapitzlist"/>
        <w:numPr>
          <w:ilvl w:val="2"/>
          <w:numId w:val="9"/>
        </w:numPr>
        <w:suppressAutoHyphens/>
        <w:autoSpaceDE w:val="0"/>
        <w:spacing w:after="0" w:line="240" w:lineRule="auto"/>
        <w:jc w:val="both"/>
        <w:rPr>
          <w:rFonts w:eastAsia="Times New Roman"/>
          <w:lang w:eastAsia="pl-PL"/>
        </w:rPr>
      </w:pPr>
      <w:r w:rsidRPr="00E21AC3">
        <w:rPr>
          <w:rFonts w:eastAsia="Times New Roman" w:cs="Calibri"/>
          <w:lang w:eastAsia="pl-PL"/>
        </w:rPr>
        <w:t xml:space="preserve">Strony ustalają, że podejmą starania w celu polubownego rozstrzygnięcia wszelkich sporów powstałych między nimi a wynikających z Umowy na drodze bezpośrednich negocjacji. Jeśli po </w:t>
      </w:r>
      <w:r>
        <w:rPr>
          <w:rFonts w:eastAsia="Times New Roman" w:cs="Calibri"/>
          <w:lang w:eastAsia="pl-PL"/>
        </w:rPr>
        <w:t> </w:t>
      </w:r>
      <w:r w:rsidR="00130F30">
        <w:rPr>
          <w:rFonts w:eastAsia="Times New Roman" w:cs="Calibri"/>
          <w:lang w:eastAsia="pl-PL"/>
        </w:rPr>
        <w:t>14</w:t>
      </w:r>
      <w:r w:rsidRPr="00E21AC3">
        <w:rPr>
          <w:rFonts w:eastAsia="Times New Roman" w:cs="Calibri"/>
          <w:lang w:eastAsia="pl-PL"/>
        </w:rPr>
        <w:t xml:space="preserve"> dniach od rozpoczęcia negocjacji Strony nie rozstrzygną sporu – każda ze Stron może poddać spór rozstrzygnięciu sądowi powszechnemu właściwemu dla siedziby Zamawiającego.</w:t>
      </w:r>
    </w:p>
    <w:p w14:paraId="34DB927D" w14:textId="77777777" w:rsidR="0000361E" w:rsidRPr="0000361E" w:rsidRDefault="0000361E" w:rsidP="0000361E">
      <w:pPr>
        <w:suppressAutoHyphens/>
        <w:autoSpaceDE w:val="0"/>
        <w:spacing w:after="0" w:line="240" w:lineRule="auto"/>
        <w:jc w:val="both"/>
        <w:rPr>
          <w:rFonts w:eastAsia="Times New Roman" w:cs="Calibri"/>
          <w:lang w:eastAsia="pl-PL"/>
        </w:rPr>
      </w:pPr>
    </w:p>
    <w:p w14:paraId="416C5FD2" w14:textId="5455EA51" w:rsidR="008A79AA" w:rsidRDefault="008A79AA" w:rsidP="008A79AA">
      <w:pPr>
        <w:pStyle w:val="Akapitzlist"/>
        <w:numPr>
          <w:ilvl w:val="2"/>
          <w:numId w:val="9"/>
        </w:numPr>
        <w:suppressAutoHyphens/>
        <w:autoSpaceDE w:val="0"/>
        <w:spacing w:after="0" w:line="240" w:lineRule="auto"/>
        <w:jc w:val="both"/>
        <w:rPr>
          <w:lang w:eastAsia="pl-PL"/>
        </w:rPr>
      </w:pPr>
      <w:r w:rsidRPr="00DD5432">
        <w:rPr>
          <w:rFonts w:asciiTheme="minorHAnsi" w:eastAsia="Times New Roman" w:hAnsiTheme="minorHAnsi" w:cstheme="minorHAnsi"/>
          <w:color w:val="000000"/>
          <w:lang w:eastAsia="pl-PL"/>
        </w:rPr>
        <w:t xml:space="preserve">Wykonawca oświadcza, że zapoznał się z ze </w:t>
      </w:r>
      <w:r w:rsidRPr="00DD5432">
        <w:rPr>
          <w:rFonts w:asciiTheme="minorHAnsi" w:eastAsiaTheme="minorEastAsia" w:hAnsiTheme="minorHAnsi" w:cstheme="minorHAnsi"/>
          <w:lang w:eastAsia="pl-PL"/>
        </w:rPr>
        <w:t xml:space="preserve">„Standardami ochrony małoletniego uczestnika OHP” i zobowiązuje się do ich przestrzegania. Wykonawca zobowiązuje się, w przypadku powierzenia zamówienia podwykonawcy, również zobowiąże podwykonawcę do złożenia oświadczenia o zapoznaniu się i przestrzeganiu ww. Standardów. Pełna wersja „Standardów ochrony małoletniego uczestnika OHP” dostępna jest na stronie www.ohp.pl oraz https://31kupo.bip.gov.pl (linki do strony: </w:t>
      </w:r>
      <w:hyperlink r:id="rId9" w:history="1">
        <w:r w:rsidRPr="00DD5432">
          <w:rPr>
            <w:rStyle w:val="Hipercze"/>
            <w:rFonts w:asciiTheme="minorHAnsi" w:eastAsiaTheme="minorEastAsia" w:hAnsiTheme="minorHAnsi" w:cstheme="minorHAnsi"/>
            <w:lang w:eastAsia="pl-PL"/>
          </w:rPr>
          <w:t>https://31kupo.bip.gov.pl/standardy-ochrony-osob-maloletnich/standardy-ochrony-osob-maloletnich.html</w:t>
        </w:r>
      </w:hyperlink>
      <w:r w:rsidRPr="00DD5432">
        <w:rPr>
          <w:rFonts w:asciiTheme="minorHAnsi" w:eastAsiaTheme="minorEastAsia" w:hAnsiTheme="minorHAnsi" w:cstheme="minorHAnsi"/>
          <w:color w:val="000000"/>
          <w:lang w:eastAsia="pl-PL"/>
        </w:rPr>
        <w:t xml:space="preserve"> </w:t>
      </w:r>
      <w:r w:rsidRPr="00DD5432">
        <w:rPr>
          <w:rFonts w:asciiTheme="minorHAnsi" w:eastAsiaTheme="minorEastAsia" w:hAnsiTheme="minorHAnsi" w:cstheme="minorHAnsi"/>
          <w:lang w:eastAsia="pl-PL"/>
        </w:rPr>
        <w:t>oraz</w:t>
      </w:r>
      <w:r w:rsidRPr="00DD5432">
        <w:rPr>
          <w:rFonts w:asciiTheme="minorHAnsi" w:eastAsiaTheme="minorEastAsia" w:hAnsiTheme="minorHAnsi" w:cstheme="minorHAnsi"/>
          <w:color w:val="000000"/>
          <w:lang w:eastAsia="pl-PL"/>
        </w:rPr>
        <w:t xml:space="preserve"> </w:t>
      </w:r>
      <w:r w:rsidRPr="00DD5432">
        <w:rPr>
          <w:rFonts w:asciiTheme="minorHAnsi" w:eastAsiaTheme="minorEastAsia" w:hAnsiTheme="minorHAnsi" w:cstheme="minorHAnsi"/>
          <w:lang w:eastAsia="pl-PL"/>
        </w:rPr>
        <w:t>https://www.ohp.pl/o-nas/bezpieczenstwo-mlodziezy?fbclid=IwY2xjawE1SIBleHRuA2FlbQIxMAABHfLBTrKQSE3Tz-PW7wOW8KlQA9OjYfyIkdCIun1DLhtjtSxZy2fWzilxlQ_aem_oGD9mW</w:t>
      </w:r>
      <w:r w:rsidRPr="00DD5432">
        <w:rPr>
          <w:rFonts w:asciiTheme="minorHAnsi" w:eastAsiaTheme="minorEastAsia" w:hAnsiTheme="minorHAnsi" w:cstheme="minorHAnsi"/>
          <w:color w:val="000000"/>
          <w:lang w:eastAsia="pl-PL"/>
        </w:rPr>
        <w:t>AD3-mwM8DCxbmvKA).</w:t>
      </w:r>
    </w:p>
    <w:p w14:paraId="75A4D32D" w14:textId="77777777" w:rsidR="008A79AA" w:rsidRDefault="008A79AA" w:rsidP="008A79AA">
      <w:pPr>
        <w:pStyle w:val="Akapitzlist"/>
        <w:rPr>
          <w:lang w:eastAsia="pl-PL"/>
        </w:rPr>
      </w:pPr>
    </w:p>
    <w:p w14:paraId="27988532" w14:textId="394905B2" w:rsidR="00E21AC3" w:rsidRPr="00D33041" w:rsidRDefault="00E21AC3" w:rsidP="008A79AA">
      <w:pPr>
        <w:pStyle w:val="Akapitzlist"/>
        <w:numPr>
          <w:ilvl w:val="2"/>
          <w:numId w:val="9"/>
        </w:numPr>
        <w:suppressAutoHyphens/>
        <w:autoSpaceDE w:val="0"/>
        <w:spacing w:after="0" w:line="240" w:lineRule="auto"/>
        <w:jc w:val="both"/>
        <w:rPr>
          <w:lang w:eastAsia="pl-PL"/>
        </w:rPr>
      </w:pPr>
      <w:r w:rsidRPr="00D33041">
        <w:rPr>
          <w:lang w:eastAsia="pl-PL"/>
        </w:rPr>
        <w:t>Umowę sporządzono w dwóch jednobrzmiących egzemplarzach, jeden dla Zamawiającego oraz jeden dla Wykonawcy.</w:t>
      </w:r>
    </w:p>
    <w:p w14:paraId="05754D64" w14:textId="77777777" w:rsidR="0000361E" w:rsidRPr="0000361E" w:rsidRDefault="0000361E" w:rsidP="0000361E">
      <w:pPr>
        <w:suppressAutoHyphens/>
        <w:autoSpaceDE w:val="0"/>
        <w:spacing w:after="0" w:line="240" w:lineRule="auto"/>
        <w:jc w:val="both"/>
        <w:rPr>
          <w:rFonts w:eastAsia="Times New Roman" w:cs="Calibri"/>
          <w:lang w:eastAsia="pl-PL"/>
        </w:rPr>
      </w:pPr>
    </w:p>
    <w:p w14:paraId="213AA050" w14:textId="7A18CE02" w:rsidR="00E21AC3" w:rsidRDefault="00E21AC3" w:rsidP="008A79AA">
      <w:pPr>
        <w:pStyle w:val="Akapitzlist"/>
        <w:numPr>
          <w:ilvl w:val="2"/>
          <w:numId w:val="9"/>
        </w:numPr>
        <w:suppressAutoHyphens/>
        <w:autoSpaceDE w:val="0"/>
        <w:spacing w:after="0" w:line="240" w:lineRule="auto"/>
        <w:jc w:val="both"/>
        <w:rPr>
          <w:rFonts w:eastAsia="Times New Roman" w:cs="Calibri"/>
          <w:lang w:eastAsia="pl-PL"/>
        </w:rPr>
      </w:pPr>
      <w:r w:rsidRPr="00E21AC3">
        <w:rPr>
          <w:rFonts w:eastAsia="Times New Roman" w:cs="Calibri"/>
          <w:lang w:eastAsia="pl-PL"/>
        </w:rPr>
        <w:t>Umowa wchodzi w życie z dniem jej zawarcia.</w:t>
      </w:r>
    </w:p>
    <w:p w14:paraId="5CC69757" w14:textId="77777777" w:rsidR="0000361E" w:rsidRPr="0000361E" w:rsidRDefault="0000361E" w:rsidP="0000361E">
      <w:pPr>
        <w:suppressAutoHyphens/>
        <w:autoSpaceDE w:val="0"/>
        <w:spacing w:after="0" w:line="240" w:lineRule="auto"/>
        <w:jc w:val="both"/>
        <w:rPr>
          <w:rFonts w:eastAsia="Times New Roman" w:cs="Calibri"/>
          <w:lang w:eastAsia="pl-PL"/>
        </w:rPr>
      </w:pPr>
    </w:p>
    <w:p w14:paraId="33CD663D" w14:textId="24A40B7A" w:rsidR="00E21AC3" w:rsidRPr="00D33041" w:rsidRDefault="00E21AC3" w:rsidP="008A79AA">
      <w:pPr>
        <w:pStyle w:val="Akapitzlist"/>
        <w:numPr>
          <w:ilvl w:val="2"/>
          <w:numId w:val="9"/>
        </w:numPr>
        <w:suppressAutoHyphens/>
        <w:autoSpaceDE w:val="0"/>
        <w:spacing w:after="0" w:line="240" w:lineRule="auto"/>
        <w:jc w:val="both"/>
        <w:rPr>
          <w:lang w:eastAsia="pl-PL"/>
        </w:rPr>
      </w:pPr>
      <w:r w:rsidRPr="00D33041">
        <w:rPr>
          <w:lang w:eastAsia="pl-PL"/>
        </w:rPr>
        <w:t>Następujące załączniki stanowią Integralną część Umowy:</w:t>
      </w:r>
    </w:p>
    <w:p w14:paraId="51F1F09A" w14:textId="1F9ABE1E" w:rsidR="007078AE" w:rsidRDefault="007078AE" w:rsidP="00023CF5">
      <w:pPr>
        <w:pStyle w:val="Akapitzlist"/>
        <w:suppressAutoHyphens/>
        <w:autoSpaceDE w:val="0"/>
        <w:spacing w:after="0" w:line="240" w:lineRule="auto"/>
        <w:ind w:left="502" w:firstLine="207"/>
        <w:jc w:val="both"/>
        <w:rPr>
          <w:rFonts w:eastAsia="Times New Roman" w:cstheme="minorHAnsi"/>
          <w:lang w:eastAsia="pl-PL"/>
        </w:rPr>
      </w:pPr>
      <w:r w:rsidRPr="002D3903">
        <w:rPr>
          <w:rFonts w:eastAsia="Times New Roman" w:cstheme="minorHAnsi"/>
          <w:lang w:eastAsia="pl-PL"/>
        </w:rPr>
        <w:t>Załącznik nr</w:t>
      </w:r>
      <w:r w:rsidR="002A744A">
        <w:rPr>
          <w:rFonts w:eastAsia="Times New Roman" w:cstheme="minorHAnsi"/>
          <w:lang w:eastAsia="pl-PL"/>
        </w:rPr>
        <w:t xml:space="preserve"> 1 - Opis przedmiotu zamówienia</w:t>
      </w:r>
    </w:p>
    <w:p w14:paraId="0E7C4052" w14:textId="1516A85F" w:rsidR="006C06E1" w:rsidRDefault="006C06E1" w:rsidP="006C06E1">
      <w:pPr>
        <w:pStyle w:val="Akapitzlist"/>
        <w:suppressAutoHyphens/>
        <w:autoSpaceDE w:val="0"/>
        <w:spacing w:after="0" w:line="240" w:lineRule="auto"/>
        <w:ind w:left="502" w:firstLine="207"/>
        <w:jc w:val="both"/>
        <w:rPr>
          <w:rFonts w:asciiTheme="minorHAnsi" w:eastAsia="Times New Roman" w:hAnsiTheme="minorHAnsi" w:cstheme="minorHAnsi"/>
          <w:lang w:eastAsia="pl-PL"/>
        </w:rPr>
      </w:pPr>
      <w:r w:rsidRPr="006A2528">
        <w:rPr>
          <w:rFonts w:eastAsia="Times New Roman" w:cstheme="minorHAnsi"/>
          <w:lang w:eastAsia="pl-PL"/>
        </w:rPr>
        <w:t xml:space="preserve">Załącznik nr 2 – </w:t>
      </w:r>
      <w:r w:rsidR="006A2528" w:rsidRPr="006A2528">
        <w:rPr>
          <w:rFonts w:asciiTheme="minorHAnsi" w:eastAsia="Times New Roman" w:hAnsiTheme="minorHAnsi" w:cstheme="minorHAnsi"/>
          <w:lang w:eastAsia="pl-PL"/>
        </w:rPr>
        <w:t>Wzór protokołu odbioru</w:t>
      </w:r>
    </w:p>
    <w:p w14:paraId="2145F3A5" w14:textId="6E2AB950" w:rsidR="001B0DAF" w:rsidRPr="006A2528" w:rsidRDefault="001B0DAF" w:rsidP="006C06E1">
      <w:pPr>
        <w:pStyle w:val="Akapitzlist"/>
        <w:suppressAutoHyphens/>
        <w:autoSpaceDE w:val="0"/>
        <w:spacing w:after="0" w:line="240" w:lineRule="auto"/>
        <w:ind w:left="502" w:firstLine="207"/>
        <w:jc w:val="both"/>
        <w:rPr>
          <w:rFonts w:eastAsia="Times New Roman" w:cstheme="minorHAnsi"/>
          <w:lang w:eastAsia="pl-PL"/>
        </w:rPr>
      </w:pPr>
      <w:r>
        <w:rPr>
          <w:rFonts w:eastAsia="Times New Roman" w:cstheme="minorHAnsi"/>
          <w:lang w:eastAsia="pl-PL"/>
        </w:rPr>
        <w:t>Załącznik nr 3 – Oferta wykonawcy z dnia …</w:t>
      </w:r>
      <w:r w:rsidR="0052542A">
        <w:rPr>
          <w:rFonts w:eastAsia="Times New Roman" w:cstheme="minorHAnsi"/>
          <w:lang w:eastAsia="pl-PL"/>
        </w:rPr>
        <w:t>…</w:t>
      </w:r>
      <w:r w:rsidR="008A79AA">
        <w:rPr>
          <w:rFonts w:eastAsia="Times New Roman" w:cstheme="minorHAnsi"/>
          <w:lang w:eastAsia="pl-PL"/>
        </w:rPr>
        <w:t>……..</w:t>
      </w:r>
    </w:p>
    <w:p w14:paraId="51140610" w14:textId="23279052" w:rsidR="00314F3C" w:rsidRDefault="00D31BEC">
      <w:pPr>
        <w:pStyle w:val="Akapitzlist"/>
        <w:suppressAutoHyphens/>
        <w:autoSpaceDE w:val="0"/>
        <w:spacing w:after="120" w:line="276" w:lineRule="auto"/>
        <w:ind w:left="502" w:firstLine="207"/>
        <w:jc w:val="both"/>
        <w:rPr>
          <w:rFonts w:eastAsia="Times New Roman" w:cstheme="minorHAnsi"/>
          <w:lang w:eastAsia="pl-PL"/>
        </w:rPr>
      </w:pPr>
      <w:r>
        <w:rPr>
          <w:rFonts w:eastAsia="Times New Roman" w:cstheme="minorHAnsi"/>
          <w:lang w:eastAsia="pl-PL"/>
        </w:rPr>
        <w:t>Załącznik nr 4 – Oświadczenie gwarancyjne</w:t>
      </w:r>
    </w:p>
    <w:p w14:paraId="3FD866E4" w14:textId="6BF00F25"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7381E1DE" w14:textId="58C30359"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4C64575B" w14:textId="407818B9"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5A5942CD" w14:textId="2D64AB42"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0A0AD554" w14:textId="5CA69C87"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7ECFDCE7" w14:textId="075A7F69"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35D68B6E" w14:textId="02AFBBDA"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2AC65936" w14:textId="16593D3F"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788F4F15" w14:textId="2CD9D77C"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3C2C7774" w14:textId="10EF7AF4"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4E4CA600" w14:textId="6D893327"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437C4140" w14:textId="10E00540"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7D362949" w14:textId="21DAC8D6"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61578232" w14:textId="752AAACD" w:rsidR="0052542A" w:rsidRDefault="0052542A">
      <w:pPr>
        <w:pStyle w:val="Akapitzlist"/>
        <w:suppressAutoHyphens/>
        <w:autoSpaceDE w:val="0"/>
        <w:spacing w:after="120" w:line="276" w:lineRule="auto"/>
        <w:ind w:left="502" w:firstLine="207"/>
        <w:jc w:val="both"/>
        <w:rPr>
          <w:rFonts w:eastAsia="Times New Roman" w:cstheme="minorHAnsi"/>
          <w:lang w:eastAsia="pl-PL"/>
        </w:rPr>
      </w:pPr>
    </w:p>
    <w:p w14:paraId="5BA001F5" w14:textId="24780778" w:rsidR="0052542A" w:rsidRPr="00AF5592" w:rsidRDefault="0052542A" w:rsidP="00AF5592">
      <w:pPr>
        <w:suppressAutoHyphens/>
        <w:autoSpaceDE w:val="0"/>
        <w:spacing w:after="120" w:line="276" w:lineRule="auto"/>
        <w:jc w:val="both"/>
        <w:rPr>
          <w:rFonts w:eastAsia="Times New Roman" w:cstheme="minorHAnsi"/>
          <w:lang w:eastAsia="pl-PL"/>
        </w:rPr>
      </w:pPr>
    </w:p>
    <w:p w14:paraId="6CCB805E" w14:textId="77777777" w:rsidR="00481464" w:rsidRDefault="00481464" w:rsidP="0052542A">
      <w:pPr>
        <w:spacing w:line="276" w:lineRule="auto"/>
        <w:rPr>
          <w:rFonts w:asciiTheme="minorHAnsi" w:hAnsiTheme="minorHAnsi" w:cstheme="minorHAnsi"/>
        </w:rPr>
      </w:pPr>
    </w:p>
    <w:p w14:paraId="3C318692" w14:textId="70E5FF82" w:rsidR="0052542A" w:rsidRPr="00C173CE" w:rsidRDefault="0052542A" w:rsidP="0052542A">
      <w:pPr>
        <w:spacing w:line="360" w:lineRule="auto"/>
        <w:rPr>
          <w:rFonts w:asciiTheme="minorHAnsi" w:hAnsiTheme="minorHAnsi" w:cstheme="minorHAnsi"/>
        </w:rPr>
      </w:pPr>
      <w:r w:rsidRPr="00C173CE">
        <w:rPr>
          <w:rFonts w:asciiTheme="minorHAnsi" w:hAnsiTheme="minorHAnsi" w:cstheme="minorHAnsi"/>
        </w:rPr>
        <w:t>KPWK.</w:t>
      </w:r>
      <w:r w:rsidR="00BA1B8E">
        <w:rPr>
          <w:rFonts w:asciiTheme="minorHAnsi" w:hAnsiTheme="minorHAnsi" w:cstheme="minorHAnsi"/>
        </w:rPr>
        <w:t>ZP</w:t>
      </w:r>
      <w:r>
        <w:rPr>
          <w:rFonts w:asciiTheme="minorHAnsi" w:hAnsiTheme="minorHAnsi" w:cstheme="minorHAnsi"/>
        </w:rPr>
        <w:t>…………………………………..</w:t>
      </w:r>
    </w:p>
    <w:p w14:paraId="680DB5E1" w14:textId="6C2F48F7" w:rsidR="0052542A" w:rsidRPr="00C173CE" w:rsidRDefault="0052542A" w:rsidP="00E274DB">
      <w:pPr>
        <w:spacing w:line="360" w:lineRule="auto"/>
        <w:jc w:val="right"/>
        <w:rPr>
          <w:rFonts w:asciiTheme="minorHAnsi" w:hAnsiTheme="minorHAnsi" w:cstheme="minorHAnsi"/>
        </w:rPr>
      </w:pPr>
      <w:r w:rsidRPr="00C173CE">
        <w:rPr>
          <w:rFonts w:asciiTheme="minorHAnsi" w:hAnsiTheme="minorHAnsi" w:cstheme="minorHAnsi"/>
        </w:rPr>
        <w:t>Załącznik nr 2 do Umowy</w:t>
      </w:r>
      <w:r>
        <w:rPr>
          <w:rFonts w:asciiTheme="minorHAnsi" w:hAnsiTheme="minorHAnsi" w:cstheme="minorHAnsi"/>
        </w:rPr>
        <w:t xml:space="preserve"> </w:t>
      </w:r>
      <w:r w:rsidRPr="004075F0">
        <w:rPr>
          <w:rFonts w:asciiTheme="minorHAnsi" w:hAnsiTheme="minorHAnsi" w:cstheme="minorHAnsi"/>
        </w:rPr>
        <w:t>Nr……../WK/202</w:t>
      </w:r>
      <w:r w:rsidR="00BA1B8E">
        <w:rPr>
          <w:rFonts w:asciiTheme="minorHAnsi" w:hAnsiTheme="minorHAnsi" w:cstheme="minorHAnsi"/>
        </w:rPr>
        <w:t>6</w:t>
      </w:r>
    </w:p>
    <w:p w14:paraId="71075D5D" w14:textId="259FAD1E" w:rsidR="0052542A" w:rsidRPr="00C173CE" w:rsidRDefault="0052542A" w:rsidP="0052542A">
      <w:pPr>
        <w:spacing w:line="360" w:lineRule="auto"/>
        <w:rPr>
          <w:rFonts w:asciiTheme="minorHAnsi" w:eastAsiaTheme="minorHAnsi" w:hAnsiTheme="minorHAnsi" w:cstheme="minorHAnsi"/>
          <w:b/>
          <w:color w:val="000000"/>
        </w:rPr>
      </w:pPr>
      <w:r w:rsidRPr="00C173CE">
        <w:rPr>
          <w:rFonts w:asciiTheme="minorHAnsi" w:hAnsiTheme="minorHAnsi" w:cstheme="minorHAnsi"/>
          <w:b/>
        </w:rPr>
        <w:t xml:space="preserve">PROTOKÓŁ ODBIORU </w:t>
      </w:r>
      <w:r w:rsidR="00911CE1">
        <w:rPr>
          <w:rFonts w:asciiTheme="minorHAnsi" w:hAnsiTheme="minorHAnsi" w:cstheme="minorHAnsi"/>
          <w:b/>
        </w:rPr>
        <w:t>URZĄDZEŃ INTERAKTYWNYCH I ELEKTR</w:t>
      </w:r>
      <w:r w:rsidR="00E25F21">
        <w:rPr>
          <w:rFonts w:asciiTheme="minorHAnsi" w:hAnsiTheme="minorHAnsi" w:cstheme="minorHAnsi"/>
          <w:b/>
        </w:rPr>
        <w:t>YCZNYCH</w:t>
      </w:r>
      <w:r w:rsidR="00911CE1">
        <w:rPr>
          <w:rFonts w:asciiTheme="minorHAnsi" w:hAnsiTheme="minorHAnsi" w:cstheme="minorHAnsi"/>
          <w:b/>
        </w:rPr>
        <w:t xml:space="preserve"> PODNOŚNIKÓW</w:t>
      </w:r>
    </w:p>
    <w:p w14:paraId="4295B6D1" w14:textId="51675461" w:rsidR="0052542A" w:rsidRPr="00C173CE" w:rsidRDefault="0052542A" w:rsidP="0052542A">
      <w:pPr>
        <w:autoSpaceDE w:val="0"/>
        <w:autoSpaceDN w:val="0"/>
        <w:adjustRightInd w:val="0"/>
        <w:spacing w:line="360" w:lineRule="auto"/>
        <w:rPr>
          <w:rFonts w:asciiTheme="minorHAnsi" w:hAnsiTheme="minorHAnsi" w:cstheme="minorHAnsi"/>
        </w:rPr>
      </w:pPr>
      <w:r w:rsidRPr="00C173CE">
        <w:rPr>
          <w:rFonts w:asciiTheme="minorHAnsi" w:hAnsiTheme="minorHAnsi" w:cstheme="minorHAnsi"/>
        </w:rPr>
        <w:t>sporządzony w dniu ……………202</w:t>
      </w:r>
      <w:r w:rsidR="00BA1B8E">
        <w:rPr>
          <w:rFonts w:asciiTheme="minorHAnsi" w:hAnsiTheme="minorHAnsi" w:cstheme="minorHAnsi"/>
        </w:rPr>
        <w:t>6</w:t>
      </w:r>
      <w:r w:rsidRPr="00C173CE">
        <w:rPr>
          <w:rFonts w:asciiTheme="minorHAnsi" w:hAnsiTheme="minorHAnsi" w:cstheme="minorHAnsi"/>
        </w:rPr>
        <w:t xml:space="preserve"> r. na podstawie Umowy nr………… z dnia ………….. 202</w:t>
      </w:r>
      <w:r w:rsidR="00BA1B8E">
        <w:rPr>
          <w:rFonts w:asciiTheme="minorHAnsi" w:hAnsiTheme="minorHAnsi" w:cstheme="minorHAnsi"/>
        </w:rPr>
        <w:t>6</w:t>
      </w:r>
      <w:r w:rsidRPr="00C173CE">
        <w:rPr>
          <w:rFonts w:asciiTheme="minorHAnsi" w:hAnsiTheme="minorHAnsi" w:cstheme="minorHAnsi"/>
        </w:rPr>
        <w:t xml:space="preserve"> r. </w:t>
      </w:r>
    </w:p>
    <w:p w14:paraId="1EC4556F" w14:textId="77777777" w:rsidR="0052542A" w:rsidRPr="00C173CE" w:rsidRDefault="0052542A" w:rsidP="0052542A">
      <w:pPr>
        <w:autoSpaceDE w:val="0"/>
        <w:autoSpaceDN w:val="0"/>
        <w:adjustRightInd w:val="0"/>
        <w:spacing w:after="174" w:line="360" w:lineRule="auto"/>
        <w:rPr>
          <w:rFonts w:asciiTheme="minorHAnsi" w:hAnsiTheme="minorHAnsi" w:cstheme="minorHAnsi"/>
        </w:rPr>
      </w:pPr>
      <w:r w:rsidRPr="00C173CE">
        <w:rPr>
          <w:rFonts w:asciiTheme="minorHAnsi" w:hAnsiTheme="minorHAnsi" w:cstheme="minorHAnsi"/>
        </w:rPr>
        <w:t xml:space="preserve">1. </w:t>
      </w:r>
      <w:r w:rsidRPr="00C173CE">
        <w:rPr>
          <w:rFonts w:asciiTheme="minorHAnsi" w:hAnsiTheme="minorHAnsi" w:cstheme="minorHAnsi"/>
          <w:b/>
        </w:rPr>
        <w:t>MIEJSCE ODBIORU:</w:t>
      </w:r>
      <w:r w:rsidRPr="00C173CE">
        <w:rPr>
          <w:rFonts w:asciiTheme="minorHAnsi" w:hAnsiTheme="minorHAnsi" w:cstheme="minorHAnsi"/>
        </w:rPr>
        <w:t xml:space="preserve"> Kujawsko-Pomorska Wojewódzka Komenda OHP w Toruniu, ul. Poznańska 11/13, 87-100 Toruń</w:t>
      </w:r>
    </w:p>
    <w:p w14:paraId="6D0E3E71" w14:textId="77777777" w:rsidR="0052542A" w:rsidRPr="00C173CE" w:rsidRDefault="0052542A" w:rsidP="0052542A">
      <w:pPr>
        <w:autoSpaceDE w:val="0"/>
        <w:autoSpaceDN w:val="0"/>
        <w:adjustRightInd w:val="0"/>
        <w:spacing w:after="174" w:line="360" w:lineRule="auto"/>
        <w:rPr>
          <w:rFonts w:asciiTheme="minorHAnsi" w:hAnsiTheme="minorHAnsi" w:cstheme="minorHAnsi"/>
        </w:rPr>
      </w:pPr>
      <w:r w:rsidRPr="00C173CE">
        <w:rPr>
          <w:rFonts w:asciiTheme="minorHAnsi" w:hAnsiTheme="minorHAnsi" w:cstheme="minorHAnsi"/>
        </w:rPr>
        <w:t xml:space="preserve">2. </w:t>
      </w:r>
      <w:r w:rsidRPr="00C173CE">
        <w:rPr>
          <w:rFonts w:asciiTheme="minorHAnsi" w:hAnsiTheme="minorHAnsi" w:cstheme="minorHAnsi"/>
          <w:b/>
        </w:rPr>
        <w:t>STRONY DOKONUJĄCE ODBIORU:</w:t>
      </w:r>
      <w:r w:rsidRPr="00C173CE">
        <w:rPr>
          <w:rFonts w:asciiTheme="minorHAnsi" w:hAnsiTheme="minorHAnsi" w:cstheme="minorHAnsi"/>
        </w:rPr>
        <w:t xml:space="preserve"> </w:t>
      </w:r>
    </w:p>
    <w:p w14:paraId="567E5AF4" w14:textId="77777777" w:rsidR="0052542A" w:rsidRDefault="0052542A" w:rsidP="0052542A">
      <w:pPr>
        <w:autoSpaceDE w:val="0"/>
        <w:autoSpaceDN w:val="0"/>
        <w:adjustRightInd w:val="0"/>
        <w:spacing w:after="174" w:line="360" w:lineRule="auto"/>
        <w:rPr>
          <w:rFonts w:asciiTheme="minorHAnsi" w:hAnsiTheme="minorHAnsi" w:cstheme="minorHAnsi"/>
        </w:rPr>
      </w:pPr>
      <w:r w:rsidRPr="00C173CE">
        <w:rPr>
          <w:rFonts w:asciiTheme="minorHAnsi" w:hAnsiTheme="minorHAnsi" w:cstheme="minorHAnsi"/>
        </w:rPr>
        <w:t>Wykonawca: ……………………………</w:t>
      </w:r>
      <w:r>
        <w:rPr>
          <w:rFonts w:asciiTheme="minorHAnsi" w:hAnsiTheme="minorHAnsi" w:cstheme="minorHAnsi"/>
        </w:rPr>
        <w:t>…………………………………………………………………………………………..</w:t>
      </w:r>
    </w:p>
    <w:p w14:paraId="48741DAE" w14:textId="77777777" w:rsidR="0052542A" w:rsidRPr="00C173CE" w:rsidRDefault="0052542A" w:rsidP="0052542A">
      <w:pPr>
        <w:autoSpaceDE w:val="0"/>
        <w:autoSpaceDN w:val="0"/>
        <w:adjustRightInd w:val="0"/>
        <w:spacing w:after="174" w:line="360" w:lineRule="auto"/>
        <w:rPr>
          <w:rFonts w:asciiTheme="minorHAnsi" w:hAnsiTheme="minorHAnsi" w:cstheme="minorHAnsi"/>
        </w:rPr>
      </w:pPr>
      <w:r w:rsidRPr="00C173CE">
        <w:rPr>
          <w:rFonts w:asciiTheme="minorHAnsi" w:hAnsiTheme="minorHAnsi" w:cstheme="minorHAnsi"/>
        </w:rPr>
        <w:t>reprezentowa</w:t>
      </w:r>
      <w:r>
        <w:rPr>
          <w:rFonts w:asciiTheme="minorHAnsi" w:hAnsiTheme="minorHAnsi" w:cstheme="minorHAnsi"/>
        </w:rPr>
        <w:t>ny przez</w:t>
      </w:r>
      <w:r w:rsidRPr="00C173CE">
        <w:rPr>
          <w:rFonts w:asciiTheme="minorHAnsi" w:hAnsiTheme="minorHAnsi" w:cstheme="minorHAnsi"/>
        </w:rPr>
        <w:t>……………………………………………………………………………………………………………</w:t>
      </w:r>
    </w:p>
    <w:p w14:paraId="29A36A4A" w14:textId="77777777" w:rsidR="0052542A" w:rsidRDefault="0052542A" w:rsidP="0052542A">
      <w:pPr>
        <w:autoSpaceDE w:val="0"/>
        <w:autoSpaceDN w:val="0"/>
        <w:adjustRightInd w:val="0"/>
        <w:spacing w:after="174" w:line="360" w:lineRule="auto"/>
        <w:rPr>
          <w:rFonts w:asciiTheme="minorHAnsi" w:hAnsiTheme="minorHAnsi" w:cstheme="minorHAnsi"/>
        </w:rPr>
      </w:pPr>
      <w:r w:rsidRPr="00C173CE">
        <w:rPr>
          <w:rFonts w:asciiTheme="minorHAnsi" w:hAnsiTheme="minorHAnsi" w:cstheme="minorHAnsi"/>
        </w:rPr>
        <w:t xml:space="preserve">Zamawiający: </w:t>
      </w:r>
      <w:r w:rsidRPr="0053462E">
        <w:rPr>
          <w:rFonts w:asciiTheme="minorHAnsi" w:hAnsiTheme="minorHAnsi" w:cstheme="minorHAnsi"/>
          <w:b/>
        </w:rPr>
        <w:t>Kujawsko-Pomorska Wojewódzka Komenda OHP w Toruniu</w:t>
      </w:r>
      <w:r>
        <w:rPr>
          <w:rFonts w:asciiTheme="minorHAnsi" w:hAnsiTheme="minorHAnsi" w:cstheme="minorHAnsi"/>
        </w:rPr>
        <w:t>,</w:t>
      </w:r>
    </w:p>
    <w:p w14:paraId="7D3156B2" w14:textId="77777777" w:rsidR="0052542A" w:rsidRPr="00C173CE" w:rsidRDefault="0052542A" w:rsidP="0052542A">
      <w:pPr>
        <w:autoSpaceDE w:val="0"/>
        <w:autoSpaceDN w:val="0"/>
        <w:adjustRightInd w:val="0"/>
        <w:spacing w:after="174" w:line="360" w:lineRule="auto"/>
        <w:rPr>
          <w:rFonts w:asciiTheme="minorHAnsi" w:hAnsiTheme="minorHAnsi" w:cstheme="minorHAnsi"/>
        </w:rPr>
      </w:pPr>
      <w:r>
        <w:rPr>
          <w:rFonts w:asciiTheme="minorHAnsi" w:hAnsiTheme="minorHAnsi" w:cstheme="minorHAnsi"/>
        </w:rPr>
        <w:t>reprezentowana przez.</w:t>
      </w:r>
      <w:r w:rsidRPr="00C173CE">
        <w:rPr>
          <w:rFonts w:asciiTheme="minorHAnsi" w:hAnsiTheme="minorHAnsi" w:cstheme="minorHAnsi"/>
        </w:rPr>
        <w:t>…………………………………………………………………………………………………………</w:t>
      </w:r>
    </w:p>
    <w:p w14:paraId="68D7E53F" w14:textId="77777777" w:rsidR="0052542A" w:rsidRPr="00C173CE" w:rsidRDefault="0052542A" w:rsidP="0052542A">
      <w:pPr>
        <w:autoSpaceDE w:val="0"/>
        <w:autoSpaceDN w:val="0"/>
        <w:adjustRightInd w:val="0"/>
        <w:spacing w:line="360" w:lineRule="auto"/>
        <w:rPr>
          <w:rFonts w:asciiTheme="minorHAnsi" w:hAnsiTheme="minorHAnsi" w:cstheme="minorHAnsi"/>
          <w:b/>
        </w:rPr>
      </w:pPr>
      <w:r w:rsidRPr="00C173CE">
        <w:rPr>
          <w:rFonts w:asciiTheme="minorHAnsi" w:hAnsiTheme="minorHAnsi" w:cstheme="minorHAnsi"/>
          <w:b/>
        </w:rPr>
        <w:t xml:space="preserve">3. PRZEDMIOT ODBIORU: </w:t>
      </w:r>
    </w:p>
    <w:tbl>
      <w:tblPr>
        <w:tblW w:w="8875" w:type="dxa"/>
        <w:tblCellMar>
          <w:left w:w="70" w:type="dxa"/>
          <w:right w:w="70" w:type="dxa"/>
        </w:tblCellMar>
        <w:tblLook w:val="04A0" w:firstRow="1" w:lastRow="0" w:firstColumn="1" w:lastColumn="0" w:noHBand="0" w:noVBand="1"/>
      </w:tblPr>
      <w:tblGrid>
        <w:gridCol w:w="3397"/>
        <w:gridCol w:w="734"/>
        <w:gridCol w:w="960"/>
        <w:gridCol w:w="3784"/>
      </w:tblGrid>
      <w:tr w:rsidR="0052542A" w:rsidRPr="00C173CE" w14:paraId="48A9D28B" w14:textId="77777777" w:rsidTr="00DD5432">
        <w:trPr>
          <w:trHeight w:val="300"/>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28205" w14:textId="77777777" w:rsidR="0052542A" w:rsidRPr="00C173CE" w:rsidRDefault="0052542A" w:rsidP="00DD5432">
            <w:pPr>
              <w:spacing w:line="360" w:lineRule="auto"/>
              <w:rPr>
                <w:rFonts w:asciiTheme="minorHAnsi" w:hAnsiTheme="minorHAnsi" w:cstheme="minorHAnsi"/>
                <w:color w:val="000000"/>
              </w:rPr>
            </w:pPr>
            <w:r w:rsidRPr="00C173CE">
              <w:rPr>
                <w:rFonts w:asciiTheme="minorHAnsi" w:hAnsiTheme="minorHAnsi" w:cstheme="minorHAnsi"/>
                <w:color w:val="000000"/>
              </w:rPr>
              <w:t>Nazwa przedmiotu zamówienia</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14:paraId="52C2D561" w14:textId="77777777" w:rsidR="0052542A" w:rsidRPr="00C173CE" w:rsidRDefault="0052542A" w:rsidP="00DD5432">
            <w:pPr>
              <w:spacing w:line="360" w:lineRule="auto"/>
              <w:rPr>
                <w:rFonts w:asciiTheme="minorHAnsi" w:hAnsiTheme="minorHAnsi" w:cstheme="minorHAnsi"/>
                <w:color w:val="000000"/>
              </w:rPr>
            </w:pPr>
            <w:r w:rsidRPr="00C173CE">
              <w:rPr>
                <w:rFonts w:asciiTheme="minorHAnsi" w:hAnsiTheme="minorHAnsi" w:cstheme="minorHAnsi"/>
                <w:color w:val="000000"/>
              </w:rPr>
              <w:t>Liczba</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780C2BB" w14:textId="77777777" w:rsidR="0052542A" w:rsidRPr="00C173CE" w:rsidRDefault="0052542A" w:rsidP="00DD5432">
            <w:pPr>
              <w:spacing w:line="360" w:lineRule="auto"/>
              <w:rPr>
                <w:rFonts w:asciiTheme="minorHAnsi" w:hAnsiTheme="minorHAnsi" w:cstheme="minorHAnsi"/>
                <w:color w:val="000000"/>
              </w:rPr>
            </w:pPr>
            <w:r w:rsidRPr="00C173CE">
              <w:rPr>
                <w:rFonts w:asciiTheme="minorHAnsi" w:hAnsiTheme="minorHAnsi" w:cstheme="minorHAnsi"/>
                <w:color w:val="000000"/>
              </w:rPr>
              <w:t>Model</w:t>
            </w:r>
          </w:p>
        </w:tc>
        <w:tc>
          <w:tcPr>
            <w:tcW w:w="3784" w:type="dxa"/>
            <w:tcBorders>
              <w:top w:val="single" w:sz="4" w:space="0" w:color="auto"/>
              <w:left w:val="nil"/>
              <w:bottom w:val="single" w:sz="4" w:space="0" w:color="auto"/>
              <w:right w:val="single" w:sz="4" w:space="0" w:color="auto"/>
            </w:tcBorders>
            <w:shd w:val="clear" w:color="auto" w:fill="auto"/>
            <w:noWrap/>
            <w:vAlign w:val="center"/>
            <w:hideMark/>
          </w:tcPr>
          <w:p w14:paraId="41BB4744" w14:textId="77777777" w:rsidR="0052542A" w:rsidRPr="00C173CE" w:rsidRDefault="0052542A" w:rsidP="00DD5432">
            <w:pPr>
              <w:spacing w:line="360" w:lineRule="auto"/>
              <w:rPr>
                <w:rFonts w:asciiTheme="minorHAnsi" w:hAnsiTheme="minorHAnsi" w:cstheme="minorHAnsi"/>
                <w:color w:val="000000"/>
              </w:rPr>
            </w:pPr>
            <w:r w:rsidRPr="00C173CE">
              <w:rPr>
                <w:rFonts w:asciiTheme="minorHAnsi" w:hAnsiTheme="minorHAnsi" w:cstheme="minorHAnsi"/>
                <w:color w:val="000000"/>
              </w:rPr>
              <w:t>Numer seryjny</w:t>
            </w:r>
          </w:p>
        </w:tc>
      </w:tr>
      <w:tr w:rsidR="0052542A" w:rsidRPr="00C173CE" w14:paraId="7AE84681" w14:textId="77777777" w:rsidTr="00DD5432">
        <w:trPr>
          <w:trHeight w:val="300"/>
        </w:trPr>
        <w:tc>
          <w:tcPr>
            <w:tcW w:w="3397" w:type="dxa"/>
            <w:tcBorders>
              <w:top w:val="nil"/>
              <w:left w:val="single" w:sz="4" w:space="0" w:color="auto"/>
              <w:bottom w:val="single" w:sz="4" w:space="0" w:color="auto"/>
              <w:right w:val="single" w:sz="4" w:space="0" w:color="auto"/>
            </w:tcBorders>
            <w:shd w:val="clear" w:color="auto" w:fill="auto"/>
            <w:noWrap/>
            <w:vAlign w:val="center"/>
            <w:hideMark/>
          </w:tcPr>
          <w:p w14:paraId="35FF0C58" w14:textId="77777777" w:rsidR="0052542A" w:rsidRPr="00C173CE" w:rsidRDefault="0052542A" w:rsidP="00DD5432">
            <w:pPr>
              <w:spacing w:line="360" w:lineRule="auto"/>
              <w:rPr>
                <w:rFonts w:asciiTheme="minorHAnsi" w:hAnsiTheme="minorHAnsi" w:cstheme="minorHAnsi"/>
                <w:color w:val="000000"/>
              </w:rPr>
            </w:pPr>
            <w:r w:rsidRPr="00C173CE">
              <w:rPr>
                <w:rFonts w:asciiTheme="minorHAnsi" w:hAnsiTheme="minorHAnsi" w:cstheme="minorHAnsi"/>
                <w:color w:val="000000"/>
              </w:rPr>
              <w:t> </w:t>
            </w:r>
          </w:p>
        </w:tc>
        <w:tc>
          <w:tcPr>
            <w:tcW w:w="734" w:type="dxa"/>
            <w:tcBorders>
              <w:top w:val="nil"/>
              <w:left w:val="nil"/>
              <w:bottom w:val="single" w:sz="4" w:space="0" w:color="auto"/>
              <w:right w:val="single" w:sz="4" w:space="0" w:color="auto"/>
            </w:tcBorders>
            <w:shd w:val="clear" w:color="auto" w:fill="auto"/>
            <w:noWrap/>
            <w:vAlign w:val="center"/>
            <w:hideMark/>
          </w:tcPr>
          <w:p w14:paraId="14894A63" w14:textId="77777777" w:rsidR="0052542A" w:rsidRPr="00C173CE" w:rsidRDefault="0052542A" w:rsidP="00DD5432">
            <w:pPr>
              <w:spacing w:line="360" w:lineRule="auto"/>
              <w:rPr>
                <w:rFonts w:asciiTheme="minorHAnsi" w:hAnsiTheme="minorHAnsi" w:cstheme="minorHAnsi"/>
                <w:color w:val="000000"/>
              </w:rPr>
            </w:pPr>
            <w:r w:rsidRPr="00C173CE">
              <w:rPr>
                <w:rFonts w:asciiTheme="minorHAnsi" w:hAnsiTheme="minorHAnsi" w:cstheme="minorHAns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14:paraId="71F77734" w14:textId="77777777" w:rsidR="0052542A" w:rsidRPr="00C173CE" w:rsidRDefault="0052542A" w:rsidP="00DD5432">
            <w:pPr>
              <w:spacing w:line="360" w:lineRule="auto"/>
              <w:rPr>
                <w:rFonts w:asciiTheme="minorHAnsi" w:hAnsiTheme="minorHAnsi" w:cstheme="minorHAnsi"/>
                <w:color w:val="000000"/>
              </w:rPr>
            </w:pPr>
            <w:r w:rsidRPr="00C173CE">
              <w:rPr>
                <w:rFonts w:asciiTheme="minorHAnsi" w:hAnsiTheme="minorHAnsi" w:cstheme="minorHAnsi"/>
                <w:color w:val="000000"/>
              </w:rPr>
              <w:t> </w:t>
            </w:r>
          </w:p>
        </w:tc>
        <w:tc>
          <w:tcPr>
            <w:tcW w:w="3784" w:type="dxa"/>
            <w:tcBorders>
              <w:top w:val="nil"/>
              <w:left w:val="nil"/>
              <w:bottom w:val="single" w:sz="4" w:space="0" w:color="auto"/>
              <w:right w:val="single" w:sz="4" w:space="0" w:color="auto"/>
            </w:tcBorders>
            <w:shd w:val="clear" w:color="auto" w:fill="auto"/>
            <w:noWrap/>
            <w:vAlign w:val="center"/>
            <w:hideMark/>
          </w:tcPr>
          <w:p w14:paraId="3DA4EB6B" w14:textId="77777777" w:rsidR="0052542A" w:rsidRPr="00C173CE" w:rsidRDefault="0052542A" w:rsidP="00DD5432">
            <w:pPr>
              <w:spacing w:line="360" w:lineRule="auto"/>
              <w:rPr>
                <w:rFonts w:asciiTheme="minorHAnsi" w:hAnsiTheme="minorHAnsi" w:cstheme="minorHAnsi"/>
                <w:color w:val="000000"/>
              </w:rPr>
            </w:pPr>
            <w:r w:rsidRPr="00C173CE">
              <w:rPr>
                <w:rFonts w:asciiTheme="minorHAnsi" w:hAnsiTheme="minorHAnsi" w:cstheme="minorHAnsi"/>
                <w:color w:val="000000"/>
              </w:rPr>
              <w:t> </w:t>
            </w:r>
          </w:p>
        </w:tc>
      </w:tr>
      <w:tr w:rsidR="0052542A" w:rsidRPr="00C173CE" w14:paraId="36858CA8" w14:textId="77777777" w:rsidTr="00DD5432">
        <w:trPr>
          <w:trHeight w:val="300"/>
        </w:trPr>
        <w:tc>
          <w:tcPr>
            <w:tcW w:w="3397" w:type="dxa"/>
            <w:tcBorders>
              <w:top w:val="nil"/>
              <w:left w:val="single" w:sz="4" w:space="0" w:color="auto"/>
              <w:bottom w:val="single" w:sz="4" w:space="0" w:color="auto"/>
              <w:right w:val="single" w:sz="4" w:space="0" w:color="auto"/>
            </w:tcBorders>
            <w:shd w:val="clear" w:color="auto" w:fill="auto"/>
            <w:noWrap/>
            <w:vAlign w:val="center"/>
            <w:hideMark/>
          </w:tcPr>
          <w:p w14:paraId="3BE5AC83" w14:textId="77777777" w:rsidR="0052542A" w:rsidRPr="00C173CE" w:rsidRDefault="0052542A" w:rsidP="00DD5432">
            <w:pPr>
              <w:spacing w:line="360" w:lineRule="auto"/>
              <w:rPr>
                <w:rFonts w:asciiTheme="minorHAnsi" w:hAnsiTheme="minorHAnsi" w:cstheme="minorHAnsi"/>
                <w:color w:val="000000"/>
              </w:rPr>
            </w:pPr>
            <w:r w:rsidRPr="00C173CE">
              <w:rPr>
                <w:rFonts w:asciiTheme="minorHAnsi" w:hAnsiTheme="minorHAnsi" w:cstheme="minorHAnsi"/>
                <w:color w:val="000000"/>
              </w:rPr>
              <w:t> </w:t>
            </w:r>
          </w:p>
        </w:tc>
        <w:tc>
          <w:tcPr>
            <w:tcW w:w="734" w:type="dxa"/>
            <w:tcBorders>
              <w:top w:val="nil"/>
              <w:left w:val="nil"/>
              <w:bottom w:val="single" w:sz="4" w:space="0" w:color="auto"/>
              <w:right w:val="single" w:sz="4" w:space="0" w:color="auto"/>
            </w:tcBorders>
            <w:shd w:val="clear" w:color="auto" w:fill="auto"/>
            <w:noWrap/>
            <w:vAlign w:val="center"/>
            <w:hideMark/>
          </w:tcPr>
          <w:p w14:paraId="7517FBEC" w14:textId="77777777" w:rsidR="0052542A" w:rsidRPr="00C173CE" w:rsidRDefault="0052542A" w:rsidP="00DD5432">
            <w:pPr>
              <w:spacing w:line="360" w:lineRule="auto"/>
              <w:rPr>
                <w:rFonts w:asciiTheme="minorHAnsi" w:hAnsiTheme="minorHAnsi" w:cstheme="minorHAnsi"/>
                <w:color w:val="000000"/>
              </w:rPr>
            </w:pPr>
            <w:r w:rsidRPr="00C173CE">
              <w:rPr>
                <w:rFonts w:asciiTheme="minorHAnsi" w:hAnsiTheme="minorHAnsi" w:cstheme="minorHAns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14:paraId="342880E0" w14:textId="77777777" w:rsidR="0052542A" w:rsidRPr="00C173CE" w:rsidRDefault="0052542A" w:rsidP="00DD5432">
            <w:pPr>
              <w:spacing w:line="360" w:lineRule="auto"/>
              <w:rPr>
                <w:rFonts w:asciiTheme="minorHAnsi" w:hAnsiTheme="minorHAnsi" w:cstheme="minorHAnsi"/>
                <w:color w:val="000000"/>
              </w:rPr>
            </w:pPr>
            <w:r w:rsidRPr="00C173CE">
              <w:rPr>
                <w:rFonts w:asciiTheme="minorHAnsi" w:hAnsiTheme="minorHAnsi" w:cstheme="minorHAnsi"/>
                <w:color w:val="000000"/>
              </w:rPr>
              <w:t> </w:t>
            </w:r>
          </w:p>
        </w:tc>
        <w:tc>
          <w:tcPr>
            <w:tcW w:w="3784" w:type="dxa"/>
            <w:tcBorders>
              <w:top w:val="nil"/>
              <w:left w:val="nil"/>
              <w:bottom w:val="single" w:sz="4" w:space="0" w:color="auto"/>
              <w:right w:val="single" w:sz="4" w:space="0" w:color="auto"/>
            </w:tcBorders>
            <w:shd w:val="clear" w:color="auto" w:fill="auto"/>
            <w:noWrap/>
            <w:vAlign w:val="center"/>
            <w:hideMark/>
          </w:tcPr>
          <w:p w14:paraId="10E4D9D5" w14:textId="77777777" w:rsidR="0052542A" w:rsidRPr="00C173CE" w:rsidRDefault="0052542A" w:rsidP="00DD5432">
            <w:pPr>
              <w:spacing w:line="360" w:lineRule="auto"/>
              <w:rPr>
                <w:rFonts w:asciiTheme="minorHAnsi" w:hAnsiTheme="minorHAnsi" w:cstheme="minorHAnsi"/>
                <w:color w:val="000000"/>
              </w:rPr>
            </w:pPr>
            <w:r w:rsidRPr="00C173CE">
              <w:rPr>
                <w:rFonts w:asciiTheme="minorHAnsi" w:hAnsiTheme="minorHAnsi" w:cstheme="minorHAnsi"/>
                <w:color w:val="000000"/>
              </w:rPr>
              <w:t> </w:t>
            </w:r>
          </w:p>
        </w:tc>
      </w:tr>
    </w:tbl>
    <w:p w14:paraId="77951CA1" w14:textId="77777777" w:rsidR="0052542A" w:rsidRPr="00C173CE" w:rsidRDefault="0052542A" w:rsidP="0052542A">
      <w:pPr>
        <w:spacing w:line="360" w:lineRule="auto"/>
        <w:rPr>
          <w:rFonts w:asciiTheme="minorHAnsi" w:hAnsiTheme="minorHAnsi" w:cstheme="minorHAnsi"/>
        </w:rPr>
      </w:pPr>
      <w:r w:rsidRPr="00C173CE">
        <w:rPr>
          <w:rFonts w:asciiTheme="minorHAnsi" w:hAnsiTheme="minorHAnsi" w:cstheme="minorHAnsi"/>
        </w:rPr>
        <w:t xml:space="preserve">4. </w:t>
      </w:r>
      <w:r w:rsidRPr="00C173CE">
        <w:rPr>
          <w:rFonts w:asciiTheme="minorHAnsi" w:hAnsiTheme="minorHAnsi" w:cstheme="minorHAnsi"/>
          <w:b/>
        </w:rPr>
        <w:t>POTWIERDZENIE KOMPLETNOŚCI PRZEDMIOTU ODBIORU:</w:t>
      </w:r>
    </w:p>
    <w:p w14:paraId="2E7849FF" w14:textId="77777777" w:rsidR="0052542A" w:rsidRPr="00C173CE" w:rsidRDefault="0052542A" w:rsidP="0052542A">
      <w:pPr>
        <w:spacing w:line="360" w:lineRule="auto"/>
        <w:ind w:firstLine="709"/>
        <w:rPr>
          <w:rFonts w:asciiTheme="minorHAnsi" w:hAnsiTheme="minorHAnsi" w:cstheme="minorHAnsi"/>
        </w:rPr>
      </w:pPr>
      <w:r w:rsidRPr="00C173CE">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1EF0B3F2" wp14:editId="133403CA">
                <wp:simplePos x="0" y="0"/>
                <wp:positionH relativeFrom="margin">
                  <wp:align>left</wp:align>
                </wp:positionH>
                <wp:positionV relativeFrom="paragraph">
                  <wp:posOffset>21590</wp:posOffset>
                </wp:positionV>
                <wp:extent cx="180975" cy="152400"/>
                <wp:effectExtent l="0" t="0" r="28575" b="19050"/>
                <wp:wrapNone/>
                <wp:docPr id="1" name="Prostokąt 1"/>
                <wp:cNvGraphicFramePr/>
                <a:graphic xmlns:a="http://schemas.openxmlformats.org/drawingml/2006/main">
                  <a:graphicData uri="http://schemas.microsoft.com/office/word/2010/wordprocessingShape">
                    <wps:wsp>
                      <wps:cNvSpPr/>
                      <wps:spPr>
                        <a:xfrm>
                          <a:off x="0" y="0"/>
                          <a:ext cx="180975" cy="15240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451F6161" id="Prostokąt 1" o:spid="_x0000_s1026" style="position:absolute;margin-left:0;margin-top:1.7pt;width:14.25pt;height:12pt;z-index:2516592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" fillcolor="white [3201]" strokecolor="black [3200]" strokeweight="1pt">
                <w10:wrap anchorx="margin"/>
              </v:rect>
            </w:pict>
          </mc:Fallback>
        </mc:AlternateContent>
      </w:r>
      <w:r w:rsidRPr="00C173CE">
        <w:rPr>
          <w:rFonts w:asciiTheme="minorHAnsi" w:hAnsiTheme="minorHAnsi" w:cstheme="minorHAnsi"/>
        </w:rPr>
        <w:t xml:space="preserve">Zamawiający potwierdza, że dostawa przedmiotu odbioru została zrealizowana zgodnie z Umową. </w:t>
      </w:r>
    </w:p>
    <w:p w14:paraId="57BB78B4" w14:textId="77777777" w:rsidR="0052542A" w:rsidRPr="00C173CE" w:rsidRDefault="0052542A" w:rsidP="0052542A">
      <w:pPr>
        <w:spacing w:line="360" w:lineRule="auto"/>
        <w:rPr>
          <w:rFonts w:asciiTheme="minorHAnsi" w:hAnsiTheme="minorHAnsi" w:cstheme="minorHAnsi"/>
        </w:rPr>
      </w:pPr>
      <w:r w:rsidRPr="00C173CE">
        <w:rPr>
          <w:rFonts w:asciiTheme="minorHAnsi" w:hAnsiTheme="minorHAnsi" w:cstheme="minorHAnsi"/>
          <w:noProof/>
        </w:rPr>
        <mc:AlternateContent>
          <mc:Choice Requires="wps">
            <w:drawing>
              <wp:anchor distT="0" distB="0" distL="114300" distR="114300" simplePos="0" relativeHeight="251660288" behindDoc="0" locked="0" layoutInCell="1" allowOverlap="1" wp14:anchorId="4D820AB0" wp14:editId="10E0E585">
                <wp:simplePos x="0" y="0"/>
                <wp:positionH relativeFrom="margin">
                  <wp:posOffset>0</wp:posOffset>
                </wp:positionH>
                <wp:positionV relativeFrom="paragraph">
                  <wp:posOffset>0</wp:posOffset>
                </wp:positionV>
                <wp:extent cx="180975" cy="152400"/>
                <wp:effectExtent l="0" t="0" r="28575" b="19050"/>
                <wp:wrapNone/>
                <wp:docPr id="3" name="Prostokąt 3"/>
                <wp:cNvGraphicFramePr/>
                <a:graphic xmlns:a="http://schemas.openxmlformats.org/drawingml/2006/main">
                  <a:graphicData uri="http://schemas.microsoft.com/office/word/2010/wordprocessingShape">
                    <wps:wsp>
                      <wps:cNvSpPr/>
                      <wps:spPr>
                        <a:xfrm>
                          <a:off x="0" y="0"/>
                          <a:ext cx="180975" cy="15240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03056879" id="Prostokąt 3" o:spid="_x0000_s1026" style="position:absolute;margin-left:0;margin-top:0;width:14.25pt;height:12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" fillcolor="white [3201]" strokecolor="black [3200]" strokeweight="1pt">
                <w10:wrap anchorx="margin"/>
              </v:rect>
            </w:pict>
          </mc:Fallback>
        </mc:AlternateContent>
      </w:r>
      <w:r w:rsidRPr="00C173CE">
        <w:rPr>
          <w:rFonts w:asciiTheme="minorHAnsi" w:hAnsiTheme="minorHAnsi" w:cstheme="minorHAnsi"/>
        </w:rPr>
        <w:tab/>
        <w:t>Zamawiający zgłasza zastrzeżenia zgodnie z wykazem:</w:t>
      </w:r>
    </w:p>
    <w:p w14:paraId="4E126CA7" w14:textId="77777777" w:rsidR="0052542A" w:rsidRPr="00C173CE" w:rsidRDefault="0052542A" w:rsidP="00E274DB">
      <w:pPr>
        <w:pStyle w:val="Akapitzlist"/>
        <w:numPr>
          <w:ilvl w:val="0"/>
          <w:numId w:val="30"/>
        </w:numPr>
        <w:spacing w:after="0" w:line="360" w:lineRule="auto"/>
        <w:rPr>
          <w:rFonts w:cstheme="minorHAnsi"/>
          <w:sz w:val="24"/>
          <w:szCs w:val="24"/>
        </w:rPr>
      </w:pPr>
      <w:r w:rsidRPr="00C173CE">
        <w:rPr>
          <w:rFonts w:cstheme="minorHAnsi"/>
          <w:sz w:val="24"/>
          <w:szCs w:val="24"/>
        </w:rPr>
        <w:t>…………………………………………………………………………………………………………………………………….</w:t>
      </w:r>
    </w:p>
    <w:p w14:paraId="33DF25A6" w14:textId="77777777" w:rsidR="0052542A" w:rsidRPr="00C173CE" w:rsidRDefault="0052542A" w:rsidP="00E274DB">
      <w:pPr>
        <w:pStyle w:val="Akapitzlist"/>
        <w:numPr>
          <w:ilvl w:val="0"/>
          <w:numId w:val="30"/>
        </w:numPr>
        <w:spacing w:after="0" w:line="360" w:lineRule="auto"/>
        <w:rPr>
          <w:rFonts w:cstheme="minorHAnsi"/>
          <w:sz w:val="24"/>
          <w:szCs w:val="24"/>
        </w:rPr>
      </w:pPr>
      <w:r w:rsidRPr="00C173CE">
        <w:rPr>
          <w:rFonts w:cstheme="minorHAnsi"/>
          <w:sz w:val="24"/>
          <w:szCs w:val="24"/>
        </w:rPr>
        <w:t>…………………………………………………………………………………………………………………………………….</w:t>
      </w:r>
    </w:p>
    <w:p w14:paraId="12B42920" w14:textId="77777777" w:rsidR="0052542A" w:rsidRPr="00C173CE" w:rsidRDefault="0052542A" w:rsidP="0052542A">
      <w:pPr>
        <w:spacing w:line="360" w:lineRule="auto"/>
        <w:ind w:left="360"/>
        <w:rPr>
          <w:rFonts w:asciiTheme="minorHAnsi" w:hAnsiTheme="minorHAnsi" w:cstheme="minorHAnsi"/>
        </w:rPr>
      </w:pPr>
      <w:r w:rsidRPr="00C173CE">
        <w:rPr>
          <w:rFonts w:asciiTheme="minorHAnsi" w:hAnsiTheme="minorHAnsi" w:cstheme="minorHAnsi"/>
        </w:rPr>
        <w:t>Sposób i termin usunięcia ujawnionych wad, usterek, nieprawidłowości:</w:t>
      </w:r>
    </w:p>
    <w:p w14:paraId="249A5F9B" w14:textId="77777777" w:rsidR="0052542A" w:rsidRPr="00C173CE" w:rsidRDefault="0052542A" w:rsidP="0052542A">
      <w:pPr>
        <w:spacing w:line="360" w:lineRule="auto"/>
        <w:ind w:left="360"/>
        <w:rPr>
          <w:rFonts w:asciiTheme="minorHAnsi" w:hAnsiTheme="minorHAnsi" w:cstheme="minorHAnsi"/>
        </w:rPr>
      </w:pPr>
      <w:r w:rsidRPr="00C173CE">
        <w:rPr>
          <w:rFonts w:asciiTheme="minorHAnsi" w:hAnsiTheme="minorHAnsi" w:cstheme="minorHAnsi"/>
        </w:rPr>
        <w:t>…………………………………………………………………………………………………………………………………………</w:t>
      </w:r>
    </w:p>
    <w:p w14:paraId="515292E0" w14:textId="77777777" w:rsidR="0052542A" w:rsidRPr="00C173CE" w:rsidRDefault="0052542A" w:rsidP="0052542A">
      <w:pPr>
        <w:spacing w:line="360" w:lineRule="auto"/>
        <w:ind w:left="360"/>
        <w:rPr>
          <w:rFonts w:asciiTheme="minorHAnsi" w:hAnsiTheme="minorHAnsi" w:cstheme="minorHAnsi"/>
        </w:rPr>
      </w:pPr>
      <w:r w:rsidRPr="00C173CE">
        <w:rPr>
          <w:rFonts w:asciiTheme="minorHAnsi" w:hAnsiTheme="minorHAnsi" w:cstheme="minorHAnsi"/>
        </w:rPr>
        <w:t>………………………</w:t>
      </w:r>
      <w:r w:rsidRPr="00C173CE">
        <w:rPr>
          <w:rFonts w:asciiTheme="minorHAnsi" w:hAnsiTheme="minorHAnsi" w:cstheme="minorHAnsi"/>
        </w:rPr>
        <w:tab/>
      </w:r>
      <w:r w:rsidRPr="00C173CE">
        <w:rPr>
          <w:rFonts w:asciiTheme="minorHAnsi" w:hAnsiTheme="minorHAnsi" w:cstheme="minorHAnsi"/>
        </w:rPr>
        <w:tab/>
      </w:r>
      <w:r w:rsidRPr="00C173CE">
        <w:rPr>
          <w:rFonts w:asciiTheme="minorHAnsi" w:hAnsiTheme="minorHAnsi" w:cstheme="minorHAnsi"/>
        </w:rPr>
        <w:tab/>
      </w:r>
      <w:r w:rsidRPr="00C173CE">
        <w:rPr>
          <w:rFonts w:asciiTheme="minorHAnsi" w:hAnsiTheme="minorHAnsi" w:cstheme="minorHAnsi"/>
        </w:rPr>
        <w:tab/>
      </w:r>
      <w:r w:rsidRPr="00C173CE">
        <w:rPr>
          <w:rFonts w:asciiTheme="minorHAnsi" w:hAnsiTheme="minorHAnsi" w:cstheme="minorHAnsi"/>
        </w:rPr>
        <w:tab/>
      </w:r>
      <w:r w:rsidRPr="00C173CE">
        <w:rPr>
          <w:rFonts w:asciiTheme="minorHAnsi" w:hAnsiTheme="minorHAnsi" w:cstheme="minorHAnsi"/>
        </w:rPr>
        <w:tab/>
      </w:r>
      <w:r w:rsidRPr="00C173CE">
        <w:rPr>
          <w:rFonts w:asciiTheme="minorHAnsi" w:hAnsiTheme="minorHAnsi" w:cstheme="minorHAnsi"/>
        </w:rPr>
        <w:tab/>
        <w:t>……………………..</w:t>
      </w:r>
    </w:p>
    <w:p w14:paraId="67D985D9" w14:textId="77777777" w:rsidR="0052542A" w:rsidRPr="00C173CE" w:rsidRDefault="0052542A" w:rsidP="0052542A">
      <w:pPr>
        <w:spacing w:line="360" w:lineRule="auto"/>
        <w:ind w:left="360"/>
        <w:rPr>
          <w:rFonts w:asciiTheme="minorHAnsi" w:hAnsiTheme="minorHAnsi" w:cstheme="minorHAnsi"/>
          <w:b/>
        </w:rPr>
      </w:pPr>
      <w:r w:rsidRPr="00C173CE">
        <w:rPr>
          <w:rFonts w:asciiTheme="minorHAnsi" w:hAnsiTheme="minorHAnsi" w:cstheme="minorHAnsi"/>
          <w:b/>
        </w:rPr>
        <w:t>Zamawiający</w:t>
      </w:r>
      <w:r w:rsidRPr="00C173CE">
        <w:rPr>
          <w:rFonts w:asciiTheme="minorHAnsi" w:hAnsiTheme="minorHAnsi" w:cstheme="minorHAnsi"/>
          <w:b/>
        </w:rPr>
        <w:tab/>
      </w:r>
      <w:r w:rsidRPr="00C173CE">
        <w:rPr>
          <w:rFonts w:asciiTheme="minorHAnsi" w:hAnsiTheme="minorHAnsi" w:cstheme="minorHAnsi"/>
          <w:b/>
        </w:rPr>
        <w:tab/>
      </w:r>
      <w:r w:rsidRPr="00C173CE">
        <w:rPr>
          <w:rFonts w:asciiTheme="minorHAnsi" w:hAnsiTheme="minorHAnsi" w:cstheme="minorHAnsi"/>
          <w:b/>
        </w:rPr>
        <w:tab/>
      </w:r>
      <w:r w:rsidRPr="00C173CE">
        <w:rPr>
          <w:rFonts w:asciiTheme="minorHAnsi" w:hAnsiTheme="minorHAnsi" w:cstheme="minorHAnsi"/>
          <w:b/>
        </w:rPr>
        <w:tab/>
      </w:r>
      <w:r w:rsidRPr="00C173CE">
        <w:rPr>
          <w:rFonts w:asciiTheme="minorHAnsi" w:hAnsiTheme="minorHAnsi" w:cstheme="minorHAnsi"/>
          <w:b/>
        </w:rPr>
        <w:tab/>
      </w:r>
      <w:r w:rsidRPr="00C173CE">
        <w:rPr>
          <w:rFonts w:asciiTheme="minorHAnsi" w:hAnsiTheme="minorHAnsi" w:cstheme="minorHAnsi"/>
          <w:b/>
        </w:rPr>
        <w:tab/>
      </w:r>
      <w:r w:rsidRPr="00C173CE">
        <w:rPr>
          <w:rFonts w:asciiTheme="minorHAnsi" w:hAnsiTheme="minorHAnsi" w:cstheme="minorHAnsi"/>
          <w:b/>
        </w:rPr>
        <w:tab/>
        <w:t>Wykonawca</w:t>
      </w:r>
    </w:p>
    <w:p w14:paraId="6F776508" w14:textId="2968993A" w:rsidR="00E274DB" w:rsidRPr="00A90026" w:rsidRDefault="00E274DB" w:rsidP="00E274DB">
      <w:pPr>
        <w:rPr>
          <w:rFonts w:asciiTheme="minorHAnsi" w:hAnsiTheme="minorHAnsi" w:cstheme="minorHAnsi"/>
        </w:rPr>
      </w:pPr>
      <w:r w:rsidRPr="00A90026">
        <w:rPr>
          <w:rFonts w:asciiTheme="minorHAnsi" w:hAnsiTheme="minorHAnsi" w:cstheme="minorHAnsi"/>
        </w:rPr>
        <w:lastRenderedPageBreak/>
        <w:t>KPWK.</w:t>
      </w:r>
      <w:r w:rsidR="00652D81">
        <w:rPr>
          <w:rFonts w:asciiTheme="minorHAnsi" w:hAnsiTheme="minorHAnsi" w:cstheme="minorHAnsi"/>
        </w:rPr>
        <w:t>ZP</w:t>
      </w:r>
      <w:r>
        <w:rPr>
          <w:rFonts w:asciiTheme="minorHAnsi" w:hAnsiTheme="minorHAnsi" w:cstheme="minorHAnsi"/>
        </w:rPr>
        <w:t>……………………………………..</w:t>
      </w:r>
    </w:p>
    <w:p w14:paraId="526BC8FC" w14:textId="77777777" w:rsidR="00E274DB" w:rsidRPr="00A90026" w:rsidRDefault="00E274DB" w:rsidP="00E274DB">
      <w:pPr>
        <w:ind w:left="6381"/>
        <w:jc w:val="right"/>
        <w:rPr>
          <w:rFonts w:asciiTheme="minorHAnsi" w:hAnsiTheme="minorHAnsi" w:cstheme="minorHAnsi"/>
        </w:rPr>
      </w:pPr>
      <w:r w:rsidRPr="00A90026">
        <w:rPr>
          <w:rFonts w:asciiTheme="minorHAnsi" w:hAnsiTheme="minorHAnsi" w:cstheme="minorHAnsi"/>
        </w:rPr>
        <w:t xml:space="preserve">Załącznik nr … do SWZ </w:t>
      </w:r>
    </w:p>
    <w:p w14:paraId="0C0A46BD" w14:textId="7613DBD0" w:rsidR="00E274DB" w:rsidRPr="00A90026" w:rsidRDefault="00E274DB" w:rsidP="00E274DB">
      <w:pPr>
        <w:ind w:left="4254"/>
        <w:jc w:val="right"/>
        <w:rPr>
          <w:rFonts w:asciiTheme="minorHAnsi" w:hAnsiTheme="minorHAnsi" w:cstheme="minorHAnsi"/>
        </w:rPr>
      </w:pPr>
      <w:r w:rsidRPr="00A90026">
        <w:rPr>
          <w:rFonts w:asciiTheme="minorHAnsi" w:hAnsiTheme="minorHAnsi" w:cstheme="minorHAnsi"/>
        </w:rPr>
        <w:t xml:space="preserve">    i Załącznik nr 4 do Umowy Nr……../WK/202</w:t>
      </w:r>
      <w:r w:rsidR="00652D81">
        <w:rPr>
          <w:rFonts w:asciiTheme="minorHAnsi" w:hAnsiTheme="minorHAnsi" w:cstheme="minorHAnsi"/>
        </w:rPr>
        <w:t>6</w:t>
      </w:r>
    </w:p>
    <w:p w14:paraId="01487650" w14:textId="77777777" w:rsidR="00E274DB" w:rsidRPr="00A90026" w:rsidRDefault="00E274DB" w:rsidP="00E274DB">
      <w:pPr>
        <w:rPr>
          <w:rFonts w:asciiTheme="minorHAnsi" w:hAnsiTheme="minorHAnsi" w:cstheme="minorHAnsi"/>
          <w:color w:val="FF0000"/>
        </w:rPr>
      </w:pPr>
    </w:p>
    <w:p w14:paraId="7305662F" w14:textId="3B01C0DD" w:rsidR="00E274DB" w:rsidRPr="008A79AA" w:rsidRDefault="00E274DB" w:rsidP="008A79AA">
      <w:pPr>
        <w:spacing w:line="276" w:lineRule="auto"/>
        <w:jc w:val="right"/>
        <w:rPr>
          <w:rFonts w:asciiTheme="minorHAnsi" w:hAnsiTheme="minorHAnsi" w:cstheme="minorHAnsi"/>
          <w:b/>
          <w:i/>
          <w:sz w:val="18"/>
        </w:rPr>
      </w:pPr>
      <w:r w:rsidRPr="00A90026">
        <w:rPr>
          <w:rFonts w:asciiTheme="minorHAnsi" w:hAnsiTheme="minorHAnsi" w:cstheme="minorHAnsi"/>
        </w:rPr>
        <w:t>Toruń , dnia ………………………</w:t>
      </w:r>
    </w:p>
    <w:p w14:paraId="312E0AF7" w14:textId="77777777" w:rsidR="00E274DB" w:rsidRPr="00A90026" w:rsidRDefault="00E274DB" w:rsidP="00E274DB">
      <w:pPr>
        <w:pBdr>
          <w:top w:val="double" w:sz="4" w:space="1" w:color="auto"/>
          <w:left w:val="double" w:sz="4" w:space="4" w:color="auto"/>
          <w:bottom w:val="double" w:sz="4" w:space="1" w:color="auto"/>
          <w:right w:val="double" w:sz="4" w:space="4" w:color="auto"/>
        </w:pBdr>
        <w:shd w:val="clear" w:color="auto" w:fill="DEEAF6"/>
        <w:spacing w:line="276" w:lineRule="auto"/>
        <w:jc w:val="center"/>
        <w:rPr>
          <w:rFonts w:asciiTheme="minorHAnsi" w:hAnsiTheme="minorHAnsi" w:cstheme="minorHAnsi"/>
          <w:b/>
        </w:rPr>
      </w:pPr>
      <w:r w:rsidRPr="00A90026">
        <w:rPr>
          <w:rFonts w:asciiTheme="minorHAnsi" w:hAnsiTheme="minorHAnsi" w:cstheme="minorHAnsi"/>
          <w:b/>
        </w:rPr>
        <w:t>OŚWIADCZENIE GWARANCYJNE</w:t>
      </w:r>
    </w:p>
    <w:p w14:paraId="4E67832A" w14:textId="77777777" w:rsidR="00E274DB" w:rsidRPr="00A90026" w:rsidRDefault="00E274DB" w:rsidP="00E274DB">
      <w:pPr>
        <w:spacing w:line="276" w:lineRule="auto"/>
        <w:rPr>
          <w:rFonts w:asciiTheme="minorHAnsi" w:hAnsiTheme="minorHAnsi" w:cstheme="minorHAnsi"/>
        </w:rPr>
      </w:pPr>
    </w:p>
    <w:p w14:paraId="741FCF80" w14:textId="77777777" w:rsidR="00E274DB" w:rsidRPr="00A90026" w:rsidRDefault="00E274DB" w:rsidP="00E274DB">
      <w:pPr>
        <w:suppressAutoHyphens/>
        <w:spacing w:line="360" w:lineRule="auto"/>
        <w:ind w:left="360"/>
        <w:rPr>
          <w:rFonts w:asciiTheme="minorHAnsi" w:hAnsiTheme="minorHAnsi" w:cstheme="minorHAnsi"/>
          <w:b/>
          <w:kern w:val="1"/>
          <w:lang w:eastAsia="ar-SA"/>
        </w:rPr>
      </w:pPr>
      <w:r w:rsidRPr="00A90026">
        <w:rPr>
          <w:rFonts w:asciiTheme="minorHAnsi" w:hAnsiTheme="minorHAnsi" w:cstheme="minorHAnsi"/>
          <w:b/>
          <w:kern w:val="1"/>
          <w:lang w:eastAsia="ar-SA"/>
        </w:rPr>
        <w:t>Gwarant (Wykonawca):  ……………………………</w:t>
      </w:r>
    </w:p>
    <w:p w14:paraId="03685B43" w14:textId="77777777" w:rsidR="00E274DB" w:rsidRPr="00A90026" w:rsidRDefault="00E274DB" w:rsidP="00E274DB">
      <w:pPr>
        <w:suppressAutoHyphens/>
        <w:spacing w:line="360" w:lineRule="auto"/>
        <w:ind w:left="360"/>
        <w:rPr>
          <w:rFonts w:asciiTheme="minorHAnsi" w:hAnsiTheme="minorHAnsi" w:cstheme="minorHAnsi"/>
          <w:b/>
          <w:kern w:val="1"/>
          <w:lang w:eastAsia="ar-SA"/>
        </w:rPr>
      </w:pPr>
      <w:r w:rsidRPr="00A90026">
        <w:rPr>
          <w:rFonts w:asciiTheme="minorHAnsi" w:hAnsiTheme="minorHAnsi" w:cstheme="minorHAnsi"/>
          <w:b/>
          <w:kern w:val="1"/>
          <w:lang w:eastAsia="ar-SA"/>
        </w:rPr>
        <w:tab/>
      </w:r>
      <w:r w:rsidRPr="00A90026">
        <w:rPr>
          <w:rFonts w:asciiTheme="minorHAnsi" w:hAnsiTheme="minorHAnsi" w:cstheme="minorHAnsi"/>
          <w:b/>
          <w:kern w:val="1"/>
          <w:lang w:eastAsia="ar-SA"/>
        </w:rPr>
        <w:tab/>
      </w:r>
      <w:r w:rsidRPr="00A90026">
        <w:rPr>
          <w:rFonts w:asciiTheme="minorHAnsi" w:hAnsiTheme="minorHAnsi" w:cstheme="minorHAnsi"/>
          <w:b/>
          <w:kern w:val="1"/>
          <w:lang w:eastAsia="ar-SA"/>
        </w:rPr>
        <w:tab/>
        <w:t xml:space="preserve">       …………………………….</w:t>
      </w:r>
    </w:p>
    <w:p w14:paraId="5581D342" w14:textId="77777777" w:rsidR="00E274DB" w:rsidRPr="00A90026" w:rsidRDefault="00E274DB" w:rsidP="00E274DB">
      <w:pPr>
        <w:suppressAutoHyphens/>
        <w:spacing w:line="360" w:lineRule="auto"/>
        <w:ind w:left="360"/>
        <w:rPr>
          <w:rFonts w:asciiTheme="minorHAnsi" w:hAnsiTheme="minorHAnsi" w:cstheme="minorHAnsi"/>
          <w:b/>
          <w:kern w:val="1"/>
          <w:lang w:eastAsia="ar-SA"/>
        </w:rPr>
      </w:pPr>
      <w:r w:rsidRPr="00A90026">
        <w:rPr>
          <w:rFonts w:asciiTheme="minorHAnsi" w:hAnsiTheme="minorHAnsi" w:cstheme="minorHAnsi"/>
          <w:b/>
          <w:kern w:val="1"/>
          <w:lang w:eastAsia="ar-SA"/>
        </w:rPr>
        <w:tab/>
      </w:r>
      <w:r w:rsidRPr="00A90026">
        <w:rPr>
          <w:rFonts w:asciiTheme="minorHAnsi" w:hAnsiTheme="minorHAnsi" w:cstheme="minorHAnsi"/>
          <w:b/>
          <w:kern w:val="1"/>
          <w:lang w:eastAsia="ar-SA"/>
        </w:rPr>
        <w:tab/>
      </w:r>
      <w:r w:rsidRPr="00A90026">
        <w:rPr>
          <w:rFonts w:asciiTheme="minorHAnsi" w:hAnsiTheme="minorHAnsi" w:cstheme="minorHAnsi"/>
          <w:b/>
          <w:kern w:val="1"/>
          <w:lang w:eastAsia="ar-SA"/>
        </w:rPr>
        <w:tab/>
        <w:t xml:space="preserve">       …………………………….</w:t>
      </w:r>
    </w:p>
    <w:p w14:paraId="219F7532" w14:textId="77777777" w:rsidR="00E274DB" w:rsidRPr="00A90026" w:rsidRDefault="00E274DB" w:rsidP="00E274DB">
      <w:pPr>
        <w:pStyle w:val="Akapitzlist"/>
        <w:widowControl w:val="0"/>
        <w:numPr>
          <w:ilvl w:val="0"/>
          <w:numId w:val="32"/>
        </w:numPr>
        <w:spacing w:after="0" w:line="360" w:lineRule="auto"/>
        <w:ind w:left="851" w:hanging="567"/>
        <w:jc w:val="both"/>
        <w:rPr>
          <w:rFonts w:cstheme="minorHAnsi"/>
        </w:rPr>
      </w:pPr>
      <w:r w:rsidRPr="00A90026">
        <w:rPr>
          <w:rFonts w:cstheme="minorHAnsi"/>
        </w:rPr>
        <w:t>Wykonawca gwarantuje, że dostarczony w ramach umowy sprzęt jest fabrycznie nowy, kompletny, wolny od wad oraz od obciążeń prawami osób trzecich i pochodzący z legalnych źródeł. Sprzęt jest wprowadzony do obrotu na terytorium Rzeczypospolitej Polskiej, sprawny technicznie – w oryginalnych nienaruszonych opakowaniach. Dostarczony sprzęt posiada wymagane deklaracje CE lub równoważne oraz instrukcje obsługi w języku polskim, ewentualnie należy dołączyć tłumaczenie na język polski.</w:t>
      </w:r>
    </w:p>
    <w:p w14:paraId="7D5FD5ED" w14:textId="77777777" w:rsidR="00E274DB" w:rsidRPr="00A90026" w:rsidRDefault="00E274DB" w:rsidP="00E274DB">
      <w:pPr>
        <w:pStyle w:val="Akapitzlist"/>
        <w:widowControl w:val="0"/>
        <w:numPr>
          <w:ilvl w:val="0"/>
          <w:numId w:val="32"/>
        </w:numPr>
        <w:spacing w:after="0" w:line="360" w:lineRule="auto"/>
        <w:ind w:left="851" w:hanging="567"/>
        <w:jc w:val="both"/>
        <w:rPr>
          <w:rFonts w:cstheme="minorHAnsi"/>
        </w:rPr>
      </w:pPr>
      <w:r w:rsidRPr="00A90026">
        <w:rPr>
          <w:rFonts w:cstheme="minorHAnsi"/>
        </w:rPr>
        <w:t>Wykonawca udziela gwarancji jakości na dostarczony sprzęt na warunkach określonych w umowie a także rękojmi na warunkach określonych w Kodeksie cywilnym.</w:t>
      </w:r>
    </w:p>
    <w:p w14:paraId="609EF256" w14:textId="3F0A27F8" w:rsidR="00E274DB" w:rsidRPr="00A90026" w:rsidRDefault="00E274DB" w:rsidP="00E274DB">
      <w:pPr>
        <w:pStyle w:val="Akapitzlist"/>
        <w:widowControl w:val="0"/>
        <w:numPr>
          <w:ilvl w:val="0"/>
          <w:numId w:val="32"/>
        </w:numPr>
        <w:spacing w:after="0" w:line="360" w:lineRule="auto"/>
        <w:ind w:left="851" w:hanging="567"/>
        <w:jc w:val="both"/>
        <w:rPr>
          <w:rFonts w:cstheme="minorHAnsi"/>
        </w:rPr>
      </w:pPr>
      <w:r w:rsidRPr="00A90026">
        <w:rPr>
          <w:rFonts w:cstheme="minorHAnsi"/>
        </w:rPr>
        <w:t xml:space="preserve">Dostarczony w ramach umowy sprzęt objęty będzie gwarancją jakości przez okres minimum </w:t>
      </w:r>
      <w:r w:rsidR="0090373B">
        <w:rPr>
          <w:rFonts w:cstheme="minorHAnsi"/>
        </w:rPr>
        <w:t>24</w:t>
      </w:r>
      <w:r w:rsidRPr="00A90026">
        <w:rPr>
          <w:rFonts w:cstheme="minorHAnsi"/>
        </w:rPr>
        <w:t xml:space="preserve"> miesięcy, liczonych od dnia podpisania protokołu odbioru końcowego.</w:t>
      </w:r>
    </w:p>
    <w:p w14:paraId="4CC3B637" w14:textId="77777777" w:rsidR="00E274DB" w:rsidRPr="00A90026" w:rsidRDefault="00E274DB" w:rsidP="00E274DB">
      <w:pPr>
        <w:pStyle w:val="Akapitzlist"/>
        <w:widowControl w:val="0"/>
        <w:numPr>
          <w:ilvl w:val="0"/>
          <w:numId w:val="32"/>
        </w:numPr>
        <w:spacing w:after="0" w:line="360" w:lineRule="auto"/>
        <w:ind w:left="851" w:hanging="567"/>
        <w:jc w:val="both"/>
        <w:rPr>
          <w:rFonts w:cstheme="minorHAnsi"/>
        </w:rPr>
      </w:pPr>
      <w:r w:rsidRPr="00A90026">
        <w:rPr>
          <w:rFonts w:cstheme="minorHAnsi"/>
        </w:rPr>
        <w:t>Wykonawca zobowiązuje się usuwać wszystkie usterki i wady, które zostaną wykryte podczas eksploatacji sprzętu zgodnie z instrukcją użytkowania, w okresie objętym gwarancją.</w:t>
      </w:r>
    </w:p>
    <w:p w14:paraId="0B32482E" w14:textId="77777777" w:rsidR="00E274DB" w:rsidRPr="00A90026" w:rsidRDefault="00E274DB" w:rsidP="00E274DB">
      <w:pPr>
        <w:pStyle w:val="Akapitzlist"/>
        <w:widowControl w:val="0"/>
        <w:numPr>
          <w:ilvl w:val="0"/>
          <w:numId w:val="32"/>
        </w:numPr>
        <w:spacing w:after="0" w:line="360" w:lineRule="auto"/>
        <w:ind w:left="851" w:hanging="567"/>
        <w:jc w:val="both"/>
        <w:rPr>
          <w:rFonts w:cstheme="minorHAnsi"/>
        </w:rPr>
      </w:pPr>
      <w:r w:rsidRPr="00A90026">
        <w:rPr>
          <w:rFonts w:cstheme="minorHAnsi"/>
        </w:rPr>
        <w:t>Wykonawca zobowiązany jest do świadczenia usług gwarancyjnych na poniższych zasadach:</w:t>
      </w:r>
    </w:p>
    <w:p w14:paraId="2307CB47" w14:textId="77777777" w:rsidR="00E274DB" w:rsidRPr="00A90026" w:rsidRDefault="00E274DB" w:rsidP="00E274DB">
      <w:pPr>
        <w:pStyle w:val="Akapitzlist"/>
        <w:widowControl w:val="0"/>
        <w:numPr>
          <w:ilvl w:val="0"/>
          <w:numId w:val="31"/>
        </w:numPr>
        <w:spacing w:after="0" w:line="360" w:lineRule="auto"/>
        <w:jc w:val="both"/>
        <w:rPr>
          <w:rFonts w:cstheme="minorHAnsi"/>
        </w:rPr>
      </w:pPr>
      <w:r w:rsidRPr="00A90026">
        <w:rPr>
          <w:rFonts w:cstheme="minorHAnsi"/>
        </w:rPr>
        <w:t xml:space="preserve">usługa gwarancyjna będzie świadczona w miejscu instalacji sprzętu, a jeśli naprawa w miejscu instalacji będzie niemożliwa - usługa gwarancyjna będzie świadczona w systemie </w:t>
      </w:r>
      <w:proofErr w:type="spellStart"/>
      <w:r w:rsidRPr="00A90026">
        <w:rPr>
          <w:rFonts w:cstheme="minorHAnsi"/>
        </w:rPr>
        <w:t>door</w:t>
      </w:r>
      <w:proofErr w:type="spellEnd"/>
      <w:r w:rsidRPr="00A90026">
        <w:rPr>
          <w:rFonts w:cstheme="minorHAnsi"/>
        </w:rPr>
        <w:t>-to-</w:t>
      </w:r>
      <w:proofErr w:type="spellStart"/>
      <w:r w:rsidRPr="00A90026">
        <w:rPr>
          <w:rFonts w:cstheme="minorHAnsi"/>
        </w:rPr>
        <w:t>door</w:t>
      </w:r>
      <w:proofErr w:type="spellEnd"/>
      <w:r w:rsidRPr="00A90026">
        <w:rPr>
          <w:rFonts w:cstheme="minorHAnsi"/>
        </w:rPr>
        <w:t>. Odbiór sprzętu nastąpi w dni robocze tj. od poniedziałku do piątku w godzinach od 7:45 do 15:45;</w:t>
      </w:r>
    </w:p>
    <w:p w14:paraId="7D0E2FF7" w14:textId="77777777" w:rsidR="00E274DB" w:rsidRPr="00A90026" w:rsidRDefault="00E274DB" w:rsidP="00E274DB">
      <w:pPr>
        <w:pStyle w:val="Akapitzlist"/>
        <w:widowControl w:val="0"/>
        <w:numPr>
          <w:ilvl w:val="0"/>
          <w:numId w:val="31"/>
        </w:numPr>
        <w:spacing w:after="0" w:line="360" w:lineRule="auto"/>
        <w:jc w:val="both"/>
        <w:rPr>
          <w:rFonts w:cstheme="minorHAnsi"/>
        </w:rPr>
      </w:pPr>
      <w:r w:rsidRPr="00A90026">
        <w:rPr>
          <w:rFonts w:cstheme="minorHAnsi"/>
        </w:rPr>
        <w:t>zgłoszenia usterek będą dokonywane przez Zamawiającego pocztą elektroniczną na adres: ……………………… lub telefonicznie na nr ………………………. w terminie 14 dni od dnia wykrycia wady.</w:t>
      </w:r>
    </w:p>
    <w:p w14:paraId="24531A62" w14:textId="77777777" w:rsidR="00E274DB" w:rsidRPr="00A90026" w:rsidRDefault="00E274DB" w:rsidP="00E274DB">
      <w:pPr>
        <w:pStyle w:val="Akapitzlist"/>
        <w:widowControl w:val="0"/>
        <w:numPr>
          <w:ilvl w:val="0"/>
          <w:numId w:val="31"/>
        </w:numPr>
        <w:spacing w:after="0" w:line="360" w:lineRule="auto"/>
        <w:jc w:val="both"/>
        <w:rPr>
          <w:rFonts w:cstheme="minorHAnsi"/>
        </w:rPr>
      </w:pPr>
      <w:r w:rsidRPr="00A90026">
        <w:rPr>
          <w:rFonts w:cstheme="minorHAnsi"/>
        </w:rPr>
        <w:t xml:space="preserve">W przypadku zgłoszenia przez Zamawiającego wady sprzętu, Wykonawca przystąpi do usuwania  jej nie później niż w ciągu dwóch dni roboczych licząc od dnia wysłania </w:t>
      </w:r>
      <w:r w:rsidRPr="00A90026">
        <w:rPr>
          <w:rFonts w:cstheme="minorHAnsi"/>
        </w:rPr>
        <w:lastRenderedPageBreak/>
        <w:t>zgłoszenia przez Zamawiającego.</w:t>
      </w:r>
    </w:p>
    <w:p w14:paraId="2327DAA0" w14:textId="77777777" w:rsidR="00E274DB" w:rsidRPr="00A90026" w:rsidRDefault="00E274DB" w:rsidP="00E274DB">
      <w:pPr>
        <w:pStyle w:val="Akapitzlist"/>
        <w:widowControl w:val="0"/>
        <w:numPr>
          <w:ilvl w:val="0"/>
          <w:numId w:val="31"/>
        </w:numPr>
        <w:spacing w:after="0" w:line="360" w:lineRule="auto"/>
        <w:jc w:val="both"/>
        <w:rPr>
          <w:rFonts w:cstheme="minorHAnsi"/>
        </w:rPr>
      </w:pPr>
      <w:r w:rsidRPr="00A90026">
        <w:rPr>
          <w:rFonts w:cstheme="minorHAnsi"/>
        </w:rPr>
        <w:t>Wykonawca maksymalnie w ciągu 5 dni roboczych od momentu otrzymania zgłoszenia, dokona naprawy lub wymiany wadliwego sprzętu na nowy, wolny od wad.</w:t>
      </w:r>
    </w:p>
    <w:p w14:paraId="4AFAE85E" w14:textId="77777777" w:rsidR="00E274DB" w:rsidRPr="00A90026" w:rsidRDefault="00E274DB" w:rsidP="00E274DB">
      <w:pPr>
        <w:pStyle w:val="Akapitzlist"/>
        <w:widowControl w:val="0"/>
        <w:numPr>
          <w:ilvl w:val="0"/>
          <w:numId w:val="32"/>
        </w:numPr>
        <w:spacing w:after="0" w:line="360" w:lineRule="auto"/>
        <w:ind w:left="851" w:hanging="567"/>
        <w:jc w:val="both"/>
        <w:rPr>
          <w:rFonts w:cstheme="minorHAnsi"/>
        </w:rPr>
      </w:pPr>
      <w:r w:rsidRPr="00A90026">
        <w:rPr>
          <w:rFonts w:cstheme="minorHAnsi"/>
        </w:rPr>
        <w:t>Wykonawca dokona odbioru, naprawy oraz zwrotu sprzętu na własny koszt i ryzyko. Wykonawca ponosi pełną odpowiedzialność za ewentualną utratę lub zniszczenie sprzętu po odebraniu go z siedziby Zamawiającego.</w:t>
      </w:r>
    </w:p>
    <w:p w14:paraId="16B1397D" w14:textId="77777777" w:rsidR="00E274DB" w:rsidRPr="00A90026" w:rsidRDefault="00E274DB" w:rsidP="00E274DB">
      <w:pPr>
        <w:pStyle w:val="Akapitzlist"/>
        <w:widowControl w:val="0"/>
        <w:numPr>
          <w:ilvl w:val="0"/>
          <w:numId w:val="32"/>
        </w:numPr>
        <w:spacing w:after="0" w:line="360" w:lineRule="auto"/>
        <w:ind w:left="851" w:hanging="567"/>
        <w:jc w:val="both"/>
        <w:rPr>
          <w:rFonts w:cstheme="minorHAnsi"/>
        </w:rPr>
      </w:pPr>
      <w:r w:rsidRPr="00A90026">
        <w:rPr>
          <w:rFonts w:cstheme="minorHAnsi"/>
        </w:rPr>
        <w:t>Sprzęt przekazywany do naprawy poza siedzibę Zamawiającego lub zwrócony Wykonawcy w związku z jego wymianą, o ile istnieje techniczna możliwość, zostanie pozbawiony nośników informacji np.: zewnętrzne karty pamięci, a w przypadku pamięci wbudowanych wszystkie dane zostaną usunięte przez Zamawiającego.</w:t>
      </w:r>
    </w:p>
    <w:p w14:paraId="27F733FF" w14:textId="77777777" w:rsidR="00E274DB" w:rsidRPr="00A90026" w:rsidRDefault="00E274DB" w:rsidP="00E274DB">
      <w:pPr>
        <w:pStyle w:val="Akapitzlist"/>
        <w:widowControl w:val="0"/>
        <w:numPr>
          <w:ilvl w:val="0"/>
          <w:numId w:val="32"/>
        </w:numPr>
        <w:spacing w:after="0" w:line="360" w:lineRule="auto"/>
        <w:ind w:left="851" w:hanging="567"/>
        <w:jc w:val="both"/>
        <w:rPr>
          <w:rFonts w:cstheme="minorHAnsi"/>
        </w:rPr>
      </w:pPr>
      <w:r w:rsidRPr="00A90026">
        <w:rPr>
          <w:rFonts w:cstheme="minorHAnsi"/>
        </w:rPr>
        <w:t xml:space="preserve">W przypadku awarii dysku twardego lub innego nośnika danych, będzie on wymieniony przez Wykonawcę na nowy bez konieczności zwrotu uszkodzonego i dokonywania ekspertyzy poza siedzibą Zamawiającego. Wykonawcy przysługuje prawo sprawdzenia awarii dysku lub nośnika w siedzibie Zamawiającego. </w:t>
      </w:r>
    </w:p>
    <w:p w14:paraId="51929155" w14:textId="77777777" w:rsidR="00E274DB" w:rsidRPr="00A90026" w:rsidRDefault="00E274DB" w:rsidP="00E274DB">
      <w:pPr>
        <w:pStyle w:val="Akapitzlist"/>
        <w:widowControl w:val="0"/>
        <w:numPr>
          <w:ilvl w:val="0"/>
          <w:numId w:val="32"/>
        </w:numPr>
        <w:spacing w:after="0" w:line="360" w:lineRule="auto"/>
        <w:ind w:left="851" w:hanging="567"/>
        <w:jc w:val="both"/>
        <w:rPr>
          <w:rFonts w:cstheme="minorHAnsi"/>
        </w:rPr>
      </w:pPr>
      <w:r w:rsidRPr="00A90026">
        <w:rPr>
          <w:rFonts w:cstheme="minorHAnsi"/>
        </w:rPr>
        <w:t>Okres obowiązywania gwarancji będzie automatycznie wydłużany o czas naprawy lub wymiany elementu sprzętu na nowy.  W wypadku, gdy naprawa lub wymiana ma charakter istotny okres gwarancji sprzętu ponownie rozpoczyna swój bieg.</w:t>
      </w:r>
    </w:p>
    <w:p w14:paraId="7EDE3F98" w14:textId="77777777" w:rsidR="00E274DB" w:rsidRPr="00A90026" w:rsidRDefault="00E274DB" w:rsidP="00E274DB">
      <w:pPr>
        <w:pStyle w:val="Akapitzlist"/>
        <w:widowControl w:val="0"/>
        <w:numPr>
          <w:ilvl w:val="0"/>
          <w:numId w:val="32"/>
        </w:numPr>
        <w:spacing w:after="0" w:line="360" w:lineRule="auto"/>
        <w:ind w:left="851" w:hanging="567"/>
        <w:jc w:val="both"/>
        <w:rPr>
          <w:rFonts w:cstheme="minorHAnsi"/>
        </w:rPr>
      </w:pPr>
      <w:r w:rsidRPr="00A90026">
        <w:rPr>
          <w:rFonts w:cstheme="minorHAnsi"/>
        </w:rPr>
        <w:t>W przypadku nie wykonania naprawy lub wymiany sprzętu z tytułu gwarancji lub rękojmi, Zamawiający ma prawo dokonać odpowiednio naprawy lub wymiany samodzielnie lub przy pomocy osób trzecich na koszt i ryzyko Wykonawcy.</w:t>
      </w:r>
    </w:p>
    <w:p w14:paraId="2F3AA2A1" w14:textId="77777777" w:rsidR="00E274DB" w:rsidRPr="00A90026" w:rsidRDefault="00E274DB" w:rsidP="00E274DB">
      <w:pPr>
        <w:numPr>
          <w:ilvl w:val="0"/>
          <w:numId w:val="32"/>
        </w:numPr>
        <w:suppressAutoHyphens/>
        <w:spacing w:after="0" w:line="360" w:lineRule="auto"/>
        <w:ind w:left="851" w:hanging="567"/>
        <w:jc w:val="both"/>
        <w:rPr>
          <w:rFonts w:asciiTheme="minorHAnsi" w:hAnsiTheme="minorHAnsi" w:cstheme="minorHAnsi"/>
          <w:kern w:val="1"/>
          <w:lang w:eastAsia="ar-SA"/>
        </w:rPr>
      </w:pPr>
      <w:r w:rsidRPr="00A90026">
        <w:rPr>
          <w:rFonts w:asciiTheme="minorHAnsi" w:hAnsiTheme="minorHAnsi" w:cstheme="minorHAnsi"/>
          <w:kern w:val="1"/>
          <w:lang w:eastAsia="ar-SA"/>
        </w:rPr>
        <w:t>Niezależnie od postanowień ust. powyżej, Zamawiającemu przysługuje kara umowna w wysokości 1,0 % wartości brutto wynagrodzenia Gwaranta wskazanej w formularzu ofertowym będącym podstawą zawarcia umowy za każdy rozpoczęty dzień zwłoki w usunięciu wady.</w:t>
      </w:r>
    </w:p>
    <w:p w14:paraId="777DD06E" w14:textId="77777777" w:rsidR="00E274DB" w:rsidRPr="00A90026" w:rsidRDefault="00E274DB" w:rsidP="00E274DB">
      <w:pPr>
        <w:numPr>
          <w:ilvl w:val="0"/>
          <w:numId w:val="32"/>
        </w:numPr>
        <w:suppressAutoHyphens/>
        <w:spacing w:after="0" w:line="360" w:lineRule="auto"/>
        <w:ind w:left="851" w:hanging="567"/>
        <w:jc w:val="both"/>
        <w:rPr>
          <w:rFonts w:asciiTheme="minorHAnsi" w:hAnsiTheme="minorHAnsi" w:cstheme="minorHAnsi"/>
          <w:kern w:val="1"/>
          <w:lang w:eastAsia="ar-SA"/>
        </w:rPr>
      </w:pPr>
      <w:r w:rsidRPr="00A90026">
        <w:rPr>
          <w:rFonts w:asciiTheme="minorHAnsi" w:hAnsiTheme="minorHAnsi" w:cstheme="minorHAnsi"/>
          <w:kern w:val="1"/>
          <w:lang w:eastAsia="ar-SA"/>
        </w:rPr>
        <w:t>Jeżeli wady usunąć się nie dadzą, Zamawiający będzie uprawniony według swego wyboru do obniżenia ceny w stosunku w jakim wartość sprzętu z wadami pozostaje do wartości sprzętu bez wad lub od umowy odstąpić bez konieczności wyznaczania Gwarantowi terminu dodatkowego na ich usunięcie. Oświadczenie o odstąpieniu musi zostać złożone w terminie 14 dni od stwierdzenia, że wady nie da się usunąć.</w:t>
      </w:r>
    </w:p>
    <w:p w14:paraId="30B1F2EA" w14:textId="77777777" w:rsidR="00E274DB" w:rsidRPr="00A90026" w:rsidRDefault="00E274DB" w:rsidP="00E274DB">
      <w:pPr>
        <w:numPr>
          <w:ilvl w:val="0"/>
          <w:numId w:val="32"/>
        </w:numPr>
        <w:suppressAutoHyphens/>
        <w:spacing w:after="0" w:line="360" w:lineRule="auto"/>
        <w:ind w:left="851" w:hanging="567"/>
        <w:jc w:val="both"/>
        <w:rPr>
          <w:rFonts w:asciiTheme="minorHAnsi" w:hAnsiTheme="minorHAnsi" w:cstheme="minorHAnsi"/>
          <w:kern w:val="1"/>
          <w:lang w:eastAsia="ar-SA"/>
        </w:rPr>
      </w:pPr>
      <w:r w:rsidRPr="00A90026">
        <w:rPr>
          <w:rFonts w:asciiTheme="minorHAnsi" w:hAnsiTheme="minorHAnsi" w:cstheme="minorHAnsi"/>
          <w:kern w:val="1"/>
          <w:lang w:eastAsia="ar-SA"/>
        </w:rPr>
        <w:t>Gwarant ponosi odpowiedzialność na zasadzie ryzyka, za przypadkową utratę lub uszkodzenie sprzętu w czasie naprawy gwarancyjnej.</w:t>
      </w:r>
    </w:p>
    <w:p w14:paraId="35C0C4AA" w14:textId="4518C02B" w:rsidR="00E274DB" w:rsidRPr="00A90026" w:rsidRDefault="00E274DB" w:rsidP="00E274DB">
      <w:pPr>
        <w:numPr>
          <w:ilvl w:val="0"/>
          <w:numId w:val="32"/>
        </w:numPr>
        <w:suppressAutoHyphens/>
        <w:spacing w:after="0" w:line="360" w:lineRule="auto"/>
        <w:ind w:left="851" w:hanging="567"/>
        <w:jc w:val="both"/>
        <w:rPr>
          <w:rFonts w:asciiTheme="minorHAnsi" w:hAnsiTheme="minorHAnsi" w:cstheme="minorHAnsi"/>
          <w:kern w:val="1"/>
          <w:lang w:eastAsia="ar-SA"/>
        </w:rPr>
      </w:pPr>
      <w:r w:rsidRPr="00A90026">
        <w:rPr>
          <w:rFonts w:asciiTheme="minorHAnsi" w:hAnsiTheme="minorHAnsi" w:cstheme="minorHAnsi"/>
          <w:kern w:val="1"/>
          <w:lang w:eastAsia="ar-SA"/>
        </w:rPr>
        <w:lastRenderedPageBreak/>
        <w:t>Powyższe nie wyłącza innych uprawnień Zamawiającego wynikających z umowy oraz obowiązujących przepisów prawa, w tym uprawnienia do dochodzenia naprawienia szkody z</w:t>
      </w:r>
      <w:r w:rsidR="00442F3C">
        <w:rPr>
          <w:rFonts w:asciiTheme="minorHAnsi" w:hAnsiTheme="minorHAnsi" w:cstheme="minorHAnsi"/>
          <w:kern w:val="1"/>
          <w:lang w:eastAsia="ar-SA"/>
        </w:rPr>
        <w:t> </w:t>
      </w:r>
      <w:r w:rsidRPr="00A90026">
        <w:rPr>
          <w:rFonts w:asciiTheme="minorHAnsi" w:hAnsiTheme="minorHAnsi" w:cstheme="minorHAnsi"/>
          <w:kern w:val="1"/>
          <w:lang w:eastAsia="ar-SA"/>
        </w:rPr>
        <w:t xml:space="preserve"> powodu wystąpienia wad i/lub ich nie usunięcia w wyznaczonym  terminie.</w:t>
      </w:r>
    </w:p>
    <w:p w14:paraId="3F457670" w14:textId="77777777" w:rsidR="00E274DB" w:rsidRPr="00A90026" w:rsidRDefault="00E274DB" w:rsidP="00E274DB">
      <w:pPr>
        <w:pStyle w:val="Akapitzlist"/>
        <w:widowControl w:val="0"/>
        <w:numPr>
          <w:ilvl w:val="0"/>
          <w:numId w:val="32"/>
        </w:numPr>
        <w:spacing w:after="0" w:line="360" w:lineRule="auto"/>
        <w:ind w:left="851" w:hanging="567"/>
        <w:jc w:val="both"/>
        <w:rPr>
          <w:rFonts w:cstheme="minorHAnsi"/>
        </w:rPr>
      </w:pPr>
      <w:r w:rsidRPr="00A90026">
        <w:rPr>
          <w:rFonts w:cstheme="minorHAnsi"/>
        </w:rPr>
        <w:t>Gwarancja nie może ograniczać praw Zamawiającego do:</w:t>
      </w:r>
    </w:p>
    <w:p w14:paraId="66DD87DE" w14:textId="77777777" w:rsidR="00E274DB" w:rsidRPr="00A90026" w:rsidRDefault="00E274DB" w:rsidP="00E274DB">
      <w:pPr>
        <w:pStyle w:val="Akapitzlist"/>
        <w:widowControl w:val="0"/>
        <w:numPr>
          <w:ilvl w:val="0"/>
          <w:numId w:val="33"/>
        </w:numPr>
        <w:spacing w:after="0" w:line="360" w:lineRule="auto"/>
        <w:ind w:left="1134" w:hanging="283"/>
        <w:jc w:val="both"/>
        <w:rPr>
          <w:rFonts w:cstheme="minorHAnsi"/>
        </w:rPr>
      </w:pPr>
      <w:r w:rsidRPr="00A90026">
        <w:rPr>
          <w:rFonts w:cstheme="minorHAnsi"/>
        </w:rPr>
        <w:t xml:space="preserve">instalowania i wymiany w zakupionym sprzęcie standardowych kart i urządzeń przez wykwalifikowany personel Zamawiającego, </w:t>
      </w:r>
    </w:p>
    <w:p w14:paraId="5BB2400A" w14:textId="77777777" w:rsidR="00E274DB" w:rsidRPr="00A90026" w:rsidRDefault="00E274DB" w:rsidP="00E274DB">
      <w:pPr>
        <w:pStyle w:val="Akapitzlist"/>
        <w:widowControl w:val="0"/>
        <w:numPr>
          <w:ilvl w:val="0"/>
          <w:numId w:val="33"/>
        </w:numPr>
        <w:spacing w:after="0" w:line="360" w:lineRule="auto"/>
        <w:ind w:left="1134" w:hanging="283"/>
        <w:jc w:val="both"/>
        <w:rPr>
          <w:rFonts w:cstheme="minorHAnsi"/>
        </w:rPr>
      </w:pPr>
      <w:r w:rsidRPr="00A90026">
        <w:rPr>
          <w:rFonts w:cstheme="minorHAnsi"/>
        </w:rPr>
        <w:t>dysponowania zakupionym sprzętem. W razie sprzedaży lub innej formy przekazania sprzętu gwarancja przechodzi na nowego właściciela.</w:t>
      </w:r>
    </w:p>
    <w:p w14:paraId="604FAB27" w14:textId="77777777" w:rsidR="00E274DB" w:rsidRPr="00A90026" w:rsidRDefault="00E274DB" w:rsidP="00E274DB">
      <w:pPr>
        <w:pStyle w:val="Akapitzlist"/>
        <w:widowControl w:val="0"/>
        <w:numPr>
          <w:ilvl w:val="0"/>
          <w:numId w:val="32"/>
        </w:numPr>
        <w:spacing w:after="0" w:line="360" w:lineRule="auto"/>
        <w:ind w:left="851" w:hanging="567"/>
        <w:jc w:val="both"/>
        <w:rPr>
          <w:rFonts w:cstheme="minorHAnsi"/>
        </w:rPr>
      </w:pPr>
      <w:r w:rsidRPr="00A90026">
        <w:rPr>
          <w:rFonts w:cstheme="minorHAnsi"/>
          <w:shd w:val="clear" w:color="auto" w:fill="FFFFFF"/>
        </w:rPr>
        <w:t>W przypadku braku zgodności sprzętu z umową Zamawiający ma prawo dochodzić odszkodowania za nienależyte wykonanie umowy przez Wykonawcę oraz uprawnień z tytułu rękojmi niezależnie od uprawnień przysługujących z tytułu gwarancji.</w:t>
      </w:r>
    </w:p>
    <w:p w14:paraId="6B65EA1B" w14:textId="77777777" w:rsidR="00E274DB" w:rsidRPr="00A90026" w:rsidRDefault="00E274DB" w:rsidP="00E274DB">
      <w:pPr>
        <w:suppressAutoHyphens/>
        <w:spacing w:line="360" w:lineRule="auto"/>
        <w:ind w:left="360"/>
        <w:rPr>
          <w:rFonts w:asciiTheme="minorHAnsi" w:hAnsiTheme="minorHAnsi" w:cstheme="minorHAnsi"/>
          <w:b/>
          <w:kern w:val="1"/>
          <w:lang w:eastAsia="ar-SA"/>
        </w:rPr>
      </w:pPr>
    </w:p>
    <w:p w14:paraId="3FD30013" w14:textId="77777777" w:rsidR="00E274DB" w:rsidRPr="00A90026" w:rsidRDefault="00E274DB" w:rsidP="00E274DB">
      <w:pPr>
        <w:rPr>
          <w:rFonts w:asciiTheme="minorHAnsi" w:hAnsiTheme="minorHAnsi" w:cstheme="minorHAnsi"/>
        </w:rPr>
      </w:pPr>
    </w:p>
    <w:p w14:paraId="1CB6B2E5" w14:textId="77777777" w:rsidR="00E274DB" w:rsidRPr="00A90026" w:rsidRDefault="00E274DB" w:rsidP="00E274DB">
      <w:pPr>
        <w:rPr>
          <w:rFonts w:asciiTheme="minorHAnsi" w:hAnsiTheme="minorHAnsi" w:cstheme="minorHAnsi"/>
        </w:rPr>
      </w:pPr>
    </w:p>
    <w:p w14:paraId="177EEA0A" w14:textId="77777777" w:rsidR="0052542A" w:rsidRPr="0052542A" w:rsidRDefault="0052542A" w:rsidP="0052542A">
      <w:pPr>
        <w:suppressAutoHyphens/>
        <w:autoSpaceDE w:val="0"/>
        <w:spacing w:after="120" w:line="276" w:lineRule="auto"/>
        <w:jc w:val="both"/>
        <w:rPr>
          <w:rFonts w:eastAsia="Times New Roman" w:cstheme="minorHAnsi"/>
          <w:lang w:eastAsia="pl-PL"/>
        </w:rPr>
      </w:pPr>
    </w:p>
    <w:sectPr w:rsidR="0052542A" w:rsidRPr="0052542A" w:rsidSect="009A2F58">
      <w:headerReference w:type="default" r:id="rId10"/>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50198" w14:textId="77777777" w:rsidR="00811F56" w:rsidRDefault="00811F56" w:rsidP="00700594">
      <w:pPr>
        <w:spacing w:after="0" w:line="240" w:lineRule="auto"/>
      </w:pPr>
      <w:r>
        <w:separator/>
      </w:r>
    </w:p>
  </w:endnote>
  <w:endnote w:type="continuationSeparator" w:id="0">
    <w:p w14:paraId="6E99E1ED" w14:textId="77777777" w:rsidR="00811F56" w:rsidRDefault="00811F56" w:rsidP="00700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7CFBE" w14:textId="77777777" w:rsidR="00811F56" w:rsidRDefault="00811F56" w:rsidP="00700594">
      <w:pPr>
        <w:spacing w:after="0" w:line="240" w:lineRule="auto"/>
      </w:pPr>
      <w:r>
        <w:separator/>
      </w:r>
    </w:p>
  </w:footnote>
  <w:footnote w:type="continuationSeparator" w:id="0">
    <w:p w14:paraId="1B7F89AF" w14:textId="77777777" w:rsidR="00811F56" w:rsidRDefault="00811F56" w:rsidP="007005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6657" w14:textId="77777777" w:rsidR="00700594" w:rsidRDefault="00700594">
    <w:pPr>
      <w:pStyle w:val="Nagwek"/>
    </w:pPr>
  </w:p>
  <w:p w14:paraId="0105D5BA" w14:textId="188C7236" w:rsidR="00700594" w:rsidRDefault="003E7F0C" w:rsidP="003E7F0C">
    <w:pPr>
      <w:pStyle w:val="Nagwek"/>
    </w:pPr>
    <w:r w:rsidRPr="00CC2DB8">
      <w:rPr>
        <w:noProof/>
        <w:lang w:eastAsia="pl-PL"/>
      </w:rPr>
      <w:drawing>
        <wp:inline distT="0" distB="0" distL="0" distR="0" wp14:anchorId="5F064EB8" wp14:editId="1006BF2A">
          <wp:extent cx="5759450" cy="569901"/>
          <wp:effectExtent l="0" t="0" r="0" b="190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6990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289C"/>
    <w:multiLevelType w:val="hybridMultilevel"/>
    <w:tmpl w:val="3312B7F4"/>
    <w:lvl w:ilvl="0" w:tplc="C4A0AAAC">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 w15:restartNumberingAfterBreak="0">
    <w:nsid w:val="02023A3F"/>
    <w:multiLevelType w:val="hybridMultilevel"/>
    <w:tmpl w:val="B862284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31D245B"/>
    <w:multiLevelType w:val="hybridMultilevel"/>
    <w:tmpl w:val="2234A7B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C15711"/>
    <w:multiLevelType w:val="hybridMultilevel"/>
    <w:tmpl w:val="FE68A92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396A2C"/>
    <w:multiLevelType w:val="hybridMultilevel"/>
    <w:tmpl w:val="8C7C0FA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05088C"/>
    <w:multiLevelType w:val="hybridMultilevel"/>
    <w:tmpl w:val="0472FB70"/>
    <w:lvl w:ilvl="0" w:tplc="41D615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69F7791"/>
    <w:multiLevelType w:val="hybridMultilevel"/>
    <w:tmpl w:val="297252CC"/>
    <w:lvl w:ilvl="0" w:tplc="B2BA1CCC">
      <w:start w:val="1"/>
      <w:numFmt w:val="decimal"/>
      <w:lvlText w:val="%1."/>
      <w:lvlJc w:val="left"/>
      <w:pPr>
        <w:ind w:left="502"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425E3E"/>
    <w:multiLevelType w:val="hybridMultilevel"/>
    <w:tmpl w:val="875A2278"/>
    <w:lvl w:ilvl="0" w:tplc="45564DE4">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252B103E"/>
    <w:multiLevelType w:val="multilevel"/>
    <w:tmpl w:val="8706726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8405C8D"/>
    <w:multiLevelType w:val="hybridMultilevel"/>
    <w:tmpl w:val="0FF8188E"/>
    <w:lvl w:ilvl="0" w:tplc="F03E2AB0">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2DA66740"/>
    <w:multiLevelType w:val="multilevel"/>
    <w:tmpl w:val="11146FA4"/>
    <w:lvl w:ilvl="0">
      <w:start w:val="1"/>
      <w:numFmt w:val="decimal"/>
      <w:lvlText w:val="%1."/>
      <w:lvlJc w:val="left"/>
      <w:pPr>
        <w:tabs>
          <w:tab w:val="num" w:pos="360"/>
        </w:tabs>
        <w:ind w:left="360" w:hanging="360"/>
      </w:pPr>
      <w:rPr>
        <w:rFonts w:hint="default"/>
      </w:rPr>
    </w:lvl>
    <w:lvl w:ilvl="1">
      <w:start w:val="8"/>
      <w:numFmt w:val="lowerLetter"/>
      <w:lvlText w:val="%2)"/>
      <w:lvlJc w:val="left"/>
      <w:pPr>
        <w:tabs>
          <w:tab w:val="num" w:pos="1080"/>
        </w:tabs>
        <w:ind w:left="1080" w:hanging="360"/>
      </w:pPr>
      <w:rPr>
        <w:rFonts w:hint="default"/>
      </w:rPr>
    </w:lvl>
    <w:lvl w:ilvl="2">
      <w:start w:val="1"/>
      <w:numFmt w:val="decimal"/>
      <w:lvlText w:val="%3."/>
      <w:lvlJc w:val="left"/>
      <w:pPr>
        <w:tabs>
          <w:tab w:val="num" w:pos="501"/>
        </w:tabs>
        <w:ind w:left="501"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 w15:restartNumberingAfterBreak="0">
    <w:nsid w:val="35FD6631"/>
    <w:multiLevelType w:val="multilevel"/>
    <w:tmpl w:val="729666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360"/>
        </w:tabs>
        <w:ind w:left="3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 w15:restartNumberingAfterBreak="0">
    <w:nsid w:val="38C63FEB"/>
    <w:multiLevelType w:val="hybridMultilevel"/>
    <w:tmpl w:val="DE702858"/>
    <w:lvl w:ilvl="0" w:tplc="0278FE70">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CE7B83"/>
    <w:multiLevelType w:val="hybridMultilevel"/>
    <w:tmpl w:val="440CE494"/>
    <w:lvl w:ilvl="0" w:tplc="BCEEAE86">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480E21"/>
    <w:multiLevelType w:val="hybridMultilevel"/>
    <w:tmpl w:val="00FCFAAA"/>
    <w:lvl w:ilvl="0" w:tplc="775EB6B0">
      <w:start w:val="1"/>
      <w:numFmt w:val="lowerLetter"/>
      <w:lvlText w:val="%1."/>
      <w:lvlJc w:val="left"/>
      <w:pPr>
        <w:ind w:left="861" w:hanging="360"/>
      </w:pPr>
      <w:rPr>
        <w:rFonts w:hint="default"/>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15" w15:restartNumberingAfterBreak="0">
    <w:nsid w:val="410762DB"/>
    <w:multiLevelType w:val="multilevel"/>
    <w:tmpl w:val="34C4B3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38A52D2"/>
    <w:multiLevelType w:val="hybridMultilevel"/>
    <w:tmpl w:val="2A6E1C16"/>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7" w15:restartNumberingAfterBreak="0">
    <w:nsid w:val="476E1B5F"/>
    <w:multiLevelType w:val="hybridMultilevel"/>
    <w:tmpl w:val="051A2CFC"/>
    <w:lvl w:ilvl="0" w:tplc="1A688A0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81A4971"/>
    <w:multiLevelType w:val="multilevel"/>
    <w:tmpl w:val="9544FC0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87210CD"/>
    <w:multiLevelType w:val="hybridMultilevel"/>
    <w:tmpl w:val="BE22C59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7858C1"/>
    <w:multiLevelType w:val="hybridMultilevel"/>
    <w:tmpl w:val="DBE6951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C6785C"/>
    <w:multiLevelType w:val="hybridMultilevel"/>
    <w:tmpl w:val="DDA0BF8C"/>
    <w:lvl w:ilvl="0" w:tplc="18E092F2">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1B025AF"/>
    <w:multiLevelType w:val="hybridMultilevel"/>
    <w:tmpl w:val="01E89C8C"/>
    <w:lvl w:ilvl="0" w:tplc="57D611CE">
      <w:start w:val="1"/>
      <w:numFmt w:val="lowerLetter"/>
      <w:lvlText w:val="%1."/>
      <w:lvlJc w:val="left"/>
      <w:pPr>
        <w:ind w:left="1713" w:hanging="360"/>
      </w:pPr>
      <w:rPr>
        <w:rFonts w:ascii="Times New Roman" w:eastAsia="Times New Roman" w:hAnsi="Times New Roman" w:cs="Times New Roman"/>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54395985"/>
    <w:multiLevelType w:val="hybridMultilevel"/>
    <w:tmpl w:val="208E43DE"/>
    <w:lvl w:ilvl="0" w:tplc="99106848">
      <w:start w:val="1"/>
      <w:numFmt w:val="decimal"/>
      <w:lvlText w:val="%1."/>
      <w:lvlJc w:val="left"/>
      <w:pPr>
        <w:ind w:left="501"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D91FBB"/>
    <w:multiLevelType w:val="hybridMultilevel"/>
    <w:tmpl w:val="9D54383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AD649B"/>
    <w:multiLevelType w:val="hybridMultilevel"/>
    <w:tmpl w:val="BE22C59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0E0E77"/>
    <w:multiLevelType w:val="hybridMultilevel"/>
    <w:tmpl w:val="3982A3C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5E867868"/>
    <w:multiLevelType w:val="multilevel"/>
    <w:tmpl w:val="11146FA4"/>
    <w:lvl w:ilvl="0">
      <w:start w:val="1"/>
      <w:numFmt w:val="decimal"/>
      <w:lvlText w:val="%1."/>
      <w:lvlJc w:val="left"/>
      <w:pPr>
        <w:tabs>
          <w:tab w:val="num" w:pos="360"/>
        </w:tabs>
        <w:ind w:left="360" w:hanging="360"/>
      </w:pPr>
      <w:rPr>
        <w:rFonts w:hint="default"/>
      </w:rPr>
    </w:lvl>
    <w:lvl w:ilvl="1">
      <w:start w:val="8"/>
      <w:numFmt w:val="lowerLetter"/>
      <w:lvlText w:val="%2)"/>
      <w:lvlJc w:val="left"/>
      <w:pPr>
        <w:tabs>
          <w:tab w:val="num" w:pos="1080"/>
        </w:tabs>
        <w:ind w:left="1080" w:hanging="360"/>
      </w:pPr>
      <w:rPr>
        <w:rFonts w:hint="default"/>
      </w:rPr>
    </w:lvl>
    <w:lvl w:ilvl="2">
      <w:start w:val="1"/>
      <w:numFmt w:val="decimal"/>
      <w:lvlText w:val="%3."/>
      <w:lvlJc w:val="left"/>
      <w:pPr>
        <w:tabs>
          <w:tab w:val="num" w:pos="501"/>
        </w:tabs>
        <w:ind w:left="501"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8" w15:restartNumberingAfterBreak="0">
    <w:nsid w:val="5EFE760A"/>
    <w:multiLevelType w:val="multilevel"/>
    <w:tmpl w:val="56FA20A8"/>
    <w:lvl w:ilvl="0">
      <w:start w:val="1"/>
      <w:numFmt w:val="decimal"/>
      <w:lvlText w:val="%1."/>
      <w:lvlJc w:val="left"/>
      <w:pPr>
        <w:ind w:left="360" w:hanging="360"/>
      </w:pPr>
      <w:rPr>
        <w:rFonts w:asciiTheme="minorHAnsi" w:eastAsia="Calibri" w:hAnsiTheme="minorHAnsi" w:cstheme="minorHAnsi"/>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520" w:hanging="1080"/>
      </w:pPr>
      <w:rPr>
        <w:rFonts w:hint="default"/>
        <w:color w:val="auto"/>
      </w:rPr>
    </w:lvl>
    <w:lvl w:ilvl="5">
      <w:start w:val="1"/>
      <w:numFmt w:val="decimal"/>
      <w:isLgl/>
      <w:lvlText w:val="%1.%2.%3.%4.%5.%6"/>
      <w:lvlJc w:val="left"/>
      <w:pPr>
        <w:ind w:left="2880" w:hanging="1080"/>
      </w:pPr>
      <w:rPr>
        <w:rFonts w:hint="default"/>
        <w:color w:val="auto"/>
      </w:rPr>
    </w:lvl>
    <w:lvl w:ilvl="6">
      <w:start w:val="1"/>
      <w:numFmt w:val="decimal"/>
      <w:isLgl/>
      <w:lvlText w:val="%1.%2.%3.%4.%5.%6.%7"/>
      <w:lvlJc w:val="left"/>
      <w:pPr>
        <w:ind w:left="360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440"/>
      </w:pPr>
      <w:rPr>
        <w:rFonts w:hint="default"/>
        <w:color w:val="auto"/>
      </w:rPr>
    </w:lvl>
  </w:abstractNum>
  <w:abstractNum w:abstractNumId="29" w15:restartNumberingAfterBreak="0">
    <w:nsid w:val="62AD4EA1"/>
    <w:multiLevelType w:val="hybridMultilevel"/>
    <w:tmpl w:val="A9F0E8CA"/>
    <w:lvl w:ilvl="0" w:tplc="1890B0A2">
      <w:start w:val="1"/>
      <w:numFmt w:val="low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0" w15:restartNumberingAfterBreak="0">
    <w:nsid w:val="65C75248"/>
    <w:multiLevelType w:val="hybridMultilevel"/>
    <w:tmpl w:val="02DC1B90"/>
    <w:lvl w:ilvl="0" w:tplc="6BB6B694">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1" w15:restartNumberingAfterBreak="0">
    <w:nsid w:val="703A3C9E"/>
    <w:multiLevelType w:val="hybridMultilevel"/>
    <w:tmpl w:val="6DF4AE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9A3389"/>
    <w:multiLevelType w:val="hybridMultilevel"/>
    <w:tmpl w:val="BE22C59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BCB6AA9"/>
    <w:multiLevelType w:val="hybridMultilevel"/>
    <w:tmpl w:val="DA523C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6"/>
  </w:num>
  <w:num w:numId="2">
    <w:abstractNumId w:val="25"/>
  </w:num>
  <w:num w:numId="3">
    <w:abstractNumId w:val="32"/>
  </w:num>
  <w:num w:numId="4">
    <w:abstractNumId w:val="19"/>
  </w:num>
  <w:num w:numId="5">
    <w:abstractNumId w:val="12"/>
  </w:num>
  <w:num w:numId="6">
    <w:abstractNumId w:val="13"/>
  </w:num>
  <w:num w:numId="7">
    <w:abstractNumId w:val="11"/>
  </w:num>
  <w:num w:numId="8">
    <w:abstractNumId w:val="2"/>
  </w:num>
  <w:num w:numId="9">
    <w:abstractNumId w:val="27"/>
  </w:num>
  <w:num w:numId="10">
    <w:abstractNumId w:val="28"/>
  </w:num>
  <w:num w:numId="11">
    <w:abstractNumId w:val="23"/>
  </w:num>
  <w:num w:numId="12">
    <w:abstractNumId w:val="14"/>
  </w:num>
  <w:num w:numId="13">
    <w:abstractNumId w:val="21"/>
  </w:num>
  <w:num w:numId="14">
    <w:abstractNumId w:val="29"/>
  </w:num>
  <w:num w:numId="15">
    <w:abstractNumId w:val="7"/>
  </w:num>
  <w:num w:numId="16">
    <w:abstractNumId w:val="0"/>
  </w:num>
  <w:num w:numId="17">
    <w:abstractNumId w:val="24"/>
  </w:num>
  <w:num w:numId="18">
    <w:abstractNumId w:val="30"/>
  </w:num>
  <w:num w:numId="19">
    <w:abstractNumId w:val="9"/>
  </w:num>
  <w:num w:numId="20">
    <w:abstractNumId w:val="20"/>
  </w:num>
  <w:num w:numId="21">
    <w:abstractNumId w:val="3"/>
  </w:num>
  <w:num w:numId="22">
    <w:abstractNumId w:val="31"/>
  </w:num>
  <w:num w:numId="23">
    <w:abstractNumId w:val="16"/>
  </w:num>
  <w:num w:numId="24">
    <w:abstractNumId w:val="18"/>
  </w:num>
  <w:num w:numId="25">
    <w:abstractNumId w:val="10"/>
  </w:num>
  <w:num w:numId="26">
    <w:abstractNumId w:val="15"/>
  </w:num>
  <w:num w:numId="27">
    <w:abstractNumId w:val="17"/>
  </w:num>
  <w:num w:numId="28">
    <w:abstractNumId w:val="5"/>
  </w:num>
  <w:num w:numId="29">
    <w:abstractNumId w:val="8"/>
  </w:num>
  <w:num w:numId="30">
    <w:abstractNumId w:val="4"/>
  </w:num>
  <w:num w:numId="31">
    <w:abstractNumId w:val="26"/>
  </w:num>
  <w:num w:numId="32">
    <w:abstractNumId w:val="1"/>
  </w:num>
  <w:num w:numId="33">
    <w:abstractNumId w:val="22"/>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3"/>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107"/>
    <w:rsid w:val="0000361E"/>
    <w:rsid w:val="00020D4E"/>
    <w:rsid w:val="00023CF5"/>
    <w:rsid w:val="00024B0F"/>
    <w:rsid w:val="00025EC2"/>
    <w:rsid w:val="00031F3D"/>
    <w:rsid w:val="000421FD"/>
    <w:rsid w:val="00047329"/>
    <w:rsid w:val="00063833"/>
    <w:rsid w:val="000709F4"/>
    <w:rsid w:val="00075057"/>
    <w:rsid w:val="00081E96"/>
    <w:rsid w:val="00081EDF"/>
    <w:rsid w:val="0008618B"/>
    <w:rsid w:val="00087523"/>
    <w:rsid w:val="0009252C"/>
    <w:rsid w:val="000925DF"/>
    <w:rsid w:val="00097753"/>
    <w:rsid w:val="000A113D"/>
    <w:rsid w:val="000B1F88"/>
    <w:rsid w:val="000C17AD"/>
    <w:rsid w:val="000D7EE3"/>
    <w:rsid w:val="000F2005"/>
    <w:rsid w:val="000F6CAE"/>
    <w:rsid w:val="00105160"/>
    <w:rsid w:val="00110AF7"/>
    <w:rsid w:val="00123382"/>
    <w:rsid w:val="00130E55"/>
    <w:rsid w:val="00130F30"/>
    <w:rsid w:val="0013130A"/>
    <w:rsid w:val="00143BBB"/>
    <w:rsid w:val="00146DC4"/>
    <w:rsid w:val="00150292"/>
    <w:rsid w:val="001518B8"/>
    <w:rsid w:val="00170FFD"/>
    <w:rsid w:val="00174CDD"/>
    <w:rsid w:val="001919FA"/>
    <w:rsid w:val="00192C95"/>
    <w:rsid w:val="00194537"/>
    <w:rsid w:val="00196255"/>
    <w:rsid w:val="00196BFE"/>
    <w:rsid w:val="00196E8B"/>
    <w:rsid w:val="00197714"/>
    <w:rsid w:val="00197B3D"/>
    <w:rsid w:val="001A5734"/>
    <w:rsid w:val="001A6CC1"/>
    <w:rsid w:val="001A74CC"/>
    <w:rsid w:val="001B0DAF"/>
    <w:rsid w:val="001B2288"/>
    <w:rsid w:val="001B297A"/>
    <w:rsid w:val="001B4F56"/>
    <w:rsid w:val="001B5CFF"/>
    <w:rsid w:val="001B7AD3"/>
    <w:rsid w:val="001B7C53"/>
    <w:rsid w:val="001C2B5A"/>
    <w:rsid w:val="001C65C0"/>
    <w:rsid w:val="001D01F9"/>
    <w:rsid w:val="001D6375"/>
    <w:rsid w:val="001E1828"/>
    <w:rsid w:val="001E729B"/>
    <w:rsid w:val="0021283A"/>
    <w:rsid w:val="00226863"/>
    <w:rsid w:val="0023103F"/>
    <w:rsid w:val="00242B7E"/>
    <w:rsid w:val="00247ACB"/>
    <w:rsid w:val="002522F7"/>
    <w:rsid w:val="0025357A"/>
    <w:rsid w:val="00257115"/>
    <w:rsid w:val="00264908"/>
    <w:rsid w:val="002721E8"/>
    <w:rsid w:val="00273ED3"/>
    <w:rsid w:val="00275E16"/>
    <w:rsid w:val="002853CF"/>
    <w:rsid w:val="00287812"/>
    <w:rsid w:val="00292A8D"/>
    <w:rsid w:val="002977EF"/>
    <w:rsid w:val="002A0764"/>
    <w:rsid w:val="002A744A"/>
    <w:rsid w:val="002B0274"/>
    <w:rsid w:val="002B13BC"/>
    <w:rsid w:val="002B1C86"/>
    <w:rsid w:val="002B2774"/>
    <w:rsid w:val="002C05B8"/>
    <w:rsid w:val="002C143B"/>
    <w:rsid w:val="002C3BAE"/>
    <w:rsid w:val="002D2FC6"/>
    <w:rsid w:val="002D3903"/>
    <w:rsid w:val="002E3124"/>
    <w:rsid w:val="002E3C75"/>
    <w:rsid w:val="002E46C1"/>
    <w:rsid w:val="002F37DC"/>
    <w:rsid w:val="00300072"/>
    <w:rsid w:val="00303F4F"/>
    <w:rsid w:val="00304739"/>
    <w:rsid w:val="00304B67"/>
    <w:rsid w:val="00306556"/>
    <w:rsid w:val="00314F3C"/>
    <w:rsid w:val="0031539B"/>
    <w:rsid w:val="00317FA1"/>
    <w:rsid w:val="0032601B"/>
    <w:rsid w:val="00334C4C"/>
    <w:rsid w:val="00336F31"/>
    <w:rsid w:val="0033731F"/>
    <w:rsid w:val="00352B46"/>
    <w:rsid w:val="00355973"/>
    <w:rsid w:val="00364BE0"/>
    <w:rsid w:val="0036537B"/>
    <w:rsid w:val="0036658F"/>
    <w:rsid w:val="00374AC3"/>
    <w:rsid w:val="00374C83"/>
    <w:rsid w:val="0038296F"/>
    <w:rsid w:val="00385B98"/>
    <w:rsid w:val="00386431"/>
    <w:rsid w:val="003B019E"/>
    <w:rsid w:val="003B6DB6"/>
    <w:rsid w:val="003C3015"/>
    <w:rsid w:val="003D2FFD"/>
    <w:rsid w:val="003D6235"/>
    <w:rsid w:val="003E082C"/>
    <w:rsid w:val="003E7F0C"/>
    <w:rsid w:val="003F1AC2"/>
    <w:rsid w:val="00401AFC"/>
    <w:rsid w:val="0040762A"/>
    <w:rsid w:val="00412D03"/>
    <w:rsid w:val="00424B97"/>
    <w:rsid w:val="00424BFD"/>
    <w:rsid w:val="00424F5E"/>
    <w:rsid w:val="00426786"/>
    <w:rsid w:val="00442788"/>
    <w:rsid w:val="00442F3C"/>
    <w:rsid w:val="00444121"/>
    <w:rsid w:val="00450560"/>
    <w:rsid w:val="00453256"/>
    <w:rsid w:val="004576A4"/>
    <w:rsid w:val="00461946"/>
    <w:rsid w:val="00462DDD"/>
    <w:rsid w:val="004748ED"/>
    <w:rsid w:val="00481464"/>
    <w:rsid w:val="004848D7"/>
    <w:rsid w:val="004967EF"/>
    <w:rsid w:val="004B00DB"/>
    <w:rsid w:val="004B0628"/>
    <w:rsid w:val="004C1895"/>
    <w:rsid w:val="004C7499"/>
    <w:rsid w:val="004D1CE4"/>
    <w:rsid w:val="004E01C6"/>
    <w:rsid w:val="004E4603"/>
    <w:rsid w:val="004E4B29"/>
    <w:rsid w:val="004E5C36"/>
    <w:rsid w:val="00504107"/>
    <w:rsid w:val="00511D8A"/>
    <w:rsid w:val="00512579"/>
    <w:rsid w:val="0051310F"/>
    <w:rsid w:val="005167A0"/>
    <w:rsid w:val="00516E1D"/>
    <w:rsid w:val="00523CBE"/>
    <w:rsid w:val="00524CCA"/>
    <w:rsid w:val="00524EF8"/>
    <w:rsid w:val="0052542A"/>
    <w:rsid w:val="0053193D"/>
    <w:rsid w:val="00536DD0"/>
    <w:rsid w:val="00554936"/>
    <w:rsid w:val="005557DF"/>
    <w:rsid w:val="0056161A"/>
    <w:rsid w:val="0056471A"/>
    <w:rsid w:val="0056687B"/>
    <w:rsid w:val="0057424E"/>
    <w:rsid w:val="00583E3E"/>
    <w:rsid w:val="00585FDE"/>
    <w:rsid w:val="005A1DD9"/>
    <w:rsid w:val="005A32D5"/>
    <w:rsid w:val="005A51E6"/>
    <w:rsid w:val="005B31CE"/>
    <w:rsid w:val="005C5B90"/>
    <w:rsid w:val="005D294A"/>
    <w:rsid w:val="005D3141"/>
    <w:rsid w:val="005D4D5D"/>
    <w:rsid w:val="005D625A"/>
    <w:rsid w:val="005E0975"/>
    <w:rsid w:val="005E3784"/>
    <w:rsid w:val="005E57A4"/>
    <w:rsid w:val="005F3E42"/>
    <w:rsid w:val="005F674A"/>
    <w:rsid w:val="00607E40"/>
    <w:rsid w:val="006215D3"/>
    <w:rsid w:val="0062353A"/>
    <w:rsid w:val="00630379"/>
    <w:rsid w:val="00632B4C"/>
    <w:rsid w:val="00642A0F"/>
    <w:rsid w:val="006526F1"/>
    <w:rsid w:val="00652D81"/>
    <w:rsid w:val="00653ECB"/>
    <w:rsid w:val="00657AE1"/>
    <w:rsid w:val="0066177C"/>
    <w:rsid w:val="006644DC"/>
    <w:rsid w:val="00671F09"/>
    <w:rsid w:val="006740D1"/>
    <w:rsid w:val="006751EE"/>
    <w:rsid w:val="00681A41"/>
    <w:rsid w:val="00682B1D"/>
    <w:rsid w:val="0069036F"/>
    <w:rsid w:val="00691340"/>
    <w:rsid w:val="006952F3"/>
    <w:rsid w:val="006A1EEA"/>
    <w:rsid w:val="006A2528"/>
    <w:rsid w:val="006B4DEF"/>
    <w:rsid w:val="006C06E1"/>
    <w:rsid w:val="006C6B9A"/>
    <w:rsid w:val="006D4DED"/>
    <w:rsid w:val="006D52E9"/>
    <w:rsid w:val="006D7822"/>
    <w:rsid w:val="006F1242"/>
    <w:rsid w:val="006F1FAB"/>
    <w:rsid w:val="006F7C4D"/>
    <w:rsid w:val="00700594"/>
    <w:rsid w:val="0070061B"/>
    <w:rsid w:val="007078AE"/>
    <w:rsid w:val="007263E1"/>
    <w:rsid w:val="00735E03"/>
    <w:rsid w:val="007371B2"/>
    <w:rsid w:val="00737550"/>
    <w:rsid w:val="0073770B"/>
    <w:rsid w:val="00737B39"/>
    <w:rsid w:val="0075639A"/>
    <w:rsid w:val="00761FDA"/>
    <w:rsid w:val="007717E6"/>
    <w:rsid w:val="007722C0"/>
    <w:rsid w:val="00772363"/>
    <w:rsid w:val="00777911"/>
    <w:rsid w:val="00786161"/>
    <w:rsid w:val="00786905"/>
    <w:rsid w:val="00786D5D"/>
    <w:rsid w:val="007921AD"/>
    <w:rsid w:val="007923C0"/>
    <w:rsid w:val="00792AD4"/>
    <w:rsid w:val="00792F3D"/>
    <w:rsid w:val="00796045"/>
    <w:rsid w:val="00797200"/>
    <w:rsid w:val="007B3E1F"/>
    <w:rsid w:val="007C23A0"/>
    <w:rsid w:val="007C601C"/>
    <w:rsid w:val="007C68D9"/>
    <w:rsid w:val="007D38DD"/>
    <w:rsid w:val="007E7EA5"/>
    <w:rsid w:val="007F1CC4"/>
    <w:rsid w:val="007F6C85"/>
    <w:rsid w:val="008015EC"/>
    <w:rsid w:val="00801F4C"/>
    <w:rsid w:val="00811F56"/>
    <w:rsid w:val="00815132"/>
    <w:rsid w:val="00833084"/>
    <w:rsid w:val="00840C34"/>
    <w:rsid w:val="008556F3"/>
    <w:rsid w:val="0086224A"/>
    <w:rsid w:val="00864286"/>
    <w:rsid w:val="008649B3"/>
    <w:rsid w:val="00865A0D"/>
    <w:rsid w:val="00872DBA"/>
    <w:rsid w:val="0087719C"/>
    <w:rsid w:val="008965D2"/>
    <w:rsid w:val="008A1D04"/>
    <w:rsid w:val="008A1F58"/>
    <w:rsid w:val="008A45AE"/>
    <w:rsid w:val="008A65E5"/>
    <w:rsid w:val="008A737A"/>
    <w:rsid w:val="008A79AA"/>
    <w:rsid w:val="008B0047"/>
    <w:rsid w:val="008B041E"/>
    <w:rsid w:val="008B4965"/>
    <w:rsid w:val="008B6B3F"/>
    <w:rsid w:val="008C1033"/>
    <w:rsid w:val="008E2020"/>
    <w:rsid w:val="008F61CA"/>
    <w:rsid w:val="00902776"/>
    <w:rsid w:val="00903164"/>
    <w:rsid w:val="0090373B"/>
    <w:rsid w:val="009063F6"/>
    <w:rsid w:val="00911CE1"/>
    <w:rsid w:val="00913134"/>
    <w:rsid w:val="00913164"/>
    <w:rsid w:val="0092422E"/>
    <w:rsid w:val="00926AE0"/>
    <w:rsid w:val="00931A96"/>
    <w:rsid w:val="009369E6"/>
    <w:rsid w:val="00937F40"/>
    <w:rsid w:val="00940BA1"/>
    <w:rsid w:val="009423A9"/>
    <w:rsid w:val="00947A33"/>
    <w:rsid w:val="00947FC8"/>
    <w:rsid w:val="009507F7"/>
    <w:rsid w:val="00951EDA"/>
    <w:rsid w:val="00957ED3"/>
    <w:rsid w:val="009641F7"/>
    <w:rsid w:val="00964515"/>
    <w:rsid w:val="00965A55"/>
    <w:rsid w:val="00967350"/>
    <w:rsid w:val="00974884"/>
    <w:rsid w:val="00982C6C"/>
    <w:rsid w:val="00983A83"/>
    <w:rsid w:val="00984EBB"/>
    <w:rsid w:val="0098704A"/>
    <w:rsid w:val="009944DC"/>
    <w:rsid w:val="009A2746"/>
    <w:rsid w:val="009A2F58"/>
    <w:rsid w:val="009B0DDB"/>
    <w:rsid w:val="009B60BD"/>
    <w:rsid w:val="009B6FA7"/>
    <w:rsid w:val="009B7B78"/>
    <w:rsid w:val="009C0626"/>
    <w:rsid w:val="009C2B4D"/>
    <w:rsid w:val="009C72D9"/>
    <w:rsid w:val="009D3B70"/>
    <w:rsid w:val="009D6645"/>
    <w:rsid w:val="009E1596"/>
    <w:rsid w:val="009F420F"/>
    <w:rsid w:val="00A01252"/>
    <w:rsid w:val="00A07997"/>
    <w:rsid w:val="00A2175E"/>
    <w:rsid w:val="00A34235"/>
    <w:rsid w:val="00A35C24"/>
    <w:rsid w:val="00A37801"/>
    <w:rsid w:val="00A44CE1"/>
    <w:rsid w:val="00A514F6"/>
    <w:rsid w:val="00A624A9"/>
    <w:rsid w:val="00A62CAC"/>
    <w:rsid w:val="00A71E70"/>
    <w:rsid w:val="00A750D1"/>
    <w:rsid w:val="00A83CAA"/>
    <w:rsid w:val="00A90F02"/>
    <w:rsid w:val="00A95127"/>
    <w:rsid w:val="00A9513C"/>
    <w:rsid w:val="00A96E48"/>
    <w:rsid w:val="00AA69D9"/>
    <w:rsid w:val="00AB02F1"/>
    <w:rsid w:val="00AB6D54"/>
    <w:rsid w:val="00AC5E37"/>
    <w:rsid w:val="00AD08A6"/>
    <w:rsid w:val="00AD4588"/>
    <w:rsid w:val="00AE37C1"/>
    <w:rsid w:val="00AF15E9"/>
    <w:rsid w:val="00AF5592"/>
    <w:rsid w:val="00B069A4"/>
    <w:rsid w:val="00B06CE4"/>
    <w:rsid w:val="00B1072F"/>
    <w:rsid w:val="00B11983"/>
    <w:rsid w:val="00B16732"/>
    <w:rsid w:val="00B2232A"/>
    <w:rsid w:val="00B22C44"/>
    <w:rsid w:val="00B245F4"/>
    <w:rsid w:val="00B26A4E"/>
    <w:rsid w:val="00B27076"/>
    <w:rsid w:val="00B358DA"/>
    <w:rsid w:val="00B36DD9"/>
    <w:rsid w:val="00B379FE"/>
    <w:rsid w:val="00B40BC4"/>
    <w:rsid w:val="00B42C36"/>
    <w:rsid w:val="00B50275"/>
    <w:rsid w:val="00B506E2"/>
    <w:rsid w:val="00B5288D"/>
    <w:rsid w:val="00B54702"/>
    <w:rsid w:val="00B57374"/>
    <w:rsid w:val="00B60AD4"/>
    <w:rsid w:val="00B62807"/>
    <w:rsid w:val="00B6745E"/>
    <w:rsid w:val="00B676F9"/>
    <w:rsid w:val="00B72D15"/>
    <w:rsid w:val="00B73457"/>
    <w:rsid w:val="00B7452C"/>
    <w:rsid w:val="00B947A7"/>
    <w:rsid w:val="00B956FD"/>
    <w:rsid w:val="00BA1B8E"/>
    <w:rsid w:val="00BA478D"/>
    <w:rsid w:val="00BA5E79"/>
    <w:rsid w:val="00BD247F"/>
    <w:rsid w:val="00BD484A"/>
    <w:rsid w:val="00BD665F"/>
    <w:rsid w:val="00BD6C77"/>
    <w:rsid w:val="00BD7173"/>
    <w:rsid w:val="00BE569B"/>
    <w:rsid w:val="00BF45C3"/>
    <w:rsid w:val="00C023D1"/>
    <w:rsid w:val="00C13145"/>
    <w:rsid w:val="00C151C0"/>
    <w:rsid w:val="00C213E3"/>
    <w:rsid w:val="00C25A1E"/>
    <w:rsid w:val="00C27EED"/>
    <w:rsid w:val="00C33770"/>
    <w:rsid w:val="00C565D2"/>
    <w:rsid w:val="00C64A64"/>
    <w:rsid w:val="00C6505F"/>
    <w:rsid w:val="00C655D3"/>
    <w:rsid w:val="00C67766"/>
    <w:rsid w:val="00CA3755"/>
    <w:rsid w:val="00CA5E2D"/>
    <w:rsid w:val="00CA6314"/>
    <w:rsid w:val="00CC3B22"/>
    <w:rsid w:val="00CC70C0"/>
    <w:rsid w:val="00CD2BE5"/>
    <w:rsid w:val="00CE08B3"/>
    <w:rsid w:val="00CE1127"/>
    <w:rsid w:val="00CE2D54"/>
    <w:rsid w:val="00CE4566"/>
    <w:rsid w:val="00CE672E"/>
    <w:rsid w:val="00CE744A"/>
    <w:rsid w:val="00CF1B51"/>
    <w:rsid w:val="00D0344B"/>
    <w:rsid w:val="00D04EC3"/>
    <w:rsid w:val="00D14C9B"/>
    <w:rsid w:val="00D20285"/>
    <w:rsid w:val="00D21B69"/>
    <w:rsid w:val="00D251BA"/>
    <w:rsid w:val="00D31BEC"/>
    <w:rsid w:val="00D33041"/>
    <w:rsid w:val="00D33978"/>
    <w:rsid w:val="00D35741"/>
    <w:rsid w:val="00D36473"/>
    <w:rsid w:val="00D417E8"/>
    <w:rsid w:val="00D47102"/>
    <w:rsid w:val="00D525CF"/>
    <w:rsid w:val="00D526B3"/>
    <w:rsid w:val="00D54A07"/>
    <w:rsid w:val="00D55D74"/>
    <w:rsid w:val="00D57EAD"/>
    <w:rsid w:val="00D612D7"/>
    <w:rsid w:val="00D66230"/>
    <w:rsid w:val="00D678EE"/>
    <w:rsid w:val="00D67BDF"/>
    <w:rsid w:val="00D75BE2"/>
    <w:rsid w:val="00D8534E"/>
    <w:rsid w:val="00D9789D"/>
    <w:rsid w:val="00DA419F"/>
    <w:rsid w:val="00DD273A"/>
    <w:rsid w:val="00DD33C4"/>
    <w:rsid w:val="00DD38AF"/>
    <w:rsid w:val="00DE1658"/>
    <w:rsid w:val="00DE576E"/>
    <w:rsid w:val="00E005DD"/>
    <w:rsid w:val="00E21AC3"/>
    <w:rsid w:val="00E25F21"/>
    <w:rsid w:val="00E274DB"/>
    <w:rsid w:val="00E4400B"/>
    <w:rsid w:val="00E462C6"/>
    <w:rsid w:val="00E47EE5"/>
    <w:rsid w:val="00E557C0"/>
    <w:rsid w:val="00E7347B"/>
    <w:rsid w:val="00E842C6"/>
    <w:rsid w:val="00E92C81"/>
    <w:rsid w:val="00EA1278"/>
    <w:rsid w:val="00EA1329"/>
    <w:rsid w:val="00EA6306"/>
    <w:rsid w:val="00EB5C05"/>
    <w:rsid w:val="00EB7D51"/>
    <w:rsid w:val="00ED2C53"/>
    <w:rsid w:val="00ED2E0F"/>
    <w:rsid w:val="00EF051C"/>
    <w:rsid w:val="00EF3EC1"/>
    <w:rsid w:val="00EF4CDF"/>
    <w:rsid w:val="00EF619D"/>
    <w:rsid w:val="00F158AA"/>
    <w:rsid w:val="00F21853"/>
    <w:rsid w:val="00F36E53"/>
    <w:rsid w:val="00F45091"/>
    <w:rsid w:val="00F45551"/>
    <w:rsid w:val="00F5570C"/>
    <w:rsid w:val="00F60CE3"/>
    <w:rsid w:val="00F707DC"/>
    <w:rsid w:val="00F77BAB"/>
    <w:rsid w:val="00F80BFE"/>
    <w:rsid w:val="00F81260"/>
    <w:rsid w:val="00F82319"/>
    <w:rsid w:val="00F86076"/>
    <w:rsid w:val="00F92A24"/>
    <w:rsid w:val="00F93D27"/>
    <w:rsid w:val="00FA48DD"/>
    <w:rsid w:val="00FB2CBC"/>
    <w:rsid w:val="00FC1414"/>
    <w:rsid w:val="00FC7E40"/>
    <w:rsid w:val="00FE0A00"/>
    <w:rsid w:val="00FF7D0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EEA8C"/>
  <w15:chartTrackingRefBased/>
  <w15:docId w15:val="{40A191FE-CA7A-4F09-B973-DEC1BCAE5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04107"/>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Podsis rysunku,x.,BulletC,Akapit z listą;1_literowka,1_literowka,Literowanie,Preambuła,CW_Lista,Akapit z listą3,Obiekt,Akapit z listą31,NOWY,Akapit z listą32,NOW,1.Nagłówek,Akapit z list¹,Numerowanie,L1,Akapit z listą5,lp1"/>
    <w:basedOn w:val="Normalny"/>
    <w:link w:val="AkapitzlistZnak"/>
    <w:uiPriority w:val="34"/>
    <w:qFormat/>
    <w:rsid w:val="00504107"/>
    <w:pPr>
      <w:ind w:left="720"/>
      <w:contextualSpacing/>
    </w:pPr>
  </w:style>
  <w:style w:type="paragraph" w:styleId="Tekstdymka">
    <w:name w:val="Balloon Text"/>
    <w:basedOn w:val="Normalny"/>
    <w:link w:val="TekstdymkaZnak"/>
    <w:uiPriority w:val="99"/>
    <w:semiHidden/>
    <w:unhideWhenUsed/>
    <w:rsid w:val="00F86076"/>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86076"/>
    <w:rPr>
      <w:rFonts w:ascii="Segoe UI" w:hAnsi="Segoe UI" w:cs="Segoe UI"/>
      <w:sz w:val="18"/>
      <w:szCs w:val="18"/>
    </w:rPr>
  </w:style>
  <w:style w:type="character" w:styleId="Odwoaniedokomentarza">
    <w:name w:val="annotation reference"/>
    <w:uiPriority w:val="99"/>
    <w:semiHidden/>
    <w:unhideWhenUsed/>
    <w:rsid w:val="00063833"/>
    <w:rPr>
      <w:sz w:val="16"/>
      <w:szCs w:val="16"/>
    </w:rPr>
  </w:style>
  <w:style w:type="paragraph" w:styleId="Tekstkomentarza">
    <w:name w:val="annotation text"/>
    <w:basedOn w:val="Normalny"/>
    <w:link w:val="TekstkomentarzaZnak"/>
    <w:uiPriority w:val="99"/>
    <w:semiHidden/>
    <w:unhideWhenUsed/>
    <w:rsid w:val="00063833"/>
    <w:pPr>
      <w:spacing w:line="240" w:lineRule="auto"/>
    </w:pPr>
    <w:rPr>
      <w:sz w:val="20"/>
      <w:szCs w:val="20"/>
    </w:rPr>
  </w:style>
  <w:style w:type="character" w:customStyle="1" w:styleId="TekstkomentarzaZnak">
    <w:name w:val="Tekst komentarza Znak"/>
    <w:link w:val="Tekstkomentarza"/>
    <w:uiPriority w:val="99"/>
    <w:semiHidden/>
    <w:rsid w:val="00063833"/>
    <w:rPr>
      <w:sz w:val="20"/>
      <w:szCs w:val="20"/>
    </w:rPr>
  </w:style>
  <w:style w:type="paragraph" w:styleId="Tematkomentarza">
    <w:name w:val="annotation subject"/>
    <w:basedOn w:val="Tekstkomentarza"/>
    <w:next w:val="Tekstkomentarza"/>
    <w:link w:val="TematkomentarzaZnak"/>
    <w:uiPriority w:val="99"/>
    <w:semiHidden/>
    <w:unhideWhenUsed/>
    <w:rsid w:val="00063833"/>
    <w:rPr>
      <w:b/>
      <w:bCs/>
    </w:rPr>
  </w:style>
  <w:style w:type="character" w:customStyle="1" w:styleId="TematkomentarzaZnak">
    <w:name w:val="Temat komentarza Znak"/>
    <w:link w:val="Tematkomentarza"/>
    <w:uiPriority w:val="99"/>
    <w:semiHidden/>
    <w:rsid w:val="00063833"/>
    <w:rPr>
      <w:b/>
      <w:bCs/>
      <w:sz w:val="20"/>
      <w:szCs w:val="20"/>
    </w:rPr>
  </w:style>
  <w:style w:type="character" w:styleId="Tekstzastpczy">
    <w:name w:val="Placeholder Text"/>
    <w:uiPriority w:val="99"/>
    <w:semiHidden/>
    <w:rsid w:val="00967350"/>
    <w:rPr>
      <w:color w:val="808080"/>
    </w:rPr>
  </w:style>
  <w:style w:type="paragraph" w:styleId="Tekstprzypisukocowego">
    <w:name w:val="endnote text"/>
    <w:basedOn w:val="Normalny"/>
    <w:link w:val="TekstprzypisukocowegoZnak"/>
    <w:uiPriority w:val="99"/>
    <w:unhideWhenUsed/>
    <w:rsid w:val="00872DBA"/>
    <w:rPr>
      <w:sz w:val="20"/>
      <w:szCs w:val="20"/>
    </w:rPr>
  </w:style>
  <w:style w:type="character" w:customStyle="1" w:styleId="TekstprzypisukocowegoZnak">
    <w:name w:val="Tekst przypisu końcowego Znak"/>
    <w:link w:val="Tekstprzypisukocowego"/>
    <w:uiPriority w:val="99"/>
    <w:rsid w:val="00872DBA"/>
    <w:rPr>
      <w:rFonts w:ascii="Calibri" w:eastAsia="Calibri" w:hAnsi="Calibri" w:cs="Times New Roman"/>
      <w:sz w:val="20"/>
      <w:szCs w:val="20"/>
    </w:rPr>
  </w:style>
  <w:style w:type="character" w:styleId="Hipercze">
    <w:name w:val="Hyperlink"/>
    <w:uiPriority w:val="99"/>
    <w:unhideWhenUsed/>
    <w:rsid w:val="00761FDA"/>
    <w:rPr>
      <w:color w:val="0563C1"/>
      <w:u w:val="single"/>
    </w:rPr>
  </w:style>
  <w:style w:type="character" w:customStyle="1" w:styleId="markedcontent">
    <w:name w:val="markedcontent"/>
    <w:rsid w:val="009D6645"/>
  </w:style>
  <w:style w:type="paragraph" w:styleId="Nagwek">
    <w:name w:val="header"/>
    <w:basedOn w:val="Normalny"/>
    <w:link w:val="NagwekZnak"/>
    <w:uiPriority w:val="99"/>
    <w:unhideWhenUsed/>
    <w:rsid w:val="00700594"/>
    <w:pPr>
      <w:tabs>
        <w:tab w:val="center" w:pos="4536"/>
        <w:tab w:val="right" w:pos="9072"/>
      </w:tabs>
    </w:pPr>
  </w:style>
  <w:style w:type="character" w:customStyle="1" w:styleId="NagwekZnak">
    <w:name w:val="Nagłówek Znak"/>
    <w:link w:val="Nagwek"/>
    <w:uiPriority w:val="99"/>
    <w:rsid w:val="00700594"/>
    <w:rPr>
      <w:sz w:val="22"/>
      <w:szCs w:val="22"/>
      <w:lang w:eastAsia="en-US"/>
    </w:rPr>
  </w:style>
  <w:style w:type="paragraph" w:styleId="Stopka">
    <w:name w:val="footer"/>
    <w:basedOn w:val="Normalny"/>
    <w:link w:val="StopkaZnak"/>
    <w:uiPriority w:val="99"/>
    <w:unhideWhenUsed/>
    <w:rsid w:val="00700594"/>
    <w:pPr>
      <w:tabs>
        <w:tab w:val="center" w:pos="4536"/>
        <w:tab w:val="right" w:pos="9072"/>
      </w:tabs>
    </w:pPr>
  </w:style>
  <w:style w:type="character" w:customStyle="1" w:styleId="StopkaZnak">
    <w:name w:val="Stopka Znak"/>
    <w:link w:val="Stopka"/>
    <w:uiPriority w:val="99"/>
    <w:rsid w:val="00700594"/>
    <w:rPr>
      <w:sz w:val="22"/>
      <w:szCs w:val="22"/>
      <w:lang w:eastAsia="en-US"/>
    </w:rPr>
  </w:style>
  <w:style w:type="paragraph" w:styleId="Poprawka">
    <w:name w:val="Revision"/>
    <w:hidden/>
    <w:uiPriority w:val="99"/>
    <w:semiHidden/>
    <w:rsid w:val="00FE0A00"/>
    <w:rPr>
      <w:sz w:val="22"/>
      <w:szCs w:val="22"/>
      <w:lang w:eastAsia="en-US"/>
    </w:rPr>
  </w:style>
  <w:style w:type="character" w:customStyle="1" w:styleId="Nierozpoznanawzmianka1">
    <w:name w:val="Nierozpoznana wzmianka1"/>
    <w:basedOn w:val="Domylnaczcionkaakapitu"/>
    <w:uiPriority w:val="99"/>
    <w:semiHidden/>
    <w:unhideWhenUsed/>
    <w:rsid w:val="0062353A"/>
    <w:rPr>
      <w:color w:val="605E5C"/>
      <w:shd w:val="clear" w:color="auto" w:fill="E1DFDD"/>
    </w:rPr>
  </w:style>
  <w:style w:type="paragraph" w:customStyle="1" w:styleId="Default">
    <w:name w:val="Default"/>
    <w:qFormat/>
    <w:rsid w:val="00426786"/>
    <w:pPr>
      <w:autoSpaceDE w:val="0"/>
      <w:autoSpaceDN w:val="0"/>
      <w:adjustRightInd w:val="0"/>
      <w:spacing w:before="100" w:after="200" w:line="276" w:lineRule="auto"/>
    </w:pPr>
    <w:rPr>
      <w:rFonts w:ascii="Times New Roman" w:eastAsiaTheme="minorEastAsia" w:hAnsi="Times New Roman" w:cstheme="minorBidi"/>
      <w:color w:val="000000"/>
      <w:sz w:val="24"/>
      <w:szCs w:val="24"/>
      <w:lang w:eastAsia="en-US"/>
    </w:rPr>
  </w:style>
  <w:style w:type="character" w:customStyle="1" w:styleId="AkapitzlistZnak">
    <w:name w:val="Akapit z listą Znak"/>
    <w:aliases w:val="normalny tekst Znak,Podsis rysunku Znak,x. Znak,BulletC Znak,Akapit z listą;1_literowka Znak,1_literowka Znak,Literowanie Znak,Preambuła Znak,CW_Lista Znak,Akapit z listą3 Znak,Obiekt Znak,Akapit z listą31 Znak,NOWY Znak,NOW Znak"/>
    <w:basedOn w:val="Domylnaczcionkaakapitu"/>
    <w:link w:val="Akapitzlist"/>
    <w:uiPriority w:val="34"/>
    <w:qFormat/>
    <w:rsid w:val="000D7EE3"/>
    <w:rPr>
      <w:sz w:val="22"/>
      <w:szCs w:val="22"/>
      <w:lang w:eastAsia="en-US"/>
    </w:rPr>
  </w:style>
  <w:style w:type="paragraph" w:styleId="Bezodstpw">
    <w:name w:val="No Spacing"/>
    <w:uiPriority w:val="1"/>
    <w:qFormat/>
    <w:rsid w:val="001E729B"/>
    <w:rPr>
      <w:rFonts w:asciiTheme="minorHAnsi" w:eastAsiaTheme="minorHAnsi" w:hAnsiTheme="minorHAnsi" w:cstheme="minorBidi"/>
      <w:sz w:val="22"/>
      <w:szCs w:val="22"/>
      <w:lang w:eastAsia="en-US"/>
    </w:rPr>
  </w:style>
  <w:style w:type="table" w:styleId="Tabela-Siatka">
    <w:name w:val="Table Grid"/>
    <w:basedOn w:val="Standardowy"/>
    <w:uiPriority w:val="59"/>
    <w:rsid w:val="00B60AD4"/>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B956FD"/>
    <w:pPr>
      <w:spacing w:after="120" w:line="276" w:lineRule="auto"/>
      <w:ind w:left="283"/>
    </w:pPr>
    <w:rPr>
      <w:rFonts w:asciiTheme="minorHAnsi" w:eastAsiaTheme="minorHAnsi" w:hAnsiTheme="minorHAnsi" w:cstheme="minorBidi"/>
    </w:rPr>
  </w:style>
  <w:style w:type="character" w:customStyle="1" w:styleId="TekstpodstawowywcityZnak">
    <w:name w:val="Tekst podstawowy wcięty Znak"/>
    <w:basedOn w:val="Domylnaczcionkaakapitu"/>
    <w:link w:val="Tekstpodstawowywcity"/>
    <w:uiPriority w:val="99"/>
    <w:rsid w:val="00B956FD"/>
    <w:rPr>
      <w:rFonts w:asciiTheme="minorHAnsi" w:eastAsiaTheme="minorHAnsi" w:hAnsiTheme="minorHAnsi" w:cstheme="minorBidi"/>
      <w:sz w:val="22"/>
      <w:szCs w:val="22"/>
      <w:lang w:eastAsia="en-US"/>
    </w:rPr>
  </w:style>
  <w:style w:type="character" w:customStyle="1" w:styleId="Nierozpoznanawzmianka2">
    <w:name w:val="Nierozpoznana wzmianka2"/>
    <w:basedOn w:val="Domylnaczcionkaakapitu"/>
    <w:uiPriority w:val="99"/>
    <w:semiHidden/>
    <w:unhideWhenUsed/>
    <w:rsid w:val="00314F3C"/>
    <w:rPr>
      <w:color w:val="605E5C"/>
      <w:shd w:val="clear" w:color="auto" w:fill="E1DFDD"/>
    </w:rPr>
  </w:style>
  <w:style w:type="paragraph" w:styleId="NormalnyWeb">
    <w:name w:val="Normal (Web)"/>
    <w:basedOn w:val="Normalny"/>
    <w:uiPriority w:val="99"/>
    <w:semiHidden/>
    <w:unhideWhenUsed/>
    <w:rsid w:val="00536DD0"/>
    <w:pPr>
      <w:spacing w:before="100" w:beforeAutospacing="1" w:after="100" w:afterAutospacing="1" w:line="240" w:lineRule="auto"/>
    </w:pPr>
    <w:rPr>
      <w:rFonts w:eastAsiaTheme="minorHAnsi" w:cs="Calibri"/>
      <w:lang w:eastAsia="pl-PL"/>
    </w:rPr>
  </w:style>
  <w:style w:type="character" w:styleId="Nierozpoznanawzmianka">
    <w:name w:val="Unresolved Mention"/>
    <w:basedOn w:val="Domylnaczcionkaakapitu"/>
    <w:uiPriority w:val="99"/>
    <w:semiHidden/>
    <w:unhideWhenUsed/>
    <w:rsid w:val="00AC5E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37865">
      <w:bodyDiv w:val="1"/>
      <w:marLeft w:val="0"/>
      <w:marRight w:val="0"/>
      <w:marTop w:val="0"/>
      <w:marBottom w:val="0"/>
      <w:divBdr>
        <w:top w:val="none" w:sz="0" w:space="0" w:color="auto"/>
        <w:left w:val="none" w:sz="0" w:space="0" w:color="auto"/>
        <w:bottom w:val="none" w:sz="0" w:space="0" w:color="auto"/>
        <w:right w:val="none" w:sz="0" w:space="0" w:color="auto"/>
      </w:divBdr>
    </w:div>
    <w:div w:id="410468932">
      <w:bodyDiv w:val="1"/>
      <w:marLeft w:val="0"/>
      <w:marRight w:val="0"/>
      <w:marTop w:val="0"/>
      <w:marBottom w:val="0"/>
      <w:divBdr>
        <w:top w:val="none" w:sz="0" w:space="0" w:color="auto"/>
        <w:left w:val="none" w:sz="0" w:space="0" w:color="auto"/>
        <w:bottom w:val="none" w:sz="0" w:space="0" w:color="auto"/>
        <w:right w:val="none" w:sz="0" w:space="0" w:color="auto"/>
      </w:divBdr>
    </w:div>
    <w:div w:id="598106696">
      <w:bodyDiv w:val="1"/>
      <w:marLeft w:val="0"/>
      <w:marRight w:val="0"/>
      <w:marTop w:val="0"/>
      <w:marBottom w:val="0"/>
      <w:divBdr>
        <w:top w:val="none" w:sz="0" w:space="0" w:color="auto"/>
        <w:left w:val="none" w:sz="0" w:space="0" w:color="auto"/>
        <w:bottom w:val="none" w:sz="0" w:space="0" w:color="auto"/>
        <w:right w:val="none" w:sz="0" w:space="0" w:color="auto"/>
      </w:divBdr>
    </w:div>
    <w:div w:id="771050425">
      <w:bodyDiv w:val="1"/>
      <w:marLeft w:val="0"/>
      <w:marRight w:val="0"/>
      <w:marTop w:val="0"/>
      <w:marBottom w:val="0"/>
      <w:divBdr>
        <w:top w:val="none" w:sz="0" w:space="0" w:color="auto"/>
        <w:left w:val="none" w:sz="0" w:space="0" w:color="auto"/>
        <w:bottom w:val="none" w:sz="0" w:space="0" w:color="auto"/>
        <w:right w:val="none" w:sz="0" w:space="0" w:color="auto"/>
      </w:divBdr>
    </w:div>
    <w:div w:id="1014575197">
      <w:bodyDiv w:val="1"/>
      <w:marLeft w:val="0"/>
      <w:marRight w:val="0"/>
      <w:marTop w:val="0"/>
      <w:marBottom w:val="0"/>
      <w:divBdr>
        <w:top w:val="none" w:sz="0" w:space="0" w:color="auto"/>
        <w:left w:val="none" w:sz="0" w:space="0" w:color="auto"/>
        <w:bottom w:val="none" w:sz="0" w:space="0" w:color="auto"/>
        <w:right w:val="none" w:sz="0" w:space="0" w:color="auto"/>
      </w:divBdr>
    </w:div>
    <w:div w:id="1274439474">
      <w:bodyDiv w:val="1"/>
      <w:marLeft w:val="0"/>
      <w:marRight w:val="0"/>
      <w:marTop w:val="0"/>
      <w:marBottom w:val="0"/>
      <w:divBdr>
        <w:top w:val="none" w:sz="0" w:space="0" w:color="auto"/>
        <w:left w:val="none" w:sz="0" w:space="0" w:color="auto"/>
        <w:bottom w:val="none" w:sz="0" w:space="0" w:color="auto"/>
        <w:right w:val="none" w:sz="0" w:space="0" w:color="auto"/>
      </w:divBdr>
    </w:div>
    <w:div w:id="1514106428">
      <w:bodyDiv w:val="1"/>
      <w:marLeft w:val="0"/>
      <w:marRight w:val="0"/>
      <w:marTop w:val="0"/>
      <w:marBottom w:val="0"/>
      <w:divBdr>
        <w:top w:val="none" w:sz="0" w:space="0" w:color="auto"/>
        <w:left w:val="none" w:sz="0" w:space="0" w:color="auto"/>
        <w:bottom w:val="none" w:sz="0" w:space="0" w:color="auto"/>
        <w:right w:val="none" w:sz="0" w:space="0" w:color="auto"/>
      </w:divBdr>
    </w:div>
    <w:div w:id="1799030494">
      <w:bodyDiv w:val="1"/>
      <w:marLeft w:val="0"/>
      <w:marRight w:val="0"/>
      <w:marTop w:val="0"/>
      <w:marBottom w:val="0"/>
      <w:divBdr>
        <w:top w:val="none" w:sz="0" w:space="0" w:color="auto"/>
        <w:left w:val="none" w:sz="0" w:space="0" w:color="auto"/>
        <w:bottom w:val="none" w:sz="0" w:space="0" w:color="auto"/>
        <w:right w:val="none" w:sz="0" w:space="0" w:color="auto"/>
      </w:divBdr>
    </w:div>
    <w:div w:id="1972248317">
      <w:bodyDiv w:val="1"/>
      <w:marLeft w:val="0"/>
      <w:marRight w:val="0"/>
      <w:marTop w:val="0"/>
      <w:marBottom w:val="0"/>
      <w:divBdr>
        <w:top w:val="none" w:sz="0" w:space="0" w:color="auto"/>
        <w:left w:val="none" w:sz="0" w:space="0" w:color="auto"/>
        <w:bottom w:val="none" w:sz="0" w:space="0" w:color="auto"/>
        <w:right w:val="none" w:sz="0" w:space="0" w:color="auto"/>
      </w:divBdr>
    </w:div>
    <w:div w:id="1989478048">
      <w:bodyDiv w:val="1"/>
      <w:marLeft w:val="0"/>
      <w:marRight w:val="0"/>
      <w:marTop w:val="0"/>
      <w:marBottom w:val="0"/>
      <w:divBdr>
        <w:top w:val="none" w:sz="0" w:space="0" w:color="auto"/>
        <w:left w:val="none" w:sz="0" w:space="0" w:color="auto"/>
        <w:bottom w:val="none" w:sz="0" w:space="0" w:color="auto"/>
        <w:right w:val="none" w:sz="0" w:space="0" w:color="auto"/>
      </w:divBdr>
    </w:div>
    <w:div w:id="1990937438">
      <w:bodyDiv w:val="1"/>
      <w:marLeft w:val="0"/>
      <w:marRight w:val="0"/>
      <w:marTop w:val="0"/>
      <w:marBottom w:val="0"/>
      <w:divBdr>
        <w:top w:val="none" w:sz="0" w:space="0" w:color="auto"/>
        <w:left w:val="none" w:sz="0" w:space="0" w:color="auto"/>
        <w:bottom w:val="none" w:sz="0" w:space="0" w:color="auto"/>
        <w:right w:val="none" w:sz="0" w:space="0" w:color="auto"/>
      </w:divBdr>
    </w:div>
    <w:div w:id="20306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enda@kujawsko-pomorska.ohp.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31kupo.bip.gov.pl/standardy-ochrony-osob-maloletnich/standardy-ochrony-osob-maloletnich.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BFCD8-3C67-47D4-A043-CCC21E056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5450</Words>
  <Characters>32705</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38079</CharactersWithSpaces>
  <SharedDoc>false</SharedDoc>
  <HLinks>
    <vt:vector size="24" baseType="variant">
      <vt:variant>
        <vt:i4>3080256</vt:i4>
      </vt:variant>
      <vt:variant>
        <vt:i4>9</vt:i4>
      </vt:variant>
      <vt:variant>
        <vt:i4>0</vt:i4>
      </vt:variant>
      <vt:variant>
        <vt:i4>5</vt:i4>
      </vt:variant>
      <vt:variant>
        <vt:lpwstr>mailto:kujawsko-pomorska@ohp.pl</vt:lpwstr>
      </vt:variant>
      <vt:variant>
        <vt:lpwstr/>
      </vt:variant>
      <vt:variant>
        <vt:i4>589861</vt:i4>
      </vt:variant>
      <vt:variant>
        <vt:i4>6</vt:i4>
      </vt:variant>
      <vt:variant>
        <vt:i4>0</vt:i4>
      </vt:variant>
      <vt:variant>
        <vt:i4>5</vt:i4>
      </vt:variant>
      <vt:variant>
        <vt:lpwstr>mailto:siw@ohp.pl</vt:lpwstr>
      </vt:variant>
      <vt:variant>
        <vt:lpwstr/>
      </vt:variant>
      <vt:variant>
        <vt:i4>5242912</vt:i4>
      </vt:variant>
      <vt:variant>
        <vt:i4>3</vt:i4>
      </vt:variant>
      <vt:variant>
        <vt:i4>0</vt:i4>
      </vt:variant>
      <vt:variant>
        <vt:i4>5</vt:i4>
      </vt:variant>
      <vt:variant>
        <vt:lpwstr>https://efs.mrips.gov.pl/__data/assets/pdf_file/0015/11508/Zalacznik-nr-4-Kompetencje-spoleczne.pdf</vt:lpwstr>
      </vt:variant>
      <vt:variant>
        <vt:lpwstr/>
      </vt:variant>
      <vt:variant>
        <vt:i4>2949221</vt:i4>
      </vt:variant>
      <vt:variant>
        <vt:i4>0</vt:i4>
      </vt:variant>
      <vt:variant>
        <vt:i4>0</vt:i4>
      </vt:variant>
      <vt:variant>
        <vt:i4>5</vt:i4>
      </vt:variant>
      <vt:variant>
        <vt:lpwstr>https://efs.mrips.gov.pl/wiadomosci/koncepcja-systemu-weryfikacji-i-walidacji-kompetencji-spolecznych-w-ramach-konkursu-nr-powr.01.04.00-ip.03-00-00118-mlodziez-solidarna-w-dzialaniu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MKrzemkowski</dc:creator>
  <cp:keywords/>
  <cp:lastModifiedBy>Robert Ulatowski</cp:lastModifiedBy>
  <cp:revision>5</cp:revision>
  <cp:lastPrinted>2024-10-25T12:00:00Z</cp:lastPrinted>
  <dcterms:created xsi:type="dcterms:W3CDTF">2026-03-05T12:14:00Z</dcterms:created>
  <dcterms:modified xsi:type="dcterms:W3CDTF">2026-04-22T10:02:00Z</dcterms:modified>
</cp:coreProperties>
</file>