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1D5A2" w14:textId="78F0F546" w:rsidR="001D685C" w:rsidRDefault="001D685C" w:rsidP="001D685C">
      <w:pPr>
        <w:tabs>
          <w:tab w:val="left" w:pos="6450"/>
        </w:tabs>
        <w:spacing w:after="0" w:line="240" w:lineRule="auto"/>
        <w:jc w:val="both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ab/>
      </w:r>
      <w:r w:rsidRPr="001D685C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Załącznik nr 10 do SWZ</w:t>
      </w:r>
    </w:p>
    <w:p w14:paraId="27720A63" w14:textId="77777777" w:rsidR="001D685C" w:rsidRDefault="001D685C" w:rsidP="001D685C">
      <w:pPr>
        <w:spacing w:after="0" w:line="240" w:lineRule="auto"/>
        <w:jc w:val="both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</w:p>
    <w:p w14:paraId="000C6165" w14:textId="4EAE128E" w:rsidR="001D685C" w:rsidRPr="001D685C" w:rsidRDefault="001D685C" w:rsidP="001D685C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1D685C">
        <w:rPr>
          <w:rFonts w:ascii="Calibri" w:eastAsia="Times New Roman" w:hAnsi="Calibri" w:cs="Calibri"/>
          <w:b/>
          <w:kern w:val="0"/>
          <w:lang w:eastAsia="pl-PL"/>
          <w14:ligatures w14:val="none"/>
        </w:rPr>
        <w:t>Numer postępowania: ZDP.272.</w:t>
      </w:r>
      <w:r w:rsidR="00E364B5">
        <w:rPr>
          <w:rFonts w:ascii="Calibri" w:eastAsia="Times New Roman" w:hAnsi="Calibri" w:cs="Calibri"/>
          <w:b/>
          <w:kern w:val="0"/>
          <w:lang w:eastAsia="pl-PL"/>
          <w14:ligatures w14:val="none"/>
        </w:rPr>
        <w:t>1</w:t>
      </w:r>
      <w:r w:rsidR="00CB652C">
        <w:rPr>
          <w:rFonts w:ascii="Calibri" w:eastAsia="Times New Roman" w:hAnsi="Calibri" w:cs="Calibri"/>
          <w:b/>
          <w:kern w:val="0"/>
          <w:lang w:eastAsia="pl-PL"/>
          <w14:ligatures w14:val="none"/>
        </w:rPr>
        <w:t>3</w:t>
      </w:r>
      <w:r w:rsidRPr="001D685C">
        <w:rPr>
          <w:rFonts w:ascii="Calibri" w:eastAsia="Times New Roman" w:hAnsi="Calibri" w:cs="Calibri"/>
          <w:b/>
          <w:kern w:val="0"/>
          <w:lang w:eastAsia="pl-PL"/>
          <w14:ligatures w14:val="none"/>
        </w:rPr>
        <w:t>.2026</w:t>
      </w:r>
    </w:p>
    <w:p w14:paraId="3A1FE141" w14:textId="416DFA9D" w:rsidR="001D685C" w:rsidRPr="001D685C" w:rsidRDefault="001D685C" w:rsidP="001D685C">
      <w:pPr>
        <w:tabs>
          <w:tab w:val="left" w:pos="375"/>
          <w:tab w:val="right" w:pos="9070"/>
        </w:tabs>
        <w:spacing w:line="259" w:lineRule="auto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ab/>
      </w:r>
      <w:r w:rsidRPr="001D685C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 xml:space="preserve"> </w:t>
      </w:r>
    </w:p>
    <w:p w14:paraId="20E42EBB" w14:textId="0E67AB36" w:rsidR="001D685C" w:rsidRPr="001D685C" w:rsidRDefault="001D685C" w:rsidP="001D685C">
      <w:pPr>
        <w:tabs>
          <w:tab w:val="right" w:leader="dot" w:pos="4536"/>
        </w:tabs>
        <w:spacing w:line="259" w:lineRule="auto"/>
        <w:rPr>
          <w:rFonts w:ascii="Calibri" w:eastAsia="Calibri" w:hAnsi="Calibri" w:cs="Calibri"/>
          <w:b/>
          <w:iCs/>
          <w:kern w:val="0"/>
          <w:sz w:val="22"/>
          <w:szCs w:val="22"/>
          <w14:ligatures w14:val="none"/>
        </w:rPr>
      </w:pPr>
      <w:r w:rsidRPr="001D685C">
        <w:rPr>
          <w:rFonts w:ascii="Calibri" w:eastAsia="Calibri" w:hAnsi="Calibri" w:cs="Calibri"/>
          <w:b/>
          <w:iCs/>
          <w:kern w:val="0"/>
          <w:sz w:val="22"/>
          <w:szCs w:val="22"/>
          <w14:ligatures w14:val="none"/>
        </w:rPr>
        <w:t>Wykonawca/Podwykonawca:</w:t>
      </w:r>
    </w:p>
    <w:p w14:paraId="6CE181EA" w14:textId="77777777" w:rsidR="001D685C" w:rsidRPr="001D685C" w:rsidRDefault="001D685C" w:rsidP="001D685C">
      <w:pPr>
        <w:tabs>
          <w:tab w:val="right" w:leader="dot" w:pos="4536"/>
        </w:tabs>
        <w:spacing w:after="0" w:line="240" w:lineRule="auto"/>
        <w:rPr>
          <w:rFonts w:ascii="Calibri" w:eastAsia="Calibri" w:hAnsi="Calibri" w:cs="Calibri"/>
          <w:i/>
          <w:iCs/>
          <w:kern w:val="0"/>
          <w:sz w:val="22"/>
          <w:szCs w:val="22"/>
          <w14:ligatures w14:val="none"/>
        </w:rPr>
      </w:pPr>
      <w:r w:rsidRPr="001D685C">
        <w:rPr>
          <w:rFonts w:ascii="Calibri" w:eastAsia="Calibri" w:hAnsi="Calibri" w:cs="Calibri"/>
          <w:i/>
          <w:iCs/>
          <w:kern w:val="0"/>
          <w:sz w:val="22"/>
          <w:szCs w:val="22"/>
          <w14:ligatures w14:val="none"/>
        </w:rPr>
        <w:t>………………………………………….</w:t>
      </w:r>
    </w:p>
    <w:p w14:paraId="2241E0E0" w14:textId="77777777" w:rsidR="001D685C" w:rsidRPr="001D685C" w:rsidRDefault="001D685C" w:rsidP="001D685C">
      <w:pPr>
        <w:tabs>
          <w:tab w:val="right" w:leader="dot" w:pos="4536"/>
        </w:tabs>
        <w:spacing w:after="0" w:line="240" w:lineRule="auto"/>
        <w:rPr>
          <w:rFonts w:ascii="Calibri" w:eastAsia="Calibri" w:hAnsi="Calibri" w:cs="Calibri"/>
          <w:i/>
          <w:iCs/>
          <w:kern w:val="0"/>
          <w:sz w:val="22"/>
          <w:szCs w:val="22"/>
          <w14:ligatures w14:val="none"/>
        </w:rPr>
      </w:pPr>
      <w:r w:rsidRPr="001D685C">
        <w:rPr>
          <w:rFonts w:ascii="Calibri" w:eastAsia="Calibri" w:hAnsi="Calibri" w:cs="Calibri"/>
          <w:i/>
          <w:iCs/>
          <w:kern w:val="0"/>
          <w:sz w:val="22"/>
          <w:szCs w:val="22"/>
          <w14:ligatures w14:val="none"/>
        </w:rPr>
        <w:t>………………………………………….</w:t>
      </w:r>
    </w:p>
    <w:p w14:paraId="545CB662" w14:textId="77777777" w:rsidR="001D685C" w:rsidRPr="001D685C" w:rsidRDefault="001D685C" w:rsidP="001D685C">
      <w:pPr>
        <w:tabs>
          <w:tab w:val="right" w:leader="dot" w:pos="4536"/>
        </w:tabs>
        <w:spacing w:after="0" w:line="240" w:lineRule="auto"/>
        <w:rPr>
          <w:rFonts w:ascii="Calibri" w:eastAsia="Calibri" w:hAnsi="Calibri" w:cs="Calibri"/>
          <w:i/>
          <w:iCs/>
          <w:kern w:val="0"/>
          <w:sz w:val="22"/>
          <w:szCs w:val="22"/>
          <w14:ligatures w14:val="none"/>
        </w:rPr>
      </w:pPr>
      <w:r w:rsidRPr="001D685C">
        <w:rPr>
          <w:rFonts w:ascii="Calibri" w:eastAsia="Calibri" w:hAnsi="Calibri" w:cs="Calibri"/>
          <w:i/>
          <w:iCs/>
          <w:kern w:val="0"/>
          <w:sz w:val="22"/>
          <w:szCs w:val="22"/>
          <w14:ligatures w14:val="none"/>
        </w:rPr>
        <w:t>………………………………………….</w:t>
      </w:r>
    </w:p>
    <w:p w14:paraId="03CDB29C" w14:textId="77777777" w:rsidR="001D685C" w:rsidRPr="001D685C" w:rsidRDefault="001D685C" w:rsidP="001D685C">
      <w:pPr>
        <w:tabs>
          <w:tab w:val="right" w:leader="dot" w:pos="4536"/>
        </w:tabs>
        <w:spacing w:line="259" w:lineRule="auto"/>
        <w:rPr>
          <w:rFonts w:ascii="Calibri" w:eastAsia="Calibri" w:hAnsi="Calibri" w:cs="Calibri"/>
          <w:b/>
          <w:kern w:val="0"/>
          <w:sz w:val="18"/>
          <w:szCs w:val="18"/>
          <w14:ligatures w14:val="none"/>
        </w:rPr>
      </w:pPr>
      <w:r w:rsidRPr="001D685C">
        <w:rPr>
          <w:rFonts w:ascii="Calibri" w:eastAsia="Calibri" w:hAnsi="Calibri" w:cs="Calibri"/>
          <w:i/>
          <w:iCs/>
          <w:kern w:val="0"/>
          <w:sz w:val="18"/>
          <w:szCs w:val="18"/>
          <w14:ligatures w14:val="none"/>
        </w:rPr>
        <w:t>(pełna nazwa, adres)</w:t>
      </w:r>
    </w:p>
    <w:p w14:paraId="0549B875" w14:textId="36C61333" w:rsidR="001D685C" w:rsidRPr="001D685C" w:rsidRDefault="001D685C" w:rsidP="001D685C">
      <w:pPr>
        <w:spacing w:line="259" w:lineRule="auto"/>
        <w:jc w:val="center"/>
        <w:rPr>
          <w:rFonts w:ascii="Calibri" w:eastAsia="Calibri" w:hAnsi="Calibri" w:cs="Calibri"/>
          <w:b/>
          <w:color w:val="000000"/>
          <w:kern w:val="0"/>
          <w14:ligatures w14:val="none"/>
        </w:rPr>
      </w:pPr>
      <w:r w:rsidRPr="001D685C">
        <w:rPr>
          <w:rFonts w:ascii="Calibri" w:eastAsia="Calibri" w:hAnsi="Calibri" w:cs="Calibri"/>
          <w:b/>
          <w:color w:val="000000"/>
          <w:kern w:val="0"/>
          <w14:ligatures w14:val="none"/>
        </w:rPr>
        <w:t xml:space="preserve">OŚWIADCZENIE WYKONAWCY </w:t>
      </w:r>
      <w:r w:rsidRPr="001D685C">
        <w:rPr>
          <w:rFonts w:ascii="Calibri" w:eastAsia="Calibri" w:hAnsi="Calibri" w:cs="Calibri"/>
          <w:b/>
          <w:color w:val="000000"/>
          <w:kern w:val="0"/>
          <w14:ligatures w14:val="none"/>
        </w:rPr>
        <w:br/>
      </w:r>
      <w:r w:rsidRPr="001D685C">
        <w:rPr>
          <w:rFonts w:ascii="Calibri" w:eastAsia="Calibri" w:hAnsi="Calibri" w:cs="Calibri"/>
          <w:color w:val="000000"/>
          <w:kern w:val="0"/>
          <w14:ligatures w14:val="none"/>
        </w:rPr>
        <w:t>________________________________________________________</w:t>
      </w:r>
    </w:p>
    <w:p w14:paraId="760A091B" w14:textId="40C31EBA" w:rsidR="006B0D64" w:rsidRPr="00CB652C" w:rsidRDefault="006B0D64" w:rsidP="00CB652C">
      <w:pPr>
        <w:spacing w:line="259" w:lineRule="auto"/>
        <w:jc w:val="center"/>
        <w:rPr>
          <w:rFonts w:ascii="Calibri" w:eastAsia="Calibri" w:hAnsi="Calibri" w:cs="Calibri"/>
          <w:b/>
          <w:bCs/>
          <w:color w:val="000000"/>
          <w:kern w:val="0"/>
          <w:sz w:val="22"/>
          <w:szCs w:val="22"/>
          <w14:ligatures w14:val="none"/>
        </w:rPr>
      </w:pPr>
      <w:r w:rsidRPr="006B0D64">
        <w:rPr>
          <w:rFonts w:ascii="Calibri" w:eastAsia="Calibri" w:hAnsi="Calibri" w:cs="Calibri"/>
          <w:b/>
          <w:bCs/>
          <w:color w:val="000000"/>
          <w:kern w:val="0"/>
          <w:sz w:val="22"/>
          <w:szCs w:val="22"/>
          <w14:ligatures w14:val="none"/>
        </w:rPr>
        <w:t>składane w związku z prowadzonym postępowaniem o udzielenie zamówienia publicznego</w:t>
      </w:r>
      <w:r w:rsidRPr="006B0D64">
        <w:rPr>
          <w:rFonts w:ascii="Calibri" w:eastAsia="Calibri" w:hAnsi="Calibri" w:cs="Calibri"/>
          <w:b/>
          <w:bCs/>
          <w:color w:val="000000"/>
          <w:kern w:val="0"/>
          <w:sz w:val="22"/>
          <w:szCs w:val="22"/>
          <w14:ligatures w14:val="none"/>
        </w:rPr>
        <w:br/>
        <w:t>na zadanie pn.:</w:t>
      </w:r>
      <w:r w:rsidR="006D7EC5">
        <w:rPr>
          <w:rFonts w:ascii="Calibri" w:eastAsia="Calibri" w:hAnsi="Calibri" w:cs="Calibri"/>
          <w:b/>
          <w:bCs/>
          <w:color w:val="000000"/>
          <w:kern w:val="0"/>
          <w:sz w:val="22"/>
          <w:szCs w:val="22"/>
          <w14:ligatures w14:val="none"/>
        </w:rPr>
        <w:t xml:space="preserve"> </w:t>
      </w:r>
      <w:r w:rsidR="00CB652C" w:rsidRPr="00CB652C">
        <w:rPr>
          <w:rFonts w:ascii="Calibri" w:eastAsia="Calibri" w:hAnsi="Calibri" w:cs="Calibri"/>
          <w:b/>
          <w:bCs/>
          <w:color w:val="000000"/>
          <w:kern w:val="0"/>
          <w:sz w:val="22"/>
          <w:szCs w:val="22"/>
          <w14:ligatures w14:val="none"/>
        </w:rPr>
        <w:t xml:space="preserve">„Remont chodnika w ciągu drogi powiatowej nr 4764P </w:t>
      </w:r>
      <w:r w:rsidR="00CB652C">
        <w:rPr>
          <w:rFonts w:ascii="Calibri" w:eastAsia="Calibri" w:hAnsi="Calibri" w:cs="Calibri"/>
          <w:b/>
          <w:bCs/>
          <w:color w:val="000000"/>
          <w:kern w:val="0"/>
          <w:sz w:val="22"/>
          <w:szCs w:val="22"/>
          <w14:ligatures w14:val="none"/>
        </w:rPr>
        <w:br/>
      </w:r>
      <w:r w:rsidR="00CB652C" w:rsidRPr="00CB652C">
        <w:rPr>
          <w:rFonts w:ascii="Calibri" w:eastAsia="Calibri" w:hAnsi="Calibri" w:cs="Calibri"/>
          <w:b/>
          <w:bCs/>
          <w:color w:val="000000"/>
          <w:kern w:val="0"/>
          <w:sz w:val="22"/>
          <w:szCs w:val="22"/>
          <w14:ligatures w14:val="none"/>
        </w:rPr>
        <w:t>na odcinku Niechłód-Piotrowice”.</w:t>
      </w:r>
    </w:p>
    <w:p w14:paraId="15B66530" w14:textId="77777777" w:rsidR="006B0D64" w:rsidRDefault="006B0D64" w:rsidP="006B0D64">
      <w:pPr>
        <w:spacing w:line="259" w:lineRule="auto"/>
        <w:jc w:val="both"/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</w:pPr>
    </w:p>
    <w:p w14:paraId="48F3E6D6" w14:textId="5F5280E0" w:rsidR="001D685C" w:rsidRPr="006B0D64" w:rsidRDefault="006B0D64" w:rsidP="001D685C">
      <w:pPr>
        <w:spacing w:line="259" w:lineRule="auto"/>
        <w:jc w:val="both"/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</w:pPr>
      <w:r w:rsidRPr="006B0D64"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  <w:t>dotyczące osób wykonujących czynności na rzecz Zamawiającego, których świadczenie polega na wykonywaniu pracy w sposób określony w art. 22 § 1 Kodeks pracy z dnia 26 czerwca 1974 r.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374"/>
        <w:gridCol w:w="2686"/>
      </w:tblGrid>
      <w:tr w:rsidR="001D685C" w14:paraId="6E705F11" w14:textId="77777777" w:rsidTr="00E364B5">
        <w:tc>
          <w:tcPr>
            <w:tcW w:w="6374" w:type="dxa"/>
            <w:shd w:val="clear" w:color="auto" w:fill="BFBFBF" w:themeFill="background1" w:themeFillShade="BF"/>
          </w:tcPr>
          <w:p w14:paraId="73661914" w14:textId="7F6746F0" w:rsidR="001D685C" w:rsidRDefault="001D685C" w:rsidP="00E364B5">
            <w:pPr>
              <w:spacing w:line="259" w:lineRule="auto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1D685C">
              <w:rPr>
                <w:rFonts w:ascii="Calibri" w:eastAsia="Calibri" w:hAnsi="Calibri" w:cs="Calibri"/>
                <w:b/>
                <w:bCs/>
              </w:rPr>
              <w:t>Czynność w zakresie realizacji zamówienia</w:t>
            </w:r>
          </w:p>
        </w:tc>
        <w:tc>
          <w:tcPr>
            <w:tcW w:w="2686" w:type="dxa"/>
            <w:shd w:val="clear" w:color="auto" w:fill="BFBFBF" w:themeFill="background1" w:themeFillShade="BF"/>
          </w:tcPr>
          <w:p w14:paraId="2EDCFA05" w14:textId="4F6CA67D" w:rsidR="001D685C" w:rsidRDefault="001D685C" w:rsidP="00E364B5">
            <w:pPr>
              <w:spacing w:line="259" w:lineRule="auto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1D685C">
              <w:rPr>
                <w:rFonts w:ascii="Calibri" w:eastAsia="Calibri" w:hAnsi="Calibri" w:cs="Calibri"/>
                <w:b/>
                <w:bCs/>
              </w:rPr>
              <w:t>Liczba osób</w:t>
            </w:r>
          </w:p>
        </w:tc>
      </w:tr>
      <w:tr w:rsidR="001D685C" w14:paraId="43E3B38F" w14:textId="77777777" w:rsidTr="001D685C">
        <w:tc>
          <w:tcPr>
            <w:tcW w:w="6374" w:type="dxa"/>
          </w:tcPr>
          <w:p w14:paraId="0FDB6471" w14:textId="363FDC75" w:rsidR="001D685C" w:rsidRDefault="001D685C" w:rsidP="006B0D64">
            <w:pPr>
              <w:pStyle w:val="Akapitzlist"/>
              <w:numPr>
                <w:ilvl w:val="0"/>
                <w:numId w:val="2"/>
              </w:numPr>
              <w:rPr>
                <w:rFonts w:ascii="Calibri" w:eastAsia="Calibri" w:hAnsi="Calibri" w:cs="Calibri"/>
                <w:b/>
                <w:bCs/>
              </w:rPr>
            </w:pPr>
            <w:r w:rsidRPr="00D15E3A">
              <w:rPr>
                <w:rFonts w:ascii="Calibri" w:eastAsia="Calibri" w:hAnsi="Calibri" w:cs="Calibri"/>
                <w:b/>
                <w:bCs/>
              </w:rPr>
              <w:t>roboty rozbiórkowe</w:t>
            </w:r>
          </w:p>
          <w:p w14:paraId="333ADE4F" w14:textId="513FB55A" w:rsidR="00D15E3A" w:rsidRPr="00D15E3A" w:rsidRDefault="00D15E3A" w:rsidP="006B0D64">
            <w:pPr>
              <w:pStyle w:val="Akapitzlist"/>
              <w:numPr>
                <w:ilvl w:val="0"/>
                <w:numId w:val="2"/>
              </w:numPr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roboty ziemne</w:t>
            </w:r>
          </w:p>
          <w:p w14:paraId="67FBF36E" w14:textId="6B1C42E9" w:rsidR="001D685C" w:rsidRPr="006D7EC5" w:rsidRDefault="001D685C" w:rsidP="006D7EC5">
            <w:pPr>
              <w:pStyle w:val="Akapitzlist"/>
              <w:numPr>
                <w:ilvl w:val="0"/>
                <w:numId w:val="2"/>
              </w:numPr>
              <w:rPr>
                <w:rFonts w:ascii="Calibri" w:eastAsia="Calibri" w:hAnsi="Calibri" w:cs="Calibri"/>
                <w:b/>
                <w:bCs/>
              </w:rPr>
            </w:pPr>
            <w:r w:rsidRPr="00D15E3A">
              <w:rPr>
                <w:rFonts w:ascii="Calibri" w:eastAsia="Calibri" w:hAnsi="Calibri" w:cs="Calibri"/>
                <w:b/>
                <w:bCs/>
              </w:rPr>
              <w:t xml:space="preserve">roboty związane z </w:t>
            </w:r>
            <w:r w:rsidR="00E364B5">
              <w:rPr>
                <w:rFonts w:ascii="Calibri" w:eastAsia="Calibri" w:hAnsi="Calibri" w:cs="Calibri"/>
                <w:b/>
                <w:bCs/>
              </w:rPr>
              <w:t>ułożeniem nawierzchni</w:t>
            </w:r>
          </w:p>
        </w:tc>
        <w:tc>
          <w:tcPr>
            <w:tcW w:w="2686" w:type="dxa"/>
          </w:tcPr>
          <w:p w14:paraId="47B69E4C" w14:textId="77777777" w:rsidR="001D685C" w:rsidRDefault="001D685C" w:rsidP="001D685C">
            <w:pPr>
              <w:spacing w:line="259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</w:p>
        </w:tc>
      </w:tr>
    </w:tbl>
    <w:p w14:paraId="188FD033" w14:textId="77777777" w:rsidR="001D685C" w:rsidRDefault="001D685C" w:rsidP="001D685C">
      <w:pPr>
        <w:spacing w:line="259" w:lineRule="auto"/>
        <w:jc w:val="both"/>
        <w:rPr>
          <w:rFonts w:ascii="Calibri" w:eastAsia="Calibri" w:hAnsi="Calibri" w:cs="Calibri"/>
          <w:b/>
          <w:bCs/>
          <w:kern w:val="0"/>
          <w:sz w:val="22"/>
          <w:szCs w:val="22"/>
          <w14:ligatures w14:val="none"/>
        </w:rPr>
      </w:pPr>
    </w:p>
    <w:p w14:paraId="3C81F579" w14:textId="77777777" w:rsidR="001D685C" w:rsidRPr="001D685C" w:rsidRDefault="001D685C" w:rsidP="001D685C">
      <w:pPr>
        <w:spacing w:line="276" w:lineRule="auto"/>
        <w:jc w:val="both"/>
        <w:rPr>
          <w:rFonts w:ascii="Calibri" w:eastAsia="Calibri" w:hAnsi="Calibri" w:cs="Calibri"/>
          <w:b/>
          <w:color w:val="000000"/>
          <w:kern w:val="0"/>
          <w:sz w:val="22"/>
          <w:szCs w:val="22"/>
          <w14:ligatures w14:val="none"/>
        </w:rPr>
      </w:pPr>
    </w:p>
    <w:p w14:paraId="427BA895" w14:textId="57A490C4" w:rsidR="001D685C" w:rsidRPr="001D685C" w:rsidRDefault="006B0D64" w:rsidP="006B0D64">
      <w:pPr>
        <w:tabs>
          <w:tab w:val="left" w:pos="5982"/>
        </w:tabs>
        <w:spacing w:line="259" w:lineRule="auto"/>
        <w:jc w:val="both"/>
        <w:rPr>
          <w:rFonts w:ascii="Calibri" w:eastAsia="Calibri" w:hAnsi="Calibri" w:cs="Calibri"/>
          <w:i/>
          <w:iCs/>
          <w:kern w:val="0"/>
          <w:sz w:val="18"/>
          <w:szCs w:val="18"/>
          <w14:ligatures w14:val="none"/>
        </w:rPr>
      </w:pPr>
      <w:r w:rsidRPr="006B0D64">
        <w:rPr>
          <w:rFonts w:ascii="Calibri" w:eastAsia="Calibri" w:hAnsi="Calibri" w:cs="Calibri"/>
          <w:b/>
          <w:color w:val="000000"/>
          <w:kern w:val="0"/>
          <w:sz w:val="22"/>
          <w:szCs w:val="22"/>
          <w14:ligatures w14:val="none"/>
        </w:rPr>
        <w:t xml:space="preserve">Wykonawca oświadcza, że wyżej </w:t>
      </w:r>
      <w:r w:rsidR="00A327A1">
        <w:rPr>
          <w:rFonts w:ascii="Calibri" w:eastAsia="Calibri" w:hAnsi="Calibri" w:cs="Calibri"/>
          <w:b/>
          <w:color w:val="000000"/>
          <w:kern w:val="0"/>
          <w:sz w:val="22"/>
          <w:szCs w:val="22"/>
          <w14:ligatures w14:val="none"/>
        </w:rPr>
        <w:t>wskazane osoby będą zatrudnione</w:t>
      </w:r>
      <w:r w:rsidRPr="006B0D64">
        <w:rPr>
          <w:rFonts w:ascii="Calibri" w:eastAsia="Calibri" w:hAnsi="Calibri" w:cs="Calibri"/>
          <w:b/>
          <w:color w:val="000000"/>
          <w:kern w:val="0"/>
          <w:sz w:val="22"/>
          <w:szCs w:val="22"/>
          <w14:ligatures w14:val="none"/>
        </w:rPr>
        <w:t xml:space="preserve"> na podstawie stosunku pracy, w rozumieniu przepisów Kodeks pracy z dnia 26 czerwca 1974 r., przez cały okres obowiązywania umowy oraz w zakresie realizacji niniejszego zamówienia.</w:t>
      </w:r>
      <w:r w:rsidR="001D685C" w:rsidRPr="001D685C"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  <w:tab/>
      </w:r>
      <w:r w:rsidR="001D685C" w:rsidRPr="001D685C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      </w:t>
      </w:r>
      <w:r w:rsidR="001D685C" w:rsidRPr="001D685C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="001D685C" w:rsidRPr="001D685C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  <w:t xml:space="preserve">  </w:t>
      </w:r>
    </w:p>
    <w:p w14:paraId="1721F041" w14:textId="77777777" w:rsidR="00CD1692" w:rsidRDefault="00CD1692"/>
    <w:sectPr w:rsidR="00CD1692" w:rsidSect="001D685C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05728" w14:textId="77777777" w:rsidR="00632AEF" w:rsidRDefault="00632AEF" w:rsidP="001D685C">
      <w:pPr>
        <w:spacing w:after="0" w:line="240" w:lineRule="auto"/>
      </w:pPr>
      <w:r>
        <w:separator/>
      </w:r>
    </w:p>
  </w:endnote>
  <w:endnote w:type="continuationSeparator" w:id="0">
    <w:p w14:paraId="386CA55E" w14:textId="77777777" w:rsidR="00632AEF" w:rsidRDefault="00632AEF" w:rsidP="001D68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68556349"/>
      <w:docPartObj>
        <w:docPartGallery w:val="Page Numbers (Bottom of Page)"/>
        <w:docPartUnique/>
      </w:docPartObj>
    </w:sdtPr>
    <w:sdtEndPr/>
    <w:sdtContent>
      <w:p w14:paraId="1CFF2B1B" w14:textId="77777777" w:rsidR="001D685C" w:rsidRDefault="001D685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04256F86" w14:textId="77777777" w:rsidR="001D685C" w:rsidRDefault="001D68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C4E98" w14:textId="77777777" w:rsidR="00632AEF" w:rsidRDefault="00632AEF" w:rsidP="001D685C">
      <w:pPr>
        <w:spacing w:after="0" w:line="240" w:lineRule="auto"/>
      </w:pPr>
      <w:r>
        <w:separator/>
      </w:r>
    </w:p>
  </w:footnote>
  <w:footnote w:type="continuationSeparator" w:id="0">
    <w:p w14:paraId="35C1ED58" w14:textId="77777777" w:rsidR="00632AEF" w:rsidRDefault="00632AEF" w:rsidP="001D68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DC31E" w14:textId="195E5EBC" w:rsidR="001D685C" w:rsidRDefault="001D685C">
    <w:pPr>
      <w:pStyle w:val="Nagwek"/>
    </w:pPr>
    <w:r>
      <w:rPr>
        <w:noProof/>
      </w:rPr>
      <w:drawing>
        <wp:inline distT="0" distB="0" distL="0" distR="0" wp14:anchorId="0A176A24" wp14:editId="73442C24">
          <wp:extent cx="2182495" cy="871855"/>
          <wp:effectExtent l="0" t="0" r="8255" b="4445"/>
          <wp:docPr id="1467561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2495" cy="8718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C1543B"/>
    <w:multiLevelType w:val="hybridMultilevel"/>
    <w:tmpl w:val="4E301C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5770E2"/>
    <w:multiLevelType w:val="hybridMultilevel"/>
    <w:tmpl w:val="CFB86A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0154275">
    <w:abstractNumId w:val="0"/>
  </w:num>
  <w:num w:numId="2" w16cid:durableId="7884751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EFA"/>
    <w:rsid w:val="00082F9D"/>
    <w:rsid w:val="000A0EFA"/>
    <w:rsid w:val="00130AD4"/>
    <w:rsid w:val="001D685C"/>
    <w:rsid w:val="002C7631"/>
    <w:rsid w:val="004E0A73"/>
    <w:rsid w:val="0056038E"/>
    <w:rsid w:val="00595D6C"/>
    <w:rsid w:val="00632AEF"/>
    <w:rsid w:val="006B0D64"/>
    <w:rsid w:val="006D7EC5"/>
    <w:rsid w:val="007F6B59"/>
    <w:rsid w:val="00827DC2"/>
    <w:rsid w:val="00A327A1"/>
    <w:rsid w:val="00A36470"/>
    <w:rsid w:val="00B32B6F"/>
    <w:rsid w:val="00C8607B"/>
    <w:rsid w:val="00CB652C"/>
    <w:rsid w:val="00CD1692"/>
    <w:rsid w:val="00D15E3A"/>
    <w:rsid w:val="00D93669"/>
    <w:rsid w:val="00DF1081"/>
    <w:rsid w:val="00E364B5"/>
    <w:rsid w:val="00E73212"/>
    <w:rsid w:val="00EE6395"/>
    <w:rsid w:val="00EF7A03"/>
    <w:rsid w:val="00F31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21C602"/>
  <w15:chartTrackingRefBased/>
  <w15:docId w15:val="{18D43952-BD01-46EB-9768-C5C912766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A0E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A0E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A0E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A0E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A0E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A0E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A0E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A0E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A0E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A0E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A0E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A0E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A0EF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A0EF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A0EF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A0EF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A0EF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A0EF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A0E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A0E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A0E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A0E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A0E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A0EFA"/>
    <w:rPr>
      <w:i/>
      <w:iCs/>
      <w:color w:val="404040" w:themeColor="text1" w:themeTint="BF"/>
    </w:rPr>
  </w:style>
  <w:style w:type="paragraph" w:styleId="Akapitzlist">
    <w:name w:val="List Paragraph"/>
    <w:aliases w:val="CW_Lista,Podsis rysunku,Akapit z listą numerowaną,normalny tekst,Preambuła,L1,Numerowanie,2 heading,A_wyliczenie,K-P_odwolanie,Akapit z listą5,maz_wyliczenie,opis dzialania,lp1,Akapit z listą BS,Kolorowa lista — akcent 11,Dot pt,BulletC"/>
    <w:basedOn w:val="Normalny"/>
    <w:link w:val="AkapitzlistZnak"/>
    <w:qFormat/>
    <w:rsid w:val="000A0EF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A0EF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A0E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A0EF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A0EFA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1D685C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1D685C"/>
    <w:pPr>
      <w:tabs>
        <w:tab w:val="center" w:pos="4536"/>
        <w:tab w:val="right" w:pos="9072"/>
      </w:tabs>
      <w:spacing w:after="0" w:line="240" w:lineRule="auto"/>
    </w:pPr>
    <w:rPr>
      <w:kern w:val="0"/>
      <w:sz w:val="22"/>
      <w:szCs w:val="22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1D685C"/>
    <w:rPr>
      <w:kern w:val="0"/>
      <w:sz w:val="22"/>
      <w:szCs w:val="22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D68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685C"/>
  </w:style>
  <w:style w:type="character" w:customStyle="1" w:styleId="AkapitzlistZnak">
    <w:name w:val="Akapit z listą Znak"/>
    <w:aliases w:val="CW_Lista Znak,Podsis rysunku Znak,Akapit z listą numerowaną Znak,normalny tekst Znak,Preambuła Znak,L1 Znak,Numerowanie Znak,2 heading Znak,A_wyliczenie Znak,K-P_odwolanie Znak,Akapit z listą5 Znak,maz_wyliczenie Znak,lp1 Znak"/>
    <w:link w:val="Akapitzlist"/>
    <w:qFormat/>
    <w:locked/>
    <w:rsid w:val="001D685C"/>
  </w:style>
  <w:style w:type="character" w:styleId="Odwoaniedokomentarza">
    <w:name w:val="annotation reference"/>
    <w:basedOn w:val="Domylnaczcionkaakapitu"/>
    <w:uiPriority w:val="99"/>
    <w:semiHidden/>
    <w:unhideWhenUsed/>
    <w:rsid w:val="00A364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3647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3647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64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647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142</Words>
  <Characters>856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Gosiewska</dc:creator>
  <cp:keywords/>
  <dc:description/>
  <cp:lastModifiedBy>Olga Gosiewska</cp:lastModifiedBy>
  <cp:revision>11</cp:revision>
  <cp:lastPrinted>2026-02-23T14:02:00Z</cp:lastPrinted>
  <dcterms:created xsi:type="dcterms:W3CDTF">2026-02-23T13:47:00Z</dcterms:created>
  <dcterms:modified xsi:type="dcterms:W3CDTF">2026-04-20T10:06:00Z</dcterms:modified>
</cp:coreProperties>
</file>