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37DF9" w14:textId="77777777" w:rsidR="00252B42" w:rsidRPr="0030069A" w:rsidRDefault="00252B42">
      <w:pPr>
        <w:rPr>
          <w:rFonts w:ascii="Aptos Light" w:hAnsi="Aptos Light"/>
          <w:sz w:val="22"/>
          <w:szCs w:val="22"/>
        </w:rPr>
      </w:pPr>
    </w:p>
    <w:p w14:paraId="48D184EB" w14:textId="77777777" w:rsidR="008C122F" w:rsidRDefault="008C122F">
      <w:pPr>
        <w:rPr>
          <w:rFonts w:ascii="Aptos Light" w:hAnsi="Aptos Light"/>
          <w:b/>
          <w:bCs/>
          <w:sz w:val="22"/>
          <w:szCs w:val="22"/>
        </w:rPr>
      </w:pPr>
    </w:p>
    <w:p w14:paraId="554BDAC1" w14:textId="7C93AFF0" w:rsidR="004A05B7" w:rsidRPr="0030069A" w:rsidRDefault="00252B42">
      <w:pPr>
        <w:rPr>
          <w:rFonts w:ascii="Aptos Light" w:hAnsi="Aptos Light"/>
          <w:b/>
          <w:bCs/>
          <w:sz w:val="22"/>
          <w:szCs w:val="22"/>
        </w:rPr>
      </w:pPr>
      <w:r w:rsidRPr="0030069A">
        <w:rPr>
          <w:rFonts w:ascii="Aptos Light" w:hAnsi="Aptos Light"/>
          <w:b/>
          <w:bCs/>
          <w:sz w:val="22"/>
          <w:szCs w:val="22"/>
        </w:rPr>
        <w:t>Macierz dyskowa</w:t>
      </w:r>
      <w:r w:rsidR="001601E3" w:rsidRPr="0030069A">
        <w:rPr>
          <w:rFonts w:ascii="Aptos Light" w:hAnsi="Aptos Light"/>
          <w:b/>
          <w:bCs/>
          <w:sz w:val="22"/>
          <w:szCs w:val="22"/>
        </w:rPr>
        <w:t xml:space="preserve"> 12x22 T</w:t>
      </w:r>
      <w:r w:rsidR="004A05B7" w:rsidRPr="0030069A">
        <w:rPr>
          <w:rFonts w:ascii="Aptos Light" w:hAnsi="Aptos Light"/>
          <w:b/>
          <w:bCs/>
          <w:sz w:val="22"/>
          <w:szCs w:val="22"/>
        </w:rPr>
        <w:t>B -  1 szt</w:t>
      </w:r>
      <w:r w:rsidR="003C6B82" w:rsidRPr="0030069A">
        <w:rPr>
          <w:rFonts w:ascii="Aptos Light" w:hAnsi="Aptos Light"/>
          <w:b/>
          <w:bCs/>
          <w:sz w:val="22"/>
          <w:szCs w:val="22"/>
        </w:rPr>
        <w:t>.</w:t>
      </w:r>
    </w:p>
    <w:p w14:paraId="6448D861" w14:textId="77777777" w:rsidR="004A05B7" w:rsidRPr="0030069A" w:rsidRDefault="004A05B7" w:rsidP="004A05B7">
      <w:pPr>
        <w:pStyle w:val="Nagwek2"/>
        <w:spacing w:before="0" w:line="275" w:lineRule="auto"/>
        <w:rPr>
          <w:rFonts w:ascii="Aptos Light" w:eastAsia="Google Sans" w:hAnsi="Aptos Light" w:cs="Google Sans"/>
          <w:sz w:val="22"/>
          <w:szCs w:val="22"/>
        </w:rPr>
      </w:pPr>
    </w:p>
    <w:tbl>
      <w:tblPr>
        <w:tblW w:w="9794"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774"/>
        <w:gridCol w:w="3270"/>
        <w:gridCol w:w="1470"/>
        <w:gridCol w:w="2280"/>
      </w:tblGrid>
      <w:tr w:rsidR="004A05B7" w:rsidRPr="0030069A" w14:paraId="74C4C86B"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A1DBC0"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Cecha / Parametr</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783EC6"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Szczegółowa Specyfikacja Techniczna</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0D0C97"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Wymagania Obligatoryjne</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A8F4D1" w14:textId="5C05B036"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4A05B7" w:rsidRPr="0030069A" w14:paraId="5B49D708"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49B08D"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Procesor</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ABB690" w14:textId="2453CDA2"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Zainstalowany jeden procesor min. 6-rdzeniowy/12 wątkowy, min. 4.5 GHz, klasy x86, pamięć podręczna min. 38 MB dedykowany do pracy z oferowanym urządzeniem</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8757B3" w14:textId="545F4F37"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3C605E"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6B157678"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CB226D"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Obudowa</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A8669A" w14:textId="3E0477AC"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proofErr w:type="spellStart"/>
            <w:r w:rsidRPr="0030069A">
              <w:rPr>
                <w:rFonts w:ascii="Aptos Light" w:eastAsia="Google Sans" w:hAnsi="Aptos Light" w:cs="Google Sans"/>
                <w:sz w:val="22"/>
                <w:szCs w:val="22"/>
              </w:rPr>
              <w:t>Rack</w:t>
            </w:r>
            <w:proofErr w:type="spellEnd"/>
            <w:r w:rsidRPr="0030069A">
              <w:rPr>
                <w:rFonts w:ascii="Aptos Light" w:eastAsia="Google Sans" w:hAnsi="Aptos Light" w:cs="Google Sans"/>
                <w:sz w:val="22"/>
                <w:szCs w:val="22"/>
              </w:rPr>
              <w:t xml:space="preserve"> 2U o wymiarach 88,6 × 432 × 511,2 mm (wys. x szer. x gł.) wraz z kompletem szyn do montażu w szafie </w:t>
            </w:r>
            <w:proofErr w:type="spellStart"/>
            <w:r w:rsidRPr="0030069A">
              <w:rPr>
                <w:rFonts w:ascii="Aptos Light" w:eastAsia="Google Sans" w:hAnsi="Aptos Light" w:cs="Google Sans"/>
                <w:sz w:val="22"/>
                <w:szCs w:val="22"/>
              </w:rPr>
              <w:t>rack</w:t>
            </w:r>
            <w:proofErr w:type="spellEnd"/>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74FBEE" w14:textId="1F39D98B"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F1DF6F"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6C5D7A88"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6ECEEF"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Pamięć RAM</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00EFA5" w14:textId="4C6FE7B0"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lang w:val="en-US"/>
              </w:rPr>
              <w:t xml:space="preserve">64 GB UDIMM DDR5 (4 x 16 GB), </w:t>
            </w:r>
            <w:proofErr w:type="spellStart"/>
            <w:r w:rsidRPr="0030069A">
              <w:rPr>
                <w:rFonts w:ascii="Aptos Light" w:eastAsia="Google Sans" w:hAnsi="Aptos Light" w:cs="Google Sans"/>
                <w:sz w:val="22"/>
                <w:szCs w:val="22"/>
                <w:lang w:val="en-US"/>
              </w:rPr>
              <w:t>maks</w:t>
            </w:r>
            <w:proofErr w:type="spellEnd"/>
            <w:r w:rsidRPr="0030069A">
              <w:rPr>
                <w:rFonts w:ascii="Aptos Light" w:eastAsia="Google Sans" w:hAnsi="Aptos Light" w:cs="Google Sans"/>
                <w:sz w:val="22"/>
                <w:szCs w:val="22"/>
                <w:lang w:val="en-US"/>
              </w:rPr>
              <w:t xml:space="preserve">. </w:t>
            </w:r>
            <w:r w:rsidRPr="0030069A">
              <w:rPr>
                <w:rFonts w:ascii="Aptos Light" w:eastAsia="Google Sans" w:hAnsi="Aptos Light" w:cs="Google Sans"/>
                <w:sz w:val="22"/>
                <w:szCs w:val="22"/>
              </w:rPr>
              <w:t>192 GB (4 x 48 GB), pamięci zgodne z listą kompatybilności producenta</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F642F7" w14:textId="12945C6A"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73ED26"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28E9558E"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32A84B"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Ilość obsługiwanych dysków</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1948DE" w14:textId="7C181B7B"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12 dysków 3,5-calowych SATA 6 </w:t>
            </w:r>
            <w:proofErr w:type="spellStart"/>
            <w:r w:rsidRPr="0030069A">
              <w:rPr>
                <w:rFonts w:ascii="Aptos Light" w:eastAsia="Google Sans" w:hAnsi="Aptos Light" w:cs="Google Sans"/>
                <w:sz w:val="22"/>
                <w:szCs w:val="22"/>
              </w:rPr>
              <w:t>Gb</w:t>
            </w:r>
            <w:proofErr w:type="spellEnd"/>
            <w:r w:rsidRPr="0030069A">
              <w:rPr>
                <w:rFonts w:ascii="Aptos Light" w:eastAsia="Google Sans" w:hAnsi="Aptos Light" w:cs="Google Sans"/>
                <w:sz w:val="22"/>
                <w:szCs w:val="22"/>
              </w:rPr>
              <w:t xml:space="preserve">/s, 3 </w:t>
            </w:r>
            <w:proofErr w:type="spellStart"/>
            <w:r w:rsidRPr="0030069A">
              <w:rPr>
                <w:rFonts w:ascii="Aptos Light" w:eastAsia="Google Sans" w:hAnsi="Aptos Light" w:cs="Google Sans"/>
                <w:sz w:val="22"/>
                <w:szCs w:val="22"/>
              </w:rPr>
              <w:t>Gb</w:t>
            </w:r>
            <w:proofErr w:type="spellEnd"/>
            <w:r w:rsidRPr="0030069A">
              <w:rPr>
                <w:rFonts w:ascii="Aptos Light" w:eastAsia="Google Sans" w:hAnsi="Aptos Light" w:cs="Google Sans"/>
                <w:sz w:val="22"/>
                <w:szCs w:val="22"/>
              </w:rPr>
              <w:t xml:space="preserve">/s; 2 x M.2 2280 </w:t>
            </w:r>
            <w:proofErr w:type="spellStart"/>
            <w:r w:rsidRPr="0030069A">
              <w:rPr>
                <w:rFonts w:ascii="Aptos Light" w:eastAsia="Google Sans" w:hAnsi="Aptos Light" w:cs="Google Sans"/>
                <w:sz w:val="22"/>
                <w:szCs w:val="22"/>
              </w:rPr>
              <w:t>PCIe</w:t>
            </w:r>
            <w:proofErr w:type="spellEnd"/>
            <w:r w:rsidRPr="0030069A">
              <w:rPr>
                <w:rFonts w:ascii="Aptos Light" w:eastAsia="Google Sans" w:hAnsi="Aptos Light" w:cs="Google Sans"/>
                <w:sz w:val="22"/>
                <w:szCs w:val="22"/>
              </w:rPr>
              <w:t xml:space="preserve"> Gen 5 (kompatybilne z dyskami </w:t>
            </w:r>
            <w:proofErr w:type="spellStart"/>
            <w:r w:rsidRPr="0030069A">
              <w:rPr>
                <w:rFonts w:ascii="Aptos Light" w:eastAsia="Google Sans" w:hAnsi="Aptos Light" w:cs="Google Sans"/>
                <w:sz w:val="22"/>
                <w:szCs w:val="22"/>
              </w:rPr>
              <w:t>NVMe</w:t>
            </w:r>
            <w:proofErr w:type="spellEnd"/>
            <w:r w:rsidRPr="0030069A">
              <w:rPr>
                <w:rFonts w:ascii="Aptos Light" w:eastAsia="Google Sans" w:hAnsi="Aptos Light" w:cs="Google Sans"/>
                <w:sz w:val="22"/>
                <w:szCs w:val="22"/>
              </w:rPr>
              <w:t xml:space="preserve"> SSD </w:t>
            </w:r>
            <w:proofErr w:type="spellStart"/>
            <w:r w:rsidRPr="0030069A">
              <w:rPr>
                <w:rFonts w:ascii="Aptos Light" w:eastAsia="Google Sans" w:hAnsi="Aptos Light" w:cs="Google Sans"/>
                <w:sz w:val="22"/>
                <w:szCs w:val="22"/>
              </w:rPr>
              <w:t>PCIe</w:t>
            </w:r>
            <w:proofErr w:type="spellEnd"/>
            <w:r w:rsidRPr="0030069A">
              <w:rPr>
                <w:rFonts w:ascii="Aptos Light" w:eastAsia="Google Sans" w:hAnsi="Aptos Light" w:cs="Google Sans"/>
                <w:sz w:val="22"/>
                <w:szCs w:val="22"/>
              </w:rPr>
              <w:t xml:space="preserve"> Gen 3 &amp; Gen 4)</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0D4F08" w14:textId="76AA803D"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9DAC57"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3FB0E5FE"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83FB29"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Dyski</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470DD0" w14:textId="15284C48"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12 x 3,5" HDD SATA 6Gb/s, 512 cache, 7200RPM, min. 22 TB każdy; lista kompatybilności producenta; MTBF min. 2 mln h; klasa </w:t>
            </w:r>
            <w:proofErr w:type="spellStart"/>
            <w:r w:rsidRPr="0030069A">
              <w:rPr>
                <w:rFonts w:ascii="Aptos Light" w:eastAsia="Google Sans" w:hAnsi="Aptos Light" w:cs="Google Sans"/>
                <w:sz w:val="22"/>
                <w:szCs w:val="22"/>
              </w:rPr>
              <w:t>enterprise</w:t>
            </w:r>
            <w:proofErr w:type="spellEnd"/>
            <w:r w:rsidRPr="0030069A">
              <w:rPr>
                <w:rFonts w:ascii="Aptos Light" w:eastAsia="Google Sans" w:hAnsi="Aptos Light" w:cs="Google Sans"/>
                <w:sz w:val="22"/>
                <w:szCs w:val="22"/>
              </w:rPr>
              <w:t>; gwarancja 60 m-</w:t>
            </w:r>
            <w:proofErr w:type="spellStart"/>
            <w:r w:rsidRPr="0030069A">
              <w:rPr>
                <w:rFonts w:ascii="Aptos Light" w:eastAsia="Google Sans" w:hAnsi="Aptos Light" w:cs="Google Sans"/>
                <w:sz w:val="22"/>
                <w:szCs w:val="22"/>
              </w:rPr>
              <w:t>cy</w:t>
            </w:r>
            <w:proofErr w:type="spellEnd"/>
            <w:r w:rsidRPr="0030069A">
              <w:rPr>
                <w:rFonts w:ascii="Aptos Light" w:eastAsia="Google Sans" w:hAnsi="Aptos Light" w:cs="Google Sans"/>
                <w:sz w:val="22"/>
                <w:szCs w:val="22"/>
              </w:rPr>
              <w:t xml:space="preserve"> z opcją KYHDD</w:t>
            </w:r>
          </w:p>
          <w:p w14:paraId="44E9CE10"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930C0F" w14:textId="482FB1B5"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4289E5"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24C8177E"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7405E9"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Porty sieciowe</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CE3096" w14:textId="530E91AA"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2 x 2,5 </w:t>
            </w:r>
            <w:proofErr w:type="spellStart"/>
            <w:r w:rsidRPr="0030069A">
              <w:rPr>
                <w:rFonts w:ascii="Aptos Light" w:eastAsia="Google Sans" w:hAnsi="Aptos Light" w:cs="Google Sans"/>
                <w:sz w:val="22"/>
                <w:szCs w:val="22"/>
              </w:rPr>
              <w:t>GbE</w:t>
            </w:r>
            <w:proofErr w:type="spellEnd"/>
            <w:r w:rsidRPr="0030069A">
              <w:rPr>
                <w:rFonts w:ascii="Aptos Light" w:eastAsia="Google Sans" w:hAnsi="Aptos Light" w:cs="Google Sans"/>
                <w:sz w:val="22"/>
                <w:szCs w:val="22"/>
              </w:rPr>
              <w:t xml:space="preserve"> RJ-45; 2 x 10 </w:t>
            </w:r>
            <w:proofErr w:type="spellStart"/>
            <w:r w:rsidRPr="0030069A">
              <w:rPr>
                <w:rFonts w:ascii="Aptos Light" w:eastAsia="Google Sans" w:hAnsi="Aptos Light" w:cs="Google Sans"/>
                <w:sz w:val="22"/>
                <w:szCs w:val="22"/>
              </w:rPr>
              <w:t>GbE</w:t>
            </w:r>
            <w:proofErr w:type="spellEnd"/>
            <w:r w:rsidRPr="0030069A">
              <w:rPr>
                <w:rFonts w:ascii="Aptos Light" w:eastAsia="Google Sans" w:hAnsi="Aptos Light" w:cs="Google Sans"/>
                <w:sz w:val="22"/>
                <w:szCs w:val="22"/>
              </w:rPr>
              <w:t xml:space="preserve"> RJ-45; 2 x 10/25G SFP+</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2ACD53" w14:textId="59032F4C"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13B309"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303D8167"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3A1198"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Porty USB</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D78078" w14:textId="70F7034B"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2 x USB 3.2 Gen 2 (10 Gb/s)</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68573B" w14:textId="5A01FF63"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E751E4"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170AB262"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9A23A2"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 xml:space="preserve">Porty </w:t>
            </w:r>
            <w:proofErr w:type="spellStart"/>
            <w:r w:rsidRPr="0030069A">
              <w:rPr>
                <w:rFonts w:ascii="Aptos Light" w:eastAsia="Google Sans" w:hAnsi="Aptos Light" w:cs="Google Sans"/>
                <w:b/>
                <w:bCs/>
                <w:sz w:val="22"/>
                <w:szCs w:val="22"/>
              </w:rPr>
              <w:t>PCIe</w:t>
            </w:r>
            <w:proofErr w:type="spellEnd"/>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B8D686" w14:textId="4F463A99"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Slot 1: Gen 4 x 4; Slot 2: Gen 4 x 8 </w:t>
            </w:r>
            <w:proofErr w:type="spellStart"/>
            <w:r w:rsidRPr="0030069A">
              <w:rPr>
                <w:rFonts w:ascii="Aptos Light" w:eastAsia="Google Sans" w:hAnsi="Aptos Light" w:cs="Google Sans"/>
                <w:sz w:val="22"/>
                <w:szCs w:val="22"/>
                <w:lang w:val="en-US"/>
              </w:rPr>
              <w:t>lub</w:t>
            </w:r>
            <w:proofErr w:type="spellEnd"/>
            <w:r w:rsidRPr="0030069A">
              <w:rPr>
                <w:rFonts w:ascii="Aptos Light" w:eastAsia="Google Sans" w:hAnsi="Aptos Light" w:cs="Google Sans"/>
                <w:sz w:val="22"/>
                <w:szCs w:val="22"/>
                <w:lang w:val="en-US"/>
              </w:rPr>
              <w:t xml:space="preserve"> Gen 4 x 4; Slot 3: Gen 4 x 4</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0A93CB" w14:textId="797AF2CD"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D4A6AB"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21CE42CA"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6A1F4A"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Wskaźniki LED</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831902" w14:textId="5442DE3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HDD 1–12, stan, LAN, stan gniazda rozszerzenia, M.2 SSD 1-2, zasilanie</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633E43" w14:textId="72EECAB4"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5876B2"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3B442C9C"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E4F4BC"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Obsługa RAID</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E7FEE0" w14:textId="49FAE835"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RAID 0, 1, 5, 6, 10, 50, 60, Triple Mirror, Triple Parity, RAID 5, 6, 10 + </w:t>
            </w:r>
            <w:proofErr w:type="spellStart"/>
            <w:r w:rsidRPr="0030069A">
              <w:rPr>
                <w:rFonts w:ascii="Aptos Light" w:eastAsia="Google Sans" w:hAnsi="Aptos Light" w:cs="Google Sans"/>
                <w:sz w:val="22"/>
                <w:szCs w:val="22"/>
                <w:lang w:val="en-US"/>
              </w:rPr>
              <w:t>dysk</w:t>
            </w:r>
            <w:proofErr w:type="spellEnd"/>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zapasowy</w:t>
            </w:r>
            <w:proofErr w:type="spellEnd"/>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629BA6F" w14:textId="222D16C9"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E1ECC0"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758B0925"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70329D"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lastRenderedPageBreak/>
              <w:t>Funkcje RAID</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9D8E6A" w14:textId="39AB096E"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Dodanie grupy RAID do puli, wymiana dysków na większe, podłączanie jednostek rozszerzających JBOD</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6D599E" w14:textId="5DD1C60E"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13C576"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0B57E05D"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EAC301"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System Operacyjny</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4AC746" w14:textId="50C2F0E9"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Apple Mac OS 10.10+; Ubuntu 14.04+, CentOS 7, RHEL 6.6, SUSE 12+; IBM AIX 7, Solaris 10+; Windows 7-11; Windows Server 2008 R2 </w:t>
            </w:r>
            <w:r w:rsidR="003C6B82" w:rsidRPr="0030069A">
              <w:rPr>
                <w:rFonts w:ascii="Aptos Light" w:eastAsia="Google Sans" w:hAnsi="Aptos Light" w:cs="Google Sans"/>
                <w:sz w:val="22"/>
                <w:szCs w:val="22"/>
                <w:lang w:val="en-US"/>
              </w:rPr>
              <w:t>–</w:t>
            </w:r>
            <w:r w:rsidRPr="0030069A">
              <w:rPr>
                <w:rFonts w:ascii="Aptos Light" w:eastAsia="Google Sans" w:hAnsi="Aptos Light" w:cs="Google Sans"/>
                <w:sz w:val="22"/>
                <w:szCs w:val="22"/>
                <w:lang w:val="en-US"/>
              </w:rPr>
              <w:t xml:space="preserve"> 2022</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CB7BAE" w14:textId="6F719BF5"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54A558"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4D20BFF0"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46F686"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Stacja monitoringu</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394211" w14:textId="61C4D2DD"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r w:rsidR="004A05B7" w:rsidRPr="0030069A">
              <w:rPr>
                <w:rFonts w:ascii="Aptos Light" w:eastAsia="Google Sans" w:hAnsi="Aptos Light" w:cs="Google Sans"/>
                <w:sz w:val="22"/>
                <w:szCs w:val="22"/>
              </w:rPr>
              <w:t>, w standardzie 8 licencji na podłączenie kamer</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A86170" w14:textId="119CEF78"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AEE8AB"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181D7F45"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702F87"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Protokoły</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0EC014" w14:textId="798A8B4A"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CIFS, AFP, NFS, FTP, </w:t>
            </w:r>
            <w:proofErr w:type="spellStart"/>
            <w:r w:rsidRPr="0030069A">
              <w:rPr>
                <w:rFonts w:ascii="Aptos Light" w:eastAsia="Google Sans" w:hAnsi="Aptos Light" w:cs="Google Sans"/>
                <w:sz w:val="22"/>
                <w:szCs w:val="22"/>
              </w:rPr>
              <w:t>WebDAV</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iSCSI</w:t>
            </w:r>
            <w:proofErr w:type="spellEnd"/>
            <w:r w:rsidRPr="0030069A">
              <w:rPr>
                <w:rFonts w:ascii="Aptos Light" w:eastAsia="Google Sans" w:hAnsi="Aptos Light" w:cs="Google Sans"/>
                <w:sz w:val="22"/>
                <w:szCs w:val="22"/>
              </w:rPr>
              <w:t>, Telnet, SSH, SNMP</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EBAB63" w14:textId="044A04AE"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1AD300"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2A628A00"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A82C7E"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Usługi</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5B238A" w14:textId="43E34800"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Stacja monitoringu, Windows ACL, Windows ADS, Serwer wydruku, WWW, plików, Manager plików WWW, Replikacja RT, RADIUS, Klient LDAP, </w:t>
            </w:r>
            <w:proofErr w:type="spellStart"/>
            <w:r w:rsidRPr="0030069A">
              <w:rPr>
                <w:rFonts w:ascii="Aptos Light" w:eastAsia="Google Sans" w:hAnsi="Aptos Light" w:cs="Google Sans"/>
                <w:sz w:val="22"/>
                <w:szCs w:val="22"/>
              </w:rPr>
              <w:t>Syslog</w:t>
            </w:r>
            <w:proofErr w:type="spellEnd"/>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6F547A" w14:textId="3AC32BD0"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08A304"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7EDA16FF"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54E8A9"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 dyskami</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7B1FAD" w14:textId="014E0DD5"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SMART, sprawdzanie uszkodzonych sektorów</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7AEAE4" w14:textId="531B8659"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920BC2"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4F10CA63"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B128DB"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System plików</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63760C" w14:textId="2A755216"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sidRPr="0030069A">
              <w:rPr>
                <w:rFonts w:ascii="Aptos Light" w:eastAsia="Google Sans" w:hAnsi="Aptos Light" w:cs="Google Sans"/>
                <w:sz w:val="22"/>
                <w:szCs w:val="22"/>
                <w:lang w:val="en-US"/>
              </w:rPr>
              <w:t>Wewn</w:t>
            </w:r>
            <w:proofErr w:type="spellEnd"/>
            <w:r w:rsidRPr="0030069A">
              <w:rPr>
                <w:rFonts w:ascii="Aptos Light" w:eastAsia="Google Sans" w:hAnsi="Aptos Light" w:cs="Google Sans"/>
                <w:sz w:val="22"/>
                <w:szCs w:val="22"/>
                <w:lang w:val="en-US"/>
              </w:rPr>
              <w:t xml:space="preserve">.: ZFS </w:t>
            </w:r>
            <w:proofErr w:type="spellStart"/>
            <w:r w:rsidRPr="0030069A">
              <w:rPr>
                <w:rFonts w:ascii="Aptos Light" w:eastAsia="Google Sans" w:hAnsi="Aptos Light" w:cs="Google Sans"/>
                <w:sz w:val="22"/>
                <w:szCs w:val="22"/>
                <w:lang w:val="en-US"/>
              </w:rPr>
              <w:t>lub</w:t>
            </w:r>
            <w:proofErr w:type="spellEnd"/>
            <w:r w:rsidRPr="0030069A">
              <w:rPr>
                <w:rFonts w:ascii="Aptos Light" w:eastAsia="Google Sans" w:hAnsi="Aptos Light" w:cs="Google Sans"/>
                <w:sz w:val="22"/>
                <w:szCs w:val="22"/>
                <w:lang w:val="en-US"/>
              </w:rPr>
              <w:t xml:space="preserve"> EXT4; </w:t>
            </w:r>
            <w:proofErr w:type="spellStart"/>
            <w:r w:rsidRPr="0030069A">
              <w:rPr>
                <w:rFonts w:ascii="Aptos Light" w:eastAsia="Google Sans" w:hAnsi="Aptos Light" w:cs="Google Sans"/>
                <w:sz w:val="22"/>
                <w:szCs w:val="22"/>
                <w:lang w:val="en-US"/>
              </w:rPr>
              <w:t>Zewn</w:t>
            </w:r>
            <w:proofErr w:type="spellEnd"/>
            <w:r w:rsidRPr="0030069A">
              <w:rPr>
                <w:rFonts w:ascii="Aptos Light" w:eastAsia="Google Sans" w:hAnsi="Aptos Light" w:cs="Google Sans"/>
                <w:sz w:val="22"/>
                <w:szCs w:val="22"/>
                <w:lang w:val="en-US"/>
              </w:rPr>
              <w:t>.: EXT3, EXT4, NTFS, FAT32, HFS+</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B48540" w14:textId="61C5A0BA"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68A863"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5BEC81AB"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310B6F"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b/>
                <w:bCs/>
                <w:sz w:val="22"/>
                <w:szCs w:val="22"/>
              </w:rPr>
              <w:t>iSCSI</w:t>
            </w:r>
            <w:proofErr w:type="spellEnd"/>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D174E9" w14:textId="71DAE830"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sidRPr="0030069A">
              <w:rPr>
                <w:rFonts w:ascii="Aptos Light" w:eastAsia="Google Sans" w:hAnsi="Aptos Light" w:cs="Google Sans"/>
                <w:sz w:val="22"/>
                <w:szCs w:val="22"/>
                <w:lang w:val="en-US"/>
              </w:rPr>
              <w:t>Obsługa</w:t>
            </w:r>
            <w:proofErr w:type="spellEnd"/>
            <w:r w:rsidRPr="0030069A">
              <w:rPr>
                <w:rFonts w:ascii="Aptos Light" w:eastAsia="Google Sans" w:hAnsi="Aptos Light" w:cs="Google Sans"/>
                <w:sz w:val="22"/>
                <w:szCs w:val="22"/>
                <w:lang w:val="en-US"/>
              </w:rPr>
              <w:t xml:space="preserve"> MPIO, MC/S </w:t>
            </w:r>
            <w:proofErr w:type="spellStart"/>
            <w:r w:rsidRPr="0030069A">
              <w:rPr>
                <w:rFonts w:ascii="Aptos Light" w:eastAsia="Google Sans" w:hAnsi="Aptos Light" w:cs="Google Sans"/>
                <w:sz w:val="22"/>
                <w:szCs w:val="22"/>
                <w:lang w:val="en-US"/>
              </w:rPr>
              <w:t>i</w:t>
            </w:r>
            <w:proofErr w:type="spellEnd"/>
            <w:r w:rsidRPr="0030069A">
              <w:rPr>
                <w:rFonts w:ascii="Aptos Light" w:eastAsia="Google Sans" w:hAnsi="Aptos Light" w:cs="Google Sans"/>
                <w:sz w:val="22"/>
                <w:szCs w:val="22"/>
                <w:lang w:val="en-US"/>
              </w:rPr>
              <w:t xml:space="preserve"> SPC-3 Persistent Reservation</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7EE364" w14:textId="109F97B3"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E63784"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13729029"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37583D"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Limity systemowe</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B27A2B" w14:textId="760A68BE"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16000 kont użytkowników, 512 grup, 128 udziałów, 5000 połączeń CIFS, 65536 migawek</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0571DB" w14:textId="5DB87416"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D94CE"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02A83049"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1128F9"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Właściwości ZFS</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2FB197" w14:textId="08612774"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Mechanizm ZIL i </w:t>
            </w:r>
            <w:proofErr w:type="spellStart"/>
            <w:r w:rsidRPr="0030069A">
              <w:rPr>
                <w:rFonts w:ascii="Aptos Light" w:eastAsia="Google Sans" w:hAnsi="Aptos Light" w:cs="Google Sans"/>
                <w:sz w:val="22"/>
                <w:szCs w:val="22"/>
              </w:rPr>
              <w:t>Copy</w:t>
            </w:r>
            <w:proofErr w:type="spellEnd"/>
            <w:r w:rsidRPr="0030069A">
              <w:rPr>
                <w:rFonts w:ascii="Aptos Light" w:eastAsia="Google Sans" w:hAnsi="Aptos Light" w:cs="Google Sans"/>
                <w:sz w:val="22"/>
                <w:szCs w:val="22"/>
              </w:rPr>
              <w:t xml:space="preserve">-On-Write, korekcja bit rot, bufor L1 ARC, pula do 5PB, liniowa </w:t>
            </w:r>
            <w:proofErr w:type="spellStart"/>
            <w:r w:rsidRPr="0030069A">
              <w:rPr>
                <w:rFonts w:ascii="Aptos Light" w:eastAsia="Google Sans" w:hAnsi="Aptos Light" w:cs="Google Sans"/>
                <w:sz w:val="22"/>
                <w:szCs w:val="22"/>
              </w:rPr>
              <w:t>deduplikacja</w:t>
            </w:r>
            <w:proofErr w:type="spellEnd"/>
            <w:r w:rsidRPr="0030069A">
              <w:rPr>
                <w:rFonts w:ascii="Aptos Light" w:eastAsia="Google Sans" w:hAnsi="Aptos Light" w:cs="Google Sans"/>
                <w:sz w:val="22"/>
                <w:szCs w:val="22"/>
              </w:rPr>
              <w:t xml:space="preserve"> i kompresja danych</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BCBF13" w14:textId="293DD12B"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FB3836"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289910FC"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510AA2"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Narzędzia Backup</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1FE5C1" w14:textId="12334C4F"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Backup blokowy Windows (10, 11, Server 2016-2022); niewidoczny z poziomu plików; wersjonowanie; harmonogram; przywracanie lokalne/zdalne</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BDCA8D" w14:textId="3E8C8168"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1040F7"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7A09718D"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2D5171"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Język GUI</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863D63" w14:textId="55032AE5"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Polski / Angielski</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EDDAE7" w14:textId="431F85D5"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F3A4E4"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7F551051"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562D4D"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Zasilanie i pobór</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14BF36"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Zasilacz redundantny 550W (x2); pobór mocy podczas pracy: 367,65W</w:t>
            </w:r>
          </w:p>
          <w:p w14:paraId="56F84518"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7F98B1" w14:textId="51764BD0"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117226"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389CB6E6"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5FDEA5"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Wentylatory</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26C1D7" w14:textId="759175DE"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3 x 60 mm, 12VDC</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E756BB" w14:textId="41ADC563"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F726EA"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6F859B83"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2171DD"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UPS</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C13AA5" w14:textId="6863CE51"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sieciowych awaryjnych zasilaczy UPS</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F38736" w14:textId="64579010"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96F018"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4A05B7" w:rsidRPr="0030069A" w14:paraId="5DECD9E5" w14:textId="77777777" w:rsidTr="008C122F">
        <w:tc>
          <w:tcPr>
            <w:tcW w:w="27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ABE5C6" w14:textId="77777777"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 i serwis</w:t>
            </w:r>
          </w:p>
        </w:tc>
        <w:tc>
          <w:tcPr>
            <w:tcW w:w="32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A0AD68" w14:textId="57EEDF41" w:rsidR="004A05B7" w:rsidRPr="0030069A" w:rsidRDefault="004A05B7"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60 m-</w:t>
            </w:r>
            <w:proofErr w:type="spellStart"/>
            <w:r w:rsidRPr="0030069A">
              <w:rPr>
                <w:rFonts w:ascii="Aptos Light" w:eastAsia="Google Sans" w:hAnsi="Aptos Light" w:cs="Google Sans"/>
                <w:sz w:val="22"/>
                <w:szCs w:val="22"/>
              </w:rPr>
              <w:t>cy</w:t>
            </w:r>
            <w:proofErr w:type="spellEnd"/>
            <w:r w:rsidRPr="0030069A">
              <w:rPr>
                <w:rFonts w:ascii="Aptos Light" w:eastAsia="Google Sans" w:hAnsi="Aptos Light" w:cs="Google Sans"/>
                <w:sz w:val="22"/>
                <w:szCs w:val="22"/>
              </w:rPr>
              <w:t>; Serwis producenta (</w:t>
            </w:r>
            <w:proofErr w:type="spellStart"/>
            <w:r w:rsidRPr="0030069A">
              <w:rPr>
                <w:rFonts w:ascii="Aptos Light" w:eastAsia="Google Sans" w:hAnsi="Aptos Light" w:cs="Google Sans"/>
                <w:sz w:val="22"/>
                <w:szCs w:val="22"/>
              </w:rPr>
              <w:t>macierz+dyski</w:t>
            </w:r>
            <w:proofErr w:type="spellEnd"/>
            <w:r w:rsidRPr="0030069A">
              <w:rPr>
                <w:rFonts w:ascii="Aptos Light" w:eastAsia="Google Sans" w:hAnsi="Aptos Light" w:cs="Google Sans"/>
                <w:sz w:val="22"/>
                <w:szCs w:val="22"/>
              </w:rPr>
              <w:t>); 3 lata NBD; wysyłka urządzenia zastępczego; wsparcie zdalne/tel. (wymagane ISO 9001:2015)</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2959A2" w14:textId="123EFE27" w:rsidR="004A05B7"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605013" w14:textId="77777777" w:rsidR="004A05B7" w:rsidRPr="0030069A" w:rsidRDefault="004A05B7" w:rsidP="00065F5A">
            <w:pPr>
              <w:pBdr>
                <w:top w:val="nil"/>
                <w:left w:val="nil"/>
                <w:bottom w:val="nil"/>
                <w:right w:val="nil"/>
                <w:between w:val="nil"/>
              </w:pBdr>
              <w:spacing w:line="276" w:lineRule="auto"/>
              <w:rPr>
                <w:rFonts w:ascii="Aptos Light" w:eastAsia="Google Sans" w:hAnsi="Aptos Light" w:cs="Google Sans"/>
                <w:sz w:val="22"/>
                <w:szCs w:val="22"/>
              </w:rPr>
            </w:pPr>
          </w:p>
        </w:tc>
      </w:tr>
    </w:tbl>
    <w:p w14:paraId="627013BC" w14:textId="77777777" w:rsidR="004A05B7" w:rsidRPr="0030069A" w:rsidRDefault="004A05B7" w:rsidP="004A05B7">
      <w:pPr>
        <w:pBdr>
          <w:top w:val="nil"/>
          <w:left w:val="nil"/>
          <w:bottom w:val="nil"/>
          <w:right w:val="nil"/>
          <w:between w:val="nil"/>
        </w:pBdr>
        <w:spacing w:line="275" w:lineRule="auto"/>
        <w:rPr>
          <w:rFonts w:ascii="Aptos Light" w:eastAsia="Google Sans" w:hAnsi="Aptos Light" w:cs="Google Sans"/>
          <w:b/>
          <w:bCs/>
          <w:sz w:val="22"/>
          <w:szCs w:val="22"/>
        </w:rPr>
      </w:pPr>
    </w:p>
    <w:p w14:paraId="3FD0F7AA" w14:textId="77777777" w:rsidR="004A05B7" w:rsidRPr="0030069A" w:rsidRDefault="004A05B7">
      <w:pPr>
        <w:rPr>
          <w:rFonts w:ascii="Aptos Light" w:hAnsi="Aptos Light"/>
          <w:sz w:val="22"/>
          <w:szCs w:val="22"/>
        </w:rPr>
      </w:pPr>
    </w:p>
    <w:p w14:paraId="3579A6B7" w14:textId="77777777" w:rsidR="00252B42" w:rsidRPr="0030069A" w:rsidRDefault="00252B42">
      <w:pPr>
        <w:rPr>
          <w:rFonts w:ascii="Aptos Light" w:hAnsi="Aptos Light"/>
          <w:sz w:val="22"/>
          <w:szCs w:val="22"/>
        </w:rPr>
      </w:pPr>
    </w:p>
    <w:p w14:paraId="7E67FE4F" w14:textId="39FC18D4" w:rsidR="00252B42" w:rsidRPr="0030069A" w:rsidRDefault="00952AC6" w:rsidP="00252B42">
      <w:pPr>
        <w:rPr>
          <w:rFonts w:ascii="Aptos Light" w:hAnsi="Aptos Light"/>
          <w:b/>
          <w:bCs/>
          <w:sz w:val="22"/>
          <w:szCs w:val="22"/>
        </w:rPr>
      </w:pPr>
      <w:r w:rsidRPr="0030069A">
        <w:rPr>
          <w:rFonts w:ascii="Aptos Light" w:hAnsi="Aptos Light"/>
          <w:b/>
          <w:bCs/>
          <w:sz w:val="22"/>
          <w:szCs w:val="22"/>
        </w:rPr>
        <w:t>Biblioteka Taśmowa 1U LTO-9</w:t>
      </w:r>
      <w:r w:rsidR="003C6B82" w:rsidRPr="0030069A">
        <w:rPr>
          <w:rFonts w:ascii="Aptos Light" w:hAnsi="Aptos Light"/>
          <w:b/>
          <w:bCs/>
          <w:sz w:val="22"/>
          <w:szCs w:val="22"/>
        </w:rPr>
        <w:t>- 1 szt.</w:t>
      </w:r>
    </w:p>
    <w:p w14:paraId="3E12356F" w14:textId="77777777" w:rsidR="000216C4" w:rsidRPr="0030069A" w:rsidRDefault="000216C4" w:rsidP="00252B42">
      <w:pPr>
        <w:rPr>
          <w:rFonts w:ascii="Aptos Light" w:hAnsi="Aptos Light"/>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3322"/>
        <w:gridCol w:w="1418"/>
        <w:gridCol w:w="2280"/>
      </w:tblGrid>
      <w:tr w:rsidR="000216C4" w:rsidRPr="0030069A" w14:paraId="537D023F"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6CA7C4"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Nazwa komponentu</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6CDDC1"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Wymagane parametry techniczne (Wymagania minimalne)</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83D688"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Wymaganie Obligatoryjne</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C9F9B3" w14:textId="08AD768C"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0216C4" w:rsidRPr="0030069A" w14:paraId="05AB76E8"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CC09E4"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Identyfikacja rozwiązania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A47C52"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Zamawiający wymaga podania producenta i modelu oferowanego urządzenia.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421F72" w14:textId="62063F11" w:rsidR="000216C4"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BD2119" w14:textId="77777777" w:rsidR="000216C4" w:rsidRPr="0030069A" w:rsidRDefault="000216C4"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5C56DD39"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FD45F3"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Typ obudowy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1FC744" w14:textId="77777777" w:rsidR="000216C4" w:rsidRPr="0030069A" w:rsidRDefault="000216C4" w:rsidP="000216C4">
            <w:pPr>
              <w:rPr>
                <w:rFonts w:ascii="Aptos Light" w:hAnsi="Aptos Light" w:cs="Tahoma"/>
                <w:color w:val="000000"/>
                <w:sz w:val="22"/>
                <w:szCs w:val="22"/>
              </w:rPr>
            </w:pPr>
            <w:r w:rsidRPr="0030069A">
              <w:rPr>
                <w:rFonts w:ascii="Aptos Light" w:hAnsi="Aptos Light" w:cs="Tahoma"/>
                <w:color w:val="000000"/>
                <w:sz w:val="22"/>
                <w:szCs w:val="22"/>
              </w:rPr>
              <w:t xml:space="preserve">Typu </w:t>
            </w:r>
            <w:proofErr w:type="spellStart"/>
            <w:r w:rsidRPr="0030069A">
              <w:rPr>
                <w:rFonts w:ascii="Aptos Light" w:hAnsi="Aptos Light" w:cs="Tahoma"/>
                <w:color w:val="000000"/>
                <w:sz w:val="22"/>
                <w:szCs w:val="22"/>
              </w:rPr>
              <w:t>rack</w:t>
            </w:r>
            <w:proofErr w:type="spellEnd"/>
            <w:r w:rsidRPr="0030069A">
              <w:rPr>
                <w:rFonts w:ascii="Aptos Light" w:hAnsi="Aptos Light" w:cs="Tahoma"/>
                <w:color w:val="000000"/>
                <w:sz w:val="22"/>
                <w:szCs w:val="22"/>
              </w:rPr>
              <w:t xml:space="preserve"> 19”. Wysokość maksymalnie 1U - wszystkie elementy do montażu muszą być dostarczone wraz z urządzeniem.</w:t>
            </w:r>
          </w:p>
          <w:p w14:paraId="18714070" w14:textId="0E2C6FEC"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hAnsi="Aptos Light" w:cs="Tahoma"/>
                <w:color w:val="000000"/>
                <w:sz w:val="22"/>
                <w:szCs w:val="22"/>
              </w:rPr>
              <w:t>Urządzenie musi mieć możliwość instalowania w tej samej obudowie różnych generacji napędów LTO (minimum od LTO-6 wzwyż).</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BC1D544" w14:textId="4E2570BA" w:rsidR="000216C4"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1F5D9A" w14:textId="77777777" w:rsidR="000216C4" w:rsidRPr="0030069A" w:rsidRDefault="000216C4"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6268DC17"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71AC5A"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Pojemność nośników</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EDA79A" w14:textId="150DF1C9"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hAnsi="Aptos Light" w:cs="Tahoma"/>
                <w:color w:val="000000"/>
                <w:sz w:val="22"/>
                <w:szCs w:val="22"/>
              </w:rPr>
              <w:t>Pojemność bez kompresji – minimum 144TB przy obsadzeniu wszystkich slotów na taśmy wyłącznie nośnikami LTO-9</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438D8C" w14:textId="120B62FC" w:rsidR="000216C4"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99FC17" w14:textId="77777777" w:rsidR="000216C4" w:rsidRPr="0030069A" w:rsidRDefault="000216C4"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3E38D452"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D0411C" w14:textId="77777777"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Napęd taśmowy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5EB873" w14:textId="2CBB294E" w:rsidR="000216C4" w:rsidRPr="0030069A" w:rsidRDefault="000216C4"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hAnsi="Aptos Light" w:cs="Tahoma"/>
                <w:color w:val="000000"/>
                <w:sz w:val="22"/>
                <w:szCs w:val="22"/>
              </w:rPr>
              <w:t xml:space="preserve">LTO-9 wyposażony w złącze </w:t>
            </w:r>
            <w:proofErr w:type="spellStart"/>
            <w:r w:rsidRPr="0030069A">
              <w:rPr>
                <w:rFonts w:ascii="Aptos Light" w:hAnsi="Aptos Light" w:cs="Tahoma"/>
                <w:color w:val="000000"/>
                <w:sz w:val="22"/>
                <w:szCs w:val="22"/>
              </w:rPr>
              <w:t>mSAS</w:t>
            </w:r>
            <w:proofErr w:type="spellEnd"/>
            <w:r w:rsidRPr="0030069A">
              <w:rPr>
                <w:rFonts w:ascii="Aptos Light" w:hAnsi="Aptos Light" w:cs="Tahoma"/>
                <w:color w:val="000000"/>
                <w:sz w:val="22"/>
                <w:szCs w:val="22"/>
              </w:rPr>
              <w:t xml:space="preserve"> SFF-8644. Urządzenie musi mieć możliwość instalowania w tej samej obudowie </w:t>
            </w:r>
            <w:proofErr w:type="spellStart"/>
            <w:r w:rsidR="007F626B" w:rsidRPr="0030069A">
              <w:rPr>
                <w:rFonts w:ascii="Aptos Light" w:hAnsi="Aptos Light" w:cs="Tahoma"/>
                <w:color w:val="000000"/>
                <w:sz w:val="22"/>
                <w:szCs w:val="22"/>
              </w:rPr>
              <w:t>TAK</w:t>
            </w:r>
            <w:r w:rsidRPr="0030069A">
              <w:rPr>
                <w:rFonts w:ascii="Aptos Light" w:hAnsi="Aptos Light" w:cs="Tahoma"/>
                <w:color w:val="000000"/>
                <w:sz w:val="22"/>
                <w:szCs w:val="22"/>
              </w:rPr>
              <w:t>że</w:t>
            </w:r>
            <w:proofErr w:type="spellEnd"/>
            <w:r w:rsidRPr="0030069A">
              <w:rPr>
                <w:rFonts w:ascii="Aptos Light" w:hAnsi="Aptos Light" w:cs="Tahoma"/>
                <w:color w:val="000000"/>
                <w:sz w:val="22"/>
                <w:szCs w:val="22"/>
              </w:rPr>
              <w:t xml:space="preserve"> napędów LTO z interfejsem FC oraz wspierać technologię LTFS (</w:t>
            </w:r>
            <w:proofErr w:type="spellStart"/>
            <w:r w:rsidRPr="0030069A">
              <w:rPr>
                <w:rFonts w:ascii="Aptos Light" w:hAnsi="Aptos Light" w:cs="Tahoma"/>
                <w:color w:val="000000"/>
                <w:sz w:val="22"/>
                <w:szCs w:val="22"/>
              </w:rPr>
              <w:t>Linear</w:t>
            </w:r>
            <w:proofErr w:type="spellEnd"/>
            <w:r w:rsidRPr="0030069A">
              <w:rPr>
                <w:rFonts w:ascii="Aptos Light" w:hAnsi="Aptos Light" w:cs="Tahoma"/>
                <w:color w:val="000000"/>
                <w:sz w:val="22"/>
                <w:szCs w:val="22"/>
              </w:rPr>
              <w:t xml:space="preserve"> </w:t>
            </w:r>
            <w:proofErr w:type="spellStart"/>
            <w:r w:rsidRPr="0030069A">
              <w:rPr>
                <w:rFonts w:ascii="Aptos Light" w:hAnsi="Aptos Light" w:cs="Tahoma"/>
                <w:color w:val="000000"/>
                <w:sz w:val="22"/>
                <w:szCs w:val="22"/>
              </w:rPr>
              <w:t>Tape</w:t>
            </w:r>
            <w:proofErr w:type="spellEnd"/>
            <w:r w:rsidRPr="0030069A">
              <w:rPr>
                <w:rFonts w:ascii="Aptos Light" w:hAnsi="Aptos Light" w:cs="Tahoma"/>
                <w:color w:val="000000"/>
                <w:sz w:val="22"/>
                <w:szCs w:val="22"/>
              </w:rPr>
              <w:t xml:space="preserve"> File System) umożliwiającą kopiowanie danych na taśmę bez konieczności użycia oprogramowania do backupu kompatybilną z systemami Linux, MAC OS i </w:t>
            </w:r>
            <w:r w:rsidRPr="0030069A">
              <w:rPr>
                <w:rFonts w:ascii="Aptos Light" w:hAnsi="Aptos Light" w:cs="Tahoma"/>
                <w:color w:val="000000"/>
                <w:sz w:val="22"/>
                <w:szCs w:val="22"/>
              </w:rPr>
              <w:lastRenderedPageBreak/>
              <w:t>Microsoft. Prędkość zapisu pojedynczego napędu bez kompresji – minimum 300 MB/sek. Zainstalowany napęd musi mieć możliwość dynamicznego i płynnego dopasowania prędkości do napływających danych (</w:t>
            </w:r>
            <w:proofErr w:type="spellStart"/>
            <w:r w:rsidRPr="0030069A">
              <w:rPr>
                <w:rFonts w:ascii="Aptos Light" w:hAnsi="Aptos Light" w:cs="Tahoma"/>
                <w:color w:val="000000"/>
                <w:sz w:val="22"/>
                <w:szCs w:val="22"/>
              </w:rPr>
              <w:t>speed</w:t>
            </w:r>
            <w:proofErr w:type="spellEnd"/>
            <w:r w:rsidRPr="0030069A">
              <w:rPr>
                <w:rFonts w:ascii="Aptos Light" w:hAnsi="Aptos Light" w:cs="Tahoma"/>
                <w:color w:val="000000"/>
                <w:sz w:val="22"/>
                <w:szCs w:val="22"/>
              </w:rPr>
              <w:t xml:space="preserve"> </w:t>
            </w:r>
            <w:proofErr w:type="spellStart"/>
            <w:r w:rsidRPr="0030069A">
              <w:rPr>
                <w:rFonts w:ascii="Aptos Light" w:hAnsi="Aptos Light" w:cs="Tahoma"/>
                <w:color w:val="000000"/>
                <w:sz w:val="22"/>
                <w:szCs w:val="22"/>
              </w:rPr>
              <w:t>matching</w:t>
            </w:r>
            <w:proofErr w:type="spellEnd"/>
            <w:r w:rsidRPr="0030069A">
              <w:rPr>
                <w:rFonts w:ascii="Aptos Light" w:hAnsi="Aptos Light" w:cs="Tahoma"/>
                <w:color w:val="000000"/>
                <w:sz w:val="22"/>
                <w:szCs w:val="22"/>
              </w:rPr>
              <w:t xml:space="preserve">) w przedziale od 100 do 300 MB/sek. oferować funkcję </w:t>
            </w:r>
            <w:proofErr w:type="spellStart"/>
            <w:r w:rsidRPr="0030069A">
              <w:rPr>
                <w:rFonts w:ascii="Aptos Light" w:hAnsi="Aptos Light" w:cs="Tahoma"/>
                <w:color w:val="000000"/>
                <w:sz w:val="22"/>
                <w:szCs w:val="22"/>
              </w:rPr>
              <w:t>SkipSync</w:t>
            </w:r>
            <w:proofErr w:type="spellEnd"/>
            <w:r w:rsidRPr="0030069A">
              <w:rPr>
                <w:rFonts w:ascii="Aptos Light" w:hAnsi="Aptos Light" w:cs="Tahoma"/>
                <w:color w:val="000000"/>
                <w:sz w:val="22"/>
                <w:szCs w:val="22"/>
              </w:rPr>
              <w:t xml:space="preserve"> zapewniającą dużą szybkość zapisu małych plików bez konieczności zatrzymywania i przewijania kasety oraz stosować szyfrowanie danych metodą AES 256-bit zgodną ze standardem FIPS 140-2</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D6CF32" w14:textId="7B4FFBE7" w:rsidR="000216C4"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D78C93" w14:textId="77777777" w:rsidR="000216C4" w:rsidRPr="0030069A" w:rsidRDefault="000216C4"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1E139F94"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5DAEB1" w14:textId="406BCE34"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Ilość slotów i magazynki</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03807C" w14:textId="6E300E1B"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hAnsi="Aptos Light" w:cs="Tahoma"/>
                <w:sz w:val="22"/>
                <w:szCs w:val="22"/>
              </w:rPr>
              <w:t>Minimum 8 kieszenie na taśmy podzielone na dwa magazynki (u</w:t>
            </w:r>
            <w:r w:rsidRPr="0030069A">
              <w:rPr>
                <w:rFonts w:ascii="Aptos Light" w:hAnsi="Aptos Light"/>
                <w:sz w:val="22"/>
                <w:szCs w:val="22"/>
              </w:rPr>
              <w:t xml:space="preserve">rządzenie musi być dostarczone z kompletem magazynków). Wymagana ilość mail slot (I/E): min. 1. Wymiana taśm przez </w:t>
            </w:r>
            <w:proofErr w:type="spellStart"/>
            <w:r w:rsidRPr="0030069A">
              <w:rPr>
                <w:rFonts w:ascii="Aptos Light" w:hAnsi="Aptos Light"/>
                <w:sz w:val="22"/>
                <w:szCs w:val="22"/>
              </w:rPr>
              <w:t>MailSlot</w:t>
            </w:r>
            <w:proofErr w:type="spellEnd"/>
            <w:r w:rsidRPr="0030069A">
              <w:rPr>
                <w:rFonts w:ascii="Aptos Light" w:hAnsi="Aptos Light"/>
                <w:sz w:val="22"/>
                <w:szCs w:val="22"/>
              </w:rPr>
              <w:t xml:space="preserve"> musi odbywać się bez konieczności wysuwania całego magazynka.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64FA20" w14:textId="3062CAA2"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DC78D0"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1C092E97"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361D5D"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Wydajność transmisji</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114EE1"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Prędkość </w:t>
            </w:r>
            <w:proofErr w:type="spellStart"/>
            <w:r w:rsidRPr="0030069A">
              <w:rPr>
                <w:rFonts w:ascii="Aptos Light" w:eastAsia="Google Sans" w:hAnsi="Aptos Light" w:cs="Google Sans"/>
                <w:sz w:val="22"/>
                <w:szCs w:val="22"/>
              </w:rPr>
              <w:t>przesyłu</w:t>
            </w:r>
            <w:proofErr w:type="spellEnd"/>
            <w:r w:rsidRPr="0030069A">
              <w:rPr>
                <w:rFonts w:ascii="Aptos Light" w:eastAsia="Google Sans" w:hAnsi="Aptos Light" w:cs="Google Sans"/>
                <w:sz w:val="22"/>
                <w:szCs w:val="22"/>
              </w:rPr>
              <w:t xml:space="preserve"> danych: minimum 300 MB/s (wartość natywna).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0BDC44" w14:textId="1AB24D86"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0DDDF7"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1621D929"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4D12E0"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Bezpieczeństwo danych</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D9E1CF"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Sprzętowa obsługa szyfrowania AES 256-bit oraz pełne wsparcie dla technologii WORM (Write </w:t>
            </w:r>
            <w:proofErr w:type="spellStart"/>
            <w:r w:rsidRPr="0030069A">
              <w:rPr>
                <w:rFonts w:ascii="Aptos Light" w:eastAsia="Google Sans" w:hAnsi="Aptos Light" w:cs="Google Sans"/>
                <w:sz w:val="22"/>
                <w:szCs w:val="22"/>
              </w:rPr>
              <w:t>Once</w:t>
            </w:r>
            <w:proofErr w:type="spellEnd"/>
            <w:r w:rsidRPr="0030069A">
              <w:rPr>
                <w:rFonts w:ascii="Aptos Light" w:eastAsia="Google Sans" w:hAnsi="Aptos Light" w:cs="Google Sans"/>
                <w:sz w:val="22"/>
                <w:szCs w:val="22"/>
              </w:rPr>
              <w:t>, Read Many).</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B89227" w14:textId="5EC255DE"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CB8E60"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3326E661"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94BD08"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 i komunikacja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24AC29"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Zdalne zarządzanie przez przeglądarkę WWW (interfejs GUI) poprzez dedykowany port Ethernet RJ-45.</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ED429E" w14:textId="1EBB43CC"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2150D5"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00FE0728"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60D966"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Zasilanie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106CD"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Standardowe zasilanie sieciowe 230V AC.</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EEE446" w14:textId="4918A44E"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B850BB"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6598A7A3"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652854"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Parametry fizyczne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C8EB18"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Waga urządzenia (bez nośników): poniżej 11,5 kg.</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EFCF20" w14:textId="08651BD8"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E9C0DD"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20D46B37"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6411C0"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Kompatybilność systemowa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09BE0E"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Urządzenie musi w pełni współpracować z </w:t>
            </w:r>
            <w:r w:rsidRPr="0030069A">
              <w:rPr>
                <w:rFonts w:ascii="Aptos Light" w:eastAsia="Google Sans" w:hAnsi="Aptos Light" w:cs="Google Sans"/>
                <w:sz w:val="22"/>
                <w:szCs w:val="22"/>
              </w:rPr>
              <w:lastRenderedPageBreak/>
              <w:t xml:space="preserve">najpopularniejszymi systemami do backupu (np. </w:t>
            </w:r>
            <w:proofErr w:type="spellStart"/>
            <w:r w:rsidRPr="0030069A">
              <w:rPr>
                <w:rFonts w:ascii="Aptos Light" w:eastAsia="Google Sans" w:hAnsi="Aptos Light" w:cs="Google Sans"/>
                <w:sz w:val="22"/>
                <w:szCs w:val="22"/>
              </w:rPr>
              <w:t>Veeam</w:t>
            </w:r>
            <w:proofErr w:type="spellEnd"/>
            <w:r w:rsidRPr="0030069A">
              <w:rPr>
                <w:rFonts w:ascii="Aptos Light" w:eastAsia="Google Sans" w:hAnsi="Aptos Light" w:cs="Google Sans"/>
                <w:sz w:val="22"/>
                <w:szCs w:val="22"/>
              </w:rPr>
              <w:t xml:space="preserve">, Veritas, </w:t>
            </w:r>
            <w:proofErr w:type="spellStart"/>
            <w:r w:rsidRPr="0030069A">
              <w:rPr>
                <w:rFonts w:ascii="Aptos Light" w:eastAsia="Google Sans" w:hAnsi="Aptos Light" w:cs="Google Sans"/>
                <w:sz w:val="22"/>
                <w:szCs w:val="22"/>
              </w:rPr>
              <w:t>Commvault</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CCE79F" w14:textId="0B61E15C"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DE6BA4"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5ED35811"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21E165"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Wyposażenie standardowe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D08CF2"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Urządzenie wyposażone w czytnik kodów kreskowych (do automatycznej inwentaryzacji) oraz dedykowane szyny montażowe do szafy RACK.</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C1507" w14:textId="72D12DDF"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7F83C9"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p w14:paraId="01EF927C"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334E1C2B"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E666C8"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Dodatkowe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01F8FF"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zestaw 10 taśm LTO-9 kompatybilnych z dostarczonym rozwiązaniem oraz dodatkowo 1 taśma do czyszczenia napędu</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BA2FAC" w14:textId="06352490"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C39593"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r w:rsidR="000216C4" w:rsidRPr="0030069A" w14:paraId="4493FE1B" w14:textId="77777777" w:rsidTr="007F626B">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9B6973"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 producenta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2933BA" w14:textId="77777777" w:rsidR="000216C4" w:rsidRPr="0030069A" w:rsidRDefault="000216C4"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Gwarancja producenta na oferowane urządzenie: minimum 36 miesięcy (3 lata).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B21CF7" w14:textId="02F7D742" w:rsidR="000216C4" w:rsidRPr="0030069A" w:rsidRDefault="007F626B" w:rsidP="000216C4">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2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0E2AFE" w14:textId="77777777" w:rsidR="000216C4" w:rsidRPr="0030069A" w:rsidRDefault="000216C4" w:rsidP="000216C4">
            <w:pPr>
              <w:pBdr>
                <w:top w:val="nil"/>
                <w:left w:val="nil"/>
                <w:bottom w:val="nil"/>
                <w:right w:val="nil"/>
                <w:between w:val="nil"/>
              </w:pBdr>
              <w:spacing w:line="276" w:lineRule="auto"/>
              <w:rPr>
                <w:rFonts w:ascii="Aptos Light" w:eastAsia="Google Sans" w:hAnsi="Aptos Light" w:cs="Google Sans"/>
                <w:b/>
                <w:bCs/>
                <w:sz w:val="22"/>
                <w:szCs w:val="22"/>
              </w:rPr>
            </w:pPr>
          </w:p>
        </w:tc>
      </w:tr>
    </w:tbl>
    <w:p w14:paraId="0A144EAC" w14:textId="77777777" w:rsidR="000216C4" w:rsidRPr="0030069A" w:rsidRDefault="000216C4" w:rsidP="00252B42">
      <w:pPr>
        <w:rPr>
          <w:rFonts w:ascii="Aptos Light" w:hAnsi="Aptos Light"/>
          <w:sz w:val="22"/>
          <w:szCs w:val="22"/>
        </w:rPr>
      </w:pPr>
    </w:p>
    <w:p w14:paraId="46A90D8D" w14:textId="77777777" w:rsidR="000216C4" w:rsidRPr="0030069A" w:rsidRDefault="000216C4" w:rsidP="00252B42">
      <w:pPr>
        <w:rPr>
          <w:rFonts w:ascii="Aptos Light" w:hAnsi="Aptos Light"/>
          <w:sz w:val="22"/>
          <w:szCs w:val="22"/>
        </w:rPr>
      </w:pPr>
    </w:p>
    <w:p w14:paraId="22007FBF" w14:textId="77777777" w:rsidR="00FB2EAB" w:rsidRPr="0030069A" w:rsidRDefault="00FB2EAB" w:rsidP="00252B42">
      <w:pPr>
        <w:rPr>
          <w:rFonts w:ascii="Aptos Light" w:hAnsi="Aptos Light"/>
          <w:sz w:val="22"/>
          <w:szCs w:val="22"/>
        </w:rPr>
      </w:pPr>
    </w:p>
    <w:p w14:paraId="351B653B" w14:textId="7AFB99BB" w:rsidR="000216C4" w:rsidRPr="0030069A" w:rsidRDefault="000216C4" w:rsidP="00252B42">
      <w:pPr>
        <w:rPr>
          <w:rFonts w:ascii="Aptos Light" w:hAnsi="Aptos Light"/>
          <w:b/>
          <w:bCs/>
          <w:sz w:val="22"/>
          <w:szCs w:val="22"/>
        </w:rPr>
      </w:pPr>
      <w:r w:rsidRPr="0030069A">
        <w:rPr>
          <w:rFonts w:ascii="Aptos Light" w:hAnsi="Aptos Light"/>
          <w:b/>
          <w:bCs/>
          <w:sz w:val="22"/>
          <w:szCs w:val="22"/>
        </w:rPr>
        <w:t xml:space="preserve">Switch </w:t>
      </w:r>
      <w:proofErr w:type="spellStart"/>
      <w:r w:rsidRPr="0030069A">
        <w:rPr>
          <w:rFonts w:ascii="Aptos Light" w:hAnsi="Aptos Light"/>
          <w:b/>
          <w:bCs/>
          <w:sz w:val="22"/>
          <w:szCs w:val="22"/>
        </w:rPr>
        <w:t>PoE</w:t>
      </w:r>
      <w:proofErr w:type="spellEnd"/>
      <w:r w:rsidRPr="0030069A">
        <w:rPr>
          <w:rFonts w:ascii="Aptos Light" w:hAnsi="Aptos Light"/>
          <w:b/>
          <w:bCs/>
          <w:sz w:val="22"/>
          <w:szCs w:val="22"/>
        </w:rPr>
        <w:t xml:space="preserve"> L3 48 portów</w:t>
      </w:r>
      <w:r w:rsidR="007C5CD8" w:rsidRPr="0030069A">
        <w:rPr>
          <w:rFonts w:ascii="Aptos Light" w:hAnsi="Aptos Light"/>
          <w:b/>
          <w:bCs/>
          <w:sz w:val="22"/>
          <w:szCs w:val="22"/>
        </w:rPr>
        <w:t xml:space="preserve"> -  1 szt</w:t>
      </w:r>
      <w:r w:rsidR="003C6B82" w:rsidRPr="0030069A">
        <w:rPr>
          <w:rFonts w:ascii="Aptos Light" w:hAnsi="Aptos Light"/>
          <w:b/>
          <w:bCs/>
          <w:sz w:val="22"/>
          <w:szCs w:val="22"/>
        </w:rPr>
        <w:t>.</w:t>
      </w:r>
    </w:p>
    <w:p w14:paraId="3140F6E5" w14:textId="77777777" w:rsidR="000216C4" w:rsidRPr="0030069A" w:rsidRDefault="000216C4" w:rsidP="00252B42">
      <w:pPr>
        <w:rPr>
          <w:rFonts w:ascii="Aptos Light" w:hAnsi="Aptos Light"/>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3450"/>
        <w:gridCol w:w="1432"/>
        <w:gridCol w:w="2138"/>
      </w:tblGrid>
      <w:tr w:rsidR="000A2859" w:rsidRPr="00575B44" w14:paraId="2DE0F743"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8E8E7C"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Nazwa komponentu / Parametr</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FCDFA5"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Wymagane parametry techniczne (Dokładnie wg specyfikacji producenta)</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B1CAA6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Wymaganie Obligatoryjne</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C26672"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Spełnienie przez Oferenta (TAK/NIE)</w:t>
            </w:r>
          </w:p>
        </w:tc>
      </w:tr>
      <w:tr w:rsidR="000A2859" w:rsidRPr="00575B44" w14:paraId="5CD9873C"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A82A2"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Interfejsy sieciowe</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F24AA8"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(32) porty 10/100/1000 </w:t>
            </w:r>
            <w:proofErr w:type="spellStart"/>
            <w:r w:rsidRPr="00575B44">
              <w:rPr>
                <w:rFonts w:ascii="Aptos Light" w:eastAsia="Google Sans" w:hAnsi="Aptos Light" w:cs="Google Sans"/>
                <w:sz w:val="22"/>
                <w:szCs w:val="22"/>
              </w:rPr>
              <w:t>Mbps</w:t>
            </w:r>
            <w:proofErr w:type="spellEnd"/>
            <w:r w:rsidRPr="00575B44">
              <w:rPr>
                <w:rFonts w:ascii="Aptos Light" w:eastAsia="Google Sans" w:hAnsi="Aptos Light" w:cs="Google Sans"/>
                <w:sz w:val="22"/>
                <w:szCs w:val="22"/>
              </w:rPr>
              <w:t xml:space="preserve"> RJ45;</w:t>
            </w:r>
          </w:p>
          <w:p w14:paraId="4226E5A6"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(16) portów 100/1000/2500 </w:t>
            </w:r>
            <w:proofErr w:type="spellStart"/>
            <w:r w:rsidRPr="00575B44">
              <w:rPr>
                <w:rFonts w:ascii="Aptos Light" w:eastAsia="Google Sans" w:hAnsi="Aptos Light" w:cs="Google Sans"/>
                <w:sz w:val="22"/>
                <w:szCs w:val="22"/>
              </w:rPr>
              <w:t>Mbps</w:t>
            </w:r>
            <w:proofErr w:type="spellEnd"/>
            <w:r w:rsidRPr="00575B44">
              <w:rPr>
                <w:rFonts w:ascii="Aptos Light" w:eastAsia="Google Sans" w:hAnsi="Aptos Light" w:cs="Google Sans"/>
                <w:sz w:val="22"/>
                <w:szCs w:val="22"/>
              </w:rPr>
              <w:t xml:space="preserve"> RJ45;(4) porty 1/10G SFP+</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44EA3E"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DB3DAB"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3BF1871B"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25F8E4"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Wydajność</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CA127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sz w:val="22"/>
                <w:szCs w:val="22"/>
              </w:rPr>
              <w:t>Przepustowość non-</w:t>
            </w:r>
            <w:proofErr w:type="spellStart"/>
            <w:r w:rsidRPr="00575B44">
              <w:rPr>
                <w:rFonts w:ascii="Aptos Light" w:eastAsia="Google Sans" w:hAnsi="Aptos Light" w:cs="Google Sans"/>
                <w:sz w:val="22"/>
                <w:szCs w:val="22"/>
              </w:rPr>
              <w:t>blocking</w:t>
            </w:r>
            <w:proofErr w:type="spellEnd"/>
            <w:r w:rsidRPr="00575B44">
              <w:rPr>
                <w:rFonts w:ascii="Aptos Light" w:eastAsia="Google Sans" w:hAnsi="Aptos Light" w:cs="Google Sans"/>
                <w:sz w:val="22"/>
                <w:szCs w:val="22"/>
              </w:rPr>
              <w:t xml:space="preserve">: </w:t>
            </w:r>
            <w:r w:rsidRPr="00575B44">
              <w:rPr>
                <w:rFonts w:ascii="Aptos Light" w:eastAsia="Google Sans" w:hAnsi="Aptos Light" w:cs="Google Sans"/>
                <w:b/>
                <w:bCs/>
                <w:sz w:val="22"/>
                <w:szCs w:val="22"/>
              </w:rPr>
              <w:t xml:space="preserve">112 </w:t>
            </w:r>
            <w:proofErr w:type="spellStart"/>
            <w:r w:rsidRPr="00575B44">
              <w:rPr>
                <w:rFonts w:ascii="Aptos Light" w:eastAsia="Google Sans" w:hAnsi="Aptos Light" w:cs="Google Sans"/>
                <w:b/>
                <w:bCs/>
                <w:sz w:val="22"/>
                <w:szCs w:val="22"/>
              </w:rPr>
              <w:t>Gbps</w:t>
            </w:r>
            <w:r w:rsidRPr="00575B44">
              <w:rPr>
                <w:rFonts w:ascii="Aptos Light" w:eastAsia="Google Sans" w:hAnsi="Aptos Light" w:cs="Google Sans"/>
                <w:sz w:val="22"/>
                <w:szCs w:val="22"/>
              </w:rPr>
              <w:t>;Zdolność</w:t>
            </w:r>
            <w:proofErr w:type="spellEnd"/>
            <w:r w:rsidRPr="00575B44">
              <w:rPr>
                <w:rFonts w:ascii="Aptos Light" w:eastAsia="Google Sans" w:hAnsi="Aptos Light" w:cs="Google Sans"/>
                <w:sz w:val="22"/>
                <w:szCs w:val="22"/>
              </w:rPr>
              <w:t xml:space="preserve"> przełączania: </w:t>
            </w:r>
            <w:r w:rsidRPr="00575B44">
              <w:rPr>
                <w:rFonts w:ascii="Aptos Light" w:eastAsia="Google Sans" w:hAnsi="Aptos Light" w:cs="Google Sans"/>
                <w:b/>
                <w:bCs/>
                <w:sz w:val="22"/>
                <w:szCs w:val="22"/>
              </w:rPr>
              <w:t xml:space="preserve">224 </w:t>
            </w:r>
            <w:proofErr w:type="spellStart"/>
            <w:r w:rsidRPr="00575B44">
              <w:rPr>
                <w:rFonts w:ascii="Aptos Light" w:eastAsia="Google Sans" w:hAnsi="Aptos Light" w:cs="Google Sans"/>
                <w:b/>
                <w:bCs/>
                <w:sz w:val="22"/>
                <w:szCs w:val="22"/>
              </w:rPr>
              <w:t>Gbps</w:t>
            </w:r>
            <w:r w:rsidRPr="00575B44">
              <w:rPr>
                <w:rFonts w:ascii="Aptos Light" w:eastAsia="Google Sans" w:hAnsi="Aptos Light" w:cs="Google Sans"/>
                <w:sz w:val="22"/>
                <w:szCs w:val="22"/>
              </w:rPr>
              <w:t>;Szybkość</w:t>
            </w:r>
            <w:proofErr w:type="spellEnd"/>
            <w:r w:rsidRPr="00575B44">
              <w:rPr>
                <w:rFonts w:ascii="Aptos Light" w:eastAsia="Google Sans" w:hAnsi="Aptos Light" w:cs="Google Sans"/>
                <w:sz w:val="22"/>
                <w:szCs w:val="22"/>
              </w:rPr>
              <w:t xml:space="preserve"> przekazywania: </w:t>
            </w:r>
            <w:r w:rsidRPr="00575B44">
              <w:rPr>
                <w:rFonts w:ascii="Aptos Light" w:eastAsia="Google Sans" w:hAnsi="Aptos Light" w:cs="Google Sans"/>
                <w:b/>
                <w:bCs/>
                <w:sz w:val="22"/>
                <w:szCs w:val="22"/>
              </w:rPr>
              <w:t xml:space="preserve">167 </w:t>
            </w:r>
            <w:proofErr w:type="spellStart"/>
            <w:r w:rsidRPr="00575B44">
              <w:rPr>
                <w:rFonts w:ascii="Aptos Light" w:eastAsia="Google Sans" w:hAnsi="Aptos Light" w:cs="Google Sans"/>
                <w:b/>
                <w:bCs/>
                <w:sz w:val="22"/>
                <w:szCs w:val="22"/>
              </w:rPr>
              <w:t>Mpps</w:t>
            </w:r>
            <w:proofErr w:type="spellEnd"/>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33AF62"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DC0D28"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6338A8A1"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D8ECE7"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 xml:space="preserve">Standardy </w:t>
            </w:r>
            <w:proofErr w:type="spellStart"/>
            <w:r w:rsidRPr="00575B44">
              <w:rPr>
                <w:rFonts w:ascii="Aptos Light" w:eastAsia="Google Sans" w:hAnsi="Aptos Light" w:cs="Google Sans"/>
                <w:b/>
                <w:bCs/>
                <w:sz w:val="22"/>
                <w:szCs w:val="22"/>
              </w:rPr>
              <w:t>PoE</w:t>
            </w:r>
            <w:proofErr w:type="spellEnd"/>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052872"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(16) portów </w:t>
            </w:r>
            <w:proofErr w:type="spellStart"/>
            <w:r w:rsidRPr="00575B44">
              <w:rPr>
                <w:rFonts w:ascii="Aptos Light" w:eastAsia="Google Sans" w:hAnsi="Aptos Light" w:cs="Google Sans"/>
                <w:sz w:val="22"/>
                <w:szCs w:val="22"/>
              </w:rPr>
              <w:t>PoE</w:t>
            </w:r>
            <w:proofErr w:type="spellEnd"/>
            <w:r w:rsidRPr="00575B44">
              <w:rPr>
                <w:rFonts w:ascii="Aptos Light" w:eastAsia="Google Sans" w:hAnsi="Aptos Light" w:cs="Google Sans"/>
                <w:sz w:val="22"/>
                <w:szCs w:val="22"/>
              </w:rPr>
              <w:t>+ (802.3at);</w:t>
            </w:r>
          </w:p>
          <w:p w14:paraId="3CED5EAD"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(16) portów </w:t>
            </w:r>
            <w:proofErr w:type="spellStart"/>
            <w:r w:rsidRPr="00575B44">
              <w:rPr>
                <w:rFonts w:ascii="Aptos Light" w:eastAsia="Google Sans" w:hAnsi="Aptos Light" w:cs="Google Sans"/>
                <w:sz w:val="22"/>
                <w:szCs w:val="22"/>
              </w:rPr>
              <w:t>PoE</w:t>
            </w:r>
            <w:proofErr w:type="spellEnd"/>
            <w:r w:rsidRPr="00575B44">
              <w:rPr>
                <w:rFonts w:ascii="Aptos Light" w:eastAsia="Google Sans" w:hAnsi="Aptos Light" w:cs="Google Sans"/>
                <w:sz w:val="22"/>
                <w:szCs w:val="22"/>
              </w:rPr>
              <w:t>++ (802.3bt);</w:t>
            </w:r>
          </w:p>
          <w:p w14:paraId="7955F4B3"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(8) portów 2.5G </w:t>
            </w:r>
            <w:proofErr w:type="spellStart"/>
            <w:r w:rsidRPr="00575B44">
              <w:rPr>
                <w:rFonts w:ascii="Aptos Light" w:eastAsia="Google Sans" w:hAnsi="Aptos Light" w:cs="Google Sans"/>
                <w:sz w:val="22"/>
                <w:szCs w:val="22"/>
              </w:rPr>
              <w:t>PoE</w:t>
            </w:r>
            <w:proofErr w:type="spellEnd"/>
            <w:r w:rsidRPr="00575B44">
              <w:rPr>
                <w:rFonts w:ascii="Aptos Light" w:eastAsia="Google Sans" w:hAnsi="Aptos Light" w:cs="Google Sans"/>
                <w:sz w:val="22"/>
                <w:szCs w:val="22"/>
              </w:rPr>
              <w:t>+ (802.3at);</w:t>
            </w:r>
          </w:p>
          <w:p w14:paraId="71997FC5"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(8) portów 2.5G </w:t>
            </w:r>
            <w:proofErr w:type="spellStart"/>
            <w:r w:rsidRPr="00575B44">
              <w:rPr>
                <w:rFonts w:ascii="Aptos Light" w:eastAsia="Google Sans" w:hAnsi="Aptos Light" w:cs="Google Sans"/>
                <w:sz w:val="22"/>
                <w:szCs w:val="22"/>
              </w:rPr>
              <w:t>PoE</w:t>
            </w:r>
            <w:proofErr w:type="spellEnd"/>
            <w:r w:rsidRPr="00575B44">
              <w:rPr>
                <w:rFonts w:ascii="Aptos Light" w:eastAsia="Google Sans" w:hAnsi="Aptos Light" w:cs="Google Sans"/>
                <w:sz w:val="22"/>
                <w:szCs w:val="22"/>
              </w:rPr>
              <w:t>++ (802.3bt)</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C79570"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BCC0AF"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49E08802"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AA0507"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 xml:space="preserve">Zasoby i budżet mocy </w:t>
            </w:r>
            <w:proofErr w:type="spellStart"/>
            <w:r w:rsidRPr="00575B44">
              <w:rPr>
                <w:rFonts w:ascii="Aptos Light" w:eastAsia="Google Sans" w:hAnsi="Aptos Light" w:cs="Google Sans"/>
                <w:b/>
                <w:bCs/>
                <w:sz w:val="22"/>
                <w:szCs w:val="22"/>
              </w:rPr>
              <w:t>PoE</w:t>
            </w:r>
            <w:proofErr w:type="spellEnd"/>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8F9D8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Łączny budżet mocy </w:t>
            </w:r>
            <w:proofErr w:type="spellStart"/>
            <w:r w:rsidRPr="00575B44">
              <w:rPr>
                <w:rFonts w:ascii="Aptos Light" w:eastAsia="Google Sans" w:hAnsi="Aptos Light" w:cs="Google Sans"/>
                <w:sz w:val="22"/>
                <w:szCs w:val="22"/>
              </w:rPr>
              <w:t>PoE</w:t>
            </w:r>
            <w:proofErr w:type="spellEnd"/>
            <w:r w:rsidRPr="00575B44">
              <w:rPr>
                <w:rFonts w:ascii="Aptos Light" w:eastAsia="Google Sans" w:hAnsi="Aptos Light" w:cs="Google Sans"/>
                <w:sz w:val="22"/>
                <w:szCs w:val="22"/>
              </w:rPr>
              <w:t xml:space="preserve">: </w:t>
            </w:r>
            <w:r w:rsidRPr="00575B44">
              <w:rPr>
                <w:rFonts w:ascii="Aptos Light" w:eastAsia="Google Sans" w:hAnsi="Aptos Light" w:cs="Google Sans"/>
                <w:b/>
                <w:bCs/>
                <w:sz w:val="22"/>
                <w:szCs w:val="22"/>
              </w:rPr>
              <w:t>720 W</w:t>
            </w:r>
            <w:r w:rsidRPr="00575B44">
              <w:rPr>
                <w:rFonts w:ascii="Aptos Light" w:eastAsia="Google Sans" w:hAnsi="Aptos Light" w:cs="Google Sans"/>
                <w:sz w:val="22"/>
                <w:szCs w:val="22"/>
              </w:rPr>
              <w:t>;</w:t>
            </w:r>
          </w:p>
          <w:p w14:paraId="089B48E5"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Maks. moc na port </w:t>
            </w:r>
            <w:proofErr w:type="spellStart"/>
            <w:r w:rsidRPr="00575B44">
              <w:rPr>
                <w:rFonts w:ascii="Aptos Light" w:eastAsia="Google Sans" w:hAnsi="Aptos Light" w:cs="Google Sans"/>
                <w:sz w:val="22"/>
                <w:szCs w:val="22"/>
              </w:rPr>
              <w:t>PoE</w:t>
            </w:r>
            <w:proofErr w:type="spellEnd"/>
            <w:r w:rsidRPr="00575B44">
              <w:rPr>
                <w:rFonts w:ascii="Aptos Light" w:eastAsia="Google Sans" w:hAnsi="Aptos Light" w:cs="Google Sans"/>
                <w:sz w:val="22"/>
                <w:szCs w:val="22"/>
              </w:rPr>
              <w:t>+: 30W;</w:t>
            </w:r>
          </w:p>
          <w:p w14:paraId="48482E8A"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Maks. moc na port </w:t>
            </w:r>
            <w:proofErr w:type="spellStart"/>
            <w:r w:rsidRPr="00575B44">
              <w:rPr>
                <w:rFonts w:ascii="Aptos Light" w:eastAsia="Google Sans" w:hAnsi="Aptos Light" w:cs="Google Sans"/>
                <w:sz w:val="22"/>
                <w:szCs w:val="22"/>
              </w:rPr>
              <w:t>PoE</w:t>
            </w:r>
            <w:proofErr w:type="spellEnd"/>
            <w:r w:rsidRPr="00575B44">
              <w:rPr>
                <w:rFonts w:ascii="Aptos Light" w:eastAsia="Google Sans" w:hAnsi="Aptos Light" w:cs="Google Sans"/>
                <w:sz w:val="22"/>
                <w:szCs w:val="22"/>
              </w:rPr>
              <w:t>++: 60W</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2E4A90"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EF3567"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66A494E9"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CE9B87"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 xml:space="preserve">Funkcje </w:t>
            </w:r>
            <w:proofErr w:type="spellStart"/>
            <w:r w:rsidRPr="00575B44">
              <w:rPr>
                <w:rFonts w:ascii="Aptos Light" w:eastAsia="Google Sans" w:hAnsi="Aptos Light" w:cs="Google Sans"/>
                <w:b/>
                <w:bCs/>
                <w:sz w:val="22"/>
                <w:szCs w:val="22"/>
              </w:rPr>
              <w:t>Layer</w:t>
            </w:r>
            <w:proofErr w:type="spellEnd"/>
            <w:r w:rsidRPr="00575B44">
              <w:rPr>
                <w:rFonts w:ascii="Aptos Light" w:eastAsia="Google Sans" w:hAnsi="Aptos Light" w:cs="Google Sans"/>
                <w:b/>
                <w:bCs/>
                <w:sz w:val="22"/>
                <w:szCs w:val="22"/>
              </w:rPr>
              <w:t xml:space="preserve"> 2</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316BFA" w14:textId="77777777" w:rsidR="000A2859" w:rsidRPr="000A2859" w:rsidRDefault="000A2859" w:rsidP="00303454">
            <w:pPr>
              <w:pBdr>
                <w:top w:val="nil"/>
                <w:left w:val="nil"/>
                <w:bottom w:val="nil"/>
                <w:right w:val="nil"/>
                <w:between w:val="nil"/>
              </w:pBdr>
              <w:spacing w:line="275" w:lineRule="auto"/>
              <w:rPr>
                <w:rFonts w:ascii="Aptos Light" w:eastAsia="Google Sans" w:hAnsi="Aptos Light" w:cs="Google Sans"/>
                <w:sz w:val="22"/>
                <w:szCs w:val="22"/>
                <w:lang w:val="en-US"/>
              </w:rPr>
            </w:pPr>
            <w:r w:rsidRPr="000A2859">
              <w:rPr>
                <w:rFonts w:ascii="Aptos Light" w:eastAsia="Google Sans" w:hAnsi="Aptos Light" w:cs="Google Sans"/>
                <w:sz w:val="22"/>
                <w:szCs w:val="22"/>
                <w:lang w:val="en-US"/>
              </w:rPr>
              <w:t xml:space="preserve">IGMP snooping; STP / RSTP / MSTP; Port isolation; Storm control; Voice VLAN; Port mirroring; LACP link aggregation; Multicast / broadcast </w:t>
            </w:r>
            <w:r w:rsidRPr="000A2859">
              <w:rPr>
                <w:rFonts w:ascii="Aptos Light" w:eastAsia="Google Sans" w:hAnsi="Aptos Light" w:cs="Google Sans"/>
                <w:sz w:val="22"/>
                <w:szCs w:val="22"/>
                <w:lang w:val="en-US"/>
              </w:rPr>
              <w:lastRenderedPageBreak/>
              <w:t xml:space="preserve">rate limiting; Jumbo frames (do 9,216 </w:t>
            </w:r>
            <w:proofErr w:type="spellStart"/>
            <w:r w:rsidRPr="000A2859">
              <w:rPr>
                <w:rFonts w:ascii="Aptos Light" w:eastAsia="Google Sans" w:hAnsi="Aptos Light" w:cs="Google Sans"/>
                <w:sz w:val="22"/>
                <w:szCs w:val="22"/>
                <w:lang w:val="en-US"/>
              </w:rPr>
              <w:t>bajtów</w:t>
            </w:r>
            <w:proofErr w:type="spellEnd"/>
            <w:r w:rsidRPr="000A2859">
              <w:rPr>
                <w:rFonts w:ascii="Aptos Light" w:eastAsia="Google Sans" w:hAnsi="Aptos Light" w:cs="Google Sans"/>
                <w:sz w:val="22"/>
                <w:szCs w:val="22"/>
                <w:lang w:val="en-US"/>
              </w:rPr>
              <w:t>); Flow control</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0818CE"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lastRenderedPageBreak/>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AC7F83"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7A2437B8"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F1A40E"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 xml:space="preserve">Funkcje </w:t>
            </w:r>
            <w:proofErr w:type="spellStart"/>
            <w:r w:rsidRPr="00575B44">
              <w:rPr>
                <w:rFonts w:ascii="Aptos Light" w:eastAsia="Google Sans" w:hAnsi="Aptos Light" w:cs="Google Sans"/>
                <w:b/>
                <w:bCs/>
                <w:sz w:val="22"/>
                <w:szCs w:val="22"/>
              </w:rPr>
              <w:t>Layer</w:t>
            </w:r>
            <w:proofErr w:type="spellEnd"/>
            <w:r w:rsidRPr="00575B44">
              <w:rPr>
                <w:rFonts w:ascii="Aptos Light" w:eastAsia="Google Sans" w:hAnsi="Aptos Light" w:cs="Google Sans"/>
                <w:b/>
                <w:bCs/>
                <w:sz w:val="22"/>
                <w:szCs w:val="22"/>
              </w:rPr>
              <w:t xml:space="preserve"> 3</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2F9F21" w14:textId="77777777" w:rsidR="000A2859" w:rsidRPr="000A2859" w:rsidRDefault="000A2859" w:rsidP="00303454">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sidRPr="000A2859">
              <w:rPr>
                <w:rFonts w:ascii="Aptos Light" w:eastAsia="Google Sans" w:hAnsi="Aptos Light" w:cs="Google Sans"/>
                <w:sz w:val="22"/>
                <w:szCs w:val="22"/>
                <w:lang w:val="en-US"/>
              </w:rPr>
              <w:t>Statyczny</w:t>
            </w:r>
            <w:proofErr w:type="spellEnd"/>
            <w:r w:rsidRPr="000A2859">
              <w:rPr>
                <w:rFonts w:ascii="Aptos Light" w:eastAsia="Google Sans" w:hAnsi="Aptos Light" w:cs="Google Sans"/>
                <w:sz w:val="22"/>
                <w:szCs w:val="22"/>
                <w:lang w:val="en-US"/>
              </w:rPr>
              <w:t xml:space="preserve"> routing (Static routing); Inter-VLAN routing; DHCP Server; DHCP Relay; DHCP Option 82; IGMP Querier; Policy-based routing (PBR); </w:t>
            </w:r>
            <w:proofErr w:type="spellStart"/>
            <w:r w:rsidRPr="000A2859">
              <w:rPr>
                <w:rFonts w:ascii="Aptos Light" w:eastAsia="Google Sans" w:hAnsi="Aptos Light" w:cs="Google Sans"/>
                <w:sz w:val="22"/>
                <w:szCs w:val="22"/>
                <w:lang w:val="en-US"/>
              </w:rPr>
              <w:t>Listy</w:t>
            </w:r>
            <w:proofErr w:type="spellEnd"/>
            <w:r w:rsidRPr="000A2859">
              <w:rPr>
                <w:rFonts w:ascii="Aptos Light" w:eastAsia="Google Sans" w:hAnsi="Aptos Light" w:cs="Google Sans"/>
                <w:sz w:val="22"/>
                <w:szCs w:val="22"/>
                <w:lang w:val="en-US"/>
              </w:rPr>
              <w:t xml:space="preserve"> </w:t>
            </w:r>
            <w:proofErr w:type="spellStart"/>
            <w:r w:rsidRPr="000A2859">
              <w:rPr>
                <w:rFonts w:ascii="Aptos Light" w:eastAsia="Google Sans" w:hAnsi="Aptos Light" w:cs="Google Sans"/>
                <w:sz w:val="22"/>
                <w:szCs w:val="22"/>
                <w:lang w:val="en-US"/>
              </w:rPr>
              <w:t>kontroli</w:t>
            </w:r>
            <w:proofErr w:type="spellEnd"/>
            <w:r w:rsidRPr="000A2859">
              <w:rPr>
                <w:rFonts w:ascii="Aptos Light" w:eastAsia="Google Sans" w:hAnsi="Aptos Light" w:cs="Google Sans"/>
                <w:sz w:val="22"/>
                <w:szCs w:val="22"/>
                <w:lang w:val="en-US"/>
              </w:rPr>
              <w:t xml:space="preserve"> </w:t>
            </w:r>
            <w:proofErr w:type="spellStart"/>
            <w:r w:rsidRPr="000A2859">
              <w:rPr>
                <w:rFonts w:ascii="Aptos Light" w:eastAsia="Google Sans" w:hAnsi="Aptos Light" w:cs="Google Sans"/>
                <w:sz w:val="22"/>
                <w:szCs w:val="22"/>
                <w:lang w:val="en-US"/>
              </w:rPr>
              <w:t>dostępu</w:t>
            </w:r>
            <w:proofErr w:type="spellEnd"/>
            <w:r w:rsidRPr="000A2859">
              <w:rPr>
                <w:rFonts w:ascii="Aptos Light" w:eastAsia="Google Sans" w:hAnsi="Aptos Light" w:cs="Google Sans"/>
                <w:sz w:val="22"/>
                <w:szCs w:val="22"/>
                <w:lang w:val="en-US"/>
              </w:rPr>
              <w:t xml:space="preserve"> (ACL)</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F87A00"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6D10A4"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5C72D443"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7A8D5F"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Pojemność tablic</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8E555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Tablica MAC: 32 000 wpisów;</w:t>
            </w:r>
          </w:p>
          <w:p w14:paraId="316CF706"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proofErr w:type="spellStart"/>
            <w:r w:rsidRPr="00575B44">
              <w:rPr>
                <w:rFonts w:ascii="Aptos Light" w:eastAsia="Google Sans" w:hAnsi="Aptos Light" w:cs="Google Sans"/>
                <w:sz w:val="22"/>
                <w:szCs w:val="22"/>
              </w:rPr>
              <w:t>vLAN</w:t>
            </w:r>
            <w:proofErr w:type="spellEnd"/>
            <w:r w:rsidRPr="00575B44">
              <w:rPr>
                <w:rFonts w:ascii="Aptos Light" w:eastAsia="Google Sans" w:hAnsi="Aptos Light" w:cs="Google Sans"/>
                <w:sz w:val="22"/>
                <w:szCs w:val="22"/>
              </w:rPr>
              <w:t>: 1 000 wpisów;</w:t>
            </w:r>
          </w:p>
          <w:p w14:paraId="3C4D63CB"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Tablica ARP: 12 000 wpisów;</w:t>
            </w:r>
          </w:p>
          <w:p w14:paraId="7FFA2893"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Tablica ACL: 128 wpisów (IPv4/MAC)</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F39AB2"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826BEB"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59E082E5"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45E987"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Innowacje wizualne</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1CBC0E"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Podświetlenie portów RGB pozwalające na lokalizację portów, identyfikację prędkości linku oraz wizualizację przypisanych sieci VLAN</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674106"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365826"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52DE23C9"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0A63E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Wyświetlacz i zarządzanie</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A79785"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Kolorowy ekran dotykowy </w:t>
            </w:r>
            <w:r w:rsidRPr="00575B44">
              <w:rPr>
                <w:rFonts w:ascii="Aptos Light" w:eastAsia="Google Sans" w:hAnsi="Aptos Light" w:cs="Google Sans"/>
                <w:b/>
                <w:bCs/>
                <w:sz w:val="22"/>
                <w:szCs w:val="22"/>
              </w:rPr>
              <w:t>LCM 1.3"</w:t>
            </w:r>
            <w:r w:rsidRPr="00575B44">
              <w:rPr>
                <w:rFonts w:ascii="Aptos Light" w:eastAsia="Google Sans" w:hAnsi="Aptos Light" w:cs="Google Sans"/>
                <w:sz w:val="22"/>
                <w:szCs w:val="22"/>
              </w:rPr>
              <w:t xml:space="preserve"> (statystyki, statusy, diagnostyka);</w:t>
            </w:r>
          </w:p>
          <w:p w14:paraId="1A6C93CC"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Bluetooth do szybkiej konfiguracji (BLE);</w:t>
            </w:r>
          </w:p>
          <w:p w14:paraId="526EC1B7"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Zarządzanie przez dedykowane oprogramowanie producenta)</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0A63B1"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9F71D0"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292DEB0C"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0FAD2A"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Zasilanie i Redundancja</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72E141"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Zasilanie główne: 100—240V AC, 50/60 </w:t>
            </w:r>
            <w:proofErr w:type="spellStart"/>
            <w:r w:rsidRPr="00575B44">
              <w:rPr>
                <w:rFonts w:ascii="Aptos Light" w:eastAsia="Google Sans" w:hAnsi="Aptos Light" w:cs="Google Sans"/>
                <w:sz w:val="22"/>
                <w:szCs w:val="22"/>
              </w:rPr>
              <w:t>Hz</w:t>
            </w:r>
            <w:proofErr w:type="spellEnd"/>
            <w:r w:rsidRPr="00575B44">
              <w:rPr>
                <w:rFonts w:ascii="Aptos Light" w:eastAsia="Google Sans" w:hAnsi="Aptos Light" w:cs="Google Sans"/>
                <w:sz w:val="22"/>
                <w:szCs w:val="22"/>
              </w:rPr>
              <w:t>;</w:t>
            </w:r>
          </w:p>
          <w:p w14:paraId="5D38288B"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Zasilanie redundantne: </w:t>
            </w:r>
            <w:r w:rsidRPr="00575B44">
              <w:rPr>
                <w:rFonts w:ascii="Aptos Light" w:eastAsia="Google Sans" w:hAnsi="Aptos Light" w:cs="Google Sans"/>
                <w:b/>
                <w:bCs/>
                <w:sz w:val="22"/>
                <w:szCs w:val="22"/>
              </w:rPr>
              <w:t xml:space="preserve">1x USP-RPS DC </w:t>
            </w:r>
            <w:proofErr w:type="spellStart"/>
            <w:r w:rsidRPr="00575B44">
              <w:rPr>
                <w:rFonts w:ascii="Aptos Light" w:eastAsia="Google Sans" w:hAnsi="Aptos Light" w:cs="Google Sans"/>
                <w:b/>
                <w:bCs/>
                <w:sz w:val="22"/>
                <w:szCs w:val="22"/>
              </w:rPr>
              <w:t>input</w:t>
            </w:r>
            <w:proofErr w:type="spellEnd"/>
            <w:r w:rsidRPr="00575B44">
              <w:rPr>
                <w:rFonts w:ascii="Aptos Light" w:eastAsia="Google Sans" w:hAnsi="Aptos Light" w:cs="Google Sans"/>
                <w:sz w:val="22"/>
                <w:szCs w:val="22"/>
              </w:rPr>
              <w:t xml:space="preserve"> (rezerwowe podtrzymanie zasilania)</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78439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C61C05"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6C6AE889"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9EEF51"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Konstrukcja mechaniczna</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4FECF7"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Obudowa 1U, stal SGCC; Chłodzenie aktywne (wentylatory);</w:t>
            </w:r>
          </w:p>
          <w:p w14:paraId="7A4280D7"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Wymiary: 442.4 x 400 x 44 mm; Waga: 6.2 kg (6.3 kg z uchwytami)</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55B263"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A96A96"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01E34374"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67CD20"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Środowisko i Odporność</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1A1F"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Temperatura pracy: -5°C do 40°C; Wilgotność: 10–90% (bez kondensacji);</w:t>
            </w:r>
          </w:p>
          <w:p w14:paraId="3137D468"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Ochrona ESD/EMP: Powietrzna ±16 </w:t>
            </w:r>
            <w:proofErr w:type="spellStart"/>
            <w:r w:rsidRPr="00575B44">
              <w:rPr>
                <w:rFonts w:ascii="Aptos Light" w:eastAsia="Google Sans" w:hAnsi="Aptos Light" w:cs="Google Sans"/>
                <w:sz w:val="22"/>
                <w:szCs w:val="22"/>
              </w:rPr>
              <w:t>kV</w:t>
            </w:r>
            <w:proofErr w:type="spellEnd"/>
            <w:r w:rsidRPr="00575B44">
              <w:rPr>
                <w:rFonts w:ascii="Aptos Light" w:eastAsia="Google Sans" w:hAnsi="Aptos Light" w:cs="Google Sans"/>
                <w:sz w:val="22"/>
                <w:szCs w:val="22"/>
              </w:rPr>
              <w:t xml:space="preserve">, kontaktowa ±12 </w:t>
            </w:r>
            <w:proofErr w:type="spellStart"/>
            <w:r w:rsidRPr="00575B44">
              <w:rPr>
                <w:rFonts w:ascii="Aptos Light" w:eastAsia="Google Sans" w:hAnsi="Aptos Light" w:cs="Google Sans"/>
                <w:sz w:val="22"/>
                <w:szCs w:val="22"/>
              </w:rPr>
              <w:t>kV</w:t>
            </w:r>
            <w:proofErr w:type="spellEnd"/>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DC55A6"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CEA02A"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86031E" w14:paraId="461CE4B8"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B152B1" w14:textId="7C433F9F"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Pr>
                <w:rFonts w:ascii="Aptos Light" w:eastAsia="Google Sans" w:hAnsi="Aptos Light" w:cs="Google Sans"/>
                <w:b/>
                <w:bCs/>
                <w:sz w:val="22"/>
                <w:szCs w:val="22"/>
              </w:rPr>
              <w:t>Akcesoria</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557784" w14:textId="1EEC6152" w:rsidR="000A2859" w:rsidRDefault="000A2859" w:rsidP="00303454">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sidRPr="000A2859">
              <w:rPr>
                <w:rFonts w:ascii="Aptos Light" w:eastAsia="Google Sans" w:hAnsi="Aptos Light" w:cs="Google Sans"/>
                <w:sz w:val="22"/>
                <w:szCs w:val="22"/>
                <w:lang w:val="en-US"/>
              </w:rPr>
              <w:t>Patchcord</w:t>
            </w:r>
            <w:proofErr w:type="spellEnd"/>
            <w:r w:rsidRPr="000A2859">
              <w:rPr>
                <w:rFonts w:ascii="Aptos Light" w:eastAsia="Google Sans" w:hAnsi="Aptos Light" w:cs="Google Sans"/>
                <w:sz w:val="22"/>
                <w:szCs w:val="22"/>
                <w:lang w:val="en-US"/>
              </w:rPr>
              <w:t xml:space="preserve"> </w:t>
            </w:r>
            <w:r>
              <w:rPr>
                <w:rFonts w:ascii="Aptos Light" w:eastAsia="Google Sans" w:hAnsi="Aptos Light" w:cs="Google Sans"/>
                <w:sz w:val="22"/>
                <w:szCs w:val="22"/>
                <w:lang w:val="en-US"/>
              </w:rPr>
              <w:t xml:space="preserve">BIAŁY </w:t>
            </w:r>
            <w:r w:rsidRPr="000A2859">
              <w:rPr>
                <w:rFonts w:ascii="Aptos Light" w:eastAsia="Google Sans" w:hAnsi="Aptos Light" w:cs="Google Sans"/>
                <w:sz w:val="22"/>
                <w:szCs w:val="22"/>
                <w:lang w:val="en-US"/>
              </w:rPr>
              <w:t>CAT6 UTP 0</w:t>
            </w:r>
            <w:r>
              <w:rPr>
                <w:rFonts w:ascii="Aptos Light" w:eastAsia="Google Sans" w:hAnsi="Aptos Light" w:cs="Google Sans"/>
                <w:sz w:val="22"/>
                <w:szCs w:val="22"/>
                <w:lang w:val="en-US"/>
              </w:rPr>
              <w:t>,1</w:t>
            </w:r>
            <w:r w:rsidRPr="000A2859">
              <w:rPr>
                <w:rFonts w:ascii="Aptos Light" w:eastAsia="Google Sans" w:hAnsi="Aptos Light" w:cs="Google Sans"/>
                <w:sz w:val="22"/>
                <w:szCs w:val="22"/>
                <w:lang w:val="en-US"/>
              </w:rPr>
              <w:t>m</w:t>
            </w:r>
            <w:r>
              <w:rPr>
                <w:rFonts w:ascii="Aptos Light" w:eastAsia="Google Sans" w:hAnsi="Aptos Light" w:cs="Google Sans"/>
                <w:sz w:val="22"/>
                <w:szCs w:val="22"/>
                <w:lang w:val="en-US"/>
              </w:rPr>
              <w:t xml:space="preserve"> x20 </w:t>
            </w:r>
            <w:proofErr w:type="spellStart"/>
            <w:r>
              <w:rPr>
                <w:rFonts w:ascii="Aptos Light" w:eastAsia="Google Sans" w:hAnsi="Aptos Light" w:cs="Google Sans"/>
                <w:sz w:val="22"/>
                <w:szCs w:val="22"/>
                <w:lang w:val="en-US"/>
              </w:rPr>
              <w:t>szt</w:t>
            </w:r>
            <w:proofErr w:type="spellEnd"/>
            <w:r>
              <w:rPr>
                <w:rFonts w:ascii="Aptos Light" w:eastAsia="Google Sans" w:hAnsi="Aptos Light" w:cs="Google Sans"/>
                <w:sz w:val="22"/>
                <w:szCs w:val="22"/>
                <w:lang w:val="en-US"/>
              </w:rPr>
              <w:t>.</w:t>
            </w:r>
          </w:p>
          <w:p w14:paraId="4DB0628A" w14:textId="77777777" w:rsidR="000A2859" w:rsidRDefault="000A2859" w:rsidP="00303454">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Pr>
                <w:rFonts w:ascii="Aptos Light" w:eastAsia="Google Sans" w:hAnsi="Aptos Light" w:cs="Google Sans"/>
                <w:sz w:val="22"/>
                <w:szCs w:val="22"/>
                <w:lang w:val="en-US"/>
              </w:rPr>
              <w:t>Patchcord</w:t>
            </w:r>
            <w:proofErr w:type="spellEnd"/>
            <w:r>
              <w:rPr>
                <w:rFonts w:ascii="Aptos Light" w:eastAsia="Google Sans" w:hAnsi="Aptos Light" w:cs="Google Sans"/>
                <w:sz w:val="22"/>
                <w:szCs w:val="22"/>
                <w:lang w:val="en-US"/>
              </w:rPr>
              <w:t xml:space="preserve"> BIAŁY CAT6 UTP 0,3m x20 </w:t>
            </w:r>
            <w:proofErr w:type="spellStart"/>
            <w:r>
              <w:rPr>
                <w:rFonts w:ascii="Aptos Light" w:eastAsia="Google Sans" w:hAnsi="Aptos Light" w:cs="Google Sans"/>
                <w:sz w:val="22"/>
                <w:szCs w:val="22"/>
                <w:lang w:val="en-US"/>
              </w:rPr>
              <w:t>szt</w:t>
            </w:r>
            <w:proofErr w:type="spellEnd"/>
            <w:r>
              <w:rPr>
                <w:rFonts w:ascii="Aptos Light" w:eastAsia="Google Sans" w:hAnsi="Aptos Light" w:cs="Google Sans"/>
                <w:sz w:val="22"/>
                <w:szCs w:val="22"/>
                <w:lang w:val="en-US"/>
              </w:rPr>
              <w:t>.</w:t>
            </w:r>
          </w:p>
          <w:p w14:paraId="2DBE0A72" w14:textId="5ABCBD4E" w:rsidR="000A2859" w:rsidRPr="000A2859" w:rsidRDefault="000A2859" w:rsidP="00303454">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Pr>
                <w:rFonts w:ascii="Aptos Light" w:eastAsia="Google Sans" w:hAnsi="Aptos Light" w:cs="Google Sans"/>
                <w:sz w:val="22"/>
                <w:szCs w:val="22"/>
                <w:lang w:val="en-US"/>
              </w:rPr>
              <w:t>Patchcord</w:t>
            </w:r>
            <w:proofErr w:type="spellEnd"/>
            <w:r>
              <w:rPr>
                <w:rFonts w:ascii="Aptos Light" w:eastAsia="Google Sans" w:hAnsi="Aptos Light" w:cs="Google Sans"/>
                <w:sz w:val="22"/>
                <w:szCs w:val="22"/>
                <w:lang w:val="en-US"/>
              </w:rPr>
              <w:t xml:space="preserve"> BIAŁY CAT6 UTP 1,5m x 20 </w:t>
            </w:r>
            <w:proofErr w:type="spellStart"/>
            <w:r>
              <w:rPr>
                <w:rFonts w:ascii="Aptos Light" w:eastAsia="Google Sans" w:hAnsi="Aptos Light" w:cs="Google Sans"/>
                <w:sz w:val="22"/>
                <w:szCs w:val="22"/>
                <w:lang w:val="en-US"/>
              </w:rPr>
              <w:t>szt</w:t>
            </w:r>
            <w:proofErr w:type="spellEnd"/>
            <w:r>
              <w:rPr>
                <w:rFonts w:ascii="Aptos Light" w:eastAsia="Google Sans" w:hAnsi="Aptos Light" w:cs="Google Sans"/>
                <w:sz w:val="22"/>
                <w:szCs w:val="22"/>
                <w:lang w:val="en-US"/>
              </w:rPr>
              <w:t>.</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A38F74" w14:textId="77777777" w:rsidR="000A2859" w:rsidRPr="000A2859" w:rsidRDefault="000A2859" w:rsidP="00303454">
            <w:pPr>
              <w:pBdr>
                <w:top w:val="nil"/>
                <w:left w:val="nil"/>
                <w:bottom w:val="nil"/>
                <w:right w:val="nil"/>
                <w:between w:val="nil"/>
              </w:pBdr>
              <w:spacing w:line="275" w:lineRule="auto"/>
              <w:rPr>
                <w:rFonts w:ascii="Aptos Light" w:eastAsia="Google Sans" w:hAnsi="Aptos Light" w:cs="Google Sans"/>
                <w:sz w:val="22"/>
                <w:szCs w:val="22"/>
                <w:lang w:val="en-US"/>
              </w:rPr>
            </w:pP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C34AE5" w14:textId="77777777" w:rsidR="000A2859" w:rsidRPr="000A2859" w:rsidRDefault="000A2859" w:rsidP="00303454">
            <w:pPr>
              <w:pBdr>
                <w:top w:val="nil"/>
                <w:left w:val="nil"/>
                <w:bottom w:val="nil"/>
                <w:right w:val="nil"/>
                <w:between w:val="nil"/>
              </w:pBdr>
              <w:spacing w:line="276" w:lineRule="auto"/>
              <w:rPr>
                <w:rFonts w:ascii="Aptos Light" w:eastAsia="Google Sans" w:hAnsi="Aptos Light" w:cs="Google Sans"/>
                <w:sz w:val="22"/>
                <w:szCs w:val="22"/>
                <w:lang w:val="en-US"/>
              </w:rPr>
            </w:pPr>
          </w:p>
        </w:tc>
      </w:tr>
      <w:tr w:rsidR="000A2859" w:rsidRPr="00575B44" w14:paraId="4B5E146D"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69F649A"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lastRenderedPageBreak/>
              <w:t>Certyfikacja</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E328E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 xml:space="preserve">CE, FCC, IC, </w:t>
            </w:r>
            <w:proofErr w:type="spellStart"/>
            <w:r w:rsidRPr="00575B44">
              <w:rPr>
                <w:rFonts w:ascii="Aptos Light" w:eastAsia="Google Sans" w:hAnsi="Aptos Light" w:cs="Google Sans"/>
                <w:sz w:val="22"/>
                <w:szCs w:val="22"/>
              </w:rPr>
              <w:t>Anatel</w:t>
            </w:r>
            <w:proofErr w:type="spellEnd"/>
            <w:r w:rsidRPr="00575B44">
              <w:rPr>
                <w:rFonts w:ascii="Aptos Light" w:eastAsia="Google Sans" w:hAnsi="Aptos Light" w:cs="Google Sans"/>
                <w:sz w:val="22"/>
                <w:szCs w:val="22"/>
              </w:rPr>
              <w:t>: 06373-24-08356</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54F9F"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EC6151"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r w:rsidR="000A2859" w:rsidRPr="00575B44" w14:paraId="62DFDA34" w14:textId="77777777" w:rsidTr="00303454">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4275AF"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b/>
                <w:bCs/>
                <w:sz w:val="22"/>
                <w:szCs w:val="22"/>
              </w:rPr>
            </w:pPr>
            <w:r w:rsidRPr="00575B44">
              <w:rPr>
                <w:rFonts w:ascii="Aptos Light" w:eastAsia="Google Sans" w:hAnsi="Aptos Light" w:cs="Google Sans"/>
                <w:b/>
                <w:bCs/>
                <w:sz w:val="22"/>
                <w:szCs w:val="22"/>
              </w:rPr>
              <w:t>Gwarancja</w:t>
            </w:r>
          </w:p>
        </w:tc>
        <w:tc>
          <w:tcPr>
            <w:tcW w:w="34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A99D7A"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Gwarancja producenta minimum 12 miesięcy</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0B4889" w14:textId="77777777" w:rsidR="000A2859" w:rsidRPr="00575B44" w:rsidRDefault="000A2859" w:rsidP="00303454">
            <w:pPr>
              <w:pBdr>
                <w:top w:val="nil"/>
                <w:left w:val="nil"/>
                <w:bottom w:val="nil"/>
                <w:right w:val="nil"/>
                <w:between w:val="nil"/>
              </w:pBdr>
              <w:spacing w:line="275" w:lineRule="auto"/>
              <w:rPr>
                <w:rFonts w:ascii="Aptos Light" w:eastAsia="Google Sans" w:hAnsi="Aptos Light" w:cs="Google Sans"/>
                <w:sz w:val="22"/>
                <w:szCs w:val="22"/>
              </w:rPr>
            </w:pPr>
            <w:r w:rsidRPr="00575B44">
              <w:rPr>
                <w:rFonts w:ascii="Aptos Light" w:eastAsia="Google Sans" w:hAnsi="Aptos Light" w:cs="Google Sans"/>
                <w:sz w:val="22"/>
                <w:szCs w:val="22"/>
              </w:rPr>
              <w:t>TAK</w:t>
            </w:r>
          </w:p>
        </w:tc>
        <w:tc>
          <w:tcPr>
            <w:tcW w:w="21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EA62DF" w14:textId="77777777" w:rsidR="000A2859" w:rsidRPr="00575B44" w:rsidRDefault="000A2859" w:rsidP="00303454">
            <w:pPr>
              <w:pBdr>
                <w:top w:val="nil"/>
                <w:left w:val="nil"/>
                <w:bottom w:val="nil"/>
                <w:right w:val="nil"/>
                <w:between w:val="nil"/>
              </w:pBdr>
              <w:spacing w:line="276" w:lineRule="auto"/>
              <w:rPr>
                <w:rFonts w:ascii="Aptos Light" w:eastAsia="Google Sans" w:hAnsi="Aptos Light" w:cs="Google Sans"/>
                <w:sz w:val="22"/>
                <w:szCs w:val="22"/>
              </w:rPr>
            </w:pPr>
          </w:p>
        </w:tc>
      </w:tr>
    </w:tbl>
    <w:p w14:paraId="38933DEF" w14:textId="77777777" w:rsidR="001A0899" w:rsidRPr="0030069A" w:rsidRDefault="001A0899" w:rsidP="001A0899">
      <w:pPr>
        <w:pStyle w:val="Nagwek2"/>
        <w:spacing w:before="0" w:line="275" w:lineRule="auto"/>
        <w:rPr>
          <w:rFonts w:ascii="Aptos Light" w:eastAsia="Google Sans" w:hAnsi="Aptos Light" w:cs="Google Sans"/>
          <w:sz w:val="22"/>
          <w:szCs w:val="22"/>
        </w:rPr>
      </w:pPr>
    </w:p>
    <w:p w14:paraId="468BD3F6" w14:textId="77777777" w:rsidR="001A0899" w:rsidRPr="0030069A" w:rsidRDefault="001A0899" w:rsidP="001A0899">
      <w:pPr>
        <w:pBdr>
          <w:top w:val="nil"/>
          <w:left w:val="nil"/>
          <w:bottom w:val="nil"/>
          <w:right w:val="nil"/>
          <w:between w:val="nil"/>
        </w:pBdr>
        <w:spacing w:line="275" w:lineRule="auto"/>
        <w:rPr>
          <w:rFonts w:ascii="Aptos Light" w:eastAsia="Google Sans" w:hAnsi="Aptos Light" w:cs="Google Sans"/>
          <w:sz w:val="22"/>
          <w:szCs w:val="22"/>
        </w:rPr>
      </w:pPr>
    </w:p>
    <w:p w14:paraId="26F56C4C" w14:textId="4E212651" w:rsidR="000216C4" w:rsidRPr="000A2859" w:rsidRDefault="007C5CD8" w:rsidP="00252B42">
      <w:pPr>
        <w:rPr>
          <w:rFonts w:ascii="Aptos Light" w:hAnsi="Aptos Light"/>
          <w:b/>
          <w:bCs/>
          <w:sz w:val="22"/>
          <w:szCs w:val="22"/>
        </w:rPr>
      </w:pPr>
      <w:r w:rsidRPr="000A2859">
        <w:rPr>
          <w:rFonts w:ascii="Aptos Light" w:hAnsi="Aptos Light"/>
          <w:b/>
          <w:bCs/>
          <w:sz w:val="22"/>
          <w:szCs w:val="22"/>
        </w:rPr>
        <w:t xml:space="preserve">Kontroler </w:t>
      </w:r>
      <w:proofErr w:type="spellStart"/>
      <w:r w:rsidRPr="000A2859">
        <w:rPr>
          <w:rFonts w:ascii="Aptos Light" w:hAnsi="Aptos Light"/>
          <w:b/>
          <w:bCs/>
          <w:sz w:val="22"/>
          <w:szCs w:val="22"/>
        </w:rPr>
        <w:t>WiFi</w:t>
      </w:r>
      <w:proofErr w:type="spellEnd"/>
      <w:r w:rsidRPr="000A2859">
        <w:rPr>
          <w:rFonts w:ascii="Aptos Light" w:hAnsi="Aptos Light"/>
          <w:b/>
          <w:bCs/>
          <w:sz w:val="22"/>
          <w:szCs w:val="22"/>
        </w:rPr>
        <w:t xml:space="preserve"> – 1 szt.</w:t>
      </w:r>
    </w:p>
    <w:p w14:paraId="0B2A0AE4" w14:textId="77777777" w:rsidR="003C6B82" w:rsidRPr="0030069A" w:rsidRDefault="003C6B82" w:rsidP="00252B42">
      <w:pPr>
        <w:rPr>
          <w:rFonts w:ascii="Aptos Light" w:hAnsi="Aptos Light"/>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3322"/>
        <w:gridCol w:w="1358"/>
        <w:gridCol w:w="2340"/>
      </w:tblGrid>
      <w:tr w:rsidR="007C5CD8" w:rsidRPr="0030069A" w14:paraId="3FDA9998"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ED7799"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Nazwa komponentu / Parametr</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122B1B"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Wymagane parametry techniczne</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0C94D5"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Wymaganie Obligatoryjne</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B68A0B" w14:textId="1B1326B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7C5CD8" w:rsidRPr="0030069A" w14:paraId="4325F028"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432EA4"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Procesor</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611BEC"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Ośmiordzeniowy (8-core) ARM® </w:t>
            </w:r>
            <w:proofErr w:type="spellStart"/>
            <w:r w:rsidRPr="0030069A">
              <w:rPr>
                <w:rFonts w:ascii="Aptos Light" w:eastAsia="Google Sans" w:hAnsi="Aptos Light" w:cs="Google Sans"/>
                <w:sz w:val="22"/>
                <w:szCs w:val="22"/>
              </w:rPr>
              <w:t>Cortex</w:t>
            </w:r>
            <w:proofErr w:type="spellEnd"/>
            <w:r w:rsidRPr="0030069A">
              <w:rPr>
                <w:rFonts w:ascii="Aptos Light" w:eastAsia="Google Sans" w:hAnsi="Aptos Light" w:cs="Google Sans"/>
                <w:sz w:val="22"/>
                <w:szCs w:val="22"/>
              </w:rPr>
              <w:t>®-A53</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791E79" w14:textId="2F0AC3EF"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92FDF9"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44170F3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7AF8F0"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Pamięć systemowa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ACD0D4"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3 GB pamięci operacyjnej RAM; 32 GB pamięci </w:t>
            </w:r>
            <w:proofErr w:type="spellStart"/>
            <w:r w:rsidRPr="0030069A">
              <w:rPr>
                <w:rFonts w:ascii="Aptos Light" w:eastAsia="Google Sans" w:hAnsi="Aptos Light" w:cs="Google Sans"/>
                <w:sz w:val="22"/>
                <w:szCs w:val="22"/>
              </w:rPr>
              <w:t>eMMC</w:t>
            </w:r>
            <w:proofErr w:type="spellEnd"/>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D40CFC" w14:textId="0F585806"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0313AF"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03A0492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B0A23A"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Pamięć masowa (SSD)</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4C69B4"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Fabrycznie zainstalowany dysk 1 TB 2.5" SATA SSD (wymienny przez użytkownika)</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80080B" w14:textId="641E494D"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C145D2"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20754606"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224789"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Interfejs sieciowy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1F36BA"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1 x port 10/100/1000 Mb/s RJ45</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833CE2" w14:textId="02C7A9D2"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C39699"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6782A150"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0C10DF"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 i Konfiguracja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F019CC"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Port Ethernet (In-Band) </w:t>
            </w:r>
            <w:proofErr w:type="spellStart"/>
            <w:r w:rsidRPr="0030069A">
              <w:rPr>
                <w:rFonts w:ascii="Aptos Light" w:eastAsia="Google Sans" w:hAnsi="Aptos Light" w:cs="Google Sans"/>
                <w:sz w:val="22"/>
                <w:szCs w:val="22"/>
                <w:lang w:val="en-US"/>
              </w:rPr>
              <w:t>oraz</w:t>
            </w:r>
            <w:proofErr w:type="spellEnd"/>
            <w:r w:rsidRPr="0030069A">
              <w:rPr>
                <w:rFonts w:ascii="Aptos Light" w:eastAsia="Google Sans" w:hAnsi="Aptos Light" w:cs="Google Sans"/>
                <w:sz w:val="22"/>
                <w:szCs w:val="22"/>
                <w:lang w:val="en-US"/>
              </w:rPr>
              <w:t xml:space="preserve"> Bluetooth (BLE)</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1A7854" w14:textId="37627265"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872AD3"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6BC35316"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7370E7"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Zasilanie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BF048A"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Standardowe </w:t>
            </w:r>
            <w:proofErr w:type="spellStart"/>
            <w:r w:rsidRPr="0030069A">
              <w:rPr>
                <w:rFonts w:ascii="Aptos Light" w:eastAsia="Google Sans" w:hAnsi="Aptos Light" w:cs="Google Sans"/>
                <w:sz w:val="22"/>
                <w:szCs w:val="22"/>
              </w:rPr>
              <w:t>PoE</w:t>
            </w:r>
            <w:proofErr w:type="spellEnd"/>
            <w:r w:rsidRPr="0030069A">
              <w:rPr>
                <w:rFonts w:ascii="Aptos Light" w:eastAsia="Google Sans" w:hAnsi="Aptos Light" w:cs="Google Sans"/>
                <w:sz w:val="22"/>
                <w:szCs w:val="22"/>
              </w:rPr>
              <w:t xml:space="preserve"> (802.3af) lub USB-C (zgodne z </w:t>
            </w:r>
            <w:proofErr w:type="spellStart"/>
            <w:r w:rsidRPr="0030069A">
              <w:rPr>
                <w:rFonts w:ascii="Aptos Light" w:eastAsia="Google Sans" w:hAnsi="Aptos Light" w:cs="Google Sans"/>
                <w:sz w:val="22"/>
                <w:szCs w:val="22"/>
              </w:rPr>
              <w:t>QuickCharge</w:t>
            </w:r>
            <w:proofErr w:type="spellEnd"/>
            <w:r w:rsidRPr="0030069A">
              <w:rPr>
                <w:rFonts w:ascii="Aptos Light" w:eastAsia="Google Sans" w:hAnsi="Aptos Light" w:cs="Google Sans"/>
                <w:sz w:val="22"/>
                <w:szCs w:val="22"/>
              </w:rPr>
              <w:t xml:space="preserve"> 2.0/3.0)</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1E0BEE" w14:textId="519CBE6F"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BC9595"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44FEE0BB"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576AA7"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Wyświetlacz i Diody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A365A8"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Kolorowy wyświetlacz LCM 1.3" (statystyki); Dioda LED stanu; Przyciski Power i Reset</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7FA177" w14:textId="65AD5E3A"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623E5B"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6D7883B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003E34"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Maksymalny pobór mocy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5F0352"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9,6 W</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0F1DA2" w14:textId="1CB86D27"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F0A1B6"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440A65FB"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62F032"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b/>
                <w:bCs/>
                <w:sz w:val="22"/>
                <w:szCs w:val="22"/>
              </w:rPr>
              <w:t>Sloty</w:t>
            </w:r>
            <w:proofErr w:type="spellEnd"/>
            <w:r w:rsidRPr="0030069A">
              <w:rPr>
                <w:rFonts w:ascii="Aptos Light" w:eastAsia="Google Sans" w:hAnsi="Aptos Light" w:cs="Google Sans"/>
                <w:b/>
                <w:bCs/>
                <w:sz w:val="22"/>
                <w:szCs w:val="22"/>
              </w:rPr>
              <w:t xml:space="preserve"> rozszerzeń</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A57A11"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Gniazdo kart </w:t>
            </w:r>
            <w:proofErr w:type="spellStart"/>
            <w:r w:rsidRPr="0030069A">
              <w:rPr>
                <w:rFonts w:ascii="Aptos Light" w:eastAsia="Google Sans" w:hAnsi="Aptos Light" w:cs="Google Sans"/>
                <w:sz w:val="22"/>
                <w:szCs w:val="22"/>
              </w:rPr>
              <w:t>MicroSD</w:t>
            </w:r>
            <w:proofErr w:type="spellEnd"/>
            <w:r w:rsidRPr="0030069A">
              <w:rPr>
                <w:rFonts w:ascii="Aptos Light" w:eastAsia="Google Sans" w:hAnsi="Aptos Light" w:cs="Google Sans"/>
                <w:sz w:val="22"/>
                <w:szCs w:val="22"/>
              </w:rPr>
              <w:t xml:space="preserve"> (do dodatkowego zapisu danych/logów)</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48B816" w14:textId="3A5D3905"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CB2300"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62267190"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F723C0"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Konstrukcja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236738"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Obudowa z anodyzowanego aluminium; Wymiary: 131,2 x 27,1 x 134,2 mm</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3BD3D2" w14:textId="1E41D52B"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39D829"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478A98A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DF9BE4"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Waga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6C8053"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Maksymalna waga urządzenia: 560 g</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83CBCA" w14:textId="0F2C61FE"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2DE3D8"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3F8D5766"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10226E"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Środowisko pracy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0599EC"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Temperatura: 0°C do 35°C; Wilgotność: 20% do 80% (bez kondensacji)</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EEC2E8" w14:textId="10218D06"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B825C1"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2A422F6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5EA851"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 systemem</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6BF11C"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Dedykowane rozwiązanie producenta do centralnego </w:t>
            </w:r>
            <w:r w:rsidRPr="0030069A">
              <w:rPr>
                <w:rFonts w:ascii="Aptos Light" w:eastAsia="Google Sans" w:hAnsi="Aptos Light" w:cs="Google Sans"/>
                <w:sz w:val="22"/>
                <w:szCs w:val="22"/>
              </w:rPr>
              <w:lastRenderedPageBreak/>
              <w:t xml:space="preserve">zarządzania infrastrukturą sieciową LAN oraz </w:t>
            </w:r>
            <w:proofErr w:type="spellStart"/>
            <w:r w:rsidRPr="0030069A">
              <w:rPr>
                <w:rFonts w:ascii="Aptos Light" w:eastAsia="Google Sans" w:hAnsi="Aptos Light" w:cs="Google Sans"/>
                <w:sz w:val="22"/>
                <w:szCs w:val="22"/>
              </w:rPr>
              <w:t>WiFi</w:t>
            </w:r>
            <w:proofErr w:type="spellEnd"/>
            <w:r w:rsidRPr="0030069A">
              <w:rPr>
                <w:rFonts w:ascii="Aptos Light" w:eastAsia="Google Sans" w:hAnsi="Aptos Light" w:cs="Google Sans"/>
                <w:sz w:val="22"/>
                <w:szCs w:val="22"/>
              </w:rPr>
              <w:t>, opcjonalnie CCTV</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0D962A" w14:textId="15D2ED7E"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469EAD"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5371FC9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20A8F4"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Certyfikacja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FE7721"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CE, FCC, IC, </w:t>
            </w:r>
            <w:proofErr w:type="spellStart"/>
            <w:r w:rsidRPr="0030069A">
              <w:rPr>
                <w:rFonts w:ascii="Aptos Light" w:eastAsia="Google Sans" w:hAnsi="Aptos Light" w:cs="Google Sans"/>
                <w:sz w:val="22"/>
                <w:szCs w:val="22"/>
                <w:lang w:val="en-US"/>
              </w:rPr>
              <w:t>Anatel</w:t>
            </w:r>
            <w:proofErr w:type="spellEnd"/>
            <w:r w:rsidRPr="0030069A">
              <w:rPr>
                <w:rFonts w:ascii="Aptos Light" w:eastAsia="Google Sans" w:hAnsi="Aptos Light" w:cs="Google Sans"/>
                <w:sz w:val="22"/>
                <w:szCs w:val="22"/>
                <w:lang w:val="en-US"/>
              </w:rPr>
              <w:t>: 05196-25-08356, SRRC</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2CE256" w14:textId="540EE140"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F3E3AC"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7C5CD8" w:rsidRPr="0030069A" w14:paraId="5DEB333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F36AFE"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5C7913" w14:textId="77777777" w:rsidR="007C5CD8" w:rsidRPr="0030069A" w:rsidRDefault="007C5CD8"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Gwarancja producenta: min. 12 miesięcy</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9DAFD6" w14:textId="2155FF34" w:rsidR="007C5CD8"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6F67BA" w14:textId="77777777" w:rsidR="007C5CD8" w:rsidRPr="0030069A" w:rsidRDefault="007C5CD8" w:rsidP="00065F5A">
            <w:pPr>
              <w:pBdr>
                <w:top w:val="nil"/>
                <w:left w:val="nil"/>
                <w:bottom w:val="nil"/>
                <w:right w:val="nil"/>
                <w:between w:val="nil"/>
              </w:pBdr>
              <w:spacing w:line="276" w:lineRule="auto"/>
              <w:rPr>
                <w:rFonts w:ascii="Aptos Light" w:eastAsia="Google Sans" w:hAnsi="Aptos Light" w:cs="Google Sans"/>
                <w:sz w:val="22"/>
                <w:szCs w:val="22"/>
              </w:rPr>
            </w:pPr>
          </w:p>
        </w:tc>
      </w:tr>
    </w:tbl>
    <w:p w14:paraId="2319C836" w14:textId="77777777" w:rsidR="007C5CD8" w:rsidRPr="0030069A" w:rsidRDefault="007C5CD8" w:rsidP="007C5CD8">
      <w:pPr>
        <w:pBdr>
          <w:top w:val="nil"/>
          <w:left w:val="nil"/>
          <w:bottom w:val="nil"/>
          <w:right w:val="nil"/>
          <w:between w:val="nil"/>
        </w:pBdr>
        <w:rPr>
          <w:rFonts w:ascii="Aptos Light" w:eastAsia="Google Sans" w:hAnsi="Aptos Light" w:cs="Google Sans"/>
          <w:sz w:val="22"/>
          <w:szCs w:val="22"/>
        </w:rPr>
      </w:pPr>
    </w:p>
    <w:p w14:paraId="61BE29EB" w14:textId="77777777" w:rsidR="00D17B6E" w:rsidRPr="0030069A" w:rsidRDefault="00D17B6E" w:rsidP="00252B42">
      <w:pPr>
        <w:rPr>
          <w:rFonts w:ascii="Aptos Light" w:hAnsi="Aptos Light"/>
          <w:sz w:val="22"/>
          <w:szCs w:val="22"/>
        </w:rPr>
      </w:pPr>
    </w:p>
    <w:p w14:paraId="7CF6F02E" w14:textId="474C80D4" w:rsidR="00D90901" w:rsidRPr="006C2543" w:rsidRDefault="00D90901" w:rsidP="00252B42">
      <w:pPr>
        <w:rPr>
          <w:rFonts w:ascii="Aptos Light" w:hAnsi="Aptos Light"/>
          <w:b/>
          <w:bCs/>
          <w:sz w:val="22"/>
          <w:szCs w:val="22"/>
        </w:rPr>
      </w:pPr>
      <w:r w:rsidRPr="0030069A">
        <w:rPr>
          <w:rFonts w:ascii="Aptos Light" w:hAnsi="Aptos Light"/>
          <w:b/>
          <w:bCs/>
          <w:sz w:val="22"/>
          <w:szCs w:val="22"/>
        </w:rPr>
        <w:t xml:space="preserve">AP </w:t>
      </w:r>
      <w:proofErr w:type="spellStart"/>
      <w:r w:rsidRPr="0030069A">
        <w:rPr>
          <w:rFonts w:ascii="Aptos Light" w:hAnsi="Aptos Light"/>
          <w:b/>
          <w:bCs/>
          <w:sz w:val="22"/>
          <w:szCs w:val="22"/>
        </w:rPr>
        <w:t>WiFi</w:t>
      </w:r>
      <w:proofErr w:type="spellEnd"/>
      <w:r w:rsidRPr="0030069A">
        <w:rPr>
          <w:rFonts w:ascii="Aptos Light" w:hAnsi="Aptos Light"/>
          <w:b/>
          <w:bCs/>
          <w:sz w:val="22"/>
          <w:szCs w:val="22"/>
        </w:rPr>
        <w:t xml:space="preserve"> 7 – 4</w:t>
      </w:r>
      <w:r w:rsidR="00D17B6E" w:rsidRPr="0030069A">
        <w:rPr>
          <w:rFonts w:ascii="Aptos Light" w:hAnsi="Aptos Light"/>
          <w:b/>
          <w:bCs/>
          <w:sz w:val="22"/>
          <w:szCs w:val="22"/>
        </w:rPr>
        <w:t xml:space="preserve"> szt.</w:t>
      </w:r>
    </w:p>
    <w:p w14:paraId="6F83AB4D" w14:textId="77777777" w:rsidR="00D90901" w:rsidRPr="0030069A" w:rsidRDefault="00D90901" w:rsidP="00D90901">
      <w:pPr>
        <w:pStyle w:val="Nagwek2"/>
        <w:spacing w:before="0" w:line="275" w:lineRule="auto"/>
        <w:rPr>
          <w:rFonts w:ascii="Aptos Light" w:eastAsia="Google Sans" w:hAnsi="Aptos Light" w:cs="Google Sans"/>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3606"/>
        <w:gridCol w:w="1417"/>
        <w:gridCol w:w="1997"/>
      </w:tblGrid>
      <w:tr w:rsidR="00D90901" w:rsidRPr="0030069A" w14:paraId="6B56C54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4FAC40"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Nazwa komponentu / Parametr</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FCFB7"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Wymagane parametry techniczne</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208FB9"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Wymaganie Obligatoryjne</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3689F1" w14:textId="68AC91F0"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D90901" w:rsidRPr="0030069A" w14:paraId="055A3028"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DC2AC2"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Standard Wi-Fi</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614431"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standardu Wi-Fi 7 (802.11be), wsteczna kompatybilność z 802.11a/b/g/n/</w:t>
            </w:r>
            <w:proofErr w:type="spellStart"/>
            <w:r w:rsidRPr="0030069A">
              <w:rPr>
                <w:rFonts w:ascii="Aptos Light" w:eastAsia="Google Sans" w:hAnsi="Aptos Light" w:cs="Google Sans"/>
                <w:sz w:val="22"/>
                <w:szCs w:val="22"/>
              </w:rPr>
              <w:t>ac</w:t>
            </w:r>
            <w:proofErr w:type="spellEnd"/>
            <w:r w:rsidRPr="0030069A">
              <w:rPr>
                <w:rFonts w:ascii="Aptos Light" w:eastAsia="Google Sans" w:hAnsi="Aptos Light" w:cs="Google Sans"/>
                <w:sz w:val="22"/>
                <w:szCs w:val="22"/>
              </w:rPr>
              <w:t>/</w:t>
            </w:r>
            <w:proofErr w:type="spellStart"/>
            <w:r w:rsidRPr="0030069A">
              <w:rPr>
                <w:rFonts w:ascii="Aptos Light" w:eastAsia="Google Sans" w:hAnsi="Aptos Light" w:cs="Google Sans"/>
                <w:sz w:val="22"/>
                <w:szCs w:val="22"/>
              </w:rPr>
              <w:t>ax</w:t>
            </w:r>
            <w:proofErr w:type="spellEnd"/>
            <w:r w:rsidRPr="0030069A">
              <w:rPr>
                <w:rFonts w:ascii="Aptos Light" w:eastAsia="Google Sans" w:hAnsi="Aptos Light" w:cs="Google Sans"/>
                <w:sz w:val="22"/>
                <w:szCs w:val="22"/>
              </w:rPr>
              <w:t>.</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82056A" w14:textId="021B100B"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165F7D"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6E80C78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F617AA"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Pasma pracy</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F6CA3F"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Jednoczesna praca w trzech pasmach: 2.4 GHz, 5 GHz oraz 6 GHz.</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B9A588" w14:textId="23EE095F"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1039A9"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29FD0C44"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749782"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Przepustowość (</w:t>
            </w:r>
            <w:proofErr w:type="spellStart"/>
            <w:r w:rsidRPr="0030069A">
              <w:rPr>
                <w:rFonts w:ascii="Aptos Light" w:eastAsia="Google Sans" w:hAnsi="Aptos Light" w:cs="Google Sans"/>
                <w:b/>
                <w:bCs/>
                <w:sz w:val="22"/>
                <w:szCs w:val="22"/>
              </w:rPr>
              <w:t>Aggregate</w:t>
            </w:r>
            <w:proofErr w:type="spellEnd"/>
            <w:r w:rsidRPr="0030069A">
              <w:rPr>
                <w:rFonts w:ascii="Aptos Light" w:eastAsia="Google Sans" w:hAnsi="Aptos Light" w:cs="Google Sans"/>
                <w:b/>
                <w:bCs/>
                <w:sz w:val="22"/>
                <w:szCs w:val="22"/>
              </w:rPr>
              <w:t>)</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E5390E"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Łączna przepustowość bezprzewodowa wynosząca min. 9.3 </w:t>
            </w:r>
            <w:proofErr w:type="spellStart"/>
            <w:r w:rsidRPr="0030069A">
              <w:rPr>
                <w:rFonts w:ascii="Aptos Light" w:eastAsia="Google Sans" w:hAnsi="Aptos Light" w:cs="Google Sans"/>
                <w:sz w:val="22"/>
                <w:szCs w:val="22"/>
              </w:rPr>
              <w:t>Gbps</w:t>
            </w:r>
            <w:proofErr w:type="spellEnd"/>
            <w:r w:rsidRPr="0030069A">
              <w:rPr>
                <w:rFonts w:ascii="Aptos Light" w:eastAsia="Google Sans" w:hAnsi="Aptos Light" w:cs="Google Sans"/>
                <w:sz w:val="22"/>
                <w:szCs w:val="22"/>
              </w:rPr>
              <w:t>.</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CABE54" w14:textId="223E0330"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F47A1A"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47BDE2A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CC57DB"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Przepustowość pasmowa</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534D85"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2.4 GHz: 688 </w:t>
            </w:r>
            <w:proofErr w:type="spellStart"/>
            <w:r w:rsidRPr="0030069A">
              <w:rPr>
                <w:rFonts w:ascii="Aptos Light" w:eastAsia="Google Sans" w:hAnsi="Aptos Light" w:cs="Google Sans"/>
                <w:sz w:val="22"/>
                <w:szCs w:val="22"/>
              </w:rPr>
              <w:t>Mbps</w:t>
            </w:r>
            <w:proofErr w:type="spellEnd"/>
            <w:r w:rsidRPr="0030069A">
              <w:rPr>
                <w:rFonts w:ascii="Aptos Light" w:eastAsia="Google Sans" w:hAnsi="Aptos Light" w:cs="Google Sans"/>
                <w:sz w:val="22"/>
                <w:szCs w:val="22"/>
              </w:rPr>
              <w:t xml:space="preserve">; 5 GHz: 2882 </w:t>
            </w:r>
            <w:proofErr w:type="spellStart"/>
            <w:r w:rsidRPr="0030069A">
              <w:rPr>
                <w:rFonts w:ascii="Aptos Light" w:eastAsia="Google Sans" w:hAnsi="Aptos Light" w:cs="Google Sans"/>
                <w:sz w:val="22"/>
                <w:szCs w:val="22"/>
              </w:rPr>
              <w:t>Mbps</w:t>
            </w:r>
            <w:proofErr w:type="spellEnd"/>
            <w:r w:rsidRPr="0030069A">
              <w:rPr>
                <w:rFonts w:ascii="Aptos Light" w:eastAsia="Google Sans" w:hAnsi="Aptos Light" w:cs="Google Sans"/>
                <w:sz w:val="22"/>
                <w:szCs w:val="22"/>
              </w:rPr>
              <w:t xml:space="preserve">; 6 GHz: 5765 </w:t>
            </w:r>
            <w:proofErr w:type="spellStart"/>
            <w:r w:rsidRPr="0030069A">
              <w:rPr>
                <w:rFonts w:ascii="Aptos Light" w:eastAsia="Google Sans" w:hAnsi="Aptos Light" w:cs="Google Sans"/>
                <w:sz w:val="22"/>
                <w:szCs w:val="22"/>
              </w:rPr>
              <w:t>Mbps</w:t>
            </w:r>
            <w:proofErr w:type="spellEnd"/>
            <w:r w:rsidRPr="0030069A">
              <w:rPr>
                <w:rFonts w:ascii="Aptos Light" w:eastAsia="Google Sans" w:hAnsi="Aptos Light" w:cs="Google Sans"/>
                <w:sz w:val="22"/>
                <w:szCs w:val="22"/>
              </w:rPr>
              <w:t>.</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D19C98" w14:textId="51E61B1A"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712C51"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12DEBB37"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AC5E6E"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Interfejs sieciowy</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AF8C49"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Minimum 1 x port 2.5 GbE RJ45.</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A59CB1" w14:textId="44E72CBD"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7919C6"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7AF713D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0F13E"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Zasilanie</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F39D35"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Obsługa </w:t>
            </w:r>
            <w:proofErr w:type="spellStart"/>
            <w:r w:rsidRPr="0030069A">
              <w:rPr>
                <w:rFonts w:ascii="Aptos Light" w:eastAsia="Google Sans" w:hAnsi="Aptos Light" w:cs="Google Sans"/>
                <w:sz w:val="22"/>
                <w:szCs w:val="22"/>
              </w:rPr>
              <w:t>PoE</w:t>
            </w:r>
            <w:proofErr w:type="spellEnd"/>
            <w:r w:rsidRPr="0030069A">
              <w:rPr>
                <w:rFonts w:ascii="Aptos Light" w:eastAsia="Google Sans" w:hAnsi="Aptos Light" w:cs="Google Sans"/>
                <w:sz w:val="22"/>
                <w:szCs w:val="22"/>
              </w:rPr>
              <w:t xml:space="preserve">+ (Power </w:t>
            </w:r>
            <w:proofErr w:type="spellStart"/>
            <w:r w:rsidRPr="0030069A">
              <w:rPr>
                <w:rFonts w:ascii="Aptos Light" w:eastAsia="Google Sans" w:hAnsi="Aptos Light" w:cs="Google Sans"/>
                <w:sz w:val="22"/>
                <w:szCs w:val="22"/>
              </w:rPr>
              <w:t>over</w:t>
            </w:r>
            <w:proofErr w:type="spellEnd"/>
            <w:r w:rsidRPr="0030069A">
              <w:rPr>
                <w:rFonts w:ascii="Aptos Light" w:eastAsia="Google Sans" w:hAnsi="Aptos Light" w:cs="Google Sans"/>
                <w:sz w:val="22"/>
                <w:szCs w:val="22"/>
              </w:rPr>
              <w:t xml:space="preserve"> Ethernet); zakres napięcia 44–57V DC.</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E2D13E" w14:textId="2DFF4F28"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82334F"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56DCD95C"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C2385D"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Maksymalny pobór mocy</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F931CE"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Pobór mocy urządzenia nie wyższy niż 21W.</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F8ACEF" w14:textId="47951B27"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0F4BD4"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56EAE841"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8B73FD"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Anteny i MIMO</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ED9B63"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MIMO 2x2 w każdym z trzech pasm (2.4 GHz, 5 GHz, 6 GHz).</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6EDCC9" w14:textId="22E9568F"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18F13A"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05DFFB38"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DCE992"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Zysk anteny</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F9455B"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2.4 GHz: 4 </w:t>
            </w:r>
            <w:proofErr w:type="spellStart"/>
            <w:r w:rsidRPr="0030069A">
              <w:rPr>
                <w:rFonts w:ascii="Aptos Light" w:eastAsia="Google Sans" w:hAnsi="Aptos Light" w:cs="Google Sans"/>
                <w:sz w:val="22"/>
                <w:szCs w:val="22"/>
              </w:rPr>
              <w:t>dBi</w:t>
            </w:r>
            <w:proofErr w:type="spellEnd"/>
            <w:r w:rsidRPr="0030069A">
              <w:rPr>
                <w:rFonts w:ascii="Aptos Light" w:eastAsia="Google Sans" w:hAnsi="Aptos Light" w:cs="Google Sans"/>
                <w:sz w:val="22"/>
                <w:szCs w:val="22"/>
              </w:rPr>
              <w:t xml:space="preserve">; 5 GHz: 6 </w:t>
            </w:r>
            <w:proofErr w:type="spellStart"/>
            <w:r w:rsidRPr="0030069A">
              <w:rPr>
                <w:rFonts w:ascii="Aptos Light" w:eastAsia="Google Sans" w:hAnsi="Aptos Light" w:cs="Google Sans"/>
                <w:sz w:val="22"/>
                <w:szCs w:val="22"/>
              </w:rPr>
              <w:t>dBi</w:t>
            </w:r>
            <w:proofErr w:type="spellEnd"/>
            <w:r w:rsidRPr="0030069A">
              <w:rPr>
                <w:rFonts w:ascii="Aptos Light" w:eastAsia="Google Sans" w:hAnsi="Aptos Light" w:cs="Google Sans"/>
                <w:sz w:val="22"/>
                <w:szCs w:val="22"/>
              </w:rPr>
              <w:t xml:space="preserve">; 6 GHz: 5.8 </w:t>
            </w:r>
            <w:proofErr w:type="spellStart"/>
            <w:r w:rsidRPr="0030069A">
              <w:rPr>
                <w:rFonts w:ascii="Aptos Light" w:eastAsia="Google Sans" w:hAnsi="Aptos Light" w:cs="Google Sans"/>
                <w:sz w:val="22"/>
                <w:szCs w:val="22"/>
              </w:rPr>
              <w:t>dBi</w:t>
            </w:r>
            <w:proofErr w:type="spellEnd"/>
            <w:r w:rsidRPr="0030069A">
              <w:rPr>
                <w:rFonts w:ascii="Aptos Light" w:eastAsia="Google Sans" w:hAnsi="Aptos Light" w:cs="Google Sans"/>
                <w:sz w:val="22"/>
                <w:szCs w:val="22"/>
              </w:rPr>
              <w:t>.</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E67A32" w14:textId="6240860E"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EA843C"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7257A70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B54BE9"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Bezpieczeństwo</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2E2F2A"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standardów WPA-PSK, WPA-Enterprise (WPA/WPA2/WPA3).</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D45279" w14:textId="6E62B93E"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6CBB3A"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45A36B09"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AF238A"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Obsługa VLAN</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F32BF2"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standardu 802.1Q oraz do 8 identyfikatorów SSID na radio.</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E988F9" w14:textId="54B22733"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38C326"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6FF2B947"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4E1721"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Zaawansowane funkcje</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DA252E"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sidRPr="0030069A">
              <w:rPr>
                <w:rFonts w:ascii="Aptos Light" w:eastAsia="Google Sans" w:hAnsi="Aptos Light" w:cs="Google Sans"/>
                <w:sz w:val="22"/>
                <w:szCs w:val="22"/>
                <w:lang w:val="en-US"/>
              </w:rPr>
              <w:t>Obsługa</w:t>
            </w:r>
            <w:proofErr w:type="spellEnd"/>
            <w:r w:rsidRPr="0030069A">
              <w:rPr>
                <w:rFonts w:ascii="Aptos Light" w:eastAsia="Google Sans" w:hAnsi="Aptos Light" w:cs="Google Sans"/>
                <w:sz w:val="22"/>
                <w:szCs w:val="22"/>
                <w:lang w:val="en-US"/>
              </w:rPr>
              <w:t xml:space="preserve"> Multi-Link Operation (MLO), BSS Coloring, Advanced QoS (per-user rate limiting).</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D12788" w14:textId="1B14B686"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E673BC"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3204A067"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BACBA8"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Izolacja ruchu</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23D768"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izolacji ruchu gości (</w:t>
            </w:r>
            <w:proofErr w:type="spellStart"/>
            <w:r w:rsidRPr="0030069A">
              <w:rPr>
                <w:rFonts w:ascii="Aptos Light" w:eastAsia="Google Sans" w:hAnsi="Aptos Light" w:cs="Google Sans"/>
                <w:sz w:val="22"/>
                <w:szCs w:val="22"/>
              </w:rPr>
              <w:t>Guest</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Traffic</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Isolation</w:t>
            </w:r>
            <w:proofErr w:type="spellEnd"/>
            <w:r w:rsidRPr="0030069A">
              <w:rPr>
                <w:rFonts w:ascii="Aptos Light" w:eastAsia="Google Sans" w:hAnsi="Aptos Light" w:cs="Google Sans"/>
                <w:sz w:val="22"/>
                <w:szCs w:val="22"/>
              </w:rPr>
              <w:t>).</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0B6F6D" w14:textId="2B8E7B3B"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BE5661"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15EF6A5D"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8A6F19"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lastRenderedPageBreak/>
              <w:t>Liczba klientów</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D51090"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Zdolność do obsługi ponad 300 jednoczesnych połączeń klienckich.</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E92F2B" w14:textId="50262F0B"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C349B5"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5486F6BA"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D041D0"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Wymiary fizyczne</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797BBC"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Obudowa o średnicy ok. 206 mm i wysokości ok. 46 mm.</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8CDDD2" w14:textId="48F86AE2"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26AB50"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214A1FD5"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B40F2B"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Materiał obudowy</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B6B70C"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Poliwęglan oraz aluminium.</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98F358" w14:textId="3363EFEB"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BC425A"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74C53EB9"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B3FD81"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Waga</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111083"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Maksymalna waga urządzenia (bez uchwytów) ok. 680 g.</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B3327A" w14:textId="10B2B504"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A457B4"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0EEEA2F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043119"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Montaż</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DC6985"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Kompletny zestaw montażowy do ściany i sufitu w zestawie.</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C8DA33" w14:textId="7FE4EDA1"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67A9EC"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10A9E7ED"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EDDA14"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Warunki pracy</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6D42C01"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Temperatura pracy: -30°C do 60°C; Wilgotność: 5% do 95% (bez kondensacji).</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A8C3DC" w14:textId="39B69D16"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6E89D1"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2194F380"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333022"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CA7BAC"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Zarządzanie poprzez dedykowany kontroler sieciowy (Ethernet lub Bluetooth BLE do konfiguracji).</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F71781" w14:textId="17E434CF"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4D752B"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0096108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4E3928"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Certyfikacja</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F3B48F"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Zgodność ze standardami CE, FCC, IC.</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62A38D" w14:textId="000EC8D8"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290448"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D90901" w:rsidRPr="0030069A" w14:paraId="7DACD2FC"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03FBB5"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w:t>
            </w: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DC163C" w14:textId="77777777" w:rsidR="00D90901" w:rsidRPr="0030069A" w:rsidRDefault="00D90901"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Gwarancja producenta na oferowane urządzenie: minimum 12 miesięcy</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DEC13" w14:textId="5600859E" w:rsidR="00D90901"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9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668944" w14:textId="77777777" w:rsidR="00D90901" w:rsidRPr="0030069A" w:rsidRDefault="00D90901" w:rsidP="00065F5A">
            <w:pPr>
              <w:pBdr>
                <w:top w:val="nil"/>
                <w:left w:val="nil"/>
                <w:bottom w:val="nil"/>
                <w:right w:val="nil"/>
                <w:between w:val="nil"/>
              </w:pBdr>
              <w:spacing w:line="276" w:lineRule="auto"/>
              <w:rPr>
                <w:rFonts w:ascii="Aptos Light" w:eastAsia="Google Sans" w:hAnsi="Aptos Light" w:cs="Google Sans"/>
                <w:sz w:val="22"/>
                <w:szCs w:val="22"/>
              </w:rPr>
            </w:pPr>
          </w:p>
        </w:tc>
      </w:tr>
    </w:tbl>
    <w:p w14:paraId="6A271337" w14:textId="77777777" w:rsidR="00D90901" w:rsidRPr="0030069A" w:rsidRDefault="00D90901" w:rsidP="00D90901">
      <w:pPr>
        <w:pBdr>
          <w:top w:val="nil"/>
          <w:left w:val="nil"/>
          <w:bottom w:val="nil"/>
          <w:right w:val="nil"/>
          <w:between w:val="nil"/>
        </w:pBdr>
        <w:spacing w:line="275" w:lineRule="auto"/>
        <w:rPr>
          <w:rFonts w:ascii="Aptos Light" w:eastAsia="Google Sans" w:hAnsi="Aptos Light" w:cs="Google Sans"/>
          <w:b/>
          <w:bCs/>
          <w:sz w:val="22"/>
          <w:szCs w:val="22"/>
        </w:rPr>
      </w:pPr>
    </w:p>
    <w:p w14:paraId="0B092430" w14:textId="77777777" w:rsidR="001C077A" w:rsidRPr="0030069A" w:rsidRDefault="001C077A" w:rsidP="00252B42">
      <w:pPr>
        <w:rPr>
          <w:rFonts w:ascii="Aptos Light" w:hAnsi="Aptos Light"/>
          <w:b/>
          <w:bCs/>
          <w:sz w:val="22"/>
          <w:szCs w:val="22"/>
        </w:rPr>
      </w:pPr>
    </w:p>
    <w:p w14:paraId="2A2B6461" w14:textId="667C4790" w:rsidR="001C077A" w:rsidRPr="0030069A" w:rsidRDefault="001C077A" w:rsidP="00252B42">
      <w:pPr>
        <w:rPr>
          <w:rFonts w:ascii="Aptos Light" w:hAnsi="Aptos Light"/>
          <w:b/>
          <w:bCs/>
          <w:sz w:val="22"/>
          <w:szCs w:val="22"/>
        </w:rPr>
      </w:pPr>
      <w:r w:rsidRPr="0030069A">
        <w:rPr>
          <w:rFonts w:ascii="Aptos Light" w:hAnsi="Aptos Light"/>
          <w:b/>
          <w:bCs/>
          <w:sz w:val="22"/>
          <w:szCs w:val="22"/>
        </w:rPr>
        <w:t>Serwer 1U – 2 s</w:t>
      </w:r>
      <w:r w:rsidR="00D17B6E" w:rsidRPr="0030069A">
        <w:rPr>
          <w:rFonts w:ascii="Aptos Light" w:hAnsi="Aptos Light"/>
          <w:b/>
          <w:bCs/>
          <w:sz w:val="22"/>
          <w:szCs w:val="22"/>
        </w:rPr>
        <w:t>zt.</w:t>
      </w:r>
    </w:p>
    <w:p w14:paraId="664E4BAF" w14:textId="42412794" w:rsidR="001C077A" w:rsidRPr="0030069A" w:rsidRDefault="001C077A" w:rsidP="001C077A">
      <w:pPr>
        <w:rPr>
          <w:rFonts w:ascii="Aptos Light" w:hAnsi="Aptos Light" w:cstheme="majorHAnsi"/>
          <w:sz w:val="22"/>
          <w:szCs w:val="22"/>
        </w:rPr>
      </w:pPr>
    </w:p>
    <w:tbl>
      <w:tblPr>
        <w:tblW w:w="516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0A0" w:firstRow="1" w:lastRow="0" w:firstColumn="1" w:lastColumn="0" w:noHBand="0" w:noVBand="0"/>
      </w:tblPr>
      <w:tblGrid>
        <w:gridCol w:w="1975"/>
        <w:gridCol w:w="3866"/>
        <w:gridCol w:w="1564"/>
        <w:gridCol w:w="1940"/>
      </w:tblGrid>
      <w:tr w:rsidR="0086031E" w:rsidRPr="001911AB" w14:paraId="5D6F7F48" w14:textId="77777777" w:rsidTr="0086031E">
        <w:tc>
          <w:tcPr>
            <w:tcW w:w="1057" w:type="pct"/>
            <w:shd w:val="clear" w:color="auto" w:fill="FFFFFF" w:themeFill="background1"/>
          </w:tcPr>
          <w:p w14:paraId="5D66FB1A" w14:textId="77777777" w:rsidR="0086031E" w:rsidRPr="000852C9" w:rsidRDefault="0086031E" w:rsidP="009D1F4E">
            <w:pPr>
              <w:jc w:val="center"/>
              <w:rPr>
                <w:rFonts w:ascii="Aptos Light" w:hAnsi="Aptos Light" w:cstheme="minorHAnsi"/>
                <w:b/>
                <w:bCs/>
                <w:color w:val="000000" w:themeColor="text1"/>
              </w:rPr>
            </w:pPr>
            <w:r w:rsidRPr="000852C9">
              <w:rPr>
                <w:rFonts w:ascii="Aptos Light" w:hAnsi="Aptos Light" w:cstheme="minorHAnsi"/>
                <w:b/>
                <w:bCs/>
                <w:color w:val="000000" w:themeColor="text1"/>
              </w:rPr>
              <w:t>Nazwa elementu, parametru lub cechy</w:t>
            </w:r>
          </w:p>
        </w:tc>
        <w:tc>
          <w:tcPr>
            <w:tcW w:w="2068" w:type="pct"/>
            <w:shd w:val="clear" w:color="auto" w:fill="FFFFFF" w:themeFill="background1"/>
          </w:tcPr>
          <w:p w14:paraId="52BBEFDB" w14:textId="77777777" w:rsidR="0086031E" w:rsidRPr="000852C9" w:rsidRDefault="0086031E" w:rsidP="009D1F4E">
            <w:pPr>
              <w:jc w:val="center"/>
              <w:rPr>
                <w:rFonts w:ascii="Aptos Light" w:hAnsi="Aptos Light" w:cstheme="minorHAnsi"/>
                <w:b/>
                <w:bCs/>
                <w:color w:val="000000" w:themeColor="text1"/>
              </w:rPr>
            </w:pPr>
            <w:r w:rsidRPr="000852C9">
              <w:rPr>
                <w:rFonts w:ascii="Aptos Light" w:hAnsi="Aptos Light" w:cstheme="minorHAnsi"/>
                <w:b/>
                <w:bCs/>
                <w:color w:val="000000" w:themeColor="text1"/>
              </w:rPr>
              <w:t>Opis wymagań Serwerów</w:t>
            </w:r>
          </w:p>
        </w:tc>
        <w:tc>
          <w:tcPr>
            <w:tcW w:w="837" w:type="pct"/>
            <w:shd w:val="clear" w:color="auto" w:fill="FFFFFF" w:themeFill="background1"/>
          </w:tcPr>
          <w:p w14:paraId="0EED957B" w14:textId="77777777" w:rsidR="0086031E" w:rsidRPr="000852C9" w:rsidRDefault="0086031E" w:rsidP="009D1F4E">
            <w:pPr>
              <w:jc w:val="center"/>
              <w:rPr>
                <w:rFonts w:ascii="Aptos Light" w:hAnsi="Aptos Light" w:cstheme="minorHAnsi"/>
                <w:b/>
                <w:bCs/>
                <w:color w:val="000000" w:themeColor="text1"/>
              </w:rPr>
            </w:pPr>
            <w:r>
              <w:rPr>
                <w:rFonts w:ascii="Aptos Light" w:hAnsi="Aptos Light" w:cstheme="minorHAnsi"/>
                <w:b/>
                <w:bCs/>
                <w:color w:val="000000" w:themeColor="text1"/>
              </w:rPr>
              <w:t>Wymagania Obligatoryjne</w:t>
            </w:r>
          </w:p>
        </w:tc>
        <w:tc>
          <w:tcPr>
            <w:tcW w:w="1038" w:type="pct"/>
            <w:shd w:val="clear" w:color="auto" w:fill="FFFFFF" w:themeFill="background1"/>
          </w:tcPr>
          <w:p w14:paraId="4B8C38E5" w14:textId="40B9FB0D" w:rsidR="0086031E" w:rsidRPr="000852C9" w:rsidRDefault="0086031E" w:rsidP="009D1F4E">
            <w:pPr>
              <w:rPr>
                <w:rFonts w:ascii="Aptos Light" w:hAnsi="Aptos Light" w:cstheme="minorHAnsi"/>
                <w:b/>
                <w:bCs/>
                <w:color w:val="000000" w:themeColor="text1"/>
              </w:rPr>
            </w:pPr>
            <w:r>
              <w:rPr>
                <w:rFonts w:ascii="Aptos Light" w:hAnsi="Aptos Light" w:cstheme="minorHAnsi"/>
                <w:b/>
                <w:bCs/>
                <w:color w:val="000000" w:themeColor="text1"/>
              </w:rPr>
              <w:t xml:space="preserve">Spełnienie przez </w:t>
            </w:r>
            <w:r w:rsidR="00A9211E">
              <w:rPr>
                <w:rFonts w:ascii="Aptos Light" w:hAnsi="Aptos Light" w:cstheme="minorHAnsi"/>
                <w:b/>
                <w:bCs/>
                <w:color w:val="000000" w:themeColor="text1"/>
              </w:rPr>
              <w:t>Oferenta</w:t>
            </w:r>
            <w:r>
              <w:rPr>
                <w:rFonts w:ascii="Aptos Light" w:hAnsi="Aptos Light" w:cstheme="minorHAnsi"/>
                <w:b/>
                <w:bCs/>
                <w:color w:val="000000" w:themeColor="text1"/>
              </w:rPr>
              <w:t xml:space="preserve"> (TAK/NIE)</w:t>
            </w:r>
          </w:p>
        </w:tc>
      </w:tr>
      <w:tr w:rsidR="0086031E" w:rsidRPr="000852C9" w14:paraId="35491218" w14:textId="77777777" w:rsidTr="0086031E">
        <w:tc>
          <w:tcPr>
            <w:tcW w:w="1057" w:type="pct"/>
            <w:shd w:val="clear" w:color="auto" w:fill="FFFFFF" w:themeFill="background1"/>
            <w:vAlign w:val="center"/>
          </w:tcPr>
          <w:p w14:paraId="1972E20C"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Obudowa</w:t>
            </w:r>
          </w:p>
        </w:tc>
        <w:tc>
          <w:tcPr>
            <w:tcW w:w="2068" w:type="pct"/>
            <w:shd w:val="clear" w:color="auto" w:fill="FFFFFF" w:themeFill="background1"/>
            <w:vAlign w:val="center"/>
          </w:tcPr>
          <w:p w14:paraId="6756A79F"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 xml:space="preserve">Do instalacji w szafie </w:t>
            </w:r>
            <w:proofErr w:type="spellStart"/>
            <w:r w:rsidRPr="000852C9">
              <w:rPr>
                <w:rFonts w:ascii="Aptos Light" w:hAnsi="Aptos Light" w:cstheme="minorHAnsi"/>
                <w:color w:val="000000" w:themeColor="text1"/>
              </w:rPr>
              <w:t>Rack</w:t>
            </w:r>
            <w:proofErr w:type="spellEnd"/>
            <w:r w:rsidRPr="000852C9">
              <w:rPr>
                <w:rFonts w:ascii="Aptos Light" w:hAnsi="Aptos Light" w:cstheme="minorHAnsi"/>
                <w:color w:val="000000" w:themeColor="text1"/>
              </w:rPr>
              <w:t xml:space="preserve"> 19”, wysokość nie więcej niż 1U, z zestawem szyn do mocowania w szafie i wysuwania do celów serwisowych. </w:t>
            </w:r>
            <w:r w:rsidRPr="000852C9">
              <w:rPr>
                <w:rFonts w:ascii="Aptos Light" w:hAnsi="Aptos Light"/>
              </w:rPr>
              <w:t>Możliwość instalacji ramienia do zarządzania kablami.</w:t>
            </w:r>
          </w:p>
        </w:tc>
        <w:tc>
          <w:tcPr>
            <w:tcW w:w="837" w:type="pct"/>
            <w:shd w:val="clear" w:color="auto" w:fill="FFFFFF" w:themeFill="background1"/>
          </w:tcPr>
          <w:p w14:paraId="0269609F" w14:textId="0D89EBC7" w:rsidR="0086031E" w:rsidRPr="000852C9" w:rsidRDefault="0086031E" w:rsidP="009D1F4E">
            <w:pPr>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1FAC6FC8" w14:textId="77777777" w:rsidR="0086031E" w:rsidRPr="000852C9" w:rsidRDefault="0086031E" w:rsidP="009D1F4E">
            <w:pPr>
              <w:rPr>
                <w:rFonts w:ascii="Aptos Light" w:hAnsi="Aptos Light" w:cstheme="minorHAnsi"/>
                <w:color w:val="000000" w:themeColor="text1"/>
              </w:rPr>
            </w:pPr>
          </w:p>
        </w:tc>
      </w:tr>
      <w:tr w:rsidR="0086031E" w:rsidRPr="001911AB" w14:paraId="585B8517" w14:textId="77777777" w:rsidTr="0086031E">
        <w:tc>
          <w:tcPr>
            <w:tcW w:w="1057" w:type="pct"/>
            <w:shd w:val="clear" w:color="auto" w:fill="FFFFFF" w:themeFill="background1"/>
            <w:vAlign w:val="center"/>
          </w:tcPr>
          <w:p w14:paraId="4F47E34E" w14:textId="77777777" w:rsidR="0086031E" w:rsidRPr="000852C9" w:rsidRDefault="0086031E" w:rsidP="009D1F4E">
            <w:pPr>
              <w:rPr>
                <w:rFonts w:ascii="Aptos Light" w:hAnsi="Aptos Light" w:cstheme="minorHAnsi"/>
                <w:b/>
                <w:bCs/>
                <w:color w:val="000000" w:themeColor="text1"/>
              </w:rPr>
            </w:pPr>
            <w:r w:rsidRPr="000852C9">
              <w:rPr>
                <w:rFonts w:ascii="Aptos Light" w:hAnsi="Aptos Light" w:cstheme="minorHAnsi"/>
                <w:b/>
                <w:bCs/>
                <w:color w:val="000000" w:themeColor="text1"/>
              </w:rPr>
              <w:t>Procesor</w:t>
            </w:r>
          </w:p>
        </w:tc>
        <w:tc>
          <w:tcPr>
            <w:tcW w:w="2068" w:type="pct"/>
            <w:shd w:val="clear" w:color="auto" w:fill="FFFFFF" w:themeFill="background1"/>
            <w:vAlign w:val="center"/>
          </w:tcPr>
          <w:p w14:paraId="13E81735"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rPr>
              <w:t xml:space="preserve">Architektura x86, maksymalny TDP dla procesora – maksymalnie 150W. Wymagana ilość rdzeni dla procesora – 16. Minimalna częstotliwość pracy procesora 2.3GHz. Minimalna ilość kanałów procesora – 8. Ilość kości pamięci na kanał – 2. Wynik wydajności procesora nie powinien być niższy niż 13.9 punkty </w:t>
            </w:r>
            <w:proofErr w:type="spellStart"/>
            <w:r w:rsidRPr="000852C9">
              <w:rPr>
                <w:rFonts w:ascii="Aptos Light" w:hAnsi="Aptos Light"/>
              </w:rPr>
              <w:t>base</w:t>
            </w:r>
            <w:proofErr w:type="spellEnd"/>
            <w:r w:rsidRPr="000852C9">
              <w:rPr>
                <w:rFonts w:ascii="Aptos Light" w:hAnsi="Aptos Light"/>
              </w:rPr>
              <w:t xml:space="preserve"> w teście  </w:t>
            </w:r>
            <w:proofErr w:type="spellStart"/>
            <w:r w:rsidRPr="000852C9">
              <w:rPr>
                <w:rFonts w:ascii="Aptos Light" w:hAnsi="Aptos Light"/>
              </w:rPr>
              <w:lastRenderedPageBreak/>
              <w:t>SPECspeed</w:t>
            </w:r>
            <w:proofErr w:type="spellEnd"/>
            <w:r w:rsidRPr="000852C9">
              <w:rPr>
                <w:rFonts w:ascii="Aptos Light" w:hAnsi="Aptos Light"/>
              </w:rPr>
              <w:t xml:space="preserve"> 2017 </w:t>
            </w:r>
            <w:proofErr w:type="spellStart"/>
            <w:r w:rsidRPr="000852C9">
              <w:rPr>
                <w:rFonts w:ascii="Aptos Light" w:hAnsi="Aptos Light"/>
              </w:rPr>
              <w:t>Integer</w:t>
            </w:r>
            <w:proofErr w:type="spellEnd"/>
            <w:r w:rsidRPr="000852C9">
              <w:rPr>
                <w:rFonts w:ascii="Aptos Light" w:hAnsi="Aptos Light"/>
              </w:rPr>
              <w:t xml:space="preserve">  w konfiguracji dwuprocesorowej, opublikowanym przez SPEC.org (</w:t>
            </w:r>
            <w:hyperlink r:id="rId7" w:history="1">
              <w:r w:rsidRPr="000852C9">
                <w:rPr>
                  <w:rFonts w:ascii="Aptos Light" w:hAnsi="Aptos Light"/>
                </w:rPr>
                <w:t>www.spec.org</w:t>
              </w:r>
            </w:hyperlink>
            <w:r w:rsidRPr="000852C9">
              <w:rPr>
                <w:rFonts w:ascii="Aptos Light" w:hAnsi="Aptos Light"/>
              </w:rPr>
              <w:t>), dla serwera oferowanego producenta.</w:t>
            </w:r>
          </w:p>
        </w:tc>
        <w:tc>
          <w:tcPr>
            <w:tcW w:w="837" w:type="pct"/>
            <w:shd w:val="clear" w:color="auto" w:fill="FFFFFF" w:themeFill="background1"/>
          </w:tcPr>
          <w:p w14:paraId="49CF06FF" w14:textId="7975BD0F" w:rsidR="0086031E" w:rsidRPr="000852C9" w:rsidRDefault="0086031E" w:rsidP="009D1F4E">
            <w:pPr>
              <w:rPr>
                <w:rFonts w:ascii="Aptos Light" w:hAnsi="Aptos Light"/>
              </w:rPr>
            </w:pPr>
            <w:r>
              <w:rPr>
                <w:rFonts w:ascii="Aptos Light" w:hAnsi="Aptos Light"/>
              </w:rPr>
              <w:lastRenderedPageBreak/>
              <w:t>TAK</w:t>
            </w:r>
          </w:p>
        </w:tc>
        <w:tc>
          <w:tcPr>
            <w:tcW w:w="1038" w:type="pct"/>
            <w:shd w:val="clear" w:color="auto" w:fill="FFFFFF" w:themeFill="background1"/>
          </w:tcPr>
          <w:p w14:paraId="264C4E10" w14:textId="77777777" w:rsidR="0086031E" w:rsidRPr="000852C9" w:rsidRDefault="0086031E" w:rsidP="009D1F4E">
            <w:pPr>
              <w:rPr>
                <w:rFonts w:ascii="Aptos Light" w:hAnsi="Aptos Light"/>
              </w:rPr>
            </w:pPr>
          </w:p>
        </w:tc>
      </w:tr>
      <w:tr w:rsidR="0086031E" w:rsidRPr="000852C9" w14:paraId="0A46624A" w14:textId="77777777" w:rsidTr="0086031E">
        <w:tc>
          <w:tcPr>
            <w:tcW w:w="1057" w:type="pct"/>
            <w:shd w:val="clear" w:color="auto" w:fill="FFFFFF" w:themeFill="background1"/>
            <w:vAlign w:val="center"/>
          </w:tcPr>
          <w:p w14:paraId="4A0DB5EC" w14:textId="77777777" w:rsidR="0086031E" w:rsidRPr="000852C9" w:rsidRDefault="0086031E" w:rsidP="009D1F4E">
            <w:pPr>
              <w:rPr>
                <w:rFonts w:ascii="Aptos Light" w:hAnsi="Aptos Light" w:cstheme="minorHAnsi"/>
                <w:b/>
                <w:bCs/>
                <w:color w:val="000000" w:themeColor="text1"/>
              </w:rPr>
            </w:pPr>
            <w:r w:rsidRPr="000852C9">
              <w:rPr>
                <w:rFonts w:ascii="Aptos Light" w:hAnsi="Aptos Light" w:cstheme="minorHAnsi"/>
                <w:b/>
                <w:bCs/>
                <w:color w:val="000000" w:themeColor="text1"/>
              </w:rPr>
              <w:t xml:space="preserve">Liczba zainstalowanych procesorów </w:t>
            </w:r>
          </w:p>
        </w:tc>
        <w:tc>
          <w:tcPr>
            <w:tcW w:w="2068" w:type="pct"/>
            <w:shd w:val="clear" w:color="auto" w:fill="FFFFFF" w:themeFill="background1"/>
            <w:vAlign w:val="center"/>
          </w:tcPr>
          <w:p w14:paraId="0B08EE29" w14:textId="77777777" w:rsidR="0086031E" w:rsidRPr="000852C9" w:rsidRDefault="0086031E" w:rsidP="009D1F4E">
            <w:pPr>
              <w:rPr>
                <w:rFonts w:ascii="Aptos Light" w:hAnsi="Aptos Light" w:cstheme="minorHAnsi"/>
                <w:color w:val="000000" w:themeColor="text1"/>
              </w:rPr>
            </w:pPr>
            <w:r w:rsidRPr="000852C9">
              <w:rPr>
                <w:rFonts w:ascii="Aptos Light" w:hAnsi="Aptos Light" w:cstheme="minorHAnsi"/>
                <w:color w:val="000000" w:themeColor="text1"/>
              </w:rPr>
              <w:t>1</w:t>
            </w:r>
          </w:p>
        </w:tc>
        <w:tc>
          <w:tcPr>
            <w:tcW w:w="837" w:type="pct"/>
            <w:shd w:val="clear" w:color="auto" w:fill="FFFFFF" w:themeFill="background1"/>
          </w:tcPr>
          <w:p w14:paraId="70A5630C" w14:textId="1A4FB071" w:rsidR="0086031E" w:rsidRPr="000852C9" w:rsidRDefault="0086031E" w:rsidP="009D1F4E">
            <w:pPr>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13D5C07E" w14:textId="77777777" w:rsidR="0086031E" w:rsidRPr="000852C9" w:rsidRDefault="0086031E" w:rsidP="009D1F4E">
            <w:pPr>
              <w:rPr>
                <w:rFonts w:ascii="Aptos Light" w:hAnsi="Aptos Light" w:cstheme="minorHAnsi"/>
                <w:color w:val="000000" w:themeColor="text1"/>
              </w:rPr>
            </w:pPr>
          </w:p>
        </w:tc>
      </w:tr>
      <w:tr w:rsidR="0086031E" w:rsidRPr="001911AB" w14:paraId="6E155B0C" w14:textId="77777777" w:rsidTr="0086031E">
        <w:tc>
          <w:tcPr>
            <w:tcW w:w="1057" w:type="pct"/>
            <w:shd w:val="clear" w:color="auto" w:fill="FFFFFF" w:themeFill="background1"/>
            <w:vAlign w:val="center"/>
          </w:tcPr>
          <w:p w14:paraId="4935736B" w14:textId="77777777" w:rsidR="0086031E" w:rsidRPr="000852C9" w:rsidRDefault="0086031E" w:rsidP="009D1F4E">
            <w:pPr>
              <w:rPr>
                <w:rFonts w:ascii="Aptos Light" w:hAnsi="Aptos Light" w:cstheme="minorHAnsi"/>
                <w:b/>
                <w:bCs/>
                <w:color w:val="000000" w:themeColor="text1"/>
              </w:rPr>
            </w:pPr>
            <w:r w:rsidRPr="000852C9">
              <w:rPr>
                <w:rFonts w:ascii="Aptos Light" w:hAnsi="Aptos Light" w:cstheme="minorHAnsi"/>
                <w:b/>
                <w:bCs/>
                <w:color w:val="000000" w:themeColor="text1"/>
              </w:rPr>
              <w:t>Płyta główna</w:t>
            </w:r>
          </w:p>
        </w:tc>
        <w:tc>
          <w:tcPr>
            <w:tcW w:w="2068" w:type="pct"/>
            <w:shd w:val="clear" w:color="auto" w:fill="FFFFFF" w:themeFill="background1"/>
            <w:vAlign w:val="center"/>
          </w:tcPr>
          <w:p w14:paraId="2299B51A"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 xml:space="preserve">Płyta główna dedykowana do pracy w serwerach, wyprodukowana przez producenta serwera z możliwością zainstalowania do dwóch procesorów Intel Xeon wykonujących 64-bitowe instrukcje </w:t>
            </w:r>
          </w:p>
        </w:tc>
        <w:tc>
          <w:tcPr>
            <w:tcW w:w="837" w:type="pct"/>
            <w:shd w:val="clear" w:color="auto" w:fill="FFFFFF" w:themeFill="background1"/>
          </w:tcPr>
          <w:p w14:paraId="7DC56921" w14:textId="02866219" w:rsidR="0086031E" w:rsidRPr="000852C9" w:rsidRDefault="0086031E" w:rsidP="009D1F4E">
            <w:pPr>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195F0A28" w14:textId="77777777" w:rsidR="0086031E" w:rsidRPr="000852C9" w:rsidRDefault="0086031E" w:rsidP="009D1F4E">
            <w:pPr>
              <w:rPr>
                <w:rFonts w:ascii="Aptos Light" w:hAnsi="Aptos Light" w:cstheme="minorHAnsi"/>
                <w:color w:val="000000" w:themeColor="text1"/>
              </w:rPr>
            </w:pPr>
          </w:p>
        </w:tc>
      </w:tr>
      <w:tr w:rsidR="0086031E" w:rsidRPr="001911AB" w14:paraId="2ED26AF6" w14:textId="77777777" w:rsidTr="0086031E">
        <w:tc>
          <w:tcPr>
            <w:tcW w:w="1057" w:type="pct"/>
            <w:shd w:val="clear" w:color="auto" w:fill="FFFFFF" w:themeFill="background1"/>
            <w:vAlign w:val="center"/>
          </w:tcPr>
          <w:p w14:paraId="4452D63E"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Pamięć operacyjna</w:t>
            </w:r>
          </w:p>
        </w:tc>
        <w:tc>
          <w:tcPr>
            <w:tcW w:w="2068" w:type="pct"/>
            <w:shd w:val="clear" w:color="auto" w:fill="FFFFFF" w:themeFill="background1"/>
            <w:vAlign w:val="center"/>
          </w:tcPr>
          <w:p w14:paraId="38F1DE2B" w14:textId="77777777" w:rsidR="0086031E" w:rsidRPr="000852C9" w:rsidRDefault="0086031E" w:rsidP="0086031E">
            <w:pPr>
              <w:jc w:val="both"/>
              <w:rPr>
                <w:rFonts w:ascii="Aptos Light" w:hAnsi="Aptos Light"/>
              </w:rPr>
            </w:pPr>
            <w:r w:rsidRPr="000852C9">
              <w:rPr>
                <w:rFonts w:ascii="Aptos Light" w:hAnsi="Aptos Light"/>
              </w:rPr>
              <w:t xml:space="preserve">Zainstalowane minimum 128GB pamięci RAM o częstotliwości 6400MHz. Pamięć zainstalowana w kościach 32GB </w:t>
            </w:r>
          </w:p>
          <w:p w14:paraId="31E4E2B3"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rPr>
              <w:t xml:space="preserve">Minimum 32 </w:t>
            </w:r>
            <w:proofErr w:type="spellStart"/>
            <w:r w:rsidRPr="000852C9">
              <w:rPr>
                <w:rFonts w:ascii="Aptos Light" w:hAnsi="Aptos Light"/>
              </w:rPr>
              <w:t>sloty</w:t>
            </w:r>
            <w:proofErr w:type="spellEnd"/>
            <w:r w:rsidRPr="000852C9">
              <w:rPr>
                <w:rFonts w:ascii="Aptos Light" w:hAnsi="Aptos Light"/>
              </w:rPr>
              <w:t xml:space="preserve"> na pamięć. Możliwość rozbudowy do  8TB RAM.</w:t>
            </w:r>
          </w:p>
        </w:tc>
        <w:tc>
          <w:tcPr>
            <w:tcW w:w="837" w:type="pct"/>
            <w:shd w:val="clear" w:color="auto" w:fill="FFFFFF" w:themeFill="background1"/>
          </w:tcPr>
          <w:p w14:paraId="34D9C704" w14:textId="5D05C533" w:rsidR="0086031E" w:rsidRPr="000852C9" w:rsidRDefault="0086031E" w:rsidP="009D1F4E">
            <w:pPr>
              <w:rPr>
                <w:rFonts w:ascii="Aptos Light" w:hAnsi="Aptos Light"/>
              </w:rPr>
            </w:pPr>
            <w:r>
              <w:rPr>
                <w:rFonts w:ascii="Aptos Light" w:hAnsi="Aptos Light"/>
              </w:rPr>
              <w:t>TAK</w:t>
            </w:r>
          </w:p>
        </w:tc>
        <w:tc>
          <w:tcPr>
            <w:tcW w:w="1038" w:type="pct"/>
            <w:shd w:val="clear" w:color="auto" w:fill="FFFFFF" w:themeFill="background1"/>
          </w:tcPr>
          <w:p w14:paraId="21B4C410" w14:textId="77777777" w:rsidR="0086031E" w:rsidRPr="000852C9" w:rsidRDefault="0086031E" w:rsidP="009D1F4E">
            <w:pPr>
              <w:rPr>
                <w:rFonts w:ascii="Aptos Light" w:hAnsi="Aptos Light"/>
              </w:rPr>
            </w:pPr>
          </w:p>
        </w:tc>
      </w:tr>
      <w:tr w:rsidR="0086031E" w:rsidRPr="0086031E" w14:paraId="774B5976" w14:textId="77777777" w:rsidTr="0086031E">
        <w:tc>
          <w:tcPr>
            <w:tcW w:w="1057" w:type="pct"/>
            <w:shd w:val="clear" w:color="auto" w:fill="FFFFFF" w:themeFill="background1"/>
            <w:vAlign w:val="center"/>
          </w:tcPr>
          <w:p w14:paraId="595E2E57"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Zabezpieczenie pamięci</w:t>
            </w:r>
          </w:p>
        </w:tc>
        <w:tc>
          <w:tcPr>
            <w:tcW w:w="2068" w:type="pct"/>
            <w:shd w:val="clear" w:color="auto" w:fill="FFFFFF" w:themeFill="background1"/>
            <w:vAlign w:val="center"/>
          </w:tcPr>
          <w:p w14:paraId="0D24AAAE" w14:textId="77777777" w:rsidR="0086031E" w:rsidRPr="0086031E" w:rsidRDefault="0086031E" w:rsidP="0086031E">
            <w:pPr>
              <w:jc w:val="both"/>
              <w:rPr>
                <w:rFonts w:ascii="Aptos Light" w:hAnsi="Aptos Light" w:cstheme="minorHAnsi"/>
                <w:color w:val="000000" w:themeColor="text1"/>
                <w:lang w:val="en-US"/>
              </w:rPr>
            </w:pPr>
            <w:r w:rsidRPr="0086031E">
              <w:rPr>
                <w:rFonts w:ascii="Aptos Light" w:hAnsi="Aptos Light" w:cstheme="minorHAnsi"/>
                <w:color w:val="000000" w:themeColor="text1"/>
                <w:lang w:val="en-US"/>
              </w:rPr>
              <w:t xml:space="preserve">Memory mirroring, ECC, SDDC, ADDDC  </w:t>
            </w:r>
          </w:p>
        </w:tc>
        <w:tc>
          <w:tcPr>
            <w:tcW w:w="837" w:type="pct"/>
            <w:shd w:val="clear" w:color="auto" w:fill="FFFFFF" w:themeFill="background1"/>
          </w:tcPr>
          <w:p w14:paraId="52B49E57" w14:textId="02651C1B" w:rsidR="0086031E" w:rsidRPr="0086031E" w:rsidRDefault="0086031E" w:rsidP="009D1F4E">
            <w:pPr>
              <w:rPr>
                <w:rFonts w:ascii="Aptos Light" w:hAnsi="Aptos Light" w:cstheme="minorHAnsi"/>
                <w:color w:val="000000" w:themeColor="text1"/>
                <w:lang w:val="en-US"/>
              </w:rPr>
            </w:pPr>
            <w:r>
              <w:rPr>
                <w:rFonts w:ascii="Aptos Light" w:hAnsi="Aptos Light" w:cstheme="minorHAnsi"/>
                <w:color w:val="000000" w:themeColor="text1"/>
                <w:lang w:val="en-US"/>
              </w:rPr>
              <w:t>TAK</w:t>
            </w:r>
          </w:p>
        </w:tc>
        <w:tc>
          <w:tcPr>
            <w:tcW w:w="1038" w:type="pct"/>
            <w:shd w:val="clear" w:color="auto" w:fill="FFFFFF" w:themeFill="background1"/>
          </w:tcPr>
          <w:p w14:paraId="762B543B" w14:textId="77777777" w:rsidR="0086031E" w:rsidRPr="0086031E" w:rsidRDefault="0086031E" w:rsidP="009D1F4E">
            <w:pPr>
              <w:rPr>
                <w:rFonts w:ascii="Aptos Light" w:hAnsi="Aptos Light" w:cstheme="minorHAnsi"/>
                <w:color w:val="000000" w:themeColor="text1"/>
                <w:lang w:val="en-US"/>
              </w:rPr>
            </w:pPr>
          </w:p>
        </w:tc>
      </w:tr>
      <w:tr w:rsidR="0086031E" w:rsidRPr="001911AB" w14:paraId="20EC3AD3" w14:textId="77777777" w:rsidTr="0086031E">
        <w:tc>
          <w:tcPr>
            <w:tcW w:w="1057" w:type="pct"/>
            <w:shd w:val="clear" w:color="auto" w:fill="FFFFFF" w:themeFill="background1"/>
            <w:vAlign w:val="center"/>
          </w:tcPr>
          <w:p w14:paraId="20B3F1A4"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Procesor Graficzny</w:t>
            </w:r>
          </w:p>
        </w:tc>
        <w:tc>
          <w:tcPr>
            <w:tcW w:w="2068" w:type="pct"/>
            <w:shd w:val="clear" w:color="auto" w:fill="FFFFFF" w:themeFill="background1"/>
            <w:vAlign w:val="center"/>
          </w:tcPr>
          <w:p w14:paraId="3249D81A"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 xml:space="preserve">Zintegrowana karta graficzna z minimum 16MB pamięci osiągająca rozdzielczość 1920x1200 przy 60 </w:t>
            </w:r>
            <w:proofErr w:type="spellStart"/>
            <w:r w:rsidRPr="000852C9">
              <w:rPr>
                <w:rFonts w:ascii="Aptos Light" w:hAnsi="Aptos Light" w:cstheme="minorHAnsi"/>
                <w:color w:val="000000" w:themeColor="text1"/>
              </w:rPr>
              <w:t>Hz</w:t>
            </w:r>
            <w:proofErr w:type="spellEnd"/>
            <w:r w:rsidRPr="000852C9">
              <w:rPr>
                <w:rFonts w:ascii="Aptos Light" w:hAnsi="Aptos Light" w:cstheme="minorHAnsi"/>
                <w:color w:val="000000" w:themeColor="text1"/>
              </w:rPr>
              <w:t>.</w:t>
            </w:r>
          </w:p>
        </w:tc>
        <w:tc>
          <w:tcPr>
            <w:tcW w:w="837" w:type="pct"/>
            <w:shd w:val="clear" w:color="auto" w:fill="FFFFFF" w:themeFill="background1"/>
          </w:tcPr>
          <w:p w14:paraId="55F427C6" w14:textId="4905A22F" w:rsidR="0086031E" w:rsidRPr="000852C9" w:rsidRDefault="0086031E" w:rsidP="009D1F4E">
            <w:pPr>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12A6B7F7" w14:textId="77777777" w:rsidR="0086031E" w:rsidRPr="000852C9" w:rsidRDefault="0086031E" w:rsidP="009D1F4E">
            <w:pPr>
              <w:rPr>
                <w:rFonts w:ascii="Aptos Light" w:hAnsi="Aptos Light" w:cstheme="minorHAnsi"/>
                <w:color w:val="000000" w:themeColor="text1"/>
              </w:rPr>
            </w:pPr>
          </w:p>
        </w:tc>
      </w:tr>
      <w:tr w:rsidR="0086031E" w:rsidRPr="001911AB" w14:paraId="405954E9" w14:textId="77777777" w:rsidTr="0086031E">
        <w:tc>
          <w:tcPr>
            <w:tcW w:w="1057" w:type="pct"/>
            <w:shd w:val="clear" w:color="auto" w:fill="FFFFFF" w:themeFill="background1"/>
            <w:vAlign w:val="center"/>
          </w:tcPr>
          <w:p w14:paraId="21997E0E"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Rozbudowa dysków</w:t>
            </w:r>
          </w:p>
        </w:tc>
        <w:tc>
          <w:tcPr>
            <w:tcW w:w="2068" w:type="pct"/>
            <w:shd w:val="clear" w:color="auto" w:fill="FFFFFF" w:themeFill="background1"/>
            <w:vAlign w:val="center"/>
          </w:tcPr>
          <w:p w14:paraId="1885AAEB" w14:textId="77777777" w:rsidR="0086031E" w:rsidRPr="000852C9" w:rsidRDefault="0086031E" w:rsidP="0086031E">
            <w:pPr>
              <w:jc w:val="both"/>
              <w:rPr>
                <w:rFonts w:ascii="Aptos Light" w:hAnsi="Aptos Light"/>
              </w:rPr>
            </w:pPr>
            <w:r w:rsidRPr="000852C9">
              <w:rPr>
                <w:rFonts w:ascii="Aptos Light" w:hAnsi="Aptos Light"/>
              </w:rPr>
              <w:t xml:space="preserve">Zainstalowane z tyłu obudowy dwa dyski SSD M.2 o pojemności minimum 480GB  każdy zabezpieczone sprzętowym RAID 1. Dyski muszą mieć możliwość wymiany na gorąco. </w:t>
            </w:r>
          </w:p>
          <w:p w14:paraId="5AFAA5F4" w14:textId="77777777" w:rsidR="0086031E" w:rsidRPr="000852C9" w:rsidRDefault="0086031E" w:rsidP="0086031E">
            <w:pPr>
              <w:jc w:val="both"/>
              <w:rPr>
                <w:rFonts w:ascii="Aptos Light" w:hAnsi="Aptos Light"/>
              </w:rPr>
            </w:pPr>
          </w:p>
          <w:p w14:paraId="5CBD5E67"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rPr>
              <w:t>Wymagany jest wewnętrzny slot na kartę Micro SD.</w:t>
            </w:r>
          </w:p>
        </w:tc>
        <w:tc>
          <w:tcPr>
            <w:tcW w:w="837" w:type="pct"/>
            <w:shd w:val="clear" w:color="auto" w:fill="FFFFFF" w:themeFill="background1"/>
          </w:tcPr>
          <w:p w14:paraId="67DB6A4F" w14:textId="6CBE645A" w:rsidR="0086031E" w:rsidRPr="000852C9" w:rsidRDefault="0086031E" w:rsidP="009D1F4E">
            <w:pPr>
              <w:rPr>
                <w:rFonts w:ascii="Aptos Light" w:hAnsi="Aptos Light"/>
              </w:rPr>
            </w:pPr>
            <w:r>
              <w:rPr>
                <w:rFonts w:ascii="Aptos Light" w:hAnsi="Aptos Light"/>
              </w:rPr>
              <w:t>TAK</w:t>
            </w:r>
          </w:p>
        </w:tc>
        <w:tc>
          <w:tcPr>
            <w:tcW w:w="1038" w:type="pct"/>
            <w:shd w:val="clear" w:color="auto" w:fill="FFFFFF" w:themeFill="background1"/>
          </w:tcPr>
          <w:p w14:paraId="678A512F" w14:textId="77777777" w:rsidR="0086031E" w:rsidRPr="000852C9" w:rsidRDefault="0086031E" w:rsidP="009D1F4E">
            <w:pPr>
              <w:rPr>
                <w:rFonts w:ascii="Aptos Light" w:hAnsi="Aptos Light"/>
              </w:rPr>
            </w:pPr>
          </w:p>
        </w:tc>
      </w:tr>
      <w:tr w:rsidR="0086031E" w:rsidRPr="001911AB" w14:paraId="6F3B16E4" w14:textId="77777777" w:rsidTr="0086031E">
        <w:tc>
          <w:tcPr>
            <w:tcW w:w="1057" w:type="pct"/>
            <w:shd w:val="clear" w:color="auto" w:fill="FFFFFF" w:themeFill="background1"/>
            <w:vAlign w:val="center"/>
          </w:tcPr>
          <w:p w14:paraId="3E1B4A82"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Kontroler dyskowy</w:t>
            </w:r>
          </w:p>
        </w:tc>
        <w:tc>
          <w:tcPr>
            <w:tcW w:w="2068" w:type="pct"/>
            <w:shd w:val="clear" w:color="auto" w:fill="FFFFFF" w:themeFill="background1"/>
            <w:vAlign w:val="center"/>
          </w:tcPr>
          <w:p w14:paraId="38062B3A" w14:textId="77777777" w:rsidR="0086031E" w:rsidRPr="000852C9" w:rsidRDefault="0086031E" w:rsidP="0086031E">
            <w:pPr>
              <w:jc w:val="both"/>
              <w:rPr>
                <w:rFonts w:ascii="Aptos Light" w:hAnsi="Aptos Light"/>
              </w:rPr>
            </w:pPr>
            <w:r w:rsidRPr="000852C9">
              <w:rPr>
                <w:rFonts w:ascii="Aptos Light" w:hAnsi="Aptos Light" w:cs="Calibri"/>
              </w:rPr>
              <w:t>Zainstalowana jedna czteroportowa karta HAB SAS 12Gb ze złączami SFF-8644.</w:t>
            </w:r>
          </w:p>
        </w:tc>
        <w:tc>
          <w:tcPr>
            <w:tcW w:w="837" w:type="pct"/>
            <w:shd w:val="clear" w:color="auto" w:fill="FFFFFF" w:themeFill="background1"/>
          </w:tcPr>
          <w:p w14:paraId="5FB52D48" w14:textId="7ABC1895" w:rsidR="0086031E" w:rsidRPr="000852C9" w:rsidRDefault="0086031E" w:rsidP="009D1F4E">
            <w:pPr>
              <w:rPr>
                <w:rFonts w:ascii="Aptos Light" w:hAnsi="Aptos Light" w:cs="Calibri"/>
              </w:rPr>
            </w:pPr>
            <w:r>
              <w:rPr>
                <w:rFonts w:ascii="Aptos Light" w:hAnsi="Aptos Light" w:cs="Calibri"/>
              </w:rPr>
              <w:t>TAK</w:t>
            </w:r>
          </w:p>
        </w:tc>
        <w:tc>
          <w:tcPr>
            <w:tcW w:w="1038" w:type="pct"/>
            <w:shd w:val="clear" w:color="auto" w:fill="FFFFFF" w:themeFill="background1"/>
          </w:tcPr>
          <w:p w14:paraId="4496FB7F" w14:textId="77777777" w:rsidR="0086031E" w:rsidRPr="000852C9" w:rsidRDefault="0086031E" w:rsidP="009D1F4E">
            <w:pPr>
              <w:rPr>
                <w:rFonts w:ascii="Aptos Light" w:hAnsi="Aptos Light" w:cs="Calibri"/>
              </w:rPr>
            </w:pPr>
          </w:p>
        </w:tc>
      </w:tr>
      <w:tr w:rsidR="0086031E" w:rsidRPr="001911AB" w14:paraId="16493A44" w14:textId="77777777" w:rsidTr="0086031E">
        <w:tc>
          <w:tcPr>
            <w:tcW w:w="1057" w:type="pct"/>
            <w:shd w:val="clear" w:color="auto" w:fill="FFFFFF" w:themeFill="background1"/>
            <w:vAlign w:val="center"/>
          </w:tcPr>
          <w:p w14:paraId="48EA2E46" w14:textId="77777777" w:rsidR="0086031E" w:rsidRPr="000852C9" w:rsidRDefault="0086031E" w:rsidP="009D1F4E">
            <w:pPr>
              <w:rPr>
                <w:rFonts w:ascii="Aptos Light" w:hAnsi="Aptos Light" w:cstheme="minorHAnsi"/>
                <w:b/>
                <w:bCs/>
                <w:color w:val="000000" w:themeColor="text1"/>
              </w:rPr>
            </w:pPr>
            <w:r w:rsidRPr="000852C9">
              <w:rPr>
                <w:rFonts w:ascii="Aptos Light" w:hAnsi="Aptos Light" w:cstheme="minorHAnsi"/>
                <w:b/>
                <w:color w:val="000000" w:themeColor="text1"/>
              </w:rPr>
              <w:t>Zasilacz</w:t>
            </w:r>
          </w:p>
        </w:tc>
        <w:tc>
          <w:tcPr>
            <w:tcW w:w="2068" w:type="pct"/>
            <w:shd w:val="clear" w:color="auto" w:fill="FFFFFF" w:themeFill="background1"/>
            <w:vAlign w:val="center"/>
          </w:tcPr>
          <w:p w14:paraId="5AFE2099"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 xml:space="preserve">Minimum dwa redundantne zasilacze o mocy minimum 1300W z certyfikatem minimum </w:t>
            </w:r>
            <w:proofErr w:type="spellStart"/>
            <w:r w:rsidRPr="000852C9">
              <w:rPr>
                <w:rFonts w:ascii="Aptos Light" w:hAnsi="Aptos Light" w:cstheme="minorHAnsi"/>
                <w:color w:val="000000" w:themeColor="text1"/>
              </w:rPr>
              <w:t>Titanium</w:t>
            </w:r>
            <w:proofErr w:type="spellEnd"/>
            <w:r w:rsidRPr="000852C9">
              <w:rPr>
                <w:rFonts w:ascii="Aptos Light" w:hAnsi="Aptos Light" w:cstheme="minorHAnsi"/>
                <w:color w:val="000000" w:themeColor="text1"/>
              </w:rPr>
              <w:t>. Moc pojedynczego zasilacza musi być wystarczająca do zasilenia serwera w oferowanej konfiguracji.</w:t>
            </w:r>
          </w:p>
        </w:tc>
        <w:tc>
          <w:tcPr>
            <w:tcW w:w="837" w:type="pct"/>
            <w:shd w:val="clear" w:color="auto" w:fill="FFFFFF" w:themeFill="background1"/>
          </w:tcPr>
          <w:p w14:paraId="6235805F" w14:textId="129E7D22" w:rsidR="0086031E" w:rsidRPr="000852C9" w:rsidRDefault="0086031E" w:rsidP="009D1F4E">
            <w:pPr>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398AA0D7" w14:textId="77777777" w:rsidR="0086031E" w:rsidRPr="000852C9" w:rsidRDefault="0086031E" w:rsidP="009D1F4E">
            <w:pPr>
              <w:rPr>
                <w:rFonts w:ascii="Aptos Light" w:hAnsi="Aptos Light" w:cstheme="minorHAnsi"/>
                <w:color w:val="000000" w:themeColor="text1"/>
              </w:rPr>
            </w:pPr>
          </w:p>
        </w:tc>
      </w:tr>
      <w:tr w:rsidR="0086031E" w:rsidRPr="001911AB" w14:paraId="0B26EEBA" w14:textId="77777777" w:rsidTr="0086031E">
        <w:tc>
          <w:tcPr>
            <w:tcW w:w="1057" w:type="pct"/>
            <w:shd w:val="clear" w:color="auto" w:fill="FFFFFF" w:themeFill="background1"/>
            <w:vAlign w:val="center"/>
          </w:tcPr>
          <w:p w14:paraId="124CF43C"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lastRenderedPageBreak/>
              <w:t>Interfejsy sieciowe</w:t>
            </w:r>
          </w:p>
        </w:tc>
        <w:tc>
          <w:tcPr>
            <w:tcW w:w="2068" w:type="pct"/>
            <w:shd w:val="clear" w:color="auto" w:fill="FFFFFF" w:themeFill="background1"/>
            <w:vAlign w:val="center"/>
          </w:tcPr>
          <w:p w14:paraId="2D4257BF" w14:textId="77777777" w:rsidR="0086031E" w:rsidRPr="000852C9" w:rsidRDefault="0086031E" w:rsidP="009D1F4E">
            <w:pPr>
              <w:rPr>
                <w:rFonts w:ascii="Aptos Light" w:hAnsi="Aptos Light"/>
              </w:rPr>
            </w:pPr>
            <w:r w:rsidRPr="000852C9">
              <w:rPr>
                <w:rFonts w:ascii="Aptos Light" w:hAnsi="Aptos Light"/>
              </w:rPr>
              <w:t xml:space="preserve">Zainstalowane dwuportowa karta 10GBASE-T. Karta nie może zajmować żadnego ze slotów </w:t>
            </w:r>
            <w:proofErr w:type="spellStart"/>
            <w:r w:rsidRPr="000852C9">
              <w:rPr>
                <w:rFonts w:ascii="Aptos Light" w:hAnsi="Aptos Light"/>
              </w:rPr>
              <w:t>PCIe</w:t>
            </w:r>
            <w:proofErr w:type="spellEnd"/>
            <w:r w:rsidRPr="000852C9">
              <w:rPr>
                <w:rFonts w:ascii="Aptos Light" w:hAnsi="Aptos Light"/>
              </w:rPr>
              <w:t xml:space="preserve">. </w:t>
            </w:r>
          </w:p>
          <w:p w14:paraId="652D0BD5" w14:textId="77777777" w:rsidR="0086031E" w:rsidRPr="000852C9" w:rsidRDefault="0086031E" w:rsidP="009D1F4E">
            <w:pPr>
              <w:rPr>
                <w:rFonts w:ascii="Aptos Light" w:hAnsi="Aptos Light"/>
              </w:rPr>
            </w:pPr>
            <w:r w:rsidRPr="000852C9">
              <w:rPr>
                <w:rFonts w:ascii="Aptos Light" w:hAnsi="Aptos Light"/>
              </w:rPr>
              <w:t>Dodatkowa dwuportowa karta 10/25Gb SFP28 wraz z dedykowanymi wkładkami SFP28 10/25Gb</w:t>
            </w:r>
          </w:p>
          <w:p w14:paraId="3A5026FF" w14:textId="77777777" w:rsidR="0086031E"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Jeden port RJ-45 o przepustowości 1GbE dedykowany dla karty zarządzającej.</w:t>
            </w:r>
          </w:p>
          <w:p w14:paraId="0C2BD53B" w14:textId="70EB025C" w:rsidR="0086031E" w:rsidRPr="000852C9" w:rsidRDefault="0086031E" w:rsidP="0086031E">
            <w:pPr>
              <w:jc w:val="both"/>
              <w:rPr>
                <w:rFonts w:ascii="Aptos Light" w:hAnsi="Aptos Light" w:cstheme="minorHAnsi"/>
                <w:color w:val="000000" w:themeColor="text1"/>
              </w:rPr>
            </w:pPr>
            <w:r>
              <w:rPr>
                <w:rFonts w:ascii="Aptos Light" w:hAnsi="Aptos Light" w:cstheme="minorHAnsi"/>
                <w:color w:val="000000" w:themeColor="text1"/>
              </w:rPr>
              <w:t>Karta HBA SAS 12Gb minimum 2 porty</w:t>
            </w:r>
          </w:p>
        </w:tc>
        <w:tc>
          <w:tcPr>
            <w:tcW w:w="837" w:type="pct"/>
            <w:shd w:val="clear" w:color="auto" w:fill="FFFFFF" w:themeFill="background1"/>
          </w:tcPr>
          <w:p w14:paraId="089FECAA" w14:textId="0B9C2995" w:rsidR="0086031E" w:rsidRPr="000852C9" w:rsidRDefault="0086031E" w:rsidP="009D1F4E">
            <w:pPr>
              <w:rPr>
                <w:rFonts w:ascii="Aptos Light" w:hAnsi="Aptos Light"/>
              </w:rPr>
            </w:pPr>
            <w:r>
              <w:rPr>
                <w:rFonts w:ascii="Aptos Light" w:hAnsi="Aptos Light"/>
              </w:rPr>
              <w:t>TAK</w:t>
            </w:r>
          </w:p>
        </w:tc>
        <w:tc>
          <w:tcPr>
            <w:tcW w:w="1038" w:type="pct"/>
            <w:shd w:val="clear" w:color="auto" w:fill="FFFFFF" w:themeFill="background1"/>
          </w:tcPr>
          <w:p w14:paraId="7A46DA05" w14:textId="77777777" w:rsidR="0086031E" w:rsidRPr="000852C9" w:rsidRDefault="0086031E" w:rsidP="009D1F4E">
            <w:pPr>
              <w:rPr>
                <w:rFonts w:ascii="Aptos Light" w:hAnsi="Aptos Light"/>
              </w:rPr>
            </w:pPr>
          </w:p>
        </w:tc>
      </w:tr>
      <w:tr w:rsidR="0086031E" w:rsidRPr="001911AB" w14:paraId="2399071F" w14:textId="77777777" w:rsidTr="0086031E">
        <w:tc>
          <w:tcPr>
            <w:tcW w:w="1057" w:type="pct"/>
            <w:shd w:val="clear" w:color="auto" w:fill="FFFFFF" w:themeFill="background1"/>
            <w:vAlign w:val="center"/>
          </w:tcPr>
          <w:p w14:paraId="6FA10140" w14:textId="77777777" w:rsidR="0086031E" w:rsidRPr="000852C9" w:rsidRDefault="0086031E" w:rsidP="009D1F4E">
            <w:pPr>
              <w:rPr>
                <w:rFonts w:ascii="Aptos Light" w:hAnsi="Aptos Light" w:cstheme="minorHAnsi"/>
                <w:b/>
                <w:color w:val="000000" w:themeColor="text1"/>
              </w:rPr>
            </w:pPr>
            <w:proofErr w:type="spellStart"/>
            <w:r w:rsidRPr="000852C9">
              <w:rPr>
                <w:rFonts w:ascii="Aptos Light" w:hAnsi="Aptos Light" w:cstheme="minorHAnsi"/>
                <w:b/>
                <w:color w:val="000000" w:themeColor="text1"/>
              </w:rPr>
              <w:t>Sloty</w:t>
            </w:r>
            <w:proofErr w:type="spellEnd"/>
            <w:r w:rsidRPr="000852C9">
              <w:rPr>
                <w:rFonts w:ascii="Aptos Light" w:hAnsi="Aptos Light" w:cstheme="minorHAnsi"/>
                <w:b/>
                <w:color w:val="000000" w:themeColor="text1"/>
              </w:rPr>
              <w:t xml:space="preserve"> I/O</w:t>
            </w:r>
          </w:p>
        </w:tc>
        <w:tc>
          <w:tcPr>
            <w:tcW w:w="2068" w:type="pct"/>
            <w:shd w:val="clear" w:color="auto" w:fill="FFFFFF" w:themeFill="background1"/>
            <w:vAlign w:val="center"/>
          </w:tcPr>
          <w:p w14:paraId="0EB9F07C"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 xml:space="preserve">Serwer w momencie dostawy powinien posiadać 2 </w:t>
            </w:r>
            <w:proofErr w:type="spellStart"/>
            <w:r w:rsidRPr="000852C9">
              <w:rPr>
                <w:rFonts w:ascii="Aptos Light" w:hAnsi="Aptos Light" w:cstheme="minorHAnsi"/>
                <w:color w:val="000000" w:themeColor="text1"/>
              </w:rPr>
              <w:t>sloty</w:t>
            </w:r>
            <w:proofErr w:type="spellEnd"/>
            <w:r w:rsidRPr="000852C9">
              <w:rPr>
                <w:rFonts w:ascii="Aptos Light" w:hAnsi="Aptos Light" w:cstheme="minorHAnsi"/>
                <w:color w:val="000000" w:themeColor="text1"/>
              </w:rPr>
              <w:t xml:space="preserve"> </w:t>
            </w:r>
            <w:proofErr w:type="spellStart"/>
            <w:r w:rsidRPr="000852C9">
              <w:rPr>
                <w:rFonts w:ascii="Aptos Light" w:hAnsi="Aptos Light" w:cstheme="minorHAnsi"/>
                <w:color w:val="000000" w:themeColor="text1"/>
              </w:rPr>
              <w:t>PCIe</w:t>
            </w:r>
            <w:proofErr w:type="spellEnd"/>
            <w:r w:rsidRPr="000852C9">
              <w:rPr>
                <w:rFonts w:ascii="Aptos Light" w:hAnsi="Aptos Light" w:cstheme="minorHAnsi"/>
                <w:color w:val="000000" w:themeColor="text1"/>
              </w:rPr>
              <w:t xml:space="preserve"> Gen5 x16 z czego jeden High-Profile, 1 slot OCP Gen5 oraz jeden slot </w:t>
            </w:r>
            <w:proofErr w:type="spellStart"/>
            <w:r w:rsidRPr="000852C9">
              <w:rPr>
                <w:rFonts w:ascii="Aptos Light" w:hAnsi="Aptos Light" w:cstheme="minorHAnsi"/>
                <w:color w:val="000000" w:themeColor="text1"/>
              </w:rPr>
              <w:t>PCIe</w:t>
            </w:r>
            <w:proofErr w:type="spellEnd"/>
            <w:r w:rsidRPr="000852C9">
              <w:rPr>
                <w:rFonts w:ascii="Aptos Light" w:hAnsi="Aptos Light" w:cstheme="minorHAnsi"/>
                <w:color w:val="000000" w:themeColor="text1"/>
              </w:rPr>
              <w:t xml:space="preserve"> wewnątrz obudowy serwera dedykowany pod kontroler dyskowy.</w:t>
            </w:r>
          </w:p>
        </w:tc>
        <w:tc>
          <w:tcPr>
            <w:tcW w:w="837" w:type="pct"/>
            <w:shd w:val="clear" w:color="auto" w:fill="FFFFFF" w:themeFill="background1"/>
          </w:tcPr>
          <w:p w14:paraId="0E4B7EAC" w14:textId="5C7465C1" w:rsidR="0086031E" w:rsidRPr="000852C9" w:rsidRDefault="0086031E" w:rsidP="009D1F4E">
            <w:pPr>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014733C0" w14:textId="77777777" w:rsidR="0086031E" w:rsidRPr="000852C9" w:rsidRDefault="0086031E" w:rsidP="009D1F4E">
            <w:pPr>
              <w:rPr>
                <w:rFonts w:ascii="Aptos Light" w:hAnsi="Aptos Light" w:cstheme="minorHAnsi"/>
                <w:color w:val="000000" w:themeColor="text1"/>
              </w:rPr>
            </w:pPr>
          </w:p>
        </w:tc>
      </w:tr>
      <w:tr w:rsidR="0086031E" w:rsidRPr="001911AB" w14:paraId="6261EC81" w14:textId="77777777" w:rsidTr="0086031E">
        <w:tc>
          <w:tcPr>
            <w:tcW w:w="1057" w:type="pct"/>
            <w:shd w:val="clear" w:color="auto" w:fill="FFFFFF" w:themeFill="background1"/>
            <w:vAlign w:val="center"/>
          </w:tcPr>
          <w:p w14:paraId="40B2F6D8"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Dodatkowe porty</w:t>
            </w:r>
          </w:p>
        </w:tc>
        <w:tc>
          <w:tcPr>
            <w:tcW w:w="2068" w:type="pct"/>
            <w:shd w:val="clear" w:color="auto" w:fill="FFFFFF" w:themeFill="background1"/>
            <w:vAlign w:val="center"/>
          </w:tcPr>
          <w:p w14:paraId="2CB4A5DB" w14:textId="77777777" w:rsidR="0086031E" w:rsidRPr="000852C9" w:rsidRDefault="0086031E" w:rsidP="0086031E">
            <w:pPr>
              <w:numPr>
                <w:ilvl w:val="0"/>
                <w:numId w:val="22"/>
              </w:numPr>
              <w:shd w:val="clear" w:color="auto" w:fill="FFFFFF" w:themeFill="background1"/>
              <w:tabs>
                <w:tab w:val="clear" w:pos="720"/>
                <w:tab w:val="num" w:pos="253"/>
              </w:tabs>
              <w:spacing w:line="257" w:lineRule="atLeast"/>
              <w:ind w:hanging="647"/>
              <w:jc w:val="both"/>
              <w:rPr>
                <w:rFonts w:ascii="Aptos Light" w:hAnsi="Aptos Light"/>
              </w:rPr>
            </w:pPr>
            <w:r w:rsidRPr="000852C9">
              <w:rPr>
                <w:rFonts w:ascii="Aptos Light" w:hAnsi="Aptos Light"/>
              </w:rPr>
              <w:t xml:space="preserve">z przodu obudowy: możliwość instalacji 2x USB 3 (z czego jeden z możliwością zarządzania serwerem) , zewnętrzny dedykowany port diagnostyczny, możliwość instalacji portu Mini </w:t>
            </w:r>
            <w:proofErr w:type="spellStart"/>
            <w:r w:rsidRPr="000852C9">
              <w:rPr>
                <w:rFonts w:ascii="Aptos Light" w:hAnsi="Aptos Light"/>
              </w:rPr>
              <w:t>DisplayPort</w:t>
            </w:r>
            <w:proofErr w:type="spellEnd"/>
          </w:p>
          <w:p w14:paraId="294B9B93" w14:textId="77777777" w:rsidR="0086031E" w:rsidRPr="000852C9" w:rsidRDefault="0086031E" w:rsidP="0086031E">
            <w:pPr>
              <w:numPr>
                <w:ilvl w:val="0"/>
                <w:numId w:val="22"/>
              </w:numPr>
              <w:shd w:val="clear" w:color="auto" w:fill="FFFFFF"/>
              <w:tabs>
                <w:tab w:val="clear" w:pos="720"/>
                <w:tab w:val="num" w:pos="253"/>
              </w:tabs>
              <w:spacing w:line="257" w:lineRule="atLeast"/>
              <w:ind w:hanging="647"/>
              <w:jc w:val="both"/>
              <w:rPr>
                <w:rFonts w:ascii="Aptos Light" w:hAnsi="Aptos Light"/>
              </w:rPr>
            </w:pPr>
            <w:r w:rsidRPr="000852C9">
              <w:rPr>
                <w:rFonts w:ascii="Aptos Light" w:hAnsi="Aptos Light"/>
              </w:rPr>
              <w:t xml:space="preserve">z tyłu obudowy: 2x USB 3, 1x VGA, 1x RJ-45 do zarządzania serwerem. Możliwość instalacji portu DB9. </w:t>
            </w:r>
          </w:p>
          <w:p w14:paraId="549C2826" w14:textId="77777777" w:rsidR="0086031E" w:rsidRPr="000852C9" w:rsidRDefault="0086031E" w:rsidP="0086031E">
            <w:pPr>
              <w:numPr>
                <w:ilvl w:val="0"/>
                <w:numId w:val="22"/>
              </w:numPr>
              <w:shd w:val="clear" w:color="auto" w:fill="FFFFFF"/>
              <w:tabs>
                <w:tab w:val="clear" w:pos="720"/>
                <w:tab w:val="num" w:pos="253"/>
              </w:tabs>
              <w:spacing w:line="257" w:lineRule="atLeast"/>
              <w:ind w:hanging="647"/>
              <w:jc w:val="both"/>
              <w:rPr>
                <w:rFonts w:ascii="Aptos Light" w:hAnsi="Aptos Light"/>
              </w:rPr>
            </w:pPr>
            <w:r w:rsidRPr="000852C9">
              <w:rPr>
                <w:rFonts w:ascii="Aptos Light" w:hAnsi="Aptos Light"/>
              </w:rPr>
              <w:t>wewnątrz obudowy: Możliwość instalacji portu USB 3 wewnątrz obudowy.</w:t>
            </w:r>
          </w:p>
          <w:p w14:paraId="05BD1A2B" w14:textId="77777777" w:rsidR="0086031E" w:rsidRPr="000852C9" w:rsidRDefault="0086031E" w:rsidP="0086031E">
            <w:pPr>
              <w:shd w:val="clear" w:color="auto" w:fill="FFFFFF"/>
              <w:tabs>
                <w:tab w:val="num" w:pos="253"/>
              </w:tabs>
              <w:spacing w:line="257" w:lineRule="atLeast"/>
              <w:ind w:left="73"/>
              <w:jc w:val="both"/>
              <w:rPr>
                <w:rFonts w:ascii="Aptos Light" w:hAnsi="Aptos Light"/>
              </w:rPr>
            </w:pPr>
          </w:p>
          <w:p w14:paraId="42A1875D"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rPr>
              <w:t>Wszystkie tylne porty USB, port RJ-45 służący do zarządzania, tylny port VGA,, wewnętrzny port na kartę Micro SD powinny być umieszczone na osobnej dedykowanej płytce I/O, którą łączy się bezpośrednio z płytą główną serwera.</w:t>
            </w:r>
          </w:p>
        </w:tc>
        <w:tc>
          <w:tcPr>
            <w:tcW w:w="837" w:type="pct"/>
            <w:shd w:val="clear" w:color="auto" w:fill="FFFFFF" w:themeFill="background1"/>
          </w:tcPr>
          <w:p w14:paraId="49D2C6E9" w14:textId="17605B66" w:rsidR="0086031E" w:rsidRPr="000852C9" w:rsidRDefault="0086031E" w:rsidP="0086031E">
            <w:pPr>
              <w:shd w:val="clear" w:color="auto" w:fill="FFFFFF" w:themeFill="background1"/>
              <w:tabs>
                <w:tab w:val="num" w:pos="253"/>
              </w:tabs>
              <w:spacing w:line="257" w:lineRule="atLeast"/>
              <w:rPr>
                <w:rFonts w:ascii="Aptos Light" w:hAnsi="Aptos Light"/>
              </w:rPr>
            </w:pPr>
            <w:r>
              <w:rPr>
                <w:rFonts w:ascii="Aptos Light" w:hAnsi="Aptos Light"/>
              </w:rPr>
              <w:t>TAK</w:t>
            </w:r>
          </w:p>
        </w:tc>
        <w:tc>
          <w:tcPr>
            <w:tcW w:w="1038" w:type="pct"/>
            <w:shd w:val="clear" w:color="auto" w:fill="FFFFFF" w:themeFill="background1"/>
          </w:tcPr>
          <w:p w14:paraId="3625C777" w14:textId="77777777" w:rsidR="0086031E" w:rsidRPr="000852C9" w:rsidRDefault="0086031E" w:rsidP="0086031E">
            <w:pPr>
              <w:shd w:val="clear" w:color="auto" w:fill="FFFFFF" w:themeFill="background1"/>
              <w:tabs>
                <w:tab w:val="num" w:pos="253"/>
              </w:tabs>
              <w:spacing w:line="257" w:lineRule="atLeast"/>
              <w:rPr>
                <w:rFonts w:ascii="Aptos Light" w:hAnsi="Aptos Light"/>
              </w:rPr>
            </w:pPr>
          </w:p>
        </w:tc>
      </w:tr>
      <w:tr w:rsidR="0086031E" w:rsidRPr="001911AB" w14:paraId="3FA4619A" w14:textId="77777777" w:rsidTr="0086031E">
        <w:tc>
          <w:tcPr>
            <w:tcW w:w="1057" w:type="pct"/>
            <w:shd w:val="clear" w:color="auto" w:fill="FFFFFF" w:themeFill="background1"/>
            <w:vAlign w:val="center"/>
          </w:tcPr>
          <w:p w14:paraId="61BB0D9E"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Chłodzenie</w:t>
            </w:r>
          </w:p>
        </w:tc>
        <w:tc>
          <w:tcPr>
            <w:tcW w:w="2068" w:type="pct"/>
            <w:shd w:val="clear" w:color="auto" w:fill="FFFFFF" w:themeFill="background1"/>
            <w:vAlign w:val="center"/>
          </w:tcPr>
          <w:p w14:paraId="600650CC" w14:textId="77777777" w:rsidR="0086031E" w:rsidRPr="000852C9" w:rsidRDefault="0086031E" w:rsidP="0086031E">
            <w:pPr>
              <w:shd w:val="clear" w:color="auto" w:fill="FFFFFF"/>
              <w:spacing w:line="257" w:lineRule="atLeast"/>
              <w:ind w:left="73"/>
              <w:jc w:val="both"/>
              <w:rPr>
                <w:rFonts w:ascii="Aptos Light" w:hAnsi="Aptos Light" w:cstheme="minorHAnsi"/>
                <w:color w:val="000000" w:themeColor="text1"/>
              </w:rPr>
            </w:pPr>
            <w:r w:rsidRPr="000852C9">
              <w:rPr>
                <w:rFonts w:ascii="Aptos Light" w:hAnsi="Aptos Light" w:cstheme="minorHAnsi"/>
                <w:color w:val="000000" w:themeColor="text1"/>
              </w:rPr>
              <w:t>Wentylatory wspierające wymianę Hot-</w:t>
            </w:r>
            <w:proofErr w:type="spellStart"/>
            <w:r w:rsidRPr="000852C9">
              <w:rPr>
                <w:rFonts w:ascii="Aptos Light" w:hAnsi="Aptos Light" w:cstheme="minorHAnsi"/>
                <w:color w:val="000000" w:themeColor="text1"/>
              </w:rPr>
              <w:t>Swap</w:t>
            </w:r>
            <w:proofErr w:type="spellEnd"/>
            <w:r w:rsidRPr="000852C9">
              <w:rPr>
                <w:rFonts w:ascii="Aptos Light" w:hAnsi="Aptos Light" w:cstheme="minorHAnsi"/>
                <w:color w:val="000000" w:themeColor="text1"/>
              </w:rPr>
              <w:t xml:space="preserve">, zamontowane </w:t>
            </w:r>
            <w:r w:rsidRPr="000852C9">
              <w:rPr>
                <w:rFonts w:ascii="Aptos Light" w:hAnsi="Aptos Light" w:cstheme="minorHAnsi"/>
                <w:color w:val="000000" w:themeColor="text1"/>
              </w:rPr>
              <w:lastRenderedPageBreak/>
              <w:t xml:space="preserve">nadmiarowo minimum N+1. Serwer w obecnej konfiguracji musi być przystosowany, aby mógł pracować w temperaturze otoczenia 30 stopni Celsjusza, wykorzystując pełne możliwości (bez </w:t>
            </w:r>
            <w:proofErr w:type="spellStart"/>
            <w:r w:rsidRPr="000852C9">
              <w:rPr>
                <w:rFonts w:ascii="Aptos Light" w:hAnsi="Aptos Light" w:cstheme="minorHAnsi"/>
                <w:color w:val="000000" w:themeColor="text1"/>
              </w:rPr>
              <w:t>Throttlingu</w:t>
            </w:r>
            <w:proofErr w:type="spellEnd"/>
            <w:r w:rsidRPr="000852C9">
              <w:rPr>
                <w:rFonts w:ascii="Aptos Light" w:hAnsi="Aptos Light" w:cstheme="minorHAnsi"/>
                <w:color w:val="000000" w:themeColor="text1"/>
              </w:rPr>
              <w:t>).</w:t>
            </w:r>
          </w:p>
        </w:tc>
        <w:tc>
          <w:tcPr>
            <w:tcW w:w="837" w:type="pct"/>
            <w:shd w:val="clear" w:color="auto" w:fill="FFFFFF" w:themeFill="background1"/>
          </w:tcPr>
          <w:p w14:paraId="6D567940" w14:textId="2077CA2C" w:rsidR="0086031E" w:rsidRPr="000852C9" w:rsidRDefault="0086031E" w:rsidP="009D1F4E">
            <w:pPr>
              <w:shd w:val="clear" w:color="auto" w:fill="FFFFFF"/>
              <w:spacing w:line="257" w:lineRule="atLeast"/>
              <w:ind w:left="73"/>
              <w:rPr>
                <w:rFonts w:ascii="Aptos Light" w:hAnsi="Aptos Light" w:cstheme="minorHAnsi"/>
                <w:color w:val="000000" w:themeColor="text1"/>
              </w:rPr>
            </w:pPr>
            <w:r>
              <w:rPr>
                <w:rFonts w:ascii="Aptos Light" w:hAnsi="Aptos Light" w:cstheme="minorHAnsi"/>
                <w:color w:val="000000" w:themeColor="text1"/>
              </w:rPr>
              <w:lastRenderedPageBreak/>
              <w:t>TAK</w:t>
            </w:r>
          </w:p>
        </w:tc>
        <w:tc>
          <w:tcPr>
            <w:tcW w:w="1038" w:type="pct"/>
            <w:shd w:val="clear" w:color="auto" w:fill="FFFFFF" w:themeFill="background1"/>
          </w:tcPr>
          <w:p w14:paraId="29766F9B" w14:textId="77777777" w:rsidR="0086031E" w:rsidRPr="000852C9" w:rsidRDefault="0086031E" w:rsidP="009D1F4E">
            <w:pPr>
              <w:shd w:val="clear" w:color="auto" w:fill="FFFFFF"/>
              <w:spacing w:line="257" w:lineRule="atLeast"/>
              <w:ind w:left="73"/>
              <w:rPr>
                <w:rFonts w:ascii="Aptos Light" w:hAnsi="Aptos Light" w:cstheme="minorHAnsi"/>
                <w:color w:val="000000" w:themeColor="text1"/>
              </w:rPr>
            </w:pPr>
          </w:p>
        </w:tc>
      </w:tr>
      <w:tr w:rsidR="0086031E" w:rsidRPr="000852C9" w14:paraId="1B8F09FD" w14:textId="77777777" w:rsidTr="0086031E">
        <w:trPr>
          <w:trHeight w:val="500"/>
        </w:trPr>
        <w:tc>
          <w:tcPr>
            <w:tcW w:w="1057" w:type="pct"/>
            <w:shd w:val="clear" w:color="auto" w:fill="FFFFFF" w:themeFill="background1"/>
            <w:vAlign w:val="center"/>
          </w:tcPr>
          <w:p w14:paraId="2041380D"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Zarządzanie</w:t>
            </w:r>
          </w:p>
        </w:tc>
        <w:tc>
          <w:tcPr>
            <w:tcW w:w="2068" w:type="pct"/>
            <w:shd w:val="clear" w:color="auto" w:fill="FFFFFF" w:themeFill="background1"/>
            <w:vAlign w:val="center"/>
          </w:tcPr>
          <w:p w14:paraId="010FFBCE" w14:textId="77777777" w:rsidR="0086031E" w:rsidRPr="000852C9" w:rsidRDefault="0086031E" w:rsidP="0086031E">
            <w:pPr>
              <w:shd w:val="clear" w:color="auto" w:fill="FFFFFF"/>
              <w:spacing w:before="100" w:beforeAutospacing="1"/>
              <w:jc w:val="both"/>
              <w:rPr>
                <w:rFonts w:ascii="Aptos Light" w:hAnsi="Aptos Light"/>
              </w:rPr>
            </w:pPr>
            <w:r w:rsidRPr="000852C9">
              <w:rPr>
                <w:rFonts w:ascii="Aptos Light" w:hAnsi="Aptos Light"/>
              </w:rPr>
              <w:t>Do serwera należy dostarczyć zewnętrzny panel LCD, podpinany pod dedykowany port diagnostyczny wymieniony w sekcji „Dodatkowe porty”. Panel musi umożliwiać wyświetlenie poniższych informacji:</w:t>
            </w:r>
          </w:p>
          <w:p w14:paraId="5D3BC056" w14:textId="77777777" w:rsidR="0086031E" w:rsidRPr="000852C9" w:rsidRDefault="0086031E" w:rsidP="0086031E">
            <w:pPr>
              <w:numPr>
                <w:ilvl w:val="0"/>
                <w:numId w:val="25"/>
              </w:numPr>
              <w:spacing w:before="100" w:beforeAutospacing="1" w:after="100" w:afterAutospacing="1"/>
              <w:jc w:val="both"/>
              <w:rPr>
                <w:rFonts w:ascii="Aptos Light" w:hAnsi="Aptos Light"/>
              </w:rPr>
            </w:pPr>
            <w:r w:rsidRPr="000852C9">
              <w:rPr>
                <w:rFonts w:ascii="Aptos Light" w:hAnsi="Aptos Light"/>
              </w:rPr>
              <w:t xml:space="preserve">Informacje </w:t>
            </w:r>
            <w:proofErr w:type="spellStart"/>
            <w:r w:rsidRPr="000852C9">
              <w:rPr>
                <w:rFonts w:ascii="Aptos Light" w:hAnsi="Aptos Light"/>
              </w:rPr>
              <w:t>nt</w:t>
            </w:r>
            <w:proofErr w:type="spellEnd"/>
            <w:r w:rsidRPr="000852C9">
              <w:rPr>
                <w:rFonts w:ascii="Aptos Light" w:hAnsi="Aptos Light"/>
              </w:rPr>
              <w:t xml:space="preserve"> modułu zarządzania: nazwa hosta, adres MAC, adres IP, adres DNS </w:t>
            </w:r>
          </w:p>
          <w:p w14:paraId="584E8D6A" w14:textId="77777777" w:rsidR="0086031E" w:rsidRPr="000852C9" w:rsidRDefault="0086031E" w:rsidP="0086031E">
            <w:pPr>
              <w:numPr>
                <w:ilvl w:val="0"/>
                <w:numId w:val="25"/>
              </w:numPr>
              <w:spacing w:before="100" w:beforeAutospacing="1" w:after="100" w:afterAutospacing="1"/>
              <w:jc w:val="both"/>
              <w:rPr>
                <w:rFonts w:ascii="Aptos Light" w:hAnsi="Aptos Light"/>
              </w:rPr>
            </w:pPr>
            <w:r w:rsidRPr="000852C9">
              <w:rPr>
                <w:rFonts w:ascii="Aptos Light" w:hAnsi="Aptos Light"/>
              </w:rPr>
              <w:t>Dane środowiskowe: temperaturę procesora, poziom napięcia wejściowego, poziom zużycia energii</w:t>
            </w:r>
          </w:p>
          <w:p w14:paraId="58940F92" w14:textId="77777777" w:rsidR="0086031E" w:rsidRPr="000852C9" w:rsidRDefault="0086031E" w:rsidP="0086031E">
            <w:pPr>
              <w:numPr>
                <w:ilvl w:val="0"/>
                <w:numId w:val="25"/>
              </w:numPr>
              <w:spacing w:before="100" w:beforeAutospacing="1" w:after="100" w:afterAutospacing="1"/>
              <w:jc w:val="both"/>
              <w:rPr>
                <w:rFonts w:ascii="Aptos Light" w:hAnsi="Aptos Light"/>
              </w:rPr>
            </w:pPr>
            <w:r w:rsidRPr="000852C9">
              <w:rPr>
                <w:rFonts w:ascii="Aptos Light" w:hAnsi="Aptos Light"/>
              </w:rPr>
              <w:t>aktywne ostrzeżenia</w:t>
            </w:r>
          </w:p>
          <w:p w14:paraId="43263BBD" w14:textId="77777777" w:rsidR="0086031E" w:rsidRPr="000852C9" w:rsidRDefault="0086031E" w:rsidP="0086031E">
            <w:pPr>
              <w:numPr>
                <w:ilvl w:val="0"/>
                <w:numId w:val="25"/>
              </w:numPr>
              <w:spacing w:before="100" w:beforeAutospacing="1" w:after="100" w:afterAutospacing="1"/>
              <w:jc w:val="both"/>
              <w:rPr>
                <w:rFonts w:ascii="Aptos Light" w:hAnsi="Aptos Light"/>
              </w:rPr>
            </w:pPr>
            <w:r w:rsidRPr="000852C9">
              <w:rPr>
                <w:rFonts w:ascii="Aptos Light" w:hAnsi="Aptos Light"/>
              </w:rPr>
              <w:t>Aktywne sesje połączeniowe do interfejsu zarządzania</w:t>
            </w:r>
          </w:p>
          <w:p w14:paraId="2CCEAA7D" w14:textId="77777777" w:rsidR="0086031E" w:rsidRPr="000852C9" w:rsidRDefault="0086031E" w:rsidP="0086031E">
            <w:pPr>
              <w:numPr>
                <w:ilvl w:val="0"/>
                <w:numId w:val="25"/>
              </w:numPr>
              <w:spacing w:before="100" w:beforeAutospacing="1" w:after="100" w:afterAutospacing="1"/>
              <w:jc w:val="both"/>
              <w:rPr>
                <w:rFonts w:ascii="Aptos Light" w:hAnsi="Aptos Light"/>
              </w:rPr>
            </w:pPr>
            <w:r w:rsidRPr="000852C9">
              <w:rPr>
                <w:rFonts w:ascii="Aptos Light" w:hAnsi="Aptos Light"/>
              </w:rPr>
              <w:t>Status serwera</w:t>
            </w:r>
          </w:p>
          <w:p w14:paraId="0F6F354F" w14:textId="77777777" w:rsidR="0086031E" w:rsidRPr="000852C9" w:rsidRDefault="0086031E" w:rsidP="0086031E">
            <w:pPr>
              <w:numPr>
                <w:ilvl w:val="0"/>
                <w:numId w:val="25"/>
              </w:numPr>
              <w:spacing w:before="100" w:beforeAutospacing="1" w:after="100" w:afterAutospacing="1"/>
              <w:jc w:val="both"/>
              <w:rPr>
                <w:rFonts w:ascii="Aptos Light" w:hAnsi="Aptos Light"/>
              </w:rPr>
            </w:pPr>
            <w:r w:rsidRPr="000852C9">
              <w:rPr>
                <w:rFonts w:ascii="Aptos Light" w:hAnsi="Aptos Light"/>
              </w:rPr>
              <w:t xml:space="preserve">Typ oraz model serwera, numer seryjny </w:t>
            </w:r>
          </w:p>
          <w:p w14:paraId="385CDE82" w14:textId="77777777" w:rsidR="0086031E" w:rsidRPr="000852C9" w:rsidRDefault="0086031E" w:rsidP="0086031E">
            <w:pPr>
              <w:numPr>
                <w:ilvl w:val="0"/>
                <w:numId w:val="25"/>
              </w:numPr>
              <w:shd w:val="clear" w:color="auto" w:fill="FFFFFF"/>
              <w:spacing w:before="100" w:beforeAutospacing="1" w:after="100" w:afterAutospacing="1"/>
              <w:jc w:val="both"/>
              <w:rPr>
                <w:rFonts w:ascii="Aptos Light" w:hAnsi="Aptos Light" w:cs="Calibri"/>
              </w:rPr>
            </w:pPr>
            <w:r w:rsidRPr="000852C9">
              <w:rPr>
                <w:rFonts w:ascii="Aptos Light" w:hAnsi="Aptos Light"/>
              </w:rPr>
              <w:t>Wersje oprogramowania UEFI oraz modułu zarządzania</w:t>
            </w:r>
          </w:p>
          <w:p w14:paraId="5DD0EDA7" w14:textId="77777777" w:rsidR="0086031E" w:rsidRPr="000852C9" w:rsidRDefault="0086031E" w:rsidP="0086031E">
            <w:pPr>
              <w:shd w:val="clear" w:color="auto" w:fill="FFFFFF"/>
              <w:spacing w:before="100" w:beforeAutospacing="1" w:after="100" w:afterAutospacing="1"/>
              <w:jc w:val="both"/>
              <w:rPr>
                <w:rFonts w:ascii="Aptos Light" w:hAnsi="Aptos Light" w:cs="Calibri"/>
              </w:rPr>
            </w:pPr>
            <w:r w:rsidRPr="000852C9">
              <w:rPr>
                <w:rFonts w:ascii="Aptos Light" w:hAnsi="Aptos Light" w:cs="Calibri"/>
              </w:rPr>
              <w:t xml:space="preserve">Wymagany wbudowany sprzętowy kontroler zdalnego zarządzania, który musi być umieszczony na osobnej dedykowanej płytce I/O (wspomnianej w sekcji Dodatkowe Porty). </w:t>
            </w:r>
          </w:p>
          <w:p w14:paraId="333A0400" w14:textId="77777777" w:rsidR="0086031E" w:rsidRPr="000852C9" w:rsidRDefault="0086031E" w:rsidP="0086031E">
            <w:pPr>
              <w:numPr>
                <w:ilvl w:val="0"/>
                <w:numId w:val="24"/>
              </w:numPr>
              <w:shd w:val="clear" w:color="auto" w:fill="FFFFFF"/>
              <w:spacing w:before="100" w:beforeAutospacing="1"/>
              <w:ind w:left="729"/>
              <w:jc w:val="both"/>
              <w:rPr>
                <w:rFonts w:ascii="Aptos Light" w:hAnsi="Aptos Light" w:cs="Calibri"/>
              </w:rPr>
            </w:pPr>
            <w:r w:rsidRPr="000852C9">
              <w:rPr>
                <w:rFonts w:ascii="Aptos Light" w:hAnsi="Aptos Light" w:cs="Calibri"/>
              </w:rPr>
              <w:t xml:space="preserve">Monitoring stanu systemu (komponenty objęte monitoringiem to przynajmniej: CPU, pamięć </w:t>
            </w:r>
            <w:r w:rsidRPr="000852C9">
              <w:rPr>
                <w:rFonts w:ascii="Aptos Light" w:hAnsi="Aptos Light" w:cs="Calibri"/>
              </w:rPr>
              <w:lastRenderedPageBreak/>
              <w:t>RAM, dyski, karty PCI, zasilacze, wentylatory, płyta główna</w:t>
            </w:r>
          </w:p>
          <w:p w14:paraId="53B82FCB" w14:textId="77777777" w:rsidR="0086031E" w:rsidRPr="000852C9" w:rsidRDefault="0086031E" w:rsidP="0086031E">
            <w:pPr>
              <w:numPr>
                <w:ilvl w:val="0"/>
                <w:numId w:val="24"/>
              </w:numPr>
              <w:shd w:val="clear" w:color="auto" w:fill="FFFFFF"/>
              <w:spacing w:before="100" w:beforeAutospacing="1"/>
              <w:ind w:left="729"/>
              <w:jc w:val="both"/>
              <w:rPr>
                <w:rFonts w:ascii="Aptos Light" w:hAnsi="Aptos Light" w:cs="Calibri"/>
              </w:rPr>
            </w:pPr>
            <w:r w:rsidRPr="000852C9">
              <w:rPr>
                <w:rFonts w:ascii="Aptos Light" w:hAnsi="Aptos Light" w:cs="Calibri"/>
              </w:rPr>
              <w:t xml:space="preserve">Pozyskanie </w:t>
            </w:r>
            <w:proofErr w:type="spellStart"/>
            <w:r w:rsidRPr="000852C9">
              <w:rPr>
                <w:rFonts w:ascii="Aptos Light" w:hAnsi="Aptos Light" w:cs="Calibri"/>
              </w:rPr>
              <w:t>nastepujacych</w:t>
            </w:r>
            <w:proofErr w:type="spellEnd"/>
            <w:r w:rsidRPr="000852C9">
              <w:rPr>
                <w:rFonts w:ascii="Aptos Light" w:hAnsi="Aptos Light" w:cs="Calibri"/>
              </w:rPr>
              <w:t xml:space="preserve"> informacji o serwerze: nazwa, typ i model, numer seryjny, nazwa systemu, wersja UEFI oraz BMC, adres </w:t>
            </w:r>
            <w:proofErr w:type="spellStart"/>
            <w:r w:rsidRPr="000852C9">
              <w:rPr>
                <w:rFonts w:ascii="Aptos Light" w:hAnsi="Aptos Light" w:cs="Calibri"/>
              </w:rPr>
              <w:t>ip</w:t>
            </w:r>
            <w:proofErr w:type="spellEnd"/>
            <w:r w:rsidRPr="000852C9">
              <w:rPr>
                <w:rFonts w:ascii="Aptos Light" w:hAnsi="Aptos Light" w:cs="Calibri"/>
              </w:rPr>
              <w:t xml:space="preserve"> karty </w:t>
            </w:r>
            <w:proofErr w:type="spellStart"/>
            <w:r w:rsidRPr="000852C9">
              <w:rPr>
                <w:rFonts w:ascii="Aptos Light" w:hAnsi="Aptos Light" w:cs="Calibri"/>
              </w:rPr>
              <w:t>zarzadzajacej</w:t>
            </w:r>
            <w:proofErr w:type="spellEnd"/>
            <w:r w:rsidRPr="000852C9">
              <w:rPr>
                <w:rFonts w:ascii="Aptos Light" w:hAnsi="Aptos Light" w:cs="Calibri"/>
              </w:rPr>
              <w:t xml:space="preserve">, utylizacja </w:t>
            </w:r>
            <w:proofErr w:type="spellStart"/>
            <w:r w:rsidRPr="000852C9">
              <w:rPr>
                <w:rFonts w:ascii="Aptos Light" w:hAnsi="Aptos Light" w:cs="Calibri"/>
              </w:rPr>
              <w:t>cpu</w:t>
            </w:r>
            <w:proofErr w:type="spellEnd"/>
            <w:r w:rsidRPr="000852C9">
              <w:rPr>
                <w:rFonts w:ascii="Aptos Light" w:hAnsi="Aptos Light" w:cs="Calibri"/>
              </w:rPr>
              <w:t xml:space="preserve">, utylizacja pamięci oraz </w:t>
            </w:r>
            <w:proofErr w:type="spellStart"/>
            <w:r w:rsidRPr="000852C9">
              <w:rPr>
                <w:rFonts w:ascii="Aptos Light" w:hAnsi="Aptos Light" w:cs="Calibri"/>
              </w:rPr>
              <w:t>komponentow</w:t>
            </w:r>
            <w:proofErr w:type="spellEnd"/>
            <w:r w:rsidRPr="000852C9">
              <w:rPr>
                <w:rFonts w:ascii="Aptos Light" w:hAnsi="Aptos Light" w:cs="Calibri"/>
              </w:rPr>
              <w:t xml:space="preserve"> I/O, lokalizacja</w:t>
            </w:r>
          </w:p>
          <w:p w14:paraId="5C0E56A3" w14:textId="77777777" w:rsidR="0086031E" w:rsidRPr="000852C9" w:rsidRDefault="0086031E" w:rsidP="0086031E">
            <w:pPr>
              <w:numPr>
                <w:ilvl w:val="0"/>
                <w:numId w:val="24"/>
              </w:numPr>
              <w:shd w:val="clear" w:color="auto" w:fill="FFFFFF"/>
              <w:spacing w:before="100" w:beforeAutospacing="1"/>
              <w:ind w:left="729"/>
              <w:jc w:val="both"/>
              <w:rPr>
                <w:rFonts w:ascii="Aptos Light" w:hAnsi="Aptos Light" w:cs="Calibri"/>
              </w:rPr>
            </w:pPr>
            <w:r w:rsidRPr="000852C9">
              <w:rPr>
                <w:rFonts w:ascii="Aptos Light" w:hAnsi="Aptos Light" w:cs="Calibri"/>
              </w:rPr>
              <w:t xml:space="preserve">Logowanie zdarzeń systemowych oraz związanych z działaniami użytkownika. Każdy dziennik zdarzeń powinien mieć możliwość zapisu co najmniej 1024 rekordów. </w:t>
            </w:r>
          </w:p>
          <w:p w14:paraId="2D1E8787" w14:textId="77777777" w:rsidR="0086031E" w:rsidRPr="000852C9" w:rsidRDefault="0086031E" w:rsidP="0086031E">
            <w:pPr>
              <w:numPr>
                <w:ilvl w:val="0"/>
                <w:numId w:val="24"/>
              </w:numPr>
              <w:shd w:val="clear" w:color="auto" w:fill="FFFFFF"/>
              <w:spacing w:before="100" w:beforeAutospacing="1"/>
              <w:ind w:left="729"/>
              <w:jc w:val="both"/>
              <w:rPr>
                <w:rFonts w:ascii="Aptos Light" w:hAnsi="Aptos Light" w:cs="Calibri"/>
              </w:rPr>
            </w:pPr>
            <w:r w:rsidRPr="000852C9">
              <w:rPr>
                <w:rFonts w:ascii="Aptos Light" w:hAnsi="Aptos Light" w:cs="Calibri"/>
              </w:rPr>
              <w:t xml:space="preserve">Logowanie zdarzeń związanych z utrzymaniem systemu jak </w:t>
            </w:r>
            <w:proofErr w:type="spellStart"/>
            <w:r w:rsidRPr="000852C9">
              <w:rPr>
                <w:rFonts w:ascii="Aptos Light" w:hAnsi="Aptos Light" w:cs="Calibri"/>
              </w:rPr>
              <w:t>upgrade</w:t>
            </w:r>
            <w:proofErr w:type="spellEnd"/>
            <w:r w:rsidRPr="000852C9">
              <w:rPr>
                <w:rFonts w:ascii="Aptos Light" w:hAnsi="Aptos Light" w:cs="Calibri"/>
              </w:rPr>
              <w:t xml:space="preserve"> </w:t>
            </w:r>
            <w:proofErr w:type="spellStart"/>
            <w:r w:rsidRPr="000852C9">
              <w:rPr>
                <w:rFonts w:ascii="Aptos Light" w:hAnsi="Aptos Light" w:cs="Calibri"/>
              </w:rPr>
              <w:t>firmware</w:t>
            </w:r>
            <w:proofErr w:type="spellEnd"/>
            <w:r w:rsidRPr="000852C9">
              <w:rPr>
                <w:rFonts w:ascii="Aptos Light" w:hAnsi="Aptos Light" w:cs="Calibri"/>
              </w:rPr>
              <w:t>, zmiana/instalacja sprzętu. System powinien umożliwiać zapisanie minimum 250 zdarzeń.</w:t>
            </w:r>
          </w:p>
          <w:p w14:paraId="0742177E" w14:textId="77777777" w:rsidR="0086031E" w:rsidRPr="000852C9" w:rsidRDefault="0086031E" w:rsidP="0086031E">
            <w:pPr>
              <w:numPr>
                <w:ilvl w:val="0"/>
                <w:numId w:val="24"/>
              </w:numPr>
              <w:shd w:val="clear" w:color="auto" w:fill="FFFFFF"/>
              <w:spacing w:before="100" w:beforeAutospacing="1"/>
              <w:ind w:left="729"/>
              <w:jc w:val="both"/>
              <w:rPr>
                <w:rFonts w:ascii="Aptos Light" w:hAnsi="Aptos Light" w:cs="Calibri"/>
              </w:rPr>
            </w:pPr>
            <w:proofErr w:type="spellStart"/>
            <w:r w:rsidRPr="000852C9">
              <w:rPr>
                <w:rFonts w:ascii="Aptos Light" w:hAnsi="Aptos Light" w:cs="Calibri"/>
              </w:rPr>
              <w:t>Wysylanie</w:t>
            </w:r>
            <w:proofErr w:type="spellEnd"/>
            <w:r w:rsidRPr="000852C9">
              <w:rPr>
                <w:rFonts w:ascii="Aptos Light" w:hAnsi="Aptos Light" w:cs="Calibri"/>
              </w:rPr>
              <w:t xml:space="preserve"> określonych zdarzeń poprzez SMTP oraz SNMPv3</w:t>
            </w:r>
          </w:p>
          <w:p w14:paraId="0D8C0143"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Update systemowego </w:t>
            </w:r>
            <w:proofErr w:type="spellStart"/>
            <w:r w:rsidRPr="000852C9">
              <w:rPr>
                <w:rFonts w:ascii="Aptos Light" w:hAnsi="Aptos Light" w:cs="Calibri"/>
              </w:rPr>
              <w:t>firmware</w:t>
            </w:r>
            <w:proofErr w:type="spellEnd"/>
          </w:p>
          <w:p w14:paraId="4F191B90"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Monitoring i możliwość ograniczenia poboru prądu</w:t>
            </w:r>
          </w:p>
          <w:p w14:paraId="1143544F"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lang w:val="en-GB"/>
              </w:rPr>
            </w:pPr>
            <w:proofErr w:type="spellStart"/>
            <w:r w:rsidRPr="000852C9">
              <w:rPr>
                <w:rFonts w:ascii="Aptos Light" w:hAnsi="Aptos Light" w:cs="Calibri"/>
                <w:lang w:val="en-GB"/>
              </w:rPr>
              <w:t>Zdalne</w:t>
            </w:r>
            <w:proofErr w:type="spellEnd"/>
            <w:r w:rsidRPr="000852C9">
              <w:rPr>
                <w:rFonts w:ascii="Aptos Light" w:hAnsi="Aptos Light" w:cs="Calibri"/>
                <w:lang w:val="en-GB"/>
              </w:rPr>
              <w:t xml:space="preserve"> </w:t>
            </w:r>
            <w:proofErr w:type="spellStart"/>
            <w:r w:rsidRPr="000852C9">
              <w:rPr>
                <w:rFonts w:ascii="Aptos Light" w:hAnsi="Aptos Light" w:cs="Calibri"/>
                <w:lang w:val="en-GB"/>
              </w:rPr>
              <w:t>włączanie</w:t>
            </w:r>
            <w:proofErr w:type="spellEnd"/>
            <w:r w:rsidRPr="000852C9">
              <w:rPr>
                <w:rFonts w:ascii="Aptos Light" w:hAnsi="Aptos Light" w:cs="Calibri"/>
                <w:lang w:val="en-GB"/>
              </w:rPr>
              <w:t>/</w:t>
            </w:r>
            <w:proofErr w:type="spellStart"/>
            <w:r w:rsidRPr="000852C9">
              <w:rPr>
                <w:rFonts w:ascii="Aptos Light" w:hAnsi="Aptos Light" w:cs="Calibri"/>
                <w:lang w:val="en-GB"/>
              </w:rPr>
              <w:t>wyłączanie</w:t>
            </w:r>
            <w:proofErr w:type="spellEnd"/>
            <w:r w:rsidRPr="000852C9">
              <w:rPr>
                <w:rFonts w:ascii="Aptos Light" w:hAnsi="Aptos Light" w:cs="Calibri"/>
                <w:lang w:val="en-GB"/>
              </w:rPr>
              <w:t xml:space="preserve">/restart </w:t>
            </w:r>
          </w:p>
          <w:p w14:paraId="5F060AE0"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lang w:val="en-GB"/>
              </w:rPr>
            </w:pPr>
            <w:proofErr w:type="spellStart"/>
            <w:r w:rsidRPr="000852C9">
              <w:rPr>
                <w:rFonts w:ascii="Aptos Light" w:hAnsi="Aptos Light" w:cs="Calibri"/>
                <w:lang w:val="en-GB"/>
              </w:rPr>
              <w:t>Zapis</w:t>
            </w:r>
            <w:proofErr w:type="spellEnd"/>
            <w:r w:rsidRPr="000852C9">
              <w:rPr>
                <w:rFonts w:ascii="Aptos Light" w:hAnsi="Aptos Light" w:cs="Calibri"/>
                <w:lang w:val="en-GB"/>
              </w:rPr>
              <w:t xml:space="preserve"> video </w:t>
            </w:r>
            <w:proofErr w:type="spellStart"/>
            <w:r w:rsidRPr="000852C9">
              <w:rPr>
                <w:rFonts w:ascii="Aptos Light" w:hAnsi="Aptos Light" w:cs="Calibri"/>
                <w:lang w:val="en-GB"/>
              </w:rPr>
              <w:t>zdalnych</w:t>
            </w:r>
            <w:proofErr w:type="spellEnd"/>
            <w:r w:rsidRPr="000852C9">
              <w:rPr>
                <w:rFonts w:ascii="Aptos Light" w:hAnsi="Aptos Light" w:cs="Calibri"/>
                <w:lang w:val="en-GB"/>
              </w:rPr>
              <w:t xml:space="preserve"> </w:t>
            </w:r>
            <w:proofErr w:type="spellStart"/>
            <w:r w:rsidRPr="000852C9">
              <w:rPr>
                <w:rFonts w:ascii="Aptos Light" w:hAnsi="Aptos Light" w:cs="Calibri"/>
                <w:lang w:val="en-GB"/>
              </w:rPr>
              <w:t>sesji</w:t>
            </w:r>
            <w:proofErr w:type="spellEnd"/>
          </w:p>
          <w:p w14:paraId="05DC2BB7"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 xml:space="preserve">Podmontowanie lokalnych </w:t>
            </w:r>
            <w:proofErr w:type="spellStart"/>
            <w:r w:rsidRPr="000852C9">
              <w:rPr>
                <w:rFonts w:ascii="Aptos Light" w:hAnsi="Aptos Light" w:cs="Calibri"/>
              </w:rPr>
              <w:t>mediow</w:t>
            </w:r>
            <w:proofErr w:type="spellEnd"/>
            <w:r w:rsidRPr="000852C9">
              <w:rPr>
                <w:rFonts w:ascii="Aptos Light" w:hAnsi="Aptos Light" w:cs="Calibri"/>
              </w:rPr>
              <w:t xml:space="preserve"> z wykorzystaniem Java </w:t>
            </w:r>
            <w:proofErr w:type="spellStart"/>
            <w:r w:rsidRPr="000852C9">
              <w:rPr>
                <w:rFonts w:ascii="Aptos Light" w:hAnsi="Aptos Light" w:cs="Calibri"/>
              </w:rPr>
              <w:t>client</w:t>
            </w:r>
            <w:proofErr w:type="spellEnd"/>
          </w:p>
          <w:p w14:paraId="6A85B404"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 xml:space="preserve">Przekierowanie </w:t>
            </w:r>
            <w:proofErr w:type="spellStart"/>
            <w:r w:rsidRPr="000852C9">
              <w:rPr>
                <w:rFonts w:ascii="Aptos Light" w:hAnsi="Aptos Light" w:cs="Calibri"/>
              </w:rPr>
              <w:t>kosnoli</w:t>
            </w:r>
            <w:proofErr w:type="spellEnd"/>
            <w:r w:rsidRPr="000852C9">
              <w:rPr>
                <w:rFonts w:ascii="Aptos Light" w:hAnsi="Aptos Light" w:cs="Calibri"/>
              </w:rPr>
              <w:t xml:space="preserve"> szeregowej przez IPMI</w:t>
            </w:r>
          </w:p>
          <w:p w14:paraId="2657E18F"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lastRenderedPageBreak/>
              <w:t>Zrzut ekranu w momencie zawieszenia systemu</w:t>
            </w:r>
          </w:p>
          <w:p w14:paraId="1474F834"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 xml:space="preserve">Możliwość przejęcia zdalnego ekranu </w:t>
            </w:r>
          </w:p>
          <w:p w14:paraId="6662A0C8"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Możliwość zdalnej instalacji systemu operacyjnego</w:t>
            </w:r>
          </w:p>
          <w:p w14:paraId="70BEF3D7"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 xml:space="preserve">Alerty </w:t>
            </w:r>
            <w:proofErr w:type="spellStart"/>
            <w:r w:rsidRPr="000852C9">
              <w:rPr>
                <w:rFonts w:ascii="Aptos Light" w:hAnsi="Aptos Light" w:cs="Calibri"/>
              </w:rPr>
              <w:t>Syslog</w:t>
            </w:r>
            <w:proofErr w:type="spellEnd"/>
          </w:p>
          <w:p w14:paraId="689D817B"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Przekierowanie konsoli szeregowej przez SSH</w:t>
            </w:r>
          </w:p>
          <w:p w14:paraId="7D7D279E"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 xml:space="preserve">Wyświetlanie danych aktualnych I historycznych dla użycia energii oraz temperatury serwera </w:t>
            </w:r>
          </w:p>
          <w:p w14:paraId="4565D3BB"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Możliwość mapowania obrazów ISO z lokalnego dysku operatora</w:t>
            </w:r>
          </w:p>
          <w:p w14:paraId="6E788605"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Możliwość mapowania obrazów ISO przez HTTPS, SFTP, CIFS oraz NFS</w:t>
            </w:r>
          </w:p>
          <w:p w14:paraId="20BA6CE6"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Możliwość jednoczesnej pracy do 6 użytkowników przez wirtualną konsolę</w:t>
            </w:r>
          </w:p>
          <w:p w14:paraId="2AF0696E" w14:textId="77777777" w:rsidR="0086031E" w:rsidRPr="000852C9" w:rsidRDefault="0086031E" w:rsidP="0086031E">
            <w:pPr>
              <w:numPr>
                <w:ilvl w:val="0"/>
                <w:numId w:val="23"/>
              </w:numPr>
              <w:shd w:val="clear" w:color="auto" w:fill="FFFFFF"/>
              <w:spacing w:before="100" w:beforeAutospacing="1"/>
              <w:jc w:val="both"/>
              <w:rPr>
                <w:rFonts w:ascii="Aptos Light" w:hAnsi="Aptos Light" w:cs="Calibri"/>
              </w:rPr>
            </w:pPr>
            <w:r w:rsidRPr="000852C9">
              <w:rPr>
                <w:rFonts w:ascii="Aptos Light" w:hAnsi="Aptos Light" w:cs="Calibri"/>
              </w:rPr>
              <w:t>wspierane protokoły/interfejsy: IPMI v2.0, SNMP v3, CIM, DCMI v1.5, REST API</w:t>
            </w:r>
          </w:p>
          <w:p w14:paraId="64096B70" w14:textId="77777777" w:rsidR="0086031E" w:rsidRPr="000852C9" w:rsidRDefault="0086031E" w:rsidP="0086031E">
            <w:pPr>
              <w:numPr>
                <w:ilvl w:val="0"/>
                <w:numId w:val="23"/>
              </w:numPr>
              <w:jc w:val="both"/>
              <w:rPr>
                <w:rFonts w:ascii="Aptos Light" w:hAnsi="Aptos Light" w:cs="Calibri"/>
              </w:rPr>
            </w:pPr>
            <w:r w:rsidRPr="000852C9">
              <w:rPr>
                <w:rFonts w:ascii="Aptos Light" w:hAnsi="Aptos Light" w:cs="Calibri"/>
              </w:rPr>
              <w:t>Wymaga się możliwości wykorzystania frontowego portu USB do celów serwisowych (komunikacja portu z karta zarządzającą) bez możliwości uzyskania jakiejkolwiek funkcjonalności na poziomie zainstalowanego systemu operacyjnego. Funkcjonalność ta musi być realizowana na poziomie sprzętowym i musi być niezależna od zainstalowanego systemu operacyjnego.</w:t>
            </w:r>
          </w:p>
          <w:p w14:paraId="586B96A8" w14:textId="77777777" w:rsidR="0086031E" w:rsidRPr="000852C9" w:rsidRDefault="0086031E" w:rsidP="0086031E">
            <w:pPr>
              <w:numPr>
                <w:ilvl w:val="0"/>
                <w:numId w:val="23"/>
              </w:numPr>
              <w:jc w:val="both"/>
              <w:rPr>
                <w:rFonts w:ascii="Aptos Light" w:hAnsi="Aptos Light" w:cs="Calibri"/>
              </w:rPr>
            </w:pPr>
            <w:r w:rsidRPr="000852C9">
              <w:rPr>
                <w:rFonts w:ascii="Aptos Light" w:hAnsi="Aptos Light" w:cs="Calibri"/>
              </w:rPr>
              <w:lastRenderedPageBreak/>
              <w:t xml:space="preserve">Kontroler zarządzania musi posiadać 100MB wewnętrznej pamięci Pamięć kontrolera zarządzania musi pełnić funkcję RDOC (Remote Disc on Card) oraz musi umożliwiać przechowywanie plików </w:t>
            </w:r>
            <w:proofErr w:type="spellStart"/>
            <w:r w:rsidRPr="000852C9">
              <w:rPr>
                <w:rFonts w:ascii="Aptos Light" w:hAnsi="Aptos Light" w:cs="Calibri"/>
              </w:rPr>
              <w:t>firmware</w:t>
            </w:r>
            <w:proofErr w:type="spellEnd"/>
            <w:r w:rsidRPr="000852C9">
              <w:rPr>
                <w:rFonts w:ascii="Aptos Light" w:hAnsi="Aptos Light" w:cs="Calibri"/>
              </w:rPr>
              <w:t>.</w:t>
            </w:r>
          </w:p>
          <w:p w14:paraId="327F853F" w14:textId="77777777" w:rsidR="0086031E" w:rsidRPr="000852C9" w:rsidRDefault="0086031E" w:rsidP="0086031E">
            <w:pPr>
              <w:numPr>
                <w:ilvl w:val="0"/>
                <w:numId w:val="23"/>
              </w:numPr>
              <w:jc w:val="both"/>
              <w:rPr>
                <w:rFonts w:ascii="Aptos Light" w:hAnsi="Aptos Light" w:cs="Calibri"/>
              </w:rPr>
            </w:pPr>
            <w:r w:rsidRPr="000852C9">
              <w:rPr>
                <w:rFonts w:ascii="Aptos Light" w:hAnsi="Aptos Light" w:cs="Calibri"/>
              </w:rPr>
              <w:t xml:space="preserve">Monitorowanie zmian sprzętowych w celu wykrycia nieoczekiwanych zmian. Po wykryciu zmiany zapis w logu serwera lub uniemożliwienie </w:t>
            </w:r>
            <w:proofErr w:type="spellStart"/>
            <w:r w:rsidRPr="000852C9">
              <w:rPr>
                <w:rFonts w:ascii="Aptos Light" w:hAnsi="Aptos Light" w:cs="Calibri"/>
              </w:rPr>
              <w:t>boot’u</w:t>
            </w:r>
            <w:proofErr w:type="spellEnd"/>
            <w:r w:rsidRPr="000852C9">
              <w:rPr>
                <w:rFonts w:ascii="Aptos Light" w:hAnsi="Aptos Light" w:cs="Calibri"/>
              </w:rPr>
              <w:t xml:space="preserve">. </w:t>
            </w:r>
          </w:p>
          <w:p w14:paraId="61279009" w14:textId="77777777" w:rsidR="0086031E" w:rsidRPr="000852C9" w:rsidRDefault="0086031E" w:rsidP="0086031E">
            <w:pPr>
              <w:numPr>
                <w:ilvl w:val="0"/>
                <w:numId w:val="23"/>
              </w:numPr>
              <w:jc w:val="both"/>
              <w:rPr>
                <w:rFonts w:ascii="Aptos Light" w:hAnsi="Aptos Light" w:cs="Calibri"/>
              </w:rPr>
            </w:pPr>
            <w:r w:rsidRPr="000852C9">
              <w:rPr>
                <w:rFonts w:ascii="Aptos Light" w:hAnsi="Aptos Light" w:cs="Calibri"/>
              </w:rPr>
              <w:t xml:space="preserve">Możliwość synchronizacji konfiguracji i poziomów </w:t>
            </w:r>
            <w:proofErr w:type="spellStart"/>
            <w:r w:rsidRPr="000852C9">
              <w:rPr>
                <w:rFonts w:ascii="Aptos Light" w:hAnsi="Aptos Light" w:cs="Calibri"/>
              </w:rPr>
              <w:t>firmware</w:t>
            </w:r>
            <w:proofErr w:type="spellEnd"/>
            <w:r w:rsidRPr="000852C9">
              <w:rPr>
                <w:rFonts w:ascii="Aptos Light" w:hAnsi="Aptos Light" w:cs="Calibri"/>
              </w:rPr>
              <w:t xml:space="preserve"> pomiędzy serwerami. </w:t>
            </w:r>
          </w:p>
          <w:p w14:paraId="45CD946B" w14:textId="77777777" w:rsidR="0086031E" w:rsidRPr="000852C9" w:rsidRDefault="0086031E" w:rsidP="0086031E">
            <w:pPr>
              <w:numPr>
                <w:ilvl w:val="0"/>
                <w:numId w:val="23"/>
              </w:numPr>
              <w:jc w:val="both"/>
              <w:rPr>
                <w:rFonts w:ascii="Aptos Light" w:hAnsi="Aptos Light" w:cs="Calibri"/>
              </w:rPr>
            </w:pPr>
            <w:r w:rsidRPr="000852C9">
              <w:rPr>
                <w:rFonts w:ascii="Aptos Light" w:hAnsi="Aptos Light" w:cs="Calibri"/>
              </w:rPr>
              <w:t xml:space="preserve">Możliwość monitorowania i zarządzania grupą serwerów z poziomu kontrolera zarządzania pojedynczego serwera. Ilość serwerów możliwych do zarządzania – minimum 200. </w:t>
            </w:r>
          </w:p>
        </w:tc>
        <w:tc>
          <w:tcPr>
            <w:tcW w:w="837" w:type="pct"/>
            <w:shd w:val="clear" w:color="auto" w:fill="FFFFFF" w:themeFill="background1"/>
          </w:tcPr>
          <w:p w14:paraId="7AC39CF7" w14:textId="4CA05B45" w:rsidR="0086031E" w:rsidRPr="000852C9" w:rsidRDefault="0086031E" w:rsidP="009D1F4E">
            <w:pPr>
              <w:shd w:val="clear" w:color="auto" w:fill="FFFFFF"/>
              <w:spacing w:before="100" w:beforeAutospacing="1"/>
              <w:rPr>
                <w:rFonts w:ascii="Aptos Light" w:hAnsi="Aptos Light"/>
              </w:rPr>
            </w:pPr>
            <w:r>
              <w:rPr>
                <w:rFonts w:ascii="Aptos Light" w:hAnsi="Aptos Light"/>
              </w:rPr>
              <w:lastRenderedPageBreak/>
              <w:t>TAK</w:t>
            </w:r>
          </w:p>
        </w:tc>
        <w:tc>
          <w:tcPr>
            <w:tcW w:w="1038" w:type="pct"/>
            <w:shd w:val="clear" w:color="auto" w:fill="FFFFFF" w:themeFill="background1"/>
          </w:tcPr>
          <w:p w14:paraId="3D69B69A" w14:textId="77777777" w:rsidR="0086031E" w:rsidRPr="000852C9" w:rsidRDefault="0086031E" w:rsidP="009D1F4E">
            <w:pPr>
              <w:shd w:val="clear" w:color="auto" w:fill="FFFFFF"/>
              <w:spacing w:before="100" w:beforeAutospacing="1"/>
              <w:rPr>
                <w:rFonts w:ascii="Aptos Light" w:hAnsi="Aptos Light"/>
              </w:rPr>
            </w:pPr>
          </w:p>
        </w:tc>
      </w:tr>
      <w:tr w:rsidR="0086031E" w:rsidRPr="001911AB" w14:paraId="2F793469" w14:textId="77777777" w:rsidTr="0086031E">
        <w:tc>
          <w:tcPr>
            <w:tcW w:w="1057" w:type="pct"/>
            <w:shd w:val="clear" w:color="auto" w:fill="FFFFFF" w:themeFill="background1"/>
            <w:vAlign w:val="center"/>
          </w:tcPr>
          <w:p w14:paraId="597EF2CB"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lastRenderedPageBreak/>
              <w:t>Funkcje zabezpieczeń</w:t>
            </w:r>
          </w:p>
        </w:tc>
        <w:tc>
          <w:tcPr>
            <w:tcW w:w="2068" w:type="pct"/>
            <w:shd w:val="clear" w:color="auto" w:fill="FFFFFF" w:themeFill="background1"/>
            <w:vAlign w:val="center"/>
          </w:tcPr>
          <w:p w14:paraId="76354550"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 xml:space="preserve">Możliwość instalacji czujnika otwarcia obudowy zintegrowanego z modułem zarządzania serwerem, </w:t>
            </w:r>
            <w:r w:rsidRPr="000852C9">
              <w:rPr>
                <w:rFonts w:ascii="Aptos Light" w:hAnsi="Aptos Light"/>
              </w:rPr>
              <w:t xml:space="preserve">hasło włączania, hasło administratora, moduł </w:t>
            </w:r>
            <w:proofErr w:type="spellStart"/>
            <w:r w:rsidRPr="000852C9">
              <w:rPr>
                <w:rFonts w:ascii="Aptos Light" w:hAnsi="Aptos Light"/>
              </w:rPr>
              <w:t>RoT</w:t>
            </w:r>
            <w:proofErr w:type="spellEnd"/>
            <w:r w:rsidRPr="000852C9">
              <w:rPr>
                <w:rFonts w:ascii="Aptos Light" w:hAnsi="Aptos Light"/>
              </w:rPr>
              <w:t xml:space="preserve"> (umieszczony na dedykowanej płytce I/O wspomnianej w sekcji Dodatkowe porty) wspierający TPM2.0 oraz Platform </w:t>
            </w:r>
            <w:proofErr w:type="spellStart"/>
            <w:r w:rsidRPr="000852C9">
              <w:rPr>
                <w:rFonts w:ascii="Aptos Light" w:hAnsi="Aptos Light"/>
              </w:rPr>
              <w:t>Firmware</w:t>
            </w:r>
            <w:proofErr w:type="spellEnd"/>
            <w:r w:rsidRPr="000852C9">
              <w:rPr>
                <w:rFonts w:ascii="Aptos Light" w:hAnsi="Aptos Light"/>
              </w:rPr>
              <w:t xml:space="preserve"> </w:t>
            </w:r>
            <w:proofErr w:type="spellStart"/>
            <w:r w:rsidRPr="000852C9">
              <w:rPr>
                <w:rFonts w:ascii="Aptos Light" w:hAnsi="Aptos Light"/>
              </w:rPr>
              <w:t>Resiliency</w:t>
            </w:r>
            <w:proofErr w:type="spellEnd"/>
            <w:r w:rsidRPr="000852C9">
              <w:rPr>
                <w:rFonts w:ascii="Aptos Light" w:hAnsi="Aptos Light"/>
              </w:rPr>
              <w:t xml:space="preserve"> (PFR).</w:t>
            </w:r>
            <w:r w:rsidRPr="000852C9">
              <w:rPr>
                <w:rFonts w:ascii="Aptos Light" w:hAnsi="Aptos Light" w:cstheme="minorHAnsi"/>
                <w:color w:val="000000" w:themeColor="text1"/>
              </w:rPr>
              <w:t xml:space="preserve">, Możliwość zainstalowania przedniego panelu zamykanego na klucz. Wbudowany w BIOS mechanizm umożliwiający usunięcie konfiguracji kart zarządzających, BIOS oraz danych ze wszystkich wewnętrznych urządzeń pamięci masowej. </w:t>
            </w:r>
            <w:r w:rsidRPr="000852C9">
              <w:rPr>
                <w:rFonts w:ascii="Aptos Light" w:hAnsi="Aptos Light" w:cstheme="minorHAnsi"/>
                <w:color w:val="000000" w:themeColor="text1"/>
              </w:rPr>
              <w:lastRenderedPageBreak/>
              <w:t>Możliwość automatycznego przywrócenia BIOS do wspieranej wersji w przypadku wykrycia nieautoryzowanej modyfikacji.</w:t>
            </w:r>
          </w:p>
        </w:tc>
        <w:tc>
          <w:tcPr>
            <w:tcW w:w="837" w:type="pct"/>
            <w:shd w:val="clear" w:color="auto" w:fill="FFFFFF" w:themeFill="background1"/>
          </w:tcPr>
          <w:p w14:paraId="74B0F9A8" w14:textId="531206A9" w:rsidR="0086031E" w:rsidRPr="000852C9" w:rsidRDefault="0086031E" w:rsidP="009D1F4E">
            <w:pPr>
              <w:rPr>
                <w:rFonts w:ascii="Aptos Light" w:hAnsi="Aptos Light" w:cstheme="minorHAnsi"/>
                <w:color w:val="000000" w:themeColor="text1"/>
              </w:rPr>
            </w:pPr>
            <w:r>
              <w:rPr>
                <w:rFonts w:ascii="Aptos Light" w:hAnsi="Aptos Light" w:cstheme="minorHAnsi"/>
                <w:color w:val="000000" w:themeColor="text1"/>
              </w:rPr>
              <w:lastRenderedPageBreak/>
              <w:t>TAK</w:t>
            </w:r>
          </w:p>
        </w:tc>
        <w:tc>
          <w:tcPr>
            <w:tcW w:w="1038" w:type="pct"/>
            <w:shd w:val="clear" w:color="auto" w:fill="FFFFFF" w:themeFill="background1"/>
          </w:tcPr>
          <w:p w14:paraId="44669BF1" w14:textId="77777777" w:rsidR="0086031E" w:rsidRPr="000852C9" w:rsidRDefault="0086031E" w:rsidP="009D1F4E">
            <w:pPr>
              <w:rPr>
                <w:rFonts w:ascii="Aptos Light" w:hAnsi="Aptos Light" w:cstheme="minorHAnsi"/>
                <w:color w:val="000000" w:themeColor="text1"/>
              </w:rPr>
            </w:pPr>
          </w:p>
        </w:tc>
      </w:tr>
      <w:tr w:rsidR="0086031E" w:rsidRPr="000852C9" w14:paraId="3C6CD60A" w14:textId="77777777" w:rsidTr="0086031E">
        <w:tc>
          <w:tcPr>
            <w:tcW w:w="1057" w:type="pct"/>
            <w:shd w:val="clear" w:color="auto" w:fill="FFFFFF" w:themeFill="background1"/>
            <w:vAlign w:val="center"/>
          </w:tcPr>
          <w:p w14:paraId="57DC5B09"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 xml:space="preserve">Urządzenia hot </w:t>
            </w:r>
            <w:proofErr w:type="spellStart"/>
            <w:r w:rsidRPr="000852C9">
              <w:rPr>
                <w:rFonts w:ascii="Aptos Light" w:hAnsi="Aptos Light" w:cstheme="minorHAnsi"/>
                <w:b/>
                <w:color w:val="000000" w:themeColor="text1"/>
              </w:rPr>
              <w:t>swap</w:t>
            </w:r>
            <w:proofErr w:type="spellEnd"/>
          </w:p>
        </w:tc>
        <w:tc>
          <w:tcPr>
            <w:tcW w:w="2068" w:type="pct"/>
            <w:shd w:val="clear" w:color="auto" w:fill="FFFFFF" w:themeFill="background1"/>
            <w:vAlign w:val="center"/>
          </w:tcPr>
          <w:p w14:paraId="3B9D5FA2" w14:textId="77777777" w:rsidR="0086031E" w:rsidRPr="000852C9" w:rsidRDefault="0086031E" w:rsidP="009D1F4E">
            <w:pPr>
              <w:jc w:val="both"/>
              <w:rPr>
                <w:rFonts w:ascii="Aptos Light" w:hAnsi="Aptos Light" w:cstheme="minorHAnsi"/>
                <w:color w:val="000000" w:themeColor="text1"/>
              </w:rPr>
            </w:pPr>
            <w:r w:rsidRPr="000852C9">
              <w:rPr>
                <w:rFonts w:ascii="Aptos Light" w:hAnsi="Aptos Light" w:cstheme="minorHAnsi"/>
                <w:color w:val="000000" w:themeColor="text1"/>
              </w:rPr>
              <w:t>Dyski twarde, zasilacze, wentylatory.</w:t>
            </w:r>
          </w:p>
        </w:tc>
        <w:tc>
          <w:tcPr>
            <w:tcW w:w="837" w:type="pct"/>
            <w:shd w:val="clear" w:color="auto" w:fill="FFFFFF" w:themeFill="background1"/>
          </w:tcPr>
          <w:p w14:paraId="1F6A8AE4" w14:textId="1592AD22" w:rsidR="0086031E" w:rsidRPr="000852C9" w:rsidRDefault="0086031E" w:rsidP="009D1F4E">
            <w:pPr>
              <w:jc w:val="both"/>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555F19C7" w14:textId="77777777" w:rsidR="0086031E" w:rsidRPr="000852C9" w:rsidRDefault="0086031E" w:rsidP="009D1F4E">
            <w:pPr>
              <w:jc w:val="both"/>
              <w:rPr>
                <w:rFonts w:ascii="Aptos Light" w:hAnsi="Aptos Light" w:cstheme="minorHAnsi"/>
                <w:color w:val="000000" w:themeColor="text1"/>
              </w:rPr>
            </w:pPr>
          </w:p>
        </w:tc>
      </w:tr>
      <w:tr w:rsidR="0086031E" w:rsidRPr="001911AB" w14:paraId="7A6EBB61" w14:textId="77777777" w:rsidTr="0086031E">
        <w:tc>
          <w:tcPr>
            <w:tcW w:w="1057" w:type="pct"/>
            <w:shd w:val="clear" w:color="auto" w:fill="FFFFFF" w:themeFill="background1"/>
            <w:vAlign w:val="center"/>
          </w:tcPr>
          <w:p w14:paraId="365C02F1"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Obsługa</w:t>
            </w:r>
          </w:p>
        </w:tc>
        <w:tc>
          <w:tcPr>
            <w:tcW w:w="2068" w:type="pct"/>
            <w:shd w:val="clear" w:color="auto" w:fill="FFFFFF" w:themeFill="background1"/>
            <w:vAlign w:val="center"/>
          </w:tcPr>
          <w:p w14:paraId="02E9B211" w14:textId="77777777" w:rsidR="0086031E" w:rsidRPr="000852C9" w:rsidRDefault="0086031E" w:rsidP="0086031E">
            <w:pPr>
              <w:jc w:val="both"/>
              <w:rPr>
                <w:rFonts w:ascii="Aptos Light" w:hAnsi="Aptos Light" w:cstheme="minorHAnsi"/>
                <w:color w:val="000000" w:themeColor="text1"/>
              </w:rPr>
            </w:pPr>
            <w:r w:rsidRPr="000852C9">
              <w:rPr>
                <w:rFonts w:ascii="Aptos Light" w:hAnsi="Aptos Light" w:cstheme="minorHAnsi"/>
                <w:color w:val="000000" w:themeColor="text1"/>
              </w:rPr>
              <w:t xml:space="preserve">Możliwość instalacji serwera oraz serwisowania (instalacji oraz deinstalacji) komponentów takich jak: </w:t>
            </w:r>
            <w:proofErr w:type="spellStart"/>
            <w:r w:rsidRPr="000852C9">
              <w:rPr>
                <w:rFonts w:ascii="Aptos Light" w:hAnsi="Aptos Light" w:cstheme="minorHAnsi"/>
                <w:color w:val="000000" w:themeColor="text1"/>
              </w:rPr>
              <w:t>riser’ów</w:t>
            </w:r>
            <w:proofErr w:type="spellEnd"/>
            <w:r w:rsidRPr="000852C9">
              <w:rPr>
                <w:rFonts w:ascii="Aptos Light" w:hAnsi="Aptos Light" w:cstheme="minorHAnsi"/>
                <w:color w:val="000000" w:themeColor="text1"/>
              </w:rPr>
              <w:t xml:space="preserve"> </w:t>
            </w:r>
            <w:proofErr w:type="spellStart"/>
            <w:r w:rsidRPr="000852C9">
              <w:rPr>
                <w:rFonts w:ascii="Aptos Light" w:hAnsi="Aptos Light" w:cstheme="minorHAnsi"/>
                <w:color w:val="000000" w:themeColor="text1"/>
              </w:rPr>
              <w:t>PCIe</w:t>
            </w:r>
            <w:proofErr w:type="spellEnd"/>
            <w:r w:rsidRPr="000852C9">
              <w:rPr>
                <w:rFonts w:ascii="Aptos Light" w:hAnsi="Aptos Light" w:cstheme="minorHAnsi"/>
                <w:color w:val="000000" w:themeColor="text1"/>
              </w:rPr>
              <w:t xml:space="preserve">, </w:t>
            </w:r>
            <w:proofErr w:type="spellStart"/>
            <w:r w:rsidRPr="000852C9">
              <w:rPr>
                <w:rFonts w:ascii="Aptos Light" w:hAnsi="Aptos Light" w:cstheme="minorHAnsi"/>
                <w:color w:val="000000" w:themeColor="text1"/>
              </w:rPr>
              <w:t>backplane’ów</w:t>
            </w:r>
            <w:proofErr w:type="spellEnd"/>
            <w:r w:rsidRPr="000852C9">
              <w:rPr>
                <w:rFonts w:ascii="Aptos Light" w:hAnsi="Aptos Light" w:cstheme="minorHAnsi"/>
                <w:color w:val="000000" w:themeColor="text1"/>
              </w:rPr>
              <w:t xml:space="preserve"> dysków twardych, kart rozszerzeń, wentylatorów, bez użycia dodatkowych narzędzi mechanicznych.</w:t>
            </w:r>
          </w:p>
        </w:tc>
        <w:tc>
          <w:tcPr>
            <w:tcW w:w="837" w:type="pct"/>
            <w:shd w:val="clear" w:color="auto" w:fill="FFFFFF" w:themeFill="background1"/>
          </w:tcPr>
          <w:p w14:paraId="5A60F9D6" w14:textId="53EA6082" w:rsidR="0086031E" w:rsidRPr="000852C9" w:rsidRDefault="0086031E" w:rsidP="009D1F4E">
            <w:pPr>
              <w:jc w:val="both"/>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555D6168" w14:textId="77777777" w:rsidR="0086031E" w:rsidRPr="000852C9" w:rsidRDefault="0086031E" w:rsidP="009D1F4E">
            <w:pPr>
              <w:jc w:val="both"/>
              <w:rPr>
                <w:rFonts w:ascii="Aptos Light" w:hAnsi="Aptos Light" w:cstheme="minorHAnsi"/>
                <w:color w:val="000000" w:themeColor="text1"/>
              </w:rPr>
            </w:pPr>
          </w:p>
        </w:tc>
      </w:tr>
      <w:tr w:rsidR="0086031E" w:rsidRPr="001911AB" w14:paraId="2D19A984" w14:textId="77777777" w:rsidTr="0086031E">
        <w:tc>
          <w:tcPr>
            <w:tcW w:w="1057" w:type="pct"/>
            <w:shd w:val="clear" w:color="auto" w:fill="FFFFFF" w:themeFill="background1"/>
            <w:vAlign w:val="center"/>
          </w:tcPr>
          <w:p w14:paraId="051767F6"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Diagnostyka</w:t>
            </w:r>
          </w:p>
        </w:tc>
        <w:tc>
          <w:tcPr>
            <w:tcW w:w="2068" w:type="pct"/>
            <w:shd w:val="clear" w:color="auto" w:fill="FFFFFF" w:themeFill="background1"/>
            <w:vAlign w:val="center"/>
          </w:tcPr>
          <w:p w14:paraId="6DFBF53F" w14:textId="77777777" w:rsidR="0086031E" w:rsidRPr="000852C9" w:rsidRDefault="0086031E" w:rsidP="009D1F4E">
            <w:pPr>
              <w:jc w:val="both"/>
              <w:rPr>
                <w:rFonts w:ascii="Aptos Light" w:hAnsi="Aptos Light" w:cstheme="minorHAnsi"/>
                <w:color w:val="000000" w:themeColor="text1"/>
              </w:rPr>
            </w:pPr>
            <w:r w:rsidRPr="000852C9">
              <w:rPr>
                <w:rFonts w:ascii="Aptos Light" w:hAnsi="Aptos Light" w:cstheme="minorHAnsi"/>
                <w:color w:val="000000" w:themeColor="text1"/>
              </w:rPr>
              <w:t>Możliwość przewidywania awarii dla procesorów, regulatorów napięcia, pamięci, dysków wewnętrznych, wentylatorów, zasilaczy, kontrolerów RAID</w:t>
            </w:r>
          </w:p>
          <w:p w14:paraId="75FC6A85" w14:textId="77777777" w:rsidR="0086031E" w:rsidRPr="000852C9" w:rsidRDefault="0086031E" w:rsidP="009D1F4E">
            <w:pPr>
              <w:jc w:val="both"/>
              <w:rPr>
                <w:rFonts w:ascii="Aptos Light" w:hAnsi="Aptos Light" w:cstheme="minorHAnsi"/>
                <w:color w:val="000000" w:themeColor="text1"/>
              </w:rPr>
            </w:pPr>
            <w:r w:rsidRPr="000852C9">
              <w:rPr>
                <w:rFonts w:ascii="Aptos Light" w:hAnsi="Aptos Light" w:cstheme="minorHAnsi"/>
                <w:color w:val="000000" w:themeColor="text1"/>
              </w:rPr>
              <w:t>Możliwość użycia aplikacji mobilnej na telefonie (iOS lub Android), do przeglądania awarii, konfigurowania ustawień i włączenia/wyłączenia serwera. Podłączenie telefonu powinno odbywać się poprzez dedykowany port USB na froncie serwera. Wymaga się aby serwer posiadał diody sygnalizacyjne awarię przy każdej kości pamięci RAM, każdej zatoce dyskowej, każdym zasilaczu.</w:t>
            </w:r>
          </w:p>
        </w:tc>
        <w:tc>
          <w:tcPr>
            <w:tcW w:w="837" w:type="pct"/>
            <w:shd w:val="clear" w:color="auto" w:fill="FFFFFF" w:themeFill="background1"/>
          </w:tcPr>
          <w:p w14:paraId="6F8F5B16" w14:textId="382D9108" w:rsidR="0086031E" w:rsidRPr="000852C9" w:rsidRDefault="0086031E" w:rsidP="009D1F4E">
            <w:pPr>
              <w:jc w:val="both"/>
              <w:rPr>
                <w:rFonts w:ascii="Aptos Light" w:hAnsi="Aptos Light" w:cstheme="minorHAnsi"/>
                <w:color w:val="000000" w:themeColor="text1"/>
              </w:rPr>
            </w:pPr>
            <w:r>
              <w:rPr>
                <w:rFonts w:ascii="Aptos Light" w:hAnsi="Aptos Light" w:cstheme="minorHAnsi"/>
                <w:color w:val="000000" w:themeColor="text1"/>
              </w:rPr>
              <w:t>TAK</w:t>
            </w:r>
          </w:p>
        </w:tc>
        <w:tc>
          <w:tcPr>
            <w:tcW w:w="1038" w:type="pct"/>
            <w:shd w:val="clear" w:color="auto" w:fill="FFFFFF" w:themeFill="background1"/>
          </w:tcPr>
          <w:p w14:paraId="69A6550C" w14:textId="77777777" w:rsidR="0086031E" w:rsidRPr="000852C9" w:rsidRDefault="0086031E" w:rsidP="009D1F4E">
            <w:pPr>
              <w:jc w:val="both"/>
              <w:rPr>
                <w:rFonts w:ascii="Aptos Light" w:hAnsi="Aptos Light" w:cstheme="minorHAnsi"/>
                <w:color w:val="000000" w:themeColor="text1"/>
              </w:rPr>
            </w:pPr>
          </w:p>
        </w:tc>
      </w:tr>
      <w:tr w:rsidR="0086031E" w:rsidRPr="0086031E" w14:paraId="3BE5465F" w14:textId="77777777" w:rsidTr="0086031E">
        <w:tc>
          <w:tcPr>
            <w:tcW w:w="1057" w:type="pct"/>
            <w:shd w:val="clear" w:color="auto" w:fill="FFFFFF" w:themeFill="background1"/>
            <w:vAlign w:val="center"/>
          </w:tcPr>
          <w:p w14:paraId="4C8905F8"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t>Systemy operacyjne</w:t>
            </w:r>
          </w:p>
        </w:tc>
        <w:tc>
          <w:tcPr>
            <w:tcW w:w="2068" w:type="pct"/>
            <w:shd w:val="clear" w:color="auto" w:fill="FFFFFF" w:themeFill="background1"/>
            <w:vAlign w:val="center"/>
          </w:tcPr>
          <w:p w14:paraId="3FB6CCD7" w14:textId="77777777" w:rsidR="0086031E" w:rsidRPr="0086031E" w:rsidRDefault="0086031E" w:rsidP="009D1F4E">
            <w:pPr>
              <w:jc w:val="both"/>
              <w:rPr>
                <w:rFonts w:ascii="Aptos Light" w:hAnsi="Aptos Light" w:cstheme="minorHAnsi"/>
                <w:color w:val="000000" w:themeColor="text1"/>
                <w:lang w:val="en-US"/>
              </w:rPr>
            </w:pPr>
            <w:r w:rsidRPr="0086031E">
              <w:rPr>
                <w:rFonts w:ascii="Aptos Light" w:hAnsi="Aptos Light"/>
                <w:lang w:val="en-US"/>
              </w:rPr>
              <w:t>Microsoft Windows Server 2022, 2025; Red Hat Enterprise Linux 9.x, 10.x ; SUSE Linux Enterprise Server 15 SP6, 15 SP7, 16;  VMware vSphere (</w:t>
            </w:r>
            <w:proofErr w:type="spellStart"/>
            <w:r w:rsidRPr="0086031E">
              <w:rPr>
                <w:rFonts w:ascii="Aptos Light" w:hAnsi="Aptos Light"/>
                <w:lang w:val="en-US"/>
              </w:rPr>
              <w:t>ESXi</w:t>
            </w:r>
            <w:proofErr w:type="spellEnd"/>
            <w:r w:rsidRPr="0086031E">
              <w:rPr>
                <w:rFonts w:ascii="Aptos Light" w:hAnsi="Aptos Light"/>
                <w:lang w:val="en-US"/>
              </w:rPr>
              <w:t>) 8.0 U3, 9.0; Ubuntu 22.04, 24.04</w:t>
            </w:r>
          </w:p>
        </w:tc>
        <w:tc>
          <w:tcPr>
            <w:tcW w:w="837" w:type="pct"/>
            <w:shd w:val="clear" w:color="auto" w:fill="FFFFFF" w:themeFill="background1"/>
          </w:tcPr>
          <w:p w14:paraId="62DD3476" w14:textId="69A111DB" w:rsidR="0086031E" w:rsidRPr="0086031E" w:rsidRDefault="0086031E" w:rsidP="009D1F4E">
            <w:pPr>
              <w:jc w:val="both"/>
              <w:rPr>
                <w:rFonts w:ascii="Aptos Light" w:hAnsi="Aptos Light"/>
                <w:lang w:val="en-US"/>
              </w:rPr>
            </w:pPr>
            <w:r>
              <w:rPr>
                <w:rFonts w:ascii="Aptos Light" w:hAnsi="Aptos Light"/>
                <w:lang w:val="en-US"/>
              </w:rPr>
              <w:t>TAK</w:t>
            </w:r>
          </w:p>
        </w:tc>
        <w:tc>
          <w:tcPr>
            <w:tcW w:w="1038" w:type="pct"/>
            <w:shd w:val="clear" w:color="auto" w:fill="FFFFFF" w:themeFill="background1"/>
          </w:tcPr>
          <w:p w14:paraId="5B328355" w14:textId="77777777" w:rsidR="0086031E" w:rsidRPr="0086031E" w:rsidRDefault="0086031E" w:rsidP="009D1F4E">
            <w:pPr>
              <w:jc w:val="both"/>
              <w:rPr>
                <w:rFonts w:ascii="Aptos Light" w:hAnsi="Aptos Light"/>
                <w:lang w:val="en-US"/>
              </w:rPr>
            </w:pPr>
          </w:p>
        </w:tc>
      </w:tr>
      <w:tr w:rsidR="0086031E" w:rsidRPr="001911AB" w14:paraId="3A2F206E" w14:textId="77777777" w:rsidTr="0086031E">
        <w:trPr>
          <w:trHeight w:val="2133"/>
        </w:trPr>
        <w:tc>
          <w:tcPr>
            <w:tcW w:w="1057" w:type="pct"/>
            <w:shd w:val="clear" w:color="auto" w:fill="FFFFFF" w:themeFill="background1"/>
            <w:vAlign w:val="center"/>
          </w:tcPr>
          <w:p w14:paraId="65C972F7"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lastRenderedPageBreak/>
              <w:t>Zainstalowany System operacyjny</w:t>
            </w:r>
          </w:p>
        </w:tc>
        <w:tc>
          <w:tcPr>
            <w:tcW w:w="2068" w:type="pct"/>
            <w:shd w:val="clear" w:color="auto" w:fill="FFFFFF" w:themeFill="background1"/>
            <w:vAlign w:val="center"/>
          </w:tcPr>
          <w:p w14:paraId="7C4C605E" w14:textId="77777777" w:rsidR="0086031E" w:rsidRPr="000852C9" w:rsidRDefault="0086031E" w:rsidP="009D1F4E">
            <w:pPr>
              <w:jc w:val="both"/>
              <w:rPr>
                <w:rFonts w:ascii="Aptos Light" w:hAnsi="Aptos Light"/>
              </w:rPr>
            </w:pPr>
            <w:r w:rsidRPr="000852C9">
              <w:rPr>
                <w:rFonts w:ascii="Aptos Light" w:hAnsi="Aptos Light"/>
              </w:rPr>
              <w:t xml:space="preserve">Microsoft Windows Server 2025 Standard lub rozwiązania równoważnego, wraz z wymaganymi licencjami dostępowymi oraz prawem do aktualizacji (jeśli dotyczy) </w:t>
            </w:r>
          </w:p>
          <w:p w14:paraId="1919F2E8" w14:textId="77777777" w:rsidR="0086031E" w:rsidRPr="000852C9" w:rsidRDefault="0086031E" w:rsidP="009D1F4E">
            <w:pPr>
              <w:jc w:val="both"/>
              <w:rPr>
                <w:rFonts w:ascii="Aptos Light" w:hAnsi="Aptos Light"/>
              </w:rPr>
            </w:pPr>
            <w:r w:rsidRPr="000852C9">
              <w:rPr>
                <w:rFonts w:ascii="Aptos Light" w:hAnsi="Aptos Light"/>
              </w:rPr>
              <w:t xml:space="preserve">Oferowane rozwiązanie musi być fabrycznie nowe, nieużywane, legalne oraz dopuszczone do obrotu na terenie Unii Europejskiej </w:t>
            </w:r>
          </w:p>
          <w:p w14:paraId="13887265" w14:textId="77777777" w:rsidR="0086031E" w:rsidRPr="000852C9" w:rsidRDefault="0086031E" w:rsidP="009D1F4E">
            <w:pPr>
              <w:jc w:val="both"/>
              <w:rPr>
                <w:rFonts w:ascii="Aptos Light" w:hAnsi="Aptos Light"/>
              </w:rPr>
            </w:pPr>
            <w:r w:rsidRPr="000852C9">
              <w:rPr>
                <w:rFonts w:ascii="Aptos Light" w:hAnsi="Aptos Light"/>
              </w:rPr>
              <w:t xml:space="preserve">System musi zapewniać funkcjonalność katalogową umożliwiającą: </w:t>
            </w:r>
          </w:p>
          <w:p w14:paraId="7499446F" w14:textId="77777777" w:rsidR="0086031E" w:rsidRPr="000852C9" w:rsidRDefault="0086031E" w:rsidP="0086031E">
            <w:pPr>
              <w:numPr>
                <w:ilvl w:val="0"/>
                <w:numId w:val="26"/>
              </w:numPr>
              <w:jc w:val="both"/>
              <w:rPr>
                <w:rFonts w:ascii="Aptos Light" w:hAnsi="Aptos Light"/>
              </w:rPr>
            </w:pPr>
            <w:r w:rsidRPr="000852C9">
              <w:rPr>
                <w:rFonts w:ascii="Aptos Light" w:hAnsi="Aptos Light"/>
              </w:rPr>
              <w:t xml:space="preserve">centralne zarządzanie użytkownikami, grupami oraz komputerami w domenie </w:t>
            </w:r>
          </w:p>
          <w:p w14:paraId="36E35BEC" w14:textId="77777777" w:rsidR="0086031E" w:rsidRPr="000852C9" w:rsidRDefault="0086031E" w:rsidP="0086031E">
            <w:pPr>
              <w:numPr>
                <w:ilvl w:val="0"/>
                <w:numId w:val="26"/>
              </w:numPr>
              <w:jc w:val="both"/>
              <w:rPr>
                <w:rFonts w:ascii="Aptos Light" w:hAnsi="Aptos Light"/>
              </w:rPr>
            </w:pPr>
            <w:r w:rsidRPr="000852C9">
              <w:rPr>
                <w:rFonts w:ascii="Aptos Light" w:hAnsi="Aptos Light"/>
              </w:rPr>
              <w:t xml:space="preserve">obsługę struktury hierarchicznej (OU lub równoważnej) </w:t>
            </w:r>
          </w:p>
          <w:p w14:paraId="4B4A417A" w14:textId="77777777" w:rsidR="0086031E" w:rsidRPr="000852C9" w:rsidRDefault="0086031E" w:rsidP="0086031E">
            <w:pPr>
              <w:numPr>
                <w:ilvl w:val="0"/>
                <w:numId w:val="26"/>
              </w:numPr>
              <w:jc w:val="both"/>
              <w:rPr>
                <w:rFonts w:ascii="Aptos Light" w:hAnsi="Aptos Light"/>
              </w:rPr>
            </w:pPr>
            <w:r w:rsidRPr="000852C9">
              <w:rPr>
                <w:rFonts w:ascii="Aptos Light" w:hAnsi="Aptos Light"/>
              </w:rPr>
              <w:t xml:space="preserve">delegowanie uprawnień administracyjnych na poziomie jednostek organizacyjnych </w:t>
            </w:r>
          </w:p>
          <w:p w14:paraId="7ABECFDD" w14:textId="77777777" w:rsidR="0086031E" w:rsidRPr="000852C9" w:rsidRDefault="0086031E" w:rsidP="009D1F4E">
            <w:pPr>
              <w:jc w:val="both"/>
              <w:rPr>
                <w:rFonts w:ascii="Aptos Light" w:hAnsi="Aptos Light"/>
              </w:rPr>
            </w:pPr>
            <w:r w:rsidRPr="000852C9">
              <w:rPr>
                <w:rFonts w:ascii="Aptos Light" w:hAnsi="Aptos Light"/>
              </w:rPr>
              <w:t xml:space="preserve">System musi umożliwiać centralne zarządzanie konfiguracją stacji roboczych i serwerów poprzez mechanizm polityk, w tym: </w:t>
            </w:r>
          </w:p>
          <w:p w14:paraId="05395CBB" w14:textId="77777777" w:rsidR="0086031E" w:rsidRPr="000852C9" w:rsidRDefault="0086031E" w:rsidP="0086031E">
            <w:pPr>
              <w:numPr>
                <w:ilvl w:val="0"/>
                <w:numId w:val="27"/>
              </w:numPr>
              <w:jc w:val="both"/>
              <w:rPr>
                <w:rFonts w:ascii="Aptos Light" w:hAnsi="Aptos Light"/>
              </w:rPr>
            </w:pPr>
            <w:r w:rsidRPr="000852C9">
              <w:rPr>
                <w:rFonts w:ascii="Aptos Light" w:hAnsi="Aptos Light"/>
              </w:rPr>
              <w:t xml:space="preserve">automatyczne egzekwowanie ustawień systemowych </w:t>
            </w:r>
          </w:p>
          <w:p w14:paraId="04A726C3" w14:textId="77777777" w:rsidR="0086031E" w:rsidRPr="000852C9" w:rsidRDefault="0086031E" w:rsidP="0086031E">
            <w:pPr>
              <w:numPr>
                <w:ilvl w:val="0"/>
                <w:numId w:val="27"/>
              </w:numPr>
              <w:jc w:val="both"/>
              <w:rPr>
                <w:rFonts w:ascii="Aptos Light" w:hAnsi="Aptos Light"/>
              </w:rPr>
            </w:pPr>
            <w:r w:rsidRPr="000852C9">
              <w:rPr>
                <w:rFonts w:ascii="Aptos Light" w:hAnsi="Aptos Light"/>
              </w:rPr>
              <w:t xml:space="preserve">zarządzanie konfiguracją zabezpieczeń </w:t>
            </w:r>
          </w:p>
          <w:p w14:paraId="1B86BC7E" w14:textId="77777777" w:rsidR="0086031E" w:rsidRPr="000852C9" w:rsidRDefault="0086031E" w:rsidP="0086031E">
            <w:pPr>
              <w:numPr>
                <w:ilvl w:val="0"/>
                <w:numId w:val="27"/>
              </w:numPr>
              <w:jc w:val="both"/>
              <w:rPr>
                <w:rFonts w:ascii="Aptos Light" w:hAnsi="Aptos Light"/>
              </w:rPr>
            </w:pPr>
            <w:r w:rsidRPr="000852C9">
              <w:rPr>
                <w:rFonts w:ascii="Aptos Light" w:hAnsi="Aptos Light"/>
              </w:rPr>
              <w:t xml:space="preserve">dystrybucję ustawień użytkownika i komputera </w:t>
            </w:r>
          </w:p>
          <w:p w14:paraId="1AF9E35A" w14:textId="77777777" w:rsidR="0086031E" w:rsidRPr="000852C9" w:rsidRDefault="0086031E" w:rsidP="009D1F4E">
            <w:pPr>
              <w:jc w:val="both"/>
              <w:rPr>
                <w:rFonts w:ascii="Aptos Light" w:hAnsi="Aptos Light"/>
              </w:rPr>
            </w:pPr>
            <w:r w:rsidRPr="000852C9">
              <w:rPr>
                <w:rFonts w:ascii="Aptos Light" w:hAnsi="Aptos Light"/>
              </w:rPr>
              <w:t xml:space="preserve">System musi zapewniać natywne mechanizmy uwierzytelniania jednokrotnego logowania (SSO) dla użytkowników i usług w całym środowisku </w:t>
            </w:r>
          </w:p>
          <w:p w14:paraId="7F93A24C" w14:textId="77777777" w:rsidR="0086031E" w:rsidRPr="000852C9" w:rsidRDefault="0086031E" w:rsidP="009D1F4E">
            <w:pPr>
              <w:jc w:val="both"/>
              <w:rPr>
                <w:rFonts w:ascii="Aptos Light" w:hAnsi="Aptos Light"/>
              </w:rPr>
            </w:pPr>
            <w:r w:rsidRPr="000852C9">
              <w:rPr>
                <w:rFonts w:ascii="Aptos Light" w:hAnsi="Aptos Light"/>
              </w:rPr>
              <w:t xml:space="preserve">System musi zapewniać integrację z usługami katalogowymi i umożliwiać: </w:t>
            </w:r>
          </w:p>
          <w:p w14:paraId="5DC63D10" w14:textId="77777777" w:rsidR="0086031E" w:rsidRPr="000852C9" w:rsidRDefault="0086031E" w:rsidP="0086031E">
            <w:pPr>
              <w:numPr>
                <w:ilvl w:val="0"/>
                <w:numId w:val="28"/>
              </w:numPr>
              <w:jc w:val="both"/>
              <w:rPr>
                <w:rFonts w:ascii="Aptos Light" w:hAnsi="Aptos Light"/>
              </w:rPr>
            </w:pPr>
            <w:r w:rsidRPr="000852C9">
              <w:rPr>
                <w:rFonts w:ascii="Aptos Light" w:hAnsi="Aptos Light"/>
              </w:rPr>
              <w:lastRenderedPageBreak/>
              <w:t xml:space="preserve">automatyczne dołączanie stacji roboczych do domeny </w:t>
            </w:r>
          </w:p>
          <w:p w14:paraId="1921679B" w14:textId="77777777" w:rsidR="0086031E" w:rsidRPr="000852C9" w:rsidRDefault="0086031E" w:rsidP="0086031E">
            <w:pPr>
              <w:numPr>
                <w:ilvl w:val="0"/>
                <w:numId w:val="28"/>
              </w:numPr>
              <w:jc w:val="both"/>
              <w:rPr>
                <w:rFonts w:ascii="Aptos Light" w:hAnsi="Aptos Light"/>
              </w:rPr>
            </w:pPr>
            <w:r w:rsidRPr="000852C9">
              <w:rPr>
                <w:rFonts w:ascii="Aptos Light" w:hAnsi="Aptos Light"/>
              </w:rPr>
              <w:t xml:space="preserve">zarządzanie tożsamością użytkowników w środowisku rozproszonym </w:t>
            </w:r>
          </w:p>
          <w:p w14:paraId="31906227" w14:textId="77777777" w:rsidR="0086031E" w:rsidRPr="000852C9" w:rsidRDefault="0086031E" w:rsidP="009D1F4E">
            <w:pPr>
              <w:jc w:val="both"/>
              <w:rPr>
                <w:rFonts w:ascii="Aptos Light" w:hAnsi="Aptos Light"/>
              </w:rPr>
            </w:pPr>
            <w:r w:rsidRPr="000852C9">
              <w:rPr>
                <w:rFonts w:ascii="Aptos Light" w:hAnsi="Aptos Light"/>
              </w:rPr>
              <w:t xml:space="preserve">System musi umożliwiać zarządzanie środowiskiem z wykorzystaniem scentralizowanych narzędzi administracyjnych oraz zdalne zarządzanie serwerami i usługami </w:t>
            </w:r>
          </w:p>
          <w:p w14:paraId="0B123887" w14:textId="77777777" w:rsidR="0086031E" w:rsidRPr="000852C9" w:rsidRDefault="0086031E" w:rsidP="009D1F4E">
            <w:pPr>
              <w:jc w:val="both"/>
              <w:rPr>
                <w:rFonts w:ascii="Aptos Light" w:hAnsi="Aptos Light"/>
              </w:rPr>
            </w:pPr>
            <w:r w:rsidRPr="000852C9">
              <w:rPr>
                <w:rFonts w:ascii="Aptos Light" w:hAnsi="Aptos Light"/>
              </w:rPr>
              <w:t xml:space="preserve">System musi umożliwiać uruchamianie nieograniczonej liczby maszyn wirtualnych w ramach jednej licencji (dla środowisk odpowiednio </w:t>
            </w:r>
            <w:proofErr w:type="spellStart"/>
            <w:r w:rsidRPr="000852C9">
              <w:rPr>
                <w:rFonts w:ascii="Aptos Light" w:hAnsi="Aptos Light"/>
              </w:rPr>
              <w:t>zalicencjonowanych</w:t>
            </w:r>
            <w:proofErr w:type="spellEnd"/>
            <w:r w:rsidRPr="000852C9">
              <w:rPr>
                <w:rFonts w:ascii="Aptos Light" w:hAnsi="Aptos Light"/>
              </w:rPr>
              <w:t xml:space="preserve">) lub zapewniać równoważny model licencyjny </w:t>
            </w:r>
          </w:p>
          <w:p w14:paraId="550F5C06" w14:textId="77777777" w:rsidR="0086031E" w:rsidRPr="000852C9" w:rsidRDefault="0086031E" w:rsidP="009D1F4E">
            <w:pPr>
              <w:jc w:val="both"/>
              <w:rPr>
                <w:rFonts w:ascii="Aptos Light" w:hAnsi="Aptos Light"/>
              </w:rPr>
            </w:pPr>
            <w:r w:rsidRPr="000852C9">
              <w:rPr>
                <w:rFonts w:ascii="Aptos Light" w:hAnsi="Aptos Light"/>
              </w:rPr>
              <w:t xml:space="preserve">System musi zapewniać mechanizmy wysokiej dostępności, w tym: </w:t>
            </w:r>
          </w:p>
          <w:p w14:paraId="494A28DF" w14:textId="77777777" w:rsidR="0086031E" w:rsidRPr="000852C9" w:rsidRDefault="0086031E" w:rsidP="0086031E">
            <w:pPr>
              <w:numPr>
                <w:ilvl w:val="0"/>
                <w:numId w:val="29"/>
              </w:numPr>
              <w:jc w:val="both"/>
              <w:rPr>
                <w:rFonts w:ascii="Aptos Light" w:hAnsi="Aptos Light"/>
              </w:rPr>
            </w:pPr>
            <w:r w:rsidRPr="000852C9">
              <w:rPr>
                <w:rFonts w:ascii="Aptos Light" w:hAnsi="Aptos Light"/>
              </w:rPr>
              <w:t xml:space="preserve">klastry usług </w:t>
            </w:r>
          </w:p>
          <w:p w14:paraId="3D0ED2EC" w14:textId="77777777" w:rsidR="0086031E" w:rsidRPr="000852C9" w:rsidRDefault="0086031E" w:rsidP="0086031E">
            <w:pPr>
              <w:numPr>
                <w:ilvl w:val="0"/>
                <w:numId w:val="29"/>
              </w:numPr>
              <w:jc w:val="both"/>
              <w:rPr>
                <w:rFonts w:ascii="Aptos Light" w:hAnsi="Aptos Light"/>
              </w:rPr>
            </w:pPr>
            <w:r w:rsidRPr="000852C9">
              <w:rPr>
                <w:rFonts w:ascii="Aptos Light" w:hAnsi="Aptos Light"/>
              </w:rPr>
              <w:t xml:space="preserve">automatyczne przełączanie w przypadku awarii </w:t>
            </w:r>
          </w:p>
          <w:p w14:paraId="7CBE6E63" w14:textId="77777777" w:rsidR="0086031E" w:rsidRPr="000852C9" w:rsidRDefault="0086031E" w:rsidP="0086031E">
            <w:pPr>
              <w:numPr>
                <w:ilvl w:val="0"/>
                <w:numId w:val="29"/>
              </w:numPr>
              <w:jc w:val="both"/>
              <w:rPr>
                <w:rFonts w:ascii="Aptos Light" w:hAnsi="Aptos Light"/>
              </w:rPr>
            </w:pPr>
            <w:r w:rsidRPr="000852C9">
              <w:rPr>
                <w:rFonts w:ascii="Aptos Light" w:hAnsi="Aptos Light"/>
              </w:rPr>
              <w:t xml:space="preserve">migrację maszyn wirtualnych bez przestoju </w:t>
            </w:r>
          </w:p>
          <w:p w14:paraId="309DD72F" w14:textId="77777777" w:rsidR="0086031E" w:rsidRPr="000852C9" w:rsidRDefault="0086031E" w:rsidP="009D1F4E">
            <w:pPr>
              <w:jc w:val="both"/>
              <w:rPr>
                <w:rFonts w:ascii="Aptos Light" w:hAnsi="Aptos Light"/>
              </w:rPr>
            </w:pPr>
            <w:r w:rsidRPr="000852C9">
              <w:rPr>
                <w:rFonts w:ascii="Aptos Light" w:hAnsi="Aptos Light"/>
              </w:rPr>
              <w:t xml:space="preserve">System musi zapewniać obsługę usług sieciowych, w tym: </w:t>
            </w:r>
          </w:p>
          <w:p w14:paraId="3254EC48" w14:textId="77777777" w:rsidR="0086031E" w:rsidRPr="000852C9" w:rsidRDefault="0086031E" w:rsidP="0086031E">
            <w:pPr>
              <w:numPr>
                <w:ilvl w:val="0"/>
                <w:numId w:val="30"/>
              </w:numPr>
              <w:jc w:val="both"/>
              <w:rPr>
                <w:rFonts w:ascii="Aptos Light" w:hAnsi="Aptos Light"/>
              </w:rPr>
            </w:pPr>
            <w:r w:rsidRPr="000852C9">
              <w:rPr>
                <w:rFonts w:ascii="Aptos Light" w:hAnsi="Aptos Light"/>
              </w:rPr>
              <w:t xml:space="preserve">rozwiązywanie nazw w sieci </w:t>
            </w:r>
          </w:p>
          <w:p w14:paraId="7EF9678F" w14:textId="77777777" w:rsidR="0086031E" w:rsidRPr="000852C9" w:rsidRDefault="0086031E" w:rsidP="0086031E">
            <w:pPr>
              <w:numPr>
                <w:ilvl w:val="0"/>
                <w:numId w:val="30"/>
              </w:numPr>
              <w:jc w:val="both"/>
              <w:rPr>
                <w:rFonts w:ascii="Aptos Light" w:hAnsi="Aptos Light"/>
              </w:rPr>
            </w:pPr>
            <w:r w:rsidRPr="000852C9">
              <w:rPr>
                <w:rFonts w:ascii="Aptos Light" w:hAnsi="Aptos Light"/>
              </w:rPr>
              <w:t xml:space="preserve">automatyczną konfigurację adresacji IP </w:t>
            </w:r>
          </w:p>
          <w:p w14:paraId="4106DE3F" w14:textId="77777777" w:rsidR="0086031E" w:rsidRPr="000852C9" w:rsidRDefault="0086031E" w:rsidP="0086031E">
            <w:pPr>
              <w:numPr>
                <w:ilvl w:val="0"/>
                <w:numId w:val="30"/>
              </w:numPr>
              <w:jc w:val="both"/>
              <w:rPr>
                <w:rFonts w:ascii="Aptos Light" w:hAnsi="Aptos Light"/>
              </w:rPr>
            </w:pPr>
            <w:r w:rsidRPr="000852C9">
              <w:rPr>
                <w:rFonts w:ascii="Aptos Light" w:hAnsi="Aptos Light"/>
              </w:rPr>
              <w:t xml:space="preserve">integrację usług sieciowych z usługą katalogową </w:t>
            </w:r>
          </w:p>
          <w:p w14:paraId="3F88F61F" w14:textId="77777777" w:rsidR="0086031E" w:rsidRPr="000852C9" w:rsidRDefault="0086031E" w:rsidP="009D1F4E">
            <w:pPr>
              <w:jc w:val="both"/>
              <w:rPr>
                <w:rFonts w:ascii="Aptos Light" w:hAnsi="Aptos Light"/>
              </w:rPr>
            </w:pPr>
            <w:r w:rsidRPr="000852C9">
              <w:rPr>
                <w:rFonts w:ascii="Aptos Light" w:hAnsi="Aptos Light"/>
              </w:rPr>
              <w:t xml:space="preserve">System musi zapewniać mechanizmy bezpieczeństwa, w tym: </w:t>
            </w:r>
          </w:p>
          <w:p w14:paraId="0456D7EF" w14:textId="77777777" w:rsidR="0086031E" w:rsidRPr="000852C9" w:rsidRDefault="0086031E" w:rsidP="0086031E">
            <w:pPr>
              <w:numPr>
                <w:ilvl w:val="0"/>
                <w:numId w:val="31"/>
              </w:numPr>
              <w:jc w:val="both"/>
              <w:rPr>
                <w:rFonts w:ascii="Aptos Light" w:hAnsi="Aptos Light"/>
              </w:rPr>
            </w:pPr>
            <w:r w:rsidRPr="000852C9">
              <w:rPr>
                <w:rFonts w:ascii="Aptos Light" w:hAnsi="Aptos Light"/>
              </w:rPr>
              <w:t xml:space="preserve">zaawansowaną kontrolę dostępu opartą o tożsamość użytkownika i grupy </w:t>
            </w:r>
          </w:p>
          <w:p w14:paraId="12A6A90B" w14:textId="77777777" w:rsidR="0086031E" w:rsidRPr="000852C9" w:rsidRDefault="0086031E" w:rsidP="0086031E">
            <w:pPr>
              <w:numPr>
                <w:ilvl w:val="0"/>
                <w:numId w:val="31"/>
              </w:numPr>
              <w:jc w:val="both"/>
              <w:rPr>
                <w:rFonts w:ascii="Aptos Light" w:hAnsi="Aptos Light"/>
              </w:rPr>
            </w:pPr>
            <w:r w:rsidRPr="000852C9">
              <w:rPr>
                <w:rFonts w:ascii="Aptos Light" w:hAnsi="Aptos Light"/>
              </w:rPr>
              <w:t xml:space="preserve">możliwość stosowania polityk haseł i zabezpieczeń </w:t>
            </w:r>
          </w:p>
          <w:p w14:paraId="1EAFCDD6" w14:textId="77777777" w:rsidR="0086031E" w:rsidRPr="000852C9" w:rsidRDefault="0086031E" w:rsidP="0086031E">
            <w:pPr>
              <w:numPr>
                <w:ilvl w:val="0"/>
                <w:numId w:val="31"/>
              </w:numPr>
              <w:jc w:val="both"/>
              <w:rPr>
                <w:rFonts w:ascii="Aptos Light" w:hAnsi="Aptos Light"/>
              </w:rPr>
            </w:pPr>
            <w:r w:rsidRPr="000852C9">
              <w:rPr>
                <w:rFonts w:ascii="Aptos Light" w:hAnsi="Aptos Light"/>
              </w:rPr>
              <w:t xml:space="preserve">audyt zdarzeń bezpieczeństwa </w:t>
            </w:r>
          </w:p>
          <w:p w14:paraId="59783F1E" w14:textId="77777777" w:rsidR="0086031E" w:rsidRPr="000852C9" w:rsidRDefault="0086031E" w:rsidP="0086031E">
            <w:pPr>
              <w:numPr>
                <w:ilvl w:val="0"/>
                <w:numId w:val="31"/>
              </w:numPr>
              <w:jc w:val="both"/>
              <w:rPr>
                <w:rFonts w:ascii="Aptos Light" w:hAnsi="Aptos Light"/>
              </w:rPr>
            </w:pPr>
            <w:r w:rsidRPr="000852C9">
              <w:rPr>
                <w:rFonts w:ascii="Aptos Light" w:hAnsi="Aptos Light"/>
              </w:rPr>
              <w:t xml:space="preserve">szyfrowanie danych </w:t>
            </w:r>
          </w:p>
          <w:p w14:paraId="751A3A76" w14:textId="77777777" w:rsidR="0086031E" w:rsidRPr="000852C9" w:rsidRDefault="0086031E" w:rsidP="009D1F4E">
            <w:pPr>
              <w:jc w:val="both"/>
              <w:rPr>
                <w:rFonts w:ascii="Aptos Light" w:hAnsi="Aptos Light"/>
              </w:rPr>
            </w:pPr>
            <w:r w:rsidRPr="000852C9">
              <w:rPr>
                <w:rFonts w:ascii="Aptos Light" w:hAnsi="Aptos Light"/>
              </w:rPr>
              <w:lastRenderedPageBreak/>
              <w:t xml:space="preserve">System musi zapewniać możliwość centralnego zarządzania aktualizacjami systemów operacyjnych w środowisku </w:t>
            </w:r>
          </w:p>
          <w:p w14:paraId="0A41B589" w14:textId="77777777" w:rsidR="0086031E" w:rsidRPr="000852C9" w:rsidRDefault="0086031E" w:rsidP="009D1F4E">
            <w:pPr>
              <w:jc w:val="both"/>
              <w:rPr>
                <w:rFonts w:ascii="Aptos Light" w:hAnsi="Aptos Light"/>
              </w:rPr>
            </w:pPr>
            <w:r w:rsidRPr="000852C9">
              <w:rPr>
                <w:rFonts w:ascii="Aptos Light" w:hAnsi="Aptos Light"/>
              </w:rPr>
              <w:t xml:space="preserve">  System musi umożliwiać integrację z istniejącą infrastrukturą Zamawiającego opartą o usługi katalogowe, środowisko domenowe oraz systemy zarządzania tożsamością </w:t>
            </w:r>
          </w:p>
          <w:p w14:paraId="15DDF534" w14:textId="77777777" w:rsidR="0086031E" w:rsidRPr="000852C9" w:rsidRDefault="0086031E" w:rsidP="009D1F4E">
            <w:pPr>
              <w:jc w:val="both"/>
              <w:rPr>
                <w:rFonts w:ascii="Aptos Light" w:hAnsi="Aptos Light"/>
              </w:rPr>
            </w:pPr>
            <w:r w:rsidRPr="000852C9">
              <w:rPr>
                <w:rFonts w:ascii="Aptos Light" w:hAnsi="Aptos Light"/>
              </w:rPr>
              <w:t xml:space="preserve">System musi umożliwiać uruchamianie i obsługę aplikacji biznesowych przeznaczonych dla środowisk systemów serwerowych klasy </w:t>
            </w:r>
            <w:proofErr w:type="spellStart"/>
            <w:r w:rsidRPr="000852C9">
              <w:rPr>
                <w:rFonts w:ascii="Aptos Light" w:hAnsi="Aptos Light"/>
              </w:rPr>
              <w:t>enterprise</w:t>
            </w:r>
            <w:proofErr w:type="spellEnd"/>
            <w:r w:rsidRPr="000852C9">
              <w:rPr>
                <w:rFonts w:ascii="Aptos Light" w:hAnsi="Aptos Light"/>
              </w:rPr>
              <w:t xml:space="preserve"> </w:t>
            </w:r>
          </w:p>
          <w:p w14:paraId="7F149AB6" w14:textId="77777777" w:rsidR="0086031E" w:rsidRPr="000852C9" w:rsidRDefault="0086031E" w:rsidP="009D1F4E">
            <w:pPr>
              <w:jc w:val="both"/>
              <w:rPr>
                <w:rFonts w:ascii="Aptos Light" w:hAnsi="Aptos Light"/>
              </w:rPr>
            </w:pPr>
            <w:r w:rsidRPr="000852C9">
              <w:rPr>
                <w:rFonts w:ascii="Aptos Light" w:hAnsi="Aptos Light"/>
              </w:rPr>
              <w:t xml:space="preserve">Oferowane rozwiązanie nie może powodować nieuzasadnionych ekonomicznie kosztów po stronie Zamawiającego, niewynikających z normalnej integracji systemów równoważnych </w:t>
            </w:r>
          </w:p>
          <w:p w14:paraId="54803B9E" w14:textId="77777777" w:rsidR="0086031E" w:rsidRPr="000852C9" w:rsidRDefault="0086031E" w:rsidP="009D1F4E">
            <w:pPr>
              <w:jc w:val="both"/>
              <w:rPr>
                <w:rFonts w:ascii="Aptos Light" w:hAnsi="Aptos Light"/>
              </w:rPr>
            </w:pPr>
            <w:r w:rsidRPr="000852C9">
              <w:rPr>
                <w:rFonts w:ascii="Aptos Light" w:hAnsi="Aptos Light"/>
              </w:rPr>
              <w:t xml:space="preserve">System musi być objęty wsparciem producenta lub autoryzowanego partnera, w tym dostępem do aktualizacji oraz poprawek bezpieczeństwa </w:t>
            </w:r>
          </w:p>
          <w:p w14:paraId="567BEDD8" w14:textId="77777777" w:rsidR="0086031E" w:rsidRPr="000852C9" w:rsidRDefault="0086031E" w:rsidP="009D1F4E">
            <w:pPr>
              <w:jc w:val="both"/>
              <w:rPr>
                <w:rFonts w:ascii="Aptos Light" w:hAnsi="Aptos Light"/>
              </w:rPr>
            </w:pPr>
            <w:r w:rsidRPr="000852C9">
              <w:rPr>
                <w:rFonts w:ascii="Aptos Light" w:hAnsi="Aptos Light"/>
              </w:rPr>
              <w:t xml:space="preserve">Dokumentacja systemu musi być dostępna w języku polskim lub angielskim </w:t>
            </w:r>
          </w:p>
          <w:p w14:paraId="6B606250" w14:textId="77777777" w:rsidR="0086031E" w:rsidRPr="000852C9" w:rsidRDefault="0086031E" w:rsidP="009D1F4E">
            <w:pPr>
              <w:jc w:val="both"/>
              <w:rPr>
                <w:rFonts w:ascii="Aptos Light" w:hAnsi="Aptos Light"/>
              </w:rPr>
            </w:pPr>
            <w:r w:rsidRPr="000852C9">
              <w:rPr>
                <w:rFonts w:ascii="Aptos Light" w:hAnsi="Aptos Light"/>
              </w:rPr>
              <w:t xml:space="preserve">Licencjonowanie musi obejmować całość wdrażanego środowiska i umożliwiać jego skalowanie bez konieczności zmiany modelu licencyjnego </w:t>
            </w:r>
          </w:p>
          <w:p w14:paraId="6BA89803" w14:textId="77777777" w:rsidR="0086031E" w:rsidRPr="000852C9" w:rsidRDefault="0086031E" w:rsidP="009D1F4E">
            <w:pPr>
              <w:jc w:val="both"/>
              <w:rPr>
                <w:rFonts w:ascii="Aptos Light" w:hAnsi="Aptos Light"/>
              </w:rPr>
            </w:pPr>
            <w:r w:rsidRPr="000852C9">
              <w:rPr>
                <w:rFonts w:ascii="Aptos Light" w:hAnsi="Aptos Light"/>
              </w:rPr>
              <w:t xml:space="preserve">W przypadku zaoferowania rozwiązania równoważnego Wykonawca zobowiązany jest do wykazania równoważności poprzez: </w:t>
            </w:r>
          </w:p>
          <w:p w14:paraId="3DDC9C28" w14:textId="77777777" w:rsidR="0086031E" w:rsidRPr="000852C9" w:rsidRDefault="0086031E" w:rsidP="0086031E">
            <w:pPr>
              <w:numPr>
                <w:ilvl w:val="0"/>
                <w:numId w:val="32"/>
              </w:numPr>
              <w:jc w:val="both"/>
              <w:rPr>
                <w:rFonts w:ascii="Aptos Light" w:hAnsi="Aptos Light"/>
              </w:rPr>
            </w:pPr>
            <w:r w:rsidRPr="000852C9">
              <w:rPr>
                <w:rFonts w:ascii="Aptos Light" w:hAnsi="Aptos Light"/>
              </w:rPr>
              <w:t xml:space="preserve">przedstawienie szczegółowego opisu technicznego </w:t>
            </w:r>
          </w:p>
          <w:p w14:paraId="535F881E" w14:textId="77777777" w:rsidR="0086031E" w:rsidRPr="000852C9" w:rsidRDefault="0086031E" w:rsidP="0086031E">
            <w:pPr>
              <w:numPr>
                <w:ilvl w:val="0"/>
                <w:numId w:val="32"/>
              </w:numPr>
              <w:jc w:val="both"/>
              <w:rPr>
                <w:rFonts w:ascii="Aptos Light" w:hAnsi="Aptos Light"/>
              </w:rPr>
            </w:pPr>
            <w:r w:rsidRPr="000852C9">
              <w:rPr>
                <w:rFonts w:ascii="Aptos Light" w:hAnsi="Aptos Light"/>
              </w:rPr>
              <w:t xml:space="preserve">dostarczenie dokumentacji producenta </w:t>
            </w:r>
          </w:p>
          <w:p w14:paraId="12F5BBB8" w14:textId="77777777" w:rsidR="0086031E" w:rsidRPr="000852C9" w:rsidRDefault="0086031E" w:rsidP="0086031E">
            <w:pPr>
              <w:numPr>
                <w:ilvl w:val="0"/>
                <w:numId w:val="32"/>
              </w:numPr>
              <w:jc w:val="both"/>
              <w:rPr>
                <w:rFonts w:ascii="Aptos Light" w:hAnsi="Aptos Light"/>
              </w:rPr>
            </w:pPr>
            <w:r w:rsidRPr="000852C9">
              <w:rPr>
                <w:rFonts w:ascii="Aptos Light" w:hAnsi="Aptos Light"/>
              </w:rPr>
              <w:lastRenderedPageBreak/>
              <w:t xml:space="preserve">przedstawienie zestawienia zgodności funkcjonalnej </w:t>
            </w:r>
          </w:p>
          <w:p w14:paraId="782F4CFE" w14:textId="77777777" w:rsidR="0086031E" w:rsidRPr="000852C9" w:rsidRDefault="0086031E" w:rsidP="009D1F4E">
            <w:pPr>
              <w:jc w:val="both"/>
              <w:rPr>
                <w:rFonts w:ascii="Aptos Light" w:hAnsi="Aptos Light"/>
              </w:rPr>
            </w:pPr>
            <w:r w:rsidRPr="000852C9">
              <w:rPr>
                <w:rFonts w:ascii="Aptos Light" w:hAnsi="Aptos Light"/>
              </w:rPr>
              <w:t xml:space="preserve">Za rozwiązanie równoważne uznaje się takie, które zapewnia realizację wszystkich wymaganych funkcji na poziomie nie gorszym niż rozwiązanie referencyjne oraz zapewnia pełną kompatybilność z istniejącym środowiskiem Zamawiającego </w:t>
            </w:r>
          </w:p>
          <w:p w14:paraId="49A9B398" w14:textId="77777777" w:rsidR="0086031E" w:rsidRPr="000852C9" w:rsidRDefault="0086031E" w:rsidP="009D1F4E">
            <w:pPr>
              <w:jc w:val="both"/>
              <w:rPr>
                <w:rFonts w:ascii="Aptos Light" w:hAnsi="Aptos Light"/>
              </w:rPr>
            </w:pPr>
            <w:r w:rsidRPr="000852C9">
              <w:rPr>
                <w:rFonts w:ascii="Aptos Light" w:hAnsi="Aptos Light"/>
              </w:rPr>
              <w:t xml:space="preserve"> Ciężar wykazania równoważności spoczywa na Wykonawcy </w:t>
            </w:r>
          </w:p>
          <w:p w14:paraId="0E5BA9B6" w14:textId="77777777" w:rsidR="0086031E" w:rsidRPr="000852C9" w:rsidRDefault="0086031E" w:rsidP="009D1F4E">
            <w:pPr>
              <w:jc w:val="both"/>
              <w:rPr>
                <w:rFonts w:ascii="Aptos Light" w:hAnsi="Aptos Light"/>
              </w:rPr>
            </w:pPr>
            <w:r w:rsidRPr="000852C9">
              <w:rPr>
                <w:rFonts w:ascii="Aptos Light" w:hAnsi="Aptos Light"/>
              </w:rPr>
              <w:t>Wszystkie wskazane nazwy mają charakter przykładowy i określają minimalny wymagany standard, przy czym Zamawiający dopuszcza rozwiązania równoważne</w:t>
            </w:r>
          </w:p>
        </w:tc>
        <w:tc>
          <w:tcPr>
            <w:tcW w:w="837" w:type="pct"/>
            <w:shd w:val="clear" w:color="auto" w:fill="FFFFFF" w:themeFill="background1"/>
          </w:tcPr>
          <w:p w14:paraId="6D8A5646" w14:textId="7988FD02" w:rsidR="0086031E" w:rsidRPr="000852C9" w:rsidRDefault="0086031E" w:rsidP="009D1F4E">
            <w:pPr>
              <w:jc w:val="both"/>
              <w:rPr>
                <w:rFonts w:ascii="Aptos Light" w:hAnsi="Aptos Light"/>
              </w:rPr>
            </w:pPr>
            <w:r>
              <w:rPr>
                <w:rFonts w:ascii="Aptos Light" w:hAnsi="Aptos Light"/>
              </w:rPr>
              <w:lastRenderedPageBreak/>
              <w:t>TAK</w:t>
            </w:r>
          </w:p>
        </w:tc>
        <w:tc>
          <w:tcPr>
            <w:tcW w:w="1038" w:type="pct"/>
            <w:shd w:val="clear" w:color="auto" w:fill="FFFFFF" w:themeFill="background1"/>
          </w:tcPr>
          <w:p w14:paraId="6F1CAD3E" w14:textId="77777777" w:rsidR="0086031E" w:rsidRPr="000852C9" w:rsidRDefault="0086031E" w:rsidP="009D1F4E">
            <w:pPr>
              <w:jc w:val="both"/>
              <w:rPr>
                <w:rFonts w:ascii="Aptos Light" w:hAnsi="Aptos Light"/>
              </w:rPr>
            </w:pPr>
          </w:p>
        </w:tc>
      </w:tr>
      <w:tr w:rsidR="0086031E" w:rsidRPr="001911AB" w14:paraId="70B5F7AF" w14:textId="77777777" w:rsidTr="0086031E">
        <w:tc>
          <w:tcPr>
            <w:tcW w:w="1057" w:type="pct"/>
            <w:shd w:val="clear" w:color="auto" w:fill="FFFFFF" w:themeFill="background1"/>
            <w:vAlign w:val="center"/>
          </w:tcPr>
          <w:p w14:paraId="3CFBEE02" w14:textId="77777777" w:rsidR="0086031E" w:rsidRPr="000852C9" w:rsidRDefault="0086031E" w:rsidP="009D1F4E">
            <w:pPr>
              <w:rPr>
                <w:rFonts w:ascii="Aptos Light" w:hAnsi="Aptos Light" w:cstheme="minorHAnsi"/>
                <w:b/>
                <w:color w:val="000000" w:themeColor="text1"/>
              </w:rPr>
            </w:pPr>
            <w:r w:rsidRPr="000852C9">
              <w:rPr>
                <w:rFonts w:ascii="Aptos Light" w:hAnsi="Aptos Light" w:cstheme="minorHAnsi"/>
                <w:b/>
                <w:color w:val="000000" w:themeColor="text1"/>
              </w:rPr>
              <w:lastRenderedPageBreak/>
              <w:t>Gwarancja</w:t>
            </w:r>
          </w:p>
        </w:tc>
        <w:tc>
          <w:tcPr>
            <w:tcW w:w="2068" w:type="pct"/>
            <w:shd w:val="clear" w:color="auto" w:fill="FFFFFF" w:themeFill="background1"/>
            <w:vAlign w:val="center"/>
          </w:tcPr>
          <w:p w14:paraId="27E69899" w14:textId="01FD81C9" w:rsidR="0086031E" w:rsidRPr="000852C9" w:rsidRDefault="0086031E" w:rsidP="009D1F4E">
            <w:pPr>
              <w:jc w:val="both"/>
              <w:rPr>
                <w:rFonts w:ascii="Aptos Light" w:hAnsi="Aptos Light" w:cstheme="minorHAnsi"/>
                <w:color w:val="000000" w:themeColor="text1"/>
              </w:rPr>
            </w:pPr>
            <w:r w:rsidRPr="000852C9">
              <w:rPr>
                <w:rFonts w:ascii="Aptos Light" w:hAnsi="Aptos Light"/>
              </w:rPr>
              <w:t>36 miesięcy gwarancji producenta z oknem serwisowym 24x7, z reakcją NBD. Uszkodzone nośniki danych pozostają własnością zamawi</w:t>
            </w:r>
            <w:r>
              <w:rPr>
                <w:rFonts w:ascii="Aptos Light" w:hAnsi="Aptos Light"/>
              </w:rPr>
              <w:t>aj</w:t>
            </w:r>
            <w:r w:rsidRPr="000852C9">
              <w:rPr>
                <w:rFonts w:ascii="Aptos Light" w:hAnsi="Aptos Light"/>
              </w:rPr>
              <w:t>ącego. Możliwość wykupienia dodatkowego wsparcia, świadczonego przez producenta, z gwarantowanym czasem naprawy w ciągu 6 godzin. W przypadku braku funkcjonalności przewidywania awarii dla wszystkich komponentów wymienionych w punkcie Diagnostyka wymagane jest dostarczenie serwera nadmiarowego, mogącego zastąpić funkcjonalni jak i wydajnościowo wymagane powyżej maszyny. Wszystkie komponenty serwera powinny być sygnowane i zoptymalizowane do użycia przez producenta serwera.</w:t>
            </w:r>
          </w:p>
        </w:tc>
        <w:tc>
          <w:tcPr>
            <w:tcW w:w="837" w:type="pct"/>
            <w:shd w:val="clear" w:color="auto" w:fill="FFFFFF" w:themeFill="background1"/>
          </w:tcPr>
          <w:p w14:paraId="5478DF33" w14:textId="5D17B7D9" w:rsidR="0086031E" w:rsidRPr="000852C9" w:rsidRDefault="0086031E" w:rsidP="009D1F4E">
            <w:pPr>
              <w:jc w:val="both"/>
              <w:rPr>
                <w:rFonts w:ascii="Aptos Light" w:hAnsi="Aptos Light"/>
              </w:rPr>
            </w:pPr>
            <w:r>
              <w:rPr>
                <w:rFonts w:ascii="Aptos Light" w:hAnsi="Aptos Light"/>
              </w:rPr>
              <w:t>TAK</w:t>
            </w:r>
          </w:p>
        </w:tc>
        <w:tc>
          <w:tcPr>
            <w:tcW w:w="1038" w:type="pct"/>
            <w:shd w:val="clear" w:color="auto" w:fill="FFFFFF" w:themeFill="background1"/>
          </w:tcPr>
          <w:p w14:paraId="3C179B84" w14:textId="77777777" w:rsidR="0086031E" w:rsidRPr="000852C9" w:rsidRDefault="0086031E" w:rsidP="009D1F4E">
            <w:pPr>
              <w:jc w:val="both"/>
              <w:rPr>
                <w:rFonts w:ascii="Aptos Light" w:hAnsi="Aptos Light"/>
              </w:rPr>
            </w:pPr>
          </w:p>
        </w:tc>
      </w:tr>
    </w:tbl>
    <w:p w14:paraId="0FE0CF79" w14:textId="77777777" w:rsidR="001C077A" w:rsidRPr="0030069A" w:rsidRDefault="001C077A" w:rsidP="001C077A">
      <w:pPr>
        <w:rPr>
          <w:rFonts w:ascii="Aptos Light" w:hAnsi="Aptos Light" w:cstheme="majorHAnsi"/>
          <w:sz w:val="22"/>
          <w:szCs w:val="22"/>
        </w:rPr>
      </w:pPr>
    </w:p>
    <w:p w14:paraId="5CB43420" w14:textId="77777777" w:rsidR="007C0FC5" w:rsidRDefault="007C0FC5" w:rsidP="00252B42">
      <w:pPr>
        <w:rPr>
          <w:rFonts w:ascii="Aptos Light" w:hAnsi="Aptos Light"/>
          <w:b/>
          <w:bCs/>
          <w:sz w:val="22"/>
          <w:szCs w:val="22"/>
        </w:rPr>
      </w:pPr>
    </w:p>
    <w:p w14:paraId="32C33F6A" w14:textId="77777777" w:rsidR="007C0FC5" w:rsidRDefault="007C0FC5" w:rsidP="00252B42">
      <w:pPr>
        <w:rPr>
          <w:rFonts w:ascii="Aptos Light" w:hAnsi="Aptos Light"/>
          <w:b/>
          <w:bCs/>
          <w:sz w:val="22"/>
          <w:szCs w:val="22"/>
        </w:rPr>
      </w:pPr>
    </w:p>
    <w:p w14:paraId="555A83FD" w14:textId="77777777" w:rsidR="007C0FC5" w:rsidRDefault="007C0FC5" w:rsidP="00252B42">
      <w:pPr>
        <w:rPr>
          <w:rFonts w:ascii="Aptos Light" w:hAnsi="Aptos Light"/>
          <w:b/>
          <w:bCs/>
          <w:sz w:val="22"/>
          <w:szCs w:val="22"/>
        </w:rPr>
      </w:pPr>
    </w:p>
    <w:p w14:paraId="18530958" w14:textId="4ED4D0C9" w:rsidR="001C077A" w:rsidRPr="0030069A" w:rsidRDefault="0082089F" w:rsidP="00252B42">
      <w:pPr>
        <w:rPr>
          <w:rFonts w:ascii="Aptos Light" w:hAnsi="Aptos Light"/>
          <w:b/>
          <w:bCs/>
          <w:sz w:val="22"/>
          <w:szCs w:val="22"/>
        </w:rPr>
      </w:pPr>
      <w:r w:rsidRPr="0030069A">
        <w:rPr>
          <w:rFonts w:ascii="Aptos Light" w:hAnsi="Aptos Light"/>
          <w:b/>
          <w:bCs/>
          <w:sz w:val="22"/>
          <w:szCs w:val="22"/>
        </w:rPr>
        <w:t>Macierz Dyskowa SSD- 1 szt</w:t>
      </w:r>
      <w:r w:rsidR="007D0246" w:rsidRPr="0030069A">
        <w:rPr>
          <w:rFonts w:ascii="Aptos Light" w:hAnsi="Aptos Light"/>
          <w:b/>
          <w:bCs/>
          <w:sz w:val="22"/>
          <w:szCs w:val="22"/>
        </w:rPr>
        <w:t>.</w:t>
      </w:r>
    </w:p>
    <w:p w14:paraId="396D9676" w14:textId="77777777" w:rsidR="0082089F" w:rsidRPr="0030069A" w:rsidRDefault="0082089F" w:rsidP="00252B42">
      <w:pPr>
        <w:rPr>
          <w:rFonts w:ascii="Aptos Light" w:hAnsi="Aptos Light"/>
          <w:b/>
          <w:bCs/>
          <w:sz w:val="22"/>
          <w:szCs w:val="22"/>
        </w:rPr>
      </w:pPr>
    </w:p>
    <w:tbl>
      <w:tblPr>
        <w:tblStyle w:val="Tabela-Siatka"/>
        <w:tblW w:w="9067" w:type="dxa"/>
        <w:shd w:val="clear" w:color="auto" w:fill="FFFFFF" w:themeFill="background1"/>
        <w:tblLook w:val="04A0" w:firstRow="1" w:lastRow="0" w:firstColumn="1" w:lastColumn="0" w:noHBand="0" w:noVBand="1"/>
      </w:tblPr>
      <w:tblGrid>
        <w:gridCol w:w="568"/>
        <w:gridCol w:w="2127"/>
        <w:gridCol w:w="3209"/>
        <w:gridCol w:w="1462"/>
        <w:gridCol w:w="1701"/>
      </w:tblGrid>
      <w:tr w:rsidR="003F19C1" w:rsidRPr="001911AB" w14:paraId="39D4B81C" w14:textId="77777777" w:rsidTr="003F19C1">
        <w:tc>
          <w:tcPr>
            <w:tcW w:w="568" w:type="dxa"/>
            <w:shd w:val="clear" w:color="auto" w:fill="FFFFFF" w:themeFill="background1"/>
          </w:tcPr>
          <w:p w14:paraId="571251C4" w14:textId="77777777" w:rsidR="003F19C1" w:rsidRPr="000852C9" w:rsidRDefault="003F19C1" w:rsidP="009D1F4E">
            <w:pPr>
              <w:rPr>
                <w:rFonts w:ascii="Aptos Light" w:hAnsi="Aptos Light"/>
              </w:rPr>
            </w:pPr>
            <w:r w:rsidRPr="000852C9">
              <w:rPr>
                <w:rFonts w:ascii="Aptos Light" w:hAnsi="Aptos Light"/>
              </w:rPr>
              <w:lastRenderedPageBreak/>
              <w:t>L.p.</w:t>
            </w:r>
          </w:p>
        </w:tc>
        <w:tc>
          <w:tcPr>
            <w:tcW w:w="2127" w:type="dxa"/>
            <w:shd w:val="clear" w:color="auto" w:fill="FFFFFF" w:themeFill="background1"/>
          </w:tcPr>
          <w:p w14:paraId="74D7A0A5" w14:textId="77777777" w:rsidR="003F19C1" w:rsidRPr="000852C9" w:rsidRDefault="003F19C1" w:rsidP="009D1F4E">
            <w:pPr>
              <w:rPr>
                <w:rFonts w:ascii="Aptos Light" w:hAnsi="Aptos Light"/>
              </w:rPr>
            </w:pPr>
            <w:r w:rsidRPr="000852C9">
              <w:rPr>
                <w:rFonts w:ascii="Aptos Light" w:hAnsi="Aptos Light"/>
              </w:rPr>
              <w:t>Parametr</w:t>
            </w:r>
          </w:p>
        </w:tc>
        <w:tc>
          <w:tcPr>
            <w:tcW w:w="3209" w:type="dxa"/>
            <w:shd w:val="clear" w:color="auto" w:fill="FFFFFF" w:themeFill="background1"/>
          </w:tcPr>
          <w:p w14:paraId="0F3ACEFC" w14:textId="77777777" w:rsidR="003F19C1" w:rsidRPr="000852C9" w:rsidRDefault="003F19C1" w:rsidP="009D1F4E">
            <w:pPr>
              <w:rPr>
                <w:rFonts w:ascii="Aptos Light" w:hAnsi="Aptos Light"/>
              </w:rPr>
            </w:pPr>
            <w:r w:rsidRPr="000852C9">
              <w:rPr>
                <w:rFonts w:ascii="Aptos Light" w:hAnsi="Aptos Light"/>
              </w:rPr>
              <w:t>Charakterystyka (wymagania minimalne)</w:t>
            </w:r>
          </w:p>
        </w:tc>
        <w:tc>
          <w:tcPr>
            <w:tcW w:w="1462" w:type="dxa"/>
            <w:shd w:val="clear" w:color="auto" w:fill="FFFFFF" w:themeFill="background1"/>
          </w:tcPr>
          <w:p w14:paraId="5E234262" w14:textId="77777777" w:rsidR="003F19C1" w:rsidRPr="000852C9" w:rsidRDefault="003F19C1" w:rsidP="009D1F4E">
            <w:pPr>
              <w:rPr>
                <w:rFonts w:ascii="Aptos Light" w:hAnsi="Aptos Light"/>
              </w:rPr>
            </w:pPr>
            <w:r>
              <w:rPr>
                <w:rFonts w:ascii="Aptos Light" w:hAnsi="Aptos Light"/>
              </w:rPr>
              <w:t>Wymagania Obligatoryjne</w:t>
            </w:r>
          </w:p>
        </w:tc>
        <w:tc>
          <w:tcPr>
            <w:tcW w:w="1701" w:type="dxa"/>
            <w:shd w:val="clear" w:color="auto" w:fill="FFFFFF" w:themeFill="background1"/>
          </w:tcPr>
          <w:p w14:paraId="09B68338" w14:textId="77777777" w:rsidR="003F19C1" w:rsidRPr="001911AB" w:rsidRDefault="003F19C1" w:rsidP="009D1F4E">
            <w:pPr>
              <w:rPr>
                <w:rFonts w:ascii="Aptos Light" w:hAnsi="Aptos Light"/>
              </w:rPr>
            </w:pPr>
            <w:r w:rsidRPr="001911AB">
              <w:rPr>
                <w:rFonts w:ascii="Aptos Light" w:hAnsi="Aptos Light"/>
              </w:rPr>
              <w:t>Spełnienie przez Oferenta (TAK/NIE</w:t>
            </w:r>
            <w:r>
              <w:rPr>
                <w:rFonts w:ascii="Aptos Light" w:hAnsi="Aptos Light"/>
              </w:rPr>
              <w:t>)</w:t>
            </w:r>
          </w:p>
        </w:tc>
      </w:tr>
      <w:tr w:rsidR="003F19C1" w:rsidRPr="001911AB" w14:paraId="424F356D" w14:textId="77777777" w:rsidTr="003F19C1">
        <w:tc>
          <w:tcPr>
            <w:tcW w:w="568" w:type="dxa"/>
            <w:shd w:val="clear" w:color="auto" w:fill="FFFFFF" w:themeFill="background1"/>
          </w:tcPr>
          <w:p w14:paraId="30A7EFED" w14:textId="77777777" w:rsidR="003F19C1" w:rsidRPr="000852C9" w:rsidRDefault="003F19C1" w:rsidP="009D1F4E">
            <w:pPr>
              <w:rPr>
                <w:rFonts w:ascii="Aptos Light" w:hAnsi="Aptos Light"/>
              </w:rPr>
            </w:pPr>
            <w:r w:rsidRPr="000852C9">
              <w:rPr>
                <w:rFonts w:ascii="Aptos Light" w:hAnsi="Aptos Light"/>
              </w:rPr>
              <w:t>1</w:t>
            </w:r>
          </w:p>
        </w:tc>
        <w:tc>
          <w:tcPr>
            <w:tcW w:w="2127" w:type="dxa"/>
            <w:shd w:val="clear" w:color="auto" w:fill="FFFFFF" w:themeFill="background1"/>
          </w:tcPr>
          <w:p w14:paraId="35AC2433" w14:textId="77777777" w:rsidR="003F19C1" w:rsidRPr="000852C9" w:rsidRDefault="003F19C1" w:rsidP="009D1F4E">
            <w:pPr>
              <w:rPr>
                <w:rFonts w:ascii="Aptos Light" w:hAnsi="Aptos Light"/>
              </w:rPr>
            </w:pPr>
            <w:r w:rsidRPr="000852C9">
              <w:rPr>
                <w:rFonts w:ascii="Aptos Light" w:hAnsi="Aptos Light"/>
              </w:rPr>
              <w:t>Obudowa</w:t>
            </w:r>
          </w:p>
        </w:tc>
        <w:tc>
          <w:tcPr>
            <w:tcW w:w="3209" w:type="dxa"/>
            <w:shd w:val="clear" w:color="auto" w:fill="FFFFFF" w:themeFill="background1"/>
          </w:tcPr>
          <w:p w14:paraId="27F58ED9"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 xml:space="preserve">Macierz musi mieć możliwość zainstalowania w standardowej szafie </w:t>
            </w:r>
            <w:proofErr w:type="spellStart"/>
            <w:r w:rsidRPr="000852C9">
              <w:rPr>
                <w:rFonts w:ascii="Aptos Light" w:hAnsi="Aptos Light"/>
                <w:sz w:val="22"/>
                <w:szCs w:val="22"/>
              </w:rPr>
              <w:t>rack</w:t>
            </w:r>
            <w:proofErr w:type="spellEnd"/>
            <w:r w:rsidRPr="000852C9">
              <w:rPr>
                <w:rFonts w:ascii="Aptos Light" w:hAnsi="Aptos Light"/>
                <w:sz w:val="22"/>
                <w:szCs w:val="22"/>
              </w:rPr>
              <w:t xml:space="preserve"> 19".</w:t>
            </w:r>
          </w:p>
          <w:p w14:paraId="1275D7E7"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 xml:space="preserve">Rozmiar jednostki sterującej macierzą nie może przekraczać 2U. W momencie dostawy macierz musi mieć możliwość zainstalowania do 24 dysków 2,5”. </w:t>
            </w:r>
          </w:p>
          <w:p w14:paraId="4DE86DD1"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 xml:space="preserve">Dodawanie kolejnych półek lub dysków musi odbywać się bezprzerwowo. </w:t>
            </w:r>
          </w:p>
        </w:tc>
        <w:tc>
          <w:tcPr>
            <w:tcW w:w="1462" w:type="dxa"/>
            <w:shd w:val="clear" w:color="auto" w:fill="FFFFFF" w:themeFill="background1"/>
          </w:tcPr>
          <w:p w14:paraId="68C9CDE7" w14:textId="77777777" w:rsidR="003F19C1" w:rsidRPr="000852C9" w:rsidRDefault="003F19C1" w:rsidP="009D1F4E">
            <w:pPr>
              <w:pStyle w:val="Default"/>
              <w:rPr>
                <w:rFonts w:ascii="Aptos Light" w:hAnsi="Aptos Light"/>
                <w:sz w:val="22"/>
                <w:szCs w:val="22"/>
              </w:rPr>
            </w:pPr>
            <w:r>
              <w:rPr>
                <w:rFonts w:ascii="Aptos Light" w:hAnsi="Aptos Light"/>
                <w:sz w:val="22"/>
                <w:szCs w:val="22"/>
              </w:rPr>
              <w:t>TAK</w:t>
            </w:r>
          </w:p>
        </w:tc>
        <w:tc>
          <w:tcPr>
            <w:tcW w:w="1701" w:type="dxa"/>
            <w:shd w:val="clear" w:color="auto" w:fill="FFFFFF" w:themeFill="background1"/>
          </w:tcPr>
          <w:p w14:paraId="20ED1519" w14:textId="77777777" w:rsidR="003F19C1" w:rsidRPr="000852C9" w:rsidRDefault="003F19C1" w:rsidP="009D1F4E">
            <w:pPr>
              <w:pStyle w:val="Default"/>
              <w:rPr>
                <w:rFonts w:ascii="Aptos Light" w:hAnsi="Aptos Light"/>
                <w:sz w:val="22"/>
                <w:szCs w:val="22"/>
              </w:rPr>
            </w:pPr>
          </w:p>
        </w:tc>
      </w:tr>
      <w:tr w:rsidR="003F19C1" w:rsidRPr="001911AB" w14:paraId="56AAB73A" w14:textId="77777777" w:rsidTr="003F19C1">
        <w:tc>
          <w:tcPr>
            <w:tcW w:w="568" w:type="dxa"/>
            <w:shd w:val="clear" w:color="auto" w:fill="FFFFFF" w:themeFill="background1"/>
          </w:tcPr>
          <w:p w14:paraId="73C16C2A" w14:textId="77777777" w:rsidR="003F19C1" w:rsidRPr="000852C9" w:rsidRDefault="003F19C1" w:rsidP="009D1F4E">
            <w:pPr>
              <w:rPr>
                <w:rFonts w:ascii="Aptos Light" w:hAnsi="Aptos Light"/>
              </w:rPr>
            </w:pPr>
            <w:r w:rsidRPr="000852C9">
              <w:rPr>
                <w:rFonts w:ascii="Aptos Light" w:hAnsi="Aptos Light"/>
              </w:rPr>
              <w:t>2</w:t>
            </w:r>
          </w:p>
        </w:tc>
        <w:tc>
          <w:tcPr>
            <w:tcW w:w="2127" w:type="dxa"/>
            <w:shd w:val="clear" w:color="auto" w:fill="FFFFFF" w:themeFill="background1"/>
          </w:tcPr>
          <w:p w14:paraId="5E5F71BB" w14:textId="77777777" w:rsidR="003F19C1" w:rsidRPr="000852C9" w:rsidRDefault="003F19C1" w:rsidP="009D1F4E">
            <w:pPr>
              <w:rPr>
                <w:rFonts w:ascii="Aptos Light" w:hAnsi="Aptos Light"/>
              </w:rPr>
            </w:pPr>
            <w:r w:rsidRPr="000852C9">
              <w:rPr>
                <w:rFonts w:ascii="Aptos Light" w:hAnsi="Aptos Light"/>
              </w:rPr>
              <w:t>Kontrolery</w:t>
            </w:r>
          </w:p>
        </w:tc>
        <w:tc>
          <w:tcPr>
            <w:tcW w:w="3209" w:type="dxa"/>
            <w:shd w:val="clear" w:color="auto" w:fill="FFFFFF" w:themeFill="background1"/>
          </w:tcPr>
          <w:p w14:paraId="0E9AF11F" w14:textId="2E5045F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 xml:space="preserve">Wymagane dwa moduły sterujące macierzą pracujące w trybie </w:t>
            </w:r>
            <w:r>
              <w:rPr>
                <w:rFonts w:ascii="Aptos Light" w:hAnsi="Aptos Light"/>
                <w:sz w:val="22"/>
                <w:szCs w:val="22"/>
              </w:rPr>
              <w:t>A</w:t>
            </w:r>
            <w:r w:rsidRPr="000852C9">
              <w:rPr>
                <w:rFonts w:ascii="Aptos Light" w:hAnsi="Aptos Light"/>
                <w:sz w:val="22"/>
                <w:szCs w:val="22"/>
              </w:rPr>
              <w:t>ctive-</w:t>
            </w:r>
            <w:r>
              <w:rPr>
                <w:rFonts w:ascii="Aptos Light" w:hAnsi="Aptos Light"/>
                <w:sz w:val="22"/>
                <w:szCs w:val="22"/>
              </w:rPr>
              <w:t>A</w:t>
            </w:r>
            <w:r w:rsidRPr="000852C9">
              <w:rPr>
                <w:rFonts w:ascii="Aptos Light" w:hAnsi="Aptos Light"/>
                <w:sz w:val="22"/>
                <w:szCs w:val="22"/>
              </w:rPr>
              <w:t xml:space="preserve">ctive.  W przypadku wystąpienia awarii sprawny moduł musi automatycznie przejąć obsługę wszystkich zasobów prezentowanych przez macierz. </w:t>
            </w:r>
          </w:p>
        </w:tc>
        <w:tc>
          <w:tcPr>
            <w:tcW w:w="1462" w:type="dxa"/>
            <w:shd w:val="clear" w:color="auto" w:fill="FFFFFF" w:themeFill="background1"/>
          </w:tcPr>
          <w:p w14:paraId="6920F219" w14:textId="382A8867" w:rsidR="003F19C1" w:rsidRPr="000852C9" w:rsidRDefault="003F19C1" w:rsidP="009D1F4E">
            <w:pPr>
              <w:pStyle w:val="Default"/>
              <w:rPr>
                <w:rFonts w:ascii="Aptos Light" w:hAnsi="Aptos Light"/>
                <w:sz w:val="22"/>
                <w:szCs w:val="22"/>
              </w:rPr>
            </w:pPr>
            <w:r>
              <w:rPr>
                <w:rFonts w:ascii="Aptos Light" w:hAnsi="Aptos Light"/>
                <w:sz w:val="22"/>
                <w:szCs w:val="22"/>
              </w:rPr>
              <w:t>TAK</w:t>
            </w:r>
          </w:p>
        </w:tc>
        <w:tc>
          <w:tcPr>
            <w:tcW w:w="1701" w:type="dxa"/>
            <w:shd w:val="clear" w:color="auto" w:fill="FFFFFF" w:themeFill="background1"/>
          </w:tcPr>
          <w:p w14:paraId="2FF49FFF" w14:textId="77777777" w:rsidR="003F19C1" w:rsidRPr="000852C9" w:rsidRDefault="003F19C1" w:rsidP="009D1F4E">
            <w:pPr>
              <w:pStyle w:val="Default"/>
              <w:rPr>
                <w:rFonts w:ascii="Aptos Light" w:hAnsi="Aptos Light"/>
                <w:sz w:val="22"/>
                <w:szCs w:val="22"/>
              </w:rPr>
            </w:pPr>
          </w:p>
        </w:tc>
      </w:tr>
      <w:tr w:rsidR="003F19C1" w:rsidRPr="001911AB" w14:paraId="3395145B" w14:textId="77777777" w:rsidTr="003F19C1">
        <w:tc>
          <w:tcPr>
            <w:tcW w:w="568" w:type="dxa"/>
            <w:shd w:val="clear" w:color="auto" w:fill="FFFFFF" w:themeFill="background1"/>
          </w:tcPr>
          <w:p w14:paraId="6E4411BF" w14:textId="77777777" w:rsidR="003F19C1" w:rsidRPr="000852C9" w:rsidRDefault="003F19C1" w:rsidP="009D1F4E">
            <w:pPr>
              <w:rPr>
                <w:rFonts w:ascii="Aptos Light" w:hAnsi="Aptos Light"/>
              </w:rPr>
            </w:pPr>
            <w:r w:rsidRPr="000852C9">
              <w:rPr>
                <w:rFonts w:ascii="Aptos Light" w:hAnsi="Aptos Light"/>
              </w:rPr>
              <w:t>3</w:t>
            </w:r>
          </w:p>
        </w:tc>
        <w:tc>
          <w:tcPr>
            <w:tcW w:w="2127" w:type="dxa"/>
            <w:shd w:val="clear" w:color="auto" w:fill="FFFFFF" w:themeFill="background1"/>
          </w:tcPr>
          <w:p w14:paraId="4469B8E2" w14:textId="7B6766D7" w:rsidR="003F19C1" w:rsidRPr="000852C9" w:rsidRDefault="003F19C1" w:rsidP="009D1F4E">
            <w:pPr>
              <w:rPr>
                <w:rFonts w:ascii="Aptos Light" w:hAnsi="Aptos Light"/>
              </w:rPr>
            </w:pPr>
            <w:r w:rsidRPr="000852C9">
              <w:rPr>
                <w:rFonts w:ascii="Aptos Light" w:hAnsi="Aptos Light"/>
              </w:rPr>
              <w:t>Dostępne porty</w:t>
            </w:r>
          </w:p>
        </w:tc>
        <w:tc>
          <w:tcPr>
            <w:tcW w:w="3209" w:type="dxa"/>
            <w:shd w:val="clear" w:color="auto" w:fill="FFFFFF" w:themeFill="background1"/>
          </w:tcPr>
          <w:p w14:paraId="26E6908B"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Oferowana macierz musi posiadać w chwili dostawy minimum:</w:t>
            </w:r>
          </w:p>
          <w:p w14:paraId="7643E12F" w14:textId="77777777" w:rsidR="003F19C1" w:rsidRPr="000852C9" w:rsidRDefault="003F19C1" w:rsidP="003F19C1">
            <w:pPr>
              <w:pStyle w:val="Default"/>
              <w:numPr>
                <w:ilvl w:val="0"/>
                <w:numId w:val="33"/>
              </w:numPr>
              <w:jc w:val="both"/>
              <w:rPr>
                <w:rFonts w:ascii="Aptos Light" w:hAnsi="Aptos Light"/>
                <w:sz w:val="22"/>
                <w:szCs w:val="22"/>
              </w:rPr>
            </w:pPr>
            <w:r w:rsidRPr="000852C9">
              <w:rPr>
                <w:rFonts w:ascii="Aptos Light" w:hAnsi="Aptos Light"/>
                <w:sz w:val="22"/>
                <w:szCs w:val="22"/>
              </w:rPr>
              <w:t xml:space="preserve">Po 2 porty 10/25Gb na kontroler (w sumie 4 porty na macierz). Należy dostarczyć 4 wkładki 10/25GbSR. </w:t>
            </w:r>
          </w:p>
          <w:p w14:paraId="2522CD39" w14:textId="77777777" w:rsidR="003F19C1" w:rsidRPr="000852C9" w:rsidRDefault="003F19C1" w:rsidP="003F19C1">
            <w:pPr>
              <w:pStyle w:val="Default"/>
              <w:numPr>
                <w:ilvl w:val="0"/>
                <w:numId w:val="33"/>
              </w:numPr>
              <w:jc w:val="both"/>
              <w:rPr>
                <w:rFonts w:ascii="Aptos Light" w:hAnsi="Aptos Light"/>
                <w:sz w:val="22"/>
                <w:szCs w:val="22"/>
              </w:rPr>
            </w:pPr>
            <w:r w:rsidRPr="000852C9">
              <w:rPr>
                <w:rFonts w:ascii="Aptos Light" w:hAnsi="Aptos Light"/>
                <w:sz w:val="22"/>
                <w:szCs w:val="22"/>
              </w:rPr>
              <w:t>Po 4 porty SAS 12Gb na kontroler (w sumie 8 portów na macierz).</w:t>
            </w:r>
          </w:p>
          <w:p w14:paraId="4327D501"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Oferowana macierz musi mieć możliwość wymiany portów (poprzez wymianę karty rozszerzeń) na:</w:t>
            </w:r>
          </w:p>
          <w:p w14:paraId="6A236446"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 karty posiadające 4 porty 10Gb Base-T każda</w:t>
            </w:r>
          </w:p>
          <w:p w14:paraId="6ACAB442"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 karty posiadające 4 porty 16/32Gb FC każda</w:t>
            </w:r>
          </w:p>
        </w:tc>
        <w:tc>
          <w:tcPr>
            <w:tcW w:w="1462" w:type="dxa"/>
            <w:shd w:val="clear" w:color="auto" w:fill="FFFFFF" w:themeFill="background1"/>
          </w:tcPr>
          <w:p w14:paraId="7D723837" w14:textId="4295AD1C" w:rsidR="003F19C1" w:rsidRPr="000852C9" w:rsidRDefault="003F19C1" w:rsidP="009D1F4E">
            <w:pPr>
              <w:pStyle w:val="Default"/>
              <w:rPr>
                <w:rFonts w:ascii="Aptos Light" w:hAnsi="Aptos Light"/>
                <w:sz w:val="22"/>
                <w:szCs w:val="22"/>
              </w:rPr>
            </w:pPr>
            <w:r>
              <w:rPr>
                <w:rFonts w:ascii="Aptos Light" w:hAnsi="Aptos Light"/>
                <w:sz w:val="22"/>
                <w:szCs w:val="22"/>
              </w:rPr>
              <w:t>TAK</w:t>
            </w:r>
          </w:p>
        </w:tc>
        <w:tc>
          <w:tcPr>
            <w:tcW w:w="1701" w:type="dxa"/>
            <w:shd w:val="clear" w:color="auto" w:fill="FFFFFF" w:themeFill="background1"/>
          </w:tcPr>
          <w:p w14:paraId="21E399EE" w14:textId="77777777" w:rsidR="003F19C1" w:rsidRPr="000852C9" w:rsidRDefault="003F19C1" w:rsidP="009D1F4E">
            <w:pPr>
              <w:pStyle w:val="Default"/>
              <w:rPr>
                <w:rFonts w:ascii="Aptos Light" w:hAnsi="Aptos Light"/>
                <w:sz w:val="22"/>
                <w:szCs w:val="22"/>
              </w:rPr>
            </w:pPr>
          </w:p>
        </w:tc>
      </w:tr>
      <w:tr w:rsidR="003F19C1" w:rsidRPr="001911AB" w14:paraId="4010462B" w14:textId="77777777" w:rsidTr="003F19C1">
        <w:tc>
          <w:tcPr>
            <w:tcW w:w="568" w:type="dxa"/>
            <w:shd w:val="clear" w:color="auto" w:fill="FFFFFF" w:themeFill="background1"/>
          </w:tcPr>
          <w:p w14:paraId="793AB92D" w14:textId="77777777" w:rsidR="003F19C1" w:rsidRPr="000852C9" w:rsidRDefault="003F19C1" w:rsidP="009D1F4E">
            <w:pPr>
              <w:rPr>
                <w:rFonts w:ascii="Aptos Light" w:hAnsi="Aptos Light"/>
              </w:rPr>
            </w:pPr>
          </w:p>
        </w:tc>
        <w:tc>
          <w:tcPr>
            <w:tcW w:w="2127" w:type="dxa"/>
            <w:shd w:val="clear" w:color="auto" w:fill="FFFFFF" w:themeFill="background1"/>
          </w:tcPr>
          <w:p w14:paraId="5CDEF68C" w14:textId="77777777" w:rsidR="003F19C1" w:rsidRPr="000852C9" w:rsidRDefault="003F19C1" w:rsidP="009D1F4E">
            <w:pPr>
              <w:rPr>
                <w:rFonts w:ascii="Aptos Light" w:hAnsi="Aptos Light"/>
              </w:rPr>
            </w:pPr>
            <w:r w:rsidRPr="000852C9">
              <w:rPr>
                <w:rFonts w:ascii="Aptos Light" w:hAnsi="Aptos Light"/>
              </w:rPr>
              <w:t>Okablowanie</w:t>
            </w:r>
          </w:p>
        </w:tc>
        <w:tc>
          <w:tcPr>
            <w:tcW w:w="3209" w:type="dxa"/>
            <w:shd w:val="clear" w:color="auto" w:fill="FFFFFF" w:themeFill="background1"/>
          </w:tcPr>
          <w:p w14:paraId="70A534CB" w14:textId="77777777" w:rsidR="003F19C1" w:rsidRPr="000852C9" w:rsidRDefault="003F19C1" w:rsidP="003F19C1">
            <w:pPr>
              <w:pStyle w:val="Default"/>
              <w:jc w:val="both"/>
              <w:rPr>
                <w:rFonts w:ascii="Aptos Light" w:hAnsi="Aptos Light" w:cstheme="minorHAnsi"/>
                <w:color w:val="000000" w:themeColor="text1"/>
                <w:sz w:val="22"/>
                <w:szCs w:val="22"/>
              </w:rPr>
            </w:pPr>
            <w:r w:rsidRPr="000852C9">
              <w:rPr>
                <w:rFonts w:ascii="Aptos Light" w:hAnsi="Aptos Light" w:cstheme="minorHAnsi"/>
                <w:color w:val="000000" w:themeColor="text1"/>
                <w:sz w:val="22"/>
                <w:szCs w:val="22"/>
              </w:rPr>
              <w:t>Do macierzy należy dostarczyć 8 kabli ze złączami SFF-8644 – SF-8644.</w:t>
            </w:r>
          </w:p>
          <w:p w14:paraId="0CE74B15" w14:textId="77777777" w:rsidR="003F19C1" w:rsidRPr="000852C9" w:rsidRDefault="003F19C1" w:rsidP="003F19C1">
            <w:pPr>
              <w:pStyle w:val="Default"/>
              <w:jc w:val="both"/>
              <w:rPr>
                <w:rFonts w:ascii="Aptos Light" w:hAnsi="Aptos Light"/>
                <w:sz w:val="22"/>
                <w:szCs w:val="22"/>
              </w:rPr>
            </w:pPr>
            <w:r w:rsidRPr="000852C9">
              <w:rPr>
                <w:rFonts w:ascii="Aptos Light" w:hAnsi="Aptos Light" w:cstheme="minorHAnsi"/>
                <w:color w:val="000000" w:themeColor="text1"/>
                <w:sz w:val="22"/>
                <w:szCs w:val="22"/>
              </w:rPr>
              <w:t>Wraz z macierzą należy dostarczyć kabel USB-A --&gt; USB-</w:t>
            </w:r>
            <w:r w:rsidRPr="000852C9">
              <w:rPr>
                <w:rFonts w:ascii="Aptos Light" w:hAnsi="Aptos Light" w:cstheme="minorHAnsi"/>
                <w:color w:val="000000" w:themeColor="text1"/>
                <w:sz w:val="22"/>
                <w:szCs w:val="22"/>
              </w:rPr>
              <w:lastRenderedPageBreak/>
              <w:t>C służący do połączenia z portem szeregowym.</w:t>
            </w:r>
          </w:p>
        </w:tc>
        <w:tc>
          <w:tcPr>
            <w:tcW w:w="1462" w:type="dxa"/>
            <w:shd w:val="clear" w:color="auto" w:fill="FFFFFF" w:themeFill="background1"/>
          </w:tcPr>
          <w:p w14:paraId="2038175C" w14:textId="0E0824A9" w:rsidR="003F19C1" w:rsidRPr="000852C9" w:rsidRDefault="003F19C1" w:rsidP="009D1F4E">
            <w:pPr>
              <w:pStyle w:val="Default"/>
              <w:rPr>
                <w:rFonts w:ascii="Aptos Light" w:hAnsi="Aptos Light" w:cstheme="minorHAnsi"/>
                <w:color w:val="000000" w:themeColor="text1"/>
                <w:sz w:val="22"/>
                <w:szCs w:val="22"/>
              </w:rPr>
            </w:pPr>
            <w:r>
              <w:rPr>
                <w:rFonts w:ascii="Aptos Light" w:hAnsi="Aptos Light" w:cstheme="minorHAnsi"/>
                <w:color w:val="000000" w:themeColor="text1"/>
                <w:sz w:val="22"/>
                <w:szCs w:val="22"/>
              </w:rPr>
              <w:lastRenderedPageBreak/>
              <w:t>TAK</w:t>
            </w:r>
          </w:p>
        </w:tc>
        <w:tc>
          <w:tcPr>
            <w:tcW w:w="1701" w:type="dxa"/>
            <w:shd w:val="clear" w:color="auto" w:fill="FFFFFF" w:themeFill="background1"/>
          </w:tcPr>
          <w:p w14:paraId="22E4D6C7" w14:textId="77777777" w:rsidR="003F19C1" w:rsidRPr="000852C9" w:rsidRDefault="003F19C1" w:rsidP="009D1F4E">
            <w:pPr>
              <w:pStyle w:val="Default"/>
              <w:rPr>
                <w:rFonts w:ascii="Aptos Light" w:hAnsi="Aptos Light" w:cstheme="minorHAnsi"/>
                <w:color w:val="000000" w:themeColor="text1"/>
                <w:sz w:val="22"/>
                <w:szCs w:val="22"/>
              </w:rPr>
            </w:pPr>
          </w:p>
        </w:tc>
      </w:tr>
      <w:tr w:rsidR="003F19C1" w:rsidRPr="000852C9" w14:paraId="0A0915B5" w14:textId="77777777" w:rsidTr="003F19C1">
        <w:tc>
          <w:tcPr>
            <w:tcW w:w="568" w:type="dxa"/>
            <w:shd w:val="clear" w:color="auto" w:fill="FFFFFF" w:themeFill="background1"/>
          </w:tcPr>
          <w:p w14:paraId="4B60AA19" w14:textId="77777777" w:rsidR="003F19C1" w:rsidRPr="000852C9" w:rsidRDefault="003F19C1" w:rsidP="009D1F4E">
            <w:pPr>
              <w:rPr>
                <w:rFonts w:ascii="Aptos Light" w:hAnsi="Aptos Light"/>
              </w:rPr>
            </w:pPr>
            <w:r w:rsidRPr="000852C9">
              <w:rPr>
                <w:rFonts w:ascii="Aptos Light" w:hAnsi="Aptos Light"/>
              </w:rPr>
              <w:t>4</w:t>
            </w:r>
          </w:p>
        </w:tc>
        <w:tc>
          <w:tcPr>
            <w:tcW w:w="2127" w:type="dxa"/>
            <w:shd w:val="clear" w:color="auto" w:fill="FFFFFF" w:themeFill="background1"/>
          </w:tcPr>
          <w:p w14:paraId="566A700D" w14:textId="77777777" w:rsidR="003F19C1" w:rsidRPr="000852C9" w:rsidRDefault="003F19C1" w:rsidP="009D1F4E">
            <w:pPr>
              <w:rPr>
                <w:rFonts w:ascii="Aptos Light" w:hAnsi="Aptos Light"/>
              </w:rPr>
            </w:pPr>
            <w:r w:rsidRPr="000852C9">
              <w:rPr>
                <w:rFonts w:ascii="Aptos Light" w:hAnsi="Aptos Light"/>
              </w:rPr>
              <w:t>Cache</w:t>
            </w:r>
          </w:p>
        </w:tc>
        <w:tc>
          <w:tcPr>
            <w:tcW w:w="3209" w:type="dxa"/>
            <w:shd w:val="clear" w:color="auto" w:fill="FFFFFF" w:themeFill="background1"/>
          </w:tcPr>
          <w:p w14:paraId="4C597CF0"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Każdy z modułów sterujących musi być wyposażony w min 32GB pamięci cache zabezpieczonej mechanizmem mirroringu.</w:t>
            </w:r>
          </w:p>
          <w:p w14:paraId="201AD157" w14:textId="77777777" w:rsidR="003F19C1" w:rsidRPr="000852C9" w:rsidRDefault="003F19C1" w:rsidP="003F19C1">
            <w:pPr>
              <w:pStyle w:val="Default"/>
              <w:jc w:val="both"/>
              <w:rPr>
                <w:rFonts w:ascii="Aptos Light" w:hAnsi="Aptos Light"/>
                <w:sz w:val="22"/>
                <w:szCs w:val="22"/>
              </w:rPr>
            </w:pPr>
          </w:p>
          <w:p w14:paraId="3FDDBB64"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Pamięć podręczna musi być zabezpieczona przed utratą danych w przypadku zaniku zasilania. Rozwiązania wykorzystujące do tego celu tylko tzw. podtrzymanie cache za pomocą baterii nie są akceptowalne. Bateria może być użyta tylko na czas zrzutu danych z cache na pamięć nieulotną.</w:t>
            </w:r>
          </w:p>
          <w:p w14:paraId="386ABB6D" w14:textId="77777777" w:rsidR="003F19C1" w:rsidRPr="000852C9" w:rsidRDefault="003F19C1" w:rsidP="003F19C1">
            <w:pPr>
              <w:pStyle w:val="Default"/>
              <w:jc w:val="both"/>
              <w:rPr>
                <w:rFonts w:ascii="Aptos Light" w:hAnsi="Aptos Light"/>
                <w:sz w:val="22"/>
                <w:szCs w:val="22"/>
              </w:rPr>
            </w:pPr>
          </w:p>
          <w:p w14:paraId="71A5251A"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Ponadto macierz musi umożliwiać utworzenie dedykowanej przestrzeni SSD stanowiącej pamięć cache pośredniczącą w operacjach odczytów danych z macierzy. Wymaga się możliwości utworzenia takiej przestrzeni o wielkości 5TB.</w:t>
            </w:r>
          </w:p>
        </w:tc>
        <w:tc>
          <w:tcPr>
            <w:tcW w:w="1462" w:type="dxa"/>
            <w:shd w:val="clear" w:color="auto" w:fill="FFFFFF" w:themeFill="background1"/>
          </w:tcPr>
          <w:p w14:paraId="678D54D9" w14:textId="208F3775" w:rsidR="003F19C1" w:rsidRPr="000852C9" w:rsidRDefault="003F19C1" w:rsidP="009D1F4E">
            <w:pPr>
              <w:pStyle w:val="Default"/>
              <w:rPr>
                <w:rFonts w:ascii="Aptos Light" w:hAnsi="Aptos Light"/>
                <w:sz w:val="22"/>
                <w:szCs w:val="22"/>
              </w:rPr>
            </w:pPr>
            <w:r>
              <w:rPr>
                <w:rFonts w:ascii="Aptos Light" w:hAnsi="Aptos Light"/>
                <w:sz w:val="22"/>
                <w:szCs w:val="22"/>
              </w:rPr>
              <w:t>TAK</w:t>
            </w:r>
          </w:p>
        </w:tc>
        <w:tc>
          <w:tcPr>
            <w:tcW w:w="1701" w:type="dxa"/>
            <w:shd w:val="clear" w:color="auto" w:fill="FFFFFF" w:themeFill="background1"/>
          </w:tcPr>
          <w:p w14:paraId="33FCF328" w14:textId="77777777" w:rsidR="003F19C1" w:rsidRPr="000852C9" w:rsidRDefault="003F19C1" w:rsidP="009D1F4E">
            <w:pPr>
              <w:pStyle w:val="Default"/>
              <w:rPr>
                <w:rFonts w:ascii="Aptos Light" w:hAnsi="Aptos Light"/>
                <w:sz w:val="22"/>
                <w:szCs w:val="22"/>
              </w:rPr>
            </w:pPr>
          </w:p>
        </w:tc>
      </w:tr>
      <w:tr w:rsidR="003F19C1" w:rsidRPr="000852C9" w14:paraId="0B1A749A" w14:textId="77777777" w:rsidTr="003F19C1">
        <w:tc>
          <w:tcPr>
            <w:tcW w:w="568" w:type="dxa"/>
            <w:shd w:val="clear" w:color="auto" w:fill="FFFFFF" w:themeFill="background1"/>
          </w:tcPr>
          <w:p w14:paraId="199281DF" w14:textId="77777777" w:rsidR="003F19C1" w:rsidRPr="000852C9" w:rsidRDefault="003F19C1" w:rsidP="009D1F4E">
            <w:pPr>
              <w:rPr>
                <w:rFonts w:ascii="Aptos Light" w:hAnsi="Aptos Light"/>
              </w:rPr>
            </w:pPr>
            <w:r w:rsidRPr="000852C9">
              <w:rPr>
                <w:rFonts w:ascii="Aptos Light" w:hAnsi="Aptos Light"/>
              </w:rPr>
              <w:t>5</w:t>
            </w:r>
          </w:p>
        </w:tc>
        <w:tc>
          <w:tcPr>
            <w:tcW w:w="2127" w:type="dxa"/>
            <w:shd w:val="clear" w:color="auto" w:fill="FFFFFF" w:themeFill="background1"/>
          </w:tcPr>
          <w:p w14:paraId="248CF592" w14:textId="77777777" w:rsidR="003F19C1" w:rsidRPr="000852C9" w:rsidRDefault="003F19C1" w:rsidP="009D1F4E">
            <w:pPr>
              <w:rPr>
                <w:rFonts w:ascii="Aptos Light" w:hAnsi="Aptos Light"/>
              </w:rPr>
            </w:pPr>
            <w:r w:rsidRPr="000852C9">
              <w:rPr>
                <w:rFonts w:ascii="Aptos Light" w:hAnsi="Aptos Light"/>
              </w:rPr>
              <w:t>Dyski</w:t>
            </w:r>
          </w:p>
        </w:tc>
        <w:tc>
          <w:tcPr>
            <w:tcW w:w="3209" w:type="dxa"/>
            <w:shd w:val="clear" w:color="auto" w:fill="FFFFFF" w:themeFill="background1"/>
          </w:tcPr>
          <w:p w14:paraId="4EB5A64C" w14:textId="77777777" w:rsidR="003F19C1" w:rsidRPr="000852C9" w:rsidRDefault="003F19C1" w:rsidP="009D1F4E">
            <w:pPr>
              <w:pStyle w:val="Default"/>
              <w:rPr>
                <w:rFonts w:ascii="Aptos Light" w:hAnsi="Aptos Light"/>
                <w:sz w:val="22"/>
                <w:szCs w:val="22"/>
              </w:rPr>
            </w:pPr>
            <w:r w:rsidRPr="003F19C1">
              <w:rPr>
                <w:rFonts w:ascii="Aptos Light" w:hAnsi="Aptos Light"/>
                <w:sz w:val="22"/>
                <w:szCs w:val="22"/>
              </w:rPr>
              <w:t xml:space="preserve">Macierz musi obsługiwać dyski SSD, SSD FIPS, SAS, NL-SAS, NL-SAS FIPS, SAS FIPS. </w:t>
            </w:r>
            <w:r w:rsidRPr="000852C9">
              <w:rPr>
                <w:rFonts w:ascii="Aptos Light" w:hAnsi="Aptos Light"/>
                <w:sz w:val="22"/>
                <w:szCs w:val="22"/>
              </w:rPr>
              <w:t xml:space="preserve">Macierz w momencie dostarczenia musi być wyposażona w minimum 10 dysków 2,5”SSD o pojemności minimum 3.84TB każdy. Możliwość rozbudowy macierzy do 96 dysków 2,5” wykorzystując półki dyskowe. </w:t>
            </w:r>
          </w:p>
        </w:tc>
        <w:tc>
          <w:tcPr>
            <w:tcW w:w="1462" w:type="dxa"/>
            <w:shd w:val="clear" w:color="auto" w:fill="FFFFFF" w:themeFill="background1"/>
          </w:tcPr>
          <w:p w14:paraId="29B99DA8" w14:textId="388E42A3" w:rsidR="003F19C1" w:rsidRPr="000852C9" w:rsidRDefault="003F19C1" w:rsidP="009D1F4E">
            <w:pPr>
              <w:pStyle w:val="Default"/>
              <w:rPr>
                <w:rFonts w:ascii="Aptos Light" w:hAnsi="Aptos Light"/>
                <w:sz w:val="22"/>
                <w:szCs w:val="22"/>
                <w:lang w:val="en-US"/>
              </w:rPr>
            </w:pPr>
            <w:r>
              <w:rPr>
                <w:rFonts w:ascii="Aptos Light" w:hAnsi="Aptos Light"/>
                <w:sz w:val="22"/>
                <w:szCs w:val="22"/>
                <w:lang w:val="en-US"/>
              </w:rPr>
              <w:t>TAK</w:t>
            </w:r>
          </w:p>
        </w:tc>
        <w:tc>
          <w:tcPr>
            <w:tcW w:w="1701" w:type="dxa"/>
            <w:shd w:val="clear" w:color="auto" w:fill="FFFFFF" w:themeFill="background1"/>
          </w:tcPr>
          <w:p w14:paraId="50E20D06" w14:textId="77777777" w:rsidR="003F19C1" w:rsidRPr="000852C9" w:rsidRDefault="003F19C1" w:rsidP="009D1F4E">
            <w:pPr>
              <w:pStyle w:val="Default"/>
              <w:rPr>
                <w:rFonts w:ascii="Aptos Light" w:hAnsi="Aptos Light"/>
                <w:sz w:val="22"/>
                <w:szCs w:val="22"/>
                <w:lang w:val="en-US"/>
              </w:rPr>
            </w:pPr>
          </w:p>
        </w:tc>
      </w:tr>
      <w:tr w:rsidR="003F19C1" w:rsidRPr="001911AB" w14:paraId="2E3532A5" w14:textId="77777777" w:rsidTr="003F19C1">
        <w:tc>
          <w:tcPr>
            <w:tcW w:w="568" w:type="dxa"/>
            <w:tcBorders>
              <w:bottom w:val="single" w:sz="4" w:space="0" w:color="auto"/>
            </w:tcBorders>
            <w:shd w:val="clear" w:color="auto" w:fill="FFFFFF" w:themeFill="background1"/>
          </w:tcPr>
          <w:p w14:paraId="10F7EE1F" w14:textId="77777777" w:rsidR="003F19C1" w:rsidRPr="000852C9" w:rsidRDefault="003F19C1" w:rsidP="009D1F4E">
            <w:pPr>
              <w:rPr>
                <w:rFonts w:ascii="Aptos Light" w:hAnsi="Aptos Light"/>
              </w:rPr>
            </w:pPr>
            <w:r w:rsidRPr="000852C9">
              <w:rPr>
                <w:rFonts w:ascii="Aptos Light" w:hAnsi="Aptos Light"/>
              </w:rPr>
              <w:t>6</w:t>
            </w:r>
          </w:p>
        </w:tc>
        <w:tc>
          <w:tcPr>
            <w:tcW w:w="2127" w:type="dxa"/>
            <w:tcBorders>
              <w:bottom w:val="single" w:sz="4" w:space="0" w:color="auto"/>
            </w:tcBorders>
            <w:shd w:val="clear" w:color="auto" w:fill="FFFFFF" w:themeFill="background1"/>
          </w:tcPr>
          <w:p w14:paraId="1276DB41" w14:textId="2ADA9B6B" w:rsidR="003F19C1" w:rsidRPr="000852C9" w:rsidRDefault="003F19C1" w:rsidP="009D1F4E">
            <w:pPr>
              <w:jc w:val="both"/>
              <w:rPr>
                <w:rFonts w:ascii="Aptos Light" w:hAnsi="Aptos Light"/>
              </w:rPr>
            </w:pPr>
            <w:r w:rsidRPr="000852C9">
              <w:rPr>
                <w:rFonts w:ascii="Aptos Light" w:hAnsi="Aptos Light"/>
              </w:rPr>
              <w:t>Funkcjonalność</w:t>
            </w:r>
          </w:p>
        </w:tc>
        <w:tc>
          <w:tcPr>
            <w:tcW w:w="3209" w:type="dxa"/>
            <w:shd w:val="clear" w:color="auto" w:fill="FFFFFF" w:themeFill="background1"/>
          </w:tcPr>
          <w:p w14:paraId="74C604BB"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 xml:space="preserve">Macierz musi obsługiwać typy protekcji RAID 0,1,3,5,6,10 oraz powinna posiadać funkcjonalność zarzadzania informacjami o parzystości oraz dyskami </w:t>
            </w:r>
            <w:proofErr w:type="spellStart"/>
            <w:r w:rsidRPr="000852C9">
              <w:rPr>
                <w:rFonts w:ascii="Aptos Light" w:hAnsi="Aptos Light"/>
                <w:sz w:val="22"/>
                <w:szCs w:val="22"/>
              </w:rPr>
              <w:t>spare</w:t>
            </w:r>
            <w:proofErr w:type="spellEnd"/>
            <w:r w:rsidRPr="000852C9">
              <w:rPr>
                <w:rFonts w:ascii="Aptos Light" w:hAnsi="Aptos Light"/>
                <w:sz w:val="22"/>
                <w:szCs w:val="22"/>
              </w:rPr>
              <w:t xml:space="preserve"> w całej puli dysków utworzonej ze wszystkich dysków które mogą </w:t>
            </w:r>
            <w:r w:rsidRPr="000852C9">
              <w:rPr>
                <w:rFonts w:ascii="Aptos Light" w:hAnsi="Aptos Light"/>
                <w:sz w:val="22"/>
                <w:szCs w:val="22"/>
              </w:rPr>
              <w:lastRenderedPageBreak/>
              <w:t>zastać zainstalowane w macierzy. W przypadki awarii dysku, do jego obudowy musi być używany każdy dysk z takiej puli.</w:t>
            </w:r>
          </w:p>
          <w:p w14:paraId="6BB07C02"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Macierz musi umożliwiać zwiększanie i zmniejszanie online pojemności poszczególnych wolumenów logicznych oraz dynamiczne alokowanie przestrzeni dyskowej (tzw. „</w:t>
            </w:r>
            <w:proofErr w:type="spellStart"/>
            <w:r w:rsidRPr="000852C9">
              <w:rPr>
                <w:rFonts w:ascii="Aptos Light" w:hAnsi="Aptos Light"/>
                <w:i/>
                <w:iCs/>
                <w:sz w:val="22"/>
                <w:szCs w:val="22"/>
              </w:rPr>
              <w:t>thin</w:t>
            </w:r>
            <w:proofErr w:type="spellEnd"/>
            <w:r w:rsidRPr="000852C9">
              <w:rPr>
                <w:rFonts w:ascii="Aptos Light" w:hAnsi="Aptos Light"/>
                <w:i/>
                <w:iCs/>
                <w:sz w:val="22"/>
                <w:szCs w:val="22"/>
              </w:rPr>
              <w:t xml:space="preserve"> </w:t>
            </w:r>
            <w:proofErr w:type="spellStart"/>
            <w:r w:rsidRPr="000852C9">
              <w:rPr>
                <w:rFonts w:ascii="Aptos Light" w:hAnsi="Aptos Light"/>
                <w:i/>
                <w:iCs/>
                <w:sz w:val="22"/>
                <w:szCs w:val="22"/>
              </w:rPr>
              <w:t>provisioning</w:t>
            </w:r>
            <w:proofErr w:type="spellEnd"/>
            <w:r w:rsidRPr="000852C9">
              <w:rPr>
                <w:rFonts w:ascii="Aptos Light" w:hAnsi="Aptos Light"/>
                <w:sz w:val="22"/>
                <w:szCs w:val="22"/>
              </w:rPr>
              <w:t xml:space="preserve">”). </w:t>
            </w:r>
          </w:p>
          <w:p w14:paraId="6C923F27"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 xml:space="preserve">Macierz musi posiadać funkcjonalność sprawdzania integralności zapisywanych danych poprzez odczyt sumy kontrolnej z karty HBA podłączonego serwera.  Macierz musi mieć możliwość wykonywania minimum 512 kopii migawkowych typu </w:t>
            </w:r>
            <w:proofErr w:type="spellStart"/>
            <w:r w:rsidRPr="000852C9">
              <w:rPr>
                <w:rFonts w:ascii="Aptos Light" w:hAnsi="Aptos Light"/>
                <w:sz w:val="22"/>
                <w:szCs w:val="22"/>
              </w:rPr>
              <w:t>copy</w:t>
            </w:r>
            <w:proofErr w:type="spellEnd"/>
            <w:r w:rsidRPr="000852C9">
              <w:rPr>
                <w:rFonts w:ascii="Aptos Light" w:hAnsi="Aptos Light"/>
                <w:sz w:val="22"/>
                <w:szCs w:val="22"/>
              </w:rPr>
              <w:t>-on-</w:t>
            </w:r>
            <w:proofErr w:type="spellStart"/>
            <w:r w:rsidRPr="000852C9">
              <w:rPr>
                <w:rFonts w:ascii="Aptos Light" w:hAnsi="Aptos Light"/>
                <w:sz w:val="22"/>
                <w:szCs w:val="22"/>
              </w:rPr>
              <w:t>write</w:t>
            </w:r>
            <w:proofErr w:type="spellEnd"/>
            <w:r w:rsidRPr="000852C9">
              <w:rPr>
                <w:rFonts w:ascii="Aptos Light" w:hAnsi="Aptos Light"/>
                <w:sz w:val="22"/>
                <w:szCs w:val="22"/>
              </w:rPr>
              <w:t xml:space="preserve"> (jeśli funkcjonalność wymaga licencji, nie jest wymagana w momencie dostawy). Macierz musi posiadać funkcjonalność klonowania danych.</w:t>
            </w:r>
          </w:p>
          <w:p w14:paraId="418DA0B2" w14:textId="77777777" w:rsidR="003F19C1" w:rsidRPr="000852C9" w:rsidRDefault="003F19C1" w:rsidP="009D1F4E">
            <w:pPr>
              <w:pStyle w:val="Default"/>
              <w:jc w:val="both"/>
              <w:rPr>
                <w:rFonts w:ascii="Aptos Light" w:hAnsi="Aptos Light"/>
                <w:sz w:val="22"/>
                <w:szCs w:val="22"/>
              </w:rPr>
            </w:pPr>
          </w:p>
          <w:p w14:paraId="715AAB4C"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Wymagana możliwość definiowania maksymalnej ilości kopii migawkowych. W przypadku osiągniecia zdefiniowanej ilości kopii system musi automatyczne kasować kopie najstarsze.</w:t>
            </w:r>
          </w:p>
          <w:p w14:paraId="3E6A6C42"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 xml:space="preserve">Ponadto macierz powinna posiadać funkcjonalność tworzenia </w:t>
            </w:r>
            <w:proofErr w:type="spellStart"/>
            <w:r w:rsidRPr="000852C9">
              <w:rPr>
                <w:rFonts w:ascii="Aptos Light" w:hAnsi="Aptos Light"/>
                <w:sz w:val="22"/>
                <w:szCs w:val="22"/>
              </w:rPr>
              <w:t>konsystentnych</w:t>
            </w:r>
            <w:proofErr w:type="spellEnd"/>
            <w:r w:rsidRPr="000852C9">
              <w:rPr>
                <w:rFonts w:ascii="Aptos Light" w:hAnsi="Aptos Light"/>
                <w:sz w:val="22"/>
                <w:szCs w:val="22"/>
              </w:rPr>
              <w:t xml:space="preserve"> kopii migawkowych ze wskazanych przestrzeni dyskowych. Macierz musi mieć możliwość replikacji danych po FC w trybie asynchronicznym. Nie wymaga się funkcjonalności replikacji w momencie dostawy.</w:t>
            </w:r>
          </w:p>
          <w:p w14:paraId="13C7FE2A" w14:textId="77777777" w:rsidR="003F19C1" w:rsidRPr="000852C9" w:rsidRDefault="003F19C1" w:rsidP="009D1F4E">
            <w:pPr>
              <w:jc w:val="both"/>
              <w:rPr>
                <w:rFonts w:ascii="Aptos Light" w:hAnsi="Aptos Light" w:cs="Century Gothic"/>
                <w:color w:val="000000"/>
              </w:rPr>
            </w:pPr>
            <w:r w:rsidRPr="000852C9">
              <w:rPr>
                <w:rFonts w:ascii="Aptos Light" w:hAnsi="Aptos Light" w:cs="Century Gothic"/>
                <w:color w:val="000000"/>
              </w:rPr>
              <w:t xml:space="preserve">Macierz musi posiadać funkcjonalność partycjonowania </w:t>
            </w:r>
            <w:r w:rsidRPr="000852C9">
              <w:rPr>
                <w:rFonts w:ascii="Aptos Light" w:hAnsi="Aptos Light" w:cs="Century Gothic"/>
                <w:color w:val="000000"/>
              </w:rPr>
              <w:lastRenderedPageBreak/>
              <w:t xml:space="preserve">macierzy na odseparowane od siebie logicznie systemy, na których rezydują osobne dyski logiczne dla heterogenicznych systemów. Licencja na macierzy musi pozwalać na wykonanie do 512 partycji. </w:t>
            </w:r>
          </w:p>
          <w:p w14:paraId="7A6E5118" w14:textId="77777777" w:rsidR="003F19C1" w:rsidRPr="000852C9" w:rsidRDefault="003F19C1" w:rsidP="009D1F4E">
            <w:pPr>
              <w:pStyle w:val="Default"/>
              <w:jc w:val="both"/>
              <w:rPr>
                <w:rFonts w:ascii="Aptos Light" w:hAnsi="Aptos Light"/>
                <w:sz w:val="22"/>
                <w:szCs w:val="22"/>
              </w:rPr>
            </w:pPr>
          </w:p>
          <w:p w14:paraId="7529FCA1"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Wymagana możliwość definiowania globalnych dysków hot-</w:t>
            </w:r>
            <w:proofErr w:type="spellStart"/>
            <w:r w:rsidRPr="000852C9">
              <w:rPr>
                <w:rFonts w:ascii="Aptos Light" w:hAnsi="Aptos Light"/>
                <w:sz w:val="22"/>
                <w:szCs w:val="22"/>
              </w:rPr>
              <w:t>spare</w:t>
            </w:r>
            <w:proofErr w:type="spellEnd"/>
            <w:r w:rsidRPr="000852C9">
              <w:rPr>
                <w:rFonts w:ascii="Aptos Light" w:hAnsi="Aptos Light"/>
                <w:sz w:val="22"/>
                <w:szCs w:val="22"/>
              </w:rPr>
              <w:t>. Wymagana możliwość logicznej zamiany dysków z wykorzystaniem dysków nieprzypisanych.</w:t>
            </w:r>
          </w:p>
          <w:p w14:paraId="66CD9084" w14:textId="77777777" w:rsidR="003F19C1" w:rsidRPr="000852C9" w:rsidRDefault="003F19C1" w:rsidP="009D1F4E">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Macierz musi posiadać automatyczny monitoring z możliwością informowania o awariach poprzez protokół </w:t>
            </w:r>
            <w:proofErr w:type="spellStart"/>
            <w:r w:rsidRPr="000852C9">
              <w:rPr>
                <w:rFonts w:ascii="Aptos Light" w:hAnsi="Aptos Light" w:cstheme="minorBidi"/>
                <w:color w:val="auto"/>
                <w:sz w:val="22"/>
                <w:szCs w:val="22"/>
              </w:rPr>
              <w:t>smtp</w:t>
            </w:r>
            <w:proofErr w:type="spellEnd"/>
            <w:r w:rsidRPr="000852C9">
              <w:rPr>
                <w:rFonts w:ascii="Aptos Light" w:hAnsi="Aptos Light" w:cstheme="minorBidi"/>
                <w:color w:val="auto"/>
                <w:sz w:val="22"/>
                <w:szCs w:val="22"/>
              </w:rPr>
              <w:t xml:space="preserve"> oraz </w:t>
            </w:r>
            <w:proofErr w:type="spellStart"/>
            <w:r w:rsidRPr="000852C9">
              <w:rPr>
                <w:rFonts w:ascii="Aptos Light" w:hAnsi="Aptos Light" w:cstheme="minorBidi"/>
                <w:color w:val="auto"/>
                <w:sz w:val="22"/>
                <w:szCs w:val="22"/>
              </w:rPr>
              <w:t>snmp</w:t>
            </w:r>
            <w:proofErr w:type="spellEnd"/>
            <w:r w:rsidRPr="000852C9">
              <w:rPr>
                <w:rFonts w:ascii="Aptos Light" w:hAnsi="Aptos Light" w:cstheme="minorBidi"/>
                <w:color w:val="auto"/>
                <w:sz w:val="22"/>
                <w:szCs w:val="22"/>
              </w:rPr>
              <w:t xml:space="preserve"> oraz możliwość wysyłania powiadomień awarii do wskazanych odbiorców. Wysyłane powiadomienia musza zawierać nazwę macierzy, informacje o typie zdarzenia, datę i czas wystąpienia zdarzenia oraz krótki opis zdarzenia. Macierz musi mieć możliwość </w:t>
            </w:r>
            <w:proofErr w:type="spellStart"/>
            <w:r w:rsidRPr="000852C9">
              <w:rPr>
                <w:rFonts w:ascii="Aptos Light" w:hAnsi="Aptos Light" w:cstheme="minorBidi"/>
                <w:color w:val="auto"/>
                <w:sz w:val="22"/>
                <w:szCs w:val="22"/>
              </w:rPr>
              <w:t>definowania</w:t>
            </w:r>
            <w:proofErr w:type="spellEnd"/>
            <w:r w:rsidRPr="000852C9">
              <w:rPr>
                <w:rFonts w:ascii="Aptos Light" w:hAnsi="Aptos Light" w:cstheme="minorBidi"/>
                <w:color w:val="auto"/>
                <w:sz w:val="22"/>
                <w:szCs w:val="22"/>
              </w:rPr>
              <w:t xml:space="preserve"> poziomu zajętości miejsca, po osiągnieciu którego nastąpi wysłanie powiadomienia pod wskazane adresy email.</w:t>
            </w:r>
          </w:p>
          <w:p w14:paraId="772E04AC" w14:textId="77777777" w:rsidR="003F19C1" w:rsidRPr="000852C9" w:rsidRDefault="003F19C1" w:rsidP="009D1F4E">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System zarzadzania powinien posiadać funkcjonalność kreatora konfiguracji uruchamianego automatycznie w przypadku braku zdefiniowanych pul dyskowych i wolumenów, w przypadku braku zdefiniowanych powiadomień oraz braku wykrycia jakichkolwiek zadań wykonywanych na macierzy.</w:t>
            </w:r>
          </w:p>
          <w:p w14:paraId="3B7629D4" w14:textId="77777777" w:rsidR="003F19C1" w:rsidRPr="000852C9" w:rsidRDefault="003F19C1" w:rsidP="009D1F4E">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Macierz musi mieć funkcjonalność automatycznej detekcji podłączonych hostów (nazwa hosta oraz typ systemu operacyjnego). Musi być </w:t>
            </w:r>
            <w:r w:rsidRPr="000852C9">
              <w:rPr>
                <w:rFonts w:ascii="Aptos Light" w:hAnsi="Aptos Light" w:cstheme="minorBidi"/>
                <w:color w:val="auto"/>
                <w:sz w:val="22"/>
                <w:szCs w:val="22"/>
              </w:rPr>
              <w:lastRenderedPageBreak/>
              <w:t>możliwość edycji hostów dodanych w sposób automatyczny.</w:t>
            </w:r>
          </w:p>
          <w:p w14:paraId="3F2F80B5" w14:textId="77777777" w:rsidR="003F19C1" w:rsidRPr="000852C9" w:rsidRDefault="003F19C1" w:rsidP="009D1F4E">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Wymagana jest funkcjonalność automatycznego tworzenia przestrzeni dyskowych zoptymalizowanych pod katem używanych na nich aplikacji jak SQL Server, Exchange oraz Vmware </w:t>
            </w:r>
            <w:proofErr w:type="spellStart"/>
            <w:r w:rsidRPr="000852C9">
              <w:rPr>
                <w:rFonts w:ascii="Aptos Light" w:hAnsi="Aptos Light" w:cstheme="minorBidi"/>
                <w:color w:val="auto"/>
                <w:sz w:val="22"/>
                <w:szCs w:val="22"/>
              </w:rPr>
              <w:t>vmfs</w:t>
            </w:r>
            <w:proofErr w:type="spellEnd"/>
            <w:r w:rsidRPr="000852C9">
              <w:rPr>
                <w:rFonts w:ascii="Aptos Light" w:hAnsi="Aptos Light" w:cstheme="minorBidi"/>
                <w:color w:val="auto"/>
                <w:sz w:val="22"/>
                <w:szCs w:val="22"/>
              </w:rPr>
              <w:t xml:space="preserve">. </w:t>
            </w:r>
          </w:p>
          <w:p w14:paraId="1C697FAA" w14:textId="77777777" w:rsidR="003F19C1" w:rsidRPr="000852C9" w:rsidRDefault="003F19C1" w:rsidP="009D1F4E">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Wymagana jest możliwość automatycznego logicznego grupowania dysków macierzy (dodawanie dysków do istniejącej grupy oraz tworzenie nowej grupy z dodanych dysków).</w:t>
            </w:r>
          </w:p>
          <w:p w14:paraId="1653636B" w14:textId="77777777" w:rsidR="003F19C1" w:rsidRPr="000852C9" w:rsidRDefault="003F19C1" w:rsidP="009D1F4E">
            <w:pPr>
              <w:pStyle w:val="Default"/>
              <w:jc w:val="both"/>
              <w:rPr>
                <w:rFonts w:ascii="Aptos Light" w:hAnsi="Aptos Light"/>
                <w:sz w:val="22"/>
                <w:szCs w:val="22"/>
              </w:rPr>
            </w:pPr>
            <w:r w:rsidRPr="000852C9">
              <w:rPr>
                <w:rFonts w:ascii="Aptos Light" w:hAnsi="Aptos Light" w:cstheme="minorBidi"/>
                <w:color w:val="auto"/>
                <w:sz w:val="22"/>
                <w:szCs w:val="22"/>
              </w:rPr>
              <w:t>Macierz musi mieć możliwość definiowania priorytetu operacji wprowadzanych zmian konfiguracji w odniesieniu do obciążenia generowanego przez podłączone hosty.</w:t>
            </w:r>
          </w:p>
          <w:p w14:paraId="1819BE5D" w14:textId="77777777" w:rsidR="003F19C1" w:rsidRPr="000852C9" w:rsidRDefault="003F19C1" w:rsidP="009D1F4E">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Wymagana jest możliwość sprawdzenia aktualnych zadań macierzy. </w:t>
            </w:r>
          </w:p>
          <w:p w14:paraId="2EA8BBFF"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 xml:space="preserve">Macierz musi umożliwiać szyfrowanie zapisywanych na niej danych poprzez zastosowanie dysków </w:t>
            </w:r>
            <w:proofErr w:type="spellStart"/>
            <w:r w:rsidRPr="000852C9">
              <w:rPr>
                <w:rFonts w:ascii="Aptos Light" w:hAnsi="Aptos Light"/>
                <w:sz w:val="22"/>
                <w:szCs w:val="22"/>
              </w:rPr>
              <w:t>samoszyfrujących</w:t>
            </w:r>
            <w:proofErr w:type="spellEnd"/>
            <w:r w:rsidRPr="000852C9">
              <w:rPr>
                <w:rFonts w:ascii="Aptos Light" w:hAnsi="Aptos Light"/>
                <w:sz w:val="22"/>
                <w:szCs w:val="22"/>
              </w:rPr>
              <w:t>.</w:t>
            </w:r>
          </w:p>
          <w:p w14:paraId="1A40E0AF"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Macierz musi posiadać możliwość fizycznej identyfikacji (dioda LED) aktywowanej z interfejsu zarzadzania oraz funkcjonalność fizycznego identyfikowania dysków (dioda LED) należących do jednej przestrzeni logicznej.</w:t>
            </w:r>
          </w:p>
          <w:p w14:paraId="45F85225" w14:textId="77777777" w:rsidR="003F19C1" w:rsidRPr="000852C9" w:rsidRDefault="003F19C1" w:rsidP="009D1F4E">
            <w:pPr>
              <w:pStyle w:val="Default"/>
              <w:jc w:val="both"/>
              <w:rPr>
                <w:rFonts w:ascii="Aptos Light" w:hAnsi="Aptos Light"/>
                <w:sz w:val="22"/>
                <w:szCs w:val="22"/>
              </w:rPr>
            </w:pPr>
            <w:r w:rsidRPr="000852C9">
              <w:rPr>
                <w:rFonts w:ascii="Aptos Light" w:hAnsi="Aptos Light"/>
                <w:sz w:val="22"/>
                <w:szCs w:val="22"/>
              </w:rPr>
              <w:t>Macierz musi mieć możliwość przypisania wolumenu danych tylko do wybranego hosta należącego do zdefiniowanego klastra.</w:t>
            </w:r>
          </w:p>
        </w:tc>
        <w:tc>
          <w:tcPr>
            <w:tcW w:w="1462" w:type="dxa"/>
            <w:shd w:val="clear" w:color="auto" w:fill="FFFFFF" w:themeFill="background1"/>
          </w:tcPr>
          <w:p w14:paraId="62743499" w14:textId="4DCC0CF5" w:rsidR="003F19C1" w:rsidRPr="000852C9" w:rsidRDefault="003F19C1" w:rsidP="009D1F4E">
            <w:pPr>
              <w:pStyle w:val="Default"/>
              <w:jc w:val="both"/>
              <w:rPr>
                <w:rFonts w:ascii="Aptos Light" w:hAnsi="Aptos Light"/>
                <w:sz w:val="22"/>
                <w:szCs w:val="22"/>
              </w:rPr>
            </w:pPr>
            <w:r>
              <w:rPr>
                <w:rFonts w:ascii="Aptos Light" w:hAnsi="Aptos Light"/>
                <w:sz w:val="22"/>
                <w:szCs w:val="22"/>
              </w:rPr>
              <w:lastRenderedPageBreak/>
              <w:t>TAK</w:t>
            </w:r>
          </w:p>
        </w:tc>
        <w:tc>
          <w:tcPr>
            <w:tcW w:w="1701" w:type="dxa"/>
            <w:shd w:val="clear" w:color="auto" w:fill="FFFFFF" w:themeFill="background1"/>
          </w:tcPr>
          <w:p w14:paraId="1F12C5A6" w14:textId="77777777" w:rsidR="003F19C1" w:rsidRPr="000852C9" w:rsidRDefault="003F19C1" w:rsidP="009D1F4E">
            <w:pPr>
              <w:pStyle w:val="Default"/>
              <w:jc w:val="both"/>
              <w:rPr>
                <w:rFonts w:ascii="Aptos Light" w:hAnsi="Aptos Light"/>
                <w:sz w:val="22"/>
                <w:szCs w:val="22"/>
              </w:rPr>
            </w:pPr>
          </w:p>
        </w:tc>
      </w:tr>
      <w:tr w:rsidR="003F19C1" w:rsidRPr="001911AB" w14:paraId="7129B6CD" w14:textId="77777777" w:rsidTr="003F19C1">
        <w:tc>
          <w:tcPr>
            <w:tcW w:w="568" w:type="dxa"/>
            <w:shd w:val="clear" w:color="auto" w:fill="FFFFFF" w:themeFill="background1"/>
          </w:tcPr>
          <w:p w14:paraId="49E4A667" w14:textId="77777777" w:rsidR="003F19C1" w:rsidRPr="000852C9" w:rsidRDefault="003F19C1" w:rsidP="009D1F4E">
            <w:pPr>
              <w:rPr>
                <w:rFonts w:ascii="Aptos Light" w:hAnsi="Aptos Light"/>
              </w:rPr>
            </w:pPr>
            <w:r w:rsidRPr="000852C9">
              <w:rPr>
                <w:rFonts w:ascii="Aptos Light" w:hAnsi="Aptos Light"/>
              </w:rPr>
              <w:lastRenderedPageBreak/>
              <w:t>7</w:t>
            </w:r>
          </w:p>
          <w:p w14:paraId="63D09BAD" w14:textId="77777777" w:rsidR="003F19C1" w:rsidRPr="000852C9" w:rsidRDefault="003F19C1" w:rsidP="009D1F4E">
            <w:pPr>
              <w:rPr>
                <w:rFonts w:ascii="Aptos Light" w:hAnsi="Aptos Light"/>
              </w:rPr>
            </w:pPr>
          </w:p>
        </w:tc>
        <w:tc>
          <w:tcPr>
            <w:tcW w:w="2127" w:type="dxa"/>
            <w:shd w:val="clear" w:color="auto" w:fill="FFFFFF" w:themeFill="background1"/>
          </w:tcPr>
          <w:p w14:paraId="54F12904" w14:textId="478377B0" w:rsidR="003F19C1" w:rsidRPr="000852C9" w:rsidRDefault="003F19C1" w:rsidP="009D1F4E">
            <w:pPr>
              <w:rPr>
                <w:rFonts w:ascii="Aptos Light" w:hAnsi="Aptos Light"/>
              </w:rPr>
            </w:pPr>
            <w:r w:rsidRPr="000852C9">
              <w:rPr>
                <w:rFonts w:ascii="Aptos Light" w:hAnsi="Aptos Light"/>
              </w:rPr>
              <w:t>Wydajność</w:t>
            </w:r>
          </w:p>
        </w:tc>
        <w:tc>
          <w:tcPr>
            <w:tcW w:w="3209" w:type="dxa"/>
            <w:shd w:val="clear" w:color="auto" w:fill="FFFFFF" w:themeFill="background1"/>
          </w:tcPr>
          <w:p w14:paraId="42BF713E" w14:textId="77777777" w:rsidR="003F19C1" w:rsidRPr="000852C9" w:rsidRDefault="003F19C1" w:rsidP="003F19C1">
            <w:pPr>
              <w:jc w:val="both"/>
              <w:rPr>
                <w:rFonts w:ascii="Aptos Light" w:hAnsi="Aptos Light"/>
              </w:rPr>
            </w:pPr>
            <w:r w:rsidRPr="000852C9">
              <w:rPr>
                <w:rFonts w:ascii="Aptos Light" w:hAnsi="Aptos Light"/>
              </w:rPr>
              <w:t xml:space="preserve">Wymaga się możliwości rozbudowania macierzy do poziomu wydajności przynajmniej 299 000 operacji wejścia wyjścia dla </w:t>
            </w:r>
            <w:r w:rsidRPr="000852C9">
              <w:rPr>
                <w:rFonts w:ascii="Aptos Light" w:hAnsi="Aptos Light"/>
              </w:rPr>
              <w:lastRenderedPageBreak/>
              <w:t>losowego odczytu oraz przynajmniej 108 000 operacji wejścia wyjścia dla losowego zapisu.</w:t>
            </w:r>
          </w:p>
          <w:p w14:paraId="45683BDA" w14:textId="77777777" w:rsidR="003F19C1" w:rsidRPr="000852C9" w:rsidRDefault="003F19C1" w:rsidP="003F19C1">
            <w:pPr>
              <w:jc w:val="both"/>
              <w:rPr>
                <w:rFonts w:ascii="Aptos Light" w:hAnsi="Aptos Light"/>
              </w:rPr>
            </w:pPr>
            <w:r w:rsidRPr="000852C9">
              <w:rPr>
                <w:rFonts w:ascii="Aptos Light" w:hAnsi="Aptos Light"/>
              </w:rPr>
              <w:t>Wymagana pojemność dla wolumenów z dynamiczna alokacja przestrzeni to przynajmniej 256 TB</w:t>
            </w:r>
          </w:p>
        </w:tc>
        <w:tc>
          <w:tcPr>
            <w:tcW w:w="1462" w:type="dxa"/>
            <w:shd w:val="clear" w:color="auto" w:fill="FFFFFF" w:themeFill="background1"/>
          </w:tcPr>
          <w:p w14:paraId="4ACCFC5A" w14:textId="74701C25" w:rsidR="003F19C1" w:rsidRPr="000852C9" w:rsidRDefault="003F19C1" w:rsidP="009D1F4E">
            <w:pPr>
              <w:rPr>
                <w:rFonts w:ascii="Aptos Light" w:hAnsi="Aptos Light"/>
              </w:rPr>
            </w:pPr>
            <w:r>
              <w:rPr>
                <w:rFonts w:ascii="Aptos Light" w:hAnsi="Aptos Light"/>
              </w:rPr>
              <w:lastRenderedPageBreak/>
              <w:t>TAK</w:t>
            </w:r>
          </w:p>
        </w:tc>
        <w:tc>
          <w:tcPr>
            <w:tcW w:w="1701" w:type="dxa"/>
            <w:shd w:val="clear" w:color="auto" w:fill="FFFFFF" w:themeFill="background1"/>
          </w:tcPr>
          <w:p w14:paraId="34F9E096" w14:textId="77777777" w:rsidR="003F19C1" w:rsidRPr="000852C9" w:rsidRDefault="003F19C1" w:rsidP="009D1F4E">
            <w:pPr>
              <w:rPr>
                <w:rFonts w:ascii="Aptos Light" w:hAnsi="Aptos Light"/>
              </w:rPr>
            </w:pPr>
          </w:p>
        </w:tc>
      </w:tr>
      <w:tr w:rsidR="003F19C1" w:rsidRPr="001911AB" w14:paraId="5A43249F" w14:textId="77777777" w:rsidTr="003F19C1">
        <w:tc>
          <w:tcPr>
            <w:tcW w:w="568" w:type="dxa"/>
            <w:shd w:val="clear" w:color="auto" w:fill="FFFFFF" w:themeFill="background1"/>
          </w:tcPr>
          <w:p w14:paraId="6856CE48" w14:textId="77777777" w:rsidR="003F19C1" w:rsidRPr="000852C9" w:rsidRDefault="003F19C1" w:rsidP="009D1F4E">
            <w:pPr>
              <w:rPr>
                <w:rFonts w:ascii="Aptos Light" w:hAnsi="Aptos Light"/>
              </w:rPr>
            </w:pPr>
            <w:r w:rsidRPr="000852C9">
              <w:rPr>
                <w:rFonts w:ascii="Aptos Light" w:hAnsi="Aptos Light"/>
              </w:rPr>
              <w:t>8</w:t>
            </w:r>
          </w:p>
        </w:tc>
        <w:tc>
          <w:tcPr>
            <w:tcW w:w="2127" w:type="dxa"/>
            <w:shd w:val="clear" w:color="auto" w:fill="FFFFFF" w:themeFill="background1"/>
          </w:tcPr>
          <w:p w14:paraId="65348B14" w14:textId="47477B3C" w:rsidR="003F19C1" w:rsidRPr="000852C9" w:rsidRDefault="003F19C1" w:rsidP="009D1F4E">
            <w:pPr>
              <w:rPr>
                <w:rFonts w:ascii="Aptos Light" w:hAnsi="Aptos Light"/>
              </w:rPr>
            </w:pPr>
            <w:r w:rsidRPr="000852C9">
              <w:rPr>
                <w:rFonts w:ascii="Aptos Light" w:hAnsi="Aptos Light"/>
              </w:rPr>
              <w:t>Zarzadzanie macierzą</w:t>
            </w:r>
          </w:p>
        </w:tc>
        <w:tc>
          <w:tcPr>
            <w:tcW w:w="3209" w:type="dxa"/>
            <w:shd w:val="clear" w:color="auto" w:fill="FFFFFF" w:themeFill="background1"/>
          </w:tcPr>
          <w:p w14:paraId="2BC85FD3" w14:textId="77777777" w:rsidR="003F19C1" w:rsidRPr="000852C9" w:rsidRDefault="003F19C1" w:rsidP="003F19C1">
            <w:pPr>
              <w:jc w:val="both"/>
              <w:rPr>
                <w:rFonts w:ascii="Aptos Light" w:hAnsi="Aptos Light"/>
              </w:rPr>
            </w:pPr>
            <w:r w:rsidRPr="000852C9">
              <w:rPr>
                <w:rFonts w:ascii="Aptos Light" w:hAnsi="Aptos Light"/>
              </w:rPr>
              <w:t xml:space="preserve">Dostępne dwa porty 1Gbe Base-T w trybie </w:t>
            </w:r>
            <w:proofErr w:type="spellStart"/>
            <w:r w:rsidRPr="000852C9">
              <w:rPr>
                <w:rFonts w:ascii="Aptos Light" w:hAnsi="Aptos Light"/>
              </w:rPr>
              <w:t>primary</w:t>
            </w:r>
            <w:proofErr w:type="spellEnd"/>
            <w:r w:rsidRPr="000852C9">
              <w:rPr>
                <w:rFonts w:ascii="Aptos Light" w:hAnsi="Aptos Light"/>
              </w:rPr>
              <w:t>/</w:t>
            </w:r>
            <w:proofErr w:type="spellStart"/>
            <w:r w:rsidRPr="000852C9">
              <w:rPr>
                <w:rFonts w:ascii="Aptos Light" w:hAnsi="Aptos Light"/>
              </w:rPr>
              <w:t>redundant</w:t>
            </w:r>
            <w:proofErr w:type="spellEnd"/>
            <w:r w:rsidRPr="000852C9">
              <w:rPr>
                <w:rFonts w:ascii="Aptos Light" w:hAnsi="Aptos Light"/>
              </w:rPr>
              <w:t xml:space="preserve">. Dodatkowo po dwa porty Serial na kontroler (1x RJ-45 oraz 1x USB-C). </w:t>
            </w:r>
          </w:p>
          <w:p w14:paraId="4110E829"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Zarzadzanie macierzą powinno być możliwe za pomocą graficznego interfejsu użytkownika dostępnego poprzez protokół </w:t>
            </w:r>
            <w:proofErr w:type="spellStart"/>
            <w:r w:rsidRPr="000852C9">
              <w:rPr>
                <w:rFonts w:ascii="Aptos Light" w:hAnsi="Aptos Light" w:cstheme="minorBidi"/>
                <w:color w:val="auto"/>
                <w:sz w:val="22"/>
                <w:szCs w:val="22"/>
              </w:rPr>
              <w:t>https</w:t>
            </w:r>
            <w:proofErr w:type="spellEnd"/>
            <w:r w:rsidRPr="000852C9">
              <w:rPr>
                <w:rFonts w:ascii="Aptos Light" w:hAnsi="Aptos Light" w:cstheme="minorBidi"/>
                <w:color w:val="auto"/>
                <w:sz w:val="22"/>
                <w:szCs w:val="22"/>
              </w:rPr>
              <w:t xml:space="preserve">, oraz za pomocą linii komend cli osiągalnej poprzez protokół </w:t>
            </w:r>
            <w:proofErr w:type="spellStart"/>
            <w:r w:rsidRPr="000852C9">
              <w:rPr>
                <w:rFonts w:ascii="Aptos Light" w:hAnsi="Aptos Light" w:cstheme="minorBidi"/>
                <w:color w:val="auto"/>
                <w:sz w:val="22"/>
                <w:szCs w:val="22"/>
              </w:rPr>
              <w:t>ssh</w:t>
            </w:r>
            <w:proofErr w:type="spellEnd"/>
            <w:r w:rsidRPr="000852C9">
              <w:rPr>
                <w:rFonts w:ascii="Aptos Light" w:hAnsi="Aptos Light" w:cstheme="minorBidi"/>
                <w:color w:val="auto"/>
                <w:sz w:val="22"/>
                <w:szCs w:val="22"/>
              </w:rPr>
              <w:t>.</w:t>
            </w:r>
          </w:p>
          <w:p w14:paraId="40A743D0"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Interfejs zarzadzania powinien wylogować sesje po maksymalnie 15 minutach bezczynności. Maksymalna ilość prób podania hasła administratora nie może być większa niż 5 do momentu zablokowania dostępu.</w:t>
            </w:r>
          </w:p>
          <w:p w14:paraId="6BE15103"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Wymagana możliwość autentykacji poprzez LDAP oraz funkcjonalność role-</w:t>
            </w:r>
            <w:proofErr w:type="spellStart"/>
            <w:r w:rsidRPr="000852C9">
              <w:rPr>
                <w:rFonts w:ascii="Aptos Light" w:hAnsi="Aptos Light" w:cstheme="minorBidi"/>
                <w:color w:val="auto"/>
                <w:sz w:val="22"/>
                <w:szCs w:val="22"/>
              </w:rPr>
              <w:t>based</w:t>
            </w:r>
            <w:proofErr w:type="spellEnd"/>
            <w:r w:rsidRPr="000852C9">
              <w:rPr>
                <w:rFonts w:ascii="Aptos Light" w:hAnsi="Aptos Light" w:cstheme="minorBidi"/>
                <w:color w:val="auto"/>
                <w:sz w:val="22"/>
                <w:szCs w:val="22"/>
              </w:rPr>
              <w:t xml:space="preserve"> </w:t>
            </w:r>
            <w:proofErr w:type="spellStart"/>
            <w:r w:rsidRPr="000852C9">
              <w:rPr>
                <w:rFonts w:ascii="Aptos Light" w:hAnsi="Aptos Light" w:cstheme="minorBidi"/>
                <w:color w:val="auto"/>
                <w:sz w:val="22"/>
                <w:szCs w:val="22"/>
              </w:rPr>
              <w:t>access</w:t>
            </w:r>
            <w:proofErr w:type="spellEnd"/>
            <w:r w:rsidRPr="000852C9">
              <w:rPr>
                <w:rFonts w:ascii="Aptos Light" w:hAnsi="Aptos Light" w:cstheme="minorBidi"/>
                <w:color w:val="auto"/>
                <w:sz w:val="22"/>
                <w:szCs w:val="22"/>
              </w:rPr>
              <w:t xml:space="preserve"> </w:t>
            </w:r>
            <w:proofErr w:type="spellStart"/>
            <w:r w:rsidRPr="000852C9">
              <w:rPr>
                <w:rFonts w:ascii="Aptos Light" w:hAnsi="Aptos Light" w:cstheme="minorBidi"/>
                <w:color w:val="auto"/>
                <w:sz w:val="22"/>
                <w:szCs w:val="22"/>
              </w:rPr>
              <w:t>control</w:t>
            </w:r>
            <w:proofErr w:type="spellEnd"/>
            <w:r w:rsidRPr="000852C9">
              <w:rPr>
                <w:rFonts w:ascii="Aptos Light" w:hAnsi="Aptos Light" w:cstheme="minorBidi"/>
                <w:color w:val="auto"/>
                <w:sz w:val="22"/>
                <w:szCs w:val="22"/>
              </w:rPr>
              <w:t>.</w:t>
            </w:r>
          </w:p>
          <w:p w14:paraId="3DEDC0BF"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Wymaga się możliwości definiowania przynajmniej następujących poziomów dostępu do macierzy:</w:t>
            </w:r>
          </w:p>
          <w:p w14:paraId="6508455D"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 </w:t>
            </w:r>
            <w:proofErr w:type="spellStart"/>
            <w:r w:rsidRPr="000852C9">
              <w:rPr>
                <w:rFonts w:ascii="Aptos Light" w:hAnsi="Aptos Light" w:cstheme="minorBidi"/>
                <w:color w:val="auto"/>
                <w:sz w:val="22"/>
                <w:szCs w:val="22"/>
              </w:rPr>
              <w:t>storage</w:t>
            </w:r>
            <w:proofErr w:type="spellEnd"/>
            <w:r w:rsidRPr="000852C9">
              <w:rPr>
                <w:rFonts w:ascii="Aptos Light" w:hAnsi="Aptos Light" w:cstheme="minorBidi"/>
                <w:color w:val="auto"/>
                <w:sz w:val="22"/>
                <w:szCs w:val="22"/>
              </w:rPr>
              <w:t xml:space="preserve"> admin – pełen dostęp  wyłączeniem ustawień bezpieczeństwa</w:t>
            </w:r>
          </w:p>
          <w:p w14:paraId="0959E2CC"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 </w:t>
            </w:r>
            <w:proofErr w:type="spellStart"/>
            <w:r w:rsidRPr="000852C9">
              <w:rPr>
                <w:rFonts w:ascii="Aptos Light" w:hAnsi="Aptos Light" w:cstheme="minorBidi"/>
                <w:color w:val="auto"/>
                <w:sz w:val="22"/>
                <w:szCs w:val="22"/>
              </w:rPr>
              <w:t>security</w:t>
            </w:r>
            <w:proofErr w:type="spellEnd"/>
            <w:r w:rsidRPr="000852C9">
              <w:rPr>
                <w:rFonts w:ascii="Aptos Light" w:hAnsi="Aptos Light" w:cstheme="minorBidi"/>
                <w:color w:val="auto"/>
                <w:sz w:val="22"/>
                <w:szCs w:val="22"/>
              </w:rPr>
              <w:t xml:space="preserve"> admin – dostęp do ustawień bezpieczeństwa</w:t>
            </w:r>
          </w:p>
          <w:p w14:paraId="585E4FB3"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 </w:t>
            </w:r>
            <w:proofErr w:type="spellStart"/>
            <w:r w:rsidRPr="000852C9">
              <w:rPr>
                <w:rFonts w:ascii="Aptos Light" w:hAnsi="Aptos Light" w:cstheme="minorBidi"/>
                <w:color w:val="auto"/>
                <w:sz w:val="22"/>
                <w:szCs w:val="22"/>
              </w:rPr>
              <w:t>support</w:t>
            </w:r>
            <w:proofErr w:type="spellEnd"/>
            <w:r w:rsidRPr="000852C9">
              <w:rPr>
                <w:rFonts w:ascii="Aptos Light" w:hAnsi="Aptos Light" w:cstheme="minorBidi"/>
                <w:color w:val="auto"/>
                <w:sz w:val="22"/>
                <w:szCs w:val="22"/>
              </w:rPr>
              <w:t xml:space="preserve"> admin – pełen dostęp serwisowy</w:t>
            </w:r>
          </w:p>
          <w:p w14:paraId="35246A95"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monitor – możliwość odczytu konfiguracji</w:t>
            </w:r>
          </w:p>
          <w:p w14:paraId="5119A6D3"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 </w:t>
            </w:r>
          </w:p>
          <w:p w14:paraId="6021DE8B" w14:textId="77777777" w:rsidR="003F19C1" w:rsidRPr="000852C9" w:rsidRDefault="003F19C1" w:rsidP="003F19C1">
            <w:pPr>
              <w:pStyle w:val="Default"/>
              <w:jc w:val="both"/>
              <w:rPr>
                <w:rFonts w:ascii="Aptos Light" w:hAnsi="Aptos Light" w:cstheme="minorBidi"/>
                <w:color w:val="auto"/>
                <w:sz w:val="22"/>
                <w:szCs w:val="22"/>
              </w:rPr>
            </w:pPr>
            <w:r w:rsidRPr="000852C9">
              <w:rPr>
                <w:rFonts w:ascii="Aptos Light" w:hAnsi="Aptos Light" w:cstheme="minorBidi"/>
                <w:color w:val="auto"/>
                <w:sz w:val="22"/>
                <w:szCs w:val="22"/>
              </w:rPr>
              <w:t xml:space="preserve">Producent powinien udostępniać konsolę umożliwiająca dodawanie do domeny zarzadzania wielu macierzy jednocześnie. Wymaga </w:t>
            </w:r>
            <w:r w:rsidRPr="000852C9">
              <w:rPr>
                <w:rFonts w:ascii="Aptos Light" w:hAnsi="Aptos Light" w:cstheme="minorBidi"/>
                <w:color w:val="auto"/>
                <w:sz w:val="22"/>
                <w:szCs w:val="22"/>
              </w:rPr>
              <w:lastRenderedPageBreak/>
              <w:t>się możliwości importu konfiguracji z jednej macierzy na inne.</w:t>
            </w:r>
          </w:p>
          <w:p w14:paraId="0E6357EF" w14:textId="77777777" w:rsidR="003F19C1" w:rsidRPr="000852C9" w:rsidRDefault="003F19C1" w:rsidP="003F19C1">
            <w:pPr>
              <w:pStyle w:val="Default"/>
              <w:jc w:val="both"/>
              <w:rPr>
                <w:rFonts w:ascii="Aptos Light" w:hAnsi="Aptos Light" w:cstheme="minorBidi"/>
                <w:color w:val="auto"/>
                <w:sz w:val="22"/>
                <w:szCs w:val="22"/>
              </w:rPr>
            </w:pPr>
          </w:p>
          <w:p w14:paraId="143132B6"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Wymaga się możliwości integracji macierzy z systemem zarządzania infrastrukturą, opisanym w sekcji Serwery</w:t>
            </w:r>
          </w:p>
        </w:tc>
        <w:tc>
          <w:tcPr>
            <w:tcW w:w="1462" w:type="dxa"/>
            <w:shd w:val="clear" w:color="auto" w:fill="FFFFFF" w:themeFill="background1"/>
          </w:tcPr>
          <w:p w14:paraId="3E731D26" w14:textId="1E755C2F" w:rsidR="003F19C1" w:rsidRPr="000852C9" w:rsidRDefault="003F19C1" w:rsidP="009D1F4E">
            <w:pPr>
              <w:rPr>
                <w:rFonts w:ascii="Aptos Light" w:hAnsi="Aptos Light"/>
              </w:rPr>
            </w:pPr>
            <w:r>
              <w:rPr>
                <w:rFonts w:ascii="Aptos Light" w:hAnsi="Aptos Light"/>
              </w:rPr>
              <w:lastRenderedPageBreak/>
              <w:t>TAK</w:t>
            </w:r>
          </w:p>
        </w:tc>
        <w:tc>
          <w:tcPr>
            <w:tcW w:w="1701" w:type="dxa"/>
            <w:shd w:val="clear" w:color="auto" w:fill="FFFFFF" w:themeFill="background1"/>
          </w:tcPr>
          <w:p w14:paraId="61321B03" w14:textId="77777777" w:rsidR="003F19C1" w:rsidRPr="000852C9" w:rsidRDefault="003F19C1" w:rsidP="009D1F4E">
            <w:pPr>
              <w:rPr>
                <w:rFonts w:ascii="Aptos Light" w:hAnsi="Aptos Light"/>
              </w:rPr>
            </w:pPr>
          </w:p>
        </w:tc>
      </w:tr>
      <w:tr w:rsidR="003F19C1" w:rsidRPr="003F19C1" w14:paraId="63A92599" w14:textId="77777777" w:rsidTr="003F19C1">
        <w:tc>
          <w:tcPr>
            <w:tcW w:w="568" w:type="dxa"/>
            <w:shd w:val="clear" w:color="auto" w:fill="FFFFFF" w:themeFill="background1"/>
          </w:tcPr>
          <w:p w14:paraId="5CE0BC21" w14:textId="77777777" w:rsidR="003F19C1" w:rsidRPr="000852C9" w:rsidRDefault="003F19C1" w:rsidP="009D1F4E">
            <w:pPr>
              <w:rPr>
                <w:rFonts w:ascii="Aptos Light" w:hAnsi="Aptos Light"/>
              </w:rPr>
            </w:pPr>
            <w:r w:rsidRPr="000852C9">
              <w:rPr>
                <w:rFonts w:ascii="Aptos Light" w:hAnsi="Aptos Light"/>
              </w:rPr>
              <w:t>9</w:t>
            </w:r>
          </w:p>
        </w:tc>
        <w:tc>
          <w:tcPr>
            <w:tcW w:w="2127" w:type="dxa"/>
            <w:shd w:val="clear" w:color="auto" w:fill="FFFFFF" w:themeFill="background1"/>
          </w:tcPr>
          <w:p w14:paraId="349E2C0F" w14:textId="77777777" w:rsidR="003F19C1" w:rsidRPr="000852C9" w:rsidRDefault="003F19C1" w:rsidP="009D1F4E">
            <w:pPr>
              <w:rPr>
                <w:rFonts w:ascii="Aptos Light" w:hAnsi="Aptos Light"/>
              </w:rPr>
            </w:pPr>
            <w:r w:rsidRPr="000852C9">
              <w:rPr>
                <w:rFonts w:ascii="Aptos Light" w:hAnsi="Aptos Light"/>
              </w:rPr>
              <w:t>Inne</w:t>
            </w:r>
          </w:p>
        </w:tc>
        <w:tc>
          <w:tcPr>
            <w:tcW w:w="3209" w:type="dxa"/>
            <w:shd w:val="clear" w:color="auto" w:fill="FFFFFF" w:themeFill="background1"/>
          </w:tcPr>
          <w:p w14:paraId="330D0EC5" w14:textId="77777777" w:rsidR="003F19C1" w:rsidRPr="000852C9" w:rsidRDefault="003F19C1" w:rsidP="003F19C1">
            <w:pPr>
              <w:pStyle w:val="Default"/>
              <w:jc w:val="both"/>
              <w:rPr>
                <w:rFonts w:ascii="Aptos Light" w:hAnsi="Aptos Light"/>
                <w:sz w:val="22"/>
                <w:szCs w:val="22"/>
              </w:rPr>
            </w:pPr>
            <w:r w:rsidRPr="000852C9">
              <w:rPr>
                <w:rFonts w:ascii="Aptos Light" w:hAnsi="Aptos Light"/>
                <w:sz w:val="22"/>
                <w:szCs w:val="22"/>
              </w:rPr>
              <w:t xml:space="preserve">Wymagana jest bezprzerwowa wymiana następujących elementów macierzy: kontrolery, moduły I/O, dyski, zasilacze oraz moduły SFP+. </w:t>
            </w:r>
          </w:p>
          <w:p w14:paraId="16FC74CF" w14:textId="77777777" w:rsidR="003F19C1" w:rsidRPr="000852C9" w:rsidRDefault="003F19C1" w:rsidP="003F19C1">
            <w:pPr>
              <w:pStyle w:val="Default"/>
              <w:jc w:val="both"/>
              <w:rPr>
                <w:rFonts w:ascii="Aptos Light" w:hAnsi="Aptos Light"/>
                <w:sz w:val="22"/>
                <w:szCs w:val="22"/>
              </w:rPr>
            </w:pPr>
          </w:p>
          <w:p w14:paraId="6E19E97C" w14:textId="77777777" w:rsidR="003F19C1" w:rsidRPr="000852C9" w:rsidRDefault="003F19C1" w:rsidP="003F19C1">
            <w:pPr>
              <w:pStyle w:val="Default"/>
              <w:jc w:val="both"/>
              <w:rPr>
                <w:rFonts w:ascii="Aptos Light" w:hAnsi="Aptos Light"/>
                <w:sz w:val="22"/>
                <w:szCs w:val="22"/>
                <w:lang w:val="en-US"/>
              </w:rPr>
            </w:pPr>
            <w:proofErr w:type="spellStart"/>
            <w:r w:rsidRPr="000852C9">
              <w:rPr>
                <w:rFonts w:ascii="Aptos Light" w:hAnsi="Aptos Light"/>
                <w:sz w:val="22"/>
                <w:szCs w:val="22"/>
                <w:lang w:val="en-US"/>
              </w:rPr>
              <w:t>Obsługa</w:t>
            </w:r>
            <w:proofErr w:type="spellEnd"/>
            <w:r w:rsidRPr="000852C9">
              <w:rPr>
                <w:rFonts w:ascii="Aptos Light" w:hAnsi="Aptos Light"/>
                <w:sz w:val="22"/>
                <w:szCs w:val="22"/>
                <w:lang w:val="en-US"/>
              </w:rPr>
              <w:t xml:space="preserve"> </w:t>
            </w:r>
            <w:proofErr w:type="spellStart"/>
            <w:r w:rsidRPr="000852C9">
              <w:rPr>
                <w:rFonts w:ascii="Aptos Light" w:hAnsi="Aptos Light"/>
                <w:sz w:val="22"/>
                <w:szCs w:val="22"/>
                <w:lang w:val="en-US"/>
              </w:rPr>
              <w:t>systemów</w:t>
            </w:r>
            <w:proofErr w:type="spellEnd"/>
            <w:r w:rsidRPr="000852C9">
              <w:rPr>
                <w:rFonts w:ascii="Aptos Light" w:hAnsi="Aptos Light"/>
                <w:sz w:val="22"/>
                <w:szCs w:val="22"/>
                <w:lang w:val="en-US"/>
              </w:rPr>
              <w:t xml:space="preserve"> </w:t>
            </w:r>
            <w:proofErr w:type="spellStart"/>
            <w:r w:rsidRPr="000852C9">
              <w:rPr>
                <w:rFonts w:ascii="Aptos Light" w:hAnsi="Aptos Light"/>
                <w:sz w:val="22"/>
                <w:szCs w:val="22"/>
                <w:lang w:val="en-US"/>
              </w:rPr>
              <w:t>operacyjnych</w:t>
            </w:r>
            <w:proofErr w:type="spellEnd"/>
            <w:r w:rsidRPr="000852C9">
              <w:rPr>
                <w:rFonts w:ascii="Aptos Light" w:hAnsi="Aptos Light"/>
                <w:sz w:val="22"/>
                <w:szCs w:val="22"/>
                <w:lang w:val="en-US"/>
              </w:rPr>
              <w:t xml:space="preserve"> </w:t>
            </w:r>
            <w:proofErr w:type="spellStart"/>
            <w:r w:rsidRPr="000852C9">
              <w:rPr>
                <w:rFonts w:ascii="Aptos Light" w:hAnsi="Aptos Light"/>
                <w:sz w:val="22"/>
                <w:szCs w:val="22"/>
                <w:lang w:val="en-US"/>
              </w:rPr>
              <w:t>hosta</w:t>
            </w:r>
            <w:proofErr w:type="spellEnd"/>
            <w:r w:rsidRPr="000852C9">
              <w:rPr>
                <w:rFonts w:ascii="Aptos Light" w:hAnsi="Aptos Light"/>
                <w:sz w:val="22"/>
                <w:szCs w:val="22"/>
                <w:lang w:val="en-US"/>
              </w:rPr>
              <w:t xml:space="preserve">: Microsoft Windows Server; Red Hat Enterprise Linux (RHEL); SUSE Linux Enterprise Server (SLES);  VMware vSphere, </w:t>
            </w:r>
          </w:p>
        </w:tc>
        <w:tc>
          <w:tcPr>
            <w:tcW w:w="1462" w:type="dxa"/>
            <w:shd w:val="clear" w:color="auto" w:fill="FFFFFF" w:themeFill="background1"/>
          </w:tcPr>
          <w:p w14:paraId="731F3467" w14:textId="06728531" w:rsidR="003F19C1" w:rsidRPr="003F19C1" w:rsidRDefault="003F19C1" w:rsidP="009D1F4E">
            <w:pPr>
              <w:pStyle w:val="Default"/>
              <w:rPr>
                <w:rFonts w:ascii="Aptos Light" w:hAnsi="Aptos Light"/>
                <w:sz w:val="22"/>
                <w:szCs w:val="22"/>
                <w:lang w:val="en-US"/>
              </w:rPr>
            </w:pPr>
            <w:r>
              <w:rPr>
                <w:rFonts w:ascii="Aptos Light" w:hAnsi="Aptos Light"/>
                <w:sz w:val="22"/>
                <w:szCs w:val="22"/>
                <w:lang w:val="en-US"/>
              </w:rPr>
              <w:t>TAK</w:t>
            </w:r>
          </w:p>
        </w:tc>
        <w:tc>
          <w:tcPr>
            <w:tcW w:w="1701" w:type="dxa"/>
            <w:shd w:val="clear" w:color="auto" w:fill="FFFFFF" w:themeFill="background1"/>
          </w:tcPr>
          <w:p w14:paraId="0F2A4516" w14:textId="77777777" w:rsidR="003F19C1" w:rsidRPr="003F19C1" w:rsidRDefault="003F19C1" w:rsidP="009D1F4E">
            <w:pPr>
              <w:pStyle w:val="Default"/>
              <w:rPr>
                <w:rFonts w:ascii="Aptos Light" w:hAnsi="Aptos Light"/>
                <w:sz w:val="22"/>
                <w:szCs w:val="22"/>
                <w:lang w:val="en-US"/>
              </w:rPr>
            </w:pPr>
          </w:p>
        </w:tc>
      </w:tr>
      <w:tr w:rsidR="003F19C1" w:rsidRPr="001911AB" w14:paraId="0EA99806" w14:textId="77777777" w:rsidTr="003F19C1">
        <w:tc>
          <w:tcPr>
            <w:tcW w:w="568" w:type="dxa"/>
            <w:shd w:val="clear" w:color="auto" w:fill="FFFFFF" w:themeFill="background1"/>
          </w:tcPr>
          <w:p w14:paraId="6B1438CB" w14:textId="77777777" w:rsidR="003F19C1" w:rsidRPr="000852C9" w:rsidRDefault="003F19C1" w:rsidP="009D1F4E">
            <w:pPr>
              <w:rPr>
                <w:rFonts w:ascii="Aptos Light" w:hAnsi="Aptos Light"/>
              </w:rPr>
            </w:pPr>
            <w:r w:rsidRPr="000852C9">
              <w:rPr>
                <w:rFonts w:ascii="Aptos Light" w:hAnsi="Aptos Light"/>
              </w:rPr>
              <w:t>10</w:t>
            </w:r>
          </w:p>
        </w:tc>
        <w:tc>
          <w:tcPr>
            <w:tcW w:w="2127" w:type="dxa"/>
            <w:shd w:val="clear" w:color="auto" w:fill="FFFFFF" w:themeFill="background1"/>
          </w:tcPr>
          <w:p w14:paraId="01D3B844" w14:textId="77777777" w:rsidR="003F19C1" w:rsidRPr="000852C9" w:rsidRDefault="003F19C1" w:rsidP="009D1F4E">
            <w:pPr>
              <w:rPr>
                <w:rFonts w:ascii="Aptos Light" w:hAnsi="Aptos Light"/>
              </w:rPr>
            </w:pPr>
            <w:r w:rsidRPr="000852C9">
              <w:rPr>
                <w:rFonts w:ascii="Aptos Light" w:hAnsi="Aptos Light"/>
              </w:rPr>
              <w:t xml:space="preserve">Gwarancja </w:t>
            </w:r>
          </w:p>
        </w:tc>
        <w:tc>
          <w:tcPr>
            <w:tcW w:w="3209" w:type="dxa"/>
            <w:shd w:val="clear" w:color="auto" w:fill="FFFFFF" w:themeFill="background1"/>
          </w:tcPr>
          <w:p w14:paraId="3250A733" w14:textId="0196CE2A" w:rsidR="003F19C1" w:rsidRPr="000852C9" w:rsidRDefault="003F19C1" w:rsidP="003F19C1">
            <w:pPr>
              <w:autoSpaceDE w:val="0"/>
              <w:autoSpaceDN w:val="0"/>
              <w:adjustRightInd w:val="0"/>
              <w:jc w:val="both"/>
              <w:rPr>
                <w:rFonts w:ascii="Aptos Light" w:hAnsi="Aptos Light"/>
              </w:rPr>
            </w:pPr>
            <w:r w:rsidRPr="000852C9">
              <w:rPr>
                <w:rFonts w:ascii="Aptos Light" w:hAnsi="Aptos Light"/>
              </w:rPr>
              <w:t>60 miesięcy gwarancji producenta on-</w:t>
            </w:r>
            <w:proofErr w:type="spellStart"/>
            <w:r w:rsidRPr="000852C9">
              <w:rPr>
                <w:rFonts w:ascii="Aptos Light" w:hAnsi="Aptos Light"/>
              </w:rPr>
              <w:t>site</w:t>
            </w:r>
            <w:proofErr w:type="spellEnd"/>
            <w:r w:rsidRPr="000852C9">
              <w:rPr>
                <w:rFonts w:ascii="Aptos Light" w:hAnsi="Aptos Light"/>
              </w:rPr>
              <w:t xml:space="preserve"> z oknem serwisowym 24x7, z czasem reakcji NBD. Uszkodzone nośniki danych pozostają własnością zamawiającego. Możliwość wykupienia dodatkowego wsparcia z gwarantowanym czasem naprawy w ciągu 6 godzin. Serwis świadczony przez producenta macierzy lub przez autoryzowanego partnera serwisowego. Wymaga się, aby serwis posiadał tylko jedną linie wsparcia, to znaczy, że cały proces zgłaszania oraz procesowania zgłoszenia serwisowego odbywał się u jednego agenta dedykowanego do zgłoszenia.</w:t>
            </w:r>
          </w:p>
        </w:tc>
        <w:tc>
          <w:tcPr>
            <w:tcW w:w="1462" w:type="dxa"/>
            <w:shd w:val="clear" w:color="auto" w:fill="FFFFFF" w:themeFill="background1"/>
          </w:tcPr>
          <w:p w14:paraId="5B2B2698" w14:textId="183C479F" w:rsidR="003F19C1" w:rsidRPr="000852C9" w:rsidRDefault="003F19C1" w:rsidP="009D1F4E">
            <w:pPr>
              <w:autoSpaceDE w:val="0"/>
              <w:autoSpaceDN w:val="0"/>
              <w:adjustRightInd w:val="0"/>
              <w:rPr>
                <w:rFonts w:ascii="Aptos Light" w:hAnsi="Aptos Light"/>
              </w:rPr>
            </w:pPr>
            <w:r>
              <w:rPr>
                <w:rFonts w:ascii="Aptos Light" w:hAnsi="Aptos Light"/>
              </w:rPr>
              <w:t>TAK</w:t>
            </w:r>
          </w:p>
        </w:tc>
        <w:tc>
          <w:tcPr>
            <w:tcW w:w="1701" w:type="dxa"/>
            <w:shd w:val="clear" w:color="auto" w:fill="FFFFFF" w:themeFill="background1"/>
          </w:tcPr>
          <w:p w14:paraId="2174889C" w14:textId="77777777" w:rsidR="003F19C1" w:rsidRPr="000852C9" w:rsidRDefault="003F19C1" w:rsidP="009D1F4E">
            <w:pPr>
              <w:autoSpaceDE w:val="0"/>
              <w:autoSpaceDN w:val="0"/>
              <w:adjustRightInd w:val="0"/>
              <w:rPr>
                <w:rFonts w:ascii="Aptos Light" w:hAnsi="Aptos Light"/>
              </w:rPr>
            </w:pPr>
          </w:p>
        </w:tc>
      </w:tr>
    </w:tbl>
    <w:p w14:paraId="414FDC47" w14:textId="77777777" w:rsidR="0082089F" w:rsidRDefault="0082089F" w:rsidP="0082089F">
      <w:pPr>
        <w:pBdr>
          <w:top w:val="nil"/>
          <w:left w:val="nil"/>
          <w:bottom w:val="nil"/>
          <w:right w:val="nil"/>
          <w:between w:val="nil"/>
        </w:pBdr>
        <w:spacing w:line="275" w:lineRule="auto"/>
        <w:rPr>
          <w:rFonts w:ascii="Aptos Light" w:hAnsi="Aptos Light"/>
          <w:sz w:val="22"/>
          <w:szCs w:val="22"/>
        </w:rPr>
      </w:pPr>
    </w:p>
    <w:p w14:paraId="6D5465C3" w14:textId="77777777" w:rsidR="003F19C1" w:rsidRDefault="003F19C1" w:rsidP="0082089F">
      <w:pPr>
        <w:pBdr>
          <w:top w:val="nil"/>
          <w:left w:val="nil"/>
          <w:bottom w:val="nil"/>
          <w:right w:val="nil"/>
          <w:between w:val="nil"/>
        </w:pBdr>
        <w:spacing w:line="275" w:lineRule="auto"/>
        <w:rPr>
          <w:rFonts w:ascii="Aptos Light" w:hAnsi="Aptos Light"/>
          <w:sz w:val="22"/>
          <w:szCs w:val="22"/>
        </w:rPr>
      </w:pPr>
    </w:p>
    <w:p w14:paraId="39B05338" w14:textId="77777777" w:rsidR="003F19C1" w:rsidRPr="0030069A" w:rsidRDefault="003F19C1" w:rsidP="0082089F">
      <w:pPr>
        <w:pBdr>
          <w:top w:val="nil"/>
          <w:left w:val="nil"/>
          <w:bottom w:val="nil"/>
          <w:right w:val="nil"/>
          <w:between w:val="nil"/>
        </w:pBdr>
        <w:spacing w:line="275" w:lineRule="auto"/>
        <w:rPr>
          <w:rFonts w:ascii="Aptos Light" w:hAnsi="Aptos Light"/>
          <w:sz w:val="22"/>
          <w:szCs w:val="22"/>
        </w:rPr>
      </w:pPr>
    </w:p>
    <w:p w14:paraId="6391BDF2" w14:textId="03C0CF6F" w:rsidR="0082089F" w:rsidRPr="0030069A" w:rsidRDefault="00F233FC" w:rsidP="00252B42">
      <w:pPr>
        <w:rPr>
          <w:rFonts w:ascii="Aptos Light" w:hAnsi="Aptos Light"/>
          <w:b/>
          <w:bCs/>
          <w:sz w:val="22"/>
          <w:szCs w:val="22"/>
        </w:rPr>
      </w:pPr>
      <w:r w:rsidRPr="0030069A">
        <w:rPr>
          <w:rFonts w:ascii="Aptos Light" w:hAnsi="Aptos Light"/>
          <w:b/>
          <w:bCs/>
          <w:sz w:val="22"/>
          <w:szCs w:val="22"/>
        </w:rPr>
        <w:t>Szafa RACK 42U 19” – 1 szt</w:t>
      </w:r>
      <w:r w:rsidR="005569BC" w:rsidRPr="0030069A">
        <w:rPr>
          <w:rFonts w:ascii="Aptos Light" w:hAnsi="Aptos Light"/>
          <w:b/>
          <w:bCs/>
          <w:sz w:val="22"/>
          <w:szCs w:val="22"/>
        </w:rPr>
        <w:t>.</w:t>
      </w:r>
    </w:p>
    <w:p w14:paraId="19ED74C4" w14:textId="77777777" w:rsidR="00F233FC" w:rsidRPr="0030069A" w:rsidRDefault="00F233FC" w:rsidP="00252B42">
      <w:pPr>
        <w:rPr>
          <w:rFonts w:ascii="Aptos Light" w:hAnsi="Aptos Light"/>
          <w:b/>
          <w:bCs/>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3322"/>
        <w:gridCol w:w="1358"/>
        <w:gridCol w:w="2340"/>
      </w:tblGrid>
      <w:tr w:rsidR="009A61F5" w:rsidRPr="0030069A" w14:paraId="43B3EEB4"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84D57F"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Cecha / Parametr</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FF38B6"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Szczegółowa Specyfikacja Techniczna</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2F7437"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Wymagania Obligatoryjne</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8A0A24" w14:textId="5F391993"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9A61F5" w:rsidRPr="0030069A" w14:paraId="3849D96D"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D9513F"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Typ szafy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0EC044"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Stojąca, standard 19 cali (RACK)</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F2DD7F" w14:textId="389F211B"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284773"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5DBFD855"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26EB7D"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Wysokość użytkowa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24D96C"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42U</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B5FB38" w14:textId="026F4227"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37E45"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781B47F4"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DB28B8"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lastRenderedPageBreak/>
              <w:t>Szerokość zewnętrzna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B5EDA4"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800 mm</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6A7B67" w14:textId="7B962840"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0CFB8D"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02F43DC5"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A465E2"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Głębokość zewnętrzna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E56DE3"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1000 mm</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56EAF" w14:textId="0AA2CC7B"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642BE2"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0A7099FE"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F258AC"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Nośność statyczna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40C1D6"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Minimum 1500 kg; konstrukcja z profilu wzmocnionego, stal walcowana na zimno</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59092E" w14:textId="5197AB2E"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C20CC5"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77E703C0"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D05023"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Drzwi przednie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9EFE4A"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Jednoskrzydłowe, blacha perforowana (min. 80%), wyposażone w </w:t>
            </w:r>
            <w:r w:rsidRPr="0030069A">
              <w:rPr>
                <w:rFonts w:ascii="Aptos Light" w:eastAsia="Google Sans" w:hAnsi="Aptos Light" w:cs="Google Sans"/>
                <w:b/>
                <w:bCs/>
                <w:sz w:val="22"/>
                <w:szCs w:val="22"/>
              </w:rPr>
              <w:t>zamek 3-punktowy</w:t>
            </w:r>
            <w:r w:rsidRPr="0030069A">
              <w:rPr>
                <w:rFonts w:ascii="Aptos Light" w:eastAsia="Google Sans" w:hAnsi="Aptos Light" w:cs="Google Sans"/>
                <w:sz w:val="22"/>
                <w:szCs w:val="22"/>
              </w:rPr>
              <w:t xml:space="preserve"> z klamką typu swing-handle</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8E6A33" w14:textId="7E91137C"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8CF02E"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60CB0A27"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87E44B"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Drzwi tylne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4E01B7"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Dwuskrzydłowe, blacha perforowana (min. 80%), wyposażone w </w:t>
            </w:r>
            <w:r w:rsidRPr="0030069A">
              <w:rPr>
                <w:rFonts w:ascii="Aptos Light" w:eastAsia="Google Sans" w:hAnsi="Aptos Light" w:cs="Google Sans"/>
                <w:b/>
                <w:bCs/>
                <w:sz w:val="22"/>
                <w:szCs w:val="22"/>
              </w:rPr>
              <w:t>zamek 3-punktowy</w:t>
            </w:r>
            <w:r w:rsidRPr="0030069A">
              <w:rPr>
                <w:rFonts w:ascii="Aptos Light" w:eastAsia="Google Sans" w:hAnsi="Aptos Light" w:cs="Google Sans"/>
                <w:sz w:val="22"/>
                <w:szCs w:val="22"/>
              </w:rPr>
              <w:t xml:space="preserve"> z ryglowaniem</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495AE" w14:textId="4DA514AF"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0F2A01"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3EF3F608"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51774C"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Panele boczne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5A9320"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Zdejmowane, dzielone poziomo, zabezpieczone zatrzaskami oraz dodatkowym cylindrycznym zamkiem kluczowym</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CAF768" w14:textId="07AC6D3E"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82473E"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9A61F5" w:rsidRPr="0030069A" w14:paraId="42BC1CC7"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3268F3"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Profile montażowe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F0F62A"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4 sztuki (2x przód, 2x tył), ocynkowane, z płynną regulacją głębokości i naniesioną numeracją jednostek U</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207276" w14:textId="5DC373B6"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D40477"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75F7B086"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A8C613"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 okablowaniem</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C3A130"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Zintegrowane pionowe kanały/organizatory kablowe wewnątrz szafy (dla szerokości 800 mm)</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0BA9EB" w14:textId="2636859B"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28366"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283ADEE8"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3C0808"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Przepusty kablowe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0CDE6B"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Zintegrowane wpusty kablowe zlokalizowane na górze oraz w podstawie (dole) szafy</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BD7B9A" w14:textId="4D0B8126"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3B766B"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55C3DB76"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8643D1"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System chłodzenia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E4AB74"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Konstrukcja dachu umożliwiająca montaż dedykowanych modułów wentylatorów na górze szafy</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9244CC" w14:textId="6FC03178"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664724"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4C31AD92"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C71E39"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Bezpieczeństwo i uziemienie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DF612C"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Kompletne okablowanie uziemiające łączące ramę, drzwi przednie/tylne oraz wszystkie panele boczne</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FC779" w14:textId="3D9FE46E"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B45BC7"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0FA1DD6B"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DC906F"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Kolor</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9DB65C"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Czarny (RAL 9005)</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69BE91" w14:textId="56E56AF3"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C07DAB"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9A61F5" w:rsidRPr="0030069A" w14:paraId="048C63AD"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B8129C"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Sposób dostawy i montaż</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EC21D" w14:textId="77777777"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Szafa musi zostać dostarczona do zamawiającego jako produkt w pełni zmontowany i gotowy do użycia, lub Wykonawca zapewni </w:t>
            </w:r>
            <w:r w:rsidRPr="0030069A">
              <w:rPr>
                <w:rFonts w:ascii="Aptos Light" w:eastAsia="Google Sans" w:hAnsi="Aptos Light" w:cs="Google Sans"/>
                <w:sz w:val="22"/>
                <w:szCs w:val="22"/>
              </w:rPr>
              <w:lastRenderedPageBreak/>
              <w:t>montaż szafy w miejscu wskazanym przez Zamawiającego</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59AB66" w14:textId="2B8915FB" w:rsidR="009A61F5" w:rsidRPr="0030069A" w:rsidRDefault="005569BC"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11523B"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9A61F5" w:rsidRPr="0030069A" w14:paraId="22898CE5" w14:textId="77777777" w:rsidTr="005569B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D886D8" w14:textId="10065F9C"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05A41A" w14:textId="451D0464" w:rsidR="009A61F5" w:rsidRPr="0030069A" w:rsidRDefault="009A61F5"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Minimum 60 miesięcy gwarancji producenta</w:t>
            </w:r>
          </w:p>
        </w:tc>
        <w:tc>
          <w:tcPr>
            <w:tcW w:w="13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751B9D" w14:textId="74D802E7" w:rsidR="009A61F5" w:rsidRPr="0030069A" w:rsidRDefault="007F626B" w:rsidP="00065F5A">
            <w:pPr>
              <w:pBdr>
                <w:top w:val="nil"/>
                <w:left w:val="nil"/>
                <w:bottom w:val="nil"/>
                <w:right w:val="nil"/>
                <w:between w:val="nil"/>
              </w:pBdr>
              <w:spacing w:line="276"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B12948" w14:textId="77777777" w:rsidR="009A61F5" w:rsidRPr="0030069A" w:rsidRDefault="009A61F5" w:rsidP="00065F5A">
            <w:pPr>
              <w:pBdr>
                <w:top w:val="nil"/>
                <w:left w:val="nil"/>
                <w:bottom w:val="nil"/>
                <w:right w:val="nil"/>
                <w:between w:val="nil"/>
              </w:pBdr>
              <w:spacing w:line="276" w:lineRule="auto"/>
              <w:rPr>
                <w:rFonts w:ascii="Aptos Light" w:eastAsia="Google Sans" w:hAnsi="Aptos Light" w:cs="Google Sans"/>
                <w:sz w:val="22"/>
                <w:szCs w:val="22"/>
              </w:rPr>
            </w:pPr>
          </w:p>
        </w:tc>
      </w:tr>
    </w:tbl>
    <w:p w14:paraId="6E12C42C" w14:textId="77777777" w:rsidR="00F233FC" w:rsidRPr="0030069A" w:rsidRDefault="00F233FC" w:rsidP="00252B42">
      <w:pPr>
        <w:rPr>
          <w:rFonts w:ascii="Aptos Light" w:hAnsi="Aptos Light"/>
          <w:b/>
          <w:bCs/>
          <w:sz w:val="22"/>
          <w:szCs w:val="22"/>
        </w:rPr>
      </w:pPr>
    </w:p>
    <w:p w14:paraId="240C5A25" w14:textId="77777777" w:rsidR="00A77B5B" w:rsidRPr="0030069A" w:rsidRDefault="00A77B5B" w:rsidP="00252B42">
      <w:pPr>
        <w:rPr>
          <w:rFonts w:ascii="Aptos Light" w:hAnsi="Aptos Light"/>
          <w:b/>
          <w:bCs/>
          <w:sz w:val="22"/>
          <w:szCs w:val="22"/>
        </w:rPr>
      </w:pPr>
    </w:p>
    <w:p w14:paraId="2CDD0A58" w14:textId="5A2528A5" w:rsidR="00A77B5B" w:rsidRPr="0030069A" w:rsidRDefault="00A77B5B" w:rsidP="00252B42">
      <w:pPr>
        <w:rPr>
          <w:rFonts w:ascii="Aptos Light" w:hAnsi="Aptos Light"/>
          <w:b/>
          <w:bCs/>
          <w:sz w:val="22"/>
          <w:szCs w:val="22"/>
        </w:rPr>
      </w:pPr>
      <w:r w:rsidRPr="0030069A">
        <w:rPr>
          <w:rFonts w:ascii="Aptos Light" w:hAnsi="Aptos Light"/>
          <w:b/>
          <w:bCs/>
          <w:sz w:val="22"/>
          <w:szCs w:val="22"/>
        </w:rPr>
        <w:t>PDU – 4 szt</w:t>
      </w:r>
      <w:r w:rsidR="005569BC" w:rsidRPr="0030069A">
        <w:rPr>
          <w:rFonts w:ascii="Aptos Light" w:hAnsi="Aptos Light"/>
          <w:b/>
          <w:bCs/>
          <w:sz w:val="22"/>
          <w:szCs w:val="22"/>
        </w:rPr>
        <w:t>.</w:t>
      </w:r>
    </w:p>
    <w:p w14:paraId="2CD284D1" w14:textId="77777777" w:rsidR="00A77B5B" w:rsidRPr="0030069A" w:rsidRDefault="00A77B5B" w:rsidP="00252B42">
      <w:pPr>
        <w:rPr>
          <w:rFonts w:ascii="Aptos Light" w:hAnsi="Aptos Light"/>
          <w:b/>
          <w:bCs/>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3322"/>
        <w:gridCol w:w="1276"/>
        <w:gridCol w:w="2422"/>
      </w:tblGrid>
      <w:tr w:rsidR="00A77B5B" w:rsidRPr="0030069A" w14:paraId="055A322B"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42B44E"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Nazwa komponentu / Parametr</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0BEB1A"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Wymagane parametry techniczne</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472B53"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Wymaganie Obligatoryjne</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55D1B0" w14:textId="4016A3E8"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A77B5B" w:rsidRPr="0030069A" w14:paraId="538C22E7"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435E4E"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Liczba i typ gniazd</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85C980"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8 gniazd wyjściowych typu IEC 320 C13 (wszystkie z monitorowaniem i przełączaniem).</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901462" w14:textId="2FE68F58"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6AC820"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7A209D50"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23E95C"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Złącze zasilania (Input)</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C4868"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1 gniazdo wejściowe typu IEC 320 C20; prąd wejściowy maks. 16A.</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32C3C1" w14:textId="524BE881"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8C9443"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67BDDA5B"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3FF122"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Monitoring zasilania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1294EC"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Monitorowanie na poziomie gniazda (kWh, V, A, W) z dokładnością pomiaru +/- 1%.</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E7E6F8" w14:textId="7DFAB8A2"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948BA4"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15436B9E"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6ED5B5"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Zdalne sterowanie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097C3D"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Możliwość zdalnego włączania/wyłączania i restartu każdego gniazda z osobna.</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EFF0D4" w14:textId="4DD2F6DE"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F69F20"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19064F87"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844079"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Sekwencja zasilania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AA4504"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programowalnych opóźnień włączania gniazd w celu eliminacji skoków napięcia.</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2662DF" w14:textId="37703AC4"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ABFC9A"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181CE8EF"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25AEA2"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Interfejsy komunikacyjne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A9465C"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1 x RJ-45 (10/100 </w:t>
            </w:r>
            <w:proofErr w:type="spellStart"/>
            <w:r w:rsidRPr="0030069A">
              <w:rPr>
                <w:rFonts w:ascii="Aptos Light" w:eastAsia="Google Sans" w:hAnsi="Aptos Light" w:cs="Google Sans"/>
                <w:sz w:val="22"/>
                <w:szCs w:val="22"/>
              </w:rPr>
              <w:t>Mbps</w:t>
            </w:r>
            <w:proofErr w:type="spellEnd"/>
            <w:r w:rsidRPr="0030069A">
              <w:rPr>
                <w:rFonts w:ascii="Aptos Light" w:eastAsia="Google Sans" w:hAnsi="Aptos Light" w:cs="Google Sans"/>
                <w:sz w:val="22"/>
                <w:szCs w:val="22"/>
              </w:rPr>
              <w:t>), 1 x DB-9 (RS-232), 2 x gniazda czujników (</w:t>
            </w:r>
            <w:proofErr w:type="spellStart"/>
            <w:r w:rsidRPr="0030069A">
              <w:rPr>
                <w:rFonts w:ascii="Aptos Light" w:eastAsia="Google Sans" w:hAnsi="Aptos Light" w:cs="Google Sans"/>
                <w:sz w:val="22"/>
                <w:szCs w:val="22"/>
              </w:rPr>
              <w:t>Safe</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Shutdown</w:t>
            </w:r>
            <w:proofErr w:type="spellEnd"/>
            <w:r w:rsidRPr="0030069A">
              <w:rPr>
                <w:rFonts w:ascii="Aptos Light" w:eastAsia="Google Sans" w:hAnsi="Aptos Light" w:cs="Google Sans"/>
                <w:sz w:val="22"/>
                <w:szCs w:val="22"/>
              </w:rPr>
              <w:t xml:space="preserve"> / RJ-11).</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FCF22A" w14:textId="62413F67"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E31EB0"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2F8334B9"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20C5A2"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Ochrona i Bezpieczeństwo</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4AA328"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Wbudowany bezpiecznik 16A; zabezpieczenie przed przeciążeniem; obsługa 128-bitowego szyfrowania SSL.</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61FE10" w14:textId="7DB09AF1"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5C7F10"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6E1797D5"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8A619E"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Protokoły sieciowe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FBE04"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TCP/IP, UDP, HTTP, HTTPS, SSL, SMTP, DHCP, NTP, DNS, Telnet, SNMP (v1/v2/v3).</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B99491" w14:textId="3B150E9B"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8554EB"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24C035ED"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28A5C4"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Wyświetlacz lokalny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6C0C86"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Panel LED wskazujący bieżące natężenie prądu (A) oraz adres IP urządzenia.</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292C9F" w14:textId="32518D7F"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1B597"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0D66B0DF"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E1974A"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Powiadomienia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75FC0C"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System alarmowy (progowy) z powiadomieniami via SMTP, SNMP Trap oraz sygnałem dźwiękowym.</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535677" w14:textId="194851C6"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28E1AD"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55BD4622"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9C1AC7"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lastRenderedPageBreak/>
              <w:t>Wsparcie dla czujników</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BC0DDF"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Możliwość podłączenia zewnętrznych czujników temperatury i wilgotności (opcjonalnie).</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6D0C17" w14:textId="72126DB9"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758D5F"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43EE5DD5"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387146"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 grupowe</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5E6BFC"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Kompatybilność z oprogramowaniem np. </w:t>
            </w:r>
            <w:proofErr w:type="spellStart"/>
            <w:r w:rsidRPr="0030069A">
              <w:rPr>
                <w:rFonts w:ascii="Aptos Light" w:eastAsia="Google Sans" w:hAnsi="Aptos Light" w:cs="Google Sans"/>
                <w:sz w:val="22"/>
                <w:szCs w:val="22"/>
              </w:rPr>
              <w:t>ecoSUITE</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eco</w:t>
            </w:r>
            <w:proofErr w:type="spellEnd"/>
            <w:r w:rsidRPr="0030069A">
              <w:rPr>
                <w:rFonts w:ascii="Aptos Light" w:eastAsia="Google Sans" w:hAnsi="Aptos Light" w:cs="Google Sans"/>
                <w:sz w:val="22"/>
                <w:szCs w:val="22"/>
              </w:rPr>
              <w:t xml:space="preserve"> DC) do centralnego zarządzania energią.</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618F6A" w14:textId="01F81BC6"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C7D2CA"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575F80FE"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92950A"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Konstrukcja i Montaż</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6C603F"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Obudowa 1U do montażu w szafie </w:t>
            </w:r>
            <w:proofErr w:type="spellStart"/>
            <w:r w:rsidRPr="0030069A">
              <w:rPr>
                <w:rFonts w:ascii="Aptos Light" w:eastAsia="Google Sans" w:hAnsi="Aptos Light" w:cs="Google Sans"/>
                <w:sz w:val="22"/>
                <w:szCs w:val="22"/>
              </w:rPr>
              <w:t>rack</w:t>
            </w:r>
            <w:proofErr w:type="spellEnd"/>
            <w:r w:rsidRPr="0030069A">
              <w:rPr>
                <w:rFonts w:ascii="Aptos Light" w:eastAsia="Google Sans" w:hAnsi="Aptos Light" w:cs="Google Sans"/>
                <w:sz w:val="22"/>
                <w:szCs w:val="22"/>
              </w:rPr>
              <w:t xml:space="preserve"> 19"; montaż poziomy lub pionowy (0U - opcja).</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B532E4" w14:textId="2298E377"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6E4526"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79A8B547"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E48757"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Wymiary i Waga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28B9C6"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432,4 x 219,3 x 44 mm; Waga do 2,75 kg.</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6B9800" w14:textId="640AD4AF"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B3253F"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687FDE3E"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3F6B5D"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Warunki pracy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06B152"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Temperatura pracy: 0°C do 50°C; Temperatura przechowywania: -20°C do 60°C.</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CD44CB" w14:textId="7D5001BA"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D50DD0"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2E39F199"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7DF021"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Normy i Certyfikaty</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71E247"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Zgodność z CE, FCC, C-</w:t>
            </w:r>
            <w:proofErr w:type="spellStart"/>
            <w:r w:rsidRPr="0030069A">
              <w:rPr>
                <w:rFonts w:ascii="Aptos Light" w:eastAsia="Google Sans" w:hAnsi="Aptos Light" w:cs="Google Sans"/>
                <w:sz w:val="22"/>
                <w:szCs w:val="22"/>
              </w:rPr>
              <w:t>Tick</w:t>
            </w:r>
            <w:proofErr w:type="spellEnd"/>
            <w:r w:rsidRPr="0030069A">
              <w:rPr>
                <w:rFonts w:ascii="Aptos Light" w:eastAsia="Google Sans" w:hAnsi="Aptos Light" w:cs="Google Sans"/>
                <w:sz w:val="22"/>
                <w:szCs w:val="22"/>
              </w:rPr>
              <w:t xml:space="preserve">, PSE, </w:t>
            </w:r>
            <w:proofErr w:type="spellStart"/>
            <w:r w:rsidRPr="0030069A">
              <w:rPr>
                <w:rFonts w:ascii="Aptos Light" w:eastAsia="Google Sans" w:hAnsi="Aptos Light" w:cs="Google Sans"/>
                <w:sz w:val="22"/>
                <w:szCs w:val="22"/>
              </w:rPr>
              <w:t>cUL</w:t>
            </w:r>
            <w:proofErr w:type="spellEnd"/>
            <w:r w:rsidRPr="0030069A">
              <w:rPr>
                <w:rFonts w:ascii="Aptos Light" w:eastAsia="Google Sans" w:hAnsi="Aptos Light" w:cs="Google Sans"/>
                <w:sz w:val="22"/>
                <w:szCs w:val="22"/>
              </w:rPr>
              <w:t xml:space="preserve">, CB, LVD oraz dyrektywą </w:t>
            </w:r>
            <w:proofErr w:type="spellStart"/>
            <w:r w:rsidRPr="0030069A">
              <w:rPr>
                <w:rFonts w:ascii="Aptos Light" w:eastAsia="Google Sans" w:hAnsi="Aptos Light" w:cs="Google Sans"/>
                <w:sz w:val="22"/>
                <w:szCs w:val="22"/>
              </w:rPr>
              <w:t>RoHS</w:t>
            </w:r>
            <w:proofErr w:type="spellEnd"/>
            <w:r w:rsidRPr="0030069A">
              <w:rPr>
                <w:rFonts w:ascii="Aptos Light" w:eastAsia="Google Sans" w:hAnsi="Aptos Light" w:cs="Google Sans"/>
                <w:sz w:val="22"/>
                <w:szCs w:val="22"/>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0291C9" w14:textId="3C9D15D5"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9FBD9B"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5569BC" w:rsidRPr="0030069A" w14:paraId="51ABC4F0"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5B2112" w14:textId="40AE6867" w:rsidR="005569BC" w:rsidRPr="0030069A" w:rsidRDefault="005569BC"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Akcesoria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10985D" w14:textId="57989FA7" w:rsidR="005569BC" w:rsidRPr="0030069A" w:rsidRDefault="005569BC"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Kabel zasilający  C13-C14  (8 szt. per PDU [4x1m+4x1,5m])</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B2061F" w14:textId="18FB886E" w:rsidR="005569BC" w:rsidRPr="0030069A" w:rsidRDefault="005569BC"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A1A10A" w14:textId="77777777" w:rsidR="005569BC" w:rsidRPr="0030069A" w:rsidRDefault="005569BC"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A77B5B" w:rsidRPr="0030069A" w14:paraId="205896FF" w14:textId="77777777" w:rsidTr="00EF6736">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F65205"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w:t>
            </w:r>
          </w:p>
        </w:tc>
        <w:tc>
          <w:tcPr>
            <w:tcW w:w="33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B5890C" w14:textId="77777777" w:rsidR="00A77B5B" w:rsidRPr="0030069A" w:rsidRDefault="00A77B5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Gwarancja producenta na oferowane urządzenie: minimum 12 miesięcy</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575551" w14:textId="5BF71DC3" w:rsidR="00A77B5B"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242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70FAF7" w14:textId="77777777" w:rsidR="00A77B5B" w:rsidRPr="0030069A" w:rsidRDefault="00A77B5B" w:rsidP="00065F5A">
            <w:pPr>
              <w:pBdr>
                <w:top w:val="nil"/>
                <w:left w:val="nil"/>
                <w:bottom w:val="nil"/>
                <w:right w:val="nil"/>
                <w:between w:val="nil"/>
              </w:pBdr>
              <w:spacing w:line="276" w:lineRule="auto"/>
              <w:rPr>
                <w:rFonts w:ascii="Aptos Light" w:eastAsia="Google Sans" w:hAnsi="Aptos Light" w:cs="Google Sans"/>
                <w:sz w:val="22"/>
                <w:szCs w:val="22"/>
              </w:rPr>
            </w:pPr>
          </w:p>
        </w:tc>
      </w:tr>
    </w:tbl>
    <w:p w14:paraId="01A57022" w14:textId="77777777" w:rsidR="00A77B5B" w:rsidRPr="0030069A" w:rsidRDefault="00A77B5B" w:rsidP="00A77B5B">
      <w:pPr>
        <w:pBdr>
          <w:top w:val="nil"/>
          <w:left w:val="nil"/>
          <w:bottom w:val="nil"/>
          <w:right w:val="nil"/>
          <w:between w:val="nil"/>
        </w:pBdr>
        <w:spacing w:line="275" w:lineRule="auto"/>
        <w:rPr>
          <w:rFonts w:ascii="Aptos Light" w:eastAsia="Google Sans" w:hAnsi="Aptos Light" w:cs="Google Sans"/>
          <w:sz w:val="22"/>
          <w:szCs w:val="22"/>
        </w:rPr>
      </w:pPr>
    </w:p>
    <w:p w14:paraId="3BDDCE5E" w14:textId="77777777" w:rsidR="00A77B5B" w:rsidRPr="0030069A" w:rsidRDefault="00A77B5B" w:rsidP="00252B42">
      <w:pPr>
        <w:rPr>
          <w:rFonts w:ascii="Aptos Light" w:hAnsi="Aptos Light"/>
          <w:b/>
          <w:bCs/>
          <w:sz w:val="22"/>
          <w:szCs w:val="22"/>
        </w:rPr>
      </w:pPr>
    </w:p>
    <w:p w14:paraId="67E38069" w14:textId="77777777" w:rsidR="00EF6736" w:rsidRPr="0030069A" w:rsidRDefault="00EF6736" w:rsidP="00252B42">
      <w:pPr>
        <w:rPr>
          <w:rFonts w:ascii="Aptos Light" w:hAnsi="Aptos Light"/>
          <w:b/>
          <w:bCs/>
          <w:sz w:val="22"/>
          <w:szCs w:val="22"/>
        </w:rPr>
      </w:pPr>
    </w:p>
    <w:p w14:paraId="3A49F70B" w14:textId="64C36A1A" w:rsidR="00F233FC" w:rsidRPr="0030069A" w:rsidRDefault="004E562B" w:rsidP="00252B42">
      <w:pPr>
        <w:rPr>
          <w:rFonts w:ascii="Aptos Light" w:hAnsi="Aptos Light"/>
          <w:b/>
          <w:bCs/>
          <w:sz w:val="22"/>
          <w:szCs w:val="22"/>
        </w:rPr>
      </w:pPr>
      <w:r w:rsidRPr="0030069A">
        <w:rPr>
          <w:rFonts w:ascii="Aptos Light" w:hAnsi="Aptos Light"/>
          <w:b/>
          <w:bCs/>
          <w:sz w:val="22"/>
          <w:szCs w:val="22"/>
        </w:rPr>
        <w:t>Switch Agregacyjny – 2 szt</w:t>
      </w:r>
      <w:r w:rsidR="00EF6736" w:rsidRPr="0030069A">
        <w:rPr>
          <w:rFonts w:ascii="Aptos Light" w:hAnsi="Aptos Light"/>
          <w:b/>
          <w:bCs/>
          <w:sz w:val="22"/>
          <w:szCs w:val="22"/>
        </w:rPr>
        <w:t>.</w:t>
      </w:r>
    </w:p>
    <w:p w14:paraId="15F2EEB2" w14:textId="77777777" w:rsidR="005569BC" w:rsidRPr="0030069A" w:rsidRDefault="005569BC" w:rsidP="00252B42">
      <w:pPr>
        <w:rPr>
          <w:rFonts w:ascii="Aptos Light" w:hAnsi="Aptos Light"/>
          <w:b/>
          <w:bCs/>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3675"/>
        <w:gridCol w:w="1575"/>
        <w:gridCol w:w="1770"/>
      </w:tblGrid>
      <w:tr w:rsidR="002553BA" w:rsidRPr="0030069A" w14:paraId="4FCEC127"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9F41C5"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Nazwa komponentu / Parametr</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AAED6B"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Wymagane parametry techniczne</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630D51"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Wymaganie Obligatoryjne</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02C866" w14:textId="00E62FC0"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2553BA" w:rsidRPr="0030069A" w14:paraId="604E5487"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D4D5AD"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Interfejsy sieciowe</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B85FB7" w14:textId="1DC2262C"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(28) portów 1/10 </w:t>
            </w:r>
            <w:proofErr w:type="spellStart"/>
            <w:r w:rsidRPr="0030069A">
              <w:rPr>
                <w:rFonts w:ascii="Aptos Light" w:eastAsia="Google Sans" w:hAnsi="Aptos Light" w:cs="Google Sans"/>
                <w:sz w:val="22"/>
                <w:szCs w:val="22"/>
              </w:rPr>
              <w:t>Gbps</w:t>
            </w:r>
            <w:proofErr w:type="spellEnd"/>
            <w:r w:rsidRPr="0030069A">
              <w:rPr>
                <w:rFonts w:ascii="Aptos Light" w:eastAsia="Google Sans" w:hAnsi="Aptos Light" w:cs="Google Sans"/>
                <w:sz w:val="22"/>
                <w:szCs w:val="22"/>
              </w:rPr>
              <w:t xml:space="preserve"> SFP+; (4) porty 1/10/25 </w:t>
            </w:r>
            <w:proofErr w:type="spellStart"/>
            <w:r w:rsidRPr="0030069A">
              <w:rPr>
                <w:rFonts w:ascii="Aptos Light" w:eastAsia="Google Sans" w:hAnsi="Aptos Light" w:cs="Google Sans"/>
                <w:sz w:val="22"/>
                <w:szCs w:val="22"/>
              </w:rPr>
              <w:t>Gbps</w:t>
            </w:r>
            <w:proofErr w:type="spellEnd"/>
            <w:r w:rsidRPr="0030069A">
              <w:rPr>
                <w:rFonts w:ascii="Aptos Light" w:eastAsia="Google Sans" w:hAnsi="Aptos Light" w:cs="Google Sans"/>
                <w:sz w:val="22"/>
                <w:szCs w:val="22"/>
              </w:rPr>
              <w:t xml:space="preserve"> SFP28*</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3CB8AF" w14:textId="54F53C7D"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85FD2B"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2E1549E1"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0DAD30"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Interfejs zarządzania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8888B1" w14:textId="3C3F1A49"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Ethernet In-Band; </w:t>
            </w:r>
            <w:proofErr w:type="spellStart"/>
            <w:r w:rsidRPr="0030069A">
              <w:rPr>
                <w:rFonts w:ascii="Aptos Light" w:eastAsia="Google Sans" w:hAnsi="Aptos Light" w:cs="Google Sans"/>
                <w:sz w:val="22"/>
                <w:szCs w:val="22"/>
                <w:lang w:val="en-US"/>
              </w:rPr>
              <w:t>wsparcie</w:t>
            </w:r>
            <w:proofErr w:type="spellEnd"/>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dla</w:t>
            </w:r>
            <w:proofErr w:type="spellEnd"/>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technologii</w:t>
            </w:r>
            <w:proofErr w:type="spellEnd"/>
            <w:r w:rsidRPr="0030069A">
              <w:rPr>
                <w:rFonts w:ascii="Aptos Light" w:eastAsia="Google Sans" w:hAnsi="Aptos Light" w:cs="Google Sans"/>
                <w:sz w:val="22"/>
                <w:szCs w:val="22"/>
                <w:lang w:val="en-US"/>
              </w:rPr>
              <w:t xml:space="preserve"> Ethernet AR</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F0AEF7" w14:textId="2B7E7649"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750A35"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285E636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C0002E"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Przepustowość (Non-</w:t>
            </w:r>
            <w:proofErr w:type="spellStart"/>
            <w:r w:rsidRPr="0030069A">
              <w:rPr>
                <w:rFonts w:ascii="Aptos Light" w:eastAsia="Google Sans" w:hAnsi="Aptos Light" w:cs="Google Sans"/>
                <w:b/>
                <w:bCs/>
                <w:sz w:val="22"/>
                <w:szCs w:val="22"/>
              </w:rPr>
              <w:t>Blocking</w:t>
            </w:r>
            <w:proofErr w:type="spellEnd"/>
            <w:r w:rsidRPr="0030069A">
              <w:rPr>
                <w:rFonts w:ascii="Aptos Light" w:eastAsia="Google Sans" w:hAnsi="Aptos Light" w:cs="Google Sans"/>
                <w:b/>
                <w:bCs/>
                <w:sz w:val="22"/>
                <w:szCs w:val="22"/>
              </w:rPr>
              <w:t>)</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7FDDC5" w14:textId="5BE0341D" w:rsidR="002553BA" w:rsidRPr="0086031E"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lang w:val="en-US"/>
              </w:rPr>
            </w:pPr>
            <w:r w:rsidRPr="0086031E">
              <w:rPr>
                <w:rFonts w:ascii="Aptos Light" w:eastAsia="Google Sans" w:hAnsi="Aptos Light" w:cs="Google Sans"/>
                <w:sz w:val="22"/>
                <w:szCs w:val="22"/>
                <w:lang w:val="en-US"/>
              </w:rPr>
              <w:t xml:space="preserve">Total Non-Blocking Throughput: </w:t>
            </w:r>
            <w:r w:rsidRPr="0086031E">
              <w:rPr>
                <w:rFonts w:ascii="Aptos Light" w:eastAsia="Google Sans" w:hAnsi="Aptos Light" w:cs="Google Sans"/>
                <w:b/>
                <w:bCs/>
                <w:sz w:val="22"/>
                <w:szCs w:val="22"/>
                <w:lang w:val="en-US"/>
              </w:rPr>
              <w:t>800 Gbps</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6BB6DE" w14:textId="04638E4B"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53367F"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6C08ACCF"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193CC4"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Wydajność przełączania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7BAE3B" w14:textId="433C3552"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sz w:val="22"/>
                <w:szCs w:val="22"/>
              </w:rPr>
              <w:t>Switching</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Capacity</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 xml:space="preserve">1.6 </w:t>
            </w:r>
            <w:proofErr w:type="spellStart"/>
            <w:r w:rsidRPr="0030069A">
              <w:rPr>
                <w:rFonts w:ascii="Aptos Light" w:eastAsia="Google Sans" w:hAnsi="Aptos Light" w:cs="Google Sans"/>
                <w:b/>
                <w:bCs/>
                <w:sz w:val="22"/>
                <w:szCs w:val="22"/>
              </w:rPr>
              <w:t>Tbps</w:t>
            </w:r>
            <w:proofErr w:type="spellEnd"/>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D7D837" w14:textId="63B7C1AC"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8E7418"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30FCB174"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DA7737"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Prędkość przekazywania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60D07C" w14:textId="77D65D22"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sz w:val="22"/>
                <w:szCs w:val="22"/>
              </w:rPr>
              <w:t>Forwarding</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Rate</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 xml:space="preserve">1.2 </w:t>
            </w:r>
            <w:proofErr w:type="spellStart"/>
            <w:r w:rsidRPr="0030069A">
              <w:rPr>
                <w:rFonts w:ascii="Aptos Light" w:eastAsia="Google Sans" w:hAnsi="Aptos Light" w:cs="Google Sans"/>
                <w:b/>
                <w:bCs/>
                <w:sz w:val="22"/>
                <w:szCs w:val="22"/>
              </w:rPr>
              <w:t>Bpps</w:t>
            </w:r>
            <w:proofErr w:type="spellEnd"/>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2B08ED" w14:textId="2959D72B"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024ACE"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12AFE219"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308934"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Pamięć i buforowanie</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29A69F" w14:textId="75BFD31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sz w:val="22"/>
                <w:szCs w:val="22"/>
              </w:rPr>
              <w:t>Packet</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Buffer</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Size</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8 MB</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E9F11D" w14:textId="0093650C"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D3A6B9"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3B7232BC"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81993A"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Tablica adresów MAC</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7E63AC" w14:textId="5B120F5E" w:rsidR="002553BA" w:rsidRPr="0086031E" w:rsidRDefault="002553BA"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86031E">
              <w:rPr>
                <w:rFonts w:ascii="Aptos Light" w:eastAsia="Google Sans" w:hAnsi="Aptos Light" w:cs="Google Sans"/>
                <w:sz w:val="22"/>
                <w:szCs w:val="22"/>
                <w:lang w:val="en-US"/>
              </w:rPr>
              <w:t xml:space="preserve">MAC Address Table Size: </w:t>
            </w:r>
            <w:r w:rsidRPr="0086031E">
              <w:rPr>
                <w:rFonts w:ascii="Aptos Light" w:eastAsia="Google Sans" w:hAnsi="Aptos Light" w:cs="Google Sans"/>
                <w:b/>
                <w:bCs/>
                <w:sz w:val="22"/>
                <w:szCs w:val="22"/>
                <w:lang w:val="en-US"/>
              </w:rPr>
              <w:t>32 000</w:t>
            </w:r>
            <w:r w:rsidRPr="0086031E">
              <w:rPr>
                <w:rFonts w:ascii="Aptos Light" w:eastAsia="Google Sans" w:hAnsi="Aptos Light" w:cs="Google Sans"/>
                <w:sz w:val="22"/>
                <w:szCs w:val="22"/>
                <w:lang w:val="en-US"/>
              </w:rPr>
              <w:t xml:space="preserve"> </w:t>
            </w:r>
            <w:proofErr w:type="spellStart"/>
            <w:r w:rsidRPr="0086031E">
              <w:rPr>
                <w:rFonts w:ascii="Aptos Light" w:eastAsia="Google Sans" w:hAnsi="Aptos Light" w:cs="Google Sans"/>
                <w:sz w:val="22"/>
                <w:szCs w:val="22"/>
                <w:lang w:val="en-US"/>
              </w:rPr>
              <w:t>wpisów</w:t>
            </w:r>
            <w:proofErr w:type="spellEnd"/>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C2B029" w14:textId="34BEE8A0"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D01FD"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1BC86011"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111863"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lastRenderedPageBreak/>
              <w:t xml:space="preserve">Zasoby </w:t>
            </w:r>
            <w:proofErr w:type="spellStart"/>
            <w:r w:rsidRPr="0030069A">
              <w:rPr>
                <w:rFonts w:ascii="Aptos Light" w:eastAsia="Google Sans" w:hAnsi="Aptos Light" w:cs="Google Sans"/>
                <w:b/>
                <w:bCs/>
                <w:sz w:val="22"/>
                <w:szCs w:val="22"/>
              </w:rPr>
              <w:t>Layer</w:t>
            </w:r>
            <w:proofErr w:type="spellEnd"/>
            <w:r w:rsidRPr="0030069A">
              <w:rPr>
                <w:rFonts w:ascii="Aptos Light" w:eastAsia="Google Sans" w:hAnsi="Aptos Light" w:cs="Google Sans"/>
                <w:b/>
                <w:bCs/>
                <w:sz w:val="22"/>
                <w:szCs w:val="22"/>
              </w:rPr>
              <w:t xml:space="preserve"> 3 - ARP</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C91004" w14:textId="5EE46648"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L3 Table Size - ARP Entries: </w:t>
            </w:r>
            <w:r w:rsidRPr="0030069A">
              <w:rPr>
                <w:rFonts w:ascii="Aptos Light" w:eastAsia="Google Sans" w:hAnsi="Aptos Light" w:cs="Google Sans"/>
                <w:b/>
                <w:bCs/>
                <w:sz w:val="22"/>
                <w:szCs w:val="22"/>
                <w:lang w:val="en-US"/>
              </w:rPr>
              <w:t>128 000</w:t>
            </w:r>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wpisów</w:t>
            </w:r>
            <w:proofErr w:type="spellEnd"/>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783402" w14:textId="61853AAC"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70004E"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47CC900A"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1A3AB3"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 xml:space="preserve">Zasoby </w:t>
            </w:r>
            <w:proofErr w:type="spellStart"/>
            <w:r w:rsidRPr="0030069A">
              <w:rPr>
                <w:rFonts w:ascii="Aptos Light" w:eastAsia="Google Sans" w:hAnsi="Aptos Light" w:cs="Google Sans"/>
                <w:b/>
                <w:bCs/>
                <w:sz w:val="22"/>
                <w:szCs w:val="22"/>
              </w:rPr>
              <w:t>Layer</w:t>
            </w:r>
            <w:proofErr w:type="spellEnd"/>
            <w:r w:rsidRPr="0030069A">
              <w:rPr>
                <w:rFonts w:ascii="Aptos Light" w:eastAsia="Google Sans" w:hAnsi="Aptos Light" w:cs="Google Sans"/>
                <w:b/>
                <w:bCs/>
                <w:sz w:val="22"/>
                <w:szCs w:val="22"/>
              </w:rPr>
              <w:t xml:space="preserve"> 3 - Routing</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9A0499" w14:textId="7B34CFE3"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IPv4 </w:t>
            </w:r>
            <w:proofErr w:type="spellStart"/>
            <w:r w:rsidRPr="0030069A">
              <w:rPr>
                <w:rFonts w:ascii="Aptos Light" w:eastAsia="Google Sans" w:hAnsi="Aptos Light" w:cs="Google Sans"/>
                <w:sz w:val="22"/>
                <w:szCs w:val="22"/>
              </w:rPr>
              <w:t>Routes</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256 000</w:t>
            </w:r>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Static</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Routes</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512</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AF4AEF" w14:textId="6B518DA0"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DA7523"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4B0C137F"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BE9EB0"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Listy dostępu (ACL)</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5161A0" w14:textId="341841B5"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lang w:val="en-US"/>
              </w:rPr>
            </w:pPr>
            <w:r w:rsidRPr="0030069A">
              <w:rPr>
                <w:rFonts w:ascii="Aptos Light" w:eastAsia="Google Sans" w:hAnsi="Aptos Light" w:cs="Google Sans"/>
                <w:sz w:val="22"/>
                <w:szCs w:val="22"/>
                <w:lang w:val="en-US"/>
              </w:rPr>
              <w:t xml:space="preserve">Access Lists: </w:t>
            </w:r>
            <w:r w:rsidRPr="0030069A">
              <w:rPr>
                <w:rFonts w:ascii="Aptos Light" w:eastAsia="Google Sans" w:hAnsi="Aptos Light" w:cs="Google Sans"/>
                <w:b/>
                <w:bCs/>
                <w:sz w:val="22"/>
                <w:szCs w:val="22"/>
                <w:lang w:val="en-US"/>
              </w:rPr>
              <w:t>256 (IPv4)</w:t>
            </w:r>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oraz</w:t>
            </w:r>
            <w:proofErr w:type="spellEnd"/>
            <w:r w:rsidRPr="0030069A">
              <w:rPr>
                <w:rFonts w:ascii="Aptos Light" w:eastAsia="Google Sans" w:hAnsi="Aptos Light" w:cs="Google Sans"/>
                <w:sz w:val="22"/>
                <w:szCs w:val="22"/>
                <w:lang w:val="en-US"/>
              </w:rPr>
              <w:t xml:space="preserve"> </w:t>
            </w:r>
            <w:r w:rsidRPr="0030069A">
              <w:rPr>
                <w:rFonts w:ascii="Aptos Light" w:eastAsia="Google Sans" w:hAnsi="Aptos Light" w:cs="Google Sans"/>
                <w:b/>
                <w:bCs/>
                <w:sz w:val="22"/>
                <w:szCs w:val="22"/>
                <w:lang w:val="en-US"/>
              </w:rPr>
              <w:t>256 (MAC)</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1AF5C5" w14:textId="1DE7C4BC"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53345A"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0785FF28"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54CED2"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Obsługa sieci VLAN</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C12EA2" w14:textId="219D9B8A"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Minimum </w:t>
            </w:r>
            <w:r w:rsidRPr="0030069A">
              <w:rPr>
                <w:rFonts w:ascii="Aptos Light" w:eastAsia="Google Sans" w:hAnsi="Aptos Light" w:cs="Google Sans"/>
                <w:b/>
                <w:bCs/>
                <w:sz w:val="22"/>
                <w:szCs w:val="22"/>
              </w:rPr>
              <w:t>1 000</w:t>
            </w:r>
            <w:r w:rsidRPr="0030069A">
              <w:rPr>
                <w:rFonts w:ascii="Aptos Light" w:eastAsia="Google Sans" w:hAnsi="Aptos Light" w:cs="Google Sans"/>
                <w:sz w:val="22"/>
                <w:szCs w:val="22"/>
              </w:rPr>
              <w:t xml:space="preserve"> obsługiwanych sieci VLAN</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26E84D" w14:textId="5CCD4479"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AA9796"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1C6D143C"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9A54B5"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Maksymalne zużycie energii</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B07FEA"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200W</w:t>
            </w:r>
          </w:p>
          <w:p w14:paraId="07281DE3"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0F33D4" w14:textId="325D9EAC"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4425DB"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28FF272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ADF4D3"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Metoda zasilania (AC)</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12537D" w14:textId="3664CE5B" w:rsidR="002553BA" w:rsidRPr="0086031E" w:rsidRDefault="002553BA"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86031E">
              <w:rPr>
                <w:rFonts w:ascii="Aptos Light" w:eastAsia="Google Sans" w:hAnsi="Aptos Light" w:cs="Google Sans"/>
                <w:sz w:val="22"/>
                <w:szCs w:val="22"/>
                <w:lang w:val="en-US"/>
              </w:rPr>
              <w:t>Universal input, 100–240V AC, 50/60 Hz</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19D4D4" w14:textId="3C64EE37"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068A94"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4266435C"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8D153F"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Redundancja zasilania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94CCF0" w14:textId="544D4F00"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(1) Dedykowane wejście USP RPS DC </w:t>
            </w:r>
            <w:proofErr w:type="spellStart"/>
            <w:r w:rsidRPr="0030069A">
              <w:rPr>
                <w:rFonts w:ascii="Aptos Light" w:eastAsia="Google Sans" w:hAnsi="Aptos Light" w:cs="Google Sans"/>
                <w:sz w:val="22"/>
                <w:szCs w:val="22"/>
              </w:rPr>
              <w:t>input</w:t>
            </w:r>
            <w:proofErr w:type="spellEnd"/>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6E010" w14:textId="158A9393"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4EAD98"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45C0EA6A"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330187"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Zasilacz</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016E17" w14:textId="34DC99F4"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Wewnętrzny zasilacz AC/DC o mocy </w:t>
            </w:r>
            <w:r w:rsidRPr="0030069A">
              <w:rPr>
                <w:rFonts w:ascii="Aptos Light" w:eastAsia="Google Sans" w:hAnsi="Aptos Light" w:cs="Google Sans"/>
                <w:b/>
                <w:bCs/>
                <w:sz w:val="22"/>
                <w:szCs w:val="22"/>
              </w:rPr>
              <w:t>200W</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E923D9" w14:textId="04EA58D6"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111E36"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684873A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EDB476"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Rozpraszanie ciepła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1F1C30" w14:textId="0E0AEF26"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457 BTU/</w:t>
            </w:r>
            <w:proofErr w:type="spellStart"/>
            <w:r w:rsidRPr="0030069A">
              <w:rPr>
                <w:rFonts w:ascii="Aptos Light" w:eastAsia="Google Sans" w:hAnsi="Aptos Light" w:cs="Google Sans"/>
                <w:b/>
                <w:bCs/>
                <w:sz w:val="22"/>
                <w:szCs w:val="22"/>
              </w:rPr>
              <w:t>hr</w:t>
            </w:r>
            <w:proofErr w:type="spellEnd"/>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8920A6" w14:textId="24E1A0A9"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B65785"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5512592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892AC0"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Waga urządzenia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9B57FD" w14:textId="54853F8C"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Bez uchwytów: </w:t>
            </w:r>
            <w:r w:rsidRPr="0030069A">
              <w:rPr>
                <w:rFonts w:ascii="Aptos Light" w:eastAsia="Google Sans" w:hAnsi="Aptos Light" w:cs="Google Sans"/>
                <w:b/>
                <w:bCs/>
                <w:sz w:val="22"/>
                <w:szCs w:val="22"/>
              </w:rPr>
              <w:t>7,1 kg</w:t>
            </w:r>
            <w:r w:rsidRPr="0030069A">
              <w:rPr>
                <w:rFonts w:ascii="Aptos Light" w:eastAsia="Google Sans" w:hAnsi="Aptos Light" w:cs="Google Sans"/>
                <w:sz w:val="22"/>
                <w:szCs w:val="22"/>
              </w:rPr>
              <w:t xml:space="preserve">; z uchwytami montażowymi: </w:t>
            </w:r>
            <w:r w:rsidRPr="0030069A">
              <w:rPr>
                <w:rFonts w:ascii="Aptos Light" w:eastAsia="Google Sans" w:hAnsi="Aptos Light" w:cs="Google Sans"/>
                <w:b/>
                <w:bCs/>
                <w:sz w:val="22"/>
                <w:szCs w:val="22"/>
              </w:rPr>
              <w:t>7,2 kg</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8B6F88" w14:textId="06BA08A5"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42A074"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6DAF4DC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F242C5"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Materiał obudowy</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F237CB" w14:textId="16E3C749"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Stal SGCC (SGCC Steel) – obudowa oraz uchwyty</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536B99" w14:textId="20C15A2E"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538202"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4105353F"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46FB31"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Montaż i głębokość szafy</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8E0E7D" w14:textId="3B6104CD"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Typ 1U; wsparcie dla szaf 19" o głębokości od </w:t>
            </w:r>
            <w:r w:rsidRPr="0030069A">
              <w:rPr>
                <w:rFonts w:ascii="Aptos Light" w:eastAsia="Google Sans" w:hAnsi="Aptos Light" w:cs="Google Sans"/>
                <w:b/>
                <w:bCs/>
                <w:sz w:val="22"/>
                <w:szCs w:val="22"/>
              </w:rPr>
              <w:t>600 do 1 066 mm</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CEC327" w14:textId="78965300"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17EAB"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521D7196"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D88487"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Wyświetlacz lokalny</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60DE90" w14:textId="67F6D303"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Dotykowy ekran </w:t>
            </w:r>
            <w:r w:rsidRPr="0030069A">
              <w:rPr>
                <w:rFonts w:ascii="Aptos Light" w:eastAsia="Google Sans" w:hAnsi="Aptos Light" w:cs="Google Sans"/>
                <w:b/>
                <w:bCs/>
                <w:sz w:val="22"/>
                <w:szCs w:val="22"/>
              </w:rPr>
              <w:t>LCM 1.3"</w:t>
            </w:r>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touchscreen</w:t>
            </w:r>
            <w:proofErr w:type="spellEnd"/>
            <w:r w:rsidRPr="0030069A">
              <w:rPr>
                <w:rFonts w:ascii="Aptos Light" w:eastAsia="Google Sans" w:hAnsi="Aptos Light" w:cs="Google Sans"/>
                <w:sz w:val="22"/>
                <w:szCs w:val="22"/>
              </w:rPr>
              <w:t>)</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46F283" w14:textId="72D10AFF"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D247E8"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3B5F4DBA"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9B6D52"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Ochrona ESD/EMP</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1CE81D" w14:textId="0309FE0C"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Powietrze: </w:t>
            </w:r>
            <w:r w:rsidRPr="0030069A">
              <w:rPr>
                <w:rFonts w:ascii="Aptos Light" w:eastAsia="Google Sans" w:hAnsi="Aptos Light" w:cs="Google Sans"/>
                <w:b/>
                <w:bCs/>
                <w:sz w:val="22"/>
                <w:szCs w:val="22"/>
              </w:rPr>
              <w:t>± 12kV</w:t>
            </w:r>
            <w:r w:rsidRPr="0030069A">
              <w:rPr>
                <w:rFonts w:ascii="Aptos Light" w:eastAsia="Google Sans" w:hAnsi="Aptos Light" w:cs="Google Sans"/>
                <w:sz w:val="22"/>
                <w:szCs w:val="22"/>
              </w:rPr>
              <w:t xml:space="preserve">; Styk: </w:t>
            </w:r>
            <w:r w:rsidRPr="0030069A">
              <w:rPr>
                <w:rFonts w:ascii="Aptos Light" w:eastAsia="Google Sans" w:hAnsi="Aptos Light" w:cs="Google Sans"/>
                <w:b/>
                <w:bCs/>
                <w:sz w:val="22"/>
                <w:szCs w:val="22"/>
              </w:rPr>
              <w:t>± 8kV</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01AAB5" w14:textId="0717E43D"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FE9322"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31EF204A"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35B242"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Środowisko pracy</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7F5288" w14:textId="3163D1AD"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Temperatura: -5°C do 40°C; Wilgotność: 10–90% (bez kondensacji)</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8E1F52" w14:textId="013F7BF3"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54668E"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43F89AB1"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B69465"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 xml:space="preserve">Funkcje </w:t>
            </w:r>
            <w:proofErr w:type="spellStart"/>
            <w:r w:rsidRPr="0030069A">
              <w:rPr>
                <w:rFonts w:ascii="Aptos Light" w:eastAsia="Google Sans" w:hAnsi="Aptos Light" w:cs="Google Sans"/>
                <w:b/>
                <w:bCs/>
                <w:sz w:val="22"/>
                <w:szCs w:val="22"/>
              </w:rPr>
              <w:t>Layer</w:t>
            </w:r>
            <w:proofErr w:type="spellEnd"/>
            <w:r w:rsidRPr="0030069A">
              <w:rPr>
                <w:rFonts w:ascii="Aptos Light" w:eastAsia="Google Sans" w:hAnsi="Aptos Light" w:cs="Google Sans"/>
                <w:b/>
                <w:bCs/>
                <w:sz w:val="22"/>
                <w:szCs w:val="22"/>
              </w:rPr>
              <w:t xml:space="preserve"> 2/3</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67B48B"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LACP, STP/RSTP, IGMP Snooping, DHCP Server/Relay, Inter-VLAN routing</w:t>
            </w:r>
          </w:p>
          <w:p w14:paraId="458607C5"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lang w:val="en-US"/>
              </w:rPr>
            </w:pP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E4F126" w14:textId="6620A0D3"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041DD1"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2B9AB9A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5341E2"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Certyfikacja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10DCDE" w14:textId="5D6F9FFB"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Zgodność ze standardami CE, FCC, IC</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6F5FA4F" w14:textId="3D0B0675"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904B05"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7E40C4A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D06C3E"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Zarządzanie systemem</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8502F0" w14:textId="59E039FD"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Pełna integracja </w:t>
            </w:r>
            <w:r w:rsidR="00045FAB" w:rsidRPr="0030069A">
              <w:rPr>
                <w:rFonts w:ascii="Aptos Light" w:eastAsia="Google Sans" w:hAnsi="Aptos Light" w:cs="Google Sans"/>
                <w:sz w:val="22"/>
                <w:szCs w:val="22"/>
              </w:rPr>
              <w:t>z dedykowanym oprogramowaniem producenta rozwiązania</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CE7D3D" w14:textId="044C400E"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A77503"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045FAB" w:rsidRPr="0030069A" w14:paraId="011CF094"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CF929B" w14:textId="7040D897" w:rsidR="00045FAB" w:rsidRPr="0030069A" w:rsidRDefault="00045FAB"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Akcesoria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9198F7" w14:textId="77777777" w:rsidR="00045FAB" w:rsidRPr="0030069A" w:rsidRDefault="00045FA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Kabel DAC SFP+ 10Gb 1,5 m 10 szt.</w:t>
            </w:r>
          </w:p>
          <w:p w14:paraId="0D382F3C" w14:textId="5995471C" w:rsidR="00045FAB" w:rsidRPr="0030069A" w:rsidRDefault="00045FA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Kabel DAC SFP28 1m x4 szt. oraz 0,5m x4 szt.</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78CBFE" w14:textId="4CC83B9F" w:rsidR="00045FAB" w:rsidRPr="0030069A" w:rsidRDefault="00045FA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3695C9" w14:textId="77777777" w:rsidR="00045FAB" w:rsidRPr="0030069A" w:rsidRDefault="00045FAB"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2553BA" w:rsidRPr="0030069A" w14:paraId="31699A59"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C4852C"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w:t>
            </w:r>
          </w:p>
        </w:tc>
        <w:tc>
          <w:tcPr>
            <w:tcW w:w="3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35A873" w14:textId="77777777" w:rsidR="002553BA" w:rsidRPr="0030069A" w:rsidRDefault="002553BA"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Gwarancja producenta na oferowane urządzenie: minimum 12 miesięcy</w:t>
            </w:r>
          </w:p>
        </w:tc>
        <w:tc>
          <w:tcPr>
            <w:tcW w:w="15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8C17D9" w14:textId="0F1C28A4" w:rsidR="002553BA"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7BB207" w14:textId="77777777" w:rsidR="002553BA" w:rsidRPr="0030069A" w:rsidRDefault="002553BA" w:rsidP="00065F5A">
            <w:pPr>
              <w:pBdr>
                <w:top w:val="nil"/>
                <w:left w:val="nil"/>
                <w:bottom w:val="nil"/>
                <w:right w:val="nil"/>
                <w:between w:val="nil"/>
              </w:pBdr>
              <w:spacing w:line="276" w:lineRule="auto"/>
              <w:rPr>
                <w:rFonts w:ascii="Aptos Light" w:eastAsia="Google Sans" w:hAnsi="Aptos Light" w:cs="Google Sans"/>
                <w:sz w:val="22"/>
                <w:szCs w:val="22"/>
              </w:rPr>
            </w:pPr>
          </w:p>
        </w:tc>
      </w:tr>
    </w:tbl>
    <w:p w14:paraId="76B7A6EA" w14:textId="77777777" w:rsidR="004E562B" w:rsidRPr="0030069A" w:rsidRDefault="004E562B" w:rsidP="00252B42">
      <w:pPr>
        <w:rPr>
          <w:rFonts w:ascii="Aptos Light" w:hAnsi="Aptos Light"/>
          <w:b/>
          <w:bCs/>
          <w:sz w:val="22"/>
          <w:szCs w:val="22"/>
        </w:rPr>
      </w:pPr>
    </w:p>
    <w:p w14:paraId="065B9B2B" w14:textId="77777777" w:rsidR="002553BA" w:rsidRPr="0030069A" w:rsidRDefault="002553BA" w:rsidP="00252B42">
      <w:pPr>
        <w:rPr>
          <w:rFonts w:ascii="Aptos Light" w:hAnsi="Aptos Light"/>
          <w:b/>
          <w:bCs/>
          <w:sz w:val="22"/>
          <w:szCs w:val="22"/>
        </w:rPr>
      </w:pPr>
    </w:p>
    <w:p w14:paraId="404E432E" w14:textId="337CBA86" w:rsidR="00F233FC" w:rsidRPr="0030069A" w:rsidRDefault="002553BA" w:rsidP="00252B42">
      <w:pPr>
        <w:rPr>
          <w:rFonts w:ascii="Aptos Light" w:hAnsi="Aptos Light"/>
          <w:b/>
          <w:bCs/>
          <w:sz w:val="22"/>
          <w:szCs w:val="22"/>
        </w:rPr>
      </w:pPr>
      <w:proofErr w:type="spellStart"/>
      <w:r w:rsidRPr="0030069A">
        <w:rPr>
          <w:rFonts w:ascii="Aptos Light" w:hAnsi="Aptos Light"/>
          <w:b/>
          <w:bCs/>
          <w:sz w:val="22"/>
          <w:szCs w:val="22"/>
        </w:rPr>
        <w:t>Swich</w:t>
      </w:r>
      <w:proofErr w:type="spellEnd"/>
      <w:r w:rsidRPr="0030069A">
        <w:rPr>
          <w:rFonts w:ascii="Aptos Light" w:hAnsi="Aptos Light"/>
          <w:b/>
          <w:bCs/>
          <w:sz w:val="22"/>
          <w:szCs w:val="22"/>
        </w:rPr>
        <w:t xml:space="preserve"> Access – 2 sztuki</w:t>
      </w:r>
    </w:p>
    <w:p w14:paraId="217D420F" w14:textId="77777777" w:rsidR="002553BA" w:rsidRPr="0030069A" w:rsidRDefault="002553BA" w:rsidP="00252B42">
      <w:pPr>
        <w:rPr>
          <w:rFonts w:ascii="Aptos Light" w:hAnsi="Aptos Light"/>
          <w:b/>
          <w:bCs/>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4031"/>
        <w:gridCol w:w="1418"/>
        <w:gridCol w:w="1571"/>
      </w:tblGrid>
      <w:tr w:rsidR="00F42F20" w:rsidRPr="0030069A" w14:paraId="0238D8F3"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A58D72"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Nazwa komponentu / Parametr</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304ED7"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Wymagane parametry techniczne</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4D74D6"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Wymaganie Obligatoryjne</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87EA6B" w14:textId="7E6B21E5"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F42F20" w:rsidRPr="0030069A" w14:paraId="356B4D9F"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E7A018"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Interfejsy sieciowe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F58CF1"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(32) porty 1 </w:t>
            </w:r>
            <w:proofErr w:type="spellStart"/>
            <w:r w:rsidRPr="0030069A">
              <w:rPr>
                <w:rFonts w:ascii="Aptos Light" w:eastAsia="Google Sans" w:hAnsi="Aptos Light" w:cs="Google Sans"/>
                <w:sz w:val="22"/>
                <w:szCs w:val="22"/>
              </w:rPr>
              <w:t>GbE</w:t>
            </w:r>
            <w:proofErr w:type="spellEnd"/>
            <w:r w:rsidRPr="0030069A">
              <w:rPr>
                <w:rFonts w:ascii="Aptos Light" w:eastAsia="Google Sans" w:hAnsi="Aptos Light" w:cs="Google Sans"/>
                <w:sz w:val="22"/>
                <w:szCs w:val="22"/>
              </w:rPr>
              <w:t xml:space="preserve"> RJ45; (16) portów 1/2.5 </w:t>
            </w:r>
            <w:proofErr w:type="spellStart"/>
            <w:r w:rsidRPr="0030069A">
              <w:rPr>
                <w:rFonts w:ascii="Aptos Light" w:eastAsia="Google Sans" w:hAnsi="Aptos Light" w:cs="Google Sans"/>
                <w:sz w:val="22"/>
                <w:szCs w:val="22"/>
              </w:rPr>
              <w:t>GbE</w:t>
            </w:r>
            <w:proofErr w:type="spellEnd"/>
            <w:r w:rsidRPr="0030069A">
              <w:rPr>
                <w:rFonts w:ascii="Aptos Light" w:eastAsia="Google Sans" w:hAnsi="Aptos Light" w:cs="Google Sans"/>
                <w:sz w:val="22"/>
                <w:szCs w:val="22"/>
              </w:rPr>
              <w:t xml:space="preserve"> RJ45; (4) porty 10G SFP+</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2CCA53" w14:textId="767F3075"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5AA4A6"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02FD8FB4"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D9404"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Technologia wizualizacji</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7453B2"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podświetlenie portów wskazujące lokalizację, prędkość/link oraz natywny VLAN</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BB790E" w14:textId="3C51D9CC"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1FDA12"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0E969A88"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7E917B"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Przepustowość (Non-</w:t>
            </w:r>
            <w:proofErr w:type="spellStart"/>
            <w:r w:rsidRPr="0030069A">
              <w:rPr>
                <w:rFonts w:ascii="Aptos Light" w:eastAsia="Google Sans" w:hAnsi="Aptos Light" w:cs="Google Sans"/>
                <w:b/>
                <w:bCs/>
                <w:sz w:val="22"/>
                <w:szCs w:val="22"/>
              </w:rPr>
              <w:t>Blocking</w:t>
            </w:r>
            <w:proofErr w:type="spellEnd"/>
            <w:r w:rsidRPr="0030069A">
              <w:rPr>
                <w:rFonts w:ascii="Aptos Light" w:eastAsia="Google Sans" w:hAnsi="Aptos Light" w:cs="Google Sans"/>
                <w:b/>
                <w:bCs/>
                <w:sz w:val="22"/>
                <w:szCs w:val="22"/>
              </w:rPr>
              <w:t>)</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9FF228"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lang w:val="en-US"/>
              </w:rPr>
            </w:pPr>
            <w:r w:rsidRPr="0030069A">
              <w:rPr>
                <w:rFonts w:ascii="Aptos Light" w:eastAsia="Google Sans" w:hAnsi="Aptos Light" w:cs="Google Sans"/>
                <w:sz w:val="22"/>
                <w:szCs w:val="22"/>
                <w:lang w:val="en-US"/>
              </w:rPr>
              <w:t xml:space="preserve">Total Non-Blocking Throughput: </w:t>
            </w:r>
            <w:r w:rsidRPr="0030069A">
              <w:rPr>
                <w:rFonts w:ascii="Aptos Light" w:eastAsia="Google Sans" w:hAnsi="Aptos Light" w:cs="Google Sans"/>
                <w:b/>
                <w:bCs/>
                <w:sz w:val="22"/>
                <w:szCs w:val="22"/>
                <w:lang w:val="en-US"/>
              </w:rPr>
              <w:t>112 Gbps</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19A42D" w14:textId="1A9F6F7B"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BC1C4E"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70DB382F"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B2FDBE"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Wydajność przełączania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BD2D8D"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sz w:val="22"/>
                <w:szCs w:val="22"/>
              </w:rPr>
              <w:t>Switching</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Capacity</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 xml:space="preserve">224 </w:t>
            </w:r>
            <w:proofErr w:type="spellStart"/>
            <w:r w:rsidRPr="0030069A">
              <w:rPr>
                <w:rFonts w:ascii="Aptos Light" w:eastAsia="Google Sans" w:hAnsi="Aptos Light" w:cs="Google Sans"/>
                <w:b/>
                <w:bCs/>
                <w:sz w:val="22"/>
                <w:szCs w:val="22"/>
              </w:rPr>
              <w:t>Gbps</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8957A8" w14:textId="02C309BC"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F4B547"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3C156F1A"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0769A6"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Prędkość przekazywania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6CC179"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sz w:val="22"/>
                <w:szCs w:val="22"/>
              </w:rPr>
              <w:t>Forwarding</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Rate</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 xml:space="preserve">166.656 </w:t>
            </w:r>
            <w:proofErr w:type="spellStart"/>
            <w:r w:rsidRPr="0030069A">
              <w:rPr>
                <w:rFonts w:ascii="Aptos Light" w:eastAsia="Google Sans" w:hAnsi="Aptos Light" w:cs="Google Sans"/>
                <w:b/>
                <w:bCs/>
                <w:sz w:val="22"/>
                <w:szCs w:val="22"/>
              </w:rPr>
              <w:t>Mpps</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471353" w14:textId="66FEF2F8"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BD453A"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5E5A1DA9"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5418A8"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Pamięć i tablice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42A133"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Packet Buffer Size: </w:t>
            </w:r>
            <w:r w:rsidRPr="0030069A">
              <w:rPr>
                <w:rFonts w:ascii="Aptos Light" w:eastAsia="Google Sans" w:hAnsi="Aptos Light" w:cs="Google Sans"/>
                <w:b/>
                <w:bCs/>
                <w:sz w:val="22"/>
                <w:szCs w:val="22"/>
                <w:lang w:val="en-US"/>
              </w:rPr>
              <w:t>2 MB</w:t>
            </w:r>
            <w:r w:rsidRPr="0030069A">
              <w:rPr>
                <w:rFonts w:ascii="Aptos Light" w:eastAsia="Google Sans" w:hAnsi="Aptos Light" w:cs="Google Sans"/>
                <w:sz w:val="22"/>
                <w:szCs w:val="22"/>
                <w:lang w:val="en-US"/>
              </w:rPr>
              <w:t xml:space="preserve">; MAC Address Table: </w:t>
            </w:r>
            <w:r w:rsidRPr="0030069A">
              <w:rPr>
                <w:rFonts w:ascii="Aptos Light" w:eastAsia="Google Sans" w:hAnsi="Aptos Light" w:cs="Google Sans"/>
                <w:b/>
                <w:bCs/>
                <w:sz w:val="22"/>
                <w:szCs w:val="22"/>
                <w:lang w:val="en-US"/>
              </w:rPr>
              <w:t>32 000</w:t>
            </w:r>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wpisów</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2EF5E6" w14:textId="0F614774"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9C4043"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13E47EBC"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30B5A2"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 xml:space="preserve">Zasoby </w:t>
            </w:r>
            <w:proofErr w:type="spellStart"/>
            <w:r w:rsidRPr="0030069A">
              <w:rPr>
                <w:rFonts w:ascii="Aptos Light" w:eastAsia="Google Sans" w:hAnsi="Aptos Light" w:cs="Google Sans"/>
                <w:b/>
                <w:bCs/>
                <w:sz w:val="22"/>
                <w:szCs w:val="22"/>
              </w:rPr>
              <w:t>Layer</w:t>
            </w:r>
            <w:proofErr w:type="spellEnd"/>
            <w:r w:rsidRPr="0030069A">
              <w:rPr>
                <w:rFonts w:ascii="Aptos Light" w:eastAsia="Google Sans" w:hAnsi="Aptos Light" w:cs="Google Sans"/>
                <w:b/>
                <w:bCs/>
                <w:sz w:val="22"/>
                <w:szCs w:val="22"/>
              </w:rPr>
              <w:t xml:space="preserve"> 3 - ARP</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B4EE80"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L3 Table Size - ARP Entries: </w:t>
            </w:r>
            <w:r w:rsidRPr="0030069A">
              <w:rPr>
                <w:rFonts w:ascii="Aptos Light" w:eastAsia="Google Sans" w:hAnsi="Aptos Light" w:cs="Google Sans"/>
                <w:b/>
                <w:bCs/>
                <w:sz w:val="22"/>
                <w:szCs w:val="22"/>
                <w:lang w:val="en-US"/>
              </w:rPr>
              <w:t>12,000</w:t>
            </w:r>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wpisów</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2E9EDB" w14:textId="4BED28B2"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912927"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2AD08C2C"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DEA34D"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 xml:space="preserve">Zasoby </w:t>
            </w:r>
            <w:proofErr w:type="spellStart"/>
            <w:r w:rsidRPr="0030069A">
              <w:rPr>
                <w:rFonts w:ascii="Aptos Light" w:eastAsia="Google Sans" w:hAnsi="Aptos Light" w:cs="Google Sans"/>
                <w:b/>
                <w:bCs/>
                <w:sz w:val="22"/>
                <w:szCs w:val="22"/>
              </w:rPr>
              <w:t>Layer</w:t>
            </w:r>
            <w:proofErr w:type="spellEnd"/>
            <w:r w:rsidRPr="0030069A">
              <w:rPr>
                <w:rFonts w:ascii="Aptos Light" w:eastAsia="Google Sans" w:hAnsi="Aptos Light" w:cs="Google Sans"/>
                <w:b/>
                <w:bCs/>
                <w:sz w:val="22"/>
                <w:szCs w:val="22"/>
              </w:rPr>
              <w:t xml:space="preserve"> 3 - Routing</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B92DE"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IPv4 </w:t>
            </w:r>
            <w:proofErr w:type="spellStart"/>
            <w:r w:rsidRPr="0030069A">
              <w:rPr>
                <w:rFonts w:ascii="Aptos Light" w:eastAsia="Google Sans" w:hAnsi="Aptos Light" w:cs="Google Sans"/>
                <w:sz w:val="22"/>
                <w:szCs w:val="22"/>
              </w:rPr>
              <w:t>Routes</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12,000</w:t>
            </w:r>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Static</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Routes</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256</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AE3CF2" w14:textId="646F41C3"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64D1C8"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7AEF7AAA"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9E3566"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Listy kontroli dostępu (ACL)</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73537C"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lang w:val="en-US"/>
              </w:rPr>
            </w:pPr>
            <w:r w:rsidRPr="0030069A">
              <w:rPr>
                <w:rFonts w:ascii="Aptos Light" w:eastAsia="Google Sans" w:hAnsi="Aptos Light" w:cs="Google Sans"/>
                <w:sz w:val="22"/>
                <w:szCs w:val="22"/>
                <w:lang w:val="en-US"/>
              </w:rPr>
              <w:t xml:space="preserve">Access Lists: </w:t>
            </w:r>
            <w:r w:rsidRPr="0030069A">
              <w:rPr>
                <w:rFonts w:ascii="Aptos Light" w:eastAsia="Google Sans" w:hAnsi="Aptos Light" w:cs="Google Sans"/>
                <w:b/>
                <w:bCs/>
                <w:sz w:val="22"/>
                <w:szCs w:val="22"/>
                <w:lang w:val="en-US"/>
              </w:rPr>
              <w:t>128 (IPv4)</w:t>
            </w:r>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oraz</w:t>
            </w:r>
            <w:proofErr w:type="spellEnd"/>
            <w:r w:rsidRPr="0030069A">
              <w:rPr>
                <w:rFonts w:ascii="Aptos Light" w:eastAsia="Google Sans" w:hAnsi="Aptos Light" w:cs="Google Sans"/>
                <w:sz w:val="22"/>
                <w:szCs w:val="22"/>
                <w:lang w:val="en-US"/>
              </w:rPr>
              <w:t xml:space="preserve"> </w:t>
            </w:r>
            <w:r w:rsidRPr="0030069A">
              <w:rPr>
                <w:rFonts w:ascii="Aptos Light" w:eastAsia="Google Sans" w:hAnsi="Aptos Light" w:cs="Google Sans"/>
                <w:b/>
                <w:bCs/>
                <w:sz w:val="22"/>
                <w:szCs w:val="22"/>
                <w:lang w:val="en-US"/>
              </w:rPr>
              <w:t>128 (MAC)</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569630" w14:textId="39C52618"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CC769E"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33F7614B"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41C1EB"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Maksymalny pobór mocy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B93F73"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Max. Power </w:t>
            </w:r>
            <w:proofErr w:type="spellStart"/>
            <w:r w:rsidRPr="0030069A">
              <w:rPr>
                <w:rFonts w:ascii="Aptos Light" w:eastAsia="Google Sans" w:hAnsi="Aptos Light" w:cs="Google Sans"/>
                <w:sz w:val="22"/>
                <w:szCs w:val="22"/>
              </w:rPr>
              <w:t>Consumption</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100W</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C3C18C" w14:textId="21C13811"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E4D620"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44BAD9E3"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5C41A7"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Metoda zasilania (AC)</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4F817A"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Universal input, 100–240V AC, 50/60 Hz</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270F0B" w14:textId="23C30013"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78FE27"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2F5BF678"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45AA63"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Redundancja zasilania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A67866"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(1) Dedykowane wejście USP RPS DC </w:t>
            </w:r>
            <w:proofErr w:type="spellStart"/>
            <w:r w:rsidRPr="0030069A">
              <w:rPr>
                <w:rFonts w:ascii="Aptos Light" w:eastAsia="Google Sans" w:hAnsi="Aptos Light" w:cs="Google Sans"/>
                <w:sz w:val="22"/>
                <w:szCs w:val="22"/>
              </w:rPr>
              <w:t>input</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65B221" w14:textId="498A5813"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6F63FF"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03D7F8F9"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B2259"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Zasilacz</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31987C"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Wewnętrzny zasilacz AC/DC o mocy </w:t>
            </w:r>
            <w:r w:rsidRPr="0030069A">
              <w:rPr>
                <w:rFonts w:ascii="Aptos Light" w:eastAsia="Google Sans" w:hAnsi="Aptos Light" w:cs="Google Sans"/>
                <w:b/>
                <w:bCs/>
                <w:sz w:val="22"/>
                <w:szCs w:val="22"/>
              </w:rPr>
              <w:t>100W</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B3931B" w14:textId="4C9DEFAB"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1F4648"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1E829754"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772082"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Rozpraszanie ciepła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26C99B"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proofErr w:type="spellStart"/>
            <w:r w:rsidRPr="0030069A">
              <w:rPr>
                <w:rFonts w:ascii="Aptos Light" w:eastAsia="Google Sans" w:hAnsi="Aptos Light" w:cs="Google Sans"/>
                <w:sz w:val="22"/>
                <w:szCs w:val="22"/>
              </w:rPr>
              <w:t>Heat</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Dissipation</w:t>
            </w:r>
            <w:proofErr w:type="spellEnd"/>
            <w:r w:rsidRPr="0030069A">
              <w:rPr>
                <w:rFonts w:ascii="Aptos Light" w:eastAsia="Google Sans" w:hAnsi="Aptos Light" w:cs="Google Sans"/>
                <w:sz w:val="22"/>
                <w:szCs w:val="22"/>
              </w:rPr>
              <w:t xml:space="preserve">: </w:t>
            </w:r>
            <w:r w:rsidRPr="0030069A">
              <w:rPr>
                <w:rFonts w:ascii="Aptos Light" w:eastAsia="Google Sans" w:hAnsi="Aptos Light" w:cs="Google Sans"/>
                <w:b/>
                <w:bCs/>
                <w:sz w:val="22"/>
                <w:szCs w:val="22"/>
              </w:rPr>
              <w:t>341.2 BTU/</w:t>
            </w:r>
            <w:proofErr w:type="spellStart"/>
            <w:r w:rsidRPr="0030069A">
              <w:rPr>
                <w:rFonts w:ascii="Aptos Light" w:eastAsia="Google Sans" w:hAnsi="Aptos Light" w:cs="Google Sans"/>
                <w:b/>
                <w:bCs/>
                <w:sz w:val="22"/>
                <w:szCs w:val="22"/>
              </w:rPr>
              <w:t>hr</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1129DC" w14:textId="4338CCA6"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7F9BA3"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5CC19960"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F44690"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Waga urządzenia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43BC02"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Bez uchwytów: </w:t>
            </w:r>
            <w:r w:rsidRPr="0030069A">
              <w:rPr>
                <w:rFonts w:ascii="Aptos Light" w:eastAsia="Google Sans" w:hAnsi="Aptos Light" w:cs="Google Sans"/>
                <w:b/>
                <w:bCs/>
                <w:sz w:val="22"/>
                <w:szCs w:val="22"/>
              </w:rPr>
              <w:t>4.8 kg</w:t>
            </w:r>
            <w:r w:rsidRPr="0030069A">
              <w:rPr>
                <w:rFonts w:ascii="Aptos Light" w:eastAsia="Google Sans" w:hAnsi="Aptos Light" w:cs="Google Sans"/>
                <w:sz w:val="22"/>
                <w:szCs w:val="22"/>
              </w:rPr>
              <w:t xml:space="preserve">; z uchwytami montażowymi: </w:t>
            </w:r>
            <w:r w:rsidRPr="0030069A">
              <w:rPr>
                <w:rFonts w:ascii="Aptos Light" w:eastAsia="Google Sans" w:hAnsi="Aptos Light" w:cs="Google Sans"/>
                <w:b/>
                <w:bCs/>
                <w:sz w:val="22"/>
                <w:szCs w:val="22"/>
              </w:rPr>
              <w:t>4.9 kg</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06D53" w14:textId="7A1E8C0D"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BEBF67"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412604B9"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25DDBE"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Wymiary fizyczne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B8865B"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442.4 x 325 x 43.7 mm (Obudowa 1U)</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074412" w14:textId="0B3E27B6"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CB5FC7"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5156A26F"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900638"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Materiał obudowy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B8A74"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Stal SGCC (SGCC Steel)</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0B6480" w14:textId="35ACEA1C"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1B4C9B"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72B31C4E"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A26B26"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Wyświetlacz lokalny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F536B9"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Dotykowy ekran </w:t>
            </w:r>
            <w:r w:rsidRPr="0030069A">
              <w:rPr>
                <w:rFonts w:ascii="Aptos Light" w:eastAsia="Google Sans" w:hAnsi="Aptos Light" w:cs="Google Sans"/>
                <w:b/>
                <w:bCs/>
                <w:sz w:val="22"/>
                <w:szCs w:val="22"/>
              </w:rPr>
              <w:t>LCM 1.3"</w:t>
            </w:r>
            <w:r w:rsidRPr="0030069A">
              <w:rPr>
                <w:rFonts w:ascii="Aptos Light" w:eastAsia="Google Sans" w:hAnsi="Aptos Light" w:cs="Google Sans"/>
                <w:sz w:val="22"/>
                <w:szCs w:val="22"/>
              </w:rPr>
              <w:t xml:space="preserve"> (statystyki i diagnostyka)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41073C" w14:textId="5C0DB4F1"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BF7332"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43D99CB4"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51BFB1"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Ochrona ESD/EMP</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33BDBF"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sz w:val="22"/>
                <w:szCs w:val="22"/>
              </w:rPr>
              <w:t xml:space="preserve">Powietrze: </w:t>
            </w:r>
            <w:r w:rsidRPr="0030069A">
              <w:rPr>
                <w:rFonts w:ascii="Aptos Light" w:eastAsia="Google Sans" w:hAnsi="Aptos Light" w:cs="Google Sans"/>
                <w:b/>
                <w:bCs/>
                <w:sz w:val="22"/>
                <w:szCs w:val="22"/>
              </w:rPr>
              <w:t>± 16kV</w:t>
            </w:r>
            <w:r w:rsidRPr="0030069A">
              <w:rPr>
                <w:rFonts w:ascii="Aptos Light" w:eastAsia="Google Sans" w:hAnsi="Aptos Light" w:cs="Google Sans"/>
                <w:sz w:val="22"/>
                <w:szCs w:val="22"/>
              </w:rPr>
              <w:t xml:space="preserve">; Styk: </w:t>
            </w:r>
            <w:r w:rsidRPr="0030069A">
              <w:rPr>
                <w:rFonts w:ascii="Aptos Light" w:eastAsia="Google Sans" w:hAnsi="Aptos Light" w:cs="Google Sans"/>
                <w:b/>
                <w:bCs/>
                <w:sz w:val="22"/>
                <w:szCs w:val="22"/>
              </w:rPr>
              <w:t>± 12kV</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031710" w14:textId="7218F2C8"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989003"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3BA23C9F"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5D8886"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Środowisko pracy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4B3C12"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Temperatura: -5°C do 40°C; Wilgotność: 10–90% (bez kondensacji)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4C4BA4" w14:textId="65FCE492"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FEA8E5"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1A908770"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FC7B06"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 xml:space="preserve">Funkcje </w:t>
            </w:r>
            <w:proofErr w:type="spellStart"/>
            <w:r w:rsidRPr="0030069A">
              <w:rPr>
                <w:rFonts w:ascii="Aptos Light" w:eastAsia="Google Sans" w:hAnsi="Aptos Light" w:cs="Google Sans"/>
                <w:b/>
                <w:bCs/>
                <w:sz w:val="22"/>
                <w:szCs w:val="22"/>
              </w:rPr>
              <w:t>Layer</w:t>
            </w:r>
            <w:proofErr w:type="spellEnd"/>
            <w:r w:rsidRPr="0030069A">
              <w:rPr>
                <w:rFonts w:ascii="Aptos Light" w:eastAsia="Google Sans" w:hAnsi="Aptos Light" w:cs="Google Sans"/>
                <w:b/>
                <w:bCs/>
                <w:sz w:val="22"/>
                <w:szCs w:val="22"/>
              </w:rPr>
              <w:t xml:space="preserve"> 2</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087829"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LACP, STP/RSTP, IGMP Snooping, Port Isolation, Storm Control, DHCP Snooping, Port Mirroring, Jumbo Frames</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F694B6" w14:textId="047BA632"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B3DF77"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670751E7"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A897CC"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 xml:space="preserve">Funkcje </w:t>
            </w:r>
            <w:proofErr w:type="spellStart"/>
            <w:r w:rsidRPr="0030069A">
              <w:rPr>
                <w:rFonts w:ascii="Aptos Light" w:eastAsia="Google Sans" w:hAnsi="Aptos Light" w:cs="Google Sans"/>
                <w:b/>
                <w:bCs/>
                <w:sz w:val="22"/>
                <w:szCs w:val="22"/>
              </w:rPr>
              <w:t>Layer</w:t>
            </w:r>
            <w:proofErr w:type="spellEnd"/>
            <w:r w:rsidRPr="0030069A">
              <w:rPr>
                <w:rFonts w:ascii="Aptos Light" w:eastAsia="Google Sans" w:hAnsi="Aptos Light" w:cs="Google Sans"/>
                <w:b/>
                <w:bCs/>
                <w:sz w:val="22"/>
                <w:szCs w:val="22"/>
              </w:rPr>
              <w:t xml:space="preserve"> 3</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D44B39"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DHCP Server/Relay, Inter-VLAN routing, Static routing</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568294" w14:textId="19A0E589"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DC3C6F"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129295BA"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DDF41F"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lastRenderedPageBreak/>
              <w:t>Zarządzanie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EAFDA3"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lang w:val="en-US"/>
              </w:rPr>
            </w:pPr>
            <w:r w:rsidRPr="0030069A">
              <w:rPr>
                <w:rFonts w:ascii="Aptos Light" w:eastAsia="Google Sans" w:hAnsi="Aptos Light" w:cs="Google Sans"/>
                <w:sz w:val="22"/>
                <w:szCs w:val="22"/>
                <w:lang w:val="en-US"/>
              </w:rPr>
              <w:t xml:space="preserve">Ethernet In-Band; </w:t>
            </w:r>
            <w:proofErr w:type="spellStart"/>
            <w:r w:rsidRPr="0030069A">
              <w:rPr>
                <w:rFonts w:ascii="Aptos Light" w:eastAsia="Google Sans" w:hAnsi="Aptos Light" w:cs="Google Sans"/>
                <w:sz w:val="22"/>
                <w:szCs w:val="22"/>
                <w:lang w:val="en-US"/>
              </w:rPr>
              <w:t>wsparcie</w:t>
            </w:r>
            <w:proofErr w:type="spellEnd"/>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dla</w:t>
            </w:r>
            <w:proofErr w:type="spellEnd"/>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technologii</w:t>
            </w:r>
            <w:proofErr w:type="spellEnd"/>
            <w:r w:rsidRPr="0030069A">
              <w:rPr>
                <w:rFonts w:ascii="Aptos Light" w:eastAsia="Google Sans" w:hAnsi="Aptos Light" w:cs="Google Sans"/>
                <w:sz w:val="22"/>
                <w:szCs w:val="22"/>
                <w:lang w:val="en-US"/>
              </w:rPr>
              <w:t xml:space="preserve"> Bluetooth (BLE) </w:t>
            </w:r>
            <w:proofErr w:type="spellStart"/>
            <w:r w:rsidRPr="0030069A">
              <w:rPr>
                <w:rFonts w:ascii="Aptos Light" w:eastAsia="Google Sans" w:hAnsi="Aptos Light" w:cs="Google Sans"/>
                <w:sz w:val="22"/>
                <w:szCs w:val="22"/>
                <w:lang w:val="en-US"/>
              </w:rPr>
              <w:t>i</w:t>
            </w:r>
            <w:proofErr w:type="spellEnd"/>
            <w:r w:rsidRPr="0030069A">
              <w:rPr>
                <w:rFonts w:ascii="Aptos Light" w:eastAsia="Google Sans" w:hAnsi="Aptos Light" w:cs="Google Sans"/>
                <w:sz w:val="22"/>
                <w:szCs w:val="22"/>
                <w:lang w:val="en-US"/>
              </w:rPr>
              <w:t xml:space="preserve"> AR (Ethernet AR)</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112EC8" w14:textId="2C856E10"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3C7CF6"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4F25D4BB"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86C86E"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Certyfikacja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C3DEDA"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Zgodność ze standardami CE, FCC, IC</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49488E" w14:textId="3A510CDE"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715711"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r w:rsidR="00F42F20" w:rsidRPr="0030069A" w14:paraId="797A33EE" w14:textId="77777777" w:rsidTr="006542E9">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5EF48E"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Gwarancja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D8D7A2" w14:textId="77777777" w:rsidR="00F42F20" w:rsidRPr="0030069A" w:rsidRDefault="00F42F20"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Gwarancja producenta: minimum 12 miesięcy</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D538FD" w14:textId="6806713E" w:rsidR="00F42F20"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5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F84BA1" w14:textId="77777777" w:rsidR="00F42F20" w:rsidRPr="0030069A" w:rsidRDefault="00F42F20" w:rsidP="00065F5A">
            <w:pPr>
              <w:pBdr>
                <w:top w:val="nil"/>
                <w:left w:val="nil"/>
                <w:bottom w:val="nil"/>
                <w:right w:val="nil"/>
                <w:between w:val="nil"/>
              </w:pBdr>
              <w:spacing w:line="276" w:lineRule="auto"/>
              <w:rPr>
                <w:rFonts w:ascii="Aptos Light" w:eastAsia="Google Sans" w:hAnsi="Aptos Light" w:cs="Google Sans"/>
                <w:sz w:val="22"/>
                <w:szCs w:val="22"/>
              </w:rPr>
            </w:pPr>
          </w:p>
        </w:tc>
      </w:tr>
    </w:tbl>
    <w:p w14:paraId="6027267F" w14:textId="77777777" w:rsidR="00F42F20" w:rsidRPr="0030069A" w:rsidRDefault="00F42F20" w:rsidP="00F42F20">
      <w:pPr>
        <w:pBdr>
          <w:top w:val="nil"/>
          <w:left w:val="nil"/>
          <w:bottom w:val="nil"/>
          <w:right w:val="nil"/>
          <w:between w:val="nil"/>
        </w:pBdr>
        <w:spacing w:line="275" w:lineRule="auto"/>
        <w:rPr>
          <w:rFonts w:ascii="Aptos Light" w:eastAsia="Google Sans" w:hAnsi="Aptos Light" w:cs="Google Sans"/>
          <w:sz w:val="22"/>
          <w:szCs w:val="22"/>
        </w:rPr>
      </w:pPr>
    </w:p>
    <w:p w14:paraId="2EADA2F4" w14:textId="1E7DD178" w:rsidR="002553BA" w:rsidRPr="0030069A" w:rsidRDefault="00DD3336" w:rsidP="00252B42">
      <w:pPr>
        <w:rPr>
          <w:rFonts w:ascii="Aptos Light" w:hAnsi="Aptos Light"/>
          <w:b/>
          <w:bCs/>
          <w:sz w:val="22"/>
          <w:szCs w:val="22"/>
        </w:rPr>
      </w:pPr>
      <w:r w:rsidRPr="0030069A">
        <w:rPr>
          <w:rFonts w:ascii="Aptos Light" w:hAnsi="Aptos Light"/>
          <w:b/>
          <w:bCs/>
          <w:sz w:val="22"/>
          <w:szCs w:val="22"/>
        </w:rPr>
        <w:t>UPS – 1 szt.</w:t>
      </w:r>
    </w:p>
    <w:p w14:paraId="49FF8546" w14:textId="77777777" w:rsidR="00DD3336" w:rsidRPr="0030069A" w:rsidRDefault="00DD3336" w:rsidP="00252B42">
      <w:pPr>
        <w:rPr>
          <w:rFonts w:ascii="Aptos Light" w:hAnsi="Aptos Light"/>
          <w:b/>
          <w:bCs/>
          <w:sz w:val="22"/>
          <w:szCs w:val="22"/>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40"/>
        <w:gridCol w:w="4031"/>
        <w:gridCol w:w="1276"/>
        <w:gridCol w:w="1713"/>
      </w:tblGrid>
      <w:tr w:rsidR="00DB1FEA" w:rsidRPr="0030069A" w14:paraId="4923B33A"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0F1344"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Nazwa komponentu / Parametr</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62F0F2"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Wymagane parametry techniczne</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C23433"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Wymaganie Obligatoryjne</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5982E2"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Spełnienie prze Oferenta</w:t>
            </w:r>
          </w:p>
          <w:p w14:paraId="6EFF09B1" w14:textId="7BD0CDBC"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t>
            </w:r>
            <w:r w:rsidR="007F626B" w:rsidRPr="0030069A">
              <w:rPr>
                <w:rFonts w:ascii="Aptos Light" w:eastAsia="Arial" w:hAnsi="Aptos Light" w:cs="Arial"/>
                <w:b/>
                <w:bCs/>
                <w:sz w:val="22"/>
                <w:szCs w:val="22"/>
              </w:rPr>
              <w:t>TAK</w:t>
            </w:r>
            <w:r w:rsidRPr="0030069A">
              <w:rPr>
                <w:rFonts w:ascii="Aptos Light" w:eastAsia="Arial" w:hAnsi="Aptos Light" w:cs="Arial"/>
                <w:b/>
                <w:bCs/>
                <w:sz w:val="22"/>
                <w:szCs w:val="22"/>
              </w:rPr>
              <w:t>/NIE)</w:t>
            </w:r>
          </w:p>
        </w:tc>
      </w:tr>
      <w:tr w:rsidR="00DB1FEA" w:rsidRPr="0030069A" w14:paraId="62B1D300"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9F8F82"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Moc znamionowa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E0E577" w14:textId="38A41D80"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3000 VA / 2700 W</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CFD67B" w14:textId="65D01DDD"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63F4C4"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00A4F9A0"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F891FF"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Topologia / Klasyfikacja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7629A5" w14:textId="0B0C9012"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b/>
                <w:bCs/>
                <w:sz w:val="22"/>
                <w:szCs w:val="22"/>
              </w:rPr>
              <w:t>On-Line / podwójna konwersja / VFI SS 111</w:t>
            </w:r>
            <w:r w:rsidRPr="0030069A">
              <w:rPr>
                <w:rFonts w:ascii="Aptos Light" w:eastAsia="Arial" w:hAnsi="Aptos Light" w:cs="Arial"/>
                <w:sz w:val="22"/>
                <w:szCs w:val="22"/>
              </w:rPr>
              <w:t xml:space="preserve"> wg PN-EN IEC 62040-3</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28763B" w14:textId="0AD3E737"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4CA6B9"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7E27FAC9"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0930B0"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Typ zabudowy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838B2" w14:textId="7BFFAA79"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proofErr w:type="spellStart"/>
            <w:r w:rsidRPr="0030069A">
              <w:rPr>
                <w:rFonts w:ascii="Aptos Light" w:eastAsia="Arial" w:hAnsi="Aptos Light" w:cs="Arial"/>
                <w:b/>
                <w:bCs/>
                <w:sz w:val="22"/>
                <w:szCs w:val="22"/>
              </w:rPr>
              <w:t>Rack</w:t>
            </w:r>
            <w:proofErr w:type="spellEnd"/>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13EB17" w14:textId="5BA16130"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2EB6CF"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9A32D5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CCFE2F"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Wejście - Fazy i Napięcie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F196B7" w14:textId="1A3BDD0B"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1 faza; napięcie znamionowe: 208 / 220 / 230 / 240 V</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ACF2" w14:textId="61DA8BE0"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0A77D0"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7C045B1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1061F0"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Wejście - Zakresy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DB621C" w14:textId="059BB6DB"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 xml:space="preserve">Napięcie: </w:t>
            </w:r>
            <w:r w:rsidRPr="0030069A">
              <w:rPr>
                <w:rFonts w:ascii="Aptos Light" w:eastAsia="Arial" w:hAnsi="Aptos Light" w:cs="Arial"/>
                <w:b/>
                <w:bCs/>
                <w:sz w:val="22"/>
                <w:szCs w:val="22"/>
              </w:rPr>
              <w:t>176 ÷ 280 V</w:t>
            </w:r>
            <w:r w:rsidRPr="0030069A">
              <w:rPr>
                <w:rFonts w:ascii="Aptos Light" w:eastAsia="Arial" w:hAnsi="Aptos Light" w:cs="Arial"/>
                <w:sz w:val="22"/>
                <w:szCs w:val="22"/>
              </w:rPr>
              <w:t xml:space="preserve">; Częstotliwość: 40 ÷ 70 </w:t>
            </w:r>
            <w:proofErr w:type="spellStart"/>
            <w:r w:rsidRPr="0030069A">
              <w:rPr>
                <w:rFonts w:ascii="Aptos Light" w:eastAsia="Arial" w:hAnsi="Aptos Light" w:cs="Arial"/>
                <w:sz w:val="22"/>
                <w:szCs w:val="22"/>
              </w:rPr>
              <w:t>Hz</w:t>
            </w:r>
            <w:proofErr w:type="spellEnd"/>
            <w:r w:rsidRPr="0030069A">
              <w:rPr>
                <w:rFonts w:ascii="Aptos Light" w:eastAsia="Arial" w:hAnsi="Aptos Light" w:cs="Arial"/>
                <w:sz w:val="22"/>
                <w:szCs w:val="22"/>
              </w:rPr>
              <w:t xml:space="preserve"> (auto 50/60 </w:t>
            </w:r>
            <w:proofErr w:type="spellStart"/>
            <w:r w:rsidRPr="0030069A">
              <w:rPr>
                <w:rFonts w:ascii="Aptos Light" w:eastAsia="Arial" w:hAnsi="Aptos Light" w:cs="Arial"/>
                <w:sz w:val="22"/>
                <w:szCs w:val="22"/>
              </w:rPr>
              <w:t>Hz</w:t>
            </w:r>
            <w:proofErr w:type="spellEnd"/>
            <w:r w:rsidRPr="0030069A">
              <w:rPr>
                <w:rFonts w:ascii="Aptos Light" w:eastAsia="Arial" w:hAnsi="Aptos Light" w:cs="Arial"/>
                <w:sz w:val="22"/>
                <w:szCs w:val="22"/>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4FA410" w14:textId="4337B890"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55D620"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0E120C4F"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26AC63"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Wejście - Parametry mocy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AFCDF5" w14:textId="41C2AA74"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sz w:val="22"/>
                <w:szCs w:val="22"/>
              </w:rPr>
              <w:t xml:space="preserve">Współczynnik mocy (PF): </w:t>
            </w:r>
            <w:r w:rsidRPr="0030069A">
              <w:rPr>
                <w:rFonts w:ascii="Aptos Light" w:eastAsia="Arial Unicode MS" w:hAnsi="Aptos Light" w:cs="Arial Unicode MS"/>
                <w:b/>
                <w:bCs/>
                <w:sz w:val="22"/>
                <w:szCs w:val="22"/>
              </w:rPr>
              <w:t>≥ 0,99</w:t>
            </w:r>
            <w:r w:rsidRPr="0030069A">
              <w:rPr>
                <w:rFonts w:ascii="Aptos Light" w:eastAsia="Arial" w:hAnsi="Aptos Light" w:cs="Arial"/>
                <w:sz w:val="22"/>
                <w:szCs w:val="22"/>
              </w:rPr>
              <w:t>; Zniekształcenia (</w:t>
            </w:r>
            <w:proofErr w:type="spellStart"/>
            <w:r w:rsidRPr="0030069A">
              <w:rPr>
                <w:rFonts w:ascii="Aptos Light" w:eastAsia="Arial" w:hAnsi="Aptos Light" w:cs="Arial"/>
                <w:sz w:val="22"/>
                <w:szCs w:val="22"/>
              </w:rPr>
              <w:t>THDi</w:t>
            </w:r>
            <w:proofErr w:type="spellEnd"/>
            <w:r w:rsidRPr="0030069A">
              <w:rPr>
                <w:rFonts w:ascii="Aptos Light" w:eastAsia="Arial" w:hAnsi="Aptos Light" w:cs="Arial"/>
                <w:sz w:val="22"/>
                <w:szCs w:val="22"/>
              </w:rPr>
              <w:t xml:space="preserve">): </w:t>
            </w:r>
            <w:r w:rsidRPr="0030069A">
              <w:rPr>
                <w:rFonts w:ascii="Aptos Light" w:eastAsia="Arial" w:hAnsi="Aptos Light" w:cs="Arial"/>
                <w:b/>
                <w:bCs/>
                <w:sz w:val="22"/>
                <w:szCs w:val="22"/>
              </w:rPr>
              <w:t>&lt; 6%</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7CFE4D" w14:textId="455A8E03"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34C90F"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1531F868"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6EED97"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Zgodność z układem sieci</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A47262" w14:textId="6411F523" w:rsidR="00DB1FEA" w:rsidRPr="0030069A" w:rsidRDefault="00DB1FEA" w:rsidP="00065F5A">
            <w:pPr>
              <w:pBdr>
                <w:top w:val="nil"/>
                <w:left w:val="nil"/>
                <w:bottom w:val="nil"/>
                <w:right w:val="nil"/>
                <w:between w:val="nil"/>
              </w:pBdr>
              <w:spacing w:line="275" w:lineRule="auto"/>
              <w:rPr>
                <w:rFonts w:ascii="Aptos Light" w:hAnsi="Aptos Light"/>
                <w:sz w:val="22"/>
                <w:szCs w:val="22"/>
                <w:lang w:val="en-US"/>
              </w:rPr>
            </w:pPr>
            <w:r w:rsidRPr="0030069A">
              <w:rPr>
                <w:rFonts w:ascii="Aptos Light" w:eastAsia="Arial" w:hAnsi="Aptos Light" w:cs="Arial"/>
                <w:sz w:val="22"/>
                <w:szCs w:val="22"/>
                <w:lang w:val="en-US"/>
              </w:rPr>
              <w:t>TN-S / TN-C / TN-C-S / TT</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C4E68E" w14:textId="2839E1C6"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CD9DF8"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82DD14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1361EF"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Sposób podłączenia wejścia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15CB6" w14:textId="1FF6271E"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IEC 60320 C20</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9E83B6" w14:textId="76EF67FF"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2FD5E7"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2C6613F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C1E914"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Akumulatory - Typ</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80B330" w14:textId="414776DA"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 xml:space="preserve">Technologia </w:t>
            </w:r>
            <w:r w:rsidRPr="0030069A">
              <w:rPr>
                <w:rFonts w:ascii="Aptos Light" w:eastAsia="Arial" w:hAnsi="Aptos Light" w:cs="Arial"/>
                <w:b/>
                <w:bCs/>
                <w:sz w:val="22"/>
                <w:szCs w:val="22"/>
              </w:rPr>
              <w:t>VRLA / AGM</w:t>
            </w:r>
            <w:r w:rsidRPr="0030069A">
              <w:rPr>
                <w:rFonts w:ascii="Aptos Light" w:eastAsia="Arial" w:hAnsi="Aptos Light" w:cs="Arial"/>
                <w:sz w:val="22"/>
                <w:szCs w:val="22"/>
              </w:rPr>
              <w:t>; montaż zewnętrzny</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67120E" w14:textId="10334DD7"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2C5FDA"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32E190B0"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181E60"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Czas pracy (UPS + EBM)</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433C05" w14:textId="6DA75193"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b/>
                <w:bCs/>
                <w:sz w:val="22"/>
                <w:szCs w:val="22"/>
              </w:rPr>
              <w:t>Minimum 30 min dla obciążenia 2125W</w:t>
            </w:r>
            <w:r w:rsidRPr="0030069A">
              <w:rPr>
                <w:rFonts w:ascii="Aptos Light" w:eastAsia="Arial" w:hAnsi="Aptos Light" w:cs="Arial"/>
                <w:sz w:val="22"/>
                <w:szCs w:val="22"/>
              </w:rPr>
              <w:t xml:space="preserve"> (z modułami EBM)</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6240B7" w14:textId="304BDBBE"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598F77"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78165851"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787C38"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Moduł bateryjny (EBM)</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E0C6EA" w14:textId="46F16013"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Kompatybilny z modelem UPSGTS11EBM96VRT089; prąd ładowania 6 A</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3BAFC9" w14:textId="6A4D6777"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D39560"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05A582BD"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471078"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Wyjście - Napięcie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383952" w14:textId="34FF937E"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sz w:val="22"/>
                <w:szCs w:val="22"/>
              </w:rPr>
              <w:t xml:space="preserve">1 faza; 208 / 220 / 230 / 240 V (konfigurowalne); Dokładność: </w:t>
            </w:r>
            <w:r w:rsidRPr="0030069A">
              <w:rPr>
                <w:rFonts w:ascii="Aptos Light" w:eastAsia="Arial" w:hAnsi="Aptos Light" w:cs="Arial"/>
                <w:b/>
                <w:bCs/>
                <w:sz w:val="22"/>
                <w:szCs w:val="22"/>
              </w:rPr>
              <w:t>± 1%</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FBB350" w14:textId="7DCE1359"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1AEA90"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3877D28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9539C5"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Wyjście - Przebieg i Częstotliwość</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1996A6" w14:textId="4BCA136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sz w:val="22"/>
                <w:szCs w:val="22"/>
              </w:rPr>
              <w:t xml:space="preserve">Czysta fala sinusoidalna; Dokładność f pracy z </w:t>
            </w:r>
            <w:proofErr w:type="spellStart"/>
            <w:r w:rsidRPr="0030069A">
              <w:rPr>
                <w:rFonts w:ascii="Aptos Light" w:eastAsia="Arial" w:hAnsi="Aptos Light" w:cs="Arial"/>
                <w:sz w:val="22"/>
                <w:szCs w:val="22"/>
              </w:rPr>
              <w:t>aku</w:t>
            </w:r>
            <w:proofErr w:type="spellEnd"/>
            <w:r w:rsidRPr="0030069A">
              <w:rPr>
                <w:rFonts w:ascii="Aptos Light" w:eastAsia="Arial" w:hAnsi="Aptos Light" w:cs="Arial"/>
                <w:sz w:val="22"/>
                <w:szCs w:val="22"/>
              </w:rPr>
              <w:t xml:space="preserve">: </w:t>
            </w:r>
            <w:r w:rsidRPr="0030069A">
              <w:rPr>
                <w:rFonts w:ascii="Aptos Light" w:eastAsia="Arial" w:hAnsi="Aptos Light" w:cs="Arial"/>
                <w:b/>
                <w:bCs/>
                <w:sz w:val="22"/>
                <w:szCs w:val="22"/>
              </w:rPr>
              <w:t xml:space="preserve">± 0,1 </w:t>
            </w:r>
            <w:proofErr w:type="spellStart"/>
            <w:r w:rsidRPr="0030069A">
              <w:rPr>
                <w:rFonts w:ascii="Aptos Light" w:eastAsia="Arial" w:hAnsi="Aptos Light" w:cs="Arial"/>
                <w:b/>
                <w:bCs/>
                <w:sz w:val="22"/>
                <w:szCs w:val="22"/>
              </w:rPr>
              <w:t>Hz</w:t>
            </w:r>
            <w:proofErr w:type="spellEnd"/>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B5330C" w14:textId="7122C6EE"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743DE8"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3CBBC1C0"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D3AE46"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Wyjście - Parametry mocy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F0F608" w14:textId="22572CF6"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sz w:val="22"/>
                <w:szCs w:val="22"/>
              </w:rPr>
              <w:t xml:space="preserve">Współczynnik mocy (PF): </w:t>
            </w:r>
            <w:r w:rsidRPr="0030069A">
              <w:rPr>
                <w:rFonts w:ascii="Aptos Light" w:eastAsia="Arial" w:hAnsi="Aptos Light" w:cs="Arial"/>
                <w:b/>
                <w:bCs/>
                <w:sz w:val="22"/>
                <w:szCs w:val="22"/>
              </w:rPr>
              <w:t>0,9</w:t>
            </w:r>
            <w:r w:rsidRPr="0030069A">
              <w:rPr>
                <w:rFonts w:ascii="Aptos Light" w:eastAsia="Arial" w:hAnsi="Aptos Light" w:cs="Arial"/>
                <w:sz w:val="22"/>
                <w:szCs w:val="22"/>
              </w:rPr>
              <w:t xml:space="preserve">; Współczynnik szczytu (CF): </w:t>
            </w:r>
            <w:r w:rsidRPr="0030069A">
              <w:rPr>
                <w:rFonts w:ascii="Aptos Light" w:eastAsia="Arial" w:hAnsi="Aptos Light" w:cs="Arial"/>
                <w:b/>
                <w:bCs/>
                <w:sz w:val="22"/>
                <w:szCs w:val="22"/>
              </w:rPr>
              <w:t>3:1</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1B3818" w14:textId="6CE2423A"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43CA7B"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C01F2DD"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04C044"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Wyjście - Zniekształcenia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EB5F12" w14:textId="0564AB58"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proofErr w:type="spellStart"/>
            <w:r w:rsidRPr="0030069A">
              <w:rPr>
                <w:rFonts w:ascii="Aptos Light" w:eastAsia="Arial" w:hAnsi="Aptos Light" w:cs="Arial"/>
                <w:sz w:val="22"/>
                <w:szCs w:val="22"/>
              </w:rPr>
              <w:t>THDu</w:t>
            </w:r>
            <w:proofErr w:type="spellEnd"/>
            <w:r w:rsidRPr="0030069A">
              <w:rPr>
                <w:rFonts w:ascii="Aptos Light" w:eastAsia="Arial" w:hAnsi="Aptos Light" w:cs="Arial"/>
                <w:sz w:val="22"/>
                <w:szCs w:val="22"/>
              </w:rPr>
              <w:t xml:space="preserve">: </w:t>
            </w:r>
            <w:r w:rsidRPr="0030069A">
              <w:rPr>
                <w:rFonts w:ascii="Aptos Light" w:eastAsia="Arial Unicode MS" w:hAnsi="Aptos Light" w:cs="Arial Unicode MS"/>
                <w:b/>
                <w:bCs/>
                <w:sz w:val="22"/>
                <w:szCs w:val="22"/>
              </w:rPr>
              <w:t>≤ 2%</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AB3CA2" w14:textId="6F879ACB"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41FFE0"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03B0DAB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CEF4DB"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lastRenderedPageBreak/>
              <w:t>Zdolność przeciążeniowa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90ECE0" w14:textId="020DF782"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100-105% ciągła; 105-125% (1 min); 125-150% (30 s); &gt;150% (300 ms)</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DC4231" w14:textId="7EB2B43A"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E40C18"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0E04C11C"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C2C0BF"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Gniazda wyjściowe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6F2723" w14:textId="6CDCF3F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5 x IEC 60320 C13</w:t>
            </w:r>
            <w:r w:rsidRPr="0030069A">
              <w:rPr>
                <w:rFonts w:ascii="Aptos Light" w:eastAsia="Arial" w:hAnsi="Aptos Light" w:cs="Arial"/>
                <w:sz w:val="22"/>
                <w:szCs w:val="22"/>
              </w:rPr>
              <w:t xml:space="preserve"> oraz </w:t>
            </w:r>
            <w:r w:rsidRPr="0030069A">
              <w:rPr>
                <w:rFonts w:ascii="Aptos Light" w:eastAsia="Arial" w:hAnsi="Aptos Light" w:cs="Arial"/>
                <w:b/>
                <w:bCs/>
                <w:sz w:val="22"/>
                <w:szCs w:val="22"/>
              </w:rPr>
              <w:t>1 x IEC 60320 C19</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3D147F" w14:textId="5EFC158D"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48417A"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3E905B3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711634"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Sprawność systemu</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2824AD" w14:textId="73883E58"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Sieć: ≥ 92%; Tryb ECO: ≥ 97%; Akumulatory: ≥ 87%</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13BDE9" w14:textId="606F516F"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699546"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160C9B35"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0772EB"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Czas przełączenia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2AEE46" w14:textId="4CCCB13A"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sz w:val="22"/>
                <w:szCs w:val="22"/>
              </w:rPr>
              <w:t xml:space="preserve">Sieć &lt;-&gt; </w:t>
            </w:r>
            <w:proofErr w:type="spellStart"/>
            <w:r w:rsidRPr="0030069A">
              <w:rPr>
                <w:rFonts w:ascii="Aptos Light" w:eastAsia="Arial" w:hAnsi="Aptos Light" w:cs="Arial"/>
                <w:sz w:val="22"/>
                <w:szCs w:val="22"/>
              </w:rPr>
              <w:t>Aku</w:t>
            </w:r>
            <w:proofErr w:type="spellEnd"/>
            <w:r w:rsidRPr="0030069A">
              <w:rPr>
                <w:rFonts w:ascii="Aptos Light" w:eastAsia="Arial" w:hAnsi="Aptos Light" w:cs="Arial"/>
                <w:sz w:val="22"/>
                <w:szCs w:val="22"/>
              </w:rPr>
              <w:t xml:space="preserve">: </w:t>
            </w:r>
            <w:r w:rsidRPr="0030069A">
              <w:rPr>
                <w:rFonts w:ascii="Aptos Light" w:eastAsia="Arial" w:hAnsi="Aptos Light" w:cs="Arial"/>
                <w:b/>
                <w:bCs/>
                <w:sz w:val="22"/>
                <w:szCs w:val="22"/>
              </w:rPr>
              <w:t>0 ms</w:t>
            </w:r>
            <w:r w:rsidRPr="0030069A">
              <w:rPr>
                <w:rFonts w:ascii="Aptos Light" w:eastAsia="Arial" w:hAnsi="Aptos Light" w:cs="Arial"/>
                <w:sz w:val="22"/>
                <w:szCs w:val="22"/>
              </w:rPr>
              <w:t xml:space="preserve">; Sieć &lt;-&gt; Bypass: </w:t>
            </w:r>
            <w:r w:rsidRPr="0030069A">
              <w:rPr>
                <w:rFonts w:ascii="Aptos Light" w:eastAsia="Arial" w:hAnsi="Aptos Light" w:cs="Arial"/>
                <w:b/>
                <w:bCs/>
                <w:sz w:val="22"/>
                <w:szCs w:val="22"/>
              </w:rPr>
              <w:t>4 ms</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03D6DB" w14:textId="2CC90662"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56912F"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7186CB73"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AAFFA4"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Interfejs użytkownika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3FBE63" w14:textId="63B7D044"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b/>
                <w:bCs/>
                <w:sz w:val="22"/>
                <w:szCs w:val="22"/>
              </w:rPr>
              <w:t>Obrotowy (90°) wyświetlacz LCD</w:t>
            </w:r>
            <w:r w:rsidRPr="0030069A">
              <w:rPr>
                <w:rFonts w:ascii="Aptos Light" w:eastAsia="Arial" w:hAnsi="Aptos Light" w:cs="Arial"/>
                <w:sz w:val="22"/>
                <w:szCs w:val="22"/>
              </w:rPr>
              <w:t>; funkcja Zimny start (COLD START)</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77C65E" w14:textId="1856549D"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01B4EE"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72B23D1"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37F56F"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Bezpieczeństwo i Filtry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012EEA" w14:textId="1DBDA483"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 xml:space="preserve">Złącze </w:t>
            </w:r>
            <w:r w:rsidRPr="0030069A">
              <w:rPr>
                <w:rFonts w:ascii="Aptos Light" w:eastAsia="Arial" w:hAnsi="Aptos Light" w:cs="Arial"/>
                <w:b/>
                <w:bCs/>
                <w:sz w:val="22"/>
                <w:szCs w:val="22"/>
              </w:rPr>
              <w:t>EPO</w:t>
            </w:r>
            <w:r w:rsidRPr="0030069A">
              <w:rPr>
                <w:rFonts w:ascii="Aptos Light" w:eastAsia="Arial" w:hAnsi="Aptos Light" w:cs="Arial"/>
                <w:sz w:val="22"/>
                <w:szCs w:val="22"/>
              </w:rPr>
              <w:t xml:space="preserve">; filtry RFI i EMI; </w:t>
            </w:r>
            <w:proofErr w:type="spellStart"/>
            <w:r w:rsidRPr="0030069A">
              <w:rPr>
                <w:rFonts w:ascii="Aptos Light" w:eastAsia="Arial" w:hAnsi="Aptos Light" w:cs="Arial"/>
                <w:sz w:val="22"/>
                <w:szCs w:val="22"/>
              </w:rPr>
              <w:t>zab</w:t>
            </w:r>
            <w:proofErr w:type="spellEnd"/>
            <w:r w:rsidRPr="0030069A">
              <w:rPr>
                <w:rFonts w:ascii="Aptos Light" w:eastAsia="Arial" w:hAnsi="Aptos Light" w:cs="Arial"/>
                <w:sz w:val="22"/>
                <w:szCs w:val="22"/>
              </w:rPr>
              <w:t>. zwarciowe, przeciążeniowe, temp.</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717563" w14:textId="5C2753F5"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B14184"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205CC257"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09F1FA"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Alarmy systemowe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144491" w14:textId="0F5CE6F9"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 xml:space="preserve">Przeciążenie, praca z </w:t>
            </w:r>
            <w:proofErr w:type="spellStart"/>
            <w:r w:rsidRPr="0030069A">
              <w:rPr>
                <w:rFonts w:ascii="Aptos Light" w:eastAsia="Arial" w:hAnsi="Aptos Light" w:cs="Arial"/>
                <w:sz w:val="22"/>
                <w:szCs w:val="22"/>
              </w:rPr>
              <w:t>aku</w:t>
            </w:r>
            <w:proofErr w:type="spellEnd"/>
            <w:r w:rsidRPr="0030069A">
              <w:rPr>
                <w:rFonts w:ascii="Aptos Light" w:eastAsia="Arial" w:hAnsi="Aptos Light" w:cs="Arial"/>
                <w:sz w:val="22"/>
                <w:szCs w:val="22"/>
              </w:rPr>
              <w:t xml:space="preserve">, niskie napięcie </w:t>
            </w:r>
            <w:proofErr w:type="spellStart"/>
            <w:r w:rsidRPr="0030069A">
              <w:rPr>
                <w:rFonts w:ascii="Aptos Light" w:eastAsia="Arial" w:hAnsi="Aptos Light" w:cs="Arial"/>
                <w:sz w:val="22"/>
                <w:szCs w:val="22"/>
              </w:rPr>
              <w:t>aku</w:t>
            </w:r>
            <w:proofErr w:type="spellEnd"/>
            <w:r w:rsidRPr="0030069A">
              <w:rPr>
                <w:rFonts w:ascii="Aptos Light" w:eastAsia="Arial" w:hAnsi="Aptos Light" w:cs="Arial"/>
                <w:sz w:val="22"/>
                <w:szCs w:val="22"/>
              </w:rPr>
              <w:t>, awaria wentylatorów</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976297" w14:textId="2B112479"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AE14B2"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29AE50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9836A2"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Komunikacja standardowa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06D206" w14:textId="7A158677"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b/>
                <w:bCs/>
                <w:sz w:val="22"/>
                <w:szCs w:val="22"/>
              </w:rPr>
              <w:t>USB (typ B, HID)</w:t>
            </w:r>
            <w:r w:rsidRPr="0030069A">
              <w:rPr>
                <w:rFonts w:ascii="Aptos Light" w:eastAsia="Arial" w:hAnsi="Aptos Light" w:cs="Arial"/>
                <w:sz w:val="22"/>
                <w:szCs w:val="22"/>
              </w:rPr>
              <w:t>, RS232, złącze kart rozszerzeń</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B3D5CB" w14:textId="61FA1F51"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1DADA2"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3A6B100D"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5070AB"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Komunikacja opcjonalna</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E2EC19" w14:textId="368BB820"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Karty sieciowa WEB / SNMP z czujnikiem temperatury i wilgotności</w:t>
            </w:r>
            <w:r w:rsidR="00045FAB" w:rsidRPr="0030069A">
              <w:rPr>
                <w:rFonts w:ascii="Aptos Light" w:eastAsia="Arial" w:hAnsi="Aptos Light" w:cs="Arial"/>
                <w:sz w:val="22"/>
                <w:szCs w:val="22"/>
              </w:rPr>
              <w:t xml:space="preserve"> oraz dedykowane oprogramowanie monitorujące</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82D5B" w14:textId="60713D33"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40F7B1"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080AD80E"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5398E4"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Zajętość miejsca (U)</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06854B" w14:textId="29237A18"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 xml:space="preserve">Maksymalnie </w:t>
            </w:r>
            <w:r w:rsidRPr="0030069A">
              <w:rPr>
                <w:rFonts w:ascii="Aptos Light" w:eastAsia="Arial" w:hAnsi="Aptos Light" w:cs="Arial"/>
                <w:b/>
                <w:bCs/>
                <w:sz w:val="22"/>
                <w:szCs w:val="22"/>
              </w:rPr>
              <w:t>6U</w:t>
            </w:r>
            <w:r w:rsidRPr="0030069A">
              <w:rPr>
                <w:rFonts w:ascii="Aptos Light" w:eastAsia="Arial" w:hAnsi="Aptos Light" w:cs="Arial"/>
                <w:sz w:val="22"/>
                <w:szCs w:val="22"/>
              </w:rPr>
              <w:t xml:space="preserve"> w szafie </w:t>
            </w:r>
            <w:proofErr w:type="spellStart"/>
            <w:r w:rsidRPr="0030069A">
              <w:rPr>
                <w:rFonts w:ascii="Aptos Light" w:eastAsia="Arial" w:hAnsi="Aptos Light" w:cs="Arial"/>
                <w:sz w:val="22"/>
                <w:szCs w:val="22"/>
              </w:rPr>
              <w:t>rack</w:t>
            </w:r>
            <w:proofErr w:type="spellEnd"/>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34707A" w14:textId="562C250A"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CBD72E"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4A03AE69"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0F4A7C"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Montaż w szafie 600 mm</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A92FC5" w14:textId="6B4BD837"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r w:rsidR="00DB1FEA" w:rsidRPr="0030069A">
              <w:rPr>
                <w:rFonts w:ascii="Aptos Light" w:eastAsia="Arial" w:hAnsi="Aptos Light" w:cs="Arial"/>
                <w:sz w:val="22"/>
                <w:szCs w:val="22"/>
              </w:rPr>
              <w:t>, z zastosowaniem wymaganych szyn montażowych (szyny w zes</w:t>
            </w:r>
            <w:r w:rsidR="00DB1FEA" w:rsidRPr="0030069A">
              <w:rPr>
                <w:rFonts w:ascii="Aptos Light" w:hAnsi="Aptos Light"/>
                <w:sz w:val="22"/>
                <w:szCs w:val="22"/>
              </w:rPr>
              <w:t>tawie)</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9A5F4D" w14:textId="791333B9"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46D26F"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C4C68B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46D3EE"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Warunki środowiskowe</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3D0682"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sz w:val="22"/>
                <w:szCs w:val="22"/>
              </w:rPr>
              <w:t xml:space="preserve">Temp.: 0°C ÷ 40°C; Wilgotność: 0 ÷ 95%; Głośność: </w:t>
            </w:r>
            <w:r w:rsidRPr="0030069A">
              <w:rPr>
                <w:rFonts w:ascii="Aptos Light" w:eastAsia="Arial Unicode MS" w:hAnsi="Aptos Light" w:cs="Arial Unicode MS"/>
                <w:b/>
                <w:bCs/>
                <w:sz w:val="22"/>
                <w:szCs w:val="22"/>
              </w:rPr>
              <w:t xml:space="preserve">≤ 50 </w:t>
            </w:r>
            <w:proofErr w:type="spellStart"/>
            <w:r w:rsidRPr="0030069A">
              <w:rPr>
                <w:rFonts w:ascii="Aptos Light" w:eastAsia="Arial Unicode MS" w:hAnsi="Aptos Light" w:cs="Arial Unicode MS"/>
                <w:b/>
                <w:bCs/>
                <w:sz w:val="22"/>
                <w:szCs w:val="22"/>
              </w:rPr>
              <w:t>dB</w:t>
            </w:r>
            <w:proofErr w:type="spellEnd"/>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2F9A24" w14:textId="4AD91357"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394D04"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70B728D1"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59511F"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Normy EMC/EMI</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8A1802" w14:textId="77777777" w:rsidR="00DB1FEA" w:rsidRPr="0030069A" w:rsidRDefault="00DB1FEA"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PN-EN IEC 62040-2 (kat. C2); PN-EN 61000-4-2/3/4/5</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C7E767" w14:textId="01F8AEB5"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056317"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245683A2"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A5D45C"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Stopień ochrony</w:t>
            </w:r>
          </w:p>
        </w:tc>
        <w:tc>
          <w:tcPr>
            <w:tcW w:w="403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D09FC5"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eastAsia="Arial" w:hAnsi="Aptos Light" w:cs="Arial"/>
                <w:b/>
                <w:bCs/>
                <w:sz w:val="22"/>
                <w:szCs w:val="22"/>
              </w:rPr>
              <w:t>IP 20</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8E13F1" w14:textId="59032931"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eastAsia="Arial" w:hAnsi="Aptos Light" w:cs="Arial"/>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9FFA6A"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0AB5B9DB"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04B080"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hAnsi="Aptos Light"/>
                <w:b/>
                <w:bCs/>
                <w:sz w:val="22"/>
                <w:szCs w:val="22"/>
              </w:rPr>
              <w:t>Normy</w:t>
            </w:r>
          </w:p>
        </w:tc>
        <w:tc>
          <w:tcPr>
            <w:tcW w:w="4031" w:type="dxa"/>
            <w:tcBorders>
              <w:left w:val="single" w:sz="8" w:space="0" w:color="000000"/>
              <w:right w:val="single" w:sz="8" w:space="0" w:color="000000"/>
            </w:tcBorders>
            <w:tcMar>
              <w:top w:w="0" w:type="dxa"/>
              <w:left w:w="80" w:type="dxa"/>
              <w:bottom w:w="0" w:type="dxa"/>
              <w:right w:w="80" w:type="dxa"/>
            </w:tcMar>
          </w:tcPr>
          <w:p w14:paraId="1CF3DF64" w14:textId="77777777" w:rsidR="00DB1FEA" w:rsidRPr="0030069A" w:rsidRDefault="00DB1FEA" w:rsidP="00065F5A">
            <w:pPr>
              <w:spacing w:line="276" w:lineRule="auto"/>
              <w:rPr>
                <w:rFonts w:ascii="Aptos Light" w:hAnsi="Aptos Light"/>
                <w:b/>
                <w:bCs/>
                <w:sz w:val="22"/>
                <w:szCs w:val="22"/>
              </w:rPr>
            </w:pPr>
            <w:r w:rsidRPr="0030069A">
              <w:rPr>
                <w:rFonts w:ascii="Aptos Light" w:hAnsi="Aptos Light"/>
                <w:b/>
                <w:bCs/>
                <w:sz w:val="22"/>
                <w:szCs w:val="22"/>
              </w:rPr>
              <w:t>PN-EN IEC 62040-1</w:t>
            </w:r>
          </w:p>
          <w:p w14:paraId="52CDBE58" w14:textId="77777777" w:rsidR="00DB1FEA" w:rsidRPr="0030069A" w:rsidRDefault="00DB1FEA" w:rsidP="00065F5A">
            <w:pPr>
              <w:spacing w:line="276" w:lineRule="auto"/>
              <w:rPr>
                <w:rFonts w:ascii="Aptos Light" w:hAnsi="Aptos Light"/>
                <w:b/>
                <w:bCs/>
                <w:sz w:val="22"/>
                <w:szCs w:val="22"/>
              </w:rPr>
            </w:pPr>
            <w:r w:rsidRPr="0030069A">
              <w:rPr>
                <w:rFonts w:ascii="Aptos Light" w:hAnsi="Aptos Light"/>
                <w:b/>
                <w:bCs/>
                <w:sz w:val="22"/>
                <w:szCs w:val="22"/>
              </w:rPr>
              <w:t>PN-EN IEC 62040-2</w:t>
            </w:r>
          </w:p>
          <w:p w14:paraId="3A0C0698" w14:textId="77777777" w:rsidR="00DB1FEA" w:rsidRPr="0030069A" w:rsidRDefault="00DB1FEA" w:rsidP="00065F5A">
            <w:pPr>
              <w:spacing w:line="276" w:lineRule="auto"/>
              <w:rPr>
                <w:rFonts w:ascii="Aptos Light" w:hAnsi="Aptos Light"/>
                <w:b/>
                <w:bCs/>
                <w:sz w:val="22"/>
                <w:szCs w:val="22"/>
              </w:rPr>
            </w:pPr>
            <w:r w:rsidRPr="0030069A">
              <w:rPr>
                <w:rFonts w:ascii="Aptos Light" w:hAnsi="Aptos Light"/>
                <w:b/>
                <w:bCs/>
                <w:sz w:val="22"/>
                <w:szCs w:val="22"/>
              </w:rPr>
              <w:t>PN-EN IEC 62040-3</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65B9C6" w14:textId="4369E1C1"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hAnsi="Aptos Light"/>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94E8DA"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A07857D"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A7C50C"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hAnsi="Aptos Light"/>
                <w:b/>
                <w:bCs/>
                <w:sz w:val="22"/>
                <w:szCs w:val="22"/>
              </w:rPr>
              <w:t>Normy dla EMS</w:t>
            </w:r>
          </w:p>
        </w:tc>
        <w:tc>
          <w:tcPr>
            <w:tcW w:w="4031" w:type="dxa"/>
            <w:tcBorders>
              <w:left w:val="single" w:sz="8" w:space="0" w:color="000000"/>
              <w:right w:val="single" w:sz="8" w:space="0" w:color="000000"/>
            </w:tcBorders>
            <w:tcMar>
              <w:top w:w="0" w:type="dxa"/>
              <w:left w:w="80" w:type="dxa"/>
              <w:bottom w:w="0" w:type="dxa"/>
              <w:right w:w="80" w:type="dxa"/>
            </w:tcMar>
          </w:tcPr>
          <w:p w14:paraId="573F49EE" w14:textId="77777777" w:rsidR="00DB1FEA" w:rsidRPr="0030069A" w:rsidRDefault="00DB1FEA" w:rsidP="00065F5A">
            <w:pPr>
              <w:spacing w:line="276" w:lineRule="auto"/>
              <w:rPr>
                <w:rFonts w:ascii="Aptos Light" w:hAnsi="Aptos Light"/>
                <w:b/>
                <w:bCs/>
                <w:sz w:val="22"/>
                <w:szCs w:val="22"/>
                <w:lang w:val="en-US"/>
              </w:rPr>
            </w:pPr>
            <w:r w:rsidRPr="0030069A">
              <w:rPr>
                <w:rFonts w:ascii="Aptos Light" w:hAnsi="Aptos Light"/>
                <w:b/>
                <w:bCs/>
                <w:sz w:val="22"/>
                <w:szCs w:val="22"/>
                <w:lang w:val="en-US"/>
              </w:rPr>
              <w:t>PN-EN 61000-4-2</w:t>
            </w:r>
          </w:p>
          <w:p w14:paraId="320410F2" w14:textId="77777777" w:rsidR="00DB1FEA" w:rsidRPr="0030069A" w:rsidRDefault="00DB1FEA" w:rsidP="00065F5A">
            <w:pPr>
              <w:spacing w:line="276" w:lineRule="auto"/>
              <w:rPr>
                <w:rFonts w:ascii="Aptos Light" w:hAnsi="Aptos Light"/>
                <w:b/>
                <w:bCs/>
                <w:sz w:val="22"/>
                <w:szCs w:val="22"/>
                <w:lang w:val="en-US"/>
              </w:rPr>
            </w:pPr>
            <w:r w:rsidRPr="0030069A">
              <w:rPr>
                <w:rFonts w:ascii="Aptos Light" w:hAnsi="Aptos Light"/>
                <w:b/>
                <w:bCs/>
                <w:sz w:val="22"/>
                <w:szCs w:val="22"/>
                <w:lang w:val="en-US"/>
              </w:rPr>
              <w:t>PN-EN IEC 61000-4-3</w:t>
            </w:r>
          </w:p>
          <w:p w14:paraId="610AD374" w14:textId="77777777" w:rsidR="00DB1FEA" w:rsidRPr="0030069A" w:rsidRDefault="00DB1FEA" w:rsidP="00065F5A">
            <w:pPr>
              <w:spacing w:line="276" w:lineRule="auto"/>
              <w:rPr>
                <w:rFonts w:ascii="Aptos Light" w:hAnsi="Aptos Light"/>
                <w:b/>
                <w:bCs/>
                <w:sz w:val="22"/>
                <w:szCs w:val="22"/>
              </w:rPr>
            </w:pPr>
            <w:r w:rsidRPr="0030069A">
              <w:rPr>
                <w:rFonts w:ascii="Aptos Light" w:hAnsi="Aptos Light"/>
                <w:b/>
                <w:bCs/>
                <w:sz w:val="22"/>
                <w:szCs w:val="22"/>
              </w:rPr>
              <w:t>PN-EN 61000-4-4</w:t>
            </w:r>
          </w:p>
          <w:p w14:paraId="775EE42D" w14:textId="77777777" w:rsidR="00DB1FEA" w:rsidRPr="0030069A" w:rsidRDefault="00DB1FEA" w:rsidP="00065F5A">
            <w:pPr>
              <w:spacing w:line="276" w:lineRule="auto"/>
              <w:rPr>
                <w:rFonts w:ascii="Aptos Light" w:hAnsi="Aptos Light"/>
                <w:b/>
                <w:bCs/>
                <w:sz w:val="22"/>
                <w:szCs w:val="22"/>
              </w:rPr>
            </w:pPr>
            <w:r w:rsidRPr="0030069A">
              <w:rPr>
                <w:rFonts w:ascii="Aptos Light" w:hAnsi="Aptos Light"/>
                <w:b/>
                <w:bCs/>
                <w:sz w:val="22"/>
                <w:szCs w:val="22"/>
              </w:rPr>
              <w:t>PN-EN 61000-4-5</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6486CA" w14:textId="25CEF152"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hAnsi="Aptos Light"/>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93B159"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5A76295A"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98E44C"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hAnsi="Aptos Light"/>
                <w:b/>
                <w:bCs/>
                <w:sz w:val="22"/>
                <w:szCs w:val="22"/>
              </w:rPr>
              <w:t>Wsparcie OS</w:t>
            </w:r>
          </w:p>
        </w:tc>
        <w:tc>
          <w:tcPr>
            <w:tcW w:w="4031" w:type="dxa"/>
            <w:tcBorders>
              <w:left w:val="single" w:sz="8" w:space="0" w:color="000000"/>
              <w:right w:val="single" w:sz="8" w:space="0" w:color="000000"/>
            </w:tcBorders>
            <w:tcMar>
              <w:top w:w="0" w:type="dxa"/>
              <w:left w:w="80" w:type="dxa"/>
              <w:bottom w:w="0" w:type="dxa"/>
              <w:right w:w="80" w:type="dxa"/>
            </w:tcMar>
          </w:tcPr>
          <w:p w14:paraId="1D7B3A49" w14:textId="77777777" w:rsidR="00DB1FEA" w:rsidRPr="0030069A" w:rsidRDefault="00DB1FEA" w:rsidP="00065F5A">
            <w:pPr>
              <w:spacing w:line="276" w:lineRule="auto"/>
              <w:rPr>
                <w:rFonts w:ascii="Aptos Light" w:hAnsi="Aptos Light"/>
                <w:b/>
                <w:bCs/>
                <w:sz w:val="22"/>
                <w:szCs w:val="22"/>
                <w:lang w:val="en-US"/>
              </w:rPr>
            </w:pPr>
            <w:r w:rsidRPr="0030069A">
              <w:rPr>
                <w:rFonts w:ascii="Aptos Light" w:hAnsi="Aptos Light"/>
                <w:b/>
                <w:bCs/>
                <w:sz w:val="22"/>
                <w:szCs w:val="22"/>
                <w:lang w:val="en-US"/>
              </w:rPr>
              <w:t>MS Windows XP / MS Windows 7 / MS Windows 8 / MS Windows Server / Linux X11</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77D3F8" w14:textId="740F0B99"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hAnsi="Aptos Light"/>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B9594"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r w:rsidR="00DB1FEA" w:rsidRPr="0030069A" w14:paraId="2E5C75DD" w14:textId="77777777" w:rsidTr="00065F5A">
        <w:tc>
          <w:tcPr>
            <w:tcW w:w="23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1D52B1" w14:textId="77777777" w:rsidR="00DB1FEA" w:rsidRPr="0030069A" w:rsidRDefault="00DB1FEA" w:rsidP="00065F5A">
            <w:pPr>
              <w:pBdr>
                <w:top w:val="nil"/>
                <w:left w:val="nil"/>
                <w:bottom w:val="nil"/>
                <w:right w:val="nil"/>
                <w:between w:val="nil"/>
              </w:pBdr>
              <w:spacing w:line="275" w:lineRule="auto"/>
              <w:rPr>
                <w:rFonts w:ascii="Aptos Light" w:hAnsi="Aptos Light"/>
                <w:b/>
                <w:bCs/>
                <w:sz w:val="22"/>
                <w:szCs w:val="22"/>
              </w:rPr>
            </w:pPr>
            <w:r w:rsidRPr="0030069A">
              <w:rPr>
                <w:rFonts w:ascii="Aptos Light" w:hAnsi="Aptos Light"/>
                <w:b/>
                <w:bCs/>
                <w:sz w:val="22"/>
                <w:szCs w:val="22"/>
              </w:rPr>
              <w:t>Gwarancja</w:t>
            </w:r>
          </w:p>
        </w:tc>
        <w:tc>
          <w:tcPr>
            <w:tcW w:w="4031" w:type="dxa"/>
            <w:tcBorders>
              <w:left w:val="single" w:sz="8" w:space="0" w:color="000000"/>
              <w:bottom w:val="single" w:sz="8" w:space="0" w:color="000000"/>
              <w:right w:val="single" w:sz="8" w:space="0" w:color="000000"/>
            </w:tcBorders>
            <w:tcMar>
              <w:top w:w="0" w:type="dxa"/>
              <w:left w:w="80" w:type="dxa"/>
              <w:bottom w:w="0" w:type="dxa"/>
              <w:right w:w="80" w:type="dxa"/>
            </w:tcMar>
          </w:tcPr>
          <w:p w14:paraId="39FA007B" w14:textId="77777777" w:rsidR="00DB1FEA" w:rsidRPr="0030069A" w:rsidRDefault="00DB1FEA" w:rsidP="00065F5A">
            <w:pPr>
              <w:spacing w:line="276" w:lineRule="auto"/>
              <w:rPr>
                <w:rFonts w:ascii="Aptos Light" w:hAnsi="Aptos Light"/>
                <w:sz w:val="22"/>
                <w:szCs w:val="22"/>
              </w:rPr>
            </w:pPr>
            <w:r w:rsidRPr="0030069A">
              <w:rPr>
                <w:rFonts w:ascii="Aptos Light" w:hAnsi="Aptos Light"/>
                <w:sz w:val="22"/>
                <w:szCs w:val="22"/>
              </w:rPr>
              <w:t>Producenta minimum 36 miesięcy</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F140A8" w14:textId="3B5A97F1" w:rsidR="00DB1FEA" w:rsidRPr="0030069A" w:rsidRDefault="007F626B" w:rsidP="00065F5A">
            <w:pPr>
              <w:pBdr>
                <w:top w:val="nil"/>
                <w:left w:val="nil"/>
                <w:bottom w:val="nil"/>
                <w:right w:val="nil"/>
                <w:between w:val="nil"/>
              </w:pBdr>
              <w:spacing w:line="275" w:lineRule="auto"/>
              <w:rPr>
                <w:rFonts w:ascii="Aptos Light" w:hAnsi="Aptos Light"/>
                <w:sz w:val="22"/>
                <w:szCs w:val="22"/>
              </w:rPr>
            </w:pPr>
            <w:r w:rsidRPr="0030069A">
              <w:rPr>
                <w:rFonts w:ascii="Aptos Light" w:hAnsi="Aptos Light"/>
                <w:sz w:val="22"/>
                <w:szCs w:val="22"/>
              </w:rPr>
              <w:t>TAK</w:t>
            </w:r>
          </w:p>
        </w:tc>
        <w:tc>
          <w:tcPr>
            <w:tcW w:w="17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4A52EF" w14:textId="77777777" w:rsidR="00DB1FEA" w:rsidRPr="0030069A" w:rsidRDefault="00DB1FEA" w:rsidP="00065F5A">
            <w:pPr>
              <w:pBdr>
                <w:top w:val="nil"/>
                <w:left w:val="nil"/>
                <w:bottom w:val="nil"/>
                <w:right w:val="nil"/>
                <w:between w:val="nil"/>
              </w:pBdr>
              <w:spacing w:line="276" w:lineRule="auto"/>
              <w:rPr>
                <w:rFonts w:ascii="Aptos Light" w:hAnsi="Aptos Light"/>
                <w:sz w:val="22"/>
                <w:szCs w:val="22"/>
              </w:rPr>
            </w:pPr>
          </w:p>
        </w:tc>
      </w:tr>
    </w:tbl>
    <w:p w14:paraId="3F932626" w14:textId="77777777" w:rsidR="0065172F" w:rsidRDefault="0065172F" w:rsidP="00DB1FEA">
      <w:pPr>
        <w:pStyle w:val="Nagwek2"/>
        <w:spacing w:before="0" w:line="275" w:lineRule="auto"/>
        <w:rPr>
          <w:rFonts w:ascii="Aptos Light" w:eastAsia="Arial" w:hAnsi="Aptos Light" w:cs="Arial"/>
          <w:color w:val="000000"/>
          <w:sz w:val="22"/>
          <w:szCs w:val="22"/>
        </w:rPr>
      </w:pPr>
    </w:p>
    <w:p w14:paraId="17F2CDF0" w14:textId="77777777" w:rsidR="0065172F" w:rsidRDefault="0065172F" w:rsidP="00DB1FEA">
      <w:pPr>
        <w:pStyle w:val="Nagwek2"/>
        <w:spacing w:before="0" w:line="275" w:lineRule="auto"/>
        <w:rPr>
          <w:rFonts w:ascii="Aptos Light" w:eastAsia="Arial" w:hAnsi="Aptos Light" w:cs="Arial"/>
          <w:color w:val="000000"/>
          <w:sz w:val="22"/>
          <w:szCs w:val="22"/>
        </w:rPr>
      </w:pPr>
    </w:p>
    <w:p w14:paraId="2C226D5D" w14:textId="0B2B51EE" w:rsidR="00DB1FEA" w:rsidRPr="0030069A" w:rsidRDefault="00DB1FEA" w:rsidP="00DB1FEA">
      <w:pPr>
        <w:pStyle w:val="Nagwek2"/>
        <w:spacing w:before="0" w:line="275" w:lineRule="auto"/>
        <w:rPr>
          <w:rFonts w:ascii="Aptos Light" w:hAnsi="Aptos Light"/>
          <w:b/>
          <w:bCs/>
          <w:color w:val="000000"/>
          <w:sz w:val="22"/>
          <w:szCs w:val="22"/>
        </w:rPr>
      </w:pPr>
      <w:r w:rsidRPr="0030069A">
        <w:rPr>
          <w:rFonts w:ascii="Aptos Light" w:eastAsia="Arial" w:hAnsi="Aptos Light" w:cs="Arial"/>
          <w:color w:val="000000"/>
          <w:sz w:val="22"/>
          <w:szCs w:val="22"/>
        </w:rPr>
        <w:br/>
      </w:r>
      <w:r w:rsidR="00841CA2" w:rsidRPr="0030069A">
        <w:rPr>
          <w:rFonts w:ascii="Aptos Light" w:hAnsi="Aptos Light"/>
          <w:b/>
          <w:bCs/>
          <w:color w:val="000000"/>
          <w:sz w:val="22"/>
          <w:szCs w:val="22"/>
        </w:rPr>
        <w:t>Oprogramowanie Backup</w:t>
      </w:r>
      <w:r w:rsidR="008A3FAB" w:rsidRPr="0030069A">
        <w:rPr>
          <w:rFonts w:ascii="Aptos Light" w:hAnsi="Aptos Light"/>
          <w:b/>
          <w:bCs/>
          <w:color w:val="000000"/>
          <w:sz w:val="22"/>
          <w:szCs w:val="22"/>
        </w:rPr>
        <w:t xml:space="preserve"> – 1 licencja [10 instancji]</w:t>
      </w:r>
    </w:p>
    <w:p w14:paraId="63CFDB3B" w14:textId="77777777" w:rsidR="00841CA2" w:rsidRPr="0030069A" w:rsidRDefault="00841CA2" w:rsidP="00841CA2">
      <w:pPr>
        <w:rPr>
          <w:rFonts w:ascii="Aptos Light" w:hAnsi="Aptos Light"/>
          <w:sz w:val="22"/>
          <w:szCs w:val="22"/>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60"/>
        <w:gridCol w:w="3969"/>
        <w:gridCol w:w="1418"/>
        <w:gridCol w:w="1701"/>
      </w:tblGrid>
      <w:tr w:rsidR="00841CA2" w:rsidRPr="0030069A" w14:paraId="322F32B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C9E18B"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Nazwa komponentu / Obszar</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DE6AC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Wymagane parametry techniczne (Szczegółowa Specyfikacja)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B474D2"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Wymaganie Obligatoryjne</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F26C3D" w14:textId="6716B045"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b/>
                <w:bCs/>
                <w:sz w:val="22"/>
                <w:szCs w:val="22"/>
              </w:rPr>
            </w:pPr>
            <w:r w:rsidRPr="0030069A">
              <w:rPr>
                <w:rFonts w:ascii="Aptos Light" w:eastAsia="Google Sans" w:hAnsi="Aptos Light" w:cs="Google Sans"/>
                <w:b/>
                <w:bCs/>
                <w:sz w:val="22"/>
                <w:szCs w:val="22"/>
              </w:rPr>
              <w:t>Spełnienie przez Oferenta (</w:t>
            </w:r>
            <w:r w:rsidR="007F626B" w:rsidRPr="0030069A">
              <w:rPr>
                <w:rFonts w:ascii="Aptos Light" w:eastAsia="Google Sans" w:hAnsi="Aptos Light" w:cs="Google Sans"/>
                <w:b/>
                <w:bCs/>
                <w:sz w:val="22"/>
                <w:szCs w:val="22"/>
              </w:rPr>
              <w:t>TAK</w:t>
            </w:r>
            <w:r w:rsidRPr="0030069A">
              <w:rPr>
                <w:rFonts w:ascii="Aptos Light" w:eastAsia="Google Sans" w:hAnsi="Aptos Light" w:cs="Google Sans"/>
                <w:b/>
                <w:bCs/>
                <w:sz w:val="22"/>
                <w:szCs w:val="22"/>
              </w:rPr>
              <w:t>/NIE)</w:t>
            </w:r>
          </w:p>
        </w:tc>
      </w:tr>
      <w:tr w:rsidR="00841CA2" w:rsidRPr="0030069A" w14:paraId="7EED4D14"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BA1037"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Ranking Gartner</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0CF77B"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Produkt przeznaczony do obsługi środowisk Data Center, znajdujący się w kwadracie liderów Gartner Magic </w:t>
            </w:r>
            <w:proofErr w:type="spellStart"/>
            <w:r w:rsidRPr="0030069A">
              <w:rPr>
                <w:rFonts w:ascii="Aptos Light" w:eastAsia="Google Sans" w:hAnsi="Aptos Light" w:cs="Google Sans"/>
                <w:sz w:val="22"/>
                <w:szCs w:val="22"/>
              </w:rPr>
              <w:t>Quadrant</w:t>
            </w:r>
            <w:proofErr w:type="spellEnd"/>
            <w:r w:rsidRPr="0030069A">
              <w:rPr>
                <w:rFonts w:ascii="Aptos Light" w:eastAsia="Google Sans" w:hAnsi="Aptos Light" w:cs="Google Sans"/>
                <w:sz w:val="22"/>
                <w:szCs w:val="22"/>
              </w:rPr>
              <w:t xml:space="preserve"> for Data Center Backup and </w:t>
            </w:r>
            <w:proofErr w:type="spellStart"/>
            <w:r w:rsidRPr="0030069A">
              <w:rPr>
                <w:rFonts w:ascii="Aptos Light" w:eastAsia="Google Sans" w:hAnsi="Aptos Light" w:cs="Google Sans"/>
                <w:sz w:val="22"/>
                <w:szCs w:val="22"/>
              </w:rPr>
              <w:t>Recovery</w:t>
            </w:r>
            <w:proofErr w:type="spellEnd"/>
            <w:r w:rsidRPr="0030069A">
              <w:rPr>
                <w:rFonts w:ascii="Aptos Light" w:eastAsia="Google Sans" w:hAnsi="Aptos Light" w:cs="Google Sans"/>
                <w:sz w:val="22"/>
                <w:szCs w:val="22"/>
              </w:rPr>
              <w:t xml:space="preserve"> Solutions oraz ogólnie dostępnej liście Gartner Peer </w:t>
            </w:r>
            <w:proofErr w:type="spellStart"/>
            <w:r w:rsidRPr="0030069A">
              <w:rPr>
                <w:rFonts w:ascii="Aptos Light" w:eastAsia="Google Sans" w:hAnsi="Aptos Light" w:cs="Google Sans"/>
                <w:sz w:val="22"/>
                <w:szCs w:val="22"/>
              </w:rPr>
              <w:t>Insights</w:t>
            </w:r>
            <w:proofErr w:type="spellEnd"/>
            <w:r w:rsidRPr="0030069A">
              <w:rPr>
                <w:rFonts w:ascii="Aptos Light" w:eastAsia="Google Sans" w:hAnsi="Aptos Light" w:cs="Google Sans"/>
                <w:sz w:val="22"/>
                <w:szCs w:val="22"/>
              </w:rPr>
              <w:t xml:space="preserve"> (min. ocena 4.5/5, min. 150 referencji).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7EF9EF" w14:textId="6753753B"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470DE7"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9E1C522"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B2E34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Wsparcie </w:t>
            </w:r>
            <w:proofErr w:type="spellStart"/>
            <w:r w:rsidRPr="0030069A">
              <w:rPr>
                <w:rFonts w:ascii="Aptos Light" w:eastAsia="Google Sans" w:hAnsi="Aptos Light" w:cs="Google Sans"/>
                <w:sz w:val="22"/>
                <w:szCs w:val="22"/>
              </w:rPr>
              <w:t>VMware</w:t>
            </w:r>
            <w:proofErr w:type="spellEnd"/>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C569D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Współpraca z infrastrukturą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vSphere</w:t>
            </w:r>
            <w:proofErr w:type="spellEnd"/>
            <w:r w:rsidRPr="0030069A">
              <w:rPr>
                <w:rFonts w:ascii="Aptos Light" w:eastAsia="Google Sans" w:hAnsi="Aptos Light" w:cs="Google Sans"/>
                <w:sz w:val="22"/>
                <w:szCs w:val="22"/>
              </w:rPr>
              <w:t xml:space="preserve"> 6.x, 7.x, 8.x. Wszystkie funkcjonalności muszą być dostępne na wszystkich wspieranych platformach wirtualnych/fizycznych.</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7B2C1C" w14:textId="37D2434E"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580C6F"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D8BF38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5475C7"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Wsparcie Hyper-V</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37379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Współpraca z Microsoft Hyper-V 2012, 2012R2, 2016, 2019, 2022 i 2025.</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5DB0FF" w14:textId="20023B52"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5BDF22"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F87EF2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0AED52"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Inne </w:t>
            </w:r>
            <w:proofErr w:type="spellStart"/>
            <w:r w:rsidRPr="0030069A">
              <w:rPr>
                <w:rFonts w:ascii="Aptos Light" w:eastAsia="Google Sans" w:hAnsi="Aptos Light" w:cs="Google Sans"/>
                <w:sz w:val="22"/>
                <w:szCs w:val="22"/>
              </w:rPr>
              <w:t>Hypervisory</w:t>
            </w:r>
            <w:proofErr w:type="spellEnd"/>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3F23C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Współpraca z </w:t>
            </w:r>
            <w:proofErr w:type="spellStart"/>
            <w:r w:rsidRPr="0030069A">
              <w:rPr>
                <w:rFonts w:ascii="Aptos Light" w:eastAsia="Google Sans" w:hAnsi="Aptos Light" w:cs="Google Sans"/>
                <w:sz w:val="22"/>
                <w:szCs w:val="22"/>
              </w:rPr>
              <w:t>Nutanix</w:t>
            </w:r>
            <w:proofErr w:type="spellEnd"/>
            <w:r w:rsidRPr="0030069A">
              <w:rPr>
                <w:rFonts w:ascii="Aptos Light" w:eastAsia="Google Sans" w:hAnsi="Aptos Light" w:cs="Google Sans"/>
                <w:sz w:val="22"/>
                <w:szCs w:val="22"/>
              </w:rPr>
              <w:t xml:space="preserve"> AHV (wersje 6.5.x - 7.0), Red </w:t>
            </w:r>
            <w:proofErr w:type="spellStart"/>
            <w:r w:rsidRPr="0030069A">
              <w:rPr>
                <w:rFonts w:ascii="Aptos Light" w:eastAsia="Google Sans" w:hAnsi="Aptos Light" w:cs="Google Sans"/>
                <w:sz w:val="22"/>
                <w:szCs w:val="22"/>
              </w:rPr>
              <w:t>Hat</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Virtualization</w:t>
            </w:r>
            <w:proofErr w:type="spellEnd"/>
            <w:r w:rsidRPr="0030069A">
              <w:rPr>
                <w:rFonts w:ascii="Aptos Light" w:eastAsia="Google Sans" w:hAnsi="Aptos Light" w:cs="Google Sans"/>
                <w:sz w:val="22"/>
                <w:szCs w:val="22"/>
              </w:rPr>
              <w:t xml:space="preserve"> 4.4 SP1, Oracle Linux </w:t>
            </w:r>
            <w:proofErr w:type="spellStart"/>
            <w:r w:rsidRPr="0030069A">
              <w:rPr>
                <w:rFonts w:ascii="Aptos Light" w:eastAsia="Google Sans" w:hAnsi="Aptos Light" w:cs="Google Sans"/>
                <w:sz w:val="22"/>
                <w:szCs w:val="22"/>
              </w:rPr>
              <w:t>Virtualization</w:t>
            </w:r>
            <w:proofErr w:type="spellEnd"/>
            <w:r w:rsidRPr="0030069A">
              <w:rPr>
                <w:rFonts w:ascii="Aptos Light" w:eastAsia="Google Sans" w:hAnsi="Aptos Light" w:cs="Google Sans"/>
                <w:sz w:val="22"/>
                <w:szCs w:val="22"/>
              </w:rPr>
              <w:t xml:space="preserve"> 4.5.x lub nowszy oraz </w:t>
            </w:r>
            <w:proofErr w:type="spellStart"/>
            <w:r w:rsidRPr="0030069A">
              <w:rPr>
                <w:rFonts w:ascii="Aptos Light" w:eastAsia="Google Sans" w:hAnsi="Aptos Light" w:cs="Google Sans"/>
                <w:sz w:val="22"/>
                <w:szCs w:val="22"/>
              </w:rPr>
              <w:t>Proxmox</w:t>
            </w:r>
            <w:proofErr w:type="spellEnd"/>
            <w:r w:rsidRPr="0030069A">
              <w:rPr>
                <w:rFonts w:ascii="Aptos Light" w:eastAsia="Google Sans" w:hAnsi="Aptos Light" w:cs="Google Sans"/>
                <w:sz w:val="22"/>
                <w:szCs w:val="22"/>
              </w:rPr>
              <w:t xml:space="preserve"> VE 8.2 lub nowszy.</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4B6919" w14:textId="7797A0E3"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0BB0BD"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38A3190E"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EF1A6A"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Backup udziałów</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D52D85"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Tworzenie kopii zapasowych z sieciowych macierzy plikowych NAS (NFS, SMB/CIFS), obiektowych pamięci masowych (</w:t>
            </w:r>
            <w:proofErr w:type="spellStart"/>
            <w:r w:rsidRPr="0030069A">
              <w:rPr>
                <w:rFonts w:ascii="Aptos Light" w:eastAsia="Google Sans" w:hAnsi="Aptos Light" w:cs="Google Sans"/>
                <w:sz w:val="22"/>
                <w:szCs w:val="22"/>
              </w:rPr>
              <w:t>Azure</w:t>
            </w:r>
            <w:proofErr w:type="spellEnd"/>
            <w:r w:rsidRPr="0030069A">
              <w:rPr>
                <w:rFonts w:ascii="Aptos Light" w:eastAsia="Google Sans" w:hAnsi="Aptos Light" w:cs="Google Sans"/>
                <w:sz w:val="22"/>
                <w:szCs w:val="22"/>
              </w:rPr>
              <w:t>, AWS S3 i kompatybilne z S3) oraz bezpośrednio z serwerów plików Windows i Linux.</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403F6D" w14:textId="2A19E73C"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CE1907"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046FD0D"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04FD22"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Niezależność sprzętowa</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6FF365"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Oprogramowanie musi być niezależne sprzętowo i umożliwiać wykorzystanie dowolnej platformy serwerowej i dyskowej.</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D92EB4" w14:textId="36362085"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E16E09"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58181530"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66B4E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Samowystarczalne archiwa</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365F27"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Tworzenie "samowystarczalnych" archiwów, w których nie jest wymagana zewnętrzna baza danych z metadanymi i duplikacją bloków do odzyskania danych.</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ED2A37" w14:textId="35EAE4D2"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797206"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5FEFDFA4"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F1B77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Optymalizacja danych</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173E3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Mechanizmy </w:t>
            </w:r>
            <w:proofErr w:type="spellStart"/>
            <w:r w:rsidRPr="0030069A">
              <w:rPr>
                <w:rFonts w:ascii="Aptos Light" w:eastAsia="Google Sans" w:hAnsi="Aptos Light" w:cs="Google Sans"/>
                <w:sz w:val="22"/>
                <w:szCs w:val="22"/>
              </w:rPr>
              <w:t>deduplikacji</w:t>
            </w:r>
            <w:proofErr w:type="spellEnd"/>
            <w:r w:rsidRPr="0030069A">
              <w:rPr>
                <w:rFonts w:ascii="Aptos Light" w:eastAsia="Google Sans" w:hAnsi="Aptos Light" w:cs="Google Sans"/>
                <w:sz w:val="22"/>
                <w:szCs w:val="22"/>
              </w:rPr>
              <w:t xml:space="preserve"> i kompresji danych bez utraty funkcjonalności wymienionych w specyfikacji.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B9DD54" w14:textId="6A606E6D"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6CBF33"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62A49E2E"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6387CC"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Centralna </w:t>
            </w:r>
            <w:proofErr w:type="spellStart"/>
            <w:r w:rsidRPr="0030069A">
              <w:rPr>
                <w:rFonts w:ascii="Aptos Light" w:eastAsia="Google Sans" w:hAnsi="Aptos Light" w:cs="Google Sans"/>
                <w:sz w:val="22"/>
                <w:szCs w:val="22"/>
              </w:rPr>
              <w:t>deduplikacja</w:t>
            </w:r>
            <w:proofErr w:type="spellEnd"/>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D623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Przechowywanie danych o </w:t>
            </w:r>
            <w:proofErr w:type="spellStart"/>
            <w:r w:rsidRPr="0030069A">
              <w:rPr>
                <w:rFonts w:ascii="Aptos Light" w:eastAsia="Google Sans" w:hAnsi="Aptos Light" w:cs="Google Sans"/>
                <w:sz w:val="22"/>
                <w:szCs w:val="22"/>
              </w:rPr>
              <w:t>deduplikacji</w:t>
            </w:r>
            <w:proofErr w:type="spellEnd"/>
            <w:r w:rsidRPr="0030069A">
              <w:rPr>
                <w:rFonts w:ascii="Aptos Light" w:eastAsia="Google Sans" w:hAnsi="Aptos Light" w:cs="Google Sans"/>
                <w:sz w:val="22"/>
                <w:szCs w:val="22"/>
              </w:rPr>
              <w:t xml:space="preserve"> w centralnej bazie. Utrata tej bazy nie może uniemożliwić odtworzenia danych z backupu.</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8CDDC5" w14:textId="145B9751"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24C4F5"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6525F53F"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5526D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Abstrakcja pamięci</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C122E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Tworzenie warstwy abstrakcji nad poszczególnymi urządzeniami pamięci masowej (jedna spójna pula backupowa z różnych zasobów).</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642B31" w14:textId="684F0637"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D9D0A3"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7DD1BF56"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3E71A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Bezpieczeństwo w chmurze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9A6EC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Przechowywanie kopii bezpieczeństwa w chmurze publicznej.</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99A096" w14:textId="4D0C6031"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B28CD7"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35C1B000"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A63F06"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Repozytoria obiektowe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CCC1E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Tworzenie kopii zapasowych na zasobach: Microsoft </w:t>
            </w:r>
            <w:proofErr w:type="spellStart"/>
            <w:r w:rsidRPr="0030069A">
              <w:rPr>
                <w:rFonts w:ascii="Aptos Light" w:eastAsia="Google Sans" w:hAnsi="Aptos Light" w:cs="Google Sans"/>
                <w:sz w:val="22"/>
                <w:szCs w:val="22"/>
              </w:rPr>
              <w:t>Azure</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Blob</w:t>
            </w:r>
            <w:proofErr w:type="spellEnd"/>
            <w:r w:rsidRPr="0030069A">
              <w:rPr>
                <w:rFonts w:ascii="Aptos Light" w:eastAsia="Google Sans" w:hAnsi="Aptos Light" w:cs="Google Sans"/>
                <w:sz w:val="22"/>
                <w:szCs w:val="22"/>
              </w:rPr>
              <w:t xml:space="preserve">, Google </w:t>
            </w:r>
            <w:proofErr w:type="spellStart"/>
            <w:r w:rsidRPr="0030069A">
              <w:rPr>
                <w:rFonts w:ascii="Aptos Light" w:eastAsia="Google Sans" w:hAnsi="Aptos Light" w:cs="Google Sans"/>
                <w:sz w:val="22"/>
                <w:szCs w:val="22"/>
              </w:rPr>
              <w:t>Cloud</w:t>
            </w:r>
            <w:proofErr w:type="spellEnd"/>
            <w:r w:rsidRPr="0030069A">
              <w:rPr>
                <w:rFonts w:ascii="Aptos Light" w:eastAsia="Google Sans" w:hAnsi="Aptos Light" w:cs="Google Sans"/>
                <w:sz w:val="22"/>
                <w:szCs w:val="22"/>
              </w:rPr>
              <w:t xml:space="preserve"> Storage, Amazon S3, Wasabi </w:t>
            </w:r>
            <w:proofErr w:type="spellStart"/>
            <w:r w:rsidRPr="0030069A">
              <w:rPr>
                <w:rFonts w:ascii="Aptos Light" w:eastAsia="Google Sans" w:hAnsi="Aptos Light" w:cs="Google Sans"/>
                <w:sz w:val="22"/>
                <w:szCs w:val="22"/>
              </w:rPr>
              <w:t>Cloud</w:t>
            </w:r>
            <w:proofErr w:type="spellEnd"/>
            <w:r w:rsidRPr="0030069A">
              <w:rPr>
                <w:rFonts w:ascii="Aptos Light" w:eastAsia="Google Sans" w:hAnsi="Aptos Light" w:cs="Google Sans"/>
                <w:sz w:val="22"/>
                <w:szCs w:val="22"/>
              </w:rPr>
              <w:t xml:space="preserve"> Storage. Wsparcie archiwizacji (Archive </w:t>
            </w:r>
            <w:proofErr w:type="spellStart"/>
            <w:r w:rsidRPr="0030069A">
              <w:rPr>
                <w:rFonts w:ascii="Aptos Light" w:eastAsia="Google Sans" w:hAnsi="Aptos Light" w:cs="Google Sans"/>
                <w:sz w:val="22"/>
                <w:szCs w:val="22"/>
              </w:rPr>
              <w:t>Tier</w:t>
            </w:r>
            <w:proofErr w:type="spellEnd"/>
            <w:r w:rsidRPr="0030069A">
              <w:rPr>
                <w:rFonts w:ascii="Aptos Light" w:eastAsia="Google Sans" w:hAnsi="Aptos Light" w:cs="Google Sans"/>
                <w:sz w:val="22"/>
                <w:szCs w:val="22"/>
              </w:rPr>
              <w:t xml:space="preserve">) dla </w:t>
            </w:r>
            <w:proofErr w:type="spellStart"/>
            <w:r w:rsidRPr="0030069A">
              <w:rPr>
                <w:rFonts w:ascii="Aptos Light" w:eastAsia="Google Sans" w:hAnsi="Aptos Light" w:cs="Google Sans"/>
                <w:sz w:val="22"/>
                <w:szCs w:val="22"/>
              </w:rPr>
              <w:t>Azure</w:t>
            </w:r>
            <w:proofErr w:type="spellEnd"/>
            <w:r w:rsidRPr="0030069A">
              <w:rPr>
                <w:rFonts w:ascii="Aptos Light" w:eastAsia="Google Sans" w:hAnsi="Aptos Light" w:cs="Google Sans"/>
                <w:sz w:val="22"/>
                <w:szCs w:val="22"/>
              </w:rPr>
              <w:t xml:space="preserve"> i Amazon Glacier.</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371348" w14:textId="30EB82AD"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EB87B3"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9ACC45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89BEE6"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proofErr w:type="spellStart"/>
            <w:r w:rsidRPr="0030069A">
              <w:rPr>
                <w:rFonts w:ascii="Aptos Light" w:eastAsia="Google Sans" w:hAnsi="Aptos Light" w:cs="Google Sans"/>
                <w:sz w:val="22"/>
                <w:szCs w:val="22"/>
              </w:rPr>
              <w:t>Ransomware</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Immutability</w:t>
            </w:r>
            <w:proofErr w:type="spellEnd"/>
            <w:r w:rsidRPr="0030069A">
              <w:rPr>
                <w:rFonts w:ascii="Aptos Light" w:eastAsia="Google Sans" w:hAnsi="Aptos Light" w:cs="Google Sans"/>
                <w:sz w:val="22"/>
                <w:szCs w:val="22"/>
              </w:rPr>
              <w:t>)</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6D61A8" w14:textId="7D67C9EB"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Zapewnienie niezmienności kopii zapasowych (</w:t>
            </w:r>
            <w:proofErr w:type="spellStart"/>
            <w:r w:rsidRPr="0030069A">
              <w:rPr>
                <w:rFonts w:ascii="Aptos Light" w:eastAsia="Google Sans" w:hAnsi="Aptos Light" w:cs="Google Sans"/>
                <w:sz w:val="22"/>
                <w:szCs w:val="22"/>
              </w:rPr>
              <w:t>Immutable</w:t>
            </w:r>
            <w:proofErr w:type="spellEnd"/>
            <w:r w:rsidRPr="0030069A">
              <w:rPr>
                <w:rFonts w:ascii="Aptos Light" w:eastAsia="Google Sans" w:hAnsi="Aptos Light" w:cs="Google Sans"/>
                <w:sz w:val="22"/>
                <w:szCs w:val="22"/>
              </w:rPr>
              <w:t xml:space="preserve"> backup) na określony czas w celu ochrony przed </w:t>
            </w:r>
            <w:proofErr w:type="spellStart"/>
            <w:r w:rsidRPr="0030069A">
              <w:rPr>
                <w:rFonts w:ascii="Aptos Light" w:eastAsia="Google Sans" w:hAnsi="Aptos Light" w:cs="Google Sans"/>
                <w:sz w:val="22"/>
                <w:szCs w:val="22"/>
              </w:rPr>
              <w:t>a</w:t>
            </w:r>
            <w:r w:rsidR="007F626B" w:rsidRPr="0030069A">
              <w:rPr>
                <w:rFonts w:ascii="Aptos Light" w:eastAsia="Google Sans" w:hAnsi="Aptos Light" w:cs="Google Sans"/>
                <w:sz w:val="22"/>
                <w:szCs w:val="22"/>
              </w:rPr>
              <w:t>TAK</w:t>
            </w:r>
            <w:r w:rsidRPr="0030069A">
              <w:rPr>
                <w:rFonts w:ascii="Aptos Light" w:eastAsia="Google Sans" w:hAnsi="Aptos Light" w:cs="Google Sans"/>
                <w:sz w:val="22"/>
                <w:szCs w:val="22"/>
              </w:rPr>
              <w:t>ami</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ransomware</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485DA5" w14:textId="31C0D8FE"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3D6731"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1B00C4C5"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F58CC8"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proofErr w:type="spellStart"/>
            <w:r w:rsidRPr="0030069A">
              <w:rPr>
                <w:rFonts w:ascii="Aptos Light" w:eastAsia="Google Sans" w:hAnsi="Aptos Light" w:cs="Google Sans"/>
                <w:sz w:val="22"/>
                <w:szCs w:val="22"/>
              </w:rPr>
              <w:t>Bezagentowość</w:t>
            </w:r>
            <w:proofErr w:type="spellEnd"/>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26B79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Instalacja bez konieczności wdrażania stałych agentów wewnątrz maszyn wirtualnych dla jakiejkolwiek funkcjonalności backupu/odtwarzania.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5CE028" w14:textId="23981F6D"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105E5B"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E16A504"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8968DA"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Portal samoobsługowy</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817E9"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Portal umożliwiający odtwarzanie maszyn wirtualnych, obiektów MS Exchange, baz SQL, Oracle, </w:t>
            </w:r>
            <w:proofErr w:type="spellStart"/>
            <w:r w:rsidRPr="0030069A">
              <w:rPr>
                <w:rFonts w:ascii="Aptos Light" w:eastAsia="Google Sans" w:hAnsi="Aptos Light" w:cs="Google Sans"/>
                <w:sz w:val="22"/>
                <w:szCs w:val="22"/>
              </w:rPr>
              <w:t>PostgreSQL</w:t>
            </w:r>
            <w:proofErr w:type="spellEnd"/>
            <w:r w:rsidRPr="0030069A">
              <w:rPr>
                <w:rFonts w:ascii="Aptos Light" w:eastAsia="Google Sans" w:hAnsi="Aptos Light" w:cs="Google Sans"/>
                <w:sz w:val="22"/>
                <w:szCs w:val="22"/>
              </w:rPr>
              <w:t xml:space="preserve"> (w tym point-in-</w:t>
            </w:r>
            <w:proofErr w:type="spellStart"/>
            <w:r w:rsidRPr="0030069A">
              <w:rPr>
                <w:rFonts w:ascii="Aptos Light" w:eastAsia="Google Sans" w:hAnsi="Aptos Light" w:cs="Google Sans"/>
                <w:sz w:val="22"/>
                <w:szCs w:val="22"/>
              </w:rPr>
              <w:t>time</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0A1FA3" w14:textId="265965AC"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6C6977"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79B606D"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C5596D"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Delegacja uprawnień</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0495AC"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Możliwość delegacji uprawnień do odtwarzania na portalu samoobsługowym.</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EEB09D" w14:textId="263EC164"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FA5BAB"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E070483"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CEFD0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Integracja (API)</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CCED2D"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Integracja z innymi systemami poprzez wbudowane </w:t>
            </w:r>
            <w:proofErr w:type="spellStart"/>
            <w:r w:rsidRPr="0030069A">
              <w:rPr>
                <w:rFonts w:ascii="Aptos Light" w:eastAsia="Google Sans" w:hAnsi="Aptos Light" w:cs="Google Sans"/>
                <w:sz w:val="22"/>
                <w:szCs w:val="22"/>
              </w:rPr>
              <w:t>RESTful</w:t>
            </w:r>
            <w:proofErr w:type="spellEnd"/>
            <w:r w:rsidRPr="0030069A">
              <w:rPr>
                <w:rFonts w:ascii="Aptos Light" w:eastAsia="Google Sans" w:hAnsi="Aptos Light" w:cs="Google Sans"/>
                <w:sz w:val="22"/>
                <w:szCs w:val="22"/>
              </w:rPr>
              <w:t xml:space="preserve"> API.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B39AB5" w14:textId="70A82AF0"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42F6E9"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3C9673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44F47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Konfiguracja backupu</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62B7F9"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Wbudowane mechanizmy backupu własnej konfiguracji w celu szybkiego odtworzenia po </w:t>
            </w:r>
            <w:proofErr w:type="spellStart"/>
            <w:r w:rsidRPr="0030069A">
              <w:rPr>
                <w:rFonts w:ascii="Aptos Light" w:eastAsia="Google Sans" w:hAnsi="Aptos Light" w:cs="Google Sans"/>
                <w:sz w:val="22"/>
                <w:szCs w:val="22"/>
              </w:rPr>
              <w:t>reinstalacji</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3876EA" w14:textId="2EE0026D"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36D655"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60B1113D"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89E892"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Szyfrowanie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AC1457"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Mechanizmy szyfrowania plików backupu i transmisji sieciowej bez utraty funkcjonalności oprogramowania.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950547" w14:textId="77973926"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F84D0F"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D6C92E6"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3EF345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Ochrona przed usunięciem</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B8C082"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Mechanizm ochrony przed przypadkowym usunięciem danych.</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BE0434" w14:textId="481D5498"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B43BF2"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7F276E01"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4C4F2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Architektura konsoli</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867872"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Architektura klient/serwer z możliwością instalacji wielu instancji konsoli administracyjnych.</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C77400" w14:textId="354D26F7"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B9DB86"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31B0BB5"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B423C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Uwierzytelnianie MFA</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CCAC0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natywnego uwierzytelniania wieloskładnikowego (MFA) dla konsoli administracyjnej.</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EF9D19" w14:textId="0867777A"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6A8FCA"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7FCAF2E9"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9CD1A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Autoryzacja operacji</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22F424"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Wymagana autoryzacja dwóch administratorów dla operacji krytycznych (usuwanie backupów, dodawanie konta administratora).</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FCDD13" w14:textId="55D6E9FC"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B9ED22"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3A074016"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D5D26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Asystent produktu AI</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F47EEC"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Asystent produktu oparty o AI (LLM), przeszukujący dokumentację i pomoc technologiczną, z opcją wytyczania skryptów.</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B5F99A" w14:textId="67D652E4"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3568EE"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25F960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326CBA"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CBT (</w:t>
            </w:r>
            <w:proofErr w:type="spellStart"/>
            <w:r w:rsidRPr="0030069A">
              <w:rPr>
                <w:rFonts w:ascii="Aptos Light" w:eastAsia="Google Sans" w:hAnsi="Aptos Light" w:cs="Google Sans"/>
                <w:sz w:val="22"/>
                <w:szCs w:val="22"/>
              </w:rPr>
              <w:t>Change</w:t>
            </w:r>
            <w:proofErr w:type="spellEnd"/>
            <w:r w:rsidRPr="0030069A">
              <w:rPr>
                <w:rFonts w:ascii="Aptos Light" w:eastAsia="Google Sans" w:hAnsi="Aptos Light" w:cs="Google Sans"/>
                <w:sz w:val="22"/>
                <w:szCs w:val="22"/>
              </w:rPr>
              <w:t xml:space="preserve"> Block </w:t>
            </w:r>
            <w:proofErr w:type="spellStart"/>
            <w:r w:rsidRPr="0030069A">
              <w:rPr>
                <w:rFonts w:ascii="Aptos Light" w:eastAsia="Google Sans" w:hAnsi="Aptos Light" w:cs="Google Sans"/>
                <w:sz w:val="22"/>
                <w:szCs w:val="22"/>
              </w:rPr>
              <w:t>Tracking</w:t>
            </w:r>
            <w:proofErr w:type="spellEnd"/>
            <w:r w:rsidRPr="0030069A">
              <w:rPr>
                <w:rFonts w:ascii="Aptos Light" w:eastAsia="Google Sans" w:hAnsi="Aptos Light" w:cs="Google Sans"/>
                <w:sz w:val="22"/>
                <w:szCs w:val="22"/>
              </w:rPr>
              <w:t>)</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81E228"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Wykorzystanie mechanizmów CBT na wszystkich wspieranych platformach wirtualizacji (certyfikowane przez dostawców platform).</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CDD00E" w14:textId="69E796A6"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B3736B"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1BFF775"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0BEEBC"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Śledzenie zmian plików</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D2967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Mechanizm śledzenia zmienionych plików przy zabezpieczaniu udziałów NAS.</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E20EFF" w14:textId="1CECE9FE"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660AFA"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A5628B8"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8506DD"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Backup z migawek macierzy</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65316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Tworzenie kopii bezpośrednio z migawek macierzowych bez obciążania hostów produkcyjnych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/Hyper-V).</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2677C5" w14:textId="7EE42DC2"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CD9191"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36D3212E"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64C16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Wsparcie </w:t>
            </w:r>
            <w:proofErr w:type="spellStart"/>
            <w:r w:rsidRPr="0030069A">
              <w:rPr>
                <w:rFonts w:ascii="Aptos Light" w:eastAsia="Google Sans" w:hAnsi="Aptos Light" w:cs="Google Sans"/>
                <w:sz w:val="22"/>
                <w:szCs w:val="22"/>
              </w:rPr>
              <w:t>vSAN</w:t>
            </w:r>
            <w:proofErr w:type="spellEnd"/>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5D87B6"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Wsparcie dla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vSAN</w:t>
            </w:r>
            <w:proofErr w:type="spellEnd"/>
            <w:r w:rsidRPr="0030069A">
              <w:rPr>
                <w:rFonts w:ascii="Aptos Light" w:eastAsia="Google Sans" w:hAnsi="Aptos Light" w:cs="Google Sans"/>
                <w:sz w:val="22"/>
                <w:szCs w:val="22"/>
              </w:rPr>
              <w:t xml:space="preserve"> poprzez odpowiednią certyfikację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2BF010" w14:textId="5FFA9549"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A57055"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5FD29D5F"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ACB34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Backup na taśmy</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67B01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Możliwość kopiowania backupów oraz zasobów plikowych na taśmy (LTO, biblioteki).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DC679B" w14:textId="04B9B4B9"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7F970C"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3FB4A0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EC229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Retencja GFS</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F72BC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Możliwość tworzenia retencji GFS (</w:t>
            </w:r>
            <w:proofErr w:type="spellStart"/>
            <w:r w:rsidRPr="0030069A">
              <w:rPr>
                <w:rFonts w:ascii="Aptos Light" w:eastAsia="Google Sans" w:hAnsi="Aptos Light" w:cs="Google Sans"/>
                <w:sz w:val="22"/>
                <w:szCs w:val="22"/>
              </w:rPr>
              <w:t>Grandfather-Father-Son</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5865D6" w14:textId="143D3F00"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47A114"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39506C11"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54504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proofErr w:type="spellStart"/>
            <w:r w:rsidRPr="0030069A">
              <w:rPr>
                <w:rFonts w:ascii="Aptos Light" w:eastAsia="Google Sans" w:hAnsi="Aptos Light" w:cs="Google Sans"/>
                <w:sz w:val="22"/>
                <w:szCs w:val="22"/>
              </w:rPr>
              <w:t>Deduplikatory</w:t>
            </w:r>
            <w:proofErr w:type="spellEnd"/>
            <w:r w:rsidRPr="0030069A">
              <w:rPr>
                <w:rFonts w:ascii="Aptos Light" w:eastAsia="Google Sans" w:hAnsi="Aptos Light" w:cs="Google Sans"/>
                <w:sz w:val="22"/>
                <w:szCs w:val="22"/>
              </w:rPr>
              <w:t xml:space="preserve"> sprzętowe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7EAD"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Bezpośrednia integracja z urządzeniami: Dell Data </w:t>
            </w:r>
            <w:proofErr w:type="spellStart"/>
            <w:r w:rsidRPr="0030069A">
              <w:rPr>
                <w:rFonts w:ascii="Aptos Light" w:eastAsia="Google Sans" w:hAnsi="Aptos Light" w:cs="Google Sans"/>
                <w:sz w:val="22"/>
                <w:szCs w:val="22"/>
              </w:rPr>
              <w:t>Domain</w:t>
            </w:r>
            <w:proofErr w:type="spellEnd"/>
            <w:r w:rsidRPr="0030069A">
              <w:rPr>
                <w:rFonts w:ascii="Aptos Light" w:eastAsia="Google Sans" w:hAnsi="Aptos Light" w:cs="Google Sans"/>
                <w:sz w:val="22"/>
                <w:szCs w:val="22"/>
              </w:rPr>
              <w:t xml:space="preserve">, HPE </w:t>
            </w:r>
            <w:proofErr w:type="spellStart"/>
            <w:r w:rsidRPr="0030069A">
              <w:rPr>
                <w:rFonts w:ascii="Aptos Light" w:eastAsia="Google Sans" w:hAnsi="Aptos Light" w:cs="Google Sans"/>
                <w:sz w:val="22"/>
                <w:szCs w:val="22"/>
              </w:rPr>
              <w:t>StoreOnce</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NetApp</w:t>
            </w:r>
            <w:proofErr w:type="spellEnd"/>
            <w:r w:rsidRPr="0030069A">
              <w:rPr>
                <w:rFonts w:ascii="Aptos Light" w:eastAsia="Google Sans" w:hAnsi="Aptos Light" w:cs="Google Sans"/>
                <w:sz w:val="22"/>
                <w:szCs w:val="22"/>
              </w:rPr>
              <w:t xml:space="preserve">, Fujitsu CS800, Quantum </w:t>
            </w:r>
            <w:proofErr w:type="spellStart"/>
            <w:r w:rsidRPr="0030069A">
              <w:rPr>
                <w:rFonts w:ascii="Aptos Light" w:eastAsia="Google Sans" w:hAnsi="Aptos Light" w:cs="Google Sans"/>
                <w:sz w:val="22"/>
                <w:szCs w:val="22"/>
              </w:rPr>
              <w:t>DXi</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9D917C" w14:textId="6E7FF123"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E30554"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1DD31A4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4E8817"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lang w:val="en-US"/>
              </w:rPr>
            </w:pPr>
            <w:proofErr w:type="spellStart"/>
            <w:r w:rsidRPr="0030069A">
              <w:rPr>
                <w:rFonts w:ascii="Aptos Light" w:eastAsia="Google Sans" w:hAnsi="Aptos Light" w:cs="Google Sans"/>
                <w:sz w:val="22"/>
                <w:szCs w:val="22"/>
                <w:lang w:val="en-US"/>
              </w:rPr>
              <w:t>ReFS</w:t>
            </w:r>
            <w:proofErr w:type="spellEnd"/>
            <w:r w:rsidRPr="0030069A">
              <w:rPr>
                <w:rFonts w:ascii="Aptos Light" w:eastAsia="Google Sans" w:hAnsi="Aptos Light" w:cs="Google Sans"/>
                <w:sz w:val="22"/>
                <w:szCs w:val="22"/>
                <w:lang w:val="en-US"/>
              </w:rPr>
              <w:t xml:space="preserve"> </w:t>
            </w:r>
            <w:proofErr w:type="spellStart"/>
            <w:r w:rsidRPr="0030069A">
              <w:rPr>
                <w:rFonts w:ascii="Aptos Light" w:eastAsia="Google Sans" w:hAnsi="Aptos Light" w:cs="Google Sans"/>
                <w:sz w:val="22"/>
                <w:szCs w:val="22"/>
                <w:lang w:val="en-US"/>
              </w:rPr>
              <w:t>i</w:t>
            </w:r>
            <w:proofErr w:type="spellEnd"/>
            <w:r w:rsidRPr="0030069A">
              <w:rPr>
                <w:rFonts w:ascii="Aptos Light" w:eastAsia="Google Sans" w:hAnsi="Aptos Light" w:cs="Google Sans"/>
                <w:sz w:val="22"/>
                <w:szCs w:val="22"/>
                <w:lang w:val="en-US"/>
              </w:rPr>
              <w:t xml:space="preserve"> XFS (Block Clone)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C7B1E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Wsparcie technologii </w:t>
            </w:r>
            <w:proofErr w:type="spellStart"/>
            <w:r w:rsidRPr="0030069A">
              <w:rPr>
                <w:rFonts w:ascii="Aptos Light" w:eastAsia="Google Sans" w:hAnsi="Aptos Light" w:cs="Google Sans"/>
                <w:sz w:val="22"/>
                <w:szCs w:val="22"/>
              </w:rPr>
              <w:t>BlockClone</w:t>
            </w:r>
            <w:proofErr w:type="spellEnd"/>
            <w:r w:rsidRPr="0030069A">
              <w:rPr>
                <w:rFonts w:ascii="Aptos Light" w:eastAsia="Google Sans" w:hAnsi="Aptos Light" w:cs="Google Sans"/>
                <w:sz w:val="22"/>
                <w:szCs w:val="22"/>
              </w:rPr>
              <w:t xml:space="preserve"> dla Windows Server (</w:t>
            </w:r>
            <w:proofErr w:type="spellStart"/>
            <w:r w:rsidRPr="0030069A">
              <w:rPr>
                <w:rFonts w:ascii="Aptos Light" w:eastAsia="Google Sans" w:hAnsi="Aptos Light" w:cs="Google Sans"/>
                <w:sz w:val="22"/>
                <w:szCs w:val="22"/>
              </w:rPr>
              <w:t>ReFS</w:t>
            </w:r>
            <w:proofErr w:type="spellEnd"/>
            <w:r w:rsidRPr="0030069A">
              <w:rPr>
                <w:rFonts w:ascii="Aptos Light" w:eastAsia="Google Sans" w:hAnsi="Aptos Light" w:cs="Google Sans"/>
                <w:sz w:val="22"/>
                <w:szCs w:val="22"/>
              </w:rPr>
              <w:t xml:space="preserve">) oraz </w:t>
            </w:r>
            <w:proofErr w:type="spellStart"/>
            <w:r w:rsidRPr="0030069A">
              <w:rPr>
                <w:rFonts w:ascii="Aptos Light" w:eastAsia="Google Sans" w:hAnsi="Aptos Light" w:cs="Google Sans"/>
                <w:sz w:val="22"/>
                <w:szCs w:val="22"/>
              </w:rPr>
              <w:t>FastClone</w:t>
            </w:r>
            <w:proofErr w:type="spellEnd"/>
            <w:r w:rsidRPr="0030069A">
              <w:rPr>
                <w:rFonts w:ascii="Aptos Light" w:eastAsia="Google Sans" w:hAnsi="Aptos Light" w:cs="Google Sans"/>
                <w:sz w:val="22"/>
                <w:szCs w:val="22"/>
              </w:rPr>
              <w:t xml:space="preserve"> dla Linux (XFS) jako repozytoriów.</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FF97D9" w14:textId="285816E2"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711F85"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53CF7436"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A47514"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Akceleracja WAN</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2C6532"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Wbudowana akceleracja WAN dla kopiowania i replikacji maszyn wirtualnych.</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32FC56" w14:textId="04BB89C7"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0772E4"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5A745463"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AA1E39"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Replikacja</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564C0C"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Replikacja asynchroniczna maszyn wirtualnych między hostami/klastrami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 Hyper-V).</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B02BF2" w14:textId="2A8AA714"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92B69C"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6A23BA6D"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D6526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CDP (</w:t>
            </w:r>
            <w:proofErr w:type="spellStart"/>
            <w:r w:rsidRPr="0030069A">
              <w:rPr>
                <w:rFonts w:ascii="Aptos Light" w:eastAsia="Google Sans" w:hAnsi="Aptos Light" w:cs="Google Sans"/>
                <w:sz w:val="22"/>
                <w:szCs w:val="22"/>
              </w:rPr>
              <w:t>Continuous</w:t>
            </w:r>
            <w:proofErr w:type="spellEnd"/>
            <w:r w:rsidRPr="0030069A">
              <w:rPr>
                <w:rFonts w:ascii="Aptos Light" w:eastAsia="Google Sans" w:hAnsi="Aptos Light" w:cs="Google Sans"/>
                <w:sz w:val="22"/>
                <w:szCs w:val="22"/>
              </w:rPr>
              <w:t xml:space="preserve"> Data </w:t>
            </w:r>
            <w:proofErr w:type="spellStart"/>
            <w:r w:rsidRPr="0030069A">
              <w:rPr>
                <w:rFonts w:ascii="Aptos Light" w:eastAsia="Google Sans" w:hAnsi="Aptos Light" w:cs="Google Sans"/>
                <w:sz w:val="22"/>
                <w:szCs w:val="22"/>
              </w:rPr>
              <w:t>Protection</w:t>
            </w:r>
            <w:proofErr w:type="spellEnd"/>
            <w:r w:rsidRPr="0030069A">
              <w:rPr>
                <w:rFonts w:ascii="Aptos Light" w:eastAsia="Google Sans" w:hAnsi="Aptos Light" w:cs="Google Sans"/>
                <w:sz w:val="22"/>
                <w:szCs w:val="22"/>
              </w:rPr>
              <w:t>)</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2302B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Replikacja ciągła oparta o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 xml:space="preserve"> VAIO, zapewniająca minimalne parametry RPO (sekundy).</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2D1301" w14:textId="243713C1"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3F0159"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104D7D62"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B3D49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Replikacja z backupu</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0964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Możliwość wykorzystania plików kopii zapasowych jako źródła dla replikacji maszyn.</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C101F8" w14:textId="6EBEE264"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757671"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17A1BFE"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CFD226"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Tryby transportu</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BDC276"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Wsparcie dla trybów transportu: Direct SAN, Hot-</w:t>
            </w:r>
            <w:proofErr w:type="spellStart"/>
            <w:r w:rsidRPr="0030069A">
              <w:rPr>
                <w:rFonts w:ascii="Aptos Light" w:eastAsia="Google Sans" w:hAnsi="Aptos Light" w:cs="Google Sans"/>
                <w:sz w:val="22"/>
                <w:szCs w:val="22"/>
              </w:rPr>
              <w:t>Add</w:t>
            </w:r>
            <w:proofErr w:type="spellEnd"/>
            <w:r w:rsidRPr="0030069A">
              <w:rPr>
                <w:rFonts w:ascii="Aptos Light" w:eastAsia="Google Sans" w:hAnsi="Aptos Light" w:cs="Google Sans"/>
                <w:sz w:val="22"/>
                <w:szCs w:val="22"/>
              </w:rPr>
              <w:t>, LAN (NBD).</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DA0DB8" w14:textId="1A33B3BE"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4D386B"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B5394F7"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C8E4B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Instant </w:t>
            </w:r>
            <w:proofErr w:type="spellStart"/>
            <w:r w:rsidRPr="0030069A">
              <w:rPr>
                <w:rFonts w:ascii="Aptos Light" w:eastAsia="Google Sans" w:hAnsi="Aptos Light" w:cs="Google Sans"/>
                <w:sz w:val="22"/>
                <w:szCs w:val="22"/>
              </w:rPr>
              <w:t>Recovery</w:t>
            </w:r>
            <w:proofErr w:type="spellEnd"/>
            <w:r w:rsidRPr="0030069A">
              <w:rPr>
                <w:rFonts w:ascii="Aptos Light" w:eastAsia="Google Sans" w:hAnsi="Aptos Light" w:cs="Google Sans"/>
                <w:sz w:val="22"/>
                <w:szCs w:val="22"/>
              </w:rPr>
              <w:t xml:space="preserve"> (VM)</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FA35D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Błyskawiczne uruchamianie maszyn bezpośrednio ze skompresowanych plików backupu bez względu na rozmiar maszyny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 xml:space="preserve">, Hyper-V, </w:t>
            </w:r>
            <w:proofErr w:type="spellStart"/>
            <w:r w:rsidRPr="0030069A">
              <w:rPr>
                <w:rFonts w:ascii="Aptos Light" w:eastAsia="Google Sans" w:hAnsi="Aptos Light" w:cs="Google Sans"/>
                <w:sz w:val="22"/>
                <w:szCs w:val="22"/>
              </w:rPr>
              <w:t>Nutanix</w:t>
            </w:r>
            <w:proofErr w:type="spellEnd"/>
            <w:r w:rsidRPr="0030069A">
              <w:rPr>
                <w:rFonts w:ascii="Aptos Light" w:eastAsia="Google Sans" w:hAnsi="Aptos Light" w:cs="Google Sans"/>
                <w:sz w:val="22"/>
                <w:szCs w:val="22"/>
              </w:rPr>
              <w:t xml:space="preserve"> AHV).</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F137C7" w14:textId="62301217"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F594A0"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E40947E"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86B59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Instant </w:t>
            </w:r>
            <w:proofErr w:type="spellStart"/>
            <w:r w:rsidRPr="0030069A">
              <w:rPr>
                <w:rFonts w:ascii="Aptos Light" w:eastAsia="Google Sans" w:hAnsi="Aptos Light" w:cs="Google Sans"/>
                <w:sz w:val="22"/>
                <w:szCs w:val="22"/>
              </w:rPr>
              <w:t>Recovery</w:t>
            </w:r>
            <w:proofErr w:type="spellEnd"/>
            <w:r w:rsidRPr="0030069A">
              <w:rPr>
                <w:rFonts w:ascii="Aptos Light" w:eastAsia="Google Sans" w:hAnsi="Aptos Light" w:cs="Google Sans"/>
                <w:sz w:val="22"/>
                <w:szCs w:val="22"/>
              </w:rPr>
              <w:t xml:space="preserve"> (Inne platformy)</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F0AD2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Możliwość odtworzenia maszyn z innych platform (fizyczne, chmura publiczna) bezpośrednio na platformę </w:t>
            </w:r>
            <w:proofErr w:type="spellStart"/>
            <w:r w:rsidRPr="0030069A">
              <w:rPr>
                <w:rFonts w:ascii="Aptos Light" w:eastAsia="Google Sans" w:hAnsi="Aptos Light" w:cs="Google Sans"/>
                <w:sz w:val="22"/>
                <w:szCs w:val="22"/>
              </w:rPr>
              <w:t>VMware</w:t>
            </w:r>
            <w:proofErr w:type="spellEnd"/>
            <w:r w:rsidRPr="0030069A">
              <w:rPr>
                <w:rFonts w:ascii="Aptos Light" w:eastAsia="Google Sans" w:hAnsi="Aptos Light" w:cs="Google Sans"/>
                <w:sz w:val="22"/>
                <w:szCs w:val="22"/>
              </w:rPr>
              <w:t>/Hyper-V/</w:t>
            </w:r>
            <w:proofErr w:type="spellStart"/>
            <w:r w:rsidRPr="0030069A">
              <w:rPr>
                <w:rFonts w:ascii="Aptos Light" w:eastAsia="Google Sans" w:hAnsi="Aptos Light" w:cs="Google Sans"/>
                <w:sz w:val="22"/>
                <w:szCs w:val="22"/>
              </w:rPr>
              <w:t>Nutanix</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30A350" w14:textId="61104E26"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F61997"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7D7AD8B1"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690E"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Migracja maszyn</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0442A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Mechanizm migracji uruchomionych maszyn (Instant </w:t>
            </w:r>
            <w:proofErr w:type="spellStart"/>
            <w:r w:rsidRPr="0030069A">
              <w:rPr>
                <w:rFonts w:ascii="Aptos Light" w:eastAsia="Google Sans" w:hAnsi="Aptos Light" w:cs="Google Sans"/>
                <w:sz w:val="22"/>
                <w:szCs w:val="22"/>
              </w:rPr>
              <w:t>Recovery</w:t>
            </w:r>
            <w:proofErr w:type="spellEnd"/>
            <w:r w:rsidRPr="0030069A">
              <w:rPr>
                <w:rFonts w:ascii="Aptos Light" w:eastAsia="Google Sans" w:hAnsi="Aptos Light" w:cs="Google Sans"/>
                <w:sz w:val="22"/>
                <w:szCs w:val="22"/>
              </w:rPr>
              <w:t xml:space="preserve">) na </w:t>
            </w:r>
            <w:proofErr w:type="spellStart"/>
            <w:r w:rsidRPr="0030069A">
              <w:rPr>
                <w:rFonts w:ascii="Aptos Light" w:eastAsia="Google Sans" w:hAnsi="Aptos Light" w:cs="Google Sans"/>
                <w:sz w:val="22"/>
                <w:szCs w:val="22"/>
              </w:rPr>
              <w:t>storage</w:t>
            </w:r>
            <w:proofErr w:type="spellEnd"/>
            <w:r w:rsidRPr="0030069A">
              <w:rPr>
                <w:rFonts w:ascii="Aptos Light" w:eastAsia="Google Sans" w:hAnsi="Aptos Light" w:cs="Google Sans"/>
                <w:sz w:val="22"/>
                <w:szCs w:val="22"/>
              </w:rPr>
              <w:t xml:space="preserve"> produkcyjny bez przestoju.</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7D2721" w14:textId="26C13C42"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52F482"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39F92875"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D80AB7"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Instant </w:t>
            </w:r>
            <w:proofErr w:type="spellStart"/>
            <w:r w:rsidRPr="0030069A">
              <w:rPr>
                <w:rFonts w:ascii="Aptos Light" w:eastAsia="Google Sans" w:hAnsi="Aptos Light" w:cs="Google Sans"/>
                <w:sz w:val="22"/>
                <w:szCs w:val="22"/>
              </w:rPr>
              <w:t>Recovery</w:t>
            </w:r>
            <w:proofErr w:type="spellEnd"/>
            <w:r w:rsidRPr="0030069A">
              <w:rPr>
                <w:rFonts w:ascii="Aptos Light" w:eastAsia="Google Sans" w:hAnsi="Aptos Light" w:cs="Google Sans"/>
                <w:sz w:val="22"/>
                <w:szCs w:val="22"/>
              </w:rPr>
              <w:t xml:space="preserve"> (Bazy)</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1FF79B"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Uruchamianie plików SMB oraz baz MS SQL, Oracle, </w:t>
            </w:r>
            <w:proofErr w:type="spellStart"/>
            <w:r w:rsidRPr="0030069A">
              <w:rPr>
                <w:rFonts w:ascii="Aptos Light" w:eastAsia="Google Sans" w:hAnsi="Aptos Light" w:cs="Google Sans"/>
                <w:sz w:val="22"/>
                <w:szCs w:val="22"/>
              </w:rPr>
              <w:t>PostgreSQL</w:t>
            </w:r>
            <w:proofErr w:type="spellEnd"/>
            <w:r w:rsidRPr="0030069A">
              <w:rPr>
                <w:rFonts w:ascii="Aptos Light" w:eastAsia="Google Sans" w:hAnsi="Aptos Light" w:cs="Google Sans"/>
                <w:sz w:val="22"/>
                <w:szCs w:val="22"/>
              </w:rPr>
              <w:t xml:space="preserve"> bezpośrednio z plików backupu.</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6AC927" w14:textId="28930160"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B3C0D2"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1E80DFB8"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938E66"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Odtwarzanie do Chmury</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CAE45B"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Pełne odtwarzanie maszyn bezpośrednio do Microsoft </w:t>
            </w:r>
            <w:proofErr w:type="spellStart"/>
            <w:r w:rsidRPr="0030069A">
              <w:rPr>
                <w:rFonts w:ascii="Aptos Light" w:eastAsia="Google Sans" w:hAnsi="Aptos Light" w:cs="Google Sans"/>
                <w:sz w:val="22"/>
                <w:szCs w:val="22"/>
              </w:rPr>
              <w:t>Azure</w:t>
            </w:r>
            <w:proofErr w:type="spellEnd"/>
            <w:r w:rsidRPr="0030069A">
              <w:rPr>
                <w:rFonts w:ascii="Aptos Light" w:eastAsia="Google Sans" w:hAnsi="Aptos Light" w:cs="Google Sans"/>
                <w:sz w:val="22"/>
                <w:szCs w:val="22"/>
              </w:rPr>
              <w:t xml:space="preserve">, AWS EC2 oraz Google </w:t>
            </w:r>
            <w:proofErr w:type="spellStart"/>
            <w:r w:rsidRPr="0030069A">
              <w:rPr>
                <w:rFonts w:ascii="Aptos Light" w:eastAsia="Google Sans" w:hAnsi="Aptos Light" w:cs="Google Sans"/>
                <w:sz w:val="22"/>
                <w:szCs w:val="22"/>
              </w:rPr>
              <w:t>Cloud</w:t>
            </w:r>
            <w:proofErr w:type="spellEnd"/>
            <w:r w:rsidRPr="0030069A">
              <w:rPr>
                <w:rFonts w:ascii="Aptos Light" w:eastAsia="Google Sans" w:hAnsi="Aptos Light" w:cs="Google Sans"/>
                <w:sz w:val="22"/>
                <w:szCs w:val="22"/>
              </w:rPr>
              <w:t xml:space="preserve"> Platform.</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A72FED" w14:textId="1C35ABAC"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E69221"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3D1FD129"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1366B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Odzyskiwanie plików</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576DC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proofErr w:type="spellStart"/>
            <w:r w:rsidRPr="0030069A">
              <w:rPr>
                <w:rFonts w:ascii="Aptos Light" w:eastAsia="Google Sans" w:hAnsi="Aptos Light" w:cs="Google Sans"/>
                <w:sz w:val="22"/>
                <w:szCs w:val="22"/>
              </w:rPr>
              <w:t>Granularne</w:t>
            </w:r>
            <w:proofErr w:type="spellEnd"/>
            <w:r w:rsidRPr="0030069A">
              <w:rPr>
                <w:rFonts w:ascii="Aptos Light" w:eastAsia="Google Sans" w:hAnsi="Aptos Light" w:cs="Google Sans"/>
                <w:sz w:val="22"/>
                <w:szCs w:val="22"/>
              </w:rPr>
              <w:t xml:space="preserve"> odtwarzanie plików/folderów bez agenta wewnątrz systemu operacyjnego (Windows, Linux, BSD, Solaris, Mac, Novell).</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1ACD65" w14:textId="081F4B92"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4689C3"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1BDAC3C"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A7EB2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Odtwarzanie partycji LVM</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45E0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Obsługa przywracania plików z partycji Linux LVM.</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C7205C" w14:textId="07267150"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3134A7"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5BAA81C"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852ACC"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proofErr w:type="spellStart"/>
            <w:r w:rsidRPr="0030069A">
              <w:rPr>
                <w:rFonts w:ascii="Aptos Light" w:eastAsia="Google Sans" w:hAnsi="Aptos Light" w:cs="Google Sans"/>
                <w:sz w:val="22"/>
                <w:szCs w:val="22"/>
              </w:rPr>
              <w:t>Granularne</w:t>
            </w:r>
            <w:proofErr w:type="spellEnd"/>
            <w:r w:rsidRPr="0030069A">
              <w:rPr>
                <w:rFonts w:ascii="Aptos Light" w:eastAsia="Google Sans" w:hAnsi="Aptos Light" w:cs="Google Sans"/>
                <w:sz w:val="22"/>
                <w:szCs w:val="22"/>
              </w:rPr>
              <w:t xml:space="preserve"> bazy danych</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C7CC5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Odtwarzanie obiektów bez agenta dla: MS SQL, Oracle, </w:t>
            </w:r>
            <w:proofErr w:type="spellStart"/>
            <w:r w:rsidRPr="0030069A">
              <w:rPr>
                <w:rFonts w:ascii="Aptos Light" w:eastAsia="Google Sans" w:hAnsi="Aptos Light" w:cs="Google Sans"/>
                <w:sz w:val="22"/>
                <w:szCs w:val="22"/>
              </w:rPr>
              <w:t>PostgreSQL</w:t>
            </w:r>
            <w:proofErr w:type="spellEnd"/>
            <w:r w:rsidRPr="0030069A">
              <w:rPr>
                <w:rFonts w:ascii="Aptos Light" w:eastAsia="Google Sans" w:hAnsi="Aptos Light" w:cs="Google Sans"/>
                <w:sz w:val="22"/>
                <w:szCs w:val="22"/>
              </w:rPr>
              <w:t>, MySQL (point-in-</w:t>
            </w:r>
            <w:proofErr w:type="spellStart"/>
            <w:r w:rsidRPr="0030069A">
              <w:rPr>
                <w:rFonts w:ascii="Aptos Light" w:eastAsia="Google Sans" w:hAnsi="Aptos Light" w:cs="Google Sans"/>
                <w:sz w:val="22"/>
                <w:szCs w:val="22"/>
              </w:rPr>
              <w:t>time</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F83773" w14:textId="69F21305"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73EF94"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56D6FC28"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CFEC2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lastRenderedPageBreak/>
              <w:t>Active Directory</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A2F195"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Odtwarzanie kont użytkowników, komputerów, atrybutów, rekordów DNS, obiektów </w:t>
            </w:r>
            <w:proofErr w:type="spellStart"/>
            <w:r w:rsidRPr="0030069A">
              <w:rPr>
                <w:rFonts w:ascii="Aptos Light" w:eastAsia="Google Sans" w:hAnsi="Aptos Light" w:cs="Google Sans"/>
                <w:sz w:val="22"/>
                <w:szCs w:val="22"/>
              </w:rPr>
              <w:t>Group</w:t>
            </w:r>
            <w:proofErr w:type="spellEnd"/>
            <w:r w:rsidRPr="0030069A">
              <w:rPr>
                <w:rFonts w:ascii="Aptos Light" w:eastAsia="Google Sans" w:hAnsi="Aptos Light" w:cs="Google Sans"/>
                <w:sz w:val="22"/>
                <w:szCs w:val="22"/>
              </w:rPr>
              <w:t xml:space="preserve"> Policy.</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1A9F2B" w14:textId="0A9EFF48"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91DBF"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7D1C7146"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946739"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Microsoft </w:t>
            </w:r>
            <w:proofErr w:type="spellStart"/>
            <w:r w:rsidRPr="0030069A">
              <w:rPr>
                <w:rFonts w:ascii="Aptos Light" w:eastAsia="Google Sans" w:hAnsi="Aptos Light" w:cs="Google Sans"/>
                <w:sz w:val="22"/>
                <w:szCs w:val="22"/>
              </w:rPr>
              <w:t>Entra</w:t>
            </w:r>
            <w:proofErr w:type="spellEnd"/>
            <w:r w:rsidRPr="0030069A">
              <w:rPr>
                <w:rFonts w:ascii="Aptos Light" w:eastAsia="Google Sans" w:hAnsi="Aptos Light" w:cs="Google Sans"/>
                <w:sz w:val="22"/>
                <w:szCs w:val="22"/>
              </w:rPr>
              <w:t xml:space="preserve"> ID</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489D45"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Backup i odtwarzanie usług </w:t>
            </w:r>
            <w:proofErr w:type="spellStart"/>
            <w:r w:rsidRPr="0030069A">
              <w:rPr>
                <w:rFonts w:ascii="Aptos Light" w:eastAsia="Google Sans" w:hAnsi="Aptos Light" w:cs="Google Sans"/>
                <w:sz w:val="22"/>
                <w:szCs w:val="22"/>
              </w:rPr>
              <w:t>Entra</w:t>
            </w:r>
            <w:proofErr w:type="spellEnd"/>
            <w:r w:rsidRPr="0030069A">
              <w:rPr>
                <w:rFonts w:ascii="Aptos Light" w:eastAsia="Google Sans" w:hAnsi="Aptos Light" w:cs="Google Sans"/>
                <w:sz w:val="22"/>
                <w:szCs w:val="22"/>
              </w:rPr>
              <w:t xml:space="preserve"> ID (użytkownicy, grupy, role, jednostki administracyjne itp.).</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C63650" w14:textId="68AB2027"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1E5129"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7326D8DE"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329366"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MS Exchange &amp; SharePoint</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4D8B64"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Odtwarzanie skrzynek, wiadomości, folderów "</w:t>
            </w:r>
            <w:proofErr w:type="spellStart"/>
            <w:r w:rsidRPr="0030069A">
              <w:rPr>
                <w:rFonts w:ascii="Aptos Light" w:eastAsia="Google Sans" w:hAnsi="Aptos Light" w:cs="Google Sans"/>
                <w:sz w:val="22"/>
                <w:szCs w:val="22"/>
              </w:rPr>
              <w:t>Deleted</w:t>
            </w:r>
            <w:proofErr w:type="spellEnd"/>
            <w:r w:rsidRPr="0030069A">
              <w:rPr>
                <w:rFonts w:ascii="Aptos Light" w:eastAsia="Google Sans" w:hAnsi="Aptos Light" w:cs="Google Sans"/>
                <w:sz w:val="22"/>
                <w:szCs w:val="22"/>
              </w:rPr>
              <w:t xml:space="preserve"> </w:t>
            </w:r>
            <w:proofErr w:type="spellStart"/>
            <w:r w:rsidRPr="0030069A">
              <w:rPr>
                <w:rFonts w:ascii="Aptos Light" w:eastAsia="Google Sans" w:hAnsi="Aptos Light" w:cs="Google Sans"/>
                <w:sz w:val="22"/>
                <w:szCs w:val="22"/>
              </w:rPr>
              <w:t>Items</w:t>
            </w:r>
            <w:proofErr w:type="spellEnd"/>
            <w:r w:rsidRPr="0030069A">
              <w:rPr>
                <w:rFonts w:ascii="Aptos Light" w:eastAsia="Google Sans" w:hAnsi="Aptos Light" w:cs="Google Sans"/>
                <w:sz w:val="22"/>
                <w:szCs w:val="22"/>
              </w:rPr>
              <w:t>", witryn, dokumentów (wersje 2013 i nowsze).</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E96548" w14:textId="1E1FF2CE"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DF28A4"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517C79E9"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5AACD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Bazy </w:t>
            </w:r>
            <w:proofErr w:type="spellStart"/>
            <w:r w:rsidRPr="0030069A">
              <w:rPr>
                <w:rFonts w:ascii="Aptos Light" w:eastAsia="Google Sans" w:hAnsi="Aptos Light" w:cs="Google Sans"/>
                <w:sz w:val="22"/>
                <w:szCs w:val="22"/>
              </w:rPr>
              <w:t>NoSQL</w:t>
            </w:r>
            <w:proofErr w:type="spellEnd"/>
            <w:r w:rsidRPr="0030069A">
              <w:rPr>
                <w:rFonts w:ascii="Aptos Light" w:eastAsia="Google Sans" w:hAnsi="Aptos Light" w:cs="Google Sans"/>
                <w:sz w:val="22"/>
                <w:szCs w:val="22"/>
              </w:rPr>
              <w:t xml:space="preserve"> &amp; SAP</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A4A49F"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Odtwarzanie dla </w:t>
            </w:r>
            <w:proofErr w:type="spellStart"/>
            <w:r w:rsidRPr="0030069A">
              <w:rPr>
                <w:rFonts w:ascii="Aptos Light" w:eastAsia="Google Sans" w:hAnsi="Aptos Light" w:cs="Google Sans"/>
                <w:sz w:val="22"/>
                <w:szCs w:val="22"/>
              </w:rPr>
              <w:t>MongoDB</w:t>
            </w:r>
            <w:proofErr w:type="spellEnd"/>
            <w:r w:rsidRPr="0030069A">
              <w:rPr>
                <w:rFonts w:ascii="Aptos Light" w:eastAsia="Google Sans" w:hAnsi="Aptos Light" w:cs="Google Sans"/>
                <w:sz w:val="22"/>
                <w:szCs w:val="22"/>
              </w:rPr>
              <w:t xml:space="preserve">, SAP HANA, SAP Oracle (natywna integracja z RMAN, </w:t>
            </w:r>
            <w:proofErr w:type="spellStart"/>
            <w:r w:rsidRPr="0030069A">
              <w:rPr>
                <w:rFonts w:ascii="Aptos Light" w:eastAsia="Google Sans" w:hAnsi="Aptos Light" w:cs="Google Sans"/>
                <w:sz w:val="22"/>
                <w:szCs w:val="22"/>
              </w:rPr>
              <w:t>Backint</w:t>
            </w:r>
            <w:proofErr w:type="spellEnd"/>
            <w:r w:rsidRPr="0030069A">
              <w:rPr>
                <w:rFonts w:ascii="Aptos Light" w:eastAsia="Google Sans" w:hAnsi="Aptos Light" w:cs="Google Sans"/>
                <w:sz w:val="22"/>
                <w:szCs w:val="22"/>
              </w:rPr>
              <w:t>).</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4C214E" w14:textId="3C9FB780"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BA69A5B"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80BF32F"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5DCC38"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Izolowane laboratorium</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703B63"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Możliwość stworzenia izolowanego środowiska (</w:t>
            </w:r>
            <w:proofErr w:type="spellStart"/>
            <w:r w:rsidRPr="0030069A">
              <w:rPr>
                <w:rFonts w:ascii="Aptos Light" w:eastAsia="Google Sans" w:hAnsi="Aptos Light" w:cs="Google Sans"/>
                <w:sz w:val="22"/>
                <w:szCs w:val="22"/>
              </w:rPr>
              <w:t>DataLab</w:t>
            </w:r>
            <w:proofErr w:type="spellEnd"/>
            <w:r w:rsidRPr="0030069A">
              <w:rPr>
                <w:rFonts w:ascii="Aptos Light" w:eastAsia="Google Sans" w:hAnsi="Aptos Light" w:cs="Google Sans"/>
                <w:sz w:val="22"/>
                <w:szCs w:val="22"/>
              </w:rPr>
              <w:t>) do testowania poprawności backupów bez wpływu na produkcję.</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A323E6" w14:textId="452BFE3B"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A50DB6"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AFD3514"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7D1369"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Weryfikacja backupu</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5E8BF8"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Automatyczna weryfikacja kopii zapasowych (uruchomienie maszyny, testy sieciowe, testy aplikacyjne za pomocą skryptów).</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2C875B" w14:textId="784053BA"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5174DE"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751B9D79"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E9FE3B"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Skanowanie Antywirusowe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CAFF98"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Integracja z Windows </w:t>
            </w:r>
            <w:proofErr w:type="spellStart"/>
            <w:r w:rsidRPr="0030069A">
              <w:rPr>
                <w:rFonts w:ascii="Aptos Light" w:eastAsia="Google Sans" w:hAnsi="Aptos Light" w:cs="Google Sans"/>
                <w:sz w:val="22"/>
                <w:szCs w:val="22"/>
              </w:rPr>
              <w:t>Defender</w:t>
            </w:r>
            <w:proofErr w:type="spellEnd"/>
            <w:r w:rsidRPr="0030069A">
              <w:rPr>
                <w:rFonts w:ascii="Aptos Light" w:eastAsia="Google Sans" w:hAnsi="Aptos Light" w:cs="Google Sans"/>
                <w:sz w:val="22"/>
                <w:szCs w:val="22"/>
              </w:rPr>
              <w:t>, Symantec, ESET w celu skanowania kopii przed odtworzeniem (ochrona przed infekcjami).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BC1BBF" w14:textId="5B78F332"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814AB3"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26DF877D"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75331A"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Indeksowanie plików</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3647F0"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Indeksowanie plików wewnątrz maszyn w celu szybkiego wyszukiwania (rozszerzenia, daty modyfikacji).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726D58" w14:textId="61885367"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D9BAC8"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07D7500A"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5D9169"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Detekcja </w:t>
            </w:r>
            <w:proofErr w:type="spellStart"/>
            <w:r w:rsidRPr="0030069A">
              <w:rPr>
                <w:rFonts w:ascii="Aptos Light" w:eastAsia="Google Sans" w:hAnsi="Aptos Light" w:cs="Google Sans"/>
                <w:sz w:val="22"/>
                <w:szCs w:val="22"/>
              </w:rPr>
              <w:t>Ransomware</w:t>
            </w:r>
            <w:proofErr w:type="spellEnd"/>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A06287"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Monitorowanie i wykrywanie anomalii (wzrosty wielkości backupu, zmiana kompresji) za pomocą uczenia maszynowego (ML).</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F0B8C5" w14:textId="51409A95"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ED54B5"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6287F39B"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265085"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Odtwarzanie Dwuetapowe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EBE3B1" w14:textId="77777777"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Opcja automatycznego uruchomienia skryptu czyszczącego lub sprawdzającego dane przed ostatecznym odtworzeniem do produkcji.</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8AF44A" w14:textId="1451506A"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CA7F71"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r w:rsidR="00841CA2" w:rsidRPr="0030069A" w14:paraId="4089B272" w14:textId="77777777" w:rsidTr="007C0FC5">
        <w:tc>
          <w:tcPr>
            <w:tcW w:w="22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996E2F" w14:textId="27307A79"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Gwarancja</w:t>
            </w:r>
            <w:r w:rsidR="00242B2C" w:rsidRPr="0030069A">
              <w:rPr>
                <w:rFonts w:ascii="Aptos Light" w:eastAsia="Google Sans" w:hAnsi="Aptos Light" w:cs="Google Sans"/>
                <w:sz w:val="22"/>
                <w:szCs w:val="22"/>
              </w:rPr>
              <w:t>/Wsparcie</w:t>
            </w:r>
          </w:p>
        </w:tc>
        <w:tc>
          <w:tcPr>
            <w:tcW w:w="3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4B1A0" w14:textId="76923C35" w:rsidR="00841CA2" w:rsidRPr="0030069A" w:rsidRDefault="00841CA2"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 xml:space="preserve">Wsparcie techniczne i gwarancja producenta na oferowany system na okres minimum </w:t>
            </w:r>
            <w:r w:rsidR="00242B2C" w:rsidRPr="0030069A">
              <w:rPr>
                <w:rFonts w:ascii="Aptos Light" w:eastAsia="Google Sans" w:hAnsi="Aptos Light" w:cs="Google Sans"/>
                <w:sz w:val="22"/>
                <w:szCs w:val="22"/>
              </w:rPr>
              <w:t>36</w:t>
            </w:r>
            <w:r w:rsidRPr="0030069A">
              <w:rPr>
                <w:rFonts w:ascii="Aptos Light" w:eastAsia="Google Sans" w:hAnsi="Aptos Light" w:cs="Google Sans"/>
                <w:sz w:val="22"/>
                <w:szCs w:val="22"/>
              </w:rPr>
              <w:t xml:space="preserve"> miesięcy.</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BF3BF0" w14:textId="5EF961F3" w:rsidR="00841CA2" w:rsidRPr="0030069A" w:rsidRDefault="007F626B" w:rsidP="00065F5A">
            <w:pPr>
              <w:pBdr>
                <w:top w:val="nil"/>
                <w:left w:val="nil"/>
                <w:bottom w:val="nil"/>
                <w:right w:val="nil"/>
                <w:between w:val="nil"/>
              </w:pBdr>
              <w:spacing w:line="275" w:lineRule="auto"/>
              <w:rPr>
                <w:rFonts w:ascii="Aptos Light" w:eastAsia="Google Sans" w:hAnsi="Aptos Light" w:cs="Google Sans"/>
                <w:sz w:val="22"/>
                <w:szCs w:val="22"/>
              </w:rPr>
            </w:pPr>
            <w:r w:rsidRPr="0030069A">
              <w:rPr>
                <w:rFonts w:ascii="Aptos Light" w:eastAsia="Google Sans" w:hAnsi="Aptos Light" w:cs="Google Sans"/>
                <w:sz w:val="22"/>
                <w:szCs w:val="22"/>
              </w:rPr>
              <w:t>TAK</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6B46D8" w14:textId="77777777" w:rsidR="00841CA2" w:rsidRPr="0030069A" w:rsidRDefault="00841CA2" w:rsidP="00065F5A">
            <w:pPr>
              <w:pBdr>
                <w:top w:val="nil"/>
                <w:left w:val="nil"/>
                <w:bottom w:val="nil"/>
                <w:right w:val="nil"/>
                <w:between w:val="nil"/>
              </w:pBdr>
              <w:spacing w:line="276" w:lineRule="auto"/>
              <w:rPr>
                <w:rFonts w:ascii="Aptos Light" w:eastAsia="Google Sans" w:hAnsi="Aptos Light" w:cs="Google Sans"/>
                <w:b/>
                <w:bCs/>
                <w:sz w:val="22"/>
                <w:szCs w:val="22"/>
              </w:rPr>
            </w:pPr>
          </w:p>
        </w:tc>
      </w:tr>
    </w:tbl>
    <w:p w14:paraId="7D8FA16B" w14:textId="77777777" w:rsidR="00841CA2" w:rsidRPr="0030069A" w:rsidRDefault="00841CA2" w:rsidP="00841CA2">
      <w:pPr>
        <w:pStyle w:val="Nagwek3"/>
        <w:spacing w:before="0" w:line="275" w:lineRule="auto"/>
        <w:rPr>
          <w:rFonts w:ascii="Aptos Light" w:eastAsia="Google Sans" w:hAnsi="Aptos Light" w:cs="Google Sans"/>
          <w:sz w:val="22"/>
          <w:szCs w:val="22"/>
        </w:rPr>
      </w:pPr>
    </w:p>
    <w:p w14:paraId="0A307631" w14:textId="77777777" w:rsidR="00841CA2" w:rsidRPr="0030069A" w:rsidRDefault="00841CA2" w:rsidP="00841CA2">
      <w:pPr>
        <w:pBdr>
          <w:top w:val="nil"/>
          <w:left w:val="nil"/>
          <w:bottom w:val="nil"/>
          <w:right w:val="nil"/>
          <w:between w:val="nil"/>
        </w:pBdr>
        <w:spacing w:line="275" w:lineRule="auto"/>
        <w:rPr>
          <w:rFonts w:ascii="Aptos Light" w:eastAsia="Google Sans" w:hAnsi="Aptos Light" w:cs="Google Sans"/>
          <w:sz w:val="22"/>
          <w:szCs w:val="22"/>
        </w:rPr>
      </w:pPr>
    </w:p>
    <w:p w14:paraId="00195E1B" w14:textId="77777777" w:rsidR="00DB1FEA" w:rsidRPr="0030069A" w:rsidRDefault="00DB1FEA" w:rsidP="00252B42">
      <w:pPr>
        <w:rPr>
          <w:rFonts w:ascii="Aptos Light" w:hAnsi="Aptos Light"/>
          <w:b/>
          <w:bCs/>
          <w:sz w:val="22"/>
          <w:szCs w:val="22"/>
        </w:rPr>
      </w:pPr>
    </w:p>
    <w:sectPr w:rsidR="00DB1FEA" w:rsidRPr="0030069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EE4F6" w14:textId="77777777" w:rsidR="002F7CFF" w:rsidRDefault="002F7CFF" w:rsidP="006542E9">
      <w:r>
        <w:separator/>
      </w:r>
    </w:p>
  </w:endnote>
  <w:endnote w:type="continuationSeparator" w:id="0">
    <w:p w14:paraId="298BB1C7" w14:textId="77777777" w:rsidR="002F7CFF" w:rsidRDefault="002F7CFF" w:rsidP="0065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Light">
    <w:charset w:val="00"/>
    <w:family w:val="swiss"/>
    <w:pitch w:val="variable"/>
    <w:sig w:usb0="20000287" w:usb1="00000003" w:usb2="00000000" w:usb3="00000000" w:csb0="0000019F" w:csb1="00000000"/>
  </w:font>
  <w:font w:name="Google Sans">
    <w:charset w:val="00"/>
    <w:family w:val="auto"/>
    <w:pitch w:val="default"/>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2811" w14:textId="77777777" w:rsidR="002F7CFF" w:rsidRDefault="002F7CFF" w:rsidP="006542E9">
      <w:r>
        <w:separator/>
      </w:r>
    </w:p>
  </w:footnote>
  <w:footnote w:type="continuationSeparator" w:id="0">
    <w:p w14:paraId="4BC81C19" w14:textId="77777777" w:rsidR="002F7CFF" w:rsidRDefault="002F7CFF" w:rsidP="0065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54CB7" w14:textId="67C329AD" w:rsidR="006542E9" w:rsidRDefault="006542E9">
    <w:pPr>
      <w:pStyle w:val="Nagwek"/>
    </w:pPr>
    <w:r>
      <w:rPr>
        <w:i/>
        <w:iCs/>
        <w:noProof/>
        <w:color w:val="808080"/>
      </w:rPr>
      <w:drawing>
        <wp:inline distT="0" distB="0" distL="0" distR="0" wp14:anchorId="4522C0F7" wp14:editId="6151ABE1">
          <wp:extent cx="5759450" cy="733350"/>
          <wp:effectExtent l="0" t="0" r="0" b="0"/>
          <wp:docPr id="107501168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011686" name="Obraz 1075011686"/>
                  <pic:cNvPicPr/>
                </pic:nvPicPr>
                <pic:blipFill>
                  <a:blip r:embed="rId1">
                    <a:extLst>
                      <a:ext uri="{28A0092B-C50C-407E-A947-70E740481C1C}">
                        <a14:useLocalDpi xmlns:a14="http://schemas.microsoft.com/office/drawing/2010/main" val="0"/>
                      </a:ext>
                    </a:extLst>
                  </a:blip>
                  <a:stretch>
                    <a:fillRect/>
                  </a:stretch>
                </pic:blipFill>
                <pic:spPr>
                  <a:xfrm>
                    <a:off x="0" y="0"/>
                    <a:ext cx="5786181" cy="736754"/>
                  </a:xfrm>
                  <a:prstGeom prst="rect">
                    <a:avLst/>
                  </a:prstGeom>
                </pic:spPr>
              </pic:pic>
            </a:graphicData>
          </a:graphic>
        </wp:inline>
      </w:drawing>
    </w:r>
  </w:p>
  <w:p w14:paraId="27C7927D" w14:textId="33E180F5" w:rsidR="006542E9" w:rsidRDefault="006542E9" w:rsidP="006542E9">
    <w:pPr>
      <w:pStyle w:val="Nagwek"/>
      <w:rPr>
        <w:sz w:val="20"/>
        <w:szCs w:val="20"/>
      </w:rPr>
    </w:pPr>
    <w:r>
      <w:rPr>
        <w:sz w:val="20"/>
        <w:szCs w:val="20"/>
      </w:rPr>
      <w:t xml:space="preserve">Znak sprawy: </w:t>
    </w:r>
    <w:r w:rsidRPr="00194B01">
      <w:rPr>
        <w:sz w:val="20"/>
        <w:szCs w:val="20"/>
      </w:rPr>
      <w:t>CZMZ/2500/</w:t>
    </w:r>
    <w:r>
      <w:rPr>
        <w:sz w:val="20"/>
        <w:szCs w:val="20"/>
      </w:rPr>
      <w:t>18/2026      Załącznik nr 7 do S</w:t>
    </w:r>
    <w:r w:rsidRPr="00253465">
      <w:rPr>
        <w:sz w:val="20"/>
        <w:szCs w:val="20"/>
      </w:rPr>
      <w:t xml:space="preserve">WZ – </w:t>
    </w:r>
    <w:r>
      <w:rPr>
        <w:sz w:val="20"/>
        <w:szCs w:val="20"/>
      </w:rPr>
      <w:t>opis przedmiotu zamówienia – parametry techniczne</w:t>
    </w:r>
  </w:p>
  <w:p w14:paraId="5E6C980E" w14:textId="77777777" w:rsidR="006542E9" w:rsidRDefault="006542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7A2"/>
    <w:multiLevelType w:val="multilevel"/>
    <w:tmpl w:val="F8B0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736E5"/>
    <w:multiLevelType w:val="multilevel"/>
    <w:tmpl w:val="79F66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66324"/>
    <w:multiLevelType w:val="hybridMultilevel"/>
    <w:tmpl w:val="49A6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373"/>
    <w:multiLevelType w:val="hybridMultilevel"/>
    <w:tmpl w:val="8938A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628B9"/>
    <w:multiLevelType w:val="hybridMultilevel"/>
    <w:tmpl w:val="34D6505A"/>
    <w:lvl w:ilvl="0" w:tplc="2784643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5" w15:restartNumberingAfterBreak="0">
    <w:nsid w:val="108D356A"/>
    <w:multiLevelType w:val="hybridMultilevel"/>
    <w:tmpl w:val="E59E7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E2476"/>
    <w:multiLevelType w:val="multilevel"/>
    <w:tmpl w:val="1C10E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D42462"/>
    <w:multiLevelType w:val="multilevel"/>
    <w:tmpl w:val="197E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42CCF"/>
    <w:multiLevelType w:val="multilevel"/>
    <w:tmpl w:val="5758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210EFC"/>
    <w:multiLevelType w:val="hybridMultilevel"/>
    <w:tmpl w:val="34D6505A"/>
    <w:lvl w:ilvl="0" w:tplc="2784643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0" w15:restartNumberingAfterBreak="0">
    <w:nsid w:val="295E3954"/>
    <w:multiLevelType w:val="hybridMultilevel"/>
    <w:tmpl w:val="F4645B0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9AC5DF5"/>
    <w:multiLevelType w:val="hybridMultilevel"/>
    <w:tmpl w:val="981AB7B0"/>
    <w:lvl w:ilvl="0" w:tplc="0409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CA5BA4"/>
    <w:multiLevelType w:val="multilevel"/>
    <w:tmpl w:val="D92E4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5B7BD6"/>
    <w:multiLevelType w:val="hybridMultilevel"/>
    <w:tmpl w:val="5F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11C29"/>
    <w:multiLevelType w:val="hybridMultilevel"/>
    <w:tmpl w:val="E438D7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EAB000B"/>
    <w:multiLevelType w:val="hybridMultilevel"/>
    <w:tmpl w:val="CD34F1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101F67"/>
    <w:multiLevelType w:val="hybridMultilevel"/>
    <w:tmpl w:val="BCC667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DFF2B3F"/>
    <w:multiLevelType w:val="multilevel"/>
    <w:tmpl w:val="B006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F0E86"/>
    <w:multiLevelType w:val="hybridMultilevel"/>
    <w:tmpl w:val="DF9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914FA"/>
    <w:multiLevelType w:val="hybridMultilevel"/>
    <w:tmpl w:val="63F8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914F4"/>
    <w:multiLevelType w:val="hybridMultilevel"/>
    <w:tmpl w:val="98489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A1AB2"/>
    <w:multiLevelType w:val="hybridMultilevel"/>
    <w:tmpl w:val="D078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AB6BF9"/>
    <w:multiLevelType w:val="multilevel"/>
    <w:tmpl w:val="1018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42C74EA"/>
    <w:multiLevelType w:val="hybridMultilevel"/>
    <w:tmpl w:val="ABB4A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2205E"/>
    <w:multiLevelType w:val="multilevel"/>
    <w:tmpl w:val="D416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1D6E73"/>
    <w:multiLevelType w:val="multilevel"/>
    <w:tmpl w:val="22A6B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565763"/>
    <w:multiLevelType w:val="hybridMultilevel"/>
    <w:tmpl w:val="F4645B0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A416764"/>
    <w:multiLevelType w:val="multilevel"/>
    <w:tmpl w:val="64020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893B0C"/>
    <w:multiLevelType w:val="multilevel"/>
    <w:tmpl w:val="FDE4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7471F4"/>
    <w:multiLevelType w:val="multilevel"/>
    <w:tmpl w:val="E0FC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3692167">
    <w:abstractNumId w:val="9"/>
  </w:num>
  <w:num w:numId="2" w16cid:durableId="335806625">
    <w:abstractNumId w:val="4"/>
  </w:num>
  <w:num w:numId="3" w16cid:durableId="488448097">
    <w:abstractNumId w:val="1"/>
  </w:num>
  <w:num w:numId="4" w16cid:durableId="1161431640">
    <w:abstractNumId w:val="31"/>
  </w:num>
  <w:num w:numId="5" w16cid:durableId="536429250">
    <w:abstractNumId w:val="22"/>
  </w:num>
  <w:num w:numId="6" w16cid:durableId="2008709622">
    <w:abstractNumId w:val="29"/>
  </w:num>
  <w:num w:numId="7" w16cid:durableId="800922557">
    <w:abstractNumId w:val="21"/>
  </w:num>
  <w:num w:numId="8" w16cid:durableId="1282766423">
    <w:abstractNumId w:val="20"/>
  </w:num>
  <w:num w:numId="9" w16cid:durableId="2093503707">
    <w:abstractNumId w:val="3"/>
  </w:num>
  <w:num w:numId="10" w16cid:durableId="1506827143">
    <w:abstractNumId w:val="2"/>
  </w:num>
  <w:num w:numId="11" w16cid:durableId="4867967">
    <w:abstractNumId w:val="5"/>
  </w:num>
  <w:num w:numId="12" w16cid:durableId="1797218532">
    <w:abstractNumId w:val="19"/>
  </w:num>
  <w:num w:numId="13" w16cid:durableId="1546479524">
    <w:abstractNumId w:val="18"/>
  </w:num>
  <w:num w:numId="14" w16cid:durableId="538592730">
    <w:abstractNumId w:val="25"/>
  </w:num>
  <w:num w:numId="15" w16cid:durableId="1405571035">
    <w:abstractNumId w:val="11"/>
  </w:num>
  <w:num w:numId="16" w16cid:durableId="1025179898">
    <w:abstractNumId w:val="13"/>
  </w:num>
  <w:num w:numId="17" w16cid:durableId="1258758455">
    <w:abstractNumId w:val="24"/>
  </w:num>
  <w:num w:numId="18" w16cid:durableId="668139819">
    <w:abstractNumId w:val="15"/>
  </w:num>
  <w:num w:numId="19" w16cid:durableId="487524655">
    <w:abstractNumId w:val="10"/>
  </w:num>
  <w:num w:numId="20" w16cid:durableId="1406801029">
    <w:abstractNumId w:val="28"/>
  </w:num>
  <w:num w:numId="21" w16cid:durableId="508449030">
    <w:abstractNumId w:val="27"/>
  </w:num>
  <w:num w:numId="22" w16cid:durableId="1182662813">
    <w:abstractNumId w:val="30"/>
  </w:num>
  <w:num w:numId="23" w16cid:durableId="2042975631">
    <w:abstractNumId w:val="32"/>
  </w:num>
  <w:num w:numId="24" w16cid:durableId="1961182426">
    <w:abstractNumId w:val="16"/>
  </w:num>
  <w:num w:numId="25" w16cid:durableId="611019037">
    <w:abstractNumId w:val="26"/>
  </w:num>
  <w:num w:numId="26" w16cid:durableId="913705035">
    <w:abstractNumId w:val="7"/>
  </w:num>
  <w:num w:numId="27" w16cid:durableId="1531841333">
    <w:abstractNumId w:val="23"/>
  </w:num>
  <w:num w:numId="28" w16cid:durableId="735587580">
    <w:abstractNumId w:val="8"/>
  </w:num>
  <w:num w:numId="29" w16cid:durableId="1768305565">
    <w:abstractNumId w:val="0"/>
  </w:num>
  <w:num w:numId="30" w16cid:durableId="534731859">
    <w:abstractNumId w:val="17"/>
  </w:num>
  <w:num w:numId="31" w16cid:durableId="160051293">
    <w:abstractNumId w:val="12"/>
  </w:num>
  <w:num w:numId="32" w16cid:durableId="1261529661">
    <w:abstractNumId w:val="6"/>
  </w:num>
  <w:num w:numId="33" w16cid:durableId="15844842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59D"/>
    <w:rsid w:val="000216C4"/>
    <w:rsid w:val="00045FAB"/>
    <w:rsid w:val="000504CD"/>
    <w:rsid w:val="000A2859"/>
    <w:rsid w:val="000B185D"/>
    <w:rsid w:val="00160198"/>
    <w:rsid w:val="001601E3"/>
    <w:rsid w:val="001804EC"/>
    <w:rsid w:val="001A0899"/>
    <w:rsid w:val="001C077A"/>
    <w:rsid w:val="001D72E9"/>
    <w:rsid w:val="00242B2C"/>
    <w:rsid w:val="00251846"/>
    <w:rsid w:val="00252B42"/>
    <w:rsid w:val="002553BA"/>
    <w:rsid w:val="00282787"/>
    <w:rsid w:val="002F7CFF"/>
    <w:rsid w:val="0030069A"/>
    <w:rsid w:val="003132E5"/>
    <w:rsid w:val="00396E6E"/>
    <w:rsid w:val="0039715D"/>
    <w:rsid w:val="003C6B82"/>
    <w:rsid w:val="003F19C1"/>
    <w:rsid w:val="004A05B7"/>
    <w:rsid w:val="004E562B"/>
    <w:rsid w:val="004F3CE2"/>
    <w:rsid w:val="005569BC"/>
    <w:rsid w:val="00594E05"/>
    <w:rsid w:val="005B19D3"/>
    <w:rsid w:val="005C670C"/>
    <w:rsid w:val="0065172F"/>
    <w:rsid w:val="006542E9"/>
    <w:rsid w:val="006C2543"/>
    <w:rsid w:val="007C0FC5"/>
    <w:rsid w:val="007C5CD8"/>
    <w:rsid w:val="007D0246"/>
    <w:rsid w:val="007F626B"/>
    <w:rsid w:val="007F6783"/>
    <w:rsid w:val="0082089F"/>
    <w:rsid w:val="00841CA2"/>
    <w:rsid w:val="0086031E"/>
    <w:rsid w:val="00880209"/>
    <w:rsid w:val="008A3FAB"/>
    <w:rsid w:val="008C122F"/>
    <w:rsid w:val="008C4650"/>
    <w:rsid w:val="00952AC6"/>
    <w:rsid w:val="009A61F5"/>
    <w:rsid w:val="009F28DF"/>
    <w:rsid w:val="00A4733C"/>
    <w:rsid w:val="00A77B5B"/>
    <w:rsid w:val="00A9211E"/>
    <w:rsid w:val="00A96928"/>
    <w:rsid w:val="00AB296E"/>
    <w:rsid w:val="00AD3A85"/>
    <w:rsid w:val="00B16A24"/>
    <w:rsid w:val="00B82CAE"/>
    <w:rsid w:val="00C41C7F"/>
    <w:rsid w:val="00C65D14"/>
    <w:rsid w:val="00C92741"/>
    <w:rsid w:val="00CC6723"/>
    <w:rsid w:val="00CE0AF7"/>
    <w:rsid w:val="00D17B6E"/>
    <w:rsid w:val="00D5659D"/>
    <w:rsid w:val="00D90901"/>
    <w:rsid w:val="00DB1FEA"/>
    <w:rsid w:val="00DD3336"/>
    <w:rsid w:val="00DD7BBD"/>
    <w:rsid w:val="00E11767"/>
    <w:rsid w:val="00E208E1"/>
    <w:rsid w:val="00EF6736"/>
    <w:rsid w:val="00F233FC"/>
    <w:rsid w:val="00F42F20"/>
    <w:rsid w:val="00F94B4C"/>
    <w:rsid w:val="00FB2EAB"/>
    <w:rsid w:val="00FB7AAB"/>
    <w:rsid w:val="00FD25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E52E1"/>
  <w15:chartTrackingRefBased/>
  <w15:docId w15:val="{4185FA13-A255-1142-9C46-D9CB98785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659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D565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565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5659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5659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5659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5659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5659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5659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5659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659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5659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5659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5659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5659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5659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5659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5659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5659D"/>
    <w:rPr>
      <w:rFonts w:eastAsiaTheme="majorEastAsia" w:cstheme="majorBidi"/>
      <w:color w:val="272727" w:themeColor="text1" w:themeTint="D8"/>
    </w:rPr>
  </w:style>
  <w:style w:type="paragraph" w:styleId="Tytu">
    <w:name w:val="Title"/>
    <w:basedOn w:val="Normalny"/>
    <w:next w:val="Normalny"/>
    <w:link w:val="TytuZnak"/>
    <w:uiPriority w:val="10"/>
    <w:qFormat/>
    <w:rsid w:val="00D5659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5659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5659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5659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5659D"/>
    <w:pPr>
      <w:spacing w:before="160"/>
      <w:jc w:val="center"/>
    </w:pPr>
    <w:rPr>
      <w:i/>
      <w:iCs/>
      <w:color w:val="404040" w:themeColor="text1" w:themeTint="BF"/>
    </w:rPr>
  </w:style>
  <w:style w:type="character" w:customStyle="1" w:styleId="CytatZnak">
    <w:name w:val="Cytat Znak"/>
    <w:basedOn w:val="Domylnaczcionkaakapitu"/>
    <w:link w:val="Cytat"/>
    <w:uiPriority w:val="29"/>
    <w:rsid w:val="00D5659D"/>
    <w:rPr>
      <w:i/>
      <w:iCs/>
      <w:color w:val="404040" w:themeColor="text1" w:themeTint="BF"/>
    </w:rPr>
  </w:style>
  <w:style w:type="paragraph" w:styleId="Akapitzlist">
    <w:name w:val="List Paragraph"/>
    <w:aliases w:val="Akapit z listą BS,Kolorowa lista — akcent 11,L1,Numerowanie,normalny tekst,BulletC,Wyliczanie,Obiekt,Akapit z listą31,Bullets,Preambuła,Wypunktowanie,CW_Lista,Akapit z listą siwz,Podsis rysunku,Akapit z listą numerowaną,Akapit z listą3"/>
    <w:basedOn w:val="Normalny"/>
    <w:link w:val="AkapitzlistZnak"/>
    <w:uiPriority w:val="34"/>
    <w:qFormat/>
    <w:rsid w:val="00D5659D"/>
    <w:pPr>
      <w:ind w:left="720"/>
      <w:contextualSpacing/>
    </w:pPr>
  </w:style>
  <w:style w:type="character" w:styleId="Wyrnienieintensywne">
    <w:name w:val="Intense Emphasis"/>
    <w:basedOn w:val="Domylnaczcionkaakapitu"/>
    <w:uiPriority w:val="21"/>
    <w:qFormat/>
    <w:rsid w:val="00D5659D"/>
    <w:rPr>
      <w:i/>
      <w:iCs/>
      <w:color w:val="0F4761" w:themeColor="accent1" w:themeShade="BF"/>
    </w:rPr>
  </w:style>
  <w:style w:type="paragraph" w:styleId="Cytatintensywny">
    <w:name w:val="Intense Quote"/>
    <w:basedOn w:val="Normalny"/>
    <w:next w:val="Normalny"/>
    <w:link w:val="CytatintensywnyZnak"/>
    <w:uiPriority w:val="30"/>
    <w:qFormat/>
    <w:rsid w:val="00D565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5659D"/>
    <w:rPr>
      <w:i/>
      <w:iCs/>
      <w:color w:val="0F4761" w:themeColor="accent1" w:themeShade="BF"/>
    </w:rPr>
  </w:style>
  <w:style w:type="character" w:styleId="Odwoanieintensywne">
    <w:name w:val="Intense Reference"/>
    <w:basedOn w:val="Domylnaczcionkaakapitu"/>
    <w:uiPriority w:val="32"/>
    <w:qFormat/>
    <w:rsid w:val="00D5659D"/>
    <w:rPr>
      <w:b/>
      <w:bCs/>
      <w:smallCaps/>
      <w:color w:val="0F4761" w:themeColor="accent1" w:themeShade="BF"/>
      <w:spacing w:val="5"/>
    </w:rPr>
  </w:style>
  <w:style w:type="character" w:customStyle="1" w:styleId="AkapitzlistZnak">
    <w:name w:val="Akapit z listą Znak"/>
    <w:aliases w:val="Akapit z listą BS Znak,Kolorowa lista — akcent 11 Znak,L1 Znak,Numerowanie Znak,normalny tekst Znak,BulletC Znak,Wyliczanie Znak,Obiekt Znak,Akapit z listą31 Znak,Bullets Znak,Preambuła Znak,Wypunktowanie Znak,CW_Lista Znak"/>
    <w:link w:val="Akapitzlist"/>
    <w:uiPriority w:val="34"/>
    <w:qFormat/>
    <w:rsid w:val="00D5659D"/>
  </w:style>
  <w:style w:type="paragraph" w:styleId="NormalnyWeb">
    <w:name w:val="Normal (Web)"/>
    <w:basedOn w:val="Normalny"/>
    <w:uiPriority w:val="99"/>
    <w:unhideWhenUsed/>
    <w:rsid w:val="007F6783"/>
    <w:pPr>
      <w:spacing w:before="100" w:beforeAutospacing="1" w:after="100" w:afterAutospacing="1"/>
    </w:pPr>
  </w:style>
  <w:style w:type="paragraph" w:customStyle="1" w:styleId="Default">
    <w:name w:val="Default"/>
    <w:rsid w:val="00952AC6"/>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table" w:customStyle="1" w:styleId="NormalGrid">
    <w:name w:val="Normal Grid"/>
    <w:basedOn w:val="Standardowy"/>
    <w:uiPriority w:val="39"/>
    <w:rsid w:val="00F94B4C"/>
    <w:pPr>
      <w:spacing w:after="0" w:line="240" w:lineRule="auto"/>
    </w:pPr>
    <w:rPr>
      <w:rFonts w:ascii="Georgia"/>
      <w:kern w:val="0"/>
      <w:sz w:val="21"/>
      <w:szCs w:val="22"/>
      <w14:ligatures w14:val="none"/>
    </w:rPr>
    <w:tblPr>
      <w:tblCellMar>
        <w:top w:w="80" w:type="dxa"/>
        <w:left w:w="160" w:type="dxa"/>
        <w:bottom w:w="80" w:type="dxa"/>
        <w:right w:w="160" w:type="dxa"/>
      </w:tblCellMar>
    </w:tblPr>
  </w:style>
  <w:style w:type="character" w:styleId="Hipercze">
    <w:name w:val="Hyperlink"/>
    <w:basedOn w:val="Domylnaczcionkaakapitu"/>
    <w:uiPriority w:val="99"/>
    <w:unhideWhenUsed/>
    <w:rsid w:val="001C077A"/>
    <w:rPr>
      <w:color w:val="0000FF"/>
      <w:u w:val="single"/>
    </w:rPr>
  </w:style>
  <w:style w:type="table" w:styleId="Tabela-Siatka">
    <w:name w:val="Table Grid"/>
    <w:basedOn w:val="Standardowy"/>
    <w:uiPriority w:val="59"/>
    <w:rsid w:val="003F19C1"/>
    <w:pPr>
      <w:spacing w:after="0" w:line="240" w:lineRule="auto"/>
    </w:pPr>
    <w:rPr>
      <w:rFonts w:ascii="Cambria" w:eastAsia="Times New Roman" w:hAnsi="Cambria"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unhideWhenUsed/>
    <w:rsid w:val="006542E9"/>
    <w:pPr>
      <w:tabs>
        <w:tab w:val="center" w:pos="4536"/>
        <w:tab w:val="right" w:pos="9072"/>
      </w:tabs>
    </w:pPr>
  </w:style>
  <w:style w:type="character" w:customStyle="1" w:styleId="NagwekZnak">
    <w:name w:val="Nagłówek Znak"/>
    <w:basedOn w:val="Domylnaczcionkaakapitu"/>
    <w:link w:val="Nagwek"/>
    <w:uiPriority w:val="99"/>
    <w:rsid w:val="006542E9"/>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6542E9"/>
    <w:pPr>
      <w:tabs>
        <w:tab w:val="center" w:pos="4536"/>
        <w:tab w:val="right" w:pos="9072"/>
      </w:tabs>
    </w:pPr>
  </w:style>
  <w:style w:type="character" w:customStyle="1" w:styleId="StopkaZnak">
    <w:name w:val="Stopka Znak"/>
    <w:basedOn w:val="Domylnaczcionkaakapitu"/>
    <w:link w:val="Stopka"/>
    <w:uiPriority w:val="99"/>
    <w:rsid w:val="006542E9"/>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pe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372</TotalTime>
  <Pages>39</Pages>
  <Words>7122</Words>
  <Characters>42738</Characters>
  <Application>Microsoft Office Word</Application>
  <DocSecurity>0</DocSecurity>
  <Lines>356</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Kostecki</dc:creator>
  <cp:keywords/>
  <dc:description/>
  <cp:lastModifiedBy>Justyna Koźbiał</cp:lastModifiedBy>
  <cp:revision>30</cp:revision>
  <dcterms:created xsi:type="dcterms:W3CDTF">2026-03-22T20:22:00Z</dcterms:created>
  <dcterms:modified xsi:type="dcterms:W3CDTF">2026-04-21T11:54:00Z</dcterms:modified>
</cp:coreProperties>
</file>