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51AAD" w14:textId="5E786448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792A9B" w:rsidRPr="00792A9B">
        <w:rPr>
          <w:rFonts w:ascii="Arial" w:hAnsi="Arial" w:cs="Arial"/>
          <w:bCs/>
          <w:i w:val="0"/>
          <w:szCs w:val="24"/>
        </w:rPr>
        <w:t>1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461FEEA2" w14:textId="77777777" w:rsidTr="0018769E">
        <w:tc>
          <w:tcPr>
            <w:tcW w:w="2800" w:type="dxa"/>
          </w:tcPr>
          <w:p w14:paraId="4426C297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E03F8F8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972FAF8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B12AA66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382FDA37" w14:textId="77777777" w:rsidTr="0018769E">
        <w:tc>
          <w:tcPr>
            <w:tcW w:w="2800" w:type="dxa"/>
          </w:tcPr>
          <w:p w14:paraId="5212A620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07BFB55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F65C053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D8FFED4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ED34999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92A9B" w:rsidRPr="0012157F" w14:paraId="4396C3B4" w14:textId="77777777" w:rsidTr="001655B5">
        <w:tc>
          <w:tcPr>
            <w:tcW w:w="9104" w:type="dxa"/>
            <w:shd w:val="clear" w:color="auto" w:fill="D9D9D9"/>
          </w:tcPr>
          <w:p w14:paraId="022B6CDF" w14:textId="77777777" w:rsidR="00792A9B" w:rsidRPr="0012157F" w:rsidRDefault="00792A9B" w:rsidP="001655B5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56FC607B" w14:textId="607396AF" w:rsidR="00792A9B" w:rsidRPr="0012157F" w:rsidRDefault="00792A9B" w:rsidP="001655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792A9B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792A9B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792A9B">
              <w:rPr>
                <w:rFonts w:ascii="Arial" w:hAnsi="Arial" w:cs="Arial"/>
                <w:sz w:val="24"/>
                <w:szCs w:val="24"/>
              </w:rPr>
              <w:t>. Dz. U. z 2024 r. poz. 1320 z p</w:t>
            </w:r>
            <w:r w:rsidR="00E713DC">
              <w:rPr>
                <w:rFonts w:ascii="Arial" w:hAnsi="Arial" w:cs="Arial"/>
                <w:sz w:val="24"/>
                <w:szCs w:val="24"/>
              </w:rPr>
              <w:t>óźn</w:t>
            </w:r>
            <w:r w:rsidRPr="00792A9B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2B0E34BD" w14:textId="77777777" w:rsidR="00792A9B" w:rsidRPr="00612283" w:rsidRDefault="00792A9B" w:rsidP="001655B5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5B0A1046" w14:textId="77777777" w:rsidR="00792A9B" w:rsidRPr="00612283" w:rsidRDefault="00792A9B" w:rsidP="001655B5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2C1F3090" w14:textId="77777777" w:rsidR="00792A9B" w:rsidRPr="0012157F" w:rsidRDefault="00792A9B" w:rsidP="001655B5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3EDE02DD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0D74DCF4" w14:textId="77777777" w:rsidTr="0018769E">
        <w:tc>
          <w:tcPr>
            <w:tcW w:w="2269" w:type="dxa"/>
          </w:tcPr>
          <w:p w14:paraId="6620B019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F10AACB" w14:textId="57797B66" w:rsidR="002578E4" w:rsidRPr="00A2540E" w:rsidRDefault="00792A9B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792A9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drogi wewnętrznej i budowa ogólnodostępnych parkingów naziemnych przy ulicy Kościuszki w Górowie Iławeckim</w:t>
            </w:r>
            <w:r w:rsidR="002578E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792A9B" w:rsidRPr="00A2540E" w14:paraId="2292CE8B" w14:textId="77777777" w:rsidTr="001655B5">
        <w:tc>
          <w:tcPr>
            <w:tcW w:w="2269" w:type="dxa"/>
          </w:tcPr>
          <w:p w14:paraId="710EBD5E" w14:textId="77777777" w:rsidR="00792A9B" w:rsidRPr="00A2540E" w:rsidRDefault="00792A9B" w:rsidP="001655B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D83C113" w14:textId="2ED450CE" w:rsidR="00792A9B" w:rsidRPr="00A2540E" w:rsidRDefault="00792A9B" w:rsidP="001655B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792A9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GGN.7013.1.2026</w:t>
            </w:r>
          </w:p>
        </w:tc>
      </w:tr>
    </w:tbl>
    <w:p w14:paraId="452E2933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6EF6D42" w14:textId="4E964075" w:rsidR="00F90CD1" w:rsidRPr="0012157F" w:rsidRDefault="00E65685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6996913E" w14:textId="77777777" w:rsidTr="00650D6C">
        <w:tc>
          <w:tcPr>
            <w:tcW w:w="9104" w:type="dxa"/>
            <w:shd w:val="clear" w:color="auto" w:fill="D9D9D9"/>
          </w:tcPr>
          <w:p w14:paraId="7A3F4DBF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504EF747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31BFFAA7" w14:textId="77777777" w:rsidR="00792A9B" w:rsidRPr="00992BD8" w:rsidRDefault="00792A9B" w:rsidP="00792A9B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10D8E492" w14:textId="2CFFB548" w:rsidR="002426FF" w:rsidRPr="00A44833" w:rsidRDefault="00792A9B" w:rsidP="00792A9B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 xml:space="preserve">art. 109 ust. 1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>, w zakresie:</w:t>
      </w:r>
    </w:p>
    <w:p w14:paraId="4F49F62E" w14:textId="77777777" w:rsidR="00792A9B" w:rsidRPr="00A44833" w:rsidRDefault="00792A9B" w:rsidP="00792A9B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63761B6D" w14:textId="77777777" w:rsidR="00792A9B" w:rsidRPr="0012157F" w:rsidRDefault="00792A9B" w:rsidP="00792A9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450700D6" w14:textId="77777777" w:rsidR="00792A9B" w:rsidRPr="0012157F" w:rsidRDefault="00792A9B" w:rsidP="00792A9B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lastRenderedPageBreak/>
        <w:t xml:space="preserve">Wykonawca w </w:t>
      </w:r>
      <w:proofErr w:type="gramStart"/>
      <w:r w:rsidRPr="0012157F">
        <w:rPr>
          <w:rFonts w:ascii="Arial" w:hAnsi="Arial" w:cs="Arial"/>
          <w:color w:val="auto"/>
          <w:sz w:val="24"/>
          <w:szCs w:val="24"/>
        </w:rPr>
        <w:t>stosunku</w:t>
      </w:r>
      <w:proofErr w:type="gramEnd"/>
      <w:r w:rsidRPr="0012157F">
        <w:rPr>
          <w:rFonts w:ascii="Arial" w:hAnsi="Arial" w:cs="Arial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51D726D3" w14:textId="269DBE13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45F9588D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9C6E248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2DE39B74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0FCF8CEE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85E4D7F" w14:textId="4A21F838" w:rsidR="00792A9B" w:rsidRDefault="007A2BCB" w:rsidP="00792A9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0B430B">
        <w:rPr>
          <w:rFonts w:ascii="Arial" w:hAnsi="Arial" w:cs="Arial"/>
          <w:sz w:val="24"/>
          <w:szCs w:val="24"/>
        </w:rPr>
        <w:t>t.j.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AC6A18">
        <w:rPr>
          <w:rStyle w:val="Odwoanieprzypisudolnego"/>
          <w:rFonts w:ascii="Arial" w:hAnsi="Arial" w:cs="Arial"/>
          <w:b/>
          <w:bCs/>
          <w:color w:val="002060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p w14:paraId="44CFBC1B" w14:textId="0AB4BDA1" w:rsidR="00AC6A18" w:rsidRDefault="00AC6A18" w:rsidP="00AD659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AE5A236" w14:textId="77777777" w:rsidTr="00CD4DD1">
        <w:tc>
          <w:tcPr>
            <w:tcW w:w="9104" w:type="dxa"/>
            <w:shd w:val="clear" w:color="auto" w:fill="D9D9D9"/>
          </w:tcPr>
          <w:p w14:paraId="70702FC6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768CBF04" w14:textId="5912F9B3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</w:t>
      </w:r>
      <w:r w:rsidR="009C029C">
        <w:rPr>
          <w:rFonts w:ascii="Arial" w:hAnsi="Arial" w:cs="Arial"/>
          <w:sz w:val="24"/>
          <w:szCs w:val="24"/>
        </w:rPr>
        <w:t>.</w:t>
      </w:r>
    </w:p>
    <w:p w14:paraId="6FF31D4D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5CB813B3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1CD89644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62F57">
        <w:rPr>
          <w:rFonts w:ascii="Arial" w:hAnsi="Arial" w:cs="Arial"/>
          <w:sz w:val="24"/>
          <w:szCs w:val="24"/>
        </w:rPr>
        <w:t>w  następującym</w:t>
      </w:r>
      <w:proofErr w:type="gramEnd"/>
      <w:r w:rsidRPr="00C62F57">
        <w:rPr>
          <w:rFonts w:ascii="Arial" w:hAnsi="Arial" w:cs="Arial"/>
          <w:sz w:val="24"/>
          <w:szCs w:val="24"/>
        </w:rPr>
        <w:t xml:space="preserve"> zakresie:</w:t>
      </w:r>
    </w:p>
    <w:p w14:paraId="3C09792F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527AC8AE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4B71956D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5F7E44BF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0A203E8A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120BDDDF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6C4B6E27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24CDCC93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2A11AAF6" w14:textId="77777777" w:rsidTr="00CD4DD1">
        <w:tc>
          <w:tcPr>
            <w:tcW w:w="9104" w:type="dxa"/>
            <w:shd w:val="clear" w:color="auto" w:fill="D9D9D9"/>
          </w:tcPr>
          <w:p w14:paraId="062DE75E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02D8607C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340E5892" w14:textId="77777777" w:rsidTr="00847232">
        <w:tc>
          <w:tcPr>
            <w:tcW w:w="9104" w:type="dxa"/>
            <w:shd w:val="clear" w:color="auto" w:fill="D9D9D9"/>
          </w:tcPr>
          <w:p w14:paraId="41FA229A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2568B5BA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106E7F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A6BD461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...................................................................................................................................</w:t>
      </w:r>
    </w:p>
    <w:p w14:paraId="55BF69B3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B46D76A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7C2B9C0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45CD616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D4383F" w14:textId="1707BA3C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607E9E9A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7497725A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710AE2EC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E88F7" w14:textId="77777777" w:rsidR="005D0B67" w:rsidRDefault="005D0B67" w:rsidP="0038231F">
      <w:pPr>
        <w:spacing w:after="0" w:line="240" w:lineRule="auto"/>
      </w:pPr>
      <w:r>
        <w:separator/>
      </w:r>
    </w:p>
  </w:endnote>
  <w:endnote w:type="continuationSeparator" w:id="0">
    <w:p w14:paraId="6E638671" w14:textId="77777777" w:rsidR="005D0B67" w:rsidRDefault="005D0B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4BD2" w14:textId="77777777" w:rsidR="00792A9B" w:rsidRDefault="00792A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0FC8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745DEB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E0E6" w14:textId="77777777" w:rsidR="00792A9B" w:rsidRDefault="00792A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AD85B" w14:textId="77777777" w:rsidR="005D0B67" w:rsidRDefault="005D0B67" w:rsidP="0038231F">
      <w:pPr>
        <w:spacing w:after="0" w:line="240" w:lineRule="auto"/>
      </w:pPr>
      <w:r>
        <w:separator/>
      </w:r>
    </w:p>
  </w:footnote>
  <w:footnote w:type="continuationSeparator" w:id="0">
    <w:p w14:paraId="54A5D79B" w14:textId="77777777" w:rsidR="005D0B67" w:rsidRDefault="005D0B67" w:rsidP="0038231F">
      <w:pPr>
        <w:spacing w:after="0" w:line="240" w:lineRule="auto"/>
      </w:pPr>
      <w:r>
        <w:continuationSeparator/>
      </w:r>
    </w:p>
  </w:footnote>
  <w:footnote w:id="1">
    <w:p w14:paraId="0103EC27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E87507D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27875A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807907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EAFBE03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5DA1" w14:textId="77777777" w:rsidR="00792A9B" w:rsidRDefault="00792A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D08A" w14:textId="2BBE9024" w:rsidR="006106EA" w:rsidRDefault="006106EA">
    <w:pPr>
      <w:pStyle w:val="Nagwek"/>
    </w:pPr>
    <w:r>
      <w:rPr>
        <w:noProof/>
      </w:rPr>
      <w:drawing>
        <wp:inline distT="0" distB="0" distL="0" distR="0" wp14:anchorId="45A0DB78" wp14:editId="471072AB">
          <wp:extent cx="1776095" cy="734695"/>
          <wp:effectExtent l="0" t="0" r="0" b="8255"/>
          <wp:docPr id="3" name="Obraz 1" descr="Zmiany w rządowym Programie rozwoju północno-wschodnich obszarów  przygranicznych - Podkarpacki Urząd Wojewódzki w Rzeszowie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miany w rządowym Programie rozwoju północno-wschodnich obszarów  przygranicznych - Podkarpacki Urząd Wojewódzki w Rzeszowie - Portal Gov.pl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095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6E69A9" w14:textId="77777777" w:rsidR="00792A9B" w:rsidRDefault="00792A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4E59" w14:textId="77777777" w:rsidR="00792A9B" w:rsidRDefault="00792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22551">
    <w:abstractNumId w:val="11"/>
  </w:num>
  <w:num w:numId="2" w16cid:durableId="1704747209">
    <w:abstractNumId w:val="0"/>
  </w:num>
  <w:num w:numId="3" w16cid:durableId="1426221857">
    <w:abstractNumId w:val="10"/>
  </w:num>
  <w:num w:numId="4" w16cid:durableId="228227393">
    <w:abstractNumId w:val="13"/>
  </w:num>
  <w:num w:numId="5" w16cid:durableId="94861398">
    <w:abstractNumId w:val="12"/>
  </w:num>
  <w:num w:numId="6" w16cid:durableId="1528986945">
    <w:abstractNumId w:val="9"/>
  </w:num>
  <w:num w:numId="7" w16cid:durableId="1986549631">
    <w:abstractNumId w:val="1"/>
  </w:num>
  <w:num w:numId="8" w16cid:durableId="1738556570">
    <w:abstractNumId w:val="6"/>
  </w:num>
  <w:num w:numId="9" w16cid:durableId="2095855382">
    <w:abstractNumId w:val="4"/>
  </w:num>
  <w:num w:numId="10" w16cid:durableId="249586234">
    <w:abstractNumId w:val="7"/>
  </w:num>
  <w:num w:numId="11" w16cid:durableId="166791436">
    <w:abstractNumId w:val="5"/>
  </w:num>
  <w:num w:numId="12" w16cid:durableId="1048068953">
    <w:abstractNumId w:val="8"/>
  </w:num>
  <w:num w:numId="13" w16cid:durableId="1919097780">
    <w:abstractNumId w:val="3"/>
  </w:num>
  <w:num w:numId="14" w16cid:durableId="1877351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1EC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D0B67"/>
    <w:rsid w:val="005E176A"/>
    <w:rsid w:val="005E24AA"/>
    <w:rsid w:val="005E579C"/>
    <w:rsid w:val="006106EA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2A9B"/>
    <w:rsid w:val="007936D6"/>
    <w:rsid w:val="007961C8"/>
    <w:rsid w:val="007A2BCB"/>
    <w:rsid w:val="007B01C8"/>
    <w:rsid w:val="007D0C95"/>
    <w:rsid w:val="007D5B61"/>
    <w:rsid w:val="007E1633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029C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171EC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13DC"/>
    <w:rsid w:val="00E73190"/>
    <w:rsid w:val="00E73CEB"/>
    <w:rsid w:val="00E74141"/>
    <w:rsid w:val="00E93456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10F10"/>
  <w15:docId w15:val="{440E37A0-240C-478D-B141-6AA810945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4</Pages>
  <Words>638</Words>
  <Characters>4254</Characters>
  <Application>Microsoft Office Word</Application>
  <DocSecurity>0</DocSecurity>
  <Lines>72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Przemysław Krawętkowski</cp:lastModifiedBy>
  <cp:revision>4</cp:revision>
  <cp:lastPrinted>2016-07-26T10:32:00Z</cp:lastPrinted>
  <dcterms:created xsi:type="dcterms:W3CDTF">2026-04-21T07:49:00Z</dcterms:created>
  <dcterms:modified xsi:type="dcterms:W3CDTF">2026-04-21T17:03:00Z</dcterms:modified>
</cp:coreProperties>
</file>