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3FEC6" w14:textId="60E4B0C4" w:rsidR="00C220BC" w:rsidRDefault="00815C07" w:rsidP="00815C07">
      <w:pPr>
        <w:pStyle w:val="Nagwek"/>
        <w:spacing w:line="312" w:lineRule="auto"/>
        <w:jc w:val="center"/>
        <w:rPr>
          <w:rFonts w:ascii="Arial" w:hAnsi="Arial" w:cs="Arial"/>
          <w:b/>
          <w:sz w:val="20"/>
          <w:szCs w:val="20"/>
        </w:rPr>
      </w:pPr>
      <w:bookmarkStart w:id="0" w:name="_Hlk60739460"/>
      <w:r w:rsidRPr="00285F0C">
        <w:rPr>
          <w:rFonts w:ascii="Tahoma" w:hAnsi="Tahoma" w:cs="Tahoma"/>
          <w:b/>
          <w:sz w:val="20"/>
          <w:szCs w:val="20"/>
        </w:rPr>
        <w:t xml:space="preserve">SPECYFIKACJA WARUNKÓW ZAMÓWIENIA </w:t>
      </w:r>
      <w:r>
        <w:rPr>
          <w:rFonts w:ascii="Tahoma" w:hAnsi="Tahoma" w:cs="Tahoma"/>
          <w:b/>
          <w:sz w:val="20"/>
          <w:szCs w:val="20"/>
        </w:rPr>
        <w:t xml:space="preserve">PROWADZONEGO W TRYBIE PODSTAWOWYM BEZ NEGOCJACJI </w:t>
      </w:r>
      <w:r w:rsidRPr="00285F0C">
        <w:rPr>
          <w:rFonts w:ascii="Tahoma" w:hAnsi="Tahoma" w:cs="Tahoma"/>
          <w:b/>
          <w:bCs/>
          <w:color w:val="000000"/>
          <w:sz w:val="20"/>
          <w:szCs w:val="20"/>
        </w:rPr>
        <w:t xml:space="preserve">NA USŁUGĘ: </w:t>
      </w:r>
      <w:r>
        <w:rPr>
          <w:rFonts w:ascii="Tahoma" w:hAnsi="Tahoma" w:cs="Tahoma"/>
          <w:b/>
          <w:bCs/>
          <w:color w:val="000000"/>
          <w:sz w:val="20"/>
          <w:szCs w:val="20"/>
        </w:rPr>
        <w:t>„</w:t>
      </w:r>
      <w:r w:rsidRPr="00285F0C">
        <w:rPr>
          <w:rFonts w:ascii="Tahoma" w:hAnsi="Tahoma" w:cs="Tahoma"/>
          <w:b/>
          <w:bCs/>
          <w:color w:val="000000"/>
          <w:sz w:val="20"/>
          <w:szCs w:val="20"/>
        </w:rPr>
        <w:t>UBEZPIECZENI</w:t>
      </w:r>
      <w:r w:rsidR="004A6CBD">
        <w:rPr>
          <w:rFonts w:ascii="Tahoma" w:hAnsi="Tahoma" w:cs="Tahoma"/>
          <w:b/>
          <w:bCs/>
          <w:color w:val="000000"/>
          <w:sz w:val="20"/>
          <w:szCs w:val="20"/>
        </w:rPr>
        <w:t>E</w:t>
      </w:r>
      <w:r w:rsidRPr="00285F0C">
        <w:rPr>
          <w:rFonts w:ascii="Tahoma" w:hAnsi="Tahoma" w:cs="Tahoma"/>
          <w:b/>
          <w:bCs/>
          <w:color w:val="000000"/>
          <w:sz w:val="20"/>
          <w:szCs w:val="20"/>
        </w:rPr>
        <w:t xml:space="preserve"> MIENIA I ODPOWIEDZIALNOŚCI POWIATU MIKOŁOWSKIEGO WRAZ Z JEDNOSTKAMI PODLEGŁYMI” </w:t>
      </w:r>
      <w:r w:rsidR="00C220BC" w:rsidRPr="00815C07">
        <w:rPr>
          <w:rFonts w:ascii="Arial" w:hAnsi="Arial" w:cs="Arial"/>
          <w:b/>
          <w:sz w:val="20"/>
          <w:szCs w:val="20"/>
        </w:rPr>
        <w:t>- dalej zwana „SWZ”</w:t>
      </w:r>
    </w:p>
    <w:p w14:paraId="31DE6076" w14:textId="77777777" w:rsidR="00815C07" w:rsidRPr="00815C07" w:rsidRDefault="00815C07" w:rsidP="00815C07">
      <w:pPr>
        <w:pStyle w:val="Nagwek"/>
        <w:spacing w:line="312" w:lineRule="auto"/>
        <w:jc w:val="center"/>
        <w:rPr>
          <w:rFonts w:ascii="Tahoma" w:hAnsi="Tahoma" w:cs="Tahoma"/>
          <w:b/>
          <w:sz w:val="20"/>
          <w:szCs w:val="20"/>
        </w:rPr>
      </w:pPr>
    </w:p>
    <w:p w14:paraId="0F5F186B" w14:textId="66D7F9A0" w:rsidR="00C220BC" w:rsidRPr="00815C07" w:rsidRDefault="00D57E8F" w:rsidP="00C220BC">
      <w:pPr>
        <w:pBdr>
          <w:bottom w:val="single" w:sz="1" w:space="2" w:color="000000"/>
        </w:pBdr>
        <w:jc w:val="both"/>
        <w:rPr>
          <w:rFonts w:ascii="Tahoma" w:hAnsi="Tahoma" w:cs="Tahoma"/>
          <w:sz w:val="20"/>
          <w:szCs w:val="20"/>
        </w:rPr>
      </w:pPr>
      <w:r w:rsidRPr="00FB7F84">
        <w:rPr>
          <w:rFonts w:ascii="Tahoma" w:hAnsi="Tahoma" w:cs="Tahoma"/>
          <w:sz w:val="20"/>
          <w:szCs w:val="20"/>
        </w:rPr>
        <w:t>Znak sprawy:</w:t>
      </w:r>
      <w:r w:rsidR="00FB7F84">
        <w:rPr>
          <w:rFonts w:ascii="Tahoma" w:hAnsi="Tahoma" w:cs="Tahoma"/>
          <w:sz w:val="20"/>
          <w:szCs w:val="20"/>
        </w:rPr>
        <w:t xml:space="preserve"> INZ.272.9.2026</w:t>
      </w:r>
      <w:r w:rsidRPr="00FB7F84">
        <w:rPr>
          <w:rFonts w:ascii="Tahoma" w:hAnsi="Tahoma" w:cs="Tahoma"/>
          <w:sz w:val="20"/>
          <w:szCs w:val="20"/>
        </w:rPr>
        <w:t xml:space="preserve"> </w:t>
      </w:r>
    </w:p>
    <w:p w14:paraId="785070E5" w14:textId="1179DBB1" w:rsidR="00E07CC2" w:rsidRPr="00252FC7" w:rsidRDefault="00E07CC2" w:rsidP="00E07CC2">
      <w:pPr>
        <w:jc w:val="both"/>
        <w:rPr>
          <w:rFonts w:ascii="Tahoma" w:hAnsi="Tahoma" w:cs="Tahoma"/>
        </w:rPr>
      </w:pPr>
      <w:r w:rsidRPr="00252FC7">
        <w:rPr>
          <w:rFonts w:ascii="Tahoma" w:hAnsi="Tahoma" w:cs="Tahoma"/>
        </w:rPr>
        <w:t>Zamawiający:</w:t>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p>
    <w:p w14:paraId="65ECA63C" w14:textId="77777777" w:rsidR="00815C07" w:rsidRDefault="00E07CC2" w:rsidP="00815C07">
      <w:pPr>
        <w:pBdr>
          <w:top w:val="single" w:sz="1" w:space="6" w:color="000000"/>
          <w:left w:val="single" w:sz="1" w:space="0" w:color="000000"/>
          <w:bottom w:val="single" w:sz="1" w:space="9" w:color="000000"/>
          <w:right w:val="single" w:sz="1" w:space="0" w:color="000000"/>
        </w:pBdr>
        <w:spacing w:after="0" w:line="240" w:lineRule="auto"/>
        <w:ind w:right="6005"/>
        <w:jc w:val="center"/>
        <w:rPr>
          <w:rFonts w:ascii="Tahoma" w:hAnsi="Tahoma" w:cs="Tahoma"/>
          <w:b/>
        </w:rPr>
      </w:pPr>
      <w:r w:rsidRPr="00252FC7">
        <w:rPr>
          <w:rFonts w:ascii="Tahoma" w:hAnsi="Tahoma" w:cs="Tahoma"/>
          <w:b/>
        </w:rPr>
        <w:t xml:space="preserve">Powiat </w:t>
      </w:r>
      <w:r w:rsidR="00815C07">
        <w:rPr>
          <w:rFonts w:ascii="Tahoma" w:hAnsi="Tahoma" w:cs="Tahoma"/>
          <w:b/>
        </w:rPr>
        <w:t xml:space="preserve">Mikołowski </w:t>
      </w:r>
    </w:p>
    <w:p w14:paraId="679578E6" w14:textId="20E2981E" w:rsidR="00815C07" w:rsidRDefault="00815C07" w:rsidP="00815C07">
      <w:pPr>
        <w:pBdr>
          <w:top w:val="single" w:sz="1" w:space="6" w:color="000000"/>
          <w:left w:val="single" w:sz="1" w:space="0" w:color="000000"/>
          <w:bottom w:val="single" w:sz="1" w:space="9" w:color="000000"/>
          <w:right w:val="single" w:sz="1" w:space="0" w:color="000000"/>
        </w:pBdr>
        <w:spacing w:after="0" w:line="240" w:lineRule="auto"/>
        <w:ind w:right="6005"/>
        <w:jc w:val="center"/>
        <w:rPr>
          <w:rFonts w:ascii="Tahoma" w:hAnsi="Tahoma" w:cs="Tahoma"/>
          <w:b/>
        </w:rPr>
      </w:pPr>
      <w:r>
        <w:rPr>
          <w:rFonts w:ascii="Tahoma" w:hAnsi="Tahoma" w:cs="Tahoma"/>
          <w:b/>
        </w:rPr>
        <w:t xml:space="preserve">ul. Żwirki i Wigury 4a </w:t>
      </w:r>
    </w:p>
    <w:p w14:paraId="4C76950B" w14:textId="6C4BEE69" w:rsidR="00815C07" w:rsidRPr="00252FC7" w:rsidRDefault="00815C07" w:rsidP="00815C07">
      <w:pPr>
        <w:pBdr>
          <w:top w:val="single" w:sz="1" w:space="6" w:color="000000"/>
          <w:left w:val="single" w:sz="1" w:space="0" w:color="000000"/>
          <w:bottom w:val="single" w:sz="1" w:space="9" w:color="000000"/>
          <w:right w:val="single" w:sz="1" w:space="0" w:color="000000"/>
        </w:pBdr>
        <w:spacing w:after="0" w:line="240" w:lineRule="auto"/>
        <w:ind w:right="6005"/>
        <w:jc w:val="center"/>
        <w:rPr>
          <w:rFonts w:ascii="Tahoma" w:hAnsi="Tahoma" w:cs="Tahoma"/>
          <w:b/>
        </w:rPr>
      </w:pPr>
      <w:r>
        <w:rPr>
          <w:rFonts w:ascii="Tahoma" w:hAnsi="Tahoma" w:cs="Tahoma"/>
          <w:b/>
        </w:rPr>
        <w:t>43-190 Mikołów</w:t>
      </w:r>
    </w:p>
    <w:p w14:paraId="55DF9C25" w14:textId="65EA52C4" w:rsidR="00E07CC2" w:rsidRDefault="00E07CC2" w:rsidP="00604751">
      <w:pPr>
        <w:spacing w:after="0" w:line="240" w:lineRule="auto"/>
        <w:rPr>
          <w:rFonts w:ascii="Tahoma" w:eastAsiaTheme="majorEastAsia" w:hAnsi="Tahoma" w:cs="Tahoma"/>
          <w:b/>
          <w:sz w:val="20"/>
          <w:szCs w:val="20"/>
        </w:rPr>
      </w:pPr>
    </w:p>
    <w:p w14:paraId="6CE92F17" w14:textId="77777777" w:rsidR="00E07CC2" w:rsidRPr="00C220BC" w:rsidRDefault="00E07CC2" w:rsidP="00E07CC2">
      <w:pPr>
        <w:pStyle w:val="pkt"/>
        <w:autoSpaceDE w:val="0"/>
        <w:autoSpaceDN w:val="0"/>
        <w:spacing w:before="0" w:after="200" w:line="312" w:lineRule="auto"/>
        <w:ind w:left="0" w:firstLine="0"/>
        <w:jc w:val="center"/>
        <w:rPr>
          <w:rFonts w:ascii="Tahoma" w:hAnsi="Tahoma" w:cs="Tahoma"/>
          <w:b/>
          <w:sz w:val="20"/>
          <w:szCs w:val="20"/>
        </w:rPr>
      </w:pPr>
      <w:r w:rsidRPr="00C220BC">
        <w:rPr>
          <w:rFonts w:ascii="Tahoma" w:hAnsi="Tahoma" w:cs="Tahoma"/>
          <w:b/>
          <w:sz w:val="20"/>
          <w:szCs w:val="20"/>
        </w:rPr>
        <w:t>Nazwa nadana zamówieniu:</w:t>
      </w:r>
    </w:p>
    <w:p w14:paraId="48C07DFD" w14:textId="65C39DD2" w:rsidR="00E07CC2" w:rsidRPr="004131B1" w:rsidRDefault="00815C07" w:rsidP="00E07CC2">
      <w:pPr>
        <w:pStyle w:val="Nagwek"/>
        <w:spacing w:after="200" w:line="312" w:lineRule="auto"/>
        <w:jc w:val="center"/>
        <w:rPr>
          <w:rFonts w:ascii="Tahoma" w:hAnsi="Tahoma" w:cs="Tahoma"/>
          <w:b/>
          <w:bCs/>
          <w:sz w:val="20"/>
          <w:szCs w:val="20"/>
        </w:rPr>
      </w:pPr>
      <w:r>
        <w:rPr>
          <w:rFonts w:ascii="Tahoma" w:hAnsi="Tahoma" w:cs="Tahoma"/>
          <w:b/>
          <w:bCs/>
          <w:color w:val="000000"/>
          <w:sz w:val="20"/>
          <w:szCs w:val="20"/>
        </w:rPr>
        <w:t>„</w:t>
      </w:r>
      <w:r w:rsidRPr="00285F0C">
        <w:rPr>
          <w:rFonts w:ascii="Tahoma" w:hAnsi="Tahoma" w:cs="Tahoma"/>
          <w:b/>
          <w:bCs/>
          <w:color w:val="000000"/>
          <w:sz w:val="20"/>
          <w:szCs w:val="20"/>
        </w:rPr>
        <w:t>UBEZPIECZENI</w:t>
      </w:r>
      <w:r w:rsidR="00760A21">
        <w:rPr>
          <w:rFonts w:ascii="Tahoma" w:hAnsi="Tahoma" w:cs="Tahoma"/>
          <w:b/>
          <w:bCs/>
          <w:color w:val="000000"/>
          <w:sz w:val="20"/>
          <w:szCs w:val="20"/>
        </w:rPr>
        <w:t>E</w:t>
      </w:r>
      <w:r w:rsidRPr="00285F0C">
        <w:rPr>
          <w:rFonts w:ascii="Tahoma" w:hAnsi="Tahoma" w:cs="Tahoma"/>
          <w:b/>
          <w:bCs/>
          <w:color w:val="000000"/>
          <w:sz w:val="20"/>
          <w:szCs w:val="20"/>
        </w:rPr>
        <w:t xml:space="preserve"> MIENIA I ODPOWIEDZIALNOŚCI POWIATU MIKOŁOWSKIEGO WRAZ Z JEDNOSTKAMI PODLEGŁYMI” </w:t>
      </w:r>
    </w:p>
    <w:p w14:paraId="69761360" w14:textId="77777777" w:rsidR="00E07CC2" w:rsidRPr="00D57E8F" w:rsidRDefault="00E07CC2" w:rsidP="00604751">
      <w:pPr>
        <w:spacing w:after="0" w:line="240" w:lineRule="auto"/>
        <w:rPr>
          <w:rFonts w:ascii="Tahoma" w:eastAsiaTheme="majorEastAsia" w:hAnsi="Tahoma" w:cs="Tahoma"/>
          <w:b/>
          <w:sz w:val="20"/>
          <w:szCs w:val="20"/>
        </w:rPr>
      </w:pPr>
    </w:p>
    <w:bookmarkEnd w:id="0"/>
    <w:p w14:paraId="2B1CEC15" w14:textId="0B06E484" w:rsidR="00D57E8F" w:rsidRPr="00F1241E" w:rsidRDefault="00D57E8F" w:rsidP="00D57E8F">
      <w:pPr>
        <w:spacing w:after="0" w:line="240" w:lineRule="auto"/>
        <w:jc w:val="both"/>
        <w:rPr>
          <w:rFonts w:ascii="Tahoma" w:eastAsia="Times New Roman" w:hAnsi="Tahoma" w:cs="Tahoma"/>
          <w:sz w:val="20"/>
          <w:szCs w:val="20"/>
          <w:lang w:eastAsia="pl-PL"/>
        </w:rPr>
      </w:pPr>
      <w:r w:rsidRPr="00C220BC">
        <w:rPr>
          <w:rFonts w:ascii="Tahoma" w:eastAsia="Times New Roman" w:hAnsi="Tahoma" w:cs="Tahoma"/>
          <w:sz w:val="20"/>
          <w:szCs w:val="20"/>
          <w:lang w:eastAsia="pl-PL"/>
        </w:rPr>
        <w:t xml:space="preserve">Postępowanie o udzielenie zamówienia publicznego - dalej zwane „postępowaniem” - prowadzone zgodnie z </w:t>
      </w:r>
      <w:r w:rsidRPr="00F1241E">
        <w:rPr>
          <w:rFonts w:ascii="Tahoma" w:eastAsia="Times New Roman" w:hAnsi="Tahoma" w:cs="Tahoma"/>
          <w:sz w:val="20"/>
          <w:szCs w:val="20"/>
          <w:lang w:eastAsia="pl-PL"/>
        </w:rPr>
        <w:t xml:space="preserve">przepisami ustawy z dnia 11 września 2019 r. - Prawo zamówień publicznych </w:t>
      </w:r>
      <w:r w:rsidRPr="00F952FF">
        <w:rPr>
          <w:rFonts w:ascii="Tahoma" w:eastAsia="Times New Roman" w:hAnsi="Tahoma" w:cs="Tahoma"/>
          <w:sz w:val="20"/>
          <w:szCs w:val="20"/>
          <w:lang w:eastAsia="pl-PL"/>
        </w:rPr>
        <w:t>(</w:t>
      </w:r>
      <w:bookmarkStart w:id="1" w:name="_Hlk81808913"/>
      <w:r w:rsidR="00EA5911" w:rsidRPr="00F952FF">
        <w:rPr>
          <w:rFonts w:ascii="Tahoma" w:eastAsia="Times New Roman" w:hAnsi="Tahoma" w:cs="Tahoma"/>
          <w:sz w:val="20"/>
          <w:szCs w:val="20"/>
          <w:lang w:eastAsia="pl-PL"/>
        </w:rPr>
        <w:t>Dz.</w:t>
      </w:r>
      <w:r w:rsidR="00EA5911" w:rsidRPr="000C509E">
        <w:rPr>
          <w:rFonts w:ascii="Tahoma" w:eastAsia="Times New Roman" w:hAnsi="Tahoma" w:cs="Tahoma"/>
          <w:sz w:val="20"/>
          <w:szCs w:val="20"/>
          <w:lang w:eastAsia="pl-PL"/>
        </w:rPr>
        <w:t xml:space="preserve">U. </w:t>
      </w:r>
      <w:bookmarkEnd w:id="1"/>
      <w:r w:rsidR="00CF655B" w:rsidRPr="000C509E">
        <w:rPr>
          <w:rFonts w:ascii="Tahoma" w:eastAsia="Times New Roman" w:hAnsi="Tahoma" w:cs="Tahoma"/>
          <w:sz w:val="20"/>
          <w:szCs w:val="20"/>
          <w:lang w:eastAsia="pl-PL"/>
        </w:rPr>
        <w:t>z 202</w:t>
      </w:r>
      <w:r w:rsidR="00EC4AAD" w:rsidRPr="000C509E">
        <w:rPr>
          <w:rFonts w:ascii="Tahoma" w:eastAsia="Times New Roman" w:hAnsi="Tahoma" w:cs="Tahoma"/>
          <w:sz w:val="20"/>
          <w:szCs w:val="20"/>
          <w:lang w:eastAsia="pl-PL"/>
        </w:rPr>
        <w:t>4</w:t>
      </w:r>
      <w:r w:rsidR="00CF655B" w:rsidRPr="000C509E">
        <w:rPr>
          <w:rFonts w:ascii="Tahoma" w:eastAsia="Times New Roman" w:hAnsi="Tahoma" w:cs="Tahoma"/>
          <w:sz w:val="20"/>
          <w:szCs w:val="20"/>
          <w:lang w:eastAsia="pl-PL"/>
        </w:rPr>
        <w:t xml:space="preserve"> r. poz. </w:t>
      </w:r>
      <w:r w:rsidR="00EC4AAD" w:rsidRPr="000C509E">
        <w:rPr>
          <w:rFonts w:ascii="Tahoma" w:eastAsia="Times New Roman" w:hAnsi="Tahoma" w:cs="Tahoma"/>
          <w:sz w:val="20"/>
          <w:szCs w:val="20"/>
          <w:lang w:eastAsia="pl-PL"/>
        </w:rPr>
        <w:t>1320</w:t>
      </w:r>
      <w:r w:rsidR="00A01A0D" w:rsidRPr="000C509E">
        <w:rPr>
          <w:rFonts w:ascii="Tahoma" w:eastAsia="Times New Roman" w:hAnsi="Tahoma" w:cs="Tahoma"/>
          <w:sz w:val="20"/>
          <w:szCs w:val="20"/>
          <w:lang w:eastAsia="pl-PL"/>
        </w:rPr>
        <w:t xml:space="preserve"> </w:t>
      </w:r>
      <w:bookmarkStart w:id="2" w:name="_Hlk210389570"/>
      <w:r w:rsidR="00A01A0D" w:rsidRPr="000C509E">
        <w:rPr>
          <w:rFonts w:ascii="Tahoma" w:eastAsia="Times New Roman" w:hAnsi="Tahoma" w:cs="Tahoma"/>
          <w:sz w:val="20"/>
          <w:szCs w:val="20"/>
          <w:lang w:eastAsia="pl-PL"/>
        </w:rPr>
        <w:t xml:space="preserve">z </w:t>
      </w:r>
      <w:proofErr w:type="spellStart"/>
      <w:r w:rsidR="00A01A0D" w:rsidRPr="000C509E">
        <w:rPr>
          <w:rFonts w:ascii="Tahoma" w:eastAsia="Times New Roman" w:hAnsi="Tahoma" w:cs="Tahoma"/>
          <w:sz w:val="20"/>
          <w:szCs w:val="20"/>
          <w:lang w:eastAsia="pl-PL"/>
        </w:rPr>
        <w:t>późn</w:t>
      </w:r>
      <w:proofErr w:type="spellEnd"/>
      <w:r w:rsidR="00A01A0D" w:rsidRPr="000C509E">
        <w:rPr>
          <w:rFonts w:ascii="Tahoma" w:eastAsia="Times New Roman" w:hAnsi="Tahoma" w:cs="Tahoma"/>
          <w:sz w:val="20"/>
          <w:szCs w:val="20"/>
          <w:lang w:eastAsia="pl-PL"/>
        </w:rPr>
        <w:t>. zm.</w:t>
      </w:r>
      <w:r w:rsidR="000959B3" w:rsidRPr="000C509E">
        <w:rPr>
          <w:rFonts w:ascii="Tahoma" w:hAnsi="Tahoma" w:cs="Tahoma"/>
          <w:sz w:val="20"/>
          <w:szCs w:val="20"/>
        </w:rPr>
        <w:t>)</w:t>
      </w:r>
      <w:r w:rsidRPr="000C509E">
        <w:rPr>
          <w:rFonts w:ascii="Tahoma" w:eastAsia="Times New Roman" w:hAnsi="Tahoma" w:cs="Tahoma"/>
          <w:sz w:val="20"/>
          <w:szCs w:val="20"/>
          <w:lang w:eastAsia="pl-PL"/>
        </w:rPr>
        <w:t xml:space="preserve"> - </w:t>
      </w:r>
      <w:bookmarkEnd w:id="2"/>
      <w:r w:rsidRPr="000C509E">
        <w:rPr>
          <w:rFonts w:ascii="Tahoma" w:eastAsia="Times New Roman" w:hAnsi="Tahoma" w:cs="Tahoma"/>
          <w:sz w:val="20"/>
          <w:szCs w:val="20"/>
          <w:lang w:eastAsia="pl-PL"/>
        </w:rPr>
        <w:t>dalej zwanej „Ustawą”</w:t>
      </w:r>
    </w:p>
    <w:p w14:paraId="2993EDF7" w14:textId="140806D1" w:rsidR="00D57E8F" w:rsidRPr="00F1241E" w:rsidRDefault="00D57E8F" w:rsidP="00604751">
      <w:pPr>
        <w:jc w:val="both"/>
        <w:rPr>
          <w:rFonts w:ascii="Tahoma" w:hAnsi="Tahoma" w:cs="Tahoma"/>
        </w:rPr>
      </w:pPr>
    </w:p>
    <w:p w14:paraId="5EFB4ECA" w14:textId="0C7EA6E2" w:rsidR="00604751" w:rsidRDefault="00D57E8F" w:rsidP="00D57E8F">
      <w:pPr>
        <w:rPr>
          <w:rFonts w:ascii="Tahoma" w:hAnsi="Tahoma" w:cs="Tahoma"/>
          <w:sz w:val="20"/>
          <w:szCs w:val="20"/>
        </w:rPr>
      </w:pPr>
      <w:r w:rsidRPr="00F1241E">
        <w:rPr>
          <w:rFonts w:ascii="Tahoma" w:hAnsi="Tahoma" w:cs="Tahoma"/>
          <w:sz w:val="20"/>
          <w:szCs w:val="20"/>
        </w:rPr>
        <w:t>Wartość</w:t>
      </w:r>
      <w:r w:rsidRPr="00D57E8F">
        <w:rPr>
          <w:rFonts w:ascii="Tahoma" w:hAnsi="Tahoma" w:cs="Tahoma"/>
          <w:sz w:val="20"/>
          <w:szCs w:val="20"/>
        </w:rPr>
        <w:t xml:space="preserve"> zamówienia nie przekracza progów unijnych określonych na podstawie art. 3 </w:t>
      </w:r>
      <w:r>
        <w:rPr>
          <w:rFonts w:ascii="Tahoma" w:hAnsi="Tahoma" w:cs="Tahoma"/>
          <w:sz w:val="20"/>
          <w:szCs w:val="20"/>
        </w:rPr>
        <w:t>Ustawy</w:t>
      </w:r>
      <w:r w:rsidRPr="00D57E8F">
        <w:rPr>
          <w:rFonts w:ascii="Tahoma" w:hAnsi="Tahoma" w:cs="Tahoma"/>
          <w:sz w:val="20"/>
          <w:szCs w:val="20"/>
        </w:rPr>
        <w:t>.</w:t>
      </w:r>
    </w:p>
    <w:p w14:paraId="71D4E425" w14:textId="77777777" w:rsidR="00D57E8F" w:rsidRPr="00D57E8F" w:rsidRDefault="00D57E8F" w:rsidP="00D57E8F">
      <w:pPr>
        <w:rPr>
          <w:rFonts w:ascii="Tahoma" w:hAnsi="Tahoma" w:cs="Tahoma"/>
          <w:sz w:val="20"/>
          <w:szCs w:val="20"/>
        </w:rPr>
      </w:pPr>
    </w:p>
    <w:p w14:paraId="712161B6" w14:textId="541F3132" w:rsidR="002F7244" w:rsidRDefault="002F7244" w:rsidP="002F7244">
      <w:pPr>
        <w:jc w:val="right"/>
      </w:pPr>
    </w:p>
    <w:p w14:paraId="4BAF3CAE" w14:textId="1CB7C02C" w:rsidR="00C220BC" w:rsidRDefault="00C220BC" w:rsidP="002F7244">
      <w:pPr>
        <w:jc w:val="right"/>
      </w:pPr>
    </w:p>
    <w:p w14:paraId="287106D1" w14:textId="131F5160" w:rsidR="00D57E8F" w:rsidRDefault="00D57E8F" w:rsidP="00C220BC">
      <w:pPr>
        <w:spacing w:after="0" w:line="240" w:lineRule="auto"/>
        <w:jc w:val="both"/>
        <w:rPr>
          <w:rFonts w:ascii="Tahoma" w:eastAsia="Times New Roman" w:hAnsi="Tahoma" w:cs="Tahoma"/>
          <w:sz w:val="20"/>
          <w:szCs w:val="20"/>
          <w:lang w:eastAsia="pl-PL"/>
        </w:rPr>
      </w:pPr>
    </w:p>
    <w:p w14:paraId="3381945C" w14:textId="77777777" w:rsidR="00D57E8F" w:rsidRPr="00C220BC" w:rsidRDefault="00D57E8F" w:rsidP="00C220BC">
      <w:pPr>
        <w:spacing w:after="0" w:line="240" w:lineRule="auto"/>
        <w:jc w:val="both"/>
        <w:rPr>
          <w:rFonts w:ascii="Tahoma" w:eastAsia="Times New Roman" w:hAnsi="Tahoma" w:cs="Tahoma"/>
          <w:sz w:val="20"/>
          <w:szCs w:val="20"/>
          <w:lang w:eastAsia="pl-PL"/>
        </w:rPr>
      </w:pPr>
    </w:p>
    <w:p w14:paraId="50540D1C" w14:textId="1BAE3DD6" w:rsidR="00C220BC" w:rsidRDefault="00C220BC" w:rsidP="002F7244">
      <w:pPr>
        <w:jc w:val="right"/>
      </w:pPr>
    </w:p>
    <w:p w14:paraId="0686F5F0" w14:textId="2CC7E795" w:rsidR="00E07CC2" w:rsidRDefault="00E07CC2" w:rsidP="002F7244">
      <w:pPr>
        <w:jc w:val="right"/>
      </w:pPr>
    </w:p>
    <w:p w14:paraId="0C0C106E" w14:textId="45DF0282" w:rsidR="00E07CC2" w:rsidRDefault="00E07CC2" w:rsidP="002F7244">
      <w:pPr>
        <w:jc w:val="right"/>
      </w:pPr>
    </w:p>
    <w:p w14:paraId="1770180F" w14:textId="4257C154" w:rsidR="00E07CC2" w:rsidRDefault="00E07CC2" w:rsidP="002F7244">
      <w:pPr>
        <w:jc w:val="right"/>
      </w:pPr>
    </w:p>
    <w:p w14:paraId="3BA0911A" w14:textId="77777777" w:rsidR="00E07CC2" w:rsidRDefault="00E07CC2" w:rsidP="002F7244">
      <w:pPr>
        <w:jc w:val="right"/>
      </w:pPr>
    </w:p>
    <w:p w14:paraId="544C2772" w14:textId="77777777" w:rsidR="00C220BC" w:rsidRPr="00C220BC" w:rsidRDefault="00C220BC" w:rsidP="00C220BC">
      <w:pPr>
        <w:jc w:val="both"/>
        <w:rPr>
          <w:rFonts w:ascii="Tahoma" w:hAnsi="Tahoma" w:cs="Tahoma"/>
          <w:sz w:val="20"/>
          <w:szCs w:val="20"/>
        </w:rPr>
      </w:pPr>
    </w:p>
    <w:p w14:paraId="089228A5" w14:textId="6F8F73F8" w:rsidR="00C220BC" w:rsidRDefault="007D64D7" w:rsidP="00C220BC">
      <w:pPr>
        <w:jc w:val="center"/>
        <w:outlineLvl w:val="0"/>
        <w:rPr>
          <w:rFonts w:ascii="Tahoma" w:hAnsi="Tahoma" w:cs="Tahoma"/>
          <w:sz w:val="20"/>
          <w:szCs w:val="20"/>
        </w:rPr>
      </w:pPr>
      <w:r w:rsidRPr="007D64D7">
        <w:rPr>
          <w:rFonts w:ascii="Tahoma" w:hAnsi="Tahoma" w:cs="Tahoma"/>
          <w:sz w:val="20"/>
          <w:szCs w:val="20"/>
        </w:rPr>
        <w:t>Mikołów</w:t>
      </w:r>
      <w:r w:rsidR="00C220BC" w:rsidRPr="007D64D7">
        <w:rPr>
          <w:rFonts w:ascii="Tahoma" w:hAnsi="Tahoma" w:cs="Tahoma"/>
          <w:sz w:val="20"/>
          <w:szCs w:val="20"/>
        </w:rPr>
        <w:t xml:space="preserve">, </w:t>
      </w:r>
      <w:r w:rsidRPr="007D64D7">
        <w:rPr>
          <w:rFonts w:ascii="Tahoma" w:hAnsi="Tahoma" w:cs="Tahoma"/>
          <w:sz w:val="20"/>
          <w:szCs w:val="20"/>
        </w:rPr>
        <w:t>20.04.2026 r.</w:t>
      </w:r>
    </w:p>
    <w:p w14:paraId="14A8BB9B" w14:textId="24DEA54D" w:rsidR="00604751" w:rsidRDefault="00D94750" w:rsidP="00D94750">
      <w:pPr>
        <w:tabs>
          <w:tab w:val="left" w:pos="3936"/>
          <w:tab w:val="center" w:pos="5046"/>
        </w:tabs>
        <w:outlineLvl w:val="0"/>
        <w:rPr>
          <w:rFonts w:ascii="Tahoma" w:hAnsi="Tahoma" w:cs="Tahoma"/>
          <w:sz w:val="20"/>
          <w:szCs w:val="20"/>
        </w:rPr>
      </w:pPr>
      <w:r>
        <w:rPr>
          <w:rFonts w:ascii="Tahoma" w:hAnsi="Tahoma" w:cs="Tahoma"/>
          <w:sz w:val="20"/>
          <w:szCs w:val="20"/>
        </w:rPr>
        <w:tab/>
      </w:r>
      <w:r>
        <w:rPr>
          <w:rFonts w:ascii="Tahoma" w:hAnsi="Tahoma" w:cs="Tahoma"/>
          <w:sz w:val="20"/>
          <w:szCs w:val="20"/>
        </w:rPr>
        <w:tab/>
      </w:r>
    </w:p>
    <w:p w14:paraId="5764AFF3" w14:textId="77777777" w:rsidR="00D94750" w:rsidRPr="00D94750" w:rsidRDefault="00D94750" w:rsidP="00D94750">
      <w:pPr>
        <w:rPr>
          <w:rFonts w:ascii="Tahoma" w:hAnsi="Tahoma" w:cs="Tahoma"/>
          <w:sz w:val="20"/>
          <w:szCs w:val="20"/>
        </w:rPr>
        <w:sectPr w:rsidR="00D94750" w:rsidRPr="00D94750" w:rsidSect="002F7244">
          <w:headerReference w:type="default" r:id="rId8"/>
          <w:headerReference w:type="first" r:id="rId9"/>
          <w:footerReference w:type="first" r:id="rId10"/>
          <w:pgSz w:w="11906" w:h="16838"/>
          <w:pgMar w:top="1077" w:right="907" w:bottom="1134" w:left="907" w:header="709" w:footer="709" w:gutter="0"/>
          <w:cols w:space="708"/>
          <w:titlePg/>
          <w:docGrid w:linePitch="360"/>
        </w:sectPr>
      </w:pPr>
    </w:p>
    <w:p w14:paraId="3BB7B3E3" w14:textId="77777777" w:rsidR="00DC2ACD" w:rsidRPr="002F43FE" w:rsidRDefault="00DC2ACD" w:rsidP="00DC2ACD">
      <w:pPr>
        <w:rPr>
          <w:rFonts w:ascii="Tahoma" w:hAnsi="Tahoma" w:cs="Tahoma"/>
          <w:b/>
          <w:sz w:val="20"/>
          <w:szCs w:val="20"/>
          <w:u w:val="single"/>
        </w:rPr>
      </w:pPr>
      <w:r w:rsidRPr="002F43FE">
        <w:rPr>
          <w:rFonts w:ascii="Tahoma" w:hAnsi="Tahoma" w:cs="Tahoma"/>
          <w:b/>
          <w:sz w:val="20"/>
          <w:szCs w:val="20"/>
          <w:u w:val="single"/>
        </w:rPr>
        <w:lastRenderedPageBreak/>
        <w:t>Zawartość  SWZ:</w:t>
      </w:r>
    </w:p>
    <w:p w14:paraId="117CEE86" w14:textId="7F116C32" w:rsidR="00DC2ACD" w:rsidRPr="00C4152E" w:rsidRDefault="00DC2ACD">
      <w:pPr>
        <w:pStyle w:val="Akapitzlist"/>
        <w:numPr>
          <w:ilvl w:val="0"/>
          <w:numId w:val="82"/>
        </w:numPr>
        <w:rPr>
          <w:rFonts w:ascii="Tahoma" w:hAnsi="Tahoma" w:cs="Tahoma"/>
          <w:sz w:val="20"/>
          <w:szCs w:val="20"/>
        </w:rPr>
      </w:pPr>
      <w:bookmarkStart w:id="3" w:name="_Hlk62822226"/>
      <w:r w:rsidRPr="00C4152E">
        <w:rPr>
          <w:rFonts w:ascii="Tahoma" w:hAnsi="Tahoma" w:cs="Tahoma"/>
          <w:sz w:val="20"/>
          <w:szCs w:val="20"/>
        </w:rPr>
        <w:t>Zamawiający</w:t>
      </w:r>
    </w:p>
    <w:p w14:paraId="00D7431B" w14:textId="0B8C2EC6"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Tryb udzielenia zamówienia</w:t>
      </w:r>
    </w:p>
    <w:p w14:paraId="5D360DAB" w14:textId="3965DB2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przedmiotu zamówienia</w:t>
      </w:r>
    </w:p>
    <w:p w14:paraId="7DB72F10" w14:textId="1444D0F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dotycząca udziału podwykonawców w przedmiocie zamówienia</w:t>
      </w:r>
    </w:p>
    <w:p w14:paraId="77956B3A" w14:textId="657B6FD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części zamówienia</w:t>
      </w:r>
      <w:r w:rsidRPr="00C4152E">
        <w:rPr>
          <w:rFonts w:ascii="Tahoma" w:hAnsi="Tahoma" w:cs="Tahoma"/>
          <w:sz w:val="20"/>
          <w:szCs w:val="20"/>
        </w:rPr>
        <w:tab/>
      </w:r>
    </w:p>
    <w:p w14:paraId="3A3F77FF" w14:textId="6CB17F22"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Oferty wariantowe</w:t>
      </w:r>
    </w:p>
    <w:p w14:paraId="2FEB4914" w14:textId="469F972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Termin wykonania zamówienia</w:t>
      </w:r>
    </w:p>
    <w:p w14:paraId="705F5D21" w14:textId="24DA8F7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Podstawy wykluczenia</w:t>
      </w:r>
    </w:p>
    <w:p w14:paraId="1584A52A" w14:textId="147800E9"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warunkach udziału w postępowaniu o udzielenie zamówienia</w:t>
      </w:r>
    </w:p>
    <w:p w14:paraId="1CC0FE92" w14:textId="467BDBEF"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podmiotowych środkach dowodowych żądanych w celu potwierdzenia braku podstaw wykluczenia i spełniania warunków udziału w postępowaniu</w:t>
      </w:r>
    </w:p>
    <w:p w14:paraId="32F2F75D" w14:textId="695AA2B6"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dotyczące składania pełnomocnictwa lub innego dokumentu potwierdzającego umocowanie do reprezentowania wykonawcy</w:t>
      </w:r>
    </w:p>
    <w:p w14:paraId="2E0879D6" w14:textId="64C29DA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Forma i postać składanych oświadczeń i dokumentów oraz oferty</w:t>
      </w:r>
    </w:p>
    <w:p w14:paraId="1636D26C" w14:textId="513152E7"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50333E3E" w14:textId="0502D47F"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Wskazanie osób uprawnionych do komunikowania się z wykonawcami</w:t>
      </w:r>
    </w:p>
    <w:p w14:paraId="58E7B587" w14:textId="7BDA7653"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Termin związania ofertą</w:t>
      </w:r>
    </w:p>
    <w:p w14:paraId="4C2BD030" w14:textId="005DDBD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Wymagania dotyczące wadium, w tym jego kwota</w:t>
      </w:r>
    </w:p>
    <w:p w14:paraId="47DE9A9A" w14:textId="560576F1"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sposobu przygotowania oferty</w:t>
      </w:r>
    </w:p>
    <w:p w14:paraId="41DDE5A1" w14:textId="7A3A93F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Sposób oraz termin składania ofert</w:t>
      </w:r>
    </w:p>
    <w:p w14:paraId="78BF299A" w14:textId="74933A49"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Termin otwarcia ofert</w:t>
      </w:r>
    </w:p>
    <w:p w14:paraId="58ABEA29" w14:textId="72BBD5B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Czynności wykonywane po otwarciu ofert</w:t>
      </w:r>
    </w:p>
    <w:p w14:paraId="5643126A" w14:textId="69CE1259"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Sposób obliczenia ceny</w:t>
      </w:r>
    </w:p>
    <w:p w14:paraId="66265F72" w14:textId="5AF253B8"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kryteriów oceny ofert wraz z podaniem wag tych kryteriów i sposobu oceny ofert</w:t>
      </w:r>
    </w:p>
    <w:p w14:paraId="535D0F20" w14:textId="55C218B4"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o formalnościach, jakie muszą zostać dopełnione po wyborze oferty w celu zawarcia umowy w sprawie zamówienia publicznego</w:t>
      </w:r>
    </w:p>
    <w:p w14:paraId="341A1744" w14:textId="26792BA5"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dotyczące zabezpieczenia należytego wykonania umowy, jeżeli zamawiający przewiduje obowiązek jego wniesienia</w:t>
      </w:r>
    </w:p>
    <w:p w14:paraId="67FB60F8" w14:textId="16C4615C"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dotyczące zwrotu kosztów udziału w postępowaniu, jeżeli zamawiający przewiduje ich zwrot</w:t>
      </w:r>
    </w:p>
    <w:p w14:paraId="31C3FF0F" w14:textId="6279E8A6"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Projektowane postanowienia umowy w sprawie zamówienia publicznego, które zostaną wprowadzone do treści tej umowy</w:t>
      </w:r>
    </w:p>
    <w:p w14:paraId="471CAAAE" w14:textId="7692C103"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Pouczenie o środkach ochrony prawnej przysługujących wykonawcy</w:t>
      </w:r>
    </w:p>
    <w:p w14:paraId="31CCB2F3" w14:textId="129F1B05"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przetwarzaniu danych osobowych przez zamawiającego</w:t>
      </w:r>
    </w:p>
    <w:p w14:paraId="14F9D0AC" w14:textId="45DDAB62"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Wykaz załączników.</w:t>
      </w:r>
    </w:p>
    <w:bookmarkEnd w:id="3"/>
    <w:p w14:paraId="37A14658" w14:textId="54DB8116" w:rsidR="00DC2ACD" w:rsidRDefault="00DC2ACD" w:rsidP="003D417E">
      <w:pPr>
        <w:rPr>
          <w:rFonts w:ascii="Tahoma" w:hAnsi="Tahoma" w:cs="Tahoma"/>
          <w:b/>
          <w:u w:val="single"/>
        </w:rPr>
      </w:pPr>
    </w:p>
    <w:p w14:paraId="03F40ED3" w14:textId="6D68D233" w:rsidR="00DC2ACD" w:rsidRDefault="00DC2ACD" w:rsidP="003D417E">
      <w:pPr>
        <w:rPr>
          <w:rFonts w:ascii="Tahoma" w:hAnsi="Tahoma" w:cs="Tahoma"/>
          <w:b/>
          <w:u w:val="single"/>
        </w:rPr>
      </w:pPr>
    </w:p>
    <w:p w14:paraId="6954ECA1" w14:textId="7A06D14C" w:rsidR="00DC2ACD" w:rsidRDefault="00DC2ACD" w:rsidP="003D417E">
      <w:pPr>
        <w:rPr>
          <w:rFonts w:ascii="Tahoma" w:hAnsi="Tahoma" w:cs="Tahoma"/>
          <w:b/>
          <w:u w:val="single"/>
        </w:rPr>
      </w:pPr>
    </w:p>
    <w:p w14:paraId="729857A1" w14:textId="5966A19D" w:rsidR="00DC2ACD" w:rsidRDefault="00DC2ACD" w:rsidP="003D417E">
      <w:pPr>
        <w:rPr>
          <w:rFonts w:ascii="Tahoma" w:hAnsi="Tahoma" w:cs="Tahoma"/>
          <w:b/>
          <w:u w:val="single"/>
        </w:rPr>
      </w:pPr>
    </w:p>
    <w:p w14:paraId="5152F40D" w14:textId="766985C3" w:rsidR="00DC2ACD" w:rsidRDefault="00DC2ACD" w:rsidP="003D417E">
      <w:pPr>
        <w:rPr>
          <w:rFonts w:ascii="Tahoma" w:hAnsi="Tahoma" w:cs="Tahoma"/>
          <w:b/>
          <w:u w:val="single"/>
        </w:rPr>
      </w:pPr>
    </w:p>
    <w:p w14:paraId="493D9163" w14:textId="59FF4D11" w:rsidR="00DC2ACD" w:rsidRDefault="00DC2ACD" w:rsidP="003D417E">
      <w:pPr>
        <w:rPr>
          <w:rFonts w:ascii="Tahoma" w:hAnsi="Tahoma" w:cs="Tahoma"/>
          <w:b/>
          <w:u w:val="single"/>
        </w:rPr>
      </w:pPr>
    </w:p>
    <w:p w14:paraId="323C77AB" w14:textId="77777777" w:rsidR="00DC2ACD" w:rsidRDefault="00DC2ACD" w:rsidP="003D417E">
      <w:pPr>
        <w:rPr>
          <w:rFonts w:ascii="Tahoma" w:hAnsi="Tahoma" w:cs="Tahoma"/>
          <w:b/>
          <w:u w:val="single"/>
        </w:rPr>
      </w:pPr>
    </w:p>
    <w:p w14:paraId="5B08625F" w14:textId="77777777" w:rsidR="00BC3F0C" w:rsidRDefault="00BC3F0C" w:rsidP="003D417E">
      <w:pPr>
        <w:rPr>
          <w:rFonts w:ascii="Tahoma" w:hAnsi="Tahoma" w:cs="Tahoma"/>
          <w:b/>
          <w:u w:val="single"/>
        </w:rPr>
      </w:pPr>
    </w:p>
    <w:p w14:paraId="433246B3" w14:textId="77777777" w:rsidR="00BC3F0C" w:rsidRDefault="00BC3F0C" w:rsidP="003D417E">
      <w:pPr>
        <w:rPr>
          <w:rFonts w:ascii="Tahoma" w:hAnsi="Tahoma" w:cs="Tahoma"/>
          <w:b/>
          <w:u w:val="single"/>
        </w:rPr>
      </w:pPr>
    </w:p>
    <w:p w14:paraId="0D4CCE79" w14:textId="77777777" w:rsidR="00DC2ACD" w:rsidRDefault="00DC2ACD" w:rsidP="003D417E">
      <w:pPr>
        <w:rPr>
          <w:rFonts w:ascii="Tahoma" w:hAnsi="Tahoma" w:cs="Tahoma"/>
          <w:b/>
          <w:u w:val="single"/>
        </w:rPr>
      </w:pPr>
    </w:p>
    <w:p w14:paraId="7CEEE0E2" w14:textId="58F9A5A6" w:rsidR="00D50F29" w:rsidRPr="00252FC7" w:rsidRDefault="00D50F29" w:rsidP="00D50F29">
      <w:pPr>
        <w:pStyle w:val="Nagwek1"/>
        <w:numPr>
          <w:ilvl w:val="0"/>
          <w:numId w:val="1"/>
        </w:numPr>
        <w:pBdr>
          <w:top w:val="single" w:sz="4" w:space="1" w:color="auto"/>
          <w:bottom w:val="single" w:sz="4" w:space="1" w:color="auto"/>
        </w:pBdr>
        <w:shd w:val="clear" w:color="auto" w:fill="F3F3F3"/>
        <w:spacing w:after="240"/>
        <w:ind w:left="284" w:hanging="284"/>
        <w:jc w:val="both"/>
        <w:rPr>
          <w:rFonts w:ascii="Tahoma" w:hAnsi="Tahoma" w:cs="Tahoma"/>
          <w:bCs/>
          <w:sz w:val="20"/>
          <w:u w:val="none"/>
        </w:rPr>
      </w:pPr>
      <w:r>
        <w:rPr>
          <w:rFonts w:ascii="Tahoma" w:hAnsi="Tahoma" w:cs="Tahoma"/>
          <w:bCs/>
          <w:sz w:val="20"/>
          <w:u w:val="none"/>
        </w:rPr>
        <w:lastRenderedPageBreak/>
        <w:t>Zamawiający</w:t>
      </w:r>
    </w:p>
    <w:p w14:paraId="404095CE" w14:textId="77777777" w:rsidR="00815C07" w:rsidRPr="005B48CA" w:rsidRDefault="00815C07" w:rsidP="00815C07">
      <w:pPr>
        <w:pStyle w:val="Akapitzlist"/>
        <w:autoSpaceDE w:val="0"/>
        <w:autoSpaceDN w:val="0"/>
        <w:adjustRightInd w:val="0"/>
        <w:ind w:left="360"/>
        <w:rPr>
          <w:rFonts w:ascii="Tahoma" w:hAnsi="Tahoma" w:cs="Tahoma"/>
          <w:color w:val="000000"/>
          <w:sz w:val="20"/>
          <w:szCs w:val="20"/>
        </w:rPr>
      </w:pPr>
      <w:r w:rsidRPr="005B48CA">
        <w:rPr>
          <w:rFonts w:ascii="Tahoma" w:hAnsi="Tahoma" w:cs="Tahoma"/>
          <w:color w:val="000000"/>
          <w:sz w:val="20"/>
          <w:szCs w:val="20"/>
        </w:rPr>
        <w:t xml:space="preserve">Powiat Mikołowski reprezentowany przez Zarząd Powiatu z siedzibą przy: </w:t>
      </w:r>
    </w:p>
    <w:p w14:paraId="08BFC9A5" w14:textId="77777777" w:rsidR="00815C07" w:rsidRPr="005B48CA" w:rsidRDefault="00815C07" w:rsidP="00815C07">
      <w:pPr>
        <w:pStyle w:val="Akapitzlist"/>
        <w:autoSpaceDE w:val="0"/>
        <w:autoSpaceDN w:val="0"/>
        <w:adjustRightInd w:val="0"/>
        <w:ind w:left="360"/>
        <w:rPr>
          <w:rFonts w:ascii="Tahoma" w:hAnsi="Tahoma" w:cs="Tahoma"/>
          <w:color w:val="000000"/>
          <w:sz w:val="20"/>
          <w:szCs w:val="20"/>
        </w:rPr>
      </w:pPr>
      <w:r w:rsidRPr="005B48CA">
        <w:rPr>
          <w:rFonts w:ascii="Tahoma" w:hAnsi="Tahoma" w:cs="Tahoma"/>
          <w:color w:val="000000"/>
          <w:sz w:val="20"/>
          <w:szCs w:val="20"/>
        </w:rPr>
        <w:t xml:space="preserve">ul. Żwirki i Wigury 4a </w:t>
      </w:r>
    </w:p>
    <w:p w14:paraId="40A76F32" w14:textId="77777777" w:rsidR="00815C07" w:rsidRPr="005B48CA" w:rsidRDefault="00815C07" w:rsidP="00815C07">
      <w:pPr>
        <w:pStyle w:val="Akapitzlist"/>
        <w:autoSpaceDE w:val="0"/>
        <w:autoSpaceDN w:val="0"/>
        <w:adjustRightInd w:val="0"/>
        <w:ind w:left="360"/>
        <w:rPr>
          <w:rFonts w:ascii="Tahoma" w:hAnsi="Tahoma" w:cs="Tahoma"/>
          <w:color w:val="000000"/>
          <w:sz w:val="20"/>
          <w:szCs w:val="20"/>
        </w:rPr>
      </w:pPr>
      <w:r w:rsidRPr="005B48CA">
        <w:rPr>
          <w:rFonts w:ascii="Tahoma" w:hAnsi="Tahoma" w:cs="Tahoma"/>
          <w:color w:val="000000"/>
          <w:sz w:val="20"/>
          <w:szCs w:val="20"/>
        </w:rPr>
        <w:t xml:space="preserve">43-190 Mikołów </w:t>
      </w:r>
    </w:p>
    <w:p w14:paraId="7261AA1A" w14:textId="77777777" w:rsidR="00815C07" w:rsidRDefault="00815C07" w:rsidP="00815C07">
      <w:pPr>
        <w:pStyle w:val="Akapitzlist"/>
        <w:autoSpaceDE w:val="0"/>
        <w:autoSpaceDN w:val="0"/>
        <w:adjustRightInd w:val="0"/>
        <w:ind w:left="360"/>
        <w:rPr>
          <w:rFonts w:ascii="Tahoma" w:hAnsi="Tahoma" w:cs="Tahoma"/>
          <w:color w:val="000000"/>
          <w:sz w:val="20"/>
          <w:szCs w:val="20"/>
        </w:rPr>
      </w:pPr>
      <w:r w:rsidRPr="005B48CA">
        <w:rPr>
          <w:rFonts w:ascii="Tahoma" w:hAnsi="Tahoma" w:cs="Tahoma"/>
          <w:color w:val="000000"/>
          <w:sz w:val="20"/>
          <w:szCs w:val="20"/>
        </w:rPr>
        <w:t xml:space="preserve">Tel: 32-32-48-100 </w:t>
      </w:r>
    </w:p>
    <w:p w14:paraId="27C79897" w14:textId="77777777" w:rsidR="00815C07" w:rsidRPr="005B48CA" w:rsidRDefault="00815C07" w:rsidP="00815C07">
      <w:pPr>
        <w:pStyle w:val="Akapitzlist"/>
        <w:autoSpaceDE w:val="0"/>
        <w:autoSpaceDN w:val="0"/>
        <w:adjustRightInd w:val="0"/>
        <w:ind w:left="360"/>
        <w:rPr>
          <w:rFonts w:ascii="Tahoma" w:hAnsi="Tahoma" w:cs="Tahoma"/>
          <w:color w:val="000000"/>
          <w:sz w:val="20"/>
          <w:szCs w:val="20"/>
        </w:rPr>
      </w:pPr>
    </w:p>
    <w:p w14:paraId="2F35971F" w14:textId="77777777" w:rsidR="00815C07" w:rsidRDefault="00815C07" w:rsidP="00815C07">
      <w:pPr>
        <w:pStyle w:val="Akapitzlist"/>
        <w:autoSpaceDE w:val="0"/>
        <w:autoSpaceDN w:val="0"/>
        <w:adjustRightInd w:val="0"/>
        <w:ind w:left="360"/>
        <w:rPr>
          <w:rFonts w:ascii="Tahoma" w:hAnsi="Tahoma" w:cs="Tahoma"/>
          <w:color w:val="000000"/>
          <w:sz w:val="20"/>
          <w:szCs w:val="20"/>
        </w:rPr>
      </w:pPr>
      <w:r w:rsidRPr="005B48CA">
        <w:rPr>
          <w:rFonts w:ascii="Tahoma" w:hAnsi="Tahoma" w:cs="Tahoma"/>
          <w:color w:val="000000"/>
          <w:sz w:val="20"/>
          <w:szCs w:val="20"/>
        </w:rPr>
        <w:t xml:space="preserve">w imieniu i na rzecz którego działa, jako pełnomocnik na podstawie art. </w:t>
      </w:r>
      <w:r>
        <w:rPr>
          <w:rFonts w:ascii="Tahoma" w:hAnsi="Tahoma" w:cs="Tahoma"/>
          <w:color w:val="000000"/>
          <w:sz w:val="20"/>
          <w:szCs w:val="20"/>
        </w:rPr>
        <w:t>37</w:t>
      </w:r>
      <w:r w:rsidRPr="005B48CA">
        <w:rPr>
          <w:rFonts w:ascii="Tahoma" w:hAnsi="Tahoma" w:cs="Tahoma"/>
          <w:color w:val="000000"/>
          <w:sz w:val="20"/>
          <w:szCs w:val="20"/>
        </w:rPr>
        <w:t xml:space="preserve"> ust.</w:t>
      </w:r>
      <w:r>
        <w:rPr>
          <w:rFonts w:ascii="Tahoma" w:hAnsi="Tahoma" w:cs="Tahoma"/>
          <w:color w:val="000000"/>
          <w:sz w:val="20"/>
          <w:szCs w:val="20"/>
        </w:rPr>
        <w:t xml:space="preserve"> </w:t>
      </w:r>
      <w:r w:rsidRPr="005B48CA">
        <w:rPr>
          <w:rFonts w:ascii="Tahoma" w:hAnsi="Tahoma" w:cs="Tahoma"/>
          <w:color w:val="000000"/>
          <w:sz w:val="20"/>
          <w:szCs w:val="20"/>
        </w:rPr>
        <w:t>2</w:t>
      </w:r>
      <w:r>
        <w:rPr>
          <w:rFonts w:ascii="Tahoma" w:hAnsi="Tahoma" w:cs="Tahoma"/>
          <w:color w:val="000000"/>
          <w:sz w:val="20"/>
          <w:szCs w:val="20"/>
        </w:rPr>
        <w:t xml:space="preserve"> i 3 pkt 1, 3, 4</w:t>
      </w:r>
      <w:r w:rsidRPr="005B48CA">
        <w:rPr>
          <w:rFonts w:ascii="Tahoma" w:hAnsi="Tahoma" w:cs="Tahoma"/>
          <w:color w:val="000000"/>
          <w:sz w:val="20"/>
          <w:szCs w:val="20"/>
        </w:rPr>
        <w:t xml:space="preserve"> Ustawy Prawo Zamówień Publicznych: </w:t>
      </w:r>
    </w:p>
    <w:p w14:paraId="35F357EE" w14:textId="77777777" w:rsidR="00815C07" w:rsidRPr="005B48CA" w:rsidRDefault="00815C07" w:rsidP="00815C07">
      <w:pPr>
        <w:pStyle w:val="Akapitzlist"/>
        <w:autoSpaceDE w:val="0"/>
        <w:autoSpaceDN w:val="0"/>
        <w:adjustRightInd w:val="0"/>
        <w:ind w:left="360"/>
        <w:rPr>
          <w:rFonts w:ascii="Tahoma" w:hAnsi="Tahoma" w:cs="Tahoma"/>
          <w:color w:val="000000"/>
          <w:sz w:val="20"/>
          <w:szCs w:val="20"/>
        </w:rPr>
      </w:pPr>
    </w:p>
    <w:p w14:paraId="53810CDE" w14:textId="77777777" w:rsidR="00815C07" w:rsidRPr="005B48CA" w:rsidRDefault="00815C07" w:rsidP="00815C07">
      <w:pPr>
        <w:pStyle w:val="Akapitzlist"/>
        <w:autoSpaceDE w:val="0"/>
        <w:autoSpaceDN w:val="0"/>
        <w:adjustRightInd w:val="0"/>
        <w:ind w:left="360"/>
        <w:rPr>
          <w:rFonts w:ascii="Tahoma" w:hAnsi="Tahoma" w:cs="Tahoma"/>
          <w:color w:val="000000"/>
          <w:sz w:val="20"/>
          <w:szCs w:val="20"/>
        </w:rPr>
      </w:pPr>
      <w:r w:rsidRPr="005B48CA">
        <w:rPr>
          <w:rFonts w:ascii="Tahoma" w:hAnsi="Tahoma" w:cs="Tahoma"/>
          <w:color w:val="000000"/>
          <w:sz w:val="20"/>
          <w:szCs w:val="20"/>
        </w:rPr>
        <w:t xml:space="preserve">Maximus Broker Sp. z o.o. z siedzibą: </w:t>
      </w:r>
    </w:p>
    <w:p w14:paraId="18D77E76" w14:textId="77777777" w:rsidR="00815C07" w:rsidRPr="005B48CA" w:rsidRDefault="00815C07" w:rsidP="00815C07">
      <w:pPr>
        <w:pStyle w:val="Akapitzlist"/>
        <w:autoSpaceDE w:val="0"/>
        <w:autoSpaceDN w:val="0"/>
        <w:adjustRightInd w:val="0"/>
        <w:ind w:left="360"/>
        <w:rPr>
          <w:rFonts w:ascii="Tahoma" w:hAnsi="Tahoma" w:cs="Tahoma"/>
          <w:color w:val="000000"/>
          <w:sz w:val="20"/>
          <w:szCs w:val="20"/>
        </w:rPr>
      </w:pPr>
      <w:r w:rsidRPr="005B48CA">
        <w:rPr>
          <w:rFonts w:ascii="Tahoma" w:hAnsi="Tahoma" w:cs="Tahoma"/>
          <w:color w:val="000000"/>
          <w:sz w:val="20"/>
          <w:szCs w:val="20"/>
        </w:rPr>
        <w:t xml:space="preserve">ul. Szosa Chełmińska 164 </w:t>
      </w:r>
    </w:p>
    <w:p w14:paraId="1E1B383B" w14:textId="77777777" w:rsidR="00815C07" w:rsidRPr="005B48CA" w:rsidRDefault="00815C07" w:rsidP="00815C07">
      <w:pPr>
        <w:pStyle w:val="Akapitzlist"/>
        <w:autoSpaceDE w:val="0"/>
        <w:autoSpaceDN w:val="0"/>
        <w:adjustRightInd w:val="0"/>
        <w:ind w:left="360"/>
        <w:rPr>
          <w:rFonts w:ascii="Tahoma" w:hAnsi="Tahoma" w:cs="Tahoma"/>
          <w:color w:val="000000"/>
          <w:sz w:val="20"/>
          <w:szCs w:val="20"/>
        </w:rPr>
      </w:pPr>
      <w:r w:rsidRPr="005B48CA">
        <w:rPr>
          <w:rFonts w:ascii="Tahoma" w:hAnsi="Tahoma" w:cs="Tahoma"/>
          <w:color w:val="000000"/>
          <w:sz w:val="20"/>
          <w:szCs w:val="20"/>
        </w:rPr>
        <w:t xml:space="preserve">87-100 Toruń </w:t>
      </w:r>
    </w:p>
    <w:p w14:paraId="0C449A5F" w14:textId="77777777" w:rsidR="00815C07" w:rsidRDefault="00815C07" w:rsidP="00815C07">
      <w:pPr>
        <w:pStyle w:val="Akapitzlist"/>
        <w:ind w:left="360"/>
        <w:outlineLvl w:val="5"/>
        <w:rPr>
          <w:rFonts w:ascii="Tahoma" w:hAnsi="Tahoma" w:cs="Tahoma"/>
        </w:rPr>
      </w:pPr>
      <w:r w:rsidRPr="005B48CA">
        <w:rPr>
          <w:rFonts w:ascii="Tahoma" w:hAnsi="Tahoma" w:cs="Tahoma"/>
          <w:color w:val="000000"/>
          <w:sz w:val="20"/>
          <w:szCs w:val="20"/>
        </w:rPr>
        <w:t>Adres e-mail: jakub.frackiewicz@maximus-broker.pl</w:t>
      </w:r>
      <w:r w:rsidRPr="00D50F29">
        <w:rPr>
          <w:rFonts w:ascii="Tahoma" w:hAnsi="Tahoma" w:cs="Tahoma"/>
        </w:rPr>
        <w:tab/>
      </w:r>
    </w:p>
    <w:p w14:paraId="1548EE3A" w14:textId="4A03BBB3" w:rsidR="00815C07" w:rsidRDefault="00815C07" w:rsidP="00815C07">
      <w:pPr>
        <w:pStyle w:val="Akapitzlist"/>
        <w:ind w:left="360"/>
        <w:outlineLvl w:val="5"/>
        <w:rPr>
          <w:rFonts w:ascii="Tahoma" w:hAnsi="Tahoma" w:cs="Tahoma"/>
        </w:rPr>
      </w:pPr>
      <w:r w:rsidRPr="00D50F29">
        <w:rPr>
          <w:rFonts w:ascii="Tahoma" w:hAnsi="Tahoma" w:cs="Tahoma"/>
        </w:rPr>
        <w:tab/>
      </w:r>
    </w:p>
    <w:p w14:paraId="02ECC355" w14:textId="7E546083" w:rsidR="00815C07" w:rsidRDefault="00815C07" w:rsidP="00815C07">
      <w:pPr>
        <w:spacing w:after="0"/>
        <w:rPr>
          <w:color w:val="000000" w:themeColor="text1"/>
        </w:rPr>
      </w:pPr>
      <w:r w:rsidRPr="00D50F29">
        <w:rPr>
          <w:rFonts w:ascii="Tahoma" w:eastAsiaTheme="majorEastAsia" w:hAnsi="Tahoma" w:cs="Tahoma"/>
          <w:b/>
          <w:sz w:val="20"/>
          <w:szCs w:val="20"/>
        </w:rPr>
        <w:t xml:space="preserve">Adres strony internetowej prowadzonego postępowania: </w:t>
      </w:r>
    </w:p>
    <w:p w14:paraId="6B3301A9" w14:textId="2731FE2F" w:rsidR="00FB7F84" w:rsidRPr="00FB7F84" w:rsidRDefault="00FB7F84" w:rsidP="00815C07">
      <w:pPr>
        <w:spacing w:after="0"/>
        <w:rPr>
          <w:rFonts w:ascii="Tahoma" w:eastAsiaTheme="majorEastAsia" w:hAnsi="Tahoma" w:cs="Tahoma"/>
          <w:b/>
          <w:color w:val="000000" w:themeColor="text1"/>
          <w:sz w:val="20"/>
          <w:szCs w:val="20"/>
        </w:rPr>
      </w:pPr>
      <w:hyperlink r:id="rId11" w:history="1">
        <w:r w:rsidRPr="00FB7F84">
          <w:rPr>
            <w:rFonts w:ascii="Tahoma" w:hAnsi="Tahoma" w:cs="Tahoma"/>
            <w:color w:val="000000" w:themeColor="text1"/>
            <w:sz w:val="20"/>
            <w:szCs w:val="20"/>
          </w:rPr>
          <w:t xml:space="preserve">https://platformazakupowa.pl/transakcja/1294416 </w:t>
        </w:r>
      </w:hyperlink>
    </w:p>
    <w:p w14:paraId="5AB8C1C7" w14:textId="4B4D72E1" w:rsidR="00D50F29" w:rsidRPr="00815C07" w:rsidRDefault="00815C07" w:rsidP="00815C07">
      <w:pPr>
        <w:spacing w:after="120"/>
        <w:rPr>
          <w:rFonts w:ascii="Tahoma" w:hAnsi="Tahoma" w:cs="Tahoma"/>
          <w:color w:val="333333"/>
          <w:sz w:val="20"/>
          <w:szCs w:val="20"/>
          <w:shd w:val="clear" w:color="auto" w:fill="FFFFFF"/>
        </w:rPr>
      </w:pPr>
      <w:r w:rsidRPr="0099509C">
        <w:rPr>
          <w:rFonts w:ascii="Tahoma" w:hAnsi="Tahoma" w:cs="Tahoma"/>
          <w:color w:val="333333"/>
          <w:sz w:val="20"/>
          <w:szCs w:val="20"/>
          <w:shd w:val="clear" w:color="auto" w:fill="FFFFFF"/>
        </w:rPr>
        <w:t xml:space="preserve">Na niniejszej stronie udostępniane </w:t>
      </w:r>
      <w:r w:rsidRPr="0099509C">
        <w:rPr>
          <w:rFonts w:ascii="Tahoma" w:hAnsi="Tahoma" w:cs="Tahoma"/>
          <w:color w:val="000000" w:themeColor="text1"/>
          <w:sz w:val="20"/>
          <w:szCs w:val="20"/>
          <w:shd w:val="clear" w:color="auto" w:fill="FFFFFF"/>
        </w:rPr>
        <w:t>będą zmiany</w:t>
      </w:r>
      <w:r w:rsidRPr="00C12B3E">
        <w:rPr>
          <w:rFonts w:ascii="Tahoma" w:hAnsi="Tahoma" w:cs="Tahoma"/>
          <w:color w:val="000000" w:themeColor="text1"/>
          <w:sz w:val="20"/>
          <w:szCs w:val="20"/>
          <w:shd w:val="clear" w:color="auto" w:fill="FFFFFF"/>
        </w:rPr>
        <w:t xml:space="preserve"> i wyjaśnienia treści SWZ</w:t>
      </w:r>
      <w:r>
        <w:rPr>
          <w:rFonts w:ascii="Tahoma" w:hAnsi="Tahoma" w:cs="Tahoma"/>
          <w:color w:val="000000" w:themeColor="text1"/>
          <w:sz w:val="20"/>
          <w:szCs w:val="20"/>
          <w:shd w:val="clear" w:color="auto" w:fill="FFFFFF"/>
        </w:rPr>
        <w:t xml:space="preserve"> </w:t>
      </w:r>
      <w:r w:rsidRPr="00C12B3E">
        <w:rPr>
          <w:rFonts w:ascii="Tahoma" w:hAnsi="Tahoma" w:cs="Tahoma"/>
          <w:color w:val="000000" w:themeColor="text1"/>
          <w:sz w:val="20"/>
          <w:szCs w:val="20"/>
          <w:shd w:val="clear" w:color="auto" w:fill="FFFFFF"/>
        </w:rPr>
        <w:t>oraz inne dokumenty zamówienia bezpośrednio związane z postępowaniem o udzielenie zamówienia</w:t>
      </w:r>
      <w:r w:rsidRPr="00954018">
        <w:rPr>
          <w:rFonts w:ascii="Tahoma" w:hAnsi="Tahoma" w:cs="Tahoma"/>
          <w:color w:val="333333"/>
          <w:sz w:val="20"/>
          <w:szCs w:val="20"/>
          <w:shd w:val="clear" w:color="auto" w:fill="FFFFFF"/>
        </w:rPr>
        <w:t>.</w:t>
      </w:r>
    </w:p>
    <w:p w14:paraId="73C720C0" w14:textId="7C54B63B" w:rsidR="00604751"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Tryb udzieleni</w:t>
      </w:r>
      <w:r>
        <w:rPr>
          <w:rFonts w:ascii="Tahoma" w:hAnsi="Tahoma" w:cs="Tahoma"/>
          <w:bCs/>
          <w:sz w:val="20"/>
          <w:u w:val="none"/>
        </w:rPr>
        <w:t>a</w:t>
      </w:r>
      <w:r w:rsidRPr="003D417E">
        <w:rPr>
          <w:rFonts w:ascii="Tahoma" w:hAnsi="Tahoma" w:cs="Tahoma"/>
          <w:bCs/>
          <w:sz w:val="20"/>
          <w:u w:val="none"/>
        </w:rPr>
        <w:t xml:space="preserve"> zamówienia</w:t>
      </w:r>
    </w:p>
    <w:p w14:paraId="53EDF247" w14:textId="753D0D8F" w:rsidR="00F41B99" w:rsidRPr="00815C07" w:rsidRDefault="00F41B99" w:rsidP="00F41B99">
      <w:pPr>
        <w:pStyle w:val="Akapitzlist"/>
        <w:numPr>
          <w:ilvl w:val="1"/>
          <w:numId w:val="1"/>
        </w:numPr>
        <w:tabs>
          <w:tab w:val="left" w:pos="851"/>
        </w:tabs>
        <w:spacing w:before="60" w:after="120"/>
        <w:ind w:left="426" w:hanging="426"/>
        <w:jc w:val="both"/>
        <w:rPr>
          <w:rFonts w:ascii="Tahoma" w:hAnsi="Tahoma" w:cs="Tahoma"/>
          <w:sz w:val="20"/>
          <w:szCs w:val="20"/>
        </w:rPr>
      </w:pPr>
      <w:bookmarkStart w:id="4" w:name="_Hlk174970307"/>
      <w:r w:rsidRPr="00815C07">
        <w:rPr>
          <w:rFonts w:ascii="Tahoma" w:hAnsi="Tahoma" w:cs="Tahoma"/>
          <w:sz w:val="20"/>
          <w:szCs w:val="20"/>
        </w:rPr>
        <w:t>Zamawiający udziela zamówienia w trybie podstawowym, na podstawie art. 275 pkt 1 Ustawy, w którym w odpowiedzi na ogłoszenie o zamówieniu oferty mogą składać wszyscy zainteresowani wykonawcy, a następnie zamawiający wybiera najkorzystniejszą ofertę bez przeprowadzenia negocjacji.</w:t>
      </w:r>
    </w:p>
    <w:p w14:paraId="7F6F4D29" w14:textId="423E0F66" w:rsidR="00F41B99" w:rsidRPr="00815C07" w:rsidRDefault="00F41B99" w:rsidP="00F41B99">
      <w:pPr>
        <w:pStyle w:val="Akapitzlist"/>
        <w:numPr>
          <w:ilvl w:val="1"/>
          <w:numId w:val="1"/>
        </w:numPr>
        <w:ind w:left="426" w:hanging="426"/>
        <w:rPr>
          <w:rFonts w:ascii="Tahoma" w:hAnsi="Tahoma" w:cs="Tahoma"/>
          <w:sz w:val="20"/>
          <w:szCs w:val="20"/>
        </w:rPr>
      </w:pPr>
      <w:r w:rsidRPr="00815C07">
        <w:rPr>
          <w:rFonts w:ascii="Tahoma" w:hAnsi="Tahoma" w:cs="Tahoma"/>
          <w:sz w:val="20"/>
          <w:szCs w:val="20"/>
        </w:rPr>
        <w:t>Zamawiający nie przewiduje wyboru najkorzystniejszej oferty z możliwością prowadzenia negocjacji.</w:t>
      </w:r>
    </w:p>
    <w:p w14:paraId="29BFC835" w14:textId="77777777" w:rsidR="00E07CC2" w:rsidRPr="00815C07" w:rsidRDefault="00E07CC2" w:rsidP="00E07CC2">
      <w:pPr>
        <w:pStyle w:val="Akapitzlist"/>
        <w:numPr>
          <w:ilvl w:val="1"/>
          <w:numId w:val="1"/>
        </w:numPr>
        <w:spacing w:after="120"/>
        <w:ind w:left="567" w:hanging="567"/>
        <w:rPr>
          <w:rFonts w:ascii="Tahoma" w:hAnsi="Tahoma" w:cs="Tahoma"/>
          <w:sz w:val="20"/>
          <w:szCs w:val="20"/>
        </w:rPr>
      </w:pPr>
      <w:r w:rsidRPr="00815C07">
        <w:rPr>
          <w:rFonts w:ascii="Tahoma" w:hAnsi="Tahoma" w:cs="Tahoma"/>
          <w:sz w:val="20"/>
          <w:szCs w:val="20"/>
        </w:rPr>
        <w:t xml:space="preserve">Wartość zamówienia nie przekracza progów unijnych określonych na podstawie art. 3 Ustawy </w:t>
      </w:r>
    </w:p>
    <w:p w14:paraId="717420E3" w14:textId="4445183D" w:rsidR="008B23B2" w:rsidRPr="00815C07" w:rsidRDefault="008B23B2" w:rsidP="008B23B2">
      <w:pPr>
        <w:pStyle w:val="Akapitzlist"/>
        <w:numPr>
          <w:ilvl w:val="1"/>
          <w:numId w:val="1"/>
        </w:numPr>
        <w:ind w:left="567" w:hanging="567"/>
        <w:rPr>
          <w:rFonts w:ascii="Tahoma" w:hAnsi="Tahoma" w:cs="Tahoma"/>
          <w:sz w:val="20"/>
          <w:szCs w:val="20"/>
        </w:rPr>
      </w:pPr>
      <w:r w:rsidRPr="00815C07">
        <w:rPr>
          <w:rFonts w:ascii="Tahoma" w:hAnsi="Tahoma" w:cs="Tahoma"/>
          <w:sz w:val="20"/>
          <w:szCs w:val="20"/>
        </w:rPr>
        <w:t>Zamawiający nie przewiduje wyboru oferty z zastosowaniem aukcji elektronicznej.</w:t>
      </w:r>
    </w:p>
    <w:bookmarkEnd w:id="4"/>
    <w:p w14:paraId="04274B6F" w14:textId="58DFE8F9" w:rsidR="003D417E"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Opis przedmiotu zamówienia</w:t>
      </w:r>
    </w:p>
    <w:p w14:paraId="036D3FD8" w14:textId="25E7183E" w:rsidR="003D417E" w:rsidRPr="003D417E" w:rsidRDefault="00982F80" w:rsidP="00982F80">
      <w:pPr>
        <w:pStyle w:val="Tytu"/>
        <w:numPr>
          <w:ilvl w:val="1"/>
          <w:numId w:val="1"/>
        </w:numPr>
        <w:ind w:left="567" w:hanging="567"/>
        <w:jc w:val="left"/>
        <w:rPr>
          <w:rFonts w:ascii="Tahoma" w:hAnsi="Tahoma" w:cs="Tahoma"/>
          <w:sz w:val="20"/>
        </w:rPr>
      </w:pPr>
      <w:r w:rsidRPr="00252FC7">
        <w:rPr>
          <w:rFonts w:ascii="Tahoma" w:hAnsi="Tahoma" w:cs="Tahoma"/>
          <w:sz w:val="20"/>
        </w:rPr>
        <w:t>Zamówienie obejmuje</w:t>
      </w:r>
      <w:r w:rsidR="003D417E" w:rsidRPr="00252FC7">
        <w:rPr>
          <w:rFonts w:ascii="Tahoma" w:hAnsi="Tahoma" w:cs="Tahoma"/>
          <w:sz w:val="20"/>
        </w:rPr>
        <w:t>:</w:t>
      </w:r>
    </w:p>
    <w:p w14:paraId="03B90117" w14:textId="77777777" w:rsidR="003D417E" w:rsidRPr="00C43DB7" w:rsidRDefault="003D417E" w:rsidP="00C43DB7">
      <w:pPr>
        <w:pStyle w:val="Podtytu"/>
        <w:spacing w:after="0"/>
        <w:jc w:val="left"/>
        <w:rPr>
          <w:rFonts w:ascii="Tahoma" w:hAnsi="Tahoma" w:cs="Tahoma"/>
          <w:bCs/>
          <w:sz w:val="20"/>
          <w:szCs w:val="20"/>
        </w:rPr>
      </w:pPr>
      <w:r w:rsidRPr="00C43DB7">
        <w:rPr>
          <w:rFonts w:ascii="Tahoma" w:hAnsi="Tahoma" w:cs="Tahoma"/>
          <w:bCs/>
          <w:sz w:val="20"/>
          <w:szCs w:val="20"/>
        </w:rPr>
        <w:t>Ubezpieczenie mienia i odpowiedzialności Zamawiającego w zakresie:</w:t>
      </w:r>
    </w:p>
    <w:p w14:paraId="6B6B8B39"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 xml:space="preserve">Ubezpieczenia mienia od wszystkich </w:t>
      </w:r>
      <w:proofErr w:type="spellStart"/>
      <w:r w:rsidRPr="00C43DB7">
        <w:rPr>
          <w:rFonts w:ascii="Tahoma" w:hAnsi="Tahoma" w:cs="Tahoma"/>
          <w:bCs/>
          <w:sz w:val="20"/>
          <w:szCs w:val="20"/>
        </w:rPr>
        <w:t>ryzyk</w:t>
      </w:r>
      <w:proofErr w:type="spellEnd"/>
      <w:r w:rsidRPr="00C43DB7">
        <w:rPr>
          <w:rFonts w:ascii="Tahoma" w:hAnsi="Tahoma" w:cs="Tahoma"/>
          <w:bCs/>
          <w:sz w:val="20"/>
          <w:szCs w:val="20"/>
        </w:rPr>
        <w:t>,</w:t>
      </w:r>
    </w:p>
    <w:p w14:paraId="17C8E892"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 xml:space="preserve">Ubezpieczenia sprzętu elektronicznego od wszystkich </w:t>
      </w:r>
      <w:proofErr w:type="spellStart"/>
      <w:r w:rsidRPr="00C43DB7">
        <w:rPr>
          <w:rFonts w:ascii="Tahoma" w:hAnsi="Tahoma" w:cs="Tahoma"/>
          <w:bCs/>
          <w:sz w:val="20"/>
          <w:szCs w:val="20"/>
        </w:rPr>
        <w:t>ryzyk</w:t>
      </w:r>
      <w:proofErr w:type="spellEnd"/>
      <w:r w:rsidRPr="00C43DB7">
        <w:rPr>
          <w:rFonts w:ascii="Tahoma" w:hAnsi="Tahoma" w:cs="Tahoma"/>
          <w:bCs/>
          <w:sz w:val="20"/>
          <w:szCs w:val="20"/>
        </w:rPr>
        <w:t>,</w:t>
      </w:r>
    </w:p>
    <w:p w14:paraId="118EDB05"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odpowiedzialności cywilnej,</w:t>
      </w:r>
    </w:p>
    <w:p w14:paraId="14C8DEB4" w14:textId="41D283BC"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 xml:space="preserve">Ubezpieczenia maszyn od uszkodzeń od wszystkich </w:t>
      </w:r>
      <w:proofErr w:type="spellStart"/>
      <w:r w:rsidRPr="00C43DB7">
        <w:rPr>
          <w:rFonts w:ascii="Tahoma" w:hAnsi="Tahoma" w:cs="Tahoma"/>
          <w:bCs/>
          <w:sz w:val="20"/>
          <w:szCs w:val="20"/>
        </w:rPr>
        <w:t>ryzyk</w:t>
      </w:r>
      <w:proofErr w:type="spellEnd"/>
      <w:r w:rsidR="00815C07">
        <w:rPr>
          <w:rFonts w:ascii="Tahoma" w:hAnsi="Tahoma" w:cs="Tahoma"/>
          <w:bCs/>
          <w:sz w:val="20"/>
          <w:szCs w:val="20"/>
        </w:rPr>
        <w:t>.</w:t>
      </w:r>
    </w:p>
    <w:p w14:paraId="1E9E9F16" w14:textId="77777777" w:rsidR="003D417E" w:rsidRPr="00C220BC" w:rsidRDefault="003D417E" w:rsidP="003D417E">
      <w:pPr>
        <w:spacing w:after="0" w:line="240" w:lineRule="auto"/>
        <w:jc w:val="center"/>
        <w:rPr>
          <w:rFonts w:ascii="Tahoma" w:hAnsi="Tahoma" w:cs="Tahoma"/>
          <w:b/>
          <w:sz w:val="20"/>
          <w:szCs w:val="20"/>
        </w:rPr>
      </w:pPr>
    </w:p>
    <w:p w14:paraId="4649D127" w14:textId="77777777" w:rsidR="003D417E" w:rsidRPr="00C220BC" w:rsidRDefault="003D417E" w:rsidP="00C43DB7">
      <w:pPr>
        <w:spacing w:after="0" w:line="240" w:lineRule="auto"/>
        <w:rPr>
          <w:rFonts w:ascii="Tahoma" w:hAnsi="Tahoma" w:cs="Tahoma"/>
          <w:b/>
          <w:sz w:val="20"/>
          <w:szCs w:val="20"/>
        </w:rPr>
      </w:pPr>
      <w:r w:rsidRPr="00C220BC">
        <w:rPr>
          <w:rFonts w:ascii="Tahoma" w:hAnsi="Tahoma" w:cs="Tahoma"/>
          <w:b/>
          <w:sz w:val="20"/>
          <w:szCs w:val="20"/>
        </w:rPr>
        <w:t>Wspólny Słownik Zamówień (CPV): 66510000-8</w:t>
      </w:r>
    </w:p>
    <w:p w14:paraId="18E9ADEC" w14:textId="77777777" w:rsidR="003D417E" w:rsidRPr="00C220BC" w:rsidRDefault="003D417E" w:rsidP="003D417E">
      <w:pPr>
        <w:tabs>
          <w:tab w:val="left" w:pos="5245"/>
        </w:tabs>
        <w:spacing w:after="0" w:line="240" w:lineRule="auto"/>
        <w:rPr>
          <w:rFonts w:ascii="Tahoma" w:hAnsi="Tahoma" w:cs="Tahoma"/>
          <w:sz w:val="20"/>
          <w:szCs w:val="20"/>
          <w:u w:val="single"/>
        </w:rPr>
      </w:pPr>
      <w:r w:rsidRPr="00C220BC">
        <w:rPr>
          <w:rFonts w:ascii="Tahoma" w:hAnsi="Tahoma" w:cs="Tahoma"/>
          <w:sz w:val="20"/>
          <w:szCs w:val="20"/>
          <w:u w:val="single"/>
        </w:rPr>
        <w:t>Przedmiot główny:</w:t>
      </w:r>
    </w:p>
    <w:p w14:paraId="57C1E7A9"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66.51.00.00-8</w:t>
      </w:r>
    </w:p>
    <w:p w14:paraId="44E12FB0"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ubezpieczeniowe</w:t>
      </w:r>
    </w:p>
    <w:p w14:paraId="0DEF3EFE" w14:textId="77777777" w:rsidR="003D417E" w:rsidRPr="00C220BC" w:rsidRDefault="003D417E" w:rsidP="003D417E">
      <w:pPr>
        <w:tabs>
          <w:tab w:val="left" w:pos="5245"/>
        </w:tabs>
        <w:spacing w:after="0" w:line="240" w:lineRule="auto"/>
        <w:rPr>
          <w:rFonts w:ascii="Tahoma" w:hAnsi="Tahoma" w:cs="Tahoma"/>
          <w:sz w:val="20"/>
          <w:szCs w:val="20"/>
        </w:rPr>
      </w:pPr>
    </w:p>
    <w:p w14:paraId="2E5057C3" w14:textId="77777777" w:rsidR="003D417E" w:rsidRPr="00C220BC" w:rsidRDefault="003D417E" w:rsidP="003D417E">
      <w:pPr>
        <w:tabs>
          <w:tab w:val="left" w:pos="5245"/>
        </w:tabs>
        <w:spacing w:after="0" w:line="240" w:lineRule="auto"/>
        <w:rPr>
          <w:rFonts w:ascii="Tahoma" w:hAnsi="Tahoma" w:cs="Tahoma"/>
          <w:sz w:val="20"/>
          <w:szCs w:val="20"/>
          <w:u w:val="single"/>
        </w:rPr>
      </w:pPr>
      <w:r w:rsidRPr="00C220BC">
        <w:rPr>
          <w:rFonts w:ascii="Tahoma" w:hAnsi="Tahoma" w:cs="Tahoma"/>
          <w:sz w:val="20"/>
          <w:szCs w:val="20"/>
          <w:u w:val="single"/>
        </w:rPr>
        <w:t>Przedmioty dodatkowe:</w:t>
      </w:r>
    </w:p>
    <w:p w14:paraId="5B43A43D"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66.51.50.00-3</w:t>
      </w:r>
    </w:p>
    <w:p w14:paraId="4D008E2D"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uszkodzenia lub utraty</w:t>
      </w:r>
    </w:p>
    <w:p w14:paraId="295B4245"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66.51.60.00-0</w:t>
      </w:r>
    </w:p>
    <w:p w14:paraId="2D0A1674"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odpowiedzialności cywilnej</w:t>
      </w:r>
    </w:p>
    <w:p w14:paraId="26BE6A2B" w14:textId="77777777" w:rsidR="00982F80" w:rsidRPr="00982F80" w:rsidRDefault="00982F80" w:rsidP="00982F80">
      <w:pPr>
        <w:tabs>
          <w:tab w:val="left" w:pos="5245"/>
        </w:tabs>
        <w:spacing w:after="0" w:line="240" w:lineRule="auto"/>
        <w:rPr>
          <w:rFonts w:ascii="Tahoma" w:hAnsi="Tahoma" w:cs="Tahoma"/>
          <w:color w:val="FF0000"/>
          <w:sz w:val="20"/>
          <w:szCs w:val="20"/>
          <w:highlight w:val="green"/>
        </w:rPr>
      </w:pPr>
    </w:p>
    <w:p w14:paraId="02A760AF" w14:textId="05C1276B" w:rsidR="00982F80" w:rsidRPr="002439D7" w:rsidRDefault="00982F80" w:rsidP="00982F80">
      <w:pPr>
        <w:tabs>
          <w:tab w:val="left" w:pos="0"/>
        </w:tabs>
        <w:jc w:val="both"/>
        <w:rPr>
          <w:rFonts w:ascii="Tahoma" w:hAnsi="Tahoma" w:cs="Tahoma"/>
          <w:b/>
          <w:sz w:val="20"/>
          <w:szCs w:val="20"/>
        </w:rPr>
      </w:pPr>
      <w:r w:rsidRPr="00982F80">
        <w:rPr>
          <w:rFonts w:ascii="Tahoma" w:hAnsi="Tahoma" w:cs="Tahoma"/>
          <w:sz w:val="20"/>
          <w:szCs w:val="20"/>
        </w:rPr>
        <w:t xml:space="preserve">Szczegółowy opis przedmiotu </w:t>
      </w:r>
      <w:r w:rsidRPr="004A6CBD">
        <w:rPr>
          <w:rFonts w:ascii="Tahoma" w:hAnsi="Tahoma" w:cs="Tahoma"/>
          <w:sz w:val="20"/>
          <w:szCs w:val="20"/>
        </w:rPr>
        <w:t>zamówienia zawarty jest w</w:t>
      </w:r>
      <w:r w:rsidRPr="004A6CBD">
        <w:rPr>
          <w:rFonts w:ascii="Tahoma" w:hAnsi="Tahoma" w:cs="Tahoma"/>
          <w:b/>
          <w:sz w:val="20"/>
          <w:szCs w:val="20"/>
        </w:rPr>
        <w:t xml:space="preserve"> Załączniku Nr </w:t>
      </w:r>
      <w:r w:rsidR="00537E01" w:rsidRPr="004A6CBD">
        <w:rPr>
          <w:rFonts w:ascii="Tahoma" w:hAnsi="Tahoma" w:cs="Tahoma"/>
          <w:b/>
          <w:sz w:val="20"/>
          <w:szCs w:val="20"/>
        </w:rPr>
        <w:t>5</w:t>
      </w:r>
      <w:r w:rsidRPr="004A6CBD">
        <w:rPr>
          <w:rFonts w:ascii="Tahoma" w:hAnsi="Tahoma" w:cs="Tahoma"/>
          <w:b/>
          <w:sz w:val="20"/>
          <w:szCs w:val="20"/>
        </w:rPr>
        <w:t xml:space="preserve"> – Program Ubezpieczenia</w:t>
      </w:r>
    </w:p>
    <w:p w14:paraId="117086E9" w14:textId="15800419" w:rsidR="00982F80" w:rsidRDefault="00982F80" w:rsidP="00982F80">
      <w:pPr>
        <w:pStyle w:val="Akapitzlist"/>
        <w:numPr>
          <w:ilvl w:val="1"/>
          <w:numId w:val="1"/>
        </w:numPr>
        <w:tabs>
          <w:tab w:val="left" w:pos="0"/>
        </w:tabs>
        <w:ind w:left="567" w:hanging="567"/>
        <w:jc w:val="both"/>
        <w:rPr>
          <w:rFonts w:ascii="Tahoma" w:hAnsi="Tahoma" w:cs="Tahoma"/>
          <w:bCs/>
          <w:sz w:val="20"/>
          <w:szCs w:val="20"/>
        </w:rPr>
      </w:pPr>
      <w:r w:rsidRPr="00982F80">
        <w:rPr>
          <w:rFonts w:ascii="Tahoma" w:hAnsi="Tahoma" w:cs="Tahoma"/>
          <w:bCs/>
          <w:sz w:val="20"/>
          <w:szCs w:val="20"/>
        </w:rPr>
        <w:t>Zamawiający nie przewiduje udzielania zamówienia polegającego na powtórzeniu podobnych usług na zasadach określonych w art. 214 ust. 1 pkt 7 Ustawy.</w:t>
      </w:r>
    </w:p>
    <w:p w14:paraId="1730251C" w14:textId="5A6A9B9D" w:rsidR="00105373" w:rsidRPr="00E07CC2"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wymagań dotyczących zatrudnienia na podstawie stosunku pracy, w okolicznościach, o których mowa w art. 95 Ustawy.</w:t>
      </w:r>
    </w:p>
    <w:p w14:paraId="2C5B9F57" w14:textId="233CB986" w:rsidR="004131B1" w:rsidRPr="00E07CC2"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wymagań w zakresie zatrudnienia osób, o których mowa w art. 96 ust. 2 pkt 2 Ustawy.</w:t>
      </w:r>
    </w:p>
    <w:p w14:paraId="6BCAC034" w14:textId="06785014" w:rsidR="00DC2ACD" w:rsidRPr="00F678C9" w:rsidRDefault="00DC2ACD" w:rsidP="00DC2ACD">
      <w:pPr>
        <w:pStyle w:val="Akapitzlist"/>
        <w:numPr>
          <w:ilvl w:val="1"/>
          <w:numId w:val="1"/>
        </w:numPr>
        <w:autoSpaceDE w:val="0"/>
        <w:autoSpaceDN w:val="0"/>
        <w:adjustRightInd w:val="0"/>
        <w:ind w:left="567" w:hanging="567"/>
        <w:jc w:val="both"/>
        <w:rPr>
          <w:rFonts w:ascii="Tahoma" w:hAnsi="Tahoma" w:cs="Tahoma"/>
          <w:sz w:val="20"/>
          <w:szCs w:val="20"/>
        </w:rPr>
      </w:pPr>
      <w:r w:rsidRPr="00F678C9">
        <w:rPr>
          <w:rFonts w:ascii="Tahoma" w:hAnsi="Tahoma" w:cs="Tahoma"/>
          <w:b/>
          <w:bCs/>
          <w:sz w:val="20"/>
          <w:szCs w:val="20"/>
        </w:rPr>
        <w:lastRenderedPageBreak/>
        <w:t xml:space="preserve">Prawo opcji </w:t>
      </w:r>
    </w:p>
    <w:p w14:paraId="5C3C71C4" w14:textId="77777777" w:rsidR="00DC2ACD" w:rsidRPr="00F678C9" w:rsidRDefault="00DC2ACD" w:rsidP="00DC2ACD">
      <w:pPr>
        <w:pStyle w:val="Akapitzlist"/>
        <w:numPr>
          <w:ilvl w:val="2"/>
          <w:numId w:val="1"/>
        </w:numPr>
        <w:autoSpaceDE w:val="0"/>
        <w:autoSpaceDN w:val="0"/>
        <w:adjustRightInd w:val="0"/>
        <w:ind w:left="0" w:firstLine="0"/>
        <w:jc w:val="both"/>
        <w:rPr>
          <w:rFonts w:ascii="Tahoma" w:hAnsi="Tahoma" w:cs="Tahoma"/>
          <w:sz w:val="20"/>
          <w:szCs w:val="20"/>
        </w:rPr>
      </w:pPr>
      <w:r w:rsidRPr="00F678C9">
        <w:rPr>
          <w:rFonts w:ascii="Tahoma" w:hAnsi="Tahoma" w:cs="Tahoma"/>
          <w:sz w:val="20"/>
          <w:szCs w:val="20"/>
        </w:rPr>
        <w:t xml:space="preserve"> Zamawiający zastrzega sobie możliwość skorzystania z prawa opcji określonego w art. 441 Ustawy Prawo zamówień publicznych. Realizacja prawa opcji polegać będzie na zwiększeniu ilości zamówienia podstawowego. Chęć skorzystania z prawa opcji nie będzie wymagać zawarcia aneksu do nn. umowy, odbywać się będzie w oparciu o skierowane do Wykonawcy w formie pisemnej zgłoszenie. W razie nieudzielenia zamówienia opcjonalnego Wykonawcy nie przysługują jakiekolwiek roszczenia z tego tytułu. Zamówienie opcjonalne realizowane będzie na zasadach przewidzianych dla zamówienia podstawowego.</w:t>
      </w:r>
    </w:p>
    <w:p w14:paraId="15E5552E" w14:textId="77777777" w:rsidR="00DC2ACD" w:rsidRPr="00F678C9" w:rsidRDefault="00DC2ACD" w:rsidP="00DC2ACD">
      <w:pPr>
        <w:pStyle w:val="Akapitzlist"/>
        <w:numPr>
          <w:ilvl w:val="2"/>
          <w:numId w:val="1"/>
        </w:numPr>
        <w:autoSpaceDE w:val="0"/>
        <w:autoSpaceDN w:val="0"/>
        <w:adjustRightInd w:val="0"/>
        <w:spacing w:after="120"/>
        <w:ind w:left="0" w:firstLine="0"/>
        <w:jc w:val="both"/>
        <w:rPr>
          <w:rFonts w:ascii="Tahoma" w:hAnsi="Tahoma" w:cs="Tahoma"/>
          <w:sz w:val="20"/>
          <w:szCs w:val="20"/>
        </w:rPr>
      </w:pPr>
      <w:r w:rsidRPr="00F678C9">
        <w:rPr>
          <w:rFonts w:ascii="Tahoma" w:hAnsi="Tahoma" w:cs="Tahoma"/>
          <w:sz w:val="20"/>
          <w:szCs w:val="20"/>
        </w:rPr>
        <w:t>Przedmiotem opcji może być:</w:t>
      </w:r>
    </w:p>
    <w:p w14:paraId="4853386D" w14:textId="17ABB0D1" w:rsidR="00DC2ACD" w:rsidRPr="00F678C9" w:rsidRDefault="00DC2ACD">
      <w:pPr>
        <w:pStyle w:val="Akapitzlist"/>
        <w:numPr>
          <w:ilvl w:val="0"/>
          <w:numId w:val="45"/>
        </w:numPr>
        <w:autoSpaceDE w:val="0"/>
        <w:autoSpaceDN w:val="0"/>
        <w:adjustRightInd w:val="0"/>
        <w:ind w:left="714" w:hanging="357"/>
        <w:jc w:val="both"/>
        <w:rPr>
          <w:rFonts w:ascii="Tahoma" w:hAnsi="Tahoma" w:cs="Tahoma"/>
          <w:sz w:val="20"/>
          <w:szCs w:val="20"/>
        </w:rPr>
      </w:pPr>
      <w:r w:rsidRPr="00F678C9">
        <w:rPr>
          <w:rFonts w:ascii="Tahoma" w:hAnsi="Tahoma" w:cs="Tahoma"/>
          <w:sz w:val="20"/>
          <w:szCs w:val="20"/>
        </w:rPr>
        <w:t xml:space="preserve">ubezpieczenie mienia od wszystkich </w:t>
      </w:r>
      <w:proofErr w:type="spellStart"/>
      <w:r w:rsidR="00E21C57" w:rsidRPr="00F678C9">
        <w:rPr>
          <w:rFonts w:ascii="Tahoma" w:hAnsi="Tahoma" w:cs="Tahoma"/>
          <w:sz w:val="20"/>
          <w:szCs w:val="20"/>
        </w:rPr>
        <w:t>ryzyk</w:t>
      </w:r>
      <w:proofErr w:type="spellEnd"/>
    </w:p>
    <w:p w14:paraId="3BA87AC6" w14:textId="77777777" w:rsidR="00DC2ACD" w:rsidRPr="00F678C9" w:rsidRDefault="00DC2ACD">
      <w:pPr>
        <w:pStyle w:val="Akapitzlist"/>
        <w:numPr>
          <w:ilvl w:val="0"/>
          <w:numId w:val="45"/>
        </w:numPr>
        <w:autoSpaceDE w:val="0"/>
        <w:autoSpaceDN w:val="0"/>
        <w:adjustRightInd w:val="0"/>
        <w:ind w:left="714" w:hanging="357"/>
        <w:jc w:val="both"/>
        <w:rPr>
          <w:rFonts w:ascii="Tahoma" w:hAnsi="Tahoma" w:cs="Tahoma"/>
          <w:sz w:val="20"/>
          <w:szCs w:val="20"/>
        </w:rPr>
      </w:pPr>
      <w:r w:rsidRPr="00F678C9">
        <w:rPr>
          <w:rFonts w:ascii="Tahoma" w:hAnsi="Tahoma" w:cs="Tahoma"/>
          <w:sz w:val="20"/>
          <w:szCs w:val="20"/>
        </w:rPr>
        <w:t xml:space="preserve">Ubezpieczenia sprzętu elektronicznego od wszystkich </w:t>
      </w:r>
      <w:proofErr w:type="spellStart"/>
      <w:r w:rsidRPr="00F678C9">
        <w:rPr>
          <w:rFonts w:ascii="Tahoma" w:hAnsi="Tahoma" w:cs="Tahoma"/>
          <w:sz w:val="20"/>
          <w:szCs w:val="20"/>
        </w:rPr>
        <w:t>ryzyk</w:t>
      </w:r>
      <w:proofErr w:type="spellEnd"/>
    </w:p>
    <w:p w14:paraId="497ADB37" w14:textId="45B7ACB8" w:rsidR="00DC2ACD" w:rsidRPr="00F678C9" w:rsidRDefault="00DC2ACD">
      <w:pPr>
        <w:pStyle w:val="Akapitzlist"/>
        <w:numPr>
          <w:ilvl w:val="0"/>
          <w:numId w:val="45"/>
        </w:numPr>
        <w:autoSpaceDE w:val="0"/>
        <w:autoSpaceDN w:val="0"/>
        <w:adjustRightInd w:val="0"/>
        <w:ind w:left="714" w:hanging="357"/>
        <w:jc w:val="both"/>
        <w:rPr>
          <w:rFonts w:ascii="Tahoma" w:hAnsi="Tahoma" w:cs="Tahoma"/>
          <w:sz w:val="20"/>
          <w:szCs w:val="20"/>
        </w:rPr>
      </w:pPr>
      <w:r w:rsidRPr="00F678C9">
        <w:rPr>
          <w:rFonts w:ascii="Tahoma" w:hAnsi="Tahoma" w:cs="Tahoma"/>
          <w:sz w:val="20"/>
          <w:szCs w:val="20"/>
        </w:rPr>
        <w:t xml:space="preserve">Ubezpieczenia maszyn od uszkodzeń od wszystkich </w:t>
      </w:r>
      <w:proofErr w:type="spellStart"/>
      <w:r w:rsidRPr="00F678C9">
        <w:rPr>
          <w:rFonts w:ascii="Tahoma" w:hAnsi="Tahoma" w:cs="Tahoma"/>
          <w:sz w:val="20"/>
          <w:szCs w:val="20"/>
        </w:rPr>
        <w:t>ryzyk</w:t>
      </w:r>
      <w:proofErr w:type="spellEnd"/>
      <w:r w:rsidR="00F678C9">
        <w:rPr>
          <w:rFonts w:ascii="Tahoma" w:hAnsi="Tahoma" w:cs="Tahoma"/>
          <w:sz w:val="20"/>
          <w:szCs w:val="20"/>
        </w:rPr>
        <w:t>.</w:t>
      </w:r>
    </w:p>
    <w:p w14:paraId="788ABF1C" w14:textId="2B3C47D8" w:rsidR="00D74235" w:rsidRPr="00D74235" w:rsidRDefault="00D74235" w:rsidP="00D74235">
      <w:pPr>
        <w:autoSpaceDE w:val="0"/>
        <w:autoSpaceDN w:val="0"/>
        <w:adjustRightInd w:val="0"/>
        <w:jc w:val="both"/>
        <w:rPr>
          <w:rFonts w:ascii="Tahoma" w:hAnsi="Tahoma" w:cs="Tahoma"/>
          <w:sz w:val="20"/>
          <w:szCs w:val="20"/>
        </w:rPr>
      </w:pPr>
      <w:bookmarkStart w:id="5" w:name="_Hlk123834646"/>
      <w:r w:rsidRPr="00CB25FD">
        <w:rPr>
          <w:rFonts w:ascii="Tahoma" w:hAnsi="Tahoma" w:cs="Tahoma"/>
          <w:sz w:val="20"/>
          <w:szCs w:val="20"/>
        </w:rPr>
        <w:t xml:space="preserve">- </w:t>
      </w:r>
      <w:bookmarkEnd w:id="5"/>
      <w:r w:rsidRPr="00CB25FD">
        <w:rPr>
          <w:rFonts w:ascii="Tahoma" w:hAnsi="Tahoma" w:cs="Tahoma"/>
          <w:sz w:val="20"/>
          <w:szCs w:val="20"/>
        </w:rPr>
        <w:t xml:space="preserve">w przypadku wzrostu sum ubezpieczenia/wartości mienia w </w:t>
      </w:r>
      <w:r w:rsidRPr="004A6CBD">
        <w:rPr>
          <w:rFonts w:ascii="Tahoma" w:hAnsi="Tahoma" w:cs="Tahoma"/>
          <w:sz w:val="20"/>
          <w:szCs w:val="20"/>
        </w:rPr>
        <w:t xml:space="preserve">okresie realizacji zamówienia w stosunku do sum ubezpieczenia/wartości mienia określonych w zamówieniu podstawowym (w załączniku nr </w:t>
      </w:r>
      <w:r w:rsidR="00453867" w:rsidRPr="004A6CBD">
        <w:rPr>
          <w:rFonts w:ascii="Tahoma" w:hAnsi="Tahoma" w:cs="Tahoma"/>
          <w:sz w:val="20"/>
          <w:szCs w:val="20"/>
        </w:rPr>
        <w:t>6</w:t>
      </w:r>
      <w:r w:rsidRPr="004A6CBD">
        <w:rPr>
          <w:rFonts w:ascii="Tahoma" w:hAnsi="Tahoma" w:cs="Tahoma"/>
          <w:sz w:val="20"/>
          <w:szCs w:val="20"/>
        </w:rPr>
        <w:t xml:space="preserve"> do SWZ</w:t>
      </w:r>
      <w:r w:rsidRPr="00CB25FD">
        <w:rPr>
          <w:rFonts w:ascii="Tahoma" w:hAnsi="Tahoma" w:cs="Tahoma"/>
          <w:sz w:val="20"/>
          <w:szCs w:val="20"/>
        </w:rPr>
        <w:t>) w związku ze zmianą wartości mienia, nabyciem nowego mienia, modernizacją istniejącego mienia lub nowymi inwestycjami</w:t>
      </w:r>
    </w:p>
    <w:p w14:paraId="438D6E6B" w14:textId="41123AFA" w:rsidR="00DC2ACD" w:rsidRPr="00F678C9" w:rsidRDefault="00DC2ACD" w:rsidP="00DC2ACD">
      <w:pPr>
        <w:autoSpaceDE w:val="0"/>
        <w:autoSpaceDN w:val="0"/>
        <w:adjustRightInd w:val="0"/>
        <w:spacing w:after="120"/>
        <w:jc w:val="both"/>
        <w:rPr>
          <w:rFonts w:ascii="Tahoma" w:hAnsi="Tahoma" w:cs="Tahoma"/>
          <w:sz w:val="20"/>
          <w:szCs w:val="20"/>
        </w:rPr>
      </w:pPr>
      <w:r w:rsidRPr="00F678C9">
        <w:rPr>
          <w:rFonts w:ascii="Tahoma" w:hAnsi="Tahoma" w:cs="Tahoma"/>
          <w:sz w:val="20"/>
          <w:szCs w:val="20"/>
        </w:rPr>
        <w:t>Maksymalna wartość opcji dla niniejszej części zamówienia wynosi 20% składki za zamówienie podstawowe</w:t>
      </w:r>
      <w:bookmarkStart w:id="6" w:name="_Hlk219376331"/>
      <w:r w:rsidR="000C509E" w:rsidRPr="00F678C9">
        <w:rPr>
          <w:rFonts w:ascii="Tahoma" w:hAnsi="Tahoma" w:cs="Tahoma"/>
          <w:sz w:val="20"/>
          <w:szCs w:val="20"/>
        </w:rPr>
        <w:t xml:space="preserve"> (</w:t>
      </w:r>
      <w:bookmarkStart w:id="7" w:name="_Hlk219376290"/>
      <w:r w:rsidR="000C509E" w:rsidRPr="00F678C9">
        <w:rPr>
          <w:rFonts w:ascii="Tahoma" w:hAnsi="Tahoma" w:cs="Tahoma"/>
          <w:sz w:val="20"/>
          <w:szCs w:val="20"/>
        </w:rPr>
        <w:t>ceny łącznej za cały okres realizacji zamówienia określonej w ofercie Wykonawcy),</w:t>
      </w:r>
      <w:bookmarkEnd w:id="6"/>
      <w:bookmarkEnd w:id="7"/>
      <w:r w:rsidRPr="00F678C9">
        <w:rPr>
          <w:rFonts w:ascii="Tahoma" w:hAnsi="Tahoma" w:cs="Tahoma"/>
          <w:sz w:val="20"/>
          <w:szCs w:val="20"/>
        </w:rPr>
        <w:t xml:space="preserve"> pierwotnie określonej w umowie w sprawie zamówienia publicznego.</w:t>
      </w:r>
    </w:p>
    <w:p w14:paraId="32DAB941" w14:textId="70D96802" w:rsidR="00DC2ACD" w:rsidRPr="00F678C9" w:rsidRDefault="00DC2ACD" w:rsidP="00DC2ACD">
      <w:pPr>
        <w:pStyle w:val="Akapitzlist"/>
        <w:numPr>
          <w:ilvl w:val="2"/>
          <w:numId w:val="1"/>
        </w:numPr>
        <w:autoSpaceDE w:val="0"/>
        <w:autoSpaceDN w:val="0"/>
        <w:spacing w:after="120"/>
        <w:ind w:left="709" w:hanging="709"/>
        <w:jc w:val="both"/>
        <w:rPr>
          <w:rFonts w:ascii="Tahoma" w:hAnsi="Tahoma" w:cs="Tahoma"/>
          <w:i/>
          <w:iCs/>
          <w:sz w:val="20"/>
          <w:szCs w:val="20"/>
        </w:rPr>
      </w:pPr>
      <w:r w:rsidRPr="00F678C9">
        <w:rPr>
          <w:rFonts w:ascii="Tahoma" w:hAnsi="Tahoma" w:cs="Tahoma"/>
          <w:i/>
          <w:iCs/>
          <w:sz w:val="20"/>
          <w:szCs w:val="20"/>
        </w:rPr>
        <w:t xml:space="preserve">Składka będzie rozliczana zgodnie z </w:t>
      </w:r>
      <w:r w:rsidRPr="004A6CBD">
        <w:rPr>
          <w:rFonts w:ascii="Tahoma" w:hAnsi="Tahoma" w:cs="Tahoma"/>
          <w:i/>
          <w:iCs/>
          <w:sz w:val="20"/>
          <w:szCs w:val="20"/>
        </w:rPr>
        <w:t xml:space="preserve">określoną w załączniku nr </w:t>
      </w:r>
      <w:r w:rsidR="00537E01" w:rsidRPr="004A6CBD">
        <w:rPr>
          <w:rFonts w:ascii="Tahoma" w:hAnsi="Tahoma" w:cs="Tahoma"/>
          <w:i/>
          <w:iCs/>
          <w:sz w:val="20"/>
          <w:szCs w:val="20"/>
        </w:rPr>
        <w:t>5</w:t>
      </w:r>
      <w:r w:rsidRPr="00F678C9">
        <w:rPr>
          <w:rFonts w:ascii="Tahoma" w:hAnsi="Tahoma" w:cs="Tahoma"/>
          <w:i/>
          <w:iCs/>
          <w:sz w:val="20"/>
          <w:szCs w:val="20"/>
        </w:rPr>
        <w:t xml:space="preserve"> do SWZ klauzulą warunków i taryf dotyczącą danej części zamówienia.</w:t>
      </w:r>
    </w:p>
    <w:p w14:paraId="28600F4F" w14:textId="77777777" w:rsidR="00DC2ACD" w:rsidRPr="00CB25FD" w:rsidRDefault="00DC2ACD" w:rsidP="00DC2ACD">
      <w:pPr>
        <w:pStyle w:val="Akapitzlist"/>
        <w:tabs>
          <w:tab w:val="left" w:pos="0"/>
        </w:tabs>
        <w:ind w:left="567"/>
        <w:jc w:val="both"/>
        <w:rPr>
          <w:rFonts w:ascii="Tahoma" w:hAnsi="Tahoma" w:cs="Tahoma"/>
          <w:b/>
          <w:sz w:val="20"/>
          <w:szCs w:val="20"/>
        </w:rPr>
      </w:pPr>
    </w:p>
    <w:p w14:paraId="13169483" w14:textId="6CFC5BF1" w:rsidR="003D417E" w:rsidRPr="00CB25FD" w:rsidRDefault="003D417E" w:rsidP="00982F80">
      <w:pPr>
        <w:pStyle w:val="Akapitzlist"/>
        <w:numPr>
          <w:ilvl w:val="1"/>
          <w:numId w:val="1"/>
        </w:numPr>
        <w:tabs>
          <w:tab w:val="left" w:pos="0"/>
        </w:tabs>
        <w:ind w:left="567" w:hanging="567"/>
        <w:jc w:val="both"/>
        <w:rPr>
          <w:rFonts w:ascii="Tahoma" w:hAnsi="Tahoma" w:cs="Tahoma"/>
          <w:b/>
          <w:sz w:val="20"/>
          <w:szCs w:val="20"/>
        </w:rPr>
      </w:pPr>
      <w:r w:rsidRPr="00CB25FD">
        <w:rPr>
          <w:rFonts w:ascii="Tahoma" w:hAnsi="Tahoma" w:cs="Tahoma"/>
          <w:b/>
          <w:sz w:val="20"/>
          <w:szCs w:val="20"/>
        </w:rPr>
        <w:t>Wymagania określone przez Zamawiającego dotyczące przedmiotu zamówienia:</w:t>
      </w:r>
    </w:p>
    <w:p w14:paraId="29D00069" w14:textId="068D59AF" w:rsidR="0069153C" w:rsidRPr="00F678C9" w:rsidRDefault="003D417E" w:rsidP="0069153C">
      <w:pPr>
        <w:pStyle w:val="Akapitzlist"/>
        <w:numPr>
          <w:ilvl w:val="2"/>
          <w:numId w:val="1"/>
        </w:numPr>
        <w:tabs>
          <w:tab w:val="left" w:pos="0"/>
        </w:tabs>
        <w:ind w:left="709" w:hanging="709"/>
        <w:jc w:val="both"/>
        <w:rPr>
          <w:rFonts w:ascii="Tahoma" w:hAnsi="Tahoma" w:cs="Tahoma"/>
          <w:sz w:val="20"/>
          <w:szCs w:val="20"/>
        </w:rPr>
      </w:pPr>
      <w:r w:rsidRPr="00F678C9">
        <w:rPr>
          <w:rFonts w:ascii="Tahoma" w:hAnsi="Tahoma" w:cs="Tahoma"/>
          <w:sz w:val="20"/>
          <w:szCs w:val="20"/>
        </w:rPr>
        <w:t xml:space="preserve">Zamawiający wymaga, aby Zamawiający (Ubezpieczający/Ubezpieczony) nie był zobowiązany do pokrywania strat Wykonawcy działającego w formie towarzystwa ubezpieczeń wzajemnych przez wnoszenie dodatkowej składki, zgodnie z art. 111 ust. 2 Ustawy z dnia 11 września 2015 r. o działalności ubezpieczeniowej i </w:t>
      </w:r>
      <w:r w:rsidRPr="000E3EA2">
        <w:rPr>
          <w:rFonts w:ascii="Tahoma" w:hAnsi="Tahoma" w:cs="Tahoma"/>
          <w:color w:val="000000" w:themeColor="text1"/>
          <w:sz w:val="20"/>
          <w:szCs w:val="20"/>
        </w:rPr>
        <w:t xml:space="preserve">reasekuracyjnej </w:t>
      </w:r>
      <w:bookmarkStart w:id="8" w:name="_Hlk55223063"/>
      <w:bookmarkStart w:id="9" w:name="_Hlk132625510"/>
      <w:r w:rsidR="000C509E" w:rsidRPr="000E3EA2">
        <w:rPr>
          <w:rFonts w:ascii="Tahoma" w:hAnsi="Tahoma" w:cs="Tahoma"/>
          <w:color w:val="000000" w:themeColor="text1"/>
          <w:sz w:val="20"/>
          <w:szCs w:val="20"/>
        </w:rPr>
        <w:t>(</w:t>
      </w:r>
      <w:bookmarkEnd w:id="8"/>
      <w:bookmarkEnd w:id="9"/>
      <w:r w:rsidR="000C509E" w:rsidRPr="000E3EA2">
        <w:rPr>
          <w:rFonts w:ascii="Tahoma" w:hAnsi="Tahoma" w:cs="Tahoma"/>
          <w:color w:val="000000" w:themeColor="text1"/>
          <w:sz w:val="20"/>
          <w:szCs w:val="20"/>
        </w:rPr>
        <w:t xml:space="preserve">Dz.U. z </w:t>
      </w:r>
      <w:r w:rsidR="000C509E" w:rsidRPr="00F678C9">
        <w:rPr>
          <w:rFonts w:ascii="Tahoma" w:hAnsi="Tahoma" w:cs="Tahoma"/>
          <w:sz w:val="20"/>
          <w:szCs w:val="20"/>
        </w:rPr>
        <w:t>2025 r. poz. 1526).</w:t>
      </w:r>
    </w:p>
    <w:p w14:paraId="368E2C84" w14:textId="77777777" w:rsidR="0069153C" w:rsidRPr="00F678C9" w:rsidRDefault="003D417E" w:rsidP="0069153C">
      <w:pPr>
        <w:pStyle w:val="Akapitzlist"/>
        <w:numPr>
          <w:ilvl w:val="2"/>
          <w:numId w:val="1"/>
        </w:numPr>
        <w:tabs>
          <w:tab w:val="left" w:pos="0"/>
        </w:tabs>
        <w:ind w:left="709" w:hanging="709"/>
        <w:jc w:val="both"/>
        <w:rPr>
          <w:rFonts w:ascii="Tahoma" w:hAnsi="Tahoma" w:cs="Tahoma"/>
          <w:sz w:val="20"/>
          <w:szCs w:val="20"/>
        </w:rPr>
      </w:pPr>
      <w:r w:rsidRPr="00F678C9">
        <w:rPr>
          <w:rFonts w:ascii="Tahoma" w:hAnsi="Tahoma" w:cs="Tahoma"/>
          <w:sz w:val="20"/>
          <w:szCs w:val="20"/>
        </w:rPr>
        <w:t>Wykonawca musi posiadać ogólne (szczególne) warunki ubezpieczenia, zwane dalej OWU, wszystkich ubezpieczeń określonych w przedmiocie zamówienia.</w:t>
      </w:r>
    </w:p>
    <w:p w14:paraId="7E04A550" w14:textId="38191D84" w:rsidR="003D417E" w:rsidRPr="00F678C9" w:rsidRDefault="003D417E" w:rsidP="0069153C">
      <w:pPr>
        <w:pStyle w:val="Akapitzlist"/>
        <w:numPr>
          <w:ilvl w:val="2"/>
          <w:numId w:val="1"/>
        </w:numPr>
        <w:tabs>
          <w:tab w:val="left" w:pos="0"/>
        </w:tabs>
        <w:ind w:left="709" w:hanging="709"/>
        <w:jc w:val="both"/>
        <w:rPr>
          <w:rFonts w:ascii="Tahoma" w:hAnsi="Tahoma" w:cs="Tahoma"/>
          <w:sz w:val="20"/>
          <w:szCs w:val="20"/>
        </w:rPr>
      </w:pPr>
      <w:r w:rsidRPr="00F678C9">
        <w:rPr>
          <w:rFonts w:ascii="Tahoma" w:hAnsi="Tahoma" w:cs="Tahoma"/>
          <w:sz w:val="20"/>
          <w:szCs w:val="20"/>
        </w:rPr>
        <w:t>Zamawiający wymaga wskazania przez Wykonawcę, którego oferta zostanie wybrana jako najwyżej oceniona, imienia i nazwiska wraz z danymi kontaktowymi:</w:t>
      </w:r>
    </w:p>
    <w:p w14:paraId="1346DEE8" w14:textId="77777777" w:rsidR="003D417E" w:rsidRPr="00F678C9" w:rsidRDefault="003D417E" w:rsidP="0069153C">
      <w:pPr>
        <w:pStyle w:val="Akapitzlist"/>
        <w:tabs>
          <w:tab w:val="left" w:pos="0"/>
        </w:tabs>
        <w:ind w:left="851" w:hanging="142"/>
        <w:jc w:val="both"/>
        <w:rPr>
          <w:rFonts w:ascii="Tahoma" w:hAnsi="Tahoma" w:cs="Tahoma"/>
          <w:sz w:val="20"/>
          <w:szCs w:val="20"/>
        </w:rPr>
      </w:pPr>
      <w:r w:rsidRPr="00F678C9">
        <w:rPr>
          <w:rFonts w:ascii="Tahoma" w:hAnsi="Tahoma" w:cs="Tahoma"/>
          <w:sz w:val="20"/>
          <w:szCs w:val="20"/>
        </w:rPr>
        <w:t>- osoby/osób wyznaczonej/</w:t>
      </w:r>
      <w:proofErr w:type="spellStart"/>
      <w:r w:rsidRPr="00F678C9">
        <w:rPr>
          <w:rFonts w:ascii="Tahoma" w:hAnsi="Tahoma" w:cs="Tahoma"/>
          <w:sz w:val="20"/>
          <w:szCs w:val="20"/>
        </w:rPr>
        <w:t>ych</w:t>
      </w:r>
      <w:proofErr w:type="spellEnd"/>
      <w:r w:rsidRPr="00F678C9">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20E2330A" w14:textId="77777777" w:rsidR="003D417E" w:rsidRPr="00F678C9" w:rsidRDefault="003D417E" w:rsidP="0069153C">
      <w:pPr>
        <w:pStyle w:val="Akapitzlist"/>
        <w:tabs>
          <w:tab w:val="left" w:pos="0"/>
        </w:tabs>
        <w:ind w:left="851" w:hanging="142"/>
        <w:jc w:val="both"/>
        <w:rPr>
          <w:rFonts w:ascii="Tahoma" w:hAnsi="Tahoma" w:cs="Tahoma"/>
          <w:sz w:val="20"/>
          <w:szCs w:val="20"/>
        </w:rPr>
      </w:pPr>
      <w:r w:rsidRPr="00F678C9">
        <w:rPr>
          <w:rFonts w:ascii="Tahoma" w:hAnsi="Tahoma" w:cs="Tahoma"/>
          <w:sz w:val="20"/>
          <w:szCs w:val="20"/>
        </w:rPr>
        <w:t>- osoby/osób wyznaczonej/</w:t>
      </w:r>
      <w:proofErr w:type="spellStart"/>
      <w:r w:rsidRPr="00F678C9">
        <w:rPr>
          <w:rFonts w:ascii="Tahoma" w:hAnsi="Tahoma" w:cs="Tahoma"/>
          <w:sz w:val="20"/>
          <w:szCs w:val="20"/>
        </w:rPr>
        <w:t>ych</w:t>
      </w:r>
      <w:proofErr w:type="spellEnd"/>
      <w:r w:rsidRPr="00F678C9">
        <w:rPr>
          <w:rFonts w:ascii="Tahoma" w:hAnsi="Tahoma" w:cs="Tahoma"/>
          <w:sz w:val="20"/>
          <w:szCs w:val="20"/>
        </w:rPr>
        <w:t xml:space="preserve"> przez Wykonawcę do współpracy z Zamawiającym w okresie realizacji Zamówienia w zakresie nadzoru procesu obsługi i likwidacji szkód,</w:t>
      </w:r>
    </w:p>
    <w:p w14:paraId="0A36FD39" w14:textId="57AED6C0" w:rsidR="0028125F" w:rsidRPr="00F678C9" w:rsidRDefault="003D417E" w:rsidP="0056360D">
      <w:pPr>
        <w:pStyle w:val="Akapitzlist"/>
        <w:tabs>
          <w:tab w:val="left" w:pos="0"/>
        </w:tabs>
        <w:spacing w:after="120"/>
        <w:ind w:left="567"/>
        <w:jc w:val="both"/>
        <w:rPr>
          <w:rFonts w:ascii="Tahoma" w:hAnsi="Tahoma" w:cs="Tahoma"/>
          <w:sz w:val="20"/>
          <w:szCs w:val="20"/>
        </w:rPr>
      </w:pPr>
      <w:r w:rsidRPr="00F678C9">
        <w:rPr>
          <w:rFonts w:ascii="Tahoma" w:hAnsi="Tahoma" w:cs="Tahoma"/>
          <w:sz w:val="20"/>
          <w:szCs w:val="20"/>
        </w:rPr>
        <w:t>przy czym osoby te należy wskazać w umowie o udzielenie zamówienia publicznego.</w:t>
      </w:r>
    </w:p>
    <w:p w14:paraId="6CB35D2F" w14:textId="77777777" w:rsidR="00AC1232" w:rsidRPr="00F678C9" w:rsidRDefault="00AC1232" w:rsidP="00AC1232">
      <w:pPr>
        <w:pStyle w:val="Akapitzlist"/>
        <w:numPr>
          <w:ilvl w:val="1"/>
          <w:numId w:val="1"/>
        </w:numPr>
        <w:tabs>
          <w:tab w:val="left" w:pos="0"/>
        </w:tabs>
        <w:ind w:left="709" w:hanging="709"/>
        <w:jc w:val="both"/>
        <w:rPr>
          <w:rFonts w:ascii="Tahoma" w:hAnsi="Tahoma" w:cs="Tahoma"/>
          <w:b/>
          <w:bCs/>
          <w:sz w:val="20"/>
          <w:szCs w:val="20"/>
        </w:rPr>
      </w:pPr>
      <w:bookmarkStart w:id="10" w:name="_Hlk69811912"/>
      <w:bookmarkStart w:id="11" w:name="_Hlk69814339"/>
      <w:r w:rsidRPr="00F678C9">
        <w:rPr>
          <w:rFonts w:ascii="Tahoma" w:hAnsi="Tahoma" w:cs="Tahoma"/>
          <w:b/>
          <w:bCs/>
          <w:sz w:val="20"/>
          <w:szCs w:val="20"/>
        </w:rPr>
        <w:t>Informacje o charakterze poufnym przekazywane Wykonawcom</w:t>
      </w:r>
    </w:p>
    <w:p w14:paraId="380AC238" w14:textId="2241099E" w:rsidR="00AC1232" w:rsidRPr="004A6CBD" w:rsidRDefault="00501CAB" w:rsidP="00F678C9">
      <w:pPr>
        <w:pStyle w:val="Akapitzlist"/>
        <w:numPr>
          <w:ilvl w:val="2"/>
          <w:numId w:val="1"/>
        </w:numPr>
        <w:tabs>
          <w:tab w:val="left" w:pos="0"/>
        </w:tabs>
        <w:ind w:left="709" w:hanging="709"/>
        <w:jc w:val="both"/>
        <w:rPr>
          <w:rFonts w:ascii="Tahoma" w:hAnsi="Tahoma" w:cs="Tahoma"/>
          <w:sz w:val="20"/>
          <w:szCs w:val="20"/>
        </w:rPr>
      </w:pPr>
      <w:bookmarkStart w:id="12" w:name="_Hlk174970344"/>
      <w:r w:rsidRPr="004A6CBD">
        <w:rPr>
          <w:rFonts w:ascii="Tahoma" w:hAnsi="Tahoma" w:cs="Tahoma"/>
          <w:sz w:val="20"/>
          <w:szCs w:val="20"/>
        </w:rPr>
        <w:t xml:space="preserve">Zamawiający informuje, że załączniki nr </w:t>
      </w:r>
      <w:r w:rsidR="00537E01" w:rsidRPr="004A6CBD">
        <w:rPr>
          <w:rFonts w:ascii="Tahoma" w:hAnsi="Tahoma" w:cs="Tahoma"/>
          <w:sz w:val="20"/>
          <w:szCs w:val="20"/>
        </w:rPr>
        <w:t>5</w:t>
      </w:r>
      <w:r w:rsidR="00F41B99" w:rsidRPr="004A6CBD">
        <w:rPr>
          <w:rFonts w:ascii="Tahoma" w:hAnsi="Tahoma" w:cs="Tahoma"/>
          <w:sz w:val="20"/>
          <w:szCs w:val="20"/>
        </w:rPr>
        <w:t xml:space="preserve"> i </w:t>
      </w:r>
      <w:r w:rsidR="00537E01" w:rsidRPr="004A6CBD">
        <w:rPr>
          <w:rFonts w:ascii="Tahoma" w:hAnsi="Tahoma" w:cs="Tahoma"/>
          <w:sz w:val="20"/>
          <w:szCs w:val="20"/>
        </w:rPr>
        <w:t>6</w:t>
      </w:r>
      <w:r w:rsidRPr="004A6CBD">
        <w:rPr>
          <w:rFonts w:ascii="Tahoma" w:hAnsi="Tahoma" w:cs="Tahoma"/>
          <w:sz w:val="20"/>
          <w:szCs w:val="20"/>
        </w:rPr>
        <w:t xml:space="preserve"> do SWZ zawierają informacje o charakterze poufnym. W związku z powyższym na podstawie art. 280 ust. 3 Zamawiający udostępni w/w załączniki tym Wykonawcom, którzy bezpośrednio zwrócą sią ze stosownym wnioskiem o udostępnienie informacji poufnych zgodnie z wzorem stanowiącym załącznik nr </w:t>
      </w:r>
      <w:r w:rsidR="000E3EA2" w:rsidRPr="004A6CBD">
        <w:rPr>
          <w:rFonts w:ascii="Tahoma" w:hAnsi="Tahoma" w:cs="Tahoma"/>
          <w:sz w:val="20"/>
          <w:szCs w:val="20"/>
        </w:rPr>
        <w:t>7</w:t>
      </w:r>
      <w:r w:rsidRPr="004A6CBD">
        <w:rPr>
          <w:rFonts w:ascii="Tahoma" w:hAnsi="Tahoma" w:cs="Tahoma"/>
          <w:sz w:val="20"/>
          <w:szCs w:val="20"/>
        </w:rPr>
        <w:t xml:space="preserve"> do SWZ. Wykonawca zobowiązany jest przesłać podpisany wniosek za pośrednictwem </w:t>
      </w:r>
      <w:r w:rsidR="00B125A5" w:rsidRPr="004A6CBD">
        <w:rPr>
          <w:rFonts w:ascii="Tahoma" w:hAnsi="Tahoma" w:cs="Tahoma"/>
          <w:sz w:val="20"/>
          <w:szCs w:val="20"/>
        </w:rPr>
        <w:t>za pośrednictwem platformazakupowa.pl poprzez kliknięcie przycisku „Wyślij wiadomość do zamawiającego” w sposób określony w pkt. 13.6 SWZ.</w:t>
      </w:r>
      <w:r w:rsidRPr="004A6CBD">
        <w:rPr>
          <w:rFonts w:ascii="Tahoma" w:hAnsi="Tahoma" w:cs="Tahoma"/>
          <w:sz w:val="20"/>
          <w:szCs w:val="20"/>
        </w:rPr>
        <w:t xml:space="preserve"> Zamawiający </w:t>
      </w:r>
      <w:r w:rsidR="00B125A5" w:rsidRPr="004A6CBD">
        <w:rPr>
          <w:rFonts w:ascii="Tahoma" w:hAnsi="Tahoma" w:cs="Tahoma"/>
          <w:sz w:val="20"/>
          <w:szCs w:val="20"/>
        </w:rPr>
        <w:t>udostępni</w:t>
      </w:r>
      <w:r w:rsidRPr="004A6CBD">
        <w:rPr>
          <w:rFonts w:ascii="Tahoma" w:hAnsi="Tahoma" w:cs="Tahoma"/>
          <w:sz w:val="20"/>
          <w:szCs w:val="20"/>
        </w:rPr>
        <w:t xml:space="preserve"> wyżej wymienione załączniki </w:t>
      </w:r>
      <w:r w:rsidR="00B125A5" w:rsidRPr="004A6CBD">
        <w:rPr>
          <w:rFonts w:ascii="Tahoma" w:hAnsi="Tahoma" w:cs="Tahoma"/>
          <w:sz w:val="20"/>
          <w:szCs w:val="20"/>
        </w:rPr>
        <w:t>za pośrednictwem strony platformazakupowa.pl</w:t>
      </w:r>
      <w:r w:rsidRPr="004A6CBD">
        <w:rPr>
          <w:rFonts w:ascii="Tahoma" w:hAnsi="Tahoma" w:cs="Tahoma"/>
          <w:sz w:val="20"/>
          <w:szCs w:val="20"/>
        </w:rPr>
        <w:t xml:space="preserve">. Zamawiający dopuszcza złożenie wniosku w formie elektronicznej, w postaci elektronicznej opatrzonej podpisem zaufanym lub podpisem osobistym bądź jako cyfrowe odwzorowanie (zdefiniowane w pkt 12.7.2 SWZ) wniosku podpisanego własnoręcznie.  </w:t>
      </w:r>
      <w:bookmarkEnd w:id="10"/>
      <w:bookmarkEnd w:id="11"/>
    </w:p>
    <w:bookmarkEnd w:id="12"/>
    <w:p w14:paraId="007574D3" w14:textId="77777777" w:rsidR="00B125A5" w:rsidRPr="004A6CBD" w:rsidRDefault="00B125A5" w:rsidP="00B125A5">
      <w:pPr>
        <w:pStyle w:val="Akapitzlist"/>
        <w:ind w:left="709"/>
        <w:rPr>
          <w:rFonts w:ascii="Tahoma" w:hAnsi="Tahoma" w:cs="Tahoma"/>
          <w:sz w:val="20"/>
          <w:szCs w:val="20"/>
        </w:rPr>
      </w:pPr>
    </w:p>
    <w:p w14:paraId="0FC9B8C9" w14:textId="77777777" w:rsidR="00AC1232" w:rsidRPr="004A6CBD" w:rsidRDefault="00AC1232" w:rsidP="00AC1232">
      <w:pPr>
        <w:pStyle w:val="Akapitzlist"/>
        <w:numPr>
          <w:ilvl w:val="2"/>
          <w:numId w:val="1"/>
        </w:numPr>
        <w:tabs>
          <w:tab w:val="left" w:pos="0"/>
        </w:tabs>
        <w:ind w:left="709" w:hanging="709"/>
        <w:jc w:val="both"/>
        <w:rPr>
          <w:rFonts w:ascii="Tahoma" w:hAnsi="Tahoma" w:cs="Tahoma"/>
          <w:sz w:val="20"/>
          <w:szCs w:val="20"/>
        </w:rPr>
      </w:pPr>
      <w:bookmarkStart w:id="13" w:name="_Hlk174717389"/>
      <w:r w:rsidRPr="004A6CBD">
        <w:rPr>
          <w:rFonts w:ascii="Tahoma" w:hAnsi="Tahoma" w:cs="Tahoma"/>
          <w:sz w:val="20"/>
          <w:szCs w:val="20"/>
        </w:rPr>
        <w:t>Wykonawcy, którym Zamawiający udostępnia informacje o charakterze poufnym zobowiązani są do:</w:t>
      </w:r>
    </w:p>
    <w:p w14:paraId="48C2B3B6" w14:textId="77777777" w:rsidR="00AC1232" w:rsidRPr="004A6CBD" w:rsidRDefault="00AC1232" w:rsidP="00AC1232">
      <w:pPr>
        <w:pStyle w:val="Akapitzlist"/>
        <w:tabs>
          <w:tab w:val="left" w:pos="0"/>
        </w:tabs>
        <w:ind w:left="851"/>
        <w:jc w:val="both"/>
        <w:rPr>
          <w:rFonts w:ascii="Tahoma" w:hAnsi="Tahoma" w:cs="Tahoma"/>
          <w:sz w:val="20"/>
          <w:szCs w:val="20"/>
        </w:rPr>
      </w:pPr>
      <w:r w:rsidRPr="004A6CBD">
        <w:rPr>
          <w:rFonts w:ascii="Tahoma" w:hAnsi="Tahoma" w:cs="Tahoma"/>
          <w:sz w:val="20"/>
          <w:szCs w:val="20"/>
        </w:rPr>
        <w:t>- wykorzystania tych informacji wyłącznie w celu przygotowania i złożenia oferty;</w:t>
      </w:r>
    </w:p>
    <w:p w14:paraId="70752BE6" w14:textId="77777777" w:rsidR="00AC1232" w:rsidRPr="004A6CBD" w:rsidRDefault="00AC1232" w:rsidP="00AC1232">
      <w:pPr>
        <w:pStyle w:val="Akapitzlist"/>
        <w:tabs>
          <w:tab w:val="left" w:pos="0"/>
        </w:tabs>
        <w:ind w:left="851"/>
        <w:jc w:val="both"/>
        <w:rPr>
          <w:rFonts w:ascii="Tahoma" w:hAnsi="Tahoma" w:cs="Tahoma"/>
          <w:sz w:val="20"/>
          <w:szCs w:val="20"/>
        </w:rPr>
      </w:pPr>
      <w:r w:rsidRPr="004A6CBD">
        <w:rPr>
          <w:rFonts w:ascii="Tahoma" w:hAnsi="Tahoma" w:cs="Tahoma"/>
          <w:sz w:val="20"/>
          <w:szCs w:val="20"/>
        </w:rPr>
        <w:t>- nieujawniania tych informacji, a w przypadku udostepnienia informacji o charakterze poufnym osobom trzecim do zobowiązania ich do zachowania poufności przekazanych informacji;</w:t>
      </w:r>
    </w:p>
    <w:p w14:paraId="5A220E24" w14:textId="77777777" w:rsidR="00AC1232" w:rsidRPr="004A6CBD" w:rsidRDefault="00AC1232" w:rsidP="00AC1232">
      <w:pPr>
        <w:pStyle w:val="Akapitzlist"/>
        <w:tabs>
          <w:tab w:val="left" w:pos="0"/>
        </w:tabs>
        <w:ind w:left="851"/>
        <w:jc w:val="both"/>
        <w:rPr>
          <w:rFonts w:ascii="Tahoma" w:hAnsi="Tahoma" w:cs="Tahoma"/>
          <w:sz w:val="20"/>
          <w:szCs w:val="20"/>
        </w:rPr>
      </w:pPr>
      <w:r w:rsidRPr="004A6CBD">
        <w:rPr>
          <w:rFonts w:ascii="Tahoma" w:hAnsi="Tahoma" w:cs="Tahoma"/>
          <w:sz w:val="20"/>
          <w:szCs w:val="20"/>
        </w:rPr>
        <w:t>- odpowiedniego zabezpieczenia przekazanych informacji o charakterze poufnym, co najmniej na poziomie standardów jakie Wykonawca stosuje do własnych informacji poufnych.</w:t>
      </w:r>
    </w:p>
    <w:p w14:paraId="59F8C657" w14:textId="7F6F9227" w:rsidR="00DC2ACD" w:rsidRPr="00DC2ACD" w:rsidRDefault="00AC1232" w:rsidP="008720D9">
      <w:pPr>
        <w:pStyle w:val="Akapitzlist"/>
        <w:tabs>
          <w:tab w:val="left" w:pos="0"/>
        </w:tabs>
        <w:ind w:left="709"/>
        <w:jc w:val="both"/>
        <w:rPr>
          <w:rFonts w:ascii="Tahoma" w:hAnsi="Tahoma" w:cs="Tahoma"/>
          <w:sz w:val="20"/>
          <w:szCs w:val="20"/>
        </w:rPr>
      </w:pPr>
      <w:r w:rsidRPr="004A6CBD">
        <w:rPr>
          <w:rFonts w:ascii="Tahoma" w:hAnsi="Tahoma" w:cs="Tahoma"/>
          <w:sz w:val="20"/>
          <w:szCs w:val="20"/>
        </w:rPr>
        <w:t xml:space="preserve">Powyższe obowiązki Wykonawcy należy interpretować tak, że Wykonawca może ujawnić treść informacji poufnych wyłącznie swoim pracownikom, współpracownikom, osobom trzecim oraz innym podmiotom biorącym udział w czynnościach związanych bezpośrednio z udziałem Wykonawcy w postępowaniu o udzielenie niniejszego zamówienia publicznego. Ujawniając informacje poufne Wykonawca zobowiązany </w:t>
      </w:r>
      <w:r w:rsidRPr="004A6CBD">
        <w:rPr>
          <w:rFonts w:ascii="Tahoma" w:hAnsi="Tahoma" w:cs="Tahoma"/>
          <w:sz w:val="20"/>
          <w:szCs w:val="20"/>
        </w:rPr>
        <w:lastRenderedPageBreak/>
        <w:t>jest poinformować o poufnym charakterze przekazywanych informacji oraz odebrać pisemne zobowiązanie do zachowania ich poufności.</w:t>
      </w:r>
      <w:bookmarkEnd w:id="13"/>
    </w:p>
    <w:p w14:paraId="23896877" w14:textId="20F975E5" w:rsidR="004A577C" w:rsidRPr="004A577C" w:rsidRDefault="004A577C"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4A577C">
        <w:rPr>
          <w:rFonts w:ascii="Tahoma" w:hAnsi="Tahoma" w:cs="Tahoma"/>
          <w:bCs/>
          <w:sz w:val="20"/>
          <w:u w:val="none"/>
        </w:rPr>
        <w:t>Informacja dotycząca udziału podwykonawców w przedmiocie zamówienia</w:t>
      </w:r>
    </w:p>
    <w:p w14:paraId="51D2887E" w14:textId="5F7D64AB" w:rsidR="00982F80" w:rsidRPr="00A56961" w:rsidRDefault="00982F80" w:rsidP="00982F80">
      <w:pPr>
        <w:pStyle w:val="Akapitzlist"/>
        <w:numPr>
          <w:ilvl w:val="1"/>
          <w:numId w:val="1"/>
        </w:numPr>
        <w:tabs>
          <w:tab w:val="left" w:pos="0"/>
        </w:tabs>
        <w:spacing w:after="120"/>
        <w:ind w:left="426" w:hanging="426"/>
        <w:jc w:val="both"/>
        <w:rPr>
          <w:rFonts w:ascii="Tahoma" w:hAnsi="Tahoma" w:cs="Tahoma"/>
          <w:sz w:val="20"/>
          <w:szCs w:val="20"/>
        </w:rPr>
      </w:pPr>
      <w:r w:rsidRPr="00A56961">
        <w:rPr>
          <w:rFonts w:ascii="Tahoma" w:hAnsi="Tahoma" w:cs="Tahoma"/>
          <w:sz w:val="20"/>
          <w:szCs w:val="20"/>
        </w:rPr>
        <w:t>Wykonawca może powierzyć wykonanie części zamówienia podwykonawcy (podwykonawcom).</w:t>
      </w:r>
    </w:p>
    <w:p w14:paraId="15012EC3" w14:textId="77777777" w:rsidR="00DC2ACD" w:rsidRPr="00A56961" w:rsidRDefault="00DC2ACD" w:rsidP="00DC2ACD">
      <w:pPr>
        <w:pStyle w:val="Akapitzlist"/>
        <w:numPr>
          <w:ilvl w:val="1"/>
          <w:numId w:val="1"/>
        </w:numPr>
        <w:tabs>
          <w:tab w:val="left" w:pos="0"/>
        </w:tabs>
        <w:spacing w:after="120"/>
        <w:ind w:left="426" w:hanging="426"/>
        <w:jc w:val="both"/>
        <w:rPr>
          <w:rFonts w:ascii="Tahoma" w:hAnsi="Tahoma" w:cs="Tahoma"/>
          <w:sz w:val="20"/>
          <w:szCs w:val="20"/>
        </w:rPr>
      </w:pPr>
      <w:r w:rsidRPr="00A56961">
        <w:rPr>
          <w:rFonts w:ascii="Tahoma" w:hAnsi="Tahoma" w:cs="Tahoma"/>
          <w:sz w:val="20"/>
          <w:szCs w:val="20"/>
        </w:rPr>
        <w:t xml:space="preserve">Zamawiający zastrzega obowiązek osobistego wykonania przez Wykonawcę kluczowych części zamówienia tj. czynności ubezpieczeniowych, których zgodnie z ustawa z dnia 11 września 2015 r. o działalności ubezpieczeniowej i reasekuracyjnej Wykonawca nie może powierzyć innym podmiotom tj.: </w:t>
      </w:r>
    </w:p>
    <w:p w14:paraId="696B9C52" w14:textId="60C82BBD" w:rsidR="00DC2ACD" w:rsidRPr="00A56961" w:rsidRDefault="00DC2ACD" w:rsidP="00DC2ACD">
      <w:pPr>
        <w:pStyle w:val="Akapitzlist"/>
        <w:numPr>
          <w:ilvl w:val="2"/>
          <w:numId w:val="1"/>
        </w:numPr>
        <w:tabs>
          <w:tab w:val="left" w:pos="0"/>
        </w:tabs>
        <w:spacing w:after="120"/>
        <w:jc w:val="both"/>
        <w:rPr>
          <w:rFonts w:ascii="Tahoma" w:hAnsi="Tahoma" w:cs="Tahoma"/>
          <w:sz w:val="20"/>
          <w:szCs w:val="20"/>
        </w:rPr>
      </w:pPr>
      <w:r w:rsidRPr="00A56961">
        <w:rPr>
          <w:rFonts w:ascii="Tahoma" w:hAnsi="Tahoma" w:cs="Tahoma"/>
          <w:sz w:val="20"/>
          <w:szCs w:val="20"/>
        </w:rPr>
        <w:t xml:space="preserve">Czynności polegających </w:t>
      </w:r>
      <w:r w:rsidRPr="00F952FF">
        <w:rPr>
          <w:rFonts w:ascii="Tahoma" w:hAnsi="Tahoma" w:cs="Tahoma"/>
          <w:sz w:val="20"/>
          <w:szCs w:val="20"/>
        </w:rPr>
        <w:t xml:space="preserve">na </w:t>
      </w:r>
      <w:r w:rsidR="004C4AA1" w:rsidRPr="00F952FF">
        <w:rPr>
          <w:rFonts w:ascii="Tahoma" w:hAnsi="Tahoma" w:cs="Tahoma"/>
          <w:sz w:val="20"/>
          <w:szCs w:val="20"/>
        </w:rPr>
        <w:t xml:space="preserve">zlecaniu zawierania umów ubezpieczenia, umów gwarancji ubezpieczeniowych uprawnionym pośrednikom ubezpieczeniowym </w:t>
      </w:r>
      <w:r w:rsidRPr="00F952FF">
        <w:rPr>
          <w:rFonts w:ascii="Tahoma" w:hAnsi="Tahoma" w:cs="Tahoma"/>
          <w:sz w:val="20"/>
          <w:szCs w:val="20"/>
        </w:rPr>
        <w:t>w rozumieniu ustawy o dystrybucji ubezpieczeń, a także wykonywanie tych umów (zgodnie z art. 4 ust. 7 pkt. 1 ustawy o działalności ubezpieczeniowej i reasekuracyjnej);</w:t>
      </w:r>
    </w:p>
    <w:p w14:paraId="6058D971" w14:textId="77777777" w:rsidR="00DC2ACD" w:rsidRPr="00A56961" w:rsidRDefault="00DC2ACD" w:rsidP="00DC2ACD">
      <w:pPr>
        <w:pStyle w:val="Akapitzlist"/>
        <w:numPr>
          <w:ilvl w:val="2"/>
          <w:numId w:val="1"/>
        </w:numPr>
        <w:tabs>
          <w:tab w:val="left" w:pos="0"/>
        </w:tabs>
        <w:spacing w:after="120"/>
        <w:jc w:val="both"/>
        <w:rPr>
          <w:rFonts w:ascii="Tahoma" w:hAnsi="Tahoma" w:cs="Tahoma"/>
          <w:sz w:val="20"/>
          <w:szCs w:val="20"/>
        </w:rPr>
      </w:pPr>
      <w:r w:rsidRPr="00A56961">
        <w:rPr>
          <w:rFonts w:ascii="Tahoma" w:hAnsi="Tahoma" w:cs="Tahoma"/>
          <w:sz w:val="20"/>
          <w:szCs w:val="20"/>
        </w:rPr>
        <w:t>Czynności polegających na ustalaniu składek i prowizji należnych z tytułu umów ubezpieczenia, umów gwarancji ubezpieczeniowych, umów reasekuracji (zgodnie z art. 4 ust. 7 pkt. 4 ustawy o działalności ubezpieczeniowej i reasekuracyjnej);</w:t>
      </w:r>
    </w:p>
    <w:p w14:paraId="4B9AB438" w14:textId="77777777" w:rsidR="00DC2ACD" w:rsidRPr="00A56961" w:rsidRDefault="00DC2ACD" w:rsidP="00DC2ACD">
      <w:pPr>
        <w:pStyle w:val="Akapitzlist"/>
        <w:numPr>
          <w:ilvl w:val="2"/>
          <w:numId w:val="1"/>
        </w:numPr>
        <w:tabs>
          <w:tab w:val="left" w:pos="0"/>
        </w:tabs>
        <w:spacing w:after="120"/>
        <w:jc w:val="both"/>
        <w:rPr>
          <w:rFonts w:ascii="Tahoma" w:hAnsi="Tahoma" w:cs="Tahoma"/>
          <w:sz w:val="20"/>
          <w:szCs w:val="20"/>
        </w:rPr>
      </w:pPr>
      <w:r w:rsidRPr="00A56961">
        <w:rPr>
          <w:rFonts w:ascii="Tahoma" w:hAnsi="Tahoma" w:cs="Tahoma"/>
          <w:sz w:val="20"/>
          <w:szCs w:val="20"/>
        </w:rPr>
        <w:t>Czynności polegających na ustanawianiu, w drodze czynności cywilnoprawnych, zabezpieczeń rzeczowych lub osobistych, jeżeli są one bezpośrednio związane z zawieraniem umów ubezpieczenia, umów gwarancji ubezpieczeniowych, umów reasekuracji (zgodnie z art. 4 ust. 7 pkt. 5 ustawy o działalności ubezpieczeniowej i reasekuracyjnej).</w:t>
      </w:r>
    </w:p>
    <w:p w14:paraId="71C18FE4" w14:textId="77777777" w:rsidR="007347F5" w:rsidRPr="007347F5" w:rsidRDefault="007347F5" w:rsidP="007347F5">
      <w:pPr>
        <w:pStyle w:val="Akapitzlist"/>
        <w:numPr>
          <w:ilvl w:val="1"/>
          <w:numId w:val="1"/>
        </w:numPr>
        <w:tabs>
          <w:tab w:val="left" w:pos="0"/>
        </w:tabs>
        <w:spacing w:after="120"/>
        <w:ind w:left="426" w:hanging="426"/>
        <w:jc w:val="both"/>
        <w:rPr>
          <w:rFonts w:ascii="Tahoma" w:hAnsi="Tahoma" w:cs="Tahoma"/>
          <w:sz w:val="20"/>
          <w:szCs w:val="20"/>
        </w:rPr>
      </w:pPr>
      <w:r w:rsidRPr="007347F5">
        <w:rPr>
          <w:rFonts w:ascii="Tahoma" w:hAnsi="Tahoma" w:cs="Tahoma"/>
          <w:sz w:val="20"/>
          <w:szCs w:val="20"/>
        </w:rPr>
        <w:t>Zamawiający wymaga, aby w przypadku powierzenia części zamówienia (określonych czynności ubezpieczeniowych) podwykonawcom, Wykonawca wskazał w ofercie części zamówienia (czynności ubezpieczeniowych), których wykonanie zamierza powierzyć podwykonawcom oraz podał (o ile są mu wiadome na tym etapie) nazwy (firmy) tych podwykonawców.</w:t>
      </w:r>
    </w:p>
    <w:p w14:paraId="69E2691C" w14:textId="14BA6279" w:rsidR="0028125F" w:rsidRPr="00252FC7" w:rsidRDefault="0028125F" w:rsidP="003637AB">
      <w:pPr>
        <w:pStyle w:val="Nagwek1"/>
        <w:numPr>
          <w:ilvl w:val="0"/>
          <w:numId w:val="1"/>
        </w:numPr>
        <w:pBdr>
          <w:top w:val="single" w:sz="4" w:space="0" w:color="auto"/>
          <w:bottom w:val="single" w:sz="4" w:space="1" w:color="auto"/>
        </w:pBdr>
        <w:shd w:val="clear" w:color="auto" w:fill="F3F3F3"/>
        <w:tabs>
          <w:tab w:val="left" w:pos="426"/>
        </w:tabs>
        <w:ind w:left="284" w:hanging="284"/>
        <w:jc w:val="both"/>
        <w:rPr>
          <w:rFonts w:ascii="Tahoma" w:hAnsi="Tahoma" w:cs="Tahoma"/>
          <w:bCs/>
          <w:sz w:val="20"/>
          <w:u w:val="none"/>
        </w:rPr>
      </w:pPr>
      <w:r>
        <w:rPr>
          <w:rFonts w:ascii="Tahoma" w:hAnsi="Tahoma" w:cs="Tahoma"/>
          <w:bCs/>
          <w:sz w:val="20"/>
          <w:u w:val="none"/>
        </w:rPr>
        <w:t>O</w:t>
      </w:r>
      <w:r w:rsidRPr="0028125F">
        <w:rPr>
          <w:rFonts w:ascii="Tahoma" w:hAnsi="Tahoma" w:cs="Tahoma"/>
          <w:bCs/>
          <w:sz w:val="20"/>
          <w:u w:val="none"/>
        </w:rPr>
        <w:t>pis części zamówienia</w:t>
      </w:r>
    </w:p>
    <w:p w14:paraId="2621E020" w14:textId="667FF333" w:rsidR="0028125F" w:rsidRPr="00252FC7" w:rsidRDefault="00A14FF6" w:rsidP="0044161E">
      <w:pPr>
        <w:spacing w:before="120" w:after="0" w:line="240" w:lineRule="auto"/>
        <w:jc w:val="both"/>
        <w:rPr>
          <w:rFonts w:ascii="Tahoma" w:hAnsi="Tahoma" w:cs="Tahoma"/>
        </w:rPr>
      </w:pPr>
      <w:r w:rsidRPr="00F678C9">
        <w:rPr>
          <w:rFonts w:ascii="Tahoma" w:hAnsi="Tahoma" w:cs="Tahoma"/>
          <w:sz w:val="20"/>
          <w:szCs w:val="20"/>
        </w:rPr>
        <w:t xml:space="preserve">Zamawiający nie dokonuje podziału zamówienia na części. Tym samym zamawiający nie dopuszcza składania ofert częściowych, o których mowa w art. 7 pkt 15 </w:t>
      </w:r>
      <w:r w:rsidR="00AA4980" w:rsidRPr="00F678C9">
        <w:rPr>
          <w:rFonts w:ascii="Tahoma" w:hAnsi="Tahoma" w:cs="Tahoma"/>
          <w:sz w:val="20"/>
          <w:szCs w:val="20"/>
        </w:rPr>
        <w:t>Ustawy</w:t>
      </w:r>
      <w:r w:rsidR="0028125F" w:rsidRPr="00F678C9">
        <w:rPr>
          <w:rFonts w:ascii="Tahoma" w:hAnsi="Tahoma" w:cs="Tahoma"/>
        </w:rPr>
        <w:t>.</w:t>
      </w:r>
    </w:p>
    <w:p w14:paraId="01D42324" w14:textId="4254BC73" w:rsidR="00A14FF6" w:rsidRDefault="00A14FF6" w:rsidP="00A14FF6">
      <w:pPr>
        <w:spacing w:after="0" w:line="240" w:lineRule="auto"/>
        <w:jc w:val="both"/>
        <w:rPr>
          <w:rFonts w:ascii="Tahoma" w:hAnsi="Tahoma" w:cs="Tahoma"/>
        </w:rPr>
      </w:pPr>
    </w:p>
    <w:p w14:paraId="0D6C5FA2" w14:textId="77777777" w:rsidR="00F678C9" w:rsidRPr="00916C90" w:rsidRDefault="00F678C9" w:rsidP="00F678C9">
      <w:pPr>
        <w:spacing w:after="0" w:line="240" w:lineRule="auto"/>
        <w:jc w:val="both"/>
        <w:rPr>
          <w:rFonts w:ascii="Tahoma" w:hAnsi="Tahoma" w:cs="Tahoma"/>
          <w:sz w:val="20"/>
          <w:szCs w:val="20"/>
        </w:rPr>
      </w:pPr>
      <w:r w:rsidRPr="00916C90">
        <w:rPr>
          <w:rFonts w:ascii="Tahoma" w:hAnsi="Tahoma" w:cs="Tahoma"/>
          <w:sz w:val="20"/>
          <w:szCs w:val="20"/>
        </w:rPr>
        <w:t>Powody niedokonania podziału:</w:t>
      </w:r>
    </w:p>
    <w:p w14:paraId="119D7CE2" w14:textId="2F92738C" w:rsidR="00F678C9" w:rsidRPr="000A378F" w:rsidRDefault="00F678C9" w:rsidP="00F678C9">
      <w:pPr>
        <w:spacing w:after="0" w:line="240" w:lineRule="auto"/>
        <w:jc w:val="both"/>
        <w:rPr>
          <w:rFonts w:ascii="Tahoma" w:hAnsi="Tahoma" w:cs="Tahoma"/>
          <w:sz w:val="20"/>
          <w:szCs w:val="20"/>
        </w:rPr>
      </w:pPr>
      <w:r w:rsidRPr="00916C90">
        <w:rPr>
          <w:rFonts w:ascii="Tahoma" w:hAnsi="Tahoma" w:cs="Tahoma"/>
          <w:sz w:val="20"/>
          <w:szCs w:val="20"/>
        </w:rPr>
        <w:t>Zamówienie dotyczy ubezpieczeni</w:t>
      </w:r>
      <w:r w:rsidR="004A6CBD">
        <w:rPr>
          <w:rFonts w:ascii="Tahoma" w:hAnsi="Tahoma" w:cs="Tahoma"/>
          <w:sz w:val="20"/>
          <w:szCs w:val="20"/>
        </w:rPr>
        <w:t>a</w:t>
      </w:r>
      <w:r w:rsidRPr="00916C90">
        <w:rPr>
          <w:rFonts w:ascii="Tahoma" w:hAnsi="Tahoma" w:cs="Tahoma"/>
          <w:sz w:val="20"/>
          <w:szCs w:val="20"/>
        </w:rPr>
        <w:t xml:space="preserve"> mienia i odpowiedzialności Powiatu Mikołowskiego wraz z Jednostkami podległymi, które oferowane jest </w:t>
      </w:r>
      <w:r>
        <w:rPr>
          <w:rFonts w:ascii="Tahoma" w:hAnsi="Tahoma" w:cs="Tahoma"/>
          <w:sz w:val="20"/>
          <w:szCs w:val="20"/>
        </w:rPr>
        <w:t xml:space="preserve">w </w:t>
      </w:r>
      <w:r w:rsidRPr="00916C90">
        <w:rPr>
          <w:rFonts w:ascii="Tahoma" w:hAnsi="Tahoma" w:cs="Tahoma"/>
          <w:sz w:val="20"/>
          <w:szCs w:val="20"/>
        </w:rPr>
        <w:t>całoś</w:t>
      </w:r>
      <w:r>
        <w:rPr>
          <w:rFonts w:ascii="Tahoma" w:hAnsi="Tahoma" w:cs="Tahoma"/>
          <w:sz w:val="20"/>
          <w:szCs w:val="20"/>
        </w:rPr>
        <w:t>ci</w:t>
      </w:r>
      <w:r w:rsidRPr="00916C90">
        <w:rPr>
          <w:rFonts w:ascii="Tahoma" w:hAnsi="Tahoma" w:cs="Tahoma"/>
          <w:sz w:val="20"/>
          <w:szCs w:val="20"/>
        </w:rPr>
        <w:t xml:space="preserve"> i wydzielenie w tym przypadku poszczególnych </w:t>
      </w:r>
      <w:proofErr w:type="spellStart"/>
      <w:r w:rsidRPr="00916C90">
        <w:rPr>
          <w:rFonts w:ascii="Tahoma" w:hAnsi="Tahoma" w:cs="Tahoma"/>
          <w:sz w:val="20"/>
          <w:szCs w:val="20"/>
        </w:rPr>
        <w:t>ryzyk</w:t>
      </w:r>
      <w:proofErr w:type="spellEnd"/>
      <w:r w:rsidRPr="00916C90">
        <w:rPr>
          <w:rFonts w:ascii="Tahoma" w:hAnsi="Tahoma" w:cs="Tahoma"/>
          <w:sz w:val="20"/>
          <w:szCs w:val="20"/>
        </w:rPr>
        <w:t xml:space="preserve"> mogłoby spowodować brak ofert (a tym samym brak ochrony ubezpieczeniowej) na wydzielone pojedy</w:t>
      </w:r>
      <w:r>
        <w:rPr>
          <w:rFonts w:ascii="Tahoma" w:hAnsi="Tahoma" w:cs="Tahoma"/>
          <w:sz w:val="20"/>
          <w:szCs w:val="20"/>
        </w:rPr>
        <w:t>n</w:t>
      </w:r>
      <w:r w:rsidRPr="00916C90">
        <w:rPr>
          <w:rFonts w:ascii="Tahoma" w:hAnsi="Tahoma" w:cs="Tahoma"/>
          <w:sz w:val="20"/>
          <w:szCs w:val="20"/>
        </w:rPr>
        <w:t>cze ryzyk</w:t>
      </w:r>
      <w:r>
        <w:rPr>
          <w:rFonts w:ascii="Tahoma" w:hAnsi="Tahoma" w:cs="Tahoma"/>
          <w:sz w:val="20"/>
          <w:szCs w:val="20"/>
        </w:rPr>
        <w:t>a</w:t>
      </w:r>
      <w:r w:rsidRPr="00916C90">
        <w:rPr>
          <w:rFonts w:ascii="Tahoma" w:hAnsi="Tahoma" w:cs="Tahoma"/>
          <w:sz w:val="20"/>
          <w:szCs w:val="20"/>
        </w:rPr>
        <w:t xml:space="preserve">. Jednocześnie w </w:t>
      </w:r>
      <w:r>
        <w:rPr>
          <w:rFonts w:ascii="Tahoma" w:hAnsi="Tahoma" w:cs="Tahoma"/>
          <w:sz w:val="20"/>
          <w:szCs w:val="20"/>
        </w:rPr>
        <w:t xml:space="preserve">przedmiotowym </w:t>
      </w:r>
      <w:r w:rsidRPr="00916C90">
        <w:rPr>
          <w:rFonts w:ascii="Tahoma" w:hAnsi="Tahoma" w:cs="Tahoma"/>
          <w:sz w:val="20"/>
          <w:szCs w:val="20"/>
        </w:rPr>
        <w:t>postępowaniu przedmiotem postępowania nie są ubezpieczenia komunikacyjne, nie zachodzi więc potrzeba wydzielania oddzielnej części w zakresie tych ubezpieczeń.</w:t>
      </w:r>
    </w:p>
    <w:p w14:paraId="22652EBA" w14:textId="1EBE68AB" w:rsidR="0044161E" w:rsidRDefault="0044161E" w:rsidP="0028125F">
      <w:pPr>
        <w:spacing w:after="0" w:line="240" w:lineRule="auto"/>
        <w:jc w:val="both"/>
        <w:rPr>
          <w:rFonts w:ascii="Tahoma" w:hAnsi="Tahoma" w:cs="Tahoma"/>
          <w:b/>
          <w:highlight w:val="red"/>
        </w:rPr>
      </w:pPr>
    </w:p>
    <w:p w14:paraId="79305127" w14:textId="1D2C9913" w:rsidR="0044161E" w:rsidRPr="00252FC7" w:rsidRDefault="0044161E" w:rsidP="003637AB">
      <w:pPr>
        <w:pStyle w:val="Nagwek1"/>
        <w:numPr>
          <w:ilvl w:val="0"/>
          <w:numId w:val="1"/>
        </w:numPr>
        <w:pBdr>
          <w:top w:val="single" w:sz="4" w:space="1" w:color="auto"/>
          <w:bottom w:val="single" w:sz="4" w:space="1" w:color="auto"/>
        </w:pBdr>
        <w:shd w:val="clear" w:color="auto" w:fill="F3F3F3"/>
        <w:ind w:left="284" w:hanging="295"/>
        <w:jc w:val="both"/>
        <w:rPr>
          <w:rFonts w:ascii="Tahoma" w:hAnsi="Tahoma" w:cs="Tahoma"/>
          <w:bCs/>
          <w:sz w:val="20"/>
          <w:u w:val="none"/>
        </w:rPr>
      </w:pPr>
      <w:r>
        <w:rPr>
          <w:rFonts w:ascii="Tahoma" w:hAnsi="Tahoma" w:cs="Tahoma"/>
          <w:bCs/>
          <w:sz w:val="20"/>
          <w:u w:val="none"/>
        </w:rPr>
        <w:t>Oferty wariantowe</w:t>
      </w:r>
    </w:p>
    <w:p w14:paraId="09C22C76" w14:textId="4858D2B4" w:rsidR="0044161E" w:rsidRPr="006738EA" w:rsidRDefault="0044161E" w:rsidP="0044161E">
      <w:pPr>
        <w:tabs>
          <w:tab w:val="left" w:pos="0"/>
        </w:tabs>
        <w:spacing w:before="120" w:after="120"/>
        <w:jc w:val="both"/>
        <w:rPr>
          <w:rFonts w:ascii="Tahoma" w:hAnsi="Tahoma" w:cs="Tahoma"/>
          <w:sz w:val="20"/>
          <w:szCs w:val="20"/>
        </w:rPr>
      </w:pPr>
      <w:r w:rsidRPr="006738EA">
        <w:rPr>
          <w:rFonts w:ascii="Tahoma" w:hAnsi="Tahoma" w:cs="Tahoma"/>
          <w:sz w:val="20"/>
          <w:szCs w:val="20"/>
        </w:rPr>
        <w:t>Zamawiający nie dopuszcza składania ofert wariantowych.</w:t>
      </w:r>
    </w:p>
    <w:p w14:paraId="5EB45CCB" w14:textId="52F9414C" w:rsidR="0044161E" w:rsidRPr="003A07AA" w:rsidRDefault="00C43DB7"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C43DB7">
        <w:rPr>
          <w:rFonts w:ascii="Tahoma" w:hAnsi="Tahoma" w:cs="Tahoma"/>
          <w:bCs/>
          <w:sz w:val="20"/>
          <w:u w:val="none"/>
        </w:rPr>
        <w:t>Termin wykonania zamówienia</w:t>
      </w:r>
    </w:p>
    <w:p w14:paraId="0A789CB0" w14:textId="7EF1CEBD" w:rsidR="004F1D7F" w:rsidRPr="004F1D7F" w:rsidRDefault="0028125F" w:rsidP="004F1D7F">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 xml:space="preserve">Termin realizacji </w:t>
      </w:r>
      <w:r w:rsidRPr="00161C5B">
        <w:rPr>
          <w:rFonts w:ascii="Tahoma" w:hAnsi="Tahoma" w:cs="Tahoma"/>
          <w:sz w:val="20"/>
          <w:szCs w:val="20"/>
        </w:rPr>
        <w:t>zamówienia:</w:t>
      </w:r>
      <w:r w:rsidR="00161C5B">
        <w:rPr>
          <w:rFonts w:ascii="Tahoma" w:hAnsi="Tahoma" w:cs="Tahoma"/>
          <w:sz w:val="20"/>
          <w:szCs w:val="20"/>
        </w:rPr>
        <w:t xml:space="preserve"> </w:t>
      </w:r>
      <w:r w:rsidR="00161C5B" w:rsidRPr="00161C5B">
        <w:rPr>
          <w:rFonts w:ascii="Tahoma" w:hAnsi="Tahoma" w:cs="Tahoma"/>
          <w:sz w:val="20"/>
          <w:szCs w:val="20"/>
        </w:rPr>
        <w:t xml:space="preserve">24 </w:t>
      </w:r>
      <w:r w:rsidRPr="00161C5B">
        <w:rPr>
          <w:rFonts w:ascii="Tahoma" w:hAnsi="Tahoma" w:cs="Tahoma"/>
          <w:sz w:val="20"/>
          <w:szCs w:val="20"/>
        </w:rPr>
        <w:t>miesi</w:t>
      </w:r>
      <w:r w:rsidR="00161C5B" w:rsidRPr="00161C5B">
        <w:rPr>
          <w:rFonts w:ascii="Tahoma" w:hAnsi="Tahoma" w:cs="Tahoma"/>
          <w:sz w:val="20"/>
          <w:szCs w:val="20"/>
        </w:rPr>
        <w:t>ące</w:t>
      </w:r>
      <w:r w:rsidRPr="00161C5B">
        <w:rPr>
          <w:rFonts w:ascii="Tahoma" w:hAnsi="Tahoma" w:cs="Tahoma"/>
          <w:sz w:val="20"/>
          <w:szCs w:val="20"/>
        </w:rPr>
        <w:t>,</w:t>
      </w:r>
      <w:r w:rsidRPr="00686D13">
        <w:rPr>
          <w:rFonts w:ascii="Tahoma" w:hAnsi="Tahoma" w:cs="Tahoma"/>
          <w:sz w:val="20"/>
          <w:szCs w:val="20"/>
        </w:rPr>
        <w:t xml:space="preserve"> przewidywany okres ubezpieczenia</w:t>
      </w:r>
      <w:r w:rsidR="007347F5">
        <w:rPr>
          <w:rFonts w:ascii="Tahoma" w:hAnsi="Tahoma" w:cs="Tahoma"/>
          <w:sz w:val="20"/>
          <w:szCs w:val="20"/>
        </w:rPr>
        <w:t xml:space="preserve"> </w:t>
      </w:r>
      <w:r w:rsidR="007347F5" w:rsidRPr="008538DD">
        <w:rPr>
          <w:rFonts w:ascii="Tahoma" w:hAnsi="Tahoma" w:cs="Tahoma"/>
          <w:sz w:val="20"/>
          <w:szCs w:val="20"/>
        </w:rPr>
        <w:t>(okres realizacji zamówienia):</w:t>
      </w:r>
    </w:p>
    <w:p w14:paraId="45C855FA" w14:textId="7E86F571" w:rsidR="0028125F" w:rsidRPr="0028125F" w:rsidRDefault="004F1D7F" w:rsidP="0028125F">
      <w:pPr>
        <w:spacing w:after="0"/>
        <w:ind w:left="284" w:firstLine="76"/>
        <w:jc w:val="both"/>
        <w:outlineLvl w:val="0"/>
        <w:rPr>
          <w:rFonts w:ascii="Tahoma" w:hAnsi="Tahoma" w:cs="Tahoma"/>
          <w:b/>
          <w:sz w:val="20"/>
          <w:szCs w:val="20"/>
        </w:rPr>
      </w:pPr>
      <w:r w:rsidRPr="00161C5B">
        <w:rPr>
          <w:rFonts w:ascii="Tahoma" w:hAnsi="Tahoma" w:cs="Tahoma"/>
          <w:b/>
          <w:color w:val="000000" w:themeColor="text1"/>
          <w:sz w:val="20"/>
          <w:szCs w:val="20"/>
        </w:rPr>
        <w:t>od dnia 01.06.2026 r. do dnia 31.05.202</w:t>
      </w:r>
      <w:r w:rsidR="00161C5B" w:rsidRPr="00161C5B">
        <w:rPr>
          <w:rFonts w:ascii="Tahoma" w:hAnsi="Tahoma" w:cs="Tahoma"/>
          <w:b/>
          <w:color w:val="000000" w:themeColor="text1"/>
          <w:sz w:val="20"/>
          <w:szCs w:val="20"/>
        </w:rPr>
        <w:t>8</w:t>
      </w:r>
      <w:r w:rsidRPr="00161C5B">
        <w:rPr>
          <w:rFonts w:ascii="Tahoma" w:hAnsi="Tahoma" w:cs="Tahoma"/>
          <w:b/>
          <w:color w:val="000000" w:themeColor="text1"/>
          <w:sz w:val="20"/>
          <w:szCs w:val="20"/>
        </w:rPr>
        <w:t xml:space="preserve"> r.</w:t>
      </w:r>
      <w:r w:rsidRPr="008F546D">
        <w:rPr>
          <w:rFonts w:ascii="Tahoma" w:hAnsi="Tahoma" w:cs="Tahoma"/>
          <w:b/>
          <w:color w:val="000000" w:themeColor="text1"/>
          <w:sz w:val="20"/>
          <w:szCs w:val="20"/>
        </w:rPr>
        <w:t xml:space="preserve"> </w:t>
      </w:r>
    </w:p>
    <w:p w14:paraId="31972CB7" w14:textId="77777777" w:rsidR="0028125F" w:rsidRPr="0028125F" w:rsidRDefault="0028125F" w:rsidP="0028125F">
      <w:pPr>
        <w:spacing w:after="0"/>
        <w:ind w:left="360"/>
        <w:jc w:val="both"/>
        <w:rPr>
          <w:rFonts w:ascii="Tahoma" w:hAnsi="Tahoma" w:cs="Tahoma"/>
          <w:sz w:val="20"/>
          <w:szCs w:val="20"/>
        </w:rPr>
      </w:pPr>
    </w:p>
    <w:p w14:paraId="0F9B3A9B" w14:textId="77777777" w:rsidR="0028125F" w:rsidRPr="0028125F" w:rsidRDefault="0028125F" w:rsidP="0028125F">
      <w:pPr>
        <w:spacing w:after="0"/>
        <w:ind w:left="360" w:hanging="76"/>
        <w:jc w:val="both"/>
        <w:rPr>
          <w:rFonts w:ascii="Tahoma" w:hAnsi="Tahoma" w:cs="Tahoma"/>
          <w:b/>
          <w:sz w:val="20"/>
          <w:szCs w:val="20"/>
        </w:rPr>
      </w:pPr>
      <w:r w:rsidRPr="0028125F">
        <w:rPr>
          <w:rFonts w:ascii="Tahoma" w:hAnsi="Tahoma" w:cs="Tahoma"/>
          <w:b/>
          <w:sz w:val="20"/>
          <w:szCs w:val="20"/>
        </w:rPr>
        <w:t xml:space="preserve"> UWAGA: w przypadku umów wieloletnich polisy wystawiane są na okresy roczne dla wszystkich rodzajów ubezpieczeń.</w:t>
      </w:r>
    </w:p>
    <w:p w14:paraId="512402C8" w14:textId="77777777" w:rsidR="0028125F" w:rsidRPr="0028125F" w:rsidRDefault="0028125F" w:rsidP="0028125F">
      <w:pPr>
        <w:spacing w:after="0"/>
        <w:ind w:left="360" w:hanging="76"/>
        <w:jc w:val="both"/>
        <w:rPr>
          <w:rFonts w:ascii="Tahoma" w:hAnsi="Tahoma" w:cs="Tahoma"/>
          <w:sz w:val="20"/>
          <w:szCs w:val="20"/>
        </w:rPr>
      </w:pPr>
    </w:p>
    <w:p w14:paraId="6D8B8E84" w14:textId="528E4CFD" w:rsidR="0028125F" w:rsidRPr="00686D13" w:rsidRDefault="0028125F" w:rsidP="003637AB">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Polisy ubezpieczeniowe w ubezpieczeniach majątkowych będą wystawiane indywidualnie dla każdego ubezpieczonego podmiotu na okresy:</w:t>
      </w:r>
    </w:p>
    <w:p w14:paraId="2F1DFDA5" w14:textId="269EE6C8" w:rsidR="004C6D52" w:rsidRPr="00161C5B" w:rsidRDefault="004C6D52" w:rsidP="004C6D52">
      <w:pPr>
        <w:pStyle w:val="Akapitzlist"/>
        <w:ind w:left="360"/>
        <w:jc w:val="both"/>
        <w:outlineLvl w:val="0"/>
        <w:rPr>
          <w:rFonts w:ascii="Tahoma" w:hAnsi="Tahoma" w:cs="Tahoma"/>
          <w:b/>
          <w:color w:val="000000" w:themeColor="text1"/>
          <w:sz w:val="20"/>
          <w:szCs w:val="20"/>
        </w:rPr>
      </w:pPr>
      <w:r w:rsidRPr="00161C5B">
        <w:rPr>
          <w:rFonts w:ascii="Tahoma" w:hAnsi="Tahoma" w:cs="Tahoma"/>
          <w:b/>
          <w:color w:val="000000" w:themeColor="text1"/>
          <w:sz w:val="20"/>
          <w:szCs w:val="20"/>
        </w:rPr>
        <w:t xml:space="preserve">od dnia 01.06.2026 r. do dnia 31.05.2027 r. </w:t>
      </w:r>
    </w:p>
    <w:p w14:paraId="1966876E" w14:textId="040BD6E1" w:rsidR="0028125F" w:rsidRPr="00161C5B" w:rsidRDefault="004C6D52" w:rsidP="004C6D52">
      <w:pPr>
        <w:pStyle w:val="Akapitzlist"/>
        <w:ind w:left="360"/>
        <w:jc w:val="both"/>
        <w:outlineLvl w:val="0"/>
        <w:rPr>
          <w:rFonts w:ascii="Tahoma" w:hAnsi="Tahoma" w:cs="Tahoma"/>
          <w:b/>
          <w:color w:val="000000" w:themeColor="text1"/>
          <w:sz w:val="20"/>
          <w:szCs w:val="20"/>
        </w:rPr>
      </w:pPr>
      <w:r w:rsidRPr="00161C5B">
        <w:rPr>
          <w:rFonts w:ascii="Tahoma" w:hAnsi="Tahoma" w:cs="Tahoma"/>
          <w:b/>
          <w:color w:val="000000" w:themeColor="text1"/>
          <w:sz w:val="20"/>
          <w:szCs w:val="20"/>
        </w:rPr>
        <w:t>od dnia 01.06.2027 r. do dnia 31.05.2028 r.</w:t>
      </w:r>
    </w:p>
    <w:p w14:paraId="28BF3838" w14:textId="1A82F114" w:rsidR="004C6D52" w:rsidRPr="004C6D52" w:rsidRDefault="004C6D52" w:rsidP="004C6D52">
      <w:pPr>
        <w:pStyle w:val="Akapitzlist"/>
        <w:ind w:left="360"/>
        <w:jc w:val="both"/>
        <w:outlineLvl w:val="0"/>
        <w:rPr>
          <w:rFonts w:ascii="Tahoma" w:hAnsi="Tahoma" w:cs="Tahoma"/>
          <w:b/>
          <w:color w:val="000000" w:themeColor="text1"/>
          <w:sz w:val="20"/>
          <w:szCs w:val="20"/>
        </w:rPr>
      </w:pPr>
    </w:p>
    <w:p w14:paraId="0D663C3D" w14:textId="77777777" w:rsidR="0028125F" w:rsidRPr="0028125F" w:rsidRDefault="0028125F" w:rsidP="0028125F">
      <w:pPr>
        <w:spacing w:after="0"/>
        <w:ind w:left="360"/>
        <w:jc w:val="both"/>
        <w:rPr>
          <w:rFonts w:ascii="Tahoma" w:hAnsi="Tahoma" w:cs="Tahoma"/>
          <w:sz w:val="20"/>
          <w:szCs w:val="20"/>
        </w:rPr>
      </w:pPr>
    </w:p>
    <w:p w14:paraId="2621A942" w14:textId="77777777" w:rsidR="0028125F" w:rsidRPr="0028125F" w:rsidRDefault="0028125F" w:rsidP="0028125F">
      <w:pPr>
        <w:spacing w:after="0"/>
        <w:ind w:left="360"/>
        <w:jc w:val="both"/>
        <w:rPr>
          <w:rFonts w:ascii="Tahoma" w:hAnsi="Tahoma" w:cs="Tahoma"/>
          <w:sz w:val="20"/>
          <w:szCs w:val="20"/>
        </w:rPr>
      </w:pPr>
    </w:p>
    <w:p w14:paraId="74670C2F" w14:textId="00E4B6F1" w:rsidR="0028125F" w:rsidRPr="00161C5B" w:rsidRDefault="0028125F" w:rsidP="003637AB">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lastRenderedPageBreak/>
        <w:t xml:space="preserve">Polisy dla ubezpieczeń wspólnych np. ubezpieczenia mienia od wszystkich </w:t>
      </w:r>
      <w:proofErr w:type="spellStart"/>
      <w:r w:rsidRPr="00686D13">
        <w:rPr>
          <w:rFonts w:ascii="Tahoma" w:hAnsi="Tahoma" w:cs="Tahoma"/>
          <w:sz w:val="20"/>
          <w:szCs w:val="20"/>
        </w:rPr>
        <w:t>ryzyk</w:t>
      </w:r>
      <w:proofErr w:type="spellEnd"/>
      <w:r w:rsidRPr="00686D13">
        <w:rPr>
          <w:rFonts w:ascii="Tahoma" w:hAnsi="Tahoma" w:cs="Tahoma"/>
          <w:sz w:val="20"/>
          <w:szCs w:val="20"/>
        </w:rPr>
        <w:t xml:space="preserve">, gdzie są wspólne limity odpowiedzialności, ubezpieczenia odpowiedzialności cywilnej, wystawione zostaną po jednej polisie z każdego rodzaju ubezpieczenia obejmując ochroną wszystkie podmioty podlegające wspólnemu ubezpieczeniu na </w:t>
      </w:r>
      <w:r w:rsidRPr="00161C5B">
        <w:rPr>
          <w:rFonts w:ascii="Tahoma" w:hAnsi="Tahoma" w:cs="Tahoma"/>
          <w:sz w:val="20"/>
          <w:szCs w:val="20"/>
        </w:rPr>
        <w:t>okresy:</w:t>
      </w:r>
    </w:p>
    <w:p w14:paraId="25E73435" w14:textId="77777777" w:rsidR="004C6D52" w:rsidRPr="00161C5B" w:rsidRDefault="004C6D52" w:rsidP="004C6D52">
      <w:pPr>
        <w:pStyle w:val="Akapitzlist"/>
        <w:ind w:left="360"/>
        <w:jc w:val="both"/>
        <w:outlineLvl w:val="0"/>
        <w:rPr>
          <w:rFonts w:ascii="Tahoma" w:hAnsi="Tahoma" w:cs="Tahoma"/>
          <w:b/>
          <w:color w:val="000000" w:themeColor="text1"/>
          <w:sz w:val="20"/>
          <w:szCs w:val="20"/>
        </w:rPr>
      </w:pPr>
      <w:r w:rsidRPr="00161C5B">
        <w:rPr>
          <w:rFonts w:ascii="Tahoma" w:hAnsi="Tahoma" w:cs="Tahoma"/>
          <w:b/>
          <w:color w:val="000000" w:themeColor="text1"/>
          <w:sz w:val="20"/>
          <w:szCs w:val="20"/>
        </w:rPr>
        <w:t xml:space="preserve">od dnia 01.06.2026 r. do dnia 31.05.2027 r. </w:t>
      </w:r>
    </w:p>
    <w:p w14:paraId="31CA941F" w14:textId="77777777" w:rsidR="004C6D52" w:rsidRPr="00161C5B" w:rsidRDefault="004C6D52" w:rsidP="004C6D52">
      <w:pPr>
        <w:pStyle w:val="Akapitzlist"/>
        <w:ind w:left="360"/>
        <w:jc w:val="both"/>
        <w:outlineLvl w:val="0"/>
        <w:rPr>
          <w:rFonts w:ascii="Tahoma" w:hAnsi="Tahoma" w:cs="Tahoma"/>
          <w:b/>
          <w:color w:val="000000" w:themeColor="text1"/>
          <w:sz w:val="20"/>
          <w:szCs w:val="20"/>
        </w:rPr>
      </w:pPr>
      <w:r w:rsidRPr="00161C5B">
        <w:rPr>
          <w:rFonts w:ascii="Tahoma" w:hAnsi="Tahoma" w:cs="Tahoma"/>
          <w:b/>
          <w:color w:val="000000" w:themeColor="text1"/>
          <w:sz w:val="20"/>
          <w:szCs w:val="20"/>
        </w:rPr>
        <w:t>od dnia 01.06.2027 r. do dnia 31.05.2028 r.</w:t>
      </w:r>
    </w:p>
    <w:p w14:paraId="5459EAEC" w14:textId="77777777" w:rsidR="0028125F" w:rsidRPr="004C6D52" w:rsidRDefault="0028125F" w:rsidP="0028125F">
      <w:pPr>
        <w:spacing w:after="0"/>
        <w:ind w:left="360"/>
        <w:jc w:val="both"/>
        <w:rPr>
          <w:rFonts w:ascii="Tahoma" w:hAnsi="Tahoma" w:cs="Tahoma"/>
          <w:b/>
          <w:bCs/>
          <w:sz w:val="20"/>
          <w:szCs w:val="20"/>
        </w:rPr>
      </w:pPr>
    </w:p>
    <w:p w14:paraId="18963528" w14:textId="7BEEC173" w:rsidR="0028125F" w:rsidRPr="004C6D52" w:rsidRDefault="0028125F" w:rsidP="00686D13">
      <w:pPr>
        <w:spacing w:after="0"/>
        <w:ind w:left="567"/>
        <w:jc w:val="both"/>
        <w:rPr>
          <w:rFonts w:ascii="Tahoma" w:hAnsi="Tahoma" w:cs="Tahoma"/>
          <w:b/>
          <w:sz w:val="20"/>
          <w:szCs w:val="20"/>
        </w:rPr>
      </w:pPr>
      <w:r w:rsidRPr="004C6D52">
        <w:rPr>
          <w:rFonts w:ascii="Tahoma" w:hAnsi="Tahoma" w:cs="Tahoma"/>
          <w:b/>
          <w:bCs/>
          <w:sz w:val="20"/>
          <w:szCs w:val="20"/>
        </w:rPr>
        <w:t xml:space="preserve">UWAGA: Zamawiający zastrzega sobie prawo zmiany sposobu wystawienia polis ubezpieczeniowych po rozstrzygnięciu </w:t>
      </w:r>
      <w:r w:rsidR="004131B1" w:rsidRPr="004C6D52">
        <w:rPr>
          <w:rFonts w:ascii="Tahoma" w:hAnsi="Tahoma" w:cs="Tahoma"/>
          <w:b/>
          <w:bCs/>
          <w:sz w:val="20"/>
          <w:szCs w:val="20"/>
        </w:rPr>
        <w:t>postępowania</w:t>
      </w:r>
      <w:r w:rsidRPr="004C6D52">
        <w:rPr>
          <w:rFonts w:ascii="Tahoma" w:hAnsi="Tahoma" w:cs="Tahoma"/>
          <w:b/>
          <w:bCs/>
          <w:sz w:val="20"/>
          <w:szCs w:val="20"/>
        </w:rPr>
        <w:t xml:space="preserve">: </w:t>
      </w:r>
      <w:r w:rsidRPr="004C6D52">
        <w:rPr>
          <w:rFonts w:ascii="Tahoma" w:hAnsi="Tahoma" w:cs="Tahoma"/>
          <w:b/>
          <w:sz w:val="20"/>
          <w:szCs w:val="20"/>
        </w:rPr>
        <w:t xml:space="preserve">dla ubezpieczeń majątkowych (indywidualnych i wspólnych) może zostać wystawiona jedna polisa obejmująca ochroną wszystkie ubezpieczone podmioty w </w:t>
      </w:r>
      <w:r w:rsidR="00AD5E17" w:rsidRPr="004C6D52">
        <w:rPr>
          <w:rFonts w:ascii="Tahoma" w:hAnsi="Tahoma" w:cs="Tahoma"/>
          <w:b/>
          <w:sz w:val="20"/>
          <w:szCs w:val="20"/>
        </w:rPr>
        <w:t>SWZ</w:t>
      </w:r>
      <w:r w:rsidRPr="004C6D52">
        <w:rPr>
          <w:rFonts w:ascii="Tahoma" w:hAnsi="Tahoma" w:cs="Tahoma"/>
          <w:b/>
          <w:sz w:val="20"/>
          <w:szCs w:val="20"/>
        </w:rPr>
        <w:t xml:space="preserve">.  </w:t>
      </w:r>
    </w:p>
    <w:p w14:paraId="61B48241" w14:textId="64F5DC2A" w:rsidR="0028125F" w:rsidRDefault="0028125F" w:rsidP="0028125F">
      <w:pPr>
        <w:spacing w:after="0"/>
        <w:ind w:left="426"/>
        <w:jc w:val="both"/>
        <w:rPr>
          <w:rFonts w:ascii="Tahoma" w:hAnsi="Tahoma" w:cs="Tahoma"/>
          <w:b/>
          <w:color w:val="FF0000"/>
          <w:sz w:val="20"/>
          <w:szCs w:val="20"/>
        </w:rPr>
      </w:pPr>
    </w:p>
    <w:p w14:paraId="2959801C" w14:textId="507AD668" w:rsidR="0044161E" w:rsidRPr="0044161E" w:rsidRDefault="0044161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bookmarkStart w:id="14" w:name="_Hlk60757610"/>
      <w:r w:rsidRPr="0044161E">
        <w:rPr>
          <w:rFonts w:ascii="Tahoma" w:hAnsi="Tahoma" w:cs="Tahoma"/>
          <w:bCs/>
          <w:sz w:val="20"/>
          <w:u w:val="none"/>
        </w:rPr>
        <w:t>Podstawy wykluczenia</w:t>
      </w:r>
      <w:bookmarkEnd w:id="14"/>
    </w:p>
    <w:p w14:paraId="470C2E52" w14:textId="77777777" w:rsidR="0028125F" w:rsidRPr="0028125F" w:rsidRDefault="0028125F" w:rsidP="009361F6">
      <w:pPr>
        <w:spacing w:after="0"/>
        <w:jc w:val="both"/>
        <w:rPr>
          <w:rFonts w:ascii="Tahoma" w:hAnsi="Tahoma" w:cs="Tahoma"/>
          <w:b/>
          <w:color w:val="FF0000"/>
          <w:sz w:val="20"/>
          <w:szCs w:val="20"/>
        </w:rPr>
      </w:pPr>
    </w:p>
    <w:p w14:paraId="10B78380" w14:textId="4AFBE684" w:rsidR="001E1ABA" w:rsidRPr="001E1ABA" w:rsidRDefault="001E1ABA" w:rsidP="006738EA">
      <w:pPr>
        <w:pStyle w:val="Akapitzlist"/>
        <w:numPr>
          <w:ilvl w:val="1"/>
          <w:numId w:val="1"/>
        </w:numPr>
        <w:ind w:left="709" w:hanging="709"/>
        <w:rPr>
          <w:rFonts w:ascii="Tahoma" w:hAnsi="Tahoma" w:cs="Tahoma"/>
          <w:b/>
          <w:bCs/>
          <w:sz w:val="20"/>
          <w:szCs w:val="20"/>
        </w:rPr>
      </w:pPr>
      <w:r w:rsidRPr="001E1ABA">
        <w:rPr>
          <w:rFonts w:ascii="Tahoma" w:hAnsi="Tahoma" w:cs="Tahoma"/>
          <w:b/>
          <w:bCs/>
          <w:sz w:val="20"/>
          <w:szCs w:val="20"/>
        </w:rPr>
        <w:t>Podstawy wykluczenia, o których mowa w art. 10</w:t>
      </w:r>
      <w:r w:rsidR="007347F5">
        <w:rPr>
          <w:rFonts w:ascii="Tahoma" w:hAnsi="Tahoma" w:cs="Tahoma"/>
          <w:b/>
          <w:bCs/>
          <w:sz w:val="20"/>
          <w:szCs w:val="20"/>
        </w:rPr>
        <w:t>8</w:t>
      </w:r>
      <w:r w:rsidRPr="001E1ABA">
        <w:rPr>
          <w:rFonts w:ascii="Tahoma" w:hAnsi="Tahoma" w:cs="Tahoma"/>
          <w:b/>
          <w:bCs/>
          <w:sz w:val="20"/>
          <w:szCs w:val="20"/>
        </w:rPr>
        <w:t xml:space="preserve"> ust. 1 Ustawy</w:t>
      </w:r>
    </w:p>
    <w:p w14:paraId="48E26E02" w14:textId="72107606" w:rsidR="00686D13" w:rsidRPr="001E1ABA" w:rsidRDefault="001E1ABA" w:rsidP="001E1ABA">
      <w:pPr>
        <w:pStyle w:val="Default"/>
        <w:jc w:val="both"/>
        <w:rPr>
          <w:rFonts w:ascii="Tahoma" w:eastAsia="Calibri" w:hAnsi="Tahoma" w:cs="Tahoma"/>
          <w:color w:val="auto"/>
          <w:sz w:val="20"/>
          <w:szCs w:val="20"/>
          <w:lang w:eastAsia="pl-PL"/>
        </w:rPr>
      </w:pPr>
      <w:r w:rsidRPr="001E1ABA">
        <w:rPr>
          <w:rFonts w:ascii="Tahoma" w:eastAsia="Calibri" w:hAnsi="Tahoma" w:cs="Tahoma"/>
          <w:color w:val="auto"/>
          <w:sz w:val="20"/>
          <w:szCs w:val="20"/>
          <w:lang w:eastAsia="pl-PL"/>
        </w:rPr>
        <w:t>Zamawiający wykluczy z postępowania o udzielenie zamówienia, na podstawie art. 108 ust. 1 Ustawy, wykonawcę:</w:t>
      </w:r>
    </w:p>
    <w:p w14:paraId="1AF6C912" w14:textId="77777777"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1) będącego osobą fizyczną, którego prawomocnie skazano za przestępstwo: </w:t>
      </w:r>
    </w:p>
    <w:p w14:paraId="088C7D73" w14:textId="1A0B7447" w:rsidR="0044161E" w:rsidRPr="00C73A77"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a) udziału w zorganizowanej grupie przestępczej albo związku mającym na celu popełnienie przestępstwa lub </w:t>
      </w:r>
      <w:r w:rsidRPr="00C73A77">
        <w:rPr>
          <w:rFonts w:ascii="Tahoma" w:eastAsia="Calibri" w:hAnsi="Tahoma" w:cs="Tahoma"/>
          <w:color w:val="auto"/>
          <w:sz w:val="20"/>
          <w:szCs w:val="20"/>
          <w:lang w:eastAsia="pl-PL"/>
        </w:rPr>
        <w:t xml:space="preserve">przestępstwa skarbowego, o którym mowa w art. 258 Kodeksu karnego, </w:t>
      </w:r>
    </w:p>
    <w:p w14:paraId="10B56A50" w14:textId="77777777" w:rsidR="0044161E" w:rsidRPr="00C73A77" w:rsidRDefault="0044161E" w:rsidP="00F44278">
      <w:pPr>
        <w:pStyle w:val="Default"/>
        <w:ind w:left="567" w:hanging="283"/>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 xml:space="preserve">b) handlu ludźmi, o którym mowa w art. 189a Kodeksu karnego, </w:t>
      </w:r>
    </w:p>
    <w:p w14:paraId="62FEBCE5" w14:textId="240A833E" w:rsidR="00902952" w:rsidRPr="00DC4B44" w:rsidRDefault="00902952" w:rsidP="00902952">
      <w:pPr>
        <w:pStyle w:val="Default"/>
        <w:ind w:left="567" w:hanging="283"/>
        <w:jc w:val="both"/>
        <w:rPr>
          <w:rFonts w:ascii="Tahoma" w:eastAsia="Calibri" w:hAnsi="Tahoma" w:cs="Tahoma"/>
          <w:color w:val="auto"/>
          <w:sz w:val="20"/>
          <w:szCs w:val="20"/>
          <w:lang w:eastAsia="pl-PL"/>
        </w:rPr>
      </w:pPr>
      <w:bookmarkStart w:id="15" w:name="_Hlk92181038"/>
      <w:bookmarkStart w:id="16" w:name="_Hlk118908403"/>
      <w:r w:rsidRPr="00C73A77">
        <w:rPr>
          <w:rFonts w:ascii="Tahoma" w:eastAsia="Calibri" w:hAnsi="Tahoma" w:cs="Tahoma"/>
          <w:color w:val="auto"/>
          <w:sz w:val="20"/>
          <w:szCs w:val="20"/>
          <w:lang w:eastAsia="pl-PL"/>
        </w:rPr>
        <w:t xml:space="preserve">c) o którym </w:t>
      </w:r>
      <w:r w:rsidRPr="00CB25FD">
        <w:rPr>
          <w:rFonts w:ascii="Tahoma" w:eastAsia="Calibri" w:hAnsi="Tahoma" w:cs="Tahoma"/>
          <w:color w:val="auto"/>
          <w:sz w:val="20"/>
          <w:szCs w:val="20"/>
          <w:lang w:eastAsia="pl-PL"/>
        </w:rPr>
        <w:t xml:space="preserve">mowa w </w:t>
      </w:r>
      <w:r w:rsidRPr="000C509E">
        <w:rPr>
          <w:rFonts w:ascii="Tahoma" w:eastAsia="Calibri" w:hAnsi="Tahoma" w:cs="Tahoma"/>
          <w:color w:val="auto"/>
          <w:sz w:val="20"/>
          <w:szCs w:val="20"/>
          <w:lang w:eastAsia="pl-PL"/>
        </w:rPr>
        <w:t xml:space="preserve">art. 228–230a, art. 250a Kodeksu karnego, w art. 46–48 ustawy z dnia 25 czerwca 2010 r. o sporcie </w:t>
      </w:r>
      <w:r w:rsidR="005F1475" w:rsidRPr="000C509E">
        <w:rPr>
          <w:rFonts w:ascii="Tahoma" w:eastAsia="Calibri" w:hAnsi="Tahoma" w:cs="Tahoma"/>
          <w:color w:val="auto"/>
          <w:sz w:val="20"/>
          <w:szCs w:val="20"/>
          <w:lang w:eastAsia="pl-PL"/>
        </w:rPr>
        <w:t>(</w:t>
      </w:r>
      <w:r w:rsidR="004F4BFC">
        <w:rPr>
          <w:rFonts w:ascii="Tahoma" w:eastAsia="Calibri" w:hAnsi="Tahoma" w:cs="Tahoma"/>
          <w:color w:val="auto"/>
          <w:sz w:val="20"/>
          <w:szCs w:val="20"/>
          <w:lang w:eastAsia="pl-PL"/>
        </w:rPr>
        <w:t>Dz.U.</w:t>
      </w:r>
      <w:r w:rsidR="005F1475" w:rsidRPr="000C509E">
        <w:rPr>
          <w:rFonts w:ascii="Tahoma" w:eastAsia="Calibri" w:hAnsi="Tahoma" w:cs="Tahoma"/>
          <w:color w:val="auto"/>
          <w:sz w:val="20"/>
          <w:szCs w:val="20"/>
          <w:lang w:eastAsia="pl-PL"/>
        </w:rPr>
        <w:t xml:space="preserve"> z </w:t>
      </w:r>
      <w:bookmarkStart w:id="17" w:name="_Hlk210386804"/>
      <w:r w:rsidR="00F847BF" w:rsidRPr="000C509E">
        <w:rPr>
          <w:rFonts w:ascii="Tahoma" w:eastAsia="Calibri" w:hAnsi="Tahoma" w:cs="Tahoma"/>
          <w:color w:val="auto"/>
          <w:sz w:val="20"/>
          <w:szCs w:val="20"/>
          <w:lang w:eastAsia="pl-PL"/>
        </w:rPr>
        <w:t>202</w:t>
      </w:r>
      <w:r w:rsidR="007656FD" w:rsidRPr="000C509E">
        <w:rPr>
          <w:rFonts w:ascii="Tahoma" w:eastAsia="Calibri" w:hAnsi="Tahoma" w:cs="Tahoma"/>
          <w:color w:val="auto"/>
          <w:sz w:val="20"/>
          <w:szCs w:val="20"/>
          <w:lang w:eastAsia="pl-PL"/>
        </w:rPr>
        <w:t>4</w:t>
      </w:r>
      <w:r w:rsidR="00F847BF" w:rsidRPr="000C509E">
        <w:rPr>
          <w:rFonts w:ascii="Tahoma" w:eastAsia="Calibri" w:hAnsi="Tahoma" w:cs="Tahoma"/>
          <w:color w:val="auto"/>
          <w:sz w:val="20"/>
          <w:szCs w:val="20"/>
          <w:lang w:eastAsia="pl-PL"/>
        </w:rPr>
        <w:t xml:space="preserve"> r. poz. 1488 </w:t>
      </w:r>
      <w:r w:rsidR="005F1475" w:rsidRPr="000C509E">
        <w:rPr>
          <w:rFonts w:ascii="Tahoma" w:eastAsia="Calibri" w:hAnsi="Tahoma" w:cs="Tahoma"/>
          <w:color w:val="auto"/>
          <w:sz w:val="20"/>
          <w:szCs w:val="20"/>
          <w:lang w:eastAsia="pl-PL"/>
        </w:rPr>
        <w:t xml:space="preserve">z </w:t>
      </w:r>
      <w:proofErr w:type="spellStart"/>
      <w:r w:rsidR="005F1475" w:rsidRPr="000C509E">
        <w:rPr>
          <w:rFonts w:ascii="Tahoma" w:eastAsia="Calibri" w:hAnsi="Tahoma" w:cs="Tahoma"/>
          <w:color w:val="auto"/>
          <w:sz w:val="20"/>
          <w:szCs w:val="20"/>
          <w:lang w:eastAsia="pl-PL"/>
        </w:rPr>
        <w:t>późn</w:t>
      </w:r>
      <w:proofErr w:type="spellEnd"/>
      <w:r w:rsidR="005F1475" w:rsidRPr="000C509E">
        <w:rPr>
          <w:rFonts w:ascii="Tahoma" w:eastAsia="Calibri" w:hAnsi="Tahoma" w:cs="Tahoma"/>
          <w:color w:val="auto"/>
          <w:sz w:val="20"/>
          <w:szCs w:val="20"/>
          <w:lang w:eastAsia="pl-PL"/>
        </w:rPr>
        <w:t xml:space="preserve">. zm.) </w:t>
      </w:r>
      <w:bookmarkEnd w:id="17"/>
      <w:r w:rsidR="005F1475" w:rsidRPr="000C509E">
        <w:rPr>
          <w:rFonts w:ascii="Tahoma" w:eastAsia="Calibri" w:hAnsi="Tahoma" w:cs="Tahoma"/>
          <w:color w:val="auto"/>
          <w:sz w:val="20"/>
          <w:szCs w:val="20"/>
          <w:lang w:eastAsia="pl-PL"/>
        </w:rPr>
        <w:t xml:space="preserve">lub w art. 54 ust. 1–4 ustawy z dnia 12 maja 2011 r. o refundacji leków, </w:t>
      </w:r>
      <w:r w:rsidR="005F1475" w:rsidRPr="00DC4B44">
        <w:rPr>
          <w:rFonts w:ascii="Tahoma" w:eastAsia="Calibri" w:hAnsi="Tahoma" w:cs="Tahoma"/>
          <w:color w:val="auto"/>
          <w:sz w:val="20"/>
          <w:szCs w:val="20"/>
          <w:lang w:eastAsia="pl-PL"/>
        </w:rPr>
        <w:t>środków spożywczych specjalnego przeznaczenia żywieniowego oraz wyrobów medycznych (podstawie:</w:t>
      </w:r>
      <w:r w:rsidR="00FC49CB" w:rsidRPr="00DC4B44">
        <w:rPr>
          <w:rFonts w:ascii="Tahoma" w:eastAsia="Calibri" w:hAnsi="Tahoma" w:cs="Tahoma"/>
          <w:color w:val="auto"/>
          <w:sz w:val="20"/>
          <w:szCs w:val="20"/>
          <w:lang w:eastAsia="pl-PL"/>
        </w:rPr>
        <w:t xml:space="preserve"> </w:t>
      </w:r>
      <w:bookmarkStart w:id="18" w:name="_Hlk219376382"/>
      <w:r w:rsidR="000C509E" w:rsidRPr="00DC4B44">
        <w:rPr>
          <w:rFonts w:ascii="Tahoma" w:eastAsia="Calibri" w:hAnsi="Tahoma" w:cs="Tahoma"/>
          <w:color w:val="auto"/>
          <w:sz w:val="20"/>
          <w:szCs w:val="20"/>
          <w:lang w:eastAsia="pl-PL"/>
        </w:rPr>
        <w:t xml:space="preserve">Dz.U. z 2025 r. poz. 1192 </w:t>
      </w:r>
      <w:proofErr w:type="spellStart"/>
      <w:r w:rsidR="000C509E" w:rsidRPr="00DC4B44">
        <w:rPr>
          <w:rFonts w:ascii="Tahoma" w:eastAsia="Calibri" w:hAnsi="Tahoma" w:cs="Tahoma"/>
          <w:color w:val="auto"/>
          <w:sz w:val="20"/>
          <w:szCs w:val="20"/>
          <w:lang w:eastAsia="pl-PL"/>
        </w:rPr>
        <w:t>t.j</w:t>
      </w:r>
      <w:proofErr w:type="spellEnd"/>
      <w:r w:rsidR="000C509E" w:rsidRPr="00DC4B44">
        <w:rPr>
          <w:rFonts w:ascii="Tahoma" w:eastAsia="Calibri" w:hAnsi="Tahoma" w:cs="Tahoma"/>
          <w:color w:val="auto"/>
          <w:sz w:val="20"/>
          <w:szCs w:val="20"/>
          <w:lang w:eastAsia="pl-PL"/>
        </w:rPr>
        <w:t>.),</w:t>
      </w:r>
      <w:bookmarkEnd w:id="18"/>
    </w:p>
    <w:bookmarkEnd w:id="15"/>
    <w:p w14:paraId="61A18112" w14:textId="77777777" w:rsidR="00902952" w:rsidRPr="00DC4B44" w:rsidRDefault="00902952" w:rsidP="00902952">
      <w:pPr>
        <w:pStyle w:val="Default"/>
        <w:ind w:left="567" w:hanging="283"/>
        <w:jc w:val="both"/>
        <w:rPr>
          <w:rFonts w:ascii="Tahoma" w:eastAsia="Calibri" w:hAnsi="Tahoma" w:cs="Tahoma"/>
          <w:color w:val="auto"/>
          <w:sz w:val="20"/>
          <w:szCs w:val="20"/>
          <w:lang w:eastAsia="pl-PL"/>
        </w:rPr>
      </w:pPr>
      <w:r w:rsidRPr="00DC4B44">
        <w:rPr>
          <w:rFonts w:ascii="Tahoma" w:eastAsia="Calibri" w:hAnsi="Tahoma" w:cs="Tahoma"/>
          <w:color w:val="auto"/>
          <w:sz w:val="20"/>
          <w:szCs w:val="20"/>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BE16E40" w14:textId="77777777" w:rsidR="00902952" w:rsidRPr="00DC4B44" w:rsidRDefault="00902952" w:rsidP="00902952">
      <w:pPr>
        <w:pStyle w:val="Default"/>
        <w:ind w:left="567" w:hanging="283"/>
        <w:jc w:val="both"/>
        <w:rPr>
          <w:rFonts w:ascii="Tahoma" w:eastAsia="Calibri" w:hAnsi="Tahoma" w:cs="Tahoma"/>
          <w:color w:val="auto"/>
          <w:sz w:val="20"/>
          <w:szCs w:val="20"/>
          <w:lang w:eastAsia="pl-PL"/>
        </w:rPr>
      </w:pPr>
      <w:r w:rsidRPr="00DC4B44">
        <w:rPr>
          <w:rFonts w:ascii="Tahoma" w:eastAsia="Calibri" w:hAnsi="Tahoma" w:cs="Tahoma"/>
          <w:color w:val="auto"/>
          <w:sz w:val="20"/>
          <w:szCs w:val="20"/>
          <w:lang w:eastAsia="pl-PL"/>
        </w:rPr>
        <w:t xml:space="preserve">e) o charakterze terrorystycznym, o którym mowa w art. 115 § 20 Kodeksu karnego, lub mające na celu popełnienie tego przestępstwa, </w:t>
      </w:r>
    </w:p>
    <w:p w14:paraId="624F5781" w14:textId="1CFAA6F5" w:rsidR="00902952" w:rsidRPr="00DC4B44" w:rsidRDefault="00902952" w:rsidP="00902952">
      <w:pPr>
        <w:pStyle w:val="Default"/>
        <w:ind w:left="567" w:hanging="283"/>
        <w:jc w:val="both"/>
        <w:rPr>
          <w:rFonts w:ascii="Tahoma" w:eastAsia="Calibri" w:hAnsi="Tahoma" w:cs="Tahoma"/>
          <w:color w:val="auto"/>
          <w:sz w:val="20"/>
          <w:szCs w:val="20"/>
          <w:lang w:eastAsia="pl-PL"/>
        </w:rPr>
      </w:pPr>
      <w:r w:rsidRPr="00DC4B44">
        <w:rPr>
          <w:rFonts w:ascii="Tahoma" w:eastAsia="Calibri" w:hAnsi="Tahoma" w:cs="Tahoma"/>
          <w:color w:val="auto"/>
          <w:sz w:val="20"/>
          <w:szCs w:val="20"/>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Polskiej </w:t>
      </w:r>
      <w:bookmarkStart w:id="19" w:name="_Hlk219376394"/>
      <w:r w:rsidR="000C509E" w:rsidRPr="00DC4B44">
        <w:rPr>
          <w:rFonts w:ascii="Tahoma" w:eastAsia="Calibri" w:hAnsi="Tahoma" w:cs="Tahoma"/>
          <w:color w:val="auto"/>
          <w:sz w:val="20"/>
          <w:szCs w:val="20"/>
          <w:lang w:eastAsia="pl-PL"/>
        </w:rPr>
        <w:t xml:space="preserve">(Dz.U. z 2025 r. poz. 1567 </w:t>
      </w:r>
      <w:proofErr w:type="spellStart"/>
      <w:r w:rsidR="000C509E" w:rsidRPr="00DC4B44">
        <w:rPr>
          <w:rFonts w:ascii="Tahoma" w:eastAsia="Calibri" w:hAnsi="Tahoma" w:cs="Tahoma"/>
          <w:color w:val="auto"/>
          <w:sz w:val="20"/>
          <w:szCs w:val="20"/>
          <w:lang w:eastAsia="pl-PL"/>
        </w:rPr>
        <w:t>t.j</w:t>
      </w:r>
      <w:proofErr w:type="spellEnd"/>
      <w:r w:rsidR="000C509E" w:rsidRPr="00DC4B44">
        <w:rPr>
          <w:rFonts w:ascii="Tahoma" w:eastAsia="Calibri" w:hAnsi="Tahoma" w:cs="Tahoma"/>
          <w:color w:val="auto"/>
          <w:sz w:val="20"/>
          <w:szCs w:val="20"/>
          <w:lang w:eastAsia="pl-PL"/>
        </w:rPr>
        <w:t>.),</w:t>
      </w:r>
      <w:bookmarkEnd w:id="19"/>
    </w:p>
    <w:bookmarkEnd w:id="16"/>
    <w:p w14:paraId="298B5BD2" w14:textId="2004FC1F"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DC4B44">
        <w:rPr>
          <w:rFonts w:ascii="Tahoma" w:eastAsia="Calibri" w:hAnsi="Tahoma" w:cs="Tahoma"/>
          <w:color w:val="auto"/>
          <w:sz w:val="20"/>
          <w:szCs w:val="20"/>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r w:rsidRPr="0044161E">
        <w:rPr>
          <w:rFonts w:ascii="Tahoma" w:eastAsia="Calibri" w:hAnsi="Tahoma" w:cs="Tahoma"/>
          <w:color w:val="auto"/>
          <w:sz w:val="20"/>
          <w:szCs w:val="20"/>
          <w:lang w:eastAsia="pl-PL"/>
        </w:rPr>
        <w:t xml:space="preserve">, </w:t>
      </w:r>
    </w:p>
    <w:p w14:paraId="624E4434" w14:textId="749BA0A6"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h) o którym mowa w art. 9 ust. 1 i 3 lub art. 10 ustawy z dnia 15 czerwca 2012 r. o skutkach powierzania wykonywania pracy cudzoziemcom przebywającym wbrew przepisom na terytorium Rzeczypospolitej Polskiej </w:t>
      </w:r>
    </w:p>
    <w:p w14:paraId="6F9B7294" w14:textId="77777777" w:rsidR="0044161E" w:rsidRPr="0044161E" w:rsidRDefault="0044161E" w:rsidP="00F44278">
      <w:pPr>
        <w:pStyle w:val="Default"/>
        <w:ind w:firstLine="284"/>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 lub za odpowiedni czyn zabroniony określony w przepisach prawa obcego; </w:t>
      </w:r>
    </w:p>
    <w:p w14:paraId="398782FD" w14:textId="1F691CFC"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2) jeżeli urzędującego członka jego organu zarządzającego lub nadzorczego, wspólnika spółki w spółce jawnej lub partnerskiej albo komplementariusza w spółce komandytowej lub komandytowo</w:t>
      </w:r>
      <w:r w:rsidR="00F44278">
        <w:rPr>
          <w:rFonts w:ascii="Tahoma" w:eastAsia="Calibri" w:hAnsi="Tahoma" w:cs="Tahoma"/>
          <w:color w:val="auto"/>
          <w:sz w:val="20"/>
          <w:szCs w:val="20"/>
          <w:lang w:eastAsia="pl-PL"/>
        </w:rPr>
        <w:t>-</w:t>
      </w:r>
      <w:r w:rsidRPr="0044161E">
        <w:rPr>
          <w:rFonts w:ascii="Tahoma" w:eastAsia="Calibri" w:hAnsi="Tahoma" w:cs="Tahoma"/>
          <w:color w:val="auto"/>
          <w:sz w:val="20"/>
          <w:szCs w:val="20"/>
          <w:lang w:eastAsia="pl-PL"/>
        </w:rPr>
        <w:t xml:space="preserve">akcyjnej lub prokurenta prawomocnie skazano za przestępstwo, o którym mowa w pkt 1; </w:t>
      </w:r>
    </w:p>
    <w:p w14:paraId="1EB8FB0E" w14:textId="1E89A2BA"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9840514" w14:textId="61331331" w:rsid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4) wobec którego prawomocnie orzeczono zakaz ubiegania się o zamówienia publiczne; </w:t>
      </w:r>
    </w:p>
    <w:p w14:paraId="46EBEDD5" w14:textId="64501DEE" w:rsidR="00F44278" w:rsidRPr="00F44278" w:rsidRDefault="00F44278" w:rsidP="00F44278">
      <w:pPr>
        <w:pStyle w:val="Default"/>
        <w:jc w:val="both"/>
        <w:rPr>
          <w:rFonts w:ascii="Tahoma" w:eastAsia="Calibri" w:hAnsi="Tahoma" w:cs="Tahoma"/>
          <w:sz w:val="20"/>
          <w:szCs w:val="20"/>
          <w:lang w:eastAsia="pl-PL"/>
        </w:rPr>
      </w:pPr>
      <w:r w:rsidRPr="00F44278">
        <w:rPr>
          <w:rFonts w:ascii="Tahoma" w:eastAsia="Calibri" w:hAnsi="Tahoma" w:cs="Tahoma"/>
          <w:sz w:val="20"/>
          <w:szCs w:val="2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F742406" w14:textId="1A8C043A" w:rsidR="0044161E" w:rsidRDefault="00F44278" w:rsidP="00F44278">
      <w:pPr>
        <w:pStyle w:val="Default"/>
        <w:jc w:val="both"/>
        <w:rPr>
          <w:rFonts w:ascii="Tahoma" w:eastAsia="Calibri" w:hAnsi="Tahoma" w:cs="Tahoma"/>
          <w:color w:val="auto"/>
          <w:sz w:val="20"/>
          <w:szCs w:val="20"/>
          <w:lang w:eastAsia="pl-PL"/>
        </w:rPr>
      </w:pPr>
      <w:r w:rsidRPr="00F44278">
        <w:rPr>
          <w:rFonts w:ascii="Tahoma" w:eastAsia="Calibri" w:hAnsi="Tahoma" w:cs="Tahoma"/>
          <w:color w:val="auto"/>
          <w:sz w:val="20"/>
          <w:szCs w:val="20"/>
          <w:lang w:eastAsia="pl-P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Pr>
          <w:rFonts w:ascii="Tahoma" w:eastAsia="Calibri" w:hAnsi="Tahoma" w:cs="Tahoma"/>
          <w:color w:val="auto"/>
          <w:sz w:val="20"/>
          <w:szCs w:val="20"/>
          <w:lang w:eastAsia="pl-PL"/>
        </w:rPr>
        <w:t>.</w:t>
      </w:r>
    </w:p>
    <w:p w14:paraId="088AE6C9" w14:textId="53C46BF5" w:rsidR="0078613F" w:rsidRDefault="0078613F" w:rsidP="00F44278">
      <w:pPr>
        <w:pStyle w:val="Default"/>
        <w:jc w:val="both"/>
        <w:rPr>
          <w:rFonts w:ascii="Tahoma" w:eastAsia="Calibri" w:hAnsi="Tahoma" w:cs="Tahoma"/>
          <w:color w:val="auto"/>
          <w:sz w:val="20"/>
          <w:szCs w:val="20"/>
          <w:lang w:eastAsia="pl-PL"/>
        </w:rPr>
      </w:pPr>
    </w:p>
    <w:p w14:paraId="7E8AA071" w14:textId="36580B12" w:rsidR="00686D13" w:rsidRPr="00686D13" w:rsidRDefault="0078613F" w:rsidP="003637AB">
      <w:pPr>
        <w:pStyle w:val="Default"/>
        <w:numPr>
          <w:ilvl w:val="1"/>
          <w:numId w:val="1"/>
        </w:numPr>
        <w:ind w:left="426" w:hanging="426"/>
        <w:jc w:val="both"/>
        <w:rPr>
          <w:rFonts w:ascii="Tahoma" w:eastAsia="Calibri" w:hAnsi="Tahoma" w:cs="Tahoma"/>
          <w:b/>
          <w:bCs/>
          <w:color w:val="auto"/>
          <w:sz w:val="20"/>
          <w:szCs w:val="20"/>
          <w:lang w:eastAsia="pl-PL"/>
        </w:rPr>
      </w:pPr>
      <w:bookmarkStart w:id="20" w:name="_Hlk61254185"/>
      <w:r w:rsidRPr="0078613F">
        <w:rPr>
          <w:rFonts w:ascii="Tahoma" w:eastAsia="Calibri" w:hAnsi="Tahoma" w:cs="Tahoma"/>
          <w:b/>
          <w:bCs/>
          <w:color w:val="auto"/>
          <w:sz w:val="20"/>
          <w:szCs w:val="20"/>
          <w:lang w:eastAsia="pl-PL"/>
        </w:rPr>
        <w:t>Podstawy wykluczenia, o których mowa w art. 10</w:t>
      </w:r>
      <w:r>
        <w:rPr>
          <w:rFonts w:ascii="Tahoma" w:eastAsia="Calibri" w:hAnsi="Tahoma" w:cs="Tahoma"/>
          <w:b/>
          <w:bCs/>
          <w:color w:val="auto"/>
          <w:sz w:val="20"/>
          <w:szCs w:val="20"/>
          <w:lang w:eastAsia="pl-PL"/>
        </w:rPr>
        <w:t>9 ust. 1</w:t>
      </w:r>
      <w:r w:rsidRPr="0078613F">
        <w:rPr>
          <w:rFonts w:ascii="Tahoma" w:eastAsia="Calibri" w:hAnsi="Tahoma" w:cs="Tahoma"/>
          <w:b/>
          <w:bCs/>
          <w:color w:val="auto"/>
          <w:sz w:val="20"/>
          <w:szCs w:val="20"/>
          <w:lang w:eastAsia="pl-PL"/>
        </w:rPr>
        <w:t xml:space="preserve"> Ustawy</w:t>
      </w:r>
    </w:p>
    <w:bookmarkEnd w:id="20"/>
    <w:p w14:paraId="59AF451A" w14:textId="5C7D2E70" w:rsidR="0078613F" w:rsidRDefault="0078613F"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Z postępowania o udzielenie zamówienia </w:t>
      </w:r>
      <w:r>
        <w:rPr>
          <w:rFonts w:ascii="Tahoma" w:eastAsia="Calibri" w:hAnsi="Tahoma" w:cs="Tahoma"/>
          <w:color w:val="auto"/>
          <w:sz w:val="20"/>
          <w:szCs w:val="20"/>
          <w:lang w:eastAsia="pl-PL"/>
        </w:rPr>
        <w:t>Zamawiający wykluczy</w:t>
      </w:r>
      <w:r w:rsidRPr="0044161E">
        <w:rPr>
          <w:rFonts w:ascii="Tahoma" w:eastAsia="Calibri" w:hAnsi="Tahoma" w:cs="Tahoma"/>
          <w:color w:val="auto"/>
          <w:sz w:val="20"/>
          <w:szCs w:val="20"/>
          <w:lang w:eastAsia="pl-PL"/>
        </w:rPr>
        <w:t xml:space="preserve"> </w:t>
      </w:r>
      <w:r>
        <w:rPr>
          <w:rFonts w:ascii="Tahoma" w:eastAsia="Calibri" w:hAnsi="Tahoma" w:cs="Tahoma"/>
          <w:color w:val="auto"/>
          <w:sz w:val="20"/>
          <w:szCs w:val="20"/>
          <w:lang w:eastAsia="pl-PL"/>
        </w:rPr>
        <w:t>także W</w:t>
      </w:r>
      <w:r w:rsidRPr="0044161E">
        <w:rPr>
          <w:rFonts w:ascii="Tahoma" w:eastAsia="Calibri" w:hAnsi="Tahoma" w:cs="Tahoma"/>
          <w:color w:val="auto"/>
          <w:sz w:val="20"/>
          <w:szCs w:val="20"/>
          <w:lang w:eastAsia="pl-PL"/>
        </w:rPr>
        <w:t>ykonawcę</w:t>
      </w:r>
      <w:r>
        <w:rPr>
          <w:rFonts w:ascii="Tahoma" w:eastAsia="Calibri" w:hAnsi="Tahoma" w:cs="Tahoma"/>
          <w:color w:val="auto"/>
          <w:sz w:val="20"/>
          <w:szCs w:val="20"/>
          <w:lang w:eastAsia="pl-PL"/>
        </w:rPr>
        <w:t xml:space="preserve">, </w:t>
      </w:r>
      <w:r w:rsidR="001E1ABA">
        <w:rPr>
          <w:rFonts w:ascii="Tahoma" w:eastAsia="Calibri" w:hAnsi="Tahoma" w:cs="Tahoma"/>
          <w:color w:val="auto"/>
          <w:sz w:val="20"/>
          <w:szCs w:val="20"/>
          <w:lang w:eastAsia="pl-PL"/>
        </w:rPr>
        <w:t xml:space="preserve">w okolicznościach wskazanych w </w:t>
      </w:r>
      <w:r w:rsidR="001E1ABA" w:rsidRPr="001E1ABA">
        <w:rPr>
          <w:rFonts w:ascii="Tahoma" w:eastAsia="Calibri" w:hAnsi="Tahoma" w:cs="Tahoma"/>
          <w:color w:val="auto"/>
          <w:sz w:val="20"/>
          <w:szCs w:val="20"/>
          <w:lang w:eastAsia="pl-PL"/>
        </w:rPr>
        <w:t xml:space="preserve">art. 109 ust. 1 </w:t>
      </w:r>
      <w:r w:rsidR="001E1ABA">
        <w:rPr>
          <w:rFonts w:ascii="Tahoma" w:eastAsia="Calibri" w:hAnsi="Tahoma" w:cs="Tahoma"/>
          <w:color w:val="auto"/>
          <w:sz w:val="20"/>
          <w:szCs w:val="20"/>
          <w:lang w:eastAsia="pl-PL"/>
        </w:rPr>
        <w:t xml:space="preserve">pkt 4, tj. </w:t>
      </w:r>
      <w:r w:rsidRPr="0078613F">
        <w:rPr>
          <w:rFonts w:ascii="Tahoma" w:eastAsia="Calibri" w:hAnsi="Tahoma" w:cs="Tahoma"/>
          <w:color w:val="auto"/>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D01C51">
        <w:rPr>
          <w:rFonts w:ascii="Tahoma" w:eastAsia="Calibri" w:hAnsi="Tahoma" w:cs="Tahoma"/>
          <w:color w:val="auto"/>
          <w:sz w:val="20"/>
          <w:szCs w:val="20"/>
          <w:lang w:eastAsia="pl-PL"/>
        </w:rPr>
        <w:t>.</w:t>
      </w:r>
    </w:p>
    <w:p w14:paraId="650D8A23" w14:textId="53793B3A" w:rsidR="00D01C51" w:rsidRDefault="00D01C51" w:rsidP="00F44278">
      <w:pPr>
        <w:pStyle w:val="Default"/>
        <w:jc w:val="both"/>
        <w:rPr>
          <w:rFonts w:ascii="Tahoma" w:eastAsia="Calibri" w:hAnsi="Tahoma" w:cs="Tahoma"/>
          <w:color w:val="auto"/>
          <w:sz w:val="20"/>
          <w:szCs w:val="20"/>
          <w:lang w:eastAsia="pl-PL"/>
        </w:rPr>
      </w:pPr>
    </w:p>
    <w:p w14:paraId="67F8CA22" w14:textId="6B20B750" w:rsidR="00D01C51" w:rsidRPr="00D01C51" w:rsidRDefault="00D01C51" w:rsidP="003637AB">
      <w:pPr>
        <w:pStyle w:val="Default"/>
        <w:numPr>
          <w:ilvl w:val="1"/>
          <w:numId w:val="1"/>
        </w:numPr>
        <w:tabs>
          <w:tab w:val="left" w:pos="567"/>
        </w:tabs>
        <w:ind w:left="0" w:firstLine="0"/>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Wykonawca nie podlega wykluczeniu w okolicznościach określonych w </w:t>
      </w:r>
      <w:r>
        <w:rPr>
          <w:rFonts w:ascii="Tahoma" w:eastAsia="Calibri" w:hAnsi="Tahoma" w:cs="Tahoma"/>
          <w:color w:val="auto"/>
          <w:sz w:val="20"/>
          <w:szCs w:val="20"/>
          <w:lang w:eastAsia="pl-PL"/>
        </w:rPr>
        <w:t xml:space="preserve">pkt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.1 </w:t>
      </w:r>
      <w:proofErr w:type="spellStart"/>
      <w:r w:rsidR="00B908B7">
        <w:rPr>
          <w:rFonts w:ascii="Tahoma" w:eastAsia="Calibri" w:hAnsi="Tahoma" w:cs="Tahoma"/>
          <w:color w:val="auto"/>
          <w:sz w:val="20"/>
          <w:szCs w:val="20"/>
          <w:lang w:eastAsia="pl-PL"/>
        </w:rPr>
        <w:t>p</w:t>
      </w:r>
      <w:r>
        <w:rPr>
          <w:rFonts w:ascii="Tahoma" w:eastAsia="Calibri" w:hAnsi="Tahoma" w:cs="Tahoma"/>
          <w:color w:val="auto"/>
          <w:sz w:val="20"/>
          <w:szCs w:val="20"/>
          <w:lang w:eastAsia="pl-PL"/>
        </w:rPr>
        <w:t>pkt</w:t>
      </w:r>
      <w:proofErr w:type="spellEnd"/>
      <w:r w:rsidR="00B908B7">
        <w:rPr>
          <w:rFonts w:ascii="Tahoma" w:eastAsia="Calibri" w:hAnsi="Tahoma" w:cs="Tahoma"/>
          <w:color w:val="auto"/>
          <w:sz w:val="20"/>
          <w:szCs w:val="20"/>
          <w:lang w:eastAsia="pl-PL"/>
        </w:rPr>
        <w:t xml:space="preserve"> </w:t>
      </w:r>
      <w:r w:rsidRPr="00D01C51">
        <w:rPr>
          <w:rFonts w:ascii="Tahoma" w:eastAsia="Calibri" w:hAnsi="Tahoma" w:cs="Tahoma"/>
          <w:color w:val="auto"/>
          <w:sz w:val="20"/>
          <w:szCs w:val="20"/>
          <w:lang w:eastAsia="pl-PL"/>
        </w:rPr>
        <w:t xml:space="preserve">1, 2 i 5 </w:t>
      </w:r>
      <w:r>
        <w:rPr>
          <w:rFonts w:ascii="Tahoma" w:eastAsia="Calibri" w:hAnsi="Tahoma" w:cs="Tahoma"/>
          <w:color w:val="auto"/>
          <w:sz w:val="20"/>
          <w:szCs w:val="20"/>
          <w:lang w:eastAsia="pl-PL"/>
        </w:rPr>
        <w:t xml:space="preserve">oraz w </w:t>
      </w:r>
      <w:r w:rsidR="005E7F5A">
        <w:rPr>
          <w:rFonts w:ascii="Tahoma" w:eastAsia="Calibri" w:hAnsi="Tahoma" w:cs="Tahoma"/>
          <w:color w:val="auto"/>
          <w:sz w:val="20"/>
          <w:szCs w:val="20"/>
          <w:lang w:eastAsia="pl-PL"/>
        </w:rPr>
        <w:t>pkt</w:t>
      </w:r>
      <w:r>
        <w:rPr>
          <w:rFonts w:ascii="Tahoma" w:eastAsia="Calibri" w:hAnsi="Tahoma" w:cs="Tahoma"/>
          <w:color w:val="auto"/>
          <w:sz w:val="20"/>
          <w:szCs w:val="20"/>
          <w:lang w:eastAsia="pl-PL"/>
        </w:rPr>
        <w:t xml:space="preserve">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.2, </w:t>
      </w:r>
      <w:r w:rsidRPr="00D01C51">
        <w:rPr>
          <w:rFonts w:ascii="Tahoma" w:eastAsia="Calibri" w:hAnsi="Tahoma" w:cs="Tahoma"/>
          <w:color w:val="auto"/>
          <w:sz w:val="20"/>
          <w:szCs w:val="20"/>
          <w:lang w:eastAsia="pl-PL"/>
        </w:rPr>
        <w:t>jeżeli udowodni zamawiającemu, że spełnił łącznie następujące przesłanki:</w:t>
      </w:r>
    </w:p>
    <w:p w14:paraId="1C1F2DC6"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naprawił lub zobowiązał się do naprawienia szkody wyrządzonej przestępstwem, wykroczeniem lub swoim nieprawidłowym postępowaniem, w tym poprzez zadośćuczynienie pieniężne; </w:t>
      </w:r>
    </w:p>
    <w:p w14:paraId="34D12102"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4722320" w14:textId="77777777" w:rsidR="006C13AD"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podjął konkretne środki techniczne, organizacyjne i kadrowe, odpowiednie dla zapobiegania dalszym przestępstwom, wykroczeniom lub nieprawidłowemu postępowaniu, w szczególności: </w:t>
      </w:r>
    </w:p>
    <w:p w14:paraId="20D3F123" w14:textId="7DD681E2" w:rsidR="006C13AD" w:rsidRDefault="00D01C51" w:rsidP="003F7064">
      <w:pPr>
        <w:pStyle w:val="Default"/>
        <w:numPr>
          <w:ilvl w:val="0"/>
          <w:numId w:val="9"/>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zerwał wszelkie powiązania z osobami lub podmiotami odpowiedzialnymi za nieprawidłowe postępowanie wykonawcy, </w:t>
      </w:r>
    </w:p>
    <w:p w14:paraId="359054D8" w14:textId="77777777" w:rsidR="006C13AD" w:rsidRDefault="00D01C51" w:rsidP="003F7064">
      <w:pPr>
        <w:pStyle w:val="Default"/>
        <w:numPr>
          <w:ilvl w:val="0"/>
          <w:numId w:val="9"/>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zreorganizował personel, </w:t>
      </w:r>
    </w:p>
    <w:p w14:paraId="45D711C3" w14:textId="77777777" w:rsidR="006C13AD" w:rsidRDefault="00D01C51" w:rsidP="003F7064">
      <w:pPr>
        <w:pStyle w:val="Default"/>
        <w:numPr>
          <w:ilvl w:val="0"/>
          <w:numId w:val="9"/>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wdrożył system sprawozdawczości i kontroli, </w:t>
      </w:r>
    </w:p>
    <w:p w14:paraId="5525B863" w14:textId="77777777" w:rsidR="006C13AD" w:rsidRDefault="00D01C51" w:rsidP="003F7064">
      <w:pPr>
        <w:pStyle w:val="Default"/>
        <w:numPr>
          <w:ilvl w:val="0"/>
          <w:numId w:val="9"/>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utworzył struktury audytu wewnętrznego do monitorowania przestrzegania przepisów, wewnętrznych regulacji lub standardów, </w:t>
      </w:r>
    </w:p>
    <w:p w14:paraId="4A4566C8" w14:textId="12C2C5AA" w:rsidR="00D01C51" w:rsidRPr="006C13AD" w:rsidRDefault="00D01C51" w:rsidP="003F7064">
      <w:pPr>
        <w:pStyle w:val="Default"/>
        <w:numPr>
          <w:ilvl w:val="0"/>
          <w:numId w:val="9"/>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wprowadził wewnętrzne regulacje dotyczące odpowiedzialności i odszkodowań za nieprzestrzeganie przepisów, wewnętrznych regulacji lub standardów. </w:t>
      </w:r>
    </w:p>
    <w:p w14:paraId="6CE20A17" w14:textId="73F50154" w:rsidR="00D01C51" w:rsidRPr="00C73A77" w:rsidRDefault="00D01C51" w:rsidP="00D01C51">
      <w:pPr>
        <w:pStyle w:val="Default"/>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 xml:space="preserve">Zamawiający ocenia, czy podjęte przez wykonawcę czynności, o których mowa </w:t>
      </w:r>
      <w:r w:rsidR="006C13AD" w:rsidRPr="00C73A77">
        <w:rPr>
          <w:rFonts w:ascii="Tahoma" w:eastAsia="Calibri" w:hAnsi="Tahoma" w:cs="Tahoma"/>
          <w:color w:val="auto"/>
          <w:sz w:val="20"/>
          <w:szCs w:val="20"/>
          <w:lang w:eastAsia="pl-PL"/>
        </w:rPr>
        <w:t>powyżej</w:t>
      </w:r>
      <w:r w:rsidRPr="00C73A77">
        <w:rPr>
          <w:rFonts w:ascii="Tahoma" w:eastAsia="Calibri" w:hAnsi="Tahoma" w:cs="Tahoma"/>
          <w:color w:val="auto"/>
          <w:sz w:val="20"/>
          <w:szCs w:val="20"/>
          <w:lang w:eastAsia="pl-PL"/>
        </w:rPr>
        <w:t xml:space="preserve">, są wystarczające do wykazania jego rzetelności, uwzględniając wagę i szczególne okoliczności czynu wykonawcy. Jeżeli podjęte przez wykonawcę czynności, o których mowa </w:t>
      </w:r>
      <w:r w:rsidR="006C13AD" w:rsidRPr="00C73A77">
        <w:rPr>
          <w:rFonts w:ascii="Tahoma" w:eastAsia="Calibri" w:hAnsi="Tahoma" w:cs="Tahoma"/>
          <w:color w:val="auto"/>
          <w:sz w:val="20"/>
          <w:szCs w:val="20"/>
          <w:lang w:eastAsia="pl-PL"/>
        </w:rPr>
        <w:t>powyżej</w:t>
      </w:r>
      <w:r w:rsidRPr="00C73A77">
        <w:rPr>
          <w:rFonts w:ascii="Tahoma" w:eastAsia="Calibri" w:hAnsi="Tahoma" w:cs="Tahoma"/>
          <w:color w:val="auto"/>
          <w:sz w:val="20"/>
          <w:szCs w:val="20"/>
          <w:lang w:eastAsia="pl-PL"/>
        </w:rPr>
        <w:t>, nie są wystarczające do wykazania jego rzetelności, zamawiający wyklucza wykonawcę.</w:t>
      </w:r>
    </w:p>
    <w:p w14:paraId="1940D90C" w14:textId="67D359A1" w:rsidR="00966AC6" w:rsidRPr="00C73A77" w:rsidRDefault="00966AC6" w:rsidP="00D01C51">
      <w:pPr>
        <w:pStyle w:val="Default"/>
        <w:jc w:val="both"/>
        <w:rPr>
          <w:rFonts w:ascii="Tahoma" w:eastAsia="Calibri" w:hAnsi="Tahoma" w:cs="Tahoma"/>
          <w:color w:val="auto"/>
          <w:sz w:val="20"/>
          <w:szCs w:val="20"/>
          <w:lang w:eastAsia="pl-PL"/>
        </w:rPr>
      </w:pPr>
    </w:p>
    <w:p w14:paraId="6BA89FE6" w14:textId="3C5DB442" w:rsidR="00966AC6" w:rsidRPr="000C509E" w:rsidRDefault="00966AC6" w:rsidP="00966AC6">
      <w:pPr>
        <w:pStyle w:val="Default"/>
        <w:numPr>
          <w:ilvl w:val="1"/>
          <w:numId w:val="1"/>
        </w:numPr>
        <w:ind w:left="0" w:firstLine="0"/>
        <w:jc w:val="both"/>
        <w:rPr>
          <w:rFonts w:ascii="Tahoma" w:eastAsia="Calibri" w:hAnsi="Tahoma" w:cs="Tahoma"/>
          <w:b/>
          <w:bCs/>
          <w:color w:val="auto"/>
          <w:sz w:val="20"/>
          <w:szCs w:val="20"/>
          <w:lang w:eastAsia="pl-PL"/>
        </w:rPr>
      </w:pPr>
      <w:r w:rsidRPr="00C73A77">
        <w:rPr>
          <w:rFonts w:ascii="Tahoma" w:eastAsia="Calibri" w:hAnsi="Tahoma" w:cs="Tahoma"/>
          <w:b/>
          <w:bCs/>
          <w:color w:val="auto"/>
          <w:sz w:val="20"/>
          <w:szCs w:val="20"/>
          <w:lang w:eastAsia="pl-PL"/>
        </w:rPr>
        <w:t>Podstawy wykluczenia, o których mowa w art. art. 7 ust</w:t>
      </w:r>
      <w:r w:rsidRPr="000C509E">
        <w:rPr>
          <w:rFonts w:ascii="Tahoma" w:eastAsia="Calibri" w:hAnsi="Tahoma" w:cs="Tahoma"/>
          <w:b/>
          <w:bCs/>
          <w:color w:val="auto"/>
          <w:sz w:val="20"/>
          <w:szCs w:val="20"/>
          <w:lang w:eastAsia="pl-PL"/>
        </w:rPr>
        <w:t xml:space="preserve">. 1 Ustawy z dnia 13 kwietnia 2022 r. o szczególnych rozwiązaniach w zakresie przeciwdziałania wspieraniu agresji na Ukrainę oraz służących ochronie bezpieczeństwa narodowego </w:t>
      </w:r>
      <w:bookmarkStart w:id="21" w:name="_Hlk132624780"/>
      <w:r w:rsidR="005F1475" w:rsidRPr="000C509E">
        <w:rPr>
          <w:rFonts w:ascii="Tahoma" w:eastAsia="Calibri" w:hAnsi="Tahoma" w:cs="Tahoma"/>
          <w:b/>
          <w:bCs/>
          <w:color w:val="auto"/>
          <w:sz w:val="20"/>
          <w:szCs w:val="20"/>
          <w:lang w:eastAsia="pl-PL"/>
        </w:rPr>
        <w:t xml:space="preserve">(Dz.U. z </w:t>
      </w:r>
      <w:bookmarkStart w:id="22" w:name="_Hlk210386839"/>
      <w:r w:rsidR="005F1475" w:rsidRPr="000C509E">
        <w:rPr>
          <w:rFonts w:ascii="Tahoma" w:eastAsia="Calibri" w:hAnsi="Tahoma" w:cs="Tahoma"/>
          <w:b/>
          <w:bCs/>
          <w:color w:val="auto"/>
          <w:sz w:val="20"/>
          <w:szCs w:val="20"/>
          <w:lang w:eastAsia="pl-PL"/>
        </w:rPr>
        <w:t>202</w:t>
      </w:r>
      <w:r w:rsidR="00020137" w:rsidRPr="000C509E">
        <w:rPr>
          <w:rFonts w:ascii="Tahoma" w:eastAsia="Calibri" w:hAnsi="Tahoma" w:cs="Tahoma"/>
          <w:b/>
          <w:bCs/>
          <w:color w:val="auto"/>
          <w:sz w:val="20"/>
          <w:szCs w:val="20"/>
          <w:lang w:eastAsia="pl-PL"/>
        </w:rPr>
        <w:t>5</w:t>
      </w:r>
      <w:r w:rsidR="005F1475" w:rsidRPr="000C509E">
        <w:rPr>
          <w:rFonts w:ascii="Tahoma" w:eastAsia="Calibri" w:hAnsi="Tahoma" w:cs="Tahoma"/>
          <w:b/>
          <w:bCs/>
          <w:color w:val="auto"/>
          <w:sz w:val="20"/>
          <w:szCs w:val="20"/>
          <w:lang w:eastAsia="pl-PL"/>
        </w:rPr>
        <w:t xml:space="preserve"> r. poz. </w:t>
      </w:r>
      <w:r w:rsidR="00EC1631" w:rsidRPr="000C509E">
        <w:rPr>
          <w:rFonts w:ascii="Tahoma" w:eastAsia="Calibri" w:hAnsi="Tahoma" w:cs="Tahoma"/>
          <w:b/>
          <w:bCs/>
          <w:color w:val="auto"/>
          <w:sz w:val="20"/>
          <w:szCs w:val="20"/>
          <w:lang w:eastAsia="pl-PL"/>
        </w:rPr>
        <w:t>5</w:t>
      </w:r>
      <w:r w:rsidR="00020137" w:rsidRPr="000C509E">
        <w:rPr>
          <w:rFonts w:ascii="Tahoma" w:eastAsia="Calibri" w:hAnsi="Tahoma" w:cs="Tahoma"/>
          <w:b/>
          <w:bCs/>
          <w:color w:val="auto"/>
          <w:sz w:val="20"/>
          <w:szCs w:val="20"/>
          <w:lang w:eastAsia="pl-PL"/>
        </w:rPr>
        <w:t xml:space="preserve">14 </w:t>
      </w:r>
      <w:proofErr w:type="spellStart"/>
      <w:r w:rsidR="00020137" w:rsidRPr="000C509E">
        <w:rPr>
          <w:rFonts w:ascii="Tahoma" w:eastAsia="Calibri" w:hAnsi="Tahoma" w:cs="Tahoma"/>
          <w:b/>
          <w:bCs/>
          <w:color w:val="auto"/>
          <w:sz w:val="20"/>
          <w:szCs w:val="20"/>
          <w:lang w:eastAsia="pl-PL"/>
        </w:rPr>
        <w:t>t.j</w:t>
      </w:r>
      <w:proofErr w:type="spellEnd"/>
      <w:r w:rsidR="00020137" w:rsidRPr="000C509E">
        <w:rPr>
          <w:rFonts w:ascii="Tahoma" w:eastAsia="Calibri" w:hAnsi="Tahoma" w:cs="Tahoma"/>
          <w:b/>
          <w:bCs/>
          <w:color w:val="auto"/>
          <w:sz w:val="20"/>
          <w:szCs w:val="20"/>
          <w:lang w:eastAsia="pl-PL"/>
        </w:rPr>
        <w:t>.</w:t>
      </w:r>
      <w:r w:rsidR="005F1475" w:rsidRPr="000C509E">
        <w:rPr>
          <w:rFonts w:ascii="Tahoma" w:eastAsia="Calibri" w:hAnsi="Tahoma" w:cs="Tahoma"/>
          <w:b/>
          <w:bCs/>
          <w:color w:val="auto"/>
          <w:sz w:val="20"/>
          <w:szCs w:val="20"/>
          <w:lang w:eastAsia="pl-PL"/>
        </w:rPr>
        <w:t xml:space="preserve">), </w:t>
      </w:r>
      <w:bookmarkEnd w:id="21"/>
      <w:bookmarkEnd w:id="22"/>
      <w:r w:rsidRPr="000C509E">
        <w:rPr>
          <w:rFonts w:ascii="Tahoma" w:eastAsia="Calibri" w:hAnsi="Tahoma" w:cs="Tahoma"/>
          <w:b/>
          <w:bCs/>
          <w:color w:val="auto"/>
          <w:sz w:val="20"/>
          <w:szCs w:val="20"/>
          <w:lang w:eastAsia="pl-PL"/>
        </w:rPr>
        <w:t>zwanej dalej Ustawą w o przeciwdziałaniu wspierania agresji na Ukrainę</w:t>
      </w:r>
    </w:p>
    <w:p w14:paraId="3F0B20C2" w14:textId="77777777" w:rsidR="00966AC6" w:rsidRPr="00CB25FD" w:rsidRDefault="00966AC6" w:rsidP="00966AC6">
      <w:pPr>
        <w:pStyle w:val="Default"/>
        <w:numPr>
          <w:ilvl w:val="2"/>
          <w:numId w:val="1"/>
        </w:numPr>
        <w:ind w:left="720"/>
        <w:jc w:val="both"/>
        <w:rPr>
          <w:rFonts w:ascii="Tahoma" w:eastAsia="Calibri" w:hAnsi="Tahoma" w:cs="Tahoma"/>
          <w:color w:val="auto"/>
          <w:sz w:val="20"/>
          <w:szCs w:val="20"/>
          <w:lang w:eastAsia="pl-PL"/>
        </w:rPr>
      </w:pPr>
      <w:r w:rsidRPr="00CB25FD">
        <w:rPr>
          <w:rFonts w:ascii="Tahoma" w:eastAsia="Calibri" w:hAnsi="Tahoma" w:cs="Tahoma"/>
          <w:color w:val="auto"/>
          <w:sz w:val="20"/>
          <w:szCs w:val="20"/>
          <w:lang w:eastAsia="pl-PL"/>
        </w:rPr>
        <w:t>Z postępowania o udzielenie zamówienia publicznego wyklucza się:</w:t>
      </w:r>
    </w:p>
    <w:p w14:paraId="28F48307" w14:textId="77777777" w:rsidR="00966AC6" w:rsidRPr="00CB25FD" w:rsidRDefault="00966AC6" w:rsidP="00966AC6">
      <w:pPr>
        <w:pStyle w:val="Default"/>
        <w:jc w:val="both"/>
        <w:rPr>
          <w:rFonts w:ascii="Tahoma" w:eastAsia="Calibri" w:hAnsi="Tahoma" w:cs="Tahoma"/>
          <w:color w:val="auto"/>
          <w:sz w:val="20"/>
          <w:szCs w:val="20"/>
          <w:lang w:eastAsia="pl-PL"/>
        </w:rPr>
      </w:pPr>
      <w:r w:rsidRPr="00CB25FD">
        <w:rPr>
          <w:rFonts w:ascii="Tahoma" w:eastAsia="Calibri" w:hAnsi="Tahoma" w:cs="Tahoma"/>
          <w:color w:val="auto"/>
          <w:sz w:val="20"/>
          <w:szCs w:val="20"/>
          <w:lang w:eastAsia="pl-PL"/>
        </w:rPr>
        <w:t xml:space="preserve">1) wykonawcę wymienionego w wykazach określonych w rozporządzeniu </w:t>
      </w:r>
      <w:bookmarkStart w:id="23" w:name="_Hlk101866111"/>
      <w:r w:rsidRPr="00CB25FD">
        <w:rPr>
          <w:rFonts w:ascii="Tahoma" w:eastAsia="Calibri" w:hAnsi="Tahoma" w:cs="Tahoma"/>
          <w:color w:val="auto"/>
          <w:sz w:val="20"/>
          <w:szCs w:val="20"/>
          <w:lang w:eastAsia="pl-PL"/>
        </w:rPr>
        <w:t xml:space="preserve">Rady (WE) </w:t>
      </w:r>
      <w:bookmarkEnd w:id="23"/>
      <w:r w:rsidRPr="00CB25FD">
        <w:rPr>
          <w:rFonts w:ascii="Tahoma" w:eastAsia="Calibri" w:hAnsi="Tahoma" w:cs="Tahoma"/>
          <w:color w:val="auto"/>
          <w:sz w:val="20"/>
          <w:szCs w:val="20"/>
          <w:lang w:eastAsia="pl-PL"/>
        </w:rPr>
        <w:t xml:space="preserve">765/2006 dotyczącego środków ograniczających w związku z sytuacją na Białorusi i udziałem Białorusi w agresji Rosji wobec Ukrainy(Dz. Urz. UE L 134 z 20.05.2006, str. 1, z </w:t>
      </w:r>
      <w:proofErr w:type="spellStart"/>
      <w:r w:rsidRPr="00CB25FD">
        <w:rPr>
          <w:rFonts w:ascii="Tahoma" w:eastAsia="Calibri" w:hAnsi="Tahoma" w:cs="Tahoma"/>
          <w:color w:val="auto"/>
          <w:sz w:val="20"/>
          <w:szCs w:val="20"/>
          <w:lang w:eastAsia="pl-PL"/>
        </w:rPr>
        <w:t>późn</w:t>
      </w:r>
      <w:proofErr w:type="spellEnd"/>
      <w:r w:rsidRPr="00CB25FD">
        <w:rPr>
          <w:rFonts w:ascii="Tahoma" w:eastAsia="Calibri" w:hAnsi="Tahoma" w:cs="Tahoma"/>
          <w:color w:val="auto"/>
          <w:sz w:val="20"/>
          <w:szCs w:val="20"/>
          <w:lang w:eastAsia="pl-PL"/>
        </w:rPr>
        <w:t xml:space="preserve">. zm.) i rozporządzeniu Rady (WE)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CB25FD">
        <w:rPr>
          <w:rFonts w:ascii="Tahoma" w:eastAsia="Calibri" w:hAnsi="Tahoma" w:cs="Tahoma"/>
          <w:color w:val="auto"/>
          <w:sz w:val="20"/>
          <w:szCs w:val="20"/>
          <w:lang w:eastAsia="pl-PL"/>
        </w:rPr>
        <w:t>późn</w:t>
      </w:r>
      <w:proofErr w:type="spellEnd"/>
      <w:r w:rsidRPr="00CB25FD">
        <w:rPr>
          <w:rFonts w:ascii="Tahoma" w:eastAsia="Calibri" w:hAnsi="Tahoma" w:cs="Tahoma"/>
          <w:color w:val="auto"/>
          <w:sz w:val="20"/>
          <w:szCs w:val="20"/>
          <w:lang w:eastAsia="pl-PL"/>
        </w:rPr>
        <w:t>. zm.)albo wpisanego na listę na podstawie decyzji w sprawie wpisu na listę rozstrzygającej o zastosowaniu środka, o którym mowa w art. 1 pkt 3 Ustawy o przeciwdziałaniu wspierania agresji na Ukrainę;</w:t>
      </w:r>
    </w:p>
    <w:p w14:paraId="5B26EE78" w14:textId="4775DC2F" w:rsidR="005F1475" w:rsidRPr="00DC4B44" w:rsidRDefault="00966AC6" w:rsidP="005F1475">
      <w:pPr>
        <w:pStyle w:val="Default"/>
        <w:jc w:val="both"/>
        <w:rPr>
          <w:rFonts w:ascii="Tahoma" w:eastAsia="Calibri" w:hAnsi="Tahoma" w:cs="Tahoma"/>
          <w:color w:val="auto"/>
          <w:sz w:val="20"/>
          <w:szCs w:val="20"/>
          <w:lang w:eastAsia="pl-PL"/>
        </w:rPr>
      </w:pPr>
      <w:r w:rsidRPr="00CB25FD">
        <w:rPr>
          <w:rFonts w:ascii="Tahoma" w:eastAsia="Calibri" w:hAnsi="Tahoma" w:cs="Tahoma"/>
          <w:color w:val="auto"/>
          <w:sz w:val="20"/>
          <w:szCs w:val="20"/>
          <w:lang w:eastAsia="pl-PL"/>
        </w:rPr>
        <w:t xml:space="preserve">2) wykonawcę, którego beneficjentem </w:t>
      </w:r>
      <w:r w:rsidRPr="00DC4B44">
        <w:rPr>
          <w:rFonts w:ascii="Tahoma" w:eastAsia="Calibri" w:hAnsi="Tahoma" w:cs="Tahoma"/>
          <w:color w:val="auto"/>
          <w:sz w:val="20"/>
          <w:szCs w:val="20"/>
          <w:lang w:eastAsia="pl-PL"/>
        </w:rPr>
        <w:t xml:space="preserve">rzeczywistym w rozumieniu ustawy z dnia 1 marca 2018 r. o przeciwdziałaniu praniu pieniędzy oraz finansowaniu terroryzmu </w:t>
      </w:r>
      <w:bookmarkStart w:id="24" w:name="_Hlk219376419"/>
      <w:r w:rsidR="004F4BFC" w:rsidRPr="00DC4B44">
        <w:rPr>
          <w:rFonts w:ascii="Tahoma" w:eastAsia="Calibri" w:hAnsi="Tahoma" w:cs="Tahoma"/>
          <w:color w:val="auto"/>
          <w:sz w:val="20"/>
          <w:szCs w:val="20"/>
          <w:lang w:eastAsia="pl-PL"/>
        </w:rPr>
        <w:t xml:space="preserve">(Dz.U. z 2025 r. poz. 644 </w:t>
      </w:r>
      <w:bookmarkStart w:id="25" w:name="_Hlk132624806"/>
      <w:r w:rsidR="004F4BFC" w:rsidRPr="00DC4B44">
        <w:rPr>
          <w:rFonts w:ascii="Tahoma" w:eastAsia="Calibri" w:hAnsi="Tahoma" w:cs="Tahoma"/>
          <w:color w:val="auto"/>
          <w:sz w:val="20"/>
          <w:szCs w:val="20"/>
          <w:lang w:eastAsia="pl-PL"/>
        </w:rPr>
        <w:t xml:space="preserve">z </w:t>
      </w:r>
      <w:proofErr w:type="spellStart"/>
      <w:r w:rsidR="004F4BFC" w:rsidRPr="00DC4B44">
        <w:rPr>
          <w:rFonts w:ascii="Tahoma" w:eastAsia="Calibri" w:hAnsi="Tahoma" w:cs="Tahoma"/>
          <w:color w:val="auto"/>
          <w:sz w:val="20"/>
          <w:szCs w:val="20"/>
          <w:lang w:eastAsia="pl-PL"/>
        </w:rPr>
        <w:t>późn</w:t>
      </w:r>
      <w:proofErr w:type="spellEnd"/>
      <w:r w:rsidR="004F4BFC" w:rsidRPr="00DC4B44">
        <w:rPr>
          <w:rFonts w:ascii="Tahoma" w:eastAsia="Calibri" w:hAnsi="Tahoma" w:cs="Tahoma"/>
          <w:color w:val="auto"/>
          <w:sz w:val="20"/>
          <w:szCs w:val="20"/>
          <w:lang w:eastAsia="pl-PL"/>
        </w:rPr>
        <w:t xml:space="preserve">. zm.) </w:t>
      </w:r>
      <w:bookmarkEnd w:id="24"/>
      <w:bookmarkEnd w:id="25"/>
      <w:r w:rsidR="005F1475" w:rsidRPr="00DC4B44">
        <w:rPr>
          <w:rFonts w:ascii="Tahoma" w:eastAsia="Calibri" w:hAnsi="Tahoma" w:cs="Tahoma"/>
          <w:color w:val="auto"/>
          <w:sz w:val="20"/>
          <w:szCs w:val="20"/>
          <w:lang w:eastAsia="pl-PL"/>
        </w:rPr>
        <w:t>jest osoba wymieniona w wykazach określonych w w/w rozporządzeniu 765/2006 i w/w</w:t>
      </w:r>
      <w:r w:rsidR="00F97A78" w:rsidRPr="00DC4B44">
        <w:rPr>
          <w:rFonts w:ascii="Tahoma" w:eastAsia="Calibri" w:hAnsi="Tahoma" w:cs="Tahoma"/>
          <w:color w:val="auto"/>
          <w:sz w:val="20"/>
          <w:szCs w:val="20"/>
          <w:lang w:eastAsia="pl-PL"/>
        </w:rPr>
        <w:t xml:space="preserve"> </w:t>
      </w:r>
      <w:r w:rsidR="005F1475" w:rsidRPr="00DC4B44">
        <w:rPr>
          <w:rFonts w:ascii="Tahoma" w:eastAsia="Calibri" w:hAnsi="Tahoma" w:cs="Tahoma"/>
          <w:color w:val="auto"/>
          <w:sz w:val="20"/>
          <w:szCs w:val="20"/>
          <w:lang w:eastAsia="pl-PL"/>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wspierania agresji na Ukrainę;</w:t>
      </w:r>
    </w:p>
    <w:p w14:paraId="64C23B07" w14:textId="3D789F65" w:rsidR="00966AC6" w:rsidRPr="00C73A77" w:rsidRDefault="005F1475" w:rsidP="005F1475">
      <w:pPr>
        <w:pStyle w:val="Default"/>
        <w:jc w:val="both"/>
        <w:rPr>
          <w:rFonts w:ascii="Tahoma" w:eastAsia="Calibri" w:hAnsi="Tahoma" w:cs="Tahoma"/>
          <w:color w:val="auto"/>
          <w:sz w:val="20"/>
          <w:szCs w:val="20"/>
          <w:lang w:eastAsia="pl-PL"/>
        </w:rPr>
      </w:pPr>
      <w:r w:rsidRPr="00DC4B44">
        <w:rPr>
          <w:rFonts w:ascii="Tahoma" w:eastAsia="Calibri" w:hAnsi="Tahoma" w:cs="Tahoma"/>
          <w:color w:val="auto"/>
          <w:sz w:val="20"/>
          <w:szCs w:val="20"/>
          <w:lang w:eastAsia="pl-PL"/>
        </w:rPr>
        <w:t xml:space="preserve">3) wykonawcę, którego jednostką dominującą w rozumieniu art. 3 ust. 1 pkt 37 ustawy z dnia 29 września 1994 r. o rachunkowości </w:t>
      </w:r>
      <w:bookmarkStart w:id="26" w:name="_Hlk132624828"/>
      <w:r w:rsidRPr="00DC4B44">
        <w:rPr>
          <w:rFonts w:ascii="Tahoma" w:eastAsia="Calibri" w:hAnsi="Tahoma" w:cs="Tahoma"/>
          <w:color w:val="auto"/>
          <w:sz w:val="20"/>
          <w:szCs w:val="20"/>
          <w:lang w:eastAsia="pl-PL"/>
        </w:rPr>
        <w:t xml:space="preserve">(Dz.U. 2023 poz. 120 z </w:t>
      </w:r>
      <w:proofErr w:type="spellStart"/>
      <w:r w:rsidRPr="00DC4B44">
        <w:rPr>
          <w:rFonts w:ascii="Tahoma" w:eastAsia="Calibri" w:hAnsi="Tahoma" w:cs="Tahoma"/>
          <w:color w:val="auto"/>
          <w:sz w:val="20"/>
          <w:szCs w:val="20"/>
          <w:lang w:eastAsia="pl-PL"/>
        </w:rPr>
        <w:t>późn</w:t>
      </w:r>
      <w:proofErr w:type="spellEnd"/>
      <w:r w:rsidRPr="00DC4B44">
        <w:rPr>
          <w:rFonts w:ascii="Tahoma" w:eastAsia="Calibri" w:hAnsi="Tahoma" w:cs="Tahoma"/>
          <w:color w:val="auto"/>
          <w:sz w:val="20"/>
          <w:szCs w:val="20"/>
          <w:lang w:eastAsia="pl-PL"/>
        </w:rPr>
        <w:t>. zm.)</w:t>
      </w:r>
      <w:bookmarkEnd w:id="26"/>
      <w:r w:rsidR="00966AC6" w:rsidRPr="00DC4B44">
        <w:rPr>
          <w:rFonts w:ascii="Tahoma" w:eastAsia="Calibri" w:hAnsi="Tahoma" w:cs="Tahoma"/>
          <w:color w:val="auto"/>
          <w:sz w:val="20"/>
          <w:szCs w:val="20"/>
          <w:lang w:eastAsia="pl-PL"/>
        </w:rPr>
        <w:t xml:space="preserve"> jest podmiot wymieniony w wykazach określonych w w/w rozporządzeniu 765/2006 i w/w rozporządzeniu 269/2014 albo wpisany</w:t>
      </w:r>
      <w:r w:rsidR="00966AC6" w:rsidRPr="00CB25FD">
        <w:rPr>
          <w:rFonts w:ascii="Tahoma" w:eastAsia="Calibri" w:hAnsi="Tahoma" w:cs="Tahoma"/>
          <w:color w:val="auto"/>
          <w:sz w:val="20"/>
          <w:szCs w:val="20"/>
          <w:lang w:eastAsia="pl-PL"/>
        </w:rPr>
        <w:t xml:space="preserve"> na listę lub będący taką jednostką dominującą od dnia 24 lutego 2022 r., o ile został wpisany </w:t>
      </w:r>
      <w:r w:rsidR="00966AC6" w:rsidRPr="00C73A77">
        <w:rPr>
          <w:rFonts w:ascii="Tahoma" w:eastAsia="Calibri" w:hAnsi="Tahoma" w:cs="Tahoma"/>
          <w:color w:val="auto"/>
          <w:sz w:val="20"/>
          <w:szCs w:val="20"/>
          <w:lang w:eastAsia="pl-PL"/>
        </w:rPr>
        <w:t>na listę na podstawie decyzji w sprawie wpisu na listę rozstrzygającej o zastosowaniu środka, o którym mowa w art. 1 pkt 3 Ustawy o przeciwdziałaniu wspierania agresji na Ukrainę.</w:t>
      </w:r>
    </w:p>
    <w:p w14:paraId="0A5F680B" w14:textId="77777777" w:rsidR="00966AC6" w:rsidRPr="00C73A77" w:rsidRDefault="00966AC6" w:rsidP="00966AC6">
      <w:pPr>
        <w:pStyle w:val="Default"/>
        <w:numPr>
          <w:ilvl w:val="2"/>
          <w:numId w:val="1"/>
        </w:numPr>
        <w:ind w:left="720"/>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Wykluczenie następuje na okres trwania okoliczności określonych w pkt 8.4.1.</w:t>
      </w:r>
    </w:p>
    <w:p w14:paraId="32225F23" w14:textId="77777777" w:rsidR="00966AC6" w:rsidRPr="0044161E" w:rsidRDefault="00966AC6" w:rsidP="00D01C51">
      <w:pPr>
        <w:pStyle w:val="Default"/>
        <w:jc w:val="both"/>
        <w:rPr>
          <w:rFonts w:ascii="Tahoma" w:eastAsia="Calibri" w:hAnsi="Tahoma" w:cs="Tahoma"/>
          <w:color w:val="auto"/>
          <w:sz w:val="20"/>
          <w:szCs w:val="20"/>
          <w:lang w:eastAsia="pl-PL"/>
        </w:rPr>
      </w:pPr>
    </w:p>
    <w:p w14:paraId="21A46A37" w14:textId="0983D338" w:rsidR="003D417E" w:rsidRDefault="003D417E" w:rsidP="0044161E">
      <w:pPr>
        <w:jc w:val="right"/>
        <w:rPr>
          <w:rFonts w:ascii="Tahoma" w:eastAsia="Calibri" w:hAnsi="Tahoma" w:cs="Tahoma"/>
          <w:sz w:val="20"/>
          <w:szCs w:val="20"/>
          <w:lang w:eastAsia="pl-PL"/>
        </w:rPr>
      </w:pPr>
    </w:p>
    <w:p w14:paraId="148E7973" w14:textId="77777777" w:rsidR="00161C5B" w:rsidRDefault="00161C5B" w:rsidP="0044161E">
      <w:pPr>
        <w:jc w:val="right"/>
        <w:rPr>
          <w:rFonts w:ascii="Tahoma" w:eastAsia="Calibri" w:hAnsi="Tahoma" w:cs="Tahoma"/>
          <w:sz w:val="20"/>
          <w:szCs w:val="20"/>
          <w:lang w:eastAsia="pl-PL"/>
        </w:rPr>
      </w:pPr>
    </w:p>
    <w:p w14:paraId="49C9C402" w14:textId="13802CB9" w:rsidR="00F44278" w:rsidRPr="0044161E" w:rsidRDefault="0078613F"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78613F">
        <w:rPr>
          <w:rFonts w:ascii="Tahoma" w:hAnsi="Tahoma" w:cs="Tahoma"/>
          <w:bCs/>
          <w:sz w:val="20"/>
          <w:u w:val="none"/>
        </w:rPr>
        <w:lastRenderedPageBreak/>
        <w:t>Informacja o warunkach udziału w postępowaniu o udzielenie zamówienia</w:t>
      </w:r>
    </w:p>
    <w:p w14:paraId="6CD7F5A3" w14:textId="4A0EC882" w:rsidR="00CB33EE" w:rsidRPr="008255CA" w:rsidRDefault="00CB33EE" w:rsidP="003637AB">
      <w:pPr>
        <w:pStyle w:val="Akapitzlist"/>
        <w:numPr>
          <w:ilvl w:val="1"/>
          <w:numId w:val="1"/>
        </w:numPr>
        <w:spacing w:before="120" w:after="120"/>
        <w:ind w:left="0" w:firstLine="0"/>
        <w:jc w:val="both"/>
        <w:rPr>
          <w:rFonts w:ascii="Tahoma" w:hAnsi="Tahoma" w:cs="Tahoma"/>
          <w:sz w:val="20"/>
          <w:szCs w:val="20"/>
        </w:rPr>
      </w:pPr>
      <w:r w:rsidRPr="008255CA">
        <w:rPr>
          <w:rFonts w:ascii="Tahoma" w:hAnsi="Tahoma" w:cs="Tahoma"/>
          <w:sz w:val="20"/>
          <w:szCs w:val="20"/>
        </w:rPr>
        <w:t xml:space="preserve">Na podstawie art. 112 </w:t>
      </w:r>
      <w:r w:rsidR="007649DC">
        <w:rPr>
          <w:rFonts w:ascii="Tahoma" w:hAnsi="Tahoma" w:cs="Tahoma"/>
          <w:sz w:val="20"/>
          <w:szCs w:val="20"/>
        </w:rPr>
        <w:t>U</w:t>
      </w:r>
      <w:r w:rsidRPr="008255CA">
        <w:rPr>
          <w:rFonts w:ascii="Tahoma" w:hAnsi="Tahoma" w:cs="Tahoma"/>
          <w:sz w:val="20"/>
          <w:szCs w:val="20"/>
        </w:rPr>
        <w:t xml:space="preserve">stawy, zamawiający określa warunek udziału w postępowaniu dotyczący </w:t>
      </w:r>
      <w:r w:rsidRPr="008255CA">
        <w:rPr>
          <w:rFonts w:ascii="Tahoma" w:hAnsi="Tahoma" w:cs="Tahoma"/>
          <w:b/>
          <w:bCs/>
          <w:sz w:val="20"/>
          <w:szCs w:val="20"/>
        </w:rPr>
        <w:t>uprawnień do prowadzenia określonej działalności gospodarczej lub zawodowej, o ile wynika to z odrębnych przepisów</w:t>
      </w:r>
      <w:r w:rsidRPr="008255CA">
        <w:rPr>
          <w:rFonts w:ascii="Tahoma" w:hAnsi="Tahoma" w:cs="Tahoma"/>
          <w:sz w:val="20"/>
          <w:szCs w:val="20"/>
        </w:rPr>
        <w:t>:</w:t>
      </w:r>
    </w:p>
    <w:p w14:paraId="33A5D06B" w14:textId="2B354386" w:rsidR="008255CA" w:rsidRDefault="00CB33EE" w:rsidP="008255CA">
      <w:pPr>
        <w:spacing w:before="120" w:after="120"/>
        <w:jc w:val="both"/>
        <w:rPr>
          <w:rFonts w:ascii="Tahoma" w:eastAsia="Calibri" w:hAnsi="Tahoma" w:cs="Tahoma"/>
          <w:sz w:val="20"/>
          <w:szCs w:val="20"/>
          <w:lang w:eastAsia="pl-PL"/>
        </w:rPr>
      </w:pPr>
      <w:r w:rsidRPr="00F952FF">
        <w:rPr>
          <w:rFonts w:ascii="Tahoma" w:eastAsia="Calibri" w:hAnsi="Tahoma" w:cs="Tahoma"/>
          <w:sz w:val="20"/>
          <w:szCs w:val="20"/>
          <w:lang w:eastAsia="pl-PL"/>
        </w:rPr>
        <w:t xml:space="preserve">Zamawiający uzna, że wykonawca spełnia powyższy warunek, jeżeli </w:t>
      </w:r>
      <w:r w:rsidR="008247A6" w:rsidRPr="00F952FF">
        <w:rPr>
          <w:rFonts w:ascii="Tahoma" w:eastAsia="Calibri" w:hAnsi="Tahoma" w:cs="Tahoma"/>
          <w:sz w:val="20"/>
          <w:szCs w:val="20"/>
          <w:lang w:eastAsia="pl-PL"/>
        </w:rPr>
        <w:t xml:space="preserve">posiada </w:t>
      </w:r>
      <w:bookmarkStart w:id="27" w:name="_Hlk62074325"/>
      <w:r w:rsidR="008247A6" w:rsidRPr="00F952FF">
        <w:rPr>
          <w:rFonts w:ascii="Tahoma" w:eastAsia="Calibri" w:hAnsi="Tahoma" w:cs="Tahoma"/>
          <w:sz w:val="20"/>
          <w:szCs w:val="20"/>
          <w:lang w:eastAsia="pl-PL"/>
        </w:rPr>
        <w:t>odpowiednie zezwolenie wydane przez właściwy organ, zgodnie z Ustawą z dnia 11 września 2015 r. o działalności ubezpieczeniowej i reasekuracyjnej.</w:t>
      </w:r>
      <w:bookmarkEnd w:id="27"/>
    </w:p>
    <w:p w14:paraId="7B396897" w14:textId="749D5FD3" w:rsidR="008255CA" w:rsidRPr="00F50709" w:rsidRDefault="008255CA" w:rsidP="003637AB">
      <w:pPr>
        <w:pStyle w:val="Default"/>
        <w:numPr>
          <w:ilvl w:val="1"/>
          <w:numId w:val="1"/>
        </w:numPr>
        <w:tabs>
          <w:tab w:val="left" w:pos="4188"/>
        </w:tabs>
        <w:ind w:left="567" w:hanging="567"/>
        <w:jc w:val="both"/>
        <w:rPr>
          <w:rFonts w:ascii="Tahoma" w:eastAsia="Calibri" w:hAnsi="Tahoma" w:cs="Tahoma"/>
          <w:b/>
          <w:bCs/>
          <w:sz w:val="20"/>
          <w:szCs w:val="20"/>
          <w:lang w:eastAsia="pl-PL"/>
        </w:rPr>
      </w:pPr>
      <w:r w:rsidRPr="00F50709">
        <w:rPr>
          <w:rFonts w:ascii="Tahoma" w:eastAsia="Calibri" w:hAnsi="Tahoma" w:cs="Tahoma"/>
          <w:b/>
          <w:bCs/>
          <w:sz w:val="20"/>
          <w:szCs w:val="20"/>
          <w:lang w:eastAsia="pl-PL"/>
        </w:rPr>
        <w:t>Wykonawcy wspólnie ubiegający się o udzielenie zamówienia</w:t>
      </w:r>
    </w:p>
    <w:p w14:paraId="109EEE66" w14:textId="5D760FFF" w:rsidR="00686D13" w:rsidRDefault="008255CA" w:rsidP="006C13AD">
      <w:pPr>
        <w:pStyle w:val="Default"/>
        <w:tabs>
          <w:tab w:val="left" w:pos="4188"/>
        </w:tabs>
        <w:jc w:val="both"/>
        <w:rPr>
          <w:rFonts w:ascii="Tahoma" w:eastAsia="Calibri" w:hAnsi="Tahoma" w:cs="Tahoma"/>
          <w:sz w:val="20"/>
          <w:szCs w:val="20"/>
          <w:lang w:eastAsia="pl-PL"/>
        </w:rPr>
      </w:pPr>
      <w:r w:rsidRPr="00F50709">
        <w:rPr>
          <w:rFonts w:ascii="Tahoma" w:eastAsia="Calibri" w:hAnsi="Tahoma" w:cs="Tahoma"/>
          <w:sz w:val="20"/>
          <w:szCs w:val="20"/>
          <w:lang w:eastAsia="pl-PL"/>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w:t>
      </w:r>
      <w:r>
        <w:rPr>
          <w:rFonts w:ascii="Tahoma" w:eastAsia="Calibri" w:hAnsi="Tahoma" w:cs="Tahoma"/>
          <w:sz w:val="20"/>
          <w:szCs w:val="20"/>
          <w:lang w:eastAsia="pl-PL"/>
        </w:rPr>
        <w:t xml:space="preserve"> </w:t>
      </w:r>
      <w:r w:rsidRPr="00F50709">
        <w:rPr>
          <w:rFonts w:ascii="Tahoma" w:eastAsia="Calibri" w:hAnsi="Tahoma" w:cs="Tahoma"/>
          <w:sz w:val="20"/>
          <w:szCs w:val="20"/>
          <w:lang w:eastAsia="pl-PL"/>
        </w:rPr>
        <w:t xml:space="preserve">W </w:t>
      </w:r>
      <w:r>
        <w:rPr>
          <w:rFonts w:ascii="Tahoma" w:eastAsia="Calibri" w:hAnsi="Tahoma" w:cs="Tahoma"/>
          <w:sz w:val="20"/>
          <w:szCs w:val="20"/>
          <w:lang w:eastAsia="pl-PL"/>
        </w:rPr>
        <w:t xml:space="preserve">tym </w:t>
      </w:r>
      <w:r w:rsidRPr="00F50709">
        <w:rPr>
          <w:rFonts w:ascii="Tahoma" w:eastAsia="Calibri" w:hAnsi="Tahoma" w:cs="Tahoma"/>
          <w:sz w:val="20"/>
          <w:szCs w:val="20"/>
          <w:lang w:eastAsia="pl-PL"/>
        </w:rPr>
        <w:t>przypadku, wykonawcy wspólnie ubiegający się o udzielenie zamówienia dołączają odpowiednio do oferty oświadczenie, z którego wynika, które usługi wykonają poszczególni wykonawcy.</w:t>
      </w:r>
    </w:p>
    <w:p w14:paraId="15509B9B" w14:textId="22D51DA8" w:rsidR="00105373" w:rsidRPr="00B908B7" w:rsidRDefault="00105373" w:rsidP="007649DC">
      <w:pPr>
        <w:pStyle w:val="Akapitzlist"/>
        <w:numPr>
          <w:ilvl w:val="1"/>
          <w:numId w:val="1"/>
        </w:numPr>
        <w:tabs>
          <w:tab w:val="left" w:pos="567"/>
        </w:tabs>
        <w:spacing w:before="60" w:after="120"/>
        <w:ind w:left="0" w:firstLine="0"/>
        <w:jc w:val="both"/>
        <w:rPr>
          <w:rFonts w:ascii="Tahoma" w:hAnsi="Tahoma" w:cs="Tahoma"/>
          <w:sz w:val="20"/>
          <w:szCs w:val="20"/>
        </w:rPr>
      </w:pPr>
      <w:r w:rsidRPr="00B908B7">
        <w:rPr>
          <w:rFonts w:ascii="Tahoma" w:hAnsi="Tahoma" w:cs="Tahoma"/>
          <w:sz w:val="20"/>
          <w:szCs w:val="20"/>
        </w:rPr>
        <w:t>Zamawiający nie zastrzega możliwości ubiegania się o udzielenie zamówienia wyłącznie przez wykonawców, o których mowa w art. 94 Ustawy.</w:t>
      </w:r>
    </w:p>
    <w:p w14:paraId="759ABD89" w14:textId="37407FFC" w:rsidR="00117102" w:rsidRPr="00422353" w:rsidRDefault="00686D13"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686D13">
        <w:rPr>
          <w:rFonts w:ascii="Tahoma" w:hAnsi="Tahoma" w:cs="Tahoma"/>
          <w:bCs/>
          <w:sz w:val="20"/>
          <w:u w:val="none"/>
        </w:rPr>
        <w:t>Informacja o podmiotowych środk</w:t>
      </w:r>
      <w:r>
        <w:rPr>
          <w:rFonts w:ascii="Tahoma" w:hAnsi="Tahoma" w:cs="Tahoma"/>
          <w:bCs/>
          <w:sz w:val="20"/>
          <w:u w:val="none"/>
        </w:rPr>
        <w:t>ach</w:t>
      </w:r>
      <w:r w:rsidRPr="00686D13">
        <w:rPr>
          <w:rFonts w:ascii="Tahoma" w:hAnsi="Tahoma" w:cs="Tahoma"/>
          <w:bCs/>
          <w:sz w:val="20"/>
          <w:u w:val="none"/>
        </w:rPr>
        <w:t xml:space="preserve"> dowodowych żądanych w celu potwierdzenia </w:t>
      </w:r>
      <w:r>
        <w:rPr>
          <w:rFonts w:ascii="Tahoma" w:hAnsi="Tahoma" w:cs="Tahoma"/>
          <w:bCs/>
          <w:sz w:val="20"/>
          <w:u w:val="none"/>
        </w:rPr>
        <w:t xml:space="preserve">braku podstaw wykluczenia i </w:t>
      </w:r>
      <w:r w:rsidRPr="00686D13">
        <w:rPr>
          <w:rFonts w:ascii="Tahoma" w:hAnsi="Tahoma" w:cs="Tahoma"/>
          <w:bCs/>
          <w:sz w:val="20"/>
          <w:u w:val="none"/>
        </w:rPr>
        <w:t>spełniania warunków udziału w postępowaniu</w:t>
      </w:r>
    </w:p>
    <w:p w14:paraId="03051FF4" w14:textId="38C5D1B2" w:rsidR="00627301" w:rsidRPr="001F09F6" w:rsidRDefault="00804DA4" w:rsidP="003637AB">
      <w:pPr>
        <w:pStyle w:val="Default"/>
        <w:numPr>
          <w:ilvl w:val="1"/>
          <w:numId w:val="1"/>
        </w:numPr>
        <w:tabs>
          <w:tab w:val="left" w:pos="426"/>
        </w:tabs>
        <w:spacing w:after="120"/>
        <w:ind w:left="0" w:firstLine="0"/>
        <w:jc w:val="both"/>
        <w:rPr>
          <w:rFonts w:ascii="Tahoma" w:eastAsia="Calibri" w:hAnsi="Tahoma" w:cs="Tahoma"/>
          <w:sz w:val="20"/>
          <w:szCs w:val="20"/>
          <w:lang w:eastAsia="pl-PL"/>
        </w:rPr>
      </w:pPr>
      <w:r>
        <w:rPr>
          <w:rFonts w:ascii="Tahoma" w:eastAsia="Calibri" w:hAnsi="Tahoma" w:cs="Tahoma"/>
          <w:sz w:val="20"/>
          <w:szCs w:val="20"/>
          <w:lang w:eastAsia="pl-PL"/>
        </w:rPr>
        <w:t>D</w:t>
      </w:r>
      <w:r w:rsidRPr="00804DA4">
        <w:rPr>
          <w:rFonts w:ascii="Tahoma" w:eastAsia="Calibri" w:hAnsi="Tahoma" w:cs="Tahoma"/>
          <w:sz w:val="20"/>
          <w:szCs w:val="20"/>
          <w:lang w:eastAsia="pl-PL"/>
        </w:rPr>
        <w:t>o oferty wykonawca dołącza oświadczenie o niepodleganiu wykluczeniu</w:t>
      </w:r>
      <w:r>
        <w:rPr>
          <w:rFonts w:ascii="Tahoma" w:eastAsia="Calibri" w:hAnsi="Tahoma" w:cs="Tahoma"/>
          <w:sz w:val="20"/>
          <w:szCs w:val="20"/>
          <w:lang w:eastAsia="pl-PL"/>
        </w:rPr>
        <w:t xml:space="preserve"> i</w:t>
      </w:r>
      <w:r w:rsidRPr="00804DA4">
        <w:rPr>
          <w:rFonts w:ascii="Tahoma" w:eastAsia="Calibri" w:hAnsi="Tahoma" w:cs="Tahoma"/>
          <w:sz w:val="20"/>
          <w:szCs w:val="20"/>
          <w:lang w:eastAsia="pl-PL"/>
        </w:rPr>
        <w:t xml:space="preserve"> spełnianiu warunków udziału w postępowaniu</w:t>
      </w:r>
      <w:r>
        <w:rPr>
          <w:rFonts w:ascii="Tahoma" w:eastAsia="Calibri" w:hAnsi="Tahoma" w:cs="Tahoma"/>
          <w:sz w:val="20"/>
          <w:szCs w:val="20"/>
          <w:lang w:eastAsia="pl-PL"/>
        </w:rPr>
        <w:t xml:space="preserve">. </w:t>
      </w:r>
      <w:r w:rsidRPr="00804DA4">
        <w:rPr>
          <w:rFonts w:ascii="Tahoma" w:eastAsia="Calibri" w:hAnsi="Tahoma" w:cs="Tahoma"/>
          <w:sz w:val="20"/>
          <w:szCs w:val="20"/>
          <w:lang w:eastAsia="pl-PL"/>
        </w:rPr>
        <w:t xml:space="preserve">Niniejsze oświadczenie, stanowi dowód potwierdzający brak podstaw wykluczenia i spełnianie warunków udziału w postępowaniu, na dzień składania ofert. Wzór oświadczenia stanowi </w:t>
      </w:r>
      <w:r w:rsidRPr="00722B46">
        <w:rPr>
          <w:rFonts w:ascii="Tahoma" w:eastAsia="Calibri" w:hAnsi="Tahoma" w:cs="Tahoma"/>
          <w:color w:val="auto"/>
          <w:sz w:val="20"/>
          <w:szCs w:val="20"/>
          <w:lang w:eastAsia="pl-PL"/>
        </w:rPr>
        <w:t xml:space="preserve">Załącznik nr </w:t>
      </w:r>
      <w:r w:rsidR="00722B46" w:rsidRPr="00722B46">
        <w:rPr>
          <w:rFonts w:ascii="Tahoma" w:eastAsia="Calibri" w:hAnsi="Tahoma" w:cs="Tahoma"/>
          <w:color w:val="auto"/>
          <w:sz w:val="20"/>
          <w:szCs w:val="20"/>
          <w:lang w:eastAsia="pl-PL"/>
        </w:rPr>
        <w:t>2</w:t>
      </w:r>
      <w:r w:rsidRPr="00722B46">
        <w:rPr>
          <w:rFonts w:ascii="Tahoma" w:eastAsia="Calibri" w:hAnsi="Tahoma" w:cs="Tahoma"/>
          <w:color w:val="auto"/>
          <w:sz w:val="20"/>
          <w:szCs w:val="20"/>
          <w:lang w:eastAsia="pl-PL"/>
        </w:rPr>
        <w:t xml:space="preserve"> do SWZ</w:t>
      </w:r>
      <w:r w:rsidRPr="00804DA4">
        <w:rPr>
          <w:rFonts w:ascii="Tahoma" w:eastAsia="Calibri" w:hAnsi="Tahoma" w:cs="Tahoma"/>
          <w:sz w:val="20"/>
          <w:szCs w:val="20"/>
          <w:lang w:eastAsia="pl-PL"/>
        </w:rPr>
        <w:t>.</w:t>
      </w:r>
    </w:p>
    <w:p w14:paraId="461403AB" w14:textId="4B92C40B" w:rsidR="00804DA4" w:rsidRPr="001F09F6" w:rsidRDefault="00804DA4" w:rsidP="000D08C0">
      <w:pPr>
        <w:pStyle w:val="Default"/>
        <w:tabs>
          <w:tab w:val="left" w:pos="851"/>
        </w:tabs>
        <w:jc w:val="both"/>
        <w:rPr>
          <w:rFonts w:ascii="Tahoma" w:eastAsia="Calibri" w:hAnsi="Tahoma" w:cs="Tahoma"/>
          <w:sz w:val="20"/>
          <w:szCs w:val="20"/>
          <w:lang w:eastAsia="pl-PL"/>
        </w:rPr>
      </w:pPr>
      <w:r w:rsidRPr="001F09F6">
        <w:rPr>
          <w:rFonts w:ascii="Tahoma" w:eastAsia="Calibri" w:hAnsi="Tahoma" w:cs="Tahoma"/>
          <w:b/>
          <w:bCs/>
          <w:sz w:val="20"/>
          <w:szCs w:val="20"/>
          <w:lang w:eastAsia="pl-PL"/>
        </w:rPr>
        <w:t>W przypadku wspólnego ubiegania się o zamówienie przez wykonawców</w:t>
      </w:r>
      <w:r w:rsidRPr="001F09F6">
        <w:rPr>
          <w:rFonts w:ascii="Tahoma" w:eastAsia="Calibri" w:hAnsi="Tahoma" w:cs="Tahoma"/>
          <w:sz w:val="20"/>
          <w:szCs w:val="20"/>
          <w:lang w:eastAsia="pl-PL"/>
        </w:rPr>
        <w:t xml:space="preserve">, oświadczenie, o którym mowa powyżej, składa każdy z wykonawców. Oświadczenia te potwierdzają brak podstaw wykluczenia oraz spełnianie warunków udziału w postępowaniu w zakresie, w jakim każdy z wykonawców wykazuje spełnianie warunków udziału w postępowaniu. </w:t>
      </w:r>
    </w:p>
    <w:p w14:paraId="6CC800BA" w14:textId="77777777" w:rsidR="00804DA4" w:rsidRPr="00804DA4" w:rsidRDefault="00804DA4" w:rsidP="00804DA4">
      <w:pPr>
        <w:pStyle w:val="Default"/>
        <w:tabs>
          <w:tab w:val="left" w:pos="426"/>
        </w:tabs>
        <w:jc w:val="both"/>
        <w:rPr>
          <w:rFonts w:ascii="Tahoma" w:eastAsia="Calibri" w:hAnsi="Tahoma" w:cs="Tahoma"/>
          <w:sz w:val="20"/>
          <w:szCs w:val="20"/>
          <w:lang w:eastAsia="pl-PL"/>
        </w:rPr>
      </w:pPr>
    </w:p>
    <w:p w14:paraId="6BC43323" w14:textId="4E665BAA"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A139E">
        <w:rPr>
          <w:rFonts w:ascii="Tahoma" w:hAnsi="Tahoma" w:cs="Tahoma"/>
          <w:sz w:val="20"/>
          <w:szCs w:val="20"/>
        </w:rPr>
        <w:t xml:space="preserve">Zamawiający może żądać od wykonawców wyjaśnień dotyczących treści oświadczenia, o którym mowa w </w:t>
      </w:r>
      <w:r>
        <w:rPr>
          <w:rFonts w:ascii="Tahoma" w:hAnsi="Tahoma" w:cs="Tahoma"/>
          <w:sz w:val="20"/>
          <w:szCs w:val="20"/>
        </w:rPr>
        <w:t>pkt 10.1</w:t>
      </w:r>
      <w:r w:rsidR="00722B46">
        <w:rPr>
          <w:rFonts w:ascii="Tahoma" w:hAnsi="Tahoma" w:cs="Tahoma"/>
          <w:sz w:val="20"/>
          <w:szCs w:val="20"/>
        </w:rPr>
        <w:t xml:space="preserve"> SWZ</w:t>
      </w:r>
      <w:r w:rsidRPr="00BA139E">
        <w:rPr>
          <w:rFonts w:ascii="Tahoma" w:hAnsi="Tahoma" w:cs="Tahoma"/>
          <w:sz w:val="20"/>
          <w:szCs w:val="20"/>
        </w:rPr>
        <w:t xml:space="preserve"> lub złożonych podmiotowych środków dowodowych lub innych dokumentów lub oświadczeń składanych w postępowaniu.</w:t>
      </w:r>
    </w:p>
    <w:p w14:paraId="41136772" w14:textId="47D772A2"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65BCB">
        <w:rPr>
          <w:rFonts w:ascii="Tahoma" w:hAnsi="Tahoma" w:cs="Tahoma"/>
          <w:sz w:val="20"/>
          <w:szCs w:val="20"/>
        </w:rPr>
        <w:t>Jeżeli złożone przez wykonawcę oświadczenie, o którym mowa pkt 10.1</w:t>
      </w:r>
      <w:r w:rsidR="00722B46">
        <w:rPr>
          <w:rFonts w:ascii="Tahoma" w:hAnsi="Tahoma" w:cs="Tahoma"/>
          <w:sz w:val="20"/>
          <w:szCs w:val="20"/>
        </w:rPr>
        <w:t xml:space="preserve"> SWZ</w:t>
      </w:r>
      <w:r w:rsidRPr="00B65BCB">
        <w:rPr>
          <w:rFonts w:ascii="Tahoma" w:hAnsi="Tahoma" w:cs="Tahoma"/>
          <w:sz w:val="20"/>
          <w:szCs w:val="20"/>
        </w:rPr>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46ACD858" w14:textId="7CC1713A" w:rsidR="00927508" w:rsidRPr="00F952FF" w:rsidRDefault="00927508" w:rsidP="00927508">
      <w:pPr>
        <w:pStyle w:val="Default"/>
        <w:numPr>
          <w:ilvl w:val="1"/>
          <w:numId w:val="1"/>
        </w:numPr>
        <w:tabs>
          <w:tab w:val="left" w:pos="0"/>
        </w:tabs>
        <w:spacing w:after="120"/>
        <w:ind w:left="0" w:firstLine="0"/>
        <w:jc w:val="both"/>
        <w:rPr>
          <w:rFonts w:ascii="Tahoma" w:hAnsi="Tahoma" w:cs="Tahoma"/>
          <w:sz w:val="20"/>
          <w:szCs w:val="20"/>
        </w:rPr>
      </w:pPr>
      <w:r w:rsidRPr="00F952FF">
        <w:rPr>
          <w:rFonts w:ascii="Tahoma" w:hAnsi="Tahoma" w:cs="Tahoma"/>
          <w:sz w:val="20"/>
          <w:szCs w:val="20"/>
        </w:rPr>
        <w:t xml:space="preserve">Zamawiający nie żąda złożenia podmiotowych środków dowodowych, poprzestając na kwalifikacji podmiotowej Wykonawcy na podstawie oświadczenia, o którym </w:t>
      </w:r>
      <w:r w:rsidR="00DD068A" w:rsidRPr="00F952FF">
        <w:rPr>
          <w:rFonts w:ascii="Tahoma" w:hAnsi="Tahoma" w:cs="Tahoma"/>
          <w:sz w:val="20"/>
          <w:szCs w:val="20"/>
        </w:rPr>
        <w:t xml:space="preserve">mowa </w:t>
      </w:r>
      <w:r w:rsidRPr="00F952FF">
        <w:rPr>
          <w:rFonts w:ascii="Tahoma" w:hAnsi="Tahoma" w:cs="Tahoma"/>
          <w:sz w:val="20"/>
          <w:szCs w:val="20"/>
        </w:rPr>
        <w:t>w pkt 10.1 SWZ.</w:t>
      </w:r>
    </w:p>
    <w:p w14:paraId="4C251B67" w14:textId="407ACB07" w:rsidR="00720808" w:rsidRPr="004A577C" w:rsidRDefault="00C76CC4"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C76CC4">
        <w:rPr>
          <w:rFonts w:ascii="Tahoma" w:hAnsi="Tahoma" w:cs="Tahoma"/>
          <w:bCs/>
          <w:sz w:val="20"/>
          <w:u w:val="none"/>
        </w:rPr>
        <w:t>Informacje dotyczące składania pełnomocnictwa lub innego dokumentu potwierdzającego umocowanie do reprezentowania wykonawcy</w:t>
      </w:r>
    </w:p>
    <w:p w14:paraId="4AB4B94D" w14:textId="78AAD11C"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456B10">
        <w:rPr>
          <w:rFonts w:ascii="Tahoma" w:hAnsi="Tahoma" w:cs="Tahoma"/>
          <w:sz w:val="20"/>
          <w:szCs w:val="20"/>
        </w:rPr>
        <w:t>W</w:t>
      </w:r>
      <w:r w:rsidRPr="00610839">
        <w:rPr>
          <w:rFonts w:ascii="Tahoma" w:hAnsi="Tahoma" w:cs="Tahoma"/>
          <w:sz w:val="20"/>
          <w:szCs w:val="20"/>
        </w:rPr>
        <w:t xml:space="preserve">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2555B60A" w14:textId="7E5E40DC"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Wykonawca nie jest zobowiązany do złożenia dokumentów, o których mowa </w:t>
      </w:r>
      <w:r w:rsidR="004D3419">
        <w:rPr>
          <w:rFonts w:ascii="Tahoma" w:hAnsi="Tahoma" w:cs="Tahoma"/>
          <w:sz w:val="20"/>
          <w:szCs w:val="20"/>
        </w:rPr>
        <w:t>powyżej,</w:t>
      </w:r>
      <w:r w:rsidRPr="00610839">
        <w:rPr>
          <w:rFonts w:ascii="Tahoma" w:hAnsi="Tahoma" w:cs="Tahoma"/>
          <w:sz w:val="20"/>
          <w:szCs w:val="20"/>
        </w:rPr>
        <w:t xml:space="preserve"> jeżeli zamawiający może je uzyskać za pomocą bezpłatnych i ogólnodostępnych baz danych, o ile wykonawca wskazał dane umożliwiające dostęp do tych dokumentów. </w:t>
      </w:r>
    </w:p>
    <w:p w14:paraId="2F8C20B4" w14:textId="155A6E2D"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Jeżeli w imieniu wykonawcy działa osoba, której umocowanie do jego reprezentowania nie wynika z dokumentów, o których mowa w </w:t>
      </w:r>
      <w:r w:rsidR="005E7F5A">
        <w:rPr>
          <w:rFonts w:ascii="Tahoma" w:hAnsi="Tahoma" w:cs="Tahoma"/>
          <w:sz w:val="20"/>
          <w:szCs w:val="20"/>
        </w:rPr>
        <w:t>pkt</w:t>
      </w:r>
      <w:r w:rsidR="00610839">
        <w:rPr>
          <w:rFonts w:ascii="Tahoma" w:hAnsi="Tahoma" w:cs="Tahoma"/>
          <w:sz w:val="20"/>
          <w:szCs w:val="20"/>
        </w:rPr>
        <w:t xml:space="preserve"> </w:t>
      </w:r>
      <w:r w:rsidR="006C13AD">
        <w:rPr>
          <w:rFonts w:ascii="Tahoma" w:hAnsi="Tahoma" w:cs="Tahoma"/>
          <w:sz w:val="20"/>
          <w:szCs w:val="20"/>
        </w:rPr>
        <w:t>1</w:t>
      </w:r>
      <w:r w:rsidR="00722B46">
        <w:rPr>
          <w:rFonts w:ascii="Tahoma" w:hAnsi="Tahoma" w:cs="Tahoma"/>
          <w:sz w:val="20"/>
          <w:szCs w:val="20"/>
        </w:rPr>
        <w:t>1</w:t>
      </w:r>
      <w:r w:rsidR="00610839">
        <w:rPr>
          <w:rFonts w:ascii="Tahoma" w:hAnsi="Tahoma" w:cs="Tahoma"/>
          <w:sz w:val="20"/>
          <w:szCs w:val="20"/>
        </w:rPr>
        <w:t>.1</w:t>
      </w:r>
      <w:r w:rsidRPr="00610839">
        <w:rPr>
          <w:rFonts w:ascii="Tahoma" w:hAnsi="Tahoma" w:cs="Tahoma"/>
          <w:sz w:val="20"/>
          <w:szCs w:val="20"/>
        </w:rPr>
        <w:t xml:space="preserve">, zamawiający żąda od wykonawcy pełnomocnictwa lub innego dokumentu potwierdzającego umocowanie do reprezentowania wykonawcy. </w:t>
      </w:r>
    </w:p>
    <w:p w14:paraId="221AD09E" w14:textId="6D25E659" w:rsidR="002649DC" w:rsidRPr="002649DC" w:rsidRDefault="001321B1"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color w:val="CC00CC"/>
          <w:sz w:val="20"/>
          <w:szCs w:val="20"/>
        </w:rPr>
      </w:pPr>
      <w:r w:rsidRPr="001321B1">
        <w:rPr>
          <w:rFonts w:ascii="Tahoma" w:hAnsi="Tahoma" w:cs="Tahoma"/>
          <w:b/>
          <w:bCs/>
          <w:sz w:val="20"/>
          <w:szCs w:val="20"/>
        </w:rPr>
        <w:t>Wykonawcy wspólnie ubiegający się o udzielenie zamówienia publicznego</w:t>
      </w:r>
      <w:r w:rsidR="002649DC">
        <w:rPr>
          <w:rFonts w:ascii="Tahoma" w:hAnsi="Tahoma" w:cs="Tahoma"/>
          <w:b/>
          <w:bCs/>
          <w:sz w:val="20"/>
          <w:szCs w:val="20"/>
        </w:rPr>
        <w:t>:</w:t>
      </w:r>
    </w:p>
    <w:p w14:paraId="1A18D228" w14:textId="6D5B59C5" w:rsidR="002649DC" w:rsidRDefault="001321B1">
      <w:pPr>
        <w:pStyle w:val="Akapitzlist"/>
        <w:numPr>
          <w:ilvl w:val="0"/>
          <w:numId w:val="31"/>
        </w:numPr>
        <w:shd w:val="clear" w:color="auto" w:fill="FFFFFF"/>
        <w:tabs>
          <w:tab w:val="clear" w:pos="720"/>
          <w:tab w:val="left" w:pos="284"/>
        </w:tabs>
        <w:autoSpaceDE w:val="0"/>
        <w:autoSpaceDN w:val="0"/>
        <w:adjustRightInd w:val="0"/>
        <w:ind w:left="284" w:hanging="284"/>
        <w:jc w:val="both"/>
        <w:rPr>
          <w:rFonts w:ascii="Tahoma" w:hAnsi="Tahoma" w:cs="Tahoma"/>
          <w:color w:val="CC00CC"/>
          <w:sz w:val="20"/>
          <w:szCs w:val="20"/>
        </w:rPr>
      </w:pPr>
      <w:r w:rsidRPr="001321B1">
        <w:rPr>
          <w:rFonts w:ascii="Tahoma" w:hAnsi="Tahoma" w:cs="Tahoma"/>
          <w:sz w:val="20"/>
          <w:szCs w:val="20"/>
        </w:rPr>
        <w:t>ustanawiają pełnomocnika do reprezentowania ich w postępowaniu o udzielenie zamówienia albo do reprezentowania w postępowaniu i zawa</w:t>
      </w:r>
      <w:r>
        <w:rPr>
          <w:rFonts w:ascii="Tahoma" w:hAnsi="Tahoma" w:cs="Tahoma"/>
          <w:sz w:val="20"/>
          <w:szCs w:val="20"/>
        </w:rPr>
        <w:t>r</w:t>
      </w:r>
      <w:r w:rsidRPr="001321B1">
        <w:rPr>
          <w:rFonts w:ascii="Tahoma" w:hAnsi="Tahoma" w:cs="Tahoma"/>
          <w:sz w:val="20"/>
          <w:szCs w:val="20"/>
        </w:rPr>
        <w:t>cia umowy w sprawie zamówienia publicznego</w:t>
      </w:r>
      <w:r>
        <w:rPr>
          <w:rFonts w:ascii="Tahoma" w:hAnsi="Tahoma" w:cs="Tahoma"/>
          <w:sz w:val="20"/>
          <w:szCs w:val="20"/>
        </w:rPr>
        <w:t xml:space="preserve">. </w:t>
      </w:r>
      <w:r w:rsidR="00C76CC4" w:rsidRPr="00610839">
        <w:rPr>
          <w:rFonts w:ascii="Tahoma" w:hAnsi="Tahoma" w:cs="Tahoma"/>
          <w:sz w:val="20"/>
          <w:szCs w:val="20"/>
        </w:rPr>
        <w:t xml:space="preserve">Przepis </w:t>
      </w:r>
      <w:r w:rsidR="005E7F5A">
        <w:rPr>
          <w:rFonts w:ascii="Tahoma" w:hAnsi="Tahoma" w:cs="Tahoma"/>
          <w:sz w:val="20"/>
          <w:szCs w:val="20"/>
        </w:rPr>
        <w:t>pkt</w:t>
      </w:r>
      <w:r w:rsidR="00610839">
        <w:rPr>
          <w:rFonts w:ascii="Tahoma" w:hAnsi="Tahoma" w:cs="Tahoma"/>
          <w:sz w:val="20"/>
          <w:szCs w:val="20"/>
        </w:rPr>
        <w:t xml:space="preserve"> </w:t>
      </w:r>
      <w:r w:rsidR="006C13AD">
        <w:rPr>
          <w:rFonts w:ascii="Tahoma" w:hAnsi="Tahoma" w:cs="Tahoma"/>
          <w:sz w:val="20"/>
          <w:szCs w:val="20"/>
        </w:rPr>
        <w:t>1</w:t>
      </w:r>
      <w:r w:rsidR="00722B46">
        <w:rPr>
          <w:rFonts w:ascii="Tahoma" w:hAnsi="Tahoma" w:cs="Tahoma"/>
          <w:sz w:val="20"/>
          <w:szCs w:val="20"/>
        </w:rPr>
        <w:t>1</w:t>
      </w:r>
      <w:r w:rsidR="00610839">
        <w:rPr>
          <w:rFonts w:ascii="Tahoma" w:hAnsi="Tahoma" w:cs="Tahoma"/>
          <w:sz w:val="20"/>
          <w:szCs w:val="20"/>
        </w:rPr>
        <w:t>.3.</w:t>
      </w:r>
      <w:r w:rsidR="00C76CC4" w:rsidRPr="00610839">
        <w:rPr>
          <w:rFonts w:ascii="Tahoma" w:hAnsi="Tahoma" w:cs="Tahoma"/>
          <w:sz w:val="20"/>
          <w:szCs w:val="20"/>
        </w:rPr>
        <w:t xml:space="preserve"> stosuje się odpowiednio do osoby działającej w imieniu </w:t>
      </w:r>
      <w:r>
        <w:rPr>
          <w:rFonts w:ascii="Tahoma" w:hAnsi="Tahoma" w:cs="Tahoma"/>
          <w:sz w:val="20"/>
          <w:szCs w:val="20"/>
        </w:rPr>
        <w:t xml:space="preserve">tych </w:t>
      </w:r>
      <w:r w:rsidR="00C76CC4" w:rsidRPr="00610839">
        <w:rPr>
          <w:rFonts w:ascii="Tahoma" w:hAnsi="Tahoma" w:cs="Tahoma"/>
          <w:sz w:val="20"/>
          <w:szCs w:val="20"/>
        </w:rPr>
        <w:t>wykonawców</w:t>
      </w:r>
      <w:r>
        <w:rPr>
          <w:rFonts w:ascii="Tahoma" w:hAnsi="Tahoma" w:cs="Tahoma"/>
          <w:sz w:val="20"/>
          <w:szCs w:val="20"/>
        </w:rPr>
        <w:t>.</w:t>
      </w:r>
    </w:p>
    <w:p w14:paraId="717543DD" w14:textId="17970616" w:rsidR="00C76CC4" w:rsidRPr="00F952FF" w:rsidRDefault="002649DC">
      <w:pPr>
        <w:pStyle w:val="Akapitzlist"/>
        <w:numPr>
          <w:ilvl w:val="0"/>
          <w:numId w:val="31"/>
        </w:numPr>
        <w:shd w:val="clear" w:color="auto" w:fill="FFFFFF"/>
        <w:tabs>
          <w:tab w:val="clear" w:pos="720"/>
          <w:tab w:val="left" w:pos="284"/>
        </w:tabs>
        <w:autoSpaceDE w:val="0"/>
        <w:autoSpaceDN w:val="0"/>
        <w:adjustRightInd w:val="0"/>
        <w:ind w:left="284" w:hanging="284"/>
        <w:jc w:val="both"/>
        <w:rPr>
          <w:rFonts w:ascii="Tahoma" w:hAnsi="Tahoma" w:cs="Tahoma"/>
          <w:color w:val="CC00CC"/>
          <w:sz w:val="20"/>
          <w:szCs w:val="20"/>
        </w:rPr>
      </w:pPr>
      <w:r w:rsidRPr="00F952FF">
        <w:rPr>
          <w:rFonts w:ascii="Tahoma" w:hAnsi="Tahoma" w:cs="Tahoma"/>
          <w:sz w:val="20"/>
          <w:szCs w:val="20"/>
        </w:rPr>
        <w:t>dołączają do oferty oświadczenie, z którego wynika, które usługi wykonają poszczególni wykonawcy.</w:t>
      </w:r>
      <w:bookmarkStart w:id="28" w:name="_Hlk174970505"/>
      <w:r w:rsidR="00D01AD1" w:rsidRPr="00F952FF">
        <w:rPr>
          <w:rFonts w:ascii="Tahoma" w:hAnsi="Tahoma" w:cs="Tahoma"/>
          <w:sz w:val="20"/>
          <w:szCs w:val="20"/>
        </w:rPr>
        <w:t xml:space="preserve"> Wzór oświadczenia stanowi załącznik nr 3 do SWZ.</w:t>
      </w:r>
      <w:bookmarkEnd w:id="28"/>
    </w:p>
    <w:p w14:paraId="201E8E00" w14:textId="77777777" w:rsidR="006738EA" w:rsidRPr="006738EA" w:rsidRDefault="006738EA" w:rsidP="006738EA">
      <w:pPr>
        <w:shd w:val="clear" w:color="auto" w:fill="FFFFFF"/>
        <w:tabs>
          <w:tab w:val="left" w:pos="284"/>
        </w:tabs>
        <w:autoSpaceDE w:val="0"/>
        <w:autoSpaceDN w:val="0"/>
        <w:adjustRightInd w:val="0"/>
        <w:jc w:val="both"/>
        <w:rPr>
          <w:rFonts w:ascii="Tahoma" w:hAnsi="Tahoma" w:cs="Tahoma"/>
          <w:color w:val="CC00CC"/>
          <w:sz w:val="20"/>
          <w:szCs w:val="20"/>
        </w:rPr>
      </w:pPr>
    </w:p>
    <w:p w14:paraId="5F78D9D4" w14:textId="41CB9546" w:rsidR="00720808" w:rsidRPr="004A577C" w:rsidRDefault="004B77C6"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4B77C6">
        <w:rPr>
          <w:rFonts w:ascii="Tahoma" w:hAnsi="Tahoma" w:cs="Tahoma"/>
          <w:bCs/>
          <w:sz w:val="20"/>
          <w:u w:val="none"/>
        </w:rPr>
        <w:lastRenderedPageBreak/>
        <w:t>Forma i postać składanych oświadczeń i dokumentów oraz oferty</w:t>
      </w:r>
    </w:p>
    <w:p w14:paraId="13BF69D0" w14:textId="644D0FE3" w:rsidR="00F27E18" w:rsidRDefault="004B77C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E79AD">
        <w:rPr>
          <w:rFonts w:ascii="Tahoma" w:hAnsi="Tahoma" w:cs="Tahoma"/>
          <w:sz w:val="20"/>
          <w:szCs w:val="20"/>
        </w:rPr>
        <w:t>Podmiotowe</w:t>
      </w:r>
      <w:r w:rsidRPr="00F27E18">
        <w:rPr>
          <w:rFonts w:ascii="Tahoma" w:hAnsi="Tahoma" w:cs="Tahoma"/>
          <w:sz w:val="20"/>
          <w:szCs w:val="20"/>
        </w:rPr>
        <w:t xml:space="preserve"> środki dowodowe oraz inne </w:t>
      </w:r>
      <w:r w:rsidRPr="00722B46">
        <w:rPr>
          <w:rFonts w:ascii="Tahoma" w:hAnsi="Tahoma" w:cs="Tahoma"/>
          <w:sz w:val="20"/>
          <w:szCs w:val="20"/>
        </w:rPr>
        <w:t xml:space="preserve">dokumenty lub oświadczenia, o których mowa w </w:t>
      </w:r>
      <w:r w:rsidR="00804DA4" w:rsidRPr="00722B46">
        <w:rPr>
          <w:rFonts w:ascii="Tahoma" w:hAnsi="Tahoma" w:cs="Tahoma"/>
          <w:sz w:val="20"/>
          <w:szCs w:val="20"/>
        </w:rPr>
        <w:t>R</w:t>
      </w:r>
      <w:r w:rsidRPr="00722B46">
        <w:rPr>
          <w:rFonts w:ascii="Tahoma" w:hAnsi="Tahoma" w:cs="Tahoma"/>
          <w:sz w:val="20"/>
          <w:szCs w:val="20"/>
        </w:rPr>
        <w:t xml:space="preserve">ozporządzeniu w sprawie podmiotowych środków dowodowych </w:t>
      </w:r>
      <w:r w:rsidRPr="00F27E18">
        <w:rPr>
          <w:rFonts w:ascii="Tahoma" w:hAnsi="Tahoma" w:cs="Tahoma"/>
          <w:sz w:val="20"/>
          <w:szCs w:val="20"/>
        </w:rPr>
        <w:t xml:space="preserve">składa się w formie elektronicznej, w postaci elektronicznej opatrzonej podpisem zaufanym lub podpisem osobistym, lub w formie dokumentowej, w zakresie i w sposób określony w przepisach </w:t>
      </w:r>
      <w:r w:rsidR="008255CA" w:rsidRPr="00F27E18">
        <w:rPr>
          <w:rFonts w:ascii="Tahoma" w:hAnsi="Tahoma" w:cs="Tahoma"/>
          <w:sz w:val="20"/>
          <w:szCs w:val="20"/>
        </w:rPr>
        <w:t>R</w:t>
      </w:r>
      <w:r w:rsidRPr="00F27E18">
        <w:rPr>
          <w:rFonts w:ascii="Tahoma" w:hAnsi="Tahoma" w:cs="Tahoma"/>
          <w:sz w:val="20"/>
          <w:szCs w:val="20"/>
        </w:rPr>
        <w:t xml:space="preserve">ozporządzenia Prezesa Rady Ministrów z dnia 30 grudnia 2020 r. w sprawie sposobu sporządzania i przekazywania informacji oraz wymagań technicznych dla dokumentów elektronicznych oraz środków </w:t>
      </w:r>
      <w:r w:rsidRPr="00CB25FD">
        <w:rPr>
          <w:rFonts w:ascii="Tahoma" w:hAnsi="Tahoma" w:cs="Tahoma"/>
          <w:sz w:val="20"/>
          <w:szCs w:val="20"/>
        </w:rPr>
        <w:t>komunikacji elektronicznej w postępowaniu o udzielenie zamówienia publicznego lub konkursie (Dz.U.</w:t>
      </w:r>
      <w:r w:rsidR="0099307C" w:rsidRPr="00CB25FD">
        <w:rPr>
          <w:rFonts w:ascii="Tahoma" w:hAnsi="Tahoma" w:cs="Tahoma"/>
          <w:sz w:val="20"/>
          <w:szCs w:val="20"/>
        </w:rPr>
        <w:t xml:space="preserve"> z 2020r.</w:t>
      </w:r>
      <w:r w:rsidRPr="00CB25FD">
        <w:rPr>
          <w:rFonts w:ascii="Tahoma" w:hAnsi="Tahoma" w:cs="Tahoma"/>
          <w:sz w:val="20"/>
          <w:szCs w:val="20"/>
        </w:rPr>
        <w:t xml:space="preserve"> poz. 2452</w:t>
      </w:r>
      <w:r w:rsidR="009D13DC" w:rsidRPr="00CB25FD">
        <w:rPr>
          <w:rFonts w:ascii="Tahoma" w:hAnsi="Tahoma" w:cs="Tahoma"/>
          <w:sz w:val="20"/>
          <w:szCs w:val="20"/>
        </w:rPr>
        <w:t xml:space="preserve"> z </w:t>
      </w:r>
      <w:proofErr w:type="spellStart"/>
      <w:r w:rsidR="009D13DC" w:rsidRPr="00CB25FD">
        <w:rPr>
          <w:rFonts w:ascii="Tahoma" w:hAnsi="Tahoma" w:cs="Tahoma"/>
          <w:sz w:val="20"/>
          <w:szCs w:val="20"/>
        </w:rPr>
        <w:t>późn</w:t>
      </w:r>
      <w:proofErr w:type="spellEnd"/>
      <w:r w:rsidR="009D13DC" w:rsidRPr="00CB25FD">
        <w:rPr>
          <w:rFonts w:ascii="Tahoma" w:hAnsi="Tahoma" w:cs="Tahoma"/>
          <w:sz w:val="20"/>
          <w:szCs w:val="20"/>
        </w:rPr>
        <w:t>. zm.</w:t>
      </w:r>
      <w:r w:rsidRPr="00CB25FD">
        <w:rPr>
          <w:rFonts w:ascii="Tahoma" w:hAnsi="Tahoma" w:cs="Tahoma"/>
          <w:sz w:val="20"/>
          <w:szCs w:val="20"/>
        </w:rPr>
        <w:t xml:space="preserve">) </w:t>
      </w:r>
      <w:r w:rsidR="008255CA" w:rsidRPr="00CB25FD">
        <w:rPr>
          <w:rFonts w:ascii="Tahoma" w:hAnsi="Tahoma" w:cs="Tahoma"/>
          <w:sz w:val="20"/>
          <w:szCs w:val="20"/>
        </w:rPr>
        <w:t>(</w:t>
      </w:r>
      <w:r w:rsidRPr="00CB25FD">
        <w:rPr>
          <w:rFonts w:ascii="Tahoma" w:hAnsi="Tahoma" w:cs="Tahoma"/>
          <w:sz w:val="20"/>
          <w:szCs w:val="20"/>
        </w:rPr>
        <w:t xml:space="preserve">dalej </w:t>
      </w:r>
      <w:r w:rsidR="008255CA" w:rsidRPr="00CB25FD">
        <w:rPr>
          <w:rFonts w:ascii="Tahoma" w:hAnsi="Tahoma" w:cs="Tahoma"/>
          <w:sz w:val="20"/>
          <w:szCs w:val="20"/>
        </w:rPr>
        <w:t>R</w:t>
      </w:r>
      <w:r w:rsidRPr="00CB25FD">
        <w:rPr>
          <w:rFonts w:ascii="Tahoma" w:hAnsi="Tahoma" w:cs="Tahoma"/>
          <w:sz w:val="20"/>
          <w:szCs w:val="20"/>
        </w:rPr>
        <w:t>ozporządzeni</w:t>
      </w:r>
      <w:r w:rsidR="008255CA" w:rsidRPr="00CB25FD">
        <w:rPr>
          <w:rFonts w:ascii="Tahoma" w:hAnsi="Tahoma" w:cs="Tahoma"/>
          <w:sz w:val="20"/>
          <w:szCs w:val="20"/>
        </w:rPr>
        <w:t xml:space="preserve">e </w:t>
      </w:r>
      <w:r w:rsidR="00B65BCB" w:rsidRPr="00CB25FD">
        <w:rPr>
          <w:rFonts w:ascii="Tahoma" w:hAnsi="Tahoma" w:cs="Tahoma"/>
          <w:sz w:val="20"/>
          <w:szCs w:val="20"/>
        </w:rPr>
        <w:t>w sprawie sposobu</w:t>
      </w:r>
      <w:r w:rsidR="008255CA" w:rsidRPr="00CB25FD">
        <w:rPr>
          <w:rFonts w:ascii="Tahoma" w:hAnsi="Tahoma" w:cs="Tahoma"/>
          <w:sz w:val="20"/>
          <w:szCs w:val="20"/>
        </w:rPr>
        <w:t xml:space="preserve"> sporządzania i przekazywania </w:t>
      </w:r>
      <w:r w:rsidR="00383CDE" w:rsidRPr="00CB25FD">
        <w:rPr>
          <w:rFonts w:ascii="Tahoma" w:hAnsi="Tahoma" w:cs="Tahoma"/>
          <w:sz w:val="20"/>
          <w:szCs w:val="20"/>
        </w:rPr>
        <w:t>informacji</w:t>
      </w:r>
      <w:r w:rsidR="008255CA" w:rsidRPr="00CB25FD">
        <w:rPr>
          <w:rFonts w:ascii="Tahoma" w:hAnsi="Tahoma" w:cs="Tahoma"/>
          <w:sz w:val="20"/>
          <w:szCs w:val="20"/>
        </w:rPr>
        <w:t xml:space="preserve"> oraz środk</w:t>
      </w:r>
      <w:r w:rsidR="00722B46" w:rsidRPr="00CB25FD">
        <w:rPr>
          <w:rFonts w:ascii="Tahoma" w:hAnsi="Tahoma" w:cs="Tahoma"/>
          <w:sz w:val="20"/>
          <w:szCs w:val="20"/>
        </w:rPr>
        <w:t>ów</w:t>
      </w:r>
      <w:r w:rsidR="008255CA" w:rsidRPr="00CB25FD">
        <w:rPr>
          <w:rFonts w:ascii="Tahoma" w:hAnsi="Tahoma" w:cs="Tahoma"/>
          <w:sz w:val="20"/>
          <w:szCs w:val="20"/>
        </w:rPr>
        <w:t xml:space="preserve"> komunikacji elektronicznej</w:t>
      </w:r>
      <w:r w:rsidR="008255CA" w:rsidRPr="00F27E18">
        <w:rPr>
          <w:rFonts w:ascii="Tahoma" w:hAnsi="Tahoma" w:cs="Tahoma"/>
          <w:sz w:val="20"/>
          <w:szCs w:val="20"/>
        </w:rPr>
        <w:t>)</w:t>
      </w:r>
      <w:r w:rsidRPr="00F27E18">
        <w:rPr>
          <w:rFonts w:ascii="Tahoma" w:hAnsi="Tahoma" w:cs="Tahoma"/>
          <w:sz w:val="20"/>
          <w:szCs w:val="20"/>
        </w:rPr>
        <w:t>.</w:t>
      </w:r>
    </w:p>
    <w:p w14:paraId="0F183EE6" w14:textId="103EB2D3" w:rsidR="00303C05" w:rsidRPr="00DC4B44" w:rsidRDefault="00F27E1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Zgodnie</w:t>
      </w:r>
      <w:r>
        <w:rPr>
          <w:rFonts w:ascii="Tahoma" w:hAnsi="Tahoma" w:cs="Tahoma"/>
          <w:sz w:val="20"/>
          <w:szCs w:val="20"/>
        </w:rPr>
        <w:t xml:space="preserve"> z </w:t>
      </w:r>
      <w:r w:rsidRPr="00F27E18">
        <w:rPr>
          <w:rFonts w:ascii="Tahoma" w:hAnsi="Tahoma" w:cs="Tahoma"/>
          <w:sz w:val="20"/>
          <w:szCs w:val="20"/>
        </w:rPr>
        <w:t xml:space="preserve">§ </w:t>
      </w:r>
      <w:r w:rsidRPr="000C509E">
        <w:rPr>
          <w:rFonts w:ascii="Tahoma" w:hAnsi="Tahoma" w:cs="Tahoma"/>
          <w:sz w:val="20"/>
          <w:szCs w:val="20"/>
        </w:rPr>
        <w:t xml:space="preserve">2 ust. 1 Rozporządzenia </w:t>
      </w:r>
      <w:r w:rsidR="00B65BCB" w:rsidRPr="000C509E">
        <w:rPr>
          <w:rFonts w:ascii="Tahoma" w:hAnsi="Tahoma" w:cs="Tahoma"/>
          <w:sz w:val="20"/>
          <w:szCs w:val="20"/>
        </w:rPr>
        <w:t xml:space="preserve">w sprawie sposobu </w:t>
      </w:r>
      <w:r w:rsidRPr="000C509E">
        <w:rPr>
          <w:rFonts w:ascii="Tahoma" w:hAnsi="Tahoma" w:cs="Tahoma"/>
          <w:sz w:val="20"/>
          <w:szCs w:val="20"/>
        </w:rPr>
        <w:t xml:space="preserve"> sporządzania i przekazywania </w:t>
      </w:r>
      <w:r w:rsidR="00383CDE" w:rsidRPr="000C509E">
        <w:rPr>
          <w:rFonts w:ascii="Tahoma" w:hAnsi="Tahoma" w:cs="Tahoma"/>
          <w:sz w:val="20"/>
          <w:szCs w:val="20"/>
        </w:rPr>
        <w:t>informacji</w:t>
      </w:r>
      <w:r w:rsidRPr="000C509E">
        <w:rPr>
          <w:rFonts w:ascii="Tahoma" w:hAnsi="Tahoma" w:cs="Tahoma"/>
          <w:sz w:val="20"/>
          <w:szCs w:val="20"/>
        </w:rPr>
        <w:t xml:space="preserve"> oraz środkach komunikacji elektronicznej, o</w:t>
      </w:r>
      <w:r w:rsidR="004B77C6" w:rsidRPr="000C509E">
        <w:rPr>
          <w:rFonts w:ascii="Tahoma" w:hAnsi="Tahoma" w:cs="Tahoma"/>
          <w:sz w:val="20"/>
          <w:szCs w:val="20"/>
        </w:rPr>
        <w:t>ferty, oświadczen</w:t>
      </w:r>
      <w:r w:rsidR="00A34B91" w:rsidRPr="000C509E">
        <w:rPr>
          <w:rFonts w:ascii="Tahoma" w:hAnsi="Tahoma" w:cs="Tahoma"/>
          <w:sz w:val="20"/>
          <w:szCs w:val="20"/>
        </w:rPr>
        <w:t>ie</w:t>
      </w:r>
      <w:r w:rsidR="004B77C6" w:rsidRPr="000C509E">
        <w:rPr>
          <w:rFonts w:ascii="Tahoma" w:hAnsi="Tahoma" w:cs="Tahoma"/>
          <w:sz w:val="20"/>
          <w:szCs w:val="20"/>
        </w:rPr>
        <w:t>, o który</w:t>
      </w:r>
      <w:r w:rsidR="00A34B91" w:rsidRPr="000C509E">
        <w:rPr>
          <w:rFonts w:ascii="Tahoma" w:hAnsi="Tahoma" w:cs="Tahoma"/>
          <w:sz w:val="20"/>
          <w:szCs w:val="20"/>
        </w:rPr>
        <w:t>m</w:t>
      </w:r>
      <w:r w:rsidR="004B77C6" w:rsidRPr="000C509E">
        <w:rPr>
          <w:rFonts w:ascii="Tahoma" w:hAnsi="Tahoma" w:cs="Tahoma"/>
          <w:sz w:val="20"/>
          <w:szCs w:val="20"/>
        </w:rPr>
        <w:t xml:space="preserve"> mowa w </w:t>
      </w:r>
      <w:r w:rsidR="005E7F5A" w:rsidRPr="000C509E">
        <w:rPr>
          <w:rFonts w:ascii="Tahoma" w:hAnsi="Tahoma" w:cs="Tahoma"/>
          <w:sz w:val="20"/>
          <w:szCs w:val="20"/>
        </w:rPr>
        <w:t>pkt</w:t>
      </w:r>
      <w:r w:rsidR="00A34B91" w:rsidRPr="000C509E">
        <w:rPr>
          <w:rFonts w:ascii="Tahoma" w:hAnsi="Tahoma" w:cs="Tahoma"/>
          <w:sz w:val="20"/>
          <w:szCs w:val="20"/>
        </w:rPr>
        <w:t xml:space="preserve"> </w:t>
      </w:r>
      <w:r w:rsidR="00720808" w:rsidRPr="000C509E">
        <w:rPr>
          <w:rFonts w:ascii="Tahoma" w:hAnsi="Tahoma" w:cs="Tahoma"/>
          <w:sz w:val="20"/>
          <w:szCs w:val="20"/>
        </w:rPr>
        <w:t>1</w:t>
      </w:r>
      <w:r w:rsidR="00722B46" w:rsidRPr="000C509E">
        <w:rPr>
          <w:rFonts w:ascii="Tahoma" w:hAnsi="Tahoma" w:cs="Tahoma"/>
          <w:sz w:val="20"/>
          <w:szCs w:val="20"/>
        </w:rPr>
        <w:t>0</w:t>
      </w:r>
      <w:r w:rsidR="00A34B91" w:rsidRPr="000C509E">
        <w:rPr>
          <w:rFonts w:ascii="Tahoma" w:hAnsi="Tahoma" w:cs="Tahoma"/>
          <w:sz w:val="20"/>
          <w:szCs w:val="20"/>
        </w:rPr>
        <w:t>.1 SWZ</w:t>
      </w:r>
      <w:r w:rsidR="004B77C6" w:rsidRPr="000C509E">
        <w:rPr>
          <w:rFonts w:ascii="Tahoma" w:hAnsi="Tahoma" w:cs="Tahoma"/>
          <w:sz w:val="20"/>
          <w:szCs w:val="20"/>
        </w:rPr>
        <w:t xml:space="preserve">, podmiotowe środki dowodowe, w tym oświadczenie, o którym mowa w </w:t>
      </w:r>
      <w:r w:rsidR="005E7F5A" w:rsidRPr="000C509E">
        <w:rPr>
          <w:rFonts w:ascii="Tahoma" w:hAnsi="Tahoma" w:cs="Tahoma"/>
          <w:sz w:val="20"/>
          <w:szCs w:val="20"/>
        </w:rPr>
        <w:t>pkt</w:t>
      </w:r>
      <w:r w:rsidR="008255CA" w:rsidRPr="000C509E">
        <w:rPr>
          <w:rFonts w:ascii="Tahoma" w:hAnsi="Tahoma" w:cs="Tahoma"/>
          <w:sz w:val="20"/>
          <w:szCs w:val="20"/>
        </w:rPr>
        <w:t xml:space="preserve"> </w:t>
      </w:r>
      <w:r w:rsidR="00D86261" w:rsidRPr="000C509E">
        <w:rPr>
          <w:rFonts w:ascii="Tahoma" w:hAnsi="Tahoma" w:cs="Tahoma"/>
          <w:sz w:val="20"/>
          <w:szCs w:val="20"/>
        </w:rPr>
        <w:t>9</w:t>
      </w:r>
      <w:r w:rsidR="00A0739A" w:rsidRPr="000C509E">
        <w:rPr>
          <w:rFonts w:ascii="Tahoma" w:hAnsi="Tahoma" w:cs="Tahoma"/>
          <w:sz w:val="20"/>
          <w:szCs w:val="20"/>
        </w:rPr>
        <w:t>.</w:t>
      </w:r>
      <w:r w:rsidR="008255CA" w:rsidRPr="000C509E">
        <w:rPr>
          <w:rFonts w:ascii="Tahoma" w:hAnsi="Tahoma" w:cs="Tahoma"/>
          <w:sz w:val="20"/>
          <w:szCs w:val="20"/>
        </w:rPr>
        <w:t>2 SWZ</w:t>
      </w:r>
      <w:r w:rsidR="004B77C6" w:rsidRPr="000C509E">
        <w:rPr>
          <w:rFonts w:ascii="Tahoma" w:hAnsi="Tahoma" w:cs="Tahoma"/>
          <w:sz w:val="20"/>
          <w:szCs w:val="20"/>
        </w:rPr>
        <w:t xml:space="preserve">, pełnomocnictwo, sporządza się w postaci elektronicznej, w formatach danych określonych w przepisach </w:t>
      </w:r>
      <w:r w:rsidR="004B77C6" w:rsidRPr="00DC4B44">
        <w:rPr>
          <w:rFonts w:ascii="Tahoma" w:hAnsi="Tahoma" w:cs="Tahoma"/>
          <w:sz w:val="20"/>
          <w:szCs w:val="20"/>
        </w:rPr>
        <w:t xml:space="preserve">wydanych na podstawie art. 18 ustawy z dnia 17 lutego 2005 r. o informatyzacji działalności podmiotów realizujących zadania publiczne </w:t>
      </w:r>
      <w:bookmarkStart w:id="29" w:name="_Hlk132624847"/>
      <w:r w:rsidR="004F4BFC" w:rsidRPr="00DC4B44">
        <w:rPr>
          <w:rFonts w:ascii="Tahoma" w:hAnsi="Tahoma" w:cs="Tahoma"/>
          <w:sz w:val="20"/>
          <w:szCs w:val="20"/>
        </w:rPr>
        <w:t>(</w:t>
      </w:r>
      <w:bookmarkStart w:id="30" w:name="_Hlk219376638"/>
      <w:bookmarkEnd w:id="29"/>
      <w:r w:rsidR="004F4BFC" w:rsidRPr="00DC4B44">
        <w:rPr>
          <w:rFonts w:ascii="Tahoma" w:hAnsi="Tahoma" w:cs="Tahoma"/>
          <w:sz w:val="20"/>
          <w:szCs w:val="20"/>
        </w:rPr>
        <w:t>Dz.U. z 2025 r. poz. 1301</w:t>
      </w:r>
      <w:bookmarkEnd w:id="30"/>
      <w:r w:rsidR="004F4BFC" w:rsidRPr="00DC4B44">
        <w:rPr>
          <w:rFonts w:ascii="Tahoma" w:hAnsi="Tahoma" w:cs="Tahoma"/>
          <w:sz w:val="20"/>
          <w:szCs w:val="20"/>
        </w:rPr>
        <w:t>).</w:t>
      </w:r>
    </w:p>
    <w:p w14:paraId="0D8BC43D" w14:textId="75BAD248" w:rsidR="00303C05" w:rsidRPr="00DC4B44"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DC4B44">
        <w:rPr>
          <w:rFonts w:ascii="Tahoma" w:hAnsi="Tahoma" w:cs="Tahoma"/>
          <w:sz w:val="20"/>
          <w:szCs w:val="20"/>
        </w:rPr>
        <w:t>I</w:t>
      </w:r>
      <w:r w:rsidR="004B77C6" w:rsidRPr="00DC4B44">
        <w:rPr>
          <w:rFonts w:ascii="Tahoma" w:hAnsi="Tahoma" w:cs="Tahoma"/>
          <w:sz w:val="20"/>
          <w:szCs w:val="20"/>
        </w:rPr>
        <w:t xml:space="preserve">nformacje, oświadczenia lub dokumenty, inne niż określone w </w:t>
      </w:r>
      <w:r w:rsidR="00D86261" w:rsidRPr="00DC4B44">
        <w:rPr>
          <w:rFonts w:ascii="Tahoma" w:hAnsi="Tahoma" w:cs="Tahoma"/>
          <w:sz w:val="20"/>
          <w:szCs w:val="20"/>
        </w:rPr>
        <w:t>powyższym punkcie</w:t>
      </w:r>
      <w:r w:rsidR="004B77C6" w:rsidRPr="00DC4B44">
        <w:rPr>
          <w:rFonts w:ascii="Tahoma" w:hAnsi="Tahoma" w:cs="Tahoma"/>
          <w:sz w:val="20"/>
          <w:szCs w:val="20"/>
        </w:rPr>
        <w:t xml:space="preserv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w:t>
      </w:r>
      <w:r w:rsidR="00D86261" w:rsidRPr="00DC4B44">
        <w:rPr>
          <w:rFonts w:ascii="Tahoma" w:hAnsi="Tahoma" w:cs="Tahoma"/>
          <w:sz w:val="20"/>
          <w:szCs w:val="20"/>
        </w:rPr>
        <w:t>pkt 13 SWZ</w:t>
      </w:r>
      <w:r w:rsidR="00303C05" w:rsidRPr="00DC4B44">
        <w:rPr>
          <w:rFonts w:ascii="Tahoma" w:hAnsi="Tahoma" w:cs="Tahoma"/>
          <w:sz w:val="20"/>
          <w:szCs w:val="20"/>
        </w:rPr>
        <w:t>.</w:t>
      </w:r>
    </w:p>
    <w:p w14:paraId="54C879CE" w14:textId="0573279C" w:rsidR="00303C05" w:rsidRPr="00DC4B44"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DC4B44">
        <w:rPr>
          <w:rFonts w:ascii="Tahoma" w:hAnsi="Tahoma" w:cs="Tahoma"/>
          <w:sz w:val="20"/>
          <w:szCs w:val="20"/>
        </w:rPr>
        <w:t xml:space="preserve">W </w:t>
      </w:r>
      <w:r w:rsidR="004B77C6" w:rsidRPr="00DC4B44">
        <w:rPr>
          <w:rFonts w:ascii="Tahoma" w:hAnsi="Tahoma" w:cs="Tahoma"/>
          <w:sz w:val="20"/>
          <w:szCs w:val="20"/>
        </w:rPr>
        <w:t xml:space="preserve">przypadku gdy dokumenty elektroniczne w postępowaniu, przekazywane przy użyciu środków komunikacji elektronicznej, zawierają </w:t>
      </w:r>
      <w:r w:rsidR="004B77C6" w:rsidRPr="00DC4B44">
        <w:rPr>
          <w:rFonts w:ascii="Tahoma" w:hAnsi="Tahoma" w:cs="Tahoma"/>
          <w:b/>
          <w:bCs/>
          <w:sz w:val="20"/>
          <w:szCs w:val="20"/>
        </w:rPr>
        <w:t>informacje stanowiące tajemnicę przedsiębiorstwa</w:t>
      </w:r>
      <w:r w:rsidR="004B77C6" w:rsidRPr="00DC4B44">
        <w:rPr>
          <w:rFonts w:ascii="Tahoma" w:hAnsi="Tahoma" w:cs="Tahoma"/>
          <w:sz w:val="20"/>
          <w:szCs w:val="20"/>
        </w:rPr>
        <w:t xml:space="preserve"> w rozumieniu przepisów ustawy z dnia 16 kwietnia 1993 r. o zwalczaniu nieuczciwej konkurencji (</w:t>
      </w:r>
      <w:r w:rsidR="004F4BFC" w:rsidRPr="00DC4B44">
        <w:rPr>
          <w:rFonts w:ascii="Tahoma" w:hAnsi="Tahoma" w:cs="Tahoma"/>
          <w:sz w:val="20"/>
          <w:szCs w:val="20"/>
        </w:rPr>
        <w:t>Dz.U.</w:t>
      </w:r>
      <w:r w:rsidR="00482805" w:rsidRPr="00DC4B44">
        <w:rPr>
          <w:rFonts w:ascii="Tahoma" w:hAnsi="Tahoma" w:cs="Tahoma"/>
          <w:sz w:val="20"/>
          <w:szCs w:val="20"/>
        </w:rPr>
        <w:t xml:space="preserve"> z 2022 r. poz. 1233</w:t>
      </w:r>
      <w:r w:rsidR="00F847BF" w:rsidRPr="00DC4B44">
        <w:rPr>
          <w:rFonts w:ascii="Tahoma" w:hAnsi="Tahoma" w:cs="Tahoma"/>
          <w:color w:val="EE0000"/>
          <w:sz w:val="20"/>
          <w:szCs w:val="20"/>
        </w:rPr>
        <w:t xml:space="preserve"> </w:t>
      </w:r>
      <w:bookmarkStart w:id="31" w:name="_Hlk210386874"/>
      <w:r w:rsidR="00F847BF" w:rsidRPr="00DC4B44">
        <w:rPr>
          <w:rFonts w:ascii="Tahoma" w:hAnsi="Tahoma" w:cs="Tahoma"/>
          <w:sz w:val="20"/>
          <w:szCs w:val="20"/>
        </w:rPr>
        <w:t>z późn.zm.</w:t>
      </w:r>
      <w:r w:rsidR="004B77C6" w:rsidRPr="00DC4B44">
        <w:rPr>
          <w:rFonts w:ascii="Tahoma" w:hAnsi="Tahoma" w:cs="Tahoma"/>
          <w:sz w:val="20"/>
          <w:szCs w:val="20"/>
        </w:rPr>
        <w:t xml:space="preserve">), </w:t>
      </w:r>
      <w:bookmarkEnd w:id="31"/>
      <w:r w:rsidR="004B77C6" w:rsidRPr="00DC4B44">
        <w:rPr>
          <w:rFonts w:ascii="Tahoma" w:hAnsi="Tahoma" w:cs="Tahoma"/>
          <w:sz w:val="20"/>
          <w:szCs w:val="20"/>
        </w:rPr>
        <w:t>wykonawca, w celu utrzymania w poufności tych informacji, przekazuje je w wydzielonym i odpowiednio oznaczonym pliku</w:t>
      </w:r>
      <w:r w:rsidRPr="00DC4B44">
        <w:rPr>
          <w:rFonts w:ascii="Tahoma" w:hAnsi="Tahoma" w:cs="Tahoma"/>
          <w:b/>
          <w:bCs/>
          <w:sz w:val="20"/>
          <w:szCs w:val="20"/>
        </w:rPr>
        <w:t xml:space="preserve"> </w:t>
      </w:r>
      <w:r w:rsidRPr="00DC4B44">
        <w:rPr>
          <w:rFonts w:ascii="Tahoma" w:hAnsi="Tahoma" w:cs="Tahoma"/>
          <w:sz w:val="20"/>
          <w:szCs w:val="20"/>
        </w:rPr>
        <w:t>(§ 4 ust. 1 ww. Rozporządzenia)</w:t>
      </w:r>
    </w:p>
    <w:p w14:paraId="3C76E016" w14:textId="690DE55C" w:rsidR="00303C05"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P</w:t>
      </w:r>
      <w:r w:rsidR="004B77C6" w:rsidRPr="00303C05">
        <w:rPr>
          <w:rFonts w:ascii="Tahoma" w:hAnsi="Tahoma" w:cs="Tahoma"/>
          <w:sz w:val="20"/>
          <w:szCs w:val="20"/>
        </w:rPr>
        <w:t>odmiotowe środki dowodowe</w:t>
      </w:r>
      <w:r w:rsidR="0038612D" w:rsidRPr="00303C05">
        <w:rPr>
          <w:rFonts w:ascii="Tahoma" w:hAnsi="Tahoma" w:cs="Tahoma"/>
          <w:sz w:val="20"/>
          <w:szCs w:val="20"/>
        </w:rPr>
        <w:t xml:space="preserve"> </w:t>
      </w:r>
      <w:r w:rsidR="004B77C6" w:rsidRPr="00303C05">
        <w:rPr>
          <w:rFonts w:ascii="Tahoma" w:hAnsi="Tahoma" w:cs="Tahoma"/>
          <w:sz w:val="20"/>
          <w:szCs w:val="20"/>
        </w:rPr>
        <w:t>oraz inne dokumenty lub oświadczenia, sporządzone w języku obcym przekazuje się wraz z tłumaczeniem na język polski</w:t>
      </w:r>
      <w:r w:rsidR="00CF45BE">
        <w:rPr>
          <w:rFonts w:ascii="Tahoma" w:hAnsi="Tahoma" w:cs="Tahoma"/>
          <w:sz w:val="20"/>
          <w:szCs w:val="20"/>
        </w:rPr>
        <w:t xml:space="preserve"> </w:t>
      </w:r>
      <w:r>
        <w:rPr>
          <w:rFonts w:ascii="Tahoma" w:hAnsi="Tahoma" w:cs="Tahoma"/>
          <w:sz w:val="20"/>
          <w:szCs w:val="20"/>
        </w:rPr>
        <w:t>(</w:t>
      </w:r>
      <w:r w:rsidRPr="00303C05">
        <w:rPr>
          <w:rFonts w:ascii="Tahoma" w:hAnsi="Tahoma" w:cs="Tahoma"/>
          <w:sz w:val="20"/>
          <w:szCs w:val="20"/>
        </w:rPr>
        <w:t>§ 5</w:t>
      </w:r>
      <w:r>
        <w:rPr>
          <w:rFonts w:ascii="Tahoma" w:hAnsi="Tahoma" w:cs="Tahoma"/>
          <w:sz w:val="20"/>
          <w:szCs w:val="20"/>
        </w:rPr>
        <w:t xml:space="preserve"> ww.</w:t>
      </w:r>
      <w:r w:rsidRPr="00303C05">
        <w:rPr>
          <w:rFonts w:ascii="Tahoma" w:hAnsi="Tahoma" w:cs="Tahoma"/>
          <w:sz w:val="20"/>
          <w:szCs w:val="20"/>
        </w:rPr>
        <w:t xml:space="preserve"> Rozporządzenia</w:t>
      </w:r>
      <w:r>
        <w:rPr>
          <w:rFonts w:ascii="Tahoma" w:hAnsi="Tahoma" w:cs="Tahoma"/>
          <w:sz w:val="20"/>
          <w:szCs w:val="20"/>
        </w:rPr>
        <w:t>)</w:t>
      </w:r>
      <w:r w:rsidR="0038612D" w:rsidRPr="00303C05">
        <w:rPr>
          <w:rFonts w:ascii="Tahoma" w:hAnsi="Tahoma" w:cs="Tahoma"/>
          <w:sz w:val="20"/>
          <w:szCs w:val="20"/>
        </w:rPr>
        <w:t>.</w:t>
      </w:r>
    </w:p>
    <w:p w14:paraId="737992B0" w14:textId="713D5ECC" w:rsidR="00CF45BE" w:rsidRPr="00D86261"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D86261">
        <w:rPr>
          <w:rFonts w:ascii="Tahoma" w:hAnsi="Tahoma" w:cs="Tahoma"/>
          <w:sz w:val="20"/>
          <w:szCs w:val="20"/>
        </w:rPr>
        <w:t>Zamawiający nie przewiduje wymogu lub możliwości złożenia ofert w postaci katalogów elektronicznych.</w:t>
      </w:r>
    </w:p>
    <w:p w14:paraId="75856B5D" w14:textId="171C4407" w:rsidR="002B7A08" w:rsidRPr="002B7A08" w:rsidRDefault="002B7A0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2B7A08">
        <w:rPr>
          <w:rFonts w:ascii="Tahoma" w:hAnsi="Tahoma" w:cs="Tahoma"/>
          <w:b/>
          <w:bCs/>
          <w:sz w:val="20"/>
          <w:szCs w:val="20"/>
        </w:rPr>
        <w:t xml:space="preserve">Dokumenty wystawione przez inne podmioty </w:t>
      </w:r>
      <w:r w:rsidR="00205F35">
        <w:rPr>
          <w:rFonts w:ascii="Tahoma" w:hAnsi="Tahoma" w:cs="Tahoma"/>
          <w:b/>
          <w:bCs/>
          <w:sz w:val="20"/>
          <w:szCs w:val="20"/>
        </w:rPr>
        <w:t xml:space="preserve">niż </w:t>
      </w:r>
      <w:r w:rsidR="00205F35" w:rsidRPr="00205F35">
        <w:rPr>
          <w:rFonts w:ascii="Tahoma" w:hAnsi="Tahoma" w:cs="Tahoma"/>
          <w:b/>
          <w:bCs/>
          <w:sz w:val="20"/>
          <w:szCs w:val="20"/>
        </w:rPr>
        <w:t xml:space="preserve">wykonawca, wykonawca wspólnie ubiegający się o udzielenie </w:t>
      </w:r>
      <w:r w:rsidR="00205F35" w:rsidRPr="00E670B5">
        <w:rPr>
          <w:rFonts w:ascii="Tahoma" w:hAnsi="Tahoma" w:cs="Tahoma"/>
          <w:b/>
          <w:bCs/>
          <w:sz w:val="20"/>
          <w:szCs w:val="20"/>
        </w:rPr>
        <w:t>zamówienia lub podwykonawca</w:t>
      </w:r>
    </w:p>
    <w:p w14:paraId="52C8A58B" w14:textId="1B0236F5" w:rsidR="00303C05" w:rsidRDefault="00F35CEB"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W</w:t>
      </w:r>
      <w:r w:rsidR="004B77C6" w:rsidRPr="00303C05">
        <w:rPr>
          <w:rFonts w:ascii="Tahoma" w:hAnsi="Tahoma" w:cs="Tahoma"/>
          <w:sz w:val="20"/>
          <w:szCs w:val="20"/>
        </w:rPr>
        <w:t xml:space="preserve"> przypadku gdy podmiotowe środki dowodowe, inne dokumenty, lub dokumenty potwierdzające umocowanie do reprezentowania odpowiednio wykonawcy, wykonawców wspólnie ubiegających się o udzielenie zamówienia </w:t>
      </w:r>
      <w:r w:rsidR="004B77C6" w:rsidRPr="00E670B5">
        <w:rPr>
          <w:rFonts w:ascii="Tahoma" w:hAnsi="Tahoma" w:cs="Tahoma"/>
          <w:sz w:val="20"/>
          <w:szCs w:val="20"/>
        </w:rPr>
        <w:t>publicznego</w:t>
      </w:r>
      <w:r w:rsidR="0038612D" w:rsidRPr="00E670B5">
        <w:rPr>
          <w:rFonts w:ascii="Tahoma" w:hAnsi="Tahoma" w:cs="Tahoma"/>
          <w:sz w:val="20"/>
          <w:szCs w:val="20"/>
        </w:rPr>
        <w:t xml:space="preserve"> </w:t>
      </w:r>
      <w:r w:rsidR="004B77C6" w:rsidRPr="00E670B5">
        <w:rPr>
          <w:rFonts w:ascii="Tahoma" w:hAnsi="Tahoma" w:cs="Tahoma"/>
          <w:sz w:val="20"/>
          <w:szCs w:val="20"/>
        </w:rPr>
        <w:t xml:space="preserve">lub podwykonawcy, zwane dalej </w:t>
      </w:r>
      <w:r w:rsidR="004B77C6" w:rsidRPr="00E670B5">
        <w:rPr>
          <w:rFonts w:ascii="Tahoma" w:hAnsi="Tahoma" w:cs="Tahoma"/>
          <w:b/>
          <w:bCs/>
          <w:sz w:val="20"/>
          <w:szCs w:val="20"/>
        </w:rPr>
        <w:t xml:space="preserve">„dokumentami potwierdzającymi umocowanie do reprezentowania”, </w:t>
      </w:r>
      <w:r w:rsidR="004B77C6" w:rsidRPr="00E670B5">
        <w:rPr>
          <w:rFonts w:ascii="Tahoma" w:hAnsi="Tahoma" w:cs="Tahoma"/>
          <w:sz w:val="20"/>
          <w:szCs w:val="20"/>
        </w:rPr>
        <w:t>zostały wystawione przez upoważnione podmioty inne niż wykonawca, wykonawca wspólnie ubiegający się o udzielenie zamówienia, lub podwykonawca,</w:t>
      </w:r>
      <w:r w:rsidR="004B77C6" w:rsidRPr="00303C05">
        <w:rPr>
          <w:rFonts w:ascii="Tahoma" w:hAnsi="Tahoma" w:cs="Tahoma"/>
          <w:sz w:val="20"/>
          <w:szCs w:val="20"/>
        </w:rPr>
        <w:t xml:space="preserve"> zwane dalej </w:t>
      </w:r>
      <w:r w:rsidR="004B77C6" w:rsidRPr="00303C05">
        <w:rPr>
          <w:rFonts w:ascii="Tahoma" w:hAnsi="Tahoma" w:cs="Tahoma"/>
          <w:b/>
          <w:bCs/>
          <w:sz w:val="20"/>
          <w:szCs w:val="20"/>
        </w:rPr>
        <w:t>„upoważnionymi podmiotami”</w:t>
      </w:r>
      <w:r w:rsidR="004B77C6" w:rsidRPr="00303C05">
        <w:rPr>
          <w:rFonts w:ascii="Tahoma" w:hAnsi="Tahoma" w:cs="Tahoma"/>
          <w:sz w:val="20"/>
          <w:szCs w:val="20"/>
        </w:rPr>
        <w:t>, jako dokument elektroniczny, przekazuje się ten dokument</w:t>
      </w:r>
      <w:r>
        <w:rPr>
          <w:rFonts w:ascii="Tahoma" w:hAnsi="Tahoma" w:cs="Tahoma"/>
          <w:sz w:val="20"/>
          <w:szCs w:val="20"/>
        </w:rPr>
        <w:t xml:space="preserve"> (</w:t>
      </w:r>
      <w:r w:rsidRPr="00303C05">
        <w:rPr>
          <w:rFonts w:ascii="Tahoma" w:hAnsi="Tahoma" w:cs="Tahoma"/>
          <w:sz w:val="20"/>
          <w:szCs w:val="20"/>
        </w:rPr>
        <w:t xml:space="preserve">z § 6 ust. 1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205F35">
        <w:rPr>
          <w:rFonts w:ascii="Tahoma" w:hAnsi="Tahoma" w:cs="Tahoma"/>
          <w:sz w:val="20"/>
          <w:szCs w:val="20"/>
        </w:rPr>
        <w:t>.</w:t>
      </w:r>
    </w:p>
    <w:p w14:paraId="0B8A4116" w14:textId="326A84F4" w:rsidR="00206995" w:rsidRDefault="00205F35" w:rsidP="003637AB">
      <w:pPr>
        <w:pStyle w:val="Akapitzlist"/>
        <w:numPr>
          <w:ilvl w:val="2"/>
          <w:numId w:val="1"/>
        </w:numPr>
        <w:shd w:val="clear" w:color="auto" w:fill="FFFFFF"/>
        <w:tabs>
          <w:tab w:val="left" w:pos="993"/>
          <w:tab w:val="left" w:pos="1134"/>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Pr="00303C05">
        <w:rPr>
          <w:rFonts w:ascii="Tahoma" w:hAnsi="Tahoma" w:cs="Tahoma"/>
          <w:sz w:val="20"/>
          <w:szCs w:val="20"/>
        </w:rPr>
        <w:t xml:space="preserve">przypadku gdy </w:t>
      </w:r>
      <w:r>
        <w:rPr>
          <w:rFonts w:ascii="Tahoma" w:hAnsi="Tahoma" w:cs="Tahoma"/>
          <w:sz w:val="20"/>
          <w:szCs w:val="20"/>
        </w:rPr>
        <w:t>dokumenty wskazane powyżej</w:t>
      </w:r>
      <w:r w:rsidRPr="00303C05">
        <w:rPr>
          <w:rFonts w:ascii="Tahoma" w:hAnsi="Tahoma" w:cs="Tahoma"/>
          <w:sz w:val="20"/>
          <w:szCs w:val="20"/>
        </w:rPr>
        <w:t xml:space="preserve"> zostały wystawione przez upoważnione podmioty jako dokument w </w:t>
      </w:r>
      <w:r w:rsidRPr="00B25D1F">
        <w:rPr>
          <w:rFonts w:ascii="Tahoma" w:hAnsi="Tahoma" w:cs="Tahoma"/>
          <w:sz w:val="20"/>
          <w:szCs w:val="20"/>
        </w:rPr>
        <w:t>postaci papierowej, przekazuje się cyfrowe odwzorowanie tego dokumentu opatrzone</w:t>
      </w:r>
      <w:r w:rsidR="00B25D1F" w:rsidRPr="00B25D1F">
        <w:rPr>
          <w:rFonts w:ascii="Tahoma" w:hAnsi="Tahoma" w:cs="Tahoma"/>
          <w:sz w:val="20"/>
          <w:szCs w:val="20"/>
        </w:rPr>
        <w:t xml:space="preserve"> k</w:t>
      </w:r>
      <w:r w:rsidRPr="00B25D1F">
        <w:rPr>
          <w:rFonts w:ascii="Tahoma" w:hAnsi="Tahoma" w:cs="Tahoma"/>
          <w:sz w:val="20"/>
          <w:szCs w:val="20"/>
        </w:rPr>
        <w:t xml:space="preserve">walifikowanym podpisem elektronicznym, podpisem zaufanym lub podpisem osobistym, poświadczające zgodność cyfrowego odwzorowania z dokumentem w postaci papierowej </w:t>
      </w:r>
      <w:r w:rsidRPr="00E670B5">
        <w:rPr>
          <w:rFonts w:ascii="Tahoma" w:hAnsi="Tahoma" w:cs="Tahoma"/>
          <w:sz w:val="20"/>
          <w:szCs w:val="20"/>
        </w:rPr>
        <w:t>(</w:t>
      </w:r>
      <w:r w:rsidRPr="00303C05">
        <w:rPr>
          <w:rFonts w:ascii="Tahoma" w:hAnsi="Tahoma" w:cs="Tahoma"/>
          <w:sz w:val="20"/>
          <w:szCs w:val="20"/>
        </w:rPr>
        <w:t xml:space="preserve">§ 6. Ust. 2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303C05">
        <w:rPr>
          <w:rFonts w:ascii="Tahoma" w:hAnsi="Tahoma" w:cs="Tahoma"/>
          <w:sz w:val="20"/>
          <w:szCs w:val="20"/>
        </w:rPr>
        <w:t>.</w:t>
      </w:r>
    </w:p>
    <w:p w14:paraId="23F85CB7" w14:textId="302A8F8D" w:rsidR="00E670B5" w:rsidRPr="00E670B5" w:rsidRDefault="00E670B5" w:rsidP="00E670B5">
      <w:pPr>
        <w:pStyle w:val="Akapitzlist"/>
        <w:shd w:val="clear" w:color="auto" w:fill="FFFFFF"/>
        <w:tabs>
          <w:tab w:val="left" w:pos="709"/>
        </w:tabs>
        <w:autoSpaceDE w:val="0"/>
        <w:autoSpaceDN w:val="0"/>
        <w:adjustRightInd w:val="0"/>
        <w:spacing w:after="120"/>
        <w:ind w:left="0"/>
        <w:jc w:val="both"/>
        <w:rPr>
          <w:rFonts w:ascii="Tahoma" w:hAnsi="Tahoma" w:cs="Tahoma"/>
          <w:b/>
          <w:bCs/>
          <w:sz w:val="20"/>
          <w:szCs w:val="20"/>
        </w:rPr>
      </w:pPr>
      <w:r w:rsidRPr="00205F35">
        <w:rPr>
          <w:rFonts w:ascii="Tahoma" w:hAnsi="Tahoma" w:cs="Tahoma"/>
          <w:sz w:val="20"/>
          <w:szCs w:val="20"/>
        </w:rPr>
        <w:t xml:space="preserve">Przez </w:t>
      </w:r>
      <w:r w:rsidRPr="00205F35">
        <w:rPr>
          <w:rFonts w:ascii="Tahoma" w:hAnsi="Tahoma" w:cs="Tahoma"/>
          <w:b/>
          <w:bCs/>
          <w:sz w:val="20"/>
          <w:szCs w:val="20"/>
        </w:rPr>
        <w:t>cyfrowe odwzorowanie</w:t>
      </w:r>
      <w:r>
        <w:rPr>
          <w:rFonts w:ascii="Tahoma" w:hAnsi="Tahoma" w:cs="Tahoma"/>
          <w:sz w:val="20"/>
          <w:szCs w:val="20"/>
        </w:rPr>
        <w:t xml:space="preserve"> </w:t>
      </w:r>
      <w:r w:rsidRPr="00205F35">
        <w:rPr>
          <w:rFonts w:ascii="Tahoma" w:hAnsi="Tahoma" w:cs="Tahoma"/>
          <w:sz w:val="20"/>
          <w:szCs w:val="20"/>
        </w:rPr>
        <w:t>należy rozumieć dokument elektroniczny będący kopią elektroniczną treści zapisanej w postaci papierowej, umożliwiający zapoznanie się z tą treścią i jej zrozumienie, bez konieczności bezpośredniego dostępu do oryginału (</w:t>
      </w:r>
      <w:bookmarkStart w:id="32" w:name="_Hlk61009537"/>
      <w:r w:rsidRPr="00205F35">
        <w:rPr>
          <w:rFonts w:ascii="Tahoma" w:hAnsi="Tahoma" w:cs="Tahoma"/>
          <w:sz w:val="20"/>
          <w:szCs w:val="20"/>
        </w:rPr>
        <w:t>§ 6 ust. 5 ww. Rozporządzenia</w:t>
      </w:r>
      <w:bookmarkEnd w:id="32"/>
      <w:r w:rsidRPr="00205F35">
        <w:rPr>
          <w:rFonts w:ascii="Tahoma" w:hAnsi="Tahoma" w:cs="Tahoma"/>
          <w:sz w:val="20"/>
          <w:szCs w:val="20"/>
        </w:rPr>
        <w:t>).</w:t>
      </w:r>
    </w:p>
    <w:p w14:paraId="704B1AB7" w14:textId="77777777" w:rsidR="00205F35" w:rsidRPr="000B5F8A" w:rsidRDefault="00205F35" w:rsidP="003637AB">
      <w:pPr>
        <w:pStyle w:val="Akapitzlist"/>
        <w:numPr>
          <w:ilvl w:val="2"/>
          <w:numId w:val="1"/>
        </w:numPr>
        <w:shd w:val="clear" w:color="auto" w:fill="FFFFFF"/>
        <w:tabs>
          <w:tab w:val="left" w:pos="709"/>
          <w:tab w:val="left" w:pos="1134"/>
        </w:tabs>
        <w:autoSpaceDE w:val="0"/>
        <w:autoSpaceDN w:val="0"/>
        <w:adjustRightInd w:val="0"/>
        <w:ind w:left="0" w:firstLine="0"/>
        <w:jc w:val="both"/>
        <w:rPr>
          <w:rFonts w:ascii="Tahoma" w:hAnsi="Tahoma" w:cs="Tahoma"/>
          <w:sz w:val="20"/>
          <w:szCs w:val="20"/>
        </w:rPr>
      </w:pPr>
      <w:r w:rsidRPr="000B5F8A">
        <w:rPr>
          <w:rFonts w:ascii="Tahoma" w:hAnsi="Tahoma" w:cs="Tahoma"/>
          <w:sz w:val="20"/>
          <w:szCs w:val="20"/>
        </w:rPr>
        <w:t xml:space="preserve">Poświadczenia zgodności cyfrowego odwzorowania z dokumentem w postaci papierowej, o którym mowa </w:t>
      </w:r>
      <w:r>
        <w:rPr>
          <w:rFonts w:ascii="Tahoma" w:hAnsi="Tahoma" w:cs="Tahoma"/>
          <w:sz w:val="20"/>
          <w:szCs w:val="20"/>
        </w:rPr>
        <w:t>powyżej</w:t>
      </w:r>
      <w:r w:rsidRPr="000B5F8A">
        <w:rPr>
          <w:rFonts w:ascii="Tahoma" w:hAnsi="Tahoma" w:cs="Tahoma"/>
          <w:sz w:val="20"/>
          <w:szCs w:val="20"/>
        </w:rPr>
        <w:t xml:space="preserve">, dokonuje w przypadku: </w:t>
      </w:r>
    </w:p>
    <w:p w14:paraId="0C4CC4C3" w14:textId="77777777" w:rsidR="00205F35" w:rsidRPr="004B77C6" w:rsidRDefault="00205F35" w:rsidP="001F66E0">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podmiotowych środków dowodowych oraz dokumentów potwierdzających umocowanie do reprezentowania - odpowiednio wykonawca, wykonawca wspólnie ubiegający się o udzielenie zamówi</w:t>
      </w:r>
      <w:r w:rsidRPr="00E670B5">
        <w:rPr>
          <w:rFonts w:ascii="Tahoma" w:hAnsi="Tahoma" w:cs="Tahoma"/>
          <w:sz w:val="20"/>
          <w:szCs w:val="20"/>
        </w:rPr>
        <w:t>enia lub podwykonawca</w:t>
      </w:r>
      <w:r w:rsidRPr="004B77C6">
        <w:rPr>
          <w:rFonts w:ascii="Tahoma" w:hAnsi="Tahoma" w:cs="Tahoma"/>
          <w:sz w:val="20"/>
          <w:szCs w:val="20"/>
        </w:rPr>
        <w:t xml:space="preserve">, w zakresie podmiotowych środków dowodowych lub dokumentów potwierdzających umocowanie do reprezentowania, które każdego z nich dotyczą; </w:t>
      </w:r>
    </w:p>
    <w:p w14:paraId="78251E11" w14:textId="2B3A74D4" w:rsidR="00205F35" w:rsidRDefault="00205F35" w:rsidP="001F66E0">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innych dokumentów - odpowiednio wykonawca lub wykonawca wspólnie ubiegający się o udzielenie zamówienia, w zakresie dokumentów, które każdego z nich dotyczą</w:t>
      </w:r>
      <w:r>
        <w:rPr>
          <w:rFonts w:ascii="Tahoma" w:hAnsi="Tahoma" w:cs="Tahoma"/>
          <w:sz w:val="20"/>
          <w:szCs w:val="20"/>
        </w:rPr>
        <w:t xml:space="preserve"> (</w:t>
      </w:r>
      <w:r w:rsidRPr="00303C05">
        <w:rPr>
          <w:rFonts w:ascii="Tahoma" w:hAnsi="Tahoma" w:cs="Tahoma"/>
          <w:sz w:val="20"/>
          <w:szCs w:val="20"/>
        </w:rPr>
        <w:t xml:space="preserve">§ 6 ust. 3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4B77C6">
        <w:rPr>
          <w:rFonts w:ascii="Tahoma" w:hAnsi="Tahoma" w:cs="Tahoma"/>
          <w:sz w:val="20"/>
          <w:szCs w:val="20"/>
        </w:rPr>
        <w:t xml:space="preserve">. </w:t>
      </w:r>
    </w:p>
    <w:p w14:paraId="7F257911" w14:textId="3B7B5843" w:rsidR="00CF45BE" w:rsidRDefault="00206995" w:rsidP="00CF45BE">
      <w:pPr>
        <w:tabs>
          <w:tab w:val="left" w:pos="284"/>
        </w:tabs>
        <w:spacing w:after="120"/>
        <w:jc w:val="both"/>
        <w:rPr>
          <w:rFonts w:ascii="Tahoma" w:hAnsi="Tahoma" w:cs="Tahoma"/>
          <w:sz w:val="20"/>
          <w:szCs w:val="20"/>
        </w:rPr>
      </w:pPr>
      <w:r>
        <w:rPr>
          <w:rFonts w:ascii="Tahoma" w:hAnsi="Tahoma" w:cs="Tahoma"/>
          <w:sz w:val="20"/>
          <w:szCs w:val="20"/>
        </w:rPr>
        <w:t>P</w:t>
      </w:r>
      <w:r w:rsidRPr="00F35CEB">
        <w:rPr>
          <w:rFonts w:ascii="Tahoma" w:hAnsi="Tahoma" w:cs="Tahoma"/>
          <w:sz w:val="20"/>
          <w:szCs w:val="20"/>
        </w:rPr>
        <w:t xml:space="preserve">oświadczenia zgodności cyfrowego odwzorowania z dokumentem w postaci papierowej, o którym mowa </w:t>
      </w:r>
      <w:r>
        <w:rPr>
          <w:rFonts w:ascii="Tahoma" w:hAnsi="Tahoma" w:cs="Tahoma"/>
          <w:sz w:val="20"/>
          <w:szCs w:val="20"/>
        </w:rPr>
        <w:t>powyżej</w:t>
      </w:r>
      <w:r w:rsidRPr="00F35CEB">
        <w:rPr>
          <w:rFonts w:ascii="Tahoma" w:hAnsi="Tahoma" w:cs="Tahoma"/>
          <w:sz w:val="20"/>
          <w:szCs w:val="20"/>
        </w:rPr>
        <w:t xml:space="preserve"> może dokonać również notariusz</w:t>
      </w:r>
      <w:r>
        <w:rPr>
          <w:rFonts w:ascii="Tahoma" w:hAnsi="Tahoma" w:cs="Tahoma"/>
          <w:sz w:val="20"/>
          <w:szCs w:val="20"/>
        </w:rPr>
        <w:t xml:space="preserve"> (</w:t>
      </w:r>
      <w:r w:rsidRPr="0043180D">
        <w:rPr>
          <w:rFonts w:ascii="Tahoma" w:hAnsi="Tahoma" w:cs="Tahoma"/>
          <w:sz w:val="20"/>
          <w:szCs w:val="20"/>
        </w:rPr>
        <w:t xml:space="preserve">§ 6 ust. </w:t>
      </w:r>
      <w:r>
        <w:rPr>
          <w:rFonts w:ascii="Tahoma" w:hAnsi="Tahoma" w:cs="Tahoma"/>
          <w:sz w:val="20"/>
          <w:szCs w:val="20"/>
        </w:rPr>
        <w:t>4 ww. Rozporządzenia).</w:t>
      </w:r>
    </w:p>
    <w:p w14:paraId="642A9E36" w14:textId="77777777" w:rsidR="001732A9" w:rsidRDefault="001732A9" w:rsidP="00CF45BE">
      <w:pPr>
        <w:tabs>
          <w:tab w:val="left" w:pos="284"/>
        </w:tabs>
        <w:spacing w:after="120"/>
        <w:jc w:val="both"/>
        <w:rPr>
          <w:rFonts w:ascii="Tahoma" w:hAnsi="Tahoma" w:cs="Tahoma"/>
          <w:sz w:val="20"/>
          <w:szCs w:val="20"/>
        </w:rPr>
      </w:pPr>
    </w:p>
    <w:p w14:paraId="1290276C" w14:textId="77777777" w:rsidR="00206995" w:rsidRDefault="00206995"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2B7A08">
        <w:rPr>
          <w:rFonts w:ascii="Tahoma" w:hAnsi="Tahoma" w:cs="Tahoma"/>
          <w:b/>
          <w:bCs/>
          <w:sz w:val="20"/>
          <w:szCs w:val="20"/>
        </w:rPr>
        <w:lastRenderedPageBreak/>
        <w:t>Dokumenty</w:t>
      </w:r>
      <w:r>
        <w:rPr>
          <w:rFonts w:ascii="Tahoma" w:hAnsi="Tahoma" w:cs="Tahoma"/>
          <w:b/>
          <w:bCs/>
          <w:sz w:val="20"/>
          <w:szCs w:val="20"/>
        </w:rPr>
        <w:t xml:space="preserve"> nie wystawione przez upoważnione</w:t>
      </w:r>
      <w:r w:rsidRPr="002B7A08">
        <w:rPr>
          <w:rFonts w:ascii="Tahoma" w:hAnsi="Tahoma" w:cs="Tahoma"/>
          <w:b/>
          <w:bCs/>
          <w:sz w:val="20"/>
          <w:szCs w:val="20"/>
        </w:rPr>
        <w:t xml:space="preserve"> </w:t>
      </w:r>
      <w:r>
        <w:rPr>
          <w:rFonts w:ascii="Tahoma" w:hAnsi="Tahoma" w:cs="Tahoma"/>
          <w:b/>
          <w:bCs/>
          <w:sz w:val="20"/>
          <w:szCs w:val="20"/>
        </w:rPr>
        <w:t>podmioty, pełnomocnictwo</w:t>
      </w:r>
    </w:p>
    <w:p w14:paraId="7FCF7C3A" w14:textId="6851B937"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 </w:t>
      </w:r>
      <w:r w:rsidR="00205F35" w:rsidRPr="00206995">
        <w:rPr>
          <w:rFonts w:ascii="Tahoma" w:hAnsi="Tahoma" w:cs="Tahoma"/>
          <w:sz w:val="20"/>
          <w:szCs w:val="20"/>
        </w:rPr>
        <w:t>P</w:t>
      </w:r>
      <w:r w:rsidR="004B77C6" w:rsidRPr="00206995">
        <w:rPr>
          <w:rFonts w:ascii="Tahoma" w:hAnsi="Tahoma" w:cs="Tahoma"/>
          <w:sz w:val="20"/>
          <w:szCs w:val="20"/>
        </w:rPr>
        <w:t xml:space="preserve">odmiotowe środki dowodowe, </w:t>
      </w:r>
      <w:r w:rsidR="004B77C6" w:rsidRPr="00E670B5">
        <w:rPr>
          <w:rFonts w:ascii="Tahoma" w:hAnsi="Tahoma" w:cs="Tahoma"/>
          <w:sz w:val="20"/>
          <w:szCs w:val="20"/>
        </w:rPr>
        <w:t xml:space="preserve">w tym oświadczenie, o którym mowa w </w:t>
      </w:r>
      <w:r w:rsidR="005E7F5A" w:rsidRPr="00E670B5">
        <w:rPr>
          <w:rFonts w:ascii="Tahoma" w:hAnsi="Tahoma" w:cs="Tahoma"/>
          <w:sz w:val="20"/>
          <w:szCs w:val="20"/>
        </w:rPr>
        <w:t>pkt</w:t>
      </w:r>
      <w:r w:rsidR="0043180D" w:rsidRPr="00E670B5">
        <w:rPr>
          <w:rFonts w:ascii="Tahoma" w:hAnsi="Tahoma" w:cs="Tahoma"/>
          <w:sz w:val="20"/>
          <w:szCs w:val="20"/>
        </w:rPr>
        <w:t xml:space="preserve"> </w:t>
      </w:r>
      <w:r w:rsidR="00FF1633">
        <w:rPr>
          <w:rFonts w:ascii="Tahoma" w:hAnsi="Tahoma" w:cs="Tahoma"/>
          <w:sz w:val="20"/>
          <w:szCs w:val="20"/>
        </w:rPr>
        <w:t>11.4</w:t>
      </w:r>
      <w:r w:rsidR="0043180D" w:rsidRPr="00E670B5">
        <w:rPr>
          <w:rFonts w:ascii="Tahoma" w:hAnsi="Tahoma" w:cs="Tahoma"/>
          <w:sz w:val="20"/>
          <w:szCs w:val="20"/>
        </w:rPr>
        <w:t xml:space="preserve"> SWZ</w:t>
      </w:r>
      <w:r w:rsidR="004B77C6" w:rsidRPr="00E670B5">
        <w:rPr>
          <w:rFonts w:ascii="Tahoma" w:hAnsi="Tahoma" w:cs="Tahoma"/>
          <w:sz w:val="20"/>
          <w:szCs w:val="20"/>
        </w:rPr>
        <w:t xml:space="preserve">, </w:t>
      </w:r>
      <w:r w:rsidR="002B7A08" w:rsidRPr="00E670B5">
        <w:rPr>
          <w:rFonts w:ascii="Tahoma" w:hAnsi="Tahoma" w:cs="Tahoma"/>
          <w:sz w:val="20"/>
          <w:szCs w:val="20"/>
        </w:rPr>
        <w:t xml:space="preserve">niewystawione przez upoważnione podmioty </w:t>
      </w:r>
      <w:r w:rsidR="004B77C6" w:rsidRPr="00E670B5">
        <w:rPr>
          <w:rFonts w:ascii="Tahoma" w:hAnsi="Tahoma" w:cs="Tahoma"/>
          <w:sz w:val="20"/>
          <w:szCs w:val="20"/>
        </w:rPr>
        <w:t>oraz pełnomocnictwo przekazuje się w postaci elektronicznej i opatruje się kwalifikowanym podpisem elektronicznym, podpisem zaufanym lub podpisem osobistym</w:t>
      </w:r>
      <w:r w:rsidR="00205F35" w:rsidRPr="00E670B5">
        <w:rPr>
          <w:rFonts w:ascii="Tahoma" w:hAnsi="Tahoma" w:cs="Tahoma"/>
          <w:sz w:val="20"/>
          <w:szCs w:val="20"/>
        </w:rPr>
        <w:t xml:space="preserve"> </w:t>
      </w:r>
      <w:r w:rsidR="00205F35" w:rsidRPr="00206995">
        <w:rPr>
          <w:rFonts w:ascii="Tahoma" w:hAnsi="Tahoma" w:cs="Tahoma"/>
          <w:sz w:val="20"/>
          <w:szCs w:val="20"/>
        </w:rPr>
        <w:t>(§ 7 ust. 1 ww. Rozporządzenia)</w:t>
      </w:r>
      <w:r w:rsidR="00024B00" w:rsidRPr="00206995">
        <w:rPr>
          <w:rFonts w:ascii="Tahoma" w:hAnsi="Tahoma" w:cs="Tahoma"/>
          <w:sz w:val="20"/>
          <w:szCs w:val="20"/>
        </w:rPr>
        <w:t>.</w:t>
      </w:r>
    </w:p>
    <w:p w14:paraId="19F9D62B" w14:textId="465C424B"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 W </w:t>
      </w:r>
      <w:r w:rsidR="004B77C6" w:rsidRPr="00206995">
        <w:rPr>
          <w:rFonts w:ascii="Tahoma" w:hAnsi="Tahoma" w:cs="Tahoma"/>
          <w:sz w:val="20"/>
          <w:szCs w:val="20"/>
        </w:rPr>
        <w:t xml:space="preserve">przypadku gdy </w:t>
      </w:r>
      <w:r w:rsidR="00A0739A">
        <w:rPr>
          <w:rFonts w:ascii="Tahoma" w:hAnsi="Tahoma" w:cs="Tahoma"/>
          <w:sz w:val="20"/>
          <w:szCs w:val="20"/>
        </w:rPr>
        <w:t>dokumenty wymienione powyżej</w:t>
      </w:r>
      <w:r w:rsidR="004B77C6" w:rsidRPr="00206995">
        <w:rPr>
          <w:rFonts w:ascii="Tahoma" w:hAnsi="Tahoma" w:cs="Tahoma"/>
          <w:sz w:val="20"/>
          <w:szCs w:val="20"/>
        </w:rPr>
        <w:t xml:space="preserve">, zostały sporządzone jako dokument w postaci </w:t>
      </w:r>
      <w:r w:rsidR="004B77C6" w:rsidRPr="001576AE">
        <w:rPr>
          <w:rFonts w:ascii="Tahoma" w:hAnsi="Tahoma" w:cs="Tahoma"/>
          <w:sz w:val="20"/>
          <w:szCs w:val="20"/>
        </w:rPr>
        <w:t>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1576AE">
        <w:rPr>
          <w:rFonts w:ascii="Tahoma" w:hAnsi="Tahoma" w:cs="Tahoma"/>
          <w:sz w:val="20"/>
          <w:szCs w:val="20"/>
        </w:rPr>
        <w:t xml:space="preserve"> (§ </w:t>
      </w:r>
      <w:r w:rsidRPr="00206995">
        <w:rPr>
          <w:rFonts w:ascii="Tahoma" w:hAnsi="Tahoma" w:cs="Tahoma"/>
          <w:sz w:val="20"/>
          <w:szCs w:val="20"/>
        </w:rPr>
        <w:t xml:space="preserve">7 ust. 2 </w:t>
      </w:r>
      <w:r>
        <w:rPr>
          <w:rFonts w:ascii="Tahoma" w:hAnsi="Tahoma" w:cs="Tahoma"/>
          <w:sz w:val="20"/>
          <w:szCs w:val="20"/>
        </w:rPr>
        <w:t xml:space="preserve">ww. </w:t>
      </w:r>
      <w:r w:rsidRPr="00206995">
        <w:rPr>
          <w:rFonts w:ascii="Tahoma" w:hAnsi="Tahoma" w:cs="Tahoma"/>
          <w:sz w:val="20"/>
          <w:szCs w:val="20"/>
        </w:rPr>
        <w:t>Rozporządzenia</w:t>
      </w:r>
      <w:r>
        <w:rPr>
          <w:rFonts w:ascii="Tahoma" w:hAnsi="Tahoma" w:cs="Tahoma"/>
          <w:sz w:val="20"/>
          <w:szCs w:val="20"/>
        </w:rPr>
        <w:t>)</w:t>
      </w:r>
      <w:r w:rsidR="00024B00" w:rsidRPr="00206995">
        <w:rPr>
          <w:rFonts w:ascii="Tahoma" w:hAnsi="Tahoma" w:cs="Tahoma"/>
          <w:sz w:val="20"/>
          <w:szCs w:val="20"/>
        </w:rPr>
        <w:t>.</w:t>
      </w:r>
    </w:p>
    <w:p w14:paraId="12805E45" w14:textId="66E4F968" w:rsidR="004B77C6" w:rsidRPr="00206995" w:rsidRDefault="001F09F6" w:rsidP="003637AB">
      <w:pPr>
        <w:pStyle w:val="Akapitzlist"/>
        <w:numPr>
          <w:ilvl w:val="2"/>
          <w:numId w:val="1"/>
        </w:numPr>
        <w:shd w:val="clear" w:color="auto" w:fill="FFFFFF"/>
        <w:tabs>
          <w:tab w:val="left" w:pos="851"/>
        </w:tabs>
        <w:autoSpaceDE w:val="0"/>
        <w:autoSpaceDN w:val="0"/>
        <w:adjustRightInd w:val="0"/>
        <w:ind w:left="0" w:firstLine="0"/>
        <w:jc w:val="both"/>
        <w:rPr>
          <w:rFonts w:ascii="Tahoma" w:hAnsi="Tahoma" w:cs="Tahoma"/>
          <w:sz w:val="20"/>
          <w:szCs w:val="20"/>
        </w:rPr>
      </w:pPr>
      <w:r>
        <w:rPr>
          <w:rFonts w:ascii="Tahoma" w:hAnsi="Tahoma" w:cs="Tahoma"/>
          <w:sz w:val="20"/>
          <w:szCs w:val="20"/>
        </w:rPr>
        <w:t>P</w:t>
      </w:r>
      <w:r w:rsidR="004B77C6" w:rsidRPr="00206995">
        <w:rPr>
          <w:rFonts w:ascii="Tahoma" w:hAnsi="Tahoma" w:cs="Tahoma"/>
          <w:sz w:val="20"/>
          <w:szCs w:val="20"/>
        </w:rPr>
        <w:t xml:space="preserve">oświadczenia zgodności cyfrowego odwzorowania z dokumentem w postaci papierowej, o którym mowa </w:t>
      </w:r>
      <w:r w:rsidR="00A0739A">
        <w:rPr>
          <w:rFonts w:ascii="Tahoma" w:hAnsi="Tahoma" w:cs="Tahoma"/>
          <w:sz w:val="20"/>
          <w:szCs w:val="20"/>
        </w:rPr>
        <w:t>powyżej</w:t>
      </w:r>
      <w:r w:rsidR="004B77C6" w:rsidRPr="00206995">
        <w:rPr>
          <w:rFonts w:ascii="Tahoma" w:hAnsi="Tahoma" w:cs="Tahoma"/>
          <w:sz w:val="20"/>
          <w:szCs w:val="20"/>
        </w:rPr>
        <w:t xml:space="preserve">, dokonuje w przypadku: </w:t>
      </w:r>
    </w:p>
    <w:p w14:paraId="61AD47FE" w14:textId="77777777" w:rsidR="004B77C6" w:rsidRPr="001576AE" w:rsidRDefault="004B77C6" w:rsidP="001F66E0">
      <w:pPr>
        <w:numPr>
          <w:ilvl w:val="1"/>
          <w:numId w:val="5"/>
        </w:numPr>
        <w:tabs>
          <w:tab w:val="left" w:pos="426"/>
        </w:tabs>
        <w:spacing w:after="0" w:line="240" w:lineRule="auto"/>
        <w:ind w:left="426" w:hanging="426"/>
        <w:jc w:val="both"/>
        <w:rPr>
          <w:rFonts w:ascii="Tahoma" w:hAnsi="Tahoma" w:cs="Tahoma"/>
          <w:sz w:val="20"/>
          <w:szCs w:val="20"/>
        </w:rPr>
      </w:pPr>
      <w:r w:rsidRPr="004B77C6">
        <w:rPr>
          <w:rFonts w:ascii="Tahoma" w:hAnsi="Tahoma" w:cs="Tahoma"/>
          <w:sz w:val="20"/>
          <w:szCs w:val="20"/>
        </w:rPr>
        <w:t xml:space="preserve">podmiotowych środków dowodowych - odpowiednio wykonawca, wykonawca wspólnie ubiegający się o udzielenie zamówienia, podmiot udostępniający zasoby lub podwykonawca, w zakresie podmiotowych środków </w:t>
      </w:r>
      <w:r w:rsidRPr="001576AE">
        <w:rPr>
          <w:rFonts w:ascii="Tahoma" w:hAnsi="Tahoma" w:cs="Tahoma"/>
          <w:sz w:val="20"/>
          <w:szCs w:val="20"/>
        </w:rPr>
        <w:t xml:space="preserve">dowodowych, które każdego z nich dotyczą; </w:t>
      </w:r>
    </w:p>
    <w:p w14:paraId="4FAFCDB0" w14:textId="3A443E76" w:rsidR="004B77C6" w:rsidRPr="001576AE" w:rsidRDefault="004B77C6" w:rsidP="001F66E0">
      <w:pPr>
        <w:numPr>
          <w:ilvl w:val="1"/>
          <w:numId w:val="5"/>
        </w:numPr>
        <w:tabs>
          <w:tab w:val="left" w:pos="426"/>
        </w:tabs>
        <w:spacing w:after="0" w:line="240" w:lineRule="auto"/>
        <w:ind w:left="426" w:hanging="426"/>
        <w:jc w:val="both"/>
        <w:rPr>
          <w:rFonts w:ascii="Tahoma" w:hAnsi="Tahoma" w:cs="Tahoma"/>
          <w:sz w:val="20"/>
          <w:szCs w:val="20"/>
        </w:rPr>
      </w:pPr>
      <w:r w:rsidRPr="001576AE">
        <w:rPr>
          <w:rFonts w:ascii="Tahoma" w:hAnsi="Tahoma" w:cs="Tahoma"/>
          <w:sz w:val="20"/>
          <w:szCs w:val="20"/>
        </w:rPr>
        <w:t xml:space="preserve">oświadczenia, o którym mowa w </w:t>
      </w:r>
      <w:r w:rsidR="005E7F5A" w:rsidRPr="001576AE">
        <w:rPr>
          <w:rFonts w:ascii="Tahoma" w:hAnsi="Tahoma" w:cs="Tahoma"/>
          <w:sz w:val="20"/>
          <w:szCs w:val="20"/>
        </w:rPr>
        <w:t>pkt</w:t>
      </w:r>
      <w:r w:rsidR="00024B00" w:rsidRPr="001576AE">
        <w:rPr>
          <w:rFonts w:ascii="Tahoma" w:hAnsi="Tahoma" w:cs="Tahoma"/>
          <w:sz w:val="20"/>
          <w:szCs w:val="20"/>
        </w:rPr>
        <w:t xml:space="preserve"> </w:t>
      </w:r>
      <w:r w:rsidR="001576AE" w:rsidRPr="001576AE">
        <w:rPr>
          <w:rFonts w:ascii="Tahoma" w:hAnsi="Tahoma" w:cs="Tahoma"/>
          <w:sz w:val="20"/>
          <w:szCs w:val="20"/>
        </w:rPr>
        <w:t>9.</w:t>
      </w:r>
      <w:r w:rsidR="00024B00" w:rsidRPr="001576AE">
        <w:rPr>
          <w:rFonts w:ascii="Tahoma" w:hAnsi="Tahoma" w:cs="Tahoma"/>
          <w:sz w:val="20"/>
          <w:szCs w:val="20"/>
        </w:rPr>
        <w:t>2 SWZ</w:t>
      </w:r>
      <w:r w:rsidRPr="001576AE">
        <w:rPr>
          <w:rFonts w:ascii="Tahoma" w:hAnsi="Tahoma" w:cs="Tahoma"/>
          <w:sz w:val="20"/>
          <w:szCs w:val="20"/>
        </w:rPr>
        <w:t xml:space="preserve"> - wykonawca wspólnie ubiegający się o udzielenie zamówienia; </w:t>
      </w:r>
    </w:p>
    <w:p w14:paraId="2672C0CA" w14:textId="74E04EF9" w:rsidR="004B77C6" w:rsidRDefault="004B77C6" w:rsidP="001F66E0">
      <w:pPr>
        <w:numPr>
          <w:ilvl w:val="1"/>
          <w:numId w:val="5"/>
        </w:numPr>
        <w:tabs>
          <w:tab w:val="left" w:pos="426"/>
        </w:tabs>
        <w:spacing w:after="0" w:line="240" w:lineRule="auto"/>
        <w:ind w:left="425" w:hanging="425"/>
        <w:jc w:val="both"/>
        <w:rPr>
          <w:rFonts w:ascii="Tahoma" w:hAnsi="Tahoma" w:cs="Tahoma"/>
          <w:sz w:val="20"/>
          <w:szCs w:val="20"/>
        </w:rPr>
      </w:pPr>
      <w:r w:rsidRPr="004B77C6">
        <w:rPr>
          <w:rFonts w:ascii="Tahoma" w:hAnsi="Tahoma" w:cs="Tahoma"/>
          <w:sz w:val="20"/>
          <w:szCs w:val="20"/>
        </w:rPr>
        <w:t xml:space="preserve">pełnomocnictwa </w:t>
      </w:r>
      <w:r w:rsidR="00206995">
        <w:rPr>
          <w:rFonts w:ascii="Tahoma" w:hAnsi="Tahoma" w:cs="Tahoma"/>
          <w:sz w:val="20"/>
          <w:szCs w:val="20"/>
        </w:rPr>
        <w:t>–</w:t>
      </w:r>
      <w:r w:rsidRPr="004B77C6">
        <w:rPr>
          <w:rFonts w:ascii="Tahoma" w:hAnsi="Tahoma" w:cs="Tahoma"/>
          <w:sz w:val="20"/>
          <w:szCs w:val="20"/>
        </w:rPr>
        <w:t xml:space="preserve"> mocodawca</w:t>
      </w:r>
      <w:r w:rsidR="00206995">
        <w:rPr>
          <w:rFonts w:ascii="Tahoma" w:hAnsi="Tahoma" w:cs="Tahoma"/>
          <w:sz w:val="20"/>
          <w:szCs w:val="20"/>
        </w:rPr>
        <w:t xml:space="preserve"> (</w:t>
      </w:r>
      <w:r w:rsidR="00206995" w:rsidRPr="00206995">
        <w:rPr>
          <w:rFonts w:ascii="Tahoma" w:hAnsi="Tahoma" w:cs="Tahoma"/>
          <w:sz w:val="20"/>
          <w:szCs w:val="20"/>
        </w:rPr>
        <w:t xml:space="preserve">§ 7 ust. 3 </w:t>
      </w:r>
      <w:r w:rsidR="00206995">
        <w:rPr>
          <w:rFonts w:ascii="Tahoma" w:hAnsi="Tahoma" w:cs="Tahoma"/>
          <w:sz w:val="20"/>
          <w:szCs w:val="20"/>
        </w:rPr>
        <w:t xml:space="preserve">ww. </w:t>
      </w:r>
      <w:r w:rsidR="00206995" w:rsidRPr="00206995">
        <w:rPr>
          <w:rFonts w:ascii="Tahoma" w:hAnsi="Tahoma" w:cs="Tahoma"/>
          <w:sz w:val="20"/>
          <w:szCs w:val="20"/>
        </w:rPr>
        <w:t>Rozporządzenia</w:t>
      </w:r>
      <w:r w:rsidR="00206995">
        <w:rPr>
          <w:rFonts w:ascii="Tahoma" w:hAnsi="Tahoma" w:cs="Tahoma"/>
          <w:sz w:val="20"/>
          <w:szCs w:val="20"/>
        </w:rPr>
        <w:t>)</w:t>
      </w:r>
      <w:r w:rsidRPr="004B77C6">
        <w:rPr>
          <w:rFonts w:ascii="Tahoma" w:hAnsi="Tahoma" w:cs="Tahoma"/>
          <w:sz w:val="20"/>
          <w:szCs w:val="20"/>
        </w:rPr>
        <w:t>.</w:t>
      </w:r>
    </w:p>
    <w:p w14:paraId="002F1F1E" w14:textId="5BA26C9F" w:rsidR="00206995" w:rsidRDefault="00206995" w:rsidP="00206995">
      <w:pPr>
        <w:tabs>
          <w:tab w:val="left" w:pos="284"/>
        </w:tabs>
        <w:spacing w:after="120"/>
        <w:jc w:val="both"/>
        <w:rPr>
          <w:rFonts w:ascii="Tahoma" w:hAnsi="Tahoma" w:cs="Tahoma"/>
          <w:sz w:val="20"/>
          <w:szCs w:val="20"/>
        </w:rPr>
      </w:pPr>
      <w:r w:rsidRPr="00206995">
        <w:rPr>
          <w:rFonts w:ascii="Tahoma" w:hAnsi="Tahoma" w:cs="Tahoma"/>
          <w:sz w:val="20"/>
          <w:szCs w:val="20"/>
        </w:rPr>
        <w:t xml:space="preserve">Poświadczenia zgodności cyfrowego odwzorowania z dokumentem w postaci papierowej, o którym mowa powyżej może dokonać również notariusz (§ </w:t>
      </w:r>
      <w:r>
        <w:rPr>
          <w:rFonts w:ascii="Tahoma" w:hAnsi="Tahoma" w:cs="Tahoma"/>
          <w:sz w:val="20"/>
          <w:szCs w:val="20"/>
        </w:rPr>
        <w:t>7</w:t>
      </w:r>
      <w:r w:rsidRPr="00206995">
        <w:rPr>
          <w:rFonts w:ascii="Tahoma" w:hAnsi="Tahoma" w:cs="Tahoma"/>
          <w:sz w:val="20"/>
          <w:szCs w:val="20"/>
        </w:rPr>
        <w:t xml:space="preserve"> ust. 4 ww. Rozporządzenia).</w:t>
      </w:r>
    </w:p>
    <w:p w14:paraId="2272582E" w14:textId="671CFE98" w:rsidR="00303C05" w:rsidRDefault="00CF45BE"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004B77C6" w:rsidRPr="00303C05">
        <w:rPr>
          <w:rFonts w:ascii="Tahoma" w:hAnsi="Tahoma" w:cs="Tahoma"/>
          <w:sz w:val="20"/>
          <w:szCs w:val="20"/>
        </w:rPr>
        <w:t xml:space="preserve">przypadku </w:t>
      </w:r>
      <w:r w:rsidR="004B77C6" w:rsidRPr="001576AE">
        <w:rPr>
          <w:rFonts w:ascii="Tahoma" w:hAnsi="Tahoma" w:cs="Tahoma"/>
          <w:sz w:val="20"/>
          <w:szCs w:val="20"/>
        </w:rPr>
        <w:t xml:space="preserve">przekazywania w postępowaniu dokumentu elektronicznego w formacie poddającym dane kompresji, opatrzenie pliku zawierającego skompresowane dokumenty kwalifikowanym podpisem elektronicznym, podpisem zaufanym lub podpisem osobistym, jest </w:t>
      </w:r>
      <w:r w:rsidR="004B77C6" w:rsidRPr="00303C05">
        <w:rPr>
          <w:rFonts w:ascii="Tahoma" w:hAnsi="Tahoma" w:cs="Tahoma"/>
          <w:sz w:val="20"/>
          <w:szCs w:val="20"/>
        </w:rPr>
        <w:t>równoznaczne z opatrzeniem wszystkich dokumentów zawartych w tym pliku odpowiednio kwalifikowanym podpisem elektronicznym, podpisem zaufanym lub podpisem osobistym</w:t>
      </w:r>
      <w:r>
        <w:rPr>
          <w:rFonts w:ascii="Tahoma" w:hAnsi="Tahoma" w:cs="Tahoma"/>
          <w:sz w:val="20"/>
          <w:szCs w:val="20"/>
        </w:rPr>
        <w:t xml:space="preserve"> (</w:t>
      </w:r>
      <w:r w:rsidRPr="00303C05">
        <w:rPr>
          <w:rFonts w:ascii="Tahoma" w:hAnsi="Tahoma" w:cs="Tahoma"/>
          <w:sz w:val="20"/>
          <w:szCs w:val="20"/>
        </w:rPr>
        <w:t xml:space="preserve">§ 8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54593B" w:rsidRPr="00303C05">
        <w:rPr>
          <w:rFonts w:ascii="Tahoma" w:hAnsi="Tahoma" w:cs="Tahoma"/>
          <w:sz w:val="20"/>
          <w:szCs w:val="20"/>
        </w:rPr>
        <w:t>.</w:t>
      </w:r>
    </w:p>
    <w:p w14:paraId="7BD38A8F" w14:textId="209BBE02" w:rsidR="004B77C6" w:rsidRPr="00303C05" w:rsidRDefault="00B65BCB"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Pr>
          <w:rFonts w:ascii="Tahoma" w:hAnsi="Tahoma" w:cs="Tahoma"/>
          <w:sz w:val="20"/>
          <w:szCs w:val="20"/>
        </w:rPr>
        <w:t>D</w:t>
      </w:r>
      <w:r w:rsidR="004B77C6" w:rsidRPr="00303C05">
        <w:rPr>
          <w:rFonts w:ascii="Tahoma" w:hAnsi="Tahoma" w:cs="Tahoma"/>
          <w:sz w:val="20"/>
          <w:szCs w:val="20"/>
        </w:rPr>
        <w:t>okumenty elektroniczne w postępowaniu musz</w:t>
      </w:r>
      <w:r w:rsidR="00CF45BE">
        <w:rPr>
          <w:rFonts w:ascii="Tahoma" w:hAnsi="Tahoma" w:cs="Tahoma"/>
          <w:sz w:val="20"/>
          <w:szCs w:val="20"/>
        </w:rPr>
        <w:t>ą</w:t>
      </w:r>
      <w:r w:rsidR="004B77C6" w:rsidRPr="00303C05">
        <w:rPr>
          <w:rFonts w:ascii="Tahoma" w:hAnsi="Tahoma" w:cs="Tahoma"/>
          <w:sz w:val="20"/>
          <w:szCs w:val="20"/>
        </w:rPr>
        <w:t xml:space="preserve"> spełniać łącznie następujące wymagania: </w:t>
      </w:r>
    </w:p>
    <w:p w14:paraId="7D779159" w14:textId="77777777" w:rsidR="004B77C6" w:rsidRP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być utrwalone w sposób umożliwiający ich wielokrotne odczytanie, zapisanie i powielenie, a także przekazanie przy użyciu środków komunikacji elektronicznej lub na informatycznym nośniku danych; </w:t>
      </w:r>
    </w:p>
    <w:p w14:paraId="6F0FF7D8" w14:textId="77777777" w:rsidR="004B77C6" w:rsidRP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elektronicznej, w szczególności przez wyświetlenie tej treści na monitorze ekranowym; </w:t>
      </w:r>
    </w:p>
    <w:p w14:paraId="52A404B1" w14:textId="77777777" w:rsidR="004B77C6" w:rsidRP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papierowej, w szczególności za pomocą wydruku; </w:t>
      </w:r>
    </w:p>
    <w:p w14:paraId="7954D170" w14:textId="64E91FB3" w:rsid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muszą zawierać dane w układzie niepozostawiającym wątpliwości co do treści i kontekstu zapisanych informacji</w:t>
      </w:r>
      <w:r w:rsidR="00CF45BE">
        <w:rPr>
          <w:rFonts w:ascii="Tahoma" w:hAnsi="Tahoma" w:cs="Tahoma"/>
          <w:sz w:val="20"/>
          <w:szCs w:val="20"/>
        </w:rPr>
        <w:t xml:space="preserve"> (</w:t>
      </w:r>
      <w:r w:rsidR="00CF45BE" w:rsidRPr="00303C05">
        <w:rPr>
          <w:rFonts w:ascii="Tahoma" w:hAnsi="Tahoma" w:cs="Tahoma"/>
          <w:sz w:val="20"/>
          <w:szCs w:val="20"/>
        </w:rPr>
        <w:t xml:space="preserve">§ 10 </w:t>
      </w:r>
      <w:r w:rsidR="00CF45BE">
        <w:rPr>
          <w:rFonts w:ascii="Tahoma" w:hAnsi="Tahoma" w:cs="Tahoma"/>
          <w:sz w:val="20"/>
          <w:szCs w:val="20"/>
        </w:rPr>
        <w:t xml:space="preserve">ww. </w:t>
      </w:r>
      <w:r w:rsidR="00CF45BE" w:rsidRPr="00303C05">
        <w:rPr>
          <w:rFonts w:ascii="Tahoma" w:hAnsi="Tahoma" w:cs="Tahoma"/>
          <w:sz w:val="20"/>
          <w:szCs w:val="20"/>
        </w:rPr>
        <w:t>Rozporządzenia</w:t>
      </w:r>
      <w:r w:rsidR="00CF45BE">
        <w:rPr>
          <w:rFonts w:ascii="Tahoma" w:hAnsi="Tahoma" w:cs="Tahoma"/>
          <w:sz w:val="20"/>
          <w:szCs w:val="20"/>
        </w:rPr>
        <w:t>)</w:t>
      </w:r>
      <w:r w:rsidRPr="004B77C6">
        <w:rPr>
          <w:rFonts w:ascii="Tahoma" w:hAnsi="Tahoma" w:cs="Tahoma"/>
          <w:sz w:val="20"/>
          <w:szCs w:val="20"/>
        </w:rPr>
        <w:t>.</w:t>
      </w:r>
    </w:p>
    <w:p w14:paraId="0F370BCD" w14:textId="6ED0E6A3" w:rsidR="001321B1" w:rsidRDefault="001321B1" w:rsidP="001321B1">
      <w:pPr>
        <w:tabs>
          <w:tab w:val="left" w:pos="284"/>
        </w:tabs>
        <w:spacing w:after="0" w:line="240" w:lineRule="auto"/>
        <w:jc w:val="both"/>
        <w:rPr>
          <w:rFonts w:ascii="Tahoma" w:hAnsi="Tahoma" w:cs="Tahoma"/>
          <w:sz w:val="20"/>
          <w:szCs w:val="20"/>
        </w:rPr>
      </w:pPr>
    </w:p>
    <w:p w14:paraId="55C19280" w14:textId="143202CA" w:rsidR="0054593B" w:rsidRPr="00AE4775" w:rsidRDefault="001321B1"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422DA">
        <w:rPr>
          <w:rFonts w:ascii="Tahoma" w:hAnsi="Tahoma" w:cs="Tahoma"/>
          <w:sz w:val="20"/>
          <w:szCs w:val="20"/>
        </w:rPr>
        <w:t xml:space="preserve">W przypadku </w:t>
      </w:r>
      <w:r w:rsidRPr="001576AE">
        <w:rPr>
          <w:rFonts w:ascii="Tahoma" w:hAnsi="Tahoma" w:cs="Tahoma"/>
          <w:sz w:val="20"/>
          <w:szCs w:val="20"/>
        </w:rPr>
        <w:t>wskazania przez wykonawcę dostępności podmiotowych środków dowodowych lub dokumentów, o których mowa w pkt 1</w:t>
      </w:r>
      <w:r w:rsidR="001576AE" w:rsidRPr="001576AE">
        <w:rPr>
          <w:rFonts w:ascii="Tahoma" w:hAnsi="Tahoma" w:cs="Tahoma"/>
          <w:sz w:val="20"/>
          <w:szCs w:val="20"/>
        </w:rPr>
        <w:t>1</w:t>
      </w:r>
      <w:r w:rsidRPr="001576AE">
        <w:rPr>
          <w:rFonts w:ascii="Tahoma" w:hAnsi="Tahoma" w:cs="Tahoma"/>
          <w:sz w:val="20"/>
          <w:szCs w:val="20"/>
        </w:rPr>
        <w:t>.1</w:t>
      </w:r>
      <w:r w:rsidR="001576AE">
        <w:rPr>
          <w:rFonts w:ascii="Tahoma" w:hAnsi="Tahoma" w:cs="Tahoma"/>
          <w:sz w:val="20"/>
          <w:szCs w:val="20"/>
        </w:rPr>
        <w:t xml:space="preserve"> SWZ</w:t>
      </w:r>
      <w:r w:rsidRPr="001576AE">
        <w:rPr>
          <w:rFonts w:ascii="Tahoma" w:hAnsi="Tahoma" w:cs="Tahoma"/>
          <w:sz w:val="20"/>
          <w:szCs w:val="20"/>
        </w:rPr>
        <w:t xml:space="preserve">, pod określonymi adresami internetowymi ogólnodostępnych i bezpłatnych baz danych, zamawiający może żądać od wykonawcy przedstawienia tłumaczenia na język polski pobranych samodzielnie przez zamawiającego podmiotowych </w:t>
      </w:r>
      <w:r w:rsidRPr="003422DA">
        <w:rPr>
          <w:rFonts w:ascii="Tahoma" w:hAnsi="Tahoma" w:cs="Tahoma"/>
          <w:sz w:val="20"/>
          <w:szCs w:val="20"/>
        </w:rPr>
        <w:t>środków dowodowych lub dokumentów.</w:t>
      </w:r>
    </w:p>
    <w:p w14:paraId="3704B31B" w14:textId="3A2A6E14" w:rsidR="00422353" w:rsidRPr="00303C05" w:rsidRDefault="00F25B6D"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25B6D">
        <w:rPr>
          <w:rFonts w:ascii="Tahoma" w:hAnsi="Tahoma" w:cs="Tahoma"/>
          <w:bCs/>
          <w:sz w:val="20"/>
          <w:u w:val="none"/>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17ED1A2F" w14:textId="77777777" w:rsidR="009374BA" w:rsidRDefault="009374BA" w:rsidP="009374BA">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Zgodnie</w:t>
      </w:r>
      <w:r w:rsidRPr="00962676">
        <w:rPr>
          <w:rFonts w:ascii="Tahoma" w:hAnsi="Tahoma" w:cs="Tahoma"/>
          <w:sz w:val="20"/>
          <w:szCs w:val="20"/>
        </w:rPr>
        <w:t xml:space="preserve"> z art. 20 ust. 1 </w:t>
      </w:r>
      <w:r>
        <w:rPr>
          <w:rFonts w:ascii="Tahoma" w:hAnsi="Tahoma" w:cs="Tahoma"/>
          <w:sz w:val="20"/>
          <w:szCs w:val="20"/>
        </w:rPr>
        <w:t>Ustawy</w:t>
      </w:r>
      <w:r w:rsidRPr="00962676">
        <w:rPr>
          <w:rFonts w:ascii="Tahoma" w:hAnsi="Tahoma" w:cs="Tahoma"/>
          <w:sz w:val="20"/>
          <w:szCs w:val="20"/>
        </w:rPr>
        <w:t xml:space="preserve"> postępowanie o udzielenie zamówienia, z zastrzeżeniem wyjątków przewidzianych w </w:t>
      </w:r>
      <w:r>
        <w:rPr>
          <w:rFonts w:ascii="Tahoma" w:hAnsi="Tahoma" w:cs="Tahoma"/>
          <w:sz w:val="20"/>
          <w:szCs w:val="20"/>
        </w:rPr>
        <w:t>Ustawy</w:t>
      </w:r>
      <w:r w:rsidRPr="00962676">
        <w:rPr>
          <w:rFonts w:ascii="Tahoma" w:hAnsi="Tahoma" w:cs="Tahoma"/>
          <w:sz w:val="20"/>
          <w:szCs w:val="20"/>
        </w:rPr>
        <w:t xml:space="preserve">, prowadzi się pisemnie. </w:t>
      </w:r>
    </w:p>
    <w:p w14:paraId="3E8592D8" w14:textId="77777777" w:rsidR="004C7026" w:rsidRPr="00962676" w:rsidRDefault="004C7026" w:rsidP="004C702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62676">
        <w:rPr>
          <w:rFonts w:ascii="Tahoma" w:hAnsi="Tahoma" w:cs="Tahoma"/>
          <w:sz w:val="20"/>
          <w:szCs w:val="20"/>
        </w:rPr>
        <w:t xml:space="preserve">Komunikacja, w tym składanie ofert, wymiana informacji oraz przekazywanie dokumentów lub oświadczeń między zamawiającym a wykonawcą, z uwzględnieniem wyjątków określonych w </w:t>
      </w:r>
      <w:r>
        <w:rPr>
          <w:rFonts w:ascii="Tahoma" w:hAnsi="Tahoma" w:cs="Tahoma"/>
          <w:sz w:val="20"/>
          <w:szCs w:val="20"/>
        </w:rPr>
        <w:t>Ustawie</w:t>
      </w:r>
      <w:r w:rsidRPr="00962676">
        <w:rPr>
          <w:rFonts w:ascii="Tahoma" w:hAnsi="Tahoma" w:cs="Tahoma"/>
          <w:sz w:val="20"/>
          <w:szCs w:val="20"/>
        </w:rPr>
        <w:t xml:space="preserve">, odbywa się przy użyciu środków komunikacji elektronicznej. </w:t>
      </w:r>
    </w:p>
    <w:p w14:paraId="255F3951" w14:textId="77777777" w:rsidR="004C7026" w:rsidRDefault="004C7026" w:rsidP="004C7026">
      <w:pPr>
        <w:pStyle w:val="Akapitzlist"/>
        <w:numPr>
          <w:ilvl w:val="1"/>
          <w:numId w:val="1"/>
        </w:numPr>
        <w:shd w:val="clear" w:color="auto" w:fill="FFFFFF"/>
        <w:tabs>
          <w:tab w:val="left" w:pos="709"/>
        </w:tabs>
        <w:autoSpaceDE w:val="0"/>
        <w:autoSpaceDN w:val="0"/>
        <w:adjustRightInd w:val="0"/>
        <w:spacing w:after="120"/>
        <w:ind w:left="0" w:firstLine="0"/>
        <w:jc w:val="both"/>
        <w:rPr>
          <w:rFonts w:ascii="Arial" w:hAnsi="Arial" w:cs="Arial"/>
        </w:rPr>
      </w:pPr>
      <w:r w:rsidRPr="00962676">
        <w:rPr>
          <w:rFonts w:ascii="Tahoma" w:hAnsi="Tahoma" w:cs="Tahoma"/>
          <w:sz w:val="20"/>
          <w:szCs w:val="20"/>
        </w:rPr>
        <w:t>Komunikacja ustna dopuszczalna jest w odniesieniu do informacji, które nie są istotne, w szczególności nie dotyczą ogłoszenia o zamówieniu lub SWZ, a także ofert</w:t>
      </w:r>
      <w:r w:rsidRPr="00962676">
        <w:rPr>
          <w:rFonts w:ascii="Arial" w:hAnsi="Arial" w:cs="Arial"/>
        </w:rPr>
        <w:t>.</w:t>
      </w:r>
    </w:p>
    <w:p w14:paraId="5126B1E4" w14:textId="77777777" w:rsidR="004C7026" w:rsidRDefault="004C7026" w:rsidP="004C702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E4775">
        <w:rPr>
          <w:rFonts w:ascii="Tahoma" w:hAnsi="Tahoma" w:cs="Tahoma"/>
          <w:sz w:val="20"/>
          <w:szCs w:val="20"/>
        </w:rPr>
        <w:t xml:space="preserve">W przypadku </w:t>
      </w:r>
      <w:r w:rsidRPr="00AE4775">
        <w:rPr>
          <w:rFonts w:ascii="Tahoma" w:hAnsi="Tahoma" w:cs="Tahoma"/>
          <w:b/>
          <w:bCs/>
          <w:sz w:val="20"/>
          <w:szCs w:val="20"/>
        </w:rPr>
        <w:t>wykonawców wspólnie ubiegających się o udzielenie zamówienia</w:t>
      </w:r>
      <w:r w:rsidRPr="00AE4775">
        <w:rPr>
          <w:rFonts w:ascii="Tahoma" w:hAnsi="Tahoma" w:cs="Tahoma"/>
          <w:sz w:val="20"/>
          <w:szCs w:val="20"/>
        </w:rPr>
        <w:t xml:space="preserve"> wszelka korespondencja będzie prowadzona przez zamawiającego wyłącznie z ich pełnomocnikiem.</w:t>
      </w:r>
    </w:p>
    <w:p w14:paraId="54834D05" w14:textId="58BF8EDC" w:rsidR="004C7026" w:rsidRDefault="004C7026" w:rsidP="004C7026">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4125C2">
        <w:rPr>
          <w:rFonts w:ascii="Tahoma" w:hAnsi="Tahoma" w:cs="Tahoma"/>
          <w:sz w:val="20"/>
          <w:szCs w:val="20"/>
        </w:rPr>
        <w:t>W postępowaniu o udzielenie zamówienia komunikacja między Zamawiającym</w:t>
      </w:r>
      <w:r>
        <w:rPr>
          <w:rFonts w:ascii="Tahoma" w:hAnsi="Tahoma" w:cs="Tahoma"/>
          <w:sz w:val="20"/>
          <w:szCs w:val="20"/>
        </w:rPr>
        <w:t xml:space="preserve"> </w:t>
      </w:r>
      <w:r w:rsidRPr="005B34E9">
        <w:rPr>
          <w:rFonts w:ascii="Tahoma" w:hAnsi="Tahoma" w:cs="Tahoma"/>
          <w:sz w:val="20"/>
          <w:szCs w:val="20"/>
        </w:rPr>
        <w:t xml:space="preserve">a Wykonawcami odbywa się </w:t>
      </w:r>
      <w:r w:rsidRPr="00AD065F">
        <w:rPr>
          <w:rFonts w:ascii="Tahoma" w:hAnsi="Tahoma" w:cs="Tahoma"/>
          <w:sz w:val="20"/>
          <w:szCs w:val="20"/>
        </w:rPr>
        <w:t xml:space="preserve">za pośrednictwem </w:t>
      </w:r>
      <w:hyperlink r:id="rId12" w:history="1">
        <w:r>
          <w:rPr>
            <w:rStyle w:val="Hipercze"/>
            <w:rFonts w:ascii="Calibri" w:hAnsi="Calibri" w:cs="Calibri"/>
            <w:color w:val="1155CC"/>
          </w:rPr>
          <w:t>platformazakupowa.pl</w:t>
        </w:r>
      </w:hyperlink>
      <w:r>
        <w:t xml:space="preserve"> </w:t>
      </w:r>
      <w:r w:rsidRPr="00AD065F">
        <w:rPr>
          <w:rFonts w:ascii="Tahoma" w:hAnsi="Tahoma" w:cs="Tahoma"/>
          <w:sz w:val="20"/>
          <w:szCs w:val="20"/>
        </w:rPr>
        <w:t xml:space="preserve">pod adresem: </w:t>
      </w:r>
      <w:hyperlink r:id="rId13" w:history="1">
        <w:r w:rsidRPr="00AD065F">
          <w:rPr>
            <w:rStyle w:val="Hipercze"/>
            <w:rFonts w:ascii="Tahoma" w:hAnsi="Tahoma" w:cs="Tahoma"/>
            <w:sz w:val="20"/>
            <w:szCs w:val="20"/>
          </w:rPr>
          <w:t>https://platformazakupowa.pl/pn/maximus_broker</w:t>
        </w:r>
      </w:hyperlink>
      <w:r>
        <w:rPr>
          <w:rFonts w:ascii="Tahoma" w:hAnsi="Tahoma" w:cs="Tahoma"/>
          <w:sz w:val="20"/>
          <w:szCs w:val="20"/>
        </w:rPr>
        <w:t xml:space="preserve"> </w:t>
      </w:r>
      <w:bookmarkStart w:id="33" w:name="_Hlk61356878"/>
    </w:p>
    <w:bookmarkEnd w:id="33"/>
    <w:p w14:paraId="4C2EA6D0" w14:textId="77777777" w:rsidR="004C7026" w:rsidRPr="002A2DC4" w:rsidRDefault="004C7026" w:rsidP="004C7026">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b/>
          <w:bCs/>
          <w:sz w:val="20"/>
          <w:szCs w:val="20"/>
        </w:rPr>
      </w:pPr>
      <w:r w:rsidRPr="002A2DC4">
        <w:rPr>
          <w:rFonts w:ascii="Tahoma" w:hAnsi="Tahoma" w:cs="Tahoma"/>
          <w:b/>
          <w:bCs/>
          <w:sz w:val="20"/>
          <w:szCs w:val="20"/>
        </w:rPr>
        <w:t>Dotyczy komunikacji za pośrednictwem platformazakupowa.pl</w:t>
      </w:r>
      <w:r>
        <w:rPr>
          <w:rFonts w:ascii="Tahoma" w:hAnsi="Tahoma" w:cs="Tahoma"/>
          <w:b/>
          <w:bCs/>
          <w:sz w:val="20"/>
          <w:szCs w:val="20"/>
        </w:rPr>
        <w:t>:</w:t>
      </w:r>
    </w:p>
    <w:p w14:paraId="34C245EA" w14:textId="190C9A03" w:rsidR="004C7026" w:rsidRPr="001E2DC6" w:rsidRDefault="004C7026" w:rsidP="00B125A5">
      <w:pPr>
        <w:pStyle w:val="Akapitzlist"/>
        <w:numPr>
          <w:ilvl w:val="2"/>
          <w:numId w:val="1"/>
        </w:numPr>
        <w:spacing w:after="120"/>
        <w:ind w:left="0" w:firstLine="0"/>
        <w:jc w:val="both"/>
        <w:rPr>
          <w:rFonts w:ascii="Tahoma" w:hAnsi="Tahoma" w:cs="Tahoma"/>
          <w:sz w:val="20"/>
          <w:szCs w:val="20"/>
        </w:rPr>
      </w:pPr>
      <w:r w:rsidRPr="001E2DC6">
        <w:rPr>
          <w:rFonts w:ascii="Tahoma" w:hAnsi="Tahoma" w:cs="Tahoma"/>
          <w:sz w:val="20"/>
          <w:szCs w:val="20"/>
        </w:rPr>
        <w:t xml:space="preserve">Zamawiający informuje, że instrukcje korzystania z platformazakupowa.pl dotyczące w szczególności logowania, składania wniosków o wyjaśnienie treści SWZ, składania ofert oraz innych czynności podejmowanych w </w:t>
      </w:r>
      <w:r w:rsidRPr="001E2DC6">
        <w:rPr>
          <w:rFonts w:ascii="Tahoma" w:hAnsi="Tahoma" w:cs="Tahoma"/>
          <w:sz w:val="20"/>
          <w:szCs w:val="20"/>
        </w:rPr>
        <w:lastRenderedPageBreak/>
        <w:t xml:space="preserve">niniejszym postępowaniu przy użyciu platformazakupowa.pl znajdują się w zakładce „Instrukcje dla Wykonawców" na stronie internetowej pod adresem: </w:t>
      </w:r>
      <w:hyperlink r:id="rId14" w:history="1">
        <w:r w:rsidR="0020797C" w:rsidRPr="005E287A">
          <w:rPr>
            <w:rStyle w:val="Hipercze"/>
            <w:rFonts w:ascii="Tahoma" w:hAnsi="Tahoma" w:cs="Tahoma"/>
            <w:sz w:val="20"/>
            <w:szCs w:val="20"/>
          </w:rPr>
          <w:t>https://platformazakupowa.pl/strona/instrukcje-wykonawca</w:t>
        </w:r>
      </w:hyperlink>
      <w:r w:rsidR="0020797C">
        <w:rPr>
          <w:rFonts w:ascii="Tahoma" w:hAnsi="Tahoma" w:cs="Tahoma"/>
          <w:sz w:val="20"/>
          <w:szCs w:val="20"/>
        </w:rPr>
        <w:t xml:space="preserve"> </w:t>
      </w:r>
    </w:p>
    <w:p w14:paraId="1C00FF5F" w14:textId="32256AA5" w:rsidR="004C7026" w:rsidRPr="000C509E" w:rsidRDefault="004C7026"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06C63">
        <w:rPr>
          <w:rFonts w:ascii="Tahoma" w:hAnsi="Tahoma" w:cs="Tahoma"/>
          <w:sz w:val="20"/>
          <w:szCs w:val="20"/>
        </w:rPr>
        <w:t xml:space="preserve">W celu skrócenia czasu udzielenia odpowiedzi na pytania preferuje się, aby komunikacja między zamawiającym a </w:t>
      </w:r>
      <w:r w:rsidRPr="000C509E">
        <w:rPr>
          <w:rFonts w:ascii="Tahoma" w:hAnsi="Tahoma" w:cs="Tahoma"/>
          <w:sz w:val="20"/>
          <w:szCs w:val="20"/>
        </w:rPr>
        <w:t xml:space="preserve">wykonawcami, w tym wszelkie oświadczenia, wnioski, zawiadomienia oraz informacje, przekazywane są w </w:t>
      </w:r>
      <w:bookmarkStart w:id="34" w:name="_Hlk210389764"/>
      <w:r w:rsidR="006205C7" w:rsidRPr="000C509E">
        <w:rPr>
          <w:rFonts w:ascii="Tahoma" w:hAnsi="Tahoma" w:cs="Tahoma"/>
          <w:sz w:val="20"/>
          <w:szCs w:val="20"/>
        </w:rPr>
        <w:t>postaci</w:t>
      </w:r>
      <w:bookmarkEnd w:id="34"/>
      <w:r w:rsidR="006205C7" w:rsidRPr="000C509E">
        <w:rPr>
          <w:rFonts w:ascii="Tahoma" w:hAnsi="Tahoma" w:cs="Tahoma"/>
          <w:color w:val="FFFF00"/>
          <w:sz w:val="20"/>
          <w:szCs w:val="20"/>
        </w:rPr>
        <w:t xml:space="preserve"> </w:t>
      </w:r>
      <w:r w:rsidRPr="000C509E">
        <w:rPr>
          <w:rFonts w:ascii="Tahoma" w:hAnsi="Tahoma" w:cs="Tahoma"/>
          <w:sz w:val="20"/>
          <w:szCs w:val="20"/>
        </w:rPr>
        <w:t xml:space="preserve">elektronicznej za pośrednictwem </w:t>
      </w:r>
      <w:hyperlink r:id="rId15" w:history="1">
        <w:r w:rsidRPr="000C509E">
          <w:rPr>
            <w:rStyle w:val="Hipercze"/>
            <w:rFonts w:ascii="Tahoma" w:hAnsi="Tahoma" w:cs="Tahoma"/>
            <w:color w:val="1155CC"/>
            <w:sz w:val="20"/>
            <w:szCs w:val="20"/>
          </w:rPr>
          <w:t>platformazakupowa.pl</w:t>
        </w:r>
      </w:hyperlink>
      <w:r w:rsidRPr="000C509E">
        <w:rPr>
          <w:rFonts w:ascii="Tahoma" w:hAnsi="Tahoma" w:cs="Tahoma"/>
          <w:sz w:val="20"/>
          <w:szCs w:val="20"/>
        </w:rPr>
        <w:t xml:space="preserve"> i formularza „Wyślij wiadomość do zamawiającego”. </w:t>
      </w:r>
    </w:p>
    <w:p w14:paraId="6D519F6C" w14:textId="05F5D118" w:rsidR="004C7026" w:rsidRDefault="004C7026"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2A2DC4">
        <w:rPr>
          <w:rFonts w:ascii="Tahoma" w:hAnsi="Tahoma" w:cs="Tahoma"/>
          <w:sz w:val="20"/>
          <w:szCs w:val="20"/>
        </w:rPr>
        <w:t xml:space="preserve">Za datę przekazania (wpływu) oświadczeń, wniosków, zawiadomień oraz informacji przyjmuje się datę ich przesłania </w:t>
      </w:r>
      <w:bookmarkStart w:id="35" w:name="_Hlk174705383"/>
      <w:r w:rsidRPr="002A2DC4">
        <w:rPr>
          <w:rFonts w:ascii="Tahoma" w:hAnsi="Tahoma" w:cs="Tahoma"/>
          <w:sz w:val="20"/>
          <w:szCs w:val="20"/>
        </w:rPr>
        <w:t xml:space="preserve">za pośrednictwem </w:t>
      </w:r>
      <w:hyperlink r:id="rId16" w:history="1">
        <w:r w:rsidRPr="002A2DC4">
          <w:rPr>
            <w:rStyle w:val="Hipercze"/>
            <w:rFonts w:ascii="Tahoma" w:hAnsi="Tahoma" w:cs="Tahoma"/>
            <w:color w:val="1155CC"/>
            <w:sz w:val="20"/>
            <w:szCs w:val="20"/>
          </w:rPr>
          <w:t>platformazakupowa.pl</w:t>
        </w:r>
      </w:hyperlink>
      <w:r w:rsidRPr="002A2DC4">
        <w:rPr>
          <w:rFonts w:ascii="Tahoma" w:hAnsi="Tahoma" w:cs="Tahoma"/>
          <w:sz w:val="20"/>
          <w:szCs w:val="20"/>
        </w:rPr>
        <w:t xml:space="preserve"> poprzez kliknięcie przycisku „Wyślij wiadomość do zamawiającego”</w:t>
      </w:r>
      <w:bookmarkEnd w:id="35"/>
      <w:r w:rsidRPr="002A2DC4">
        <w:rPr>
          <w:rFonts w:ascii="Tahoma" w:hAnsi="Tahoma" w:cs="Tahoma"/>
          <w:sz w:val="20"/>
          <w:szCs w:val="20"/>
        </w:rPr>
        <w:t xml:space="preserve"> po których pojawi się komunikat, że wiadomość została wysłana do zamawiającego.</w:t>
      </w:r>
    </w:p>
    <w:p w14:paraId="657ADF25" w14:textId="14C1DAA7" w:rsidR="00AE2DD8" w:rsidRPr="00F952FF" w:rsidRDefault="00AE2DD8"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bookmarkStart w:id="36" w:name="_Hlk174970611"/>
      <w:r>
        <w:rPr>
          <w:rFonts w:ascii="Tahoma" w:hAnsi="Tahoma" w:cs="Tahoma"/>
          <w:sz w:val="20"/>
          <w:szCs w:val="20"/>
        </w:rPr>
        <w:t xml:space="preserve"> </w:t>
      </w:r>
      <w:r w:rsidRPr="00F952FF">
        <w:rPr>
          <w:rFonts w:ascii="Tahoma" w:hAnsi="Tahoma" w:cs="Tahoma"/>
          <w:sz w:val="20"/>
          <w:szCs w:val="20"/>
        </w:rPr>
        <w:t>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259F6A0A" w14:textId="565ECDEB" w:rsidR="00AE2DD8" w:rsidRPr="00F952FF" w:rsidRDefault="00AE2DD8"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F952FF">
        <w:rPr>
          <w:rFonts w:ascii="Tahoma" w:hAnsi="Tahoma" w:cs="Tahoma"/>
          <w:sz w:val="20"/>
          <w:szCs w:val="20"/>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61B8EA2E" w14:textId="2E56801E" w:rsidR="00AE2DD8" w:rsidRPr="00F952FF" w:rsidRDefault="00AE2DD8"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F952FF">
        <w:rPr>
          <w:rFonts w:ascii="Tahoma" w:hAnsi="Tahoma" w:cs="Tahoma"/>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bookmarkEnd w:id="36"/>
    <w:p w14:paraId="01D1685F" w14:textId="77777777" w:rsidR="004C7026" w:rsidRPr="002A2DC4" w:rsidRDefault="004C7026" w:rsidP="004C7026">
      <w:pPr>
        <w:pStyle w:val="Akapitzlist"/>
        <w:numPr>
          <w:ilvl w:val="2"/>
          <w:numId w:val="1"/>
        </w:numPr>
        <w:shd w:val="clear" w:color="auto" w:fill="FFFFFF"/>
        <w:tabs>
          <w:tab w:val="left" w:pos="851"/>
        </w:tabs>
        <w:autoSpaceDE w:val="0"/>
        <w:autoSpaceDN w:val="0"/>
        <w:adjustRightInd w:val="0"/>
        <w:ind w:left="0" w:firstLine="0"/>
        <w:jc w:val="both"/>
        <w:rPr>
          <w:rFonts w:ascii="Tahoma" w:hAnsi="Tahoma" w:cs="Tahoma"/>
          <w:sz w:val="20"/>
          <w:szCs w:val="20"/>
        </w:rPr>
      </w:pPr>
      <w:r w:rsidRPr="002A2DC4">
        <w:rPr>
          <w:rFonts w:ascii="Tahoma" w:hAnsi="Tahoma" w:cs="Tahoma"/>
          <w:sz w:val="20"/>
          <w:szCs w:val="20"/>
        </w:rPr>
        <w:t>Zamawiający,</w:t>
      </w:r>
      <w:r>
        <w:rPr>
          <w:rFonts w:ascii="Tahoma" w:hAnsi="Tahoma" w:cs="Tahoma"/>
          <w:sz w:val="20"/>
          <w:szCs w:val="20"/>
        </w:rPr>
        <w:t xml:space="preserve"> </w:t>
      </w:r>
      <w:r w:rsidRPr="002A2DC4">
        <w:rPr>
          <w:rFonts w:ascii="Tahoma" w:hAnsi="Tahoma" w:cs="Tahoma"/>
          <w:sz w:val="20"/>
          <w:szCs w:val="20"/>
        </w:rPr>
        <w:t>określa niezbędne wymagania sprzętowo - aplikacyjne umożliwiające pracę na platformazakupowa.pl, tj.:</w:t>
      </w:r>
    </w:p>
    <w:p w14:paraId="599DC446" w14:textId="77777777" w:rsidR="004C7026" w:rsidRPr="008C71BE"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8C71BE">
        <w:rPr>
          <w:rFonts w:ascii="Tahoma" w:hAnsi="Tahoma" w:cs="Tahoma"/>
          <w:sz w:val="20"/>
          <w:szCs w:val="20"/>
        </w:rPr>
        <w:t xml:space="preserve">stały dostęp do sieci Internet o gwarantowanej przepustowości nie mniejszej niż 512 </w:t>
      </w:r>
      <w:proofErr w:type="spellStart"/>
      <w:r w:rsidRPr="008C71BE">
        <w:rPr>
          <w:rFonts w:ascii="Tahoma" w:hAnsi="Tahoma" w:cs="Tahoma"/>
          <w:sz w:val="20"/>
          <w:szCs w:val="20"/>
        </w:rPr>
        <w:t>kb</w:t>
      </w:r>
      <w:proofErr w:type="spellEnd"/>
      <w:r w:rsidRPr="008C71BE">
        <w:rPr>
          <w:rFonts w:ascii="Tahoma" w:hAnsi="Tahoma" w:cs="Tahoma"/>
          <w:sz w:val="20"/>
          <w:szCs w:val="20"/>
        </w:rPr>
        <w:t>/s,</w:t>
      </w:r>
    </w:p>
    <w:p w14:paraId="147FA161" w14:textId="77777777" w:rsidR="004C7026" w:rsidRPr="008C71BE"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8C71BE">
        <w:rPr>
          <w:rFonts w:ascii="Tahoma" w:hAnsi="Tahoma" w:cs="Tahoma"/>
          <w:sz w:val="20"/>
          <w:szCs w:val="20"/>
        </w:rPr>
        <w:t>komputer klasy PC lub MAC o następującej konfiguracji: pamięć min. 2 GB Ram, procesor Intel IV 2 GHZ lub jego nowsza wersja, jeden z systemów operacyjnych - MS Windows 7, Mac Os x 10 4, Linux, lub ich nowsze wersje,</w:t>
      </w:r>
    </w:p>
    <w:p w14:paraId="11898A3F" w14:textId="67F1C6FC" w:rsidR="0051532B" w:rsidRDefault="0051532B">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51532B">
        <w:rPr>
          <w:rFonts w:ascii="Tahoma" w:hAnsi="Tahoma" w:cs="Tahoma"/>
          <w:sz w:val="20"/>
          <w:szCs w:val="20"/>
        </w:rPr>
        <w:t>zainstalowana dowolna, inna przeglądarka internetowa niż Internet Explorer</w:t>
      </w:r>
      <w:r>
        <w:rPr>
          <w:rFonts w:ascii="Tahoma" w:hAnsi="Tahoma" w:cs="Tahoma"/>
          <w:sz w:val="20"/>
          <w:szCs w:val="20"/>
        </w:rPr>
        <w:t>,</w:t>
      </w:r>
    </w:p>
    <w:p w14:paraId="6FDC5517" w14:textId="13893381" w:rsidR="004C7026" w:rsidRPr="00C73A77"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C73A77">
        <w:rPr>
          <w:rFonts w:ascii="Tahoma" w:hAnsi="Tahoma" w:cs="Tahoma"/>
          <w:sz w:val="20"/>
          <w:szCs w:val="20"/>
        </w:rPr>
        <w:t>włączona obsługa JavaScript,</w:t>
      </w:r>
    </w:p>
    <w:p w14:paraId="72B94445" w14:textId="77777777" w:rsidR="004C7026" w:rsidRPr="00C73A77"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C73A77">
        <w:rPr>
          <w:rFonts w:ascii="Tahoma" w:hAnsi="Tahoma" w:cs="Tahoma"/>
          <w:sz w:val="20"/>
          <w:szCs w:val="20"/>
        </w:rPr>
        <w:t xml:space="preserve">zainstalowany program Adobe </w:t>
      </w:r>
      <w:proofErr w:type="spellStart"/>
      <w:r w:rsidRPr="00C73A77">
        <w:rPr>
          <w:rFonts w:ascii="Tahoma" w:hAnsi="Tahoma" w:cs="Tahoma"/>
          <w:sz w:val="20"/>
          <w:szCs w:val="20"/>
        </w:rPr>
        <w:t>Acrobat</w:t>
      </w:r>
      <w:proofErr w:type="spellEnd"/>
      <w:r w:rsidRPr="00C73A77">
        <w:rPr>
          <w:rFonts w:ascii="Tahoma" w:hAnsi="Tahoma" w:cs="Tahoma"/>
          <w:sz w:val="20"/>
          <w:szCs w:val="20"/>
        </w:rPr>
        <w:t xml:space="preserve"> Reader lub inny obsługujący format plików .pdf,</w:t>
      </w:r>
    </w:p>
    <w:p w14:paraId="1376BFE0" w14:textId="77777777" w:rsidR="00467511" w:rsidRPr="00C73A77" w:rsidRDefault="00467511">
      <w:pPr>
        <w:pStyle w:val="Akapitzlist"/>
        <w:numPr>
          <w:ilvl w:val="0"/>
          <w:numId w:val="34"/>
        </w:numPr>
        <w:rPr>
          <w:rFonts w:ascii="Tahoma" w:hAnsi="Tahoma" w:cs="Tahoma"/>
          <w:sz w:val="20"/>
          <w:szCs w:val="20"/>
        </w:rPr>
      </w:pPr>
      <w:r w:rsidRPr="00C73A77">
        <w:rPr>
          <w:rFonts w:ascii="Tahoma" w:hAnsi="Tahoma" w:cs="Tahoma"/>
          <w:sz w:val="20"/>
          <w:szCs w:val="20"/>
        </w:rPr>
        <w:t>Szyfrowanie na platformazakupowa.pl odbywa się za pomocą protokołu TLS 1.3.</w:t>
      </w:r>
    </w:p>
    <w:p w14:paraId="7E9F3966" w14:textId="77777777" w:rsidR="004C7026" w:rsidRPr="00C73A77"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C73A77">
        <w:rPr>
          <w:rFonts w:ascii="Tahoma" w:hAnsi="Tahoma" w:cs="Tahoma"/>
          <w:sz w:val="20"/>
          <w:szCs w:val="20"/>
        </w:rPr>
        <w:t>Oznaczenie czasu odbioru danych przez platformę zakupową stanowi datę oraz dokładny czas (</w:t>
      </w:r>
      <w:proofErr w:type="spellStart"/>
      <w:r w:rsidRPr="00C73A77">
        <w:rPr>
          <w:rFonts w:ascii="Tahoma" w:hAnsi="Tahoma" w:cs="Tahoma"/>
          <w:sz w:val="20"/>
          <w:szCs w:val="20"/>
        </w:rPr>
        <w:t>hh:mm:ss</w:t>
      </w:r>
      <w:proofErr w:type="spellEnd"/>
      <w:r w:rsidRPr="00C73A77">
        <w:rPr>
          <w:rFonts w:ascii="Tahoma" w:hAnsi="Tahoma" w:cs="Tahoma"/>
          <w:sz w:val="20"/>
          <w:szCs w:val="20"/>
        </w:rPr>
        <w:t>) generowany wg. czasu lokalnego serwera synchronizowanego z zegarem Głównego Urzędu Miar.</w:t>
      </w:r>
    </w:p>
    <w:p w14:paraId="3D69F5CA" w14:textId="77777777" w:rsidR="004C7026" w:rsidRPr="00C73A77" w:rsidRDefault="004C7026">
      <w:pPr>
        <w:pStyle w:val="Akapitzlist"/>
        <w:numPr>
          <w:ilvl w:val="0"/>
          <w:numId w:val="34"/>
        </w:numPr>
        <w:shd w:val="clear" w:color="auto" w:fill="FFFFFF"/>
        <w:tabs>
          <w:tab w:val="left" w:pos="284"/>
        </w:tabs>
        <w:autoSpaceDE w:val="0"/>
        <w:autoSpaceDN w:val="0"/>
        <w:adjustRightInd w:val="0"/>
        <w:spacing w:after="120"/>
        <w:jc w:val="both"/>
        <w:rPr>
          <w:rFonts w:ascii="Tahoma" w:hAnsi="Tahoma" w:cs="Tahoma"/>
          <w:sz w:val="20"/>
          <w:szCs w:val="20"/>
        </w:rPr>
      </w:pPr>
      <w:r w:rsidRPr="00C73A77">
        <w:rPr>
          <w:rFonts w:ascii="Tahoma" w:hAnsi="Tahoma" w:cs="Tahoma"/>
          <w:sz w:val="20"/>
          <w:szCs w:val="20"/>
        </w:rPr>
        <w:t>Maksymalny rozmiar jednego pliku przesyłanego za pośrednictwem dedykowanych formularzy do: złożenia, zmiany, wycofania oferty wynosi 150 MB natomiast przy komunikacji wielkość pliku to maksymalnie 500 MB.</w:t>
      </w:r>
    </w:p>
    <w:p w14:paraId="25072A6A" w14:textId="77777777" w:rsidR="004C7026" w:rsidRPr="00C73A77" w:rsidRDefault="004C7026" w:rsidP="004C7026">
      <w:pPr>
        <w:pStyle w:val="Akapitzlist"/>
        <w:numPr>
          <w:ilvl w:val="2"/>
          <w:numId w:val="1"/>
        </w:numPr>
        <w:shd w:val="clear" w:color="auto" w:fill="FFFFFF"/>
        <w:tabs>
          <w:tab w:val="left" w:pos="851"/>
        </w:tabs>
        <w:autoSpaceDE w:val="0"/>
        <w:autoSpaceDN w:val="0"/>
        <w:adjustRightInd w:val="0"/>
        <w:ind w:left="851" w:hanging="851"/>
        <w:jc w:val="both"/>
        <w:rPr>
          <w:rFonts w:ascii="Tahoma" w:hAnsi="Tahoma" w:cs="Tahoma"/>
          <w:sz w:val="20"/>
          <w:szCs w:val="20"/>
        </w:rPr>
      </w:pPr>
      <w:r w:rsidRPr="00C73A77">
        <w:rPr>
          <w:rFonts w:ascii="Tahoma" w:hAnsi="Tahoma" w:cs="Tahoma"/>
          <w:sz w:val="20"/>
          <w:szCs w:val="20"/>
        </w:rPr>
        <w:t>Wykonawca, przystępując do niniejszego postępowania o udzielenie zamówienia publicznego:</w:t>
      </w:r>
    </w:p>
    <w:p w14:paraId="1EF2EACB" w14:textId="77777777" w:rsidR="004C7026" w:rsidRPr="008C71BE" w:rsidRDefault="004C7026" w:rsidP="004C7026">
      <w:pPr>
        <w:shd w:val="clear" w:color="auto" w:fill="FFFFFF"/>
        <w:tabs>
          <w:tab w:val="left" w:pos="709"/>
        </w:tabs>
        <w:autoSpaceDE w:val="0"/>
        <w:autoSpaceDN w:val="0"/>
        <w:adjustRightInd w:val="0"/>
        <w:spacing w:after="0"/>
        <w:ind w:left="993" w:hanging="284"/>
        <w:jc w:val="both"/>
        <w:rPr>
          <w:rFonts w:ascii="Tahoma" w:hAnsi="Tahoma" w:cs="Tahoma"/>
          <w:sz w:val="20"/>
          <w:szCs w:val="20"/>
        </w:rPr>
      </w:pPr>
      <w:r w:rsidRPr="00C73A77">
        <w:rPr>
          <w:rFonts w:ascii="Tahoma" w:hAnsi="Tahoma" w:cs="Tahoma"/>
          <w:sz w:val="20"/>
          <w:szCs w:val="20"/>
        </w:rPr>
        <w:t>a)</w:t>
      </w:r>
      <w:r w:rsidRPr="00C73A77">
        <w:rPr>
          <w:rFonts w:ascii="Tahoma" w:hAnsi="Tahoma" w:cs="Tahoma"/>
          <w:sz w:val="20"/>
          <w:szCs w:val="20"/>
        </w:rPr>
        <w:tab/>
        <w:t>akceptuje warunki korzystania z platformazakupowa</w:t>
      </w:r>
      <w:r w:rsidRPr="008C71BE">
        <w:rPr>
          <w:rFonts w:ascii="Tahoma" w:hAnsi="Tahoma" w:cs="Tahoma"/>
          <w:sz w:val="20"/>
          <w:szCs w:val="20"/>
        </w:rPr>
        <w:t>.pl określone w Regulaminie zamieszczonym na stronie internetowej pod linkiem  w zakładce „Regulamin" oraz uznaje go za wiążący,</w:t>
      </w:r>
    </w:p>
    <w:p w14:paraId="68262FC1" w14:textId="08F69927" w:rsidR="004C7026" w:rsidRPr="004B42E2" w:rsidRDefault="004C7026" w:rsidP="004C7026">
      <w:pPr>
        <w:shd w:val="clear" w:color="auto" w:fill="FFFFFF"/>
        <w:tabs>
          <w:tab w:val="left" w:pos="709"/>
        </w:tabs>
        <w:autoSpaceDE w:val="0"/>
        <w:autoSpaceDN w:val="0"/>
        <w:adjustRightInd w:val="0"/>
        <w:spacing w:after="120"/>
        <w:ind w:left="993" w:hanging="284"/>
        <w:jc w:val="both"/>
        <w:rPr>
          <w:rFonts w:ascii="Tahoma" w:hAnsi="Tahoma" w:cs="Tahoma"/>
          <w:sz w:val="20"/>
          <w:szCs w:val="20"/>
        </w:rPr>
      </w:pPr>
      <w:r w:rsidRPr="008C71BE">
        <w:rPr>
          <w:rFonts w:ascii="Tahoma" w:hAnsi="Tahoma" w:cs="Tahoma"/>
          <w:sz w:val="20"/>
          <w:szCs w:val="20"/>
        </w:rPr>
        <w:t>b)</w:t>
      </w:r>
      <w:r w:rsidRPr="008C71BE">
        <w:rPr>
          <w:rFonts w:ascii="Tahoma" w:hAnsi="Tahoma" w:cs="Tahoma"/>
          <w:sz w:val="20"/>
          <w:szCs w:val="20"/>
        </w:rPr>
        <w:tab/>
        <w:t xml:space="preserve">zapoznał i stosuje się do Instrukcji składania ofert/wniosków dostępnej pod </w:t>
      </w:r>
      <w:hyperlink r:id="rId17" w:history="1">
        <w:r w:rsidR="0020797C" w:rsidRPr="005E287A">
          <w:rPr>
            <w:rStyle w:val="Hipercze"/>
            <w:rFonts w:ascii="Tahoma" w:hAnsi="Tahoma" w:cs="Tahoma"/>
            <w:sz w:val="20"/>
            <w:szCs w:val="20"/>
          </w:rPr>
          <w:t>https://platformazakupowa.pl/strona/instrukcje-wykonawca</w:t>
        </w:r>
      </w:hyperlink>
      <w:r w:rsidRPr="008C71BE">
        <w:rPr>
          <w:rFonts w:ascii="Tahoma" w:hAnsi="Tahoma" w:cs="Tahoma"/>
          <w:sz w:val="20"/>
          <w:szCs w:val="20"/>
        </w:rPr>
        <w:t>.</w:t>
      </w:r>
    </w:p>
    <w:p w14:paraId="1C03004B" w14:textId="77777777" w:rsidR="004C7026" w:rsidRPr="004B42E2" w:rsidRDefault="004C7026" w:rsidP="004C7026">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b/>
          <w:bCs/>
          <w:sz w:val="20"/>
          <w:szCs w:val="20"/>
        </w:rPr>
      </w:pPr>
      <w:r w:rsidRPr="004B42E2">
        <w:rPr>
          <w:rFonts w:ascii="Tahoma" w:hAnsi="Tahoma" w:cs="Tahoma"/>
          <w:b/>
          <w:bCs/>
          <w:sz w:val="20"/>
          <w:szCs w:val="20"/>
        </w:rPr>
        <w:t>Rekomendacje zamawiającego</w:t>
      </w:r>
    </w:p>
    <w:p w14:paraId="3A2EF66B" w14:textId="1F727C43" w:rsidR="004C7026" w:rsidRDefault="004C7026" w:rsidP="004C7026">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1E2DC6">
        <w:rPr>
          <w:rFonts w:ascii="Tahoma" w:hAnsi="Tahoma" w:cs="Tahoma"/>
          <w:sz w:val="20"/>
          <w:szCs w:val="20"/>
        </w:rPr>
        <w:t>Zamawiający rekomenduje wykorzystanie formatów: .pdf</w:t>
      </w:r>
      <w:r>
        <w:rPr>
          <w:rFonts w:ascii="Tahoma" w:hAnsi="Tahoma" w:cs="Tahoma"/>
          <w:sz w:val="20"/>
          <w:szCs w:val="20"/>
        </w:rPr>
        <w:t>,</w:t>
      </w:r>
      <w:r w:rsidRPr="001E2DC6">
        <w:rPr>
          <w:rFonts w:ascii="Tahoma" w:hAnsi="Tahoma" w:cs="Tahoma"/>
          <w:sz w:val="20"/>
          <w:szCs w:val="20"/>
        </w:rPr>
        <w:t xml:space="preserve"> .</w:t>
      </w:r>
      <w:proofErr w:type="spellStart"/>
      <w:r w:rsidRPr="001E2DC6">
        <w:rPr>
          <w:rFonts w:ascii="Tahoma" w:hAnsi="Tahoma" w:cs="Tahoma"/>
          <w:sz w:val="20"/>
          <w:szCs w:val="20"/>
        </w:rPr>
        <w:t>doc</w:t>
      </w:r>
      <w:proofErr w:type="spellEnd"/>
      <w:r>
        <w:rPr>
          <w:rFonts w:ascii="Tahoma" w:hAnsi="Tahoma" w:cs="Tahoma"/>
          <w:sz w:val="20"/>
          <w:szCs w:val="20"/>
        </w:rPr>
        <w:t>,</w:t>
      </w:r>
      <w:r w:rsidRPr="001E2DC6">
        <w:rPr>
          <w:rFonts w:ascii="Tahoma" w:hAnsi="Tahoma" w:cs="Tahoma"/>
          <w:sz w:val="20"/>
          <w:szCs w:val="20"/>
        </w:rPr>
        <w:t xml:space="preserve"> </w:t>
      </w:r>
      <w:r>
        <w:rPr>
          <w:rFonts w:ascii="Tahoma" w:hAnsi="Tahoma" w:cs="Tahoma"/>
          <w:sz w:val="20"/>
          <w:szCs w:val="20"/>
        </w:rPr>
        <w:t>.</w:t>
      </w:r>
      <w:proofErr w:type="spellStart"/>
      <w:r>
        <w:rPr>
          <w:rFonts w:ascii="Tahoma" w:hAnsi="Tahoma" w:cs="Tahoma"/>
          <w:sz w:val="20"/>
          <w:szCs w:val="20"/>
        </w:rPr>
        <w:t>docx</w:t>
      </w:r>
      <w:proofErr w:type="spellEnd"/>
      <w:r>
        <w:rPr>
          <w:rFonts w:ascii="Tahoma" w:hAnsi="Tahoma" w:cs="Tahoma"/>
          <w:sz w:val="20"/>
          <w:szCs w:val="20"/>
        </w:rPr>
        <w:t xml:space="preserve">, </w:t>
      </w:r>
      <w:r w:rsidRPr="001E2DC6">
        <w:rPr>
          <w:rFonts w:ascii="Tahoma" w:hAnsi="Tahoma" w:cs="Tahoma"/>
          <w:sz w:val="20"/>
          <w:szCs w:val="20"/>
        </w:rPr>
        <w:t>.xls</w:t>
      </w:r>
      <w:r w:rsidR="00AE2DD8" w:rsidRPr="00AE2DD8">
        <w:rPr>
          <w:rFonts w:ascii="Tahoma" w:hAnsi="Tahoma" w:cs="Tahoma"/>
          <w:sz w:val="20"/>
          <w:szCs w:val="20"/>
        </w:rPr>
        <w:t>.</w:t>
      </w:r>
      <w:r w:rsidR="00AE2DD8">
        <w:rPr>
          <w:rFonts w:ascii="Tahoma" w:hAnsi="Tahoma" w:cs="Tahoma"/>
          <w:sz w:val="20"/>
          <w:szCs w:val="20"/>
        </w:rPr>
        <w:t xml:space="preserve"> </w:t>
      </w:r>
      <w:proofErr w:type="spellStart"/>
      <w:r w:rsidR="00AE2DD8" w:rsidRPr="00AE2DD8">
        <w:rPr>
          <w:rFonts w:ascii="Tahoma" w:hAnsi="Tahoma" w:cs="Tahoma"/>
          <w:sz w:val="20"/>
          <w:szCs w:val="20"/>
        </w:rPr>
        <w:t>xlsx</w:t>
      </w:r>
      <w:proofErr w:type="spellEnd"/>
      <w:r w:rsidR="00AE2DD8" w:rsidRPr="00AE2DD8">
        <w:rPr>
          <w:rFonts w:ascii="Tahoma" w:hAnsi="Tahoma" w:cs="Tahoma"/>
          <w:sz w:val="20"/>
          <w:szCs w:val="20"/>
        </w:rPr>
        <w:t xml:space="preserve"> .jpg (.</w:t>
      </w:r>
      <w:proofErr w:type="spellStart"/>
      <w:r w:rsidR="00AE2DD8" w:rsidRPr="00AE2DD8">
        <w:rPr>
          <w:rFonts w:ascii="Tahoma" w:hAnsi="Tahoma" w:cs="Tahoma"/>
          <w:sz w:val="20"/>
          <w:szCs w:val="20"/>
        </w:rPr>
        <w:t>jpeg</w:t>
      </w:r>
      <w:proofErr w:type="spellEnd"/>
      <w:r w:rsidR="00AE2DD8" w:rsidRPr="00AE2DD8">
        <w:rPr>
          <w:rFonts w:ascii="Tahoma" w:hAnsi="Tahoma" w:cs="Tahoma"/>
          <w:sz w:val="20"/>
          <w:szCs w:val="20"/>
        </w:rPr>
        <w:t>)</w:t>
      </w:r>
      <w:r>
        <w:rPr>
          <w:rFonts w:ascii="Tahoma" w:hAnsi="Tahoma" w:cs="Tahoma"/>
          <w:sz w:val="20"/>
          <w:szCs w:val="20"/>
        </w:rPr>
        <w:t>,</w:t>
      </w:r>
      <w:r w:rsidRPr="001E2DC6">
        <w:rPr>
          <w:rFonts w:ascii="Tahoma" w:hAnsi="Tahoma" w:cs="Tahoma"/>
          <w:sz w:val="20"/>
          <w:szCs w:val="20"/>
        </w:rPr>
        <w:t xml:space="preserve"> ze szczególnym wskazaniem na .pdf</w:t>
      </w:r>
    </w:p>
    <w:p w14:paraId="6C07931A" w14:textId="77777777" w:rsidR="008160D5" w:rsidRPr="004B42E2" w:rsidRDefault="008160D5" w:rsidP="008160D5">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bookmarkStart w:id="37" w:name="_Hlk62074878"/>
      <w:r w:rsidRPr="004B42E2">
        <w:rPr>
          <w:rFonts w:ascii="Tahoma" w:hAnsi="Tahoma" w:cs="Tahoma"/>
          <w:sz w:val="20"/>
          <w:szCs w:val="20"/>
        </w:rPr>
        <w:t>W celu ewentualnej kompresji danych Zamawiający rekomenduje wykorzystanie jednego z formatów: .zip</w:t>
      </w:r>
      <w:r>
        <w:rPr>
          <w:rFonts w:ascii="Tahoma" w:hAnsi="Tahoma" w:cs="Tahoma"/>
          <w:sz w:val="20"/>
          <w:szCs w:val="20"/>
        </w:rPr>
        <w:t xml:space="preserve">, </w:t>
      </w:r>
      <w:r w:rsidRPr="004B42E2">
        <w:rPr>
          <w:rFonts w:ascii="Tahoma" w:hAnsi="Tahoma" w:cs="Tahoma"/>
          <w:sz w:val="20"/>
          <w:szCs w:val="20"/>
        </w:rPr>
        <w:t>.7Z</w:t>
      </w:r>
    </w:p>
    <w:bookmarkEnd w:id="37"/>
    <w:p w14:paraId="70028B59" w14:textId="15C22831" w:rsidR="00E7740E" w:rsidRDefault="00E7740E" w:rsidP="00E7740E">
      <w:pPr>
        <w:pStyle w:val="Akapitzlist"/>
        <w:shd w:val="clear" w:color="auto" w:fill="FFFFFF"/>
        <w:tabs>
          <w:tab w:val="left" w:pos="851"/>
        </w:tabs>
        <w:autoSpaceDE w:val="0"/>
        <w:autoSpaceDN w:val="0"/>
        <w:adjustRightInd w:val="0"/>
        <w:spacing w:after="120"/>
        <w:ind w:left="0"/>
        <w:jc w:val="both"/>
        <w:rPr>
          <w:rFonts w:ascii="Tahoma" w:hAnsi="Tahoma" w:cs="Tahoma"/>
          <w:sz w:val="20"/>
          <w:szCs w:val="20"/>
        </w:rPr>
      </w:pPr>
      <w:r w:rsidRPr="00CB25FD">
        <w:rPr>
          <w:rFonts w:ascii="Tahoma" w:hAnsi="Tahoma" w:cs="Tahoma"/>
          <w:b/>
          <w:bCs/>
          <w:sz w:val="20"/>
          <w:szCs w:val="20"/>
        </w:rPr>
        <w:t xml:space="preserve">13.7.3 </w:t>
      </w:r>
      <w:r w:rsidRPr="00CB25FD">
        <w:rPr>
          <w:rFonts w:ascii="Tahoma" w:hAnsi="Tahoma" w:cs="Tahoma"/>
          <w:sz w:val="20"/>
          <w:szCs w:val="20"/>
        </w:rPr>
        <w:t>Akceptowalny format danych, rozszerzenie, nazwy pliku lub skrócona nazwa standardu zawarte zostały w załącznikach nr 2 i 3 do Rozporządzenia Rady Ministrów z dnia 21 maja 2024r. w sprawie krajowych ram interoperacyjności, minimalnych wymagań dla rejestrów publicznych i wymiany informacji w postaci elektronicznej oraz minimalnych wymagań dla systemów teleinformatycznych (Dz.U. z 2024r. poz. 773).</w:t>
      </w:r>
      <w:r>
        <w:rPr>
          <w:rFonts w:ascii="Tahoma" w:hAnsi="Tahoma" w:cs="Tahoma"/>
          <w:sz w:val="20"/>
          <w:szCs w:val="20"/>
        </w:rPr>
        <w:t xml:space="preserve">    </w:t>
      </w:r>
    </w:p>
    <w:p w14:paraId="344B46A0"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zwraca uwagę na ograniczenia wielkości plików podpisywanych profilem zaufanym, który wynosi max 10MB, oraz na ograniczenie wielkości plików podpisywanych w aplikacji </w:t>
      </w:r>
      <w:proofErr w:type="spellStart"/>
      <w:r w:rsidRPr="004B42E2">
        <w:rPr>
          <w:rFonts w:ascii="Tahoma" w:hAnsi="Tahoma" w:cs="Tahoma"/>
          <w:sz w:val="20"/>
          <w:szCs w:val="20"/>
        </w:rPr>
        <w:t>eDoApp</w:t>
      </w:r>
      <w:proofErr w:type="spellEnd"/>
      <w:r w:rsidRPr="004B42E2">
        <w:rPr>
          <w:rFonts w:ascii="Tahoma" w:hAnsi="Tahoma" w:cs="Tahoma"/>
          <w:sz w:val="20"/>
          <w:szCs w:val="20"/>
        </w:rPr>
        <w:t xml:space="preserve"> służącej do składania podpisu osobistego, który wynosi max 5MB.</w:t>
      </w:r>
    </w:p>
    <w:p w14:paraId="46E134C7"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lastRenderedPageBreak/>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B42E2">
        <w:rPr>
          <w:rFonts w:ascii="Tahoma" w:hAnsi="Tahoma" w:cs="Tahoma"/>
          <w:sz w:val="20"/>
          <w:szCs w:val="20"/>
        </w:rPr>
        <w:t>PAdES</w:t>
      </w:r>
      <w:proofErr w:type="spellEnd"/>
      <w:r w:rsidRPr="004B42E2">
        <w:rPr>
          <w:rFonts w:ascii="Tahoma" w:hAnsi="Tahoma" w:cs="Tahoma"/>
          <w:sz w:val="20"/>
          <w:szCs w:val="20"/>
        </w:rPr>
        <w:t xml:space="preserve">. </w:t>
      </w:r>
    </w:p>
    <w:p w14:paraId="48B2892A"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Pliki w innych formatach niż PDF zaleca się opatrzyć zewnętrznym podpisem </w:t>
      </w:r>
      <w:proofErr w:type="spellStart"/>
      <w:r w:rsidRPr="004B42E2">
        <w:rPr>
          <w:rFonts w:ascii="Tahoma" w:hAnsi="Tahoma" w:cs="Tahoma"/>
          <w:sz w:val="20"/>
          <w:szCs w:val="20"/>
        </w:rPr>
        <w:t>XAdES</w:t>
      </w:r>
      <w:proofErr w:type="spellEnd"/>
      <w:r w:rsidRPr="004B42E2">
        <w:rPr>
          <w:rFonts w:ascii="Tahoma" w:hAnsi="Tahoma" w:cs="Tahoma"/>
          <w:sz w:val="20"/>
          <w:szCs w:val="20"/>
        </w:rPr>
        <w:t>. Wykonawca powinien pamiętać, aby plik z podpisem przekazywać łącznie z dokumentem podpisywanym.</w:t>
      </w:r>
    </w:p>
    <w:p w14:paraId="0444E60E"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23A59BC" w14:textId="1CA444B4"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zaleca, aby Wykonawca z odpowiednim wyprzedzeniem przetestował możliwość prawidłowego wykorzystania wybranej metody podpisania plików oferty.</w:t>
      </w:r>
    </w:p>
    <w:p w14:paraId="2EEB6B24"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Osobą składającą ofertę powinna być osoba kontaktowa podawana w dokumentacji.</w:t>
      </w:r>
    </w:p>
    <w:p w14:paraId="187A0E56"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D84ACF2"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Podczas podpisywania plików zaleca się stosowanie algorytmu skrótu SHA2 zamiast SHA1.  </w:t>
      </w:r>
    </w:p>
    <w:p w14:paraId="05EB8022"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Jeśli wykonawca pakuje dokumenty np. w plik ZIP zalecamy wcześniejsze podpisanie każdego ze skompresowanych plików. </w:t>
      </w:r>
    </w:p>
    <w:p w14:paraId="369F3F04"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rekomenduje wykorzystanie podpisu z kwalifikowanym znacznikiem czasu.</w:t>
      </w:r>
    </w:p>
    <w:p w14:paraId="09EA534D" w14:textId="548C9B11" w:rsidR="00F25B6D" w:rsidRP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zaleca aby nie wprowadzać jakichkolwiek zmian </w:t>
      </w:r>
      <w:r w:rsidRPr="004F4BFC">
        <w:rPr>
          <w:rFonts w:ascii="Tahoma" w:hAnsi="Tahoma" w:cs="Tahoma"/>
          <w:sz w:val="20"/>
          <w:szCs w:val="20"/>
        </w:rPr>
        <w:t>w plikach po</w:t>
      </w:r>
      <w:r w:rsidR="00F2533F" w:rsidRPr="004F4BFC">
        <w:rPr>
          <w:rFonts w:ascii="Tahoma" w:hAnsi="Tahoma" w:cs="Tahoma"/>
          <w:sz w:val="20"/>
          <w:szCs w:val="20"/>
        </w:rPr>
        <w:t xml:space="preserve"> </w:t>
      </w:r>
      <w:bookmarkStart w:id="38" w:name="_Hlk210389787"/>
      <w:r w:rsidR="00F2533F" w:rsidRPr="004F4BFC">
        <w:rPr>
          <w:rFonts w:ascii="Tahoma" w:hAnsi="Tahoma" w:cs="Tahoma"/>
          <w:sz w:val="20"/>
          <w:szCs w:val="20"/>
        </w:rPr>
        <w:t>ich</w:t>
      </w:r>
      <w:r w:rsidRPr="004F4BFC">
        <w:rPr>
          <w:rFonts w:ascii="Tahoma" w:hAnsi="Tahoma" w:cs="Tahoma"/>
          <w:sz w:val="20"/>
          <w:szCs w:val="20"/>
        </w:rPr>
        <w:t xml:space="preserve"> podpisaniu. </w:t>
      </w:r>
      <w:bookmarkEnd w:id="38"/>
      <w:r w:rsidRPr="004F4BFC">
        <w:rPr>
          <w:rFonts w:ascii="Tahoma" w:hAnsi="Tahoma" w:cs="Tahoma"/>
          <w:sz w:val="20"/>
          <w:szCs w:val="20"/>
        </w:rPr>
        <w:t>Może to skutkować naruszeniem integralności plików co równoważne będzie z koniecznością odrzucenia oferty w postępowaniu.</w:t>
      </w:r>
    </w:p>
    <w:p w14:paraId="314C37E0" w14:textId="08CDD255" w:rsidR="00962676" w:rsidRPr="00962676" w:rsidRDefault="00F25B6D">
      <w:pPr>
        <w:pStyle w:val="Nagwek1"/>
        <w:numPr>
          <w:ilvl w:val="0"/>
          <w:numId w:val="77"/>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Wskazanie osób uprawnionych do komunikowania się z wykonawcami</w:t>
      </w:r>
    </w:p>
    <w:p w14:paraId="7DF82EA9" w14:textId="600169FF" w:rsidR="00962676" w:rsidRPr="00962676" w:rsidRDefault="00962676" w:rsidP="00962676">
      <w:pPr>
        <w:jc w:val="both"/>
        <w:rPr>
          <w:rFonts w:ascii="Tahoma" w:hAnsi="Tahoma" w:cs="Tahoma"/>
          <w:sz w:val="20"/>
          <w:szCs w:val="20"/>
        </w:rPr>
      </w:pPr>
      <w:r w:rsidRPr="00962676">
        <w:rPr>
          <w:rFonts w:ascii="Tahoma" w:hAnsi="Tahoma" w:cs="Tahoma"/>
          <w:sz w:val="20"/>
          <w:szCs w:val="20"/>
        </w:rPr>
        <w:t>Osobą uprawnioną do kontaktów z Wykonawcami jest:</w:t>
      </w:r>
    </w:p>
    <w:p w14:paraId="1B020803" w14:textId="77777777" w:rsidR="00680712" w:rsidRPr="001E7656" w:rsidRDefault="00680712" w:rsidP="00680712">
      <w:pPr>
        <w:spacing w:after="0" w:line="240" w:lineRule="auto"/>
        <w:jc w:val="both"/>
        <w:rPr>
          <w:rFonts w:ascii="Tahoma" w:hAnsi="Tahoma" w:cs="Tahoma"/>
          <w:sz w:val="20"/>
          <w:szCs w:val="20"/>
        </w:rPr>
      </w:pPr>
      <w:r>
        <w:rPr>
          <w:rFonts w:ascii="Tahoma" w:hAnsi="Tahoma" w:cs="Tahoma"/>
          <w:sz w:val="20"/>
          <w:szCs w:val="20"/>
        </w:rPr>
        <w:t>Jakub Frąckiewicz</w:t>
      </w:r>
    </w:p>
    <w:p w14:paraId="37FA17A2" w14:textId="77777777" w:rsidR="00680712" w:rsidRPr="001E7656" w:rsidRDefault="00680712" w:rsidP="00680712">
      <w:pPr>
        <w:spacing w:after="0" w:line="240" w:lineRule="auto"/>
        <w:jc w:val="both"/>
        <w:rPr>
          <w:rFonts w:ascii="Tahoma" w:hAnsi="Tahoma" w:cs="Tahoma"/>
          <w:sz w:val="20"/>
          <w:szCs w:val="20"/>
        </w:rPr>
      </w:pPr>
      <w:r w:rsidRPr="001E7656">
        <w:rPr>
          <w:rFonts w:ascii="Tahoma" w:hAnsi="Tahoma" w:cs="Tahoma"/>
          <w:sz w:val="20"/>
          <w:szCs w:val="20"/>
        </w:rPr>
        <w:t>Maximus Broker Sp. z o.o. (Broker ubezpieczeniowy Zamawiającego działający na podstawie pełnomocnictwa)</w:t>
      </w:r>
    </w:p>
    <w:p w14:paraId="106972B4" w14:textId="77777777" w:rsidR="00680712" w:rsidRPr="001E7656" w:rsidRDefault="00680712" w:rsidP="00680712">
      <w:pPr>
        <w:spacing w:after="0" w:line="240" w:lineRule="auto"/>
        <w:jc w:val="both"/>
        <w:rPr>
          <w:rFonts w:ascii="Tahoma" w:hAnsi="Tahoma" w:cs="Tahoma"/>
          <w:sz w:val="20"/>
          <w:szCs w:val="20"/>
        </w:rPr>
      </w:pPr>
      <w:r w:rsidRPr="001E7656">
        <w:rPr>
          <w:rFonts w:ascii="Tahoma" w:hAnsi="Tahoma" w:cs="Tahoma"/>
          <w:sz w:val="20"/>
          <w:szCs w:val="20"/>
        </w:rPr>
        <w:t>ul. Szosa Chełmińska 164, 87-100 Toruń,</w:t>
      </w:r>
    </w:p>
    <w:p w14:paraId="1A76D1B6" w14:textId="21302F8C" w:rsidR="00F25B6D" w:rsidRDefault="00680712" w:rsidP="00680712">
      <w:pPr>
        <w:spacing w:after="0" w:line="240" w:lineRule="auto"/>
        <w:jc w:val="both"/>
        <w:rPr>
          <w:rFonts w:ascii="Tahoma" w:hAnsi="Tahoma" w:cs="Tahoma"/>
          <w:sz w:val="20"/>
          <w:szCs w:val="20"/>
        </w:rPr>
      </w:pPr>
      <w:r w:rsidRPr="001E7656">
        <w:rPr>
          <w:rFonts w:ascii="Tahoma" w:hAnsi="Tahoma" w:cs="Tahoma"/>
          <w:sz w:val="20"/>
          <w:szCs w:val="20"/>
        </w:rPr>
        <w:t xml:space="preserve">e-mail: </w:t>
      </w:r>
      <w:hyperlink r:id="rId18" w:history="1">
        <w:r w:rsidRPr="001E7656">
          <w:rPr>
            <w:rStyle w:val="Hipercze"/>
            <w:rFonts w:ascii="Tahoma" w:hAnsi="Tahoma" w:cs="Tahoma"/>
            <w:color w:val="auto"/>
            <w:sz w:val="20"/>
            <w:szCs w:val="20"/>
          </w:rPr>
          <w:t>jakub.frackiewicz@maximus-broker.pl</w:t>
        </w:r>
      </w:hyperlink>
    </w:p>
    <w:p w14:paraId="2A9D5BCD" w14:textId="77777777" w:rsidR="00680712" w:rsidRPr="00680712" w:rsidRDefault="00680712" w:rsidP="00680712">
      <w:pPr>
        <w:spacing w:after="0" w:line="240" w:lineRule="auto"/>
        <w:jc w:val="both"/>
        <w:rPr>
          <w:rFonts w:ascii="Tahoma" w:hAnsi="Tahoma" w:cs="Tahoma"/>
          <w:sz w:val="20"/>
          <w:szCs w:val="20"/>
        </w:rPr>
      </w:pPr>
    </w:p>
    <w:p w14:paraId="77C97E96" w14:textId="5B0AAAEB" w:rsidR="00757C4C" w:rsidRPr="007D64D7" w:rsidRDefault="00757C4C">
      <w:pPr>
        <w:pStyle w:val="Nagwek1"/>
        <w:numPr>
          <w:ilvl w:val="0"/>
          <w:numId w:val="77"/>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7D64D7">
        <w:rPr>
          <w:rFonts w:ascii="Tahoma" w:hAnsi="Tahoma" w:cs="Tahoma"/>
          <w:bCs/>
          <w:sz w:val="20"/>
          <w:u w:val="none"/>
        </w:rPr>
        <w:t>Termin związania ofertą</w:t>
      </w:r>
    </w:p>
    <w:p w14:paraId="4984C104" w14:textId="08957B4F" w:rsidR="0016676D" w:rsidRPr="007D64D7" w:rsidRDefault="0016676D" w:rsidP="00C1480A">
      <w:pPr>
        <w:pStyle w:val="Akapitzlist"/>
        <w:numPr>
          <w:ilvl w:val="1"/>
          <w:numId w:val="84"/>
        </w:numPr>
      </w:pPr>
      <w:bookmarkStart w:id="39" w:name="_Hlk62663862"/>
      <w:bookmarkStart w:id="40" w:name="_Hlk62822862"/>
      <w:r w:rsidRPr="007D64D7">
        <w:rPr>
          <w:rFonts w:ascii="Tahoma" w:hAnsi="Tahoma" w:cs="Tahoma"/>
          <w:color w:val="000000"/>
          <w:sz w:val="20"/>
          <w:szCs w:val="20"/>
        </w:rPr>
        <w:t xml:space="preserve">Termin związania ofertą upływa dnia </w:t>
      </w:r>
      <w:r w:rsidR="007D64D7" w:rsidRPr="007D64D7">
        <w:rPr>
          <w:rFonts w:ascii="Tahoma" w:hAnsi="Tahoma" w:cs="Tahoma"/>
          <w:color w:val="000000"/>
          <w:sz w:val="20"/>
          <w:szCs w:val="20"/>
        </w:rPr>
        <w:t>28.05.2026 r.</w:t>
      </w:r>
    </w:p>
    <w:p w14:paraId="07B38BC2" w14:textId="77777777" w:rsidR="00DC2ACD" w:rsidRPr="00CE2B8D" w:rsidRDefault="00DC2ACD" w:rsidP="00C1480A">
      <w:pPr>
        <w:pStyle w:val="Akapitzlist"/>
        <w:numPr>
          <w:ilvl w:val="1"/>
          <w:numId w:val="84"/>
        </w:numPr>
        <w:autoSpaceDE w:val="0"/>
        <w:autoSpaceDN w:val="0"/>
        <w:ind w:left="567" w:hanging="567"/>
      </w:pPr>
      <w:r w:rsidRPr="007D64D7">
        <w:rPr>
          <w:rFonts w:ascii="Tahoma" w:hAnsi="Tahoma" w:cs="Tahoma"/>
          <w:color w:val="000000"/>
          <w:sz w:val="20"/>
          <w:szCs w:val="20"/>
        </w:rPr>
        <w:t>W przypadku gdy wybór najkorzystniejszej oferty nie nastąpi przed upływem terminu związania ofertą określonego w dokumentach zamówienia, zamawiający przed upływem terminu związania ofertą zwraca się jednokrotnie do wykonawców o</w:t>
      </w:r>
      <w:r w:rsidRPr="00CE2B8D">
        <w:rPr>
          <w:rFonts w:ascii="Tahoma" w:hAnsi="Tahoma" w:cs="Tahoma"/>
          <w:color w:val="000000"/>
          <w:sz w:val="20"/>
          <w:szCs w:val="20"/>
        </w:rPr>
        <w:t xml:space="preserve"> wyrażenie zgody na przedłużenie tego terminu o wskazywany przez niego okres, nie dłuższy niż 30 dni </w:t>
      </w:r>
      <w:r w:rsidRPr="00CE2B8D">
        <w:rPr>
          <w:rFonts w:ascii="Tahoma" w:hAnsi="Tahoma" w:cs="Tahoma"/>
          <w:b/>
          <w:bCs/>
          <w:color w:val="000000"/>
          <w:sz w:val="20"/>
          <w:szCs w:val="20"/>
        </w:rPr>
        <w:t>(art. 307 ust. 2 Ustawy).</w:t>
      </w:r>
    </w:p>
    <w:p w14:paraId="2F4BD140" w14:textId="60AFDBA5" w:rsidR="00D537AA" w:rsidRPr="00165273" w:rsidRDefault="00DC2ACD" w:rsidP="00757C4C">
      <w:pPr>
        <w:pStyle w:val="Akapitzlist"/>
        <w:numPr>
          <w:ilvl w:val="1"/>
          <w:numId w:val="84"/>
        </w:numPr>
        <w:autoSpaceDE w:val="0"/>
        <w:autoSpaceDN w:val="0"/>
        <w:ind w:left="567" w:hanging="567"/>
      </w:pPr>
      <w:r w:rsidRPr="00CE2B8D">
        <w:rPr>
          <w:rFonts w:ascii="Tahoma" w:hAnsi="Tahoma" w:cs="Tahoma"/>
          <w:color w:val="000000"/>
          <w:sz w:val="20"/>
          <w:szCs w:val="20"/>
        </w:rPr>
        <w:t xml:space="preserve">Przedłużenie terminu związania ofertą, o którym mowa w art. 307 ust. 2 Ustawy, wymaga złożenia przez wykonawcę pisemnego oświadczenia o wyrażeniu zgody na przedłużenie terminu związania ofertą </w:t>
      </w:r>
      <w:r w:rsidRPr="00CE2B8D">
        <w:rPr>
          <w:rFonts w:ascii="Tahoma" w:hAnsi="Tahoma" w:cs="Tahoma"/>
          <w:b/>
          <w:bCs/>
          <w:color w:val="000000"/>
          <w:sz w:val="20"/>
          <w:szCs w:val="20"/>
        </w:rPr>
        <w:t>(art. 307 ust. 3 Ustawy).</w:t>
      </w:r>
      <w:bookmarkEnd w:id="39"/>
      <w:bookmarkEnd w:id="40"/>
    </w:p>
    <w:p w14:paraId="6AAEB8B7" w14:textId="434BE15F" w:rsidR="00D60FB3" w:rsidRPr="00FF30C2" w:rsidRDefault="00D60FB3" w:rsidP="00C1480A">
      <w:pPr>
        <w:pStyle w:val="Nagwek1"/>
        <w:numPr>
          <w:ilvl w:val="0"/>
          <w:numId w:val="84"/>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D60FB3">
        <w:rPr>
          <w:rFonts w:ascii="Tahoma" w:hAnsi="Tahoma" w:cs="Tahoma"/>
          <w:bCs/>
          <w:sz w:val="20"/>
          <w:u w:val="none"/>
        </w:rPr>
        <w:t>Wymagania dotyczące wadium, w tym jego kwota</w:t>
      </w:r>
    </w:p>
    <w:p w14:paraId="0517543F" w14:textId="6E5CDB90" w:rsidR="00165273" w:rsidRPr="00165273" w:rsidRDefault="00D60FB3" w:rsidP="00D60FB3">
      <w:pPr>
        <w:jc w:val="both"/>
        <w:rPr>
          <w:rFonts w:ascii="Tahoma" w:hAnsi="Tahoma" w:cs="Tahoma"/>
          <w:sz w:val="20"/>
          <w:szCs w:val="20"/>
        </w:rPr>
      </w:pPr>
      <w:r w:rsidRPr="00165273">
        <w:rPr>
          <w:rFonts w:ascii="Tahoma" w:hAnsi="Tahoma" w:cs="Tahoma"/>
          <w:sz w:val="20"/>
          <w:szCs w:val="20"/>
        </w:rPr>
        <w:t>Zamawiający nie wymaga od Wykonawców wnoszenia wadium.</w:t>
      </w:r>
    </w:p>
    <w:p w14:paraId="4ADFF0C9" w14:textId="0AA75BD8" w:rsidR="00757C4C" w:rsidRPr="00962676" w:rsidRDefault="00757C4C" w:rsidP="00C1480A">
      <w:pPr>
        <w:pStyle w:val="Nagwek1"/>
        <w:numPr>
          <w:ilvl w:val="0"/>
          <w:numId w:val="84"/>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Opis sposobu przygotowania oferty</w:t>
      </w:r>
    </w:p>
    <w:p w14:paraId="0170BBF4" w14:textId="77777777" w:rsidR="00422353" w:rsidRPr="00422353" w:rsidRDefault="00422353" w:rsidP="001F66E0">
      <w:pPr>
        <w:pStyle w:val="Akapitzlist"/>
        <w:numPr>
          <w:ilvl w:val="0"/>
          <w:numId w:val="6"/>
        </w:numPr>
        <w:jc w:val="both"/>
        <w:rPr>
          <w:rFonts w:ascii="Tahoma" w:hAnsi="Tahoma" w:cs="Tahoma"/>
          <w:vanish/>
          <w:sz w:val="20"/>
          <w:szCs w:val="20"/>
        </w:rPr>
      </w:pPr>
    </w:p>
    <w:p w14:paraId="4A72F8CD" w14:textId="37BFB6AD" w:rsidR="00422353" w:rsidRPr="00422353" w:rsidRDefault="00422353" w:rsidP="00422353">
      <w:pPr>
        <w:pStyle w:val="Akapitzlist"/>
        <w:ind w:left="444"/>
        <w:jc w:val="both"/>
        <w:rPr>
          <w:rFonts w:ascii="Tahoma" w:hAnsi="Tahoma" w:cs="Tahoma"/>
          <w:sz w:val="20"/>
          <w:szCs w:val="20"/>
        </w:rPr>
      </w:pPr>
    </w:p>
    <w:p w14:paraId="3F52E833" w14:textId="57174D95" w:rsidR="00303C05" w:rsidRDefault="008D276A">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bookmarkStart w:id="41" w:name="_Hlk210380878"/>
      <w:r w:rsidRPr="000C509E">
        <w:rPr>
          <w:rFonts w:ascii="Tahoma" w:hAnsi="Tahoma" w:cs="Tahoma"/>
          <w:sz w:val="20"/>
          <w:szCs w:val="20"/>
        </w:rPr>
        <w:t>Wykonawca składa wyłącznie jedną ofertę</w:t>
      </w:r>
      <w:r w:rsidRPr="000C509E">
        <w:t xml:space="preserve"> </w:t>
      </w:r>
      <w:r w:rsidR="00757C4C" w:rsidRPr="00757C4C">
        <w:rPr>
          <w:rFonts w:ascii="Tahoma" w:hAnsi="Tahoma" w:cs="Tahoma"/>
          <w:sz w:val="20"/>
          <w:szCs w:val="20"/>
        </w:rPr>
        <w:t xml:space="preserve">zgodnie z załączonym </w:t>
      </w:r>
      <w:r w:rsidR="00757C4C" w:rsidRPr="000C509E">
        <w:rPr>
          <w:rFonts w:ascii="Tahoma" w:hAnsi="Tahoma" w:cs="Tahoma"/>
          <w:sz w:val="20"/>
          <w:szCs w:val="20"/>
        </w:rPr>
        <w:t xml:space="preserve">wzorem </w:t>
      </w:r>
      <w:r w:rsidRPr="000C509E">
        <w:rPr>
          <w:rFonts w:ascii="Tahoma" w:hAnsi="Tahoma" w:cs="Tahoma"/>
          <w:sz w:val="20"/>
          <w:szCs w:val="20"/>
        </w:rPr>
        <w:t>formularza ofertowego stanowiącego załącznik nr 1 do SWZ. Oferta</w:t>
      </w:r>
      <w:r w:rsidR="00757C4C" w:rsidRPr="000C509E">
        <w:rPr>
          <w:rFonts w:ascii="Tahoma" w:hAnsi="Tahoma" w:cs="Tahoma"/>
          <w:sz w:val="20"/>
          <w:szCs w:val="20"/>
        </w:rPr>
        <w:t xml:space="preserve"> </w:t>
      </w:r>
      <w:r w:rsidR="00757C4C" w:rsidRPr="00757C4C">
        <w:rPr>
          <w:rFonts w:ascii="Tahoma" w:hAnsi="Tahoma" w:cs="Tahoma"/>
          <w:sz w:val="20"/>
          <w:szCs w:val="20"/>
        </w:rPr>
        <w:t>powinna zawierać wszystkie wymagane dokumenty, oświadczenia i załączniki o których mowa w SWZ;</w:t>
      </w:r>
    </w:p>
    <w:bookmarkEnd w:id="41"/>
    <w:p w14:paraId="4012E9CB"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Oferta musi być przygotowana zgodnie z wzorami, które stanowią załączniki do SWZ i zgodnie </w:t>
      </w:r>
      <w:r w:rsidRPr="00303C05">
        <w:rPr>
          <w:rFonts w:ascii="Tahoma" w:hAnsi="Tahoma" w:cs="Tahoma"/>
          <w:sz w:val="20"/>
          <w:szCs w:val="20"/>
        </w:rPr>
        <w:br/>
        <w:t>z wymaganiami SWZ;</w:t>
      </w:r>
    </w:p>
    <w:p w14:paraId="309FF2AE"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jest zobowiązany uzupełnić formularz ofertowy, jeżeli zabraknie miejsca, należy dołączyć dodatkowe strony;</w:t>
      </w:r>
    </w:p>
    <w:p w14:paraId="032DC033"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lastRenderedPageBreak/>
        <w:t>Oferta musi być przygotowana zgodnie z Ustawą oraz z wymogami SWZ;</w:t>
      </w:r>
    </w:p>
    <w:p w14:paraId="0D3326D8"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sporządzona w języku polskim.</w:t>
      </w:r>
    </w:p>
    <w:p w14:paraId="7E65D66D" w14:textId="1BFB371D"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sporządzona w postaci elektronicz</w:t>
      </w:r>
      <w:r w:rsidRPr="00CB4829">
        <w:rPr>
          <w:rFonts w:ascii="Tahoma" w:hAnsi="Tahoma" w:cs="Tahoma"/>
          <w:sz w:val="20"/>
          <w:szCs w:val="20"/>
        </w:rPr>
        <w:t xml:space="preserve">nej – w tym przypadku zamawiający </w:t>
      </w:r>
      <w:r>
        <w:rPr>
          <w:rFonts w:ascii="Tahoma" w:hAnsi="Tahoma" w:cs="Tahoma"/>
          <w:sz w:val="20"/>
          <w:szCs w:val="20"/>
        </w:rPr>
        <w:t>rekomenduje</w:t>
      </w:r>
      <w:r w:rsidRPr="00CB4829">
        <w:rPr>
          <w:rFonts w:ascii="Tahoma" w:hAnsi="Tahoma" w:cs="Tahoma"/>
          <w:sz w:val="20"/>
          <w:szCs w:val="20"/>
        </w:rPr>
        <w:t xml:space="preserve"> następujący format przesyłanych danych: .</w:t>
      </w:r>
      <w:proofErr w:type="spellStart"/>
      <w:r w:rsidRPr="00CB4829">
        <w:rPr>
          <w:rFonts w:ascii="Tahoma" w:hAnsi="Tahoma" w:cs="Tahoma"/>
          <w:sz w:val="20"/>
          <w:szCs w:val="20"/>
        </w:rPr>
        <w:t>doc</w:t>
      </w:r>
      <w:proofErr w:type="spellEnd"/>
      <w:r w:rsidRPr="00CB4829">
        <w:rPr>
          <w:rFonts w:ascii="Tahoma" w:hAnsi="Tahoma" w:cs="Tahoma"/>
          <w:sz w:val="20"/>
          <w:szCs w:val="20"/>
        </w:rPr>
        <w:t>, .</w:t>
      </w:r>
      <w:proofErr w:type="spellStart"/>
      <w:r w:rsidRPr="00CB4829">
        <w:rPr>
          <w:rFonts w:ascii="Tahoma" w:hAnsi="Tahoma" w:cs="Tahoma"/>
          <w:sz w:val="20"/>
          <w:szCs w:val="20"/>
        </w:rPr>
        <w:t>docx</w:t>
      </w:r>
      <w:proofErr w:type="spellEnd"/>
      <w:r w:rsidRPr="00CB4829">
        <w:rPr>
          <w:rFonts w:ascii="Tahoma" w:hAnsi="Tahoma" w:cs="Tahoma"/>
          <w:sz w:val="20"/>
          <w:szCs w:val="20"/>
        </w:rPr>
        <w:t>,</w:t>
      </w:r>
      <w:r w:rsidR="00567531">
        <w:rPr>
          <w:rFonts w:ascii="Tahoma" w:hAnsi="Tahoma" w:cs="Tahoma"/>
          <w:sz w:val="20"/>
          <w:szCs w:val="20"/>
        </w:rPr>
        <w:t xml:space="preserve"> </w:t>
      </w:r>
      <w:r w:rsidRPr="00CB4829">
        <w:rPr>
          <w:rFonts w:ascii="Tahoma" w:hAnsi="Tahoma" w:cs="Tahoma"/>
          <w:sz w:val="20"/>
          <w:szCs w:val="20"/>
        </w:rPr>
        <w:t>.pdf.</w:t>
      </w:r>
    </w:p>
    <w:p w14:paraId="23E02002"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Treść oferty musi odpowiadać treści </w:t>
      </w:r>
      <w:r>
        <w:rPr>
          <w:rFonts w:ascii="Tahoma" w:hAnsi="Tahoma" w:cs="Tahoma"/>
          <w:sz w:val="20"/>
          <w:szCs w:val="20"/>
        </w:rPr>
        <w:t>SWZ</w:t>
      </w:r>
      <w:r w:rsidRPr="00303C05">
        <w:rPr>
          <w:rFonts w:ascii="Tahoma" w:hAnsi="Tahoma" w:cs="Tahoma"/>
          <w:sz w:val="20"/>
          <w:szCs w:val="20"/>
        </w:rPr>
        <w:t>;</w:t>
      </w:r>
    </w:p>
    <w:p w14:paraId="6838A033"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podpisana przez osoby wskazane w dokumencie upoważniającym</w:t>
      </w:r>
      <w:r w:rsidRPr="00303C05">
        <w:rPr>
          <w:rFonts w:ascii="Tahoma" w:hAnsi="Tahoma" w:cs="Tahoma"/>
          <w:sz w:val="20"/>
          <w:szCs w:val="20"/>
        </w:rPr>
        <w:br/>
        <w:t xml:space="preserve">do występowania </w:t>
      </w:r>
      <w:r w:rsidRPr="00FF30C2">
        <w:rPr>
          <w:rFonts w:ascii="Tahoma" w:hAnsi="Tahoma" w:cs="Tahoma"/>
          <w:sz w:val="20"/>
          <w:szCs w:val="20"/>
        </w:rPr>
        <w:t xml:space="preserve">w obrocie prawnym lub posiadające stosowne pełnomocnictwo. Oferta musi być złożona w </w:t>
      </w:r>
      <w:r>
        <w:rPr>
          <w:rFonts w:ascii="Tahoma" w:hAnsi="Tahoma" w:cs="Tahoma"/>
          <w:sz w:val="20"/>
          <w:szCs w:val="20"/>
        </w:rPr>
        <w:t xml:space="preserve">formie elektronicznej (tj. w </w:t>
      </w:r>
      <w:r w:rsidRPr="00FF30C2">
        <w:rPr>
          <w:rFonts w:ascii="Tahoma" w:hAnsi="Tahoma" w:cs="Tahoma"/>
          <w:sz w:val="20"/>
          <w:szCs w:val="20"/>
        </w:rPr>
        <w:t>postaci elektronicznej i opatrzona kwalifikowanym podpisem elektronicznym</w:t>
      </w:r>
      <w:r>
        <w:rPr>
          <w:rFonts w:ascii="Tahoma" w:hAnsi="Tahoma" w:cs="Tahoma"/>
          <w:sz w:val="20"/>
          <w:szCs w:val="20"/>
        </w:rPr>
        <w:t>) lub w postaci elektronicznej opatrzonej podpisem zaufanym lub podpisem osobistym.</w:t>
      </w:r>
    </w:p>
    <w:p w14:paraId="5F66BC90"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Ofertę składaną przez podmioty wspólnie ubiegające się o udzielenie zamówienia (konsorcjum, koasekuracja) podpisują wszyscy wykonawcy lub ustanowiony pełnomocnik.</w:t>
      </w:r>
    </w:p>
    <w:p w14:paraId="035CB9B5" w14:textId="34AA2775" w:rsidR="004C7026" w:rsidRPr="0063639C"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63639C">
        <w:rPr>
          <w:rFonts w:ascii="Tahoma" w:hAnsi="Tahoma" w:cs="Tahoma"/>
          <w:sz w:val="20"/>
          <w:szCs w:val="20"/>
        </w:rPr>
        <w:t>W procesie składania oferty na platformie, kwalifikowany podpis elektroniczny wykonawca może złożyć bezpośrednio na dokumencie, który następnie przesyła do systemu (</w:t>
      </w:r>
      <w:r w:rsidRPr="0063639C">
        <w:rPr>
          <w:rFonts w:ascii="Tahoma" w:hAnsi="Tahoma" w:cs="Tahoma"/>
          <w:bCs/>
          <w:sz w:val="20"/>
          <w:szCs w:val="20"/>
        </w:rPr>
        <w:t>opcja rekomendowana</w:t>
      </w:r>
      <w:r w:rsidRPr="0063639C">
        <w:rPr>
          <w:rFonts w:ascii="Tahoma" w:hAnsi="Tahoma" w:cs="Tahoma"/>
          <w:b/>
          <w:sz w:val="20"/>
          <w:szCs w:val="20"/>
        </w:rPr>
        <w:t xml:space="preserve"> </w:t>
      </w:r>
      <w:r w:rsidRPr="0063639C">
        <w:rPr>
          <w:rFonts w:ascii="Tahoma" w:hAnsi="Tahoma" w:cs="Tahoma"/>
          <w:sz w:val="20"/>
          <w:szCs w:val="20"/>
        </w:rPr>
        <w:t>przez</w:t>
      </w:r>
      <w:r w:rsidRPr="0063639C">
        <w:rPr>
          <w:rFonts w:ascii="Tahoma" w:hAnsi="Tahoma" w:cs="Tahoma"/>
          <w:b/>
          <w:sz w:val="20"/>
          <w:szCs w:val="20"/>
        </w:rPr>
        <w:t xml:space="preserve"> </w:t>
      </w:r>
      <w:hyperlink r:id="rId19" w:history="1">
        <w:r w:rsidRPr="00AD065F">
          <w:rPr>
            <w:rStyle w:val="Hipercze"/>
            <w:rFonts w:ascii="Tahoma" w:hAnsi="Tahoma" w:cs="Tahoma"/>
            <w:color w:val="1155CC"/>
            <w:sz w:val="20"/>
            <w:szCs w:val="20"/>
          </w:rPr>
          <w:t>platformazakupowa.pl</w:t>
        </w:r>
      </w:hyperlink>
      <w:r w:rsidRPr="0063639C">
        <w:rPr>
          <w:rFonts w:ascii="Tahoma" w:hAnsi="Tahoma" w:cs="Tahoma"/>
          <w:sz w:val="20"/>
          <w:szCs w:val="20"/>
        </w:rPr>
        <w:t xml:space="preserve">) oraz dodatkowo dla całego pakietu dokumentów w kroku 2 </w:t>
      </w:r>
      <w:r w:rsidRPr="0063639C">
        <w:rPr>
          <w:rFonts w:ascii="Tahoma" w:hAnsi="Tahoma" w:cs="Tahoma"/>
          <w:b/>
          <w:sz w:val="20"/>
          <w:szCs w:val="20"/>
        </w:rPr>
        <w:t xml:space="preserve">Formularza składania oferty lub wniosku </w:t>
      </w:r>
      <w:r w:rsidRPr="0063639C">
        <w:rPr>
          <w:rFonts w:ascii="Tahoma" w:hAnsi="Tahoma" w:cs="Tahoma"/>
          <w:sz w:val="20"/>
          <w:szCs w:val="20"/>
        </w:rPr>
        <w:t xml:space="preserve">(po kliknięciu w przycisk </w:t>
      </w:r>
      <w:r w:rsidRPr="0063639C">
        <w:rPr>
          <w:rFonts w:ascii="Tahoma" w:hAnsi="Tahoma" w:cs="Tahoma"/>
          <w:b/>
          <w:sz w:val="20"/>
          <w:szCs w:val="20"/>
        </w:rPr>
        <w:t>Przejdź do podsumowania</w:t>
      </w:r>
      <w:r w:rsidRPr="0063639C">
        <w:rPr>
          <w:rFonts w:ascii="Tahoma" w:hAnsi="Tahoma" w:cs="Tahoma"/>
          <w:sz w:val="20"/>
          <w:szCs w:val="20"/>
        </w:rPr>
        <w:t xml:space="preserve">). </w:t>
      </w:r>
    </w:p>
    <w:p w14:paraId="174CFC9E" w14:textId="3408216D"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może złożyć tylko jedną ofertę z jedną ostateczną ceną (art. 218 ust. 1 Ustawy);</w:t>
      </w:r>
    </w:p>
    <w:p w14:paraId="7F840526" w14:textId="73092B2C"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poniesie wszelkie koszty związane z przygotowaniem i złożeniem oferty;</w:t>
      </w:r>
    </w:p>
    <w:p w14:paraId="06C67526" w14:textId="3799781F" w:rsidR="004C7026" w:rsidRPr="00303C05"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Nie ujawnia się informacji stanowiących tajemnicę przedsiębiorstwa w </w:t>
      </w:r>
      <w:r w:rsidRPr="000C509E">
        <w:rPr>
          <w:rFonts w:ascii="Tahoma" w:hAnsi="Tahoma" w:cs="Tahoma"/>
          <w:sz w:val="20"/>
          <w:szCs w:val="20"/>
        </w:rPr>
        <w:t>rozumieniu przepisów ustawy z dnia 16 kwietnia 1993 r. o zwalczaniu nieuczciwej konkurencji (</w:t>
      </w:r>
      <w:r w:rsidR="004F4BFC">
        <w:rPr>
          <w:rFonts w:ascii="Tahoma" w:hAnsi="Tahoma" w:cs="Tahoma"/>
          <w:sz w:val="20"/>
          <w:szCs w:val="20"/>
        </w:rPr>
        <w:t>Dz.U.</w:t>
      </w:r>
      <w:r w:rsidR="00482805" w:rsidRPr="000C509E">
        <w:rPr>
          <w:rFonts w:ascii="Tahoma" w:hAnsi="Tahoma" w:cs="Tahoma"/>
          <w:sz w:val="20"/>
          <w:szCs w:val="20"/>
        </w:rPr>
        <w:t xml:space="preserve"> z 2022 r. poz. 1233</w:t>
      </w:r>
      <w:r w:rsidR="00F847BF" w:rsidRPr="000C509E">
        <w:rPr>
          <w:rFonts w:ascii="Tahoma" w:hAnsi="Tahoma" w:cs="Tahoma"/>
          <w:sz w:val="20"/>
          <w:szCs w:val="20"/>
        </w:rPr>
        <w:t xml:space="preserve"> </w:t>
      </w:r>
      <w:bookmarkStart w:id="42" w:name="_Hlk210380932"/>
      <w:r w:rsidR="00F847BF" w:rsidRPr="000C509E">
        <w:rPr>
          <w:rFonts w:ascii="Tahoma" w:hAnsi="Tahoma" w:cs="Tahoma"/>
          <w:sz w:val="20"/>
          <w:szCs w:val="20"/>
        </w:rPr>
        <w:t>z późn.zm.</w:t>
      </w:r>
      <w:r w:rsidRPr="000C509E">
        <w:rPr>
          <w:rFonts w:ascii="Tahoma" w:hAnsi="Tahoma" w:cs="Tahoma"/>
          <w:sz w:val="20"/>
          <w:szCs w:val="20"/>
        </w:rPr>
        <w:t xml:space="preserve">), </w:t>
      </w:r>
      <w:bookmarkEnd w:id="42"/>
      <w:r w:rsidRPr="000C509E">
        <w:rPr>
          <w:rFonts w:ascii="Tahoma" w:hAnsi="Tahoma" w:cs="Tahoma"/>
          <w:sz w:val="20"/>
          <w:szCs w:val="20"/>
        </w:rPr>
        <w:t>jeżeli wykonawca, wraz z przekazaniem takich informacji, zastrzegł, że nie mogą być one udostępniane oraz wykazał, że zastrzeżone informacje stanowią tajemnicę przedsiębiorstwa. W takim przypadku wszelkie informacje</w:t>
      </w:r>
      <w:r w:rsidRPr="00303C05">
        <w:rPr>
          <w:rFonts w:ascii="Tahoma" w:hAnsi="Tahoma" w:cs="Tahoma"/>
          <w:sz w:val="20"/>
          <w:szCs w:val="20"/>
        </w:rPr>
        <w:t xml:space="preserve"> które Wykonawca zastrzeże jako tajemnicę przedsiębiorstwa powinny zostać złożone w </w:t>
      </w:r>
      <w:bookmarkStart w:id="43" w:name="_Hlk55230507"/>
      <w:r w:rsidRPr="00303C05">
        <w:rPr>
          <w:rFonts w:ascii="Tahoma" w:hAnsi="Tahoma" w:cs="Tahoma"/>
          <w:sz w:val="20"/>
          <w:szCs w:val="20"/>
        </w:rPr>
        <w:t xml:space="preserve">sposób określony w </w:t>
      </w:r>
      <w:r>
        <w:rPr>
          <w:rFonts w:ascii="Tahoma" w:hAnsi="Tahoma" w:cs="Tahoma"/>
          <w:sz w:val="20"/>
          <w:szCs w:val="20"/>
        </w:rPr>
        <w:t>pkt</w:t>
      </w:r>
      <w:r w:rsidRPr="00303C05">
        <w:rPr>
          <w:rFonts w:ascii="Tahoma" w:hAnsi="Tahoma" w:cs="Tahoma"/>
          <w:sz w:val="20"/>
          <w:szCs w:val="20"/>
        </w:rPr>
        <w:t xml:space="preserve"> 12.4. SWZ.</w:t>
      </w:r>
    </w:p>
    <w:bookmarkEnd w:id="43"/>
    <w:p w14:paraId="0688ED7A" w14:textId="77777777" w:rsidR="004C7026" w:rsidRPr="00422353" w:rsidRDefault="004C7026" w:rsidP="004C7026">
      <w:pPr>
        <w:tabs>
          <w:tab w:val="left" w:pos="993"/>
          <w:tab w:val="left" w:pos="1134"/>
        </w:tabs>
        <w:jc w:val="both"/>
        <w:rPr>
          <w:rFonts w:ascii="Tahoma" w:hAnsi="Tahoma" w:cs="Tahoma"/>
          <w:sz w:val="20"/>
          <w:szCs w:val="20"/>
        </w:rPr>
      </w:pPr>
      <w:r w:rsidRPr="00422353">
        <w:rPr>
          <w:rFonts w:ascii="Tahoma" w:hAnsi="Tahoma" w:cs="Tahoma"/>
          <w:b/>
          <w:sz w:val="20"/>
          <w:szCs w:val="20"/>
        </w:rPr>
        <w:t>Wykonawca nie może zastrzec informacji, o których mowa w art. 222 ust. 5 Ustawy</w:t>
      </w:r>
    </w:p>
    <w:p w14:paraId="12120C93" w14:textId="517B2DE8" w:rsidR="009374BA" w:rsidRPr="00303C05" w:rsidRDefault="009374BA">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970768">
        <w:rPr>
          <w:rFonts w:ascii="Tahoma" w:hAnsi="Tahoma" w:cs="Tahoma"/>
          <w:bCs/>
          <w:sz w:val="20"/>
          <w:u w:val="none"/>
        </w:rPr>
        <w:t>Sposób oraz termin składania ofert</w:t>
      </w:r>
    </w:p>
    <w:p w14:paraId="2E8EA047" w14:textId="77777777" w:rsidR="00D21222" w:rsidRDefault="00D21222">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Do</w:t>
      </w:r>
      <w:r w:rsidRPr="00970768">
        <w:rPr>
          <w:rFonts w:ascii="Tahoma" w:hAnsi="Tahoma" w:cs="Tahoma"/>
          <w:sz w:val="20"/>
          <w:szCs w:val="20"/>
        </w:rPr>
        <w:t xml:space="preserve"> oferty składanej w odpowiedzi na ogłoszenie o zamówieniu wykonawca dołącza</w:t>
      </w:r>
      <w:r>
        <w:rPr>
          <w:rFonts w:ascii="Tahoma" w:hAnsi="Tahoma" w:cs="Tahoma"/>
          <w:sz w:val="20"/>
          <w:szCs w:val="20"/>
        </w:rPr>
        <w:t>:</w:t>
      </w:r>
    </w:p>
    <w:p w14:paraId="70B771E0" w14:textId="77777777" w:rsidR="007D699F" w:rsidRDefault="00D21222" w:rsidP="007D699F">
      <w:pPr>
        <w:pStyle w:val="Akapitzlist"/>
        <w:numPr>
          <w:ilvl w:val="2"/>
          <w:numId w:val="7"/>
        </w:numPr>
        <w:shd w:val="clear" w:color="auto" w:fill="FFFFFF"/>
        <w:tabs>
          <w:tab w:val="left" w:pos="567"/>
        </w:tabs>
        <w:autoSpaceDE w:val="0"/>
        <w:autoSpaceDN w:val="0"/>
        <w:adjustRightInd w:val="0"/>
        <w:ind w:hanging="1734"/>
        <w:jc w:val="both"/>
        <w:rPr>
          <w:rFonts w:ascii="Tahoma" w:hAnsi="Tahoma" w:cs="Tahoma"/>
          <w:sz w:val="20"/>
          <w:szCs w:val="20"/>
        </w:rPr>
      </w:pPr>
      <w:r w:rsidRPr="00970768">
        <w:rPr>
          <w:rFonts w:ascii="Tahoma" w:hAnsi="Tahoma" w:cs="Tahoma"/>
          <w:sz w:val="20"/>
          <w:szCs w:val="20"/>
        </w:rPr>
        <w:t xml:space="preserve">oświadczenie, o którym mowa w </w:t>
      </w:r>
      <w:r>
        <w:rPr>
          <w:rFonts w:ascii="Tahoma" w:hAnsi="Tahoma" w:cs="Tahoma"/>
          <w:sz w:val="20"/>
          <w:szCs w:val="20"/>
        </w:rPr>
        <w:t>pkt</w:t>
      </w:r>
      <w:r w:rsidRPr="00970768">
        <w:rPr>
          <w:rFonts w:ascii="Tahoma" w:hAnsi="Tahoma" w:cs="Tahoma"/>
          <w:sz w:val="20"/>
          <w:szCs w:val="20"/>
        </w:rPr>
        <w:t xml:space="preserve"> </w:t>
      </w:r>
      <w:r>
        <w:rPr>
          <w:rFonts w:ascii="Tahoma" w:hAnsi="Tahoma" w:cs="Tahoma"/>
          <w:sz w:val="20"/>
          <w:szCs w:val="20"/>
        </w:rPr>
        <w:t>10</w:t>
      </w:r>
      <w:r w:rsidRPr="00970768">
        <w:rPr>
          <w:rFonts w:ascii="Tahoma" w:hAnsi="Tahoma" w:cs="Tahoma"/>
          <w:sz w:val="20"/>
          <w:szCs w:val="20"/>
        </w:rPr>
        <w:t>.1. SWZ.</w:t>
      </w:r>
    </w:p>
    <w:p w14:paraId="485A855B" w14:textId="77777777" w:rsidR="007D699F" w:rsidRPr="00A56961" w:rsidRDefault="00D21222" w:rsidP="007D699F">
      <w:pPr>
        <w:pStyle w:val="Akapitzlist"/>
        <w:numPr>
          <w:ilvl w:val="2"/>
          <w:numId w:val="7"/>
        </w:numPr>
        <w:shd w:val="clear" w:color="auto" w:fill="FFFFFF"/>
        <w:tabs>
          <w:tab w:val="clear" w:pos="2160"/>
          <w:tab w:val="left" w:pos="567"/>
        </w:tabs>
        <w:autoSpaceDE w:val="0"/>
        <w:autoSpaceDN w:val="0"/>
        <w:adjustRightInd w:val="0"/>
        <w:ind w:left="567" w:hanging="141"/>
        <w:jc w:val="both"/>
        <w:rPr>
          <w:rFonts w:ascii="Tahoma" w:hAnsi="Tahoma" w:cs="Tahoma"/>
          <w:sz w:val="20"/>
          <w:szCs w:val="20"/>
        </w:rPr>
      </w:pPr>
      <w:r w:rsidRPr="007D699F">
        <w:rPr>
          <w:rFonts w:ascii="Tahoma" w:hAnsi="Tahoma" w:cs="Tahoma"/>
          <w:sz w:val="20"/>
          <w:szCs w:val="20"/>
        </w:rPr>
        <w:t xml:space="preserve">pełnomocnictwo lub inny dokument potwierdzający umocowanie do reprezentowania wykonawcy - jeżeli w </w:t>
      </w:r>
      <w:r w:rsidRPr="00A56961">
        <w:rPr>
          <w:rFonts w:ascii="Tahoma" w:hAnsi="Tahoma" w:cs="Tahoma"/>
          <w:sz w:val="20"/>
          <w:szCs w:val="20"/>
        </w:rPr>
        <w:t>imieniu wykonawcy działa osoba, której umocowanie do jego reprezentowania nie wynika z dokumentów, o których mowa w pkt 11.1 SWZ.</w:t>
      </w:r>
    </w:p>
    <w:p w14:paraId="74CFABDA" w14:textId="5E79D2E4" w:rsidR="00D21222" w:rsidRPr="00AD065F" w:rsidRDefault="00D21222">
      <w:pPr>
        <w:pStyle w:val="Akapitzlist"/>
        <w:numPr>
          <w:ilvl w:val="1"/>
          <w:numId w:val="81"/>
        </w:numPr>
        <w:spacing w:after="120"/>
        <w:ind w:left="0" w:firstLine="0"/>
        <w:jc w:val="both"/>
        <w:rPr>
          <w:rFonts w:ascii="Tahoma" w:hAnsi="Tahoma" w:cs="Tahoma"/>
          <w:sz w:val="20"/>
          <w:szCs w:val="20"/>
        </w:rPr>
      </w:pPr>
      <w:r w:rsidRPr="00AD065F">
        <w:rPr>
          <w:rFonts w:ascii="Tahoma" w:hAnsi="Tahoma" w:cs="Tahoma"/>
          <w:sz w:val="20"/>
          <w:szCs w:val="20"/>
        </w:rPr>
        <w:t xml:space="preserve">Ofertę wraz z wymaganymi dokumentami należy umieścić na </w:t>
      </w:r>
      <w:hyperlink r:id="rId20" w:history="1">
        <w:r w:rsidRPr="00AD065F">
          <w:rPr>
            <w:rFonts w:ascii="Tahoma" w:hAnsi="Tahoma" w:cs="Tahoma"/>
            <w:sz w:val="20"/>
            <w:szCs w:val="20"/>
          </w:rPr>
          <w:t>platformazakupowa.pl</w:t>
        </w:r>
      </w:hyperlink>
      <w:r w:rsidRPr="00AD065F">
        <w:rPr>
          <w:rFonts w:ascii="Tahoma" w:hAnsi="Tahoma" w:cs="Tahoma"/>
          <w:sz w:val="20"/>
          <w:szCs w:val="20"/>
        </w:rPr>
        <w:t xml:space="preserve"> pod adresem: </w:t>
      </w:r>
      <w:hyperlink r:id="rId21" w:history="1">
        <w:r w:rsidRPr="00AD065F">
          <w:rPr>
            <w:rStyle w:val="Hipercze"/>
            <w:rFonts w:ascii="Tahoma" w:hAnsi="Tahoma" w:cs="Tahoma"/>
            <w:sz w:val="20"/>
            <w:szCs w:val="20"/>
          </w:rPr>
          <w:t>https://platformazakupowa.pl/pn/maximus_broker</w:t>
        </w:r>
      </w:hyperlink>
      <w:r w:rsidR="0015331A">
        <w:rPr>
          <w:rFonts w:ascii="Tahoma" w:hAnsi="Tahoma" w:cs="Tahoma"/>
          <w:sz w:val="20"/>
          <w:szCs w:val="20"/>
        </w:rPr>
        <w:t xml:space="preserve"> </w:t>
      </w:r>
      <w:bookmarkStart w:id="44" w:name="_Hlk174970941"/>
      <w:r w:rsidR="0015331A" w:rsidRPr="00F952FF">
        <w:rPr>
          <w:rFonts w:ascii="Tahoma" w:hAnsi="Tahoma" w:cs="Tahoma"/>
          <w:sz w:val="20"/>
          <w:szCs w:val="20"/>
        </w:rPr>
        <w:t>w myśl Ustawy na stronie internetowej prowadzonego postępowania</w:t>
      </w:r>
      <w:bookmarkEnd w:id="44"/>
      <w:r w:rsidR="0015331A" w:rsidRPr="00F952FF">
        <w:rPr>
          <w:rFonts w:ascii="Tahoma" w:hAnsi="Tahoma" w:cs="Tahoma"/>
          <w:sz w:val="20"/>
          <w:szCs w:val="20"/>
        </w:rPr>
        <w:t>.</w:t>
      </w:r>
      <w:r w:rsidRPr="00F952FF">
        <w:rPr>
          <w:rFonts w:ascii="Tahoma" w:hAnsi="Tahoma" w:cs="Tahoma"/>
          <w:sz w:val="20"/>
          <w:szCs w:val="20"/>
        </w:rPr>
        <w:t xml:space="preserve"> Do</w:t>
      </w:r>
      <w:r w:rsidRPr="00AD065F">
        <w:rPr>
          <w:rFonts w:ascii="Tahoma" w:hAnsi="Tahoma" w:cs="Tahoma"/>
          <w:sz w:val="20"/>
          <w:szCs w:val="20"/>
        </w:rPr>
        <w:t xml:space="preserve"> oferty należy dołączyć wszystkie wymagane w SWZ dokumenty.</w:t>
      </w:r>
    </w:p>
    <w:p w14:paraId="5E00CF7E" w14:textId="77777777"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 xml:space="preserve">Ofertę oraz oświadczenie, o którym mowa w pkt 10.1 SWZ, składa się, pod rygorem nieważności, w formie elektronicznej lub w postaci elektronicznej opatrzonej podpisem zaufanym lub podpisem osobistym. W procesie składania oferty za pośrednictwem </w:t>
      </w:r>
      <w:hyperlink r:id="rId22" w:history="1">
        <w:r w:rsidRPr="00AD065F">
          <w:rPr>
            <w:rStyle w:val="Hipercze"/>
            <w:rFonts w:ascii="Tahoma" w:hAnsi="Tahoma" w:cs="Tahoma"/>
            <w:color w:val="1155CC"/>
            <w:sz w:val="20"/>
            <w:szCs w:val="20"/>
          </w:rPr>
          <w:t>platformazakupowa.pl</w:t>
        </w:r>
      </w:hyperlink>
      <w:r w:rsidRPr="00AD065F">
        <w:rPr>
          <w:rFonts w:ascii="Tahoma" w:hAnsi="Tahoma" w:cs="Tahoma"/>
          <w:sz w:val="20"/>
          <w:szCs w:val="20"/>
        </w:rPr>
        <w:t>,  wykonawca powinien złożyć podpis bezpośrednio na dokumentach przesłanych za pośrednictwem platformazakupowa.pl. Zamawiający zaleca stosowanie podpisu na każdym załączonym pliku osobno.</w:t>
      </w:r>
    </w:p>
    <w:p w14:paraId="6024F401" w14:textId="49D94D92"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Po wypełnieniu „Formularza składania oferty lub wniosku” i dołączenia wszystkich wymaganych załączników należy kliknąć przycisk „Przejdź do podsumowania”.</w:t>
      </w:r>
    </w:p>
    <w:p w14:paraId="04B1C566" w14:textId="77777777"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32EE9746" w14:textId="47D49948"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 xml:space="preserve">Szczegółowa instrukcja dla Wykonawców dotycząca złożenia, zmiany i wycofania oferty znajduje się na stronie internetowej pod adresem:  </w:t>
      </w:r>
      <w:hyperlink r:id="rId23" w:history="1">
        <w:r w:rsidR="00435E6D" w:rsidRPr="00531336">
          <w:rPr>
            <w:rStyle w:val="Hipercze"/>
            <w:rFonts w:ascii="Tahoma" w:hAnsi="Tahoma" w:cs="Tahoma"/>
            <w:sz w:val="20"/>
            <w:szCs w:val="20"/>
          </w:rPr>
          <w:t>https://platformazakupowa.pl/strona/instrukcje-wykonawca</w:t>
        </w:r>
      </w:hyperlink>
    </w:p>
    <w:p w14:paraId="068CE1AB" w14:textId="110F5FAC" w:rsidR="0020797C" w:rsidRPr="0020797C" w:rsidRDefault="00D21222" w:rsidP="0020797C">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 xml:space="preserve">Wykonawca, za pośrednictwem </w:t>
      </w:r>
      <w:hyperlink r:id="rId24" w:history="1">
        <w:r w:rsidRPr="00AD065F">
          <w:rPr>
            <w:rStyle w:val="Hipercze"/>
            <w:rFonts w:ascii="Tahoma" w:hAnsi="Tahoma" w:cs="Tahoma"/>
            <w:color w:val="1155CC"/>
            <w:sz w:val="20"/>
            <w:szCs w:val="20"/>
          </w:rPr>
          <w:t>platformazakupowa.pl</w:t>
        </w:r>
      </w:hyperlink>
      <w:r w:rsidRPr="00AD065F">
        <w:rPr>
          <w:rFonts w:ascii="Tahoma" w:hAnsi="Tahoma" w:cs="Tahoma"/>
          <w:sz w:val="20"/>
          <w:szCs w:val="20"/>
        </w:rPr>
        <w:t xml:space="preserve"> może przed upływem terminu do składania ofert zmienić lub wycofać ofertę. Sposób dokonywania zmiany lub wycofania oferty zamieszczono w instrukcji zamieszczonej na stronie internetowej pod adresem: </w:t>
      </w:r>
      <w:hyperlink r:id="rId25" w:history="1">
        <w:r w:rsidR="0020797C" w:rsidRPr="005E287A">
          <w:rPr>
            <w:rStyle w:val="Hipercze"/>
            <w:rFonts w:ascii="Tahoma" w:hAnsi="Tahoma" w:cs="Tahoma"/>
            <w:sz w:val="20"/>
            <w:szCs w:val="20"/>
          </w:rPr>
          <w:t>https://platformazakupowa.pl/strona/instrukcje-wykonawca</w:t>
        </w:r>
      </w:hyperlink>
    </w:p>
    <w:p w14:paraId="31D8DA71" w14:textId="77777777" w:rsidR="00D21222" w:rsidRPr="001E2DC6"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E2DC6">
        <w:rPr>
          <w:rFonts w:ascii="Tahoma" w:hAnsi="Tahoma" w:cs="Tahoma"/>
          <w:sz w:val="20"/>
          <w:szCs w:val="20"/>
        </w:rPr>
        <w:t xml:space="preserve">Zamawiający nie ponosi odpowiedzialności za złożenie oferty w sposób niezgodny z Instrukcją korzystania z </w:t>
      </w:r>
      <w:hyperlink r:id="rId26">
        <w:r w:rsidRPr="001E2DC6">
          <w:rPr>
            <w:rFonts w:ascii="Tahoma" w:hAnsi="Tahoma" w:cs="Tahoma"/>
            <w:sz w:val="20"/>
            <w:szCs w:val="20"/>
          </w:rPr>
          <w:t>platformazakupowa.pl</w:t>
        </w:r>
      </w:hyperlink>
      <w:r w:rsidRPr="001E2DC6">
        <w:rPr>
          <w:rFonts w:ascii="Tahoma" w:hAnsi="Tahoma" w:cs="Tahoma"/>
          <w:sz w:val="20"/>
          <w:szCs w:val="20"/>
        </w:rPr>
        <w:t xml:space="preserve">, w szczególności za sytuację, gdy zamawiający zapozna się z treścią oferty przed upływem terminu składania ofert (np. </w:t>
      </w:r>
      <w:r>
        <w:rPr>
          <w:rFonts w:ascii="Tahoma" w:hAnsi="Tahoma" w:cs="Tahoma"/>
          <w:sz w:val="20"/>
          <w:szCs w:val="20"/>
        </w:rPr>
        <w:t xml:space="preserve">na skutek </w:t>
      </w:r>
      <w:r w:rsidRPr="001E2DC6">
        <w:rPr>
          <w:rFonts w:ascii="Tahoma" w:hAnsi="Tahoma" w:cs="Tahoma"/>
          <w:sz w:val="20"/>
          <w:szCs w:val="20"/>
        </w:rPr>
        <w:t>złożeni</w:t>
      </w:r>
      <w:r>
        <w:rPr>
          <w:rFonts w:ascii="Tahoma" w:hAnsi="Tahoma" w:cs="Tahoma"/>
          <w:sz w:val="20"/>
          <w:szCs w:val="20"/>
        </w:rPr>
        <w:t>a</w:t>
      </w:r>
      <w:r w:rsidRPr="001E2DC6">
        <w:rPr>
          <w:rFonts w:ascii="Tahoma" w:hAnsi="Tahoma" w:cs="Tahoma"/>
          <w:sz w:val="20"/>
          <w:szCs w:val="20"/>
        </w:rPr>
        <w:t xml:space="preserve"> oferty w zakładce „Wyślij wiadomość do zamawiającego”). </w:t>
      </w:r>
      <w:r w:rsidRPr="001E2DC6">
        <w:rPr>
          <w:rFonts w:ascii="Tahoma" w:hAnsi="Tahoma" w:cs="Tahoma"/>
          <w:sz w:val="20"/>
          <w:szCs w:val="20"/>
        </w:rPr>
        <w:br/>
      </w:r>
      <w:r w:rsidRPr="001E2DC6">
        <w:rPr>
          <w:rFonts w:ascii="Tahoma" w:hAnsi="Tahoma" w:cs="Tahoma"/>
          <w:sz w:val="20"/>
          <w:szCs w:val="20"/>
        </w:rPr>
        <w:lastRenderedPageBreak/>
        <w:t xml:space="preserve">Taka oferta zostanie uznana przez Zamawiającego za ofertę handlową i nie będzie brana pod uwagę w przedmiotowym postępowaniu ponieważ nie został spełniony obowiązek </w:t>
      </w:r>
      <w:r>
        <w:rPr>
          <w:rFonts w:ascii="Tahoma" w:hAnsi="Tahoma" w:cs="Tahoma"/>
          <w:sz w:val="20"/>
          <w:szCs w:val="20"/>
        </w:rPr>
        <w:t>określony</w:t>
      </w:r>
      <w:r w:rsidRPr="001E2DC6">
        <w:rPr>
          <w:rFonts w:ascii="Tahoma" w:hAnsi="Tahoma" w:cs="Tahoma"/>
          <w:sz w:val="20"/>
          <w:szCs w:val="20"/>
        </w:rPr>
        <w:t xml:space="preserve"> w art. 221 Ustawy.</w:t>
      </w:r>
    </w:p>
    <w:p w14:paraId="6740F99D" w14:textId="77777777" w:rsidR="00D21222" w:rsidRPr="00F86A2E"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F86A2E">
        <w:rPr>
          <w:rFonts w:ascii="Tahoma" w:hAnsi="Tahoma" w:cs="Tahoma"/>
          <w:b/>
          <w:bCs/>
          <w:sz w:val="20"/>
          <w:szCs w:val="20"/>
        </w:rPr>
        <w:t>Termin składania ofert.</w:t>
      </w:r>
    </w:p>
    <w:p w14:paraId="42B4F0B3" w14:textId="32C1733F" w:rsidR="00D21222" w:rsidRPr="00F86A2E" w:rsidRDefault="00D21222" w:rsidP="00D21222">
      <w:pPr>
        <w:spacing w:after="120" w:line="240" w:lineRule="auto"/>
        <w:rPr>
          <w:rFonts w:ascii="Tahoma" w:hAnsi="Tahoma" w:cs="Tahoma"/>
          <w:sz w:val="20"/>
          <w:szCs w:val="20"/>
        </w:rPr>
      </w:pPr>
      <w:r w:rsidRPr="00F86A2E">
        <w:rPr>
          <w:rFonts w:ascii="Tahoma" w:hAnsi="Tahoma" w:cs="Tahoma"/>
          <w:sz w:val="20"/>
          <w:szCs w:val="20"/>
        </w:rPr>
        <w:t xml:space="preserve">Oferty należy składać do dnia </w:t>
      </w:r>
      <w:r w:rsidR="007D64D7">
        <w:rPr>
          <w:rFonts w:ascii="Tahoma" w:hAnsi="Tahoma" w:cs="Tahoma"/>
          <w:sz w:val="20"/>
          <w:szCs w:val="20"/>
        </w:rPr>
        <w:t>29</w:t>
      </w:r>
      <w:r w:rsidR="007D64D7" w:rsidRPr="007D64D7">
        <w:rPr>
          <w:rFonts w:ascii="Tahoma" w:hAnsi="Tahoma" w:cs="Tahoma"/>
          <w:sz w:val="20"/>
          <w:szCs w:val="20"/>
        </w:rPr>
        <w:t xml:space="preserve">.04.2026 </w:t>
      </w:r>
      <w:r w:rsidRPr="007D64D7">
        <w:rPr>
          <w:rFonts w:ascii="Tahoma" w:hAnsi="Tahoma" w:cs="Tahoma"/>
          <w:sz w:val="20"/>
          <w:szCs w:val="20"/>
        </w:rPr>
        <w:t xml:space="preserve">r. do godz. </w:t>
      </w:r>
      <w:r w:rsidR="007D64D7" w:rsidRPr="007D64D7">
        <w:rPr>
          <w:rFonts w:ascii="Tahoma" w:hAnsi="Tahoma" w:cs="Tahoma"/>
          <w:sz w:val="20"/>
          <w:szCs w:val="20"/>
        </w:rPr>
        <w:t>12</w:t>
      </w:r>
      <w:r w:rsidR="007D64D7" w:rsidRPr="007D64D7">
        <w:rPr>
          <w:rFonts w:ascii="Tahoma" w:hAnsi="Tahoma" w:cs="Tahoma"/>
          <w:sz w:val="20"/>
          <w:szCs w:val="20"/>
          <w:vertAlign w:val="superscript"/>
        </w:rPr>
        <w:t>00</w:t>
      </w:r>
    </w:p>
    <w:p w14:paraId="5432A66A" w14:textId="7D9CFF36" w:rsidR="000F6FB5" w:rsidRPr="00303C05" w:rsidRDefault="00F86A2E">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86A2E">
        <w:rPr>
          <w:rFonts w:ascii="Tahoma" w:hAnsi="Tahoma" w:cs="Tahoma"/>
          <w:bCs/>
          <w:sz w:val="20"/>
          <w:u w:val="none"/>
        </w:rPr>
        <w:t>Termin otwarcia ofert</w:t>
      </w:r>
    </w:p>
    <w:p w14:paraId="17CF3D62" w14:textId="533C1E11" w:rsidR="00303C05" w:rsidRPr="007D64D7" w:rsidRDefault="00F86A2E">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7D64D7">
        <w:rPr>
          <w:rFonts w:ascii="Tahoma" w:hAnsi="Tahoma" w:cs="Tahoma"/>
          <w:b/>
          <w:bCs/>
          <w:sz w:val="20"/>
          <w:szCs w:val="20"/>
        </w:rPr>
        <w:t>Otwarcie</w:t>
      </w:r>
      <w:r w:rsidRPr="007D64D7">
        <w:rPr>
          <w:rFonts w:ascii="Tahoma" w:hAnsi="Tahoma" w:cs="Tahoma"/>
          <w:sz w:val="20"/>
          <w:szCs w:val="20"/>
        </w:rPr>
        <w:t xml:space="preserve"> ofert nastąpi  w dniu </w:t>
      </w:r>
      <w:r w:rsidR="007D64D7" w:rsidRPr="007D64D7">
        <w:rPr>
          <w:rFonts w:ascii="Tahoma" w:hAnsi="Tahoma" w:cs="Tahoma"/>
          <w:sz w:val="20"/>
          <w:szCs w:val="20"/>
        </w:rPr>
        <w:t xml:space="preserve">29.04.2026 </w:t>
      </w:r>
      <w:r w:rsidRPr="007D64D7">
        <w:rPr>
          <w:rFonts w:ascii="Tahoma" w:hAnsi="Tahoma" w:cs="Tahoma"/>
          <w:sz w:val="20"/>
          <w:szCs w:val="20"/>
        </w:rPr>
        <w:t xml:space="preserve">r. o godz. </w:t>
      </w:r>
      <w:r w:rsidR="007D64D7" w:rsidRPr="007D64D7">
        <w:rPr>
          <w:rFonts w:ascii="Tahoma" w:hAnsi="Tahoma" w:cs="Tahoma"/>
          <w:sz w:val="20"/>
          <w:szCs w:val="20"/>
        </w:rPr>
        <w:t>12</w:t>
      </w:r>
      <w:r w:rsidR="007D64D7" w:rsidRPr="007D64D7">
        <w:rPr>
          <w:rFonts w:ascii="Tahoma" w:hAnsi="Tahoma" w:cs="Tahoma"/>
          <w:sz w:val="20"/>
          <w:szCs w:val="20"/>
          <w:vertAlign w:val="superscript"/>
        </w:rPr>
        <w:t>15</w:t>
      </w:r>
      <w:r w:rsidRPr="007D64D7">
        <w:rPr>
          <w:rFonts w:ascii="Tahoma" w:hAnsi="Tahoma" w:cs="Tahoma"/>
          <w:sz w:val="20"/>
          <w:szCs w:val="20"/>
        </w:rPr>
        <w:t>.</w:t>
      </w:r>
    </w:p>
    <w:p w14:paraId="04A8F0CE" w14:textId="49ECADAA" w:rsidR="00F86A2E" w:rsidRPr="00303C05" w:rsidRDefault="00F86A2E">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D987DF7" w14:textId="6C5B0D11" w:rsidR="00F86A2E" w:rsidRPr="000F6FB5" w:rsidRDefault="00F86A2E" w:rsidP="000F6FB5">
      <w:pPr>
        <w:tabs>
          <w:tab w:val="left" w:pos="567"/>
        </w:tabs>
        <w:spacing w:after="120" w:line="240" w:lineRule="auto"/>
        <w:jc w:val="both"/>
        <w:rPr>
          <w:rFonts w:ascii="Tahoma" w:hAnsi="Tahoma" w:cs="Tahoma"/>
          <w:sz w:val="20"/>
          <w:szCs w:val="20"/>
        </w:rPr>
      </w:pPr>
      <w:r w:rsidRPr="000F6FB5">
        <w:rPr>
          <w:rFonts w:ascii="Tahoma" w:hAnsi="Tahoma" w:cs="Tahoma"/>
          <w:sz w:val="20"/>
          <w:szCs w:val="20"/>
        </w:rPr>
        <w:t>Zamawiający informuje o zmianie terminu otwarcia ofert na stronie internetowej prowadzonego postępowania.</w:t>
      </w:r>
    </w:p>
    <w:p w14:paraId="74244ECA" w14:textId="654965CA" w:rsidR="0021018D" w:rsidRPr="00C46F3C" w:rsidRDefault="00F86A2E" w:rsidP="00C46F3C">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F6FB5">
        <w:rPr>
          <w:rFonts w:ascii="Tahoma" w:hAnsi="Tahoma" w:cs="Tahoma"/>
          <w:sz w:val="20"/>
          <w:szCs w:val="20"/>
        </w:rPr>
        <w:t>Zamawiający, najpóźniej przed otwarciem ofert, udostępni na stronie internetowej prowadz</w:t>
      </w:r>
      <w:r w:rsidR="00FD2B68" w:rsidRPr="000F6FB5">
        <w:rPr>
          <w:rFonts w:ascii="Tahoma" w:hAnsi="Tahoma" w:cs="Tahoma"/>
          <w:sz w:val="20"/>
          <w:szCs w:val="20"/>
        </w:rPr>
        <w:t>o</w:t>
      </w:r>
      <w:r w:rsidRPr="000F6FB5">
        <w:rPr>
          <w:rFonts w:ascii="Tahoma" w:hAnsi="Tahoma" w:cs="Tahoma"/>
          <w:sz w:val="20"/>
          <w:szCs w:val="20"/>
        </w:rPr>
        <w:t>nego postępowania informację o kwocie, jaką zamierza przeznaczyć na sfinansowanie zamówienia.</w:t>
      </w:r>
    </w:p>
    <w:p w14:paraId="05AFF42B" w14:textId="1428CFC0" w:rsidR="0021018D" w:rsidRPr="00303C05" w:rsidRDefault="0021018D">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t>C</w:t>
      </w:r>
      <w:r w:rsidRPr="0021018D">
        <w:rPr>
          <w:rFonts w:ascii="Tahoma" w:hAnsi="Tahoma" w:cs="Tahoma"/>
          <w:bCs/>
          <w:sz w:val="20"/>
          <w:u w:val="none"/>
        </w:rPr>
        <w:t>zynności wykonywane p</w:t>
      </w:r>
      <w:r>
        <w:rPr>
          <w:rFonts w:ascii="Tahoma" w:hAnsi="Tahoma" w:cs="Tahoma"/>
          <w:bCs/>
          <w:sz w:val="20"/>
          <w:u w:val="none"/>
        </w:rPr>
        <w:t>o</w:t>
      </w:r>
      <w:r w:rsidRPr="0021018D">
        <w:rPr>
          <w:rFonts w:ascii="Tahoma" w:hAnsi="Tahoma" w:cs="Tahoma"/>
          <w:bCs/>
          <w:sz w:val="20"/>
          <w:u w:val="none"/>
        </w:rPr>
        <w:t xml:space="preserve"> otwarciu </w:t>
      </w:r>
      <w:r>
        <w:rPr>
          <w:rFonts w:ascii="Tahoma" w:hAnsi="Tahoma" w:cs="Tahoma"/>
          <w:bCs/>
          <w:sz w:val="20"/>
          <w:u w:val="none"/>
        </w:rPr>
        <w:t>ofert</w:t>
      </w:r>
    </w:p>
    <w:p w14:paraId="796396D6" w14:textId="77777777" w:rsidR="00041DE5" w:rsidRPr="00A56961" w:rsidRDefault="00041DE5">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A56961">
        <w:rPr>
          <w:rFonts w:ascii="Tahoma" w:hAnsi="Tahoma" w:cs="Tahoma"/>
          <w:sz w:val="20"/>
          <w:szCs w:val="20"/>
        </w:rPr>
        <w:t>Zamawiający, niezwłocznie po otwarciu ofert, udostępnia na stronie internetowej prowadzonego postępowania informacje o:</w:t>
      </w:r>
    </w:p>
    <w:p w14:paraId="7C9E84B4" w14:textId="77777777" w:rsidR="00041DE5" w:rsidRPr="00A56961" w:rsidRDefault="00041DE5" w:rsidP="00041DE5">
      <w:pPr>
        <w:spacing w:after="0" w:line="240" w:lineRule="auto"/>
        <w:jc w:val="both"/>
        <w:rPr>
          <w:rFonts w:ascii="Tahoma" w:hAnsi="Tahoma" w:cs="Tahoma"/>
          <w:sz w:val="20"/>
          <w:szCs w:val="20"/>
        </w:rPr>
      </w:pPr>
      <w:r w:rsidRPr="00A56961">
        <w:rPr>
          <w:rFonts w:ascii="Tahoma" w:hAnsi="Tahoma" w:cs="Tahoma"/>
          <w:sz w:val="20"/>
          <w:szCs w:val="20"/>
        </w:rPr>
        <w:t>1) nazwach albo imionach i nazwiskach oraz siedzibach lub miejscach prowadzonej działalności gospodarczej albo miejscach zamieszkania wykonawców, których oferty zostały otwarte;</w:t>
      </w:r>
    </w:p>
    <w:p w14:paraId="6855DC0F" w14:textId="77777777" w:rsidR="00041DE5" w:rsidRPr="000F6FB5" w:rsidRDefault="00041DE5" w:rsidP="00041DE5">
      <w:pPr>
        <w:spacing w:after="120" w:line="240" w:lineRule="auto"/>
        <w:jc w:val="both"/>
        <w:rPr>
          <w:rFonts w:ascii="Tahoma" w:hAnsi="Tahoma" w:cs="Tahoma"/>
          <w:sz w:val="20"/>
          <w:szCs w:val="20"/>
        </w:rPr>
      </w:pPr>
      <w:r w:rsidRPr="00A56961">
        <w:rPr>
          <w:rFonts w:ascii="Tahoma" w:hAnsi="Tahoma" w:cs="Tahoma"/>
          <w:sz w:val="20"/>
          <w:szCs w:val="20"/>
        </w:rPr>
        <w:t>2) cenach zawartych w ofertach.</w:t>
      </w:r>
    </w:p>
    <w:p w14:paraId="133F7D20" w14:textId="7B4E98B7" w:rsidR="0021018D" w:rsidRPr="00612BFB" w:rsidRDefault="0056360D">
      <w:pPr>
        <w:pStyle w:val="Akapitzlist"/>
        <w:numPr>
          <w:ilvl w:val="1"/>
          <w:numId w:val="81"/>
        </w:numPr>
        <w:ind w:left="0" w:firstLine="0"/>
        <w:jc w:val="both"/>
        <w:rPr>
          <w:rFonts w:ascii="Tahoma" w:hAnsi="Tahoma" w:cs="Tahoma"/>
          <w:sz w:val="20"/>
          <w:szCs w:val="20"/>
        </w:rPr>
      </w:pPr>
      <w:r w:rsidRPr="0056360D">
        <w:rPr>
          <w:rFonts w:ascii="Tahoma" w:hAnsi="Tahoma" w:cs="Tahoma"/>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0B909C9" w14:textId="0AF7A3F8" w:rsidR="00FD2B68" w:rsidRPr="00F86A2E" w:rsidRDefault="00FD2B68">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Sposób obliczenia ceny</w:t>
      </w:r>
    </w:p>
    <w:p w14:paraId="5FD36D54" w14:textId="497CB7AD" w:rsidR="00FD2B68" w:rsidRDefault="00FD2B68" w:rsidP="00FD2B68">
      <w:pPr>
        <w:spacing w:after="0" w:line="240" w:lineRule="auto"/>
        <w:jc w:val="both"/>
      </w:pPr>
    </w:p>
    <w:p w14:paraId="66A3FA2E" w14:textId="285F9B31" w:rsidR="002649DC" w:rsidRDefault="00FD2B68">
      <w:pPr>
        <w:pStyle w:val="Tekstpodstawowywcity3"/>
        <w:numPr>
          <w:ilvl w:val="1"/>
          <w:numId w:val="81"/>
        </w:numPr>
        <w:spacing w:after="120" w:line="240" w:lineRule="auto"/>
        <w:ind w:left="0" w:firstLine="0"/>
        <w:rPr>
          <w:rFonts w:ascii="Tahoma" w:hAnsi="Tahoma" w:cs="Tahoma"/>
          <w:sz w:val="20"/>
        </w:rPr>
      </w:pPr>
      <w:r w:rsidRPr="00FD2B68">
        <w:rPr>
          <w:rFonts w:ascii="Tahoma" w:hAnsi="Tahoma" w:cs="Tahoma"/>
          <w:sz w:val="20"/>
        </w:rPr>
        <w:t xml:space="preserve">Wykonawca podaje w ofercie </w:t>
      </w:r>
      <w:r w:rsidRPr="00FD2B68">
        <w:rPr>
          <w:rFonts w:ascii="Tahoma" w:hAnsi="Tahoma" w:cs="Tahoma"/>
          <w:sz w:val="20"/>
          <w:u w:val="single"/>
        </w:rPr>
        <w:t>jedną cenę</w:t>
      </w:r>
      <w:r w:rsidRPr="00FD2B68">
        <w:rPr>
          <w:rFonts w:ascii="Tahoma" w:hAnsi="Tahoma" w:cs="Tahoma"/>
          <w:sz w:val="20"/>
        </w:rPr>
        <w:t xml:space="preserve"> za całość zamówienia. Cena musi zostać podana w złotych polskich z dokładnością do dwóch miejsc po przecinku.</w:t>
      </w:r>
    </w:p>
    <w:p w14:paraId="7AECFCE3" w14:textId="2573900D" w:rsidR="002649DC" w:rsidRPr="002649DC" w:rsidRDefault="000E1DDE">
      <w:pPr>
        <w:pStyle w:val="Tekstpodstawowywcity3"/>
        <w:numPr>
          <w:ilvl w:val="1"/>
          <w:numId w:val="81"/>
        </w:numPr>
        <w:spacing w:after="120" w:line="240" w:lineRule="auto"/>
        <w:ind w:left="0" w:firstLine="0"/>
        <w:rPr>
          <w:rFonts w:ascii="Tahoma" w:hAnsi="Tahoma" w:cs="Tahoma"/>
          <w:sz w:val="20"/>
        </w:rPr>
      </w:pPr>
      <w:r>
        <w:rPr>
          <w:rFonts w:ascii="Tahoma" w:hAnsi="Tahoma" w:cs="Tahoma"/>
          <w:sz w:val="20"/>
        </w:rPr>
        <w:t>Z</w:t>
      </w:r>
      <w:r w:rsidRPr="000E1DDE">
        <w:rPr>
          <w:rFonts w:ascii="Tahoma" w:hAnsi="Tahoma" w:cs="Tahoma"/>
          <w:sz w:val="20"/>
        </w:rPr>
        <w:t xml:space="preserve">amawiający </w:t>
      </w:r>
      <w:r>
        <w:rPr>
          <w:rFonts w:ascii="Tahoma" w:hAnsi="Tahoma" w:cs="Tahoma"/>
          <w:sz w:val="20"/>
        </w:rPr>
        <w:t xml:space="preserve">nie </w:t>
      </w:r>
      <w:r w:rsidRPr="000E1DDE">
        <w:rPr>
          <w:rFonts w:ascii="Tahoma" w:hAnsi="Tahoma" w:cs="Tahoma"/>
          <w:sz w:val="20"/>
        </w:rPr>
        <w:t>przewiduje rozliczenia w walutach obcych</w:t>
      </w:r>
      <w:r w:rsidR="002649DC" w:rsidRPr="002649DC">
        <w:rPr>
          <w:rFonts w:ascii="Tahoma" w:hAnsi="Tahoma" w:cs="Tahoma"/>
          <w:sz w:val="20"/>
        </w:rPr>
        <w:t>.</w:t>
      </w:r>
    </w:p>
    <w:p w14:paraId="4B5708B2" w14:textId="77777777" w:rsidR="002649DC" w:rsidRDefault="00FD2B68">
      <w:pPr>
        <w:pStyle w:val="Tekstpodstawowywcity3"/>
        <w:numPr>
          <w:ilvl w:val="1"/>
          <w:numId w:val="81"/>
        </w:numPr>
        <w:spacing w:after="120" w:line="240" w:lineRule="auto"/>
        <w:ind w:left="0" w:firstLine="0"/>
        <w:rPr>
          <w:rFonts w:ascii="Tahoma" w:hAnsi="Tahoma" w:cs="Tahoma"/>
          <w:sz w:val="20"/>
        </w:rPr>
      </w:pPr>
      <w:r w:rsidRPr="002649DC">
        <w:rPr>
          <w:rFonts w:ascii="Tahoma" w:hAnsi="Tahoma" w:cs="Tahoma"/>
          <w:sz w:val="20"/>
        </w:rPr>
        <w:t>Cenę oferty należy określić z należytą starannością, na podstawie przedmiotu zamówienia</w:t>
      </w:r>
      <w:r w:rsidR="00422353" w:rsidRPr="002649DC">
        <w:rPr>
          <w:rFonts w:ascii="Tahoma" w:hAnsi="Tahoma" w:cs="Tahoma"/>
          <w:sz w:val="20"/>
        </w:rPr>
        <w:t xml:space="preserve"> </w:t>
      </w:r>
      <w:r w:rsidRPr="002649DC">
        <w:rPr>
          <w:rFonts w:ascii="Tahoma" w:hAnsi="Tahoma" w:cs="Tahoma"/>
          <w:sz w:val="20"/>
        </w:rPr>
        <w:t xml:space="preserve">z uwzględnieniem wszystkich kosztów związanych z realizacją zadania wynikających z zakresu usługi, niezbędnych do wykonania zadania i doliczyć do powstałej kwoty inne składniki wpływające na ostateczną cenę. </w:t>
      </w:r>
    </w:p>
    <w:p w14:paraId="76635BC3" w14:textId="1C835500" w:rsidR="002649DC" w:rsidRDefault="00FD2B68">
      <w:pPr>
        <w:pStyle w:val="Tekstpodstawowywcity3"/>
        <w:numPr>
          <w:ilvl w:val="1"/>
          <w:numId w:val="81"/>
        </w:numPr>
        <w:spacing w:after="120" w:line="240" w:lineRule="auto"/>
        <w:ind w:left="0" w:firstLine="0"/>
        <w:rPr>
          <w:rFonts w:ascii="Tahoma" w:hAnsi="Tahoma" w:cs="Tahoma"/>
          <w:sz w:val="20"/>
        </w:rPr>
      </w:pPr>
      <w:r w:rsidRPr="002649DC">
        <w:rPr>
          <w:rFonts w:ascii="Tahoma" w:hAnsi="Tahoma" w:cs="Tahoma"/>
          <w:sz w:val="20"/>
        </w:rPr>
        <w:t xml:space="preserve">Jeżeli Wykonawca ma zamiar zaproponować jakieś rabaty lub upusty cen, powinien je od razu ująć w obliczeniach ceny, tak aby wyliczona cena za realizację zamówienia była ceną całościową. Późniejsze, np. w trakcie otwierania ofert, propozycje obniżek ceny nie będą przyjmowane przez Zamawiającego do wiadomości. Proponowana cena łączna powinna być podana w wysokości ostatecznej. Zamawiający zgodnie z art. </w:t>
      </w:r>
      <w:r w:rsidR="00D60FB3" w:rsidRPr="002649DC">
        <w:rPr>
          <w:rFonts w:ascii="Tahoma" w:hAnsi="Tahoma" w:cs="Tahoma"/>
          <w:sz w:val="20"/>
        </w:rPr>
        <w:t>223</w:t>
      </w:r>
      <w:r w:rsidRPr="002649DC">
        <w:rPr>
          <w:rFonts w:ascii="Tahoma" w:hAnsi="Tahoma" w:cs="Tahoma"/>
          <w:sz w:val="20"/>
        </w:rPr>
        <w:t xml:space="preserve"> ust. 2 ustawy poprawia omyłki w ofercie.</w:t>
      </w:r>
    </w:p>
    <w:p w14:paraId="7D6104EB" w14:textId="25ACD470" w:rsidR="002649DC" w:rsidRPr="00267C98" w:rsidRDefault="00FD2B68">
      <w:pPr>
        <w:pStyle w:val="Tekstpodstawowywcity3"/>
        <w:numPr>
          <w:ilvl w:val="1"/>
          <w:numId w:val="81"/>
        </w:numPr>
        <w:spacing w:after="120" w:line="240" w:lineRule="auto"/>
        <w:ind w:left="0" w:firstLine="0"/>
        <w:rPr>
          <w:rFonts w:ascii="Tahoma" w:hAnsi="Tahoma" w:cs="Tahoma"/>
          <w:sz w:val="20"/>
        </w:rPr>
      </w:pPr>
      <w:r w:rsidRPr="002649DC">
        <w:rPr>
          <w:rFonts w:ascii="Tahoma" w:hAnsi="Tahoma" w:cs="Tahoma"/>
          <w:sz w:val="20"/>
        </w:rPr>
        <w:t xml:space="preserve">Zaokrąglenia cen w złotych należy dokonać do dwóch miejsc po przecinku według zasady, że trzecia cyfra po przecinku od 5 w górę </w:t>
      </w:r>
      <w:r w:rsidRPr="00267C98">
        <w:rPr>
          <w:rFonts w:ascii="Tahoma" w:hAnsi="Tahoma" w:cs="Tahoma"/>
          <w:sz w:val="20"/>
        </w:rPr>
        <w:t>powoduje zaokrąglenie drugiej cyfry po przecinku w górę o 1. Jeśli trzecia cyfra po przecinku jest niższa od 5 zostaje skreślona, a druga cyfra po przecinku nie ulegnie zmianie.</w:t>
      </w:r>
    </w:p>
    <w:p w14:paraId="303C807F" w14:textId="76D15CD2" w:rsidR="00797F6A" w:rsidRPr="00267C98" w:rsidRDefault="00797F6A">
      <w:pPr>
        <w:pStyle w:val="Tekstpodstawowywcity3"/>
        <w:numPr>
          <w:ilvl w:val="1"/>
          <w:numId w:val="81"/>
        </w:numPr>
        <w:spacing w:after="120" w:line="240" w:lineRule="auto"/>
        <w:ind w:left="0" w:firstLine="0"/>
        <w:rPr>
          <w:rFonts w:ascii="Tahoma" w:hAnsi="Tahoma" w:cs="Tahoma"/>
          <w:sz w:val="20"/>
        </w:rPr>
      </w:pPr>
      <w:r w:rsidRPr="00267C98">
        <w:rPr>
          <w:rFonts w:ascii="Tahoma" w:hAnsi="Tahoma" w:cs="Tahoma"/>
          <w:sz w:val="20"/>
        </w:rPr>
        <w:t xml:space="preserve">Do ceny oferty nie należy wliczać wartości opcji. </w:t>
      </w:r>
    </w:p>
    <w:p w14:paraId="343F1C47" w14:textId="6D352FE3" w:rsidR="00537E01" w:rsidRPr="00C46F3C" w:rsidRDefault="00797F6A" w:rsidP="00C46F3C">
      <w:pPr>
        <w:pStyle w:val="Tekstpodstawowywcity3"/>
        <w:numPr>
          <w:ilvl w:val="1"/>
          <w:numId w:val="81"/>
        </w:numPr>
        <w:spacing w:after="120" w:line="240" w:lineRule="auto"/>
        <w:ind w:left="0" w:firstLine="0"/>
        <w:rPr>
          <w:rFonts w:ascii="Tahoma" w:hAnsi="Tahoma" w:cs="Tahoma"/>
          <w:sz w:val="20"/>
        </w:rPr>
      </w:pPr>
      <w:r w:rsidRPr="00712E64">
        <w:rPr>
          <w:rFonts w:ascii="Tahoma" w:hAnsi="Tahoma" w:cs="Tahoma"/>
          <w:b/>
          <w:i/>
          <w:sz w:val="20"/>
        </w:rPr>
        <w:t>W trakcie wyboru najkorzystniejszej oferty będzie brana pod uwagę cena łączna</w:t>
      </w:r>
      <w:r w:rsidR="00267C98">
        <w:rPr>
          <w:rFonts w:ascii="Tahoma" w:hAnsi="Tahoma" w:cs="Tahoma"/>
          <w:b/>
          <w:i/>
          <w:sz w:val="20"/>
        </w:rPr>
        <w:t>.</w:t>
      </w:r>
    </w:p>
    <w:p w14:paraId="4F5F69E1" w14:textId="7212DCD8" w:rsidR="00FD2B68" w:rsidRPr="00F86A2E" w:rsidRDefault="00FD2B68">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Opis kryteriów oceny ofert wraz z podaniem wag tych kryteriów i sposobu oceny ofert</w:t>
      </w:r>
    </w:p>
    <w:p w14:paraId="3198D63B" w14:textId="77777777" w:rsidR="00FD2B68" w:rsidRDefault="00FD2B68" w:rsidP="00FD2B68">
      <w:pPr>
        <w:spacing w:after="0" w:line="240" w:lineRule="auto"/>
        <w:jc w:val="both"/>
      </w:pPr>
    </w:p>
    <w:p w14:paraId="5E24857C" w14:textId="77777777" w:rsidR="00797F6A" w:rsidRPr="00F20A24" w:rsidRDefault="00797F6A" w:rsidP="00797F6A">
      <w:pPr>
        <w:tabs>
          <w:tab w:val="left" w:pos="5245"/>
        </w:tabs>
        <w:spacing w:after="0" w:line="240" w:lineRule="auto"/>
        <w:jc w:val="both"/>
        <w:rPr>
          <w:rFonts w:ascii="Tahoma" w:hAnsi="Tahoma" w:cs="Tahoma"/>
          <w:b/>
          <w:sz w:val="20"/>
          <w:szCs w:val="20"/>
        </w:rPr>
      </w:pPr>
      <w:bookmarkStart w:id="45" w:name="_Hlk63066210"/>
      <w:r w:rsidRPr="00F20A24">
        <w:rPr>
          <w:rFonts w:ascii="Tahoma" w:hAnsi="Tahoma" w:cs="Tahoma"/>
          <w:b/>
          <w:sz w:val="20"/>
          <w:szCs w:val="20"/>
        </w:rPr>
        <w:t>Kryterium oceny ofert:</w:t>
      </w:r>
    </w:p>
    <w:bookmarkEnd w:id="45"/>
    <w:p w14:paraId="27CC1801" w14:textId="77777777" w:rsidR="00A56961" w:rsidRPr="00427FC7" w:rsidRDefault="00A56961" w:rsidP="00A56961">
      <w:pPr>
        <w:tabs>
          <w:tab w:val="left" w:pos="5245"/>
        </w:tabs>
        <w:spacing w:after="0" w:line="240" w:lineRule="auto"/>
        <w:jc w:val="both"/>
        <w:rPr>
          <w:rFonts w:ascii="Tahoma" w:hAnsi="Tahoma" w:cs="Tahoma"/>
          <w:i/>
          <w:sz w:val="20"/>
          <w:szCs w:val="20"/>
        </w:rPr>
      </w:pPr>
      <w:r w:rsidRPr="00F20A24">
        <w:rPr>
          <w:rFonts w:ascii="Tahoma" w:hAnsi="Tahoma" w:cs="Tahoma"/>
          <w:i/>
          <w:sz w:val="20"/>
          <w:szCs w:val="20"/>
        </w:rPr>
        <w:t>A. Cena łączna ubezpieczenia – wag</w:t>
      </w:r>
      <w:r w:rsidRPr="00427FC7">
        <w:rPr>
          <w:rFonts w:ascii="Tahoma" w:hAnsi="Tahoma" w:cs="Tahoma"/>
          <w:i/>
          <w:sz w:val="20"/>
          <w:szCs w:val="20"/>
        </w:rPr>
        <w:t>a 70%</w:t>
      </w:r>
    </w:p>
    <w:p w14:paraId="5BC1B458" w14:textId="77777777" w:rsidR="00A56961" w:rsidRPr="00427FC7" w:rsidRDefault="00A56961" w:rsidP="00A56961">
      <w:pPr>
        <w:tabs>
          <w:tab w:val="left" w:pos="5245"/>
        </w:tabs>
        <w:spacing w:after="0" w:line="240" w:lineRule="auto"/>
        <w:jc w:val="both"/>
        <w:rPr>
          <w:rFonts w:ascii="Tahoma" w:hAnsi="Tahoma" w:cs="Tahoma"/>
          <w:i/>
          <w:sz w:val="20"/>
          <w:szCs w:val="20"/>
        </w:rPr>
      </w:pPr>
      <w:r w:rsidRPr="00427FC7">
        <w:rPr>
          <w:rFonts w:ascii="Tahoma" w:hAnsi="Tahoma" w:cs="Tahoma"/>
          <w:i/>
          <w:sz w:val="20"/>
          <w:szCs w:val="20"/>
        </w:rPr>
        <w:t>B. Zaakceptowanie klauzul dodatkowych – waga 20%</w:t>
      </w:r>
    </w:p>
    <w:p w14:paraId="31306B39" w14:textId="77777777" w:rsidR="00A56961" w:rsidRPr="00427FC7" w:rsidRDefault="00A56961" w:rsidP="00A56961">
      <w:pPr>
        <w:tabs>
          <w:tab w:val="left" w:pos="5245"/>
        </w:tabs>
        <w:spacing w:after="0" w:line="240" w:lineRule="auto"/>
        <w:jc w:val="both"/>
        <w:rPr>
          <w:rFonts w:ascii="Tahoma" w:hAnsi="Tahoma" w:cs="Tahoma"/>
          <w:i/>
          <w:sz w:val="20"/>
          <w:szCs w:val="20"/>
        </w:rPr>
      </w:pPr>
      <w:r w:rsidRPr="00427FC7">
        <w:rPr>
          <w:rFonts w:ascii="Tahoma" w:hAnsi="Tahoma" w:cs="Tahoma"/>
          <w:i/>
          <w:sz w:val="20"/>
          <w:szCs w:val="20"/>
        </w:rPr>
        <w:t>C. Zwiększenie limitów odpowiedzialności –  waga 10%</w:t>
      </w:r>
    </w:p>
    <w:p w14:paraId="298E445F" w14:textId="77777777" w:rsidR="00A56961" w:rsidRPr="00F20A24" w:rsidRDefault="00A56961" w:rsidP="00A56961">
      <w:pPr>
        <w:pStyle w:val="Tekstpodstawowywcity3"/>
        <w:spacing w:line="240" w:lineRule="auto"/>
        <w:rPr>
          <w:rFonts w:ascii="Tahoma" w:hAnsi="Tahoma" w:cs="Tahoma"/>
          <w:sz w:val="20"/>
        </w:rPr>
      </w:pPr>
    </w:p>
    <w:p w14:paraId="51E1C21C" w14:textId="275B8076" w:rsidR="00A56961" w:rsidRPr="00F20A24" w:rsidRDefault="00A56961">
      <w:pPr>
        <w:numPr>
          <w:ilvl w:val="0"/>
          <w:numId w:val="72"/>
        </w:numPr>
        <w:spacing w:after="0" w:line="240" w:lineRule="auto"/>
        <w:jc w:val="both"/>
        <w:rPr>
          <w:rFonts w:ascii="Tahoma" w:hAnsi="Tahoma" w:cs="Tahoma"/>
          <w:sz w:val="20"/>
          <w:szCs w:val="20"/>
        </w:rPr>
      </w:pPr>
      <w:r w:rsidRPr="00F20A24">
        <w:rPr>
          <w:rFonts w:ascii="Tahoma" w:hAnsi="Tahoma" w:cs="Tahoma"/>
          <w:b/>
          <w:sz w:val="20"/>
          <w:szCs w:val="20"/>
          <w:u w:val="single"/>
        </w:rPr>
        <w:lastRenderedPageBreak/>
        <w:t>Cena łączna ubezpieczenia</w:t>
      </w:r>
      <w:r w:rsidRPr="00F20A24">
        <w:rPr>
          <w:rFonts w:ascii="Tahoma" w:hAnsi="Tahoma" w:cs="Tahoma"/>
          <w:sz w:val="20"/>
          <w:szCs w:val="20"/>
        </w:rPr>
        <w:t xml:space="preserve"> – suma składek za wszystkie ubezpieczenia będące przedmiotem niniejszego zamówienia</w:t>
      </w:r>
      <w:r w:rsidR="00427FC7">
        <w:rPr>
          <w:rFonts w:ascii="Tahoma" w:hAnsi="Tahoma" w:cs="Tahoma"/>
          <w:sz w:val="20"/>
          <w:szCs w:val="20"/>
        </w:rPr>
        <w:t>.</w:t>
      </w:r>
    </w:p>
    <w:p w14:paraId="61382D95" w14:textId="453F1EDB" w:rsidR="00A56961" w:rsidRDefault="00A56961" w:rsidP="0037290B">
      <w:pPr>
        <w:tabs>
          <w:tab w:val="num" w:pos="709"/>
        </w:tabs>
        <w:spacing w:after="0" w:line="240" w:lineRule="auto"/>
        <w:ind w:left="851" w:hanging="425"/>
        <w:jc w:val="both"/>
        <w:rPr>
          <w:rFonts w:ascii="Tahoma" w:hAnsi="Tahoma" w:cs="Tahoma"/>
          <w:sz w:val="20"/>
          <w:szCs w:val="20"/>
        </w:rPr>
      </w:pPr>
      <w:r w:rsidRPr="00F20A24">
        <w:rPr>
          <w:rFonts w:ascii="Tahoma" w:hAnsi="Tahoma" w:cs="Tahoma"/>
          <w:sz w:val="20"/>
          <w:szCs w:val="20"/>
        </w:rPr>
        <w:tab/>
        <w:t>Oferty będą podlegały ocenie w kryterium A według następującego wzoru:</w:t>
      </w:r>
    </w:p>
    <w:p w14:paraId="194194DB" w14:textId="77777777" w:rsidR="0037290B" w:rsidRDefault="0037290B" w:rsidP="0037290B">
      <w:pPr>
        <w:tabs>
          <w:tab w:val="num" w:pos="709"/>
        </w:tabs>
        <w:spacing w:after="0" w:line="240" w:lineRule="auto"/>
        <w:ind w:left="851" w:hanging="425"/>
        <w:jc w:val="both"/>
        <w:rPr>
          <w:rFonts w:ascii="Tahoma" w:hAnsi="Tahoma" w:cs="Tahoma"/>
          <w:sz w:val="20"/>
          <w:szCs w:val="20"/>
        </w:rPr>
      </w:pPr>
    </w:p>
    <w:p w14:paraId="4339A2B1" w14:textId="26B02E77" w:rsidR="00A56961" w:rsidRPr="00F20A24" w:rsidRDefault="00427FC7" w:rsidP="00427FC7">
      <w:pPr>
        <w:spacing w:after="0" w:line="240" w:lineRule="auto"/>
        <w:jc w:val="both"/>
        <w:rPr>
          <w:rFonts w:ascii="Tahoma" w:hAnsi="Tahoma" w:cs="Tahoma"/>
          <w:sz w:val="20"/>
          <w:szCs w:val="20"/>
          <w:vertAlign w:val="subscript"/>
          <w:lang w:val="de-DE"/>
        </w:rPr>
      </w:pPr>
      <w:r>
        <w:rPr>
          <w:rFonts w:ascii="Tahoma" w:hAnsi="Tahoma" w:cs="Tahoma"/>
          <w:sz w:val="20"/>
          <w:szCs w:val="20"/>
          <w:lang w:val="de-DE"/>
        </w:rPr>
        <w:t xml:space="preserve">                                                      </w:t>
      </w:r>
      <w:r w:rsidR="00A56961" w:rsidRPr="00F20A24">
        <w:rPr>
          <w:rFonts w:ascii="Tahoma" w:hAnsi="Tahoma" w:cs="Tahoma"/>
          <w:sz w:val="20"/>
          <w:szCs w:val="20"/>
          <w:lang w:val="de-DE"/>
        </w:rPr>
        <w:t xml:space="preserve">P </w:t>
      </w:r>
      <w:r w:rsidR="00A56961" w:rsidRPr="00F20A24">
        <w:rPr>
          <w:rFonts w:ascii="Tahoma" w:hAnsi="Tahoma" w:cs="Tahoma"/>
          <w:sz w:val="20"/>
          <w:szCs w:val="20"/>
          <w:vertAlign w:val="subscript"/>
          <w:lang w:val="de-DE"/>
        </w:rPr>
        <w:t>min</w:t>
      </w:r>
    </w:p>
    <w:p w14:paraId="152339EB" w14:textId="562B2CBE" w:rsidR="00A56961" w:rsidRPr="00F20A24" w:rsidRDefault="00A56961" w:rsidP="00A56961">
      <w:pPr>
        <w:spacing w:after="0" w:line="240" w:lineRule="auto"/>
        <w:ind w:left="315"/>
        <w:jc w:val="both"/>
        <w:rPr>
          <w:rFonts w:ascii="Tahoma" w:hAnsi="Tahoma" w:cs="Tahoma"/>
          <w:position w:val="2"/>
          <w:sz w:val="20"/>
          <w:szCs w:val="20"/>
        </w:rPr>
      </w:pPr>
      <w:r w:rsidRPr="00F20A24">
        <w:rPr>
          <w:rFonts w:ascii="Tahoma" w:hAnsi="Tahoma" w:cs="Tahoma"/>
          <w:sz w:val="20"/>
          <w:szCs w:val="20"/>
          <w:lang w:val="de-DE"/>
        </w:rPr>
        <w:t xml:space="preserve">                                    A</w:t>
      </w:r>
      <w:r w:rsidRPr="00F20A24">
        <w:rPr>
          <w:rFonts w:ascii="Tahoma" w:hAnsi="Tahoma" w:cs="Tahoma"/>
          <w:position w:val="-4"/>
          <w:sz w:val="20"/>
          <w:szCs w:val="20"/>
          <w:lang w:val="de-DE"/>
        </w:rPr>
        <w:t>n</w:t>
      </w:r>
      <w:r w:rsidRPr="00F20A24">
        <w:rPr>
          <w:rFonts w:ascii="Tahoma" w:hAnsi="Tahoma" w:cs="Tahoma"/>
          <w:sz w:val="20"/>
          <w:szCs w:val="20"/>
          <w:lang w:val="de-DE"/>
        </w:rPr>
        <w:t>=</w:t>
      </w:r>
      <w:r w:rsidRPr="00F20A24">
        <w:rPr>
          <w:rFonts w:ascii="Tahoma" w:hAnsi="Tahoma" w:cs="Tahoma"/>
          <w:position w:val="14"/>
          <w:sz w:val="20"/>
          <w:szCs w:val="20"/>
          <w:lang w:val="de-DE"/>
        </w:rPr>
        <w:t>__________</w:t>
      </w:r>
      <w:r w:rsidRPr="00F20A24">
        <w:rPr>
          <w:rFonts w:ascii="Tahoma" w:hAnsi="Tahoma" w:cs="Tahoma"/>
          <w:position w:val="2"/>
          <w:sz w:val="20"/>
          <w:szCs w:val="20"/>
          <w:lang w:val="de-DE"/>
        </w:rPr>
        <w:t>x</w:t>
      </w:r>
      <w:r w:rsidRPr="00F20A24">
        <w:rPr>
          <w:rFonts w:ascii="Tahoma" w:hAnsi="Tahoma" w:cs="Tahoma"/>
          <w:sz w:val="20"/>
          <w:szCs w:val="20"/>
          <w:lang w:val="de-DE"/>
        </w:rPr>
        <w:t>100</w:t>
      </w:r>
      <w:r>
        <w:rPr>
          <w:rFonts w:ascii="Tahoma" w:hAnsi="Tahoma" w:cs="Tahoma"/>
          <w:sz w:val="20"/>
          <w:szCs w:val="20"/>
          <w:lang w:val="de-DE"/>
        </w:rPr>
        <w:t>pkt</w:t>
      </w:r>
      <w:r w:rsidRPr="00F20A24">
        <w:rPr>
          <w:rFonts w:ascii="Tahoma" w:hAnsi="Tahoma" w:cs="Tahoma"/>
          <w:sz w:val="20"/>
          <w:szCs w:val="20"/>
          <w:lang w:val="de-DE"/>
        </w:rPr>
        <w:cr/>
      </w:r>
      <w:r w:rsidRPr="00F20A24">
        <w:rPr>
          <w:rFonts w:ascii="Tahoma" w:hAnsi="Tahoma" w:cs="Tahoma"/>
          <w:position w:val="6"/>
          <w:sz w:val="20"/>
          <w:szCs w:val="20"/>
          <w:lang w:val="de-DE"/>
        </w:rPr>
        <w:t xml:space="preserve">                                                  </w:t>
      </w:r>
      <w:r w:rsidRPr="00F20A24">
        <w:rPr>
          <w:rFonts w:ascii="Tahoma" w:hAnsi="Tahoma" w:cs="Tahoma"/>
          <w:position w:val="6"/>
          <w:sz w:val="20"/>
          <w:szCs w:val="20"/>
        </w:rPr>
        <w:t>P</w:t>
      </w:r>
      <w:r w:rsidRPr="00F20A24">
        <w:rPr>
          <w:rFonts w:ascii="Tahoma" w:hAnsi="Tahoma" w:cs="Tahoma"/>
          <w:position w:val="2"/>
          <w:sz w:val="20"/>
          <w:szCs w:val="20"/>
        </w:rPr>
        <w:t>n</w:t>
      </w:r>
    </w:p>
    <w:p w14:paraId="0371A924" w14:textId="77777777" w:rsidR="00A56961" w:rsidRPr="00F20A24" w:rsidRDefault="00A56961" w:rsidP="00A56961">
      <w:pPr>
        <w:spacing w:after="0" w:line="240" w:lineRule="auto"/>
        <w:ind w:left="284"/>
        <w:rPr>
          <w:rFonts w:ascii="Tahoma" w:hAnsi="Tahoma" w:cs="Tahoma"/>
          <w:sz w:val="20"/>
          <w:szCs w:val="20"/>
        </w:rPr>
      </w:pPr>
      <w:r w:rsidRPr="00F20A24">
        <w:rPr>
          <w:rFonts w:ascii="Tahoma" w:hAnsi="Tahoma" w:cs="Tahoma"/>
          <w:sz w:val="20"/>
          <w:szCs w:val="20"/>
        </w:rPr>
        <w:t xml:space="preserve">  A</w:t>
      </w:r>
      <w:r w:rsidRPr="00F20A24">
        <w:rPr>
          <w:rFonts w:ascii="Tahoma" w:hAnsi="Tahoma" w:cs="Tahoma"/>
          <w:position w:val="-4"/>
          <w:sz w:val="20"/>
          <w:szCs w:val="20"/>
        </w:rPr>
        <w:t>n</w:t>
      </w:r>
      <w:r w:rsidRPr="00F20A24">
        <w:rPr>
          <w:rFonts w:ascii="Tahoma" w:hAnsi="Tahoma" w:cs="Tahoma"/>
          <w:sz w:val="20"/>
          <w:szCs w:val="20"/>
          <w:vertAlign w:val="subscript"/>
        </w:rPr>
        <w:t xml:space="preserve">     </w:t>
      </w:r>
      <w:r w:rsidRPr="00F20A24">
        <w:rPr>
          <w:rFonts w:ascii="Tahoma" w:hAnsi="Tahoma" w:cs="Tahoma"/>
          <w:sz w:val="20"/>
          <w:szCs w:val="20"/>
        </w:rPr>
        <w:t xml:space="preserve">- liczba punktów przyznana ofercie n dla kryterium A </w:t>
      </w:r>
    </w:p>
    <w:p w14:paraId="3A728978"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 xml:space="preserve">  n    - numer oferty</w:t>
      </w:r>
    </w:p>
    <w:p w14:paraId="57108DB2"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min</w:t>
      </w:r>
      <w:r w:rsidRPr="00F20A24">
        <w:rPr>
          <w:rFonts w:ascii="Tahoma" w:hAnsi="Tahoma" w:cs="Tahoma"/>
          <w:sz w:val="20"/>
          <w:szCs w:val="20"/>
        </w:rPr>
        <w:t xml:space="preserve"> - cena minimalna wśród złożonych ofert</w:t>
      </w:r>
    </w:p>
    <w:p w14:paraId="3118BBFC" w14:textId="77777777" w:rsidR="00A56961" w:rsidRPr="00F20A24" w:rsidRDefault="00A56961" w:rsidP="00A56961">
      <w:pPr>
        <w:spacing w:after="0" w:line="240" w:lineRule="auto"/>
        <w:ind w:left="284"/>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n</w:t>
      </w:r>
      <w:r w:rsidRPr="00F20A24">
        <w:rPr>
          <w:rFonts w:ascii="Tahoma" w:hAnsi="Tahoma" w:cs="Tahoma"/>
          <w:sz w:val="20"/>
          <w:szCs w:val="20"/>
        </w:rPr>
        <w:t xml:space="preserve">    - cena zaproponowana przez Wykonawcę w ofercie n</w:t>
      </w:r>
    </w:p>
    <w:p w14:paraId="1CF06F9E" w14:textId="77777777" w:rsidR="00A56961" w:rsidRPr="00F20A24" w:rsidRDefault="00A56961" w:rsidP="00A56961">
      <w:pPr>
        <w:spacing w:after="0" w:line="240" w:lineRule="auto"/>
        <w:ind w:left="284"/>
        <w:rPr>
          <w:rFonts w:ascii="Tahoma" w:hAnsi="Tahoma" w:cs="Tahoma"/>
          <w:sz w:val="20"/>
          <w:szCs w:val="20"/>
          <w:u w:val="single"/>
        </w:rPr>
      </w:pPr>
    </w:p>
    <w:p w14:paraId="4EF6B54C" w14:textId="77777777" w:rsidR="00A56961" w:rsidRPr="00F20A24" w:rsidRDefault="00A56961">
      <w:pPr>
        <w:numPr>
          <w:ilvl w:val="0"/>
          <w:numId w:val="72"/>
        </w:numPr>
        <w:spacing w:after="0" w:line="240" w:lineRule="auto"/>
        <w:ind w:left="644"/>
        <w:jc w:val="both"/>
        <w:rPr>
          <w:rFonts w:ascii="Tahoma" w:hAnsi="Tahoma" w:cs="Tahoma"/>
          <w:sz w:val="20"/>
          <w:szCs w:val="20"/>
        </w:rPr>
      </w:pPr>
      <w:r w:rsidRPr="00F20A24">
        <w:rPr>
          <w:rFonts w:ascii="Tahoma" w:hAnsi="Tahoma" w:cs="Tahoma"/>
          <w:b/>
          <w:sz w:val="20"/>
          <w:szCs w:val="20"/>
          <w:u w:val="single"/>
        </w:rPr>
        <w:t>Zaakceptowanie klauzul dodatkowych</w:t>
      </w:r>
      <w:r w:rsidRPr="00F20A24">
        <w:rPr>
          <w:rFonts w:ascii="Tahoma" w:hAnsi="Tahoma" w:cs="Tahoma"/>
          <w:b/>
          <w:sz w:val="20"/>
          <w:szCs w:val="20"/>
        </w:rPr>
        <w:t xml:space="preserve"> </w:t>
      </w:r>
      <w:r w:rsidRPr="00F20A24">
        <w:rPr>
          <w:rFonts w:ascii="Tahoma" w:hAnsi="Tahoma" w:cs="Tahoma"/>
          <w:sz w:val="20"/>
          <w:szCs w:val="20"/>
        </w:rPr>
        <w:t>– ocena kryterium polega na przyznaniu punktów za wprowadzenie do oferty dodatkowych klauzul rozszerzających ochronę ubezpieczeniową wg. następujących zasad:</w:t>
      </w:r>
    </w:p>
    <w:p w14:paraId="69960796" w14:textId="6D911115" w:rsidR="00A56961" w:rsidRPr="00231B7D" w:rsidRDefault="00A56961" w:rsidP="00A56961">
      <w:pPr>
        <w:numPr>
          <w:ilvl w:val="0"/>
          <w:numId w:val="7"/>
        </w:numPr>
        <w:tabs>
          <w:tab w:val="clear" w:pos="502"/>
          <w:tab w:val="num" w:pos="720"/>
          <w:tab w:val="num" w:pos="1560"/>
        </w:tabs>
        <w:suppressAutoHyphens/>
        <w:spacing w:after="0" w:line="240" w:lineRule="auto"/>
        <w:ind w:left="1560"/>
        <w:jc w:val="both"/>
        <w:rPr>
          <w:rFonts w:ascii="Tahoma" w:hAnsi="Tahoma" w:cs="Tahoma"/>
          <w:color w:val="000000" w:themeColor="text1"/>
          <w:sz w:val="20"/>
          <w:szCs w:val="20"/>
        </w:rPr>
      </w:pPr>
      <w:r w:rsidRPr="00F20A24">
        <w:rPr>
          <w:rFonts w:ascii="Tahoma" w:hAnsi="Tahoma" w:cs="Tahoma"/>
          <w:sz w:val="20"/>
          <w:szCs w:val="20"/>
        </w:rPr>
        <w:t xml:space="preserve">za rozszerzenie ochrony o </w:t>
      </w:r>
      <w:r w:rsidRPr="00231B7D">
        <w:rPr>
          <w:rFonts w:ascii="Tahoma" w:hAnsi="Tahoma" w:cs="Tahoma"/>
          <w:color w:val="000000" w:themeColor="text1"/>
          <w:sz w:val="20"/>
          <w:szCs w:val="20"/>
        </w:rPr>
        <w:t xml:space="preserve">klauzule o nr </w:t>
      </w:r>
      <w:r w:rsidR="0037290B" w:rsidRPr="00231B7D">
        <w:rPr>
          <w:rFonts w:ascii="Tahoma" w:hAnsi="Tahoma" w:cs="Tahoma"/>
          <w:color w:val="000000" w:themeColor="text1"/>
          <w:sz w:val="20"/>
          <w:szCs w:val="20"/>
        </w:rPr>
        <w:t xml:space="preserve">39, 41, 42 oraz 44 </w:t>
      </w:r>
      <w:r w:rsidRPr="00231B7D">
        <w:rPr>
          <w:rFonts w:ascii="Tahoma" w:hAnsi="Tahoma" w:cs="Tahoma"/>
          <w:color w:val="000000" w:themeColor="text1"/>
          <w:sz w:val="20"/>
          <w:szCs w:val="20"/>
        </w:rPr>
        <w:t xml:space="preserve">zostanie przyznanych po </w:t>
      </w:r>
      <w:r w:rsidR="0037290B" w:rsidRPr="00231B7D">
        <w:rPr>
          <w:rFonts w:ascii="Tahoma" w:hAnsi="Tahoma" w:cs="Tahoma"/>
          <w:color w:val="000000" w:themeColor="text1"/>
          <w:sz w:val="20"/>
          <w:szCs w:val="20"/>
        </w:rPr>
        <w:t>8</w:t>
      </w:r>
      <w:r w:rsidRPr="00231B7D">
        <w:rPr>
          <w:rFonts w:ascii="Tahoma" w:hAnsi="Tahoma" w:cs="Tahoma"/>
          <w:color w:val="000000" w:themeColor="text1"/>
          <w:sz w:val="20"/>
          <w:szCs w:val="20"/>
        </w:rPr>
        <w:t xml:space="preserve"> punktów za każdą klauzulę,</w:t>
      </w:r>
    </w:p>
    <w:p w14:paraId="3BAE03AC" w14:textId="0BB9247D" w:rsidR="00A56961" w:rsidRPr="00231B7D" w:rsidRDefault="00A56961" w:rsidP="00A56961">
      <w:pPr>
        <w:numPr>
          <w:ilvl w:val="0"/>
          <w:numId w:val="7"/>
        </w:numPr>
        <w:tabs>
          <w:tab w:val="clear" w:pos="502"/>
          <w:tab w:val="num" w:pos="720"/>
          <w:tab w:val="num" w:pos="1560"/>
        </w:tabs>
        <w:suppressAutoHyphens/>
        <w:spacing w:after="0" w:line="240" w:lineRule="auto"/>
        <w:ind w:left="1560"/>
        <w:jc w:val="both"/>
        <w:rPr>
          <w:rFonts w:ascii="Tahoma" w:hAnsi="Tahoma" w:cs="Tahoma"/>
          <w:color w:val="000000" w:themeColor="text1"/>
          <w:sz w:val="20"/>
          <w:szCs w:val="20"/>
        </w:rPr>
      </w:pPr>
      <w:r w:rsidRPr="00231B7D">
        <w:rPr>
          <w:rFonts w:ascii="Tahoma" w:hAnsi="Tahoma" w:cs="Tahoma"/>
          <w:color w:val="000000" w:themeColor="text1"/>
          <w:sz w:val="20"/>
          <w:szCs w:val="20"/>
        </w:rPr>
        <w:t xml:space="preserve">za rozszerzenie ochrony o klauzule o nr </w:t>
      </w:r>
      <w:r w:rsidR="0037290B" w:rsidRPr="00231B7D">
        <w:rPr>
          <w:rFonts w:ascii="Tahoma" w:hAnsi="Tahoma" w:cs="Tahoma"/>
          <w:color w:val="000000" w:themeColor="text1"/>
          <w:sz w:val="20"/>
          <w:szCs w:val="20"/>
        </w:rPr>
        <w:t xml:space="preserve">37, 38 oraz 45 </w:t>
      </w:r>
      <w:r w:rsidRPr="00231B7D">
        <w:rPr>
          <w:rFonts w:ascii="Tahoma" w:hAnsi="Tahoma" w:cs="Tahoma"/>
          <w:color w:val="000000" w:themeColor="text1"/>
          <w:sz w:val="20"/>
          <w:szCs w:val="20"/>
        </w:rPr>
        <w:t xml:space="preserve">zostanie przyznanych po </w:t>
      </w:r>
      <w:r w:rsidR="0037290B" w:rsidRPr="00231B7D">
        <w:rPr>
          <w:rFonts w:ascii="Tahoma" w:hAnsi="Tahoma" w:cs="Tahoma"/>
          <w:color w:val="000000" w:themeColor="text1"/>
          <w:sz w:val="20"/>
          <w:szCs w:val="20"/>
        </w:rPr>
        <w:t>10</w:t>
      </w:r>
      <w:r w:rsidRPr="00231B7D">
        <w:rPr>
          <w:rFonts w:ascii="Tahoma" w:hAnsi="Tahoma" w:cs="Tahoma"/>
          <w:color w:val="000000" w:themeColor="text1"/>
          <w:sz w:val="20"/>
          <w:szCs w:val="20"/>
        </w:rPr>
        <w:t xml:space="preserve"> punktów za każdą klauzulę,</w:t>
      </w:r>
    </w:p>
    <w:p w14:paraId="25AFF29B" w14:textId="13F19C81" w:rsidR="00A56961" w:rsidRPr="00231B7D" w:rsidRDefault="00A56961" w:rsidP="00A56961">
      <w:pPr>
        <w:numPr>
          <w:ilvl w:val="0"/>
          <w:numId w:val="7"/>
        </w:numPr>
        <w:tabs>
          <w:tab w:val="clear" w:pos="502"/>
          <w:tab w:val="num" w:pos="720"/>
          <w:tab w:val="num" w:pos="1560"/>
        </w:tabs>
        <w:suppressAutoHyphens/>
        <w:spacing w:after="0" w:line="240" w:lineRule="auto"/>
        <w:ind w:left="1560"/>
        <w:jc w:val="both"/>
        <w:rPr>
          <w:rFonts w:ascii="Tahoma" w:hAnsi="Tahoma" w:cs="Tahoma"/>
          <w:color w:val="000000" w:themeColor="text1"/>
          <w:sz w:val="20"/>
          <w:szCs w:val="20"/>
        </w:rPr>
      </w:pPr>
      <w:r w:rsidRPr="00231B7D">
        <w:rPr>
          <w:rFonts w:ascii="Tahoma" w:hAnsi="Tahoma" w:cs="Tahoma"/>
          <w:color w:val="000000" w:themeColor="text1"/>
          <w:sz w:val="20"/>
          <w:szCs w:val="20"/>
        </w:rPr>
        <w:t>za rozszerzenie ochrony o klauzule nr 4</w:t>
      </w:r>
      <w:r w:rsidR="0037290B" w:rsidRPr="00231B7D">
        <w:rPr>
          <w:rFonts w:ascii="Tahoma" w:hAnsi="Tahoma" w:cs="Tahoma"/>
          <w:color w:val="000000" w:themeColor="text1"/>
          <w:sz w:val="20"/>
          <w:szCs w:val="20"/>
        </w:rPr>
        <w:t>0 oraz 43</w:t>
      </w:r>
      <w:r w:rsidRPr="00231B7D">
        <w:rPr>
          <w:rFonts w:ascii="Tahoma" w:hAnsi="Tahoma" w:cs="Tahoma"/>
          <w:color w:val="000000" w:themeColor="text1"/>
          <w:sz w:val="20"/>
          <w:szCs w:val="20"/>
        </w:rPr>
        <w:t xml:space="preserve"> zostanie przyznanych </w:t>
      </w:r>
      <w:r w:rsidR="0037290B" w:rsidRPr="00231B7D">
        <w:rPr>
          <w:rFonts w:ascii="Tahoma" w:hAnsi="Tahoma" w:cs="Tahoma"/>
          <w:color w:val="000000" w:themeColor="text1"/>
          <w:sz w:val="20"/>
          <w:szCs w:val="20"/>
        </w:rPr>
        <w:t xml:space="preserve">po </w:t>
      </w:r>
      <w:r w:rsidRPr="00231B7D">
        <w:rPr>
          <w:rFonts w:ascii="Tahoma" w:hAnsi="Tahoma" w:cs="Tahoma"/>
          <w:color w:val="000000" w:themeColor="text1"/>
          <w:sz w:val="20"/>
          <w:szCs w:val="20"/>
        </w:rPr>
        <w:t>1</w:t>
      </w:r>
      <w:r w:rsidR="0037290B" w:rsidRPr="00231B7D">
        <w:rPr>
          <w:rFonts w:ascii="Tahoma" w:hAnsi="Tahoma" w:cs="Tahoma"/>
          <w:color w:val="000000" w:themeColor="text1"/>
          <w:sz w:val="20"/>
          <w:szCs w:val="20"/>
        </w:rPr>
        <w:t>2</w:t>
      </w:r>
      <w:r w:rsidRPr="00231B7D">
        <w:rPr>
          <w:rFonts w:ascii="Tahoma" w:hAnsi="Tahoma" w:cs="Tahoma"/>
          <w:color w:val="000000" w:themeColor="text1"/>
          <w:sz w:val="20"/>
          <w:szCs w:val="20"/>
        </w:rPr>
        <w:t xml:space="preserve"> punktów</w:t>
      </w:r>
      <w:r w:rsidR="0037290B" w:rsidRPr="00231B7D">
        <w:rPr>
          <w:rFonts w:ascii="Tahoma" w:hAnsi="Tahoma" w:cs="Tahoma"/>
          <w:color w:val="000000" w:themeColor="text1"/>
          <w:sz w:val="20"/>
          <w:szCs w:val="20"/>
        </w:rPr>
        <w:t>,</w:t>
      </w:r>
    </w:p>
    <w:p w14:paraId="69FADC0E" w14:textId="1FC7916B" w:rsidR="00A56961" w:rsidRPr="00231B7D" w:rsidRDefault="0037290B" w:rsidP="0037290B">
      <w:pPr>
        <w:numPr>
          <w:ilvl w:val="0"/>
          <w:numId w:val="7"/>
        </w:numPr>
        <w:tabs>
          <w:tab w:val="clear" w:pos="502"/>
          <w:tab w:val="num" w:pos="720"/>
          <w:tab w:val="num" w:pos="1560"/>
        </w:tabs>
        <w:suppressAutoHyphens/>
        <w:spacing w:after="0" w:line="240" w:lineRule="auto"/>
        <w:ind w:left="1560"/>
        <w:jc w:val="both"/>
        <w:rPr>
          <w:rFonts w:ascii="Tahoma" w:hAnsi="Tahoma" w:cs="Tahoma"/>
          <w:color w:val="000000" w:themeColor="text1"/>
          <w:sz w:val="20"/>
          <w:szCs w:val="20"/>
        </w:rPr>
      </w:pPr>
      <w:r w:rsidRPr="00231B7D">
        <w:rPr>
          <w:rFonts w:ascii="Tahoma" w:hAnsi="Tahoma" w:cs="Tahoma"/>
          <w:color w:val="000000" w:themeColor="text1"/>
          <w:sz w:val="20"/>
          <w:szCs w:val="20"/>
        </w:rPr>
        <w:t>za rozszerzenie ochrony o klauzule nr 46 zostanie przyznanych 14 punktów.</w:t>
      </w:r>
    </w:p>
    <w:p w14:paraId="57D8E452" w14:textId="77777777" w:rsidR="00A56961" w:rsidRPr="00F20A24" w:rsidRDefault="00A56961" w:rsidP="00A56961">
      <w:pPr>
        <w:spacing w:after="0" w:line="240" w:lineRule="auto"/>
        <w:ind w:left="567"/>
        <w:jc w:val="both"/>
        <w:rPr>
          <w:rFonts w:ascii="Tahoma" w:hAnsi="Tahoma" w:cs="Tahoma"/>
          <w:sz w:val="20"/>
          <w:szCs w:val="20"/>
        </w:rPr>
      </w:pPr>
    </w:p>
    <w:p w14:paraId="36BBF275" w14:textId="77777777" w:rsidR="00A56961" w:rsidRPr="00F20A24" w:rsidRDefault="00A56961" w:rsidP="00A56961">
      <w:pPr>
        <w:spacing w:after="0" w:line="240" w:lineRule="auto"/>
        <w:ind w:left="284"/>
        <w:rPr>
          <w:rFonts w:ascii="Tahoma" w:hAnsi="Tahoma" w:cs="Tahoma"/>
          <w:sz w:val="20"/>
          <w:szCs w:val="20"/>
          <w:u w:val="single"/>
        </w:rPr>
      </w:pPr>
      <w:r w:rsidRPr="00F20A24">
        <w:rPr>
          <w:rFonts w:ascii="Tahoma" w:hAnsi="Tahoma" w:cs="Tahoma"/>
          <w:sz w:val="20"/>
          <w:szCs w:val="20"/>
          <w:u w:val="single"/>
        </w:rPr>
        <w:t>W kryterium B Wykonawca może otrzymać maksymalnie 100 pkt (w przypadku akceptacji wszystkich klauzul dodatkowych).</w:t>
      </w:r>
    </w:p>
    <w:p w14:paraId="63515615" w14:textId="77777777" w:rsidR="00A56961" w:rsidRPr="00F20A24" w:rsidRDefault="00A56961" w:rsidP="00A56961">
      <w:pPr>
        <w:suppressAutoHyphens/>
        <w:spacing w:after="0" w:line="240" w:lineRule="auto"/>
        <w:ind w:left="1200"/>
        <w:jc w:val="both"/>
        <w:rPr>
          <w:rFonts w:ascii="Tahoma" w:hAnsi="Tahoma" w:cs="Tahoma"/>
          <w:sz w:val="20"/>
          <w:szCs w:val="20"/>
        </w:rPr>
      </w:pPr>
      <w:r w:rsidRPr="00F20A24">
        <w:rPr>
          <w:rFonts w:ascii="Tahoma" w:hAnsi="Tahoma" w:cs="Tahoma"/>
          <w:sz w:val="20"/>
          <w:szCs w:val="20"/>
        </w:rPr>
        <w:t xml:space="preserve"> </w:t>
      </w:r>
    </w:p>
    <w:p w14:paraId="42604CD4" w14:textId="77777777" w:rsidR="00A56961" w:rsidRPr="00F20A24" w:rsidRDefault="00A56961" w:rsidP="00A56961">
      <w:pPr>
        <w:spacing w:after="0" w:line="240" w:lineRule="auto"/>
        <w:ind w:left="709"/>
        <w:jc w:val="both"/>
        <w:rPr>
          <w:rFonts w:ascii="Tahoma" w:hAnsi="Tahoma" w:cs="Tahoma"/>
          <w:b/>
          <w:sz w:val="20"/>
          <w:szCs w:val="20"/>
        </w:rPr>
      </w:pPr>
      <w:r w:rsidRPr="00F20A24">
        <w:rPr>
          <w:rFonts w:ascii="Tahoma" w:hAnsi="Tahoma" w:cs="Tahoma"/>
          <w:b/>
          <w:sz w:val="20"/>
          <w:szCs w:val="20"/>
        </w:rPr>
        <w:t>UWAGA:</w:t>
      </w:r>
    </w:p>
    <w:p w14:paraId="03703BC2" w14:textId="745926F8" w:rsidR="00A56961" w:rsidRPr="00F20A24" w:rsidRDefault="00A56961" w:rsidP="00A56961">
      <w:pPr>
        <w:spacing w:after="0" w:line="240" w:lineRule="auto"/>
        <w:ind w:left="709"/>
        <w:jc w:val="both"/>
        <w:rPr>
          <w:rFonts w:ascii="Tahoma" w:hAnsi="Tahoma" w:cs="Tahoma"/>
          <w:b/>
          <w:bCs/>
          <w:sz w:val="20"/>
          <w:szCs w:val="20"/>
        </w:rPr>
      </w:pPr>
      <w:r w:rsidRPr="00F20A24">
        <w:rPr>
          <w:rFonts w:ascii="Tahoma" w:hAnsi="Tahoma" w:cs="Tahoma"/>
          <w:b/>
          <w:bCs/>
          <w:sz w:val="20"/>
          <w:szCs w:val="20"/>
        </w:rPr>
        <w:t xml:space="preserve">Brak zgody na włączenie do </w:t>
      </w:r>
      <w:r w:rsidRPr="005F0E1C">
        <w:rPr>
          <w:rFonts w:ascii="Tahoma" w:hAnsi="Tahoma" w:cs="Tahoma"/>
          <w:b/>
          <w:bCs/>
          <w:sz w:val="20"/>
          <w:szCs w:val="20"/>
        </w:rPr>
        <w:t xml:space="preserve">zakresu ubezpieczenia bądź zmiana treści którejkolwiek </w:t>
      </w:r>
      <w:r w:rsidRPr="005F0E1C">
        <w:rPr>
          <w:rFonts w:ascii="Tahoma" w:hAnsi="Tahoma" w:cs="Tahoma"/>
          <w:b/>
          <w:bCs/>
          <w:sz w:val="20"/>
          <w:szCs w:val="20"/>
        </w:rPr>
        <w:br/>
        <w:t>z klauzul oznaczonych numerami od 1 do 3</w:t>
      </w:r>
      <w:r w:rsidR="005F0E1C" w:rsidRPr="005F0E1C">
        <w:rPr>
          <w:rFonts w:ascii="Tahoma" w:hAnsi="Tahoma" w:cs="Tahoma"/>
          <w:b/>
          <w:bCs/>
          <w:sz w:val="20"/>
          <w:szCs w:val="20"/>
        </w:rPr>
        <w:t>6</w:t>
      </w:r>
      <w:r w:rsidRPr="005F0E1C">
        <w:rPr>
          <w:rFonts w:ascii="Tahoma" w:hAnsi="Tahoma" w:cs="Tahoma"/>
          <w:b/>
          <w:bCs/>
          <w:sz w:val="20"/>
          <w:szCs w:val="20"/>
        </w:rPr>
        <w:t xml:space="preserve"> spowoduje</w:t>
      </w:r>
      <w:r w:rsidRPr="00F20A24">
        <w:rPr>
          <w:rFonts w:ascii="Tahoma" w:hAnsi="Tahoma" w:cs="Tahoma"/>
          <w:b/>
          <w:bCs/>
          <w:sz w:val="20"/>
          <w:szCs w:val="20"/>
        </w:rPr>
        <w:t xml:space="preserve"> odrzucenie oferty </w:t>
      </w:r>
    </w:p>
    <w:p w14:paraId="03B133AF" w14:textId="77777777" w:rsidR="00A56961" w:rsidRPr="00F20A24" w:rsidRDefault="00A56961" w:rsidP="00A56961">
      <w:pPr>
        <w:spacing w:after="0" w:line="240" w:lineRule="auto"/>
        <w:ind w:left="709"/>
        <w:jc w:val="both"/>
        <w:rPr>
          <w:rFonts w:ascii="Tahoma" w:hAnsi="Tahoma" w:cs="Tahoma"/>
          <w:b/>
          <w:sz w:val="20"/>
          <w:szCs w:val="20"/>
        </w:rPr>
      </w:pPr>
    </w:p>
    <w:p w14:paraId="40186883" w14:textId="77777777" w:rsidR="00A56961" w:rsidRPr="00F20A24" w:rsidRDefault="00A56961" w:rsidP="00A56961">
      <w:pPr>
        <w:spacing w:after="0" w:line="240" w:lineRule="auto"/>
        <w:ind w:left="709"/>
        <w:jc w:val="both"/>
        <w:rPr>
          <w:rFonts w:ascii="Tahoma" w:hAnsi="Tahoma" w:cs="Tahoma"/>
          <w:b/>
          <w:sz w:val="20"/>
          <w:szCs w:val="20"/>
        </w:rPr>
      </w:pPr>
      <w:r w:rsidRPr="00F20A24">
        <w:rPr>
          <w:rFonts w:ascii="Tahoma" w:hAnsi="Tahoma" w:cs="Tahoma"/>
          <w:b/>
          <w:sz w:val="20"/>
          <w:szCs w:val="20"/>
        </w:rPr>
        <w:t xml:space="preserve">UWAGA – w przypadku dopisków oraz zmian w treści klauzul fakultatywnych, odbiegających od treści zawartej w </w:t>
      </w:r>
      <w:r>
        <w:rPr>
          <w:rFonts w:ascii="Tahoma" w:hAnsi="Tahoma" w:cs="Tahoma"/>
          <w:b/>
          <w:sz w:val="20"/>
          <w:szCs w:val="20"/>
        </w:rPr>
        <w:t>SWZ</w:t>
      </w:r>
      <w:r w:rsidRPr="00F20A24">
        <w:rPr>
          <w:rFonts w:ascii="Tahoma" w:hAnsi="Tahoma" w:cs="Tahoma"/>
          <w:b/>
          <w:sz w:val="20"/>
          <w:szCs w:val="20"/>
        </w:rPr>
        <w:t xml:space="preserve">, za zmienioną klauzulę przyznanych będzie 0 punktów. </w:t>
      </w:r>
    </w:p>
    <w:p w14:paraId="036E3C51" w14:textId="77777777" w:rsidR="00A56961" w:rsidRDefault="00A56961" w:rsidP="00A56961">
      <w:pPr>
        <w:spacing w:after="0" w:line="240" w:lineRule="auto"/>
        <w:ind w:left="426" w:hanging="426"/>
        <w:jc w:val="both"/>
        <w:outlineLvl w:val="0"/>
        <w:rPr>
          <w:rFonts w:ascii="Tahoma" w:hAnsi="Tahoma" w:cs="Tahoma"/>
          <w:i/>
          <w:spacing w:val="-16"/>
          <w:sz w:val="20"/>
          <w:szCs w:val="20"/>
          <w:u w:val="single"/>
        </w:rPr>
      </w:pPr>
    </w:p>
    <w:p w14:paraId="456A1836" w14:textId="77777777" w:rsidR="0037290B" w:rsidRDefault="0037290B" w:rsidP="00A56961">
      <w:pPr>
        <w:spacing w:after="0" w:line="240" w:lineRule="auto"/>
        <w:ind w:left="426" w:hanging="426"/>
        <w:jc w:val="both"/>
        <w:outlineLvl w:val="0"/>
        <w:rPr>
          <w:rFonts w:ascii="Tahoma" w:hAnsi="Tahoma" w:cs="Tahoma"/>
          <w:i/>
          <w:spacing w:val="-16"/>
          <w:sz w:val="20"/>
          <w:szCs w:val="20"/>
          <w:u w:val="single"/>
        </w:rPr>
      </w:pPr>
    </w:p>
    <w:p w14:paraId="7D41950A" w14:textId="77777777" w:rsidR="0069043D" w:rsidRPr="00F20A24" w:rsidRDefault="0069043D" w:rsidP="00A56961">
      <w:pPr>
        <w:spacing w:after="0" w:line="240" w:lineRule="auto"/>
        <w:ind w:left="426" w:hanging="426"/>
        <w:jc w:val="both"/>
        <w:outlineLvl w:val="0"/>
        <w:rPr>
          <w:rFonts w:ascii="Tahoma" w:hAnsi="Tahoma" w:cs="Tahoma"/>
          <w:i/>
          <w:spacing w:val="-16"/>
          <w:sz w:val="20"/>
          <w:szCs w:val="20"/>
          <w:u w:val="single"/>
        </w:rPr>
      </w:pPr>
    </w:p>
    <w:p w14:paraId="370C90EB" w14:textId="77777777" w:rsidR="00A56961" w:rsidRPr="00537E01" w:rsidRDefault="00A56961">
      <w:pPr>
        <w:pStyle w:val="Akapitzlist"/>
        <w:numPr>
          <w:ilvl w:val="0"/>
          <w:numId w:val="72"/>
        </w:numPr>
        <w:jc w:val="both"/>
        <w:outlineLvl w:val="0"/>
        <w:rPr>
          <w:rFonts w:ascii="Tahoma" w:hAnsi="Tahoma" w:cs="Tahoma"/>
          <w:i/>
          <w:spacing w:val="-16"/>
          <w:sz w:val="20"/>
          <w:szCs w:val="20"/>
          <w:u w:val="single"/>
        </w:rPr>
      </w:pPr>
      <w:r w:rsidRPr="00F20A24">
        <w:rPr>
          <w:rFonts w:ascii="Tahoma" w:hAnsi="Tahoma" w:cs="Tahoma"/>
          <w:b/>
          <w:sz w:val="20"/>
          <w:szCs w:val="20"/>
          <w:u w:val="single"/>
        </w:rPr>
        <w:t>Zwiększenie limitów odpowiedzialności</w:t>
      </w:r>
      <w:r w:rsidRPr="00F20A24">
        <w:rPr>
          <w:rFonts w:ascii="Tahoma" w:hAnsi="Tahoma" w:cs="Tahoma"/>
          <w:b/>
          <w:sz w:val="20"/>
          <w:szCs w:val="20"/>
        </w:rPr>
        <w:t xml:space="preserve"> </w:t>
      </w:r>
      <w:r w:rsidRPr="00F20A24">
        <w:rPr>
          <w:rFonts w:ascii="Tahoma" w:hAnsi="Tahoma" w:cs="Tahoma"/>
          <w:sz w:val="20"/>
          <w:szCs w:val="20"/>
        </w:rPr>
        <w:t>– ocena tego kryterium polega na przyznaniu dodatkowych punktów za zwiększenie limitów odpowiedzialności/sum ubezpieczenia/sum gwarancyjnych wskazanych poniżej wg. następujących zasad:</w:t>
      </w:r>
    </w:p>
    <w:p w14:paraId="513EE286" w14:textId="77777777" w:rsidR="00537E01" w:rsidRPr="00537E01" w:rsidRDefault="00537E01" w:rsidP="00537E01">
      <w:pPr>
        <w:jc w:val="both"/>
        <w:outlineLvl w:val="0"/>
        <w:rPr>
          <w:rFonts w:ascii="Tahoma" w:hAnsi="Tahoma" w:cs="Tahoma"/>
          <w:i/>
          <w:spacing w:val="-16"/>
          <w:sz w:val="20"/>
          <w:szCs w:val="20"/>
          <w:u w:val="single"/>
        </w:rPr>
      </w:pPr>
    </w:p>
    <w:tbl>
      <w:tblPr>
        <w:tblW w:w="9731" w:type="dxa"/>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089"/>
        <w:gridCol w:w="2658"/>
        <w:gridCol w:w="1134"/>
      </w:tblGrid>
      <w:tr w:rsidR="00A56961" w:rsidRPr="00F20A24" w14:paraId="0A1A1935" w14:textId="77777777" w:rsidTr="00427FC7">
        <w:tc>
          <w:tcPr>
            <w:tcW w:w="850" w:type="dxa"/>
            <w:vAlign w:val="center"/>
          </w:tcPr>
          <w:p w14:paraId="782068A0" w14:textId="77777777" w:rsidR="00A56961" w:rsidRPr="00F20A24" w:rsidRDefault="00A56961" w:rsidP="002409DA">
            <w:pPr>
              <w:pStyle w:val="Akapitzlist"/>
              <w:ind w:left="0"/>
              <w:jc w:val="center"/>
              <w:outlineLvl w:val="0"/>
              <w:rPr>
                <w:rFonts w:ascii="Tahoma" w:hAnsi="Tahoma" w:cs="Tahoma"/>
                <w:b/>
                <w:sz w:val="20"/>
                <w:szCs w:val="20"/>
              </w:rPr>
            </w:pPr>
            <w:r w:rsidRPr="00F20A24">
              <w:rPr>
                <w:rFonts w:ascii="Tahoma" w:hAnsi="Tahoma" w:cs="Tahoma"/>
                <w:b/>
                <w:sz w:val="20"/>
                <w:szCs w:val="20"/>
              </w:rPr>
              <w:t>Nr</w:t>
            </w:r>
          </w:p>
        </w:tc>
        <w:tc>
          <w:tcPr>
            <w:tcW w:w="5089" w:type="dxa"/>
            <w:vAlign w:val="center"/>
          </w:tcPr>
          <w:p w14:paraId="0E5AB97D" w14:textId="77777777" w:rsidR="00A56961" w:rsidRPr="00F20A24" w:rsidRDefault="00A56961" w:rsidP="002409DA">
            <w:pPr>
              <w:pStyle w:val="Akapitzlist"/>
              <w:ind w:left="0"/>
              <w:jc w:val="center"/>
              <w:outlineLvl w:val="0"/>
              <w:rPr>
                <w:rFonts w:ascii="Tahoma" w:hAnsi="Tahoma" w:cs="Tahoma"/>
                <w:b/>
                <w:sz w:val="20"/>
                <w:szCs w:val="20"/>
              </w:rPr>
            </w:pPr>
            <w:r w:rsidRPr="00F20A24">
              <w:rPr>
                <w:rFonts w:ascii="Tahoma" w:hAnsi="Tahoma" w:cs="Tahoma"/>
                <w:b/>
                <w:sz w:val="20"/>
                <w:szCs w:val="20"/>
              </w:rPr>
              <w:t>Opis kryterium oceny ofert</w:t>
            </w:r>
          </w:p>
        </w:tc>
        <w:tc>
          <w:tcPr>
            <w:tcW w:w="2658" w:type="dxa"/>
            <w:vAlign w:val="center"/>
          </w:tcPr>
          <w:p w14:paraId="498AB186" w14:textId="77777777" w:rsidR="00A56961" w:rsidRPr="00F20A24" w:rsidRDefault="00A56961" w:rsidP="002409DA">
            <w:pPr>
              <w:pStyle w:val="Akapitzlist"/>
              <w:ind w:left="0"/>
              <w:jc w:val="center"/>
              <w:outlineLvl w:val="0"/>
              <w:rPr>
                <w:rFonts w:ascii="Tahoma" w:hAnsi="Tahoma" w:cs="Tahoma"/>
                <w:b/>
                <w:sz w:val="20"/>
                <w:szCs w:val="20"/>
                <w:u w:val="single"/>
              </w:rPr>
            </w:pPr>
            <w:r w:rsidRPr="00F20A24">
              <w:rPr>
                <w:rFonts w:ascii="Tahoma" w:hAnsi="Tahoma" w:cs="Tahoma"/>
                <w:b/>
                <w:sz w:val="20"/>
                <w:szCs w:val="20"/>
                <w:u w:val="single"/>
              </w:rPr>
              <w:t>Zmiany limitów wprowadzone w ofercie przez Wykonawcę</w:t>
            </w:r>
          </w:p>
        </w:tc>
        <w:tc>
          <w:tcPr>
            <w:tcW w:w="1134" w:type="dxa"/>
            <w:vAlign w:val="center"/>
          </w:tcPr>
          <w:p w14:paraId="68C93599" w14:textId="77777777" w:rsidR="00A56961" w:rsidRPr="00F20A24" w:rsidRDefault="00A56961" w:rsidP="002409DA">
            <w:pPr>
              <w:pStyle w:val="Akapitzlist"/>
              <w:ind w:left="0"/>
              <w:jc w:val="center"/>
              <w:outlineLvl w:val="0"/>
              <w:rPr>
                <w:rFonts w:ascii="Tahoma" w:hAnsi="Tahoma" w:cs="Tahoma"/>
                <w:b/>
                <w:sz w:val="20"/>
                <w:szCs w:val="20"/>
              </w:rPr>
            </w:pPr>
            <w:r w:rsidRPr="00F20A24">
              <w:rPr>
                <w:rFonts w:ascii="Tahoma" w:hAnsi="Tahoma" w:cs="Tahoma"/>
                <w:b/>
                <w:sz w:val="20"/>
                <w:szCs w:val="20"/>
              </w:rPr>
              <w:t>Liczba punktów</w:t>
            </w:r>
          </w:p>
        </w:tc>
      </w:tr>
      <w:tr w:rsidR="002045E6" w:rsidRPr="00F20A24" w14:paraId="54879C08" w14:textId="77777777" w:rsidTr="00427FC7">
        <w:tc>
          <w:tcPr>
            <w:tcW w:w="850" w:type="dxa"/>
            <w:vMerge w:val="restart"/>
            <w:vAlign w:val="center"/>
          </w:tcPr>
          <w:p w14:paraId="2645CBF0"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C1</w:t>
            </w:r>
          </w:p>
        </w:tc>
        <w:tc>
          <w:tcPr>
            <w:tcW w:w="5089" w:type="dxa"/>
            <w:vMerge w:val="restart"/>
          </w:tcPr>
          <w:p w14:paraId="5EAD8D2D"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 xml:space="preserve">Zwiększenie limitu odpowiedzialności dla ryzyka przepięcia/przetężenia z przyczyn innych niż wyładowania atmosferyczne </w:t>
            </w:r>
          </w:p>
        </w:tc>
        <w:tc>
          <w:tcPr>
            <w:tcW w:w="2658" w:type="dxa"/>
          </w:tcPr>
          <w:p w14:paraId="430DF321"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09351587" w14:textId="64D727A3"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4 pkt</w:t>
            </w:r>
          </w:p>
        </w:tc>
      </w:tr>
      <w:tr w:rsidR="002045E6" w:rsidRPr="00F20A24" w14:paraId="385D2483" w14:textId="77777777" w:rsidTr="00427FC7">
        <w:tc>
          <w:tcPr>
            <w:tcW w:w="850" w:type="dxa"/>
            <w:vMerge/>
          </w:tcPr>
          <w:p w14:paraId="7179BD63" w14:textId="77777777" w:rsidR="002045E6" w:rsidRPr="00F20A24" w:rsidRDefault="002045E6" w:rsidP="002045E6">
            <w:pPr>
              <w:pStyle w:val="Akapitzlist"/>
              <w:ind w:left="0"/>
              <w:jc w:val="both"/>
              <w:outlineLvl w:val="0"/>
              <w:rPr>
                <w:rFonts w:ascii="Tahoma" w:hAnsi="Tahoma" w:cs="Tahoma"/>
                <w:sz w:val="20"/>
                <w:szCs w:val="20"/>
              </w:rPr>
            </w:pPr>
          </w:p>
        </w:tc>
        <w:tc>
          <w:tcPr>
            <w:tcW w:w="5089" w:type="dxa"/>
            <w:vMerge/>
          </w:tcPr>
          <w:p w14:paraId="6663810A" w14:textId="77777777" w:rsidR="002045E6" w:rsidRPr="00F20A24" w:rsidRDefault="002045E6" w:rsidP="002045E6">
            <w:pPr>
              <w:pStyle w:val="Akapitzlist"/>
              <w:ind w:left="0"/>
              <w:jc w:val="both"/>
              <w:outlineLvl w:val="0"/>
              <w:rPr>
                <w:rFonts w:ascii="Tahoma" w:hAnsi="Tahoma" w:cs="Tahoma"/>
                <w:sz w:val="20"/>
                <w:szCs w:val="20"/>
              </w:rPr>
            </w:pPr>
          </w:p>
        </w:tc>
        <w:tc>
          <w:tcPr>
            <w:tcW w:w="2658" w:type="dxa"/>
            <w:vAlign w:val="center"/>
          </w:tcPr>
          <w:p w14:paraId="125A4310"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2BCB7BE7" w14:textId="21B933BC" w:rsidR="002045E6" w:rsidRPr="00F20A24" w:rsidRDefault="002045E6" w:rsidP="002045E6">
            <w:pPr>
              <w:pStyle w:val="Akapitzlist"/>
              <w:ind w:left="0"/>
              <w:jc w:val="center"/>
              <w:outlineLvl w:val="0"/>
              <w:rPr>
                <w:rFonts w:ascii="Tahoma" w:hAnsi="Tahoma" w:cs="Tahoma"/>
                <w:sz w:val="20"/>
                <w:szCs w:val="20"/>
              </w:rPr>
            </w:pPr>
            <w:r>
              <w:rPr>
                <w:rFonts w:ascii="Tahoma" w:hAnsi="Tahoma" w:cs="Tahoma"/>
                <w:sz w:val="20"/>
                <w:szCs w:val="20"/>
              </w:rPr>
              <w:t>8</w:t>
            </w:r>
            <w:r w:rsidRPr="00F20A24">
              <w:rPr>
                <w:rFonts w:ascii="Tahoma" w:hAnsi="Tahoma" w:cs="Tahoma"/>
                <w:sz w:val="20"/>
                <w:szCs w:val="20"/>
              </w:rPr>
              <w:t xml:space="preserve"> pkt</w:t>
            </w:r>
          </w:p>
        </w:tc>
      </w:tr>
      <w:tr w:rsidR="002045E6" w:rsidRPr="00F20A24" w14:paraId="11EF776B" w14:textId="77777777" w:rsidTr="00427FC7">
        <w:tc>
          <w:tcPr>
            <w:tcW w:w="850" w:type="dxa"/>
            <w:vMerge w:val="restart"/>
            <w:vAlign w:val="center"/>
          </w:tcPr>
          <w:p w14:paraId="684E7607"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C2</w:t>
            </w:r>
          </w:p>
        </w:tc>
        <w:tc>
          <w:tcPr>
            <w:tcW w:w="5089" w:type="dxa"/>
            <w:vMerge w:val="restart"/>
          </w:tcPr>
          <w:p w14:paraId="2512CC7A"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ryzyka dewastacji</w:t>
            </w:r>
          </w:p>
        </w:tc>
        <w:tc>
          <w:tcPr>
            <w:tcW w:w="2658" w:type="dxa"/>
          </w:tcPr>
          <w:p w14:paraId="5D3B274E"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15FC403" w14:textId="50ED74E5"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2045E6" w:rsidRPr="00F20A24" w14:paraId="7FCDE838" w14:textId="77777777" w:rsidTr="00427FC7">
        <w:tc>
          <w:tcPr>
            <w:tcW w:w="850" w:type="dxa"/>
            <w:vMerge/>
          </w:tcPr>
          <w:p w14:paraId="2AC4EC8F" w14:textId="77777777" w:rsidR="002045E6" w:rsidRPr="00F20A24" w:rsidRDefault="002045E6" w:rsidP="002045E6">
            <w:pPr>
              <w:pStyle w:val="Akapitzlist"/>
              <w:ind w:left="0"/>
              <w:jc w:val="both"/>
              <w:outlineLvl w:val="0"/>
              <w:rPr>
                <w:rFonts w:ascii="Tahoma" w:hAnsi="Tahoma" w:cs="Tahoma"/>
                <w:sz w:val="20"/>
                <w:szCs w:val="20"/>
              </w:rPr>
            </w:pPr>
          </w:p>
        </w:tc>
        <w:tc>
          <w:tcPr>
            <w:tcW w:w="5089" w:type="dxa"/>
            <w:vMerge/>
          </w:tcPr>
          <w:p w14:paraId="5FB3F5A0" w14:textId="77777777" w:rsidR="002045E6" w:rsidRPr="00F20A24" w:rsidRDefault="002045E6" w:rsidP="002045E6">
            <w:pPr>
              <w:pStyle w:val="Akapitzlist"/>
              <w:ind w:left="0"/>
              <w:jc w:val="both"/>
              <w:outlineLvl w:val="0"/>
              <w:rPr>
                <w:rFonts w:ascii="Tahoma" w:hAnsi="Tahoma" w:cs="Tahoma"/>
                <w:sz w:val="20"/>
                <w:szCs w:val="20"/>
              </w:rPr>
            </w:pPr>
          </w:p>
        </w:tc>
        <w:tc>
          <w:tcPr>
            <w:tcW w:w="2658" w:type="dxa"/>
            <w:vAlign w:val="center"/>
          </w:tcPr>
          <w:p w14:paraId="15E2E680"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CB17B24" w14:textId="63CE733C"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1</w:t>
            </w:r>
            <w:r>
              <w:rPr>
                <w:rFonts w:ascii="Tahoma" w:hAnsi="Tahoma" w:cs="Tahoma"/>
                <w:sz w:val="20"/>
                <w:szCs w:val="20"/>
              </w:rPr>
              <w:t>2</w:t>
            </w:r>
            <w:r w:rsidRPr="00F20A24">
              <w:rPr>
                <w:rFonts w:ascii="Tahoma" w:hAnsi="Tahoma" w:cs="Tahoma"/>
                <w:sz w:val="20"/>
                <w:szCs w:val="20"/>
              </w:rPr>
              <w:t xml:space="preserve"> pkt</w:t>
            </w:r>
          </w:p>
        </w:tc>
      </w:tr>
      <w:tr w:rsidR="002045E6" w:rsidRPr="00F20A24" w14:paraId="52B08F14" w14:textId="77777777" w:rsidTr="00427FC7">
        <w:tc>
          <w:tcPr>
            <w:tcW w:w="850" w:type="dxa"/>
            <w:vMerge w:val="restart"/>
            <w:vAlign w:val="center"/>
          </w:tcPr>
          <w:p w14:paraId="1952ABE0"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C3</w:t>
            </w:r>
          </w:p>
        </w:tc>
        <w:tc>
          <w:tcPr>
            <w:tcW w:w="5089" w:type="dxa"/>
            <w:vMerge w:val="restart"/>
          </w:tcPr>
          <w:p w14:paraId="139869D9"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(sumy ubezpieczenia) dla ryzyka kradzieży zwykłej</w:t>
            </w:r>
          </w:p>
        </w:tc>
        <w:tc>
          <w:tcPr>
            <w:tcW w:w="2658" w:type="dxa"/>
          </w:tcPr>
          <w:p w14:paraId="59216985"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1D9FC4A" w14:textId="499B0FBC"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4 pkt</w:t>
            </w:r>
          </w:p>
        </w:tc>
      </w:tr>
      <w:tr w:rsidR="002045E6" w:rsidRPr="00F20A24" w14:paraId="0EF3505B" w14:textId="77777777" w:rsidTr="00427FC7">
        <w:tc>
          <w:tcPr>
            <w:tcW w:w="850" w:type="dxa"/>
            <w:vMerge/>
          </w:tcPr>
          <w:p w14:paraId="5A6DD731" w14:textId="77777777" w:rsidR="002045E6" w:rsidRPr="00F20A24" w:rsidRDefault="002045E6" w:rsidP="002045E6">
            <w:pPr>
              <w:pStyle w:val="Akapitzlist"/>
              <w:ind w:left="0"/>
              <w:jc w:val="both"/>
              <w:outlineLvl w:val="0"/>
              <w:rPr>
                <w:rFonts w:ascii="Tahoma" w:hAnsi="Tahoma" w:cs="Tahoma"/>
                <w:sz w:val="20"/>
                <w:szCs w:val="20"/>
              </w:rPr>
            </w:pPr>
          </w:p>
        </w:tc>
        <w:tc>
          <w:tcPr>
            <w:tcW w:w="5089" w:type="dxa"/>
            <w:vMerge/>
          </w:tcPr>
          <w:p w14:paraId="42E56657" w14:textId="77777777" w:rsidR="002045E6" w:rsidRPr="00F20A24" w:rsidRDefault="002045E6" w:rsidP="002045E6">
            <w:pPr>
              <w:pStyle w:val="Akapitzlist"/>
              <w:ind w:left="0"/>
              <w:jc w:val="both"/>
              <w:outlineLvl w:val="0"/>
              <w:rPr>
                <w:rFonts w:ascii="Tahoma" w:hAnsi="Tahoma" w:cs="Tahoma"/>
                <w:sz w:val="20"/>
                <w:szCs w:val="20"/>
              </w:rPr>
            </w:pPr>
          </w:p>
        </w:tc>
        <w:tc>
          <w:tcPr>
            <w:tcW w:w="2658" w:type="dxa"/>
            <w:vAlign w:val="center"/>
          </w:tcPr>
          <w:p w14:paraId="7593F4E3"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4826AE23" w14:textId="04C08721" w:rsidR="002045E6" w:rsidRPr="00F20A24" w:rsidRDefault="002045E6" w:rsidP="002045E6">
            <w:pPr>
              <w:pStyle w:val="Akapitzlist"/>
              <w:ind w:left="0"/>
              <w:jc w:val="center"/>
              <w:outlineLvl w:val="0"/>
              <w:rPr>
                <w:rFonts w:ascii="Tahoma" w:hAnsi="Tahoma" w:cs="Tahoma"/>
                <w:sz w:val="20"/>
                <w:szCs w:val="20"/>
              </w:rPr>
            </w:pPr>
            <w:r>
              <w:rPr>
                <w:rFonts w:ascii="Tahoma" w:hAnsi="Tahoma" w:cs="Tahoma"/>
                <w:sz w:val="20"/>
                <w:szCs w:val="20"/>
              </w:rPr>
              <w:t>10</w:t>
            </w:r>
            <w:r w:rsidRPr="00F20A24">
              <w:rPr>
                <w:rFonts w:ascii="Tahoma" w:hAnsi="Tahoma" w:cs="Tahoma"/>
                <w:sz w:val="20"/>
                <w:szCs w:val="20"/>
              </w:rPr>
              <w:t xml:space="preserve"> pkt</w:t>
            </w:r>
          </w:p>
        </w:tc>
      </w:tr>
      <w:tr w:rsidR="002045E6" w:rsidRPr="00F20A24" w14:paraId="1E663C4C" w14:textId="77777777" w:rsidTr="00427FC7">
        <w:tc>
          <w:tcPr>
            <w:tcW w:w="850" w:type="dxa"/>
            <w:vMerge w:val="restart"/>
            <w:vAlign w:val="center"/>
          </w:tcPr>
          <w:p w14:paraId="275E6C28"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C4</w:t>
            </w:r>
          </w:p>
        </w:tc>
        <w:tc>
          <w:tcPr>
            <w:tcW w:w="5089" w:type="dxa"/>
            <w:vMerge w:val="restart"/>
          </w:tcPr>
          <w:p w14:paraId="6C67FDBD"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kosztów odtworzenia dokumentów (w klauzuli kosztów odtworzenia dokumentów)</w:t>
            </w:r>
          </w:p>
        </w:tc>
        <w:tc>
          <w:tcPr>
            <w:tcW w:w="2658" w:type="dxa"/>
          </w:tcPr>
          <w:p w14:paraId="6C7E393D"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166C37C" w14:textId="24F1ECE4"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3 pkt</w:t>
            </w:r>
          </w:p>
        </w:tc>
      </w:tr>
      <w:tr w:rsidR="002045E6" w:rsidRPr="00F20A24" w14:paraId="0D85E836" w14:textId="77777777" w:rsidTr="00427FC7">
        <w:tc>
          <w:tcPr>
            <w:tcW w:w="850" w:type="dxa"/>
            <w:vMerge/>
          </w:tcPr>
          <w:p w14:paraId="5323F7B1" w14:textId="77777777" w:rsidR="002045E6" w:rsidRPr="00F20A24" w:rsidRDefault="002045E6" w:rsidP="002045E6">
            <w:pPr>
              <w:pStyle w:val="Akapitzlist"/>
              <w:ind w:left="0"/>
              <w:jc w:val="both"/>
              <w:outlineLvl w:val="0"/>
              <w:rPr>
                <w:rFonts w:ascii="Tahoma" w:hAnsi="Tahoma" w:cs="Tahoma"/>
                <w:sz w:val="20"/>
                <w:szCs w:val="20"/>
              </w:rPr>
            </w:pPr>
          </w:p>
        </w:tc>
        <w:tc>
          <w:tcPr>
            <w:tcW w:w="5089" w:type="dxa"/>
            <w:vMerge/>
          </w:tcPr>
          <w:p w14:paraId="25E2111A" w14:textId="77777777" w:rsidR="002045E6" w:rsidRPr="00F20A24" w:rsidRDefault="002045E6" w:rsidP="002045E6">
            <w:pPr>
              <w:pStyle w:val="Akapitzlist"/>
              <w:ind w:left="0"/>
              <w:jc w:val="both"/>
              <w:outlineLvl w:val="0"/>
              <w:rPr>
                <w:rFonts w:ascii="Tahoma" w:hAnsi="Tahoma" w:cs="Tahoma"/>
                <w:sz w:val="20"/>
                <w:szCs w:val="20"/>
              </w:rPr>
            </w:pPr>
          </w:p>
        </w:tc>
        <w:tc>
          <w:tcPr>
            <w:tcW w:w="2658" w:type="dxa"/>
            <w:vAlign w:val="center"/>
          </w:tcPr>
          <w:p w14:paraId="6CB6D714"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03A03AA" w14:textId="77777777" w:rsidR="002045E6" w:rsidRDefault="002045E6" w:rsidP="002045E6">
            <w:pPr>
              <w:pStyle w:val="Akapitzlist"/>
              <w:ind w:left="0"/>
              <w:jc w:val="center"/>
              <w:outlineLvl w:val="0"/>
              <w:rPr>
                <w:rFonts w:ascii="Tahoma" w:hAnsi="Tahoma" w:cs="Tahoma"/>
                <w:sz w:val="20"/>
                <w:szCs w:val="20"/>
              </w:rPr>
            </w:pPr>
            <w:r>
              <w:rPr>
                <w:rFonts w:ascii="Tahoma" w:hAnsi="Tahoma" w:cs="Tahoma"/>
                <w:sz w:val="20"/>
                <w:szCs w:val="20"/>
              </w:rPr>
              <w:t>7</w:t>
            </w:r>
            <w:r w:rsidRPr="00F20A24">
              <w:rPr>
                <w:rFonts w:ascii="Tahoma" w:hAnsi="Tahoma" w:cs="Tahoma"/>
                <w:sz w:val="20"/>
                <w:szCs w:val="20"/>
              </w:rPr>
              <w:t xml:space="preserve"> pkt</w:t>
            </w:r>
          </w:p>
          <w:p w14:paraId="3D6602CB" w14:textId="0EF64A79" w:rsidR="00537E01" w:rsidRPr="00F20A24" w:rsidRDefault="00537E01" w:rsidP="002045E6">
            <w:pPr>
              <w:pStyle w:val="Akapitzlist"/>
              <w:ind w:left="0"/>
              <w:jc w:val="center"/>
              <w:outlineLvl w:val="0"/>
              <w:rPr>
                <w:rFonts w:ascii="Tahoma" w:hAnsi="Tahoma" w:cs="Tahoma"/>
                <w:sz w:val="20"/>
                <w:szCs w:val="20"/>
              </w:rPr>
            </w:pPr>
          </w:p>
        </w:tc>
      </w:tr>
      <w:tr w:rsidR="002045E6" w:rsidRPr="00F20A24" w14:paraId="5B6E3023" w14:textId="77777777" w:rsidTr="00427FC7">
        <w:tc>
          <w:tcPr>
            <w:tcW w:w="850" w:type="dxa"/>
            <w:vMerge w:val="restart"/>
            <w:vAlign w:val="center"/>
          </w:tcPr>
          <w:p w14:paraId="652A1783"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C5</w:t>
            </w:r>
          </w:p>
        </w:tc>
        <w:tc>
          <w:tcPr>
            <w:tcW w:w="5089" w:type="dxa"/>
            <w:vMerge w:val="restart"/>
          </w:tcPr>
          <w:p w14:paraId="1AD4E9C3"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 xml:space="preserve">Zwiększenie limitu odpowiedzialności dla ryzyka zalania przez nieszczelny dach, okna i złącza (klauzula </w:t>
            </w:r>
            <w:proofErr w:type="spellStart"/>
            <w:r w:rsidRPr="00F20A24">
              <w:rPr>
                <w:rFonts w:ascii="Tahoma" w:hAnsi="Tahoma" w:cs="Tahoma"/>
                <w:sz w:val="20"/>
                <w:szCs w:val="20"/>
              </w:rPr>
              <w:t>zalaniowa</w:t>
            </w:r>
            <w:proofErr w:type="spellEnd"/>
            <w:r w:rsidRPr="00F20A24">
              <w:rPr>
                <w:rFonts w:ascii="Tahoma" w:hAnsi="Tahoma" w:cs="Tahoma"/>
                <w:sz w:val="20"/>
                <w:szCs w:val="20"/>
              </w:rPr>
              <w:t>)</w:t>
            </w:r>
          </w:p>
        </w:tc>
        <w:tc>
          <w:tcPr>
            <w:tcW w:w="2658" w:type="dxa"/>
          </w:tcPr>
          <w:p w14:paraId="7518AA44"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E48D708" w14:textId="03B208D3"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2045E6" w:rsidRPr="00F20A24" w14:paraId="17164A5A" w14:textId="77777777" w:rsidTr="00427FC7">
        <w:tc>
          <w:tcPr>
            <w:tcW w:w="850" w:type="dxa"/>
            <w:vMerge/>
            <w:vAlign w:val="center"/>
          </w:tcPr>
          <w:p w14:paraId="2D398D93" w14:textId="77777777" w:rsidR="002045E6" w:rsidRPr="00F20A24" w:rsidRDefault="002045E6" w:rsidP="002045E6">
            <w:pPr>
              <w:pStyle w:val="Akapitzlist"/>
              <w:ind w:left="0"/>
              <w:jc w:val="center"/>
              <w:outlineLvl w:val="0"/>
              <w:rPr>
                <w:rFonts w:ascii="Tahoma" w:hAnsi="Tahoma" w:cs="Tahoma"/>
                <w:sz w:val="20"/>
                <w:szCs w:val="20"/>
              </w:rPr>
            </w:pPr>
          </w:p>
        </w:tc>
        <w:tc>
          <w:tcPr>
            <w:tcW w:w="5089" w:type="dxa"/>
            <w:vMerge/>
          </w:tcPr>
          <w:p w14:paraId="13F91899" w14:textId="77777777" w:rsidR="002045E6" w:rsidRPr="00F20A24" w:rsidRDefault="002045E6" w:rsidP="002045E6">
            <w:pPr>
              <w:pStyle w:val="Akapitzlist"/>
              <w:ind w:left="0"/>
              <w:jc w:val="both"/>
              <w:outlineLvl w:val="0"/>
              <w:rPr>
                <w:rFonts w:ascii="Tahoma" w:hAnsi="Tahoma" w:cs="Tahoma"/>
                <w:sz w:val="20"/>
                <w:szCs w:val="20"/>
              </w:rPr>
            </w:pPr>
          </w:p>
        </w:tc>
        <w:tc>
          <w:tcPr>
            <w:tcW w:w="2658" w:type="dxa"/>
            <w:vAlign w:val="center"/>
          </w:tcPr>
          <w:p w14:paraId="5631510A"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CFED3F6" w14:textId="5B1F2BA5"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1</w:t>
            </w:r>
            <w:r>
              <w:rPr>
                <w:rFonts w:ascii="Tahoma" w:hAnsi="Tahoma" w:cs="Tahoma"/>
                <w:sz w:val="20"/>
                <w:szCs w:val="20"/>
              </w:rPr>
              <w:t>2</w:t>
            </w:r>
            <w:r w:rsidRPr="00F20A24">
              <w:rPr>
                <w:rFonts w:ascii="Tahoma" w:hAnsi="Tahoma" w:cs="Tahoma"/>
                <w:sz w:val="20"/>
                <w:szCs w:val="20"/>
              </w:rPr>
              <w:t xml:space="preserve"> pkt</w:t>
            </w:r>
          </w:p>
        </w:tc>
      </w:tr>
      <w:tr w:rsidR="002045E6" w:rsidRPr="00F20A24" w14:paraId="356AD604" w14:textId="77777777" w:rsidTr="00427FC7">
        <w:tc>
          <w:tcPr>
            <w:tcW w:w="850" w:type="dxa"/>
            <w:vMerge w:val="restart"/>
            <w:vAlign w:val="center"/>
          </w:tcPr>
          <w:p w14:paraId="4D2F2B32"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C6</w:t>
            </w:r>
          </w:p>
        </w:tc>
        <w:tc>
          <w:tcPr>
            <w:tcW w:w="5089" w:type="dxa"/>
            <w:vMerge w:val="restart"/>
          </w:tcPr>
          <w:p w14:paraId="25990877"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przezornej sumy ubezpieczenia (w klauzuli przezornej sumy ubezpieczenia)</w:t>
            </w:r>
          </w:p>
        </w:tc>
        <w:tc>
          <w:tcPr>
            <w:tcW w:w="2658" w:type="dxa"/>
          </w:tcPr>
          <w:p w14:paraId="7AE674E6"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61F9A2E" w14:textId="304AE3C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6 pkt</w:t>
            </w:r>
          </w:p>
        </w:tc>
      </w:tr>
      <w:tr w:rsidR="002045E6" w:rsidRPr="00F20A24" w14:paraId="65FA7821" w14:textId="77777777" w:rsidTr="00427FC7">
        <w:tc>
          <w:tcPr>
            <w:tcW w:w="850" w:type="dxa"/>
            <w:vMerge/>
          </w:tcPr>
          <w:p w14:paraId="5EA1224E" w14:textId="77777777" w:rsidR="002045E6" w:rsidRPr="00F20A24" w:rsidRDefault="002045E6" w:rsidP="002045E6">
            <w:pPr>
              <w:pStyle w:val="Akapitzlist"/>
              <w:ind w:left="0"/>
              <w:jc w:val="both"/>
              <w:outlineLvl w:val="0"/>
              <w:rPr>
                <w:rFonts w:ascii="Tahoma" w:hAnsi="Tahoma" w:cs="Tahoma"/>
                <w:sz w:val="20"/>
                <w:szCs w:val="20"/>
                <w:highlight w:val="yellow"/>
              </w:rPr>
            </w:pPr>
          </w:p>
        </w:tc>
        <w:tc>
          <w:tcPr>
            <w:tcW w:w="5089" w:type="dxa"/>
            <w:vMerge/>
          </w:tcPr>
          <w:p w14:paraId="66ADF5C8" w14:textId="77777777" w:rsidR="002045E6" w:rsidRPr="00F20A24" w:rsidRDefault="002045E6" w:rsidP="002045E6">
            <w:pPr>
              <w:pStyle w:val="Akapitzlist"/>
              <w:ind w:left="0"/>
              <w:jc w:val="both"/>
              <w:outlineLvl w:val="0"/>
              <w:rPr>
                <w:rFonts w:ascii="Tahoma" w:hAnsi="Tahoma" w:cs="Tahoma"/>
                <w:sz w:val="20"/>
                <w:szCs w:val="20"/>
                <w:highlight w:val="yellow"/>
              </w:rPr>
            </w:pPr>
          </w:p>
        </w:tc>
        <w:tc>
          <w:tcPr>
            <w:tcW w:w="2658" w:type="dxa"/>
            <w:vAlign w:val="center"/>
          </w:tcPr>
          <w:p w14:paraId="3ABAE5A1"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2F082183" w14:textId="5C1C9376"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1</w:t>
            </w:r>
            <w:r>
              <w:rPr>
                <w:rFonts w:ascii="Tahoma" w:hAnsi="Tahoma" w:cs="Tahoma"/>
                <w:sz w:val="20"/>
                <w:szCs w:val="20"/>
              </w:rPr>
              <w:t>4</w:t>
            </w:r>
            <w:r w:rsidRPr="00F20A24">
              <w:rPr>
                <w:rFonts w:ascii="Tahoma" w:hAnsi="Tahoma" w:cs="Tahoma"/>
                <w:sz w:val="20"/>
                <w:szCs w:val="20"/>
              </w:rPr>
              <w:t xml:space="preserve"> pkt</w:t>
            </w:r>
          </w:p>
        </w:tc>
      </w:tr>
      <w:tr w:rsidR="002045E6" w:rsidRPr="00F20A24" w14:paraId="5DD92F37" w14:textId="77777777" w:rsidTr="00427FC7">
        <w:tc>
          <w:tcPr>
            <w:tcW w:w="850" w:type="dxa"/>
            <w:vMerge w:val="restart"/>
            <w:vAlign w:val="center"/>
          </w:tcPr>
          <w:p w14:paraId="54DF6626"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lastRenderedPageBreak/>
              <w:t>C7</w:t>
            </w:r>
          </w:p>
        </w:tc>
        <w:tc>
          <w:tcPr>
            <w:tcW w:w="5089" w:type="dxa"/>
            <w:vMerge w:val="restart"/>
          </w:tcPr>
          <w:p w14:paraId="195EA9AE"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mechanicznych (w klauzuli szkód mechanicznych)</w:t>
            </w:r>
          </w:p>
        </w:tc>
        <w:tc>
          <w:tcPr>
            <w:tcW w:w="2658" w:type="dxa"/>
          </w:tcPr>
          <w:p w14:paraId="5FA044F0"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22818507" w14:textId="14B94C30"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2045E6" w:rsidRPr="00F20A24" w14:paraId="7731B5ED" w14:textId="77777777" w:rsidTr="00427FC7">
        <w:tc>
          <w:tcPr>
            <w:tcW w:w="850" w:type="dxa"/>
            <w:vMerge/>
          </w:tcPr>
          <w:p w14:paraId="6FF52A5E" w14:textId="77777777" w:rsidR="002045E6" w:rsidRPr="00F20A24" w:rsidRDefault="002045E6" w:rsidP="002045E6">
            <w:pPr>
              <w:pStyle w:val="Akapitzlist"/>
              <w:ind w:left="0"/>
              <w:jc w:val="both"/>
              <w:outlineLvl w:val="0"/>
              <w:rPr>
                <w:rFonts w:ascii="Tahoma" w:hAnsi="Tahoma" w:cs="Tahoma"/>
                <w:sz w:val="20"/>
                <w:szCs w:val="20"/>
              </w:rPr>
            </w:pPr>
          </w:p>
        </w:tc>
        <w:tc>
          <w:tcPr>
            <w:tcW w:w="5089" w:type="dxa"/>
            <w:vMerge/>
          </w:tcPr>
          <w:p w14:paraId="2B674CBD" w14:textId="77777777" w:rsidR="002045E6" w:rsidRPr="00F20A24" w:rsidRDefault="002045E6" w:rsidP="002045E6">
            <w:pPr>
              <w:pStyle w:val="Akapitzlist"/>
              <w:ind w:left="0"/>
              <w:jc w:val="both"/>
              <w:outlineLvl w:val="0"/>
              <w:rPr>
                <w:rFonts w:ascii="Tahoma" w:hAnsi="Tahoma" w:cs="Tahoma"/>
                <w:sz w:val="20"/>
                <w:szCs w:val="20"/>
              </w:rPr>
            </w:pPr>
          </w:p>
        </w:tc>
        <w:tc>
          <w:tcPr>
            <w:tcW w:w="2658" w:type="dxa"/>
          </w:tcPr>
          <w:p w14:paraId="34F7BA6A"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1EB7407D" w14:textId="2E5885F9" w:rsidR="002045E6" w:rsidRPr="00F20A24" w:rsidRDefault="002045E6" w:rsidP="002045E6">
            <w:pPr>
              <w:pStyle w:val="Akapitzlist"/>
              <w:ind w:left="0"/>
              <w:jc w:val="center"/>
              <w:outlineLvl w:val="0"/>
              <w:rPr>
                <w:rFonts w:ascii="Tahoma" w:hAnsi="Tahoma" w:cs="Tahoma"/>
                <w:sz w:val="20"/>
                <w:szCs w:val="20"/>
              </w:rPr>
            </w:pPr>
            <w:r>
              <w:rPr>
                <w:rFonts w:ascii="Tahoma" w:hAnsi="Tahoma" w:cs="Tahoma"/>
                <w:sz w:val="20"/>
                <w:szCs w:val="20"/>
              </w:rPr>
              <w:t>10</w:t>
            </w:r>
            <w:r w:rsidRPr="00F20A24">
              <w:rPr>
                <w:rFonts w:ascii="Tahoma" w:hAnsi="Tahoma" w:cs="Tahoma"/>
                <w:sz w:val="20"/>
                <w:szCs w:val="20"/>
              </w:rPr>
              <w:t xml:space="preserve"> pkt</w:t>
            </w:r>
          </w:p>
        </w:tc>
      </w:tr>
      <w:tr w:rsidR="002045E6" w:rsidRPr="00F20A24" w14:paraId="49A0395D" w14:textId="77777777" w:rsidTr="00427FC7">
        <w:tc>
          <w:tcPr>
            <w:tcW w:w="850" w:type="dxa"/>
            <w:vMerge w:val="restart"/>
            <w:vAlign w:val="center"/>
          </w:tcPr>
          <w:p w14:paraId="491D3FFB"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C8</w:t>
            </w:r>
          </w:p>
        </w:tc>
        <w:tc>
          <w:tcPr>
            <w:tcW w:w="5089" w:type="dxa"/>
            <w:vMerge w:val="restart"/>
          </w:tcPr>
          <w:p w14:paraId="022C55D5"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elektrycznych (w klauzuli szkód elektrycznych)</w:t>
            </w:r>
          </w:p>
        </w:tc>
        <w:tc>
          <w:tcPr>
            <w:tcW w:w="2658" w:type="dxa"/>
          </w:tcPr>
          <w:p w14:paraId="79E57117"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2307FB5" w14:textId="624E1D2F"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2045E6" w:rsidRPr="00F20A24" w14:paraId="42EB412A" w14:textId="77777777" w:rsidTr="00427FC7">
        <w:tc>
          <w:tcPr>
            <w:tcW w:w="850" w:type="dxa"/>
            <w:vMerge/>
          </w:tcPr>
          <w:p w14:paraId="22C5934E" w14:textId="77777777" w:rsidR="002045E6" w:rsidRPr="00F20A24" w:rsidRDefault="002045E6" w:rsidP="002045E6">
            <w:pPr>
              <w:pStyle w:val="Akapitzlist"/>
              <w:ind w:left="0"/>
              <w:jc w:val="both"/>
              <w:outlineLvl w:val="0"/>
              <w:rPr>
                <w:rFonts w:ascii="Tahoma" w:hAnsi="Tahoma" w:cs="Tahoma"/>
                <w:sz w:val="20"/>
                <w:szCs w:val="20"/>
              </w:rPr>
            </w:pPr>
          </w:p>
        </w:tc>
        <w:tc>
          <w:tcPr>
            <w:tcW w:w="5089" w:type="dxa"/>
            <w:vMerge/>
          </w:tcPr>
          <w:p w14:paraId="10B0EE1B" w14:textId="77777777" w:rsidR="002045E6" w:rsidRPr="00F20A24" w:rsidRDefault="002045E6" w:rsidP="002045E6">
            <w:pPr>
              <w:pStyle w:val="Akapitzlist"/>
              <w:ind w:left="0"/>
              <w:jc w:val="both"/>
              <w:outlineLvl w:val="0"/>
              <w:rPr>
                <w:rFonts w:ascii="Tahoma" w:hAnsi="Tahoma" w:cs="Tahoma"/>
                <w:sz w:val="20"/>
                <w:szCs w:val="20"/>
              </w:rPr>
            </w:pPr>
          </w:p>
        </w:tc>
        <w:tc>
          <w:tcPr>
            <w:tcW w:w="2658" w:type="dxa"/>
          </w:tcPr>
          <w:p w14:paraId="6EAB4252"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B1C2CB0" w14:textId="64752ADE" w:rsidR="002045E6" w:rsidRPr="00F20A24" w:rsidRDefault="002045E6" w:rsidP="002045E6">
            <w:pPr>
              <w:pStyle w:val="Akapitzlist"/>
              <w:ind w:left="0"/>
              <w:jc w:val="center"/>
              <w:outlineLvl w:val="0"/>
              <w:rPr>
                <w:rFonts w:ascii="Tahoma" w:hAnsi="Tahoma" w:cs="Tahoma"/>
                <w:sz w:val="20"/>
                <w:szCs w:val="20"/>
              </w:rPr>
            </w:pPr>
            <w:r>
              <w:rPr>
                <w:rFonts w:ascii="Tahoma" w:hAnsi="Tahoma" w:cs="Tahoma"/>
                <w:sz w:val="20"/>
                <w:szCs w:val="20"/>
              </w:rPr>
              <w:t>10</w:t>
            </w:r>
            <w:r w:rsidRPr="00F20A24">
              <w:rPr>
                <w:rFonts w:ascii="Tahoma" w:hAnsi="Tahoma" w:cs="Tahoma"/>
                <w:sz w:val="20"/>
                <w:szCs w:val="20"/>
              </w:rPr>
              <w:t xml:space="preserve"> pkt</w:t>
            </w:r>
          </w:p>
        </w:tc>
      </w:tr>
      <w:tr w:rsidR="002045E6" w:rsidRPr="00F20A24" w14:paraId="1D949C05" w14:textId="77777777" w:rsidTr="00427FC7">
        <w:tc>
          <w:tcPr>
            <w:tcW w:w="850" w:type="dxa"/>
            <w:vMerge w:val="restart"/>
            <w:vAlign w:val="center"/>
          </w:tcPr>
          <w:p w14:paraId="562FD14E" w14:textId="7777777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C9</w:t>
            </w:r>
          </w:p>
        </w:tc>
        <w:tc>
          <w:tcPr>
            <w:tcW w:w="5089" w:type="dxa"/>
            <w:vMerge w:val="restart"/>
          </w:tcPr>
          <w:p w14:paraId="037D9081" w14:textId="77777777" w:rsidR="002045E6" w:rsidRPr="00F20A24" w:rsidRDefault="002045E6" w:rsidP="002045E6">
            <w:pPr>
              <w:pStyle w:val="Akapitzlist"/>
              <w:ind w:left="0"/>
              <w:jc w:val="both"/>
              <w:outlineLvl w:val="0"/>
              <w:rPr>
                <w:rFonts w:ascii="Tahoma" w:hAnsi="Tahoma" w:cs="Tahoma"/>
                <w:sz w:val="20"/>
                <w:szCs w:val="20"/>
              </w:rPr>
            </w:pPr>
            <w:r w:rsidRPr="00F20A24">
              <w:rPr>
                <w:rFonts w:ascii="Tahoma" w:hAnsi="Tahoma" w:cs="Tahoma"/>
                <w:sz w:val="20"/>
                <w:szCs w:val="20"/>
              </w:rPr>
              <w:t>Zwiększenie sumy gwarancyjnej w ubezpieczeniu odpowiedzialności cywilnej deliktowej i kontraktowej</w:t>
            </w:r>
          </w:p>
        </w:tc>
        <w:tc>
          <w:tcPr>
            <w:tcW w:w="2658" w:type="dxa"/>
          </w:tcPr>
          <w:p w14:paraId="031D5F50" w14:textId="77777777" w:rsidR="002045E6" w:rsidRPr="00F20A24" w:rsidRDefault="002045E6" w:rsidP="002045E6">
            <w:pPr>
              <w:pStyle w:val="Akapitzlist"/>
              <w:ind w:left="0"/>
              <w:outlineLvl w:val="0"/>
              <w:rPr>
                <w:rFonts w:ascii="Tahoma" w:hAnsi="Tahoma" w:cs="Tahoma"/>
                <w:sz w:val="20"/>
                <w:szCs w:val="20"/>
              </w:rPr>
            </w:pPr>
            <w:r w:rsidRPr="00F20A24">
              <w:rPr>
                <w:rFonts w:ascii="Tahoma" w:hAnsi="Tahoma" w:cs="Tahoma"/>
                <w:sz w:val="20"/>
                <w:szCs w:val="20"/>
              </w:rPr>
              <w:t>Zwiększenie SG o 25%</w:t>
            </w:r>
          </w:p>
        </w:tc>
        <w:tc>
          <w:tcPr>
            <w:tcW w:w="1134" w:type="dxa"/>
            <w:vAlign w:val="center"/>
          </w:tcPr>
          <w:p w14:paraId="18DE2741" w14:textId="0976EB89"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8 pkt</w:t>
            </w:r>
          </w:p>
        </w:tc>
      </w:tr>
      <w:tr w:rsidR="002045E6" w:rsidRPr="00F20A24" w14:paraId="7BAF5DBF" w14:textId="77777777" w:rsidTr="00427FC7">
        <w:tc>
          <w:tcPr>
            <w:tcW w:w="850" w:type="dxa"/>
            <w:vMerge/>
            <w:vAlign w:val="center"/>
          </w:tcPr>
          <w:p w14:paraId="69322728" w14:textId="77777777" w:rsidR="002045E6" w:rsidRPr="00F20A24" w:rsidRDefault="002045E6" w:rsidP="002045E6">
            <w:pPr>
              <w:pStyle w:val="Akapitzlist"/>
              <w:ind w:left="0"/>
              <w:jc w:val="center"/>
              <w:outlineLvl w:val="0"/>
              <w:rPr>
                <w:rFonts w:ascii="Tahoma" w:hAnsi="Tahoma" w:cs="Tahoma"/>
                <w:sz w:val="20"/>
                <w:szCs w:val="20"/>
              </w:rPr>
            </w:pPr>
          </w:p>
        </w:tc>
        <w:tc>
          <w:tcPr>
            <w:tcW w:w="5089" w:type="dxa"/>
            <w:vMerge/>
          </w:tcPr>
          <w:p w14:paraId="44152457" w14:textId="77777777" w:rsidR="002045E6" w:rsidRPr="00F20A24" w:rsidRDefault="002045E6" w:rsidP="002045E6">
            <w:pPr>
              <w:pStyle w:val="Akapitzlist"/>
              <w:ind w:left="0"/>
              <w:jc w:val="both"/>
              <w:outlineLvl w:val="0"/>
              <w:rPr>
                <w:rFonts w:ascii="Tahoma" w:hAnsi="Tahoma" w:cs="Tahoma"/>
                <w:sz w:val="20"/>
                <w:szCs w:val="20"/>
              </w:rPr>
            </w:pPr>
          </w:p>
        </w:tc>
        <w:tc>
          <w:tcPr>
            <w:tcW w:w="2658" w:type="dxa"/>
          </w:tcPr>
          <w:p w14:paraId="7A1FEC47" w14:textId="77777777" w:rsidR="002045E6" w:rsidRPr="00F20A24" w:rsidRDefault="002045E6" w:rsidP="002045E6">
            <w:pPr>
              <w:pStyle w:val="Akapitzlist"/>
              <w:ind w:left="0"/>
              <w:outlineLvl w:val="0"/>
              <w:rPr>
                <w:rFonts w:ascii="Tahoma" w:hAnsi="Tahoma" w:cs="Tahoma"/>
                <w:sz w:val="20"/>
                <w:szCs w:val="20"/>
              </w:rPr>
            </w:pPr>
            <w:r w:rsidRPr="00F20A24">
              <w:rPr>
                <w:rFonts w:ascii="Tahoma" w:hAnsi="Tahoma" w:cs="Tahoma"/>
                <w:sz w:val="20"/>
                <w:szCs w:val="20"/>
              </w:rPr>
              <w:t>Zwiększenie SG o 50%</w:t>
            </w:r>
          </w:p>
        </w:tc>
        <w:tc>
          <w:tcPr>
            <w:tcW w:w="1134" w:type="dxa"/>
            <w:vAlign w:val="center"/>
          </w:tcPr>
          <w:p w14:paraId="35B8555B" w14:textId="72134837" w:rsidR="002045E6" w:rsidRPr="00F20A24" w:rsidRDefault="002045E6" w:rsidP="002045E6">
            <w:pPr>
              <w:pStyle w:val="Akapitzlist"/>
              <w:ind w:left="0"/>
              <w:jc w:val="center"/>
              <w:outlineLvl w:val="0"/>
              <w:rPr>
                <w:rFonts w:ascii="Tahoma" w:hAnsi="Tahoma" w:cs="Tahoma"/>
                <w:sz w:val="20"/>
                <w:szCs w:val="20"/>
              </w:rPr>
            </w:pPr>
            <w:r w:rsidRPr="00F20A24">
              <w:rPr>
                <w:rFonts w:ascii="Tahoma" w:hAnsi="Tahoma" w:cs="Tahoma"/>
                <w:sz w:val="20"/>
                <w:szCs w:val="20"/>
              </w:rPr>
              <w:t>1</w:t>
            </w:r>
            <w:r>
              <w:rPr>
                <w:rFonts w:ascii="Tahoma" w:hAnsi="Tahoma" w:cs="Tahoma"/>
                <w:sz w:val="20"/>
                <w:szCs w:val="20"/>
              </w:rPr>
              <w:t>7</w:t>
            </w:r>
            <w:r w:rsidRPr="00F20A24">
              <w:rPr>
                <w:rFonts w:ascii="Tahoma" w:hAnsi="Tahoma" w:cs="Tahoma"/>
                <w:sz w:val="20"/>
                <w:szCs w:val="20"/>
              </w:rPr>
              <w:t xml:space="preserve"> pkt</w:t>
            </w:r>
          </w:p>
        </w:tc>
      </w:tr>
    </w:tbl>
    <w:p w14:paraId="221DF4F6" w14:textId="77777777" w:rsidR="00A56961" w:rsidRPr="00F20A24" w:rsidRDefault="00A56961" w:rsidP="00A56961">
      <w:pPr>
        <w:pStyle w:val="Akapitzlist"/>
        <w:jc w:val="both"/>
        <w:outlineLvl w:val="0"/>
        <w:rPr>
          <w:rFonts w:ascii="Tahoma" w:hAnsi="Tahoma" w:cs="Tahoma"/>
          <w:b/>
          <w:sz w:val="20"/>
          <w:szCs w:val="20"/>
          <w:u w:val="single"/>
        </w:rPr>
      </w:pPr>
    </w:p>
    <w:p w14:paraId="724B4194" w14:textId="77777777" w:rsidR="00A56961" w:rsidRPr="00F20A24" w:rsidRDefault="00A56961" w:rsidP="00A56961">
      <w:pPr>
        <w:spacing w:after="0" w:line="240" w:lineRule="auto"/>
        <w:ind w:left="284"/>
        <w:rPr>
          <w:rFonts w:ascii="Tahoma" w:hAnsi="Tahoma" w:cs="Tahoma"/>
          <w:sz w:val="20"/>
          <w:szCs w:val="20"/>
          <w:u w:val="single"/>
        </w:rPr>
      </w:pPr>
      <w:r w:rsidRPr="00F20A24">
        <w:rPr>
          <w:rFonts w:ascii="Tahoma" w:hAnsi="Tahoma" w:cs="Tahoma"/>
          <w:sz w:val="20"/>
          <w:szCs w:val="20"/>
          <w:u w:val="single"/>
        </w:rPr>
        <w:t>W kryterium C Wykonawca może otrzymać maksymalnie 100 punktów.</w:t>
      </w:r>
    </w:p>
    <w:p w14:paraId="4C1FBE28" w14:textId="77777777" w:rsidR="00A56961" w:rsidRPr="00F20A24" w:rsidRDefault="00A56961" w:rsidP="00A56961">
      <w:pPr>
        <w:spacing w:after="0" w:line="240" w:lineRule="auto"/>
        <w:ind w:left="284"/>
        <w:rPr>
          <w:rFonts w:ascii="Tahoma" w:hAnsi="Tahoma" w:cs="Tahoma"/>
          <w:sz w:val="20"/>
          <w:szCs w:val="20"/>
          <w:u w:val="single"/>
        </w:rPr>
      </w:pPr>
    </w:p>
    <w:p w14:paraId="78CED3E1" w14:textId="77777777" w:rsidR="00A56961" w:rsidRPr="00F20A24" w:rsidRDefault="00A56961" w:rsidP="00A56961">
      <w:pPr>
        <w:spacing w:after="0" w:line="240" w:lineRule="auto"/>
        <w:ind w:left="284"/>
        <w:rPr>
          <w:rFonts w:ascii="Tahoma" w:hAnsi="Tahoma" w:cs="Tahoma"/>
          <w:sz w:val="20"/>
          <w:szCs w:val="20"/>
          <w:u w:val="single"/>
        </w:rPr>
      </w:pPr>
    </w:p>
    <w:p w14:paraId="31A3464A" w14:textId="77777777" w:rsidR="00A56961" w:rsidRPr="00F20A24" w:rsidRDefault="00A56961" w:rsidP="00A56961">
      <w:pPr>
        <w:tabs>
          <w:tab w:val="left" w:pos="5245"/>
        </w:tabs>
        <w:spacing w:after="0" w:line="240" w:lineRule="auto"/>
        <w:jc w:val="both"/>
        <w:rPr>
          <w:rFonts w:ascii="Tahoma" w:hAnsi="Tahoma" w:cs="Tahoma"/>
          <w:b/>
          <w:sz w:val="20"/>
          <w:szCs w:val="20"/>
          <w:highlight w:val="lightGray"/>
        </w:rPr>
      </w:pPr>
    </w:p>
    <w:p w14:paraId="5FCC5FEB" w14:textId="77777777" w:rsidR="00A56961" w:rsidRPr="00F20A24" w:rsidRDefault="00A56961" w:rsidP="00A56961">
      <w:pPr>
        <w:tabs>
          <w:tab w:val="num" w:pos="1866"/>
        </w:tabs>
        <w:spacing w:after="0" w:line="240" w:lineRule="auto"/>
        <w:ind w:left="502"/>
        <w:jc w:val="both"/>
        <w:rPr>
          <w:rFonts w:ascii="Tahoma" w:hAnsi="Tahoma" w:cs="Tahoma"/>
          <w:sz w:val="20"/>
          <w:szCs w:val="20"/>
        </w:rPr>
      </w:pPr>
      <w:r w:rsidRPr="00F20A24">
        <w:rPr>
          <w:rFonts w:ascii="Tahoma" w:hAnsi="Tahoma" w:cs="Tahoma"/>
          <w:sz w:val="20"/>
          <w:szCs w:val="20"/>
        </w:rPr>
        <w:t>W celu wyboru najkorzystniejszej oferty w powiązaniu z przedstawionym wyżej kryterium Zamawiający będzie posługiwał się następującym wzorem:</w:t>
      </w:r>
    </w:p>
    <w:p w14:paraId="3E88AECF" w14:textId="77777777" w:rsidR="00A56961" w:rsidRPr="00F20A24" w:rsidRDefault="00A56961" w:rsidP="00A56961">
      <w:pPr>
        <w:spacing w:after="0" w:line="240" w:lineRule="auto"/>
        <w:jc w:val="both"/>
        <w:rPr>
          <w:rFonts w:ascii="Tahoma" w:hAnsi="Tahoma" w:cs="Tahoma"/>
          <w:sz w:val="20"/>
          <w:szCs w:val="20"/>
        </w:rPr>
      </w:pPr>
    </w:p>
    <w:p w14:paraId="1CA71F61" w14:textId="77777777" w:rsidR="00A56961" w:rsidRPr="00427FC7" w:rsidRDefault="00A56961" w:rsidP="00A56961">
      <w:pPr>
        <w:spacing w:after="0" w:line="240" w:lineRule="auto"/>
        <w:ind w:left="284"/>
        <w:jc w:val="center"/>
        <w:rPr>
          <w:rFonts w:ascii="Tahoma" w:hAnsi="Tahoma" w:cs="Tahoma"/>
          <w:position w:val="2"/>
          <w:sz w:val="20"/>
          <w:szCs w:val="20"/>
        </w:rPr>
      </w:pPr>
      <w:r w:rsidRPr="00427FC7">
        <w:rPr>
          <w:rFonts w:ascii="Tahoma" w:hAnsi="Tahoma" w:cs="Tahoma"/>
          <w:sz w:val="20"/>
          <w:szCs w:val="20"/>
        </w:rPr>
        <w:t>WO</w:t>
      </w:r>
      <w:r w:rsidRPr="00427FC7">
        <w:rPr>
          <w:rFonts w:ascii="Tahoma" w:hAnsi="Tahoma" w:cs="Tahoma"/>
          <w:position w:val="-4"/>
          <w:sz w:val="20"/>
          <w:szCs w:val="20"/>
        </w:rPr>
        <w:t>n</w:t>
      </w:r>
      <w:r w:rsidRPr="00427FC7">
        <w:rPr>
          <w:rFonts w:ascii="Tahoma" w:hAnsi="Tahoma" w:cs="Tahoma"/>
          <w:sz w:val="20"/>
          <w:szCs w:val="20"/>
        </w:rPr>
        <w:t xml:space="preserve"> = A</w:t>
      </w:r>
      <w:r w:rsidRPr="00427FC7">
        <w:rPr>
          <w:rFonts w:ascii="Tahoma" w:hAnsi="Tahoma" w:cs="Tahoma"/>
          <w:position w:val="-4"/>
          <w:sz w:val="20"/>
          <w:szCs w:val="20"/>
        </w:rPr>
        <w:t>n</w:t>
      </w:r>
      <w:r w:rsidRPr="00427FC7">
        <w:rPr>
          <w:rFonts w:ascii="Tahoma" w:hAnsi="Tahoma" w:cs="Tahoma"/>
          <w:sz w:val="20"/>
          <w:szCs w:val="20"/>
        </w:rPr>
        <w:t xml:space="preserve"> </w:t>
      </w:r>
      <w:r w:rsidRPr="00427FC7">
        <w:rPr>
          <w:rFonts w:ascii="Tahoma" w:hAnsi="Tahoma" w:cs="Tahoma"/>
          <w:position w:val="4"/>
          <w:sz w:val="20"/>
          <w:szCs w:val="20"/>
        </w:rPr>
        <w:t>x</w:t>
      </w:r>
      <w:r w:rsidRPr="00427FC7">
        <w:rPr>
          <w:rFonts w:ascii="Tahoma" w:hAnsi="Tahoma" w:cs="Tahoma"/>
          <w:sz w:val="20"/>
          <w:szCs w:val="20"/>
        </w:rPr>
        <w:t xml:space="preserve"> 0,70 + B</w:t>
      </w:r>
      <w:r w:rsidRPr="00427FC7">
        <w:rPr>
          <w:rFonts w:ascii="Tahoma" w:hAnsi="Tahoma" w:cs="Tahoma"/>
          <w:position w:val="-4"/>
          <w:sz w:val="20"/>
          <w:szCs w:val="20"/>
        </w:rPr>
        <w:t>n</w:t>
      </w:r>
      <w:r w:rsidRPr="00427FC7">
        <w:rPr>
          <w:rFonts w:ascii="Tahoma" w:hAnsi="Tahoma" w:cs="Tahoma"/>
          <w:sz w:val="20"/>
          <w:szCs w:val="20"/>
        </w:rPr>
        <w:t xml:space="preserve"> </w:t>
      </w:r>
      <w:r w:rsidRPr="00427FC7">
        <w:rPr>
          <w:rFonts w:ascii="Tahoma" w:hAnsi="Tahoma" w:cs="Tahoma"/>
          <w:position w:val="-4"/>
          <w:sz w:val="20"/>
          <w:szCs w:val="20"/>
          <w:vertAlign w:val="subscript"/>
        </w:rPr>
        <w:t xml:space="preserve"> </w:t>
      </w:r>
      <w:r w:rsidRPr="00427FC7">
        <w:rPr>
          <w:rFonts w:ascii="Tahoma" w:hAnsi="Tahoma" w:cs="Tahoma"/>
          <w:position w:val="4"/>
          <w:sz w:val="20"/>
          <w:szCs w:val="20"/>
        </w:rPr>
        <w:t>x</w:t>
      </w:r>
      <w:r w:rsidRPr="00427FC7">
        <w:rPr>
          <w:rFonts w:ascii="Tahoma" w:hAnsi="Tahoma" w:cs="Tahoma"/>
          <w:sz w:val="20"/>
          <w:szCs w:val="20"/>
        </w:rPr>
        <w:t xml:space="preserve"> 0,20 + C</w:t>
      </w:r>
      <w:r w:rsidRPr="00427FC7">
        <w:rPr>
          <w:rFonts w:ascii="Tahoma" w:hAnsi="Tahoma" w:cs="Tahoma"/>
          <w:position w:val="-4"/>
          <w:sz w:val="20"/>
          <w:szCs w:val="20"/>
        </w:rPr>
        <w:t xml:space="preserve">n </w:t>
      </w:r>
      <w:r w:rsidRPr="00427FC7">
        <w:rPr>
          <w:rFonts w:ascii="Tahoma" w:hAnsi="Tahoma" w:cs="Tahoma"/>
          <w:position w:val="4"/>
          <w:sz w:val="20"/>
          <w:szCs w:val="20"/>
        </w:rPr>
        <w:t>x</w:t>
      </w:r>
      <w:r w:rsidRPr="00427FC7">
        <w:rPr>
          <w:rFonts w:ascii="Tahoma" w:hAnsi="Tahoma" w:cs="Tahoma"/>
          <w:sz w:val="20"/>
          <w:szCs w:val="20"/>
        </w:rPr>
        <w:t xml:space="preserve"> 0,10</w:t>
      </w:r>
    </w:p>
    <w:p w14:paraId="526BA075" w14:textId="77777777" w:rsidR="00A56961" w:rsidRPr="00427FC7" w:rsidRDefault="00A56961" w:rsidP="00A56961">
      <w:pPr>
        <w:spacing w:after="0" w:line="240" w:lineRule="auto"/>
        <w:ind w:left="284"/>
        <w:jc w:val="both"/>
        <w:rPr>
          <w:rFonts w:ascii="Tahoma" w:hAnsi="Tahoma" w:cs="Tahoma"/>
          <w:sz w:val="20"/>
          <w:szCs w:val="20"/>
        </w:rPr>
      </w:pPr>
    </w:p>
    <w:p w14:paraId="05F788A4" w14:textId="77777777" w:rsidR="00A56961" w:rsidRPr="00427FC7" w:rsidRDefault="00A56961" w:rsidP="00A56961">
      <w:pPr>
        <w:spacing w:after="0" w:line="240" w:lineRule="auto"/>
        <w:ind w:left="284"/>
        <w:jc w:val="both"/>
        <w:rPr>
          <w:rFonts w:ascii="Tahoma" w:hAnsi="Tahoma" w:cs="Tahoma"/>
          <w:sz w:val="20"/>
          <w:szCs w:val="20"/>
          <w:u w:val="single"/>
        </w:rPr>
      </w:pPr>
      <w:r w:rsidRPr="00427FC7">
        <w:rPr>
          <w:rFonts w:ascii="Tahoma" w:hAnsi="Tahoma" w:cs="Tahoma"/>
          <w:sz w:val="20"/>
          <w:szCs w:val="20"/>
          <w:u w:val="single"/>
        </w:rPr>
        <w:t>gdzie:</w:t>
      </w:r>
    </w:p>
    <w:p w14:paraId="0441B0C8"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WO</w:t>
      </w:r>
      <w:r w:rsidRPr="00F20A24">
        <w:rPr>
          <w:rFonts w:ascii="Tahoma" w:hAnsi="Tahoma" w:cs="Tahoma"/>
          <w:position w:val="-4"/>
          <w:sz w:val="20"/>
          <w:szCs w:val="20"/>
        </w:rPr>
        <w:t>n</w:t>
      </w:r>
      <w:r w:rsidRPr="00F20A24">
        <w:rPr>
          <w:rFonts w:ascii="Tahoma" w:hAnsi="Tahoma" w:cs="Tahoma"/>
          <w:sz w:val="20"/>
          <w:szCs w:val="20"/>
        </w:rPr>
        <w:t xml:space="preserve"> - wskaźnik oceny oferty n</w:t>
      </w:r>
    </w:p>
    <w:p w14:paraId="67279AC8" w14:textId="77777777" w:rsidR="00A56961" w:rsidRPr="00F20A24" w:rsidRDefault="00A56961" w:rsidP="00A56961">
      <w:pPr>
        <w:spacing w:after="0" w:line="240" w:lineRule="auto"/>
        <w:ind w:left="284"/>
        <w:jc w:val="both"/>
        <w:rPr>
          <w:rFonts w:ascii="Tahoma" w:hAnsi="Tahoma" w:cs="Tahoma"/>
          <w:position w:val="-4"/>
          <w:sz w:val="20"/>
          <w:szCs w:val="20"/>
        </w:rPr>
      </w:pPr>
      <w:r w:rsidRPr="00F20A24">
        <w:rPr>
          <w:rFonts w:ascii="Tahoma" w:hAnsi="Tahoma" w:cs="Tahoma"/>
          <w:sz w:val="20"/>
          <w:szCs w:val="20"/>
        </w:rPr>
        <w:t>A</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A</w:t>
      </w:r>
    </w:p>
    <w:p w14:paraId="7569D859" w14:textId="77777777" w:rsidR="00A56961" w:rsidRPr="00F20A24" w:rsidRDefault="00A56961" w:rsidP="00A56961">
      <w:pPr>
        <w:spacing w:after="0" w:line="240" w:lineRule="auto"/>
        <w:ind w:left="284"/>
        <w:jc w:val="both"/>
        <w:rPr>
          <w:rFonts w:ascii="Tahoma" w:hAnsi="Tahoma" w:cs="Tahoma"/>
          <w:position w:val="-4"/>
          <w:sz w:val="20"/>
          <w:szCs w:val="20"/>
        </w:rPr>
      </w:pPr>
      <w:r w:rsidRPr="00F20A24">
        <w:rPr>
          <w:rFonts w:ascii="Tahoma" w:hAnsi="Tahoma" w:cs="Tahoma"/>
          <w:sz w:val="20"/>
          <w:szCs w:val="20"/>
        </w:rPr>
        <w:t>B</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B</w:t>
      </w:r>
    </w:p>
    <w:p w14:paraId="789DCB89"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C</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C</w:t>
      </w:r>
    </w:p>
    <w:p w14:paraId="589634B0" w14:textId="77777777" w:rsidR="00A56961" w:rsidRPr="00F20A24" w:rsidRDefault="00A56961" w:rsidP="00A56961">
      <w:pPr>
        <w:spacing w:after="0" w:line="240" w:lineRule="auto"/>
        <w:ind w:left="284"/>
        <w:jc w:val="both"/>
        <w:rPr>
          <w:rFonts w:ascii="Tahoma" w:hAnsi="Tahoma" w:cs="Tahoma"/>
          <w:sz w:val="20"/>
          <w:szCs w:val="20"/>
        </w:rPr>
      </w:pPr>
    </w:p>
    <w:p w14:paraId="15702FC3" w14:textId="77777777" w:rsidR="00A56961" w:rsidRPr="00F20A24" w:rsidRDefault="00A56961" w:rsidP="00A56961">
      <w:pPr>
        <w:spacing w:after="0" w:line="240" w:lineRule="auto"/>
        <w:ind w:left="284"/>
        <w:jc w:val="both"/>
        <w:rPr>
          <w:rFonts w:ascii="Tahoma" w:hAnsi="Tahoma" w:cs="Tahoma"/>
          <w:sz w:val="20"/>
          <w:szCs w:val="20"/>
        </w:rPr>
      </w:pPr>
    </w:p>
    <w:p w14:paraId="0BE50DEE" w14:textId="461A1BF0"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Zamówienie publiczne zostanie udzielone wykonawcy, który uzyska największą liczbę punktów na podstawie ww. wskaźnika wyliczonego dla każdej oferty.</w:t>
      </w:r>
    </w:p>
    <w:p w14:paraId="6D541EE0" w14:textId="77777777" w:rsidR="00A56961" w:rsidRPr="00F20A24" w:rsidRDefault="00A56961" w:rsidP="00A56961">
      <w:pPr>
        <w:tabs>
          <w:tab w:val="left" w:pos="5245"/>
        </w:tabs>
        <w:spacing w:after="0" w:line="240" w:lineRule="auto"/>
        <w:jc w:val="both"/>
        <w:rPr>
          <w:rFonts w:ascii="Tahoma" w:hAnsi="Tahoma" w:cs="Tahoma"/>
          <w:b/>
          <w:sz w:val="20"/>
          <w:szCs w:val="20"/>
          <w:highlight w:val="lightGray"/>
        </w:rPr>
      </w:pPr>
    </w:p>
    <w:p w14:paraId="049B10F2" w14:textId="54F65B14" w:rsidR="00422353" w:rsidRPr="00303C05" w:rsidRDefault="00F20A24">
      <w:pPr>
        <w:pStyle w:val="Nagwek1"/>
        <w:numPr>
          <w:ilvl w:val="0"/>
          <w:numId w:val="81"/>
        </w:numPr>
        <w:pBdr>
          <w:top w:val="single" w:sz="4" w:space="1" w:color="auto"/>
          <w:bottom w:val="single" w:sz="4" w:space="0" w:color="auto"/>
        </w:pBdr>
        <w:shd w:val="clear" w:color="auto" w:fill="F3F3F3"/>
        <w:tabs>
          <w:tab w:val="left" w:pos="426"/>
        </w:tabs>
        <w:ind w:left="426" w:hanging="426"/>
        <w:jc w:val="both"/>
        <w:rPr>
          <w:rFonts w:ascii="Tahoma" w:hAnsi="Tahoma" w:cs="Tahoma"/>
          <w:bCs/>
          <w:sz w:val="20"/>
          <w:u w:val="none"/>
        </w:rPr>
      </w:pPr>
      <w:r w:rsidRPr="00F20A24">
        <w:rPr>
          <w:rFonts w:ascii="Tahoma" w:hAnsi="Tahoma" w:cs="Tahoma"/>
          <w:bCs/>
          <w:sz w:val="20"/>
          <w:u w:val="none"/>
        </w:rPr>
        <w:t>Informacje o formalnościach, jakie muszą zostać dopełnione po wyborze oferty w celu zawarcia umowy w sprawie zamówienia publicznego</w:t>
      </w:r>
    </w:p>
    <w:p w14:paraId="1BC8A151" w14:textId="728C1F56" w:rsidR="00100987" w:rsidRPr="00100987" w:rsidRDefault="00100987">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CC330C">
        <w:rPr>
          <w:rFonts w:ascii="Tahoma" w:hAnsi="Tahoma" w:cs="Tahoma"/>
          <w:sz w:val="20"/>
          <w:szCs w:val="20"/>
        </w:rPr>
        <w:t>Niezwłocznie</w:t>
      </w:r>
      <w:r w:rsidRPr="00100987">
        <w:rPr>
          <w:rFonts w:ascii="Tahoma" w:hAnsi="Tahoma" w:cs="Tahoma"/>
          <w:sz w:val="20"/>
          <w:szCs w:val="20"/>
        </w:rPr>
        <w:t xml:space="preserve"> po wyborze najkorzystniejszej oferty zamawiający informuje równocześnie wykonawców, którzy złożyli oferty, o:</w:t>
      </w:r>
    </w:p>
    <w:p w14:paraId="49B820BD" w14:textId="77777777" w:rsidR="00100987" w:rsidRDefault="00100987" w:rsidP="00D60FB3">
      <w:pPr>
        <w:spacing w:after="0"/>
        <w:jc w:val="both"/>
        <w:rPr>
          <w:rFonts w:ascii="Tahoma" w:hAnsi="Tahoma" w:cs="Tahoma"/>
          <w:sz w:val="20"/>
          <w:szCs w:val="20"/>
        </w:rPr>
      </w:pPr>
      <w:r w:rsidRPr="00100987">
        <w:rPr>
          <w:rFonts w:ascii="Tahoma" w:hAnsi="Tahoma" w:cs="Tahoma"/>
          <w:sz w:val="20"/>
          <w:szCs w:val="20"/>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4B62DE" w14:textId="02D89426" w:rsidR="00100987" w:rsidRPr="00100987" w:rsidRDefault="00100987" w:rsidP="00D60FB3">
      <w:pPr>
        <w:spacing w:after="0"/>
        <w:jc w:val="both"/>
        <w:rPr>
          <w:rFonts w:ascii="Tahoma" w:hAnsi="Tahoma" w:cs="Tahoma"/>
          <w:sz w:val="20"/>
          <w:szCs w:val="20"/>
        </w:rPr>
      </w:pPr>
      <w:r w:rsidRPr="00100987">
        <w:rPr>
          <w:rFonts w:ascii="Tahoma" w:hAnsi="Tahoma" w:cs="Tahoma"/>
          <w:sz w:val="20"/>
          <w:szCs w:val="20"/>
        </w:rPr>
        <w:t>2) wykonawcach, których oferty zostały odrzucone</w:t>
      </w:r>
    </w:p>
    <w:p w14:paraId="341CB917" w14:textId="77777777" w:rsidR="00100987" w:rsidRPr="00100987" w:rsidRDefault="00100987" w:rsidP="00100987">
      <w:pPr>
        <w:jc w:val="both"/>
        <w:rPr>
          <w:rFonts w:ascii="Tahoma" w:hAnsi="Tahoma" w:cs="Tahoma"/>
          <w:sz w:val="20"/>
          <w:szCs w:val="20"/>
        </w:rPr>
      </w:pPr>
      <w:r w:rsidRPr="00100987">
        <w:rPr>
          <w:rFonts w:ascii="Tahoma" w:hAnsi="Tahoma" w:cs="Tahoma"/>
          <w:sz w:val="20"/>
          <w:szCs w:val="20"/>
        </w:rPr>
        <w:t>– podając uzasadnienie faktyczne i prawne.</w:t>
      </w:r>
    </w:p>
    <w:p w14:paraId="50ABB67B" w14:textId="6EECB11A" w:rsidR="00303C05" w:rsidRDefault="00100987">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00987">
        <w:rPr>
          <w:rFonts w:ascii="Tahoma" w:hAnsi="Tahoma" w:cs="Tahoma"/>
          <w:sz w:val="20"/>
          <w:szCs w:val="20"/>
        </w:rPr>
        <w:t xml:space="preserve">Zamawiający udostępnia niezwłocznie informacje, o których mowa w </w:t>
      </w:r>
      <w:r w:rsidR="006B51A6">
        <w:rPr>
          <w:rFonts w:ascii="Tahoma" w:hAnsi="Tahoma" w:cs="Tahoma"/>
          <w:sz w:val="20"/>
          <w:szCs w:val="20"/>
        </w:rPr>
        <w:t xml:space="preserve">pkt </w:t>
      </w:r>
      <w:r w:rsidR="001C148A">
        <w:rPr>
          <w:rFonts w:ascii="Tahoma" w:hAnsi="Tahoma" w:cs="Tahoma"/>
          <w:sz w:val="20"/>
          <w:szCs w:val="20"/>
        </w:rPr>
        <w:t>24</w:t>
      </w:r>
      <w:r w:rsidR="006B51A6">
        <w:rPr>
          <w:rFonts w:ascii="Tahoma" w:hAnsi="Tahoma" w:cs="Tahoma"/>
          <w:sz w:val="20"/>
          <w:szCs w:val="20"/>
        </w:rPr>
        <w:t>.1</w:t>
      </w:r>
      <w:r w:rsidRPr="00100987">
        <w:rPr>
          <w:rFonts w:ascii="Tahoma" w:hAnsi="Tahoma" w:cs="Tahoma"/>
          <w:sz w:val="20"/>
          <w:szCs w:val="20"/>
        </w:rPr>
        <w:t xml:space="preserve"> </w:t>
      </w:r>
      <w:proofErr w:type="spellStart"/>
      <w:r w:rsidR="00CC330C">
        <w:rPr>
          <w:rFonts w:ascii="Tahoma" w:hAnsi="Tahoma" w:cs="Tahoma"/>
          <w:sz w:val="20"/>
          <w:szCs w:val="20"/>
        </w:rPr>
        <w:t>p</w:t>
      </w:r>
      <w:r w:rsidRPr="00100987">
        <w:rPr>
          <w:rFonts w:ascii="Tahoma" w:hAnsi="Tahoma" w:cs="Tahoma"/>
          <w:sz w:val="20"/>
          <w:szCs w:val="20"/>
        </w:rPr>
        <w:t>pkt</w:t>
      </w:r>
      <w:proofErr w:type="spellEnd"/>
      <w:r w:rsidRPr="00100987">
        <w:rPr>
          <w:rFonts w:ascii="Tahoma" w:hAnsi="Tahoma" w:cs="Tahoma"/>
          <w:sz w:val="20"/>
          <w:szCs w:val="20"/>
        </w:rPr>
        <w:t xml:space="preserve"> 1, na stronie internetowej prowadzonego postępowania.</w:t>
      </w:r>
    </w:p>
    <w:p w14:paraId="6001ADF3" w14:textId="45D400AE" w:rsidR="00085EE9" w:rsidRPr="00C73A77" w:rsidRDefault="00085EE9">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C73A77">
        <w:rPr>
          <w:rFonts w:ascii="Tahoma" w:hAnsi="Tahoma" w:cs="Tahoma"/>
          <w:sz w:val="20"/>
          <w:szCs w:val="20"/>
        </w:rPr>
        <w:t xml:space="preserve">Przed zawarciem umowy o udzielenie zamówienia publicznego Wykonawca, którego oferta zostanie najwyżej oceniona, jest zobowiązany przekazać Zamawiającemu, za pośrednictwem pełnomocnika Zamawiającego Maximus Broker sp. z o.o., ustandaryzowany dokument zawierający informacje o </w:t>
      </w:r>
      <w:r w:rsidRPr="005652D6">
        <w:rPr>
          <w:rFonts w:ascii="Tahoma" w:hAnsi="Tahoma" w:cs="Tahoma"/>
          <w:sz w:val="20"/>
          <w:szCs w:val="20"/>
        </w:rPr>
        <w:t xml:space="preserve">produkcie ubezpieczeniowym, o którym mowa w art. 8 ust. 4 Ustawy z dnia 15 grudnia 2017 r. o dystrybucji ubezpieczeń </w:t>
      </w:r>
      <w:bookmarkStart w:id="46" w:name="_Hlk132626317"/>
      <w:r w:rsidR="004F4BFC" w:rsidRPr="005652D6">
        <w:rPr>
          <w:rFonts w:ascii="Tahoma" w:hAnsi="Tahoma" w:cs="Tahoma"/>
          <w:sz w:val="20"/>
          <w:szCs w:val="20"/>
        </w:rPr>
        <w:t>(</w:t>
      </w:r>
      <w:bookmarkStart w:id="47" w:name="_Hlk132625038"/>
      <w:r w:rsidR="004F4BFC" w:rsidRPr="005652D6">
        <w:rPr>
          <w:rFonts w:ascii="Tahoma" w:hAnsi="Tahoma" w:cs="Tahoma"/>
          <w:sz w:val="20"/>
          <w:szCs w:val="20"/>
        </w:rPr>
        <w:t>Dz.U. z 2026 r. poz. 12</w:t>
      </w:r>
      <w:bookmarkEnd w:id="47"/>
      <w:r w:rsidR="004F4BFC" w:rsidRPr="005652D6">
        <w:rPr>
          <w:rFonts w:ascii="Tahoma" w:hAnsi="Tahoma" w:cs="Tahoma"/>
          <w:sz w:val="20"/>
          <w:szCs w:val="20"/>
        </w:rPr>
        <w:t xml:space="preserve">) </w:t>
      </w:r>
      <w:bookmarkEnd w:id="46"/>
      <w:r w:rsidRPr="005652D6">
        <w:rPr>
          <w:rFonts w:ascii="Tahoma" w:hAnsi="Tahoma" w:cs="Tahoma"/>
          <w:sz w:val="20"/>
          <w:szCs w:val="20"/>
        </w:rPr>
        <w:t>dla poszczególnych ubezpieczeń stanowiących przedmiot zamówienia wraz z OWU. Dokumenty te mogą zostać przekazane za pomocą innego trwałego nośnika w rozumieniu art. 2 pkt 4 Ustawy z dnia 30 maja 2014</w:t>
      </w:r>
      <w:r w:rsidRPr="00C73A77">
        <w:rPr>
          <w:rFonts w:ascii="Tahoma" w:hAnsi="Tahoma" w:cs="Tahoma"/>
          <w:sz w:val="20"/>
          <w:szCs w:val="20"/>
        </w:rPr>
        <w:t xml:space="preserve"> r. o prawach konsumenta.</w:t>
      </w:r>
    </w:p>
    <w:p w14:paraId="13208796" w14:textId="77777777" w:rsidR="00303C05" w:rsidRDefault="00100987">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C73A77">
        <w:rPr>
          <w:rFonts w:ascii="Tahoma" w:hAnsi="Tahoma" w:cs="Tahoma"/>
          <w:sz w:val="20"/>
          <w:szCs w:val="20"/>
        </w:rPr>
        <w:t>Zamawiający zawiera umowę w sprawie zamówienia publicznego, z uwzględnieniem</w:t>
      </w:r>
      <w:r w:rsidRPr="00303C05">
        <w:rPr>
          <w:rFonts w:ascii="Tahoma" w:hAnsi="Tahoma" w:cs="Tahoma"/>
          <w:sz w:val="20"/>
          <w:szCs w:val="20"/>
        </w:rPr>
        <w:t xml:space="preserve"> art. 577</w:t>
      </w:r>
      <w:r w:rsidR="00422353" w:rsidRPr="00303C05">
        <w:rPr>
          <w:rFonts w:ascii="Tahoma" w:hAnsi="Tahoma" w:cs="Tahoma"/>
          <w:sz w:val="20"/>
          <w:szCs w:val="20"/>
        </w:rPr>
        <w:t xml:space="preserve"> Ustawy</w:t>
      </w:r>
      <w:r w:rsidRPr="00303C05">
        <w:rPr>
          <w:rFonts w:ascii="Tahoma" w:hAnsi="Tahoma" w:cs="Tahoma"/>
          <w:sz w:val="20"/>
          <w:szCs w:val="20"/>
        </w:rPr>
        <w:t>, w terminie nie krótszym niż 5 dni od dnia przesłania zawiadomienia o wyborze najkorzystniejszej oferty</w:t>
      </w:r>
      <w:r w:rsidR="00F20A24" w:rsidRPr="00303C05">
        <w:rPr>
          <w:rFonts w:ascii="Tahoma" w:hAnsi="Tahoma" w:cs="Tahoma"/>
          <w:sz w:val="20"/>
          <w:szCs w:val="20"/>
        </w:rPr>
        <w:t>.</w:t>
      </w:r>
    </w:p>
    <w:p w14:paraId="36377222" w14:textId="6DF5E56C" w:rsidR="00B96533" w:rsidRPr="00B15AD4" w:rsidRDefault="00100987">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Zamawiający może zawrzeć umowę w sprawie zamówienia publicznego przed upływem terminu, o którym mowa w pkt </w:t>
      </w:r>
      <w:r w:rsidR="0021018D">
        <w:rPr>
          <w:rFonts w:ascii="Tahoma" w:hAnsi="Tahoma" w:cs="Tahoma"/>
          <w:sz w:val="20"/>
          <w:szCs w:val="20"/>
        </w:rPr>
        <w:t>powyżej</w:t>
      </w:r>
      <w:r w:rsidRPr="00303C05">
        <w:rPr>
          <w:rFonts w:ascii="Tahoma" w:hAnsi="Tahoma" w:cs="Tahoma"/>
          <w:sz w:val="20"/>
          <w:szCs w:val="20"/>
        </w:rPr>
        <w:t>, jeżeli w postępowaniu o udzielenie zamówienia złożono tylko jedną ofertę</w:t>
      </w:r>
    </w:p>
    <w:p w14:paraId="7501F3CE" w14:textId="0A10F991" w:rsidR="00B96533" w:rsidRPr="003A07AA" w:rsidRDefault="00B96533">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B96533">
        <w:rPr>
          <w:rFonts w:ascii="Tahoma" w:hAnsi="Tahoma" w:cs="Tahoma"/>
          <w:bCs/>
          <w:sz w:val="20"/>
          <w:u w:val="none"/>
        </w:rPr>
        <w:t>Informacje dotyczące zabezpieczenia należytego wykonania umowy, jeżeli zamawiający przewiduje obowiązek jego wniesienia</w:t>
      </w:r>
    </w:p>
    <w:p w14:paraId="1C4B9F70" w14:textId="111394C6" w:rsidR="00B96533" w:rsidRDefault="00B96533" w:rsidP="00B96533">
      <w:pPr>
        <w:spacing w:after="120"/>
        <w:jc w:val="both"/>
        <w:rPr>
          <w:rFonts w:ascii="Tahoma" w:hAnsi="Tahoma" w:cs="Tahoma"/>
          <w:sz w:val="20"/>
          <w:szCs w:val="20"/>
        </w:rPr>
      </w:pPr>
      <w:r w:rsidRPr="00B96533">
        <w:rPr>
          <w:rFonts w:ascii="Tahoma" w:hAnsi="Tahoma" w:cs="Tahoma"/>
          <w:sz w:val="20"/>
          <w:szCs w:val="20"/>
        </w:rPr>
        <w:t xml:space="preserve">Zamawiający nie </w:t>
      </w:r>
      <w:r>
        <w:rPr>
          <w:rFonts w:ascii="Tahoma" w:hAnsi="Tahoma" w:cs="Tahoma"/>
          <w:sz w:val="20"/>
          <w:szCs w:val="20"/>
        </w:rPr>
        <w:t>przewiduje obowiązku wniesienia</w:t>
      </w:r>
      <w:r w:rsidRPr="00B96533">
        <w:rPr>
          <w:rFonts w:ascii="Tahoma" w:hAnsi="Tahoma" w:cs="Tahoma"/>
          <w:sz w:val="20"/>
          <w:szCs w:val="20"/>
        </w:rPr>
        <w:t xml:space="preserve"> zabezpieczenia należytego wykonania umowy</w:t>
      </w:r>
      <w:r>
        <w:rPr>
          <w:rFonts w:ascii="Tahoma" w:hAnsi="Tahoma" w:cs="Tahoma"/>
          <w:sz w:val="20"/>
          <w:szCs w:val="20"/>
        </w:rPr>
        <w:t>.</w:t>
      </w:r>
    </w:p>
    <w:p w14:paraId="1599396F" w14:textId="4842E759" w:rsidR="003A07AA" w:rsidRPr="003A07AA" w:rsidRDefault="003A07AA">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lastRenderedPageBreak/>
        <w:t>I</w:t>
      </w:r>
      <w:r w:rsidRPr="003A07AA">
        <w:rPr>
          <w:rFonts w:ascii="Tahoma" w:hAnsi="Tahoma" w:cs="Tahoma"/>
          <w:bCs/>
          <w:sz w:val="20"/>
          <w:u w:val="none"/>
        </w:rPr>
        <w:t>nformacje dotyczące zwrotu kosztów udziału w postępowaniu, jeżeli zamawiający przewiduje ich zwrot</w:t>
      </w:r>
    </w:p>
    <w:p w14:paraId="1C07A7CC" w14:textId="3C4E0739" w:rsidR="003A07AA" w:rsidRPr="00B96533" w:rsidRDefault="003A07AA" w:rsidP="00B96533">
      <w:pPr>
        <w:spacing w:after="120"/>
        <w:jc w:val="both"/>
        <w:rPr>
          <w:rFonts w:ascii="Tahoma" w:hAnsi="Tahoma" w:cs="Tahoma"/>
          <w:sz w:val="20"/>
          <w:szCs w:val="20"/>
        </w:rPr>
      </w:pPr>
      <w:r>
        <w:rPr>
          <w:rFonts w:ascii="Tahoma" w:hAnsi="Tahoma" w:cs="Tahoma"/>
          <w:sz w:val="20"/>
          <w:szCs w:val="20"/>
        </w:rPr>
        <w:t>Z</w:t>
      </w:r>
      <w:r w:rsidRPr="003A07AA">
        <w:rPr>
          <w:rFonts w:ascii="Tahoma" w:hAnsi="Tahoma" w:cs="Tahoma"/>
          <w:sz w:val="20"/>
          <w:szCs w:val="20"/>
        </w:rPr>
        <w:t xml:space="preserve">amawiający </w:t>
      </w:r>
      <w:r w:rsidR="0066044D">
        <w:rPr>
          <w:rFonts w:ascii="Tahoma" w:hAnsi="Tahoma" w:cs="Tahoma"/>
          <w:sz w:val="20"/>
          <w:szCs w:val="20"/>
        </w:rPr>
        <w:t xml:space="preserve">nie </w:t>
      </w:r>
      <w:r w:rsidRPr="003A07AA">
        <w:rPr>
          <w:rFonts w:ascii="Tahoma" w:hAnsi="Tahoma" w:cs="Tahoma"/>
          <w:sz w:val="20"/>
          <w:szCs w:val="20"/>
        </w:rPr>
        <w:t>przewiduje zwrot</w:t>
      </w:r>
      <w:r w:rsidR="0066044D">
        <w:rPr>
          <w:rFonts w:ascii="Tahoma" w:hAnsi="Tahoma" w:cs="Tahoma"/>
          <w:sz w:val="20"/>
          <w:szCs w:val="20"/>
        </w:rPr>
        <w:t xml:space="preserve">u </w:t>
      </w:r>
      <w:r w:rsidR="0066044D" w:rsidRPr="0066044D">
        <w:rPr>
          <w:rFonts w:ascii="Tahoma" w:hAnsi="Tahoma" w:cs="Tahoma"/>
          <w:sz w:val="20"/>
          <w:szCs w:val="20"/>
        </w:rPr>
        <w:t>kosztów udziału w postępowaniu</w:t>
      </w:r>
      <w:r w:rsidR="0066044D">
        <w:rPr>
          <w:rFonts w:ascii="Tahoma" w:hAnsi="Tahoma" w:cs="Tahoma"/>
          <w:sz w:val="20"/>
          <w:szCs w:val="20"/>
        </w:rPr>
        <w:t xml:space="preserve"> z zastrzeżeniem art. 261 Ustawy.</w:t>
      </w:r>
    </w:p>
    <w:p w14:paraId="723CEE50" w14:textId="49B21999" w:rsidR="00FD2B68" w:rsidRPr="000E11CA" w:rsidRDefault="00800471">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800471">
        <w:rPr>
          <w:rFonts w:ascii="Tahoma" w:hAnsi="Tahoma" w:cs="Tahoma"/>
          <w:bCs/>
          <w:sz w:val="20"/>
          <w:u w:val="none"/>
        </w:rPr>
        <w:t>Projektowane postanowienia umowy w sprawie zamówienia publicznego, które zostaną wprowadzone do treści tej umowy</w:t>
      </w:r>
      <w:bookmarkStart w:id="48" w:name="_Hlk60935428"/>
    </w:p>
    <w:p w14:paraId="666AF699" w14:textId="77777777" w:rsidR="008B23B2" w:rsidRPr="007649DC" w:rsidRDefault="008B23B2">
      <w:pPr>
        <w:pStyle w:val="Akapitzlist"/>
        <w:numPr>
          <w:ilvl w:val="1"/>
          <w:numId w:val="81"/>
        </w:numPr>
        <w:tabs>
          <w:tab w:val="left" w:pos="851"/>
        </w:tabs>
        <w:spacing w:before="60" w:after="120"/>
        <w:ind w:left="567" w:hanging="567"/>
        <w:jc w:val="both"/>
        <w:rPr>
          <w:rFonts w:ascii="Tahoma" w:hAnsi="Tahoma" w:cs="Tahoma"/>
          <w:sz w:val="20"/>
          <w:szCs w:val="20"/>
        </w:rPr>
      </w:pPr>
      <w:r w:rsidRPr="007649DC">
        <w:rPr>
          <w:rFonts w:ascii="Tahoma" w:hAnsi="Tahoma" w:cs="Tahoma"/>
          <w:sz w:val="20"/>
          <w:szCs w:val="20"/>
        </w:rPr>
        <w:t>Zamawiający nie przewiduje zawarcia umowy ramowej.</w:t>
      </w:r>
    </w:p>
    <w:p w14:paraId="34ED2A18" w14:textId="4B37E1CC" w:rsidR="00C7135A" w:rsidRPr="00C7135A" w:rsidRDefault="000E11CA">
      <w:pPr>
        <w:pStyle w:val="Akapitzlist"/>
        <w:numPr>
          <w:ilvl w:val="1"/>
          <w:numId w:val="81"/>
        </w:numPr>
        <w:tabs>
          <w:tab w:val="left" w:pos="851"/>
        </w:tabs>
        <w:spacing w:before="60" w:after="120"/>
        <w:ind w:left="567" w:hanging="567"/>
        <w:jc w:val="both"/>
        <w:rPr>
          <w:rFonts w:ascii="Tahoma" w:hAnsi="Tahoma" w:cs="Tahoma"/>
          <w:color w:val="FF0000"/>
          <w:sz w:val="20"/>
          <w:szCs w:val="20"/>
        </w:rPr>
      </w:pPr>
      <w:r w:rsidRPr="008B23B2">
        <w:rPr>
          <w:rFonts w:ascii="Tahoma" w:hAnsi="Tahoma" w:cs="Tahoma"/>
          <w:sz w:val="20"/>
          <w:szCs w:val="20"/>
        </w:rPr>
        <w:t>Projektowane</w:t>
      </w:r>
      <w:r w:rsidR="00800471" w:rsidRPr="008B23B2">
        <w:rPr>
          <w:rFonts w:ascii="Tahoma" w:hAnsi="Tahoma" w:cs="Tahoma"/>
          <w:sz w:val="20"/>
          <w:szCs w:val="20"/>
        </w:rPr>
        <w:t xml:space="preserve"> postanowienia umowy </w:t>
      </w:r>
      <w:r w:rsidR="00800471" w:rsidRPr="004A6CBD">
        <w:rPr>
          <w:rFonts w:ascii="Tahoma" w:hAnsi="Tahoma" w:cs="Tahoma"/>
          <w:sz w:val="20"/>
          <w:szCs w:val="20"/>
        </w:rPr>
        <w:t xml:space="preserve">stanowi załącznik nr </w:t>
      </w:r>
      <w:r w:rsidR="00624382" w:rsidRPr="004A6CBD">
        <w:rPr>
          <w:rFonts w:ascii="Tahoma" w:hAnsi="Tahoma" w:cs="Tahoma"/>
          <w:sz w:val="20"/>
          <w:szCs w:val="20"/>
        </w:rPr>
        <w:t>4</w:t>
      </w:r>
      <w:r w:rsidR="004A6CBD">
        <w:rPr>
          <w:rFonts w:ascii="Tahoma" w:hAnsi="Tahoma" w:cs="Tahoma"/>
          <w:sz w:val="20"/>
          <w:szCs w:val="20"/>
        </w:rPr>
        <w:t xml:space="preserve"> do SWZ</w:t>
      </w:r>
    </w:p>
    <w:p w14:paraId="3F0907EA" w14:textId="01C29557" w:rsidR="00C7135A" w:rsidRPr="00C7135A" w:rsidRDefault="00C7135A">
      <w:pPr>
        <w:pStyle w:val="Akapitzlist"/>
        <w:numPr>
          <w:ilvl w:val="1"/>
          <w:numId w:val="81"/>
        </w:numPr>
        <w:tabs>
          <w:tab w:val="left" w:pos="851"/>
        </w:tabs>
        <w:spacing w:before="60" w:after="120"/>
        <w:ind w:left="567" w:hanging="567"/>
        <w:jc w:val="both"/>
        <w:rPr>
          <w:rFonts w:ascii="Tahoma" w:hAnsi="Tahoma" w:cs="Tahoma"/>
          <w:color w:val="FF0000"/>
          <w:sz w:val="20"/>
          <w:szCs w:val="20"/>
        </w:rPr>
      </w:pPr>
      <w:r w:rsidRPr="00C7135A">
        <w:rPr>
          <w:rFonts w:ascii="Arial" w:hAnsi="Arial" w:cs="Arial"/>
          <w:sz w:val="20"/>
          <w:szCs w:val="20"/>
        </w:rPr>
        <w:t xml:space="preserve">Zamawiający przewiduje możliwość zmiany zawartej umowy w stosunku do treści wybranej oferty w zakresie uregulowanym w art. 454-455 </w:t>
      </w:r>
      <w:r>
        <w:rPr>
          <w:rFonts w:ascii="Arial" w:hAnsi="Arial" w:cs="Arial"/>
          <w:sz w:val="20"/>
          <w:szCs w:val="20"/>
        </w:rPr>
        <w:t>Ustawy</w:t>
      </w:r>
      <w:r w:rsidRPr="00C7135A">
        <w:rPr>
          <w:rFonts w:ascii="Arial" w:hAnsi="Arial" w:cs="Arial"/>
          <w:sz w:val="20"/>
          <w:szCs w:val="20"/>
        </w:rPr>
        <w:t xml:space="preserve"> oraz wskazanym </w:t>
      </w:r>
      <w:r>
        <w:rPr>
          <w:rFonts w:ascii="Arial" w:hAnsi="Arial" w:cs="Arial"/>
          <w:sz w:val="20"/>
          <w:szCs w:val="20"/>
        </w:rPr>
        <w:t>w p</w:t>
      </w:r>
      <w:r w:rsidRPr="00C7135A">
        <w:rPr>
          <w:rFonts w:ascii="Arial" w:hAnsi="Arial" w:cs="Arial"/>
          <w:sz w:val="20"/>
          <w:szCs w:val="20"/>
        </w:rPr>
        <w:t>rojektowan</w:t>
      </w:r>
      <w:r>
        <w:rPr>
          <w:rFonts w:ascii="Arial" w:hAnsi="Arial" w:cs="Arial"/>
          <w:sz w:val="20"/>
          <w:szCs w:val="20"/>
        </w:rPr>
        <w:t>ych</w:t>
      </w:r>
      <w:r w:rsidRPr="00C7135A">
        <w:rPr>
          <w:rFonts w:ascii="Arial" w:hAnsi="Arial" w:cs="Arial"/>
          <w:sz w:val="20"/>
          <w:szCs w:val="20"/>
        </w:rPr>
        <w:t xml:space="preserve"> postanowienia</w:t>
      </w:r>
      <w:r>
        <w:rPr>
          <w:rFonts w:ascii="Arial" w:hAnsi="Arial" w:cs="Arial"/>
          <w:sz w:val="20"/>
          <w:szCs w:val="20"/>
        </w:rPr>
        <w:t>ch</w:t>
      </w:r>
      <w:r w:rsidRPr="00C7135A">
        <w:rPr>
          <w:rFonts w:ascii="Arial" w:hAnsi="Arial" w:cs="Arial"/>
          <w:sz w:val="20"/>
          <w:szCs w:val="20"/>
        </w:rPr>
        <w:t xml:space="preserve"> umowy.</w:t>
      </w:r>
    </w:p>
    <w:bookmarkEnd w:id="48"/>
    <w:p w14:paraId="1A1DFF92" w14:textId="508CDB5F" w:rsidR="00B55A30" w:rsidRPr="00303C05" w:rsidRDefault="00B55A30">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800471">
        <w:rPr>
          <w:rFonts w:ascii="Tahoma" w:hAnsi="Tahoma" w:cs="Tahoma"/>
          <w:bCs/>
          <w:sz w:val="20"/>
          <w:u w:val="none"/>
        </w:rPr>
        <w:t>P</w:t>
      </w:r>
      <w:r>
        <w:rPr>
          <w:rFonts w:ascii="Tahoma" w:hAnsi="Tahoma" w:cs="Tahoma"/>
          <w:bCs/>
          <w:sz w:val="20"/>
          <w:u w:val="none"/>
        </w:rPr>
        <w:t>ouczenie</w:t>
      </w:r>
      <w:r w:rsidRPr="00800471">
        <w:rPr>
          <w:rFonts w:ascii="Tahoma" w:hAnsi="Tahoma" w:cs="Tahoma"/>
          <w:bCs/>
          <w:sz w:val="20"/>
          <w:u w:val="none"/>
        </w:rPr>
        <w:t xml:space="preserve"> </w:t>
      </w:r>
      <w:r w:rsidRPr="00B55A30">
        <w:rPr>
          <w:rFonts w:ascii="Tahoma" w:hAnsi="Tahoma" w:cs="Tahoma"/>
          <w:bCs/>
          <w:sz w:val="20"/>
          <w:u w:val="none"/>
        </w:rPr>
        <w:t>o środkach ochrony prawnej przysługujących wykonawcy</w:t>
      </w:r>
    </w:p>
    <w:p w14:paraId="3F7F8031" w14:textId="77777777" w:rsid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Środki</w:t>
      </w:r>
      <w:r w:rsidRPr="00B55A30">
        <w:rPr>
          <w:rFonts w:ascii="Tahoma" w:hAnsi="Tahoma" w:cs="Tahoma"/>
          <w:sz w:val="20"/>
          <w:szCs w:val="20"/>
        </w:rPr>
        <w:t xml:space="preserve"> ochrony prawnej przysługują wykonawcy, jeżeli ma lub miał interes w uzyskaniu zamówienia oraz poniósł lub może ponieść szkodę w wyniku naruszenia przez zamawiającego przepisów ustawy.</w:t>
      </w:r>
    </w:p>
    <w:p w14:paraId="79354A86" w14:textId="14092FE7" w:rsidR="00B55A30" w:rsidRP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0C78EC8C" w14:textId="5E7B5396" w:rsidR="00B55A30" w:rsidRPr="00B55A30" w:rsidRDefault="00B55A3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B55A30">
        <w:rPr>
          <w:rFonts w:ascii="Tahoma" w:hAnsi="Tahoma" w:cs="Tahoma"/>
          <w:sz w:val="20"/>
          <w:szCs w:val="20"/>
        </w:rPr>
        <w:t>W postępowaniu odwołanie przysługuje na:</w:t>
      </w:r>
    </w:p>
    <w:p w14:paraId="16175FB3" w14:textId="77777777" w:rsidR="00B55A30" w:rsidRPr="00B55A30" w:rsidRDefault="00B55A30" w:rsidP="003F7064">
      <w:pPr>
        <w:numPr>
          <w:ilvl w:val="1"/>
          <w:numId w:val="10"/>
        </w:numPr>
        <w:tabs>
          <w:tab w:val="left" w:pos="284"/>
          <w:tab w:val="left" w:pos="2127"/>
        </w:tabs>
        <w:spacing w:after="0" w:line="240" w:lineRule="auto"/>
        <w:ind w:left="284" w:hanging="284"/>
        <w:jc w:val="both"/>
        <w:rPr>
          <w:rFonts w:ascii="Tahoma" w:hAnsi="Tahoma" w:cs="Tahoma"/>
          <w:sz w:val="20"/>
          <w:szCs w:val="20"/>
        </w:rPr>
      </w:pPr>
      <w:r w:rsidRPr="00B55A30">
        <w:rPr>
          <w:rFonts w:ascii="Tahoma" w:hAnsi="Tahoma" w:cs="Tahoma"/>
          <w:sz w:val="20"/>
          <w:szCs w:val="20"/>
        </w:rPr>
        <w:t>niezgodną z przepisami ustawy czynność zamawiającego, podjętą w postępowaniu o udzielenie zamówienia, w tym na projektowane postanowienie umowy;</w:t>
      </w:r>
    </w:p>
    <w:p w14:paraId="19BF0948" w14:textId="77777777" w:rsidR="00B55A30" w:rsidRPr="00B55A30" w:rsidRDefault="00B55A30" w:rsidP="003F7064">
      <w:pPr>
        <w:numPr>
          <w:ilvl w:val="1"/>
          <w:numId w:val="10"/>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zaniechanie czynności w postępowaniu o udzielenie zamówienia, do której zamawiający był obowiązany na podstawie ustawy;</w:t>
      </w:r>
    </w:p>
    <w:p w14:paraId="063846CC" w14:textId="77777777" w:rsidR="000D2A57"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Odwołanie wnosi się do Prezesa Krajowej Izby Odwoławczej.</w:t>
      </w:r>
    </w:p>
    <w:p w14:paraId="4198EDC9" w14:textId="77777777" w:rsidR="000D2A57"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Odwołujący przekazuje kopię odwołania zamawiającemu przed upływem terminu do wniesienia odwołania w taki sposób, aby mógł on zapoznać się z jego treścią przed upływem tego terminu.</w:t>
      </w:r>
    </w:p>
    <w:p w14:paraId="796ED9B8" w14:textId="77777777" w:rsidR="000D2A57"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76DB71E7" w14:textId="7A95D0F5" w:rsidR="00B55A30" w:rsidRPr="000D2A57" w:rsidRDefault="00B55A3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0D2A57">
        <w:rPr>
          <w:rFonts w:ascii="Tahoma" w:hAnsi="Tahoma" w:cs="Tahoma"/>
          <w:sz w:val="20"/>
          <w:szCs w:val="20"/>
        </w:rPr>
        <w:t xml:space="preserve">Odwołanie wnosi się w </w:t>
      </w:r>
      <w:r w:rsidR="000D2A57">
        <w:rPr>
          <w:rFonts w:ascii="Tahoma" w:hAnsi="Tahoma" w:cs="Tahoma"/>
          <w:sz w:val="20"/>
          <w:szCs w:val="20"/>
        </w:rPr>
        <w:t>terminie</w:t>
      </w:r>
      <w:r w:rsidRPr="000D2A57">
        <w:rPr>
          <w:rFonts w:ascii="Tahoma" w:hAnsi="Tahoma" w:cs="Tahoma"/>
          <w:sz w:val="20"/>
          <w:szCs w:val="20"/>
        </w:rPr>
        <w:t>:</w:t>
      </w:r>
    </w:p>
    <w:p w14:paraId="5BADB4B6" w14:textId="668D18DD" w:rsidR="00B55A30" w:rsidRPr="00B55A30" w:rsidRDefault="000D2A57" w:rsidP="003F7064">
      <w:pPr>
        <w:numPr>
          <w:ilvl w:val="2"/>
          <w:numId w:val="11"/>
        </w:numPr>
        <w:tabs>
          <w:tab w:val="left" w:pos="284"/>
          <w:tab w:val="left" w:pos="2127"/>
        </w:tabs>
        <w:spacing w:after="0" w:line="240" w:lineRule="auto"/>
        <w:ind w:left="284" w:hanging="284"/>
        <w:jc w:val="both"/>
        <w:rPr>
          <w:rFonts w:ascii="Tahoma" w:hAnsi="Tahoma" w:cs="Tahoma"/>
          <w:sz w:val="20"/>
          <w:szCs w:val="20"/>
        </w:rPr>
      </w:pPr>
      <w:r>
        <w:rPr>
          <w:rFonts w:ascii="Tahoma" w:hAnsi="Tahoma" w:cs="Tahoma"/>
          <w:sz w:val="20"/>
          <w:szCs w:val="20"/>
        </w:rPr>
        <w:t>5</w:t>
      </w:r>
      <w:r w:rsidR="00B55A30" w:rsidRPr="00B55A30">
        <w:rPr>
          <w:rFonts w:ascii="Tahoma" w:hAnsi="Tahoma" w:cs="Tahoma"/>
          <w:sz w:val="20"/>
          <w:szCs w:val="20"/>
        </w:rPr>
        <w:t xml:space="preserve"> dni od dnia przekazania informacji o czynności zamawiającego stanowiącej podstawę jego wniesienia, jeżeli informacja została przekazana przy użyciu środków komunikacji elektronicznej;</w:t>
      </w:r>
    </w:p>
    <w:p w14:paraId="31FA8575" w14:textId="6631207E" w:rsidR="00B55A30" w:rsidRPr="00B55A30" w:rsidRDefault="00B55A30" w:rsidP="003F7064">
      <w:pPr>
        <w:numPr>
          <w:ilvl w:val="2"/>
          <w:numId w:val="11"/>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1</w:t>
      </w:r>
      <w:r w:rsidR="000D2A57">
        <w:rPr>
          <w:rFonts w:ascii="Tahoma" w:hAnsi="Tahoma" w:cs="Tahoma"/>
          <w:sz w:val="20"/>
          <w:szCs w:val="20"/>
        </w:rPr>
        <w:t>0</w:t>
      </w:r>
      <w:r w:rsidRPr="00B55A30">
        <w:rPr>
          <w:rFonts w:ascii="Tahoma" w:hAnsi="Tahoma" w:cs="Tahoma"/>
          <w:sz w:val="20"/>
          <w:szCs w:val="20"/>
        </w:rPr>
        <w:t xml:space="preserve"> dni od dnia przekazania informacji o czynności zamawiającego stanowiącej podstawę jego wniesienia, jeżeli informacja została przekazana w sposób inny niż określony w lit. a;</w:t>
      </w:r>
    </w:p>
    <w:p w14:paraId="6BE86E93" w14:textId="77777777" w:rsid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 xml:space="preserve">Odwołanie wobec treści ogłoszenia wszczynającego postępowanie o udzielenie zamówienia lub wobec treści dokumentów zamówienia wnosi się w terminie </w:t>
      </w:r>
      <w:r w:rsidR="000D2A57" w:rsidRPr="000D2A57">
        <w:rPr>
          <w:rFonts w:ascii="Tahoma" w:hAnsi="Tahoma" w:cs="Tahoma"/>
          <w:sz w:val="20"/>
          <w:szCs w:val="20"/>
        </w:rPr>
        <w:t>5 dni od dnia zamieszczenia ogłoszenia w Biuletynie Zamówień Publicznych lub dokumentów zamówienia na stronie internetowej</w:t>
      </w:r>
      <w:r w:rsidRPr="00B55A30">
        <w:rPr>
          <w:rFonts w:ascii="Tahoma" w:hAnsi="Tahoma" w:cs="Tahoma"/>
          <w:sz w:val="20"/>
          <w:szCs w:val="20"/>
        </w:rPr>
        <w:t>.</w:t>
      </w:r>
    </w:p>
    <w:p w14:paraId="0DBF5C95" w14:textId="0B23C4E4" w:rsid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Odwołanie w przypadkach innych niż określone w </w:t>
      </w:r>
      <w:r w:rsidR="005E7F5A">
        <w:rPr>
          <w:rFonts w:ascii="Tahoma" w:hAnsi="Tahoma" w:cs="Tahoma"/>
          <w:sz w:val="20"/>
          <w:szCs w:val="20"/>
        </w:rPr>
        <w:t>pkt</w:t>
      </w:r>
      <w:r w:rsidR="000D2A57" w:rsidRPr="00303C05">
        <w:rPr>
          <w:rFonts w:ascii="Tahoma" w:hAnsi="Tahoma" w:cs="Tahoma"/>
          <w:sz w:val="20"/>
          <w:szCs w:val="20"/>
        </w:rPr>
        <w:t xml:space="preserve"> </w:t>
      </w:r>
      <w:r w:rsidR="00B15AD4">
        <w:rPr>
          <w:rFonts w:ascii="Tahoma" w:hAnsi="Tahoma" w:cs="Tahoma"/>
          <w:sz w:val="20"/>
          <w:szCs w:val="20"/>
        </w:rPr>
        <w:t>2</w:t>
      </w:r>
      <w:r w:rsidR="001C148A">
        <w:rPr>
          <w:rFonts w:ascii="Tahoma" w:hAnsi="Tahoma" w:cs="Tahoma"/>
          <w:sz w:val="20"/>
          <w:szCs w:val="20"/>
        </w:rPr>
        <w:t>8</w:t>
      </w:r>
      <w:r w:rsidR="000D2A57" w:rsidRPr="00303C05">
        <w:rPr>
          <w:rFonts w:ascii="Tahoma" w:hAnsi="Tahoma" w:cs="Tahoma"/>
          <w:sz w:val="20"/>
          <w:szCs w:val="20"/>
        </w:rPr>
        <w:t xml:space="preserve">.7 i </w:t>
      </w:r>
      <w:r w:rsidR="00B15AD4">
        <w:rPr>
          <w:rFonts w:ascii="Tahoma" w:hAnsi="Tahoma" w:cs="Tahoma"/>
          <w:sz w:val="20"/>
          <w:szCs w:val="20"/>
        </w:rPr>
        <w:t>2</w:t>
      </w:r>
      <w:r w:rsidR="001C148A">
        <w:rPr>
          <w:rFonts w:ascii="Tahoma" w:hAnsi="Tahoma" w:cs="Tahoma"/>
          <w:sz w:val="20"/>
          <w:szCs w:val="20"/>
        </w:rPr>
        <w:t>8</w:t>
      </w:r>
      <w:r w:rsidR="000D2A57" w:rsidRPr="00303C05">
        <w:rPr>
          <w:rFonts w:ascii="Tahoma" w:hAnsi="Tahoma" w:cs="Tahoma"/>
          <w:sz w:val="20"/>
          <w:szCs w:val="20"/>
        </w:rPr>
        <w:t>.8</w:t>
      </w:r>
      <w:r w:rsidRPr="00303C05">
        <w:rPr>
          <w:rFonts w:ascii="Tahoma" w:hAnsi="Tahoma" w:cs="Tahoma"/>
          <w:sz w:val="20"/>
          <w:szCs w:val="20"/>
        </w:rPr>
        <w:t xml:space="preserve"> wnosi się w terminie </w:t>
      </w:r>
      <w:r w:rsidR="000D2A57" w:rsidRPr="00303C05">
        <w:rPr>
          <w:rFonts w:ascii="Tahoma" w:hAnsi="Tahoma" w:cs="Tahoma"/>
          <w:sz w:val="20"/>
          <w:szCs w:val="20"/>
        </w:rPr>
        <w:t>5</w:t>
      </w:r>
      <w:r w:rsidRPr="00303C05">
        <w:rPr>
          <w:rFonts w:ascii="Tahoma" w:hAnsi="Tahoma" w:cs="Tahoma"/>
          <w:sz w:val="20"/>
          <w:szCs w:val="20"/>
        </w:rPr>
        <w:t xml:space="preserve"> dni od dnia, w którym powzięto lub przy zachowaniu należytej staranności można było powziąć wiadomość o okolicznościach stanowiących podstawę jego wniesienia.</w:t>
      </w:r>
    </w:p>
    <w:p w14:paraId="080E7B85" w14:textId="2F2DDE8C" w:rsidR="00B55A30" w:rsidRPr="00303C05" w:rsidRDefault="00B55A3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Jeżeli zamawiający mimo takiego obowiązku nie przesłał wykonawcy zawiadomienia o wyborze najkorzystniejszej oferty, odwołanie wnosi się nie później niż w terminie:</w:t>
      </w:r>
    </w:p>
    <w:p w14:paraId="2EA54FF8" w14:textId="6965E0EE" w:rsidR="00B55A30" w:rsidRPr="00B55A30" w:rsidRDefault="000D2A57" w:rsidP="003F7064">
      <w:pPr>
        <w:numPr>
          <w:ilvl w:val="0"/>
          <w:numId w:val="12"/>
        </w:numPr>
        <w:tabs>
          <w:tab w:val="left" w:pos="284"/>
          <w:tab w:val="left" w:pos="2127"/>
          <w:tab w:val="left" w:pos="4048"/>
        </w:tabs>
        <w:spacing w:after="0" w:line="240" w:lineRule="auto"/>
        <w:ind w:left="284" w:hanging="284"/>
        <w:jc w:val="both"/>
        <w:rPr>
          <w:rFonts w:ascii="Tahoma" w:hAnsi="Tahoma" w:cs="Tahoma"/>
          <w:sz w:val="20"/>
          <w:szCs w:val="20"/>
        </w:rPr>
      </w:pPr>
      <w:r w:rsidRPr="000D2A57">
        <w:rPr>
          <w:rFonts w:ascii="Tahoma" w:hAnsi="Tahoma" w:cs="Tahoma"/>
          <w:sz w:val="20"/>
          <w:szCs w:val="20"/>
        </w:rPr>
        <w:t>15 dni od dnia zamieszczenia w Biuletynie Zamówień Publicznych ogłoszenia o wyniku postępowania</w:t>
      </w:r>
      <w:r w:rsidR="00B55A30" w:rsidRPr="00B55A30">
        <w:rPr>
          <w:rFonts w:ascii="Tahoma" w:hAnsi="Tahoma" w:cs="Tahoma"/>
          <w:sz w:val="20"/>
          <w:szCs w:val="20"/>
        </w:rPr>
        <w:t>;</w:t>
      </w:r>
    </w:p>
    <w:p w14:paraId="16F9AED8" w14:textId="3209917A" w:rsidR="00B55A30" w:rsidRPr="00B55A30" w:rsidRDefault="00B55A30" w:rsidP="003F7064">
      <w:pPr>
        <w:numPr>
          <w:ilvl w:val="0"/>
          <w:numId w:val="12"/>
        </w:numPr>
        <w:tabs>
          <w:tab w:val="left" w:pos="284"/>
          <w:tab w:val="left" w:pos="2127"/>
          <w:tab w:val="left" w:pos="4048"/>
        </w:tabs>
        <w:spacing w:after="120" w:line="240" w:lineRule="auto"/>
        <w:ind w:left="284" w:hanging="284"/>
        <w:jc w:val="both"/>
        <w:rPr>
          <w:rFonts w:ascii="Tahoma" w:hAnsi="Tahoma" w:cs="Tahoma"/>
          <w:sz w:val="20"/>
          <w:szCs w:val="20"/>
        </w:rPr>
      </w:pPr>
      <w:r w:rsidRPr="00B55A30">
        <w:rPr>
          <w:rFonts w:ascii="Tahoma" w:hAnsi="Tahoma" w:cs="Tahoma"/>
          <w:sz w:val="20"/>
          <w:szCs w:val="20"/>
        </w:rPr>
        <w:t>miesi</w:t>
      </w:r>
      <w:r w:rsidR="000D2A57">
        <w:rPr>
          <w:rFonts w:ascii="Tahoma" w:hAnsi="Tahoma" w:cs="Tahoma"/>
          <w:sz w:val="20"/>
          <w:szCs w:val="20"/>
        </w:rPr>
        <w:t>ąca</w:t>
      </w:r>
      <w:r w:rsidRPr="00B55A30">
        <w:rPr>
          <w:rFonts w:ascii="Tahoma" w:hAnsi="Tahoma" w:cs="Tahoma"/>
          <w:sz w:val="20"/>
          <w:szCs w:val="20"/>
        </w:rPr>
        <w:t xml:space="preserve"> od dnia zawarcia umowy, jeżeli zamawiający </w:t>
      </w:r>
      <w:r w:rsidR="000D2A57" w:rsidRPr="000D2A57">
        <w:rPr>
          <w:rFonts w:ascii="Tahoma" w:hAnsi="Tahoma" w:cs="Tahoma"/>
          <w:sz w:val="20"/>
          <w:szCs w:val="20"/>
        </w:rPr>
        <w:t>nie zamieścił w Biuletynie Zamówień Publicznych ogłoszenia o wyniku postępowania</w:t>
      </w:r>
      <w:r w:rsidRPr="00B55A30">
        <w:rPr>
          <w:rFonts w:ascii="Tahoma" w:hAnsi="Tahoma" w:cs="Tahoma"/>
          <w:sz w:val="20"/>
          <w:szCs w:val="20"/>
        </w:rPr>
        <w:t>.</w:t>
      </w:r>
    </w:p>
    <w:p w14:paraId="03B54E78" w14:textId="77777777" w:rsidR="00B55A30" w:rsidRPr="00B55A30"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C9F0D81" w14:textId="58F4CDC5" w:rsidR="006738EA" w:rsidRPr="006738EA"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 xml:space="preserve">Pisma w formie pisemnej wnosi się za pośrednictwem operatora pocztowego, w rozumieniu </w:t>
      </w:r>
      <w:r w:rsidRPr="00B55A30">
        <w:rPr>
          <w:rFonts w:ascii="Tahoma" w:eastAsia="MS Gothic" w:hAnsi="Tahoma" w:cs="Tahoma"/>
          <w:sz w:val="20"/>
          <w:szCs w:val="20"/>
        </w:rPr>
        <w:t>ustawy</w:t>
      </w:r>
      <w:r w:rsidRPr="00B55A30">
        <w:rPr>
          <w:rFonts w:ascii="Tahoma" w:hAnsi="Tahoma" w:cs="Tahoma"/>
          <w:sz w:val="20"/>
          <w:szCs w:val="20"/>
        </w:rPr>
        <w:t xml:space="preserve"> z dnia 23 listopada 2012 r. - Prawo pocztowe, osobiście, za pośrednictwem posłańca, a pisma w postaci elektronicznej wnosi się przy użyciu środków komunikacji elektronicznej.</w:t>
      </w:r>
    </w:p>
    <w:p w14:paraId="6B5DEC8E" w14:textId="2882E11F" w:rsidR="006B51A6" w:rsidRPr="00FD2B68" w:rsidRDefault="006B51A6">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6B51A6">
        <w:rPr>
          <w:rFonts w:ascii="Tahoma" w:hAnsi="Tahoma" w:cs="Tahoma"/>
          <w:bCs/>
          <w:sz w:val="20"/>
          <w:u w:val="none"/>
        </w:rPr>
        <w:lastRenderedPageBreak/>
        <w:t>Informacja o przetwarzaniu danych osobowych przez zamawiającego</w:t>
      </w:r>
    </w:p>
    <w:p w14:paraId="0DF1690C" w14:textId="77777777" w:rsidR="00807629" w:rsidRPr="00994354" w:rsidRDefault="00807629" w:rsidP="00807629">
      <w:pPr>
        <w:spacing w:after="0" w:line="240" w:lineRule="auto"/>
        <w:jc w:val="both"/>
        <w:rPr>
          <w:rFonts w:ascii="Tahoma" w:hAnsi="Tahoma" w:cs="Tahoma"/>
          <w:sz w:val="20"/>
          <w:szCs w:val="20"/>
        </w:rPr>
      </w:pPr>
      <w:r w:rsidRPr="00994354">
        <w:rPr>
          <w:rFonts w:ascii="Tahoma" w:hAnsi="Tahoma" w:cs="Tahom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6BF16F9" w14:textId="77777777" w:rsidR="009D672D" w:rsidRPr="00994354" w:rsidRDefault="00807629" w:rsidP="009D672D">
      <w:pPr>
        <w:pStyle w:val="Akapitzlist"/>
        <w:numPr>
          <w:ilvl w:val="0"/>
          <w:numId w:val="14"/>
        </w:numPr>
        <w:spacing w:after="240"/>
        <w:contextualSpacing/>
        <w:jc w:val="both"/>
        <w:rPr>
          <w:rFonts w:ascii="Tahoma" w:eastAsia="Times New Roman" w:hAnsi="Tahoma" w:cs="Tahoma"/>
          <w:sz w:val="20"/>
          <w:szCs w:val="20"/>
        </w:rPr>
      </w:pPr>
      <w:r w:rsidRPr="00994354">
        <w:rPr>
          <w:rFonts w:ascii="Tahoma" w:eastAsia="Times New Roman" w:hAnsi="Tahoma" w:cs="Tahoma"/>
          <w:sz w:val="20"/>
          <w:szCs w:val="20"/>
        </w:rPr>
        <w:t xml:space="preserve">Administratorem Pani/Pana danych osobowych jest </w:t>
      </w:r>
      <w:r w:rsidR="009D672D" w:rsidRPr="00994354">
        <w:rPr>
          <w:rFonts w:ascii="Tahoma" w:eastAsia="Times New Roman" w:hAnsi="Tahoma" w:cs="Tahoma"/>
          <w:sz w:val="20"/>
          <w:szCs w:val="20"/>
        </w:rPr>
        <w:t>Starosta Mikołowski z siedzibą: ul. Żwirki</w:t>
      </w:r>
    </w:p>
    <w:p w14:paraId="2BE12A8C" w14:textId="77777777" w:rsidR="009D672D" w:rsidRPr="00955F87" w:rsidRDefault="009D672D" w:rsidP="009D672D">
      <w:pPr>
        <w:pStyle w:val="Akapitzlist"/>
        <w:spacing w:after="240"/>
        <w:contextualSpacing/>
        <w:jc w:val="both"/>
        <w:rPr>
          <w:rFonts w:ascii="Tahoma" w:eastAsia="Times New Roman" w:hAnsi="Tahoma" w:cs="Tahoma"/>
          <w:color w:val="000000" w:themeColor="text1"/>
          <w:sz w:val="20"/>
          <w:szCs w:val="20"/>
        </w:rPr>
      </w:pPr>
      <w:r w:rsidRPr="00994354">
        <w:rPr>
          <w:rFonts w:ascii="Tahoma" w:eastAsia="Times New Roman" w:hAnsi="Tahoma" w:cs="Tahoma"/>
          <w:sz w:val="20"/>
          <w:szCs w:val="20"/>
        </w:rPr>
        <w:t xml:space="preserve">i </w:t>
      </w:r>
      <w:r w:rsidRPr="00955F87">
        <w:rPr>
          <w:rFonts w:ascii="Tahoma" w:eastAsia="Times New Roman" w:hAnsi="Tahoma" w:cs="Tahoma"/>
          <w:color w:val="000000" w:themeColor="text1"/>
          <w:sz w:val="20"/>
          <w:szCs w:val="20"/>
        </w:rPr>
        <w:t>Wigury 4a, 43-190 Mikołów, tel. (32) 32 – 48 – 102, faks (32) 32 – 48 – 211, e-mail:</w:t>
      </w:r>
    </w:p>
    <w:p w14:paraId="605BC896" w14:textId="7C880480" w:rsidR="009D672D" w:rsidRPr="00955F87" w:rsidRDefault="009D672D" w:rsidP="009D672D">
      <w:pPr>
        <w:pStyle w:val="Akapitzlist"/>
        <w:spacing w:after="240"/>
        <w:contextualSpacing/>
        <w:jc w:val="both"/>
        <w:rPr>
          <w:rFonts w:ascii="Tahoma" w:eastAsia="Times New Roman" w:hAnsi="Tahoma" w:cs="Tahoma"/>
          <w:color w:val="000000" w:themeColor="text1"/>
          <w:sz w:val="20"/>
          <w:szCs w:val="20"/>
        </w:rPr>
      </w:pPr>
      <w:hyperlink r:id="rId27" w:history="1">
        <w:r w:rsidRPr="00955F87">
          <w:rPr>
            <w:rStyle w:val="Hipercze"/>
            <w:rFonts w:ascii="Tahoma" w:eastAsia="Times New Roman" w:hAnsi="Tahoma" w:cs="Tahoma"/>
            <w:color w:val="000000" w:themeColor="text1"/>
            <w:sz w:val="20"/>
            <w:szCs w:val="20"/>
          </w:rPr>
          <w:t>kancelaria@mikolowski.pl</w:t>
        </w:r>
      </w:hyperlink>
    </w:p>
    <w:p w14:paraId="0B3AEAFA" w14:textId="79566232" w:rsidR="009D672D" w:rsidRPr="00994354" w:rsidRDefault="00807629" w:rsidP="00760A21">
      <w:pPr>
        <w:pStyle w:val="Akapitzlist"/>
        <w:numPr>
          <w:ilvl w:val="0"/>
          <w:numId w:val="14"/>
        </w:numPr>
        <w:spacing w:after="240"/>
        <w:contextualSpacing/>
        <w:jc w:val="both"/>
        <w:rPr>
          <w:rFonts w:ascii="Tahoma" w:eastAsia="Times New Roman" w:hAnsi="Tahoma" w:cs="Tahoma"/>
          <w:sz w:val="20"/>
          <w:szCs w:val="20"/>
        </w:rPr>
      </w:pPr>
      <w:r w:rsidRPr="00955F87">
        <w:rPr>
          <w:rFonts w:ascii="Tahoma" w:hAnsi="Tahoma" w:cs="Tahoma"/>
          <w:color w:val="000000" w:themeColor="text1"/>
          <w:sz w:val="20"/>
          <w:szCs w:val="20"/>
        </w:rPr>
        <w:t xml:space="preserve">Administrator powołał Inspektora Ochrony Danych. Ma Pani/Pan prawo do skontaktowania się z Inspektorem Ochrony Danych poprzez wysłanie wiadomości elektronicznej na adres: </w:t>
      </w:r>
      <w:hyperlink r:id="rId28" w:history="1">
        <w:r w:rsidR="009D672D" w:rsidRPr="00955F87">
          <w:rPr>
            <w:rStyle w:val="Hipercze"/>
            <w:rFonts w:ascii="Tahoma" w:hAnsi="Tahoma" w:cs="Tahoma"/>
            <w:color w:val="000000" w:themeColor="text1"/>
            <w:sz w:val="20"/>
            <w:szCs w:val="20"/>
          </w:rPr>
          <w:t>iod@mikolow.starostwo.gov.pl</w:t>
        </w:r>
      </w:hyperlink>
      <w:r w:rsidR="009D672D" w:rsidRPr="00994354">
        <w:rPr>
          <w:rFonts w:ascii="Tahoma" w:hAnsi="Tahoma" w:cs="Tahoma"/>
          <w:sz w:val="20"/>
          <w:szCs w:val="20"/>
        </w:rPr>
        <w:t xml:space="preserve"> </w:t>
      </w:r>
      <w:r w:rsidRPr="00994354">
        <w:rPr>
          <w:rFonts w:ascii="Tahoma" w:hAnsi="Tahoma" w:cs="Tahoma"/>
          <w:sz w:val="20"/>
          <w:szCs w:val="20"/>
        </w:rPr>
        <w:t xml:space="preserve">lub </w:t>
      </w:r>
      <w:r w:rsidR="00760A21" w:rsidRPr="00994354">
        <w:rPr>
          <w:rFonts w:ascii="Tahoma" w:hAnsi="Tahoma" w:cs="Tahoma"/>
          <w:sz w:val="20"/>
          <w:szCs w:val="20"/>
        </w:rPr>
        <w:t>adres do korespondencji pisemnej jak w punkcie 1 litera „a” (powyżej)</w:t>
      </w:r>
    </w:p>
    <w:p w14:paraId="636E21F2" w14:textId="3666B7BF" w:rsidR="00807629" w:rsidRPr="00994354" w:rsidRDefault="00807629" w:rsidP="009D672D">
      <w:pPr>
        <w:pStyle w:val="Akapitzlist"/>
        <w:spacing w:after="240"/>
        <w:contextualSpacing/>
        <w:jc w:val="both"/>
        <w:rPr>
          <w:rFonts w:ascii="Tahoma" w:eastAsia="Times New Roman" w:hAnsi="Tahoma" w:cs="Tahoma"/>
          <w:color w:val="00B0F0"/>
          <w:sz w:val="20"/>
          <w:szCs w:val="20"/>
        </w:rPr>
      </w:pPr>
      <w:r w:rsidRPr="00994354">
        <w:rPr>
          <w:rFonts w:ascii="Tahoma" w:eastAsia="Times New Roman" w:hAnsi="Tahoma" w:cs="Tahoma"/>
          <w:sz w:val="20"/>
          <w:szCs w:val="20"/>
        </w:rPr>
        <w:t>Pani/Pana dane osobowe przetwarzane będą na podstawie art. 6 ust. 1 lit. c</w:t>
      </w:r>
      <w:r w:rsidRPr="00994354">
        <w:rPr>
          <w:rFonts w:ascii="Tahoma" w:eastAsia="Times New Roman" w:hAnsi="Tahoma" w:cs="Tahoma"/>
          <w:i/>
          <w:sz w:val="20"/>
          <w:szCs w:val="20"/>
        </w:rPr>
        <w:t xml:space="preserve"> </w:t>
      </w:r>
      <w:r w:rsidRPr="00994354">
        <w:rPr>
          <w:rFonts w:ascii="Tahoma" w:eastAsia="Times New Roman" w:hAnsi="Tahoma" w:cs="Tahoma"/>
          <w:sz w:val="20"/>
          <w:szCs w:val="20"/>
        </w:rPr>
        <w:t xml:space="preserve">RODO w celu </w:t>
      </w:r>
      <w:r w:rsidRPr="00994354">
        <w:rPr>
          <w:rFonts w:ascii="Tahoma" w:hAnsi="Tahoma" w:cs="Tahoma"/>
          <w:sz w:val="20"/>
          <w:szCs w:val="20"/>
        </w:rPr>
        <w:t xml:space="preserve">związanym </w:t>
      </w:r>
      <w:r w:rsidRPr="00994354">
        <w:rPr>
          <w:rFonts w:ascii="Tahoma" w:hAnsi="Tahoma" w:cs="Tahoma"/>
          <w:sz w:val="20"/>
          <w:szCs w:val="20"/>
        </w:rPr>
        <w:br/>
        <w:t xml:space="preserve">z postępowaniem o udzielenie zamówienia publicznego </w:t>
      </w:r>
      <w:r w:rsidR="009D672D" w:rsidRPr="00994354">
        <w:rPr>
          <w:rFonts w:ascii="Tahoma" w:hAnsi="Tahoma" w:cs="Tahoma"/>
          <w:sz w:val="20"/>
          <w:szCs w:val="20"/>
        </w:rPr>
        <w:t>pn.</w:t>
      </w:r>
      <w:r w:rsidR="00994354">
        <w:rPr>
          <w:rFonts w:ascii="Tahoma" w:hAnsi="Tahoma" w:cs="Tahoma"/>
          <w:sz w:val="20"/>
          <w:szCs w:val="20"/>
        </w:rPr>
        <w:t xml:space="preserve"> INZ.272.9.2026 „Ubezpieczenie mienia i odpowiedzialności Powiatu Mikołowskiego wraz z jednostkami podległymi” </w:t>
      </w:r>
      <w:r w:rsidRPr="00994354">
        <w:rPr>
          <w:rFonts w:ascii="Tahoma" w:hAnsi="Tahoma" w:cs="Tahoma"/>
          <w:sz w:val="20"/>
          <w:szCs w:val="20"/>
        </w:rPr>
        <w:t xml:space="preserve">w związku z wymogami, jakie na zamawiającego nakładają przepisy </w:t>
      </w:r>
      <w:r w:rsidRPr="00994354">
        <w:rPr>
          <w:rFonts w:ascii="Tahoma" w:eastAsia="Times New Roman" w:hAnsi="Tahoma" w:cs="Tahoma"/>
          <w:sz w:val="20"/>
          <w:szCs w:val="20"/>
        </w:rPr>
        <w:t>ustawy z dnia 11 września 2019 r. - Prawo zamówień publicznych (</w:t>
      </w:r>
      <w:bookmarkStart w:id="49" w:name="_Hlk81809189"/>
      <w:r w:rsidR="00EA5911" w:rsidRPr="00994354">
        <w:rPr>
          <w:rFonts w:ascii="Tahoma" w:eastAsia="Times New Roman" w:hAnsi="Tahoma" w:cs="Tahoma"/>
          <w:sz w:val="20"/>
          <w:szCs w:val="20"/>
        </w:rPr>
        <w:t xml:space="preserve">Dz.U. </w:t>
      </w:r>
      <w:bookmarkEnd w:id="49"/>
      <w:r w:rsidR="00CF655B" w:rsidRPr="00994354">
        <w:rPr>
          <w:rFonts w:ascii="Tahoma" w:eastAsia="Times New Roman" w:hAnsi="Tahoma" w:cs="Tahoma"/>
          <w:sz w:val="20"/>
          <w:szCs w:val="20"/>
        </w:rPr>
        <w:t>z 202</w:t>
      </w:r>
      <w:r w:rsidR="00C207DE" w:rsidRPr="00994354">
        <w:rPr>
          <w:rFonts w:ascii="Tahoma" w:eastAsia="Times New Roman" w:hAnsi="Tahoma" w:cs="Tahoma"/>
          <w:sz w:val="20"/>
          <w:szCs w:val="20"/>
        </w:rPr>
        <w:t>4</w:t>
      </w:r>
      <w:r w:rsidR="00CF655B" w:rsidRPr="00994354">
        <w:rPr>
          <w:rFonts w:ascii="Tahoma" w:eastAsia="Times New Roman" w:hAnsi="Tahoma" w:cs="Tahoma"/>
          <w:sz w:val="20"/>
          <w:szCs w:val="20"/>
        </w:rPr>
        <w:t xml:space="preserve"> r. poz. </w:t>
      </w:r>
      <w:r w:rsidR="00C207DE" w:rsidRPr="00994354">
        <w:rPr>
          <w:rFonts w:ascii="Tahoma" w:eastAsia="Times New Roman" w:hAnsi="Tahoma" w:cs="Tahoma"/>
          <w:sz w:val="20"/>
          <w:szCs w:val="20"/>
        </w:rPr>
        <w:t>1320</w:t>
      </w:r>
      <w:r w:rsidR="00F847BF" w:rsidRPr="00994354">
        <w:rPr>
          <w:rFonts w:ascii="Tahoma" w:eastAsia="Times New Roman" w:hAnsi="Tahoma" w:cs="Tahoma"/>
          <w:sz w:val="20"/>
          <w:szCs w:val="20"/>
        </w:rPr>
        <w:t xml:space="preserve"> </w:t>
      </w:r>
      <w:bookmarkStart w:id="50" w:name="_Hlk210381064"/>
      <w:r w:rsidR="00F847BF" w:rsidRPr="00994354">
        <w:rPr>
          <w:rFonts w:ascii="Tahoma" w:hAnsi="Tahoma" w:cs="Tahoma"/>
          <w:sz w:val="20"/>
          <w:szCs w:val="20"/>
        </w:rPr>
        <w:t>z późn.zm.</w:t>
      </w:r>
      <w:r w:rsidR="00A46AA5" w:rsidRPr="00994354">
        <w:rPr>
          <w:rFonts w:ascii="Tahoma" w:hAnsi="Tahoma" w:cs="Tahoma"/>
          <w:sz w:val="20"/>
          <w:szCs w:val="20"/>
        </w:rPr>
        <w:t>)</w:t>
      </w:r>
      <w:r w:rsidRPr="00994354">
        <w:rPr>
          <w:rFonts w:ascii="Tahoma" w:eastAsia="Times New Roman" w:hAnsi="Tahoma" w:cs="Tahoma"/>
          <w:sz w:val="20"/>
          <w:szCs w:val="20"/>
        </w:rPr>
        <w:t xml:space="preserve">, </w:t>
      </w:r>
      <w:bookmarkEnd w:id="50"/>
      <w:r w:rsidRPr="00994354">
        <w:rPr>
          <w:rFonts w:ascii="Tahoma" w:eastAsia="Times New Roman" w:hAnsi="Tahoma" w:cs="Tahoma"/>
          <w:sz w:val="20"/>
          <w:szCs w:val="20"/>
        </w:rPr>
        <w:t>zwanej dalej Ustawą. Odbiorcami Pani/Pana danych osobowych będzie broker ubezpieczeniowy Maximus Broker Sp. z o.o. oraz osoby lub podmioty, którym udostępniona zostanie dokumentacja postępowania zgodnie z obowiązkiem zapewnienia jawności postępowania, w oparciu o art. 18 oraz art. 74 Ustawy</w:t>
      </w:r>
    </w:p>
    <w:p w14:paraId="131924C2" w14:textId="77777777" w:rsidR="00807629" w:rsidRPr="00994354" w:rsidRDefault="00807629" w:rsidP="006728AD">
      <w:pPr>
        <w:pStyle w:val="Akapitzlist"/>
        <w:numPr>
          <w:ilvl w:val="0"/>
          <w:numId w:val="15"/>
        </w:numPr>
        <w:spacing w:after="240"/>
        <w:ind w:left="425" w:hanging="425"/>
        <w:contextualSpacing/>
        <w:jc w:val="both"/>
        <w:rPr>
          <w:rFonts w:ascii="Tahoma" w:eastAsia="Times New Roman" w:hAnsi="Tahoma" w:cs="Tahoma"/>
          <w:color w:val="00B0F0"/>
          <w:sz w:val="20"/>
          <w:szCs w:val="20"/>
        </w:rPr>
      </w:pPr>
      <w:r w:rsidRPr="00994354">
        <w:rPr>
          <w:rFonts w:ascii="Tahoma" w:eastAsia="Times New Roman" w:hAnsi="Tahoma" w:cs="Tahoma"/>
          <w:sz w:val="20"/>
          <w:szCs w:val="20"/>
        </w:rPr>
        <w:t>Pani/Pana dane osobowe będą przechowywane, zgodnie z art. 78 ust. 1 Ustawy, przez okres 4 lat od dnia zakończenia postępowania o udzielenie zamówienia.</w:t>
      </w:r>
    </w:p>
    <w:p w14:paraId="46A3EE8F" w14:textId="77777777" w:rsidR="00807629" w:rsidRPr="00994354" w:rsidRDefault="00807629" w:rsidP="006728AD">
      <w:pPr>
        <w:pStyle w:val="Akapitzlist"/>
        <w:numPr>
          <w:ilvl w:val="0"/>
          <w:numId w:val="15"/>
        </w:numPr>
        <w:spacing w:after="240"/>
        <w:ind w:left="425" w:hanging="425"/>
        <w:contextualSpacing/>
        <w:jc w:val="both"/>
        <w:rPr>
          <w:rFonts w:ascii="Tahoma" w:eastAsia="Times New Roman" w:hAnsi="Tahoma" w:cs="Tahoma"/>
          <w:b/>
          <w:i/>
          <w:sz w:val="20"/>
          <w:szCs w:val="20"/>
        </w:rPr>
      </w:pPr>
      <w:r w:rsidRPr="00994354">
        <w:rPr>
          <w:rFonts w:ascii="Tahoma" w:eastAsia="Times New Roman" w:hAnsi="Tahoma" w:cs="Tahoma"/>
          <w:sz w:val="20"/>
          <w:szCs w:val="20"/>
        </w:rPr>
        <w:t xml:space="preserve">obowiązek podania przez Panią/Pana danych osobowych bezpośrednio Pani/Pana dotyczących jest wymogiem ustawowym określonym w przepisach Ustawy, związanym z udziałem w postępowaniu </w:t>
      </w:r>
      <w:r w:rsidRPr="00994354">
        <w:rPr>
          <w:rFonts w:ascii="Tahoma" w:eastAsia="Times New Roman" w:hAnsi="Tahoma" w:cs="Tahoma"/>
          <w:sz w:val="20"/>
          <w:szCs w:val="20"/>
        </w:rPr>
        <w:br/>
        <w:t xml:space="preserve">o udzielenie zamówienia publicznego; konsekwencje niepodania określonych danych wynikają </w:t>
      </w:r>
      <w:r w:rsidRPr="00994354">
        <w:rPr>
          <w:rFonts w:ascii="Tahoma" w:eastAsia="Times New Roman" w:hAnsi="Tahoma" w:cs="Tahoma"/>
          <w:sz w:val="20"/>
          <w:szCs w:val="20"/>
        </w:rPr>
        <w:br/>
        <w:t xml:space="preserve">z Ustawy;  </w:t>
      </w:r>
    </w:p>
    <w:p w14:paraId="1A03B3C0" w14:textId="77777777" w:rsidR="00807629" w:rsidRPr="00994354" w:rsidRDefault="00807629" w:rsidP="006728AD">
      <w:pPr>
        <w:pStyle w:val="Akapitzlist"/>
        <w:numPr>
          <w:ilvl w:val="0"/>
          <w:numId w:val="15"/>
        </w:numPr>
        <w:ind w:left="426" w:hanging="426"/>
        <w:contextualSpacing/>
        <w:jc w:val="both"/>
        <w:rPr>
          <w:rFonts w:ascii="Tahoma" w:eastAsia="Times New Roman" w:hAnsi="Tahoma" w:cs="Tahoma"/>
          <w:color w:val="00B0F0"/>
          <w:sz w:val="20"/>
          <w:szCs w:val="20"/>
        </w:rPr>
      </w:pPr>
      <w:r w:rsidRPr="00994354">
        <w:rPr>
          <w:rFonts w:ascii="Tahoma" w:eastAsia="Times New Roman" w:hAnsi="Tahoma" w:cs="Tahoma"/>
          <w:sz w:val="20"/>
          <w:szCs w:val="20"/>
        </w:rPr>
        <w:t>posiada Pani/Pan:</w:t>
      </w:r>
    </w:p>
    <w:p w14:paraId="1B139163" w14:textId="649044EC" w:rsidR="00807629" w:rsidRPr="00994354" w:rsidRDefault="00807629" w:rsidP="006728AD">
      <w:pPr>
        <w:pStyle w:val="Akapitzlist"/>
        <w:numPr>
          <w:ilvl w:val="1"/>
          <w:numId w:val="16"/>
        </w:numPr>
        <w:contextualSpacing/>
        <w:jc w:val="both"/>
        <w:rPr>
          <w:rFonts w:ascii="Tahoma" w:eastAsia="Times New Roman" w:hAnsi="Tahoma" w:cs="Tahoma"/>
          <w:color w:val="00B0F0"/>
          <w:sz w:val="20"/>
          <w:szCs w:val="20"/>
        </w:rPr>
      </w:pPr>
      <w:r w:rsidRPr="00994354">
        <w:rPr>
          <w:rFonts w:ascii="Tahoma" w:eastAsia="Times New Roman" w:hAnsi="Tahoma" w:cs="Tahoma"/>
          <w:sz w:val="20"/>
          <w:szCs w:val="20"/>
        </w:rPr>
        <w:t xml:space="preserve">prawo dostępu do danych osobowych, które Pani/Pana dotyczą, przy czym informujemy, że gdyby spełnienie tego żądania wymagało niewspółmiernie dużo wysiłku, Administrator ma prawo do zażądania od Pani/Pana dodatkowych informacji dotyczących zgłaszanego żądania takich jak szczególności podania nazwy lub daty postępowania o udzielenie zamówienia publicznego lub konkursu stosownie do treści przepisu art. </w:t>
      </w:r>
      <w:r w:rsidR="00124A55" w:rsidRPr="00994354">
        <w:rPr>
          <w:rFonts w:ascii="Tahoma" w:eastAsia="Times New Roman" w:hAnsi="Tahoma" w:cs="Tahoma"/>
          <w:sz w:val="20"/>
          <w:szCs w:val="20"/>
        </w:rPr>
        <w:t>75</w:t>
      </w:r>
      <w:r w:rsidRPr="00994354">
        <w:rPr>
          <w:rFonts w:ascii="Tahoma" w:eastAsia="Times New Roman" w:hAnsi="Tahoma" w:cs="Tahoma"/>
          <w:sz w:val="20"/>
          <w:szCs w:val="20"/>
        </w:rPr>
        <w:t xml:space="preserve"> Ustawy,</w:t>
      </w:r>
    </w:p>
    <w:p w14:paraId="58BD4520" w14:textId="77777777" w:rsidR="00807629" w:rsidRPr="00994354" w:rsidRDefault="00807629" w:rsidP="006728AD">
      <w:pPr>
        <w:pStyle w:val="Akapitzlist"/>
        <w:numPr>
          <w:ilvl w:val="1"/>
          <w:numId w:val="16"/>
        </w:numPr>
        <w:contextualSpacing/>
        <w:jc w:val="both"/>
        <w:rPr>
          <w:rFonts w:ascii="Tahoma" w:eastAsia="Times New Roman" w:hAnsi="Tahoma" w:cs="Tahoma"/>
          <w:color w:val="00B0F0"/>
          <w:sz w:val="20"/>
          <w:szCs w:val="20"/>
        </w:rPr>
      </w:pPr>
      <w:r w:rsidRPr="00994354">
        <w:rPr>
          <w:rFonts w:ascii="Tahoma" w:eastAsia="Times New Roman" w:hAnsi="Tahoma" w:cs="Tahoma"/>
          <w:sz w:val="20"/>
          <w:szCs w:val="20"/>
        </w:rPr>
        <w:t xml:space="preserve">prawo do sprostowania Pani/Pana danych osobowych, </w:t>
      </w:r>
    </w:p>
    <w:p w14:paraId="7011C55F" w14:textId="77777777" w:rsidR="00807629" w:rsidRPr="00994354" w:rsidRDefault="00807629" w:rsidP="006728AD">
      <w:pPr>
        <w:pStyle w:val="Akapitzlist"/>
        <w:numPr>
          <w:ilvl w:val="1"/>
          <w:numId w:val="16"/>
        </w:numPr>
        <w:contextualSpacing/>
        <w:jc w:val="both"/>
        <w:rPr>
          <w:rFonts w:ascii="Tahoma" w:eastAsia="Times New Roman" w:hAnsi="Tahoma" w:cs="Tahoma"/>
          <w:color w:val="00B0F0"/>
          <w:sz w:val="20"/>
          <w:szCs w:val="20"/>
        </w:rPr>
      </w:pPr>
      <w:r w:rsidRPr="00994354">
        <w:rPr>
          <w:rFonts w:ascii="Tahoma" w:eastAsia="Times New Roman" w:hAnsi="Tahoma" w:cs="Tahoma"/>
          <w:sz w:val="20"/>
          <w:szCs w:val="20"/>
        </w:rPr>
        <w:t>prawo żądania od Administratora ograniczenia przetwarzania danych osobowych oraz prawo do żądania usunięcia danych osobowych</w:t>
      </w:r>
    </w:p>
    <w:p w14:paraId="74CDCB2A" w14:textId="77777777" w:rsidR="00807629" w:rsidRPr="00994354" w:rsidRDefault="00807629" w:rsidP="006728AD">
      <w:pPr>
        <w:pStyle w:val="Akapitzlist"/>
        <w:numPr>
          <w:ilvl w:val="0"/>
          <w:numId w:val="15"/>
        </w:numPr>
        <w:ind w:left="426" w:hanging="426"/>
        <w:contextualSpacing/>
        <w:jc w:val="both"/>
        <w:rPr>
          <w:rFonts w:ascii="Tahoma" w:eastAsia="Times New Roman" w:hAnsi="Tahoma" w:cs="Tahoma"/>
          <w:color w:val="00B0F0"/>
          <w:sz w:val="20"/>
          <w:szCs w:val="20"/>
        </w:rPr>
      </w:pPr>
      <w:r w:rsidRPr="00994354">
        <w:rPr>
          <w:rFonts w:ascii="Tahoma" w:eastAsia="Times New Roman" w:hAnsi="Tahoma" w:cs="Tahoma"/>
          <w:sz w:val="20"/>
          <w:szCs w:val="20"/>
        </w:rPr>
        <w:t>w przypadku gdy uzna Pani/Pan, że przetwarzanie danych osobowych Pani/Pana dotyczących narusza przepisy RODO, ma Pani/Pan prawo do wniesienia skargi do Prezesa Urzędu Ochrony Danych Osobowych.</w:t>
      </w:r>
    </w:p>
    <w:p w14:paraId="239D0600" w14:textId="77777777" w:rsidR="005652D6" w:rsidRPr="005652D6" w:rsidRDefault="005652D6" w:rsidP="005652D6">
      <w:pPr>
        <w:contextualSpacing/>
        <w:jc w:val="both"/>
        <w:rPr>
          <w:rFonts w:ascii="Tahoma" w:eastAsia="Times New Roman" w:hAnsi="Tahoma" w:cs="Tahoma"/>
          <w:color w:val="00B0F0"/>
          <w:sz w:val="20"/>
          <w:szCs w:val="20"/>
          <w:highlight w:val="lightGray"/>
        </w:rPr>
      </w:pPr>
    </w:p>
    <w:p w14:paraId="19BA6696" w14:textId="139F419B" w:rsidR="006B51A6" w:rsidRPr="001C148A" w:rsidRDefault="006B51A6">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bCs/>
          <w:sz w:val="20"/>
          <w:u w:val="none"/>
        </w:rPr>
      </w:pPr>
      <w:r w:rsidRPr="001C148A">
        <w:rPr>
          <w:rFonts w:ascii="Tahoma" w:hAnsi="Tahoma" w:cs="Tahoma"/>
          <w:bCs/>
          <w:sz w:val="20"/>
          <w:u w:val="none"/>
        </w:rPr>
        <w:t>Wykaz</w:t>
      </w:r>
      <w:r w:rsidRPr="001C148A">
        <w:rPr>
          <w:rFonts w:ascii="Tahoma" w:hAnsi="Tahoma"/>
          <w:bCs/>
          <w:sz w:val="20"/>
          <w:u w:val="none"/>
        </w:rPr>
        <w:t xml:space="preserve"> załączników</w:t>
      </w:r>
    </w:p>
    <w:p w14:paraId="198A00F9" w14:textId="77777777" w:rsidR="00624382" w:rsidRPr="007525D6" w:rsidRDefault="00624382" w:rsidP="00624382">
      <w:pPr>
        <w:spacing w:after="0" w:line="240" w:lineRule="auto"/>
        <w:ind w:left="360" w:hanging="360"/>
        <w:jc w:val="both"/>
        <w:outlineLvl w:val="0"/>
        <w:rPr>
          <w:rFonts w:ascii="Tahoma" w:hAnsi="Tahoma" w:cs="Tahoma"/>
          <w:sz w:val="20"/>
          <w:szCs w:val="20"/>
        </w:rPr>
      </w:pPr>
      <w:bookmarkStart w:id="51" w:name="_Hlk62128101"/>
      <w:r w:rsidRPr="007525D6">
        <w:rPr>
          <w:rFonts w:ascii="Tahoma" w:hAnsi="Tahoma" w:cs="Tahoma"/>
          <w:sz w:val="20"/>
          <w:szCs w:val="20"/>
        </w:rPr>
        <w:t xml:space="preserve">Załącznik Nr 1 – Formularz ofertowy </w:t>
      </w:r>
    </w:p>
    <w:p w14:paraId="5E540355" w14:textId="77777777" w:rsidR="00624382" w:rsidRPr="007525D6" w:rsidRDefault="00624382" w:rsidP="00624382">
      <w:pPr>
        <w:spacing w:after="0" w:line="240" w:lineRule="auto"/>
        <w:ind w:left="360" w:hanging="360"/>
        <w:jc w:val="both"/>
        <w:outlineLvl w:val="0"/>
        <w:rPr>
          <w:rFonts w:ascii="Tahoma" w:hAnsi="Tahoma" w:cs="Tahoma"/>
          <w:sz w:val="20"/>
          <w:szCs w:val="20"/>
        </w:rPr>
      </w:pPr>
      <w:r w:rsidRPr="007525D6">
        <w:rPr>
          <w:rFonts w:ascii="Tahoma" w:hAnsi="Tahoma" w:cs="Tahoma"/>
          <w:sz w:val="20"/>
          <w:szCs w:val="20"/>
        </w:rPr>
        <w:t>Załącznik Nr 2 – Oświadczenie wykonawcy</w:t>
      </w:r>
      <w:r w:rsidRPr="007525D6">
        <w:rPr>
          <w:sz w:val="20"/>
          <w:szCs w:val="20"/>
        </w:rPr>
        <w:t xml:space="preserve"> </w:t>
      </w:r>
      <w:r w:rsidRPr="007525D6">
        <w:rPr>
          <w:rFonts w:ascii="Tahoma" w:hAnsi="Tahoma" w:cs="Tahoma"/>
          <w:sz w:val="20"/>
          <w:szCs w:val="20"/>
        </w:rPr>
        <w:t>składane na podstawie art. 125 ust. 1 Ustawy</w:t>
      </w:r>
    </w:p>
    <w:p w14:paraId="5810BA88" w14:textId="752BCB57" w:rsidR="00624382" w:rsidRPr="007525D6" w:rsidRDefault="00624382" w:rsidP="00624382">
      <w:pPr>
        <w:spacing w:after="0" w:line="240" w:lineRule="auto"/>
        <w:ind w:left="1701" w:hanging="1701"/>
        <w:jc w:val="both"/>
        <w:outlineLvl w:val="0"/>
        <w:rPr>
          <w:rFonts w:ascii="Tahoma" w:hAnsi="Tahoma" w:cs="Tahoma"/>
          <w:sz w:val="20"/>
          <w:szCs w:val="20"/>
        </w:rPr>
      </w:pPr>
      <w:r w:rsidRPr="007525D6">
        <w:rPr>
          <w:rFonts w:ascii="Tahoma" w:hAnsi="Tahoma" w:cs="Tahoma"/>
          <w:sz w:val="20"/>
          <w:szCs w:val="20"/>
        </w:rPr>
        <w:t>Zał</w:t>
      </w:r>
      <w:r w:rsidR="006B2C8B" w:rsidRPr="007525D6">
        <w:rPr>
          <w:rFonts w:ascii="Tahoma" w:hAnsi="Tahoma" w:cs="Tahoma"/>
          <w:sz w:val="20"/>
          <w:szCs w:val="20"/>
        </w:rPr>
        <w:t>ą</w:t>
      </w:r>
      <w:r w:rsidRPr="007525D6">
        <w:rPr>
          <w:rFonts w:ascii="Tahoma" w:hAnsi="Tahoma" w:cs="Tahoma"/>
          <w:sz w:val="20"/>
          <w:szCs w:val="20"/>
        </w:rPr>
        <w:t xml:space="preserve">cznik Nr 3 </w:t>
      </w:r>
      <w:bookmarkStart w:id="52" w:name="_Hlk174971023"/>
      <w:r w:rsidR="0014520C" w:rsidRPr="007525D6">
        <w:rPr>
          <w:rFonts w:ascii="Tahoma" w:hAnsi="Tahoma" w:cs="Tahoma"/>
          <w:sz w:val="20"/>
          <w:szCs w:val="20"/>
        </w:rPr>
        <w:t>–</w:t>
      </w:r>
      <w:r w:rsidRPr="007525D6">
        <w:rPr>
          <w:rFonts w:ascii="Tahoma" w:hAnsi="Tahoma" w:cs="Tahoma"/>
          <w:sz w:val="20"/>
          <w:szCs w:val="20"/>
        </w:rPr>
        <w:t xml:space="preserve"> </w:t>
      </w:r>
      <w:bookmarkStart w:id="53" w:name="_Hlk174959020"/>
      <w:r w:rsidR="0047602E" w:rsidRPr="007525D6">
        <w:rPr>
          <w:rFonts w:ascii="Tahoma" w:hAnsi="Tahoma" w:cs="Tahoma"/>
          <w:sz w:val="20"/>
          <w:szCs w:val="20"/>
        </w:rPr>
        <w:t xml:space="preserve">Oświadczenie wykonawców wspólnie ubiegających się o udzielenie zamówienia </w:t>
      </w:r>
      <w:bookmarkEnd w:id="52"/>
      <w:bookmarkEnd w:id="53"/>
    </w:p>
    <w:p w14:paraId="14D0C767" w14:textId="59FBF5DB" w:rsidR="00624382" w:rsidRPr="007525D6" w:rsidRDefault="00624382" w:rsidP="00624382">
      <w:pPr>
        <w:spacing w:after="0" w:line="240" w:lineRule="auto"/>
        <w:ind w:left="360" w:hanging="360"/>
        <w:jc w:val="both"/>
        <w:outlineLvl w:val="0"/>
        <w:rPr>
          <w:rFonts w:ascii="Tahoma" w:hAnsi="Tahoma" w:cs="Tahoma"/>
          <w:sz w:val="20"/>
          <w:szCs w:val="20"/>
        </w:rPr>
      </w:pPr>
      <w:r w:rsidRPr="007525D6">
        <w:rPr>
          <w:rFonts w:ascii="Tahoma" w:hAnsi="Tahoma" w:cs="Tahoma"/>
          <w:sz w:val="20"/>
          <w:szCs w:val="20"/>
        </w:rPr>
        <w:t xml:space="preserve">Załącznik Nr 4 – Projektowane postanowienia umowy w sprawie zamówienia publicznego </w:t>
      </w:r>
    </w:p>
    <w:p w14:paraId="4BBE9959" w14:textId="0B1521D9" w:rsidR="00624382" w:rsidRPr="007525D6" w:rsidRDefault="00624382" w:rsidP="00624382">
      <w:pPr>
        <w:spacing w:after="0" w:line="240" w:lineRule="auto"/>
        <w:ind w:left="360" w:hanging="360"/>
        <w:jc w:val="both"/>
        <w:outlineLvl w:val="0"/>
        <w:rPr>
          <w:rFonts w:ascii="Tahoma" w:hAnsi="Tahoma" w:cs="Tahoma"/>
          <w:sz w:val="20"/>
          <w:szCs w:val="20"/>
        </w:rPr>
      </w:pPr>
      <w:r w:rsidRPr="007525D6">
        <w:rPr>
          <w:rFonts w:ascii="Tahoma" w:hAnsi="Tahoma" w:cs="Tahoma"/>
          <w:sz w:val="20"/>
          <w:szCs w:val="20"/>
        </w:rPr>
        <w:t xml:space="preserve">Załącznik Nr </w:t>
      </w:r>
      <w:r w:rsidR="00537E01" w:rsidRPr="007525D6">
        <w:rPr>
          <w:rFonts w:ascii="Tahoma" w:hAnsi="Tahoma" w:cs="Tahoma"/>
          <w:sz w:val="20"/>
          <w:szCs w:val="20"/>
        </w:rPr>
        <w:t>5</w:t>
      </w:r>
      <w:r w:rsidRPr="007525D6">
        <w:rPr>
          <w:rFonts w:ascii="Tahoma" w:hAnsi="Tahoma" w:cs="Tahoma"/>
          <w:sz w:val="20"/>
          <w:szCs w:val="20"/>
        </w:rPr>
        <w:t xml:space="preserve"> – Program ubezpieczenia </w:t>
      </w:r>
    </w:p>
    <w:p w14:paraId="6A0DD9B3" w14:textId="1AA4E213" w:rsidR="00624382" w:rsidRPr="007525D6" w:rsidRDefault="00624382" w:rsidP="00624382">
      <w:pPr>
        <w:spacing w:after="0" w:line="240" w:lineRule="auto"/>
        <w:ind w:left="360" w:hanging="360"/>
        <w:jc w:val="both"/>
        <w:outlineLvl w:val="0"/>
        <w:rPr>
          <w:rFonts w:ascii="Tahoma" w:hAnsi="Tahoma" w:cs="Tahoma"/>
          <w:sz w:val="20"/>
          <w:szCs w:val="20"/>
        </w:rPr>
      </w:pPr>
      <w:r w:rsidRPr="007525D6">
        <w:rPr>
          <w:rFonts w:ascii="Tahoma" w:hAnsi="Tahoma" w:cs="Tahoma"/>
          <w:sz w:val="20"/>
          <w:szCs w:val="20"/>
        </w:rPr>
        <w:t xml:space="preserve">Załącznik Nr </w:t>
      </w:r>
      <w:r w:rsidR="00537E01" w:rsidRPr="007525D6">
        <w:rPr>
          <w:rFonts w:ascii="Tahoma" w:hAnsi="Tahoma" w:cs="Tahoma"/>
          <w:sz w:val="20"/>
          <w:szCs w:val="20"/>
        </w:rPr>
        <w:t>6</w:t>
      </w:r>
      <w:r w:rsidRPr="007525D6">
        <w:rPr>
          <w:rFonts w:ascii="Tahoma" w:hAnsi="Tahoma" w:cs="Tahoma"/>
          <w:sz w:val="20"/>
          <w:szCs w:val="20"/>
        </w:rPr>
        <w:t xml:space="preserve"> – Wykazy majątku i inne dane Zamawiającego </w:t>
      </w:r>
    </w:p>
    <w:p w14:paraId="6CF8EA5C" w14:textId="7D9A8932" w:rsidR="00537E01" w:rsidRPr="00B908B7" w:rsidRDefault="00537E01" w:rsidP="00537E01">
      <w:pPr>
        <w:spacing w:after="0" w:line="240" w:lineRule="auto"/>
        <w:rPr>
          <w:rFonts w:ascii="Tahoma" w:eastAsia="Lucida Sans Unicode" w:hAnsi="Tahoma" w:cs="Tahoma"/>
          <w:b/>
          <w:sz w:val="20"/>
          <w:szCs w:val="20"/>
          <w:lang w:eastAsia="ar-SA"/>
        </w:rPr>
      </w:pPr>
      <w:r w:rsidRPr="007525D6">
        <w:rPr>
          <w:rFonts w:ascii="Tahoma" w:hAnsi="Tahoma" w:cs="Tahoma"/>
          <w:sz w:val="20"/>
          <w:szCs w:val="20"/>
        </w:rPr>
        <w:t>Załącznik nr 7 –</w:t>
      </w:r>
      <w:r>
        <w:rPr>
          <w:rFonts w:ascii="Tahoma" w:hAnsi="Tahoma" w:cs="Tahoma"/>
          <w:sz w:val="20"/>
          <w:szCs w:val="20"/>
        </w:rPr>
        <w:t xml:space="preserve"> Wniosek o udostępnienie części poufnej SWZ</w:t>
      </w:r>
    </w:p>
    <w:p w14:paraId="7EC2B7E8" w14:textId="2443AF14" w:rsidR="00537E01" w:rsidRPr="006738EA" w:rsidRDefault="00537E01" w:rsidP="00624382">
      <w:pPr>
        <w:spacing w:after="0" w:line="240" w:lineRule="auto"/>
        <w:ind w:left="360" w:hanging="360"/>
        <w:jc w:val="both"/>
        <w:outlineLvl w:val="0"/>
        <w:rPr>
          <w:rFonts w:ascii="Tahoma" w:hAnsi="Tahoma" w:cs="Tahoma"/>
          <w:sz w:val="20"/>
          <w:szCs w:val="20"/>
        </w:rPr>
      </w:pPr>
    </w:p>
    <w:bookmarkEnd w:id="51"/>
    <w:p w14:paraId="0F048D76" w14:textId="77777777" w:rsidR="00383CDE" w:rsidRPr="006738EA" w:rsidRDefault="00383CDE" w:rsidP="006B51A6">
      <w:pPr>
        <w:spacing w:after="0" w:line="240" w:lineRule="auto"/>
        <w:ind w:left="360" w:hanging="360"/>
        <w:jc w:val="both"/>
        <w:outlineLvl w:val="0"/>
        <w:rPr>
          <w:rFonts w:ascii="Tahoma" w:hAnsi="Tahoma" w:cs="Tahoma"/>
          <w:sz w:val="20"/>
          <w:szCs w:val="20"/>
        </w:rPr>
      </w:pPr>
    </w:p>
    <w:p w14:paraId="503C19A6" w14:textId="2DC771AB" w:rsidR="004949FA" w:rsidRPr="006738EA" w:rsidRDefault="004949FA" w:rsidP="006B51A6">
      <w:pPr>
        <w:ind w:left="360" w:hanging="360"/>
        <w:jc w:val="both"/>
        <w:outlineLvl w:val="0"/>
        <w:rPr>
          <w:rFonts w:ascii="Arial" w:hAnsi="Arial" w:cs="Arial"/>
          <w:bCs/>
          <w:sz w:val="20"/>
          <w:szCs w:val="20"/>
        </w:rPr>
      </w:pPr>
      <w:r w:rsidRPr="006738EA">
        <w:rPr>
          <w:rFonts w:ascii="Arial" w:hAnsi="Arial" w:cs="Arial"/>
          <w:bCs/>
          <w:sz w:val="20"/>
          <w:szCs w:val="20"/>
        </w:rPr>
        <w:t>Załączniki wymienione w SWZ stanowią jej treść.</w:t>
      </w:r>
    </w:p>
    <w:p w14:paraId="4A5FD754" w14:textId="77777777" w:rsidR="001A66FD" w:rsidRDefault="001A66FD" w:rsidP="006B51A6">
      <w:pPr>
        <w:ind w:left="360" w:hanging="360"/>
        <w:jc w:val="both"/>
        <w:outlineLvl w:val="0"/>
        <w:rPr>
          <w:rFonts w:ascii="Tahoma" w:hAnsi="Tahoma" w:cs="Tahoma"/>
          <w:bCs/>
        </w:rPr>
        <w:sectPr w:rsidR="001A66FD" w:rsidSect="002F7244">
          <w:headerReference w:type="first" r:id="rId29"/>
          <w:footerReference w:type="first" r:id="rId30"/>
          <w:pgSz w:w="11906" w:h="16838"/>
          <w:pgMar w:top="1077" w:right="907" w:bottom="1134" w:left="907" w:header="709" w:footer="709" w:gutter="0"/>
          <w:cols w:space="708"/>
          <w:titlePg/>
          <w:docGrid w:linePitch="360"/>
        </w:sectPr>
      </w:pPr>
    </w:p>
    <w:p w14:paraId="479D0EA1" w14:textId="7FEEE205" w:rsidR="001A66FD" w:rsidRPr="00B027D5" w:rsidRDefault="001A66FD" w:rsidP="00B027D5">
      <w:pPr>
        <w:pStyle w:val="Nagwek1"/>
        <w:pBdr>
          <w:top w:val="single" w:sz="4" w:space="1" w:color="auto"/>
          <w:bottom w:val="single" w:sz="4" w:space="1" w:color="auto"/>
        </w:pBdr>
        <w:shd w:val="clear" w:color="auto" w:fill="F3F3F3"/>
        <w:ind w:left="284" w:hanging="284"/>
        <w:jc w:val="both"/>
        <w:rPr>
          <w:rFonts w:ascii="Tahoma" w:hAnsi="Tahoma"/>
          <w:bCs/>
          <w:sz w:val="20"/>
          <w:u w:val="none"/>
        </w:rPr>
      </w:pPr>
      <w:bookmarkStart w:id="54" w:name="_Hlk174971070"/>
      <w:bookmarkStart w:id="55" w:name="_Hlk174949544"/>
      <w:r w:rsidRPr="007525D6">
        <w:rPr>
          <w:rFonts w:ascii="Tahoma" w:hAnsi="Tahoma"/>
          <w:bCs/>
          <w:sz w:val="20"/>
          <w:u w:val="none"/>
        </w:rPr>
        <w:lastRenderedPageBreak/>
        <w:t>Załącznik Nr 1</w:t>
      </w:r>
    </w:p>
    <w:p w14:paraId="28521821" w14:textId="77777777" w:rsidR="00A021D0" w:rsidRPr="00214E88" w:rsidRDefault="00A021D0" w:rsidP="00A021D0">
      <w:pPr>
        <w:spacing w:after="0" w:line="240" w:lineRule="auto"/>
        <w:ind w:left="7848" w:firstLine="648"/>
        <w:jc w:val="both"/>
        <w:rPr>
          <w:rFonts w:ascii="Tahoma" w:hAnsi="Tahoma" w:cs="Tahoma"/>
          <w:sz w:val="18"/>
          <w:szCs w:val="18"/>
        </w:rPr>
      </w:pPr>
      <w:bookmarkStart w:id="56" w:name="_Hlk63066335"/>
      <w:r w:rsidRPr="00214E88">
        <w:rPr>
          <w:rFonts w:ascii="Tahoma" w:hAnsi="Tahoma" w:cs="Tahoma"/>
          <w:sz w:val="18"/>
          <w:szCs w:val="18"/>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A021D0" w:rsidRPr="00B669DB" w14:paraId="40CFAF3D" w14:textId="77777777" w:rsidTr="00064AE4">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707482ED" w14:textId="77777777" w:rsidR="00A021D0" w:rsidRPr="00B669DB" w:rsidRDefault="00A021D0" w:rsidP="00064AE4">
            <w:pPr>
              <w:spacing w:after="0" w:line="240" w:lineRule="auto"/>
              <w:rPr>
                <w:rFonts w:ascii="Tahoma" w:eastAsia="Calibri" w:hAnsi="Tahoma" w:cs="Tahoma"/>
                <w:color w:val="002060"/>
                <w:sz w:val="18"/>
                <w:szCs w:val="18"/>
              </w:rPr>
            </w:pPr>
          </w:p>
        </w:tc>
      </w:tr>
    </w:tbl>
    <w:p w14:paraId="7A829BC9" w14:textId="77777777" w:rsidR="00A021D0" w:rsidRPr="009A4838" w:rsidRDefault="00A021D0" w:rsidP="00A021D0">
      <w:pPr>
        <w:spacing w:after="0" w:line="240" w:lineRule="auto"/>
        <w:jc w:val="both"/>
        <w:rPr>
          <w:rFonts w:ascii="Tahoma" w:hAnsi="Tahoma" w:cs="Tahoma"/>
        </w:rPr>
      </w:pPr>
    </w:p>
    <w:p w14:paraId="7F9F6C0C" w14:textId="77777777" w:rsidR="00A021D0" w:rsidRPr="00F952FF" w:rsidRDefault="00A021D0" w:rsidP="00A021D0">
      <w:pPr>
        <w:spacing w:after="0" w:line="240" w:lineRule="auto"/>
        <w:rPr>
          <w:rFonts w:ascii="Tahoma" w:eastAsia="Times New Roman" w:hAnsi="Tahoma" w:cs="Tahoma"/>
          <w:b/>
          <w:color w:val="4472C4" w:themeColor="accent1"/>
          <w:sz w:val="20"/>
          <w:szCs w:val="20"/>
          <w:lang w:eastAsia="pl-PL"/>
        </w:rPr>
      </w:pPr>
      <w:r w:rsidRPr="00F952FF">
        <w:rPr>
          <w:rFonts w:ascii="Tahoma" w:eastAsia="Times New Roman" w:hAnsi="Tahoma" w:cs="Tahoma"/>
          <w:b/>
          <w:color w:val="4472C4" w:themeColor="accent1"/>
          <w:sz w:val="20"/>
          <w:szCs w:val="20"/>
          <w:lang w:eastAsia="pl-PL"/>
        </w:rPr>
        <w:t>Niniejszy dokument należy opatrzyć kwalifikowanym podpisem elektronicznym lub elektronicznym podpisem zaufanym lub elektronicznym podpisem osobistym.</w:t>
      </w:r>
    </w:p>
    <w:p w14:paraId="2200F648" w14:textId="77777777" w:rsidR="00A021D0" w:rsidRPr="00910DBF" w:rsidRDefault="00A021D0" w:rsidP="00A021D0">
      <w:pPr>
        <w:spacing w:after="0" w:line="240" w:lineRule="auto"/>
        <w:rPr>
          <w:rFonts w:ascii="Tahoma" w:hAnsi="Tahoma" w:cs="Tahoma"/>
          <w:b/>
          <w:color w:val="4472C4" w:themeColor="accent1"/>
          <w:sz w:val="18"/>
          <w:szCs w:val="18"/>
        </w:rPr>
      </w:pPr>
      <w:r w:rsidRPr="00F952FF">
        <w:rPr>
          <w:rFonts w:ascii="Tahoma" w:eastAsia="Times New Roman" w:hAnsi="Tahoma" w:cs="Tahoma"/>
          <w:b/>
          <w:color w:val="4472C4" w:themeColor="accent1"/>
          <w:sz w:val="20"/>
          <w:szCs w:val="20"/>
          <w:lang w:eastAsia="pl-PL"/>
        </w:rPr>
        <w:t>Uwaga! Nanoszenie jakichkolwiek zmian w treści dokumentu po opatrzeniu ww. podpisem może skutkować naruszeniem integralności podpisu.</w:t>
      </w:r>
    </w:p>
    <w:p w14:paraId="19F4ED9E" w14:textId="77777777" w:rsidR="00A021D0" w:rsidRPr="00B669DB" w:rsidRDefault="00A021D0" w:rsidP="00A021D0">
      <w:pPr>
        <w:spacing w:before="240" w:after="0"/>
        <w:rPr>
          <w:rFonts w:ascii="Tahoma" w:hAnsi="Tahoma" w:cs="Tahoma"/>
          <w:sz w:val="18"/>
          <w:szCs w:val="18"/>
          <w:u w:val="single"/>
          <w:vertAlign w:val="superscript"/>
        </w:rPr>
      </w:pPr>
      <w:r w:rsidRPr="00B669DB">
        <w:rPr>
          <w:rFonts w:ascii="Tahoma" w:hAnsi="Tahoma" w:cs="Tahoma"/>
          <w:sz w:val="18"/>
          <w:szCs w:val="18"/>
          <w:u w:val="single"/>
        </w:rPr>
        <w:t>I. Dane Wykonawcy</w:t>
      </w:r>
      <w:r w:rsidRPr="00B669DB">
        <w:rPr>
          <w:rFonts w:ascii="Tahoma" w:hAnsi="Tahoma" w:cs="Tahoma"/>
          <w:sz w:val="18"/>
          <w:szCs w:val="18"/>
          <w:u w:val="single"/>
          <w:vertAlign w:val="superscript"/>
        </w:rPr>
        <w:t>*</w:t>
      </w:r>
    </w:p>
    <w:p w14:paraId="644C887C" w14:textId="77777777" w:rsidR="00A021D0" w:rsidRPr="00B669DB" w:rsidRDefault="00A021D0" w:rsidP="00A021D0">
      <w:pPr>
        <w:widowControl w:val="0"/>
        <w:spacing w:after="0" w:line="240" w:lineRule="auto"/>
        <w:rPr>
          <w:rFonts w:ascii="Tahoma" w:eastAsia="Times New Roman" w:hAnsi="Tahoma" w:cs="Tahoma"/>
          <w:sz w:val="18"/>
          <w:szCs w:val="18"/>
        </w:rPr>
      </w:pPr>
      <w:r w:rsidRPr="00B669DB">
        <w:rPr>
          <w:rFonts w:ascii="Tahoma" w:hAnsi="Tahoma" w:cs="Tahoma"/>
          <w:b/>
          <w:sz w:val="18"/>
          <w:szCs w:val="18"/>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599D466D"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671CDED4" w14:textId="77777777" w:rsidR="00A021D0" w:rsidRPr="00B669DB" w:rsidRDefault="00A021D0" w:rsidP="00064AE4">
            <w:pPr>
              <w:spacing w:after="0" w:line="240" w:lineRule="auto"/>
              <w:rPr>
                <w:rFonts w:ascii="Tahoma" w:eastAsia="Calibri" w:hAnsi="Tahoma" w:cs="Tahoma"/>
                <w:color w:val="002060"/>
                <w:sz w:val="18"/>
                <w:szCs w:val="18"/>
              </w:rPr>
            </w:pPr>
          </w:p>
        </w:tc>
      </w:tr>
    </w:tbl>
    <w:p w14:paraId="01A3B485" w14:textId="77777777" w:rsidR="00A021D0" w:rsidRPr="00B669DB" w:rsidRDefault="00A021D0" w:rsidP="00A021D0">
      <w:pPr>
        <w:widowControl w:val="0"/>
        <w:spacing w:after="0" w:line="240" w:lineRule="auto"/>
        <w:rPr>
          <w:rFonts w:ascii="Tahoma" w:eastAsia="Times New Roman" w:hAnsi="Tahoma" w:cs="Tahoma"/>
          <w:sz w:val="18"/>
          <w:szCs w:val="18"/>
        </w:rPr>
      </w:pPr>
      <w:r w:rsidRPr="00B669DB">
        <w:rPr>
          <w:rFonts w:ascii="Tahoma" w:eastAsia="Times New Roman" w:hAnsi="Tahoma" w:cs="Tahoma"/>
          <w:b/>
          <w:sz w:val="18"/>
          <w:szCs w:val="18"/>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3DCE4023"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0050FB88" w14:textId="77777777" w:rsidR="00A021D0" w:rsidRPr="00B669DB" w:rsidRDefault="00A021D0" w:rsidP="00064AE4">
            <w:pPr>
              <w:spacing w:after="0" w:line="240" w:lineRule="auto"/>
              <w:rPr>
                <w:rFonts w:ascii="Tahoma" w:eastAsia="Calibri" w:hAnsi="Tahoma" w:cs="Tahoma"/>
                <w:color w:val="002060"/>
                <w:sz w:val="18"/>
                <w:szCs w:val="18"/>
              </w:rPr>
            </w:pPr>
          </w:p>
        </w:tc>
      </w:tr>
    </w:tbl>
    <w:p w14:paraId="2C7F58BE" w14:textId="77777777" w:rsidR="00A021D0" w:rsidRPr="00B669DB" w:rsidRDefault="00A021D0" w:rsidP="00A021D0">
      <w:pPr>
        <w:spacing w:after="0" w:line="240" w:lineRule="auto"/>
        <w:rPr>
          <w:rFonts w:ascii="Tahoma" w:hAnsi="Tahoma" w:cs="Tahoma"/>
          <w:b/>
          <w:sz w:val="18"/>
          <w:szCs w:val="18"/>
        </w:rPr>
      </w:pPr>
      <w:r w:rsidRPr="00B669DB">
        <w:rPr>
          <w:rFonts w:ascii="Tahoma" w:eastAsia="Times New Roman" w:hAnsi="Tahoma" w:cs="Tahoma"/>
          <w:b/>
          <w:sz w:val="18"/>
          <w:szCs w:val="18"/>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32D025D1"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2C7C2CD1" w14:textId="77777777" w:rsidR="00A021D0" w:rsidRPr="00B669DB" w:rsidRDefault="00A021D0" w:rsidP="00064AE4">
            <w:pPr>
              <w:spacing w:after="0" w:line="240" w:lineRule="auto"/>
              <w:rPr>
                <w:rFonts w:ascii="Tahoma" w:hAnsi="Tahoma" w:cs="Tahoma"/>
                <w:color w:val="002060"/>
                <w:sz w:val="18"/>
                <w:szCs w:val="18"/>
              </w:rPr>
            </w:pPr>
          </w:p>
        </w:tc>
      </w:tr>
    </w:tbl>
    <w:p w14:paraId="76479F3C" w14:textId="77777777" w:rsidR="00A021D0" w:rsidRPr="00B669DB" w:rsidRDefault="00A021D0" w:rsidP="00A021D0">
      <w:pPr>
        <w:spacing w:after="0" w:line="240" w:lineRule="auto"/>
        <w:rPr>
          <w:rFonts w:ascii="Tahoma" w:hAnsi="Tahoma" w:cs="Tahoma"/>
          <w:b/>
          <w:sz w:val="18"/>
          <w:szCs w:val="18"/>
        </w:rPr>
      </w:pPr>
      <w:r w:rsidRPr="00B669DB">
        <w:rPr>
          <w:rFonts w:ascii="Tahoma" w:eastAsia="Times New Roman" w:hAnsi="Tahoma" w:cs="Tahoma"/>
          <w:b/>
          <w:sz w:val="18"/>
          <w:szCs w:val="18"/>
        </w:rPr>
        <w:t>Adres e-mail:</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141AFD3C"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34B4B89C" w14:textId="77777777" w:rsidR="00A021D0" w:rsidRPr="00B669DB" w:rsidRDefault="00A021D0" w:rsidP="00064AE4">
            <w:pPr>
              <w:spacing w:after="0" w:line="240" w:lineRule="auto"/>
              <w:rPr>
                <w:rFonts w:ascii="Tahoma" w:hAnsi="Tahoma" w:cs="Tahoma"/>
                <w:color w:val="002060"/>
                <w:sz w:val="18"/>
                <w:szCs w:val="18"/>
              </w:rPr>
            </w:pPr>
          </w:p>
        </w:tc>
      </w:tr>
    </w:tbl>
    <w:p w14:paraId="17FA32C0" w14:textId="77777777" w:rsidR="008330FA" w:rsidRPr="00B669DB" w:rsidRDefault="008330FA" w:rsidP="008330FA">
      <w:pPr>
        <w:widowControl w:val="0"/>
        <w:spacing w:after="0" w:line="240" w:lineRule="auto"/>
        <w:ind w:left="142" w:right="737"/>
        <w:rPr>
          <w:rFonts w:ascii="Tahoma" w:eastAsia="Times New Roman" w:hAnsi="Tahoma" w:cs="Tahoma"/>
          <w:sz w:val="18"/>
          <w:szCs w:val="18"/>
        </w:rPr>
      </w:pPr>
      <w:r w:rsidRPr="00B669DB">
        <w:rPr>
          <w:rFonts w:ascii="Tahoma" w:eastAsia="Times New Roman" w:hAnsi="Tahoma" w:cs="Tahoma"/>
          <w:sz w:val="18"/>
          <w:szCs w:val="18"/>
        </w:rPr>
        <w:t xml:space="preserve">* w przypadku oferty składanej przez Wykonawców wspólnie ubiegających się o udzielenie zamówienia, powyższą tabelę </w:t>
      </w:r>
      <w:r>
        <w:rPr>
          <w:rFonts w:ascii="Tahoma" w:eastAsia="Times New Roman" w:hAnsi="Tahoma" w:cs="Tahoma"/>
          <w:sz w:val="18"/>
          <w:szCs w:val="18"/>
        </w:rPr>
        <w:t xml:space="preserve">z danymi Wykonawcy </w:t>
      </w:r>
      <w:r w:rsidRPr="00B669DB">
        <w:rPr>
          <w:rFonts w:ascii="Tahoma" w:eastAsia="Times New Roman" w:hAnsi="Tahoma" w:cs="Tahoma"/>
          <w:sz w:val="18"/>
          <w:szCs w:val="18"/>
        </w:rPr>
        <w:t>należy wypełnić dla każdego Wykonawcy osobno (kopiowanie tabeli). Dotyczy członków konsorcjum.</w:t>
      </w:r>
    </w:p>
    <w:p w14:paraId="29F6F008" w14:textId="77777777" w:rsidR="00A021D0" w:rsidRPr="00AD5E17" w:rsidRDefault="00A021D0" w:rsidP="00A021D0">
      <w:pPr>
        <w:spacing w:after="0" w:line="240" w:lineRule="auto"/>
        <w:ind w:right="6803"/>
        <w:rPr>
          <w:rFonts w:ascii="Tahoma" w:hAnsi="Tahoma" w:cs="Tahoma"/>
          <w:sz w:val="20"/>
          <w:szCs w:val="20"/>
          <w:lang w:val="en-US"/>
        </w:rPr>
      </w:pPr>
    </w:p>
    <w:bookmarkEnd w:id="54"/>
    <w:p w14:paraId="6F7FF8A5" w14:textId="77777777" w:rsidR="00797F6A" w:rsidRPr="00AD5E17" w:rsidRDefault="00797F6A" w:rsidP="00797F6A">
      <w:pPr>
        <w:spacing w:after="0" w:line="240" w:lineRule="auto"/>
        <w:jc w:val="both"/>
        <w:rPr>
          <w:rFonts w:ascii="Tahoma" w:hAnsi="Tahoma" w:cs="Tahoma"/>
          <w:sz w:val="20"/>
          <w:szCs w:val="20"/>
          <w:lang w:val="en-US"/>
        </w:rPr>
      </w:pPr>
    </w:p>
    <w:p w14:paraId="1B72B36D" w14:textId="3559BC4E" w:rsidR="00797F6A" w:rsidRPr="00AD5E17" w:rsidRDefault="005652D6" w:rsidP="00A021D0">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lang w:val="en-US"/>
        </w:rPr>
      </w:pPr>
      <w:r>
        <w:rPr>
          <w:rFonts w:ascii="Tahoma" w:hAnsi="Tahoma" w:cs="Tahoma"/>
          <w:b/>
          <w:sz w:val="20"/>
          <w:szCs w:val="20"/>
          <w:lang w:val="en-US"/>
        </w:rPr>
        <w:t xml:space="preserve">Powiat </w:t>
      </w:r>
      <w:proofErr w:type="spellStart"/>
      <w:r>
        <w:rPr>
          <w:rFonts w:ascii="Tahoma" w:hAnsi="Tahoma" w:cs="Tahoma"/>
          <w:b/>
          <w:sz w:val="20"/>
          <w:szCs w:val="20"/>
          <w:lang w:val="en-US"/>
        </w:rPr>
        <w:t>Mikołowski</w:t>
      </w:r>
      <w:proofErr w:type="spellEnd"/>
      <w:r w:rsidR="00797F6A" w:rsidRPr="00AD5E17">
        <w:rPr>
          <w:rFonts w:ascii="Tahoma" w:hAnsi="Tahoma" w:cs="Tahoma"/>
          <w:b/>
          <w:sz w:val="20"/>
          <w:szCs w:val="20"/>
          <w:lang w:val="en-US"/>
        </w:rPr>
        <w:br/>
        <w:t xml:space="preserve">ul. </w:t>
      </w:r>
      <w:proofErr w:type="spellStart"/>
      <w:r>
        <w:rPr>
          <w:rFonts w:ascii="Tahoma" w:hAnsi="Tahoma" w:cs="Tahoma"/>
          <w:b/>
          <w:sz w:val="20"/>
          <w:szCs w:val="20"/>
          <w:lang w:val="en-US"/>
        </w:rPr>
        <w:t>Żwirki</w:t>
      </w:r>
      <w:proofErr w:type="spellEnd"/>
      <w:r>
        <w:rPr>
          <w:rFonts w:ascii="Tahoma" w:hAnsi="Tahoma" w:cs="Tahoma"/>
          <w:b/>
          <w:sz w:val="20"/>
          <w:szCs w:val="20"/>
          <w:lang w:val="en-US"/>
        </w:rPr>
        <w:t xml:space="preserve"> i </w:t>
      </w:r>
      <w:proofErr w:type="spellStart"/>
      <w:r>
        <w:rPr>
          <w:rFonts w:ascii="Tahoma" w:hAnsi="Tahoma" w:cs="Tahoma"/>
          <w:b/>
          <w:sz w:val="20"/>
          <w:szCs w:val="20"/>
          <w:lang w:val="en-US"/>
        </w:rPr>
        <w:t>Wigury</w:t>
      </w:r>
      <w:proofErr w:type="spellEnd"/>
      <w:r>
        <w:rPr>
          <w:rFonts w:ascii="Tahoma" w:hAnsi="Tahoma" w:cs="Tahoma"/>
          <w:b/>
          <w:sz w:val="20"/>
          <w:szCs w:val="20"/>
          <w:lang w:val="en-US"/>
        </w:rPr>
        <w:t xml:space="preserve"> 4a</w:t>
      </w:r>
    </w:p>
    <w:p w14:paraId="1A5A1C37" w14:textId="3F69ECF6" w:rsidR="00797F6A" w:rsidRPr="00A021D0" w:rsidRDefault="005652D6" w:rsidP="00797F6A">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lang w:val="en-US"/>
        </w:rPr>
      </w:pPr>
      <w:r>
        <w:rPr>
          <w:rFonts w:ascii="Tahoma" w:hAnsi="Tahoma" w:cs="Tahoma"/>
          <w:b/>
          <w:sz w:val="20"/>
          <w:szCs w:val="20"/>
          <w:lang w:val="en-US"/>
        </w:rPr>
        <w:t xml:space="preserve">43-190 </w:t>
      </w:r>
      <w:proofErr w:type="spellStart"/>
      <w:r>
        <w:rPr>
          <w:rFonts w:ascii="Tahoma" w:hAnsi="Tahoma" w:cs="Tahoma"/>
          <w:b/>
          <w:sz w:val="20"/>
          <w:szCs w:val="20"/>
          <w:lang w:val="en-US"/>
        </w:rPr>
        <w:t>Mikołów</w:t>
      </w:r>
      <w:proofErr w:type="spellEnd"/>
    </w:p>
    <w:p w14:paraId="0DF925A0" w14:textId="77777777" w:rsidR="00797F6A" w:rsidRPr="00AD5E17" w:rsidRDefault="00797F6A" w:rsidP="00797F6A">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D3CE305" w14:textId="77777777" w:rsidR="00316335" w:rsidRDefault="00316335" w:rsidP="00316335">
      <w:pPr>
        <w:spacing w:after="0" w:line="240" w:lineRule="auto"/>
        <w:jc w:val="both"/>
        <w:rPr>
          <w:rFonts w:ascii="Tahoma" w:hAnsi="Tahoma" w:cs="Tahoma"/>
          <w:sz w:val="20"/>
          <w:szCs w:val="20"/>
        </w:rPr>
      </w:pPr>
    </w:p>
    <w:p w14:paraId="2FD68123" w14:textId="77777777" w:rsidR="00316335" w:rsidRPr="00AD5E17" w:rsidRDefault="00316335" w:rsidP="00316335">
      <w:pPr>
        <w:spacing w:after="0" w:line="240" w:lineRule="auto"/>
        <w:jc w:val="both"/>
        <w:rPr>
          <w:rFonts w:ascii="Tahoma" w:hAnsi="Tahoma" w:cs="Tahoma"/>
          <w:sz w:val="20"/>
          <w:szCs w:val="20"/>
        </w:rPr>
      </w:pPr>
    </w:p>
    <w:p w14:paraId="73DDFAC6" w14:textId="77777777" w:rsidR="00316335" w:rsidRPr="00AD5E17" w:rsidRDefault="00316335" w:rsidP="00316335">
      <w:pPr>
        <w:shd w:val="clear" w:color="auto" w:fill="F2F2F2" w:themeFill="background1" w:themeFillShade="F2"/>
        <w:spacing w:after="0" w:line="240" w:lineRule="auto"/>
        <w:ind w:firstLine="284"/>
        <w:jc w:val="center"/>
        <w:rPr>
          <w:rFonts w:ascii="Tahoma" w:hAnsi="Tahoma" w:cs="Tahoma"/>
          <w:b/>
          <w:sz w:val="20"/>
          <w:szCs w:val="20"/>
        </w:rPr>
      </w:pPr>
      <w:r w:rsidRPr="00AD5E17">
        <w:rPr>
          <w:rFonts w:ascii="Tahoma" w:hAnsi="Tahoma" w:cs="Tahoma"/>
          <w:b/>
          <w:sz w:val="20"/>
          <w:szCs w:val="20"/>
        </w:rPr>
        <w:t>O F E R TA</w:t>
      </w:r>
    </w:p>
    <w:p w14:paraId="4FEFA3D3" w14:textId="6463364C" w:rsidR="00797F6A" w:rsidRPr="00AD5E17" w:rsidRDefault="00797F6A" w:rsidP="00797F6A">
      <w:pPr>
        <w:spacing w:after="0" w:line="240" w:lineRule="auto"/>
        <w:jc w:val="both"/>
        <w:rPr>
          <w:rFonts w:ascii="Tahoma" w:hAnsi="Tahoma" w:cs="Tahoma"/>
          <w:sz w:val="20"/>
          <w:szCs w:val="20"/>
        </w:rPr>
      </w:pPr>
      <w:r w:rsidRPr="00AD5E17">
        <w:rPr>
          <w:rFonts w:ascii="Tahoma" w:hAnsi="Tahoma" w:cs="Tahoma"/>
          <w:sz w:val="20"/>
          <w:szCs w:val="20"/>
        </w:rPr>
        <w:t xml:space="preserve">Przystępując do </w:t>
      </w:r>
      <w:r>
        <w:rPr>
          <w:rFonts w:ascii="Tahoma" w:hAnsi="Tahoma" w:cs="Tahoma"/>
          <w:sz w:val="20"/>
          <w:szCs w:val="20"/>
        </w:rPr>
        <w:t>postępowania o udzielenie zamówienia publicznego</w:t>
      </w:r>
      <w:r w:rsidRPr="00AD5E17">
        <w:rPr>
          <w:rFonts w:ascii="Tahoma" w:hAnsi="Tahoma" w:cs="Tahoma"/>
          <w:sz w:val="20"/>
          <w:szCs w:val="20"/>
        </w:rPr>
        <w:t xml:space="preserve"> na </w:t>
      </w:r>
      <w:r w:rsidR="005652D6">
        <w:rPr>
          <w:rFonts w:ascii="Tahoma" w:hAnsi="Tahoma" w:cs="Tahoma"/>
          <w:b/>
          <w:bCs/>
          <w:color w:val="000000"/>
          <w:sz w:val="20"/>
          <w:szCs w:val="20"/>
        </w:rPr>
        <w:t>„</w:t>
      </w:r>
      <w:r w:rsidR="005652D6" w:rsidRPr="00285F0C">
        <w:rPr>
          <w:rFonts w:ascii="Tahoma" w:hAnsi="Tahoma" w:cs="Tahoma"/>
          <w:b/>
          <w:bCs/>
          <w:color w:val="000000"/>
          <w:sz w:val="20"/>
          <w:szCs w:val="20"/>
        </w:rPr>
        <w:t>UBEZPIECZENI</w:t>
      </w:r>
      <w:r w:rsidR="00A11B1B">
        <w:rPr>
          <w:rFonts w:ascii="Tahoma" w:hAnsi="Tahoma" w:cs="Tahoma"/>
          <w:b/>
          <w:bCs/>
          <w:color w:val="000000"/>
          <w:sz w:val="20"/>
          <w:szCs w:val="20"/>
        </w:rPr>
        <w:t>E</w:t>
      </w:r>
      <w:r w:rsidR="005652D6" w:rsidRPr="00285F0C">
        <w:rPr>
          <w:rFonts w:ascii="Tahoma" w:hAnsi="Tahoma" w:cs="Tahoma"/>
          <w:b/>
          <w:bCs/>
          <w:color w:val="000000"/>
          <w:sz w:val="20"/>
          <w:szCs w:val="20"/>
        </w:rPr>
        <w:t xml:space="preserve"> MIENIA I ODPOWIEDZIALNOŚCI POWIATU MIKOŁOWSKIEGO WRAZ Z JEDNOSTKAMI PODLEGŁYMI” </w:t>
      </w:r>
      <w:r w:rsidRPr="00AD5E17">
        <w:rPr>
          <w:rFonts w:ascii="Tahoma" w:hAnsi="Tahoma" w:cs="Tahoma"/>
          <w:sz w:val="20"/>
          <w:szCs w:val="20"/>
        </w:rPr>
        <w:t xml:space="preserve">zgodnie ze </w:t>
      </w:r>
      <w:r>
        <w:rPr>
          <w:rFonts w:ascii="Tahoma" w:hAnsi="Tahoma" w:cs="Tahoma"/>
          <w:sz w:val="20"/>
          <w:szCs w:val="20"/>
        </w:rPr>
        <w:t>SWZ</w:t>
      </w:r>
      <w:r w:rsidRPr="00AD5E17">
        <w:rPr>
          <w:rFonts w:ascii="Tahoma" w:hAnsi="Tahoma" w:cs="Tahoma"/>
          <w:sz w:val="20"/>
          <w:szCs w:val="20"/>
        </w:rPr>
        <w:t>, oferujemy wykonanie zamówienia</w:t>
      </w:r>
      <w:r w:rsidR="00D261E3">
        <w:rPr>
          <w:rFonts w:ascii="Tahoma" w:hAnsi="Tahoma" w:cs="Tahoma"/>
          <w:sz w:val="20"/>
          <w:szCs w:val="20"/>
        </w:rPr>
        <w:t xml:space="preserve"> </w:t>
      </w:r>
      <w:r w:rsidRPr="00AD5E17">
        <w:rPr>
          <w:rFonts w:ascii="Tahoma" w:hAnsi="Tahoma" w:cs="Tahoma"/>
          <w:sz w:val="20"/>
          <w:szCs w:val="20"/>
        </w:rPr>
        <w:t>na następujących warunkach:</w:t>
      </w:r>
    </w:p>
    <w:p w14:paraId="376CB257" w14:textId="77777777" w:rsidR="00797F6A" w:rsidRDefault="00797F6A" w:rsidP="00797F6A">
      <w:pPr>
        <w:spacing w:after="0" w:line="240" w:lineRule="auto"/>
        <w:jc w:val="both"/>
        <w:rPr>
          <w:rFonts w:ascii="Tahoma" w:hAnsi="Tahoma" w:cs="Tahoma"/>
          <w:sz w:val="20"/>
          <w:szCs w:val="20"/>
        </w:rPr>
      </w:pPr>
    </w:p>
    <w:p w14:paraId="154B3E97" w14:textId="707C3992" w:rsidR="00797F6A" w:rsidRDefault="00797F6A" w:rsidP="00797F6A">
      <w:pPr>
        <w:pStyle w:val="Tekstpodstawowywcity"/>
        <w:spacing w:after="0" w:line="240" w:lineRule="auto"/>
        <w:ind w:left="0"/>
        <w:rPr>
          <w:rFonts w:ascii="Tahoma" w:hAnsi="Tahoma" w:cs="Tahoma"/>
          <w:sz w:val="20"/>
          <w:szCs w:val="20"/>
        </w:rPr>
      </w:pPr>
    </w:p>
    <w:p w14:paraId="4F4F6D75" w14:textId="3539B546" w:rsidR="005652D6" w:rsidRPr="0028125F" w:rsidRDefault="00797F6A" w:rsidP="005652D6">
      <w:pPr>
        <w:spacing w:after="0"/>
        <w:jc w:val="both"/>
        <w:outlineLvl w:val="0"/>
        <w:rPr>
          <w:rFonts w:ascii="Tahoma" w:hAnsi="Tahoma" w:cs="Tahoma"/>
          <w:b/>
          <w:sz w:val="20"/>
          <w:szCs w:val="20"/>
        </w:rPr>
      </w:pPr>
      <w:r w:rsidRPr="00AD5E17">
        <w:rPr>
          <w:rFonts w:ascii="Tahoma" w:hAnsi="Tahoma" w:cs="Tahoma"/>
          <w:sz w:val="20"/>
          <w:szCs w:val="20"/>
        </w:rPr>
        <w:t>Oferta obejmuje okres ubezpieczenia wskazany w SWZ to jest</w:t>
      </w:r>
      <w:r w:rsidRPr="00161C5B">
        <w:rPr>
          <w:rFonts w:ascii="Tahoma" w:hAnsi="Tahoma" w:cs="Tahoma"/>
          <w:sz w:val="20"/>
          <w:szCs w:val="20"/>
        </w:rPr>
        <w:t xml:space="preserve">: </w:t>
      </w:r>
      <w:r w:rsidR="005652D6" w:rsidRPr="00161C5B">
        <w:rPr>
          <w:rFonts w:ascii="Tahoma" w:hAnsi="Tahoma" w:cs="Tahoma"/>
          <w:b/>
          <w:color w:val="000000" w:themeColor="text1"/>
          <w:sz w:val="20"/>
          <w:szCs w:val="20"/>
        </w:rPr>
        <w:t>od dnia 01.06.2026 r. do dnia 31.05.202</w:t>
      </w:r>
      <w:r w:rsidR="00161C5B" w:rsidRPr="00161C5B">
        <w:rPr>
          <w:rFonts w:ascii="Tahoma" w:hAnsi="Tahoma" w:cs="Tahoma"/>
          <w:b/>
          <w:color w:val="000000" w:themeColor="text1"/>
          <w:sz w:val="20"/>
          <w:szCs w:val="20"/>
        </w:rPr>
        <w:t>8</w:t>
      </w:r>
      <w:r w:rsidR="005652D6" w:rsidRPr="00161C5B">
        <w:rPr>
          <w:rFonts w:ascii="Tahoma" w:hAnsi="Tahoma" w:cs="Tahoma"/>
          <w:b/>
          <w:color w:val="000000" w:themeColor="text1"/>
          <w:sz w:val="20"/>
          <w:szCs w:val="20"/>
        </w:rPr>
        <w:t xml:space="preserve"> r.</w:t>
      </w:r>
      <w:r w:rsidR="005652D6" w:rsidRPr="008F546D">
        <w:rPr>
          <w:rFonts w:ascii="Tahoma" w:hAnsi="Tahoma" w:cs="Tahoma"/>
          <w:b/>
          <w:color w:val="000000" w:themeColor="text1"/>
          <w:sz w:val="20"/>
          <w:szCs w:val="20"/>
        </w:rPr>
        <w:t xml:space="preserve"> </w:t>
      </w:r>
    </w:p>
    <w:p w14:paraId="535FA790" w14:textId="77777777" w:rsidR="00797F6A" w:rsidRDefault="00797F6A" w:rsidP="00797F6A">
      <w:pPr>
        <w:tabs>
          <w:tab w:val="left" w:pos="360"/>
          <w:tab w:val="num" w:pos="928"/>
        </w:tabs>
        <w:spacing w:after="0" w:line="240" w:lineRule="auto"/>
        <w:jc w:val="both"/>
        <w:rPr>
          <w:rFonts w:ascii="Tahoma" w:hAnsi="Tahoma" w:cs="Tahoma"/>
          <w:b/>
          <w:sz w:val="20"/>
          <w:szCs w:val="20"/>
        </w:rPr>
      </w:pPr>
      <w:bookmarkStart w:id="57" w:name="_Hlk62050795"/>
      <w:bookmarkStart w:id="58" w:name="_Hlk174971090"/>
    </w:p>
    <w:bookmarkEnd w:id="57"/>
    <w:p w14:paraId="1FC04A67" w14:textId="77777777" w:rsidR="00316335" w:rsidRDefault="00316335" w:rsidP="00316335">
      <w:pPr>
        <w:tabs>
          <w:tab w:val="left" w:pos="360"/>
          <w:tab w:val="num" w:pos="928"/>
        </w:tabs>
        <w:spacing w:after="0" w:line="240" w:lineRule="auto"/>
        <w:jc w:val="both"/>
        <w:rPr>
          <w:rFonts w:ascii="Tahoma" w:hAnsi="Tahoma" w:cs="Tahoma"/>
          <w:b/>
          <w:sz w:val="20"/>
          <w:szCs w:val="20"/>
        </w:rPr>
      </w:pPr>
    </w:p>
    <w:tbl>
      <w:tblPr>
        <w:tblW w:w="94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58"/>
        <w:gridCol w:w="3439"/>
      </w:tblGrid>
      <w:tr w:rsidR="00316335" w:rsidRPr="0099763D" w14:paraId="5A1A2B18" w14:textId="77777777" w:rsidTr="00064AE4">
        <w:trPr>
          <w:trHeight w:val="538"/>
        </w:trPr>
        <w:tc>
          <w:tcPr>
            <w:tcW w:w="6058"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2EF3105C" w14:textId="1C564040" w:rsidR="00316335" w:rsidRPr="0099763D" w:rsidRDefault="00316335" w:rsidP="00064AE4">
            <w:pPr>
              <w:suppressAutoHyphens/>
              <w:spacing w:after="0" w:line="240" w:lineRule="auto"/>
              <w:jc w:val="both"/>
              <w:rPr>
                <w:rFonts w:ascii="Tahoma" w:hAnsi="Tahoma" w:cs="Tahoma"/>
                <w:b/>
                <w:iCs/>
                <w:sz w:val="20"/>
                <w:szCs w:val="20"/>
              </w:rPr>
            </w:pPr>
            <w:r w:rsidRPr="0099763D">
              <w:rPr>
                <w:rFonts w:ascii="Tahoma" w:hAnsi="Tahoma" w:cs="Tahoma"/>
                <w:b/>
                <w:iCs/>
                <w:sz w:val="20"/>
                <w:szCs w:val="20"/>
              </w:rPr>
              <w:t>Cena łączna za cały okres zamówienia</w:t>
            </w:r>
            <w:r w:rsidRPr="005652D6">
              <w:rPr>
                <w:rFonts w:ascii="Tahoma" w:hAnsi="Tahoma" w:cs="Tahoma"/>
                <w:b/>
                <w:iCs/>
                <w:sz w:val="20"/>
                <w:szCs w:val="20"/>
              </w:rPr>
              <w:t xml:space="preserve">, tj. </w:t>
            </w:r>
            <w:r w:rsidR="00161C5B" w:rsidRPr="00161C5B">
              <w:rPr>
                <w:rFonts w:ascii="Tahoma" w:hAnsi="Tahoma" w:cs="Tahoma"/>
                <w:b/>
                <w:iCs/>
                <w:sz w:val="20"/>
                <w:szCs w:val="20"/>
              </w:rPr>
              <w:t>24</w:t>
            </w:r>
            <w:r w:rsidR="005652D6" w:rsidRPr="00161C5B">
              <w:rPr>
                <w:rFonts w:ascii="Tahoma" w:hAnsi="Tahoma" w:cs="Tahoma"/>
                <w:b/>
                <w:iCs/>
                <w:sz w:val="20"/>
                <w:szCs w:val="20"/>
              </w:rPr>
              <w:t xml:space="preserve"> </w:t>
            </w:r>
            <w:r w:rsidRPr="00161C5B">
              <w:rPr>
                <w:rFonts w:ascii="Tahoma" w:hAnsi="Tahoma" w:cs="Tahoma"/>
                <w:b/>
                <w:iCs/>
                <w:sz w:val="20"/>
                <w:szCs w:val="20"/>
              </w:rPr>
              <w:t>miesi</w:t>
            </w:r>
            <w:r w:rsidR="00161C5B" w:rsidRPr="00161C5B">
              <w:rPr>
                <w:rFonts w:ascii="Tahoma" w:hAnsi="Tahoma" w:cs="Tahoma"/>
                <w:b/>
                <w:iCs/>
                <w:sz w:val="20"/>
                <w:szCs w:val="20"/>
              </w:rPr>
              <w:t>ące</w:t>
            </w:r>
          </w:p>
          <w:p w14:paraId="3DC76314" w14:textId="77777777" w:rsidR="00316335" w:rsidRPr="0099763D" w:rsidRDefault="00316335" w:rsidP="00064AE4">
            <w:pPr>
              <w:suppressAutoHyphens/>
              <w:spacing w:after="0" w:line="240" w:lineRule="auto"/>
              <w:jc w:val="both"/>
              <w:rPr>
                <w:rFonts w:ascii="Tahoma" w:hAnsi="Tahoma" w:cs="Tahoma"/>
                <w:sz w:val="20"/>
                <w:szCs w:val="20"/>
              </w:rPr>
            </w:pPr>
            <w:r w:rsidRPr="0099763D">
              <w:rPr>
                <w:rFonts w:ascii="Tahoma" w:hAnsi="Tahoma" w:cs="Tahoma"/>
                <w:b/>
                <w:iCs/>
                <w:sz w:val="20"/>
                <w:szCs w:val="20"/>
              </w:rPr>
              <w:t>(w zł):</w:t>
            </w:r>
          </w:p>
        </w:tc>
        <w:tc>
          <w:tcPr>
            <w:tcW w:w="3439" w:type="dxa"/>
            <w:tcBorders>
              <w:top w:val="single" w:sz="8" w:space="0" w:color="0070C0"/>
              <w:left w:val="single" w:sz="8" w:space="0" w:color="0070C0"/>
              <w:bottom w:val="single" w:sz="8" w:space="0" w:color="0070C0"/>
              <w:right w:val="single" w:sz="8" w:space="0" w:color="0070C0"/>
            </w:tcBorders>
            <w:vAlign w:val="center"/>
          </w:tcPr>
          <w:p w14:paraId="2530BEF3"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99763D">
              <w:rPr>
                <w:rFonts w:ascii="Tahoma" w:hAnsi="Tahoma" w:cs="Tahoma"/>
                <w:color w:val="002060"/>
                <w:sz w:val="20"/>
                <w:szCs w:val="20"/>
              </w:rPr>
              <w:t>zł</w:t>
            </w:r>
          </w:p>
        </w:tc>
      </w:tr>
    </w:tbl>
    <w:p w14:paraId="38F4281D" w14:textId="77777777" w:rsidR="00316335" w:rsidRDefault="00316335" w:rsidP="00316335">
      <w:pPr>
        <w:tabs>
          <w:tab w:val="left" w:pos="360"/>
        </w:tabs>
        <w:spacing w:after="0" w:line="240" w:lineRule="auto"/>
        <w:jc w:val="both"/>
        <w:rPr>
          <w:rFonts w:ascii="Tahoma" w:hAnsi="Tahoma" w:cs="Tahoma"/>
          <w:sz w:val="20"/>
          <w:szCs w:val="20"/>
        </w:rPr>
      </w:pPr>
      <w:r>
        <w:rPr>
          <w:rFonts w:ascii="Tahoma" w:hAnsi="Tahoma" w:cs="Tahoma"/>
          <w:b/>
          <w:sz w:val="20"/>
          <w:szCs w:val="20"/>
        </w:rPr>
        <w:tab/>
      </w:r>
      <w:r w:rsidRPr="0099763D">
        <w:rPr>
          <w:rFonts w:ascii="Tahoma" w:hAnsi="Tahoma" w:cs="Tahoma"/>
          <w:bCs/>
          <w:i/>
          <w:iCs/>
          <w:sz w:val="16"/>
          <w:szCs w:val="16"/>
        </w:rPr>
        <w:tab/>
      </w:r>
      <w:r w:rsidRPr="0099763D">
        <w:rPr>
          <w:rFonts w:ascii="Tahoma" w:hAnsi="Tahoma" w:cs="Tahoma"/>
          <w:bCs/>
          <w:i/>
          <w:iCs/>
          <w:sz w:val="18"/>
          <w:szCs w:val="18"/>
        </w:rPr>
        <w:t>Uwaga! W cenie łącznej nie należy uwzględniać wartości opcji.</w:t>
      </w:r>
    </w:p>
    <w:p w14:paraId="3DED4C8C" w14:textId="77777777" w:rsidR="00797F6A" w:rsidRDefault="00797F6A" w:rsidP="00797F6A">
      <w:pPr>
        <w:spacing w:after="0" w:line="240" w:lineRule="auto"/>
        <w:rPr>
          <w:rFonts w:ascii="Tahoma" w:hAnsi="Tahoma" w:cs="Tahoma"/>
          <w:sz w:val="20"/>
          <w:szCs w:val="20"/>
        </w:rPr>
      </w:pPr>
    </w:p>
    <w:p w14:paraId="763E5655" w14:textId="77777777" w:rsidR="005652D6" w:rsidRDefault="005652D6" w:rsidP="00797F6A">
      <w:pPr>
        <w:spacing w:after="0" w:line="240" w:lineRule="auto"/>
        <w:rPr>
          <w:rFonts w:ascii="Tahoma" w:hAnsi="Tahoma" w:cs="Tahoma"/>
          <w:sz w:val="20"/>
          <w:szCs w:val="20"/>
        </w:rPr>
      </w:pPr>
    </w:p>
    <w:p w14:paraId="33BE196E" w14:textId="77777777" w:rsidR="005652D6" w:rsidRDefault="005652D6" w:rsidP="00797F6A">
      <w:pPr>
        <w:spacing w:after="0" w:line="240" w:lineRule="auto"/>
        <w:rPr>
          <w:rFonts w:ascii="Tahoma" w:hAnsi="Tahoma" w:cs="Tahoma"/>
          <w:sz w:val="20"/>
          <w:szCs w:val="20"/>
        </w:rPr>
      </w:pPr>
    </w:p>
    <w:p w14:paraId="085525AC" w14:textId="77777777" w:rsidR="005652D6" w:rsidRDefault="005652D6" w:rsidP="00797F6A">
      <w:pPr>
        <w:spacing w:after="0" w:line="240" w:lineRule="auto"/>
        <w:rPr>
          <w:rFonts w:ascii="Tahoma" w:hAnsi="Tahoma" w:cs="Tahoma"/>
          <w:sz w:val="20"/>
          <w:szCs w:val="20"/>
        </w:rPr>
      </w:pPr>
    </w:p>
    <w:p w14:paraId="573381B2" w14:textId="77777777" w:rsidR="005652D6" w:rsidRDefault="005652D6" w:rsidP="00797F6A">
      <w:pPr>
        <w:spacing w:after="0" w:line="240" w:lineRule="auto"/>
        <w:rPr>
          <w:rFonts w:ascii="Tahoma" w:hAnsi="Tahoma" w:cs="Tahoma"/>
          <w:sz w:val="20"/>
          <w:szCs w:val="20"/>
        </w:rPr>
      </w:pPr>
    </w:p>
    <w:p w14:paraId="7DBC0E45" w14:textId="77777777" w:rsidR="005652D6" w:rsidRDefault="005652D6" w:rsidP="00797F6A">
      <w:pPr>
        <w:spacing w:after="0" w:line="240" w:lineRule="auto"/>
        <w:rPr>
          <w:rFonts w:ascii="Tahoma" w:hAnsi="Tahoma" w:cs="Tahoma"/>
          <w:sz w:val="20"/>
          <w:szCs w:val="20"/>
        </w:rPr>
      </w:pPr>
    </w:p>
    <w:p w14:paraId="4789FBBA" w14:textId="77777777" w:rsidR="005652D6" w:rsidRDefault="005652D6" w:rsidP="00797F6A">
      <w:pPr>
        <w:spacing w:after="0" w:line="240" w:lineRule="auto"/>
        <w:rPr>
          <w:rFonts w:ascii="Tahoma" w:hAnsi="Tahoma" w:cs="Tahoma"/>
          <w:sz w:val="20"/>
          <w:szCs w:val="20"/>
        </w:rPr>
      </w:pPr>
    </w:p>
    <w:p w14:paraId="55EBE506" w14:textId="77777777" w:rsidR="005652D6" w:rsidRDefault="005652D6" w:rsidP="00797F6A">
      <w:pPr>
        <w:spacing w:after="0" w:line="240" w:lineRule="auto"/>
        <w:rPr>
          <w:rFonts w:ascii="Tahoma" w:hAnsi="Tahoma" w:cs="Tahoma"/>
          <w:sz w:val="20"/>
          <w:szCs w:val="20"/>
        </w:rPr>
      </w:pPr>
    </w:p>
    <w:p w14:paraId="3C4905C9" w14:textId="77777777" w:rsidR="005652D6" w:rsidRDefault="005652D6" w:rsidP="00797F6A">
      <w:pPr>
        <w:spacing w:after="0" w:line="240" w:lineRule="auto"/>
        <w:rPr>
          <w:rFonts w:ascii="Tahoma" w:hAnsi="Tahoma" w:cs="Tahoma"/>
          <w:sz w:val="20"/>
          <w:szCs w:val="20"/>
        </w:rPr>
      </w:pPr>
    </w:p>
    <w:p w14:paraId="3AA4ED25" w14:textId="77777777" w:rsidR="005652D6" w:rsidRPr="004F59DE" w:rsidRDefault="005652D6" w:rsidP="00797F6A">
      <w:pPr>
        <w:spacing w:after="0" w:line="240" w:lineRule="auto"/>
        <w:rPr>
          <w:rFonts w:ascii="Tahoma" w:hAnsi="Tahoma" w:cs="Tahoma"/>
          <w:sz w:val="20"/>
          <w:szCs w:val="20"/>
        </w:rPr>
      </w:pPr>
    </w:p>
    <w:bookmarkEnd w:id="58"/>
    <w:p w14:paraId="539E5BB8" w14:textId="71A0641D" w:rsidR="00797F6A" w:rsidRPr="00AD5E17" w:rsidRDefault="00797F6A" w:rsidP="00797F6A">
      <w:pPr>
        <w:spacing w:after="0" w:line="240" w:lineRule="auto"/>
        <w:ind w:left="60"/>
        <w:jc w:val="both"/>
        <w:rPr>
          <w:rFonts w:ascii="Tahoma" w:hAnsi="Tahoma" w:cs="Tahoma"/>
          <w:b/>
          <w:sz w:val="20"/>
          <w:szCs w:val="20"/>
        </w:rPr>
      </w:pPr>
      <w:r w:rsidRPr="00AD5E17">
        <w:rPr>
          <w:rFonts w:ascii="Tahoma" w:hAnsi="Tahoma" w:cs="Tahoma"/>
          <w:b/>
          <w:sz w:val="20"/>
          <w:szCs w:val="20"/>
        </w:rPr>
        <w:lastRenderedPageBreak/>
        <w:t xml:space="preserve">Akceptujemy wszystkie klauzule obligatoryjne </w:t>
      </w:r>
      <w:r w:rsidRPr="005F0E1C">
        <w:rPr>
          <w:rFonts w:ascii="Tahoma" w:hAnsi="Tahoma" w:cs="Tahoma"/>
          <w:b/>
          <w:sz w:val="20"/>
          <w:szCs w:val="20"/>
        </w:rPr>
        <w:t>od nr 1 do 3</w:t>
      </w:r>
      <w:r w:rsidR="005F0E1C" w:rsidRPr="005F0E1C">
        <w:rPr>
          <w:rFonts w:ascii="Tahoma" w:hAnsi="Tahoma" w:cs="Tahoma"/>
          <w:b/>
          <w:sz w:val="20"/>
          <w:szCs w:val="20"/>
        </w:rPr>
        <w:t>6</w:t>
      </w:r>
      <w:r w:rsidRPr="005F0E1C">
        <w:rPr>
          <w:rFonts w:ascii="Tahoma" w:hAnsi="Tahoma" w:cs="Tahoma"/>
          <w:b/>
          <w:sz w:val="20"/>
          <w:szCs w:val="20"/>
        </w:rPr>
        <w:t xml:space="preserve"> oraz</w:t>
      </w:r>
      <w:r w:rsidRPr="00AD5E17">
        <w:rPr>
          <w:rFonts w:ascii="Tahoma" w:hAnsi="Tahoma" w:cs="Tahoma"/>
          <w:b/>
          <w:sz w:val="20"/>
          <w:szCs w:val="20"/>
        </w:rPr>
        <w:t xml:space="preserve"> następujące klauzule fakultatywne </w:t>
      </w:r>
    </w:p>
    <w:tbl>
      <w:tblPr>
        <w:tblW w:w="0" w:type="auto"/>
        <w:jc w:val="center"/>
        <w:tblLayout w:type="fixed"/>
        <w:tblCellMar>
          <w:left w:w="0" w:type="dxa"/>
          <w:right w:w="0" w:type="dxa"/>
        </w:tblCellMar>
        <w:tblLook w:val="0000" w:firstRow="0" w:lastRow="0" w:firstColumn="0" w:lastColumn="0" w:noHBand="0" w:noVBand="0"/>
      </w:tblPr>
      <w:tblGrid>
        <w:gridCol w:w="1003"/>
        <w:gridCol w:w="5742"/>
        <w:gridCol w:w="1044"/>
        <w:gridCol w:w="1617"/>
      </w:tblGrid>
      <w:tr w:rsidR="00797F6A" w:rsidRPr="00AD5E17" w14:paraId="15BFE872" w14:textId="77777777" w:rsidTr="00AE48DF">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D3178E8"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Nr</w:t>
            </w:r>
          </w:p>
          <w:p w14:paraId="6DF85F07"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klauzuli</w:t>
            </w:r>
          </w:p>
        </w:tc>
        <w:tc>
          <w:tcPr>
            <w:tcW w:w="5742" w:type="dxa"/>
            <w:tcBorders>
              <w:top w:val="single" w:sz="6" w:space="0" w:color="auto"/>
              <w:left w:val="single" w:sz="6" w:space="0" w:color="auto"/>
              <w:bottom w:val="single" w:sz="6" w:space="0" w:color="auto"/>
            </w:tcBorders>
            <w:vAlign w:val="center"/>
          </w:tcPr>
          <w:p w14:paraId="6C628E65"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Nazwa klauzuli</w:t>
            </w:r>
          </w:p>
        </w:tc>
        <w:tc>
          <w:tcPr>
            <w:tcW w:w="1044" w:type="dxa"/>
            <w:tcBorders>
              <w:top w:val="single" w:sz="6" w:space="0" w:color="auto"/>
              <w:left w:val="single" w:sz="1" w:space="0" w:color="000000"/>
              <w:bottom w:val="single" w:sz="6" w:space="0" w:color="auto"/>
            </w:tcBorders>
            <w:vAlign w:val="center"/>
          </w:tcPr>
          <w:p w14:paraId="1BFDA677"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TAK/NIE*</w:t>
            </w:r>
          </w:p>
        </w:tc>
        <w:tc>
          <w:tcPr>
            <w:tcW w:w="1617" w:type="dxa"/>
            <w:tcBorders>
              <w:top w:val="single" w:sz="6" w:space="0" w:color="auto"/>
              <w:left w:val="single" w:sz="1" w:space="0" w:color="000000"/>
              <w:bottom w:val="single" w:sz="6" w:space="0" w:color="auto"/>
              <w:right w:val="single" w:sz="6" w:space="0" w:color="auto"/>
            </w:tcBorders>
            <w:vAlign w:val="center"/>
          </w:tcPr>
          <w:p w14:paraId="6CE7DAC0"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Liczba punktów</w:t>
            </w:r>
          </w:p>
        </w:tc>
      </w:tr>
      <w:tr w:rsidR="00797F6A" w:rsidRPr="00AD5E17" w14:paraId="47E06C0B" w14:textId="77777777" w:rsidTr="00AE48DF">
        <w:trPr>
          <w:trHeight w:val="413"/>
          <w:jc w:val="center"/>
        </w:trPr>
        <w:tc>
          <w:tcPr>
            <w:tcW w:w="1003" w:type="dxa"/>
            <w:tcBorders>
              <w:top w:val="single" w:sz="6" w:space="0" w:color="auto"/>
              <w:left w:val="single" w:sz="6" w:space="0" w:color="auto"/>
              <w:bottom w:val="single" w:sz="6" w:space="0" w:color="auto"/>
              <w:right w:val="single" w:sz="6" w:space="0" w:color="auto"/>
            </w:tcBorders>
            <w:vAlign w:val="center"/>
          </w:tcPr>
          <w:p w14:paraId="7E451814" w14:textId="09FB97C0" w:rsidR="00797F6A" w:rsidRPr="00AD5E17"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37</w:t>
            </w:r>
          </w:p>
        </w:tc>
        <w:tc>
          <w:tcPr>
            <w:tcW w:w="5742" w:type="dxa"/>
            <w:tcBorders>
              <w:top w:val="single" w:sz="6" w:space="0" w:color="auto"/>
              <w:left w:val="single" w:sz="6" w:space="0" w:color="auto"/>
              <w:bottom w:val="single" w:sz="6" w:space="0" w:color="auto"/>
            </w:tcBorders>
            <w:vAlign w:val="center"/>
          </w:tcPr>
          <w:p w14:paraId="3BB9C016" w14:textId="77777777" w:rsidR="00797F6A" w:rsidRPr="00AD5E17" w:rsidRDefault="00797F6A" w:rsidP="00797F6A">
            <w:pPr>
              <w:spacing w:after="0" w:line="240" w:lineRule="auto"/>
              <w:ind w:left="131"/>
              <w:rPr>
                <w:rFonts w:ascii="Tahoma" w:hAnsi="Tahoma" w:cs="Tahoma"/>
                <w:sz w:val="20"/>
                <w:szCs w:val="20"/>
              </w:rPr>
            </w:pPr>
            <w:r w:rsidRPr="00AD5E17">
              <w:rPr>
                <w:rFonts w:ascii="Tahoma" w:hAnsi="Tahoma" w:cs="Tahoma"/>
                <w:sz w:val="20"/>
                <w:szCs w:val="20"/>
              </w:rPr>
              <w:t>Klauzula automatycznego wyrównania sumy ubezpieczenia</w:t>
            </w:r>
          </w:p>
        </w:tc>
        <w:tc>
          <w:tcPr>
            <w:tcW w:w="1044" w:type="dxa"/>
            <w:tcBorders>
              <w:top w:val="single" w:sz="6" w:space="0" w:color="auto"/>
              <w:left w:val="single" w:sz="1" w:space="0" w:color="000000"/>
              <w:bottom w:val="single" w:sz="6" w:space="0" w:color="auto"/>
            </w:tcBorders>
            <w:vAlign w:val="center"/>
          </w:tcPr>
          <w:p w14:paraId="600AD98B" w14:textId="77777777" w:rsidR="00797F6A" w:rsidRPr="00AD5E17"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1B488343" w14:textId="5EC57A52" w:rsidR="00797F6A" w:rsidRPr="00AB1092" w:rsidRDefault="00AB1092" w:rsidP="00797F6A">
            <w:pPr>
              <w:spacing w:after="0" w:line="240" w:lineRule="auto"/>
              <w:jc w:val="center"/>
              <w:rPr>
                <w:rFonts w:ascii="Tahoma" w:hAnsi="Tahoma" w:cs="Tahoma"/>
                <w:sz w:val="20"/>
                <w:szCs w:val="20"/>
              </w:rPr>
            </w:pPr>
            <w:r w:rsidRPr="00AB1092">
              <w:rPr>
                <w:rFonts w:ascii="Tahoma" w:hAnsi="Tahoma" w:cs="Tahoma"/>
                <w:sz w:val="20"/>
                <w:szCs w:val="20"/>
              </w:rPr>
              <w:t>10</w:t>
            </w:r>
            <w:r w:rsidR="00797F6A" w:rsidRPr="00AB1092">
              <w:rPr>
                <w:rFonts w:ascii="Tahoma" w:hAnsi="Tahoma" w:cs="Tahoma"/>
                <w:sz w:val="20"/>
                <w:szCs w:val="20"/>
              </w:rPr>
              <w:t xml:space="preserve"> pkt</w:t>
            </w:r>
          </w:p>
        </w:tc>
      </w:tr>
      <w:tr w:rsidR="00797F6A" w:rsidRPr="00AD5E17" w14:paraId="0936FB7E" w14:textId="77777777" w:rsidTr="00AE48DF">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079DBF83" w14:textId="21CD2558" w:rsidR="00797F6A" w:rsidRPr="00AD5E17"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38</w:t>
            </w:r>
          </w:p>
        </w:tc>
        <w:tc>
          <w:tcPr>
            <w:tcW w:w="5742" w:type="dxa"/>
            <w:tcBorders>
              <w:top w:val="single" w:sz="6" w:space="0" w:color="auto"/>
              <w:left w:val="single" w:sz="6" w:space="0" w:color="auto"/>
              <w:bottom w:val="single" w:sz="6" w:space="0" w:color="auto"/>
            </w:tcBorders>
            <w:vAlign w:val="center"/>
          </w:tcPr>
          <w:p w14:paraId="49C8AC14" w14:textId="77777777" w:rsidR="00797F6A" w:rsidRPr="00AD5E17" w:rsidRDefault="00797F6A" w:rsidP="00797F6A">
            <w:pPr>
              <w:spacing w:after="0" w:line="240" w:lineRule="auto"/>
              <w:ind w:left="131"/>
              <w:rPr>
                <w:rFonts w:ascii="Tahoma" w:hAnsi="Tahoma" w:cs="Tahoma"/>
                <w:sz w:val="20"/>
                <w:szCs w:val="20"/>
              </w:rPr>
            </w:pPr>
            <w:r w:rsidRPr="00AD5E17">
              <w:rPr>
                <w:rFonts w:ascii="Tahoma" w:hAnsi="Tahoma" w:cs="Tahoma"/>
                <w:sz w:val="20"/>
                <w:szCs w:val="20"/>
              </w:rPr>
              <w:t>Klauzula aktów terroryzmu</w:t>
            </w:r>
          </w:p>
        </w:tc>
        <w:tc>
          <w:tcPr>
            <w:tcW w:w="1044" w:type="dxa"/>
            <w:tcBorders>
              <w:top w:val="single" w:sz="6" w:space="0" w:color="auto"/>
              <w:left w:val="single" w:sz="1" w:space="0" w:color="000000"/>
              <w:bottom w:val="single" w:sz="6" w:space="0" w:color="auto"/>
            </w:tcBorders>
            <w:vAlign w:val="center"/>
          </w:tcPr>
          <w:p w14:paraId="327E4A8A" w14:textId="77777777" w:rsidR="00797F6A" w:rsidRPr="00AD5E17"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31FE70B7" w14:textId="5194C08C" w:rsidR="00797F6A" w:rsidRPr="00AB1092" w:rsidRDefault="00AB1092" w:rsidP="00797F6A">
            <w:pPr>
              <w:spacing w:after="0" w:line="240" w:lineRule="auto"/>
              <w:jc w:val="center"/>
              <w:rPr>
                <w:rFonts w:ascii="Tahoma" w:hAnsi="Tahoma" w:cs="Tahoma"/>
                <w:sz w:val="20"/>
                <w:szCs w:val="20"/>
              </w:rPr>
            </w:pPr>
            <w:r w:rsidRPr="00AB1092">
              <w:rPr>
                <w:rFonts w:ascii="Tahoma" w:hAnsi="Tahoma" w:cs="Tahoma"/>
                <w:sz w:val="20"/>
                <w:szCs w:val="20"/>
              </w:rPr>
              <w:t>10</w:t>
            </w:r>
            <w:r w:rsidR="00797F6A" w:rsidRPr="00AB1092">
              <w:rPr>
                <w:rFonts w:ascii="Tahoma" w:hAnsi="Tahoma" w:cs="Tahoma"/>
                <w:sz w:val="20"/>
                <w:szCs w:val="20"/>
              </w:rPr>
              <w:t xml:space="preserve"> pkt</w:t>
            </w:r>
          </w:p>
        </w:tc>
      </w:tr>
      <w:tr w:rsidR="00797F6A" w:rsidRPr="00AD5E17" w14:paraId="3F8525E5" w14:textId="77777777" w:rsidTr="00AE48DF">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378580E9" w14:textId="66F60FED" w:rsidR="00797F6A" w:rsidRPr="00A56961"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39</w:t>
            </w:r>
          </w:p>
        </w:tc>
        <w:tc>
          <w:tcPr>
            <w:tcW w:w="5742" w:type="dxa"/>
            <w:tcBorders>
              <w:top w:val="single" w:sz="6" w:space="0" w:color="auto"/>
              <w:left w:val="single" w:sz="6" w:space="0" w:color="auto"/>
              <w:bottom w:val="single" w:sz="6" w:space="0" w:color="auto"/>
            </w:tcBorders>
            <w:vAlign w:val="center"/>
          </w:tcPr>
          <w:p w14:paraId="17AF4BD4" w14:textId="77777777" w:rsidR="00797F6A" w:rsidRPr="00A56961" w:rsidRDefault="00797F6A" w:rsidP="00797F6A">
            <w:pPr>
              <w:spacing w:after="0" w:line="240" w:lineRule="auto"/>
              <w:ind w:left="131"/>
              <w:rPr>
                <w:rFonts w:ascii="Tahoma" w:hAnsi="Tahoma" w:cs="Tahoma"/>
                <w:sz w:val="20"/>
                <w:szCs w:val="20"/>
              </w:rPr>
            </w:pPr>
            <w:r w:rsidRPr="00A56961">
              <w:rPr>
                <w:rFonts w:ascii="Tahoma" w:hAnsi="Tahoma" w:cs="Tahoma"/>
                <w:sz w:val="20"/>
                <w:szCs w:val="20"/>
              </w:rPr>
              <w:t>Klauzula zaliczki na poczet odszkodowania</w:t>
            </w:r>
          </w:p>
        </w:tc>
        <w:tc>
          <w:tcPr>
            <w:tcW w:w="1044" w:type="dxa"/>
            <w:tcBorders>
              <w:top w:val="single" w:sz="6" w:space="0" w:color="auto"/>
              <w:left w:val="single" w:sz="1" w:space="0" w:color="000000"/>
              <w:bottom w:val="single" w:sz="6" w:space="0" w:color="auto"/>
            </w:tcBorders>
            <w:vAlign w:val="center"/>
          </w:tcPr>
          <w:p w14:paraId="3AFCCE0C" w14:textId="77777777" w:rsidR="00797F6A" w:rsidRPr="00A56961"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0F796785" w14:textId="1B57A9FF" w:rsidR="00797F6A" w:rsidRPr="00AB1092" w:rsidRDefault="00AB1092" w:rsidP="00797F6A">
            <w:pPr>
              <w:spacing w:after="0" w:line="240" w:lineRule="auto"/>
              <w:jc w:val="center"/>
              <w:rPr>
                <w:rFonts w:ascii="Tahoma" w:hAnsi="Tahoma" w:cs="Tahoma"/>
                <w:sz w:val="20"/>
                <w:szCs w:val="20"/>
              </w:rPr>
            </w:pPr>
            <w:r w:rsidRPr="00AB1092">
              <w:rPr>
                <w:rFonts w:ascii="Tahoma" w:hAnsi="Tahoma" w:cs="Tahoma"/>
                <w:sz w:val="20"/>
                <w:szCs w:val="20"/>
              </w:rPr>
              <w:t>8</w:t>
            </w:r>
            <w:r w:rsidR="00797F6A" w:rsidRPr="00AB1092">
              <w:rPr>
                <w:rFonts w:ascii="Tahoma" w:hAnsi="Tahoma" w:cs="Tahoma"/>
                <w:sz w:val="20"/>
                <w:szCs w:val="20"/>
              </w:rPr>
              <w:t xml:space="preserve"> pkt</w:t>
            </w:r>
          </w:p>
        </w:tc>
      </w:tr>
      <w:tr w:rsidR="00797F6A" w:rsidRPr="00AD5E17" w14:paraId="5BB96E98" w14:textId="77777777" w:rsidTr="00AE48DF">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720B8E17" w14:textId="523C21BA" w:rsidR="00797F6A" w:rsidRPr="00A56961"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40</w:t>
            </w:r>
          </w:p>
        </w:tc>
        <w:tc>
          <w:tcPr>
            <w:tcW w:w="5742" w:type="dxa"/>
            <w:tcBorders>
              <w:top w:val="single" w:sz="6" w:space="0" w:color="auto"/>
              <w:left w:val="single" w:sz="6" w:space="0" w:color="auto"/>
              <w:bottom w:val="single" w:sz="6" w:space="0" w:color="auto"/>
            </w:tcBorders>
            <w:vAlign w:val="center"/>
          </w:tcPr>
          <w:p w14:paraId="405708A2" w14:textId="1DDF9288" w:rsidR="00797F6A" w:rsidRPr="00A56961" w:rsidRDefault="00797F6A" w:rsidP="00797F6A">
            <w:pPr>
              <w:spacing w:after="0" w:line="240" w:lineRule="auto"/>
              <w:ind w:left="131"/>
              <w:rPr>
                <w:rFonts w:ascii="Tahoma" w:hAnsi="Tahoma" w:cs="Tahoma"/>
                <w:sz w:val="20"/>
                <w:szCs w:val="20"/>
              </w:rPr>
            </w:pPr>
            <w:r w:rsidRPr="00A56961">
              <w:rPr>
                <w:rFonts w:ascii="Tahoma" w:hAnsi="Tahoma" w:cs="Tahoma"/>
                <w:sz w:val="20"/>
                <w:szCs w:val="20"/>
              </w:rPr>
              <w:t xml:space="preserve">Klauzula funduszu prewencyjnego </w:t>
            </w:r>
          </w:p>
        </w:tc>
        <w:tc>
          <w:tcPr>
            <w:tcW w:w="1044" w:type="dxa"/>
            <w:tcBorders>
              <w:top w:val="single" w:sz="6" w:space="0" w:color="auto"/>
              <w:left w:val="single" w:sz="1" w:space="0" w:color="000000"/>
              <w:bottom w:val="single" w:sz="6" w:space="0" w:color="auto"/>
            </w:tcBorders>
            <w:vAlign w:val="center"/>
          </w:tcPr>
          <w:p w14:paraId="65F3077D" w14:textId="77777777" w:rsidR="00797F6A" w:rsidRPr="00A56961"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3773420B" w14:textId="5240D911" w:rsidR="00797F6A" w:rsidRPr="00AB1092" w:rsidRDefault="00AB1092" w:rsidP="00797F6A">
            <w:pPr>
              <w:spacing w:after="0" w:line="240" w:lineRule="auto"/>
              <w:jc w:val="center"/>
              <w:rPr>
                <w:rFonts w:ascii="Tahoma" w:hAnsi="Tahoma" w:cs="Tahoma"/>
                <w:sz w:val="20"/>
                <w:szCs w:val="20"/>
              </w:rPr>
            </w:pPr>
            <w:r w:rsidRPr="00AB1092">
              <w:rPr>
                <w:rFonts w:ascii="Tahoma" w:hAnsi="Tahoma" w:cs="Tahoma"/>
                <w:sz w:val="20"/>
                <w:szCs w:val="20"/>
              </w:rPr>
              <w:t>12</w:t>
            </w:r>
            <w:r w:rsidR="00797F6A" w:rsidRPr="00AB1092">
              <w:rPr>
                <w:rFonts w:ascii="Tahoma" w:hAnsi="Tahoma" w:cs="Tahoma"/>
                <w:sz w:val="20"/>
                <w:szCs w:val="20"/>
              </w:rPr>
              <w:t xml:space="preserve"> pkt</w:t>
            </w:r>
          </w:p>
        </w:tc>
      </w:tr>
      <w:tr w:rsidR="00797F6A" w:rsidRPr="00AD5E17" w14:paraId="3506C2FB" w14:textId="77777777" w:rsidTr="00AE48DF">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0D3F8742" w14:textId="5FCFBA19" w:rsidR="00797F6A" w:rsidRPr="00A56961"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41</w:t>
            </w:r>
          </w:p>
        </w:tc>
        <w:tc>
          <w:tcPr>
            <w:tcW w:w="5742" w:type="dxa"/>
            <w:tcBorders>
              <w:top w:val="single" w:sz="6" w:space="0" w:color="auto"/>
              <w:left w:val="single" w:sz="6" w:space="0" w:color="auto"/>
              <w:bottom w:val="single" w:sz="6" w:space="0" w:color="auto"/>
            </w:tcBorders>
            <w:vAlign w:val="center"/>
          </w:tcPr>
          <w:p w14:paraId="59349ABC"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zniesienia limitów odpowiedzialności dla klauzul automatycznego pokrycia</w:t>
            </w:r>
          </w:p>
        </w:tc>
        <w:tc>
          <w:tcPr>
            <w:tcW w:w="1044" w:type="dxa"/>
            <w:tcBorders>
              <w:top w:val="single" w:sz="6" w:space="0" w:color="auto"/>
              <w:left w:val="single" w:sz="1" w:space="0" w:color="000000"/>
              <w:bottom w:val="single" w:sz="6" w:space="0" w:color="auto"/>
            </w:tcBorders>
            <w:vAlign w:val="center"/>
          </w:tcPr>
          <w:p w14:paraId="5220FB22" w14:textId="77777777" w:rsidR="00797F6A" w:rsidRPr="00A56961"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564F2336" w14:textId="181375A8" w:rsidR="00797F6A" w:rsidRPr="00AB1092" w:rsidRDefault="00AB1092" w:rsidP="00797F6A">
            <w:pPr>
              <w:spacing w:after="0" w:line="240" w:lineRule="auto"/>
              <w:jc w:val="center"/>
              <w:rPr>
                <w:rFonts w:ascii="Tahoma" w:hAnsi="Tahoma" w:cs="Tahoma"/>
                <w:sz w:val="20"/>
                <w:szCs w:val="20"/>
              </w:rPr>
            </w:pPr>
            <w:r w:rsidRPr="00AB1092">
              <w:rPr>
                <w:rFonts w:ascii="Tahoma" w:hAnsi="Tahoma" w:cs="Tahoma"/>
                <w:sz w:val="20"/>
                <w:szCs w:val="20"/>
              </w:rPr>
              <w:t>8</w:t>
            </w:r>
            <w:r w:rsidR="00797F6A" w:rsidRPr="00AB1092">
              <w:rPr>
                <w:rFonts w:ascii="Tahoma" w:hAnsi="Tahoma" w:cs="Tahoma"/>
                <w:sz w:val="20"/>
                <w:szCs w:val="20"/>
              </w:rPr>
              <w:t xml:space="preserve"> pkt</w:t>
            </w:r>
          </w:p>
        </w:tc>
      </w:tr>
      <w:tr w:rsidR="00797F6A" w:rsidRPr="00AD5E17" w14:paraId="142A88A6" w14:textId="77777777" w:rsidTr="00AE48DF">
        <w:trPr>
          <w:trHeight w:val="404"/>
          <w:jc w:val="center"/>
        </w:trPr>
        <w:tc>
          <w:tcPr>
            <w:tcW w:w="1003" w:type="dxa"/>
            <w:tcBorders>
              <w:top w:val="single" w:sz="6" w:space="0" w:color="auto"/>
              <w:left w:val="single" w:sz="6" w:space="0" w:color="auto"/>
              <w:bottom w:val="single" w:sz="6" w:space="0" w:color="auto"/>
              <w:right w:val="single" w:sz="6" w:space="0" w:color="auto"/>
            </w:tcBorders>
            <w:vAlign w:val="center"/>
          </w:tcPr>
          <w:p w14:paraId="35D62239" w14:textId="46B06930" w:rsidR="00797F6A" w:rsidRPr="00A56961"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42</w:t>
            </w:r>
          </w:p>
        </w:tc>
        <w:tc>
          <w:tcPr>
            <w:tcW w:w="5742" w:type="dxa"/>
            <w:tcBorders>
              <w:top w:val="single" w:sz="6" w:space="0" w:color="auto"/>
              <w:left w:val="single" w:sz="6" w:space="0" w:color="auto"/>
              <w:bottom w:val="single" w:sz="6" w:space="0" w:color="auto"/>
            </w:tcBorders>
            <w:vAlign w:val="center"/>
          </w:tcPr>
          <w:p w14:paraId="72EBA2AC"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kompensacji sum ubezpieczenia</w:t>
            </w:r>
          </w:p>
        </w:tc>
        <w:tc>
          <w:tcPr>
            <w:tcW w:w="1044" w:type="dxa"/>
            <w:tcBorders>
              <w:top w:val="single" w:sz="6" w:space="0" w:color="auto"/>
              <w:left w:val="single" w:sz="1" w:space="0" w:color="000000"/>
              <w:bottom w:val="single" w:sz="6" w:space="0" w:color="auto"/>
            </w:tcBorders>
            <w:vAlign w:val="center"/>
          </w:tcPr>
          <w:p w14:paraId="54CC82A4" w14:textId="77777777" w:rsidR="00797F6A" w:rsidRPr="00A56961"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44BCA59E" w14:textId="2AC9DBDC" w:rsidR="00797F6A" w:rsidRPr="00AB1092" w:rsidRDefault="00AB1092" w:rsidP="00797F6A">
            <w:pPr>
              <w:spacing w:after="0" w:line="240" w:lineRule="auto"/>
              <w:jc w:val="center"/>
              <w:rPr>
                <w:rFonts w:ascii="Tahoma" w:hAnsi="Tahoma" w:cs="Tahoma"/>
                <w:sz w:val="20"/>
                <w:szCs w:val="20"/>
              </w:rPr>
            </w:pPr>
            <w:r w:rsidRPr="00AB1092">
              <w:rPr>
                <w:rFonts w:ascii="Tahoma" w:hAnsi="Tahoma" w:cs="Tahoma"/>
                <w:sz w:val="20"/>
                <w:szCs w:val="20"/>
              </w:rPr>
              <w:t>8</w:t>
            </w:r>
            <w:r w:rsidR="00797F6A" w:rsidRPr="00AB1092">
              <w:rPr>
                <w:rFonts w:ascii="Tahoma" w:hAnsi="Tahoma" w:cs="Tahoma"/>
                <w:sz w:val="20"/>
                <w:szCs w:val="20"/>
              </w:rPr>
              <w:t xml:space="preserve"> pkt</w:t>
            </w:r>
          </w:p>
        </w:tc>
      </w:tr>
      <w:tr w:rsidR="00797F6A" w:rsidRPr="00AD5E17" w14:paraId="5EEB4DFC" w14:textId="77777777" w:rsidTr="00AE48DF">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EC91183" w14:textId="3ED42124" w:rsidR="00797F6A" w:rsidRPr="00A56961"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43</w:t>
            </w:r>
          </w:p>
        </w:tc>
        <w:tc>
          <w:tcPr>
            <w:tcW w:w="5742" w:type="dxa"/>
            <w:tcBorders>
              <w:top w:val="single" w:sz="6" w:space="0" w:color="auto"/>
              <w:left w:val="single" w:sz="6" w:space="0" w:color="auto"/>
              <w:bottom w:val="single" w:sz="6" w:space="0" w:color="auto"/>
            </w:tcBorders>
            <w:vAlign w:val="center"/>
          </w:tcPr>
          <w:p w14:paraId="42B193D3"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uznania kosztów dodatkowych wynikających z braku części zamiennych</w:t>
            </w:r>
          </w:p>
        </w:tc>
        <w:tc>
          <w:tcPr>
            <w:tcW w:w="1044" w:type="dxa"/>
            <w:tcBorders>
              <w:top w:val="single" w:sz="6" w:space="0" w:color="auto"/>
              <w:left w:val="single" w:sz="1" w:space="0" w:color="000000"/>
              <w:bottom w:val="single" w:sz="6" w:space="0" w:color="auto"/>
            </w:tcBorders>
            <w:vAlign w:val="center"/>
          </w:tcPr>
          <w:p w14:paraId="3180D933" w14:textId="77777777" w:rsidR="00797F6A" w:rsidRPr="00A56961"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3719414F" w14:textId="4A8B3B53" w:rsidR="00797F6A" w:rsidRPr="00AB1092" w:rsidRDefault="00AB1092" w:rsidP="00797F6A">
            <w:pPr>
              <w:spacing w:after="0" w:line="240" w:lineRule="auto"/>
              <w:jc w:val="center"/>
              <w:rPr>
                <w:rFonts w:ascii="Tahoma" w:hAnsi="Tahoma" w:cs="Tahoma"/>
                <w:sz w:val="20"/>
                <w:szCs w:val="20"/>
              </w:rPr>
            </w:pPr>
            <w:r w:rsidRPr="00AB1092">
              <w:rPr>
                <w:rFonts w:ascii="Tahoma" w:hAnsi="Tahoma" w:cs="Tahoma"/>
                <w:sz w:val="20"/>
                <w:szCs w:val="20"/>
              </w:rPr>
              <w:t>12</w:t>
            </w:r>
            <w:r w:rsidR="00797F6A" w:rsidRPr="00AB1092">
              <w:rPr>
                <w:rFonts w:ascii="Tahoma" w:hAnsi="Tahoma" w:cs="Tahoma"/>
                <w:sz w:val="20"/>
                <w:szCs w:val="20"/>
              </w:rPr>
              <w:t xml:space="preserve"> pkt</w:t>
            </w:r>
          </w:p>
        </w:tc>
      </w:tr>
      <w:tr w:rsidR="00797F6A" w:rsidRPr="00AD5E17" w14:paraId="7A55A746" w14:textId="77777777" w:rsidTr="00AE48DF">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041BB808" w14:textId="327FDF9E" w:rsidR="00797F6A" w:rsidRPr="00A56961"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44</w:t>
            </w:r>
          </w:p>
        </w:tc>
        <w:tc>
          <w:tcPr>
            <w:tcW w:w="5742" w:type="dxa"/>
            <w:tcBorders>
              <w:top w:val="single" w:sz="6" w:space="0" w:color="auto"/>
              <w:left w:val="single" w:sz="6" w:space="0" w:color="auto"/>
              <w:bottom w:val="single" w:sz="6" w:space="0" w:color="auto"/>
            </w:tcBorders>
            <w:vAlign w:val="center"/>
          </w:tcPr>
          <w:p w14:paraId="366FCB92"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168 godzin</w:t>
            </w:r>
          </w:p>
        </w:tc>
        <w:tc>
          <w:tcPr>
            <w:tcW w:w="1044" w:type="dxa"/>
            <w:tcBorders>
              <w:top w:val="single" w:sz="6" w:space="0" w:color="auto"/>
              <w:left w:val="single" w:sz="1" w:space="0" w:color="000000"/>
              <w:bottom w:val="single" w:sz="6" w:space="0" w:color="auto"/>
            </w:tcBorders>
            <w:vAlign w:val="center"/>
          </w:tcPr>
          <w:p w14:paraId="79E17082" w14:textId="77777777" w:rsidR="00797F6A" w:rsidRPr="00A56961"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58A62E93" w14:textId="0AD3BD0D" w:rsidR="00797F6A" w:rsidRPr="00AB1092" w:rsidRDefault="00AB1092" w:rsidP="00797F6A">
            <w:pPr>
              <w:spacing w:after="0" w:line="240" w:lineRule="auto"/>
              <w:jc w:val="center"/>
              <w:rPr>
                <w:rFonts w:ascii="Tahoma" w:hAnsi="Tahoma" w:cs="Tahoma"/>
                <w:sz w:val="20"/>
                <w:szCs w:val="20"/>
              </w:rPr>
            </w:pPr>
            <w:r w:rsidRPr="00AB1092">
              <w:rPr>
                <w:rFonts w:ascii="Tahoma" w:hAnsi="Tahoma" w:cs="Tahoma"/>
                <w:sz w:val="20"/>
                <w:szCs w:val="20"/>
              </w:rPr>
              <w:t>8</w:t>
            </w:r>
            <w:r w:rsidR="00797F6A" w:rsidRPr="00AB1092">
              <w:rPr>
                <w:rFonts w:ascii="Tahoma" w:hAnsi="Tahoma" w:cs="Tahoma"/>
                <w:sz w:val="20"/>
                <w:szCs w:val="20"/>
              </w:rPr>
              <w:t xml:space="preserve"> pkt</w:t>
            </w:r>
          </w:p>
        </w:tc>
      </w:tr>
      <w:tr w:rsidR="00797F6A" w:rsidRPr="00AD5E17" w14:paraId="094A6F63" w14:textId="77777777" w:rsidTr="00AE48DF">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42FF1B85" w14:textId="519F2125" w:rsidR="00797F6A" w:rsidRPr="00A56961"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45</w:t>
            </w:r>
          </w:p>
        </w:tc>
        <w:tc>
          <w:tcPr>
            <w:tcW w:w="5742" w:type="dxa"/>
            <w:tcBorders>
              <w:top w:val="single" w:sz="6" w:space="0" w:color="auto"/>
              <w:left w:val="single" w:sz="6" w:space="0" w:color="auto"/>
              <w:bottom w:val="single" w:sz="6" w:space="0" w:color="auto"/>
            </w:tcBorders>
            <w:vAlign w:val="center"/>
          </w:tcPr>
          <w:p w14:paraId="4FCF9728"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odpowiedzialności za długotrwałe oddziaływanie czynników</w:t>
            </w:r>
          </w:p>
        </w:tc>
        <w:tc>
          <w:tcPr>
            <w:tcW w:w="1044" w:type="dxa"/>
            <w:tcBorders>
              <w:top w:val="single" w:sz="6" w:space="0" w:color="auto"/>
              <w:left w:val="single" w:sz="1" w:space="0" w:color="000000"/>
              <w:bottom w:val="single" w:sz="6" w:space="0" w:color="auto"/>
            </w:tcBorders>
            <w:vAlign w:val="center"/>
          </w:tcPr>
          <w:p w14:paraId="69E6AB33" w14:textId="77777777" w:rsidR="00797F6A" w:rsidRPr="00A56961"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5142C348" w14:textId="38A45736" w:rsidR="00797F6A" w:rsidRPr="00AB1092" w:rsidRDefault="00AB1092" w:rsidP="00797F6A">
            <w:pPr>
              <w:spacing w:after="0" w:line="240" w:lineRule="auto"/>
              <w:jc w:val="center"/>
              <w:rPr>
                <w:rFonts w:ascii="Tahoma" w:hAnsi="Tahoma" w:cs="Tahoma"/>
                <w:sz w:val="20"/>
                <w:szCs w:val="20"/>
              </w:rPr>
            </w:pPr>
            <w:r w:rsidRPr="00AB1092">
              <w:rPr>
                <w:rFonts w:ascii="Tahoma" w:hAnsi="Tahoma" w:cs="Tahoma"/>
                <w:sz w:val="20"/>
                <w:szCs w:val="20"/>
              </w:rPr>
              <w:t>10</w:t>
            </w:r>
            <w:r w:rsidR="00797F6A" w:rsidRPr="00AB1092">
              <w:rPr>
                <w:rFonts w:ascii="Tahoma" w:hAnsi="Tahoma" w:cs="Tahoma"/>
                <w:sz w:val="20"/>
                <w:szCs w:val="20"/>
              </w:rPr>
              <w:t xml:space="preserve"> pkt</w:t>
            </w:r>
          </w:p>
        </w:tc>
      </w:tr>
      <w:tr w:rsidR="00797F6A" w:rsidRPr="00AD5E17" w14:paraId="2C0A9495" w14:textId="77777777" w:rsidTr="00AE48DF">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079FCE5C" w14:textId="5A7FC7EF" w:rsidR="00797F6A" w:rsidRPr="00A56961" w:rsidRDefault="005F0E1C" w:rsidP="00797F6A">
            <w:pPr>
              <w:suppressAutoHyphens/>
              <w:spacing w:after="0" w:line="240" w:lineRule="auto"/>
              <w:jc w:val="center"/>
              <w:rPr>
                <w:rFonts w:ascii="Tahoma" w:hAnsi="Tahoma" w:cs="Tahoma"/>
                <w:sz w:val="20"/>
                <w:szCs w:val="20"/>
              </w:rPr>
            </w:pPr>
            <w:r>
              <w:rPr>
                <w:rFonts w:ascii="Tahoma" w:hAnsi="Tahoma" w:cs="Tahoma"/>
                <w:sz w:val="20"/>
                <w:szCs w:val="20"/>
              </w:rPr>
              <w:t>46</w:t>
            </w:r>
          </w:p>
        </w:tc>
        <w:tc>
          <w:tcPr>
            <w:tcW w:w="5742" w:type="dxa"/>
            <w:tcBorders>
              <w:top w:val="single" w:sz="6" w:space="0" w:color="auto"/>
              <w:left w:val="single" w:sz="6" w:space="0" w:color="auto"/>
              <w:bottom w:val="single" w:sz="6" w:space="0" w:color="auto"/>
            </w:tcBorders>
            <w:vAlign w:val="center"/>
          </w:tcPr>
          <w:p w14:paraId="18BC450A"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odpowiedzialności w związku z naruszeniem przepisów o ochronie danych osobowych</w:t>
            </w:r>
          </w:p>
        </w:tc>
        <w:tc>
          <w:tcPr>
            <w:tcW w:w="1044" w:type="dxa"/>
            <w:tcBorders>
              <w:top w:val="single" w:sz="6" w:space="0" w:color="auto"/>
              <w:left w:val="single" w:sz="1" w:space="0" w:color="000000"/>
              <w:bottom w:val="single" w:sz="6" w:space="0" w:color="auto"/>
            </w:tcBorders>
            <w:vAlign w:val="center"/>
          </w:tcPr>
          <w:p w14:paraId="09B14B28" w14:textId="77777777" w:rsidR="00797F6A" w:rsidRPr="00A56961" w:rsidRDefault="00797F6A" w:rsidP="00797F6A">
            <w:pPr>
              <w:spacing w:after="0" w:line="240" w:lineRule="auto"/>
              <w:jc w:val="center"/>
              <w:rPr>
                <w:rFonts w:ascii="Tahoma" w:hAnsi="Tahoma" w:cs="Tahoma"/>
                <w:sz w:val="20"/>
                <w:szCs w:val="20"/>
              </w:rPr>
            </w:pPr>
          </w:p>
        </w:tc>
        <w:tc>
          <w:tcPr>
            <w:tcW w:w="1617" w:type="dxa"/>
            <w:tcBorders>
              <w:top w:val="single" w:sz="6" w:space="0" w:color="auto"/>
              <w:left w:val="single" w:sz="1" w:space="0" w:color="000000"/>
              <w:bottom w:val="single" w:sz="6" w:space="0" w:color="auto"/>
              <w:right w:val="single" w:sz="6" w:space="0" w:color="auto"/>
            </w:tcBorders>
            <w:vAlign w:val="center"/>
          </w:tcPr>
          <w:p w14:paraId="719CEBAF" w14:textId="41115537" w:rsidR="00797F6A" w:rsidRPr="00AB1092" w:rsidRDefault="00797F6A" w:rsidP="00797F6A">
            <w:pPr>
              <w:spacing w:after="0" w:line="240" w:lineRule="auto"/>
              <w:jc w:val="center"/>
              <w:rPr>
                <w:rFonts w:ascii="Tahoma" w:hAnsi="Tahoma" w:cs="Tahoma"/>
                <w:sz w:val="20"/>
                <w:szCs w:val="20"/>
              </w:rPr>
            </w:pPr>
            <w:r w:rsidRPr="00AB1092">
              <w:rPr>
                <w:rFonts w:ascii="Tahoma" w:hAnsi="Tahoma" w:cs="Tahoma"/>
                <w:sz w:val="20"/>
                <w:szCs w:val="20"/>
              </w:rPr>
              <w:t>1</w:t>
            </w:r>
            <w:r w:rsidR="00AB1092" w:rsidRPr="00AB1092">
              <w:rPr>
                <w:rFonts w:ascii="Tahoma" w:hAnsi="Tahoma" w:cs="Tahoma"/>
                <w:sz w:val="20"/>
                <w:szCs w:val="20"/>
              </w:rPr>
              <w:t>4</w:t>
            </w:r>
            <w:r w:rsidRPr="00AB1092">
              <w:rPr>
                <w:rFonts w:ascii="Tahoma" w:hAnsi="Tahoma" w:cs="Tahoma"/>
                <w:sz w:val="20"/>
                <w:szCs w:val="20"/>
              </w:rPr>
              <w:t xml:space="preserve"> pkt</w:t>
            </w:r>
          </w:p>
        </w:tc>
      </w:tr>
    </w:tbl>
    <w:p w14:paraId="7A980D5B" w14:textId="77777777" w:rsidR="00797F6A" w:rsidRPr="00AD5E17" w:rsidRDefault="00797F6A" w:rsidP="00797F6A">
      <w:pPr>
        <w:spacing w:after="0" w:line="240" w:lineRule="auto"/>
        <w:ind w:left="60"/>
        <w:jc w:val="both"/>
        <w:rPr>
          <w:rFonts w:ascii="Tahoma" w:hAnsi="Tahoma" w:cs="Tahoma"/>
          <w:position w:val="-4"/>
          <w:sz w:val="20"/>
          <w:szCs w:val="20"/>
        </w:rPr>
      </w:pPr>
    </w:p>
    <w:p w14:paraId="364564E1" w14:textId="77777777" w:rsidR="00797F6A" w:rsidRPr="00AD5E17" w:rsidRDefault="00797F6A" w:rsidP="00797F6A">
      <w:pPr>
        <w:spacing w:after="0" w:line="240" w:lineRule="auto"/>
        <w:ind w:left="60"/>
        <w:jc w:val="both"/>
        <w:rPr>
          <w:rFonts w:ascii="Tahoma" w:hAnsi="Tahoma" w:cs="Tahoma"/>
          <w:position w:val="-4"/>
          <w:sz w:val="20"/>
          <w:szCs w:val="20"/>
        </w:rPr>
      </w:pPr>
      <w:r w:rsidRPr="00AD5E17">
        <w:rPr>
          <w:rFonts w:ascii="Tahoma" w:hAnsi="Tahoma" w:cs="Tahoma"/>
          <w:position w:val="-4"/>
          <w:sz w:val="20"/>
          <w:szCs w:val="20"/>
        </w:rPr>
        <w:t>*W przypadku braku zapisu „TAK” lub „NIE” przy danej klauzuli Zamawiający uzna, że dana klauzula nie została zaakceptowana w ofercie przez Wykonawcę.</w:t>
      </w:r>
    </w:p>
    <w:p w14:paraId="560BC5A5" w14:textId="77777777" w:rsidR="00797F6A" w:rsidRPr="00AD5E17" w:rsidRDefault="00797F6A" w:rsidP="00797F6A">
      <w:pPr>
        <w:spacing w:after="0" w:line="240" w:lineRule="auto"/>
        <w:ind w:left="60"/>
        <w:jc w:val="both"/>
        <w:rPr>
          <w:rFonts w:ascii="Tahoma" w:hAnsi="Tahoma" w:cs="Tahoma"/>
          <w:b/>
          <w:position w:val="-4"/>
          <w:sz w:val="20"/>
          <w:szCs w:val="20"/>
        </w:rPr>
      </w:pPr>
    </w:p>
    <w:p w14:paraId="1CAA3C03" w14:textId="77777777" w:rsidR="00797F6A" w:rsidRPr="00AD5E17" w:rsidRDefault="00797F6A" w:rsidP="00797F6A">
      <w:pPr>
        <w:spacing w:after="0" w:line="240" w:lineRule="auto"/>
        <w:ind w:left="62"/>
        <w:jc w:val="both"/>
        <w:rPr>
          <w:rFonts w:ascii="Tahoma" w:hAnsi="Tahoma" w:cs="Tahoma"/>
          <w:b/>
          <w:position w:val="-4"/>
          <w:sz w:val="20"/>
          <w:szCs w:val="20"/>
        </w:rPr>
      </w:pPr>
      <w:r w:rsidRPr="00AD5E17">
        <w:rPr>
          <w:rFonts w:ascii="Tahoma" w:hAnsi="Tahoma" w:cs="Tahoma"/>
          <w:b/>
          <w:position w:val="-4"/>
          <w:sz w:val="20"/>
          <w:szCs w:val="20"/>
        </w:rPr>
        <w:t>Wprowadzamy następujące postanowienia dodatkowe do oferty dotyczące zwiększenia limitów:</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2693"/>
        <w:gridCol w:w="1701"/>
      </w:tblGrid>
      <w:tr w:rsidR="00797F6A" w:rsidRPr="00AD5E17" w14:paraId="3D5BDB1F" w14:textId="77777777" w:rsidTr="00797F6A">
        <w:tc>
          <w:tcPr>
            <w:tcW w:w="567" w:type="dxa"/>
            <w:vAlign w:val="center"/>
          </w:tcPr>
          <w:p w14:paraId="49CCF63D"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Nr</w:t>
            </w:r>
          </w:p>
        </w:tc>
        <w:tc>
          <w:tcPr>
            <w:tcW w:w="4962" w:type="dxa"/>
            <w:vAlign w:val="center"/>
          </w:tcPr>
          <w:p w14:paraId="570F5002"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Opis postanowienia dodatkowego</w:t>
            </w:r>
          </w:p>
        </w:tc>
        <w:tc>
          <w:tcPr>
            <w:tcW w:w="2693" w:type="dxa"/>
            <w:vAlign w:val="center"/>
          </w:tcPr>
          <w:p w14:paraId="017D525E" w14:textId="77777777" w:rsidR="00797F6A" w:rsidRPr="00AD5E17" w:rsidRDefault="00797F6A" w:rsidP="00797F6A">
            <w:pPr>
              <w:pStyle w:val="Akapitzlist"/>
              <w:ind w:left="0"/>
              <w:jc w:val="center"/>
              <w:outlineLvl w:val="0"/>
              <w:rPr>
                <w:rFonts w:ascii="Tahoma" w:hAnsi="Tahoma" w:cs="Tahoma"/>
                <w:b/>
                <w:sz w:val="20"/>
                <w:szCs w:val="20"/>
                <w:u w:val="single"/>
              </w:rPr>
            </w:pPr>
            <w:r w:rsidRPr="00AD5E17">
              <w:rPr>
                <w:rFonts w:ascii="Tahoma" w:hAnsi="Tahoma" w:cs="Tahoma"/>
                <w:b/>
                <w:sz w:val="20"/>
                <w:szCs w:val="20"/>
                <w:u w:val="single"/>
              </w:rPr>
              <w:t>Zmiany limitów wprowadzone w ofercie przez Wykonawcę</w:t>
            </w:r>
          </w:p>
        </w:tc>
        <w:tc>
          <w:tcPr>
            <w:tcW w:w="1701" w:type="dxa"/>
            <w:vAlign w:val="center"/>
          </w:tcPr>
          <w:p w14:paraId="3FCD9A5E"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TAK/NIE</w:t>
            </w:r>
          </w:p>
          <w:p w14:paraId="4DA7E728"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(prosimy wypełnić tylko jedną opcję dla zwiększenia limitu w danym ryzyku*)</w:t>
            </w:r>
          </w:p>
        </w:tc>
      </w:tr>
      <w:tr w:rsidR="00797F6A" w:rsidRPr="00AD5E17" w14:paraId="1EFF512B" w14:textId="77777777" w:rsidTr="00797F6A">
        <w:tc>
          <w:tcPr>
            <w:tcW w:w="567" w:type="dxa"/>
            <w:vMerge w:val="restart"/>
            <w:vAlign w:val="center"/>
          </w:tcPr>
          <w:p w14:paraId="07F21C31"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C1</w:t>
            </w:r>
          </w:p>
        </w:tc>
        <w:tc>
          <w:tcPr>
            <w:tcW w:w="4962" w:type="dxa"/>
            <w:vMerge w:val="restart"/>
          </w:tcPr>
          <w:p w14:paraId="6E3034CD"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 xml:space="preserve">Zwiększenie limitu odpowiedzialności dla ryzyka przepięcia/przetężenia z przyczyn innych niż wyładowania atmosferyczne </w:t>
            </w:r>
          </w:p>
        </w:tc>
        <w:tc>
          <w:tcPr>
            <w:tcW w:w="2693" w:type="dxa"/>
          </w:tcPr>
          <w:p w14:paraId="4A6694BB"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C64B84D" w14:textId="77777777" w:rsidR="00797F6A" w:rsidRPr="00AD5E17" w:rsidRDefault="00797F6A" w:rsidP="00797F6A">
            <w:pPr>
              <w:pStyle w:val="Akapitzlist"/>
              <w:ind w:left="0"/>
              <w:jc w:val="center"/>
              <w:outlineLvl w:val="0"/>
              <w:rPr>
                <w:rFonts w:ascii="Tahoma" w:hAnsi="Tahoma" w:cs="Tahoma"/>
                <w:sz w:val="20"/>
                <w:szCs w:val="20"/>
              </w:rPr>
            </w:pPr>
          </w:p>
        </w:tc>
      </w:tr>
      <w:tr w:rsidR="00797F6A" w:rsidRPr="00AD5E17" w14:paraId="10CB90E8" w14:textId="77777777" w:rsidTr="00797F6A">
        <w:tc>
          <w:tcPr>
            <w:tcW w:w="567" w:type="dxa"/>
            <w:vMerge/>
          </w:tcPr>
          <w:p w14:paraId="43D9A760"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0FF6F607"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10493074"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62D497AC"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1F0CA3AA" w14:textId="77777777" w:rsidTr="00797F6A">
        <w:tc>
          <w:tcPr>
            <w:tcW w:w="567" w:type="dxa"/>
            <w:vMerge w:val="restart"/>
            <w:vAlign w:val="center"/>
          </w:tcPr>
          <w:p w14:paraId="6C82CB93"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C2</w:t>
            </w:r>
          </w:p>
        </w:tc>
        <w:tc>
          <w:tcPr>
            <w:tcW w:w="4962" w:type="dxa"/>
            <w:vMerge w:val="restart"/>
          </w:tcPr>
          <w:p w14:paraId="70C8C88D"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ryzyka dewastacji</w:t>
            </w:r>
          </w:p>
        </w:tc>
        <w:tc>
          <w:tcPr>
            <w:tcW w:w="2693" w:type="dxa"/>
          </w:tcPr>
          <w:p w14:paraId="61C2B6B1"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05E78CAE"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45C1798" w14:textId="77777777" w:rsidTr="00797F6A">
        <w:tc>
          <w:tcPr>
            <w:tcW w:w="567" w:type="dxa"/>
            <w:vMerge/>
          </w:tcPr>
          <w:p w14:paraId="42EF69EE"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75BF99A3"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5275FBAC"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344E043"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4FC2E0A" w14:textId="77777777" w:rsidTr="00797F6A">
        <w:tc>
          <w:tcPr>
            <w:tcW w:w="567" w:type="dxa"/>
            <w:vMerge w:val="restart"/>
            <w:vAlign w:val="center"/>
          </w:tcPr>
          <w:p w14:paraId="6C021754"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C3</w:t>
            </w:r>
          </w:p>
        </w:tc>
        <w:tc>
          <w:tcPr>
            <w:tcW w:w="4962" w:type="dxa"/>
            <w:vMerge w:val="restart"/>
          </w:tcPr>
          <w:p w14:paraId="2745EE0C"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(sumy ubezpieczenia) dla ryzyka kradzieży zwykłej</w:t>
            </w:r>
          </w:p>
        </w:tc>
        <w:tc>
          <w:tcPr>
            <w:tcW w:w="2693" w:type="dxa"/>
          </w:tcPr>
          <w:p w14:paraId="40CA1801"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2407A97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624A66E5" w14:textId="77777777" w:rsidTr="00797F6A">
        <w:tc>
          <w:tcPr>
            <w:tcW w:w="567" w:type="dxa"/>
            <w:vMerge/>
          </w:tcPr>
          <w:p w14:paraId="697F153D"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4B5EBCAC"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0C78E176"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46E3094"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1683B5E" w14:textId="77777777" w:rsidTr="00797F6A">
        <w:tc>
          <w:tcPr>
            <w:tcW w:w="567" w:type="dxa"/>
            <w:vMerge w:val="restart"/>
            <w:vAlign w:val="center"/>
          </w:tcPr>
          <w:p w14:paraId="5B5A43D2"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C4</w:t>
            </w:r>
          </w:p>
        </w:tc>
        <w:tc>
          <w:tcPr>
            <w:tcW w:w="4962" w:type="dxa"/>
            <w:vMerge w:val="restart"/>
          </w:tcPr>
          <w:p w14:paraId="30E8A6F5"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kosztów odtworzenia dokumentów (w klauzuli kosztów odtworzenia dokumentów)</w:t>
            </w:r>
          </w:p>
        </w:tc>
        <w:tc>
          <w:tcPr>
            <w:tcW w:w="2693" w:type="dxa"/>
          </w:tcPr>
          <w:p w14:paraId="6859CC69"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803B5F4"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0803F20B" w14:textId="77777777" w:rsidTr="00797F6A">
        <w:tc>
          <w:tcPr>
            <w:tcW w:w="567" w:type="dxa"/>
            <w:vMerge/>
          </w:tcPr>
          <w:p w14:paraId="36BA43F0"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22CD3045"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34C197FD"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01F0A559"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81577FB" w14:textId="77777777" w:rsidTr="00797F6A">
        <w:tc>
          <w:tcPr>
            <w:tcW w:w="567" w:type="dxa"/>
            <w:vMerge w:val="restart"/>
            <w:vAlign w:val="center"/>
          </w:tcPr>
          <w:p w14:paraId="1A695802"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C5</w:t>
            </w:r>
          </w:p>
        </w:tc>
        <w:tc>
          <w:tcPr>
            <w:tcW w:w="4962" w:type="dxa"/>
            <w:vMerge w:val="restart"/>
          </w:tcPr>
          <w:p w14:paraId="5661FE30"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 xml:space="preserve">Zwiększenie limitu odpowiedzialności dla ryzyka zalania przez nieszczelny dach, okna i złącza (klauzula </w:t>
            </w:r>
            <w:proofErr w:type="spellStart"/>
            <w:r w:rsidRPr="00AD5E17">
              <w:rPr>
                <w:rFonts w:ascii="Tahoma" w:hAnsi="Tahoma" w:cs="Tahoma"/>
                <w:sz w:val="20"/>
                <w:szCs w:val="20"/>
              </w:rPr>
              <w:t>zalaniowa</w:t>
            </w:r>
            <w:proofErr w:type="spellEnd"/>
            <w:r w:rsidRPr="00AD5E17">
              <w:rPr>
                <w:rFonts w:ascii="Tahoma" w:hAnsi="Tahoma" w:cs="Tahoma"/>
                <w:sz w:val="20"/>
                <w:szCs w:val="20"/>
              </w:rPr>
              <w:t>)</w:t>
            </w:r>
          </w:p>
        </w:tc>
        <w:tc>
          <w:tcPr>
            <w:tcW w:w="2693" w:type="dxa"/>
          </w:tcPr>
          <w:p w14:paraId="08614E3F"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180377BE"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21045FF" w14:textId="77777777" w:rsidTr="00797F6A">
        <w:tc>
          <w:tcPr>
            <w:tcW w:w="567" w:type="dxa"/>
            <w:vMerge/>
            <w:vAlign w:val="center"/>
          </w:tcPr>
          <w:p w14:paraId="4AA8CEB8" w14:textId="77777777" w:rsidR="00797F6A" w:rsidRPr="00AD5E17" w:rsidRDefault="00797F6A" w:rsidP="00797F6A">
            <w:pPr>
              <w:pStyle w:val="Akapitzlist"/>
              <w:ind w:left="0"/>
              <w:jc w:val="center"/>
              <w:outlineLvl w:val="0"/>
              <w:rPr>
                <w:rFonts w:ascii="Tahoma" w:hAnsi="Tahoma" w:cs="Tahoma"/>
                <w:sz w:val="20"/>
                <w:szCs w:val="20"/>
              </w:rPr>
            </w:pPr>
          </w:p>
        </w:tc>
        <w:tc>
          <w:tcPr>
            <w:tcW w:w="4962" w:type="dxa"/>
            <w:vMerge/>
          </w:tcPr>
          <w:p w14:paraId="490F5052"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6B892DB5"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08AB6361"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B2FFE98" w14:textId="77777777" w:rsidTr="00797F6A">
        <w:tc>
          <w:tcPr>
            <w:tcW w:w="567" w:type="dxa"/>
            <w:vMerge w:val="restart"/>
            <w:vAlign w:val="center"/>
          </w:tcPr>
          <w:p w14:paraId="355A2599"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C6</w:t>
            </w:r>
          </w:p>
        </w:tc>
        <w:tc>
          <w:tcPr>
            <w:tcW w:w="4962" w:type="dxa"/>
            <w:vMerge w:val="restart"/>
          </w:tcPr>
          <w:p w14:paraId="43F04910" w14:textId="77777777" w:rsidR="00797F6A"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przezornej sumy ubezpieczenia (w klauzuli przezornej sumy ubezpieczenia)</w:t>
            </w:r>
          </w:p>
          <w:p w14:paraId="5E612FE1" w14:textId="77777777" w:rsidR="0082753F" w:rsidRPr="00AD5E17" w:rsidRDefault="0082753F" w:rsidP="00797F6A">
            <w:pPr>
              <w:pStyle w:val="Akapitzlist"/>
              <w:ind w:left="0"/>
              <w:jc w:val="both"/>
              <w:outlineLvl w:val="0"/>
              <w:rPr>
                <w:rFonts w:ascii="Tahoma" w:hAnsi="Tahoma" w:cs="Tahoma"/>
                <w:sz w:val="20"/>
                <w:szCs w:val="20"/>
              </w:rPr>
            </w:pPr>
          </w:p>
        </w:tc>
        <w:tc>
          <w:tcPr>
            <w:tcW w:w="2693" w:type="dxa"/>
          </w:tcPr>
          <w:p w14:paraId="5176A7A6"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00A6E2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8F80B8C" w14:textId="77777777" w:rsidTr="00797F6A">
        <w:tc>
          <w:tcPr>
            <w:tcW w:w="567" w:type="dxa"/>
            <w:vMerge/>
          </w:tcPr>
          <w:p w14:paraId="3B46EACE"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2AAAB5A8"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7207B92E"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2D582108"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A8D8495" w14:textId="77777777" w:rsidTr="00797F6A">
        <w:tc>
          <w:tcPr>
            <w:tcW w:w="567" w:type="dxa"/>
            <w:vMerge w:val="restart"/>
            <w:vAlign w:val="center"/>
          </w:tcPr>
          <w:p w14:paraId="4EDFB2F4"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C7</w:t>
            </w:r>
          </w:p>
        </w:tc>
        <w:tc>
          <w:tcPr>
            <w:tcW w:w="4962" w:type="dxa"/>
            <w:vMerge w:val="restart"/>
          </w:tcPr>
          <w:p w14:paraId="76E12436"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mechanicznych (w klauzuli szkód mechanicznych)</w:t>
            </w:r>
          </w:p>
        </w:tc>
        <w:tc>
          <w:tcPr>
            <w:tcW w:w="2693" w:type="dxa"/>
          </w:tcPr>
          <w:p w14:paraId="36372933"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D344D7C"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B8C165C" w14:textId="77777777" w:rsidTr="00797F6A">
        <w:tc>
          <w:tcPr>
            <w:tcW w:w="567" w:type="dxa"/>
            <w:vMerge/>
          </w:tcPr>
          <w:p w14:paraId="02242FC2"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4148E0F8"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23EB6C7B"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9AD61C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5767189" w14:textId="77777777" w:rsidTr="00797F6A">
        <w:tc>
          <w:tcPr>
            <w:tcW w:w="567" w:type="dxa"/>
            <w:vMerge w:val="restart"/>
            <w:vAlign w:val="center"/>
          </w:tcPr>
          <w:p w14:paraId="38429AD1"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C8</w:t>
            </w:r>
          </w:p>
        </w:tc>
        <w:tc>
          <w:tcPr>
            <w:tcW w:w="4962" w:type="dxa"/>
            <w:vMerge w:val="restart"/>
          </w:tcPr>
          <w:p w14:paraId="6E3A2422"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elektrycznych (w klauzuli szkód elektrycznych)</w:t>
            </w:r>
          </w:p>
        </w:tc>
        <w:tc>
          <w:tcPr>
            <w:tcW w:w="2693" w:type="dxa"/>
          </w:tcPr>
          <w:p w14:paraId="47890EE2"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00CC88B"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7E079865" w14:textId="77777777" w:rsidTr="00797F6A">
        <w:tc>
          <w:tcPr>
            <w:tcW w:w="567" w:type="dxa"/>
            <w:vMerge/>
          </w:tcPr>
          <w:p w14:paraId="1BEE641F"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2383BA74"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0F94A8AB"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5517684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F4FC4C5" w14:textId="77777777" w:rsidTr="00797F6A">
        <w:tc>
          <w:tcPr>
            <w:tcW w:w="567" w:type="dxa"/>
            <w:vMerge w:val="restart"/>
            <w:vAlign w:val="center"/>
          </w:tcPr>
          <w:p w14:paraId="046E5487"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C9</w:t>
            </w:r>
          </w:p>
        </w:tc>
        <w:tc>
          <w:tcPr>
            <w:tcW w:w="4962" w:type="dxa"/>
            <w:vMerge w:val="restart"/>
          </w:tcPr>
          <w:p w14:paraId="17AD8002"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sumy gwarancyjnej w ubezpieczeniu odpowiedzialności cywilnej deliktowej i kontraktowej</w:t>
            </w:r>
          </w:p>
        </w:tc>
        <w:tc>
          <w:tcPr>
            <w:tcW w:w="2693" w:type="dxa"/>
          </w:tcPr>
          <w:p w14:paraId="761492B5"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SG o 25%</w:t>
            </w:r>
          </w:p>
        </w:tc>
        <w:tc>
          <w:tcPr>
            <w:tcW w:w="1701" w:type="dxa"/>
            <w:vAlign w:val="center"/>
          </w:tcPr>
          <w:p w14:paraId="0E4D1C9F"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6DFB429F" w14:textId="77777777" w:rsidTr="00797F6A">
        <w:tc>
          <w:tcPr>
            <w:tcW w:w="567" w:type="dxa"/>
            <w:vMerge/>
            <w:vAlign w:val="center"/>
          </w:tcPr>
          <w:p w14:paraId="723C9E91" w14:textId="77777777" w:rsidR="00797F6A" w:rsidRPr="00AD5E17" w:rsidRDefault="00797F6A" w:rsidP="00797F6A">
            <w:pPr>
              <w:pStyle w:val="Akapitzlist"/>
              <w:ind w:left="0"/>
              <w:jc w:val="center"/>
              <w:outlineLvl w:val="0"/>
              <w:rPr>
                <w:rFonts w:ascii="Tahoma" w:hAnsi="Tahoma" w:cs="Tahoma"/>
                <w:sz w:val="20"/>
                <w:szCs w:val="20"/>
              </w:rPr>
            </w:pPr>
          </w:p>
        </w:tc>
        <w:tc>
          <w:tcPr>
            <w:tcW w:w="4962" w:type="dxa"/>
            <w:vMerge/>
          </w:tcPr>
          <w:p w14:paraId="1A9C1B30"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71CBB350"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SG o 50%</w:t>
            </w:r>
          </w:p>
        </w:tc>
        <w:tc>
          <w:tcPr>
            <w:tcW w:w="1701" w:type="dxa"/>
            <w:vAlign w:val="center"/>
          </w:tcPr>
          <w:p w14:paraId="2EAAEAB7"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bl>
    <w:p w14:paraId="400D8E58" w14:textId="77777777" w:rsidR="00797F6A" w:rsidRPr="00AD5E17" w:rsidRDefault="00797F6A" w:rsidP="00797F6A">
      <w:pPr>
        <w:spacing w:after="0" w:line="240" w:lineRule="auto"/>
        <w:jc w:val="both"/>
        <w:rPr>
          <w:rFonts w:ascii="Tahoma" w:hAnsi="Tahoma" w:cs="Tahoma"/>
          <w:position w:val="-4"/>
          <w:sz w:val="20"/>
          <w:szCs w:val="20"/>
        </w:rPr>
      </w:pPr>
      <w:r w:rsidRPr="00AD5E17">
        <w:rPr>
          <w:rFonts w:ascii="Tahoma" w:hAnsi="Tahoma" w:cs="Tahoma"/>
          <w:position w:val="-4"/>
          <w:sz w:val="20"/>
          <w:szCs w:val="20"/>
        </w:rPr>
        <w:t xml:space="preserve">*Wykonawca w ofercie w przypadku akceptacji danego postanowienia dodatkowego wpisuje „TAK” przy tym postanowieniu dodatkowym. W przypadku akceptacji jednocześnie dwóch opcji przy danym postanowieniu </w:t>
      </w:r>
      <w:r w:rsidRPr="00AD5E17">
        <w:rPr>
          <w:rFonts w:ascii="Tahoma" w:hAnsi="Tahoma" w:cs="Tahoma"/>
          <w:position w:val="-4"/>
          <w:sz w:val="20"/>
          <w:szCs w:val="20"/>
        </w:rPr>
        <w:lastRenderedPageBreak/>
        <w:t>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14:paraId="1FF4B737" w14:textId="77777777" w:rsidR="00797F6A" w:rsidRPr="00AD5E17" w:rsidRDefault="00797F6A" w:rsidP="00C46F3C">
      <w:pPr>
        <w:spacing w:after="0" w:line="240" w:lineRule="auto"/>
        <w:jc w:val="both"/>
        <w:rPr>
          <w:rFonts w:ascii="Tahoma" w:hAnsi="Tahoma" w:cs="Tahoma"/>
          <w:b/>
          <w:position w:val="-4"/>
          <w:sz w:val="20"/>
          <w:szCs w:val="20"/>
          <w:highlight w:val="darkGreen"/>
        </w:rPr>
      </w:pPr>
    </w:p>
    <w:p w14:paraId="0A258317" w14:textId="77777777" w:rsidR="00797F6A" w:rsidRPr="00CB25FD" w:rsidRDefault="00797F6A" w:rsidP="00797F6A">
      <w:pPr>
        <w:spacing w:after="0" w:line="240" w:lineRule="auto"/>
        <w:ind w:left="709" w:hanging="360"/>
        <w:rPr>
          <w:rFonts w:ascii="Tahoma" w:hAnsi="Tahoma" w:cs="Tahoma"/>
          <w:sz w:val="20"/>
          <w:szCs w:val="20"/>
        </w:rPr>
      </w:pPr>
      <w:r w:rsidRPr="00CB25FD">
        <w:rPr>
          <w:rFonts w:ascii="Tahoma" w:hAnsi="Tahoma" w:cs="Tahoma"/>
          <w:sz w:val="20"/>
          <w:szCs w:val="20"/>
        </w:rPr>
        <w:t>Oświadczenie dotyczące wszystkich części Zamówienia:</w:t>
      </w:r>
    </w:p>
    <w:p w14:paraId="544A0A88" w14:textId="77777777" w:rsidR="00C73A77" w:rsidRPr="00CB25FD" w:rsidRDefault="00C73A77">
      <w:pPr>
        <w:numPr>
          <w:ilvl w:val="0"/>
          <w:numId w:val="47"/>
        </w:numPr>
        <w:spacing w:after="0" w:line="240" w:lineRule="auto"/>
        <w:jc w:val="both"/>
        <w:rPr>
          <w:rFonts w:ascii="Tahoma" w:hAnsi="Tahoma" w:cs="Tahoma"/>
          <w:sz w:val="20"/>
          <w:szCs w:val="20"/>
        </w:rPr>
      </w:pPr>
      <w:bookmarkStart w:id="59" w:name="_Hlk124150269"/>
      <w:r w:rsidRPr="00CB25FD">
        <w:rPr>
          <w:rFonts w:ascii="Tahoma" w:hAnsi="Tahoma" w:cs="Tahoma"/>
          <w:sz w:val="20"/>
          <w:szCs w:val="20"/>
        </w:rPr>
        <w:t>W przypadku wyboru naszej oferty, przed podpisaniem umowy o udzielenie zamówienia publicznego zobowiązujemy się, do przedstawienia Zamawiającemu rozbicia składki na poszczególne jednostki Zamawiającego i inne podmioty podlegające wspólnemu ubezpieczeniu wraz z podaniem składek/stawek ubezpieczeniowych w poszczególnych ryzykach, (dotyczy to również ubezpieczeń wspólnych).</w:t>
      </w:r>
    </w:p>
    <w:bookmarkEnd w:id="59"/>
    <w:p w14:paraId="39A500B8" w14:textId="77777777" w:rsidR="00797F6A" w:rsidRPr="00CB25FD" w:rsidRDefault="00797F6A">
      <w:pPr>
        <w:numPr>
          <w:ilvl w:val="0"/>
          <w:numId w:val="47"/>
        </w:numPr>
        <w:spacing w:after="0" w:line="240" w:lineRule="auto"/>
        <w:jc w:val="both"/>
        <w:rPr>
          <w:rFonts w:ascii="Tahoma" w:hAnsi="Tahoma" w:cs="Tahoma"/>
          <w:sz w:val="20"/>
          <w:szCs w:val="20"/>
        </w:rPr>
      </w:pPr>
      <w:r w:rsidRPr="00CB25FD">
        <w:rPr>
          <w:rFonts w:ascii="Tahoma" w:hAnsi="Tahoma" w:cs="Tahoma"/>
          <w:sz w:val="20"/>
          <w:szCs w:val="20"/>
        </w:rPr>
        <w:t>Oświadczamy, że uzyskaliśmy informacje niezbędne do przygotowania oferty i właściwego wykonania zamówienia oraz przyjmujemy warunki określone w SWZ.</w:t>
      </w:r>
    </w:p>
    <w:p w14:paraId="0A62FEA8" w14:textId="77777777" w:rsidR="00797F6A" w:rsidRPr="00CB25FD" w:rsidRDefault="00797F6A">
      <w:pPr>
        <w:numPr>
          <w:ilvl w:val="0"/>
          <w:numId w:val="47"/>
        </w:numPr>
        <w:spacing w:after="0" w:line="240" w:lineRule="auto"/>
        <w:jc w:val="both"/>
        <w:rPr>
          <w:rFonts w:ascii="Tahoma" w:hAnsi="Tahoma" w:cs="Tahoma"/>
          <w:sz w:val="20"/>
          <w:szCs w:val="20"/>
        </w:rPr>
      </w:pPr>
      <w:bookmarkStart w:id="60" w:name="_Hlk62075828"/>
      <w:r w:rsidRPr="00CB25FD">
        <w:rPr>
          <w:rFonts w:ascii="Tahoma" w:hAnsi="Tahoma" w:cs="Tahoma"/>
          <w:sz w:val="20"/>
          <w:szCs w:val="20"/>
        </w:rPr>
        <w:t>Oświadczamy, że akceptujemy zawarte w warunkach umownych SWZ zaproponowane przez Zamawiającego warunki płatności.</w:t>
      </w:r>
    </w:p>
    <w:bookmarkEnd w:id="60"/>
    <w:p w14:paraId="12D03712" w14:textId="4CFFBEE4" w:rsidR="00797F6A" w:rsidRPr="000C509E" w:rsidRDefault="00797F6A">
      <w:pPr>
        <w:numPr>
          <w:ilvl w:val="0"/>
          <w:numId w:val="47"/>
        </w:numPr>
        <w:spacing w:after="0" w:line="240" w:lineRule="auto"/>
        <w:jc w:val="both"/>
        <w:rPr>
          <w:rFonts w:ascii="Tahoma" w:hAnsi="Tahoma" w:cs="Tahoma"/>
          <w:sz w:val="20"/>
          <w:szCs w:val="20"/>
        </w:rPr>
      </w:pPr>
      <w:r w:rsidRPr="00CB25FD">
        <w:rPr>
          <w:rFonts w:ascii="Tahoma" w:hAnsi="Tahoma" w:cs="Tahoma"/>
          <w:sz w:val="20"/>
          <w:szCs w:val="20"/>
        </w:rPr>
        <w:t xml:space="preserve">Oświadczamy, że usługa ubezpieczenia </w:t>
      </w:r>
      <w:r w:rsidRPr="000C509E">
        <w:rPr>
          <w:rFonts w:ascii="Tahoma" w:hAnsi="Tahoma" w:cs="Tahoma"/>
          <w:sz w:val="20"/>
          <w:szCs w:val="20"/>
        </w:rPr>
        <w:t xml:space="preserve">zwolniona jest z podatku VAT zgodnie z art. 43 ust. 1 pkt 37 Ustawy z dnia 11 marca 2004 o podatku od towarów i usług </w:t>
      </w:r>
      <w:bookmarkStart w:id="61" w:name="_Hlk210381100"/>
      <w:r w:rsidRPr="000C509E">
        <w:rPr>
          <w:rFonts w:ascii="Tahoma" w:hAnsi="Tahoma" w:cs="Tahoma"/>
          <w:sz w:val="20"/>
          <w:szCs w:val="20"/>
        </w:rPr>
        <w:t>(</w:t>
      </w:r>
      <w:r w:rsidR="00DE5FBC" w:rsidRPr="000C509E">
        <w:rPr>
          <w:rFonts w:ascii="Tahoma" w:hAnsi="Tahoma" w:cs="Tahoma"/>
          <w:sz w:val="20"/>
          <w:szCs w:val="20"/>
        </w:rPr>
        <w:t>Dz.U. z 202</w:t>
      </w:r>
      <w:r w:rsidR="00020137" w:rsidRPr="000C509E">
        <w:rPr>
          <w:rFonts w:ascii="Tahoma" w:hAnsi="Tahoma" w:cs="Tahoma"/>
          <w:sz w:val="20"/>
          <w:szCs w:val="20"/>
        </w:rPr>
        <w:t>5</w:t>
      </w:r>
      <w:r w:rsidR="00DE5FBC" w:rsidRPr="000C509E">
        <w:rPr>
          <w:rFonts w:ascii="Tahoma" w:hAnsi="Tahoma" w:cs="Tahoma"/>
          <w:sz w:val="20"/>
          <w:szCs w:val="20"/>
        </w:rPr>
        <w:t xml:space="preserve"> r., poz. </w:t>
      </w:r>
      <w:r w:rsidR="00020137" w:rsidRPr="000C509E">
        <w:rPr>
          <w:rFonts w:ascii="Tahoma" w:hAnsi="Tahoma" w:cs="Tahoma"/>
          <w:sz w:val="20"/>
          <w:szCs w:val="20"/>
        </w:rPr>
        <w:t>775</w:t>
      </w:r>
      <w:r w:rsidR="00DE5FBC" w:rsidRPr="000C509E">
        <w:rPr>
          <w:rFonts w:ascii="Tahoma" w:hAnsi="Tahoma" w:cs="Tahoma"/>
          <w:sz w:val="20"/>
          <w:szCs w:val="20"/>
        </w:rPr>
        <w:t xml:space="preserve"> </w:t>
      </w:r>
      <w:r w:rsidRPr="000C509E">
        <w:rPr>
          <w:rFonts w:ascii="Tahoma" w:hAnsi="Tahoma" w:cs="Tahoma"/>
          <w:sz w:val="20"/>
          <w:szCs w:val="20"/>
        </w:rPr>
        <w:t xml:space="preserve">z </w:t>
      </w:r>
      <w:proofErr w:type="spellStart"/>
      <w:r w:rsidRPr="000C509E">
        <w:rPr>
          <w:rFonts w:ascii="Tahoma" w:hAnsi="Tahoma" w:cs="Tahoma"/>
          <w:sz w:val="20"/>
          <w:szCs w:val="20"/>
        </w:rPr>
        <w:t>późn</w:t>
      </w:r>
      <w:proofErr w:type="spellEnd"/>
      <w:r w:rsidRPr="000C509E">
        <w:rPr>
          <w:rFonts w:ascii="Tahoma" w:hAnsi="Tahoma" w:cs="Tahoma"/>
          <w:sz w:val="20"/>
          <w:szCs w:val="20"/>
        </w:rPr>
        <w:t>. zm.).</w:t>
      </w:r>
      <w:bookmarkEnd w:id="61"/>
    </w:p>
    <w:p w14:paraId="58DD5E51" w14:textId="77777777" w:rsidR="00797F6A" w:rsidRPr="000C509E"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Oświadczamy, że zapoznaliśmy się i akceptujemy projektowane postanowienia umowy określone w SWZ</w:t>
      </w:r>
      <w:r w:rsidRPr="000C509E">
        <w:rPr>
          <w:rFonts w:ascii="Tahoma" w:hAnsi="Tahoma" w:cs="Tahoma"/>
          <w:sz w:val="20"/>
          <w:szCs w:val="20"/>
        </w:rPr>
        <w:br/>
        <w:t>i zobowiązujemy się, w przypadku wyboru naszej oferty, do zawarcia umów zgodnie z niniejszą ofertą, na warunkach określonych w SWZ, w miejscu i terminie wyznaczonym przez Zamawiającego.</w:t>
      </w:r>
    </w:p>
    <w:p w14:paraId="656A307E" w14:textId="6F529FFA" w:rsidR="00DF52C7" w:rsidRPr="000C509E"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 xml:space="preserve">Zamierzamy powierzyć niżej wymienionym podwykonawcom następujące części zamówienia (następujący zakres czynności ubezpieczeniowych związanych z przedmiotem zamówienia) </w:t>
      </w:r>
      <w:r w:rsidRPr="000C509E">
        <w:rPr>
          <w:rFonts w:ascii="Tahoma" w:hAnsi="Tahoma" w:cs="Tahoma"/>
          <w:i/>
          <w:sz w:val="20"/>
          <w:szCs w:val="20"/>
        </w:rPr>
        <w:t>/wypełniają Wykonawcy, którzy deklarują taki zamiar/: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404"/>
        <w:gridCol w:w="4438"/>
      </w:tblGrid>
      <w:tr w:rsidR="00DF52C7" w:rsidRPr="000C509E" w14:paraId="3791C4D9" w14:textId="77777777" w:rsidTr="00515588">
        <w:trPr>
          <w:jc w:val="center"/>
        </w:trPr>
        <w:tc>
          <w:tcPr>
            <w:tcW w:w="582" w:type="dxa"/>
          </w:tcPr>
          <w:p w14:paraId="35D3435E"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L.p.</w:t>
            </w:r>
          </w:p>
        </w:tc>
        <w:tc>
          <w:tcPr>
            <w:tcW w:w="4404" w:type="dxa"/>
          </w:tcPr>
          <w:p w14:paraId="04CC2EB7"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bCs/>
                <w:sz w:val="20"/>
                <w:szCs w:val="20"/>
              </w:rPr>
              <w:t>Części zamówienia powierzone podwykonawcom (zakres czynności ubezpieczeniowych powierzonych podwykonawcom)</w:t>
            </w:r>
          </w:p>
        </w:tc>
        <w:tc>
          <w:tcPr>
            <w:tcW w:w="4438" w:type="dxa"/>
          </w:tcPr>
          <w:p w14:paraId="2828D37C"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 xml:space="preserve">Nazwa podwykonawcy </w:t>
            </w:r>
          </w:p>
          <w:p w14:paraId="41460DF2"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(jeżeli jest już znana)</w:t>
            </w:r>
          </w:p>
        </w:tc>
      </w:tr>
      <w:tr w:rsidR="00DF52C7" w:rsidRPr="000C509E" w14:paraId="4C48F7D1" w14:textId="77777777" w:rsidTr="00515588">
        <w:trPr>
          <w:jc w:val="center"/>
        </w:trPr>
        <w:tc>
          <w:tcPr>
            <w:tcW w:w="582" w:type="dxa"/>
          </w:tcPr>
          <w:p w14:paraId="6E397AB1" w14:textId="77777777" w:rsidR="00DF52C7" w:rsidRPr="000C509E" w:rsidRDefault="00DF52C7" w:rsidP="00515588">
            <w:pPr>
              <w:spacing w:after="0" w:line="240" w:lineRule="auto"/>
              <w:jc w:val="both"/>
              <w:rPr>
                <w:rFonts w:ascii="Tahoma" w:hAnsi="Tahoma" w:cs="Tahoma"/>
                <w:sz w:val="20"/>
                <w:szCs w:val="20"/>
              </w:rPr>
            </w:pPr>
          </w:p>
        </w:tc>
        <w:tc>
          <w:tcPr>
            <w:tcW w:w="4404" w:type="dxa"/>
          </w:tcPr>
          <w:p w14:paraId="2E24CB8B" w14:textId="77777777" w:rsidR="00DF52C7" w:rsidRPr="000C509E" w:rsidRDefault="00DF52C7" w:rsidP="00515588">
            <w:pPr>
              <w:spacing w:after="0" w:line="240" w:lineRule="auto"/>
              <w:jc w:val="both"/>
              <w:rPr>
                <w:rFonts w:ascii="Tahoma" w:hAnsi="Tahoma" w:cs="Tahoma"/>
                <w:sz w:val="20"/>
                <w:szCs w:val="20"/>
              </w:rPr>
            </w:pPr>
          </w:p>
        </w:tc>
        <w:tc>
          <w:tcPr>
            <w:tcW w:w="4438" w:type="dxa"/>
          </w:tcPr>
          <w:p w14:paraId="54A1550F" w14:textId="77777777" w:rsidR="00DF52C7" w:rsidRPr="000C509E" w:rsidRDefault="00DF52C7" w:rsidP="00515588">
            <w:pPr>
              <w:spacing w:after="0" w:line="240" w:lineRule="auto"/>
              <w:jc w:val="both"/>
              <w:rPr>
                <w:rFonts w:ascii="Tahoma" w:hAnsi="Tahoma" w:cs="Tahoma"/>
                <w:sz w:val="20"/>
                <w:szCs w:val="20"/>
              </w:rPr>
            </w:pPr>
          </w:p>
        </w:tc>
      </w:tr>
      <w:tr w:rsidR="00DF52C7" w:rsidRPr="000C509E" w14:paraId="4820A7EF" w14:textId="77777777" w:rsidTr="00515588">
        <w:trPr>
          <w:jc w:val="center"/>
        </w:trPr>
        <w:tc>
          <w:tcPr>
            <w:tcW w:w="582" w:type="dxa"/>
          </w:tcPr>
          <w:p w14:paraId="2657DED3" w14:textId="77777777" w:rsidR="00DF52C7" w:rsidRPr="000C509E" w:rsidRDefault="00DF52C7" w:rsidP="00515588">
            <w:pPr>
              <w:spacing w:after="0" w:line="240" w:lineRule="auto"/>
              <w:jc w:val="both"/>
              <w:rPr>
                <w:rFonts w:ascii="Tahoma" w:hAnsi="Tahoma" w:cs="Tahoma"/>
                <w:sz w:val="20"/>
                <w:szCs w:val="20"/>
              </w:rPr>
            </w:pPr>
          </w:p>
        </w:tc>
        <w:tc>
          <w:tcPr>
            <w:tcW w:w="4404" w:type="dxa"/>
          </w:tcPr>
          <w:p w14:paraId="140C0C96" w14:textId="77777777" w:rsidR="00DF52C7" w:rsidRPr="000C509E" w:rsidRDefault="00DF52C7" w:rsidP="00515588">
            <w:pPr>
              <w:spacing w:after="0" w:line="240" w:lineRule="auto"/>
              <w:jc w:val="both"/>
              <w:rPr>
                <w:rFonts w:ascii="Tahoma" w:hAnsi="Tahoma" w:cs="Tahoma"/>
                <w:sz w:val="20"/>
                <w:szCs w:val="20"/>
              </w:rPr>
            </w:pPr>
          </w:p>
        </w:tc>
        <w:tc>
          <w:tcPr>
            <w:tcW w:w="4438" w:type="dxa"/>
          </w:tcPr>
          <w:p w14:paraId="2D4B985B" w14:textId="77777777" w:rsidR="00DF52C7" w:rsidRPr="000C509E" w:rsidRDefault="00DF52C7" w:rsidP="00515588">
            <w:pPr>
              <w:spacing w:after="0" w:line="240" w:lineRule="auto"/>
              <w:jc w:val="both"/>
              <w:rPr>
                <w:rFonts w:ascii="Tahoma" w:hAnsi="Tahoma" w:cs="Tahoma"/>
                <w:sz w:val="20"/>
                <w:szCs w:val="20"/>
              </w:rPr>
            </w:pPr>
          </w:p>
        </w:tc>
      </w:tr>
    </w:tbl>
    <w:p w14:paraId="5C740652" w14:textId="77777777" w:rsidR="00797F6A" w:rsidRPr="000C509E" w:rsidRDefault="00797F6A" w:rsidP="00797F6A">
      <w:pPr>
        <w:spacing w:after="0" w:line="240" w:lineRule="auto"/>
        <w:jc w:val="both"/>
        <w:rPr>
          <w:rFonts w:ascii="Tahoma" w:hAnsi="Tahoma" w:cs="Tahoma"/>
          <w:sz w:val="20"/>
          <w:szCs w:val="20"/>
        </w:rPr>
      </w:pPr>
    </w:p>
    <w:p w14:paraId="6A23658F" w14:textId="7206F4B2" w:rsidR="00797F6A" w:rsidRPr="0082753F" w:rsidRDefault="00797F6A">
      <w:pPr>
        <w:numPr>
          <w:ilvl w:val="0"/>
          <w:numId w:val="47"/>
        </w:numPr>
        <w:spacing w:after="0" w:line="240" w:lineRule="auto"/>
        <w:jc w:val="both"/>
        <w:rPr>
          <w:rFonts w:ascii="Tahoma" w:hAnsi="Tahoma" w:cs="Tahoma"/>
          <w:sz w:val="20"/>
          <w:szCs w:val="20"/>
        </w:rPr>
      </w:pPr>
      <w:r w:rsidRPr="0082753F">
        <w:rPr>
          <w:rFonts w:ascii="Tahoma" w:hAnsi="Tahoma" w:cs="Tahoma"/>
          <w:sz w:val="20"/>
          <w:szCs w:val="20"/>
        </w:rPr>
        <w:t xml:space="preserve">Oświadczamy, że Zamawiający (Ubezpieczający/Ubezpieczony) nie będzie zobowiązany do pokrywania strat Wykonawcy działającego w formie towarzystwa ubezpieczeń wzajemnych przez wnoszenie dodatkowej składki, zgodnie z art. 111 ust. 2 Ustawy z dnia 11 września 2015 r. o działalności ubezpieczeniowej i reasekuracyjnej </w:t>
      </w:r>
      <w:r w:rsidR="004F4BFC" w:rsidRPr="0082753F">
        <w:rPr>
          <w:rFonts w:ascii="Tahoma" w:hAnsi="Tahoma" w:cs="Tahoma"/>
          <w:sz w:val="20"/>
          <w:szCs w:val="20"/>
        </w:rPr>
        <w:t>(</w:t>
      </w:r>
      <w:bookmarkStart w:id="62" w:name="_Hlk219376847"/>
      <w:r w:rsidR="004F4BFC" w:rsidRPr="0082753F">
        <w:rPr>
          <w:rFonts w:ascii="Tahoma" w:hAnsi="Tahoma" w:cs="Tahoma"/>
          <w:sz w:val="20"/>
          <w:szCs w:val="20"/>
        </w:rPr>
        <w:t>Dz.U. z 2025 r. poz. 1526</w:t>
      </w:r>
      <w:bookmarkEnd w:id="62"/>
      <w:r w:rsidR="004F4BFC" w:rsidRPr="0082753F">
        <w:rPr>
          <w:rFonts w:ascii="Tahoma" w:hAnsi="Tahoma" w:cs="Tahoma"/>
          <w:sz w:val="20"/>
          <w:szCs w:val="20"/>
        </w:rPr>
        <w:t>).</w:t>
      </w:r>
    </w:p>
    <w:p w14:paraId="6AFBFCC2" w14:textId="77777777" w:rsidR="00797F6A" w:rsidRPr="00AD5E17" w:rsidRDefault="00797F6A">
      <w:pPr>
        <w:numPr>
          <w:ilvl w:val="0"/>
          <w:numId w:val="47"/>
        </w:numPr>
        <w:spacing w:after="0" w:line="240" w:lineRule="auto"/>
        <w:jc w:val="both"/>
        <w:rPr>
          <w:rFonts w:ascii="Tahoma" w:hAnsi="Tahoma" w:cs="Tahoma"/>
          <w:sz w:val="20"/>
          <w:szCs w:val="20"/>
        </w:rPr>
      </w:pPr>
      <w:r w:rsidRPr="0082753F">
        <w:rPr>
          <w:rFonts w:ascii="Tahoma" w:hAnsi="Tahoma" w:cs="Tahoma"/>
          <w:sz w:val="20"/>
          <w:szCs w:val="20"/>
        </w:rPr>
        <w:t>Oświadczam, że wypełniłem obowiązki informacyjne przewidziane w art. 13 lub art. 14 Rozporządzenia Parlamentu Europejskiego i Rady (UE) 2016/</w:t>
      </w:r>
      <w:r w:rsidRPr="00CB25FD">
        <w:rPr>
          <w:rFonts w:ascii="Tahoma" w:hAnsi="Tahoma" w:cs="Tahoma"/>
          <w:sz w:val="20"/>
          <w:szCs w:val="20"/>
        </w:rPr>
        <w:t xml:space="preserve">679 z dnia 27 kwietnia 2016 r. w sprawie ochrony osób fizycznych w związku z przetwarzaniem </w:t>
      </w:r>
      <w:r w:rsidRPr="00AD5E17">
        <w:rPr>
          <w:rFonts w:ascii="Tahoma" w:hAnsi="Tahoma" w:cs="Tahoma"/>
          <w:sz w:val="20"/>
          <w:szCs w:val="20"/>
        </w:rPr>
        <w:t>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601C8833" w14:textId="77777777" w:rsidR="00797F6A" w:rsidRPr="00AD5E17" w:rsidRDefault="00797F6A">
      <w:pPr>
        <w:numPr>
          <w:ilvl w:val="0"/>
          <w:numId w:val="47"/>
        </w:numPr>
        <w:spacing w:after="0" w:line="240" w:lineRule="auto"/>
        <w:jc w:val="both"/>
        <w:rPr>
          <w:rFonts w:ascii="Tahoma" w:hAnsi="Tahoma" w:cs="Tahoma"/>
          <w:sz w:val="20"/>
          <w:szCs w:val="20"/>
        </w:rPr>
      </w:pPr>
      <w:r w:rsidRPr="00AD5E17">
        <w:rPr>
          <w:rFonts w:ascii="Tahoma" w:hAnsi="Tahoma" w:cs="Tahoma"/>
          <w:sz w:val="20"/>
          <w:szCs w:val="20"/>
        </w:rPr>
        <w:t>Oświadczamy, że do poszczególnych ubezpieczeń stanowiących przedmiot zamówienia będą miały zastosowanie wymienione poniżej warunki ubezpieczenia:</w:t>
      </w:r>
    </w:p>
    <w:tbl>
      <w:tblPr>
        <w:tblW w:w="95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1"/>
        <w:gridCol w:w="4707"/>
      </w:tblGrid>
      <w:tr w:rsidR="00797F6A" w:rsidRPr="00AD5E17" w14:paraId="14F6B210" w14:textId="77777777" w:rsidTr="00C46F3C">
        <w:tc>
          <w:tcPr>
            <w:tcW w:w="4891" w:type="dxa"/>
          </w:tcPr>
          <w:p w14:paraId="41A1F1C1"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Ryzyko</w:t>
            </w:r>
          </w:p>
        </w:tc>
        <w:tc>
          <w:tcPr>
            <w:tcW w:w="4707" w:type="dxa"/>
          </w:tcPr>
          <w:p w14:paraId="7CC46229"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Warunki ubezpieczenia mające zastosowanie do danego ubezpieczenia</w:t>
            </w:r>
            <w:r>
              <w:rPr>
                <w:rFonts w:ascii="Tahoma" w:hAnsi="Tahoma" w:cs="Tahoma"/>
                <w:b/>
                <w:sz w:val="20"/>
                <w:szCs w:val="20"/>
              </w:rPr>
              <w:t xml:space="preserve"> </w:t>
            </w:r>
            <w:r w:rsidRPr="00752F5C">
              <w:rPr>
                <w:rFonts w:ascii="Tahoma" w:hAnsi="Tahoma" w:cs="Tahoma"/>
                <w:bCs/>
                <w:sz w:val="20"/>
                <w:szCs w:val="20"/>
              </w:rPr>
              <w:t>/prosimy o podanie nazwy OWU oraz danym pozwalających je jednoznacznie zidentyfikować/</w:t>
            </w:r>
          </w:p>
        </w:tc>
      </w:tr>
      <w:tr w:rsidR="00797F6A" w:rsidRPr="00AD5E17" w14:paraId="073E98CD" w14:textId="77777777" w:rsidTr="00C46F3C">
        <w:tc>
          <w:tcPr>
            <w:tcW w:w="4891" w:type="dxa"/>
          </w:tcPr>
          <w:p w14:paraId="624D65B2" w14:textId="6E60FC82" w:rsidR="00797F6A" w:rsidRPr="00AD5E17" w:rsidRDefault="005F0E1C" w:rsidP="00797F6A">
            <w:pPr>
              <w:spacing w:after="0" w:line="240" w:lineRule="auto"/>
              <w:jc w:val="both"/>
              <w:rPr>
                <w:rFonts w:ascii="Tahoma" w:hAnsi="Tahoma" w:cs="Tahoma"/>
                <w:sz w:val="20"/>
                <w:szCs w:val="20"/>
              </w:rPr>
            </w:pPr>
            <w:r w:rsidRPr="00C43DB7">
              <w:rPr>
                <w:rFonts w:ascii="Tahoma" w:hAnsi="Tahoma" w:cs="Tahoma"/>
                <w:bCs/>
                <w:sz w:val="20"/>
                <w:szCs w:val="20"/>
              </w:rPr>
              <w:t xml:space="preserve">Ubezpieczenia mienia od wszystkich </w:t>
            </w:r>
            <w:proofErr w:type="spellStart"/>
            <w:r w:rsidRPr="00C43DB7">
              <w:rPr>
                <w:rFonts w:ascii="Tahoma" w:hAnsi="Tahoma" w:cs="Tahoma"/>
                <w:bCs/>
                <w:sz w:val="20"/>
                <w:szCs w:val="20"/>
              </w:rPr>
              <w:t>ryzyk</w:t>
            </w:r>
            <w:proofErr w:type="spellEnd"/>
            <w:r w:rsidRPr="00AD5E17">
              <w:rPr>
                <w:rFonts w:ascii="Tahoma" w:hAnsi="Tahoma" w:cs="Tahoma"/>
                <w:sz w:val="20"/>
                <w:szCs w:val="20"/>
              </w:rPr>
              <w:t xml:space="preserve"> </w:t>
            </w:r>
          </w:p>
        </w:tc>
        <w:tc>
          <w:tcPr>
            <w:tcW w:w="4707" w:type="dxa"/>
          </w:tcPr>
          <w:p w14:paraId="4E434F1B" w14:textId="77777777" w:rsidR="00797F6A" w:rsidRPr="00AD5E17" w:rsidRDefault="00797F6A" w:rsidP="00797F6A">
            <w:pPr>
              <w:spacing w:after="0" w:line="240" w:lineRule="auto"/>
              <w:jc w:val="both"/>
              <w:rPr>
                <w:rFonts w:ascii="Tahoma" w:hAnsi="Tahoma" w:cs="Tahoma"/>
                <w:sz w:val="20"/>
                <w:szCs w:val="20"/>
              </w:rPr>
            </w:pPr>
            <w:r w:rsidRPr="00AD5E17">
              <w:rPr>
                <w:rFonts w:ascii="Tahoma" w:hAnsi="Tahoma" w:cs="Tahoma"/>
                <w:sz w:val="20"/>
                <w:szCs w:val="20"/>
              </w:rPr>
              <w:t>OWU …..</w:t>
            </w:r>
          </w:p>
        </w:tc>
      </w:tr>
      <w:tr w:rsidR="00797F6A" w:rsidRPr="00AD5E17" w14:paraId="01128741" w14:textId="77777777" w:rsidTr="00C46F3C">
        <w:tc>
          <w:tcPr>
            <w:tcW w:w="4891" w:type="dxa"/>
          </w:tcPr>
          <w:p w14:paraId="0778A9B9" w14:textId="6675536E" w:rsidR="00797F6A" w:rsidRPr="00AD5E17" w:rsidRDefault="005F0E1C" w:rsidP="00797F6A">
            <w:pPr>
              <w:spacing w:after="0" w:line="240" w:lineRule="auto"/>
              <w:jc w:val="both"/>
              <w:rPr>
                <w:rFonts w:ascii="Tahoma" w:hAnsi="Tahoma" w:cs="Tahoma"/>
                <w:sz w:val="20"/>
                <w:szCs w:val="20"/>
              </w:rPr>
            </w:pPr>
            <w:r w:rsidRPr="00C43DB7">
              <w:rPr>
                <w:rFonts w:ascii="Tahoma" w:hAnsi="Tahoma" w:cs="Tahoma"/>
                <w:bCs/>
                <w:sz w:val="20"/>
                <w:szCs w:val="20"/>
              </w:rPr>
              <w:t xml:space="preserve">Ubezpieczenia sprzętu elektronicznego od wszystkich </w:t>
            </w:r>
            <w:proofErr w:type="spellStart"/>
            <w:r w:rsidRPr="00C43DB7">
              <w:rPr>
                <w:rFonts w:ascii="Tahoma" w:hAnsi="Tahoma" w:cs="Tahoma"/>
                <w:bCs/>
                <w:sz w:val="20"/>
                <w:szCs w:val="20"/>
              </w:rPr>
              <w:t>ryzyk</w:t>
            </w:r>
            <w:proofErr w:type="spellEnd"/>
            <w:r w:rsidRPr="00AD5E17">
              <w:rPr>
                <w:rFonts w:ascii="Tahoma" w:hAnsi="Tahoma" w:cs="Tahoma"/>
                <w:sz w:val="20"/>
                <w:szCs w:val="20"/>
              </w:rPr>
              <w:t xml:space="preserve"> </w:t>
            </w:r>
          </w:p>
        </w:tc>
        <w:tc>
          <w:tcPr>
            <w:tcW w:w="4707" w:type="dxa"/>
          </w:tcPr>
          <w:p w14:paraId="3B13C8FE" w14:textId="77777777" w:rsidR="00797F6A" w:rsidRPr="00AD5E17" w:rsidRDefault="00797F6A" w:rsidP="00797F6A">
            <w:pPr>
              <w:spacing w:after="0" w:line="240" w:lineRule="auto"/>
              <w:rPr>
                <w:rFonts w:ascii="Tahoma" w:hAnsi="Tahoma" w:cs="Tahoma"/>
                <w:sz w:val="20"/>
                <w:szCs w:val="20"/>
              </w:rPr>
            </w:pPr>
            <w:r w:rsidRPr="00AD5E17">
              <w:rPr>
                <w:rFonts w:ascii="Tahoma" w:hAnsi="Tahoma" w:cs="Tahoma"/>
                <w:sz w:val="20"/>
                <w:szCs w:val="20"/>
              </w:rPr>
              <w:t>OWU …..</w:t>
            </w:r>
          </w:p>
        </w:tc>
      </w:tr>
      <w:tr w:rsidR="00797F6A" w:rsidRPr="00AD5E17" w14:paraId="495E5C3B" w14:textId="77777777" w:rsidTr="00C46F3C">
        <w:tc>
          <w:tcPr>
            <w:tcW w:w="4891" w:type="dxa"/>
          </w:tcPr>
          <w:p w14:paraId="3EDB66F6" w14:textId="5288E5F6" w:rsidR="00797F6A" w:rsidRPr="00AD5E17" w:rsidRDefault="005F0E1C" w:rsidP="00797F6A">
            <w:pPr>
              <w:spacing w:after="0" w:line="240" w:lineRule="auto"/>
              <w:jc w:val="both"/>
              <w:rPr>
                <w:rFonts w:ascii="Tahoma" w:hAnsi="Tahoma" w:cs="Tahoma"/>
                <w:sz w:val="20"/>
                <w:szCs w:val="20"/>
              </w:rPr>
            </w:pPr>
            <w:r w:rsidRPr="00C43DB7">
              <w:rPr>
                <w:rFonts w:ascii="Tahoma" w:hAnsi="Tahoma" w:cs="Tahoma"/>
                <w:bCs/>
                <w:sz w:val="20"/>
                <w:szCs w:val="20"/>
              </w:rPr>
              <w:t>Ubezpieczenia odpowiedzialności cywilnej</w:t>
            </w:r>
            <w:r w:rsidRPr="00AD5E17">
              <w:rPr>
                <w:rFonts w:ascii="Tahoma" w:hAnsi="Tahoma" w:cs="Tahoma"/>
                <w:sz w:val="20"/>
                <w:szCs w:val="20"/>
              </w:rPr>
              <w:t xml:space="preserve"> </w:t>
            </w:r>
          </w:p>
        </w:tc>
        <w:tc>
          <w:tcPr>
            <w:tcW w:w="4707" w:type="dxa"/>
          </w:tcPr>
          <w:p w14:paraId="0209B481" w14:textId="77777777" w:rsidR="00797F6A" w:rsidRPr="00AD5E17" w:rsidRDefault="00797F6A" w:rsidP="00797F6A">
            <w:pPr>
              <w:spacing w:after="0" w:line="240" w:lineRule="auto"/>
              <w:rPr>
                <w:rFonts w:ascii="Tahoma" w:hAnsi="Tahoma" w:cs="Tahoma"/>
                <w:sz w:val="20"/>
                <w:szCs w:val="20"/>
              </w:rPr>
            </w:pPr>
            <w:r w:rsidRPr="00AD5E17">
              <w:rPr>
                <w:rFonts w:ascii="Tahoma" w:hAnsi="Tahoma" w:cs="Tahoma"/>
                <w:sz w:val="20"/>
                <w:szCs w:val="20"/>
              </w:rPr>
              <w:t>OWU …..</w:t>
            </w:r>
          </w:p>
        </w:tc>
      </w:tr>
      <w:tr w:rsidR="005F0E1C" w:rsidRPr="00AD5E17" w14:paraId="44D5EF76" w14:textId="77777777" w:rsidTr="00C46F3C">
        <w:tc>
          <w:tcPr>
            <w:tcW w:w="4891" w:type="dxa"/>
          </w:tcPr>
          <w:p w14:paraId="76AAFF7A" w14:textId="08965A18" w:rsidR="005F0E1C" w:rsidRPr="00AD5E17" w:rsidRDefault="005F0E1C" w:rsidP="00606019">
            <w:pPr>
              <w:spacing w:after="0" w:line="240" w:lineRule="auto"/>
              <w:jc w:val="both"/>
              <w:rPr>
                <w:rFonts w:ascii="Tahoma" w:hAnsi="Tahoma" w:cs="Tahoma"/>
                <w:sz w:val="20"/>
                <w:szCs w:val="20"/>
              </w:rPr>
            </w:pPr>
            <w:r w:rsidRPr="00C43DB7">
              <w:rPr>
                <w:rFonts w:ascii="Tahoma" w:hAnsi="Tahoma" w:cs="Tahoma"/>
                <w:bCs/>
                <w:sz w:val="20"/>
                <w:szCs w:val="20"/>
              </w:rPr>
              <w:t xml:space="preserve">Ubezpieczenia maszyn od uszkodzeń od wszystkich </w:t>
            </w:r>
            <w:proofErr w:type="spellStart"/>
            <w:r w:rsidRPr="00C43DB7">
              <w:rPr>
                <w:rFonts w:ascii="Tahoma" w:hAnsi="Tahoma" w:cs="Tahoma"/>
                <w:bCs/>
                <w:sz w:val="20"/>
                <w:szCs w:val="20"/>
              </w:rPr>
              <w:t>ryzyk</w:t>
            </w:r>
            <w:proofErr w:type="spellEnd"/>
          </w:p>
        </w:tc>
        <w:tc>
          <w:tcPr>
            <w:tcW w:w="4707" w:type="dxa"/>
          </w:tcPr>
          <w:p w14:paraId="1917E5C1" w14:textId="77777777" w:rsidR="005F0E1C" w:rsidRPr="00AD5E17" w:rsidRDefault="005F0E1C" w:rsidP="00606019">
            <w:pPr>
              <w:spacing w:after="0" w:line="240" w:lineRule="auto"/>
              <w:rPr>
                <w:rFonts w:ascii="Tahoma" w:hAnsi="Tahoma" w:cs="Tahoma"/>
                <w:sz w:val="20"/>
                <w:szCs w:val="20"/>
              </w:rPr>
            </w:pPr>
            <w:r w:rsidRPr="00AD5E17">
              <w:rPr>
                <w:rFonts w:ascii="Tahoma" w:hAnsi="Tahoma" w:cs="Tahoma"/>
                <w:sz w:val="20"/>
                <w:szCs w:val="20"/>
              </w:rPr>
              <w:t>OWU …..</w:t>
            </w:r>
          </w:p>
        </w:tc>
      </w:tr>
    </w:tbl>
    <w:p w14:paraId="7083298D" w14:textId="77777777" w:rsidR="0082753F" w:rsidRPr="00AD5E17" w:rsidRDefault="0082753F" w:rsidP="005F0E1C">
      <w:pPr>
        <w:spacing w:after="0" w:line="240" w:lineRule="auto"/>
        <w:jc w:val="both"/>
        <w:rPr>
          <w:rFonts w:ascii="Tahoma" w:hAnsi="Tahoma" w:cs="Tahoma"/>
          <w:sz w:val="20"/>
          <w:szCs w:val="20"/>
          <w:highlight w:val="yellow"/>
        </w:rPr>
      </w:pPr>
    </w:p>
    <w:p w14:paraId="21B0C737" w14:textId="77777777" w:rsidR="00797F6A" w:rsidRPr="00AD5E17" w:rsidRDefault="00797F6A">
      <w:pPr>
        <w:numPr>
          <w:ilvl w:val="0"/>
          <w:numId w:val="47"/>
        </w:numPr>
        <w:spacing w:after="0" w:line="240" w:lineRule="auto"/>
        <w:jc w:val="both"/>
        <w:rPr>
          <w:rFonts w:ascii="Tahoma" w:hAnsi="Tahoma" w:cs="Tahoma"/>
          <w:sz w:val="20"/>
          <w:szCs w:val="20"/>
        </w:rPr>
      </w:pPr>
      <w:r w:rsidRPr="00AD5E17">
        <w:rPr>
          <w:rFonts w:ascii="Tahoma" w:hAnsi="Tahoma" w:cs="Tahoma"/>
          <w:sz w:val="20"/>
          <w:szCs w:val="20"/>
        </w:rPr>
        <w:t>Oświadczamy, że Wykonawca którego reprezentujemy jest:</w:t>
      </w:r>
    </w:p>
    <w:p w14:paraId="15D75915" w14:textId="77777777" w:rsidR="00797F6A" w:rsidRPr="00AD5E17" w:rsidRDefault="00000000" w:rsidP="00797F6A">
      <w:pPr>
        <w:spacing w:after="0" w:line="240" w:lineRule="auto"/>
        <w:ind w:left="709"/>
        <w:jc w:val="both"/>
        <w:rPr>
          <w:rFonts w:ascii="Tahoma" w:hAnsi="Tahoma" w:cs="Tahoma"/>
          <w:sz w:val="20"/>
          <w:szCs w:val="20"/>
        </w:rPr>
      </w:pPr>
      <w:sdt>
        <w:sdtPr>
          <w:rPr>
            <w:rFonts w:ascii="Tahoma" w:hAnsi="Tahoma" w:cs="Tahoma"/>
            <w:sz w:val="20"/>
            <w:szCs w:val="20"/>
          </w:rPr>
          <w:id w:val="-67582471"/>
          <w14:checkbox>
            <w14:checked w14:val="0"/>
            <w14:checkedState w14:val="2612" w14:font="MS Gothic"/>
            <w14:uncheckedState w14:val="2610" w14:font="MS Gothic"/>
          </w14:checkbox>
        </w:sdtPr>
        <w:sdtContent>
          <w:r w:rsidR="00797F6A">
            <w:rPr>
              <w:rFonts w:ascii="MS Gothic" w:eastAsia="MS Gothic" w:hAnsi="MS Gothic" w:cs="Tahoma" w:hint="eastAsia"/>
              <w:sz w:val="20"/>
              <w:szCs w:val="20"/>
            </w:rPr>
            <w:t>☐</w:t>
          </w:r>
        </w:sdtContent>
      </w:sdt>
      <w:r w:rsidR="00797F6A" w:rsidRPr="00AD5E17">
        <w:rPr>
          <w:rFonts w:ascii="Tahoma" w:hAnsi="Tahoma" w:cs="Tahoma"/>
          <w:sz w:val="20"/>
          <w:szCs w:val="20"/>
        </w:rPr>
        <w:t xml:space="preserve"> małym przedsiębiorcą (małe przedsiębiorstwo definiuje się jako przedsiębiorstwo, które zatrudnia mniej niż 50 pracowników i którego roczny obrót lub roczna suma bilansowa nie przekracza 10 milionów EUR)</w:t>
      </w:r>
    </w:p>
    <w:p w14:paraId="018134C7" w14:textId="2C60117A" w:rsidR="00797F6A" w:rsidRPr="00AD365B" w:rsidRDefault="00000000" w:rsidP="00797F6A">
      <w:pPr>
        <w:spacing w:after="0" w:line="240" w:lineRule="auto"/>
        <w:ind w:left="709"/>
        <w:jc w:val="both"/>
        <w:rPr>
          <w:rFonts w:ascii="Tahoma" w:hAnsi="Tahoma" w:cs="Tahoma"/>
          <w:sz w:val="20"/>
          <w:szCs w:val="20"/>
        </w:rPr>
      </w:pPr>
      <w:sdt>
        <w:sdtPr>
          <w:rPr>
            <w:rFonts w:ascii="Tahoma" w:hAnsi="Tahoma" w:cs="Tahoma"/>
            <w:sz w:val="20"/>
            <w:szCs w:val="20"/>
          </w:rPr>
          <w:id w:val="1261562489"/>
          <w14:checkbox>
            <w14:checked w14:val="0"/>
            <w14:checkedState w14:val="2612" w14:font="MS Gothic"/>
            <w14:uncheckedState w14:val="2610" w14:font="MS Gothic"/>
          </w14:checkbox>
        </w:sdtPr>
        <w:sdtContent>
          <w:r w:rsidR="00A44F39">
            <w:rPr>
              <w:rFonts w:ascii="MS Gothic" w:eastAsia="MS Gothic" w:hAnsi="MS Gothic" w:cs="Tahoma" w:hint="eastAsia"/>
              <w:sz w:val="20"/>
              <w:szCs w:val="20"/>
            </w:rPr>
            <w:t>☐</w:t>
          </w:r>
        </w:sdtContent>
      </w:sdt>
      <w:r w:rsidR="00797F6A" w:rsidRPr="00AD365B">
        <w:rPr>
          <w:rFonts w:ascii="Tahoma" w:hAnsi="Tahoma" w:cs="Tahoma"/>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54D267F8" w14:textId="77777777" w:rsidR="00797F6A" w:rsidRPr="00AD365B" w:rsidRDefault="00000000" w:rsidP="00797F6A">
      <w:pPr>
        <w:spacing w:after="0" w:line="240" w:lineRule="auto"/>
        <w:ind w:left="709"/>
        <w:jc w:val="both"/>
        <w:rPr>
          <w:rFonts w:ascii="Tahoma" w:hAnsi="Tahoma" w:cs="Tahoma"/>
          <w:sz w:val="20"/>
          <w:szCs w:val="20"/>
        </w:rPr>
      </w:pPr>
      <w:sdt>
        <w:sdtPr>
          <w:rPr>
            <w:rFonts w:ascii="Tahoma" w:hAnsi="Tahoma" w:cs="Tahoma"/>
            <w:sz w:val="20"/>
            <w:szCs w:val="20"/>
          </w:rPr>
          <w:id w:val="-2018757818"/>
          <w14:checkbox>
            <w14:checked w14:val="0"/>
            <w14:checkedState w14:val="2612" w14:font="MS Gothic"/>
            <w14:uncheckedState w14:val="2610" w14:font="MS Gothic"/>
          </w14:checkbox>
        </w:sdtPr>
        <w:sdtContent>
          <w:r w:rsidR="00797F6A" w:rsidRPr="00AD365B">
            <w:rPr>
              <w:rFonts w:ascii="Segoe UI Symbol" w:eastAsia="MS Gothic" w:hAnsi="Segoe UI Symbol" w:cs="Segoe UI Symbol"/>
              <w:sz w:val="20"/>
              <w:szCs w:val="20"/>
            </w:rPr>
            <w:t>☐</w:t>
          </w:r>
        </w:sdtContent>
      </w:sdt>
      <w:r w:rsidR="00797F6A" w:rsidRPr="00AD365B">
        <w:rPr>
          <w:rFonts w:ascii="Tahoma" w:hAnsi="Tahoma" w:cs="Tahoma"/>
          <w:sz w:val="20"/>
          <w:szCs w:val="20"/>
        </w:rPr>
        <w:t xml:space="preserve">  dużym przedsiębiorstwem</w:t>
      </w:r>
    </w:p>
    <w:p w14:paraId="26EB7F58" w14:textId="3ABB35D3" w:rsidR="00797F6A" w:rsidRPr="00AD365B" w:rsidRDefault="00797F6A">
      <w:pPr>
        <w:pStyle w:val="Akapitzlist1"/>
        <w:numPr>
          <w:ilvl w:val="0"/>
          <w:numId w:val="47"/>
        </w:numPr>
        <w:spacing w:before="60" w:after="60" w:line="240" w:lineRule="auto"/>
        <w:jc w:val="both"/>
        <w:rPr>
          <w:rFonts w:ascii="Tahoma" w:hAnsi="Tahoma" w:cs="Tahoma"/>
          <w:sz w:val="20"/>
        </w:rPr>
      </w:pPr>
      <w:bookmarkStart w:id="63" w:name="_Hlk62079193"/>
      <w:r w:rsidRPr="00AD365B">
        <w:rPr>
          <w:rFonts w:ascii="Tahoma" w:hAnsi="Tahoma" w:cs="Tahoma"/>
          <w:sz w:val="20"/>
        </w:rPr>
        <w:lastRenderedPageBreak/>
        <w:t xml:space="preserve">Na podstawie § 13 </w:t>
      </w:r>
      <w:r w:rsidR="00A22D78">
        <w:rPr>
          <w:rFonts w:ascii="Tahoma" w:eastAsia="Calibri" w:hAnsi="Tahoma" w:cs="Tahoma"/>
          <w:sz w:val="20"/>
          <w:lang w:eastAsia="pl-PL"/>
        </w:rPr>
        <w:t>R</w:t>
      </w:r>
      <w:r w:rsidR="00A22D78" w:rsidRPr="004A0775">
        <w:rPr>
          <w:rFonts w:ascii="Tahoma" w:eastAsia="Calibri" w:hAnsi="Tahoma" w:cs="Tahoma"/>
          <w:sz w:val="20"/>
          <w:lang w:eastAsia="pl-PL"/>
        </w:rPr>
        <w:t>ozporządzenia Ministra Rozwoju</w:t>
      </w:r>
      <w:r w:rsidR="00A22D78">
        <w:rPr>
          <w:rFonts w:ascii="Tahoma" w:eastAsia="Calibri" w:hAnsi="Tahoma" w:cs="Tahoma"/>
          <w:sz w:val="20"/>
          <w:lang w:eastAsia="pl-PL"/>
        </w:rPr>
        <w:t>, Pracy i Technologii</w:t>
      </w:r>
      <w:r w:rsidR="00A22D78" w:rsidRPr="004A0775">
        <w:rPr>
          <w:rFonts w:ascii="Tahoma" w:eastAsia="Calibri" w:hAnsi="Tahoma" w:cs="Tahoma"/>
          <w:sz w:val="20"/>
          <w:lang w:eastAsia="pl-PL"/>
        </w:rPr>
        <w:t xml:space="preserve"> z dnia </w:t>
      </w:r>
      <w:r w:rsidR="00A22D78">
        <w:rPr>
          <w:rFonts w:ascii="Tahoma" w:eastAsia="Calibri" w:hAnsi="Tahoma" w:cs="Tahoma"/>
          <w:sz w:val="20"/>
          <w:lang w:eastAsia="pl-PL"/>
        </w:rPr>
        <w:t>23</w:t>
      </w:r>
      <w:r w:rsidR="00A22D78" w:rsidRPr="004A0775">
        <w:rPr>
          <w:rFonts w:ascii="Tahoma" w:eastAsia="Calibri" w:hAnsi="Tahoma" w:cs="Tahoma"/>
          <w:sz w:val="20"/>
          <w:lang w:eastAsia="pl-PL"/>
        </w:rPr>
        <w:t xml:space="preserve"> grudnia 2020 r.</w:t>
      </w:r>
      <w:r w:rsidR="00A22D78">
        <w:rPr>
          <w:rFonts w:ascii="Tahoma" w:eastAsia="Calibri" w:hAnsi="Tahoma" w:cs="Tahoma"/>
          <w:sz w:val="20"/>
          <w:lang w:eastAsia="pl-PL"/>
        </w:rPr>
        <w:t xml:space="preserve"> </w:t>
      </w:r>
      <w:r w:rsidR="005F0E1C">
        <w:rPr>
          <w:rFonts w:ascii="Tahoma" w:eastAsia="Calibri" w:hAnsi="Tahoma" w:cs="Tahoma"/>
          <w:sz w:val="20"/>
          <w:lang w:eastAsia="pl-PL"/>
        </w:rPr>
        <w:t xml:space="preserve">                </w:t>
      </w:r>
      <w:r w:rsidRPr="00AD365B">
        <w:rPr>
          <w:rFonts w:ascii="Tahoma" w:hAnsi="Tahoma" w:cs="Tahoma"/>
          <w:sz w:val="20"/>
        </w:rPr>
        <w:t xml:space="preserve">w sprawie podmiotowych środków dowodowych oraz innych dokumentów lub oświadczeń, jakich może żądać zamawiający od wykonawcy (Dz.U. </w:t>
      </w:r>
      <w:r w:rsidR="00B80DD0">
        <w:rPr>
          <w:rFonts w:ascii="Tahoma" w:hAnsi="Tahoma" w:cs="Tahoma"/>
          <w:sz w:val="20"/>
        </w:rPr>
        <w:t xml:space="preserve">z 2020r. </w:t>
      </w:r>
      <w:r w:rsidRPr="00AD365B">
        <w:rPr>
          <w:rFonts w:ascii="Tahoma" w:hAnsi="Tahoma" w:cs="Tahoma"/>
          <w:sz w:val="20"/>
        </w:rPr>
        <w:t>poz. 2415</w:t>
      </w:r>
      <w:r w:rsidR="00B80DD0">
        <w:rPr>
          <w:rFonts w:ascii="Tahoma" w:hAnsi="Tahoma" w:cs="Tahoma"/>
          <w:sz w:val="20"/>
        </w:rPr>
        <w:t xml:space="preserve"> z </w:t>
      </w:r>
      <w:proofErr w:type="spellStart"/>
      <w:r w:rsidR="00B80DD0">
        <w:rPr>
          <w:rFonts w:ascii="Tahoma" w:hAnsi="Tahoma" w:cs="Tahoma"/>
          <w:sz w:val="20"/>
        </w:rPr>
        <w:t>późn</w:t>
      </w:r>
      <w:proofErr w:type="spellEnd"/>
      <w:r w:rsidR="00B80DD0">
        <w:rPr>
          <w:rFonts w:ascii="Tahoma" w:hAnsi="Tahoma" w:cs="Tahoma"/>
          <w:sz w:val="20"/>
        </w:rPr>
        <w:t>. zm.</w:t>
      </w:r>
      <w:r w:rsidRPr="00AD365B">
        <w:rPr>
          <w:rFonts w:ascii="Tahoma" w:hAnsi="Tahoma" w:cs="Tahoma"/>
          <w:sz w:val="20"/>
        </w:rPr>
        <w:t xml:space="preserve">) informuję (my), że Zamawiający może samodzielnie pobrać wymagane przez niego dokumenty tj. …………….............…………………………………………………………… </w:t>
      </w:r>
      <w:r w:rsidRPr="00AD365B">
        <w:rPr>
          <w:rFonts w:ascii="Tahoma" w:hAnsi="Tahoma" w:cs="Tahoma"/>
          <w:i/>
          <w:iCs/>
          <w:sz w:val="20"/>
        </w:rPr>
        <w:t xml:space="preserve">(należy podać jakie dokumenty Zamawiający może samodzielnie pobrać np. KRS, </w:t>
      </w:r>
      <w:proofErr w:type="spellStart"/>
      <w:r w:rsidRPr="00AD365B">
        <w:rPr>
          <w:rFonts w:ascii="Tahoma" w:hAnsi="Tahoma" w:cs="Tahoma"/>
          <w:i/>
          <w:iCs/>
          <w:sz w:val="20"/>
        </w:rPr>
        <w:t>CEiDG</w:t>
      </w:r>
      <w:proofErr w:type="spellEnd"/>
      <w:r w:rsidRPr="00AD365B">
        <w:rPr>
          <w:rFonts w:ascii="Tahoma" w:hAnsi="Tahoma" w:cs="Tahoma"/>
          <w:i/>
          <w:iCs/>
          <w:sz w:val="20"/>
        </w:rPr>
        <w:t>)</w:t>
      </w:r>
      <w:r w:rsidRPr="00AD365B">
        <w:rPr>
          <w:rFonts w:ascii="Tahoma" w:hAnsi="Tahoma" w:cs="Tahoma"/>
          <w:sz w:val="20"/>
        </w:rPr>
        <w:t xml:space="preserve">. Powyższa dokumenty Zamawiający pobiera z ogólnodostępnej i bezpłatnej bazy danych pod adresem internetowym: …………………………….........................., </w:t>
      </w:r>
      <w:r w:rsidR="005F0E1C">
        <w:rPr>
          <w:rFonts w:ascii="Tahoma" w:hAnsi="Tahoma" w:cs="Tahoma"/>
          <w:sz w:val="20"/>
        </w:rPr>
        <w:t xml:space="preserve">                          </w:t>
      </w:r>
      <w:r w:rsidRPr="00AD365B">
        <w:rPr>
          <w:rFonts w:ascii="Tahoma" w:hAnsi="Tahoma" w:cs="Tahoma"/>
          <w:sz w:val="20"/>
        </w:rPr>
        <w:t>a</w:t>
      </w:r>
      <w:r w:rsidR="005F0E1C">
        <w:rPr>
          <w:rFonts w:ascii="Tahoma" w:hAnsi="Tahoma" w:cs="Tahoma"/>
          <w:sz w:val="20"/>
        </w:rPr>
        <w:t xml:space="preserve"> </w:t>
      </w:r>
      <w:r w:rsidRPr="00AD365B">
        <w:rPr>
          <w:rFonts w:ascii="Tahoma" w:hAnsi="Tahoma" w:cs="Tahoma"/>
          <w:sz w:val="20"/>
        </w:rPr>
        <w:t xml:space="preserve">w przypadku Wykonawców mających siedzibę w Polsce (zaznaczyć właściwe): </w:t>
      </w:r>
    </w:p>
    <w:p w14:paraId="7CDA7BCB" w14:textId="6D25D66B" w:rsidR="00797F6A" w:rsidRPr="00AD365B" w:rsidRDefault="00000000" w:rsidP="0062276D">
      <w:pPr>
        <w:spacing w:after="0" w:line="240" w:lineRule="auto"/>
        <w:ind w:left="2835" w:hanging="2475"/>
        <w:jc w:val="both"/>
        <w:rPr>
          <w:rFonts w:ascii="Tahoma" w:hAnsi="Tahoma" w:cs="Tahoma"/>
          <w:b/>
          <w:bCs/>
        </w:rPr>
      </w:pPr>
      <w:sdt>
        <w:sdtPr>
          <w:rPr>
            <w:rFonts w:ascii="Arial" w:hAnsi="Arial" w:cs="Arial"/>
            <w:sz w:val="20"/>
            <w:szCs w:val="20"/>
          </w:rPr>
          <w:id w:val="899710678"/>
          <w14:checkbox>
            <w14:checked w14:val="0"/>
            <w14:checkedState w14:val="2612" w14:font="MS Gothic"/>
            <w14:uncheckedState w14:val="2610" w14:font="MS Gothic"/>
          </w14:checkbox>
        </w:sdtPr>
        <w:sdtContent>
          <w:r w:rsidR="00797F6A" w:rsidRPr="00AD365B">
            <w:rPr>
              <w:rFonts w:ascii="MS Gothic" w:eastAsia="MS Gothic" w:hAnsi="MS Gothic" w:cs="Arial" w:hint="eastAsia"/>
              <w:sz w:val="20"/>
              <w:szCs w:val="20"/>
            </w:rPr>
            <w:t>☐</w:t>
          </w:r>
        </w:sdtContent>
      </w:sdt>
      <w:r w:rsidR="00797F6A" w:rsidRPr="00AD365B">
        <w:rPr>
          <w:rFonts w:ascii="Arial" w:hAnsi="Arial" w:cs="Arial"/>
          <w:sz w:val="20"/>
          <w:szCs w:val="20"/>
        </w:rPr>
        <w:t xml:space="preserve"> </w:t>
      </w:r>
      <w:hyperlink r:id="rId31" w:history="1">
        <w:r w:rsidR="00797F6A" w:rsidRPr="00AD365B">
          <w:rPr>
            <w:rStyle w:val="Hipercze"/>
            <w:rFonts w:ascii="Tahoma" w:hAnsi="Tahoma" w:cs="Tahoma"/>
            <w:b/>
            <w:bCs/>
            <w:sz w:val="20"/>
            <w:szCs w:val="20"/>
          </w:rPr>
          <w:t>https://ems.ms.gov.pl/krs/wyszukiwaniepodmiotu</w:t>
        </w:r>
      </w:hyperlink>
      <w:r w:rsidR="00797F6A" w:rsidRPr="00AD365B">
        <w:rPr>
          <w:b/>
          <w:bCs/>
        </w:rPr>
        <w:t xml:space="preserve"> </w:t>
      </w:r>
    </w:p>
    <w:p w14:paraId="64CC03F2" w14:textId="77777777" w:rsidR="00797F6A" w:rsidRPr="00E831C1" w:rsidRDefault="00000000" w:rsidP="00797F6A">
      <w:pPr>
        <w:spacing w:after="60" w:line="240" w:lineRule="auto"/>
        <w:ind w:left="357"/>
        <w:jc w:val="both"/>
        <w:rPr>
          <w:rFonts w:ascii="Tahoma" w:hAnsi="Tahoma" w:cs="Tahoma"/>
        </w:rPr>
      </w:pPr>
      <w:sdt>
        <w:sdtPr>
          <w:rPr>
            <w:rFonts w:ascii="Arial" w:hAnsi="Arial" w:cs="Arial"/>
            <w:sz w:val="20"/>
            <w:szCs w:val="20"/>
          </w:rPr>
          <w:id w:val="-1571889345"/>
          <w14:checkbox>
            <w14:checked w14:val="0"/>
            <w14:checkedState w14:val="2612" w14:font="MS Gothic"/>
            <w14:uncheckedState w14:val="2610" w14:font="MS Gothic"/>
          </w14:checkbox>
        </w:sdtPr>
        <w:sdtContent>
          <w:r w:rsidR="00797F6A" w:rsidRPr="00AD365B">
            <w:rPr>
              <w:rFonts w:ascii="MS Gothic" w:eastAsia="MS Gothic" w:hAnsi="MS Gothic" w:cs="Arial" w:hint="eastAsia"/>
              <w:sz w:val="20"/>
              <w:szCs w:val="20"/>
            </w:rPr>
            <w:t>☐</w:t>
          </w:r>
        </w:sdtContent>
      </w:sdt>
      <w:r w:rsidR="00797F6A" w:rsidRPr="00AD365B">
        <w:rPr>
          <w:rFonts w:ascii="Arial" w:hAnsi="Arial" w:cs="Arial"/>
          <w:sz w:val="20"/>
          <w:szCs w:val="20"/>
        </w:rPr>
        <w:t xml:space="preserve"> </w:t>
      </w:r>
      <w:hyperlink r:id="rId32" w:history="1">
        <w:r w:rsidR="00797F6A" w:rsidRPr="00AD365B">
          <w:rPr>
            <w:rStyle w:val="Hipercze"/>
            <w:rFonts w:ascii="Tahoma" w:hAnsi="Tahoma" w:cs="Tahoma"/>
            <w:b/>
            <w:bCs/>
            <w:sz w:val="20"/>
            <w:szCs w:val="20"/>
          </w:rPr>
          <w:t>https://prod.ceidg.gov.pl</w:t>
        </w:r>
      </w:hyperlink>
      <w:r w:rsidR="00797F6A">
        <w:t xml:space="preserve"> </w:t>
      </w:r>
    </w:p>
    <w:bookmarkEnd w:id="63"/>
    <w:p w14:paraId="01C035A8" w14:textId="77777777" w:rsidR="00797F6A" w:rsidRPr="00E831C1" w:rsidRDefault="00797F6A" w:rsidP="00797F6A">
      <w:pPr>
        <w:pStyle w:val="Akapitzlist"/>
        <w:jc w:val="both"/>
        <w:rPr>
          <w:rFonts w:ascii="Tahoma" w:hAnsi="Tahoma" w:cs="Tahoma"/>
          <w:sz w:val="20"/>
          <w:szCs w:val="20"/>
        </w:rPr>
      </w:pPr>
    </w:p>
    <w:p w14:paraId="45D7203C" w14:textId="77777777" w:rsidR="00797F6A" w:rsidRPr="00AD5E17" w:rsidRDefault="00797F6A" w:rsidP="00797F6A">
      <w:pPr>
        <w:spacing w:after="0" w:line="240" w:lineRule="auto"/>
        <w:ind w:left="720"/>
        <w:jc w:val="both"/>
        <w:rPr>
          <w:rFonts w:ascii="Tahoma" w:hAnsi="Tahoma" w:cs="Tahoma"/>
          <w:sz w:val="20"/>
          <w:szCs w:val="20"/>
        </w:rPr>
      </w:pPr>
      <w:r w:rsidRPr="00AD5E17">
        <w:rPr>
          <w:rFonts w:ascii="Tahoma" w:hAnsi="Tahoma" w:cs="Tahoma"/>
          <w:sz w:val="20"/>
          <w:szCs w:val="20"/>
        </w:rPr>
        <w:t xml:space="preserve"> Załącznikami do niniejszej oferty są:</w:t>
      </w:r>
    </w:p>
    <w:p w14:paraId="2CD396DC" w14:textId="35DE0E15" w:rsidR="00085EE9" w:rsidRPr="000C509E" w:rsidRDefault="00085EE9" w:rsidP="00962279">
      <w:pPr>
        <w:numPr>
          <w:ilvl w:val="0"/>
          <w:numId w:val="14"/>
        </w:numPr>
        <w:tabs>
          <w:tab w:val="num" w:pos="709"/>
        </w:tabs>
        <w:spacing w:after="0" w:line="240" w:lineRule="auto"/>
        <w:ind w:left="709" w:hanging="142"/>
        <w:jc w:val="both"/>
        <w:rPr>
          <w:rFonts w:ascii="Tahoma" w:hAnsi="Tahoma" w:cs="Tahoma"/>
          <w:sz w:val="20"/>
          <w:szCs w:val="20"/>
        </w:rPr>
      </w:pPr>
      <w:bookmarkStart w:id="64" w:name="_Hlk81921302"/>
      <w:bookmarkStart w:id="65" w:name="_Hlk81921767"/>
      <w:r w:rsidRPr="00AD5E17">
        <w:rPr>
          <w:rFonts w:ascii="Tahoma" w:hAnsi="Tahoma" w:cs="Tahoma"/>
          <w:sz w:val="20"/>
          <w:szCs w:val="20"/>
        </w:rPr>
        <w:t xml:space="preserve">Oświadczenie </w:t>
      </w:r>
      <w:r>
        <w:rPr>
          <w:rFonts w:ascii="Tahoma" w:hAnsi="Tahoma" w:cs="Tahoma"/>
          <w:sz w:val="20"/>
          <w:szCs w:val="20"/>
        </w:rPr>
        <w:t>Wykonawcy o</w:t>
      </w:r>
      <w:r w:rsidRPr="00AA269A">
        <w:t xml:space="preserve"> </w:t>
      </w:r>
      <w:r w:rsidRPr="00AA269A">
        <w:rPr>
          <w:rFonts w:ascii="Tahoma" w:hAnsi="Tahoma" w:cs="Tahoma"/>
          <w:sz w:val="20"/>
          <w:szCs w:val="20"/>
        </w:rPr>
        <w:t xml:space="preserve">niepodleganiu </w:t>
      </w:r>
      <w:r w:rsidRPr="000C509E">
        <w:rPr>
          <w:rFonts w:ascii="Tahoma" w:hAnsi="Tahoma" w:cs="Tahoma"/>
          <w:sz w:val="20"/>
          <w:szCs w:val="20"/>
        </w:rPr>
        <w:t xml:space="preserve">wykluczeniu, spełnianiu warunków udziału w postępowaniu, </w:t>
      </w:r>
      <w:r w:rsidR="005F0E1C">
        <w:rPr>
          <w:rFonts w:ascii="Tahoma" w:hAnsi="Tahoma" w:cs="Tahoma"/>
          <w:sz w:val="20"/>
          <w:szCs w:val="20"/>
        </w:rPr>
        <w:t xml:space="preserve">              </w:t>
      </w:r>
      <w:r w:rsidRPr="000C509E">
        <w:rPr>
          <w:rFonts w:ascii="Tahoma" w:hAnsi="Tahoma" w:cs="Tahoma"/>
          <w:sz w:val="20"/>
          <w:szCs w:val="20"/>
        </w:rPr>
        <w:t>o którym mowa w art. 125 ust. 1 i 2 ustawy z dnia 11 września 2019 r. Prawo zamówień publicznych</w:t>
      </w:r>
      <w:bookmarkEnd w:id="64"/>
      <w:r w:rsidR="00A01A0D" w:rsidRPr="000C509E">
        <w:rPr>
          <w:rFonts w:ascii="Tahoma" w:hAnsi="Tahoma" w:cs="Tahoma"/>
          <w:sz w:val="20"/>
          <w:szCs w:val="20"/>
        </w:rPr>
        <w:t xml:space="preserve"> </w:t>
      </w:r>
      <w:bookmarkStart w:id="66" w:name="_Hlk210381148"/>
      <w:r w:rsidR="00A01A0D" w:rsidRPr="000C509E">
        <w:rPr>
          <w:rFonts w:ascii="Tahoma" w:hAnsi="Tahoma" w:cs="Tahoma"/>
          <w:sz w:val="20"/>
          <w:szCs w:val="20"/>
        </w:rPr>
        <w:t xml:space="preserve">(Dz.U. 2024, poz. 1320 z </w:t>
      </w:r>
      <w:proofErr w:type="spellStart"/>
      <w:r w:rsidR="00A01A0D" w:rsidRPr="000C509E">
        <w:rPr>
          <w:rFonts w:ascii="Tahoma" w:hAnsi="Tahoma" w:cs="Tahoma"/>
          <w:sz w:val="20"/>
          <w:szCs w:val="20"/>
        </w:rPr>
        <w:t>późn</w:t>
      </w:r>
      <w:proofErr w:type="spellEnd"/>
      <w:r w:rsidR="00A01A0D" w:rsidRPr="000C509E">
        <w:rPr>
          <w:rFonts w:ascii="Tahoma" w:hAnsi="Tahoma" w:cs="Tahoma"/>
          <w:sz w:val="20"/>
          <w:szCs w:val="20"/>
        </w:rPr>
        <w:t>. zm.)</w:t>
      </w:r>
      <w:r w:rsidRPr="000C509E">
        <w:rPr>
          <w:rFonts w:ascii="Tahoma" w:hAnsi="Tahoma" w:cs="Tahoma"/>
          <w:sz w:val="20"/>
          <w:szCs w:val="20"/>
        </w:rPr>
        <w:t>,</w:t>
      </w:r>
      <w:bookmarkEnd w:id="65"/>
      <w:bookmarkEnd w:id="66"/>
    </w:p>
    <w:p w14:paraId="05A80CEB" w14:textId="5A5FEB52" w:rsidR="00962279" w:rsidRPr="000C509E" w:rsidRDefault="00962279" w:rsidP="00962279">
      <w:pPr>
        <w:numPr>
          <w:ilvl w:val="0"/>
          <w:numId w:val="14"/>
        </w:numPr>
        <w:tabs>
          <w:tab w:val="num" w:pos="709"/>
        </w:tabs>
        <w:spacing w:after="0" w:line="240" w:lineRule="auto"/>
        <w:ind w:left="709" w:hanging="142"/>
        <w:jc w:val="both"/>
        <w:rPr>
          <w:rFonts w:ascii="Tahoma" w:hAnsi="Tahoma" w:cs="Tahoma"/>
          <w:sz w:val="20"/>
          <w:szCs w:val="20"/>
        </w:rPr>
      </w:pPr>
      <w:r w:rsidRPr="000C509E">
        <w:rPr>
          <w:rFonts w:ascii="Tahoma" w:hAnsi="Tahoma" w:cs="Tahoma"/>
          <w:sz w:val="20"/>
          <w:szCs w:val="20"/>
        </w:rPr>
        <w:t>Pełnomocnictwo dla osoby podpisującej ofertę (jeśli umocowanie nie wynika z KRS bądź dokumentu równorzędnego),</w:t>
      </w:r>
    </w:p>
    <w:p w14:paraId="27EDD076" w14:textId="08F8510C" w:rsidR="0062276D" w:rsidRPr="00F952FF" w:rsidRDefault="0062276D" w:rsidP="0062276D">
      <w:pPr>
        <w:numPr>
          <w:ilvl w:val="0"/>
          <w:numId w:val="14"/>
        </w:numPr>
        <w:tabs>
          <w:tab w:val="num" w:pos="709"/>
        </w:tabs>
        <w:spacing w:after="0" w:line="240" w:lineRule="auto"/>
        <w:ind w:left="709" w:hanging="142"/>
        <w:jc w:val="both"/>
        <w:rPr>
          <w:rFonts w:ascii="Tahoma" w:hAnsi="Tahoma" w:cs="Tahoma"/>
          <w:color w:val="00B0F0"/>
          <w:sz w:val="20"/>
          <w:szCs w:val="20"/>
        </w:rPr>
      </w:pPr>
      <w:bookmarkStart w:id="67" w:name="_Hlk174964195"/>
      <w:r w:rsidRPr="0082753F">
        <w:rPr>
          <w:rFonts w:ascii="Tahoma" w:hAnsi="Tahoma" w:cs="Tahoma"/>
          <w:sz w:val="20"/>
          <w:szCs w:val="20"/>
        </w:rPr>
        <w:t>O</w:t>
      </w:r>
      <w:r w:rsidRPr="00F952FF">
        <w:rPr>
          <w:rFonts w:ascii="Tahoma" w:hAnsi="Tahoma" w:cs="Tahoma"/>
          <w:sz w:val="20"/>
          <w:szCs w:val="20"/>
        </w:rPr>
        <w:t>świadczenie wykonawców wspólnie ubiegających się o udzielenie zamówienia (jeśli dotyczy)</w:t>
      </w:r>
    </w:p>
    <w:bookmarkEnd w:id="67"/>
    <w:p w14:paraId="471597FD" w14:textId="77777777" w:rsidR="00797F6A" w:rsidRPr="00AD5E17" w:rsidRDefault="00797F6A" w:rsidP="00797F6A">
      <w:pPr>
        <w:spacing w:after="0" w:line="240" w:lineRule="auto"/>
        <w:ind w:left="774"/>
        <w:jc w:val="both"/>
        <w:rPr>
          <w:rFonts w:ascii="Tahoma" w:hAnsi="Tahoma" w:cs="Tahoma"/>
          <w:sz w:val="20"/>
          <w:szCs w:val="20"/>
        </w:rPr>
      </w:pPr>
    </w:p>
    <w:p w14:paraId="5079D67A" w14:textId="424C4079" w:rsidR="0062276D" w:rsidRDefault="00797F6A" w:rsidP="0062276D">
      <w:pPr>
        <w:spacing w:after="0" w:line="240" w:lineRule="auto"/>
        <w:ind w:left="284"/>
        <w:jc w:val="both"/>
        <w:rPr>
          <w:rFonts w:ascii="Tahoma" w:hAnsi="Tahoma" w:cs="Tahoma"/>
          <w:b/>
          <w:sz w:val="20"/>
          <w:szCs w:val="20"/>
        </w:rPr>
        <w:sectPr w:rsidR="0062276D" w:rsidSect="002F7244">
          <w:headerReference w:type="even" r:id="rId33"/>
          <w:headerReference w:type="default" r:id="rId34"/>
          <w:headerReference w:type="first" r:id="rId35"/>
          <w:pgSz w:w="11906" w:h="16838"/>
          <w:pgMar w:top="1077" w:right="907" w:bottom="1134" w:left="907" w:header="709" w:footer="709" w:gutter="0"/>
          <w:cols w:space="708"/>
          <w:titlePg/>
          <w:docGrid w:linePitch="360"/>
        </w:sectPr>
      </w:pPr>
      <w:r w:rsidRPr="00AD5E17">
        <w:rPr>
          <w:rFonts w:ascii="Tahoma" w:hAnsi="Tahoma" w:cs="Tahoma"/>
          <w:sz w:val="20"/>
          <w:szCs w:val="20"/>
        </w:rPr>
        <w:t xml:space="preserve">W sprawach nieuregulowanych w ofercie oraz </w:t>
      </w:r>
      <w:r>
        <w:rPr>
          <w:rFonts w:ascii="Tahoma" w:hAnsi="Tahoma" w:cs="Tahoma"/>
          <w:sz w:val="20"/>
          <w:szCs w:val="20"/>
        </w:rPr>
        <w:t>SWZ</w:t>
      </w:r>
      <w:r w:rsidRPr="00AD5E17">
        <w:rPr>
          <w:rFonts w:ascii="Tahoma" w:hAnsi="Tahoma" w:cs="Tahoma"/>
          <w:sz w:val="20"/>
          <w:szCs w:val="20"/>
        </w:rPr>
        <w:t xml:space="preserve">, zastosowanie mają OWU. W przypadku wystąpienia sprzecznych zapisów z OWU pierwszeństwo mają zapisy </w:t>
      </w:r>
      <w:r>
        <w:rPr>
          <w:rFonts w:ascii="Tahoma" w:hAnsi="Tahoma" w:cs="Tahoma"/>
          <w:sz w:val="20"/>
          <w:szCs w:val="20"/>
        </w:rPr>
        <w:t>SWZ</w:t>
      </w:r>
      <w:r w:rsidRPr="00AD5E17">
        <w:rPr>
          <w:rFonts w:ascii="Tahoma" w:hAnsi="Tahoma" w:cs="Tahoma"/>
          <w:sz w:val="20"/>
          <w:szCs w:val="20"/>
        </w:rPr>
        <w:t xml:space="preserve"> i oferty</w:t>
      </w:r>
    </w:p>
    <w:p w14:paraId="2AF2E404" w14:textId="2C7B04B6" w:rsidR="004741E8" w:rsidRPr="0062276D" w:rsidRDefault="004741E8" w:rsidP="00C46F3C">
      <w:pPr>
        <w:spacing w:after="0" w:line="240" w:lineRule="auto"/>
        <w:jc w:val="both"/>
        <w:rPr>
          <w:rFonts w:ascii="Tahoma" w:hAnsi="Tahoma" w:cs="Tahoma"/>
          <w:sz w:val="20"/>
          <w:szCs w:val="20"/>
        </w:rPr>
      </w:pPr>
    </w:p>
    <w:bookmarkEnd w:id="55"/>
    <w:bookmarkEnd w:id="56"/>
    <w:p w14:paraId="259C5A74" w14:textId="77777777" w:rsidR="001A66FD" w:rsidRPr="002C6C99" w:rsidRDefault="001A66FD" w:rsidP="001A66FD">
      <w:pPr>
        <w:pStyle w:val="Nagwek1"/>
        <w:pBdr>
          <w:top w:val="single" w:sz="4" w:space="1" w:color="auto"/>
          <w:bottom w:val="single" w:sz="4" w:space="1" w:color="auto"/>
        </w:pBdr>
        <w:shd w:val="clear" w:color="auto" w:fill="F3F3F3"/>
        <w:jc w:val="both"/>
        <w:rPr>
          <w:rFonts w:ascii="Tahoma" w:hAnsi="Tahoma"/>
          <w:bCs/>
          <w:sz w:val="20"/>
          <w:u w:val="none"/>
        </w:rPr>
      </w:pPr>
      <w:r w:rsidRPr="007525D6">
        <w:rPr>
          <w:rFonts w:ascii="Tahoma" w:hAnsi="Tahoma"/>
          <w:bCs/>
          <w:sz w:val="20"/>
          <w:u w:val="none"/>
        </w:rPr>
        <w:t>Załącznik Nr 2</w:t>
      </w:r>
    </w:p>
    <w:p w14:paraId="7A46DCAB" w14:textId="77777777" w:rsidR="001A66FD" w:rsidRPr="003637AB" w:rsidRDefault="001A66FD" w:rsidP="003637AB">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bookmarkStart w:id="68" w:name="_Hlk174963591"/>
      <w:bookmarkStart w:id="69" w:name="_Hlk174971184"/>
    </w:p>
    <w:p w14:paraId="751C70D7" w14:textId="77777777" w:rsidR="0014520C" w:rsidRPr="0014520C" w:rsidRDefault="0014520C" w:rsidP="0014520C">
      <w:pPr>
        <w:spacing w:after="0" w:line="240" w:lineRule="auto"/>
        <w:jc w:val="right"/>
        <w:rPr>
          <w:rFonts w:ascii="Tahoma" w:hAnsi="Tahoma" w:cs="Tahoma"/>
          <w:sz w:val="20"/>
          <w:szCs w:val="20"/>
        </w:rPr>
      </w:pPr>
      <w:bookmarkStart w:id="70" w:name="_Hlk176332133"/>
      <w:r w:rsidRPr="0014520C">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14520C" w:rsidRPr="0014520C" w14:paraId="33302C91" w14:textId="77777777" w:rsidTr="0014520C">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5F21EA8E" w14:textId="77777777" w:rsidR="0014520C" w:rsidRPr="0014520C" w:rsidRDefault="0014520C" w:rsidP="0014520C">
            <w:pPr>
              <w:spacing w:after="0" w:line="240" w:lineRule="auto"/>
              <w:rPr>
                <w:rFonts w:ascii="Tahoma" w:hAnsi="Tahoma" w:cs="Tahoma"/>
                <w:sz w:val="20"/>
                <w:szCs w:val="20"/>
              </w:rPr>
            </w:pPr>
          </w:p>
        </w:tc>
      </w:tr>
    </w:tbl>
    <w:p w14:paraId="5A2A8E7E" w14:textId="77777777" w:rsidR="0014520C" w:rsidRPr="0014520C" w:rsidRDefault="0014520C" w:rsidP="0014520C">
      <w:pPr>
        <w:spacing w:after="0" w:line="240" w:lineRule="auto"/>
        <w:rPr>
          <w:rFonts w:ascii="Tahoma" w:hAnsi="Tahoma" w:cs="Tahoma"/>
          <w:sz w:val="20"/>
          <w:szCs w:val="20"/>
        </w:rPr>
      </w:pPr>
    </w:p>
    <w:p w14:paraId="2DA94D1E" w14:textId="77777777" w:rsidR="0014520C" w:rsidRPr="0014520C" w:rsidRDefault="0014520C" w:rsidP="0014520C">
      <w:pPr>
        <w:spacing w:after="0" w:line="240" w:lineRule="auto"/>
        <w:rPr>
          <w:rFonts w:ascii="Tahoma" w:hAnsi="Tahoma" w:cs="Tahoma"/>
          <w:sz w:val="20"/>
          <w:szCs w:val="20"/>
        </w:rPr>
      </w:pPr>
    </w:p>
    <w:p w14:paraId="53004D77" w14:textId="2D299335" w:rsidR="0014520C" w:rsidRPr="0014520C" w:rsidRDefault="0014520C" w:rsidP="0014520C">
      <w:pPr>
        <w:spacing w:after="0" w:line="240" w:lineRule="auto"/>
        <w:rPr>
          <w:rFonts w:ascii="Tahoma" w:hAnsi="Tahoma" w:cs="Tahoma"/>
          <w:sz w:val="20"/>
          <w:szCs w:val="20"/>
        </w:rPr>
      </w:pPr>
      <w:r w:rsidRPr="0014520C">
        <w:rPr>
          <w:rFonts w:ascii="Tahoma" w:hAnsi="Tahoma" w:cs="Tahoma"/>
          <w:sz w:val="20"/>
          <w:szCs w:val="20"/>
        </w:rPr>
        <w:t xml:space="preserve">   </w:t>
      </w:r>
      <w:r w:rsidRPr="0014520C">
        <w:rPr>
          <w:rFonts w:ascii="Tahoma" w:hAnsi="Tahoma" w:cs="Tahoma"/>
          <w:b/>
          <w:sz w:val="20"/>
          <w:szCs w:val="20"/>
        </w:rPr>
        <w:t>Nazwa i adres Wykonawcy</w:t>
      </w:r>
      <w:r w:rsidR="00DF52C7">
        <w:rPr>
          <w:rFonts w:ascii="Tahoma" w:hAnsi="Tahoma" w:cs="Tahoma"/>
          <w:b/>
          <w:sz w:val="20"/>
          <w:szCs w:val="20"/>
        </w:rPr>
        <w:t>:</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14520C" w:rsidRPr="0014520C" w14:paraId="5CC2AF80" w14:textId="77777777" w:rsidTr="0014520C">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4DA8B8B4" w14:textId="77777777" w:rsidR="0014520C" w:rsidRPr="0014520C" w:rsidRDefault="0014520C" w:rsidP="0014520C">
            <w:pPr>
              <w:spacing w:after="0" w:line="240" w:lineRule="auto"/>
              <w:rPr>
                <w:rFonts w:ascii="Tahoma" w:hAnsi="Tahoma" w:cs="Tahoma"/>
                <w:sz w:val="20"/>
                <w:szCs w:val="20"/>
              </w:rPr>
            </w:pPr>
          </w:p>
        </w:tc>
      </w:tr>
    </w:tbl>
    <w:p w14:paraId="33D3A0BC" w14:textId="77777777" w:rsidR="0014520C" w:rsidRPr="0014520C" w:rsidRDefault="0014520C" w:rsidP="0014520C">
      <w:pPr>
        <w:spacing w:after="0" w:line="240" w:lineRule="auto"/>
        <w:rPr>
          <w:rFonts w:ascii="Tahoma" w:hAnsi="Tahoma" w:cs="Tahoma"/>
          <w:sz w:val="20"/>
          <w:szCs w:val="20"/>
        </w:rPr>
      </w:pPr>
    </w:p>
    <w:bookmarkEnd w:id="68"/>
    <w:bookmarkEnd w:id="70"/>
    <w:p w14:paraId="58CA20F7" w14:textId="77777777" w:rsidR="0014520C" w:rsidRPr="0014520C" w:rsidRDefault="0014520C" w:rsidP="0014520C">
      <w:pPr>
        <w:spacing w:after="0" w:line="240" w:lineRule="auto"/>
        <w:rPr>
          <w:rFonts w:ascii="Tahoma" w:hAnsi="Tahoma" w:cs="Tahoma"/>
          <w:sz w:val="20"/>
          <w:szCs w:val="20"/>
        </w:rPr>
      </w:pPr>
    </w:p>
    <w:p w14:paraId="08D0BB58" w14:textId="77777777" w:rsidR="001A66FD" w:rsidRPr="003637AB" w:rsidRDefault="001A66FD" w:rsidP="003637AB">
      <w:pPr>
        <w:spacing w:after="0" w:line="240" w:lineRule="auto"/>
        <w:rPr>
          <w:rFonts w:ascii="Tahoma" w:hAnsi="Tahoma" w:cs="Tahoma"/>
          <w:sz w:val="20"/>
          <w:szCs w:val="20"/>
        </w:rPr>
      </w:pPr>
    </w:p>
    <w:p w14:paraId="4AAFD42B" w14:textId="77777777" w:rsidR="001A66FD" w:rsidRPr="003637AB" w:rsidRDefault="001A66FD" w:rsidP="003637AB">
      <w:pPr>
        <w:spacing w:after="0" w:line="240" w:lineRule="auto"/>
        <w:rPr>
          <w:rFonts w:ascii="Tahoma" w:hAnsi="Tahoma" w:cs="Tahoma"/>
          <w:sz w:val="20"/>
          <w:szCs w:val="20"/>
        </w:rPr>
      </w:pPr>
    </w:p>
    <w:p w14:paraId="7BE30A6C" w14:textId="3AC117DD" w:rsidR="00B908B7" w:rsidRPr="00910DBF" w:rsidRDefault="001A66FD" w:rsidP="003637AB">
      <w:pPr>
        <w:pStyle w:val="Wcicienormalne1"/>
        <w:ind w:left="0"/>
        <w:jc w:val="center"/>
        <w:rPr>
          <w:rFonts w:ascii="Tahoma" w:hAnsi="Tahoma" w:cs="Tahoma"/>
          <w:b/>
          <w:color w:val="4472C4" w:themeColor="accent1"/>
          <w:sz w:val="20"/>
          <w:szCs w:val="20"/>
        </w:rPr>
      </w:pPr>
      <w:r w:rsidRPr="00C73A77">
        <w:rPr>
          <w:rFonts w:ascii="Tahoma" w:hAnsi="Tahoma" w:cs="Tahoma"/>
          <w:b/>
          <w:sz w:val="20"/>
          <w:szCs w:val="20"/>
        </w:rPr>
        <w:t>OŚWIADCZENIE WYKONAWCY</w:t>
      </w:r>
    </w:p>
    <w:p w14:paraId="566B4E1C" w14:textId="28D6AEA9" w:rsidR="001A66FD" w:rsidRPr="003637AB" w:rsidRDefault="00B908B7" w:rsidP="003637AB">
      <w:pPr>
        <w:pStyle w:val="Wcicienormalne1"/>
        <w:ind w:left="0"/>
        <w:jc w:val="center"/>
        <w:rPr>
          <w:rFonts w:ascii="Tahoma" w:hAnsi="Tahoma" w:cs="Tahoma"/>
          <w:b/>
          <w:sz w:val="20"/>
          <w:szCs w:val="20"/>
        </w:rPr>
      </w:pPr>
      <w:r w:rsidRPr="00C73A77">
        <w:rPr>
          <w:rFonts w:ascii="Tahoma" w:hAnsi="Tahoma" w:cs="Tahoma"/>
          <w:b/>
          <w:sz w:val="20"/>
          <w:szCs w:val="20"/>
        </w:rPr>
        <w:t xml:space="preserve">składane na podstawie art. 125 ust. 1 ustawy z dnia 11 września 2019 r. Prawo zamówień publicznych </w:t>
      </w:r>
      <w:r w:rsidR="00085EE9" w:rsidRPr="00C73A77">
        <w:rPr>
          <w:rFonts w:ascii="Tahoma" w:hAnsi="Tahoma" w:cs="Tahoma"/>
          <w:b/>
          <w:sz w:val="20"/>
          <w:szCs w:val="20"/>
        </w:rPr>
        <w:t>o niepodleganiu wykluczeniu, spełnieniu warunków udziału w postępowaniu</w:t>
      </w:r>
    </w:p>
    <w:p w14:paraId="4D2BCA8D" w14:textId="77777777" w:rsidR="00B908B7" w:rsidRDefault="00B908B7" w:rsidP="003637AB">
      <w:pPr>
        <w:spacing w:after="0" w:line="276" w:lineRule="auto"/>
        <w:jc w:val="both"/>
        <w:rPr>
          <w:rFonts w:ascii="Tahoma" w:eastAsia="Arial Narrow" w:hAnsi="Tahoma" w:cs="Tahoma"/>
          <w:bCs/>
          <w:sz w:val="20"/>
          <w:szCs w:val="20"/>
        </w:rPr>
      </w:pPr>
    </w:p>
    <w:p w14:paraId="44AFF46C" w14:textId="7E8EF3CC" w:rsidR="004131B1" w:rsidRDefault="001A66FD" w:rsidP="003637AB">
      <w:pPr>
        <w:spacing w:after="0" w:line="276" w:lineRule="auto"/>
        <w:jc w:val="both"/>
        <w:rPr>
          <w:rFonts w:ascii="Tahoma" w:eastAsia="Arial Narrow" w:hAnsi="Tahoma" w:cs="Tahoma"/>
          <w:bCs/>
          <w:sz w:val="20"/>
          <w:szCs w:val="20"/>
        </w:rPr>
      </w:pPr>
      <w:r w:rsidRPr="003637AB">
        <w:rPr>
          <w:rFonts w:ascii="Tahoma" w:eastAsia="Arial Narrow" w:hAnsi="Tahoma" w:cs="Tahoma"/>
          <w:bCs/>
          <w:sz w:val="20"/>
          <w:szCs w:val="20"/>
        </w:rPr>
        <w:t>Dotyczy:</w:t>
      </w:r>
      <w:r w:rsidR="00CE34C2" w:rsidRPr="00CE34C2">
        <w:rPr>
          <w:rFonts w:ascii="Tahoma" w:eastAsia="Arial Narrow" w:hAnsi="Tahoma" w:cs="Tahoma"/>
          <w:bCs/>
          <w:sz w:val="20"/>
          <w:szCs w:val="20"/>
        </w:rPr>
        <w:t xml:space="preserve"> </w:t>
      </w:r>
    </w:p>
    <w:p w14:paraId="6DA075DD" w14:textId="74779011" w:rsidR="001A66FD" w:rsidRPr="003637AB" w:rsidRDefault="00CE34C2" w:rsidP="003637AB">
      <w:pPr>
        <w:spacing w:after="0" w:line="276" w:lineRule="auto"/>
        <w:jc w:val="both"/>
        <w:rPr>
          <w:rFonts w:ascii="Tahoma" w:eastAsia="Arial Narrow" w:hAnsi="Tahoma" w:cs="Tahoma"/>
          <w:bCs/>
          <w:sz w:val="20"/>
          <w:szCs w:val="20"/>
        </w:rPr>
      </w:pPr>
      <w:r w:rsidRPr="00CE34C2">
        <w:rPr>
          <w:rFonts w:ascii="Tahoma" w:eastAsia="Arial Narrow" w:hAnsi="Tahoma" w:cs="Tahoma"/>
          <w:b/>
          <w:sz w:val="20"/>
          <w:szCs w:val="20"/>
        </w:rPr>
        <w:t>POSTĘPOWANI</w:t>
      </w:r>
      <w:r w:rsidR="0012553C">
        <w:rPr>
          <w:rFonts w:ascii="Tahoma" w:eastAsia="Arial Narrow" w:hAnsi="Tahoma" w:cs="Tahoma"/>
          <w:b/>
          <w:sz w:val="20"/>
          <w:szCs w:val="20"/>
        </w:rPr>
        <w:t>A</w:t>
      </w:r>
      <w:r w:rsidRPr="00CE34C2">
        <w:rPr>
          <w:rFonts w:ascii="Tahoma" w:eastAsia="Arial Narrow" w:hAnsi="Tahoma" w:cs="Tahoma"/>
          <w:b/>
          <w:sz w:val="20"/>
          <w:szCs w:val="20"/>
        </w:rPr>
        <w:t xml:space="preserve"> O UDZIELENIE ZAMÓWIENIA </w:t>
      </w:r>
      <w:r w:rsidR="004131B1">
        <w:rPr>
          <w:rFonts w:ascii="Tahoma" w:eastAsia="Arial Narrow" w:hAnsi="Tahoma" w:cs="Tahoma"/>
          <w:b/>
          <w:sz w:val="20"/>
          <w:szCs w:val="20"/>
        </w:rPr>
        <w:t xml:space="preserve">PUBLICZNEGO </w:t>
      </w:r>
      <w:r w:rsidRPr="00CE34C2">
        <w:rPr>
          <w:rFonts w:ascii="Tahoma" w:eastAsia="Arial Narrow" w:hAnsi="Tahoma" w:cs="Tahoma"/>
          <w:b/>
          <w:sz w:val="20"/>
          <w:szCs w:val="20"/>
        </w:rPr>
        <w:t xml:space="preserve">NA </w:t>
      </w:r>
      <w:r w:rsidR="00A11B1B">
        <w:rPr>
          <w:rFonts w:ascii="Tahoma" w:hAnsi="Tahoma" w:cs="Tahoma"/>
          <w:b/>
          <w:bCs/>
          <w:color w:val="000000"/>
          <w:sz w:val="20"/>
          <w:szCs w:val="20"/>
        </w:rPr>
        <w:t>„</w:t>
      </w:r>
      <w:r w:rsidR="00A11B1B" w:rsidRPr="00285F0C">
        <w:rPr>
          <w:rFonts w:ascii="Tahoma" w:hAnsi="Tahoma" w:cs="Tahoma"/>
          <w:b/>
          <w:bCs/>
          <w:color w:val="000000"/>
          <w:sz w:val="20"/>
          <w:szCs w:val="20"/>
        </w:rPr>
        <w:t>UBEZPIECZENI</w:t>
      </w:r>
      <w:r w:rsidR="00A11B1B">
        <w:rPr>
          <w:rFonts w:ascii="Tahoma" w:hAnsi="Tahoma" w:cs="Tahoma"/>
          <w:b/>
          <w:bCs/>
          <w:color w:val="000000"/>
          <w:sz w:val="20"/>
          <w:szCs w:val="20"/>
        </w:rPr>
        <w:t>E</w:t>
      </w:r>
      <w:r w:rsidR="00A11B1B" w:rsidRPr="00285F0C">
        <w:rPr>
          <w:rFonts w:ascii="Tahoma" w:hAnsi="Tahoma" w:cs="Tahoma"/>
          <w:b/>
          <w:bCs/>
          <w:color w:val="000000"/>
          <w:sz w:val="20"/>
          <w:szCs w:val="20"/>
        </w:rPr>
        <w:t xml:space="preserve"> MIENIA I ODPOWIEDZIALNOŚCI POWIATU MIKOŁOWSKIEGO WRAZ Z JEDNOSTKAMI PODLEGŁYMI” </w:t>
      </w:r>
    </w:p>
    <w:p w14:paraId="79027830" w14:textId="77777777" w:rsidR="001A66FD" w:rsidRPr="00B65BCB" w:rsidRDefault="001A66FD" w:rsidP="003637AB">
      <w:pPr>
        <w:autoSpaceDE w:val="0"/>
        <w:spacing w:after="0" w:line="276" w:lineRule="auto"/>
        <w:jc w:val="both"/>
        <w:rPr>
          <w:rFonts w:ascii="Tahoma" w:eastAsia="Arial Narrow" w:hAnsi="Tahoma" w:cs="Tahoma"/>
          <w:sz w:val="20"/>
          <w:szCs w:val="20"/>
        </w:rPr>
      </w:pPr>
    </w:p>
    <w:p w14:paraId="7ACE3286" w14:textId="41982D97" w:rsidR="008A1E48" w:rsidRPr="00C73A77" w:rsidRDefault="008A1E48" w:rsidP="008A1E48">
      <w:pPr>
        <w:autoSpaceDE w:val="0"/>
        <w:spacing w:after="0" w:line="276" w:lineRule="auto"/>
        <w:jc w:val="both"/>
        <w:rPr>
          <w:rFonts w:ascii="Tahoma" w:eastAsia="Arial Narrow" w:hAnsi="Tahoma" w:cs="Tahoma"/>
          <w:sz w:val="20"/>
          <w:szCs w:val="20"/>
        </w:rPr>
      </w:pPr>
      <w:r w:rsidRPr="00B65BCB">
        <w:rPr>
          <w:rFonts w:ascii="Tahoma" w:eastAsia="Arial Narrow" w:hAnsi="Tahoma" w:cs="Tahoma"/>
          <w:sz w:val="20"/>
          <w:szCs w:val="20"/>
        </w:rPr>
        <w:t xml:space="preserve">Oświadczam, </w:t>
      </w:r>
      <w:r w:rsidRPr="00B65BCB">
        <w:rPr>
          <w:rFonts w:ascii="Tahoma" w:hAnsi="Tahoma" w:cs="Tahoma"/>
          <w:sz w:val="20"/>
          <w:szCs w:val="20"/>
        </w:rPr>
        <w:t xml:space="preserve">że nie podlegam wykluczeniu z postępowania o udzielenie zamówienia na podstawie art. 108 ust. 1 </w:t>
      </w:r>
      <w:r w:rsidRPr="00CB25FD">
        <w:rPr>
          <w:rFonts w:ascii="Tahoma" w:hAnsi="Tahoma" w:cs="Tahoma"/>
          <w:iCs/>
          <w:sz w:val="20"/>
          <w:szCs w:val="20"/>
        </w:rPr>
        <w:t>oraz</w:t>
      </w:r>
      <w:r w:rsidRPr="00CB25FD">
        <w:rPr>
          <w:rFonts w:ascii="Tahoma" w:hAnsi="Tahoma" w:cs="Tahoma"/>
          <w:i/>
          <w:sz w:val="20"/>
          <w:szCs w:val="20"/>
        </w:rPr>
        <w:t xml:space="preserve"> </w:t>
      </w:r>
      <w:r w:rsidRPr="000C509E">
        <w:rPr>
          <w:rFonts w:ascii="Tahoma" w:hAnsi="Tahoma" w:cs="Tahoma"/>
          <w:sz w:val="20"/>
          <w:szCs w:val="20"/>
        </w:rPr>
        <w:t>art. 109 ust. 1 pkt 4 Ustawy z dnia 11 września 2019 r. - Prawo zamówień publicznych (</w:t>
      </w:r>
      <w:bookmarkStart w:id="71" w:name="_Hlk81811972"/>
      <w:bookmarkStart w:id="72" w:name="_Hlk81809282"/>
      <w:r w:rsidRPr="000C509E">
        <w:rPr>
          <w:rFonts w:ascii="Tahoma" w:hAnsi="Tahoma" w:cs="Tahoma"/>
          <w:sz w:val="20"/>
          <w:szCs w:val="20"/>
        </w:rPr>
        <w:t xml:space="preserve">Dz.U. </w:t>
      </w:r>
      <w:bookmarkStart w:id="73" w:name="_Hlk210387236"/>
      <w:bookmarkEnd w:id="71"/>
      <w:bookmarkEnd w:id="72"/>
      <w:r w:rsidR="00CF655B" w:rsidRPr="000C509E">
        <w:rPr>
          <w:rFonts w:ascii="Tahoma" w:eastAsia="Times New Roman" w:hAnsi="Tahoma" w:cs="Tahoma"/>
          <w:sz w:val="20"/>
          <w:szCs w:val="20"/>
          <w:lang w:eastAsia="pl-PL"/>
        </w:rPr>
        <w:t>z 202</w:t>
      </w:r>
      <w:r w:rsidR="002427F4" w:rsidRPr="000C509E">
        <w:rPr>
          <w:rFonts w:ascii="Tahoma" w:eastAsia="Times New Roman" w:hAnsi="Tahoma" w:cs="Tahoma"/>
          <w:sz w:val="20"/>
          <w:szCs w:val="20"/>
          <w:lang w:eastAsia="pl-PL"/>
        </w:rPr>
        <w:t>4</w:t>
      </w:r>
      <w:r w:rsidR="00CF655B" w:rsidRPr="000C509E">
        <w:rPr>
          <w:rFonts w:ascii="Tahoma" w:eastAsia="Times New Roman" w:hAnsi="Tahoma" w:cs="Tahoma"/>
          <w:sz w:val="20"/>
          <w:szCs w:val="20"/>
          <w:lang w:eastAsia="pl-PL"/>
        </w:rPr>
        <w:t xml:space="preserve"> r. poz. </w:t>
      </w:r>
      <w:r w:rsidR="00902952" w:rsidRPr="000C509E">
        <w:rPr>
          <w:rFonts w:ascii="Tahoma" w:eastAsia="Times New Roman" w:hAnsi="Tahoma" w:cs="Tahoma"/>
          <w:sz w:val="20"/>
          <w:szCs w:val="20"/>
          <w:lang w:eastAsia="pl-PL"/>
        </w:rPr>
        <w:t>1</w:t>
      </w:r>
      <w:r w:rsidR="002427F4" w:rsidRPr="000C509E">
        <w:rPr>
          <w:rFonts w:ascii="Tahoma" w:eastAsia="Times New Roman" w:hAnsi="Tahoma" w:cs="Tahoma"/>
          <w:sz w:val="20"/>
          <w:szCs w:val="20"/>
          <w:lang w:eastAsia="pl-PL"/>
        </w:rPr>
        <w:t>320</w:t>
      </w:r>
      <w:r w:rsidR="00A01A0D" w:rsidRPr="000C509E">
        <w:rPr>
          <w:rFonts w:ascii="Tahoma" w:eastAsia="Times New Roman" w:hAnsi="Tahoma" w:cs="Tahoma"/>
          <w:sz w:val="20"/>
          <w:szCs w:val="20"/>
          <w:lang w:eastAsia="pl-PL"/>
        </w:rPr>
        <w:t xml:space="preserve"> </w:t>
      </w:r>
      <w:bookmarkStart w:id="74" w:name="_Hlk210390145"/>
      <w:r w:rsidR="00A01A0D" w:rsidRPr="000C509E">
        <w:rPr>
          <w:rFonts w:ascii="Tahoma" w:eastAsia="Times New Roman" w:hAnsi="Tahoma" w:cs="Tahoma"/>
          <w:sz w:val="20"/>
          <w:szCs w:val="20"/>
          <w:lang w:eastAsia="pl-PL"/>
        </w:rPr>
        <w:t xml:space="preserve">z </w:t>
      </w:r>
      <w:proofErr w:type="spellStart"/>
      <w:r w:rsidR="00A01A0D" w:rsidRPr="000C509E">
        <w:rPr>
          <w:rFonts w:ascii="Tahoma" w:eastAsia="Times New Roman" w:hAnsi="Tahoma" w:cs="Tahoma"/>
          <w:sz w:val="20"/>
          <w:szCs w:val="20"/>
          <w:lang w:eastAsia="pl-PL"/>
        </w:rPr>
        <w:t>późn</w:t>
      </w:r>
      <w:proofErr w:type="spellEnd"/>
      <w:r w:rsidR="00A01A0D" w:rsidRPr="000C509E">
        <w:rPr>
          <w:rFonts w:ascii="Tahoma" w:eastAsia="Times New Roman" w:hAnsi="Tahoma" w:cs="Tahoma"/>
          <w:sz w:val="20"/>
          <w:szCs w:val="20"/>
          <w:lang w:eastAsia="pl-PL"/>
        </w:rPr>
        <w:t>. zm.</w:t>
      </w:r>
      <w:r w:rsidR="001E23B8" w:rsidRPr="000C509E">
        <w:rPr>
          <w:rFonts w:ascii="Tahoma" w:hAnsi="Tahoma" w:cs="Tahoma"/>
          <w:sz w:val="20"/>
          <w:szCs w:val="20"/>
        </w:rPr>
        <w:t xml:space="preserve">) </w:t>
      </w:r>
      <w:bookmarkEnd w:id="73"/>
      <w:bookmarkEnd w:id="74"/>
      <w:r w:rsidRPr="000C509E">
        <w:rPr>
          <w:rFonts w:ascii="Tahoma" w:hAnsi="Tahoma" w:cs="Tahoma"/>
          <w:sz w:val="20"/>
          <w:szCs w:val="20"/>
        </w:rPr>
        <w:t xml:space="preserve">i na podstawie art. 7 ust. 1 Ustawy z dnia 13 kwietnia 2022 r. o szczególnych rozwiązaniach w zakresie przeciwdziałania wspieraniu agresji na Ukrainę oraz służących ochronie bezpieczeństwa narodowego </w:t>
      </w:r>
      <w:bookmarkStart w:id="75" w:name="_Hlk210387258"/>
      <w:r w:rsidRPr="000C509E">
        <w:rPr>
          <w:rFonts w:ascii="Tahoma" w:hAnsi="Tahoma" w:cs="Tahoma"/>
          <w:sz w:val="20"/>
          <w:szCs w:val="20"/>
        </w:rPr>
        <w:t>(Dz.U. z 202</w:t>
      </w:r>
      <w:r w:rsidR="00A01A0D" w:rsidRPr="000C509E">
        <w:rPr>
          <w:rFonts w:ascii="Tahoma" w:hAnsi="Tahoma" w:cs="Tahoma"/>
          <w:sz w:val="20"/>
          <w:szCs w:val="20"/>
        </w:rPr>
        <w:t>5</w:t>
      </w:r>
      <w:r w:rsidRPr="000C509E">
        <w:rPr>
          <w:rFonts w:ascii="Tahoma" w:hAnsi="Tahoma" w:cs="Tahoma"/>
          <w:sz w:val="20"/>
          <w:szCs w:val="20"/>
        </w:rPr>
        <w:t xml:space="preserve"> r., poz. </w:t>
      </w:r>
      <w:r w:rsidR="00B25380" w:rsidRPr="000C509E">
        <w:rPr>
          <w:rFonts w:ascii="Tahoma" w:hAnsi="Tahoma" w:cs="Tahoma"/>
          <w:sz w:val="20"/>
          <w:szCs w:val="20"/>
        </w:rPr>
        <w:t>5</w:t>
      </w:r>
      <w:r w:rsidR="00A01A0D" w:rsidRPr="000C509E">
        <w:rPr>
          <w:rFonts w:ascii="Tahoma" w:hAnsi="Tahoma" w:cs="Tahoma"/>
          <w:sz w:val="20"/>
          <w:szCs w:val="20"/>
        </w:rPr>
        <w:t>14</w:t>
      </w:r>
      <w:r w:rsidR="00F11AD0" w:rsidRPr="000C509E">
        <w:rPr>
          <w:rFonts w:ascii="Tahoma" w:hAnsi="Tahoma" w:cs="Tahoma"/>
          <w:sz w:val="20"/>
          <w:szCs w:val="20"/>
        </w:rPr>
        <w:t xml:space="preserve"> </w:t>
      </w:r>
      <w:proofErr w:type="spellStart"/>
      <w:r w:rsidR="00B25380" w:rsidRPr="000C509E">
        <w:rPr>
          <w:rFonts w:ascii="Tahoma" w:hAnsi="Tahoma" w:cs="Tahoma"/>
          <w:sz w:val="20"/>
          <w:szCs w:val="20"/>
        </w:rPr>
        <w:t>t.j</w:t>
      </w:r>
      <w:proofErr w:type="spellEnd"/>
      <w:r w:rsidR="00F11AD0" w:rsidRPr="000C509E">
        <w:rPr>
          <w:rFonts w:ascii="Tahoma" w:hAnsi="Tahoma" w:cs="Tahoma"/>
          <w:sz w:val="20"/>
          <w:szCs w:val="20"/>
        </w:rPr>
        <w:t>.</w:t>
      </w:r>
      <w:r w:rsidRPr="000C509E">
        <w:rPr>
          <w:rFonts w:ascii="Tahoma" w:hAnsi="Tahoma" w:cs="Tahoma"/>
          <w:sz w:val="20"/>
          <w:szCs w:val="20"/>
        </w:rPr>
        <w:t xml:space="preserve">) </w:t>
      </w:r>
      <w:bookmarkEnd w:id="75"/>
      <w:r w:rsidRPr="000C509E">
        <w:rPr>
          <w:rFonts w:ascii="Tahoma" w:eastAsia="Arial Narrow" w:hAnsi="Tahoma" w:cs="Tahoma"/>
          <w:sz w:val="20"/>
          <w:szCs w:val="20"/>
        </w:rPr>
        <w:t>oraz spełniam warunki udziału w postępowaniu dotyczące uprawnień do prowadzenia określonej działalności gospodarczej lub zawodowej, o ile wynika to z odrębnych przepisów,</w:t>
      </w:r>
      <w:r w:rsidRPr="000C509E">
        <w:t xml:space="preserve"> </w:t>
      </w:r>
      <w:r w:rsidRPr="000C509E">
        <w:rPr>
          <w:rFonts w:ascii="Tahoma" w:eastAsia="Arial Narrow" w:hAnsi="Tahoma" w:cs="Tahoma"/>
          <w:sz w:val="20"/>
          <w:szCs w:val="20"/>
        </w:rPr>
        <w:t>tj. posiadam zezwolenie na prowadzenie działalności ubezpieczeniowej.</w:t>
      </w:r>
    </w:p>
    <w:p w14:paraId="4E776841" w14:textId="77777777" w:rsidR="001A66FD" w:rsidRPr="00C73A77" w:rsidRDefault="001A66FD" w:rsidP="003637AB">
      <w:pPr>
        <w:pStyle w:val="Tekstpodstawowywcity2"/>
        <w:spacing w:after="0" w:line="276" w:lineRule="auto"/>
        <w:ind w:left="0"/>
        <w:rPr>
          <w:rFonts w:ascii="Tahoma" w:hAnsi="Tahoma" w:cs="Tahoma"/>
          <w:sz w:val="20"/>
          <w:szCs w:val="20"/>
        </w:rPr>
      </w:pPr>
    </w:p>
    <w:p w14:paraId="2AE098CF" w14:textId="77777777" w:rsidR="001A66FD" w:rsidRPr="00C73A77" w:rsidRDefault="001A66FD" w:rsidP="003637AB">
      <w:pPr>
        <w:pStyle w:val="Tekstpodstawowywcity2"/>
        <w:spacing w:after="0" w:line="276" w:lineRule="auto"/>
        <w:ind w:left="0"/>
        <w:rPr>
          <w:rFonts w:ascii="Tahoma" w:hAnsi="Tahoma" w:cs="Tahoma"/>
          <w:i/>
          <w:sz w:val="20"/>
          <w:szCs w:val="20"/>
        </w:rPr>
      </w:pPr>
    </w:p>
    <w:bookmarkEnd w:id="69"/>
    <w:p w14:paraId="7EEF3814" w14:textId="77777777" w:rsidR="003637AB" w:rsidRDefault="003637AB" w:rsidP="001A66FD">
      <w:pPr>
        <w:rPr>
          <w:rFonts w:ascii="Tahoma" w:hAnsi="Tahoma" w:cs="Tahoma"/>
        </w:rPr>
        <w:sectPr w:rsidR="003637AB" w:rsidSect="002F7244">
          <w:pgSz w:w="11906" w:h="16838"/>
          <w:pgMar w:top="1077" w:right="907" w:bottom="1134" w:left="907" w:header="709" w:footer="709" w:gutter="0"/>
          <w:cols w:space="708"/>
          <w:titlePg/>
          <w:docGrid w:linePitch="360"/>
        </w:sectPr>
      </w:pPr>
    </w:p>
    <w:p w14:paraId="2F586B09" w14:textId="6773D36B" w:rsidR="00624382" w:rsidRPr="00964442" w:rsidRDefault="00624382" w:rsidP="00964442">
      <w:pPr>
        <w:pStyle w:val="Nagwek1"/>
        <w:pBdr>
          <w:top w:val="single" w:sz="4" w:space="1" w:color="auto"/>
          <w:bottom w:val="single" w:sz="4" w:space="1" w:color="auto"/>
        </w:pBdr>
        <w:shd w:val="clear" w:color="auto" w:fill="F3F3F3"/>
        <w:jc w:val="both"/>
        <w:rPr>
          <w:rFonts w:ascii="Tahoma" w:hAnsi="Tahoma"/>
          <w:bCs/>
          <w:sz w:val="20"/>
          <w:u w:val="none"/>
        </w:rPr>
      </w:pPr>
      <w:r w:rsidRPr="007525D6">
        <w:rPr>
          <w:rFonts w:ascii="Tahoma" w:hAnsi="Tahoma"/>
          <w:bCs/>
          <w:sz w:val="20"/>
          <w:u w:val="none"/>
        </w:rPr>
        <w:lastRenderedPageBreak/>
        <w:t>Załącznik Nr 3</w:t>
      </w:r>
    </w:p>
    <w:p w14:paraId="6E0EF39C" w14:textId="77777777" w:rsidR="00624382" w:rsidRPr="003637AB" w:rsidRDefault="00624382" w:rsidP="00624382">
      <w:pPr>
        <w:spacing w:after="0" w:line="240" w:lineRule="auto"/>
        <w:ind w:left="5664"/>
        <w:rPr>
          <w:rFonts w:ascii="Tahoma" w:hAnsi="Tahoma" w:cs="Tahoma"/>
          <w:sz w:val="20"/>
          <w:szCs w:val="20"/>
        </w:rPr>
      </w:pPr>
      <w:bookmarkStart w:id="76" w:name="_Hlk174956506"/>
    </w:p>
    <w:p w14:paraId="7DD53D48" w14:textId="77777777" w:rsidR="0014520C" w:rsidRPr="00316335" w:rsidRDefault="0014520C" w:rsidP="0014520C">
      <w:pPr>
        <w:spacing w:after="0" w:line="240" w:lineRule="auto"/>
        <w:ind w:left="5400"/>
        <w:jc w:val="right"/>
        <w:rPr>
          <w:rFonts w:ascii="Tahoma" w:hAnsi="Tahoma" w:cs="Tahoma"/>
          <w:sz w:val="20"/>
          <w:szCs w:val="20"/>
        </w:rPr>
      </w:pPr>
      <w:r w:rsidRPr="00316335">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14520C" w:rsidRPr="00CB25FD" w14:paraId="34B02173" w14:textId="77777777" w:rsidTr="00064AE4">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789CDBFB" w14:textId="77777777" w:rsidR="0014520C" w:rsidRPr="00CB25FD" w:rsidRDefault="0014520C" w:rsidP="00064AE4">
            <w:pPr>
              <w:spacing w:after="0" w:line="240" w:lineRule="auto"/>
              <w:ind w:left="5400"/>
              <w:jc w:val="right"/>
              <w:rPr>
                <w:rFonts w:ascii="Tahoma" w:hAnsi="Tahoma" w:cs="Tahoma"/>
                <w:sz w:val="20"/>
                <w:szCs w:val="20"/>
                <w:highlight w:val="yellow"/>
              </w:rPr>
            </w:pPr>
          </w:p>
        </w:tc>
      </w:tr>
    </w:tbl>
    <w:p w14:paraId="63FFF697" w14:textId="77777777" w:rsidR="0014520C" w:rsidRPr="00CB25FD" w:rsidRDefault="0014520C" w:rsidP="0014520C">
      <w:pPr>
        <w:spacing w:after="0" w:line="240" w:lineRule="auto"/>
        <w:ind w:left="5400"/>
        <w:jc w:val="right"/>
        <w:rPr>
          <w:rFonts w:ascii="Tahoma" w:hAnsi="Tahoma" w:cs="Tahoma"/>
          <w:sz w:val="20"/>
          <w:szCs w:val="20"/>
          <w:highlight w:val="yellow"/>
        </w:rPr>
      </w:pPr>
    </w:p>
    <w:p w14:paraId="7A3E1EA7" w14:textId="4F923682" w:rsidR="00964442" w:rsidRPr="00F952FF" w:rsidRDefault="00964442" w:rsidP="00964442">
      <w:pPr>
        <w:spacing w:after="4" w:line="255" w:lineRule="auto"/>
        <w:ind w:left="-5"/>
        <w:rPr>
          <w:rFonts w:ascii="Tahoma" w:hAnsi="Tahoma" w:cs="Tahoma"/>
          <w:sz w:val="20"/>
          <w:szCs w:val="20"/>
        </w:rPr>
      </w:pPr>
      <w:r w:rsidRPr="00F952FF">
        <w:rPr>
          <w:rFonts w:ascii="Tahoma" w:eastAsia="Arial" w:hAnsi="Tahoma" w:cs="Tahoma"/>
          <w:b/>
          <w:sz w:val="20"/>
          <w:szCs w:val="20"/>
        </w:rPr>
        <w:t>Wykonawcy wspólnie ubiegający się o udzielenie zamówienia</w:t>
      </w:r>
      <w:r w:rsidR="0044576C" w:rsidRPr="00F952FF">
        <w:rPr>
          <w:rFonts w:ascii="Tahoma" w:eastAsia="Arial" w:hAnsi="Tahoma" w:cs="Tahoma"/>
          <w:b/>
          <w:sz w:val="20"/>
          <w:szCs w:val="20"/>
        </w:rPr>
        <w:t>*</w:t>
      </w:r>
      <w:r w:rsidRPr="00F952FF">
        <w:rPr>
          <w:rFonts w:ascii="Tahoma" w:eastAsia="Arial" w:hAnsi="Tahoma" w:cs="Tahoma"/>
          <w:b/>
          <w:sz w:val="20"/>
          <w:szCs w:val="20"/>
        </w:rPr>
        <w:t>:</w:t>
      </w:r>
    </w:p>
    <w:p w14:paraId="2210D167" w14:textId="475E5199" w:rsidR="00964442" w:rsidRPr="00F952FF" w:rsidRDefault="00964442" w:rsidP="00964442">
      <w:pPr>
        <w:widowControl w:val="0"/>
        <w:spacing w:after="0" w:line="240" w:lineRule="auto"/>
        <w:rPr>
          <w:rFonts w:ascii="Tahoma" w:hAnsi="Tahoma" w:cs="Tahoma"/>
          <w:sz w:val="20"/>
          <w:szCs w:val="20"/>
        </w:rPr>
      </w:pPr>
    </w:p>
    <w:p w14:paraId="2A60A392" w14:textId="1D535C83" w:rsidR="00964442" w:rsidRPr="00F952FF" w:rsidRDefault="00964442" w:rsidP="00964442">
      <w:pPr>
        <w:widowControl w:val="0"/>
        <w:spacing w:after="0" w:line="240" w:lineRule="auto"/>
        <w:rPr>
          <w:rFonts w:ascii="Tahoma" w:eastAsia="Times New Roman" w:hAnsi="Tahoma" w:cs="Tahoma"/>
          <w:sz w:val="20"/>
          <w:szCs w:val="20"/>
        </w:rPr>
      </w:pPr>
      <w:r w:rsidRPr="00F952FF">
        <w:rPr>
          <w:rFonts w:ascii="Tahoma" w:hAnsi="Tahoma" w:cs="Tahoma"/>
          <w:b/>
          <w:sz w:val="20"/>
          <w:szCs w:val="20"/>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6ADF84B"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586FDE3F" w14:textId="77777777" w:rsidR="00964442" w:rsidRPr="00F952FF" w:rsidRDefault="00964442" w:rsidP="00515588">
            <w:pPr>
              <w:spacing w:after="0" w:line="240" w:lineRule="auto"/>
              <w:rPr>
                <w:rFonts w:ascii="Tahoma" w:eastAsia="Calibri" w:hAnsi="Tahoma" w:cs="Tahoma"/>
                <w:color w:val="002060"/>
                <w:sz w:val="20"/>
                <w:szCs w:val="20"/>
              </w:rPr>
            </w:pPr>
          </w:p>
        </w:tc>
      </w:tr>
    </w:tbl>
    <w:p w14:paraId="6B1B342E" w14:textId="77777777" w:rsidR="00964442" w:rsidRPr="00F952FF" w:rsidRDefault="00964442" w:rsidP="00964442">
      <w:pPr>
        <w:widowControl w:val="0"/>
        <w:spacing w:after="0" w:line="240" w:lineRule="auto"/>
        <w:rPr>
          <w:rFonts w:ascii="Tahoma" w:eastAsia="Times New Roman" w:hAnsi="Tahoma" w:cs="Tahoma"/>
          <w:sz w:val="20"/>
          <w:szCs w:val="20"/>
        </w:rPr>
      </w:pPr>
      <w:r w:rsidRPr="00F952FF">
        <w:rPr>
          <w:rFonts w:ascii="Tahoma" w:eastAsia="Times New Roman" w:hAnsi="Tahoma" w:cs="Tahoma"/>
          <w:b/>
          <w:sz w:val="20"/>
          <w:szCs w:val="20"/>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A0DE3DC"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0DADA7E0" w14:textId="77777777" w:rsidR="00964442" w:rsidRPr="00F952FF" w:rsidRDefault="00964442" w:rsidP="00515588">
            <w:pPr>
              <w:spacing w:after="0" w:line="240" w:lineRule="auto"/>
              <w:rPr>
                <w:rFonts w:ascii="Tahoma" w:eastAsia="Calibri" w:hAnsi="Tahoma" w:cs="Tahoma"/>
                <w:color w:val="002060"/>
                <w:sz w:val="20"/>
                <w:szCs w:val="20"/>
              </w:rPr>
            </w:pPr>
          </w:p>
        </w:tc>
      </w:tr>
    </w:tbl>
    <w:p w14:paraId="61EB648F" w14:textId="77777777" w:rsidR="00964442" w:rsidRPr="00F952FF" w:rsidRDefault="00964442" w:rsidP="00964442">
      <w:pPr>
        <w:spacing w:after="0" w:line="240" w:lineRule="auto"/>
        <w:rPr>
          <w:rFonts w:ascii="Tahoma" w:hAnsi="Tahoma" w:cs="Tahoma"/>
          <w:b/>
          <w:sz w:val="20"/>
          <w:szCs w:val="20"/>
        </w:rPr>
      </w:pPr>
      <w:r w:rsidRPr="00F952FF">
        <w:rPr>
          <w:rFonts w:ascii="Tahoma" w:eastAsia="Times New Roman" w:hAnsi="Tahoma" w:cs="Tahoma"/>
          <w:b/>
          <w:sz w:val="20"/>
          <w:szCs w:val="20"/>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4D11A6A"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1E7DA289" w14:textId="77777777" w:rsidR="00964442" w:rsidRPr="00F952FF" w:rsidRDefault="00964442" w:rsidP="00515588">
            <w:pPr>
              <w:spacing w:after="0" w:line="240" w:lineRule="auto"/>
              <w:rPr>
                <w:rFonts w:ascii="Tahoma" w:hAnsi="Tahoma" w:cs="Tahoma"/>
                <w:color w:val="002060"/>
                <w:sz w:val="20"/>
                <w:szCs w:val="20"/>
              </w:rPr>
            </w:pPr>
          </w:p>
        </w:tc>
      </w:tr>
    </w:tbl>
    <w:p w14:paraId="6A65B663" w14:textId="51FDFD0A" w:rsidR="0014520C" w:rsidRPr="00F952FF" w:rsidRDefault="0044576C" w:rsidP="008330FA">
      <w:pPr>
        <w:spacing w:after="0" w:line="240" w:lineRule="auto"/>
        <w:ind w:left="142"/>
        <w:rPr>
          <w:rFonts w:ascii="Tahoma" w:eastAsia="Times New Roman" w:hAnsi="Tahoma" w:cs="Tahoma"/>
          <w:sz w:val="18"/>
          <w:szCs w:val="18"/>
        </w:rPr>
      </w:pPr>
      <w:r w:rsidRPr="00F952FF">
        <w:rPr>
          <w:rFonts w:ascii="Tahoma" w:eastAsia="Times New Roman" w:hAnsi="Tahoma" w:cs="Tahoma"/>
          <w:sz w:val="18"/>
          <w:szCs w:val="18"/>
        </w:rPr>
        <w:t>* powyższą tabelę z danymi Wykonawcy należy wypełnić dla każdego Wykonawcy osobno (kopiowanie tabeli).</w:t>
      </w:r>
    </w:p>
    <w:p w14:paraId="08B97F21" w14:textId="77777777" w:rsidR="0044576C" w:rsidRPr="00F952FF" w:rsidRDefault="0044576C" w:rsidP="0014520C">
      <w:pPr>
        <w:spacing w:after="0" w:line="240" w:lineRule="auto"/>
        <w:rPr>
          <w:rFonts w:ascii="Tahoma" w:hAnsi="Tahoma" w:cs="Tahoma"/>
          <w:sz w:val="20"/>
          <w:szCs w:val="20"/>
        </w:rPr>
      </w:pPr>
    </w:p>
    <w:p w14:paraId="04287303" w14:textId="77777777" w:rsidR="00964442" w:rsidRPr="00F952FF" w:rsidRDefault="00964442" w:rsidP="00964442">
      <w:pPr>
        <w:spacing w:after="0" w:line="240" w:lineRule="auto"/>
        <w:jc w:val="center"/>
        <w:rPr>
          <w:rFonts w:ascii="Tahoma" w:hAnsi="Tahoma" w:cs="Tahoma"/>
          <w:b/>
          <w:bCs/>
          <w:sz w:val="20"/>
          <w:szCs w:val="20"/>
        </w:rPr>
      </w:pPr>
      <w:r w:rsidRPr="00F952FF">
        <w:rPr>
          <w:rFonts w:ascii="Tahoma" w:hAnsi="Tahoma" w:cs="Tahoma"/>
          <w:b/>
          <w:bCs/>
          <w:sz w:val="20"/>
          <w:szCs w:val="20"/>
        </w:rPr>
        <w:t>OŚWIADCZENIE WYKONAWCÓW WSPÓLNIE UBIEGAJĄCYCH SIĘ O UDZIELENIE ZAMÓWIENIA</w:t>
      </w:r>
    </w:p>
    <w:p w14:paraId="1ED0E686" w14:textId="753D5699" w:rsidR="00964442" w:rsidRPr="00F952FF" w:rsidRDefault="00964442" w:rsidP="00964442">
      <w:pPr>
        <w:spacing w:after="4" w:line="255" w:lineRule="auto"/>
        <w:jc w:val="center"/>
        <w:rPr>
          <w:rFonts w:ascii="Tahoma" w:hAnsi="Tahoma" w:cs="Tahoma"/>
          <w:sz w:val="20"/>
          <w:szCs w:val="20"/>
        </w:rPr>
      </w:pPr>
      <w:r w:rsidRPr="00F952FF">
        <w:rPr>
          <w:rFonts w:ascii="Tahoma" w:eastAsia="Arial" w:hAnsi="Tahoma" w:cs="Tahoma"/>
          <w:b/>
          <w:sz w:val="20"/>
          <w:szCs w:val="20"/>
        </w:rPr>
        <w:t>(np. konsorcjum)</w:t>
      </w:r>
    </w:p>
    <w:p w14:paraId="4F287181" w14:textId="77777777" w:rsidR="00964442" w:rsidRPr="00F952FF" w:rsidRDefault="00964442" w:rsidP="00964442">
      <w:pPr>
        <w:spacing w:after="260" w:line="255" w:lineRule="auto"/>
        <w:jc w:val="center"/>
        <w:rPr>
          <w:rFonts w:ascii="Tahoma" w:hAnsi="Tahoma" w:cs="Tahoma"/>
          <w:b/>
          <w:bCs/>
          <w:sz w:val="20"/>
          <w:szCs w:val="20"/>
        </w:rPr>
      </w:pPr>
      <w:r w:rsidRPr="00F952FF">
        <w:rPr>
          <w:rFonts w:ascii="Tahoma" w:hAnsi="Tahoma" w:cs="Tahoma"/>
          <w:b/>
          <w:bCs/>
          <w:sz w:val="20"/>
          <w:szCs w:val="20"/>
        </w:rPr>
        <w:t xml:space="preserve">składane na podstawie art. 117 ust. 4 ustawy z dnia 11 września 2019 r.- Prawo zamówień publicznych (zwanej dalej "ustawą </w:t>
      </w:r>
      <w:proofErr w:type="spellStart"/>
      <w:r w:rsidRPr="00F952FF">
        <w:rPr>
          <w:rFonts w:ascii="Tahoma" w:hAnsi="Tahoma" w:cs="Tahoma"/>
          <w:b/>
          <w:bCs/>
          <w:sz w:val="20"/>
          <w:szCs w:val="20"/>
        </w:rPr>
        <w:t>Pzp</w:t>
      </w:r>
      <w:proofErr w:type="spellEnd"/>
      <w:r w:rsidRPr="00F952FF">
        <w:rPr>
          <w:rFonts w:ascii="Tahoma" w:hAnsi="Tahoma" w:cs="Tahoma"/>
          <w:b/>
          <w:bCs/>
          <w:sz w:val="20"/>
          <w:szCs w:val="20"/>
        </w:rPr>
        <w:t>") ,</w:t>
      </w:r>
    </w:p>
    <w:p w14:paraId="32E13724" w14:textId="5C63953B" w:rsidR="00964442" w:rsidRPr="00964442" w:rsidRDefault="00964442" w:rsidP="00964442">
      <w:pPr>
        <w:spacing w:after="3" w:line="240" w:lineRule="auto"/>
        <w:ind w:left="-5"/>
        <w:rPr>
          <w:rFonts w:ascii="Tahoma" w:hAnsi="Tahoma" w:cs="Tahoma"/>
          <w:sz w:val="20"/>
          <w:szCs w:val="20"/>
        </w:rPr>
      </w:pPr>
      <w:r w:rsidRPr="00F952FF">
        <w:rPr>
          <w:rFonts w:ascii="Tahoma" w:eastAsia="Arial Narrow" w:hAnsi="Tahoma" w:cs="Tahoma"/>
          <w:sz w:val="20"/>
          <w:szCs w:val="20"/>
        </w:rPr>
        <w:t>W związku z ubieganiem się o udzielenie zamówienia publicznego pod nazwą</w:t>
      </w:r>
      <w:r w:rsidRPr="00F952FF">
        <w:rPr>
          <w:rFonts w:ascii="Tahoma" w:hAnsi="Tahoma" w:cs="Tahoma"/>
          <w:sz w:val="20"/>
          <w:szCs w:val="20"/>
        </w:rPr>
        <w:t xml:space="preserve">: </w:t>
      </w:r>
      <w:r w:rsidR="00F62A94">
        <w:rPr>
          <w:rFonts w:ascii="Tahoma" w:hAnsi="Tahoma" w:cs="Tahoma"/>
          <w:b/>
          <w:bCs/>
          <w:color w:val="000000"/>
          <w:sz w:val="20"/>
          <w:szCs w:val="20"/>
        </w:rPr>
        <w:t>„</w:t>
      </w:r>
      <w:r w:rsidR="00F62A94" w:rsidRPr="00285F0C">
        <w:rPr>
          <w:rFonts w:ascii="Tahoma" w:hAnsi="Tahoma" w:cs="Tahoma"/>
          <w:b/>
          <w:bCs/>
          <w:color w:val="000000"/>
          <w:sz w:val="20"/>
          <w:szCs w:val="20"/>
        </w:rPr>
        <w:t>UBEZPIECZENI</w:t>
      </w:r>
      <w:r w:rsidR="00F62A94">
        <w:rPr>
          <w:rFonts w:ascii="Tahoma" w:hAnsi="Tahoma" w:cs="Tahoma"/>
          <w:b/>
          <w:bCs/>
          <w:color w:val="000000"/>
          <w:sz w:val="20"/>
          <w:szCs w:val="20"/>
        </w:rPr>
        <w:t>E</w:t>
      </w:r>
      <w:r w:rsidR="00F62A94" w:rsidRPr="00285F0C">
        <w:rPr>
          <w:rFonts w:ascii="Tahoma" w:hAnsi="Tahoma" w:cs="Tahoma"/>
          <w:b/>
          <w:bCs/>
          <w:color w:val="000000"/>
          <w:sz w:val="20"/>
          <w:szCs w:val="20"/>
        </w:rPr>
        <w:t xml:space="preserve"> MIENIA I ODPOWIEDZIALNOŚCI POWIATU MIKOŁOWSKIEGO WRAZ Z JEDNOSTKAMI PODLEGŁYMI” </w:t>
      </w:r>
    </w:p>
    <w:p w14:paraId="65125975" w14:textId="77777777" w:rsidR="00964442" w:rsidRPr="00964442" w:rsidRDefault="00964442" w:rsidP="00964442">
      <w:pPr>
        <w:spacing w:after="3" w:line="240" w:lineRule="auto"/>
        <w:ind w:left="-5"/>
        <w:rPr>
          <w:rFonts w:ascii="Tahoma" w:hAnsi="Tahoma" w:cs="Tahoma"/>
          <w:sz w:val="20"/>
          <w:szCs w:val="20"/>
        </w:rPr>
      </w:pPr>
    </w:p>
    <w:p w14:paraId="0E58B460" w14:textId="050D2A09" w:rsidR="00964442" w:rsidRPr="00F952FF" w:rsidRDefault="00964442" w:rsidP="00964442">
      <w:pPr>
        <w:spacing w:after="3" w:line="240" w:lineRule="auto"/>
        <w:ind w:left="-5"/>
        <w:rPr>
          <w:rFonts w:ascii="Tahoma" w:eastAsia="Arial Narrow" w:hAnsi="Tahoma" w:cs="Tahoma"/>
          <w:sz w:val="20"/>
          <w:szCs w:val="20"/>
        </w:rPr>
      </w:pPr>
      <w:r w:rsidRPr="00F952FF">
        <w:rPr>
          <w:rFonts w:ascii="Tahoma" w:eastAsia="Arial Narrow" w:hAnsi="Tahoma" w:cs="Tahoma"/>
          <w:sz w:val="20"/>
          <w:szCs w:val="20"/>
        </w:rPr>
        <w:t>oświadczam(y), co następuje:</w:t>
      </w:r>
    </w:p>
    <w:p w14:paraId="7C0C8463" w14:textId="77777777" w:rsidR="00964442" w:rsidRPr="00F952FF" w:rsidRDefault="00964442" w:rsidP="00964442">
      <w:pPr>
        <w:spacing w:after="259" w:line="240" w:lineRule="auto"/>
        <w:ind w:left="-5"/>
        <w:rPr>
          <w:rFonts w:ascii="Tahoma" w:eastAsia="Arial Narrow" w:hAnsi="Tahoma" w:cs="Tahoma"/>
          <w:sz w:val="20"/>
          <w:szCs w:val="20"/>
        </w:rPr>
      </w:pPr>
      <w:r w:rsidRPr="00F952FF">
        <w:rPr>
          <w:rFonts w:ascii="Tahoma" w:eastAsia="Arial Narrow" w:hAnsi="Tahoma" w:cs="Tahoma"/>
          <w:sz w:val="20"/>
          <w:szCs w:val="20"/>
        </w:rPr>
        <w:t xml:space="preserve">Zgodnie z dyspozycją określoną w art. 117 ust. 4 ustawy </w:t>
      </w:r>
      <w:proofErr w:type="spellStart"/>
      <w:r w:rsidRPr="00F952FF">
        <w:rPr>
          <w:rFonts w:ascii="Tahoma" w:eastAsia="Arial Narrow" w:hAnsi="Tahoma" w:cs="Tahoma"/>
          <w:sz w:val="20"/>
          <w:szCs w:val="20"/>
        </w:rPr>
        <w:t>Pzp</w:t>
      </w:r>
      <w:proofErr w:type="spellEnd"/>
      <w:r w:rsidRPr="00F952FF">
        <w:rPr>
          <w:rFonts w:ascii="Tahoma" w:eastAsia="Arial Narrow" w:hAnsi="Tahoma" w:cs="Tahoma"/>
          <w:sz w:val="20"/>
          <w:szCs w:val="20"/>
        </w:rPr>
        <w:t>, poszczególne elementy zamówienia zostaną wykonane przez następujących Wykonawców:</w:t>
      </w:r>
    </w:p>
    <w:p w14:paraId="073FCF0B" w14:textId="3F287736"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(nazwa i adres wykonawcy)</w:t>
      </w:r>
      <w:r w:rsidRPr="00F952FF">
        <w:rPr>
          <w:rFonts w:ascii="Tahoma" w:hAnsi="Tahoma" w:cs="Tahoma"/>
          <w:sz w:val="20"/>
          <w:szCs w:val="20"/>
        </w:rPr>
        <w:t xml:space="preserve"> zrealizuje następujące usługi:</w:t>
      </w:r>
    </w:p>
    <w:p w14:paraId="35F67CE3" w14:textId="3032F9E9" w:rsidR="00964442"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7966F860" w14:textId="7E049D59"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477657CA" w14:textId="0E722E8F"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 xml:space="preserve">(nazwa i adres wykonawcy) </w:t>
      </w:r>
      <w:r w:rsidRPr="00F952FF">
        <w:rPr>
          <w:rFonts w:ascii="Tahoma" w:hAnsi="Tahoma" w:cs="Tahoma"/>
          <w:sz w:val="20"/>
          <w:szCs w:val="20"/>
        </w:rPr>
        <w:t>zrealizuje następujące usługi:</w:t>
      </w:r>
    </w:p>
    <w:p w14:paraId="2212AFBC" w14:textId="09BCEF3F" w:rsidR="00964442"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56E83492" w14:textId="50516D81"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7D468A53" w14:textId="56253B8C"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 xml:space="preserve">(nazwa i adres wykonawcy) </w:t>
      </w:r>
      <w:r w:rsidRPr="00F952FF">
        <w:rPr>
          <w:rFonts w:ascii="Tahoma" w:hAnsi="Tahoma" w:cs="Tahoma"/>
          <w:sz w:val="20"/>
          <w:szCs w:val="20"/>
        </w:rPr>
        <w:t>zrealizuje następujące usługi:</w:t>
      </w:r>
    </w:p>
    <w:p w14:paraId="41E84BB2" w14:textId="49F2FC11" w:rsidR="0014520C"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22EFDE43" w14:textId="77777777"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3B901E86" w14:textId="77777777" w:rsidR="00B027D5" w:rsidRPr="00964442" w:rsidRDefault="00B027D5" w:rsidP="00964442">
      <w:pPr>
        <w:spacing w:after="0" w:line="240" w:lineRule="auto"/>
        <w:ind w:left="-5"/>
      </w:pPr>
    </w:p>
    <w:bookmarkEnd w:id="76"/>
    <w:p w14:paraId="3AEB8DC0" w14:textId="77777777" w:rsidR="00624382" w:rsidRDefault="00624382" w:rsidP="00624382">
      <w:pPr>
        <w:rPr>
          <w:rFonts w:ascii="Tahoma" w:hAnsi="Tahoma" w:cs="Tahoma"/>
        </w:rPr>
      </w:pPr>
    </w:p>
    <w:p w14:paraId="470B6A64" w14:textId="77777777" w:rsidR="0044576C" w:rsidRDefault="0044576C" w:rsidP="00624382">
      <w:pPr>
        <w:rPr>
          <w:rFonts w:ascii="Tahoma" w:hAnsi="Tahoma" w:cs="Tahoma"/>
        </w:rPr>
      </w:pPr>
    </w:p>
    <w:p w14:paraId="6134F1E8" w14:textId="77777777" w:rsidR="0044576C" w:rsidRDefault="0044576C" w:rsidP="00624382">
      <w:pPr>
        <w:rPr>
          <w:rFonts w:ascii="Tahoma" w:hAnsi="Tahoma" w:cs="Tahoma"/>
        </w:rPr>
      </w:pPr>
    </w:p>
    <w:p w14:paraId="46C8797B" w14:textId="77777777" w:rsidR="0044576C" w:rsidRDefault="0044576C" w:rsidP="00624382">
      <w:pPr>
        <w:rPr>
          <w:rFonts w:ascii="Tahoma" w:hAnsi="Tahoma" w:cs="Tahoma"/>
        </w:rPr>
      </w:pPr>
    </w:p>
    <w:p w14:paraId="71E06D3C" w14:textId="77777777" w:rsidR="0044576C" w:rsidRDefault="0044576C" w:rsidP="00624382">
      <w:pPr>
        <w:rPr>
          <w:rFonts w:ascii="Tahoma" w:hAnsi="Tahoma" w:cs="Tahoma"/>
        </w:rPr>
        <w:sectPr w:rsidR="0044576C" w:rsidSect="002F7244">
          <w:pgSz w:w="11906" w:h="16838"/>
          <w:pgMar w:top="1077" w:right="907" w:bottom="1134" w:left="907" w:header="709" w:footer="709" w:gutter="0"/>
          <w:cols w:space="708"/>
          <w:titlePg/>
          <w:docGrid w:linePitch="360"/>
        </w:sectPr>
      </w:pPr>
    </w:p>
    <w:p w14:paraId="49CB9580" w14:textId="77777777" w:rsidR="00624382" w:rsidRPr="007525D6" w:rsidRDefault="00624382" w:rsidP="00624382">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bookmarkStart w:id="77" w:name="_Hlk62077714"/>
      <w:r w:rsidRPr="007525D6">
        <w:rPr>
          <w:rFonts w:ascii="Tahoma" w:hAnsi="Tahoma" w:cs="Tahoma"/>
          <w:bCs/>
          <w:sz w:val="20"/>
          <w:u w:val="none"/>
        </w:rPr>
        <w:lastRenderedPageBreak/>
        <w:t>Załącznik Nr 4</w:t>
      </w:r>
      <w:r w:rsidRPr="007525D6">
        <w:rPr>
          <w:rFonts w:ascii="Tahoma" w:hAnsi="Tahoma" w:cs="Tahoma"/>
          <w:bCs/>
          <w:sz w:val="20"/>
          <w:u w:val="none"/>
        </w:rPr>
        <w:tab/>
      </w:r>
    </w:p>
    <w:bookmarkEnd w:id="77"/>
    <w:p w14:paraId="700DA18E" w14:textId="5F66897C" w:rsidR="00107C7E" w:rsidRPr="007525D6" w:rsidRDefault="00107C7E" w:rsidP="00107C7E">
      <w:pPr>
        <w:spacing w:after="0" w:line="240" w:lineRule="auto"/>
        <w:jc w:val="center"/>
        <w:rPr>
          <w:rFonts w:ascii="Tahoma" w:hAnsi="Tahoma" w:cs="Tahoma"/>
          <w:b/>
          <w:sz w:val="20"/>
          <w:szCs w:val="20"/>
        </w:rPr>
      </w:pPr>
      <w:r w:rsidRPr="007525D6">
        <w:rPr>
          <w:rFonts w:ascii="Tahoma" w:hAnsi="Tahoma" w:cs="Tahoma"/>
          <w:b/>
          <w:sz w:val="20"/>
          <w:szCs w:val="20"/>
        </w:rPr>
        <w:t xml:space="preserve">PROJEKTOWANE POSTANOWIENIA UMOWY W SPRAWIE ZAMÓWIENIA PUBLICZNEGO </w:t>
      </w:r>
    </w:p>
    <w:p w14:paraId="7418D677" w14:textId="77777777" w:rsidR="00B94D54" w:rsidRPr="007525D6" w:rsidRDefault="00B94D54" w:rsidP="00B94D54">
      <w:pPr>
        <w:spacing w:after="0" w:line="240" w:lineRule="auto"/>
        <w:jc w:val="both"/>
        <w:rPr>
          <w:rFonts w:ascii="Tahoma" w:eastAsia="Aptos" w:hAnsi="Tahoma" w:cs="Tahoma"/>
          <w:sz w:val="20"/>
          <w:szCs w:val="20"/>
        </w:rPr>
      </w:pPr>
      <w:bookmarkStart w:id="78" w:name="_Hlk174708451"/>
      <w:r w:rsidRPr="007525D6">
        <w:rPr>
          <w:rFonts w:ascii="Tahoma" w:eastAsia="Aptos" w:hAnsi="Tahoma" w:cs="Tahoma"/>
          <w:sz w:val="20"/>
          <w:szCs w:val="20"/>
        </w:rPr>
        <w:t>Zawarta w dniu ......................... w …………….. pomiędzy ……………….….…… reprezentowanym przez:</w:t>
      </w:r>
    </w:p>
    <w:p w14:paraId="77E89B5F" w14:textId="77777777" w:rsidR="00B94D54" w:rsidRPr="007525D6" w:rsidRDefault="00B94D54">
      <w:pPr>
        <w:numPr>
          <w:ilvl w:val="0"/>
          <w:numId w:val="78"/>
        </w:numPr>
        <w:spacing w:after="0" w:line="240" w:lineRule="auto"/>
        <w:ind w:left="992" w:hanging="357"/>
        <w:jc w:val="both"/>
        <w:rPr>
          <w:rFonts w:ascii="Tahoma" w:eastAsia="Aptos" w:hAnsi="Tahoma" w:cs="Tahoma"/>
          <w:sz w:val="20"/>
          <w:szCs w:val="20"/>
        </w:rPr>
      </w:pPr>
      <w:r w:rsidRPr="007525D6">
        <w:rPr>
          <w:rFonts w:ascii="Tahoma" w:eastAsia="Aptos" w:hAnsi="Tahoma" w:cs="Tahoma"/>
          <w:sz w:val="20"/>
          <w:szCs w:val="20"/>
        </w:rPr>
        <w:t>......................................................................................................................</w:t>
      </w:r>
    </w:p>
    <w:p w14:paraId="319D8D5D" w14:textId="77777777" w:rsidR="00B94D54" w:rsidRPr="007525D6" w:rsidRDefault="00B94D54">
      <w:pPr>
        <w:numPr>
          <w:ilvl w:val="0"/>
          <w:numId w:val="78"/>
        </w:numPr>
        <w:spacing w:after="0" w:line="240" w:lineRule="auto"/>
        <w:ind w:left="992" w:hanging="357"/>
        <w:jc w:val="both"/>
        <w:rPr>
          <w:rFonts w:ascii="Tahoma" w:eastAsia="Aptos" w:hAnsi="Tahoma" w:cs="Tahoma"/>
          <w:sz w:val="20"/>
          <w:szCs w:val="20"/>
        </w:rPr>
      </w:pPr>
      <w:r w:rsidRPr="007525D6">
        <w:rPr>
          <w:rFonts w:ascii="Tahoma" w:eastAsia="Aptos" w:hAnsi="Tahoma" w:cs="Tahoma"/>
          <w:sz w:val="20"/>
          <w:szCs w:val="20"/>
        </w:rPr>
        <w:t>......................................................................................................................</w:t>
      </w:r>
    </w:p>
    <w:p w14:paraId="0444FA63" w14:textId="77777777" w:rsidR="00B94D54" w:rsidRPr="007525D6" w:rsidRDefault="00B94D54" w:rsidP="00B94D54">
      <w:pPr>
        <w:spacing w:after="0" w:line="240" w:lineRule="auto"/>
        <w:jc w:val="both"/>
        <w:rPr>
          <w:rFonts w:ascii="Tahoma" w:eastAsia="Aptos" w:hAnsi="Tahoma" w:cs="Tahoma"/>
          <w:sz w:val="20"/>
          <w:szCs w:val="20"/>
        </w:rPr>
      </w:pPr>
      <w:r w:rsidRPr="007525D6">
        <w:rPr>
          <w:rFonts w:ascii="Tahoma" w:eastAsia="Aptos" w:hAnsi="Tahoma" w:cs="Tahoma"/>
          <w:sz w:val="20"/>
          <w:szCs w:val="20"/>
        </w:rPr>
        <w:t>zwanym dalej Zamawiającym</w:t>
      </w:r>
    </w:p>
    <w:p w14:paraId="65465405" w14:textId="77777777" w:rsidR="00B94D54" w:rsidRPr="00F62A94" w:rsidRDefault="00B94D54" w:rsidP="00B94D54">
      <w:pPr>
        <w:spacing w:after="0" w:line="240" w:lineRule="auto"/>
        <w:jc w:val="both"/>
        <w:rPr>
          <w:rFonts w:ascii="Tahoma" w:eastAsia="Aptos" w:hAnsi="Tahoma" w:cs="Tahoma"/>
          <w:sz w:val="20"/>
          <w:szCs w:val="20"/>
          <w:highlight w:val="lightGray"/>
        </w:rPr>
      </w:pPr>
    </w:p>
    <w:bookmarkEnd w:id="78"/>
    <w:p w14:paraId="46500B99"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a</w:t>
      </w:r>
    </w:p>
    <w:p w14:paraId="07D9C29B"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480B6C81"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794E738A" w14:textId="77777777" w:rsidR="00107C7E" w:rsidRPr="004131B1" w:rsidRDefault="00107C7E" w:rsidP="00107C7E">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51B37DCD" w14:textId="77777777" w:rsidR="00107C7E" w:rsidRPr="004131B1" w:rsidRDefault="00107C7E" w:rsidP="00107C7E">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6DEE074C"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5F9AE90A" w14:textId="6C1683FC"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w:t>
      </w:r>
      <w:r w:rsidRPr="00887605">
        <w:rPr>
          <w:rFonts w:ascii="Tahoma" w:eastAsia="Times New Roman" w:hAnsi="Tahoma" w:cs="Tahoma"/>
          <w:sz w:val="20"/>
          <w:szCs w:val="20"/>
          <w:lang w:eastAsia="pl-PL"/>
        </w:rPr>
        <w:t xml:space="preserve">publicznych </w:t>
      </w:r>
      <w:r w:rsidRPr="00F952FF">
        <w:rPr>
          <w:rFonts w:ascii="Tahoma" w:eastAsia="Times New Roman" w:hAnsi="Tahoma" w:cs="Tahoma"/>
          <w:sz w:val="20"/>
          <w:szCs w:val="20"/>
          <w:lang w:eastAsia="pl-PL"/>
        </w:rPr>
        <w:t>(</w:t>
      </w:r>
      <w:r w:rsidRPr="00F952FF">
        <w:rPr>
          <w:rFonts w:ascii="Tahoma" w:hAnsi="Tahoma" w:cs="Tahoma"/>
          <w:sz w:val="20"/>
          <w:szCs w:val="20"/>
        </w:rPr>
        <w:t xml:space="preserve">Dz.U. </w:t>
      </w:r>
      <w:r w:rsidR="00CF655B" w:rsidRPr="00F952FF">
        <w:rPr>
          <w:rFonts w:ascii="Tahoma" w:eastAsia="Times New Roman" w:hAnsi="Tahoma" w:cs="Tahoma"/>
          <w:sz w:val="20"/>
          <w:szCs w:val="20"/>
          <w:lang w:eastAsia="pl-PL"/>
        </w:rPr>
        <w:t>z 202</w:t>
      </w:r>
      <w:r w:rsidR="004749E4"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 poz. </w:t>
      </w:r>
      <w:r w:rsidR="00902952" w:rsidRPr="000C509E">
        <w:rPr>
          <w:rFonts w:ascii="Tahoma" w:eastAsia="Times New Roman" w:hAnsi="Tahoma" w:cs="Tahoma"/>
          <w:sz w:val="20"/>
          <w:szCs w:val="20"/>
          <w:lang w:eastAsia="pl-PL"/>
        </w:rPr>
        <w:t>1</w:t>
      </w:r>
      <w:r w:rsidR="004749E4" w:rsidRPr="000C509E">
        <w:rPr>
          <w:rFonts w:ascii="Tahoma" w:eastAsia="Times New Roman" w:hAnsi="Tahoma" w:cs="Tahoma"/>
          <w:sz w:val="20"/>
          <w:szCs w:val="20"/>
          <w:lang w:eastAsia="pl-PL"/>
        </w:rPr>
        <w:t>320</w:t>
      </w:r>
      <w:r w:rsidR="00A01A0D" w:rsidRPr="000C509E">
        <w:rPr>
          <w:rFonts w:ascii="Tahoma" w:eastAsia="Times New Roman" w:hAnsi="Tahoma" w:cs="Tahoma"/>
          <w:sz w:val="20"/>
          <w:szCs w:val="20"/>
          <w:lang w:eastAsia="pl-PL"/>
        </w:rPr>
        <w:t xml:space="preserve"> </w:t>
      </w:r>
      <w:bookmarkStart w:id="79" w:name="_Hlk210381195"/>
      <w:r w:rsidR="00A01A0D" w:rsidRPr="000C509E">
        <w:rPr>
          <w:rFonts w:ascii="Tahoma" w:eastAsia="Times New Roman" w:hAnsi="Tahoma" w:cs="Tahoma"/>
          <w:sz w:val="20"/>
          <w:szCs w:val="20"/>
          <w:lang w:eastAsia="pl-PL"/>
        </w:rPr>
        <w:t xml:space="preserve">z </w:t>
      </w:r>
      <w:proofErr w:type="spellStart"/>
      <w:r w:rsidR="00A01A0D" w:rsidRPr="000C509E">
        <w:rPr>
          <w:rFonts w:ascii="Tahoma" w:eastAsia="Times New Roman" w:hAnsi="Tahoma" w:cs="Tahoma"/>
          <w:sz w:val="20"/>
          <w:szCs w:val="20"/>
          <w:lang w:eastAsia="pl-PL"/>
        </w:rPr>
        <w:t>późn</w:t>
      </w:r>
      <w:proofErr w:type="spellEnd"/>
      <w:r w:rsidR="00A01A0D" w:rsidRPr="000C509E">
        <w:rPr>
          <w:rFonts w:ascii="Tahoma" w:eastAsia="Times New Roman" w:hAnsi="Tahoma" w:cs="Tahoma"/>
          <w:sz w:val="20"/>
          <w:szCs w:val="20"/>
          <w:lang w:eastAsia="pl-PL"/>
        </w:rPr>
        <w:t>. zm.</w:t>
      </w:r>
      <w:r w:rsidR="000122F5" w:rsidRPr="000C509E">
        <w:rPr>
          <w:rFonts w:ascii="Tahoma" w:hAnsi="Tahoma" w:cs="Tahoma"/>
          <w:sz w:val="20"/>
          <w:szCs w:val="20"/>
        </w:rPr>
        <w:t>)</w:t>
      </w:r>
      <w:r w:rsidRPr="000C509E">
        <w:rPr>
          <w:rFonts w:ascii="Tahoma" w:hAnsi="Tahoma" w:cs="Tahoma"/>
          <w:sz w:val="20"/>
          <w:szCs w:val="20"/>
        </w:rPr>
        <w:t xml:space="preserve">, </w:t>
      </w:r>
      <w:bookmarkEnd w:id="79"/>
      <w:r w:rsidRPr="000C509E">
        <w:rPr>
          <w:rFonts w:ascii="Tahoma" w:hAnsi="Tahoma" w:cs="Tahoma"/>
          <w:sz w:val="20"/>
          <w:szCs w:val="20"/>
        </w:rPr>
        <w:t xml:space="preserve">zwanej </w:t>
      </w:r>
      <w:r w:rsidRPr="000C509E">
        <w:rPr>
          <w:rFonts w:ascii="Tahoma" w:hAnsi="Tahoma" w:cs="Tahoma"/>
          <w:bCs/>
          <w:sz w:val="20"/>
          <w:szCs w:val="20"/>
        </w:rPr>
        <w:t xml:space="preserve">dalej Ustawą PZP,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54EB1D57" w14:textId="77777777" w:rsidR="00107C7E" w:rsidRPr="004131B1" w:rsidRDefault="00107C7E" w:rsidP="00107C7E">
      <w:pPr>
        <w:spacing w:after="0" w:line="240" w:lineRule="auto"/>
        <w:jc w:val="center"/>
        <w:rPr>
          <w:rFonts w:ascii="Tahoma" w:hAnsi="Tahoma" w:cs="Tahoma"/>
          <w:sz w:val="20"/>
          <w:szCs w:val="20"/>
        </w:rPr>
      </w:pPr>
    </w:p>
    <w:p w14:paraId="5AD18458"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32CF19D5" w14:textId="44B33BBF" w:rsidR="00107C7E" w:rsidRPr="00F62A94"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Wykonawca przyjmuje do ubezpieczenia mienie i odpowiedzialność Zamawiającego określone w Specyfikacji Warunków </w:t>
      </w:r>
      <w:r w:rsidRPr="00F62A94">
        <w:rPr>
          <w:rFonts w:ascii="Tahoma" w:hAnsi="Tahoma" w:cs="Tahoma"/>
          <w:sz w:val="20"/>
          <w:szCs w:val="20"/>
        </w:rPr>
        <w:t xml:space="preserve">Zamówienia, zwanej dalej SWZ, zgodnie z warunkami oferty z dnia…………………. złożonej w postępowaniu o udzielnie zamówienia publicznego na </w:t>
      </w:r>
      <w:r w:rsidR="00F62A94" w:rsidRPr="00285F0C">
        <w:rPr>
          <w:rFonts w:ascii="Tahoma" w:hAnsi="Tahoma" w:cs="Tahoma"/>
          <w:b/>
          <w:bCs/>
          <w:color w:val="000000"/>
          <w:sz w:val="20"/>
          <w:szCs w:val="20"/>
        </w:rPr>
        <w:t>UBEZPIECZENI</w:t>
      </w:r>
      <w:r w:rsidR="00F62A94">
        <w:rPr>
          <w:rFonts w:ascii="Tahoma" w:hAnsi="Tahoma" w:cs="Tahoma"/>
          <w:b/>
          <w:bCs/>
          <w:color w:val="000000"/>
          <w:sz w:val="20"/>
          <w:szCs w:val="20"/>
        </w:rPr>
        <w:t>E</w:t>
      </w:r>
      <w:r w:rsidR="00F62A94" w:rsidRPr="00285F0C">
        <w:rPr>
          <w:rFonts w:ascii="Tahoma" w:hAnsi="Tahoma" w:cs="Tahoma"/>
          <w:b/>
          <w:bCs/>
          <w:color w:val="000000"/>
          <w:sz w:val="20"/>
          <w:szCs w:val="20"/>
        </w:rPr>
        <w:t xml:space="preserve"> MIENIA I ODPOWIEDZIALNOŚCI POWIATU MIKOŁOWSKIEGO WRAZ Z JEDNOSTKAMI PODLEGŁYMI</w:t>
      </w:r>
      <w:r w:rsidRPr="00F62A94">
        <w:rPr>
          <w:rFonts w:ascii="Tahoma" w:hAnsi="Tahoma" w:cs="Tahoma"/>
          <w:sz w:val="20"/>
          <w:szCs w:val="20"/>
        </w:rPr>
        <w:t xml:space="preserve">, w ramach następujących ubezpieczeń: </w:t>
      </w:r>
    </w:p>
    <w:p w14:paraId="4E1ECF81" w14:textId="77777777" w:rsidR="00107C7E" w:rsidRPr="00F62A94" w:rsidRDefault="00107C7E" w:rsidP="00107C7E">
      <w:pPr>
        <w:numPr>
          <w:ilvl w:val="0"/>
          <w:numId w:val="20"/>
        </w:numPr>
        <w:spacing w:after="0" w:line="240" w:lineRule="auto"/>
        <w:ind w:left="426"/>
        <w:jc w:val="both"/>
        <w:rPr>
          <w:rFonts w:ascii="Tahoma" w:hAnsi="Tahoma" w:cs="Tahoma"/>
          <w:sz w:val="20"/>
          <w:szCs w:val="20"/>
        </w:rPr>
      </w:pPr>
      <w:r w:rsidRPr="00F62A94">
        <w:rPr>
          <w:rFonts w:ascii="Tahoma" w:hAnsi="Tahoma" w:cs="Tahoma"/>
          <w:sz w:val="20"/>
          <w:szCs w:val="20"/>
        </w:rPr>
        <w:t xml:space="preserve">mienia od wszystkich </w:t>
      </w:r>
      <w:proofErr w:type="spellStart"/>
      <w:r w:rsidRPr="00F62A94">
        <w:rPr>
          <w:rFonts w:ascii="Tahoma" w:hAnsi="Tahoma" w:cs="Tahoma"/>
          <w:sz w:val="20"/>
          <w:szCs w:val="20"/>
        </w:rPr>
        <w:t>ryzyk</w:t>
      </w:r>
      <w:proofErr w:type="spellEnd"/>
      <w:r w:rsidRPr="00F62A94">
        <w:rPr>
          <w:rFonts w:ascii="Tahoma" w:hAnsi="Tahoma" w:cs="Tahoma"/>
          <w:sz w:val="20"/>
          <w:szCs w:val="20"/>
        </w:rPr>
        <w:t xml:space="preserve">, </w:t>
      </w:r>
    </w:p>
    <w:p w14:paraId="0F0B5A83" w14:textId="77777777" w:rsidR="00107C7E" w:rsidRPr="00F62A94" w:rsidRDefault="00107C7E" w:rsidP="00107C7E">
      <w:pPr>
        <w:numPr>
          <w:ilvl w:val="0"/>
          <w:numId w:val="20"/>
        </w:numPr>
        <w:spacing w:after="0" w:line="240" w:lineRule="auto"/>
        <w:ind w:left="426"/>
        <w:jc w:val="both"/>
        <w:rPr>
          <w:rFonts w:ascii="Tahoma" w:hAnsi="Tahoma" w:cs="Tahoma"/>
          <w:sz w:val="20"/>
          <w:szCs w:val="20"/>
        </w:rPr>
      </w:pPr>
      <w:r w:rsidRPr="00F62A94">
        <w:rPr>
          <w:rFonts w:ascii="Tahoma" w:hAnsi="Tahoma" w:cs="Tahoma"/>
          <w:sz w:val="20"/>
          <w:szCs w:val="20"/>
        </w:rPr>
        <w:t xml:space="preserve">sprzętu elektronicznego od wszystkich </w:t>
      </w:r>
      <w:proofErr w:type="spellStart"/>
      <w:r w:rsidRPr="00F62A94">
        <w:rPr>
          <w:rFonts w:ascii="Tahoma" w:hAnsi="Tahoma" w:cs="Tahoma"/>
          <w:sz w:val="20"/>
          <w:szCs w:val="20"/>
        </w:rPr>
        <w:t>ryzyk</w:t>
      </w:r>
      <w:proofErr w:type="spellEnd"/>
      <w:r w:rsidRPr="00F62A94">
        <w:rPr>
          <w:rFonts w:ascii="Tahoma" w:hAnsi="Tahoma" w:cs="Tahoma"/>
          <w:sz w:val="20"/>
          <w:szCs w:val="20"/>
        </w:rPr>
        <w:t xml:space="preserve">, </w:t>
      </w:r>
    </w:p>
    <w:p w14:paraId="419C147A" w14:textId="77777777" w:rsidR="00107C7E" w:rsidRPr="00F62A94" w:rsidRDefault="00107C7E" w:rsidP="00107C7E">
      <w:pPr>
        <w:numPr>
          <w:ilvl w:val="0"/>
          <w:numId w:val="20"/>
        </w:numPr>
        <w:spacing w:after="0" w:line="240" w:lineRule="auto"/>
        <w:ind w:left="426"/>
        <w:jc w:val="both"/>
        <w:rPr>
          <w:rFonts w:ascii="Tahoma" w:hAnsi="Tahoma" w:cs="Tahoma"/>
          <w:sz w:val="20"/>
          <w:szCs w:val="20"/>
        </w:rPr>
      </w:pPr>
      <w:r w:rsidRPr="00F62A94">
        <w:rPr>
          <w:rFonts w:ascii="Tahoma" w:hAnsi="Tahoma" w:cs="Tahoma"/>
          <w:sz w:val="20"/>
          <w:szCs w:val="20"/>
        </w:rPr>
        <w:t xml:space="preserve">odpowiedzialności cywilnej, </w:t>
      </w:r>
    </w:p>
    <w:p w14:paraId="4078B0A7" w14:textId="3A668353" w:rsidR="00107C7E" w:rsidRPr="00F62A94" w:rsidRDefault="00107C7E" w:rsidP="00107C7E">
      <w:pPr>
        <w:numPr>
          <w:ilvl w:val="0"/>
          <w:numId w:val="20"/>
        </w:numPr>
        <w:spacing w:after="0" w:line="240" w:lineRule="auto"/>
        <w:ind w:left="426"/>
        <w:jc w:val="both"/>
        <w:rPr>
          <w:rFonts w:ascii="Tahoma" w:hAnsi="Tahoma" w:cs="Tahoma"/>
          <w:sz w:val="20"/>
          <w:szCs w:val="20"/>
        </w:rPr>
      </w:pPr>
      <w:r w:rsidRPr="00F62A94">
        <w:rPr>
          <w:rFonts w:ascii="Tahoma" w:hAnsi="Tahoma" w:cs="Tahoma"/>
          <w:sz w:val="20"/>
          <w:szCs w:val="20"/>
        </w:rPr>
        <w:t xml:space="preserve">maszyn od uszkodzeń od wszystkich </w:t>
      </w:r>
      <w:proofErr w:type="spellStart"/>
      <w:r w:rsidRPr="00F62A94">
        <w:rPr>
          <w:rFonts w:ascii="Tahoma" w:hAnsi="Tahoma" w:cs="Tahoma"/>
          <w:sz w:val="20"/>
          <w:szCs w:val="20"/>
        </w:rPr>
        <w:t>ryzyk</w:t>
      </w:r>
      <w:proofErr w:type="spellEnd"/>
      <w:r w:rsidR="00F62A94" w:rsidRPr="00F62A94">
        <w:rPr>
          <w:rFonts w:ascii="Tahoma" w:hAnsi="Tahoma" w:cs="Tahoma"/>
          <w:sz w:val="20"/>
          <w:szCs w:val="20"/>
        </w:rPr>
        <w:t>.</w:t>
      </w:r>
    </w:p>
    <w:p w14:paraId="1CA481A1"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6E0DC425" w14:textId="77777777" w:rsidR="00107C7E" w:rsidRPr="004131B1" w:rsidRDefault="00107C7E" w:rsidP="00107C7E">
      <w:pPr>
        <w:pStyle w:val="Tekstpodstawowywcity"/>
        <w:spacing w:after="0" w:line="240" w:lineRule="auto"/>
        <w:ind w:left="0"/>
        <w:rPr>
          <w:rFonts w:ascii="Tahoma" w:hAnsi="Tahoma" w:cs="Tahoma"/>
          <w:b/>
          <w:sz w:val="20"/>
          <w:szCs w:val="20"/>
        </w:rPr>
      </w:pPr>
      <w:r w:rsidRPr="004131B1">
        <w:rPr>
          <w:rFonts w:ascii="Tahoma" w:hAnsi="Tahoma" w:cs="Tahoma"/>
          <w:sz w:val="20"/>
          <w:szCs w:val="20"/>
        </w:rPr>
        <w:t>Wykonawca udziela Zamawiającemu ochrony ubezpieczeniowej na okres wskazany w SWZ to jest …………………………………………</w:t>
      </w:r>
    </w:p>
    <w:p w14:paraId="212AA44C"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7BEDBDF7"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6A9D9C12" w14:textId="77777777" w:rsidR="00107C7E" w:rsidRPr="004131B1" w:rsidRDefault="00107C7E" w:rsidP="00107C7E">
      <w:pPr>
        <w:spacing w:after="0" w:line="240" w:lineRule="auto"/>
        <w:jc w:val="center"/>
        <w:rPr>
          <w:rFonts w:ascii="Tahoma" w:hAnsi="Tahoma" w:cs="Tahoma"/>
          <w:sz w:val="20"/>
          <w:szCs w:val="20"/>
        </w:rPr>
      </w:pPr>
    </w:p>
    <w:p w14:paraId="3B795BBF"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4</w:t>
      </w:r>
    </w:p>
    <w:p w14:paraId="39C175DE" w14:textId="119E5C73" w:rsidR="00107C7E" w:rsidRPr="004131B1" w:rsidRDefault="00107C7E" w:rsidP="00107C7E">
      <w:pPr>
        <w:numPr>
          <w:ilvl w:val="0"/>
          <w:numId w:val="19"/>
        </w:numPr>
        <w:tabs>
          <w:tab w:val="num" w:pos="142"/>
        </w:tabs>
        <w:spacing w:after="0" w:line="240" w:lineRule="auto"/>
        <w:ind w:left="284" w:hanging="284"/>
        <w:jc w:val="both"/>
        <w:rPr>
          <w:rFonts w:ascii="Tahoma" w:hAnsi="Tahoma" w:cs="Tahoma"/>
          <w:color w:val="FF0000"/>
          <w:sz w:val="20"/>
          <w:szCs w:val="20"/>
        </w:rPr>
      </w:pPr>
      <w:r w:rsidRPr="004131B1">
        <w:rPr>
          <w:rFonts w:ascii="Tahoma" w:hAnsi="Tahoma" w:cs="Tahoma"/>
          <w:sz w:val="20"/>
          <w:szCs w:val="20"/>
        </w:rPr>
        <w:t xml:space="preserve">Wykonawca zobowiązany jest do wystawienia polis ubezpieczenia nie później niż w terminie do 14 dni od </w:t>
      </w:r>
      <w:r w:rsidRPr="009041DE">
        <w:rPr>
          <w:rFonts w:ascii="Tahoma" w:hAnsi="Tahoma" w:cs="Tahoma"/>
          <w:sz w:val="20"/>
          <w:szCs w:val="20"/>
        </w:rPr>
        <w:t xml:space="preserve">początku okresu ubezpieczenia, określonego w SWZ – dotyczy ubezpieczeń: mienia od wszystkich </w:t>
      </w:r>
      <w:proofErr w:type="spellStart"/>
      <w:r w:rsidRPr="009041DE">
        <w:rPr>
          <w:rFonts w:ascii="Tahoma" w:hAnsi="Tahoma" w:cs="Tahoma"/>
          <w:sz w:val="20"/>
          <w:szCs w:val="20"/>
        </w:rPr>
        <w:t>ryzyk</w:t>
      </w:r>
      <w:proofErr w:type="spellEnd"/>
      <w:r w:rsidRPr="009041DE">
        <w:rPr>
          <w:rFonts w:ascii="Tahoma" w:hAnsi="Tahoma" w:cs="Tahoma"/>
          <w:sz w:val="20"/>
          <w:szCs w:val="20"/>
        </w:rPr>
        <w:t xml:space="preserve">, sprzętu elektronicznego od wszystkich </w:t>
      </w:r>
      <w:proofErr w:type="spellStart"/>
      <w:r w:rsidRPr="009041DE">
        <w:rPr>
          <w:rFonts w:ascii="Tahoma" w:hAnsi="Tahoma" w:cs="Tahoma"/>
          <w:sz w:val="20"/>
          <w:szCs w:val="20"/>
        </w:rPr>
        <w:t>ryzyk</w:t>
      </w:r>
      <w:proofErr w:type="spellEnd"/>
      <w:r w:rsidRPr="009041DE">
        <w:rPr>
          <w:rFonts w:ascii="Tahoma" w:hAnsi="Tahoma" w:cs="Tahoma"/>
          <w:sz w:val="20"/>
          <w:szCs w:val="20"/>
        </w:rPr>
        <w:t xml:space="preserve">, odpowiedzialności cywilnej, maszyn od uszkodzeń od wszystkich </w:t>
      </w:r>
      <w:proofErr w:type="spellStart"/>
      <w:r w:rsidRPr="009041DE">
        <w:rPr>
          <w:rFonts w:ascii="Tahoma" w:hAnsi="Tahoma" w:cs="Tahoma"/>
          <w:sz w:val="20"/>
          <w:szCs w:val="20"/>
        </w:rPr>
        <w:t>ryzyk</w:t>
      </w:r>
      <w:proofErr w:type="spellEnd"/>
      <w:r w:rsidR="009041DE" w:rsidRPr="009041DE">
        <w:rPr>
          <w:rFonts w:ascii="Tahoma" w:hAnsi="Tahoma" w:cs="Tahoma"/>
          <w:sz w:val="20"/>
          <w:szCs w:val="20"/>
        </w:rPr>
        <w:t>.</w:t>
      </w:r>
    </w:p>
    <w:p w14:paraId="4DD3AA6D" w14:textId="77777777" w:rsidR="00107C7E" w:rsidRPr="004131B1" w:rsidRDefault="00107C7E" w:rsidP="00107C7E">
      <w:pPr>
        <w:numPr>
          <w:ilvl w:val="0"/>
          <w:numId w:val="19"/>
        </w:numPr>
        <w:tabs>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0127730F" w14:textId="77777777" w:rsidR="00107C7E" w:rsidRDefault="00107C7E" w:rsidP="00107C7E">
      <w:pPr>
        <w:spacing w:after="0" w:line="240" w:lineRule="auto"/>
        <w:ind w:left="284"/>
        <w:jc w:val="both"/>
        <w:rPr>
          <w:rFonts w:ascii="Tahoma" w:hAnsi="Tahoma" w:cs="Tahoma"/>
          <w:sz w:val="20"/>
          <w:szCs w:val="20"/>
          <w:highlight w:val="green"/>
        </w:rPr>
      </w:pPr>
    </w:p>
    <w:p w14:paraId="3CCC9ABB"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5</w:t>
      </w:r>
    </w:p>
    <w:p w14:paraId="1058D23A" w14:textId="77777777" w:rsidR="00107C7E" w:rsidRPr="004131B1" w:rsidRDefault="00107C7E" w:rsidP="00107C7E">
      <w:pPr>
        <w:numPr>
          <w:ilvl w:val="0"/>
          <w:numId w:val="23"/>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3A85A9D4" w14:textId="77777777" w:rsidR="00107C7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E65D01">
        <w:rPr>
          <w:rFonts w:ascii="Tahoma" w:hAnsi="Tahoma" w:cs="Tahoma"/>
          <w:sz w:val="20"/>
          <w:szCs w:val="20"/>
        </w:rPr>
        <w:t xml:space="preserve">informowania pełnomocnika Zamawiającego o przyjęciu i zarejestrowaniu szkody nie później niż w ciągu 3 dni roboczych od daty zgłoszenia, </w:t>
      </w:r>
    </w:p>
    <w:p w14:paraId="34D0EAAE" w14:textId="77777777" w:rsidR="00107C7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4DC7E5AF" w14:textId="77777777" w:rsidR="00107C7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08C34790" w14:textId="77777777" w:rsidR="00107C7E" w:rsidRPr="00BB151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469D22BF" w14:textId="77777777" w:rsidR="00107C7E" w:rsidRPr="00BB151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p>
    <w:p w14:paraId="154AE583" w14:textId="77777777" w:rsidR="00107C7E" w:rsidRPr="004131B1" w:rsidRDefault="00107C7E" w:rsidP="00107C7E">
      <w:pPr>
        <w:numPr>
          <w:ilvl w:val="0"/>
          <w:numId w:val="23"/>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lastRenderedPageBreak/>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75538A2F" w14:textId="77777777" w:rsidR="00107C7E" w:rsidRPr="004131B1" w:rsidRDefault="00107C7E" w:rsidP="00107C7E">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20E924BD" w14:textId="77777777" w:rsidR="00107C7E" w:rsidRPr="004131B1" w:rsidRDefault="00107C7E" w:rsidP="00107C7E">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w:t>
      </w:r>
      <w:r w:rsidRPr="00CA0E3B">
        <w:rPr>
          <w:rFonts w:ascii="Tahoma" w:hAnsi="Tahoma" w:cs="Tahoma"/>
          <w:bCs/>
          <w:sz w:val="20"/>
          <w:szCs w:val="20"/>
        </w:rPr>
        <w:t>rozmiar</w:t>
      </w:r>
      <w:bookmarkStart w:id="80" w:name="_Hlk62076342"/>
      <w:r w:rsidRPr="00CA0E3B">
        <w:rPr>
          <w:rFonts w:ascii="Tahoma" w:hAnsi="Tahoma" w:cs="Tahoma"/>
          <w:bCs/>
          <w:sz w:val="20"/>
          <w:szCs w:val="20"/>
        </w:rPr>
        <w:t xml:space="preserve"> </w:t>
      </w:r>
      <w:r w:rsidRPr="00FD2577">
        <w:rPr>
          <w:rFonts w:ascii="Tahoma" w:hAnsi="Tahoma" w:cs="Tahoma"/>
          <w:bCs/>
          <w:sz w:val="20"/>
          <w:szCs w:val="20"/>
        </w:rPr>
        <w:t>i przyczynę szkody</w:t>
      </w:r>
      <w:r w:rsidRPr="004131B1">
        <w:rPr>
          <w:rFonts w:ascii="Tahoma" w:hAnsi="Tahoma" w:cs="Tahoma"/>
          <w:bCs/>
          <w:sz w:val="20"/>
          <w:szCs w:val="20"/>
        </w:rPr>
        <w:t>.</w:t>
      </w:r>
      <w:bookmarkEnd w:id="80"/>
    </w:p>
    <w:p w14:paraId="2B331D49"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62F73CF4"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41EA48C3"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53F63ECD"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28D40FC6"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6 uważa się, że uznał on reklamację.</w:t>
      </w:r>
    </w:p>
    <w:p w14:paraId="6A6DD57A"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36"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12A38C27" w14:textId="30D5171E"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gdzie Wykonawca może wymagać od poszkodowanego oryginału dokumentów.</w:t>
      </w:r>
    </w:p>
    <w:p w14:paraId="27447E0D" w14:textId="77777777" w:rsidR="00107C7E" w:rsidRPr="00CA0E3B"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bookmarkStart w:id="81" w:name="OLE_LINK2"/>
      <w:bookmarkStart w:id="82" w:name="OLE_LINK3"/>
      <w:r w:rsidRPr="004131B1">
        <w:rPr>
          <w:rFonts w:ascii="Tahoma" w:hAnsi="Tahoma" w:cs="Tahoma"/>
          <w:sz w:val="20"/>
          <w:szCs w:val="20"/>
        </w:rPr>
        <w:t>Wykonawca oświadcza, że wszelkie wypłaty dla Zamawiającego (podmiotów ubezpieczonych w ramach niniejsze</w:t>
      </w:r>
      <w:r w:rsidRPr="00FD2577">
        <w:rPr>
          <w:rFonts w:ascii="Tahoma" w:hAnsi="Tahoma" w:cs="Tahoma"/>
          <w:sz w:val="20"/>
          <w:szCs w:val="20"/>
        </w:rPr>
        <w:t>go postępowania) nie mogącego dokonać rozliczenia podatku VAT, będą przyznawane w wartości brutto</w:t>
      </w:r>
      <w:bookmarkEnd w:id="81"/>
      <w:bookmarkEnd w:id="82"/>
      <w:r w:rsidRPr="00FD2577">
        <w:rPr>
          <w:rFonts w:ascii="Tahoma" w:hAnsi="Tahoma" w:cs="Tahoma"/>
          <w:sz w:val="20"/>
          <w:szCs w:val="20"/>
        </w:rPr>
        <w:t xml:space="preserve"> </w:t>
      </w:r>
      <w:bookmarkStart w:id="83" w:name="_Hlk62076383"/>
      <w:r w:rsidRPr="00FD2577">
        <w:rPr>
          <w:rFonts w:ascii="Tahoma" w:hAnsi="Tahoma" w:cs="Tahoma"/>
          <w:sz w:val="20"/>
          <w:szCs w:val="20"/>
        </w:rPr>
        <w:t>w wysokości zgodnej z Ustawą o podatku od towarów i usług, również w przypadkach ustalania wartości szkody na podstawie kosztorysu.</w:t>
      </w:r>
      <w:bookmarkEnd w:id="83"/>
    </w:p>
    <w:p w14:paraId="09A46FF3"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3F7D9CC8" w14:textId="77777777" w:rsidR="009041DE" w:rsidRPr="004131B1" w:rsidRDefault="009041DE" w:rsidP="00434B47">
      <w:pPr>
        <w:tabs>
          <w:tab w:val="left" w:pos="284"/>
        </w:tabs>
        <w:suppressAutoHyphens/>
        <w:spacing w:after="0" w:line="240" w:lineRule="auto"/>
        <w:jc w:val="both"/>
        <w:rPr>
          <w:rFonts w:ascii="Tahoma" w:hAnsi="Tahoma" w:cs="Tahoma"/>
          <w:sz w:val="20"/>
          <w:szCs w:val="20"/>
        </w:rPr>
      </w:pPr>
    </w:p>
    <w:p w14:paraId="0E9CD674" w14:textId="77777777" w:rsidR="00107C7E" w:rsidRPr="004131B1" w:rsidRDefault="00107C7E" w:rsidP="00107C7E">
      <w:pPr>
        <w:spacing w:after="0" w:line="240" w:lineRule="auto"/>
        <w:jc w:val="center"/>
        <w:rPr>
          <w:rFonts w:ascii="Tahoma" w:hAnsi="Tahoma" w:cs="Tahoma"/>
          <w:sz w:val="20"/>
          <w:szCs w:val="20"/>
        </w:rPr>
      </w:pPr>
      <w:bookmarkStart w:id="84" w:name="_Hlk62076818"/>
      <w:r w:rsidRPr="004131B1">
        <w:rPr>
          <w:rFonts w:ascii="Tahoma" w:hAnsi="Tahoma" w:cs="Tahoma"/>
          <w:sz w:val="20"/>
          <w:szCs w:val="20"/>
        </w:rPr>
        <w:sym w:font="Times New Roman" w:char="00A7"/>
      </w:r>
      <w:r w:rsidRPr="004131B1">
        <w:rPr>
          <w:rFonts w:ascii="Tahoma" w:hAnsi="Tahoma" w:cs="Tahoma"/>
          <w:sz w:val="20"/>
          <w:szCs w:val="20"/>
        </w:rPr>
        <w:t xml:space="preserve"> 6</w:t>
      </w:r>
    </w:p>
    <w:p w14:paraId="31DBDABC" w14:textId="77777777" w:rsidR="00107C7E" w:rsidRDefault="00107C7E" w:rsidP="00107C7E">
      <w:pPr>
        <w:pStyle w:val="Tekstpodstawowywcity"/>
        <w:spacing w:after="0" w:line="240" w:lineRule="auto"/>
        <w:ind w:left="0"/>
        <w:rPr>
          <w:rFonts w:ascii="Tahoma" w:hAnsi="Tahoma" w:cs="Tahoma"/>
          <w:sz w:val="20"/>
          <w:szCs w:val="20"/>
        </w:rPr>
      </w:pPr>
      <w:r w:rsidRPr="00123F80">
        <w:rPr>
          <w:rFonts w:ascii="Tahoma" w:hAnsi="Tahoma" w:cs="Tahoma"/>
          <w:sz w:val="20"/>
          <w:szCs w:val="20"/>
        </w:rPr>
        <w:t>Za udzieloną ochronę Zamawiający zapłaci składkę ubezpieczeniową w łącznej wysokości ................................................. zł (słownie złotych .....................................................................................).</w:t>
      </w:r>
    </w:p>
    <w:bookmarkEnd w:id="84"/>
    <w:p w14:paraId="5375FBF8" w14:textId="77777777" w:rsidR="00C73A77" w:rsidRDefault="00C73A77" w:rsidP="00C73A77">
      <w:pPr>
        <w:pStyle w:val="Tekstpodstawowywcity"/>
        <w:spacing w:after="0" w:line="240" w:lineRule="auto"/>
        <w:ind w:left="0"/>
        <w:rPr>
          <w:rFonts w:ascii="Tahoma" w:hAnsi="Tahoma" w:cs="Tahoma"/>
          <w:bCs/>
          <w:sz w:val="20"/>
          <w:szCs w:val="20"/>
          <w:highlight w:val="red"/>
        </w:rPr>
      </w:pPr>
    </w:p>
    <w:p w14:paraId="7050285E" w14:textId="628435DF" w:rsidR="00C73A77" w:rsidRPr="0005565E" w:rsidRDefault="00C73A77" w:rsidP="00C73A77">
      <w:pPr>
        <w:spacing w:after="0" w:line="240" w:lineRule="auto"/>
        <w:jc w:val="center"/>
        <w:rPr>
          <w:rFonts w:ascii="Tahoma" w:hAnsi="Tahoma" w:cs="Tahoma"/>
          <w:color w:val="000000" w:themeColor="text1"/>
          <w:sz w:val="20"/>
          <w:szCs w:val="20"/>
        </w:rPr>
      </w:pPr>
      <w:bookmarkStart w:id="85" w:name="_Hlk123834907"/>
      <w:bookmarkStart w:id="86" w:name="_Hlk123833847"/>
      <w:r w:rsidRPr="0005565E">
        <w:rPr>
          <w:rFonts w:ascii="Tahoma" w:hAnsi="Tahoma" w:cs="Tahoma"/>
          <w:color w:val="000000" w:themeColor="text1"/>
          <w:sz w:val="20"/>
          <w:szCs w:val="20"/>
        </w:rPr>
        <w:t xml:space="preserve">§ </w:t>
      </w:r>
      <w:r w:rsidR="0005565E" w:rsidRPr="0005565E">
        <w:rPr>
          <w:rFonts w:ascii="Tahoma" w:hAnsi="Tahoma" w:cs="Tahoma"/>
          <w:color w:val="000000" w:themeColor="text1"/>
          <w:sz w:val="20"/>
          <w:szCs w:val="20"/>
        </w:rPr>
        <w:t>7</w:t>
      </w:r>
    </w:p>
    <w:bookmarkEnd w:id="85"/>
    <w:p w14:paraId="0D80A58D" w14:textId="26E945F9" w:rsidR="00C73A77" w:rsidRPr="0005565E" w:rsidRDefault="00C73A77" w:rsidP="00B56074">
      <w:pPr>
        <w:pStyle w:val="Akapitzlist"/>
        <w:numPr>
          <w:ilvl w:val="3"/>
          <w:numId w:val="31"/>
        </w:numPr>
        <w:autoSpaceDE w:val="0"/>
        <w:autoSpaceDN w:val="0"/>
        <w:adjustRightInd w:val="0"/>
        <w:spacing w:after="106"/>
        <w:ind w:left="284" w:hanging="284"/>
        <w:jc w:val="both"/>
        <w:rPr>
          <w:rFonts w:ascii="Tahoma" w:hAnsi="Tahoma" w:cs="Tahoma"/>
          <w:color w:val="000000" w:themeColor="text1"/>
          <w:sz w:val="20"/>
          <w:szCs w:val="20"/>
        </w:rPr>
      </w:pPr>
      <w:r w:rsidRPr="0005565E">
        <w:rPr>
          <w:rFonts w:ascii="Tahoma" w:hAnsi="Tahoma" w:cs="Tahoma"/>
          <w:color w:val="000000" w:themeColor="text1"/>
          <w:sz w:val="20"/>
          <w:szCs w:val="20"/>
        </w:rPr>
        <w:t xml:space="preserve">Podczas zgłoszenia mienia do ubezpieczenia w związku ze zmianą wartości mienia, nabyciem nowego mienia, modernizacją istniejącego mienia lub nowymi inwestycjami Zamawiający zastrzega sobie możliwość skorzystania w ramach niniejszej Umowy z prawa opcji w sytuacji wzrostu sum ubezpieczenia/wartości mienia w okresie </w:t>
      </w:r>
      <w:r w:rsidRPr="0005565E">
        <w:rPr>
          <w:rFonts w:ascii="Tahoma" w:hAnsi="Tahoma" w:cs="Tahoma"/>
          <w:color w:val="000000" w:themeColor="text1"/>
          <w:sz w:val="20"/>
          <w:szCs w:val="20"/>
        </w:rPr>
        <w:lastRenderedPageBreak/>
        <w:t xml:space="preserve">realizacji </w:t>
      </w:r>
      <w:r w:rsidRPr="007525D6">
        <w:rPr>
          <w:rFonts w:ascii="Tahoma" w:hAnsi="Tahoma" w:cs="Tahoma"/>
          <w:color w:val="000000" w:themeColor="text1"/>
          <w:sz w:val="20"/>
          <w:szCs w:val="20"/>
        </w:rPr>
        <w:t xml:space="preserve">zamówienia w stosunku do sum ubezpieczenia/wartości mienia określonych w zamówieniu podstawowym (w załączniku nr </w:t>
      </w:r>
      <w:r w:rsidR="00453867" w:rsidRPr="007525D6">
        <w:rPr>
          <w:rFonts w:ascii="Tahoma" w:hAnsi="Tahoma" w:cs="Tahoma"/>
          <w:color w:val="000000" w:themeColor="text1"/>
          <w:sz w:val="20"/>
          <w:szCs w:val="20"/>
        </w:rPr>
        <w:t>6</w:t>
      </w:r>
      <w:r w:rsidRPr="007525D6">
        <w:rPr>
          <w:rFonts w:ascii="Tahoma" w:hAnsi="Tahoma" w:cs="Tahoma"/>
          <w:color w:val="000000" w:themeColor="text1"/>
          <w:sz w:val="20"/>
          <w:szCs w:val="20"/>
        </w:rPr>
        <w:t xml:space="preserve"> do SWZ)</w:t>
      </w:r>
    </w:p>
    <w:p w14:paraId="7368332C" w14:textId="77777777" w:rsidR="00C73A77" w:rsidRPr="0005565E" w:rsidRDefault="00C73A77" w:rsidP="00B56074">
      <w:pPr>
        <w:pStyle w:val="Akapitzlist"/>
        <w:numPr>
          <w:ilvl w:val="3"/>
          <w:numId w:val="31"/>
        </w:numPr>
        <w:autoSpaceDE w:val="0"/>
        <w:autoSpaceDN w:val="0"/>
        <w:ind w:left="284" w:hanging="284"/>
        <w:jc w:val="both"/>
        <w:rPr>
          <w:rFonts w:ascii="Tahoma" w:hAnsi="Tahoma" w:cs="Tahoma"/>
          <w:color w:val="000000" w:themeColor="text1"/>
          <w:sz w:val="20"/>
          <w:szCs w:val="20"/>
        </w:rPr>
      </w:pPr>
      <w:r w:rsidRPr="0005565E">
        <w:rPr>
          <w:rFonts w:ascii="Tahoma" w:hAnsi="Tahoma" w:cs="Tahoma"/>
          <w:color w:val="000000" w:themeColor="text1"/>
          <w:sz w:val="20"/>
          <w:szCs w:val="20"/>
        </w:rPr>
        <w:t>W okresie realizacji umowy Zamawiający zastrzega sobie możliwość skorzystania z prawa opcji, które dotyczyć może następujących rodzajów ubezpieczeń:</w:t>
      </w:r>
    </w:p>
    <w:p w14:paraId="7F8020C2" w14:textId="797DD1F1" w:rsidR="00C73A77" w:rsidRPr="0005565E" w:rsidRDefault="00C73A77">
      <w:pPr>
        <w:pStyle w:val="Akapitzlist"/>
        <w:numPr>
          <w:ilvl w:val="0"/>
          <w:numId w:val="49"/>
        </w:numPr>
        <w:autoSpaceDE w:val="0"/>
        <w:autoSpaceDN w:val="0"/>
        <w:jc w:val="both"/>
        <w:rPr>
          <w:rFonts w:ascii="Tahoma" w:hAnsi="Tahoma" w:cs="Tahoma"/>
          <w:color w:val="000000" w:themeColor="text1"/>
          <w:sz w:val="20"/>
          <w:szCs w:val="20"/>
        </w:rPr>
      </w:pPr>
      <w:r w:rsidRPr="0005565E">
        <w:rPr>
          <w:rFonts w:ascii="Tahoma" w:hAnsi="Tahoma" w:cs="Tahoma"/>
          <w:color w:val="000000" w:themeColor="text1"/>
          <w:sz w:val="20"/>
          <w:szCs w:val="20"/>
        </w:rPr>
        <w:t xml:space="preserve">ubezpieczenie mienia od wszystkich </w:t>
      </w:r>
      <w:proofErr w:type="spellStart"/>
      <w:r w:rsidR="004C256B" w:rsidRPr="0005565E">
        <w:rPr>
          <w:rFonts w:ascii="Tahoma" w:hAnsi="Tahoma" w:cs="Tahoma"/>
          <w:color w:val="000000" w:themeColor="text1"/>
          <w:sz w:val="20"/>
          <w:szCs w:val="20"/>
        </w:rPr>
        <w:t>ryzyk</w:t>
      </w:r>
      <w:proofErr w:type="spellEnd"/>
      <w:r w:rsidR="004C256B" w:rsidRPr="0005565E">
        <w:rPr>
          <w:rFonts w:ascii="Tahoma" w:hAnsi="Tahoma" w:cs="Tahoma"/>
          <w:color w:val="000000" w:themeColor="text1"/>
          <w:sz w:val="20"/>
          <w:szCs w:val="20"/>
        </w:rPr>
        <w:t>,</w:t>
      </w:r>
    </w:p>
    <w:p w14:paraId="7175A364" w14:textId="0D290094" w:rsidR="00C73A77" w:rsidRPr="0005565E" w:rsidRDefault="00C73A77">
      <w:pPr>
        <w:pStyle w:val="Akapitzlist"/>
        <w:numPr>
          <w:ilvl w:val="0"/>
          <w:numId w:val="49"/>
        </w:numPr>
        <w:autoSpaceDE w:val="0"/>
        <w:autoSpaceDN w:val="0"/>
        <w:jc w:val="both"/>
        <w:rPr>
          <w:rFonts w:ascii="Tahoma" w:hAnsi="Tahoma" w:cs="Tahoma"/>
          <w:color w:val="000000" w:themeColor="text1"/>
          <w:sz w:val="20"/>
          <w:szCs w:val="20"/>
        </w:rPr>
      </w:pPr>
      <w:r w:rsidRPr="0005565E">
        <w:rPr>
          <w:rFonts w:ascii="Tahoma" w:hAnsi="Tahoma" w:cs="Tahoma"/>
          <w:color w:val="000000" w:themeColor="text1"/>
          <w:sz w:val="20"/>
          <w:szCs w:val="20"/>
        </w:rPr>
        <w:t xml:space="preserve">Ubezpieczenia sprzętu elektronicznego od wszystkich </w:t>
      </w:r>
      <w:proofErr w:type="spellStart"/>
      <w:r w:rsidRPr="0005565E">
        <w:rPr>
          <w:rFonts w:ascii="Tahoma" w:hAnsi="Tahoma" w:cs="Tahoma"/>
          <w:color w:val="000000" w:themeColor="text1"/>
          <w:sz w:val="20"/>
          <w:szCs w:val="20"/>
        </w:rPr>
        <w:t>ryzyk</w:t>
      </w:r>
      <w:proofErr w:type="spellEnd"/>
      <w:r w:rsidR="004C256B" w:rsidRPr="0005565E">
        <w:rPr>
          <w:rFonts w:ascii="Tahoma" w:hAnsi="Tahoma" w:cs="Tahoma"/>
          <w:color w:val="000000" w:themeColor="text1"/>
          <w:sz w:val="20"/>
          <w:szCs w:val="20"/>
        </w:rPr>
        <w:t>,</w:t>
      </w:r>
    </w:p>
    <w:p w14:paraId="490A2957" w14:textId="11A00F5D" w:rsidR="00C73A77" w:rsidRPr="0005565E" w:rsidRDefault="00C73A77">
      <w:pPr>
        <w:pStyle w:val="Akapitzlist"/>
        <w:numPr>
          <w:ilvl w:val="0"/>
          <w:numId w:val="49"/>
        </w:numPr>
        <w:autoSpaceDE w:val="0"/>
        <w:autoSpaceDN w:val="0"/>
        <w:jc w:val="both"/>
        <w:rPr>
          <w:rFonts w:ascii="Tahoma" w:hAnsi="Tahoma" w:cs="Tahoma"/>
          <w:color w:val="000000" w:themeColor="text1"/>
          <w:sz w:val="20"/>
          <w:szCs w:val="20"/>
        </w:rPr>
      </w:pPr>
      <w:r w:rsidRPr="0005565E">
        <w:rPr>
          <w:rFonts w:ascii="Tahoma" w:hAnsi="Tahoma" w:cs="Tahoma"/>
          <w:color w:val="000000" w:themeColor="text1"/>
          <w:sz w:val="20"/>
          <w:szCs w:val="20"/>
        </w:rPr>
        <w:t xml:space="preserve">Ubezpieczenia maszyn od uszkodzeń od wszystkich </w:t>
      </w:r>
      <w:proofErr w:type="spellStart"/>
      <w:r w:rsidRPr="0005565E">
        <w:rPr>
          <w:rFonts w:ascii="Tahoma" w:hAnsi="Tahoma" w:cs="Tahoma"/>
          <w:color w:val="000000" w:themeColor="text1"/>
          <w:sz w:val="20"/>
          <w:szCs w:val="20"/>
        </w:rPr>
        <w:t>ryzyk</w:t>
      </w:r>
      <w:proofErr w:type="spellEnd"/>
      <w:r w:rsidR="0005565E">
        <w:rPr>
          <w:rFonts w:ascii="Tahoma" w:hAnsi="Tahoma" w:cs="Tahoma"/>
          <w:color w:val="000000" w:themeColor="text1"/>
          <w:sz w:val="20"/>
          <w:szCs w:val="20"/>
        </w:rPr>
        <w:t>.</w:t>
      </w:r>
    </w:p>
    <w:p w14:paraId="22B8BE6E" w14:textId="77777777" w:rsidR="00C73A77" w:rsidRPr="0005565E" w:rsidRDefault="00C73A77" w:rsidP="00B56074">
      <w:pPr>
        <w:pStyle w:val="Akapitzlist"/>
        <w:numPr>
          <w:ilvl w:val="3"/>
          <w:numId w:val="31"/>
        </w:numPr>
        <w:autoSpaceDE w:val="0"/>
        <w:autoSpaceDN w:val="0"/>
        <w:ind w:left="284" w:hanging="284"/>
        <w:jc w:val="both"/>
        <w:rPr>
          <w:rFonts w:ascii="Tahoma" w:eastAsia="Times New Roman" w:hAnsi="Tahoma" w:cs="Tahoma"/>
          <w:color w:val="000000" w:themeColor="text1"/>
          <w:sz w:val="20"/>
          <w:szCs w:val="20"/>
        </w:rPr>
      </w:pPr>
      <w:r w:rsidRPr="0005565E">
        <w:rPr>
          <w:rFonts w:ascii="Tahoma" w:hAnsi="Tahoma" w:cs="Tahoma"/>
          <w:color w:val="000000" w:themeColor="text1"/>
          <w:sz w:val="20"/>
          <w:szCs w:val="20"/>
        </w:rPr>
        <w:t xml:space="preserve">Zamawiający może złożyć jednostronne oświadczenie woli o wykonaniu prawa opcji, natomiast Wykonawca zobowiązany jest świadczyć usługi objęte prawem opcji. </w:t>
      </w:r>
    </w:p>
    <w:p w14:paraId="2D7E0265" w14:textId="24267400" w:rsidR="00612BFB" w:rsidRPr="0005565E" w:rsidRDefault="00612BFB" w:rsidP="00B56074">
      <w:pPr>
        <w:pStyle w:val="Akapitzlist"/>
        <w:numPr>
          <w:ilvl w:val="3"/>
          <w:numId w:val="31"/>
        </w:numPr>
        <w:autoSpaceDE w:val="0"/>
        <w:autoSpaceDN w:val="0"/>
        <w:ind w:left="284" w:hanging="284"/>
        <w:jc w:val="both"/>
        <w:rPr>
          <w:rFonts w:ascii="Tahoma" w:eastAsia="Times New Roman" w:hAnsi="Tahoma" w:cs="Tahoma"/>
          <w:color w:val="000000" w:themeColor="text1"/>
          <w:sz w:val="20"/>
          <w:szCs w:val="20"/>
        </w:rPr>
      </w:pPr>
      <w:bookmarkStart w:id="87" w:name="_Hlk174956995"/>
      <w:r w:rsidRPr="0005565E">
        <w:rPr>
          <w:rFonts w:ascii="Tahoma" w:hAnsi="Tahoma" w:cs="Tahoma"/>
          <w:color w:val="000000" w:themeColor="text1"/>
          <w:sz w:val="20"/>
          <w:szCs w:val="20"/>
        </w:rPr>
        <w:t>Prawo opcji stanowi uprawnienie Zamawiającego niezależne od zmian umowy określonych w § 1</w:t>
      </w:r>
      <w:r w:rsidR="0020301D" w:rsidRPr="0005565E">
        <w:rPr>
          <w:rFonts w:ascii="Tahoma" w:hAnsi="Tahoma" w:cs="Tahoma"/>
          <w:color w:val="000000" w:themeColor="text1"/>
          <w:sz w:val="20"/>
          <w:szCs w:val="20"/>
        </w:rPr>
        <w:t>5</w:t>
      </w:r>
      <w:r w:rsidRPr="0005565E">
        <w:rPr>
          <w:rFonts w:ascii="Tahoma" w:hAnsi="Tahoma" w:cs="Tahoma"/>
          <w:color w:val="000000" w:themeColor="text1"/>
          <w:sz w:val="20"/>
          <w:szCs w:val="20"/>
        </w:rPr>
        <w:t xml:space="preserve"> ust. 1-2.</w:t>
      </w:r>
    </w:p>
    <w:bookmarkEnd w:id="87"/>
    <w:p w14:paraId="246E422D" w14:textId="77777777" w:rsidR="00C73A77" w:rsidRPr="0005565E" w:rsidRDefault="00C73A77" w:rsidP="00B56074">
      <w:pPr>
        <w:pStyle w:val="Akapitzlist"/>
        <w:numPr>
          <w:ilvl w:val="3"/>
          <w:numId w:val="31"/>
        </w:numPr>
        <w:autoSpaceDE w:val="0"/>
        <w:autoSpaceDN w:val="0"/>
        <w:ind w:left="284" w:hanging="284"/>
        <w:jc w:val="both"/>
        <w:rPr>
          <w:rFonts w:ascii="Tahoma" w:hAnsi="Tahoma" w:cs="Tahoma"/>
          <w:color w:val="000000" w:themeColor="text1"/>
          <w:sz w:val="20"/>
          <w:szCs w:val="20"/>
        </w:rPr>
      </w:pPr>
      <w:r w:rsidRPr="0005565E">
        <w:rPr>
          <w:rFonts w:ascii="Tahoma" w:hAnsi="Tahoma" w:cs="Tahoma"/>
          <w:color w:val="000000" w:themeColor="text1"/>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34ED8560" w14:textId="77777777" w:rsidR="00C73A77" w:rsidRPr="0005565E" w:rsidRDefault="00C73A77" w:rsidP="00B56074">
      <w:pPr>
        <w:pStyle w:val="Akapitzlist"/>
        <w:numPr>
          <w:ilvl w:val="3"/>
          <w:numId w:val="31"/>
        </w:numPr>
        <w:autoSpaceDE w:val="0"/>
        <w:autoSpaceDN w:val="0"/>
        <w:ind w:left="284" w:hanging="284"/>
        <w:jc w:val="both"/>
        <w:rPr>
          <w:rFonts w:ascii="Tahoma" w:hAnsi="Tahoma" w:cs="Tahoma"/>
          <w:color w:val="000000" w:themeColor="text1"/>
          <w:sz w:val="20"/>
          <w:szCs w:val="20"/>
        </w:rPr>
      </w:pPr>
      <w:r w:rsidRPr="0005565E">
        <w:rPr>
          <w:rFonts w:ascii="Tahoma" w:hAnsi="Tahoma" w:cs="Tahoma"/>
          <w:color w:val="000000" w:themeColor="text1"/>
          <w:sz w:val="20"/>
          <w:szCs w:val="20"/>
        </w:rPr>
        <w:t>Wykonawcy nie przysługuje wobec Zamawiającego roszczenie o realizację zamówienia opcjonalnego.</w:t>
      </w:r>
    </w:p>
    <w:p w14:paraId="1722833A" w14:textId="4096046A" w:rsidR="00C73A77" w:rsidRPr="0005565E" w:rsidRDefault="00C73A77" w:rsidP="00B56074">
      <w:pPr>
        <w:pStyle w:val="Akapitzlist"/>
        <w:numPr>
          <w:ilvl w:val="3"/>
          <w:numId w:val="31"/>
        </w:numPr>
        <w:autoSpaceDE w:val="0"/>
        <w:autoSpaceDN w:val="0"/>
        <w:ind w:left="284" w:hanging="284"/>
        <w:jc w:val="both"/>
        <w:rPr>
          <w:rFonts w:ascii="Tahoma" w:hAnsi="Tahoma" w:cs="Tahoma"/>
          <w:color w:val="000000" w:themeColor="text1"/>
          <w:sz w:val="20"/>
          <w:szCs w:val="20"/>
        </w:rPr>
      </w:pPr>
      <w:r w:rsidRPr="0005565E">
        <w:rPr>
          <w:rFonts w:ascii="Tahoma" w:hAnsi="Tahoma" w:cs="Tahoma"/>
          <w:color w:val="000000" w:themeColor="text1"/>
          <w:sz w:val="20"/>
          <w:szCs w:val="20"/>
        </w:rPr>
        <w:t>Składka wynikająca z opcji wynosi maksymalnie 20%</w:t>
      </w:r>
      <w:r w:rsidR="004F4BFC" w:rsidRPr="0005565E">
        <w:rPr>
          <w:rFonts w:ascii="Tahoma" w:hAnsi="Tahoma" w:cs="Tahoma"/>
          <w:color w:val="000000" w:themeColor="text1"/>
          <w:sz w:val="20"/>
          <w:szCs w:val="20"/>
        </w:rPr>
        <w:t xml:space="preserve"> </w:t>
      </w:r>
      <w:bookmarkStart w:id="88" w:name="_Hlk219377034"/>
      <w:r w:rsidR="004F4BFC" w:rsidRPr="0005565E">
        <w:rPr>
          <w:rFonts w:ascii="Tahoma" w:hAnsi="Tahoma" w:cs="Tahoma"/>
          <w:color w:val="000000" w:themeColor="text1"/>
          <w:sz w:val="20"/>
          <w:szCs w:val="20"/>
        </w:rPr>
        <w:t>ceny łącznej za cały okres zamówienia określonej w ofercie Wykonawcy</w:t>
      </w:r>
      <w:bookmarkEnd w:id="88"/>
      <w:r w:rsidRPr="0005565E">
        <w:rPr>
          <w:rFonts w:ascii="Tahoma" w:hAnsi="Tahoma" w:cs="Tahoma"/>
          <w:color w:val="000000" w:themeColor="text1"/>
          <w:sz w:val="20"/>
          <w:szCs w:val="20"/>
        </w:rPr>
        <w:t xml:space="preserve"> i ustala się na kwotę ………………………………</w:t>
      </w:r>
    </w:p>
    <w:p w14:paraId="22110943" w14:textId="1E5A8419" w:rsidR="00C73A77" w:rsidRPr="0005565E" w:rsidRDefault="00C73A77" w:rsidP="00B56074">
      <w:pPr>
        <w:pStyle w:val="Akapitzlist"/>
        <w:numPr>
          <w:ilvl w:val="3"/>
          <w:numId w:val="31"/>
        </w:numPr>
        <w:autoSpaceDE w:val="0"/>
        <w:autoSpaceDN w:val="0"/>
        <w:ind w:left="284" w:hanging="284"/>
        <w:jc w:val="both"/>
        <w:rPr>
          <w:rFonts w:ascii="Tahoma" w:hAnsi="Tahoma" w:cs="Tahoma"/>
          <w:color w:val="000000" w:themeColor="text1"/>
          <w:sz w:val="20"/>
          <w:szCs w:val="20"/>
        </w:rPr>
      </w:pPr>
      <w:r w:rsidRPr="0005565E">
        <w:rPr>
          <w:rFonts w:ascii="Tahoma" w:hAnsi="Tahoma" w:cs="Tahoma"/>
          <w:color w:val="000000" w:themeColor="text1"/>
          <w:sz w:val="20"/>
          <w:szCs w:val="20"/>
        </w:rPr>
        <w:t>Maksymalna łączna wysokość składek (wynagrodzenia) za realizację przedmiotu niniejszej umowy – z uwzględnieniem §6 oraz prawa opcji - ustala się na kwotę …………………………………….</w:t>
      </w:r>
    </w:p>
    <w:bookmarkEnd w:id="86"/>
    <w:p w14:paraId="3F177710" w14:textId="77777777" w:rsidR="00107C7E" w:rsidRPr="004131B1" w:rsidRDefault="00107C7E" w:rsidP="00107C7E">
      <w:pPr>
        <w:pStyle w:val="Tekstpodstawowywcity"/>
        <w:spacing w:after="0" w:line="240" w:lineRule="auto"/>
        <w:ind w:left="0"/>
        <w:rPr>
          <w:rFonts w:ascii="Tahoma" w:hAnsi="Tahoma" w:cs="Tahoma"/>
          <w:b/>
          <w:sz w:val="20"/>
          <w:szCs w:val="20"/>
        </w:rPr>
      </w:pPr>
    </w:p>
    <w:p w14:paraId="023F7197" w14:textId="64DCFB18" w:rsidR="00107C7E" w:rsidRPr="004131B1" w:rsidRDefault="00107C7E" w:rsidP="00107C7E">
      <w:pPr>
        <w:pStyle w:val="Tekstpodstawowywcity"/>
        <w:spacing w:after="0" w:line="240" w:lineRule="auto"/>
        <w:ind w:left="0"/>
        <w:jc w:val="center"/>
        <w:rPr>
          <w:rFonts w:ascii="Tahoma" w:hAnsi="Tahoma" w:cs="Tahoma"/>
          <w:b/>
          <w:sz w:val="20"/>
          <w:szCs w:val="20"/>
        </w:rPr>
      </w:pPr>
      <w:bookmarkStart w:id="89" w:name="_Hlk174711126"/>
      <w:r w:rsidRPr="004131B1">
        <w:rPr>
          <w:rFonts w:ascii="Tahoma" w:hAnsi="Tahoma" w:cs="Tahoma"/>
          <w:sz w:val="20"/>
          <w:szCs w:val="20"/>
        </w:rPr>
        <w:sym w:font="Times New Roman" w:char="00A7"/>
      </w:r>
      <w:r w:rsidRPr="004131B1">
        <w:rPr>
          <w:rFonts w:ascii="Tahoma" w:hAnsi="Tahoma" w:cs="Tahoma"/>
          <w:sz w:val="20"/>
          <w:szCs w:val="20"/>
        </w:rPr>
        <w:t xml:space="preserve"> </w:t>
      </w:r>
      <w:r w:rsidR="0005565E">
        <w:rPr>
          <w:rFonts w:ascii="Tahoma" w:hAnsi="Tahoma" w:cs="Tahoma"/>
          <w:sz w:val="20"/>
          <w:szCs w:val="20"/>
        </w:rPr>
        <w:t>8</w:t>
      </w:r>
    </w:p>
    <w:bookmarkEnd w:id="89"/>
    <w:p w14:paraId="56F559FD"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1D8A183B"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55D04754"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324D4EB0" w14:textId="77777777" w:rsidR="00107C7E" w:rsidRPr="004131B1" w:rsidRDefault="00107C7E" w:rsidP="00107C7E">
      <w:pPr>
        <w:spacing w:after="0" w:line="240" w:lineRule="auto"/>
        <w:jc w:val="both"/>
        <w:rPr>
          <w:rFonts w:ascii="Tahoma" w:hAnsi="Tahoma" w:cs="Tahoma"/>
          <w:sz w:val="20"/>
          <w:szCs w:val="20"/>
        </w:rPr>
      </w:pPr>
    </w:p>
    <w:p w14:paraId="5AD0825D" w14:textId="7FC8DABC"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05565E">
        <w:rPr>
          <w:rFonts w:ascii="Tahoma" w:hAnsi="Tahoma" w:cs="Tahoma"/>
          <w:sz w:val="20"/>
          <w:szCs w:val="20"/>
        </w:rPr>
        <w:t>9</w:t>
      </w:r>
    </w:p>
    <w:p w14:paraId="0C260E1E"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585C3097" w14:textId="77777777" w:rsidR="0005565E" w:rsidRPr="004131B1" w:rsidRDefault="0005565E" w:rsidP="00107C7E">
      <w:pPr>
        <w:spacing w:after="0" w:line="240" w:lineRule="auto"/>
        <w:jc w:val="both"/>
        <w:rPr>
          <w:rFonts w:ascii="Tahoma" w:hAnsi="Tahoma" w:cs="Tahoma"/>
          <w:sz w:val="20"/>
          <w:szCs w:val="20"/>
        </w:rPr>
      </w:pPr>
    </w:p>
    <w:p w14:paraId="2AF850B1" w14:textId="17EBF7E2"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05565E">
        <w:rPr>
          <w:rFonts w:ascii="Tahoma" w:hAnsi="Tahoma" w:cs="Tahoma"/>
          <w:sz w:val="20"/>
          <w:szCs w:val="20"/>
        </w:rPr>
        <w:t>10</w:t>
      </w:r>
    </w:p>
    <w:p w14:paraId="133C6E32" w14:textId="5DB6F2DA"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zawartych na podstawie niniejszej umowy umowach ubezpieczenia zastosowanie będą miały następujące wysokości  </w:t>
      </w:r>
      <w:r w:rsidRPr="004131B1">
        <w:rPr>
          <w:rFonts w:ascii="Tahoma" w:hAnsi="Tahoma" w:cs="Tahoma"/>
          <w:bCs/>
          <w:sz w:val="20"/>
          <w:szCs w:val="20"/>
        </w:rPr>
        <w:t>franszyz</w:t>
      </w:r>
      <w:r w:rsidRPr="004131B1">
        <w:rPr>
          <w:rFonts w:ascii="Tahoma" w:hAnsi="Tahoma" w:cs="Tahoma"/>
          <w:sz w:val="20"/>
          <w:szCs w:val="20"/>
        </w:rPr>
        <w:t xml:space="preserve"> i udziałów własnych:</w:t>
      </w:r>
    </w:p>
    <w:p w14:paraId="105C2A1E"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mienia od wszystkich </w:t>
      </w:r>
      <w:proofErr w:type="spellStart"/>
      <w:r w:rsidRPr="004131B1">
        <w:rPr>
          <w:rFonts w:ascii="Tahoma" w:hAnsi="Tahoma" w:cs="Tahoma"/>
          <w:sz w:val="20"/>
          <w:szCs w:val="20"/>
        </w:rPr>
        <w:t>ryzyk</w:t>
      </w:r>
      <w:proofErr w:type="spellEnd"/>
      <w:r w:rsidRPr="004131B1">
        <w:rPr>
          <w:rFonts w:ascii="Tahoma" w:hAnsi="Tahoma" w:cs="Tahoma"/>
          <w:sz w:val="20"/>
          <w:szCs w:val="20"/>
        </w:rPr>
        <w:t xml:space="preserve"> –  ………………</w:t>
      </w:r>
    </w:p>
    <w:p w14:paraId="3AC86BFC"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sprzętu  elektronicznego od wszystkich </w:t>
      </w:r>
      <w:proofErr w:type="spellStart"/>
      <w:r w:rsidRPr="004131B1">
        <w:rPr>
          <w:rFonts w:ascii="Tahoma" w:hAnsi="Tahoma" w:cs="Tahoma"/>
          <w:sz w:val="20"/>
          <w:szCs w:val="20"/>
        </w:rPr>
        <w:t>ryzyk</w:t>
      </w:r>
      <w:proofErr w:type="spellEnd"/>
      <w:r w:rsidRPr="004131B1">
        <w:rPr>
          <w:rFonts w:ascii="Tahoma" w:hAnsi="Tahoma" w:cs="Tahoma"/>
          <w:sz w:val="20"/>
          <w:szCs w:val="20"/>
        </w:rPr>
        <w:t xml:space="preserve"> – ……………………………</w:t>
      </w:r>
    </w:p>
    <w:p w14:paraId="35E36708"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odpowiedzialności cywilnej – ………………………….. </w:t>
      </w:r>
    </w:p>
    <w:p w14:paraId="10BF6AC5"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maszyn od uszkodzeń od wszystkich </w:t>
      </w:r>
      <w:proofErr w:type="spellStart"/>
      <w:r w:rsidRPr="004131B1">
        <w:rPr>
          <w:rFonts w:ascii="Tahoma" w:hAnsi="Tahoma" w:cs="Tahoma"/>
          <w:sz w:val="20"/>
          <w:szCs w:val="20"/>
        </w:rPr>
        <w:t>ryzyk</w:t>
      </w:r>
      <w:proofErr w:type="spellEnd"/>
      <w:r w:rsidRPr="004131B1">
        <w:rPr>
          <w:rFonts w:ascii="Tahoma" w:hAnsi="Tahoma" w:cs="Tahoma"/>
          <w:sz w:val="20"/>
          <w:szCs w:val="20"/>
        </w:rPr>
        <w:t xml:space="preserve"> - ……………………………………..</w:t>
      </w:r>
    </w:p>
    <w:p w14:paraId="4AE8EC5C" w14:textId="77777777" w:rsidR="00107C7E" w:rsidRPr="004131B1" w:rsidRDefault="00107C7E" w:rsidP="00107C7E">
      <w:pPr>
        <w:spacing w:after="0" w:line="240" w:lineRule="auto"/>
        <w:ind w:left="645"/>
        <w:jc w:val="both"/>
        <w:rPr>
          <w:rFonts w:ascii="Tahoma" w:hAnsi="Tahoma" w:cs="Tahoma"/>
          <w:sz w:val="20"/>
          <w:szCs w:val="20"/>
        </w:rPr>
      </w:pPr>
    </w:p>
    <w:p w14:paraId="64C05452" w14:textId="2E2A794C"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05565E">
        <w:rPr>
          <w:rFonts w:ascii="Tahoma" w:hAnsi="Tahoma" w:cs="Tahoma"/>
          <w:sz w:val="20"/>
          <w:szCs w:val="20"/>
        </w:rPr>
        <w:t>1</w:t>
      </w:r>
    </w:p>
    <w:p w14:paraId="416FB1E5" w14:textId="2E7C243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1. </w:t>
      </w:r>
      <w:bookmarkStart w:id="90" w:name="_Hlk71287317"/>
      <w:r w:rsidRPr="004131B1">
        <w:rPr>
          <w:rFonts w:ascii="Tahoma" w:hAnsi="Tahoma" w:cs="Tahoma"/>
          <w:sz w:val="20"/>
          <w:szCs w:val="20"/>
        </w:rPr>
        <w:t xml:space="preserve">W sprawach nieuregulowanych niniejszą umową, SWZ i ofertą Wykonawcy, zastosowanie mają przepisy Ustawy z </w:t>
      </w:r>
      <w:r w:rsidRPr="000C509E">
        <w:rPr>
          <w:rFonts w:ascii="Tahoma" w:hAnsi="Tahoma" w:cs="Tahoma"/>
          <w:sz w:val="20"/>
          <w:szCs w:val="20"/>
        </w:rPr>
        <w:t xml:space="preserve">dnia 23 kwietnia 1964 r. - Kodeks cywilny </w:t>
      </w:r>
      <w:bookmarkStart w:id="91" w:name="_Hlk55226627"/>
      <w:bookmarkEnd w:id="90"/>
      <w:r w:rsidR="005E561D" w:rsidRPr="000C509E">
        <w:rPr>
          <w:rFonts w:ascii="Tahoma" w:hAnsi="Tahoma" w:cs="Tahoma"/>
          <w:sz w:val="20"/>
          <w:szCs w:val="20"/>
        </w:rPr>
        <w:t>(</w:t>
      </w:r>
      <w:r w:rsidR="00CE5F80" w:rsidRPr="000C509E">
        <w:rPr>
          <w:rFonts w:ascii="Tahoma" w:hAnsi="Tahoma" w:cs="Tahoma"/>
          <w:sz w:val="20"/>
          <w:szCs w:val="20"/>
        </w:rPr>
        <w:t xml:space="preserve">Dz.U. 2025, poz. 1071 </w:t>
      </w:r>
      <w:r w:rsidR="005E561D" w:rsidRPr="000C509E">
        <w:rPr>
          <w:rFonts w:ascii="Tahoma" w:hAnsi="Tahoma" w:cs="Tahoma"/>
          <w:sz w:val="20"/>
          <w:szCs w:val="20"/>
        </w:rPr>
        <w:t xml:space="preserve">z </w:t>
      </w:r>
      <w:proofErr w:type="spellStart"/>
      <w:r w:rsidR="005E561D" w:rsidRPr="000C509E">
        <w:rPr>
          <w:rFonts w:ascii="Tahoma" w:hAnsi="Tahoma" w:cs="Tahoma"/>
          <w:sz w:val="20"/>
          <w:szCs w:val="20"/>
        </w:rPr>
        <w:t>późn</w:t>
      </w:r>
      <w:proofErr w:type="spellEnd"/>
      <w:r w:rsidR="005E561D" w:rsidRPr="000C509E">
        <w:rPr>
          <w:rFonts w:ascii="Tahoma" w:hAnsi="Tahoma" w:cs="Tahoma"/>
          <w:sz w:val="20"/>
          <w:szCs w:val="20"/>
        </w:rPr>
        <w:t xml:space="preserve">. zm.) </w:t>
      </w:r>
      <w:bookmarkEnd w:id="91"/>
      <w:r w:rsidR="005E561D" w:rsidRPr="000C509E">
        <w:rPr>
          <w:rFonts w:ascii="Tahoma" w:hAnsi="Tahoma" w:cs="Tahoma"/>
          <w:sz w:val="20"/>
          <w:szCs w:val="20"/>
        </w:rPr>
        <w:t xml:space="preserve">zwany dalej Kodeksem cywilnym, Ustawy z dnia 11 września 2015 r. o działalności ubezpieczeniowej i </w:t>
      </w:r>
      <w:r w:rsidR="005E561D" w:rsidRPr="0005565E">
        <w:rPr>
          <w:rFonts w:ascii="Tahoma" w:hAnsi="Tahoma" w:cs="Tahoma"/>
          <w:sz w:val="20"/>
          <w:szCs w:val="20"/>
        </w:rPr>
        <w:t xml:space="preserve">reasekuracyjnej </w:t>
      </w:r>
      <w:bookmarkStart w:id="92" w:name="_Hlk132628318"/>
      <w:r w:rsidR="004F4BFC" w:rsidRPr="0005565E">
        <w:rPr>
          <w:rFonts w:ascii="Tahoma" w:hAnsi="Tahoma" w:cs="Tahoma"/>
          <w:sz w:val="20"/>
          <w:szCs w:val="20"/>
        </w:rPr>
        <w:t xml:space="preserve">Dz.U. z 2025 r. poz. 1526), Ustawy z dnia 15 grudnia 2017 r. o dystrybucji ubezpieczeń (Dz.U. z 2026 r. poz. 12) </w:t>
      </w:r>
      <w:bookmarkEnd w:id="92"/>
      <w:r w:rsidRPr="0005565E">
        <w:rPr>
          <w:rFonts w:ascii="Tahoma" w:hAnsi="Tahoma" w:cs="Tahoma"/>
          <w:sz w:val="20"/>
          <w:szCs w:val="20"/>
        </w:rPr>
        <w:t>oraz</w:t>
      </w:r>
      <w:r w:rsidRPr="00C675D1">
        <w:rPr>
          <w:rFonts w:ascii="Tahoma" w:hAnsi="Tahoma" w:cs="Tahoma"/>
          <w:sz w:val="20"/>
          <w:szCs w:val="20"/>
        </w:rPr>
        <w:t xml:space="preserve"> </w:t>
      </w:r>
      <w:r w:rsidRPr="004131B1">
        <w:rPr>
          <w:rFonts w:ascii="Tahoma" w:hAnsi="Tahoma" w:cs="Tahoma"/>
          <w:sz w:val="20"/>
          <w:szCs w:val="20"/>
        </w:rPr>
        <w:t>postanowienia OWU tj.:</w:t>
      </w:r>
    </w:p>
    <w:p w14:paraId="75086B71"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1)  ..............................................................................................................</w:t>
      </w:r>
    </w:p>
    <w:p w14:paraId="5F0EB24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2)  ..............................................................................................................</w:t>
      </w:r>
    </w:p>
    <w:p w14:paraId="51DB35AC"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3)  ..............................................................................................................</w:t>
      </w:r>
    </w:p>
    <w:p w14:paraId="61A6F16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4)  ..............................................................................................................</w:t>
      </w:r>
    </w:p>
    <w:p w14:paraId="5C89030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5)  ..............................................................................................................</w:t>
      </w:r>
    </w:p>
    <w:p w14:paraId="0F45AC8A" w14:textId="77777777" w:rsidR="00107C7E" w:rsidRPr="004131B1" w:rsidRDefault="00107C7E" w:rsidP="00107C7E">
      <w:pPr>
        <w:spacing w:after="0" w:line="240" w:lineRule="auto"/>
        <w:rPr>
          <w:rFonts w:ascii="Tahoma" w:hAnsi="Tahoma" w:cs="Tahoma"/>
          <w:sz w:val="20"/>
          <w:szCs w:val="20"/>
        </w:rPr>
      </w:pPr>
    </w:p>
    <w:p w14:paraId="7EF8D5D0" w14:textId="77777777" w:rsidR="00107C7E"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2B2F88CC" w14:textId="77777777" w:rsidR="00107C7E" w:rsidRDefault="00107C7E" w:rsidP="00107C7E">
      <w:pPr>
        <w:spacing w:after="0" w:line="240" w:lineRule="auto"/>
        <w:rPr>
          <w:rFonts w:ascii="Tahoma" w:hAnsi="Tahoma" w:cs="Tahoma"/>
          <w:sz w:val="20"/>
          <w:szCs w:val="20"/>
        </w:rPr>
      </w:pPr>
      <w:bookmarkStart w:id="93" w:name="_Hlk62203420"/>
    </w:p>
    <w:p w14:paraId="599FB3E1" w14:textId="112178F2" w:rsidR="00107C7E" w:rsidRPr="004131B1" w:rsidRDefault="00107C7E" w:rsidP="00107C7E">
      <w:pPr>
        <w:spacing w:after="0" w:line="240" w:lineRule="auto"/>
        <w:jc w:val="center"/>
        <w:rPr>
          <w:rFonts w:ascii="Tahoma" w:hAnsi="Tahoma" w:cs="Tahoma"/>
          <w:sz w:val="20"/>
          <w:szCs w:val="20"/>
        </w:rPr>
      </w:pPr>
      <w:bookmarkStart w:id="94" w:name="_Hlk62051386"/>
      <w:bookmarkStart w:id="95" w:name="_Hlk62126968"/>
      <w:bookmarkStart w:id="96" w:name="_Hlk63066557"/>
      <w:r w:rsidRPr="004131B1">
        <w:rPr>
          <w:rFonts w:ascii="Tahoma" w:hAnsi="Tahoma" w:cs="Tahoma"/>
          <w:sz w:val="20"/>
          <w:szCs w:val="20"/>
        </w:rPr>
        <w:sym w:font="Times New Roman" w:char="00A7"/>
      </w:r>
      <w:r w:rsidRPr="004131B1">
        <w:rPr>
          <w:rFonts w:ascii="Tahoma" w:hAnsi="Tahoma" w:cs="Tahoma"/>
          <w:sz w:val="20"/>
          <w:szCs w:val="20"/>
        </w:rPr>
        <w:t xml:space="preserve"> 1</w:t>
      </w:r>
      <w:r w:rsidR="0005565E">
        <w:rPr>
          <w:rFonts w:ascii="Tahoma" w:hAnsi="Tahoma" w:cs="Tahoma"/>
          <w:sz w:val="20"/>
          <w:szCs w:val="20"/>
        </w:rPr>
        <w:t>2</w:t>
      </w:r>
    </w:p>
    <w:p w14:paraId="5EC49A4D" w14:textId="77777777" w:rsidR="00107C7E" w:rsidRPr="00C73A77" w:rsidRDefault="00107C7E" w:rsidP="00107C7E">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przysługuje prawo wypowiedzenia Umowy w trybie natychmiastowym </w:t>
      </w:r>
      <w:r w:rsidRPr="00DF2F32">
        <w:rPr>
          <w:rFonts w:ascii="Tahoma" w:hAnsi="Tahoma" w:cs="Tahoma"/>
          <w:color w:val="000000"/>
          <w:sz w:val="20"/>
          <w:szCs w:val="20"/>
          <w:lang w:eastAsia="ja-JP"/>
        </w:rPr>
        <w:br/>
      </w:r>
      <w:r w:rsidRPr="00C73A77">
        <w:rPr>
          <w:rFonts w:ascii="Tahoma" w:hAnsi="Tahoma" w:cs="Tahoma"/>
          <w:color w:val="000000"/>
          <w:sz w:val="20"/>
          <w:szCs w:val="20"/>
          <w:lang w:eastAsia="ja-JP"/>
        </w:rPr>
        <w:t>w następujących okolicznościach:</w:t>
      </w:r>
    </w:p>
    <w:p w14:paraId="37605477" w14:textId="77777777" w:rsidR="00107C7E" w:rsidRPr="00C73A77" w:rsidRDefault="00107C7E" w:rsidP="00107C7E">
      <w:pPr>
        <w:spacing w:after="0" w:line="240" w:lineRule="auto"/>
        <w:ind w:left="454"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1) zostanie otwarta likwidacja przedsiębiorstwa Wykonawcy;</w:t>
      </w:r>
    </w:p>
    <w:p w14:paraId="05952091" w14:textId="77777777" w:rsidR="00107C7E" w:rsidRPr="00C73A77" w:rsidRDefault="00107C7E" w:rsidP="00107C7E">
      <w:pPr>
        <w:spacing w:after="0" w:line="240" w:lineRule="auto"/>
        <w:ind w:left="454"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2) zostanie wydany nakaz zajęcia całości lub istotnej części majątku Wykonawcy;</w:t>
      </w:r>
    </w:p>
    <w:p w14:paraId="450F0B28" w14:textId="71C93A34" w:rsidR="00107C7E" w:rsidRPr="00C73A77" w:rsidRDefault="00107C7E" w:rsidP="00107C7E">
      <w:pPr>
        <w:spacing w:after="0" w:line="240" w:lineRule="auto"/>
        <w:ind w:left="454"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3) Wykonawca przerwał realizację zamówienia, nie informując o tym pisemnie Zamawiającego i przerwa ta trwa dłużej niż 30 dni.</w:t>
      </w:r>
    </w:p>
    <w:p w14:paraId="6D2BC503" w14:textId="77777777" w:rsidR="00107C7E" w:rsidRPr="00C73A77" w:rsidRDefault="00107C7E">
      <w:pPr>
        <w:pStyle w:val="Akapitzlist"/>
        <w:numPr>
          <w:ilvl w:val="0"/>
          <w:numId w:val="34"/>
        </w:numPr>
        <w:ind w:right="10"/>
        <w:contextualSpacing/>
        <w:jc w:val="both"/>
        <w:rPr>
          <w:rFonts w:ascii="Tahoma" w:eastAsia="Times New Roman" w:hAnsi="Tahoma" w:cs="Tahoma"/>
          <w:color w:val="000000"/>
          <w:sz w:val="20"/>
          <w:szCs w:val="20"/>
          <w:lang w:eastAsia="ja-JP"/>
        </w:rPr>
      </w:pPr>
      <w:r w:rsidRPr="00C73A77">
        <w:rPr>
          <w:rFonts w:ascii="Tahoma" w:eastAsia="Times New Roman" w:hAnsi="Tahoma" w:cs="Tahoma"/>
          <w:color w:val="000000"/>
          <w:sz w:val="20"/>
          <w:szCs w:val="20"/>
          <w:lang w:eastAsia="ja-JP"/>
        </w:rPr>
        <w:lastRenderedPageBreak/>
        <w:t xml:space="preserve">W przypadkach opisanych w ust. 1 Wykonawca może żądać od Zamawiającego wyłącznie wynagrodzenia </w:t>
      </w:r>
      <w:r w:rsidRPr="00C73A77">
        <w:rPr>
          <w:rFonts w:ascii="Tahoma" w:eastAsia="Times New Roman" w:hAnsi="Tahoma" w:cs="Tahoma"/>
          <w:color w:val="000000"/>
          <w:sz w:val="20"/>
          <w:szCs w:val="20"/>
          <w:lang w:eastAsia="ja-JP"/>
        </w:rPr>
        <w:br/>
        <w:t>z tytułu wykonania części Umowy (proporcjonalnie do okresu udzielanej ochrony ubezpieczeniowej).</w:t>
      </w:r>
    </w:p>
    <w:p w14:paraId="4331E8DE" w14:textId="77777777" w:rsidR="00107C7E" w:rsidRPr="0005565E" w:rsidRDefault="00107C7E">
      <w:pPr>
        <w:numPr>
          <w:ilvl w:val="0"/>
          <w:numId w:val="34"/>
        </w:numPr>
        <w:spacing w:after="0" w:line="240" w:lineRule="auto"/>
        <w:ind w:right="10"/>
        <w:jc w:val="both"/>
        <w:rPr>
          <w:rFonts w:ascii="Tahoma" w:hAnsi="Tahoma" w:cs="Tahoma"/>
          <w:color w:val="000000" w:themeColor="text1"/>
          <w:sz w:val="20"/>
          <w:szCs w:val="20"/>
          <w:lang w:eastAsia="ja-JP"/>
        </w:rPr>
      </w:pPr>
      <w:r w:rsidRPr="00C73A77">
        <w:rPr>
          <w:rFonts w:ascii="Tahoma" w:hAnsi="Tahoma" w:cs="Tahoma"/>
          <w:color w:val="000000"/>
          <w:sz w:val="20"/>
          <w:szCs w:val="20"/>
          <w:lang w:eastAsia="ja-JP"/>
        </w:rPr>
        <w:t xml:space="preserve">Zamawiającemu ponadto przysługuje prawo odstąpienia od umowy w przypadkach określonych w art. 456 Ustawy PZP. W takim przypadku Wykonawca może żądać wyłącznie wynagrodzenia należnego z tytułu wykonania </w:t>
      </w:r>
      <w:r w:rsidRPr="0005565E">
        <w:rPr>
          <w:rFonts w:ascii="Tahoma" w:hAnsi="Tahoma" w:cs="Tahoma"/>
          <w:color w:val="000000" w:themeColor="text1"/>
          <w:sz w:val="20"/>
          <w:szCs w:val="20"/>
          <w:lang w:eastAsia="ja-JP"/>
        </w:rPr>
        <w:t>części Umowy.</w:t>
      </w:r>
    </w:p>
    <w:p w14:paraId="6CBF7253" w14:textId="77777777" w:rsidR="00107C7E" w:rsidRPr="0005565E" w:rsidRDefault="00107C7E">
      <w:pPr>
        <w:numPr>
          <w:ilvl w:val="0"/>
          <w:numId w:val="34"/>
        </w:numPr>
        <w:spacing w:after="0" w:line="240" w:lineRule="auto"/>
        <w:ind w:right="10"/>
        <w:jc w:val="both"/>
        <w:rPr>
          <w:rFonts w:ascii="Tahoma" w:hAnsi="Tahoma" w:cs="Tahoma"/>
          <w:color w:val="000000" w:themeColor="text1"/>
          <w:sz w:val="20"/>
          <w:szCs w:val="20"/>
          <w:lang w:eastAsia="ja-JP"/>
        </w:rPr>
      </w:pPr>
      <w:r w:rsidRPr="0005565E">
        <w:rPr>
          <w:rFonts w:ascii="Tahoma" w:hAnsi="Tahoma" w:cs="Tahoma"/>
          <w:color w:val="000000" w:themeColor="text1"/>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bookmarkEnd w:id="94"/>
    <w:bookmarkEnd w:id="95"/>
    <w:p w14:paraId="34524D86" w14:textId="77777777" w:rsidR="00E71B46" w:rsidRDefault="00E71B46" w:rsidP="00E71B46">
      <w:pPr>
        <w:spacing w:after="0" w:line="240" w:lineRule="auto"/>
        <w:rPr>
          <w:rFonts w:ascii="Tahoma" w:hAnsi="Tahoma" w:cs="Tahoma"/>
          <w:sz w:val="20"/>
          <w:szCs w:val="20"/>
        </w:rPr>
      </w:pPr>
    </w:p>
    <w:p w14:paraId="5474E99E" w14:textId="0C44540D"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sidR="0005565E">
        <w:rPr>
          <w:rFonts w:ascii="Tahoma" w:hAnsi="Tahoma" w:cs="Tahoma"/>
          <w:sz w:val="20"/>
          <w:szCs w:val="20"/>
        </w:rPr>
        <w:t>3</w:t>
      </w:r>
    </w:p>
    <w:p w14:paraId="2433275F" w14:textId="77777777" w:rsidR="00E71B46" w:rsidRPr="00D77A79" w:rsidRDefault="00E71B46">
      <w:pPr>
        <w:pStyle w:val="Akapitzlist"/>
        <w:numPr>
          <w:ilvl w:val="1"/>
          <w:numId w:val="50"/>
        </w:numPr>
        <w:ind w:left="284" w:hanging="284"/>
        <w:jc w:val="both"/>
        <w:rPr>
          <w:rFonts w:ascii="Tahoma" w:hAnsi="Tahoma" w:cs="Tahoma"/>
          <w:sz w:val="20"/>
          <w:szCs w:val="20"/>
        </w:rPr>
      </w:pPr>
      <w:bookmarkStart w:id="97" w:name="_Hlk146096317"/>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597A1A3D" w14:textId="77777777" w:rsidR="00E71B46" w:rsidRPr="00D77A79" w:rsidRDefault="00E71B46">
      <w:pPr>
        <w:pStyle w:val="Akapitzlist"/>
        <w:numPr>
          <w:ilvl w:val="3"/>
          <w:numId w:val="51"/>
        </w:numPr>
        <w:ind w:left="567" w:hanging="283"/>
        <w:jc w:val="both"/>
        <w:rPr>
          <w:rFonts w:ascii="Tahoma" w:hAnsi="Tahoma" w:cs="Tahoma"/>
          <w:sz w:val="20"/>
          <w:szCs w:val="20"/>
        </w:rPr>
      </w:pPr>
      <w:r w:rsidRPr="00D77A79">
        <w:rPr>
          <w:rFonts w:ascii="Tahoma" w:hAnsi="Tahoma" w:cs="Tahoma"/>
          <w:sz w:val="20"/>
          <w:szCs w:val="20"/>
        </w:rPr>
        <w:t xml:space="preserve">w wysokości 5% łącznej wartości zamówienia </w:t>
      </w:r>
      <w:bookmarkStart w:id="98" w:name="_Hlk62648103"/>
      <w:r w:rsidRPr="00D77A79">
        <w:rPr>
          <w:rFonts w:ascii="Tahoma" w:hAnsi="Tahoma" w:cs="Tahoma"/>
          <w:sz w:val="20"/>
          <w:szCs w:val="20"/>
        </w:rPr>
        <w:t>(składek) określonej w § 6</w:t>
      </w:r>
      <w:bookmarkEnd w:id="98"/>
      <w:r w:rsidRPr="00D77A79">
        <w:rPr>
          <w:rFonts w:ascii="Tahoma" w:hAnsi="Tahoma" w:cs="Tahoma"/>
          <w:sz w:val="20"/>
          <w:szCs w:val="20"/>
        </w:rPr>
        <w:t xml:space="preserve"> z tytułu braku zapłaty wynagrodzenia należnego podwykonawcom </w:t>
      </w:r>
    </w:p>
    <w:p w14:paraId="3C4D6EE0" w14:textId="77777777" w:rsidR="00E71B46" w:rsidRPr="0005565E" w:rsidRDefault="00E71B46">
      <w:pPr>
        <w:pStyle w:val="Akapitzlist"/>
        <w:numPr>
          <w:ilvl w:val="3"/>
          <w:numId w:val="51"/>
        </w:numPr>
        <w:ind w:left="567" w:hanging="283"/>
        <w:jc w:val="both"/>
        <w:rPr>
          <w:rFonts w:ascii="Tahoma" w:hAnsi="Tahoma" w:cs="Tahoma"/>
          <w:color w:val="000000" w:themeColor="text1"/>
          <w:sz w:val="20"/>
          <w:szCs w:val="20"/>
        </w:rPr>
      </w:pPr>
      <w:r w:rsidRPr="00D77A79">
        <w:rPr>
          <w:rFonts w:ascii="Tahoma" w:hAnsi="Tahoma" w:cs="Tahoma"/>
          <w:sz w:val="20"/>
          <w:szCs w:val="20"/>
        </w:rPr>
        <w:t xml:space="preserve">w wysokości 3% łącznej wartości zamówienia (składek) określonej w § 6 z tytułu nieterminowej zapłaty </w:t>
      </w:r>
      <w:r w:rsidRPr="000C509E">
        <w:rPr>
          <w:rFonts w:ascii="Tahoma" w:hAnsi="Tahoma" w:cs="Tahoma"/>
          <w:sz w:val="20"/>
          <w:szCs w:val="20"/>
        </w:rPr>
        <w:t>wynagrodzenia należnego podw</w:t>
      </w:r>
      <w:r w:rsidRPr="0005565E">
        <w:rPr>
          <w:rFonts w:ascii="Tahoma" w:hAnsi="Tahoma" w:cs="Tahoma"/>
          <w:color w:val="000000" w:themeColor="text1"/>
          <w:sz w:val="20"/>
          <w:szCs w:val="20"/>
        </w:rPr>
        <w:t>ykonawcom</w:t>
      </w:r>
    </w:p>
    <w:p w14:paraId="615948CD" w14:textId="2999356D" w:rsidR="00776FBB" w:rsidRPr="0005565E" w:rsidRDefault="00776FBB" w:rsidP="00776FBB">
      <w:pPr>
        <w:pStyle w:val="Akapitzlist"/>
        <w:numPr>
          <w:ilvl w:val="1"/>
          <w:numId w:val="50"/>
        </w:numPr>
        <w:tabs>
          <w:tab w:val="clear" w:pos="1440"/>
          <w:tab w:val="num" w:pos="284"/>
        </w:tabs>
        <w:ind w:left="284" w:hanging="284"/>
        <w:jc w:val="both"/>
        <w:rPr>
          <w:rFonts w:ascii="Tahoma" w:hAnsi="Tahoma" w:cs="Tahoma"/>
          <w:color w:val="000000" w:themeColor="text1"/>
          <w:sz w:val="20"/>
          <w:szCs w:val="20"/>
        </w:rPr>
      </w:pPr>
      <w:bookmarkStart w:id="99" w:name="_Hlk210381266"/>
      <w:r w:rsidRPr="0005565E">
        <w:rPr>
          <w:rFonts w:ascii="Tahoma" w:hAnsi="Tahoma" w:cs="Tahoma"/>
          <w:color w:val="000000" w:themeColor="text1"/>
          <w:sz w:val="20"/>
          <w:szCs w:val="20"/>
        </w:rPr>
        <w:t>Łączna maksymalna wysokość kar umownych, których mogą dochodzić strony wynosi 10%</w:t>
      </w:r>
      <w:r w:rsidR="0005565E" w:rsidRPr="0005565E">
        <w:rPr>
          <w:rFonts w:ascii="Tahoma" w:hAnsi="Tahoma" w:cs="Tahoma"/>
          <w:color w:val="000000" w:themeColor="text1"/>
          <w:sz w:val="20"/>
          <w:szCs w:val="20"/>
        </w:rPr>
        <w:t xml:space="preserve"> </w:t>
      </w:r>
      <w:r w:rsidRPr="0005565E">
        <w:rPr>
          <w:rFonts w:ascii="Tahoma" w:hAnsi="Tahoma" w:cs="Tahoma"/>
          <w:color w:val="000000" w:themeColor="text1"/>
          <w:sz w:val="20"/>
          <w:szCs w:val="20"/>
        </w:rPr>
        <w:t>wynagrodzenia określonego w § 6 umowy.</w:t>
      </w:r>
    </w:p>
    <w:bookmarkEnd w:id="99"/>
    <w:p w14:paraId="74314883" w14:textId="77777777" w:rsidR="00E71B46" w:rsidRPr="0005565E" w:rsidRDefault="00E71B46">
      <w:pPr>
        <w:pStyle w:val="Akapitzlist"/>
        <w:numPr>
          <w:ilvl w:val="1"/>
          <w:numId w:val="50"/>
        </w:numPr>
        <w:ind w:left="284" w:hanging="284"/>
        <w:jc w:val="both"/>
        <w:rPr>
          <w:rFonts w:ascii="Tahoma" w:hAnsi="Tahoma" w:cs="Tahoma"/>
          <w:color w:val="000000" w:themeColor="text1"/>
          <w:sz w:val="20"/>
          <w:szCs w:val="20"/>
        </w:rPr>
      </w:pPr>
      <w:r w:rsidRPr="0005565E">
        <w:rPr>
          <w:rFonts w:ascii="Tahoma" w:hAnsi="Tahoma" w:cs="Tahoma"/>
          <w:color w:val="000000" w:themeColor="text1"/>
          <w:sz w:val="20"/>
          <w:szCs w:val="20"/>
        </w:rPr>
        <w:t>Kary umowne przewidziane w niniejszej umowie stają się dla Zamawiającego natychmiast wymagalne z chwilą doręczenia Wykonawcy wezwania do ich zapłaty.</w:t>
      </w:r>
    </w:p>
    <w:p w14:paraId="21B7B890" w14:textId="77777777" w:rsidR="00E71B46" w:rsidRPr="00D77A79" w:rsidRDefault="00E71B46">
      <w:pPr>
        <w:pStyle w:val="Akapitzlist"/>
        <w:numPr>
          <w:ilvl w:val="1"/>
          <w:numId w:val="50"/>
        </w:numPr>
        <w:ind w:left="284" w:hanging="284"/>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bookmarkEnd w:id="96"/>
    <w:bookmarkEnd w:id="97"/>
    <w:p w14:paraId="6731E658" w14:textId="77777777" w:rsidR="00107C7E" w:rsidRPr="00AD4A66" w:rsidRDefault="00107C7E" w:rsidP="00107C7E">
      <w:pPr>
        <w:pStyle w:val="Akapitzlist"/>
        <w:ind w:left="284"/>
        <w:rPr>
          <w:rFonts w:ascii="Tahoma" w:hAnsi="Tahoma" w:cs="Tahoma"/>
          <w:color w:val="FF0000"/>
          <w:sz w:val="20"/>
          <w:szCs w:val="20"/>
        </w:rPr>
      </w:pPr>
    </w:p>
    <w:p w14:paraId="005EBE40" w14:textId="69BA436F"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05565E">
        <w:rPr>
          <w:rFonts w:ascii="Tahoma" w:hAnsi="Tahoma" w:cs="Tahoma"/>
          <w:sz w:val="20"/>
          <w:szCs w:val="20"/>
        </w:rPr>
        <w:t>4</w:t>
      </w:r>
    </w:p>
    <w:p w14:paraId="4DB54F87" w14:textId="77777777" w:rsidR="00107C7E" w:rsidRPr="00CA0E3B" w:rsidRDefault="00107C7E" w:rsidP="00107C7E">
      <w:pPr>
        <w:pStyle w:val="Akapitzlist"/>
        <w:numPr>
          <w:ilvl w:val="0"/>
          <w:numId w:val="18"/>
        </w:numPr>
        <w:tabs>
          <w:tab w:val="clear" w:pos="645"/>
        </w:tabs>
        <w:ind w:left="709" w:right="-1" w:hanging="567"/>
        <w:jc w:val="both"/>
        <w:rPr>
          <w:rFonts w:ascii="Tahoma" w:hAnsi="Tahoma" w:cs="Tahoma"/>
          <w:sz w:val="20"/>
          <w:szCs w:val="20"/>
        </w:rPr>
      </w:pPr>
      <w:r w:rsidRPr="00CA0E3B">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3FB8C350" w14:textId="77777777" w:rsidR="00107C7E" w:rsidRPr="00C7135A" w:rsidRDefault="00107C7E" w:rsidP="00107C7E">
      <w:pPr>
        <w:numPr>
          <w:ilvl w:val="0"/>
          <w:numId w:val="18"/>
        </w:numPr>
        <w:tabs>
          <w:tab w:val="clear" w:pos="645"/>
        </w:tabs>
        <w:spacing w:after="0" w:line="240" w:lineRule="auto"/>
        <w:ind w:left="709" w:right="-1" w:hanging="567"/>
        <w:jc w:val="both"/>
        <w:rPr>
          <w:rFonts w:ascii="Tahoma" w:hAnsi="Tahoma" w:cs="Tahoma"/>
          <w:sz w:val="20"/>
          <w:szCs w:val="20"/>
        </w:rPr>
      </w:pPr>
      <w:r w:rsidRPr="00C7135A">
        <w:rPr>
          <w:rFonts w:ascii="Tahoma" w:hAnsi="Tahoma" w:cs="Tahoma"/>
          <w:sz w:val="20"/>
          <w:szCs w:val="20"/>
        </w:rPr>
        <w:t xml:space="preserve">Zmiana </w:t>
      </w:r>
      <w:r w:rsidRPr="00C73A77">
        <w:rPr>
          <w:rFonts w:ascii="Tahoma" w:hAnsi="Tahoma" w:cs="Tahoma"/>
          <w:sz w:val="20"/>
          <w:szCs w:val="20"/>
        </w:rPr>
        <w:t>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bookmarkEnd w:id="93"/>
    <w:p w14:paraId="2E29B10D" w14:textId="77777777" w:rsidR="00107C7E" w:rsidRPr="00C7135A" w:rsidRDefault="00107C7E" w:rsidP="00107C7E">
      <w:pPr>
        <w:spacing w:after="0" w:line="240" w:lineRule="auto"/>
        <w:rPr>
          <w:rFonts w:ascii="Tahoma" w:hAnsi="Tahoma" w:cs="Tahoma"/>
          <w:sz w:val="20"/>
          <w:szCs w:val="20"/>
        </w:rPr>
      </w:pPr>
    </w:p>
    <w:p w14:paraId="107A0329" w14:textId="5A7EF190" w:rsidR="00107C7E" w:rsidRPr="00C7135A" w:rsidRDefault="00107C7E" w:rsidP="00107C7E">
      <w:pPr>
        <w:spacing w:after="0" w:line="240" w:lineRule="auto"/>
        <w:jc w:val="center"/>
        <w:rPr>
          <w:rFonts w:ascii="Tahoma" w:hAnsi="Tahoma" w:cs="Tahoma"/>
          <w:sz w:val="20"/>
          <w:szCs w:val="20"/>
        </w:rPr>
      </w:pPr>
      <w:bookmarkStart w:id="100" w:name="_Hlk62203537"/>
      <w:r w:rsidRPr="00C7135A">
        <w:rPr>
          <w:rFonts w:ascii="Tahoma" w:hAnsi="Tahoma" w:cs="Tahoma"/>
          <w:sz w:val="20"/>
          <w:szCs w:val="20"/>
        </w:rPr>
        <w:sym w:font="Times New Roman" w:char="00A7"/>
      </w:r>
      <w:r w:rsidRPr="00C7135A">
        <w:rPr>
          <w:rFonts w:ascii="Tahoma" w:hAnsi="Tahoma" w:cs="Tahoma"/>
          <w:sz w:val="20"/>
          <w:szCs w:val="20"/>
        </w:rPr>
        <w:t xml:space="preserve"> 1</w:t>
      </w:r>
      <w:r w:rsidR="0005565E">
        <w:rPr>
          <w:rFonts w:ascii="Tahoma" w:hAnsi="Tahoma" w:cs="Tahoma"/>
          <w:sz w:val="20"/>
          <w:szCs w:val="20"/>
        </w:rPr>
        <w:t>5</w:t>
      </w:r>
    </w:p>
    <w:p w14:paraId="33D801A7" w14:textId="77777777" w:rsidR="00107C7E" w:rsidRPr="00CA0E3B" w:rsidRDefault="00107C7E" w:rsidP="00107C7E">
      <w:pPr>
        <w:pStyle w:val="Akapitzlist"/>
        <w:numPr>
          <w:ilvl w:val="1"/>
          <w:numId w:val="21"/>
        </w:numPr>
        <w:tabs>
          <w:tab w:val="clear" w:pos="1440"/>
          <w:tab w:val="num" w:pos="567"/>
        </w:tabs>
        <w:ind w:left="567" w:right="-1" w:hanging="283"/>
        <w:jc w:val="both"/>
        <w:rPr>
          <w:rFonts w:ascii="Tahoma" w:hAnsi="Tahoma" w:cs="Tahoma"/>
          <w:sz w:val="20"/>
          <w:szCs w:val="20"/>
        </w:rPr>
      </w:pPr>
      <w:bookmarkStart w:id="101" w:name="_Hlk62053560"/>
      <w:r w:rsidRPr="00CA0E3B">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bookmarkEnd w:id="101"/>
    <w:p w14:paraId="00C441A2" w14:textId="77777777" w:rsidR="00107C7E"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04168ECA" w14:textId="53061753" w:rsidR="00107C7E"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t>
      </w:r>
      <w:r w:rsidRPr="0005565E">
        <w:rPr>
          <w:rFonts w:ascii="Tahoma" w:hAnsi="Tahoma" w:cs="Tahoma"/>
          <w:color w:val="000000" w:themeColor="text1"/>
          <w:sz w:val="20"/>
          <w:szCs w:val="20"/>
        </w:rPr>
        <w:t>wysokości składki lub raty składki w ubezpieczeniach majątkowych w przypadku zmiany sumy    ubezpieczenia – w przypadku zmiany wartości majątku w okresie ubezpieczenia</w:t>
      </w:r>
      <w:r w:rsidR="00C73A77" w:rsidRPr="0005565E">
        <w:rPr>
          <w:rFonts w:ascii="Tahoma" w:hAnsi="Tahoma" w:cs="Tahoma"/>
          <w:color w:val="000000" w:themeColor="text1"/>
          <w:sz w:val="20"/>
          <w:szCs w:val="20"/>
        </w:rPr>
        <w:t>,</w:t>
      </w:r>
      <w:r w:rsidR="00C73A77" w:rsidRPr="0005565E">
        <w:rPr>
          <w:rFonts w:ascii="Tahoma" w:eastAsia="Times New Roman" w:hAnsi="Tahoma" w:cs="Tahoma"/>
          <w:color w:val="000000" w:themeColor="text1"/>
          <w:sz w:val="20"/>
          <w:szCs w:val="20"/>
        </w:rPr>
        <w:t xml:space="preserve"> aktualizacji wartości majątku na kolejny okres ubezpieczenia</w:t>
      </w:r>
      <w:r w:rsidRPr="0005565E">
        <w:rPr>
          <w:rFonts w:ascii="Tahoma" w:hAnsi="Tahoma" w:cs="Tahoma"/>
          <w:color w:val="000000" w:themeColor="text1"/>
          <w:sz w:val="20"/>
          <w:szCs w:val="20"/>
        </w:rPr>
        <w:t xml:space="preserve"> oraz w wyniku nabycia składników majątkowych w okresie pomiędzy zebraniem danych a rozpoczęciem </w:t>
      </w:r>
      <w:r w:rsidRPr="007D79C9">
        <w:rPr>
          <w:rFonts w:ascii="Tahoma" w:hAnsi="Tahoma" w:cs="Tahoma"/>
          <w:sz w:val="20"/>
          <w:szCs w:val="20"/>
        </w:rPr>
        <w:t>okresu ubezpieczenia. Składka będzie rozliczana zgodnie z, określonymi w SWZ, zapisami klauzuli warunków i taryf oraz klauzul automatycznego pokrycia;</w:t>
      </w:r>
    </w:p>
    <w:p w14:paraId="707091EE" w14:textId="77777777" w:rsidR="00107C7E" w:rsidRPr="00AD361B"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lub raty składki w ubezpieczeniu odpowiedzialności cywilnej i ubezpieczeniach zawartych w systemie </w:t>
      </w:r>
      <w:r w:rsidRPr="00AD361B">
        <w:rPr>
          <w:rFonts w:ascii="Tahoma" w:hAnsi="Tahoma" w:cs="Tahoma"/>
          <w:sz w:val="20"/>
          <w:szCs w:val="20"/>
        </w:rPr>
        <w:t>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299B45CA" w14:textId="77777777" w:rsidR="00107C7E" w:rsidRPr="0005565E" w:rsidRDefault="00107C7E" w:rsidP="00107C7E">
      <w:pPr>
        <w:pStyle w:val="Akapitzlist"/>
        <w:numPr>
          <w:ilvl w:val="3"/>
          <w:numId w:val="13"/>
        </w:numPr>
        <w:ind w:left="993" w:right="-1" w:hanging="284"/>
        <w:jc w:val="both"/>
        <w:rPr>
          <w:rFonts w:ascii="Tahoma" w:hAnsi="Tahoma" w:cs="Tahoma"/>
          <w:color w:val="000000" w:themeColor="text1"/>
          <w:sz w:val="20"/>
          <w:szCs w:val="20"/>
        </w:rPr>
      </w:pPr>
      <w:r w:rsidRPr="007D79C9">
        <w:rPr>
          <w:rFonts w:ascii="Tahoma" w:hAnsi="Tahoma" w:cs="Tahoma"/>
          <w:sz w:val="20"/>
          <w:szCs w:val="20"/>
        </w:rPr>
        <w:t xml:space="preserve">zmiany wysokości składki w ubezpieczeniu mienia od wszystkich </w:t>
      </w:r>
      <w:proofErr w:type="spellStart"/>
      <w:r w:rsidRPr="007D79C9">
        <w:rPr>
          <w:rFonts w:ascii="Tahoma" w:hAnsi="Tahoma" w:cs="Tahoma"/>
          <w:sz w:val="20"/>
          <w:szCs w:val="20"/>
        </w:rPr>
        <w:t>ryzyk</w:t>
      </w:r>
      <w:proofErr w:type="spellEnd"/>
      <w:r w:rsidRPr="007D79C9">
        <w:rPr>
          <w:rFonts w:ascii="Tahoma" w:hAnsi="Tahoma" w:cs="Tahoma"/>
          <w:sz w:val="20"/>
          <w:szCs w:val="20"/>
        </w:rPr>
        <w:t xml:space="preserve"> w przypadku zmiany sumy ubezpieczenia budynków i budowli – w przypadku zmiany rodzaju wartości budynku/budowli (np. z </w:t>
      </w:r>
      <w:r w:rsidRPr="0005565E">
        <w:rPr>
          <w:rFonts w:ascii="Tahoma" w:hAnsi="Tahoma" w:cs="Tahoma"/>
          <w:color w:val="000000" w:themeColor="text1"/>
          <w:sz w:val="20"/>
          <w:szCs w:val="20"/>
        </w:rPr>
        <w:t>wartości księgowej brutto na wartość odtworzeniową). Składka będzie rozliczana zgodnie z, określonymi w SWZ, zapisami klauzuli warunków i taryf;</w:t>
      </w:r>
    </w:p>
    <w:p w14:paraId="670056B0" w14:textId="77777777" w:rsidR="00107C7E" w:rsidRPr="007D79C9"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zmiany dotyczące liczby jednostek organizacyjnych Zamawiającego i innych podmiotów (osób prawnych) podlegających ubezpieczeniu i ich formy prawnej - w przypadku:</w:t>
      </w:r>
    </w:p>
    <w:p w14:paraId="130A9ED2" w14:textId="77777777" w:rsidR="00107C7E" w:rsidRPr="007D79C9" w:rsidRDefault="00107C7E" w:rsidP="00107C7E">
      <w:pPr>
        <w:pStyle w:val="Akapitzlist"/>
        <w:numPr>
          <w:ilvl w:val="0"/>
          <w:numId w:val="22"/>
        </w:numPr>
        <w:tabs>
          <w:tab w:val="clear" w:pos="360"/>
          <w:tab w:val="num" w:pos="1276"/>
        </w:tabs>
        <w:ind w:left="1276" w:right="-1" w:hanging="283"/>
        <w:jc w:val="both"/>
        <w:rPr>
          <w:rFonts w:ascii="Tahoma" w:hAnsi="Tahoma" w:cs="Tahoma"/>
          <w:sz w:val="20"/>
          <w:szCs w:val="20"/>
        </w:rPr>
      </w:pPr>
      <w:r w:rsidRPr="007D79C9">
        <w:rPr>
          <w:rFonts w:ascii="Tahoma" w:hAnsi="Tahoma" w:cs="Tahoma"/>
          <w:sz w:val="20"/>
          <w:szCs w:val="20"/>
        </w:rPr>
        <w:lastRenderedPageBreak/>
        <w:t>powstania nowych jednostek/osób prawnych (w wyniku utworzenia, połączenia lub wyodrębniania) - składka będzie rozliczana bądź naliczana zgodnie z, określonymi w SWZ, zapisami klauzuli warunków i taryf;</w:t>
      </w:r>
    </w:p>
    <w:p w14:paraId="197B9297" w14:textId="77777777" w:rsidR="00107C7E" w:rsidRPr="004131B1" w:rsidRDefault="00107C7E" w:rsidP="00107C7E">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34B37C74" w14:textId="77777777" w:rsidR="00107C7E" w:rsidRPr="004131B1" w:rsidRDefault="00107C7E" w:rsidP="00107C7E">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64BA408F" w14:textId="77777777" w:rsidR="00107C7E" w:rsidRPr="00E06678" w:rsidRDefault="00107C7E" w:rsidP="00107C7E">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wniosek Zamawiającego i za zgodą </w:t>
      </w:r>
      <w:r w:rsidRPr="00AD5F1E">
        <w:rPr>
          <w:rFonts w:ascii="Tahoma" w:hAnsi="Tahoma" w:cs="Tahoma"/>
          <w:sz w:val="20"/>
          <w:szCs w:val="20"/>
        </w:rPr>
        <w:t xml:space="preserve">Wykonawcy – dotyczy to jednostek/osób prawnych, które nie </w:t>
      </w:r>
      <w:r w:rsidRPr="00E06678">
        <w:rPr>
          <w:rFonts w:ascii="Tahoma" w:hAnsi="Tahoma" w:cs="Tahoma"/>
          <w:sz w:val="20"/>
          <w:szCs w:val="20"/>
        </w:rPr>
        <w:t>były wykazane do ubezpieczenia w chwili udzielenia zamówienia publicznego Wykonawcy;</w:t>
      </w:r>
    </w:p>
    <w:p w14:paraId="584BA6A8" w14:textId="77777777" w:rsidR="00107C7E" w:rsidRPr="00E06678" w:rsidRDefault="00107C7E" w:rsidP="00107C7E">
      <w:pPr>
        <w:pStyle w:val="Akapitzlist"/>
        <w:numPr>
          <w:ilvl w:val="3"/>
          <w:numId w:val="13"/>
        </w:numPr>
        <w:ind w:left="993" w:right="-1" w:hanging="284"/>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69456CC5" w14:textId="77777777" w:rsidR="00107C7E" w:rsidRPr="00E06678" w:rsidRDefault="00107C7E" w:rsidP="00107C7E">
      <w:pPr>
        <w:pStyle w:val="Akapitzlist"/>
        <w:numPr>
          <w:ilvl w:val="3"/>
          <w:numId w:val="13"/>
        </w:numPr>
        <w:ind w:left="993" w:right="-1" w:hanging="284"/>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440BC616" w14:textId="7B68FBDB" w:rsidR="00107C7E" w:rsidRPr="0005565E" w:rsidRDefault="00107C7E" w:rsidP="0005565E">
      <w:pPr>
        <w:pStyle w:val="Akapitzlist"/>
        <w:numPr>
          <w:ilvl w:val="1"/>
          <w:numId w:val="21"/>
        </w:numPr>
        <w:tabs>
          <w:tab w:val="clear" w:pos="1440"/>
          <w:tab w:val="num" w:pos="851"/>
        </w:tabs>
        <w:ind w:left="709" w:hanging="283"/>
        <w:jc w:val="both"/>
        <w:rPr>
          <w:rFonts w:ascii="Tahoma" w:hAnsi="Tahoma" w:cs="Tahoma"/>
          <w:sz w:val="20"/>
          <w:szCs w:val="20"/>
        </w:rPr>
      </w:pPr>
      <w:r w:rsidRPr="00E06678">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14:paraId="2CE0B078" w14:textId="77777777" w:rsidR="00107C7E" w:rsidRPr="00DF2F32" w:rsidRDefault="00107C7E">
      <w:pPr>
        <w:pStyle w:val="Akapitzlist"/>
        <w:numPr>
          <w:ilvl w:val="1"/>
          <w:numId w:val="42"/>
        </w:numPr>
        <w:tabs>
          <w:tab w:val="clear" w:pos="1440"/>
        </w:tabs>
        <w:ind w:left="709" w:right="-1" w:hanging="283"/>
        <w:jc w:val="both"/>
        <w:rPr>
          <w:rFonts w:ascii="Tahoma" w:hAnsi="Tahoma" w:cs="Tahoma"/>
          <w:sz w:val="20"/>
          <w:szCs w:val="20"/>
        </w:rPr>
      </w:pPr>
      <w:r w:rsidRPr="00DF2F32">
        <w:rPr>
          <w:rFonts w:ascii="Tahoma" w:hAnsi="Tahoma" w:cs="Tahoma"/>
          <w:sz w:val="20"/>
          <w:szCs w:val="20"/>
        </w:rPr>
        <w:t>Zgodnie z art. 436 pkt 4 lit. b Ustawy PZP, wynagrodzenie wykonawcy (składka ubezpieczeniowa) może ulec zmianie w przypadku:</w:t>
      </w:r>
    </w:p>
    <w:p w14:paraId="42DEAA9C" w14:textId="77777777" w:rsidR="00107C7E" w:rsidRPr="00DF2F32" w:rsidRDefault="00107C7E" w:rsidP="00107C7E">
      <w:pPr>
        <w:spacing w:after="0" w:line="240" w:lineRule="auto"/>
        <w:ind w:left="1134" w:right="-1" w:hanging="283"/>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7343F34B" w14:textId="77777777" w:rsidR="00107C7E" w:rsidRPr="00DF2F32" w:rsidRDefault="00107C7E" w:rsidP="00107C7E">
      <w:pPr>
        <w:spacing w:after="0" w:line="240" w:lineRule="auto"/>
        <w:ind w:left="1134" w:right="-1" w:hanging="283"/>
        <w:jc w:val="both"/>
        <w:rPr>
          <w:rFonts w:ascii="Tahoma" w:hAnsi="Tahoma" w:cs="Tahoma"/>
          <w:sz w:val="20"/>
          <w:szCs w:val="20"/>
        </w:rPr>
      </w:pPr>
      <w:r w:rsidRPr="00DF2F32">
        <w:rPr>
          <w:rFonts w:ascii="Tahoma" w:hAnsi="Tahoma" w:cs="Tahoma"/>
          <w:sz w:val="20"/>
          <w:szCs w:val="20"/>
        </w:rPr>
        <w:t>2) zmiany:</w:t>
      </w:r>
    </w:p>
    <w:p w14:paraId="10D96F2C" w14:textId="13A855CD" w:rsidR="00107C7E" w:rsidRPr="000C509E" w:rsidRDefault="00107C7E" w:rsidP="00E6585E">
      <w:pPr>
        <w:pStyle w:val="Akapitzlist"/>
        <w:numPr>
          <w:ilvl w:val="3"/>
          <w:numId w:val="19"/>
        </w:numPr>
        <w:tabs>
          <w:tab w:val="clear" w:pos="3589"/>
          <w:tab w:val="num" w:pos="1134"/>
        </w:tabs>
        <w:ind w:left="1134" w:hanging="283"/>
        <w:jc w:val="both"/>
        <w:rPr>
          <w:rFonts w:ascii="Tahoma" w:hAnsi="Tahoma" w:cs="Tahoma"/>
          <w:sz w:val="20"/>
          <w:szCs w:val="20"/>
        </w:rPr>
      </w:pPr>
      <w:r w:rsidRPr="00DF2F32">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E6585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008AA642" w14:textId="77777777" w:rsidR="00107C7E" w:rsidRPr="000C509E" w:rsidRDefault="00107C7E" w:rsidP="00107C7E">
      <w:pPr>
        <w:pStyle w:val="Akapitzlist"/>
        <w:numPr>
          <w:ilvl w:val="3"/>
          <w:numId w:val="19"/>
        </w:numPr>
        <w:ind w:left="1134" w:hanging="283"/>
        <w:jc w:val="both"/>
        <w:rPr>
          <w:rFonts w:ascii="Tahoma" w:hAnsi="Tahoma" w:cs="Tahoma"/>
          <w:sz w:val="20"/>
          <w:szCs w:val="20"/>
        </w:rPr>
      </w:pPr>
      <w:r w:rsidRPr="000C509E">
        <w:rPr>
          <w:rFonts w:ascii="Tahoma" w:hAnsi="Tahoma" w:cs="Tahoma"/>
          <w:sz w:val="20"/>
          <w:szCs w:val="20"/>
        </w:rPr>
        <w:t>zasad podlegania ubezpieczeniom społecznym lub ubezpieczeniu zdrowotnemu lub wysokości stawki/ składki na ubezpieczenie społeczne lub zdrowotne,</w:t>
      </w:r>
    </w:p>
    <w:p w14:paraId="6218D916" w14:textId="751C94D7" w:rsidR="00107C7E" w:rsidRPr="000C509E" w:rsidRDefault="00107C7E" w:rsidP="00107C7E">
      <w:pPr>
        <w:pStyle w:val="Akapitzlist"/>
        <w:numPr>
          <w:ilvl w:val="3"/>
          <w:numId w:val="19"/>
        </w:numPr>
        <w:ind w:left="1134" w:hanging="283"/>
        <w:jc w:val="both"/>
        <w:rPr>
          <w:rFonts w:ascii="Tahoma" w:hAnsi="Tahoma" w:cs="Tahoma"/>
          <w:sz w:val="20"/>
          <w:szCs w:val="20"/>
        </w:rPr>
      </w:pPr>
      <w:r w:rsidRPr="000C509E">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102" w:name="_Hlk132625188"/>
      <w:r w:rsidR="005F1475" w:rsidRPr="000C509E">
        <w:rPr>
          <w:rFonts w:ascii="Tahoma" w:hAnsi="Tahoma" w:cs="Tahoma"/>
          <w:sz w:val="20"/>
          <w:szCs w:val="20"/>
        </w:rPr>
        <w:t>(Dz.U. z 202</w:t>
      </w:r>
      <w:r w:rsidR="00C91DBE" w:rsidRPr="000C509E">
        <w:rPr>
          <w:rFonts w:ascii="Tahoma" w:hAnsi="Tahoma" w:cs="Tahoma"/>
          <w:sz w:val="20"/>
          <w:szCs w:val="20"/>
        </w:rPr>
        <w:t>4</w:t>
      </w:r>
      <w:r w:rsidR="005F1475" w:rsidRPr="000C509E">
        <w:rPr>
          <w:rFonts w:ascii="Tahoma" w:hAnsi="Tahoma" w:cs="Tahoma"/>
          <w:sz w:val="20"/>
          <w:szCs w:val="20"/>
        </w:rPr>
        <w:t xml:space="preserve"> r. poz. 4</w:t>
      </w:r>
      <w:r w:rsidR="00C91DBE" w:rsidRPr="000C509E">
        <w:rPr>
          <w:rFonts w:ascii="Tahoma" w:hAnsi="Tahoma" w:cs="Tahoma"/>
          <w:sz w:val="20"/>
          <w:szCs w:val="20"/>
        </w:rPr>
        <w:t>27</w:t>
      </w:r>
      <w:r w:rsidR="00F847BF" w:rsidRPr="000C509E">
        <w:t xml:space="preserve"> </w:t>
      </w:r>
      <w:bookmarkStart w:id="103" w:name="_Hlk210381308"/>
      <w:r w:rsidR="00F847BF" w:rsidRPr="000C509E">
        <w:rPr>
          <w:rFonts w:ascii="Tahoma" w:hAnsi="Tahoma" w:cs="Tahoma"/>
          <w:sz w:val="20"/>
          <w:szCs w:val="20"/>
        </w:rPr>
        <w:t>z późn.zm.</w:t>
      </w:r>
      <w:r w:rsidR="005F1475" w:rsidRPr="000C509E">
        <w:rPr>
          <w:rFonts w:ascii="Tahoma" w:hAnsi="Tahoma" w:cs="Tahoma"/>
          <w:sz w:val="20"/>
          <w:szCs w:val="20"/>
        </w:rPr>
        <w:t>),</w:t>
      </w:r>
      <w:bookmarkEnd w:id="102"/>
      <w:bookmarkEnd w:id="103"/>
    </w:p>
    <w:p w14:paraId="6E4D1A26" w14:textId="77777777" w:rsidR="00107C7E" w:rsidRPr="00DF2F32" w:rsidRDefault="00107C7E" w:rsidP="00107C7E">
      <w:pPr>
        <w:spacing w:after="0" w:line="240" w:lineRule="auto"/>
        <w:ind w:left="567" w:right="-1"/>
        <w:jc w:val="both"/>
        <w:rPr>
          <w:rFonts w:ascii="Tahoma" w:hAnsi="Tahoma" w:cs="Tahoma"/>
          <w:sz w:val="20"/>
          <w:szCs w:val="20"/>
        </w:rPr>
      </w:pPr>
      <w:r w:rsidRPr="000C509E">
        <w:rPr>
          <w:rFonts w:ascii="Tahoma" w:hAnsi="Tahoma" w:cs="Tahoma"/>
          <w:sz w:val="20"/>
          <w:szCs w:val="20"/>
        </w:rPr>
        <w:t>- pod warunkiem, że zmiany</w:t>
      </w:r>
      <w:r w:rsidRPr="00C73A77">
        <w:rPr>
          <w:rFonts w:ascii="Tahoma" w:hAnsi="Tahoma" w:cs="Tahoma"/>
          <w:sz w:val="20"/>
          <w:szCs w:val="20"/>
        </w:rPr>
        <w:t>, o których mowa w pkt a) - c) powyżej będą miały wpływ na koszty wykonania zamówienia przez Wykonawcę</w:t>
      </w:r>
      <w:r w:rsidRPr="00DF2F32">
        <w:rPr>
          <w:rFonts w:ascii="Tahoma" w:hAnsi="Tahoma" w:cs="Tahoma"/>
          <w:sz w:val="20"/>
          <w:szCs w:val="20"/>
        </w:rPr>
        <w:t xml:space="preserve"> oraz Wykonawca udowodni Zamawiającemu, że mają one wpływ na koszty wykonania zamówienia przez Wykonawcę, tj. Wykonawca przedstawi Zamawiającemu szczegółową kalkulację wpływu opisanych w pkt. a) – c) zmian na koszty realizacji zamówienia przez Wykonawcę.</w:t>
      </w:r>
    </w:p>
    <w:p w14:paraId="241071B3" w14:textId="77777777" w:rsidR="00107C7E" w:rsidRPr="00161C5B" w:rsidRDefault="00107C7E">
      <w:pPr>
        <w:pStyle w:val="Akapitzlist"/>
        <w:numPr>
          <w:ilvl w:val="0"/>
          <w:numId w:val="52"/>
        </w:numPr>
        <w:ind w:left="709" w:hanging="425"/>
        <w:jc w:val="both"/>
        <w:rPr>
          <w:rFonts w:ascii="Tahoma" w:hAnsi="Tahoma" w:cs="Tahoma"/>
          <w:color w:val="FF0000"/>
          <w:sz w:val="20"/>
          <w:szCs w:val="20"/>
        </w:rPr>
      </w:pPr>
      <w:bookmarkStart w:id="104" w:name="_Hlk108169129"/>
      <w:bookmarkEnd w:id="100"/>
      <w:r w:rsidRPr="00833D44">
        <w:rPr>
          <w:rFonts w:ascii="Tahoma" w:hAnsi="Tahoma" w:cs="Tahoma"/>
          <w:sz w:val="20"/>
          <w:szCs w:val="20"/>
        </w:rPr>
        <w:t xml:space="preserve">Zgodnie z art. 439 ust. 1 i 2 Ustawy PZP, wynagrodzenie wykonawcy (składka ubezpieczeniowa) może ulec </w:t>
      </w:r>
      <w:r w:rsidRPr="00161C5B">
        <w:rPr>
          <w:rFonts w:ascii="Tahoma" w:hAnsi="Tahoma" w:cs="Tahoma"/>
          <w:sz w:val="20"/>
          <w:szCs w:val="20"/>
        </w:rPr>
        <w:t>zmianie w przypadku zmiany kosztów związanych z realizacją zamówienia, zgodnie z poniższymi zasadami:</w:t>
      </w:r>
    </w:p>
    <w:p w14:paraId="25E6A7A9" w14:textId="0A3D65AB" w:rsidR="00107C7E" w:rsidRPr="00161C5B" w:rsidRDefault="00107C7E">
      <w:pPr>
        <w:pStyle w:val="Akapitzlist"/>
        <w:numPr>
          <w:ilvl w:val="0"/>
          <w:numId w:val="53"/>
        </w:numPr>
        <w:autoSpaceDE w:val="0"/>
        <w:autoSpaceDN w:val="0"/>
        <w:jc w:val="both"/>
        <w:rPr>
          <w:rFonts w:ascii="Tahoma" w:hAnsi="Tahoma" w:cs="Tahoma"/>
          <w:sz w:val="20"/>
          <w:szCs w:val="20"/>
          <w:lang w:eastAsia="en-US"/>
        </w:rPr>
      </w:pPr>
      <w:r w:rsidRPr="00161C5B">
        <w:rPr>
          <w:rFonts w:ascii="Tahoma" w:hAnsi="Tahoma" w:cs="Tahoma"/>
          <w:sz w:val="20"/>
          <w:szCs w:val="20"/>
        </w:rPr>
        <w:t>poziom zmiany kosztów, uprawniający strony umowy do żądania zmiany wynagrodzenia wynosi 10 proc. i oznacza zmianę wskaźnika określonego w lit. c).</w:t>
      </w:r>
    </w:p>
    <w:p w14:paraId="1CBACAC0" w14:textId="091E3029" w:rsidR="00107C7E" w:rsidRPr="00161C5B" w:rsidRDefault="00107C7E">
      <w:pPr>
        <w:pStyle w:val="Akapitzlist"/>
        <w:numPr>
          <w:ilvl w:val="0"/>
          <w:numId w:val="53"/>
        </w:numPr>
        <w:autoSpaceDE w:val="0"/>
        <w:autoSpaceDN w:val="0"/>
        <w:jc w:val="both"/>
        <w:rPr>
          <w:rFonts w:ascii="Tahoma" w:hAnsi="Tahoma" w:cs="Tahoma"/>
          <w:color w:val="000000" w:themeColor="text1"/>
          <w:sz w:val="20"/>
          <w:szCs w:val="20"/>
        </w:rPr>
      </w:pPr>
      <w:r w:rsidRPr="00161C5B">
        <w:rPr>
          <w:rFonts w:ascii="Tahoma" w:hAnsi="Tahoma" w:cs="Tahoma"/>
          <w:color w:val="000000" w:themeColor="text1"/>
          <w:sz w:val="20"/>
          <w:szCs w:val="20"/>
        </w:rPr>
        <w:t>jako początkowy termin ustalenia zmiany wynagrodzenia ustala się datę początkową</w:t>
      </w:r>
      <w:r w:rsidR="00161C5B" w:rsidRPr="00161C5B">
        <w:rPr>
          <w:rFonts w:ascii="Tahoma" w:hAnsi="Tahoma" w:cs="Tahoma"/>
          <w:color w:val="000000" w:themeColor="text1"/>
          <w:sz w:val="20"/>
          <w:szCs w:val="20"/>
        </w:rPr>
        <w:t xml:space="preserve"> </w:t>
      </w:r>
      <w:r w:rsidRPr="00161C5B">
        <w:rPr>
          <w:rFonts w:ascii="Tahoma" w:hAnsi="Tahoma" w:cs="Tahoma"/>
          <w:color w:val="000000" w:themeColor="text1"/>
          <w:sz w:val="20"/>
          <w:szCs w:val="20"/>
        </w:rPr>
        <w:t>drugiego obowiązywania umowy.</w:t>
      </w:r>
    </w:p>
    <w:p w14:paraId="4500DEBF" w14:textId="410F21A1" w:rsidR="00107C7E" w:rsidRPr="00161C5B" w:rsidRDefault="00107C7E">
      <w:pPr>
        <w:pStyle w:val="Akapitzlist"/>
        <w:numPr>
          <w:ilvl w:val="0"/>
          <w:numId w:val="53"/>
        </w:numPr>
        <w:autoSpaceDE w:val="0"/>
        <w:autoSpaceDN w:val="0"/>
        <w:jc w:val="both"/>
        <w:rPr>
          <w:rFonts w:ascii="Tahoma" w:hAnsi="Tahoma" w:cs="Tahoma"/>
          <w:color w:val="000000" w:themeColor="text1"/>
          <w:sz w:val="20"/>
          <w:szCs w:val="20"/>
        </w:rPr>
      </w:pPr>
      <w:r w:rsidRPr="00161C5B">
        <w:rPr>
          <w:rFonts w:ascii="Tahoma" w:hAnsi="Tahoma" w:cs="Tahoma"/>
          <w:color w:val="000000" w:themeColor="text1"/>
          <w:sz w:val="20"/>
          <w:szCs w:val="20"/>
        </w:rPr>
        <w:t>jako podstawę do ustalenia zmiany wynagrodzenia przyjmuje się średnioroczny wskaźnik cen towarów i usług konsumpcyjnych ogółem ogłaszany w komunikacie Prezesa Głównego Urzędu Statystycznego za rok,</w:t>
      </w:r>
      <w:r w:rsidRPr="00161C5B">
        <w:rPr>
          <w:color w:val="000000" w:themeColor="text1"/>
          <w:sz w:val="20"/>
          <w:szCs w:val="20"/>
        </w:rPr>
        <w:t xml:space="preserve"> </w:t>
      </w:r>
      <w:r w:rsidRPr="00161C5B">
        <w:rPr>
          <w:rFonts w:ascii="Tahoma" w:hAnsi="Tahoma" w:cs="Tahoma"/>
          <w:color w:val="000000" w:themeColor="text1"/>
          <w:sz w:val="20"/>
          <w:szCs w:val="20"/>
        </w:rPr>
        <w:t>w którym przypada początek pierwszego roku obowiązywania umowy.</w:t>
      </w:r>
    </w:p>
    <w:p w14:paraId="4D6E2BAA" w14:textId="77777777" w:rsidR="00107C7E" w:rsidRPr="00833D44" w:rsidRDefault="00107C7E">
      <w:pPr>
        <w:pStyle w:val="Akapitzlist"/>
        <w:numPr>
          <w:ilvl w:val="0"/>
          <w:numId w:val="53"/>
        </w:numPr>
        <w:autoSpaceDE w:val="0"/>
        <w:autoSpaceDN w:val="0"/>
        <w:jc w:val="both"/>
        <w:rPr>
          <w:rFonts w:ascii="Tahoma" w:hAnsi="Tahoma" w:cs="Tahoma"/>
          <w:sz w:val="20"/>
          <w:szCs w:val="20"/>
        </w:rPr>
      </w:pPr>
      <w:r w:rsidRPr="00833D44">
        <w:rPr>
          <w:rFonts w:ascii="Tahoma" w:hAnsi="Tahoma" w:cs="Tahoma"/>
          <w:sz w:val="20"/>
          <w:szCs w:val="20"/>
        </w:rPr>
        <w:t xml:space="preserve">jako zmianę kosztów (dalej wskaźnik zmiany kosztów) przyjmuje się: </w:t>
      </w:r>
    </w:p>
    <w:p w14:paraId="168DF047" w14:textId="77777777" w:rsidR="00107C7E" w:rsidRPr="00833D44" w:rsidRDefault="00107C7E" w:rsidP="00107C7E">
      <w:pPr>
        <w:autoSpaceDE w:val="0"/>
        <w:autoSpaceDN w:val="0"/>
        <w:spacing w:after="0" w:line="240" w:lineRule="auto"/>
        <w:ind w:left="851" w:hanging="142"/>
        <w:jc w:val="both"/>
        <w:rPr>
          <w:rFonts w:ascii="Tahoma" w:hAnsi="Tahoma" w:cs="Tahoma"/>
          <w:sz w:val="20"/>
          <w:szCs w:val="20"/>
        </w:rPr>
      </w:pPr>
      <w:r w:rsidRPr="00833D44">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5E478D43" w14:textId="77777777" w:rsidR="00107C7E" w:rsidRPr="00833D44" w:rsidRDefault="00107C7E" w:rsidP="00107C7E">
      <w:pPr>
        <w:autoSpaceDE w:val="0"/>
        <w:autoSpaceDN w:val="0"/>
        <w:spacing w:after="0" w:line="240" w:lineRule="auto"/>
        <w:ind w:left="851"/>
        <w:jc w:val="both"/>
        <w:rPr>
          <w:rFonts w:ascii="Tahoma" w:hAnsi="Tahoma" w:cs="Tahoma"/>
          <w:sz w:val="20"/>
          <w:szCs w:val="20"/>
        </w:rPr>
      </w:pPr>
      <w:proofErr w:type="spellStart"/>
      <w:r w:rsidRPr="00833D44">
        <w:rPr>
          <w:rFonts w:ascii="Tahoma" w:hAnsi="Tahoma" w:cs="Tahoma"/>
          <w:sz w:val="20"/>
          <w:szCs w:val="20"/>
        </w:rPr>
        <w:t>ZmCPI</w:t>
      </w:r>
      <w:proofErr w:type="spellEnd"/>
      <w:r w:rsidRPr="00833D44">
        <w:rPr>
          <w:rFonts w:ascii="Tahoma" w:hAnsi="Tahoma" w:cs="Tahoma"/>
          <w:sz w:val="20"/>
          <w:szCs w:val="20"/>
        </w:rPr>
        <w:t>=(CPI</w:t>
      </w:r>
      <w:r w:rsidRPr="00833D44">
        <w:rPr>
          <w:rFonts w:ascii="Tahoma" w:hAnsi="Tahoma" w:cs="Tahoma"/>
          <w:sz w:val="20"/>
          <w:szCs w:val="20"/>
          <w:vertAlign w:val="subscript"/>
        </w:rPr>
        <w:t>1</w:t>
      </w:r>
      <w:r w:rsidRPr="00833D44">
        <w:rPr>
          <w:rFonts w:ascii="Tahoma" w:hAnsi="Tahoma" w:cs="Tahoma"/>
          <w:sz w:val="20"/>
          <w:szCs w:val="20"/>
        </w:rPr>
        <w:t>/100-1)*100%</w:t>
      </w:r>
    </w:p>
    <w:p w14:paraId="7A032964" w14:textId="77777777" w:rsidR="00107C7E" w:rsidRPr="00833D44" w:rsidRDefault="00107C7E" w:rsidP="00107C7E">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t xml:space="preserve">gdzie: </w:t>
      </w:r>
      <w:proofErr w:type="spellStart"/>
      <w:r w:rsidRPr="00833D44">
        <w:rPr>
          <w:rFonts w:ascii="Tahoma" w:hAnsi="Tahoma" w:cs="Tahoma"/>
          <w:sz w:val="20"/>
          <w:szCs w:val="20"/>
        </w:rPr>
        <w:t>ZmCPI</w:t>
      </w:r>
      <w:proofErr w:type="spellEnd"/>
      <w:r w:rsidRPr="00833D44">
        <w:rPr>
          <w:rFonts w:ascii="Tahoma" w:hAnsi="Tahoma" w:cs="Tahoma"/>
          <w:sz w:val="20"/>
          <w:szCs w:val="20"/>
        </w:rPr>
        <w:t xml:space="preserve"> – zmiana kosztów</w:t>
      </w:r>
    </w:p>
    <w:p w14:paraId="6657CA4D" w14:textId="77777777" w:rsidR="00107C7E" w:rsidRPr="00833D44" w:rsidRDefault="00107C7E" w:rsidP="00107C7E">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t>CPI</w:t>
      </w:r>
      <w:r w:rsidRPr="00833D44">
        <w:rPr>
          <w:rFonts w:ascii="Tahoma" w:hAnsi="Tahoma" w:cs="Tahoma"/>
          <w:sz w:val="20"/>
          <w:szCs w:val="20"/>
          <w:vertAlign w:val="subscript"/>
        </w:rPr>
        <w:t>1</w:t>
      </w:r>
      <w:r w:rsidRPr="00833D44">
        <w:rPr>
          <w:rFonts w:ascii="Tahoma" w:hAnsi="Tahoma" w:cs="Tahoma"/>
          <w:sz w:val="20"/>
          <w:szCs w:val="20"/>
        </w:rPr>
        <w:t xml:space="preserve"> – średnioroczny wskaźnik cen towarów i usług konsumpcyjnych ogółem za rok, w którym przypada data początkowa pierwszego roku obowiązywania umowy,</w:t>
      </w:r>
    </w:p>
    <w:p w14:paraId="48DA8B71" w14:textId="77777777" w:rsidR="00107C7E" w:rsidRPr="00833D44" w:rsidRDefault="00107C7E">
      <w:pPr>
        <w:pStyle w:val="Akapitzlist"/>
        <w:numPr>
          <w:ilvl w:val="0"/>
          <w:numId w:val="53"/>
        </w:numPr>
        <w:tabs>
          <w:tab w:val="left" w:pos="851"/>
        </w:tabs>
        <w:autoSpaceDE w:val="0"/>
        <w:autoSpaceDN w:val="0"/>
        <w:jc w:val="both"/>
        <w:rPr>
          <w:rFonts w:ascii="Tahoma" w:hAnsi="Tahoma" w:cs="Tahoma"/>
          <w:sz w:val="20"/>
          <w:szCs w:val="20"/>
        </w:rPr>
      </w:pPr>
      <w:r w:rsidRPr="00833D44">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03244FC3" w14:textId="77777777" w:rsidR="00107C7E" w:rsidRPr="00833D44" w:rsidRDefault="00107C7E" w:rsidP="00107C7E">
      <w:pPr>
        <w:pStyle w:val="Akapitzlist"/>
        <w:autoSpaceDE w:val="0"/>
        <w:autoSpaceDN w:val="0"/>
        <w:ind w:left="1440" w:hanging="731"/>
        <w:jc w:val="both"/>
        <w:rPr>
          <w:rFonts w:ascii="Tahoma" w:hAnsi="Tahoma" w:cs="Tahoma"/>
          <w:sz w:val="20"/>
          <w:szCs w:val="20"/>
        </w:rPr>
      </w:pPr>
      <w:proofErr w:type="spellStart"/>
      <w:r w:rsidRPr="00833D44">
        <w:rPr>
          <w:rFonts w:ascii="Tahoma" w:hAnsi="Tahoma" w:cs="Tahoma"/>
          <w:sz w:val="20"/>
          <w:szCs w:val="20"/>
        </w:rPr>
        <w:t>ZmW</w:t>
      </w:r>
      <w:proofErr w:type="spellEnd"/>
      <w:r w:rsidRPr="00833D44">
        <w:rPr>
          <w:rFonts w:ascii="Tahoma" w:hAnsi="Tahoma" w:cs="Tahoma"/>
          <w:sz w:val="20"/>
          <w:szCs w:val="20"/>
        </w:rPr>
        <w:t>=0,25*</w:t>
      </w:r>
      <w:proofErr w:type="spellStart"/>
      <w:r w:rsidRPr="00833D44">
        <w:rPr>
          <w:rFonts w:ascii="Tahoma" w:hAnsi="Tahoma" w:cs="Tahoma"/>
          <w:sz w:val="20"/>
          <w:szCs w:val="20"/>
        </w:rPr>
        <w:t>ZmCPI</w:t>
      </w:r>
      <w:proofErr w:type="spellEnd"/>
    </w:p>
    <w:p w14:paraId="231499EC" w14:textId="77777777" w:rsidR="00107C7E" w:rsidRPr="00833D44" w:rsidRDefault="00107C7E" w:rsidP="00107C7E">
      <w:pPr>
        <w:pStyle w:val="Akapitzlist"/>
        <w:autoSpaceDE w:val="0"/>
        <w:autoSpaceDN w:val="0"/>
        <w:ind w:left="1440"/>
        <w:jc w:val="both"/>
        <w:rPr>
          <w:rFonts w:ascii="Tahoma" w:hAnsi="Tahoma" w:cs="Tahoma"/>
          <w:sz w:val="20"/>
          <w:szCs w:val="20"/>
        </w:rPr>
      </w:pPr>
      <w:r w:rsidRPr="00833D44">
        <w:rPr>
          <w:rFonts w:ascii="Tahoma" w:hAnsi="Tahoma" w:cs="Tahoma"/>
          <w:sz w:val="20"/>
          <w:szCs w:val="20"/>
        </w:rPr>
        <w:t>gdzie:</w:t>
      </w:r>
    </w:p>
    <w:p w14:paraId="6861C169" w14:textId="77777777" w:rsidR="00107C7E" w:rsidRPr="00C73A77" w:rsidRDefault="00107C7E" w:rsidP="00107C7E">
      <w:pPr>
        <w:pStyle w:val="Akapitzlist"/>
        <w:autoSpaceDE w:val="0"/>
        <w:autoSpaceDN w:val="0"/>
        <w:ind w:left="1440"/>
        <w:jc w:val="both"/>
        <w:rPr>
          <w:rFonts w:ascii="Tahoma" w:hAnsi="Tahoma" w:cs="Tahoma"/>
          <w:sz w:val="20"/>
          <w:szCs w:val="20"/>
        </w:rPr>
      </w:pPr>
      <w:proofErr w:type="spellStart"/>
      <w:r w:rsidRPr="00C73A77">
        <w:rPr>
          <w:rFonts w:ascii="Tahoma" w:hAnsi="Tahoma" w:cs="Tahoma"/>
          <w:sz w:val="20"/>
          <w:szCs w:val="20"/>
        </w:rPr>
        <w:lastRenderedPageBreak/>
        <w:t>ZmW</w:t>
      </w:r>
      <w:proofErr w:type="spellEnd"/>
      <w:r w:rsidRPr="00C73A77">
        <w:rPr>
          <w:rFonts w:ascii="Tahoma" w:hAnsi="Tahoma" w:cs="Tahoma"/>
          <w:sz w:val="20"/>
          <w:szCs w:val="20"/>
        </w:rPr>
        <w:t xml:space="preserve"> – zmiana wynagrodzenia Wykonawcy</w:t>
      </w:r>
    </w:p>
    <w:p w14:paraId="0945BF5A" w14:textId="77777777" w:rsidR="00107C7E" w:rsidRPr="00C73A77" w:rsidRDefault="00107C7E" w:rsidP="00107C7E">
      <w:pPr>
        <w:pStyle w:val="Akapitzlist"/>
        <w:autoSpaceDE w:val="0"/>
        <w:autoSpaceDN w:val="0"/>
        <w:ind w:left="1440"/>
        <w:jc w:val="both"/>
        <w:rPr>
          <w:rFonts w:ascii="Tahoma" w:hAnsi="Tahoma" w:cs="Tahoma"/>
          <w:sz w:val="20"/>
          <w:szCs w:val="20"/>
        </w:rPr>
      </w:pPr>
      <w:proofErr w:type="spellStart"/>
      <w:r w:rsidRPr="00C73A77">
        <w:rPr>
          <w:rFonts w:ascii="Tahoma" w:hAnsi="Tahoma" w:cs="Tahoma"/>
          <w:sz w:val="20"/>
          <w:szCs w:val="20"/>
        </w:rPr>
        <w:t>ZmCPI</w:t>
      </w:r>
      <w:proofErr w:type="spellEnd"/>
      <w:r w:rsidRPr="00C73A77">
        <w:rPr>
          <w:rFonts w:ascii="Tahoma" w:hAnsi="Tahoma" w:cs="Tahoma"/>
          <w:sz w:val="20"/>
          <w:szCs w:val="20"/>
        </w:rPr>
        <w:t xml:space="preserve"> – zmiana kosztów</w:t>
      </w:r>
    </w:p>
    <w:bookmarkEnd w:id="104"/>
    <w:p w14:paraId="53CA89E1" w14:textId="77777777" w:rsidR="00107C7E" w:rsidRPr="00C73A77" w:rsidRDefault="00107C7E" w:rsidP="00107C7E">
      <w:pPr>
        <w:tabs>
          <w:tab w:val="left" w:pos="567"/>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f)  strona umowy żądająca zmiany wysokości wynagrodzenia należnego </w:t>
      </w:r>
      <w:r w:rsidRPr="00C73A77">
        <w:rPr>
          <w:rFonts w:ascii="Tahoma" w:hAnsi="Tahoma" w:cs="Tahoma"/>
          <w:b/>
          <w:bCs/>
          <w:color w:val="000000"/>
          <w:sz w:val="20"/>
          <w:szCs w:val="20"/>
        </w:rPr>
        <w:t>Wykonawcy</w:t>
      </w:r>
      <w:r w:rsidRPr="00C73A77">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1C1860B2" w14:textId="77777777" w:rsidR="00107C7E" w:rsidRPr="00C73A77"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g) </w:t>
      </w:r>
      <w:r w:rsidRPr="00C73A77">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6E424BFA" w14:textId="77777777" w:rsidR="00107C7E" w:rsidRPr="00C73A77"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h) </w:t>
      </w:r>
      <w:r w:rsidRPr="00C73A77">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0069A252" w14:textId="77777777" w:rsidR="00107C7E" w:rsidRPr="00C73A77"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i) </w:t>
      </w:r>
      <w:r w:rsidRPr="00C73A77">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6F84D7DD" w14:textId="77777777" w:rsidR="00107C7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j) </w:t>
      </w:r>
      <w:r w:rsidRPr="00C73A77">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C73A77">
        <w:rPr>
          <w:rFonts w:ascii="Tahoma" w:hAnsi="Tahoma" w:cs="Tahoma"/>
          <w:b/>
          <w:bCs/>
          <w:color w:val="000000"/>
          <w:sz w:val="20"/>
          <w:szCs w:val="20"/>
        </w:rPr>
        <w:t>Wykonawcy</w:t>
      </w:r>
      <w:r w:rsidRPr="00C73A77">
        <w:rPr>
          <w:rFonts w:ascii="Tahoma" w:hAnsi="Tahoma" w:cs="Tahoma"/>
          <w:color w:val="000000"/>
          <w:sz w:val="20"/>
          <w:szCs w:val="20"/>
        </w:rPr>
        <w:t xml:space="preserve">, strony umowy zawrą stosowny aneks do umowy, określający nową wysokość wynagrodzenia </w:t>
      </w:r>
      <w:r w:rsidRPr="00C73A77">
        <w:rPr>
          <w:rFonts w:ascii="Tahoma" w:hAnsi="Tahoma" w:cs="Tahoma"/>
          <w:b/>
          <w:bCs/>
          <w:color w:val="000000"/>
          <w:sz w:val="20"/>
          <w:szCs w:val="20"/>
        </w:rPr>
        <w:t>Wykonawcy</w:t>
      </w:r>
      <w:r w:rsidRPr="00C73A77">
        <w:rPr>
          <w:rFonts w:ascii="Tahoma" w:hAnsi="Tahoma" w:cs="Tahoma"/>
          <w:color w:val="000000"/>
          <w:sz w:val="20"/>
          <w:szCs w:val="20"/>
        </w:rPr>
        <w:t>, z uwzględnieniem dowiedzionych zmian,</w:t>
      </w:r>
    </w:p>
    <w:p w14:paraId="565A1C57" w14:textId="77777777" w:rsidR="00107C7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0588F8B9" w14:textId="77777777" w:rsidR="00107C7E" w:rsidRDefault="00107C7E" w:rsidP="00107C7E">
      <w:pPr>
        <w:spacing w:after="0" w:line="240" w:lineRule="auto"/>
        <w:jc w:val="center"/>
        <w:rPr>
          <w:rFonts w:ascii="Tahoma" w:hAnsi="Tahoma" w:cs="Tahoma"/>
          <w:sz w:val="20"/>
          <w:szCs w:val="20"/>
        </w:rPr>
      </w:pPr>
    </w:p>
    <w:p w14:paraId="72BA8F2C" w14:textId="0CE5ED2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ED319B">
        <w:rPr>
          <w:rFonts w:ascii="Tahoma" w:hAnsi="Tahoma" w:cs="Tahoma"/>
          <w:sz w:val="20"/>
          <w:szCs w:val="20"/>
        </w:rPr>
        <w:t>6</w:t>
      </w:r>
    </w:p>
    <w:p w14:paraId="7A136D23"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564ED61E"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29792739"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27E285E2"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3836F037"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nadzoru procesu obsługi i likwidacji szkód:</w:t>
      </w:r>
    </w:p>
    <w:p w14:paraId="2EAA41E7"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54AEFF2D"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58804D65"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4D25F2AF" w14:textId="77777777" w:rsidR="00107C7E" w:rsidRPr="004131B1" w:rsidRDefault="00107C7E" w:rsidP="00107C7E">
      <w:pPr>
        <w:pStyle w:val="Akapitzlist"/>
        <w:numPr>
          <w:ilvl w:val="0"/>
          <w:numId w:val="18"/>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43DBF8FE" w14:textId="77777777" w:rsidR="00107C7E" w:rsidRPr="004131B1" w:rsidRDefault="00107C7E" w:rsidP="00107C7E">
      <w:pPr>
        <w:pStyle w:val="Akapitzlist"/>
        <w:numPr>
          <w:ilvl w:val="0"/>
          <w:numId w:val="18"/>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68EC04CF" w14:textId="77777777" w:rsidR="00107C7E" w:rsidRPr="004131B1" w:rsidRDefault="00107C7E" w:rsidP="00107C7E">
      <w:pPr>
        <w:spacing w:after="0" w:line="240" w:lineRule="auto"/>
        <w:rPr>
          <w:rFonts w:ascii="Tahoma" w:hAnsi="Tahoma" w:cs="Tahoma"/>
          <w:sz w:val="20"/>
          <w:szCs w:val="20"/>
        </w:rPr>
      </w:pPr>
    </w:p>
    <w:p w14:paraId="41815F8D" w14:textId="65743A91"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ED319B">
        <w:rPr>
          <w:rFonts w:ascii="Tahoma" w:hAnsi="Tahoma" w:cs="Tahoma"/>
          <w:sz w:val="20"/>
          <w:szCs w:val="20"/>
        </w:rPr>
        <w:t>7</w:t>
      </w:r>
    </w:p>
    <w:p w14:paraId="1B3B82B6"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4C7E9E7C" w14:textId="77777777" w:rsidR="00107C7E" w:rsidRDefault="00107C7E" w:rsidP="00CA01BD">
      <w:pPr>
        <w:spacing w:after="0" w:line="240" w:lineRule="auto"/>
        <w:rPr>
          <w:rFonts w:ascii="Tahoma" w:hAnsi="Tahoma" w:cs="Tahoma"/>
          <w:sz w:val="20"/>
          <w:szCs w:val="20"/>
        </w:rPr>
      </w:pPr>
    </w:p>
    <w:p w14:paraId="3092D2A4" w14:textId="5A56729A"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ED319B">
        <w:rPr>
          <w:rFonts w:ascii="Tahoma" w:hAnsi="Tahoma" w:cs="Tahoma"/>
          <w:sz w:val="20"/>
          <w:szCs w:val="20"/>
        </w:rPr>
        <w:t>8</w:t>
      </w:r>
    </w:p>
    <w:p w14:paraId="0BA79E0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3865E163" w14:textId="77777777" w:rsidR="00107C7E" w:rsidRPr="004131B1" w:rsidRDefault="00107C7E" w:rsidP="00107C7E">
      <w:pPr>
        <w:spacing w:after="0" w:line="240" w:lineRule="auto"/>
        <w:jc w:val="center"/>
        <w:rPr>
          <w:rFonts w:ascii="Tahoma" w:hAnsi="Tahoma" w:cs="Tahoma"/>
          <w:sz w:val="20"/>
          <w:szCs w:val="20"/>
        </w:rPr>
      </w:pPr>
    </w:p>
    <w:p w14:paraId="378455F4" w14:textId="1A1F0F51"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ED319B">
        <w:rPr>
          <w:rFonts w:ascii="Tahoma" w:hAnsi="Tahoma" w:cs="Tahoma"/>
          <w:sz w:val="20"/>
          <w:szCs w:val="20"/>
        </w:rPr>
        <w:t>9</w:t>
      </w:r>
    </w:p>
    <w:p w14:paraId="6AE233F3" w14:textId="77777777" w:rsidR="00107C7E" w:rsidRPr="00C73A77" w:rsidRDefault="00107C7E" w:rsidP="00107C7E">
      <w:pPr>
        <w:spacing w:after="0" w:line="240" w:lineRule="auto"/>
        <w:jc w:val="both"/>
        <w:rPr>
          <w:rFonts w:ascii="Tahoma" w:hAnsi="Tahoma" w:cs="Tahoma"/>
          <w:sz w:val="20"/>
          <w:szCs w:val="20"/>
        </w:rPr>
      </w:pPr>
      <w:r w:rsidRPr="00C73A77">
        <w:rPr>
          <w:rFonts w:ascii="Tahoma" w:hAnsi="Tahoma" w:cs="Tahoma"/>
          <w:sz w:val="20"/>
          <w:szCs w:val="20"/>
        </w:rPr>
        <w:t>Spory wynikające z niniejszej umowy rozstrzygane będą przez sąd właściwy dla siedziby Zamawiającego.</w:t>
      </w:r>
    </w:p>
    <w:p w14:paraId="02EFE7F8" w14:textId="77777777" w:rsidR="00107C7E" w:rsidRPr="00C73A77" w:rsidRDefault="00107C7E" w:rsidP="00107C7E">
      <w:pPr>
        <w:spacing w:after="0" w:line="240" w:lineRule="auto"/>
        <w:jc w:val="center"/>
        <w:rPr>
          <w:rFonts w:ascii="Tahoma" w:hAnsi="Tahoma" w:cs="Tahoma"/>
          <w:sz w:val="20"/>
          <w:szCs w:val="20"/>
        </w:rPr>
      </w:pPr>
    </w:p>
    <w:p w14:paraId="48A2BDC8" w14:textId="65BE84B4" w:rsidR="00107C7E" w:rsidRPr="00C73A77" w:rsidRDefault="00107C7E" w:rsidP="00107C7E">
      <w:pPr>
        <w:spacing w:after="0" w:line="240" w:lineRule="auto"/>
        <w:jc w:val="center"/>
        <w:rPr>
          <w:rFonts w:ascii="Tahoma" w:hAnsi="Tahoma" w:cs="Tahoma"/>
          <w:sz w:val="20"/>
          <w:szCs w:val="20"/>
        </w:rPr>
      </w:pPr>
      <w:r w:rsidRPr="00C73A77">
        <w:rPr>
          <w:rFonts w:ascii="Tahoma" w:hAnsi="Tahoma" w:cs="Tahoma"/>
          <w:sz w:val="20"/>
          <w:szCs w:val="20"/>
        </w:rPr>
        <w:sym w:font="Times New Roman" w:char="00A7"/>
      </w:r>
      <w:r w:rsidRPr="00C73A77">
        <w:rPr>
          <w:rFonts w:ascii="Tahoma" w:hAnsi="Tahoma" w:cs="Tahoma"/>
          <w:sz w:val="20"/>
          <w:szCs w:val="20"/>
        </w:rPr>
        <w:t xml:space="preserve"> </w:t>
      </w:r>
      <w:r w:rsidR="00ED319B">
        <w:rPr>
          <w:rFonts w:ascii="Tahoma" w:hAnsi="Tahoma" w:cs="Tahoma"/>
          <w:sz w:val="20"/>
          <w:szCs w:val="20"/>
        </w:rPr>
        <w:t>20</w:t>
      </w:r>
    </w:p>
    <w:p w14:paraId="26576D57" w14:textId="77777777" w:rsidR="00107C7E" w:rsidRPr="00C73A77" w:rsidRDefault="00107C7E" w:rsidP="00107C7E">
      <w:pPr>
        <w:spacing w:after="0" w:line="240" w:lineRule="auto"/>
        <w:jc w:val="both"/>
        <w:rPr>
          <w:rFonts w:ascii="Tahoma" w:hAnsi="Tahoma" w:cs="Tahoma"/>
          <w:sz w:val="20"/>
          <w:szCs w:val="20"/>
        </w:rPr>
      </w:pPr>
      <w:r w:rsidRPr="00C73A77">
        <w:rPr>
          <w:rFonts w:ascii="Tahoma" w:hAnsi="Tahoma" w:cs="Tahoma"/>
          <w:sz w:val="20"/>
          <w:szCs w:val="20"/>
        </w:rPr>
        <w:t>Adres poczty elektronicznej do przekazywania oświadczeń woli złożonych w postaci elektronicznej i opatrzonych kwalifikowanym podpisem elektronicznym są następujące:</w:t>
      </w:r>
    </w:p>
    <w:p w14:paraId="030A5842" w14:textId="71EA726C" w:rsidR="00107C7E" w:rsidRPr="00F952FF" w:rsidRDefault="00107C7E">
      <w:pPr>
        <w:pStyle w:val="Akapitzlist"/>
        <w:numPr>
          <w:ilvl w:val="0"/>
          <w:numId w:val="58"/>
        </w:numPr>
        <w:jc w:val="both"/>
        <w:rPr>
          <w:rFonts w:ascii="Tahoma" w:hAnsi="Tahoma" w:cs="Tahoma"/>
          <w:sz w:val="20"/>
          <w:szCs w:val="20"/>
        </w:rPr>
      </w:pPr>
      <w:bookmarkStart w:id="105" w:name="_Hlk174957056"/>
      <w:r w:rsidRPr="00F952FF">
        <w:rPr>
          <w:rFonts w:ascii="Tahoma" w:hAnsi="Tahoma" w:cs="Tahoma"/>
          <w:sz w:val="20"/>
          <w:szCs w:val="20"/>
        </w:rPr>
        <w:t>Zamawiającego: …………………@....................</w:t>
      </w:r>
    </w:p>
    <w:p w14:paraId="3EE8918D" w14:textId="4A34A0DB" w:rsidR="00107C7E" w:rsidRPr="00F952FF" w:rsidRDefault="00107C7E">
      <w:pPr>
        <w:pStyle w:val="Akapitzlist"/>
        <w:numPr>
          <w:ilvl w:val="0"/>
          <w:numId w:val="58"/>
        </w:numPr>
        <w:jc w:val="both"/>
        <w:rPr>
          <w:rFonts w:ascii="Tahoma" w:hAnsi="Tahoma" w:cs="Tahoma"/>
          <w:sz w:val="20"/>
          <w:szCs w:val="20"/>
        </w:rPr>
      </w:pPr>
      <w:r w:rsidRPr="00F952FF">
        <w:rPr>
          <w:rFonts w:ascii="Tahoma" w:hAnsi="Tahoma" w:cs="Tahoma"/>
          <w:sz w:val="20"/>
          <w:szCs w:val="20"/>
        </w:rPr>
        <w:t>Wykonawcy: …………………….@.....................</w:t>
      </w:r>
    </w:p>
    <w:bookmarkEnd w:id="105"/>
    <w:p w14:paraId="7B24A331" w14:textId="77777777" w:rsidR="00107C7E" w:rsidRPr="007525D6" w:rsidRDefault="00107C7E" w:rsidP="00107C7E">
      <w:pPr>
        <w:spacing w:after="0" w:line="240" w:lineRule="auto"/>
        <w:jc w:val="center"/>
        <w:rPr>
          <w:rFonts w:ascii="Tahoma" w:hAnsi="Tahoma" w:cs="Tahoma"/>
          <w:color w:val="000000" w:themeColor="text1"/>
          <w:sz w:val="20"/>
          <w:szCs w:val="20"/>
        </w:rPr>
      </w:pPr>
    </w:p>
    <w:p w14:paraId="47957EE5" w14:textId="6C9A7E0B" w:rsidR="00107C7E" w:rsidRPr="00955F87" w:rsidRDefault="00107C7E" w:rsidP="00107C7E">
      <w:pPr>
        <w:spacing w:after="0" w:line="240" w:lineRule="auto"/>
        <w:jc w:val="center"/>
        <w:rPr>
          <w:rFonts w:ascii="Tahoma" w:hAnsi="Tahoma" w:cs="Tahoma"/>
          <w:color w:val="000000" w:themeColor="text1"/>
          <w:sz w:val="20"/>
          <w:szCs w:val="20"/>
        </w:rPr>
      </w:pPr>
      <w:r w:rsidRPr="00955F87">
        <w:rPr>
          <w:rFonts w:ascii="Tahoma" w:hAnsi="Tahoma" w:cs="Tahoma"/>
          <w:color w:val="000000" w:themeColor="text1"/>
          <w:sz w:val="20"/>
          <w:szCs w:val="20"/>
        </w:rPr>
        <w:sym w:font="Times New Roman" w:char="00A7"/>
      </w:r>
      <w:r w:rsidRPr="00955F87">
        <w:rPr>
          <w:rFonts w:ascii="Tahoma" w:hAnsi="Tahoma" w:cs="Tahoma"/>
          <w:color w:val="000000" w:themeColor="text1"/>
          <w:sz w:val="20"/>
          <w:szCs w:val="20"/>
        </w:rPr>
        <w:t xml:space="preserve"> 2</w:t>
      </w:r>
      <w:r w:rsidR="00ED319B" w:rsidRPr="00955F87">
        <w:rPr>
          <w:rFonts w:ascii="Tahoma" w:hAnsi="Tahoma" w:cs="Tahoma"/>
          <w:color w:val="000000" w:themeColor="text1"/>
          <w:sz w:val="20"/>
          <w:szCs w:val="20"/>
        </w:rPr>
        <w:t>1</w:t>
      </w:r>
    </w:p>
    <w:p w14:paraId="0E71A32B" w14:textId="77777777" w:rsidR="00107C7E" w:rsidRPr="00955F87" w:rsidRDefault="00107C7E" w:rsidP="00107C7E">
      <w:pPr>
        <w:spacing w:after="0"/>
        <w:jc w:val="both"/>
        <w:rPr>
          <w:rFonts w:ascii="Tahoma" w:hAnsi="Tahoma" w:cs="Tahoma"/>
          <w:color w:val="000000" w:themeColor="text1"/>
          <w:sz w:val="20"/>
          <w:szCs w:val="20"/>
        </w:rPr>
      </w:pPr>
      <w:bookmarkStart w:id="106" w:name="_Hlk66454281"/>
      <w:bookmarkStart w:id="107" w:name="_Hlk174957100"/>
      <w:bookmarkStart w:id="108" w:name="_Hlk174708576"/>
      <w:r w:rsidRPr="00955F87">
        <w:rPr>
          <w:rFonts w:ascii="Tahoma" w:hAnsi="Tahoma" w:cs="Tahoma"/>
          <w:color w:val="000000" w:themeColor="text1"/>
          <w:sz w:val="20"/>
          <w:szCs w:val="20"/>
        </w:rPr>
        <w:t>Umowę sporządzono w formie pisemnej w dwóch jednobrzmiących egzemplarzach, po jednym dla każdej ze stron.</w:t>
      </w:r>
    </w:p>
    <w:p w14:paraId="388D7307" w14:textId="77777777" w:rsidR="00107C7E" w:rsidRPr="00955F87" w:rsidRDefault="00107C7E" w:rsidP="00107C7E">
      <w:pPr>
        <w:spacing w:after="0"/>
        <w:jc w:val="both"/>
        <w:rPr>
          <w:rFonts w:ascii="Tahoma" w:hAnsi="Tahoma" w:cs="Tahoma"/>
          <w:color w:val="000000" w:themeColor="text1"/>
          <w:sz w:val="20"/>
          <w:szCs w:val="20"/>
        </w:rPr>
      </w:pPr>
    </w:p>
    <w:bookmarkEnd w:id="106"/>
    <w:bookmarkEnd w:id="107"/>
    <w:bookmarkEnd w:id="108"/>
    <w:p w14:paraId="7FABFD04" w14:textId="77777777" w:rsidR="00107C7E" w:rsidRDefault="00107C7E" w:rsidP="00107C7E">
      <w:pPr>
        <w:spacing w:after="0" w:line="240" w:lineRule="auto"/>
        <w:rPr>
          <w:rFonts w:ascii="Tahoma" w:hAnsi="Tahoma" w:cs="Tahoma"/>
          <w:sz w:val="20"/>
          <w:szCs w:val="20"/>
          <w:u w:val="single"/>
        </w:rPr>
      </w:pPr>
    </w:p>
    <w:p w14:paraId="04168D86" w14:textId="77777777" w:rsidR="00107C7E" w:rsidRPr="004131B1" w:rsidRDefault="00107C7E" w:rsidP="00107C7E">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704005F3" w14:textId="77777777" w:rsidR="00107C7E" w:rsidRPr="004131B1" w:rsidRDefault="00107C7E" w:rsidP="00107C7E">
      <w:pPr>
        <w:spacing w:after="0" w:line="240" w:lineRule="auto"/>
        <w:rPr>
          <w:rFonts w:ascii="Tahoma" w:hAnsi="Tahoma" w:cs="Tahoma"/>
          <w:sz w:val="20"/>
          <w:szCs w:val="20"/>
          <w:u w:val="single"/>
        </w:rPr>
      </w:pPr>
    </w:p>
    <w:p w14:paraId="633124ED" w14:textId="77777777" w:rsidR="00107C7E" w:rsidRDefault="00107C7E">
      <w:pPr>
        <w:pStyle w:val="Akapitzlist"/>
        <w:numPr>
          <w:ilvl w:val="4"/>
          <w:numId w:val="39"/>
        </w:numPr>
        <w:tabs>
          <w:tab w:val="clear" w:pos="3600"/>
          <w:tab w:val="num" w:pos="426"/>
        </w:tabs>
        <w:ind w:left="426" w:hanging="284"/>
        <w:rPr>
          <w:rFonts w:ascii="Tahoma" w:hAnsi="Tahoma" w:cs="Tahoma"/>
          <w:sz w:val="20"/>
          <w:szCs w:val="20"/>
        </w:rPr>
      </w:pPr>
      <w:r w:rsidRPr="00AD361B">
        <w:rPr>
          <w:rFonts w:ascii="Tahoma" w:hAnsi="Tahoma" w:cs="Tahoma"/>
          <w:sz w:val="20"/>
          <w:szCs w:val="20"/>
        </w:rPr>
        <w:t>Załącznik nr 1 – program ubezpieczenia mienia i odpowiedzialności Zamawiającego wraz z klauzulami dodatkowymi i wykazem ubezpieczonych.</w:t>
      </w:r>
    </w:p>
    <w:p w14:paraId="16AE6CB7" w14:textId="77777777" w:rsidR="00ED319B" w:rsidRDefault="00ED319B" w:rsidP="00ED319B">
      <w:pPr>
        <w:tabs>
          <w:tab w:val="num" w:pos="426"/>
        </w:tabs>
        <w:rPr>
          <w:rFonts w:ascii="Tahoma" w:hAnsi="Tahoma" w:cs="Tahoma"/>
          <w:sz w:val="20"/>
          <w:szCs w:val="20"/>
        </w:rPr>
      </w:pPr>
    </w:p>
    <w:p w14:paraId="1E6656FC" w14:textId="77777777" w:rsidR="00ED319B" w:rsidRDefault="00ED319B" w:rsidP="00ED319B">
      <w:pPr>
        <w:tabs>
          <w:tab w:val="num" w:pos="426"/>
        </w:tabs>
        <w:rPr>
          <w:rFonts w:ascii="Tahoma" w:hAnsi="Tahoma" w:cs="Tahoma"/>
          <w:sz w:val="20"/>
          <w:szCs w:val="20"/>
        </w:rPr>
      </w:pPr>
    </w:p>
    <w:p w14:paraId="0F631EAD" w14:textId="77777777" w:rsidR="00ED319B" w:rsidRPr="00ED319B" w:rsidRDefault="00ED319B" w:rsidP="00ED319B">
      <w:pPr>
        <w:tabs>
          <w:tab w:val="num" w:pos="426"/>
        </w:tabs>
        <w:rPr>
          <w:rFonts w:ascii="Tahoma" w:hAnsi="Tahoma" w:cs="Tahoma"/>
          <w:sz w:val="20"/>
          <w:szCs w:val="20"/>
        </w:rPr>
      </w:pPr>
    </w:p>
    <w:p w14:paraId="6F62766E" w14:textId="77777777" w:rsidR="00107C7E" w:rsidRPr="004131B1" w:rsidRDefault="00107C7E" w:rsidP="00107C7E">
      <w:pPr>
        <w:spacing w:after="0" w:line="240" w:lineRule="auto"/>
        <w:rPr>
          <w:rFonts w:ascii="Tahoma" w:hAnsi="Tahoma" w:cs="Tahoma"/>
          <w:sz w:val="20"/>
          <w:szCs w:val="20"/>
        </w:rPr>
      </w:pPr>
    </w:p>
    <w:p w14:paraId="2F664E1A" w14:textId="77777777" w:rsidR="00107C7E" w:rsidRPr="004131B1" w:rsidRDefault="00107C7E" w:rsidP="00107C7E">
      <w:pPr>
        <w:spacing w:after="0" w:line="240" w:lineRule="auto"/>
        <w:rPr>
          <w:rFonts w:ascii="Tahoma" w:hAnsi="Tahoma" w:cs="Tahoma"/>
          <w:sz w:val="20"/>
          <w:szCs w:val="20"/>
        </w:rPr>
      </w:pPr>
    </w:p>
    <w:p w14:paraId="02CF03E8" w14:textId="0B48D02B" w:rsidR="00107C7E" w:rsidRPr="004131B1"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7E534B47" w14:textId="376C4099" w:rsidR="00DF52C7" w:rsidRDefault="00107C7E" w:rsidP="00C56C44">
      <w:pPr>
        <w:spacing w:after="0" w:line="240" w:lineRule="auto"/>
        <w:rPr>
          <w:rFonts w:ascii="Tahoma" w:hAnsi="Tahoma" w:cs="Tahoma"/>
          <w:sz w:val="20"/>
          <w:szCs w:val="20"/>
        </w:rPr>
        <w:sectPr w:rsidR="00DF52C7" w:rsidSect="002F7244">
          <w:pgSz w:w="11906" w:h="16838"/>
          <w:pgMar w:top="1077" w:right="907" w:bottom="1134" w:left="907" w:header="709" w:footer="709" w:gutter="0"/>
          <w:cols w:space="708"/>
          <w:titlePg/>
          <w:docGrid w:linePitch="360"/>
        </w:sectPr>
      </w:pPr>
      <w:r w:rsidRPr="004131B1">
        <w:rPr>
          <w:rFonts w:ascii="Tahoma" w:hAnsi="Tahoma" w:cs="Tahoma"/>
          <w:sz w:val="20"/>
          <w:szCs w:val="20"/>
        </w:rPr>
        <w:t xml:space="preserve">                   Wykonawca                                                              Zamawiający</w:t>
      </w:r>
    </w:p>
    <w:p w14:paraId="5C7BEA56" w14:textId="7F24DA6B" w:rsidR="00DF52C7" w:rsidRPr="002C6C99" w:rsidRDefault="00DF52C7" w:rsidP="00DF52C7">
      <w:pPr>
        <w:pStyle w:val="Nagwek1"/>
        <w:pBdr>
          <w:top w:val="single" w:sz="4" w:space="1" w:color="auto"/>
          <w:bottom w:val="single" w:sz="4" w:space="1" w:color="auto"/>
        </w:pBdr>
        <w:shd w:val="clear" w:color="auto" w:fill="F3F3F3"/>
        <w:jc w:val="both"/>
        <w:rPr>
          <w:rFonts w:ascii="Tahoma" w:hAnsi="Tahoma"/>
          <w:bCs/>
          <w:sz w:val="20"/>
          <w:u w:val="none"/>
        </w:rPr>
      </w:pPr>
      <w:r w:rsidRPr="007525D6">
        <w:rPr>
          <w:rFonts w:ascii="Tahoma" w:hAnsi="Tahoma"/>
          <w:bCs/>
          <w:sz w:val="20"/>
          <w:u w:val="none"/>
        </w:rPr>
        <w:lastRenderedPageBreak/>
        <w:t xml:space="preserve">Załącznik Nr </w:t>
      </w:r>
      <w:r w:rsidR="00C46F3C" w:rsidRPr="007525D6">
        <w:rPr>
          <w:rFonts w:ascii="Tahoma" w:hAnsi="Tahoma"/>
          <w:bCs/>
          <w:sz w:val="20"/>
          <w:u w:val="none"/>
        </w:rPr>
        <w:t>7</w:t>
      </w:r>
    </w:p>
    <w:p w14:paraId="18D9D5B6" w14:textId="77777777" w:rsidR="00DF52C7" w:rsidRPr="003637AB" w:rsidRDefault="00DF52C7" w:rsidP="00DF52C7">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p>
    <w:p w14:paraId="77E8733E" w14:textId="77777777" w:rsidR="00DF52C7" w:rsidRPr="003637AB" w:rsidRDefault="00DF52C7" w:rsidP="00DF52C7">
      <w:pPr>
        <w:spacing w:after="0" w:line="240" w:lineRule="auto"/>
        <w:ind w:left="5664"/>
        <w:rPr>
          <w:rFonts w:ascii="Tahoma" w:hAnsi="Tahoma" w:cs="Tahoma"/>
          <w:sz w:val="20"/>
          <w:szCs w:val="20"/>
        </w:rPr>
      </w:pPr>
      <w:bookmarkStart w:id="109" w:name="_Hlk174964648"/>
      <w:bookmarkStart w:id="110" w:name="_Hlk174957360"/>
      <w:bookmarkStart w:id="111" w:name="_Hlk174971413"/>
    </w:p>
    <w:p w14:paraId="2B9A0058" w14:textId="77777777" w:rsidR="00DF52C7" w:rsidRPr="00316335" w:rsidRDefault="00DF52C7" w:rsidP="00DF52C7">
      <w:pPr>
        <w:spacing w:after="0" w:line="240" w:lineRule="auto"/>
        <w:ind w:left="5400"/>
        <w:jc w:val="right"/>
        <w:rPr>
          <w:rFonts w:ascii="Tahoma" w:hAnsi="Tahoma" w:cs="Tahoma"/>
          <w:sz w:val="20"/>
          <w:szCs w:val="20"/>
        </w:rPr>
      </w:pPr>
      <w:r w:rsidRPr="00316335">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DF52C7" w:rsidRPr="00316335" w14:paraId="3CDBB326" w14:textId="77777777" w:rsidTr="00515588">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4E0BFC52" w14:textId="77777777" w:rsidR="00DF52C7" w:rsidRPr="00316335" w:rsidRDefault="00DF52C7" w:rsidP="00515588">
            <w:pPr>
              <w:spacing w:after="0" w:line="240" w:lineRule="auto"/>
              <w:ind w:left="5400"/>
              <w:jc w:val="right"/>
              <w:rPr>
                <w:rFonts w:ascii="Tahoma" w:hAnsi="Tahoma" w:cs="Tahoma"/>
                <w:sz w:val="20"/>
                <w:szCs w:val="20"/>
              </w:rPr>
            </w:pPr>
          </w:p>
        </w:tc>
      </w:tr>
    </w:tbl>
    <w:p w14:paraId="53749F15" w14:textId="77777777" w:rsidR="00DF52C7" w:rsidRPr="00316335" w:rsidRDefault="00DF52C7" w:rsidP="00DF52C7">
      <w:pPr>
        <w:spacing w:after="0" w:line="240" w:lineRule="auto"/>
        <w:ind w:left="5400"/>
        <w:jc w:val="right"/>
        <w:rPr>
          <w:rFonts w:ascii="Tahoma" w:hAnsi="Tahoma" w:cs="Tahoma"/>
          <w:sz w:val="20"/>
          <w:szCs w:val="20"/>
        </w:rPr>
      </w:pPr>
    </w:p>
    <w:p w14:paraId="3C07C025" w14:textId="77777777" w:rsidR="00DF52C7" w:rsidRPr="00316335" w:rsidRDefault="00DF52C7" w:rsidP="00DF52C7">
      <w:pPr>
        <w:spacing w:after="0" w:line="240" w:lineRule="auto"/>
        <w:ind w:left="5400"/>
        <w:jc w:val="right"/>
        <w:rPr>
          <w:rFonts w:ascii="Tahoma" w:hAnsi="Tahoma" w:cs="Tahoma"/>
          <w:sz w:val="20"/>
          <w:szCs w:val="20"/>
        </w:rPr>
      </w:pPr>
    </w:p>
    <w:p w14:paraId="10632B47" w14:textId="77777777" w:rsidR="00DF52C7" w:rsidRPr="00316335" w:rsidRDefault="00DF52C7" w:rsidP="00DF52C7">
      <w:pPr>
        <w:spacing w:after="0" w:line="240" w:lineRule="auto"/>
        <w:ind w:left="5400" w:hanging="5400"/>
        <w:rPr>
          <w:rFonts w:ascii="Tahoma" w:hAnsi="Tahoma" w:cs="Tahoma"/>
          <w:sz w:val="20"/>
          <w:szCs w:val="20"/>
        </w:rPr>
      </w:pPr>
      <w:r w:rsidRPr="00316335">
        <w:rPr>
          <w:rFonts w:ascii="Tahoma" w:hAnsi="Tahoma" w:cs="Tahoma"/>
          <w:sz w:val="20"/>
          <w:szCs w:val="20"/>
        </w:rPr>
        <w:t xml:space="preserve">   </w:t>
      </w:r>
      <w:r w:rsidRPr="00316335">
        <w:rPr>
          <w:rFonts w:ascii="Tahoma" w:hAnsi="Tahoma" w:cs="Tahoma"/>
          <w:b/>
          <w:sz w:val="20"/>
          <w:szCs w:val="20"/>
        </w:rPr>
        <w:t>Nazwa i adres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DF52C7" w:rsidRPr="00316335" w14:paraId="14EC11A9"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4780027B" w14:textId="77777777" w:rsidR="00DF52C7" w:rsidRPr="00316335" w:rsidRDefault="00DF52C7" w:rsidP="00515588">
            <w:pPr>
              <w:spacing w:after="0" w:line="240" w:lineRule="auto"/>
              <w:ind w:left="5400"/>
              <w:jc w:val="right"/>
              <w:rPr>
                <w:rFonts w:ascii="Tahoma" w:hAnsi="Tahoma" w:cs="Tahoma"/>
                <w:sz w:val="20"/>
                <w:szCs w:val="20"/>
              </w:rPr>
            </w:pPr>
          </w:p>
        </w:tc>
      </w:tr>
      <w:bookmarkEnd w:id="109"/>
    </w:tbl>
    <w:p w14:paraId="3F6E463A" w14:textId="77777777" w:rsidR="00DF52C7" w:rsidRPr="00316335" w:rsidRDefault="00DF52C7" w:rsidP="00DF52C7">
      <w:pPr>
        <w:spacing w:after="0" w:line="240" w:lineRule="auto"/>
        <w:ind w:left="5400"/>
        <w:jc w:val="right"/>
        <w:rPr>
          <w:rFonts w:ascii="Tahoma" w:hAnsi="Tahoma" w:cs="Tahoma"/>
          <w:sz w:val="20"/>
          <w:szCs w:val="20"/>
        </w:rPr>
      </w:pPr>
    </w:p>
    <w:bookmarkEnd w:id="110"/>
    <w:p w14:paraId="04890401" w14:textId="77777777" w:rsidR="00DF52C7" w:rsidRPr="00316335" w:rsidRDefault="00DF52C7" w:rsidP="00DF52C7">
      <w:pPr>
        <w:spacing w:after="0" w:line="240" w:lineRule="auto"/>
        <w:ind w:left="5400"/>
        <w:jc w:val="right"/>
        <w:rPr>
          <w:rFonts w:ascii="Tahoma" w:hAnsi="Tahoma" w:cs="Tahoma"/>
          <w:sz w:val="20"/>
          <w:szCs w:val="20"/>
        </w:rPr>
      </w:pPr>
    </w:p>
    <w:p w14:paraId="176B412E" w14:textId="77777777" w:rsidR="00DF52C7" w:rsidRPr="00B908B7" w:rsidRDefault="00DF52C7" w:rsidP="00DF52C7">
      <w:pPr>
        <w:spacing w:after="0" w:line="240" w:lineRule="auto"/>
        <w:ind w:left="5400"/>
        <w:jc w:val="right"/>
        <w:rPr>
          <w:rFonts w:ascii="Tahoma" w:hAnsi="Tahoma" w:cs="Tahoma"/>
          <w:sz w:val="20"/>
          <w:szCs w:val="20"/>
        </w:rPr>
      </w:pPr>
      <w:r w:rsidRPr="004131B1">
        <w:rPr>
          <w:rFonts w:ascii="Tahoma" w:hAnsi="Tahoma" w:cs="Tahoma"/>
          <w:sz w:val="20"/>
          <w:szCs w:val="20"/>
        </w:rPr>
        <w:t xml:space="preserve">          </w:t>
      </w:r>
    </w:p>
    <w:p w14:paraId="08B038A3" w14:textId="77777777" w:rsidR="00DF52C7" w:rsidRPr="00B908B7" w:rsidRDefault="00DF52C7" w:rsidP="00DF52C7">
      <w:pPr>
        <w:spacing w:after="0" w:line="240" w:lineRule="auto"/>
        <w:jc w:val="both"/>
        <w:rPr>
          <w:rFonts w:ascii="Tahoma" w:hAnsi="Tahoma" w:cs="Tahoma"/>
          <w:sz w:val="20"/>
          <w:szCs w:val="20"/>
          <w:lang w:val="en-US"/>
        </w:rPr>
      </w:pPr>
    </w:p>
    <w:p w14:paraId="6B797E28" w14:textId="1A7067C5" w:rsidR="00DF52C7" w:rsidRPr="00B908B7" w:rsidRDefault="00CD6946" w:rsidP="00DF52C7">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5" w:right="759"/>
        <w:jc w:val="center"/>
        <w:rPr>
          <w:rFonts w:ascii="Tahoma" w:hAnsi="Tahoma" w:cs="Tahoma"/>
          <w:b/>
          <w:sz w:val="20"/>
          <w:szCs w:val="20"/>
          <w:lang w:val="en-US"/>
        </w:rPr>
      </w:pPr>
      <w:r>
        <w:rPr>
          <w:rFonts w:ascii="Tahoma" w:hAnsi="Tahoma" w:cs="Tahoma"/>
          <w:b/>
          <w:sz w:val="20"/>
          <w:szCs w:val="20"/>
          <w:lang w:val="en-US"/>
        </w:rPr>
        <w:t xml:space="preserve">Powiat </w:t>
      </w:r>
      <w:proofErr w:type="spellStart"/>
      <w:r>
        <w:rPr>
          <w:rFonts w:ascii="Tahoma" w:hAnsi="Tahoma" w:cs="Tahoma"/>
          <w:b/>
          <w:sz w:val="20"/>
          <w:szCs w:val="20"/>
          <w:lang w:val="en-US"/>
        </w:rPr>
        <w:t>Mikołowski</w:t>
      </w:r>
      <w:proofErr w:type="spellEnd"/>
      <w:r w:rsidR="00DF52C7" w:rsidRPr="00B908B7">
        <w:rPr>
          <w:rFonts w:ascii="Tahoma" w:hAnsi="Tahoma" w:cs="Tahoma"/>
          <w:b/>
          <w:sz w:val="20"/>
          <w:szCs w:val="20"/>
          <w:lang w:val="en-US"/>
        </w:rPr>
        <w:br/>
        <w:t xml:space="preserve">ul. </w:t>
      </w:r>
      <w:proofErr w:type="spellStart"/>
      <w:r>
        <w:rPr>
          <w:rFonts w:ascii="Tahoma" w:hAnsi="Tahoma" w:cs="Tahoma"/>
          <w:b/>
          <w:sz w:val="20"/>
          <w:szCs w:val="20"/>
          <w:lang w:val="en-US"/>
        </w:rPr>
        <w:t>Żwirki</w:t>
      </w:r>
      <w:proofErr w:type="spellEnd"/>
      <w:r>
        <w:rPr>
          <w:rFonts w:ascii="Tahoma" w:hAnsi="Tahoma" w:cs="Tahoma"/>
          <w:b/>
          <w:sz w:val="20"/>
          <w:szCs w:val="20"/>
          <w:lang w:val="en-US"/>
        </w:rPr>
        <w:t xml:space="preserve"> i </w:t>
      </w:r>
      <w:proofErr w:type="spellStart"/>
      <w:r>
        <w:rPr>
          <w:rFonts w:ascii="Tahoma" w:hAnsi="Tahoma" w:cs="Tahoma"/>
          <w:b/>
          <w:sz w:val="20"/>
          <w:szCs w:val="20"/>
          <w:lang w:val="en-US"/>
        </w:rPr>
        <w:t>Wigury</w:t>
      </w:r>
      <w:proofErr w:type="spellEnd"/>
      <w:r>
        <w:rPr>
          <w:rFonts w:ascii="Tahoma" w:hAnsi="Tahoma" w:cs="Tahoma"/>
          <w:b/>
          <w:sz w:val="20"/>
          <w:szCs w:val="20"/>
          <w:lang w:val="en-US"/>
        </w:rPr>
        <w:t xml:space="preserve"> 4a</w:t>
      </w:r>
    </w:p>
    <w:p w14:paraId="2EE9C689" w14:textId="2A5A113A" w:rsidR="00DF52C7" w:rsidRPr="00B908B7" w:rsidRDefault="00CD6946" w:rsidP="00DF52C7">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Pr>
          <w:rFonts w:ascii="Tahoma" w:hAnsi="Tahoma" w:cs="Tahoma"/>
          <w:b/>
          <w:sz w:val="20"/>
          <w:szCs w:val="20"/>
        </w:rPr>
        <w:t>43-190 Mikołów</w:t>
      </w:r>
    </w:p>
    <w:p w14:paraId="59722EF0" w14:textId="77777777" w:rsidR="00DF52C7" w:rsidRPr="00B908B7" w:rsidRDefault="00DF52C7" w:rsidP="00DF52C7">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C7F9DBC" w14:textId="77777777" w:rsidR="00DF52C7" w:rsidRPr="00B908B7" w:rsidRDefault="00DF52C7" w:rsidP="00DF52C7">
      <w:pPr>
        <w:spacing w:after="0" w:line="240" w:lineRule="auto"/>
        <w:jc w:val="both"/>
        <w:rPr>
          <w:rFonts w:ascii="Tahoma" w:hAnsi="Tahoma" w:cs="Tahoma"/>
          <w:sz w:val="20"/>
          <w:szCs w:val="20"/>
        </w:rPr>
      </w:pPr>
    </w:p>
    <w:p w14:paraId="16D2E208" w14:textId="77777777" w:rsidR="00DF52C7" w:rsidRPr="00B908B7" w:rsidRDefault="00DF52C7" w:rsidP="00DF52C7">
      <w:pPr>
        <w:spacing w:after="0" w:line="240" w:lineRule="auto"/>
        <w:rPr>
          <w:rFonts w:ascii="Tahoma" w:hAnsi="Tahoma" w:cs="Tahoma"/>
          <w:sz w:val="20"/>
          <w:szCs w:val="20"/>
        </w:rPr>
      </w:pPr>
    </w:p>
    <w:p w14:paraId="3336113E" w14:textId="77777777" w:rsidR="00DF52C7" w:rsidRPr="00B908B7" w:rsidRDefault="00DF52C7" w:rsidP="00DF52C7">
      <w:pPr>
        <w:spacing w:after="0" w:line="240" w:lineRule="auto"/>
        <w:jc w:val="center"/>
        <w:rPr>
          <w:rFonts w:ascii="Tahoma" w:eastAsia="Lucida Sans Unicode" w:hAnsi="Tahoma" w:cs="Tahoma"/>
          <w:b/>
          <w:sz w:val="20"/>
          <w:szCs w:val="20"/>
          <w:lang w:eastAsia="ar-SA"/>
        </w:rPr>
      </w:pPr>
      <w:r w:rsidRPr="00B908B7">
        <w:rPr>
          <w:rFonts w:ascii="Tahoma" w:eastAsia="Lucida Sans Unicode" w:hAnsi="Tahoma" w:cs="Tahoma"/>
          <w:b/>
          <w:sz w:val="20"/>
          <w:szCs w:val="20"/>
          <w:lang w:eastAsia="ar-SA"/>
        </w:rPr>
        <w:t xml:space="preserve">WNIOSEK O UDOSTĘPNIENIE CZĘŚCI POUFNEJ </w:t>
      </w:r>
      <w:r>
        <w:rPr>
          <w:rFonts w:ascii="Tahoma" w:eastAsia="Lucida Sans Unicode" w:hAnsi="Tahoma" w:cs="Tahoma"/>
          <w:b/>
          <w:sz w:val="20"/>
          <w:szCs w:val="20"/>
          <w:lang w:eastAsia="ar-SA"/>
        </w:rPr>
        <w:t>SWZ</w:t>
      </w:r>
    </w:p>
    <w:p w14:paraId="3C40442D" w14:textId="77777777" w:rsidR="00DF52C7" w:rsidRPr="00B908B7" w:rsidRDefault="00DF52C7" w:rsidP="00DF52C7">
      <w:pPr>
        <w:spacing w:after="0" w:line="240" w:lineRule="auto"/>
        <w:jc w:val="both"/>
        <w:rPr>
          <w:rFonts w:ascii="Tahoma" w:eastAsia="Lucida Sans Unicode" w:hAnsi="Tahoma" w:cs="Tahoma"/>
          <w:bCs/>
          <w:sz w:val="20"/>
          <w:szCs w:val="20"/>
          <w:lang w:eastAsia="ar-SA"/>
        </w:rPr>
      </w:pPr>
    </w:p>
    <w:p w14:paraId="08844539" w14:textId="77777777" w:rsidR="00DF52C7" w:rsidRPr="00B908B7" w:rsidRDefault="00DF52C7" w:rsidP="00DF52C7">
      <w:pPr>
        <w:spacing w:after="0" w:line="240" w:lineRule="auto"/>
        <w:jc w:val="both"/>
        <w:rPr>
          <w:rFonts w:ascii="Tahoma" w:eastAsia="Arial Narrow" w:hAnsi="Tahoma" w:cs="Tahoma"/>
          <w:bCs/>
          <w:sz w:val="20"/>
          <w:szCs w:val="20"/>
        </w:rPr>
      </w:pPr>
      <w:r w:rsidRPr="00B908B7">
        <w:rPr>
          <w:rFonts w:ascii="Tahoma" w:eastAsia="Arial Narrow" w:hAnsi="Tahoma" w:cs="Tahoma"/>
          <w:bCs/>
          <w:sz w:val="20"/>
          <w:szCs w:val="20"/>
        </w:rPr>
        <w:t xml:space="preserve">Dotyczy: </w:t>
      </w:r>
    </w:p>
    <w:p w14:paraId="55604B23" w14:textId="59776605" w:rsidR="00DF52C7" w:rsidRPr="004131B1" w:rsidRDefault="00DF52C7" w:rsidP="00DF52C7">
      <w:pPr>
        <w:spacing w:after="0" w:line="240" w:lineRule="auto"/>
        <w:jc w:val="both"/>
        <w:rPr>
          <w:rFonts w:ascii="Tahoma" w:eastAsia="Arial Narrow" w:hAnsi="Tahoma" w:cs="Tahoma"/>
          <w:bCs/>
          <w:sz w:val="20"/>
          <w:szCs w:val="20"/>
        </w:rPr>
      </w:pPr>
      <w:r w:rsidRPr="004131B1">
        <w:rPr>
          <w:rFonts w:ascii="Tahoma" w:eastAsia="Arial Narrow" w:hAnsi="Tahoma" w:cs="Tahoma"/>
          <w:b/>
          <w:sz w:val="20"/>
          <w:szCs w:val="20"/>
        </w:rPr>
        <w:t xml:space="preserve">POSTĘPOWANIA O UDZIELENIE ZAMÓWIENIA PUBLICZNEGO NA </w:t>
      </w:r>
      <w:r w:rsidR="00CD6946">
        <w:rPr>
          <w:rFonts w:ascii="Tahoma" w:hAnsi="Tahoma" w:cs="Tahoma"/>
          <w:b/>
          <w:bCs/>
          <w:color w:val="000000"/>
          <w:sz w:val="20"/>
          <w:szCs w:val="20"/>
        </w:rPr>
        <w:t>„</w:t>
      </w:r>
      <w:r w:rsidR="00CD6946" w:rsidRPr="00285F0C">
        <w:rPr>
          <w:rFonts w:ascii="Tahoma" w:hAnsi="Tahoma" w:cs="Tahoma"/>
          <w:b/>
          <w:bCs/>
          <w:color w:val="000000"/>
          <w:sz w:val="20"/>
          <w:szCs w:val="20"/>
        </w:rPr>
        <w:t>UBEZPIECZENI</w:t>
      </w:r>
      <w:r w:rsidR="00CD6946">
        <w:rPr>
          <w:rFonts w:ascii="Tahoma" w:hAnsi="Tahoma" w:cs="Tahoma"/>
          <w:b/>
          <w:bCs/>
          <w:color w:val="000000"/>
          <w:sz w:val="20"/>
          <w:szCs w:val="20"/>
        </w:rPr>
        <w:t>E</w:t>
      </w:r>
      <w:r w:rsidR="00CD6946" w:rsidRPr="00285F0C">
        <w:rPr>
          <w:rFonts w:ascii="Tahoma" w:hAnsi="Tahoma" w:cs="Tahoma"/>
          <w:b/>
          <w:bCs/>
          <w:color w:val="000000"/>
          <w:sz w:val="20"/>
          <w:szCs w:val="20"/>
        </w:rPr>
        <w:t xml:space="preserve"> MIENIA I ODPOWIEDZIALNOŚCI POWIATU MIKOŁOWSKIEGO WRAZ Z JEDNOSTKAMI PODLEGŁYMI”</w:t>
      </w:r>
    </w:p>
    <w:p w14:paraId="6A2F56BA" w14:textId="77777777" w:rsidR="00DF52C7" w:rsidRPr="004131B1" w:rsidRDefault="00DF52C7" w:rsidP="00DF52C7">
      <w:pPr>
        <w:spacing w:after="0" w:line="240" w:lineRule="auto"/>
        <w:jc w:val="both"/>
        <w:rPr>
          <w:rFonts w:ascii="Tahoma" w:eastAsia="Lucida Sans Unicode" w:hAnsi="Tahoma" w:cs="Tahoma"/>
          <w:bCs/>
          <w:sz w:val="20"/>
          <w:szCs w:val="20"/>
          <w:highlight w:val="yellow"/>
          <w:lang w:eastAsia="ar-SA"/>
        </w:rPr>
      </w:pPr>
    </w:p>
    <w:p w14:paraId="351F15AE" w14:textId="79029E69" w:rsidR="00DF52C7" w:rsidRPr="007525D6" w:rsidRDefault="00DF52C7" w:rsidP="00DF52C7">
      <w:pPr>
        <w:spacing w:after="0" w:line="240" w:lineRule="auto"/>
        <w:jc w:val="both"/>
        <w:rPr>
          <w:rFonts w:ascii="Tahoma" w:eastAsia="Lucida Sans Unicode" w:hAnsi="Tahoma" w:cs="Tahoma"/>
          <w:bCs/>
          <w:sz w:val="20"/>
          <w:szCs w:val="20"/>
          <w:lang w:eastAsia="ar-SA"/>
        </w:rPr>
      </w:pPr>
      <w:r w:rsidRPr="00B908B7">
        <w:rPr>
          <w:rFonts w:ascii="Tahoma" w:eastAsia="Lucida Sans Unicode" w:hAnsi="Tahoma" w:cs="Tahoma"/>
          <w:bCs/>
          <w:sz w:val="20"/>
          <w:szCs w:val="20"/>
          <w:lang w:eastAsia="ar-SA"/>
        </w:rPr>
        <w:t xml:space="preserve">Zwracam się z wnioskiem o udostępnienie </w:t>
      </w:r>
      <w:r w:rsidRPr="007525D6">
        <w:rPr>
          <w:rFonts w:ascii="Tahoma" w:eastAsia="Lucida Sans Unicode" w:hAnsi="Tahoma" w:cs="Tahoma"/>
          <w:bCs/>
          <w:sz w:val="20"/>
          <w:szCs w:val="20"/>
          <w:lang w:eastAsia="ar-SA"/>
        </w:rPr>
        <w:t xml:space="preserve">załączników nr </w:t>
      </w:r>
      <w:r w:rsidR="007525D6" w:rsidRPr="007525D6">
        <w:rPr>
          <w:rFonts w:ascii="Tahoma" w:eastAsia="Lucida Sans Unicode" w:hAnsi="Tahoma" w:cs="Tahoma"/>
          <w:bCs/>
          <w:sz w:val="20"/>
          <w:szCs w:val="20"/>
          <w:lang w:eastAsia="ar-SA"/>
        </w:rPr>
        <w:t>5</w:t>
      </w:r>
      <w:r w:rsidRPr="007525D6">
        <w:rPr>
          <w:rFonts w:ascii="Tahoma" w:eastAsia="Lucida Sans Unicode" w:hAnsi="Tahoma" w:cs="Tahoma"/>
          <w:bCs/>
          <w:sz w:val="20"/>
          <w:szCs w:val="20"/>
          <w:lang w:eastAsia="ar-SA"/>
        </w:rPr>
        <w:t xml:space="preserve"> i </w:t>
      </w:r>
      <w:r w:rsidR="007525D6" w:rsidRPr="007525D6">
        <w:rPr>
          <w:rFonts w:ascii="Tahoma" w:eastAsia="Lucida Sans Unicode" w:hAnsi="Tahoma" w:cs="Tahoma"/>
          <w:bCs/>
          <w:sz w:val="20"/>
          <w:szCs w:val="20"/>
          <w:lang w:eastAsia="ar-SA"/>
        </w:rPr>
        <w:t>6</w:t>
      </w:r>
      <w:r w:rsidRPr="007525D6">
        <w:rPr>
          <w:rFonts w:ascii="Tahoma" w:eastAsia="Lucida Sans Unicode" w:hAnsi="Tahoma" w:cs="Tahoma"/>
          <w:bCs/>
          <w:sz w:val="20"/>
          <w:szCs w:val="20"/>
          <w:lang w:eastAsia="ar-SA"/>
        </w:rPr>
        <w:t xml:space="preserve"> stanowiących poufną część Specyfikacji Warunków Zamówienia.</w:t>
      </w:r>
    </w:p>
    <w:p w14:paraId="13436F25" w14:textId="77777777" w:rsidR="00DF52C7" w:rsidRPr="00B908B7" w:rsidRDefault="00DF52C7" w:rsidP="00DF52C7">
      <w:pPr>
        <w:spacing w:after="0" w:line="240" w:lineRule="auto"/>
        <w:jc w:val="both"/>
        <w:rPr>
          <w:rFonts w:ascii="Tahoma" w:eastAsia="Lucida Sans Unicode" w:hAnsi="Tahoma" w:cs="Tahoma"/>
          <w:bCs/>
          <w:sz w:val="20"/>
          <w:szCs w:val="20"/>
          <w:lang w:eastAsia="ar-SA"/>
        </w:rPr>
      </w:pPr>
      <w:r w:rsidRPr="007525D6">
        <w:rPr>
          <w:rFonts w:ascii="Tahoma" w:eastAsia="Lucida Sans Unicode" w:hAnsi="Tahoma" w:cs="Tahoma"/>
          <w:bCs/>
          <w:sz w:val="20"/>
          <w:szCs w:val="20"/>
          <w:lang w:eastAsia="ar-SA"/>
        </w:rPr>
        <w:t>Jednocześnie zobowiązuję się do zachowania poufnego charakteru uzyskanych</w:t>
      </w:r>
      <w:r w:rsidRPr="00B908B7">
        <w:rPr>
          <w:rFonts w:ascii="Tahoma" w:eastAsia="Lucida Sans Unicode" w:hAnsi="Tahoma" w:cs="Tahoma"/>
          <w:bCs/>
          <w:sz w:val="20"/>
          <w:szCs w:val="20"/>
          <w:lang w:eastAsia="ar-SA"/>
        </w:rPr>
        <w:t xml:space="preserve"> informacji służących przygotowaniu oferty ubezpieczenia.</w:t>
      </w:r>
    </w:p>
    <w:bookmarkEnd w:id="111"/>
    <w:p w14:paraId="1D0BAA92" w14:textId="77777777" w:rsidR="00DF52C7" w:rsidRPr="00B908B7" w:rsidRDefault="00DF52C7" w:rsidP="00DF52C7">
      <w:pPr>
        <w:spacing w:after="0" w:line="240" w:lineRule="auto"/>
        <w:rPr>
          <w:rFonts w:ascii="Tahoma" w:eastAsia="Lucida Sans Unicode" w:hAnsi="Tahoma" w:cs="Tahoma"/>
          <w:b/>
          <w:sz w:val="20"/>
          <w:szCs w:val="20"/>
          <w:lang w:eastAsia="ar-SA"/>
        </w:rPr>
      </w:pPr>
    </w:p>
    <w:p w14:paraId="639B6B7E" w14:textId="77777777" w:rsidR="00DF52C7" w:rsidRPr="00B908B7" w:rsidRDefault="00DF52C7" w:rsidP="00DF52C7">
      <w:pPr>
        <w:spacing w:after="0" w:line="240" w:lineRule="auto"/>
        <w:rPr>
          <w:rFonts w:ascii="Tahoma" w:hAnsi="Tahoma" w:cs="Tahoma"/>
          <w:sz w:val="20"/>
          <w:szCs w:val="20"/>
        </w:rPr>
      </w:pPr>
    </w:p>
    <w:p w14:paraId="5C77B36A" w14:textId="77777777" w:rsidR="00DF52C7" w:rsidRPr="00B908B7" w:rsidRDefault="00DF52C7" w:rsidP="00DF52C7">
      <w:pPr>
        <w:pStyle w:val="Tekstpodstawowy"/>
        <w:spacing w:after="0" w:line="240" w:lineRule="auto"/>
        <w:rPr>
          <w:rFonts w:ascii="Tahoma" w:hAnsi="Tahoma" w:cs="Tahoma"/>
          <w:b/>
          <w:sz w:val="20"/>
          <w:szCs w:val="20"/>
        </w:rPr>
      </w:pPr>
    </w:p>
    <w:p w14:paraId="772ABFE6" w14:textId="77777777" w:rsidR="00DF52C7" w:rsidRPr="00B908B7" w:rsidRDefault="00DF52C7" w:rsidP="00DF52C7">
      <w:pPr>
        <w:pStyle w:val="Tekstpodstawowy"/>
        <w:spacing w:after="0" w:line="240" w:lineRule="auto"/>
        <w:rPr>
          <w:rFonts w:ascii="Tahoma" w:hAnsi="Tahoma" w:cs="Tahoma"/>
          <w:b/>
          <w:sz w:val="20"/>
          <w:szCs w:val="20"/>
        </w:rPr>
      </w:pPr>
      <w:bookmarkStart w:id="112" w:name="_Hlk174957345"/>
    </w:p>
    <w:bookmarkEnd w:id="112"/>
    <w:p w14:paraId="4462AD02" w14:textId="77777777" w:rsidR="00DF52C7" w:rsidRPr="00800471" w:rsidRDefault="00DF52C7" w:rsidP="00C56C44">
      <w:pPr>
        <w:spacing w:after="0" w:line="240" w:lineRule="auto"/>
        <w:rPr>
          <w:rFonts w:ascii="Tahoma" w:hAnsi="Tahoma" w:cs="Tahoma"/>
          <w:sz w:val="20"/>
          <w:szCs w:val="20"/>
        </w:rPr>
      </w:pPr>
    </w:p>
    <w:sectPr w:rsidR="00DF52C7" w:rsidRPr="00800471" w:rsidSect="002F7244">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48115" w14:textId="77777777" w:rsidR="006A7334" w:rsidRDefault="006A7334" w:rsidP="002F7244">
      <w:pPr>
        <w:spacing w:after="0" w:line="240" w:lineRule="auto"/>
      </w:pPr>
      <w:r>
        <w:separator/>
      </w:r>
    </w:p>
  </w:endnote>
  <w:endnote w:type="continuationSeparator" w:id="0">
    <w:p w14:paraId="73BA9418" w14:textId="77777777" w:rsidR="006A7334" w:rsidRDefault="006A7334"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venir Next Cyr Medium">
    <w:altName w:val="Calibri"/>
    <w:charset w:val="EE"/>
    <w:family w:val="swiss"/>
    <w:pitch w:val="variable"/>
    <w:sig w:usb0="0000020F" w:usb1="00000000"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710E" w14:textId="77777777" w:rsidR="00041DE5" w:rsidRDefault="00041DE5" w:rsidP="00D537AA">
    <w:pPr>
      <w:spacing w:after="0" w:line="240" w:lineRule="auto"/>
      <w:rPr>
        <w:rFonts w:ascii="Tahoma" w:hAnsi="Tahoma" w:cs="Tahoma"/>
        <w:sz w:val="16"/>
        <w:szCs w:val="16"/>
        <w:u w:val="single"/>
      </w:rPr>
    </w:pPr>
    <w:r w:rsidRPr="0069188E">
      <w:rPr>
        <w:rFonts w:ascii="Tahoma" w:hAnsi="Tahoma" w:cs="Tahoma"/>
        <w:sz w:val="16"/>
        <w:szCs w:val="16"/>
        <w:u w:val="single"/>
      </w:rPr>
      <w:t xml:space="preserve">Nazwa </w:t>
    </w:r>
    <w:r>
      <w:rPr>
        <w:rFonts w:ascii="Tahoma" w:hAnsi="Tahoma" w:cs="Tahoma"/>
        <w:sz w:val="16"/>
        <w:szCs w:val="16"/>
        <w:u w:val="single"/>
      </w:rPr>
      <w:t>formularza</w:t>
    </w:r>
    <w:r w:rsidRPr="0069188E">
      <w:rPr>
        <w:rFonts w:ascii="Tahoma" w:hAnsi="Tahoma" w:cs="Tahoma"/>
        <w:sz w:val="16"/>
        <w:szCs w:val="16"/>
        <w:u w:val="single"/>
      </w:rPr>
      <w:t xml:space="preserve">: </w:t>
    </w:r>
  </w:p>
  <w:p w14:paraId="75CA423B" w14:textId="3EFB5833" w:rsidR="00D94750" w:rsidRPr="00CB25FD" w:rsidRDefault="00D94750" w:rsidP="00D94750">
    <w:pPr>
      <w:spacing w:after="0" w:line="254" w:lineRule="auto"/>
      <w:rPr>
        <w:rFonts w:ascii="Tahoma" w:eastAsia="Calibri" w:hAnsi="Tahoma" w:cs="Tahoma"/>
        <w:sz w:val="16"/>
        <w:szCs w:val="16"/>
      </w:rPr>
    </w:pPr>
    <w:r w:rsidRPr="00CB25FD">
      <w:rPr>
        <w:rFonts w:ascii="Tahoma" w:eastAsia="Calibri" w:hAnsi="Tahoma" w:cs="Tahoma"/>
        <w:sz w:val="16"/>
        <w:szCs w:val="16"/>
      </w:rPr>
      <w:t>F2/PS B5/1</w:t>
    </w:r>
  </w:p>
  <w:p w14:paraId="2013F4EA" w14:textId="4B73758B" w:rsidR="00041DE5" w:rsidRPr="00CB25FD" w:rsidRDefault="00041DE5" w:rsidP="00D537AA">
    <w:pPr>
      <w:spacing w:after="0" w:line="240" w:lineRule="auto"/>
      <w:rPr>
        <w:rFonts w:ascii="Tahoma" w:hAnsi="Tahoma" w:cs="Tahoma"/>
        <w:sz w:val="16"/>
        <w:szCs w:val="16"/>
      </w:rPr>
    </w:pPr>
    <w:r w:rsidRPr="00CB25FD">
      <w:rPr>
        <w:rFonts w:ascii="Tahoma" w:hAnsi="Tahoma" w:cs="Tahoma"/>
        <w:sz w:val="16"/>
        <w:szCs w:val="16"/>
      </w:rPr>
      <w:t xml:space="preserve">SWZ dla JST – tryb podstawowy </w:t>
    </w:r>
  </w:p>
  <w:p w14:paraId="3C07B14C" w14:textId="396D80CA" w:rsidR="00041DE5" w:rsidRPr="00D537AA" w:rsidRDefault="00041DE5" w:rsidP="00D537AA">
    <w:pPr>
      <w:spacing w:after="0" w:line="240" w:lineRule="auto"/>
      <w:rPr>
        <w:rFonts w:ascii="Tahoma" w:hAnsi="Tahoma" w:cs="Tahoma"/>
      </w:rPr>
    </w:pPr>
    <w:r w:rsidRPr="00CB25FD">
      <w:rPr>
        <w:rFonts w:ascii="Tahoma" w:hAnsi="Tahoma" w:cs="Tahoma"/>
        <w:sz w:val="16"/>
        <w:szCs w:val="16"/>
      </w:rPr>
      <w:t>Wersja</w:t>
    </w:r>
    <w:r w:rsidR="00F3129C">
      <w:rPr>
        <w:rFonts w:ascii="Tahoma" w:hAnsi="Tahoma" w:cs="Tahoma"/>
        <w:sz w:val="16"/>
        <w:szCs w:val="16"/>
      </w:rPr>
      <w:t xml:space="preserve"> 1</w:t>
    </w:r>
    <w:r w:rsidRPr="00CB25FD">
      <w:rPr>
        <w:rFonts w:ascii="Tahoma" w:hAnsi="Tahoma" w:cs="Tahoma"/>
        <w:sz w:val="16"/>
        <w:szCs w:val="16"/>
      </w:rPr>
      <w:t>/202</w:t>
    </w:r>
    <w:r w:rsidR="000C509E">
      <w:rPr>
        <w:rFonts w:ascii="Tahoma" w:hAnsi="Tahoma" w:cs="Tahoma"/>
        <w:sz w:val="16"/>
        <w:szCs w:val="16"/>
      </w:rPr>
      <w:t>6</w:t>
    </w:r>
    <w:r w:rsidR="00D74235" w:rsidRPr="00CB25FD">
      <w:rPr>
        <w:rFonts w:ascii="Tahoma" w:hAnsi="Tahoma" w:cs="Tahoma"/>
        <w:sz w:val="16"/>
        <w:szCs w:val="16"/>
      </w:rPr>
      <w:t xml:space="preserve"> </w:t>
    </w:r>
    <w:r w:rsidRPr="00CB25FD">
      <w:rPr>
        <w:rFonts w:ascii="Tahoma" w:hAnsi="Tahoma" w:cs="Tahoma"/>
        <w:sz w:val="16"/>
        <w:szCs w:val="16"/>
      </w:rPr>
      <w:t xml:space="preserve">z dn. </w:t>
    </w:r>
    <w:r w:rsidR="000C509E">
      <w:rPr>
        <w:rFonts w:ascii="Tahoma" w:hAnsi="Tahoma" w:cs="Tahoma"/>
        <w:sz w:val="16"/>
        <w:szCs w:val="16"/>
      </w:rPr>
      <w:t>15.01.2026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6F2B" w14:textId="77777777" w:rsidR="00041DE5" w:rsidRDefault="00041DE5">
    <w:pPr>
      <w:pStyle w:val="Stopka"/>
    </w:pPr>
  </w:p>
  <w:p w14:paraId="54F83F85" w14:textId="77777777" w:rsidR="00041DE5" w:rsidRDefault="00041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C4AB" w14:textId="77777777" w:rsidR="006A7334" w:rsidRDefault="006A7334" w:rsidP="002F7244">
      <w:pPr>
        <w:spacing w:after="0" w:line="240" w:lineRule="auto"/>
      </w:pPr>
      <w:r>
        <w:separator/>
      </w:r>
    </w:p>
  </w:footnote>
  <w:footnote w:type="continuationSeparator" w:id="0">
    <w:p w14:paraId="49FF8731" w14:textId="77777777" w:rsidR="006A7334" w:rsidRDefault="006A7334"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5D7E013F" w14:textId="6DDE350D" w:rsidR="00041DE5" w:rsidRDefault="00041DE5">
        <w:pPr>
          <w:pStyle w:val="Nagwek"/>
          <w:jc w:val="right"/>
        </w:pPr>
        <w:r w:rsidRPr="00807EE1">
          <w:rPr>
            <w:rFonts w:ascii="Tahoma" w:hAnsi="Tahoma" w:cs="Tahoma"/>
            <w:noProof/>
            <w:sz w:val="18"/>
            <w:szCs w:val="18"/>
          </w:rPr>
          <w:drawing>
            <wp:anchor distT="0" distB="0" distL="114300" distR="114300" simplePos="0" relativeHeight="251659264" behindDoc="0" locked="0" layoutInCell="1" allowOverlap="1" wp14:anchorId="00A61908" wp14:editId="05DBFAAE">
              <wp:simplePos x="0" y="0"/>
              <wp:positionH relativeFrom="margin">
                <wp:align>left</wp:align>
              </wp:positionH>
              <wp:positionV relativeFrom="paragraph">
                <wp:posOffset>-145415</wp:posOffset>
              </wp:positionV>
              <wp:extent cx="1609725" cy="37020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1D4D3F15" w14:textId="45C8F12A" w:rsidR="00041DE5" w:rsidRDefault="00000000" w:rsidP="00C220BC">
    <w:pPr>
      <w:pStyle w:val="Nagwek"/>
    </w:pPr>
    <w:r>
      <w:rPr>
        <w:rFonts w:ascii="Verdana" w:hAnsi="Verdana"/>
        <w:noProof/>
        <w:sz w:val="15"/>
        <w:szCs w:val="15"/>
      </w:rPr>
      <w:pict w14:anchorId="33119D36">
        <v:rect id="_x0000_i1025" style="width:481.85pt;height:1pt" o:hralign="center" o:hrstd="t" o:hr="t" fillcolor="#aca899"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417882"/>
      <w:docPartObj>
        <w:docPartGallery w:val="Page Numbers (Top of Page)"/>
        <w:docPartUnique/>
      </w:docPartObj>
    </w:sdtPr>
    <w:sdtContent>
      <w:p w14:paraId="41110B8B" w14:textId="7BB62DB9" w:rsidR="00041DE5" w:rsidRDefault="00041DE5">
        <w:pPr>
          <w:pStyle w:val="Nagwek"/>
          <w:jc w:val="right"/>
        </w:pPr>
        <w:r w:rsidRPr="00807EE1">
          <w:rPr>
            <w:rFonts w:ascii="Tahoma" w:hAnsi="Tahoma" w:cs="Tahoma"/>
            <w:noProof/>
            <w:sz w:val="18"/>
            <w:szCs w:val="18"/>
          </w:rPr>
          <w:drawing>
            <wp:anchor distT="0" distB="0" distL="114300" distR="114300" simplePos="0" relativeHeight="251661312" behindDoc="0" locked="0" layoutInCell="1" allowOverlap="1" wp14:anchorId="6A3B4370" wp14:editId="335E0C80">
              <wp:simplePos x="0" y="0"/>
              <wp:positionH relativeFrom="margin">
                <wp:align>left</wp:align>
              </wp:positionH>
              <wp:positionV relativeFrom="paragraph">
                <wp:posOffset>-145415</wp:posOffset>
              </wp:positionV>
              <wp:extent cx="1609725" cy="370205"/>
              <wp:effectExtent l="0" t="0" r="952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Content>
  </w:sdt>
  <w:p w14:paraId="61386EF7" w14:textId="750D0FB7" w:rsidR="00041DE5" w:rsidRDefault="00000000" w:rsidP="00604751">
    <w:pPr>
      <w:pStyle w:val="Nagwek"/>
      <w:spacing w:line="276" w:lineRule="auto"/>
    </w:pPr>
    <w:r>
      <w:rPr>
        <w:rFonts w:ascii="Verdana" w:hAnsi="Verdana"/>
        <w:noProof/>
        <w:sz w:val="15"/>
        <w:szCs w:val="15"/>
      </w:rPr>
      <w:pict w14:anchorId="17B0CF4A">
        <v:rect id="_x0000_i1026"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123964"/>
      <w:docPartObj>
        <w:docPartGallery w:val="Page Numbers (Top of Page)"/>
        <w:docPartUnique/>
      </w:docPartObj>
    </w:sdtPr>
    <w:sdtContent>
      <w:p w14:paraId="4C4CA1AE" w14:textId="77777777" w:rsidR="00041DE5" w:rsidRDefault="00041DE5">
        <w:pPr>
          <w:pStyle w:val="Nagwek"/>
          <w:jc w:val="right"/>
        </w:pPr>
        <w:r w:rsidRPr="00807EE1">
          <w:rPr>
            <w:rFonts w:ascii="Tahoma" w:hAnsi="Tahoma" w:cs="Tahoma"/>
            <w:noProof/>
            <w:sz w:val="18"/>
            <w:szCs w:val="18"/>
          </w:rPr>
          <w:drawing>
            <wp:anchor distT="0" distB="0" distL="114300" distR="114300" simplePos="0" relativeHeight="251666432" behindDoc="0" locked="0" layoutInCell="1" allowOverlap="1" wp14:anchorId="581235C8" wp14:editId="4DA63117">
              <wp:simplePos x="0" y="0"/>
              <wp:positionH relativeFrom="margin">
                <wp:align>left</wp:align>
              </wp:positionH>
              <wp:positionV relativeFrom="paragraph">
                <wp:posOffset>-145415</wp:posOffset>
              </wp:positionV>
              <wp:extent cx="1609725" cy="370205"/>
              <wp:effectExtent l="0" t="0" r="9525"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32E36122" w14:textId="77777777" w:rsidR="00041DE5" w:rsidRDefault="00000000" w:rsidP="00604751">
    <w:pPr>
      <w:pStyle w:val="Nagwek"/>
      <w:spacing w:line="276" w:lineRule="auto"/>
    </w:pPr>
    <w:r>
      <w:rPr>
        <w:rFonts w:ascii="Verdana" w:hAnsi="Verdana"/>
        <w:noProof/>
        <w:sz w:val="15"/>
        <w:szCs w:val="15"/>
      </w:rPr>
      <w:pict w14:anchorId="719779FC">
        <v:rect id="_x0000_i1027" style="width:481.85pt;height:1pt" o:hralign="center" o:hrstd="t" o:hr="t" fillcolor="#aca899" stroked="f"/>
      </w:pict>
    </w:r>
  </w:p>
  <w:p w14:paraId="18F88093" w14:textId="77777777" w:rsidR="00041DE5" w:rsidRDefault="00041DE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7080" w14:textId="6282E76E" w:rsidR="00041DE5" w:rsidRDefault="00041DE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316335">
      <w:rPr>
        <w:rStyle w:val="Numerstrony"/>
        <w:noProof/>
      </w:rPr>
      <w:t>31</w:t>
    </w:r>
    <w:r>
      <w:rPr>
        <w:rStyle w:val="Numerstrony"/>
      </w:rPr>
      <w:fldChar w:fldCharType="end"/>
    </w:r>
  </w:p>
  <w:p w14:paraId="3F06B052" w14:textId="77777777" w:rsidR="00041DE5" w:rsidRDefault="00041DE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1658802168"/>
      <w:docPartObj>
        <w:docPartGallery w:val="Page Numbers (Top of Page)"/>
        <w:docPartUnique/>
      </w:docPartObj>
    </w:sdtPr>
    <w:sdtEndPr>
      <w:rPr>
        <w:rFonts w:ascii="Arial" w:hAnsi="Arial" w:cs="Arial"/>
      </w:rPr>
    </w:sdtEndPr>
    <w:sdtContent>
      <w:p w14:paraId="6CAE41E1" w14:textId="77777777" w:rsidR="00041DE5" w:rsidRPr="00807EE1" w:rsidRDefault="00041DE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3360" behindDoc="0" locked="0" layoutInCell="1" allowOverlap="1" wp14:anchorId="462922DF" wp14:editId="2C107C98">
              <wp:simplePos x="0" y="0"/>
              <wp:positionH relativeFrom="column">
                <wp:posOffset>19050</wp:posOffset>
              </wp:positionH>
              <wp:positionV relativeFrom="paragraph">
                <wp:posOffset>-226695</wp:posOffset>
              </wp:positionV>
              <wp:extent cx="1609725" cy="370205"/>
              <wp:effectExtent l="0" t="0" r="9525" b="0"/>
              <wp:wrapNone/>
              <wp:docPr id="1452681508" name="Obraz 145268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742247C0" w14:textId="77777777" w:rsidR="00041DE5" w:rsidRDefault="00000000">
    <w:pPr>
      <w:pStyle w:val="Nagwek"/>
    </w:pPr>
    <w:r>
      <w:rPr>
        <w:rFonts w:ascii="Verdana" w:hAnsi="Verdana"/>
        <w:noProof/>
        <w:sz w:val="15"/>
        <w:szCs w:val="15"/>
      </w:rPr>
      <w:pict w14:anchorId="3C869CCB">
        <v:rect id="_x0000_i1028" style="width:481.85pt;height:1pt" o:hralign="center" o:hrstd="t" o:hr="t" fillcolor="#aca899"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3E4A" w14:textId="77777777" w:rsidR="00041DE5" w:rsidRDefault="00041DE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4384" behindDoc="0" locked="0" layoutInCell="1" allowOverlap="1" wp14:anchorId="2C5CF8A7" wp14:editId="05BBE567">
          <wp:simplePos x="0" y="0"/>
          <wp:positionH relativeFrom="column">
            <wp:posOffset>0</wp:posOffset>
          </wp:positionH>
          <wp:positionV relativeFrom="paragraph">
            <wp:posOffset>-94615</wp:posOffset>
          </wp:positionV>
          <wp:extent cx="1609725" cy="370205"/>
          <wp:effectExtent l="0" t="0" r="9525" b="0"/>
          <wp:wrapNone/>
          <wp:docPr id="1666383411" name="Obraz 1666383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
    <w:sdtPr>
      <w:id w:val="809670570"/>
      <w:docPartObj>
        <w:docPartGallery w:val="Page Numbers (Top of Page)"/>
        <w:docPartUnique/>
      </w:docPartObj>
    </w:sdtPr>
    <w:sdtContent>
      <w:p w14:paraId="65AA5261" w14:textId="0DCF4956" w:rsidR="00041DE5" w:rsidRPr="005D7786" w:rsidRDefault="00041DE5" w:rsidP="005D7786">
        <w:pPr>
          <w:pStyle w:val="Nagwek"/>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22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46</w:t>
        </w:r>
        <w:r>
          <w:rPr>
            <w:b/>
            <w:bCs/>
            <w:sz w:val="24"/>
            <w:szCs w:val="24"/>
          </w:rPr>
          <w:fldChar w:fldCharType="end"/>
        </w:r>
      </w:p>
    </w:sdtContent>
  </w:sdt>
  <w:p w14:paraId="5227479A" w14:textId="77777777" w:rsidR="00041DE5" w:rsidRPr="00807EE1" w:rsidRDefault="00000000">
    <w:pPr>
      <w:pStyle w:val="Nagwek"/>
      <w:rPr>
        <w:rFonts w:ascii="Verdana" w:hAnsi="Verdana"/>
        <w:noProof/>
        <w:sz w:val="15"/>
        <w:szCs w:val="15"/>
      </w:rPr>
    </w:pPr>
    <w:r>
      <w:rPr>
        <w:rFonts w:ascii="Verdana" w:hAnsi="Verdana"/>
        <w:noProof/>
        <w:sz w:val="15"/>
        <w:szCs w:val="15"/>
      </w:rPr>
      <w:pict w14:anchorId="1339F69C">
        <v:rect id="_x0000_i1029"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4"/>
    <w:multiLevelType w:val="singleLevel"/>
    <w:tmpl w:val="D9BA7514"/>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2"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6"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39A486E"/>
    <w:multiLevelType w:val="hybridMultilevel"/>
    <w:tmpl w:val="DD0A5710"/>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528E8BD4">
      <w:start w:val="1"/>
      <w:numFmt w:val="lowerLetter"/>
      <w:lvlText w:val="%3)"/>
      <w:lvlJc w:val="right"/>
      <w:pPr>
        <w:ind w:left="2160" w:hanging="180"/>
      </w:pPr>
      <w:rPr>
        <w:rFonts w:ascii="Tahoma" w:eastAsia="Calibr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763B83"/>
    <w:multiLevelType w:val="hybridMultilevel"/>
    <w:tmpl w:val="99FAA44E"/>
    <w:lvl w:ilvl="0" w:tplc="04150011">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 w15:restartNumberingAfterBreak="0">
    <w:nsid w:val="0729512F"/>
    <w:multiLevelType w:val="hybridMultilevel"/>
    <w:tmpl w:val="E8CA24A2"/>
    <w:lvl w:ilvl="0" w:tplc="C7FE1022">
      <w:numFmt w:val="bullet"/>
      <w:lvlText w:val="-"/>
      <w:lvlJc w:val="left"/>
      <w:pPr>
        <w:tabs>
          <w:tab w:val="num" w:pos="1381"/>
        </w:tabs>
        <w:ind w:left="1381" w:hanging="454"/>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F">
      <w:start w:val="1"/>
      <w:numFmt w:val="decimal"/>
      <w:lvlText w:val="%7."/>
      <w:lvlJc w:val="left"/>
      <w:pPr>
        <w:tabs>
          <w:tab w:val="num" w:pos="5400"/>
        </w:tabs>
        <w:ind w:left="5400" w:hanging="360"/>
      </w:pPr>
      <w:rPr>
        <w:rFonts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B65F4E"/>
    <w:multiLevelType w:val="hybridMultilevel"/>
    <w:tmpl w:val="F9AA710A"/>
    <w:lvl w:ilvl="0" w:tplc="E8BC2374">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4" w15:restartNumberingAfterBreak="0">
    <w:nsid w:val="0F9920A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113BEB"/>
    <w:multiLevelType w:val="hybridMultilevel"/>
    <w:tmpl w:val="B93E05D2"/>
    <w:lvl w:ilvl="0" w:tplc="0A0494B8">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0"/>
        <w:szCs w:val="24"/>
      </w:rPr>
    </w:lvl>
    <w:lvl w:ilvl="1" w:tplc="0A0494B8">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7" w15:restartNumberingAfterBreak="0">
    <w:nsid w:val="15FF7F20"/>
    <w:multiLevelType w:val="hybridMultilevel"/>
    <w:tmpl w:val="60A61764"/>
    <w:lvl w:ilvl="0" w:tplc="04150011">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1" w15:restartNumberingAfterBreak="0">
    <w:nsid w:val="1C4A737C"/>
    <w:multiLevelType w:val="hybridMultilevel"/>
    <w:tmpl w:val="591E57F8"/>
    <w:lvl w:ilvl="0" w:tplc="04150011">
      <w:start w:val="1"/>
      <w:numFmt w:val="decimal"/>
      <w:lvlText w:val="%1)"/>
      <w:lvlJc w:val="left"/>
      <w:pPr>
        <w:ind w:left="928" w:hanging="360"/>
      </w:pPr>
      <w:rPr>
        <w:rFonts w:hint="default"/>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2" w15:restartNumberingAfterBreak="0">
    <w:nsid w:val="1CF0651C"/>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23"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05D4BC3"/>
    <w:multiLevelType w:val="hybridMultilevel"/>
    <w:tmpl w:val="2B9437C0"/>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24AE8902">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887700"/>
    <w:multiLevelType w:val="hybridMultilevel"/>
    <w:tmpl w:val="1376F91C"/>
    <w:lvl w:ilvl="0" w:tplc="44445D72">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F042B3"/>
    <w:multiLevelType w:val="hybridMultilevel"/>
    <w:tmpl w:val="480A294A"/>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64187730">
      <w:start w:val="1"/>
      <w:numFmt w:val="lowerLetter"/>
      <w:lvlText w:val="%3)"/>
      <w:lvlJc w:val="righ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6132B0"/>
    <w:multiLevelType w:val="multilevel"/>
    <w:tmpl w:val="53848A68"/>
    <w:lvl w:ilvl="0">
      <w:start w:val="1"/>
      <w:numFmt w:val="lowerLetter"/>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2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29500FF7"/>
    <w:multiLevelType w:val="singleLevel"/>
    <w:tmpl w:val="2070D69C"/>
    <w:lvl w:ilvl="0">
      <w:start w:val="1"/>
      <w:numFmt w:val="decimal"/>
      <w:lvlText w:val="%1."/>
      <w:lvlJc w:val="left"/>
      <w:pPr>
        <w:tabs>
          <w:tab w:val="num" w:pos="645"/>
        </w:tabs>
        <w:ind w:left="645" w:hanging="360"/>
      </w:pPr>
      <w:rPr>
        <w:rFonts w:ascii="Tahoma" w:eastAsiaTheme="minorHAnsi" w:hAnsi="Tahoma" w:cs="Tahoma"/>
      </w:rPr>
    </w:lvl>
  </w:abstractNum>
  <w:abstractNum w:abstractNumId="33" w15:restartNumberingAfterBreak="0">
    <w:nsid w:val="295E2695"/>
    <w:multiLevelType w:val="hybridMultilevel"/>
    <w:tmpl w:val="842E46A4"/>
    <w:lvl w:ilvl="0" w:tplc="51941930">
      <w:start w:val="1"/>
      <w:numFmt w:val="decimal"/>
      <w:lvlText w:val="%1."/>
      <w:lvlJc w:val="left"/>
      <w:pPr>
        <w:tabs>
          <w:tab w:val="num" w:pos="1429"/>
        </w:tabs>
        <w:ind w:left="1429" w:hanging="360"/>
      </w:pPr>
      <w:rPr>
        <w:color w:val="auto"/>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960E0D74">
      <w:start w:val="1"/>
      <w:numFmt w:val="lowerLetter"/>
      <w:lvlText w:val="%4)"/>
      <w:lvlJc w:val="left"/>
      <w:pPr>
        <w:tabs>
          <w:tab w:val="num" w:pos="3589"/>
        </w:tabs>
        <w:ind w:left="3589"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4" w15:restartNumberingAfterBreak="0">
    <w:nsid w:val="2B9E7E90"/>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572C81"/>
    <w:multiLevelType w:val="hybridMultilevel"/>
    <w:tmpl w:val="EEFCDBB6"/>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62DAD566">
      <w:start w:val="1"/>
      <w:numFmt w:val="decimal"/>
      <w:lvlText w:val="%4)"/>
      <w:lvlJc w:val="left"/>
      <w:pPr>
        <w:ind w:left="2880" w:hanging="360"/>
      </w:pPr>
      <w:rPr>
        <w:rFonts w:ascii="Tahoma" w:eastAsia="Calibr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40"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33B603E3"/>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34B37D98"/>
    <w:multiLevelType w:val="multilevel"/>
    <w:tmpl w:val="E312BE7C"/>
    <w:lvl w:ilvl="0">
      <w:start w:val="17"/>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D225F9"/>
    <w:multiLevelType w:val="multilevel"/>
    <w:tmpl w:val="79BCA808"/>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38A0234F"/>
    <w:multiLevelType w:val="hybridMultilevel"/>
    <w:tmpl w:val="B61E1648"/>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3DEE3284">
      <w:start w:val="1"/>
      <w:numFmt w:val="lowerLetter"/>
      <w:lvlText w:val="%3)"/>
      <w:lvlJc w:val="left"/>
      <w:pPr>
        <w:ind w:left="2340" w:hanging="360"/>
      </w:pPr>
      <w:rPr>
        <w:rFonts w:hint="default"/>
      </w:r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AA069A"/>
    <w:multiLevelType w:val="hybridMultilevel"/>
    <w:tmpl w:val="388CC050"/>
    <w:lvl w:ilvl="0" w:tplc="380EF87E">
      <w:start w:val="1"/>
      <w:numFmt w:val="decimal"/>
      <w:lvlText w:val="%1)"/>
      <w:lvlJc w:val="left"/>
      <w:pPr>
        <w:ind w:left="720" w:hanging="360"/>
      </w:pPr>
      <w:rPr>
        <w:rFonts w:ascii="Arial" w:hAnsi="Arial" w:hint="default"/>
        <w:b w:val="0"/>
        <w:i w:val="0"/>
        <w:color w:val="auto"/>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9AF3469"/>
    <w:multiLevelType w:val="hybridMultilevel"/>
    <w:tmpl w:val="E3AAA5D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330ED9"/>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19A01E5"/>
    <w:multiLevelType w:val="hybridMultilevel"/>
    <w:tmpl w:val="C1B85C5C"/>
    <w:lvl w:ilvl="0" w:tplc="FFFFFFFF">
      <w:start w:val="1"/>
      <w:numFmt w:val="upperLetter"/>
      <w:lvlText w:val="%1."/>
      <w:lvlJc w:val="left"/>
      <w:pPr>
        <w:ind w:left="720" w:hanging="360"/>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23068F9"/>
    <w:multiLevelType w:val="hybridMultilevel"/>
    <w:tmpl w:val="C03EBEB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4"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A630E8F"/>
    <w:multiLevelType w:val="hybridMultilevel"/>
    <w:tmpl w:val="5FA6EE7A"/>
    <w:lvl w:ilvl="0" w:tplc="3C001FFE">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C8B36A2"/>
    <w:multiLevelType w:val="multilevel"/>
    <w:tmpl w:val="303841E0"/>
    <w:lvl w:ilvl="0">
      <w:start w:val="15"/>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2"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5" w15:restartNumberingAfterBreak="0">
    <w:nsid w:val="54B03808"/>
    <w:multiLevelType w:val="hybridMultilevel"/>
    <w:tmpl w:val="AE0A344C"/>
    <w:lvl w:ilvl="0" w:tplc="98E4E254">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742B2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28E3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8666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1446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54CE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9EB0A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7014F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7CF54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75220BD"/>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0"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120FCB"/>
    <w:multiLevelType w:val="multilevel"/>
    <w:tmpl w:val="9CCA6848"/>
    <w:lvl w:ilvl="0">
      <w:start w:val="9"/>
      <w:numFmt w:val="decimal"/>
      <w:lvlText w:val="%1."/>
      <w:lvlJc w:val="left"/>
      <w:pPr>
        <w:ind w:left="495" w:hanging="495"/>
      </w:pPr>
    </w:lvl>
    <w:lvl w:ilvl="1">
      <w:start w:val="1"/>
      <w:numFmt w:val="decimal"/>
      <w:lvlText w:val="%1.%2."/>
      <w:lvlJc w:val="left"/>
      <w:pPr>
        <w:ind w:left="720" w:hanging="720"/>
      </w:pPr>
      <w:rPr>
        <w:b/>
        <w:bCs/>
        <w:color w:val="auto"/>
      </w:rPr>
    </w:lvl>
    <w:lvl w:ilvl="2">
      <w:start w:val="2"/>
      <w:numFmt w:val="decimal"/>
      <w:lvlText w:val="%1.%2.%3."/>
      <w:lvlJc w:val="left"/>
      <w:pPr>
        <w:ind w:left="1571" w:hanging="720"/>
      </w:pPr>
      <w:rPr>
        <w:b/>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2"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0167AF4"/>
    <w:multiLevelType w:val="hybridMultilevel"/>
    <w:tmpl w:val="85F23DA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4"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73C3F18"/>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82F1C3C"/>
    <w:multiLevelType w:val="multilevel"/>
    <w:tmpl w:val="43EC4456"/>
    <w:lvl w:ilvl="0">
      <w:start w:val="13"/>
      <w:numFmt w:val="decimal"/>
      <w:lvlText w:val="%1."/>
      <w:lvlJc w:val="left"/>
      <w:pPr>
        <w:ind w:left="360" w:hanging="360"/>
      </w:pPr>
      <w:rPr>
        <w:rFonts w:hint="default"/>
      </w:rPr>
    </w:lvl>
    <w:lvl w:ilvl="1">
      <w:start w:val="7"/>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FDB6ADD"/>
    <w:multiLevelType w:val="hybridMultilevel"/>
    <w:tmpl w:val="F1028C9E"/>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B007F38">
      <w:start w:val="1"/>
      <w:numFmt w:val="decimal"/>
      <w:lvlText w:val="%3)"/>
      <w:lvlJc w:val="lef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895460"/>
    <w:multiLevelType w:val="hybridMultilevel"/>
    <w:tmpl w:val="89248D4A"/>
    <w:lvl w:ilvl="0" w:tplc="04150001">
      <w:start w:val="1"/>
      <w:numFmt w:val="bullet"/>
      <w:lvlText w:val=""/>
      <w:lvlJc w:val="left"/>
      <w:pPr>
        <w:tabs>
          <w:tab w:val="num" w:pos="502"/>
        </w:tabs>
        <w:ind w:left="502" w:hanging="360"/>
      </w:pPr>
      <w:rPr>
        <w:rFonts w:ascii="Symbol" w:hAnsi="Symbol" w:hint="default"/>
      </w:rPr>
    </w:lvl>
    <w:lvl w:ilvl="1" w:tplc="04150019">
      <w:start w:val="1"/>
      <w:numFmt w:val="lowerLetter"/>
      <w:lvlText w:val="%2."/>
      <w:lvlJc w:val="left"/>
      <w:pPr>
        <w:tabs>
          <w:tab w:val="num" w:pos="1440"/>
        </w:tabs>
        <w:ind w:left="1440" w:hanging="360"/>
      </w:pPr>
    </w:lvl>
    <w:lvl w:ilvl="2" w:tplc="F7180074">
      <w:start w:val="1"/>
      <w:numFmt w:val="lowerLetter"/>
      <w:lvlText w:val="%3)"/>
      <w:lvlJc w:val="right"/>
      <w:pPr>
        <w:tabs>
          <w:tab w:val="num" w:pos="2160"/>
        </w:tabs>
        <w:ind w:left="2160" w:hanging="180"/>
      </w:pPr>
      <w:rPr>
        <w:rFonts w:ascii="Tahoma" w:eastAsia="Calibri" w:hAnsi="Tahoma" w:cs="Tahoma"/>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3427751"/>
    <w:multiLevelType w:val="multilevel"/>
    <w:tmpl w:val="92D0C2FA"/>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4"/>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15:restartNumberingAfterBreak="0">
    <w:nsid w:val="740958E4"/>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7001B9F"/>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7" w15:restartNumberingAfterBreak="0">
    <w:nsid w:val="777C2B08"/>
    <w:multiLevelType w:val="hybridMultilevel"/>
    <w:tmpl w:val="FA482B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78EC387A"/>
    <w:multiLevelType w:val="hybridMultilevel"/>
    <w:tmpl w:val="BC7A0A3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9"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DCF3B23"/>
    <w:multiLevelType w:val="hybridMultilevel"/>
    <w:tmpl w:val="C7A237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66606633">
    <w:abstractNumId w:val="45"/>
  </w:num>
  <w:num w:numId="2" w16cid:durableId="1920286946">
    <w:abstractNumId w:val="30"/>
  </w:num>
  <w:num w:numId="3" w16cid:durableId="1568687450">
    <w:abstractNumId w:val="16"/>
  </w:num>
  <w:num w:numId="4" w16cid:durableId="1395205054">
    <w:abstractNumId w:val="64"/>
  </w:num>
  <w:num w:numId="5" w16cid:durableId="1133328996">
    <w:abstractNumId w:val="67"/>
  </w:num>
  <w:num w:numId="6" w16cid:durableId="909658238">
    <w:abstractNumId w:val="70"/>
  </w:num>
  <w:num w:numId="7" w16cid:durableId="1407146927">
    <w:abstractNumId w:val="81"/>
  </w:num>
  <w:num w:numId="8" w16cid:durableId="1759204696">
    <w:abstractNumId w:val="74"/>
  </w:num>
  <w:num w:numId="9" w16cid:durableId="645817642">
    <w:abstractNumId w:val="47"/>
  </w:num>
  <w:num w:numId="10" w16cid:durableId="435633293">
    <w:abstractNumId w:val="8"/>
  </w:num>
  <w:num w:numId="11" w16cid:durableId="1028217278">
    <w:abstractNumId w:val="31"/>
  </w:num>
  <w:num w:numId="12" w16cid:durableId="164829590">
    <w:abstractNumId w:val="27"/>
  </w:num>
  <w:num w:numId="13" w16cid:durableId="31196848">
    <w:abstractNumId w:val="38"/>
  </w:num>
  <w:num w:numId="14" w16cid:durableId="461578774">
    <w:abstractNumId w:val="59"/>
  </w:num>
  <w:num w:numId="15" w16cid:durableId="1460420416">
    <w:abstractNumId w:val="29"/>
  </w:num>
  <w:num w:numId="16" w16cid:durableId="1439179657">
    <w:abstractNumId w:val="91"/>
  </w:num>
  <w:num w:numId="17" w16cid:durableId="1722902081">
    <w:abstractNumId w:val="77"/>
  </w:num>
  <w:num w:numId="18" w16cid:durableId="1264221089">
    <w:abstractNumId w:val="32"/>
  </w:num>
  <w:num w:numId="19" w16cid:durableId="260528920">
    <w:abstractNumId w:val="33"/>
  </w:num>
  <w:num w:numId="20" w16cid:durableId="1539582457">
    <w:abstractNumId w:val="39"/>
  </w:num>
  <w:num w:numId="21" w16cid:durableId="1826898682">
    <w:abstractNumId w:val="2"/>
  </w:num>
  <w:num w:numId="22" w16cid:durableId="1217426525">
    <w:abstractNumId w:val="1"/>
  </w:num>
  <w:num w:numId="23" w16cid:durableId="822895282">
    <w:abstractNumId w:val="87"/>
  </w:num>
  <w:num w:numId="24" w16cid:durableId="1084835072">
    <w:abstractNumId w:val="66"/>
  </w:num>
  <w:num w:numId="25" w16cid:durableId="962348074">
    <w:abstractNumId w:val="54"/>
  </w:num>
  <w:num w:numId="26" w16cid:durableId="1091388255">
    <w:abstractNumId w:val="84"/>
  </w:num>
  <w:num w:numId="27" w16cid:durableId="1689335405">
    <w:abstractNumId w:val="79"/>
  </w:num>
  <w:num w:numId="28" w16cid:durableId="1748964846">
    <w:abstractNumId w:val="60"/>
  </w:num>
  <w:num w:numId="29" w16cid:durableId="1083144977">
    <w:abstractNumId w:val="36"/>
  </w:num>
  <w:num w:numId="30" w16cid:durableId="1656034675">
    <w:abstractNumId w:val="85"/>
  </w:num>
  <w:num w:numId="31" w16cid:durableId="1999772894">
    <w:abstractNumId w:val="25"/>
  </w:num>
  <w:num w:numId="32" w16cid:durableId="542064576">
    <w:abstractNumId w:val="18"/>
  </w:num>
  <w:num w:numId="33" w16cid:durableId="1149370639">
    <w:abstractNumId w:val="22"/>
  </w:num>
  <w:num w:numId="34" w16cid:durableId="722290366">
    <w:abstractNumId w:val="28"/>
  </w:num>
  <w:num w:numId="35" w16cid:durableId="575017470">
    <w:abstractNumId w:val="0"/>
  </w:num>
  <w:num w:numId="36" w16cid:durableId="1195584059">
    <w:abstractNumId w:val="63"/>
  </w:num>
  <w:num w:numId="37" w16cid:durableId="1075979030">
    <w:abstractNumId w:val="62"/>
  </w:num>
  <w:num w:numId="38" w16cid:durableId="1715500309">
    <w:abstractNumId w:val="43"/>
  </w:num>
  <w:num w:numId="39" w16cid:durableId="791365104">
    <w:abstractNumId w:val="82"/>
  </w:num>
  <w:num w:numId="40" w16cid:durableId="296306313">
    <w:abstractNumId w:val="58"/>
  </w:num>
  <w:num w:numId="41" w16cid:durableId="1922176210">
    <w:abstractNumId w:val="80"/>
  </w:num>
  <w:num w:numId="42" w16cid:durableId="51317014">
    <w:abstractNumId w:val="7"/>
  </w:num>
  <w:num w:numId="43" w16cid:durableId="808129006">
    <w:abstractNumId w:val="24"/>
  </w:num>
  <w:num w:numId="44" w16cid:durableId="1844936103">
    <w:abstractNumId w:val="19"/>
  </w:num>
  <w:num w:numId="45" w16cid:durableId="1892186624">
    <w:abstractNumId w:val="26"/>
  </w:num>
  <w:num w:numId="46" w16cid:durableId="2027096610">
    <w:abstractNumId w:val="35"/>
  </w:num>
  <w:num w:numId="47" w16cid:durableId="1030230660">
    <w:abstractNumId w:val="57"/>
  </w:num>
  <w:num w:numId="48" w16cid:durableId="174225425">
    <w:abstractNumId w:val="10"/>
  </w:num>
  <w:num w:numId="49" w16cid:durableId="130253679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482278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05755438">
    <w:abstractNumId w:val="46"/>
  </w:num>
  <w:num w:numId="52" w16cid:durableId="967472104">
    <w:abstractNumId w:val="12"/>
  </w:num>
  <w:num w:numId="53" w16cid:durableId="384069677">
    <w:abstractNumId w:val="44"/>
  </w:num>
  <w:num w:numId="54" w16cid:durableId="364064036">
    <w:abstractNumId w:val="69"/>
  </w:num>
  <w:num w:numId="55" w16cid:durableId="571233287">
    <w:abstractNumId w:val="11"/>
  </w:num>
  <w:num w:numId="56" w16cid:durableId="208036248">
    <w:abstractNumId w:val="56"/>
  </w:num>
  <w:num w:numId="57" w16cid:durableId="1220559004">
    <w:abstractNumId w:val="78"/>
  </w:num>
  <w:num w:numId="58" w16cid:durableId="1866823411">
    <w:abstractNumId w:val="55"/>
  </w:num>
  <w:num w:numId="59" w16cid:durableId="529296028">
    <w:abstractNumId w:val="37"/>
  </w:num>
  <w:num w:numId="60" w16cid:durableId="668674806">
    <w:abstractNumId w:val="50"/>
  </w:num>
  <w:num w:numId="61" w16cid:durableId="1879312945">
    <w:abstractNumId w:val="34"/>
  </w:num>
  <w:num w:numId="62" w16cid:durableId="1129739117">
    <w:abstractNumId w:val="68"/>
  </w:num>
  <w:num w:numId="63" w16cid:durableId="744690509">
    <w:abstractNumId w:val="5"/>
  </w:num>
  <w:num w:numId="64" w16cid:durableId="1755468640">
    <w:abstractNumId w:val="6"/>
  </w:num>
  <w:num w:numId="65" w16cid:durableId="1848203164">
    <w:abstractNumId w:val="86"/>
  </w:num>
  <w:num w:numId="66" w16cid:durableId="201780397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83234539">
    <w:abstractNumId w:val="48"/>
  </w:num>
  <w:num w:numId="68" w16cid:durableId="2117753060">
    <w:abstractNumId w:val="41"/>
  </w:num>
  <w:num w:numId="69" w16cid:durableId="1727797149">
    <w:abstractNumId w:val="21"/>
  </w:num>
  <w:num w:numId="70" w16cid:durableId="1894730355">
    <w:abstractNumId w:val="88"/>
  </w:num>
  <w:num w:numId="71" w16cid:durableId="1456674862">
    <w:abstractNumId w:val="13"/>
  </w:num>
  <w:num w:numId="72" w16cid:durableId="1740207919">
    <w:abstractNumId w:val="52"/>
  </w:num>
  <w:num w:numId="73" w16cid:durableId="1673680794">
    <w:abstractNumId w:val="83"/>
  </w:num>
  <w:num w:numId="74" w16cid:durableId="1688143014">
    <w:abstractNumId w:val="17"/>
  </w:num>
  <w:num w:numId="75" w16cid:durableId="218516605">
    <w:abstractNumId w:val="14"/>
  </w:num>
  <w:num w:numId="76" w16cid:durableId="2058968570">
    <w:abstractNumId w:val="9"/>
  </w:num>
  <w:num w:numId="77" w16cid:durableId="4018397">
    <w:abstractNumId w:val="76"/>
  </w:num>
  <w:num w:numId="78" w16cid:durableId="1795059766">
    <w:abstractNumId w:val="91"/>
  </w:num>
  <w:num w:numId="79" w16cid:durableId="1908802467">
    <w:abstractNumId w:val="53"/>
  </w:num>
  <w:num w:numId="80" w16cid:durableId="1090393801">
    <w:abstractNumId w:val="73"/>
  </w:num>
  <w:num w:numId="81" w16cid:durableId="486434687">
    <w:abstractNumId w:val="42"/>
  </w:num>
  <w:num w:numId="82" w16cid:durableId="596135650">
    <w:abstractNumId w:val="90"/>
  </w:num>
  <w:num w:numId="83" w16cid:durableId="1541936022">
    <w:abstractNumId w:val="65"/>
  </w:num>
  <w:num w:numId="84" w16cid:durableId="1562861836">
    <w:abstractNumId w:val="61"/>
  </w:num>
  <w:num w:numId="85" w16cid:durableId="1596402682">
    <w:abstractNumId w:val="71"/>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87538781">
    <w:abstractNumId w:val="51"/>
  </w:num>
  <w:num w:numId="87" w16cid:durableId="1253660424">
    <w:abstractNumId w:val="7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19B2"/>
    <w:rsid w:val="00004EAC"/>
    <w:rsid w:val="000050F6"/>
    <w:rsid w:val="00010FB8"/>
    <w:rsid w:val="000122F5"/>
    <w:rsid w:val="00015DB8"/>
    <w:rsid w:val="000176C5"/>
    <w:rsid w:val="00020137"/>
    <w:rsid w:val="00024B00"/>
    <w:rsid w:val="00035C6E"/>
    <w:rsid w:val="00036C78"/>
    <w:rsid w:val="00041DE5"/>
    <w:rsid w:val="00053A38"/>
    <w:rsid w:val="000555C1"/>
    <w:rsid w:val="0005565E"/>
    <w:rsid w:val="000672E6"/>
    <w:rsid w:val="00070BB9"/>
    <w:rsid w:val="00073DEF"/>
    <w:rsid w:val="000815EA"/>
    <w:rsid w:val="00085EE9"/>
    <w:rsid w:val="00086B2F"/>
    <w:rsid w:val="00086FCB"/>
    <w:rsid w:val="00087F8A"/>
    <w:rsid w:val="000959B3"/>
    <w:rsid w:val="00095E60"/>
    <w:rsid w:val="000962A3"/>
    <w:rsid w:val="00096A50"/>
    <w:rsid w:val="00097024"/>
    <w:rsid w:val="000A5396"/>
    <w:rsid w:val="000A7C78"/>
    <w:rsid w:val="000B0DC0"/>
    <w:rsid w:val="000B57D8"/>
    <w:rsid w:val="000B5F8A"/>
    <w:rsid w:val="000C0BC2"/>
    <w:rsid w:val="000C2237"/>
    <w:rsid w:val="000C2DCA"/>
    <w:rsid w:val="000C509E"/>
    <w:rsid w:val="000C6983"/>
    <w:rsid w:val="000D08C0"/>
    <w:rsid w:val="000D2A57"/>
    <w:rsid w:val="000D3F61"/>
    <w:rsid w:val="000E11CA"/>
    <w:rsid w:val="000E1DDE"/>
    <w:rsid w:val="000E3EA2"/>
    <w:rsid w:val="000F6FB5"/>
    <w:rsid w:val="000F7612"/>
    <w:rsid w:val="00100987"/>
    <w:rsid w:val="00105373"/>
    <w:rsid w:val="00106B11"/>
    <w:rsid w:val="00107C7E"/>
    <w:rsid w:val="00116385"/>
    <w:rsid w:val="00117102"/>
    <w:rsid w:val="00117C91"/>
    <w:rsid w:val="00124A55"/>
    <w:rsid w:val="0012553C"/>
    <w:rsid w:val="00130DA3"/>
    <w:rsid w:val="001321B1"/>
    <w:rsid w:val="001411E2"/>
    <w:rsid w:val="00143D4F"/>
    <w:rsid w:val="0014520C"/>
    <w:rsid w:val="00146E35"/>
    <w:rsid w:val="00151EA5"/>
    <w:rsid w:val="0015331A"/>
    <w:rsid w:val="00156CD2"/>
    <w:rsid w:val="001576AE"/>
    <w:rsid w:val="00161C5B"/>
    <w:rsid w:val="00163223"/>
    <w:rsid w:val="001644DB"/>
    <w:rsid w:val="00165273"/>
    <w:rsid w:val="0016676D"/>
    <w:rsid w:val="001732A9"/>
    <w:rsid w:val="00175DCE"/>
    <w:rsid w:val="00192327"/>
    <w:rsid w:val="00195B7B"/>
    <w:rsid w:val="001A66FD"/>
    <w:rsid w:val="001C148A"/>
    <w:rsid w:val="001C1D8C"/>
    <w:rsid w:val="001C375C"/>
    <w:rsid w:val="001C6D14"/>
    <w:rsid w:val="001C7464"/>
    <w:rsid w:val="001D29B1"/>
    <w:rsid w:val="001E1ABA"/>
    <w:rsid w:val="001E1B30"/>
    <w:rsid w:val="001E1E6D"/>
    <w:rsid w:val="001E23B8"/>
    <w:rsid w:val="001E7779"/>
    <w:rsid w:val="001E777E"/>
    <w:rsid w:val="001E78A0"/>
    <w:rsid w:val="001F09F6"/>
    <w:rsid w:val="001F0DB0"/>
    <w:rsid w:val="001F2F59"/>
    <w:rsid w:val="001F66E0"/>
    <w:rsid w:val="001F7806"/>
    <w:rsid w:val="00200987"/>
    <w:rsid w:val="0020301D"/>
    <w:rsid w:val="00203A2E"/>
    <w:rsid w:val="00203D34"/>
    <w:rsid w:val="002042A1"/>
    <w:rsid w:val="002045E6"/>
    <w:rsid w:val="00205F35"/>
    <w:rsid w:val="00206995"/>
    <w:rsid w:val="0020797C"/>
    <w:rsid w:val="0021018D"/>
    <w:rsid w:val="00213E1E"/>
    <w:rsid w:val="002161C2"/>
    <w:rsid w:val="0022523B"/>
    <w:rsid w:val="00226464"/>
    <w:rsid w:val="00231266"/>
    <w:rsid w:val="00231B7D"/>
    <w:rsid w:val="00232387"/>
    <w:rsid w:val="00232D8B"/>
    <w:rsid w:val="00234D71"/>
    <w:rsid w:val="002427F4"/>
    <w:rsid w:val="002439D7"/>
    <w:rsid w:val="0025658A"/>
    <w:rsid w:val="00262E86"/>
    <w:rsid w:val="002649DC"/>
    <w:rsid w:val="002664A8"/>
    <w:rsid w:val="00267C98"/>
    <w:rsid w:val="00276247"/>
    <w:rsid w:val="0028125F"/>
    <w:rsid w:val="002825B7"/>
    <w:rsid w:val="00284E74"/>
    <w:rsid w:val="00287819"/>
    <w:rsid w:val="00290346"/>
    <w:rsid w:val="002912C4"/>
    <w:rsid w:val="0029236A"/>
    <w:rsid w:val="00295066"/>
    <w:rsid w:val="002958BA"/>
    <w:rsid w:val="002B2BDE"/>
    <w:rsid w:val="002B3282"/>
    <w:rsid w:val="002B7A08"/>
    <w:rsid w:val="002C3A5E"/>
    <w:rsid w:val="002C3E06"/>
    <w:rsid w:val="002D1E34"/>
    <w:rsid w:val="002D3330"/>
    <w:rsid w:val="002E0DFE"/>
    <w:rsid w:val="002E2D16"/>
    <w:rsid w:val="002E3CD5"/>
    <w:rsid w:val="002E468E"/>
    <w:rsid w:val="002E63F6"/>
    <w:rsid w:val="002F1DF8"/>
    <w:rsid w:val="002F2336"/>
    <w:rsid w:val="002F5BBA"/>
    <w:rsid w:val="002F61B2"/>
    <w:rsid w:val="002F7244"/>
    <w:rsid w:val="002F7347"/>
    <w:rsid w:val="00301835"/>
    <w:rsid w:val="003026FD"/>
    <w:rsid w:val="00303C05"/>
    <w:rsid w:val="0030768A"/>
    <w:rsid w:val="00310ECA"/>
    <w:rsid w:val="0031267C"/>
    <w:rsid w:val="00314F92"/>
    <w:rsid w:val="00315B16"/>
    <w:rsid w:val="00316335"/>
    <w:rsid w:val="00324028"/>
    <w:rsid w:val="00335192"/>
    <w:rsid w:val="003422DA"/>
    <w:rsid w:val="003457F9"/>
    <w:rsid w:val="00345994"/>
    <w:rsid w:val="00345F71"/>
    <w:rsid w:val="00353133"/>
    <w:rsid w:val="0035357E"/>
    <w:rsid w:val="003537EB"/>
    <w:rsid w:val="0035449A"/>
    <w:rsid w:val="003637AB"/>
    <w:rsid w:val="0037290B"/>
    <w:rsid w:val="003738C8"/>
    <w:rsid w:val="00374989"/>
    <w:rsid w:val="00383CDE"/>
    <w:rsid w:val="00384397"/>
    <w:rsid w:val="00384719"/>
    <w:rsid w:val="0038612D"/>
    <w:rsid w:val="00394AC3"/>
    <w:rsid w:val="00394B03"/>
    <w:rsid w:val="003A07AA"/>
    <w:rsid w:val="003A08D8"/>
    <w:rsid w:val="003A2D8C"/>
    <w:rsid w:val="003A36C7"/>
    <w:rsid w:val="003A6636"/>
    <w:rsid w:val="003B56C7"/>
    <w:rsid w:val="003C252B"/>
    <w:rsid w:val="003D0986"/>
    <w:rsid w:val="003D417E"/>
    <w:rsid w:val="003D6688"/>
    <w:rsid w:val="003D6875"/>
    <w:rsid w:val="003F286F"/>
    <w:rsid w:val="003F6D9D"/>
    <w:rsid w:val="003F7064"/>
    <w:rsid w:val="004005BA"/>
    <w:rsid w:val="004007EF"/>
    <w:rsid w:val="0040524B"/>
    <w:rsid w:val="00406D68"/>
    <w:rsid w:val="00411185"/>
    <w:rsid w:val="004131B1"/>
    <w:rsid w:val="00420F2B"/>
    <w:rsid w:val="00422353"/>
    <w:rsid w:val="00427FC7"/>
    <w:rsid w:val="0043180D"/>
    <w:rsid w:val="00434B47"/>
    <w:rsid w:val="00435E6D"/>
    <w:rsid w:val="004365C6"/>
    <w:rsid w:val="00437B38"/>
    <w:rsid w:val="0044161E"/>
    <w:rsid w:val="0044576C"/>
    <w:rsid w:val="004464CA"/>
    <w:rsid w:val="00446ED8"/>
    <w:rsid w:val="00453867"/>
    <w:rsid w:val="00456ADD"/>
    <w:rsid w:val="00456B10"/>
    <w:rsid w:val="0046232B"/>
    <w:rsid w:val="00467511"/>
    <w:rsid w:val="00470555"/>
    <w:rsid w:val="004728E5"/>
    <w:rsid w:val="004741E8"/>
    <w:rsid w:val="004749E4"/>
    <w:rsid w:val="0047602E"/>
    <w:rsid w:val="00480887"/>
    <w:rsid w:val="00482805"/>
    <w:rsid w:val="00493C54"/>
    <w:rsid w:val="004949FA"/>
    <w:rsid w:val="00495020"/>
    <w:rsid w:val="004A33B7"/>
    <w:rsid w:val="004A577C"/>
    <w:rsid w:val="004A6CBD"/>
    <w:rsid w:val="004B0423"/>
    <w:rsid w:val="004B15CD"/>
    <w:rsid w:val="004B4437"/>
    <w:rsid w:val="004B451D"/>
    <w:rsid w:val="004B77C6"/>
    <w:rsid w:val="004C1F52"/>
    <w:rsid w:val="004C256B"/>
    <w:rsid w:val="004C2BC2"/>
    <w:rsid w:val="004C3545"/>
    <w:rsid w:val="004C4AA1"/>
    <w:rsid w:val="004C6D52"/>
    <w:rsid w:val="004C7026"/>
    <w:rsid w:val="004D113E"/>
    <w:rsid w:val="004D1C91"/>
    <w:rsid w:val="004D3419"/>
    <w:rsid w:val="004D426E"/>
    <w:rsid w:val="004D552C"/>
    <w:rsid w:val="004D7E71"/>
    <w:rsid w:val="004E3F1E"/>
    <w:rsid w:val="004E5D28"/>
    <w:rsid w:val="004F1D7F"/>
    <w:rsid w:val="004F3E69"/>
    <w:rsid w:val="004F4BFC"/>
    <w:rsid w:val="00501CAB"/>
    <w:rsid w:val="0050229F"/>
    <w:rsid w:val="00502E94"/>
    <w:rsid w:val="0050482D"/>
    <w:rsid w:val="00511C5B"/>
    <w:rsid w:val="005149FB"/>
    <w:rsid w:val="005152EE"/>
    <w:rsid w:val="0051532B"/>
    <w:rsid w:val="005153D0"/>
    <w:rsid w:val="00515523"/>
    <w:rsid w:val="005258C1"/>
    <w:rsid w:val="00537E01"/>
    <w:rsid w:val="00541ED1"/>
    <w:rsid w:val="00544F9E"/>
    <w:rsid w:val="0054593B"/>
    <w:rsid w:val="005472C9"/>
    <w:rsid w:val="00551CBC"/>
    <w:rsid w:val="0055432E"/>
    <w:rsid w:val="0056078C"/>
    <w:rsid w:val="0056360D"/>
    <w:rsid w:val="0056442D"/>
    <w:rsid w:val="005652D6"/>
    <w:rsid w:val="005655AD"/>
    <w:rsid w:val="00567531"/>
    <w:rsid w:val="00571487"/>
    <w:rsid w:val="0057172B"/>
    <w:rsid w:val="00571EE2"/>
    <w:rsid w:val="00575FA6"/>
    <w:rsid w:val="00577D49"/>
    <w:rsid w:val="00586136"/>
    <w:rsid w:val="005A10AC"/>
    <w:rsid w:val="005A1428"/>
    <w:rsid w:val="005A258F"/>
    <w:rsid w:val="005B5A15"/>
    <w:rsid w:val="005C2962"/>
    <w:rsid w:val="005D1276"/>
    <w:rsid w:val="005D454A"/>
    <w:rsid w:val="005D7786"/>
    <w:rsid w:val="005E2A45"/>
    <w:rsid w:val="005E4369"/>
    <w:rsid w:val="005E561D"/>
    <w:rsid w:val="005E7F5A"/>
    <w:rsid w:val="005F0E1C"/>
    <w:rsid w:val="005F1475"/>
    <w:rsid w:val="00600D0F"/>
    <w:rsid w:val="00604751"/>
    <w:rsid w:val="006068C8"/>
    <w:rsid w:val="00610839"/>
    <w:rsid w:val="00612BFB"/>
    <w:rsid w:val="00614B0C"/>
    <w:rsid w:val="00616072"/>
    <w:rsid w:val="006205BB"/>
    <w:rsid w:val="006205C7"/>
    <w:rsid w:val="0062276D"/>
    <w:rsid w:val="00624382"/>
    <w:rsid w:val="00626024"/>
    <w:rsid w:val="00626201"/>
    <w:rsid w:val="00627301"/>
    <w:rsid w:val="0063106F"/>
    <w:rsid w:val="00634A22"/>
    <w:rsid w:val="00645520"/>
    <w:rsid w:val="00652B44"/>
    <w:rsid w:val="00655951"/>
    <w:rsid w:val="0066044D"/>
    <w:rsid w:val="00671452"/>
    <w:rsid w:val="006728AD"/>
    <w:rsid w:val="006738EA"/>
    <w:rsid w:val="0067761A"/>
    <w:rsid w:val="00680712"/>
    <w:rsid w:val="00682489"/>
    <w:rsid w:val="00682DA8"/>
    <w:rsid w:val="006857A7"/>
    <w:rsid w:val="00686D13"/>
    <w:rsid w:val="0069043D"/>
    <w:rsid w:val="0069138B"/>
    <w:rsid w:val="0069153C"/>
    <w:rsid w:val="006A076C"/>
    <w:rsid w:val="006A4337"/>
    <w:rsid w:val="006A7334"/>
    <w:rsid w:val="006A7612"/>
    <w:rsid w:val="006B2C8B"/>
    <w:rsid w:val="006B51A6"/>
    <w:rsid w:val="006B6486"/>
    <w:rsid w:val="006C13AD"/>
    <w:rsid w:val="006C654D"/>
    <w:rsid w:val="006D4A30"/>
    <w:rsid w:val="006E61BA"/>
    <w:rsid w:val="00702010"/>
    <w:rsid w:val="00706C19"/>
    <w:rsid w:val="007074CF"/>
    <w:rsid w:val="00711D13"/>
    <w:rsid w:val="00720808"/>
    <w:rsid w:val="00721AC0"/>
    <w:rsid w:val="00722B46"/>
    <w:rsid w:val="00723DCE"/>
    <w:rsid w:val="007251F9"/>
    <w:rsid w:val="00730B98"/>
    <w:rsid w:val="007347F5"/>
    <w:rsid w:val="00736AE6"/>
    <w:rsid w:val="00745EF0"/>
    <w:rsid w:val="007525D6"/>
    <w:rsid w:val="00757C4C"/>
    <w:rsid w:val="00760A21"/>
    <w:rsid w:val="007649DC"/>
    <w:rsid w:val="00764BA4"/>
    <w:rsid w:val="0076565C"/>
    <w:rsid w:val="007656FD"/>
    <w:rsid w:val="0076739D"/>
    <w:rsid w:val="00771EA1"/>
    <w:rsid w:val="00776FBB"/>
    <w:rsid w:val="0078613F"/>
    <w:rsid w:val="00787953"/>
    <w:rsid w:val="0079000D"/>
    <w:rsid w:val="00792248"/>
    <w:rsid w:val="007941AC"/>
    <w:rsid w:val="00794CEF"/>
    <w:rsid w:val="00797F6A"/>
    <w:rsid w:val="007A2E7C"/>
    <w:rsid w:val="007A570E"/>
    <w:rsid w:val="007A5D44"/>
    <w:rsid w:val="007A7D5F"/>
    <w:rsid w:val="007B3828"/>
    <w:rsid w:val="007B6D12"/>
    <w:rsid w:val="007B746F"/>
    <w:rsid w:val="007C6A46"/>
    <w:rsid w:val="007C6F1D"/>
    <w:rsid w:val="007D059F"/>
    <w:rsid w:val="007D5AA8"/>
    <w:rsid w:val="007D64D7"/>
    <w:rsid w:val="007D699F"/>
    <w:rsid w:val="007E04AF"/>
    <w:rsid w:val="007E3C12"/>
    <w:rsid w:val="007F1F00"/>
    <w:rsid w:val="007F6C17"/>
    <w:rsid w:val="007F7DCF"/>
    <w:rsid w:val="00800471"/>
    <w:rsid w:val="00804AFF"/>
    <w:rsid w:val="00804DA4"/>
    <w:rsid w:val="00807629"/>
    <w:rsid w:val="00811422"/>
    <w:rsid w:val="00815430"/>
    <w:rsid w:val="00815C07"/>
    <w:rsid w:val="008160D5"/>
    <w:rsid w:val="00822225"/>
    <w:rsid w:val="0082324A"/>
    <w:rsid w:val="008247A6"/>
    <w:rsid w:val="008255CA"/>
    <w:rsid w:val="008266D7"/>
    <w:rsid w:val="0082753F"/>
    <w:rsid w:val="00827A5F"/>
    <w:rsid w:val="00831CF5"/>
    <w:rsid w:val="0083263F"/>
    <w:rsid w:val="008330FA"/>
    <w:rsid w:val="008348E4"/>
    <w:rsid w:val="00834A1A"/>
    <w:rsid w:val="00847141"/>
    <w:rsid w:val="008501C1"/>
    <w:rsid w:val="00856214"/>
    <w:rsid w:val="0086386A"/>
    <w:rsid w:val="008676CF"/>
    <w:rsid w:val="008703D1"/>
    <w:rsid w:val="008720D9"/>
    <w:rsid w:val="00873EB8"/>
    <w:rsid w:val="00881CBB"/>
    <w:rsid w:val="008A1E48"/>
    <w:rsid w:val="008B0594"/>
    <w:rsid w:val="008B15FB"/>
    <w:rsid w:val="008B23B2"/>
    <w:rsid w:val="008C004E"/>
    <w:rsid w:val="008C4892"/>
    <w:rsid w:val="008D276A"/>
    <w:rsid w:val="008D4FA1"/>
    <w:rsid w:val="008D7A03"/>
    <w:rsid w:val="008E3D4B"/>
    <w:rsid w:val="008F3648"/>
    <w:rsid w:val="00902952"/>
    <w:rsid w:val="00903A93"/>
    <w:rsid w:val="00903AA4"/>
    <w:rsid w:val="009041DE"/>
    <w:rsid w:val="00907D36"/>
    <w:rsid w:val="009102AF"/>
    <w:rsid w:val="00910A4E"/>
    <w:rsid w:val="00910DBF"/>
    <w:rsid w:val="0091121E"/>
    <w:rsid w:val="009128D8"/>
    <w:rsid w:val="00912B65"/>
    <w:rsid w:val="00914058"/>
    <w:rsid w:val="00921D53"/>
    <w:rsid w:val="00924702"/>
    <w:rsid w:val="00927508"/>
    <w:rsid w:val="00933364"/>
    <w:rsid w:val="00933C7B"/>
    <w:rsid w:val="009361F6"/>
    <w:rsid w:val="009374BA"/>
    <w:rsid w:val="009405F6"/>
    <w:rsid w:val="00946173"/>
    <w:rsid w:val="00950815"/>
    <w:rsid w:val="00955AAA"/>
    <w:rsid w:val="00955F87"/>
    <w:rsid w:val="009577C6"/>
    <w:rsid w:val="009617F5"/>
    <w:rsid w:val="00962279"/>
    <w:rsid w:val="00962676"/>
    <w:rsid w:val="00964442"/>
    <w:rsid w:val="00966AC6"/>
    <w:rsid w:val="00970768"/>
    <w:rsid w:val="00982F80"/>
    <w:rsid w:val="0099307C"/>
    <w:rsid w:val="00994354"/>
    <w:rsid w:val="009A16C2"/>
    <w:rsid w:val="009A252E"/>
    <w:rsid w:val="009A557C"/>
    <w:rsid w:val="009A5BB5"/>
    <w:rsid w:val="009B4B04"/>
    <w:rsid w:val="009B55BD"/>
    <w:rsid w:val="009C3EA6"/>
    <w:rsid w:val="009D13DC"/>
    <w:rsid w:val="009D1E60"/>
    <w:rsid w:val="009D38F7"/>
    <w:rsid w:val="009D4660"/>
    <w:rsid w:val="009D672D"/>
    <w:rsid w:val="009E6862"/>
    <w:rsid w:val="009E72C6"/>
    <w:rsid w:val="009E79AD"/>
    <w:rsid w:val="009F1B9D"/>
    <w:rsid w:val="00A01A0D"/>
    <w:rsid w:val="00A021D0"/>
    <w:rsid w:val="00A0739A"/>
    <w:rsid w:val="00A11B1B"/>
    <w:rsid w:val="00A14FF6"/>
    <w:rsid w:val="00A16BC2"/>
    <w:rsid w:val="00A22D78"/>
    <w:rsid w:val="00A23249"/>
    <w:rsid w:val="00A247A7"/>
    <w:rsid w:val="00A24E82"/>
    <w:rsid w:val="00A24EAF"/>
    <w:rsid w:val="00A304E6"/>
    <w:rsid w:val="00A34A55"/>
    <w:rsid w:val="00A34B91"/>
    <w:rsid w:val="00A37CC7"/>
    <w:rsid w:val="00A44F39"/>
    <w:rsid w:val="00A46AA5"/>
    <w:rsid w:val="00A47908"/>
    <w:rsid w:val="00A47DED"/>
    <w:rsid w:val="00A52B00"/>
    <w:rsid w:val="00A5307C"/>
    <w:rsid w:val="00A56961"/>
    <w:rsid w:val="00A625EF"/>
    <w:rsid w:val="00A71512"/>
    <w:rsid w:val="00A85C36"/>
    <w:rsid w:val="00A904B9"/>
    <w:rsid w:val="00A91DD9"/>
    <w:rsid w:val="00A96811"/>
    <w:rsid w:val="00A96DF2"/>
    <w:rsid w:val="00AA4980"/>
    <w:rsid w:val="00AB0F1B"/>
    <w:rsid w:val="00AB1092"/>
    <w:rsid w:val="00AB7A5E"/>
    <w:rsid w:val="00AC05B7"/>
    <w:rsid w:val="00AC1232"/>
    <w:rsid w:val="00AC6F7F"/>
    <w:rsid w:val="00AD00E8"/>
    <w:rsid w:val="00AD5E17"/>
    <w:rsid w:val="00AE17AD"/>
    <w:rsid w:val="00AE2DD8"/>
    <w:rsid w:val="00AE4775"/>
    <w:rsid w:val="00AE48DF"/>
    <w:rsid w:val="00AE7940"/>
    <w:rsid w:val="00AF2EC0"/>
    <w:rsid w:val="00B00D87"/>
    <w:rsid w:val="00B027D5"/>
    <w:rsid w:val="00B125A5"/>
    <w:rsid w:val="00B12866"/>
    <w:rsid w:val="00B13F50"/>
    <w:rsid w:val="00B14B7D"/>
    <w:rsid w:val="00B1593C"/>
    <w:rsid w:val="00B15AD4"/>
    <w:rsid w:val="00B234B7"/>
    <w:rsid w:val="00B24BE8"/>
    <w:rsid w:val="00B25380"/>
    <w:rsid w:val="00B25D1F"/>
    <w:rsid w:val="00B26A05"/>
    <w:rsid w:val="00B26E71"/>
    <w:rsid w:val="00B27E21"/>
    <w:rsid w:val="00B34967"/>
    <w:rsid w:val="00B40028"/>
    <w:rsid w:val="00B405E8"/>
    <w:rsid w:val="00B51996"/>
    <w:rsid w:val="00B53D01"/>
    <w:rsid w:val="00B55A30"/>
    <w:rsid w:val="00B56074"/>
    <w:rsid w:val="00B65BCB"/>
    <w:rsid w:val="00B74450"/>
    <w:rsid w:val="00B759CC"/>
    <w:rsid w:val="00B7601A"/>
    <w:rsid w:val="00B80DD0"/>
    <w:rsid w:val="00B908B7"/>
    <w:rsid w:val="00B94D54"/>
    <w:rsid w:val="00B96533"/>
    <w:rsid w:val="00BA139E"/>
    <w:rsid w:val="00BB3178"/>
    <w:rsid w:val="00BC04FB"/>
    <w:rsid w:val="00BC20C9"/>
    <w:rsid w:val="00BC3578"/>
    <w:rsid w:val="00BC3F0C"/>
    <w:rsid w:val="00BD1094"/>
    <w:rsid w:val="00BD2BFD"/>
    <w:rsid w:val="00BD3841"/>
    <w:rsid w:val="00BD78E2"/>
    <w:rsid w:val="00BE2DCA"/>
    <w:rsid w:val="00BF03A0"/>
    <w:rsid w:val="00BF42BD"/>
    <w:rsid w:val="00BF7F03"/>
    <w:rsid w:val="00C10FD1"/>
    <w:rsid w:val="00C1215C"/>
    <w:rsid w:val="00C1480A"/>
    <w:rsid w:val="00C207DE"/>
    <w:rsid w:val="00C220BC"/>
    <w:rsid w:val="00C34084"/>
    <w:rsid w:val="00C34FEA"/>
    <w:rsid w:val="00C359AD"/>
    <w:rsid w:val="00C4152E"/>
    <w:rsid w:val="00C41DFE"/>
    <w:rsid w:val="00C4382B"/>
    <w:rsid w:val="00C43DB7"/>
    <w:rsid w:val="00C46BF3"/>
    <w:rsid w:val="00C46C75"/>
    <w:rsid w:val="00C46F3C"/>
    <w:rsid w:val="00C51B3F"/>
    <w:rsid w:val="00C5340D"/>
    <w:rsid w:val="00C53AC3"/>
    <w:rsid w:val="00C545CD"/>
    <w:rsid w:val="00C56C44"/>
    <w:rsid w:val="00C577CC"/>
    <w:rsid w:val="00C675D1"/>
    <w:rsid w:val="00C7135A"/>
    <w:rsid w:val="00C72319"/>
    <w:rsid w:val="00C73A77"/>
    <w:rsid w:val="00C76CC4"/>
    <w:rsid w:val="00C77CB4"/>
    <w:rsid w:val="00C85579"/>
    <w:rsid w:val="00C91DBE"/>
    <w:rsid w:val="00CA01BD"/>
    <w:rsid w:val="00CA183C"/>
    <w:rsid w:val="00CA784C"/>
    <w:rsid w:val="00CB25FD"/>
    <w:rsid w:val="00CB2CD1"/>
    <w:rsid w:val="00CB33EE"/>
    <w:rsid w:val="00CB378C"/>
    <w:rsid w:val="00CB567A"/>
    <w:rsid w:val="00CC330C"/>
    <w:rsid w:val="00CC459B"/>
    <w:rsid w:val="00CD6946"/>
    <w:rsid w:val="00CE2B63"/>
    <w:rsid w:val="00CE34C2"/>
    <w:rsid w:val="00CE5F80"/>
    <w:rsid w:val="00CF1B33"/>
    <w:rsid w:val="00CF2DB1"/>
    <w:rsid w:val="00CF45BE"/>
    <w:rsid w:val="00CF55BB"/>
    <w:rsid w:val="00CF655B"/>
    <w:rsid w:val="00D01AD1"/>
    <w:rsid w:val="00D01C51"/>
    <w:rsid w:val="00D051D2"/>
    <w:rsid w:val="00D10438"/>
    <w:rsid w:val="00D17A4B"/>
    <w:rsid w:val="00D201AF"/>
    <w:rsid w:val="00D21222"/>
    <w:rsid w:val="00D261E3"/>
    <w:rsid w:val="00D304AA"/>
    <w:rsid w:val="00D33563"/>
    <w:rsid w:val="00D37648"/>
    <w:rsid w:val="00D50F29"/>
    <w:rsid w:val="00D537AA"/>
    <w:rsid w:val="00D57E8F"/>
    <w:rsid w:val="00D60FB3"/>
    <w:rsid w:val="00D61674"/>
    <w:rsid w:val="00D61CAB"/>
    <w:rsid w:val="00D63CA0"/>
    <w:rsid w:val="00D6459C"/>
    <w:rsid w:val="00D74235"/>
    <w:rsid w:val="00D76489"/>
    <w:rsid w:val="00D76A8C"/>
    <w:rsid w:val="00D810A6"/>
    <w:rsid w:val="00D81AE1"/>
    <w:rsid w:val="00D86261"/>
    <w:rsid w:val="00D8735D"/>
    <w:rsid w:val="00D87FDA"/>
    <w:rsid w:val="00D90F2D"/>
    <w:rsid w:val="00D93E5B"/>
    <w:rsid w:val="00D9451D"/>
    <w:rsid w:val="00D94750"/>
    <w:rsid w:val="00D962B0"/>
    <w:rsid w:val="00DA395A"/>
    <w:rsid w:val="00DA7D39"/>
    <w:rsid w:val="00DB179E"/>
    <w:rsid w:val="00DB2922"/>
    <w:rsid w:val="00DB3D88"/>
    <w:rsid w:val="00DC259A"/>
    <w:rsid w:val="00DC2ACD"/>
    <w:rsid w:val="00DC4B44"/>
    <w:rsid w:val="00DD068A"/>
    <w:rsid w:val="00DE5FBC"/>
    <w:rsid w:val="00DE70A7"/>
    <w:rsid w:val="00DF52C7"/>
    <w:rsid w:val="00E013BF"/>
    <w:rsid w:val="00E039EB"/>
    <w:rsid w:val="00E0495F"/>
    <w:rsid w:val="00E07CC2"/>
    <w:rsid w:val="00E12BD8"/>
    <w:rsid w:val="00E16D4B"/>
    <w:rsid w:val="00E21C57"/>
    <w:rsid w:val="00E35CFE"/>
    <w:rsid w:val="00E42B85"/>
    <w:rsid w:val="00E45286"/>
    <w:rsid w:val="00E52F52"/>
    <w:rsid w:val="00E557B9"/>
    <w:rsid w:val="00E64777"/>
    <w:rsid w:val="00E6585E"/>
    <w:rsid w:val="00E66815"/>
    <w:rsid w:val="00E670B5"/>
    <w:rsid w:val="00E71B46"/>
    <w:rsid w:val="00E7740E"/>
    <w:rsid w:val="00E81ACC"/>
    <w:rsid w:val="00EA1218"/>
    <w:rsid w:val="00EA5911"/>
    <w:rsid w:val="00EB1615"/>
    <w:rsid w:val="00EB479F"/>
    <w:rsid w:val="00EB4A0B"/>
    <w:rsid w:val="00EB6433"/>
    <w:rsid w:val="00EC1631"/>
    <w:rsid w:val="00EC4AAD"/>
    <w:rsid w:val="00ED319B"/>
    <w:rsid w:val="00ED3528"/>
    <w:rsid w:val="00EE0639"/>
    <w:rsid w:val="00EE2076"/>
    <w:rsid w:val="00EE2671"/>
    <w:rsid w:val="00EF04DF"/>
    <w:rsid w:val="00EF2A63"/>
    <w:rsid w:val="00EF3D51"/>
    <w:rsid w:val="00EF491C"/>
    <w:rsid w:val="00F030C2"/>
    <w:rsid w:val="00F11AD0"/>
    <w:rsid w:val="00F11B7B"/>
    <w:rsid w:val="00F1241E"/>
    <w:rsid w:val="00F13906"/>
    <w:rsid w:val="00F151F7"/>
    <w:rsid w:val="00F20A24"/>
    <w:rsid w:val="00F2533F"/>
    <w:rsid w:val="00F25B6D"/>
    <w:rsid w:val="00F27E18"/>
    <w:rsid w:val="00F31038"/>
    <w:rsid w:val="00F3129C"/>
    <w:rsid w:val="00F33B41"/>
    <w:rsid w:val="00F35CEB"/>
    <w:rsid w:val="00F360ED"/>
    <w:rsid w:val="00F366D2"/>
    <w:rsid w:val="00F40FD4"/>
    <w:rsid w:val="00F41B99"/>
    <w:rsid w:val="00F44278"/>
    <w:rsid w:val="00F46894"/>
    <w:rsid w:val="00F5010A"/>
    <w:rsid w:val="00F50709"/>
    <w:rsid w:val="00F5104C"/>
    <w:rsid w:val="00F53123"/>
    <w:rsid w:val="00F55D6F"/>
    <w:rsid w:val="00F60E3D"/>
    <w:rsid w:val="00F62A94"/>
    <w:rsid w:val="00F630FA"/>
    <w:rsid w:val="00F63C02"/>
    <w:rsid w:val="00F65148"/>
    <w:rsid w:val="00F66B7C"/>
    <w:rsid w:val="00F678C9"/>
    <w:rsid w:val="00F72FEB"/>
    <w:rsid w:val="00F8070E"/>
    <w:rsid w:val="00F847BF"/>
    <w:rsid w:val="00F86A2E"/>
    <w:rsid w:val="00F952FF"/>
    <w:rsid w:val="00F97A78"/>
    <w:rsid w:val="00FA1D12"/>
    <w:rsid w:val="00FA2047"/>
    <w:rsid w:val="00FB03B9"/>
    <w:rsid w:val="00FB7F84"/>
    <w:rsid w:val="00FC49CB"/>
    <w:rsid w:val="00FD0A5B"/>
    <w:rsid w:val="00FD2319"/>
    <w:rsid w:val="00FD2B68"/>
    <w:rsid w:val="00FE413B"/>
    <w:rsid w:val="00FE4575"/>
    <w:rsid w:val="00FF1633"/>
    <w:rsid w:val="00FF30C2"/>
    <w:rsid w:val="00FF31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27D5"/>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link w:val="pktZnak"/>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uiPriority w:val="39"/>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aliases w:val="Podrozdział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aliases w:val="Podrozdział"/>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5"/>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character" w:customStyle="1" w:styleId="pktZnak">
    <w:name w:val="pkt Znak"/>
    <w:link w:val="pkt"/>
    <w:locked/>
    <w:rsid w:val="00E16D4B"/>
    <w:rPr>
      <w:rFonts w:ascii="Times New Roman" w:eastAsia="Times New Roman" w:hAnsi="Times New Roman" w:cs="Times New Roman"/>
      <w:sz w:val="24"/>
      <w:szCs w:val="24"/>
      <w:lang w:eastAsia="pl-PL"/>
    </w:rPr>
  </w:style>
  <w:style w:type="character" w:styleId="Odwoanieprzypisudolnego">
    <w:name w:val="footnote reference"/>
    <w:uiPriority w:val="99"/>
    <w:rsid w:val="00E16D4B"/>
    <w:rPr>
      <w:sz w:val="20"/>
      <w:vertAlign w:val="superscript"/>
    </w:rPr>
  </w:style>
  <w:style w:type="paragraph" w:customStyle="1" w:styleId="Akapitzlist1">
    <w:name w:val="Akapit z listą1"/>
    <w:basedOn w:val="Normalny"/>
    <w:link w:val="ListParagraphChar"/>
    <w:uiPriority w:val="99"/>
    <w:qFormat/>
    <w:rsid w:val="00F630FA"/>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F630FA"/>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797F6A"/>
    <w:rPr>
      <w:color w:val="954F72" w:themeColor="followedHyperlink"/>
      <w:u w:val="single"/>
    </w:rPr>
  </w:style>
  <w:style w:type="paragraph" w:customStyle="1" w:styleId="pf0">
    <w:name w:val="pf0"/>
    <w:basedOn w:val="Normalny"/>
    <w:rsid w:val="00107C7E"/>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107C7E"/>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107C7E"/>
    <w:rPr>
      <w:rFonts w:ascii="Segoe UI" w:hAnsi="Segoe UI" w:cs="Segoe UI" w:hint="default"/>
      <w:sz w:val="18"/>
      <w:szCs w:val="18"/>
    </w:rPr>
  </w:style>
  <w:style w:type="character" w:customStyle="1" w:styleId="cf11">
    <w:name w:val="cf11"/>
    <w:basedOn w:val="Domylnaczcionkaakapitu"/>
    <w:rsid w:val="00107C7E"/>
    <w:rPr>
      <w:rFonts w:ascii="Segoe UI" w:hAnsi="Segoe UI" w:cs="Segoe UI" w:hint="default"/>
      <w:sz w:val="18"/>
      <w:szCs w:val="18"/>
    </w:rPr>
  </w:style>
  <w:style w:type="character" w:customStyle="1" w:styleId="cf21">
    <w:name w:val="cf21"/>
    <w:basedOn w:val="Domylnaczcionkaakapitu"/>
    <w:rsid w:val="00107C7E"/>
    <w:rPr>
      <w:rFonts w:ascii="Segoe UI" w:hAnsi="Segoe UI" w:cs="Segoe UI" w:hint="default"/>
      <w:b/>
      <w:bCs/>
      <w:sz w:val="18"/>
      <w:szCs w:val="18"/>
    </w:rPr>
  </w:style>
  <w:style w:type="character" w:customStyle="1" w:styleId="cf31">
    <w:name w:val="cf31"/>
    <w:basedOn w:val="Domylnaczcionkaakapitu"/>
    <w:rsid w:val="00107C7E"/>
    <w:rPr>
      <w:rFonts w:ascii="Segoe UI" w:hAnsi="Segoe UI" w:cs="Segoe UI" w:hint="default"/>
      <w:sz w:val="18"/>
      <w:szCs w:val="18"/>
    </w:rPr>
  </w:style>
  <w:style w:type="character" w:customStyle="1" w:styleId="cf41">
    <w:name w:val="cf41"/>
    <w:basedOn w:val="Domylnaczcionkaakapitu"/>
    <w:rsid w:val="00107C7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3893">
      <w:bodyDiv w:val="1"/>
      <w:marLeft w:val="0"/>
      <w:marRight w:val="0"/>
      <w:marTop w:val="0"/>
      <w:marBottom w:val="0"/>
      <w:divBdr>
        <w:top w:val="none" w:sz="0" w:space="0" w:color="auto"/>
        <w:left w:val="none" w:sz="0" w:space="0" w:color="auto"/>
        <w:bottom w:val="none" w:sz="0" w:space="0" w:color="auto"/>
        <w:right w:val="none" w:sz="0" w:space="0" w:color="auto"/>
      </w:divBdr>
    </w:div>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143856592">
      <w:bodyDiv w:val="1"/>
      <w:marLeft w:val="0"/>
      <w:marRight w:val="0"/>
      <w:marTop w:val="0"/>
      <w:marBottom w:val="0"/>
      <w:divBdr>
        <w:top w:val="none" w:sz="0" w:space="0" w:color="auto"/>
        <w:left w:val="none" w:sz="0" w:space="0" w:color="auto"/>
        <w:bottom w:val="none" w:sz="0" w:space="0" w:color="auto"/>
        <w:right w:val="none" w:sz="0" w:space="0" w:color="auto"/>
      </w:divBdr>
    </w:div>
    <w:div w:id="262542982">
      <w:bodyDiv w:val="1"/>
      <w:marLeft w:val="0"/>
      <w:marRight w:val="0"/>
      <w:marTop w:val="0"/>
      <w:marBottom w:val="0"/>
      <w:divBdr>
        <w:top w:val="none" w:sz="0" w:space="0" w:color="auto"/>
        <w:left w:val="none" w:sz="0" w:space="0" w:color="auto"/>
        <w:bottom w:val="none" w:sz="0" w:space="0" w:color="auto"/>
        <w:right w:val="none" w:sz="0" w:space="0" w:color="auto"/>
      </w:divBdr>
    </w:div>
    <w:div w:id="276260236">
      <w:bodyDiv w:val="1"/>
      <w:marLeft w:val="0"/>
      <w:marRight w:val="0"/>
      <w:marTop w:val="0"/>
      <w:marBottom w:val="0"/>
      <w:divBdr>
        <w:top w:val="none" w:sz="0" w:space="0" w:color="auto"/>
        <w:left w:val="none" w:sz="0" w:space="0" w:color="auto"/>
        <w:bottom w:val="none" w:sz="0" w:space="0" w:color="auto"/>
        <w:right w:val="none" w:sz="0" w:space="0" w:color="auto"/>
      </w:divBdr>
    </w:div>
    <w:div w:id="280961320">
      <w:bodyDiv w:val="1"/>
      <w:marLeft w:val="0"/>
      <w:marRight w:val="0"/>
      <w:marTop w:val="0"/>
      <w:marBottom w:val="0"/>
      <w:divBdr>
        <w:top w:val="none" w:sz="0" w:space="0" w:color="auto"/>
        <w:left w:val="none" w:sz="0" w:space="0" w:color="auto"/>
        <w:bottom w:val="none" w:sz="0" w:space="0" w:color="auto"/>
        <w:right w:val="none" w:sz="0" w:space="0" w:color="auto"/>
      </w:divBdr>
    </w:div>
    <w:div w:id="286082716">
      <w:bodyDiv w:val="1"/>
      <w:marLeft w:val="0"/>
      <w:marRight w:val="0"/>
      <w:marTop w:val="0"/>
      <w:marBottom w:val="0"/>
      <w:divBdr>
        <w:top w:val="none" w:sz="0" w:space="0" w:color="auto"/>
        <w:left w:val="none" w:sz="0" w:space="0" w:color="auto"/>
        <w:bottom w:val="none" w:sz="0" w:space="0" w:color="auto"/>
        <w:right w:val="none" w:sz="0" w:space="0" w:color="auto"/>
      </w:divBdr>
    </w:div>
    <w:div w:id="302152469">
      <w:bodyDiv w:val="1"/>
      <w:marLeft w:val="0"/>
      <w:marRight w:val="0"/>
      <w:marTop w:val="0"/>
      <w:marBottom w:val="0"/>
      <w:divBdr>
        <w:top w:val="none" w:sz="0" w:space="0" w:color="auto"/>
        <w:left w:val="none" w:sz="0" w:space="0" w:color="auto"/>
        <w:bottom w:val="none" w:sz="0" w:space="0" w:color="auto"/>
        <w:right w:val="none" w:sz="0" w:space="0" w:color="auto"/>
      </w:divBdr>
    </w:div>
    <w:div w:id="478041761">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567377481">
      <w:bodyDiv w:val="1"/>
      <w:marLeft w:val="0"/>
      <w:marRight w:val="0"/>
      <w:marTop w:val="0"/>
      <w:marBottom w:val="0"/>
      <w:divBdr>
        <w:top w:val="none" w:sz="0" w:space="0" w:color="auto"/>
        <w:left w:val="none" w:sz="0" w:space="0" w:color="auto"/>
        <w:bottom w:val="none" w:sz="0" w:space="0" w:color="auto"/>
        <w:right w:val="none" w:sz="0" w:space="0" w:color="auto"/>
      </w:divBdr>
    </w:div>
    <w:div w:id="607852591">
      <w:bodyDiv w:val="1"/>
      <w:marLeft w:val="0"/>
      <w:marRight w:val="0"/>
      <w:marTop w:val="0"/>
      <w:marBottom w:val="0"/>
      <w:divBdr>
        <w:top w:val="none" w:sz="0" w:space="0" w:color="auto"/>
        <w:left w:val="none" w:sz="0" w:space="0" w:color="auto"/>
        <w:bottom w:val="none" w:sz="0" w:space="0" w:color="auto"/>
        <w:right w:val="none" w:sz="0" w:space="0" w:color="auto"/>
      </w:divBdr>
    </w:div>
    <w:div w:id="708795172">
      <w:bodyDiv w:val="1"/>
      <w:marLeft w:val="0"/>
      <w:marRight w:val="0"/>
      <w:marTop w:val="0"/>
      <w:marBottom w:val="0"/>
      <w:divBdr>
        <w:top w:val="none" w:sz="0" w:space="0" w:color="auto"/>
        <w:left w:val="none" w:sz="0" w:space="0" w:color="auto"/>
        <w:bottom w:val="none" w:sz="0" w:space="0" w:color="auto"/>
        <w:right w:val="none" w:sz="0" w:space="0" w:color="auto"/>
      </w:divBdr>
    </w:div>
    <w:div w:id="838010355">
      <w:bodyDiv w:val="1"/>
      <w:marLeft w:val="0"/>
      <w:marRight w:val="0"/>
      <w:marTop w:val="0"/>
      <w:marBottom w:val="0"/>
      <w:divBdr>
        <w:top w:val="none" w:sz="0" w:space="0" w:color="auto"/>
        <w:left w:val="none" w:sz="0" w:space="0" w:color="auto"/>
        <w:bottom w:val="none" w:sz="0" w:space="0" w:color="auto"/>
        <w:right w:val="none" w:sz="0" w:space="0" w:color="auto"/>
      </w:divBdr>
    </w:div>
    <w:div w:id="866217721">
      <w:bodyDiv w:val="1"/>
      <w:marLeft w:val="0"/>
      <w:marRight w:val="0"/>
      <w:marTop w:val="0"/>
      <w:marBottom w:val="0"/>
      <w:divBdr>
        <w:top w:val="none" w:sz="0" w:space="0" w:color="auto"/>
        <w:left w:val="none" w:sz="0" w:space="0" w:color="auto"/>
        <w:bottom w:val="none" w:sz="0" w:space="0" w:color="auto"/>
        <w:right w:val="none" w:sz="0" w:space="0" w:color="auto"/>
      </w:divBdr>
    </w:div>
    <w:div w:id="1106002745">
      <w:bodyDiv w:val="1"/>
      <w:marLeft w:val="0"/>
      <w:marRight w:val="0"/>
      <w:marTop w:val="0"/>
      <w:marBottom w:val="0"/>
      <w:divBdr>
        <w:top w:val="none" w:sz="0" w:space="0" w:color="auto"/>
        <w:left w:val="none" w:sz="0" w:space="0" w:color="auto"/>
        <w:bottom w:val="none" w:sz="0" w:space="0" w:color="auto"/>
        <w:right w:val="none" w:sz="0" w:space="0" w:color="auto"/>
      </w:divBdr>
    </w:div>
    <w:div w:id="1131292079">
      <w:bodyDiv w:val="1"/>
      <w:marLeft w:val="0"/>
      <w:marRight w:val="0"/>
      <w:marTop w:val="0"/>
      <w:marBottom w:val="0"/>
      <w:divBdr>
        <w:top w:val="none" w:sz="0" w:space="0" w:color="auto"/>
        <w:left w:val="none" w:sz="0" w:space="0" w:color="auto"/>
        <w:bottom w:val="none" w:sz="0" w:space="0" w:color="auto"/>
        <w:right w:val="none" w:sz="0" w:space="0" w:color="auto"/>
      </w:divBdr>
    </w:div>
    <w:div w:id="1163395834">
      <w:bodyDiv w:val="1"/>
      <w:marLeft w:val="0"/>
      <w:marRight w:val="0"/>
      <w:marTop w:val="0"/>
      <w:marBottom w:val="0"/>
      <w:divBdr>
        <w:top w:val="none" w:sz="0" w:space="0" w:color="auto"/>
        <w:left w:val="none" w:sz="0" w:space="0" w:color="auto"/>
        <w:bottom w:val="none" w:sz="0" w:space="0" w:color="auto"/>
        <w:right w:val="none" w:sz="0" w:space="0" w:color="auto"/>
      </w:divBdr>
    </w:div>
    <w:div w:id="1175849145">
      <w:bodyDiv w:val="1"/>
      <w:marLeft w:val="0"/>
      <w:marRight w:val="0"/>
      <w:marTop w:val="0"/>
      <w:marBottom w:val="0"/>
      <w:divBdr>
        <w:top w:val="none" w:sz="0" w:space="0" w:color="auto"/>
        <w:left w:val="none" w:sz="0" w:space="0" w:color="auto"/>
        <w:bottom w:val="none" w:sz="0" w:space="0" w:color="auto"/>
        <w:right w:val="none" w:sz="0" w:space="0" w:color="auto"/>
      </w:divBdr>
    </w:div>
    <w:div w:id="1264218361">
      <w:bodyDiv w:val="1"/>
      <w:marLeft w:val="0"/>
      <w:marRight w:val="0"/>
      <w:marTop w:val="0"/>
      <w:marBottom w:val="0"/>
      <w:divBdr>
        <w:top w:val="none" w:sz="0" w:space="0" w:color="auto"/>
        <w:left w:val="none" w:sz="0" w:space="0" w:color="auto"/>
        <w:bottom w:val="none" w:sz="0" w:space="0" w:color="auto"/>
        <w:right w:val="none" w:sz="0" w:space="0" w:color="auto"/>
      </w:divBdr>
    </w:div>
    <w:div w:id="1287809764">
      <w:bodyDiv w:val="1"/>
      <w:marLeft w:val="0"/>
      <w:marRight w:val="0"/>
      <w:marTop w:val="0"/>
      <w:marBottom w:val="0"/>
      <w:divBdr>
        <w:top w:val="none" w:sz="0" w:space="0" w:color="auto"/>
        <w:left w:val="none" w:sz="0" w:space="0" w:color="auto"/>
        <w:bottom w:val="none" w:sz="0" w:space="0" w:color="auto"/>
        <w:right w:val="none" w:sz="0" w:space="0" w:color="auto"/>
      </w:divBdr>
    </w:div>
    <w:div w:id="1315602211">
      <w:bodyDiv w:val="1"/>
      <w:marLeft w:val="0"/>
      <w:marRight w:val="0"/>
      <w:marTop w:val="0"/>
      <w:marBottom w:val="0"/>
      <w:divBdr>
        <w:top w:val="none" w:sz="0" w:space="0" w:color="auto"/>
        <w:left w:val="none" w:sz="0" w:space="0" w:color="auto"/>
        <w:bottom w:val="none" w:sz="0" w:space="0" w:color="auto"/>
        <w:right w:val="none" w:sz="0" w:space="0" w:color="auto"/>
      </w:divBdr>
    </w:div>
    <w:div w:id="1474059374">
      <w:bodyDiv w:val="1"/>
      <w:marLeft w:val="0"/>
      <w:marRight w:val="0"/>
      <w:marTop w:val="0"/>
      <w:marBottom w:val="0"/>
      <w:divBdr>
        <w:top w:val="none" w:sz="0" w:space="0" w:color="auto"/>
        <w:left w:val="none" w:sz="0" w:space="0" w:color="auto"/>
        <w:bottom w:val="none" w:sz="0" w:space="0" w:color="auto"/>
        <w:right w:val="none" w:sz="0" w:space="0" w:color="auto"/>
      </w:divBdr>
    </w:div>
    <w:div w:id="1483546363">
      <w:bodyDiv w:val="1"/>
      <w:marLeft w:val="0"/>
      <w:marRight w:val="0"/>
      <w:marTop w:val="0"/>
      <w:marBottom w:val="0"/>
      <w:divBdr>
        <w:top w:val="none" w:sz="0" w:space="0" w:color="auto"/>
        <w:left w:val="none" w:sz="0" w:space="0" w:color="auto"/>
        <w:bottom w:val="none" w:sz="0" w:space="0" w:color="auto"/>
        <w:right w:val="none" w:sz="0" w:space="0" w:color="auto"/>
      </w:divBdr>
    </w:div>
    <w:div w:id="1580364754">
      <w:bodyDiv w:val="1"/>
      <w:marLeft w:val="0"/>
      <w:marRight w:val="0"/>
      <w:marTop w:val="0"/>
      <w:marBottom w:val="0"/>
      <w:divBdr>
        <w:top w:val="none" w:sz="0" w:space="0" w:color="auto"/>
        <w:left w:val="none" w:sz="0" w:space="0" w:color="auto"/>
        <w:bottom w:val="none" w:sz="0" w:space="0" w:color="auto"/>
        <w:right w:val="none" w:sz="0" w:space="0" w:color="auto"/>
      </w:divBdr>
    </w:div>
    <w:div w:id="1843422959">
      <w:bodyDiv w:val="1"/>
      <w:marLeft w:val="0"/>
      <w:marRight w:val="0"/>
      <w:marTop w:val="0"/>
      <w:marBottom w:val="0"/>
      <w:divBdr>
        <w:top w:val="none" w:sz="0" w:space="0" w:color="auto"/>
        <w:left w:val="none" w:sz="0" w:space="0" w:color="auto"/>
        <w:bottom w:val="none" w:sz="0" w:space="0" w:color="auto"/>
        <w:right w:val="none" w:sz="0" w:space="0" w:color="auto"/>
      </w:divBdr>
    </w:div>
    <w:div w:id="1866360870">
      <w:bodyDiv w:val="1"/>
      <w:marLeft w:val="0"/>
      <w:marRight w:val="0"/>
      <w:marTop w:val="0"/>
      <w:marBottom w:val="0"/>
      <w:divBdr>
        <w:top w:val="none" w:sz="0" w:space="0" w:color="auto"/>
        <w:left w:val="none" w:sz="0" w:space="0" w:color="auto"/>
        <w:bottom w:val="none" w:sz="0" w:space="0" w:color="auto"/>
        <w:right w:val="none" w:sz="0" w:space="0" w:color="auto"/>
      </w:divBdr>
    </w:div>
    <w:div w:id="1958948823">
      <w:bodyDiv w:val="1"/>
      <w:marLeft w:val="0"/>
      <w:marRight w:val="0"/>
      <w:marTop w:val="0"/>
      <w:marBottom w:val="0"/>
      <w:divBdr>
        <w:top w:val="none" w:sz="0" w:space="0" w:color="auto"/>
        <w:left w:val="none" w:sz="0" w:space="0" w:color="auto"/>
        <w:bottom w:val="none" w:sz="0" w:space="0" w:color="auto"/>
        <w:right w:val="none" w:sz="0" w:space="0" w:color="auto"/>
      </w:divBdr>
    </w:div>
    <w:div w:id="2069768131">
      <w:bodyDiv w:val="1"/>
      <w:marLeft w:val="0"/>
      <w:marRight w:val="0"/>
      <w:marTop w:val="0"/>
      <w:marBottom w:val="0"/>
      <w:divBdr>
        <w:top w:val="none" w:sz="0" w:space="0" w:color="auto"/>
        <w:left w:val="none" w:sz="0" w:space="0" w:color="auto"/>
        <w:bottom w:val="none" w:sz="0" w:space="0" w:color="auto"/>
        <w:right w:val="none" w:sz="0" w:space="0" w:color="auto"/>
      </w:divBdr>
    </w:div>
    <w:div w:id="210791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maximus_broker" TargetMode="External"/><Relationship Id="rId18" Type="http://schemas.openxmlformats.org/officeDocument/2006/relationships/hyperlink" Target="mailto:jakub.frackiewicz@maximus-broker.pl" TargetMode="External"/><Relationship Id="rId26" Type="http://schemas.openxmlformats.org/officeDocument/2006/relationships/hyperlink" Target="http://platformazakupowa.pl" TargetMode="External"/><Relationship Id="rId21" Type="http://schemas.openxmlformats.org/officeDocument/2006/relationships/hyperlink" Target="https://platformazakupowa.pl/pn/maximus_broke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strona/instrukcje-wykonawca" TargetMode="External"/><Relationship Id="rId25" Type="http://schemas.openxmlformats.org/officeDocument/2006/relationships/hyperlink" Target="https://platformazakupowa.pl/strona/instrukcje-wykonawca"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4416" TargetMode="External"/><Relationship Id="rId24" Type="http://schemas.openxmlformats.org/officeDocument/2006/relationships/hyperlink" Target="https://platformazakupowa.pl/" TargetMode="External"/><Relationship Id="rId32" Type="http://schemas.openxmlformats.org/officeDocument/2006/relationships/hyperlink" Target="https://prod.ceidg.gov.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instrukcje-wykonawca" TargetMode="External"/><Relationship Id="rId28" Type="http://schemas.openxmlformats.org/officeDocument/2006/relationships/hyperlink" Target="mailto:iod@mikolow.starostwo.gov.pl" TargetMode="External"/><Relationship Id="rId36" Type="http://schemas.openxmlformats.org/officeDocument/2006/relationships/hyperlink" Target="mailto:szkody@maximus-broker.pl" TargetMode="External"/><Relationship Id="rId10" Type="http://schemas.openxmlformats.org/officeDocument/2006/relationships/footer" Target="footer1.xml"/><Relationship Id="rId19" Type="http://schemas.openxmlformats.org/officeDocument/2006/relationships/hyperlink" Target="https://platformazakupowa.pl/strona/1-regulamin" TargetMode="External"/><Relationship Id="rId31" Type="http://schemas.openxmlformats.org/officeDocument/2006/relationships/hyperlink" Target="https://ems.ms.gov.pl/krs/wyszukiwaniepodmiot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latformazakupowa.pl/strona/instrukcje-wykonawca" TargetMode="External"/><Relationship Id="rId22" Type="http://schemas.openxmlformats.org/officeDocument/2006/relationships/hyperlink" Target="http://platformazakupowa.pl" TargetMode="External"/><Relationship Id="rId27" Type="http://schemas.openxmlformats.org/officeDocument/2006/relationships/hyperlink" Target="mailto:kancelaria@mikolowski.pl" TargetMode="External"/><Relationship Id="rId30" Type="http://schemas.openxmlformats.org/officeDocument/2006/relationships/footer" Target="footer2.xml"/><Relationship Id="rId35" Type="http://schemas.openxmlformats.org/officeDocument/2006/relationships/header" Target="header6.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14760</Words>
  <Characters>88563</Characters>
  <Application>Microsoft Office Word</Application>
  <DocSecurity>0</DocSecurity>
  <Lines>738</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Jakub Frąckiewicz</cp:lastModifiedBy>
  <cp:revision>2</cp:revision>
  <dcterms:created xsi:type="dcterms:W3CDTF">2026-04-21T12:24:00Z</dcterms:created>
  <dcterms:modified xsi:type="dcterms:W3CDTF">2026-04-21T12:24:00Z</dcterms:modified>
</cp:coreProperties>
</file>