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1FE8088E" w:rsidR="000D36CF" w:rsidRDefault="005C3299" w:rsidP="0058644C">
      <w:pPr>
        <w:pStyle w:val="Nagwek2"/>
      </w:pPr>
      <w:r>
        <w:t>Załącznik nr 6</w:t>
      </w:r>
      <w:r w:rsidR="000D36CF">
        <w:t xml:space="preserve"> do SWZ</w:t>
      </w:r>
    </w:p>
    <w:p w14:paraId="241B3768" w14:textId="21C01C9B" w:rsidR="000D36CF" w:rsidRPr="0061574A" w:rsidRDefault="000D36CF" w:rsidP="0017501B">
      <w:r w:rsidRPr="0061574A">
        <w:t>Nr postępowania: ZP/</w:t>
      </w:r>
      <w:r w:rsidR="00156BD9">
        <w:t>16</w:t>
      </w:r>
      <w:r w:rsidR="00ED50A3" w:rsidRPr="0061574A">
        <w:t>/202</w:t>
      </w:r>
      <w:r w:rsidR="0058644C" w:rsidRPr="0061574A">
        <w:t>6</w:t>
      </w:r>
      <w:r w:rsidR="003A6424">
        <w:t>/P</w:t>
      </w: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</w:t>
      </w:r>
      <w:proofErr w:type="gramStart"/>
      <w:r w:rsidR="008D0741">
        <w:t>…….</w:t>
      </w:r>
      <w:proofErr w:type="gramEnd"/>
      <w:r w:rsidR="008D0741">
        <w:t>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58644C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29DB308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>o aktualności informacji zawartych w oświadczeniu, o którym mowa w art. 125 ust. 1</w:t>
      </w:r>
      <w:r w:rsidR="00EB120F" w:rsidRPr="00EB120F">
        <w:rPr>
          <w:rStyle w:val="Nagwek3Znak"/>
          <w:b w:val="0"/>
          <w:color w:val="auto"/>
        </w:rPr>
        <w:t xml:space="preserve"> ustawy z dnia 11 września 2019 r. Prawo zamówień publicznych (dalej jako: ustawa </w:t>
      </w:r>
      <w:proofErr w:type="spellStart"/>
      <w:r w:rsidR="00EB120F" w:rsidRPr="00EB120F">
        <w:rPr>
          <w:rStyle w:val="Nagwek3Znak"/>
          <w:b w:val="0"/>
          <w:color w:val="auto"/>
        </w:rPr>
        <w:t>Pzp</w:t>
      </w:r>
      <w:proofErr w:type="spellEnd"/>
      <w:r w:rsidR="00EB120F" w:rsidRPr="00EB120F">
        <w:rPr>
          <w:rStyle w:val="Nagwek3Znak"/>
          <w:b w:val="0"/>
          <w:color w:val="auto"/>
        </w:rPr>
        <w:t>),</w:t>
      </w:r>
    </w:p>
    <w:p w14:paraId="451AB371" w14:textId="77594188" w:rsidR="008D0741" w:rsidRPr="00981F5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5BD32E32" w14:textId="4C51942A" w:rsidR="00C141AB" w:rsidRPr="00C141AB" w:rsidRDefault="00C141AB" w:rsidP="00BC5AB6">
      <w:pPr>
        <w:pStyle w:val="Akapitzlist"/>
        <w:numPr>
          <w:ilvl w:val="0"/>
          <w:numId w:val="0"/>
        </w:numPr>
        <w:ind w:left="360"/>
        <w:rPr>
          <w:rFonts w:eastAsiaTheme="minorHAnsi" w:cstheme="minorBidi"/>
          <w:i/>
          <w:iCs/>
          <w:szCs w:val="22"/>
          <w:lang w:eastAsia="en-US"/>
        </w:rPr>
      </w:pPr>
      <w:r w:rsidRPr="00C141AB">
        <w:rPr>
          <w:rFonts w:eastAsiaTheme="minorHAnsi" w:cstheme="minorBidi"/>
          <w:i/>
          <w:iCs/>
          <w:szCs w:val="22"/>
          <w:lang w:eastAsia="en-US"/>
        </w:rPr>
        <w:t>„Sukcesywne świadczenie usług konserwatorsko naprawczych związanych z bieżącą eksploatacją obiektów należących do Uniwersytetu Medycznego w Łodzi”</w:t>
      </w:r>
    </w:p>
    <w:p w14:paraId="04F519BA" w14:textId="66A8DB6C" w:rsidR="00197DCB" w:rsidRPr="000C1B84" w:rsidRDefault="00197DCB" w:rsidP="000C1B84">
      <w:pPr>
        <w:pStyle w:val="Normalny3"/>
        <w:rPr>
          <w:b/>
          <w:bCs/>
        </w:rPr>
      </w:pPr>
      <w:r w:rsidRPr="000C1B84">
        <w:rPr>
          <w:b/>
          <w:bCs/>
        </w:rPr>
        <w:t xml:space="preserve">Oświadczam, że </w:t>
      </w:r>
      <w:r w:rsidR="005C3299" w:rsidRPr="000C1B84">
        <w:rPr>
          <w:b/>
          <w:bCs/>
        </w:rPr>
        <w:t>wszystkie informacje zawarte w złożonym przeze mnie wcześniej oświadczeniu są nadal aktualne</w:t>
      </w:r>
    </w:p>
    <w:p w14:paraId="0D4F5C35" w14:textId="69F21737" w:rsidR="005C3299" w:rsidRPr="00D95619" w:rsidRDefault="005C3299" w:rsidP="00981F51">
      <w:pPr>
        <w:pStyle w:val="Normalny3"/>
        <w:rPr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>
        <w:t xml:space="preserve">z </w:t>
      </w:r>
      <w:r w:rsidRPr="00BA30BC">
        <w:t>art. 125 ust. 1 ustawy</w:t>
      </w:r>
      <w:r w:rsidR="00156BD9">
        <w:t xml:space="preserve"> </w:t>
      </w:r>
      <w:proofErr w:type="spellStart"/>
      <w:r w:rsidR="00156BD9">
        <w:t>Pzp</w:t>
      </w:r>
      <w:proofErr w:type="spellEnd"/>
      <w:r w:rsidRPr="00BA30BC">
        <w:t>, w zakresie podstaw wykluczenia z</w:t>
      </w:r>
      <w:r w:rsidR="00981F51">
        <w:t xml:space="preserve"> postępowania wskazanych przez Z</w:t>
      </w:r>
      <w:r w:rsidRPr="00BA30BC">
        <w:t>amawiającego, o których mowa w:</w:t>
      </w:r>
    </w:p>
    <w:p w14:paraId="389111A1" w14:textId="77777777" w:rsidR="005C3299" w:rsidRPr="00BA30BC" w:rsidRDefault="005C3299" w:rsidP="00981F51">
      <w:pPr>
        <w:pStyle w:val="Normalny5"/>
      </w:pPr>
      <w:r w:rsidRPr="00BA30BC">
        <w:t xml:space="preserve">art. 108 ust. 1 pkt 3 ustawy </w:t>
      </w:r>
      <w:proofErr w:type="spellStart"/>
      <w:r w:rsidRPr="00BA30BC">
        <w:t>Pzp</w:t>
      </w:r>
      <w:proofErr w:type="spellEnd"/>
      <w:r w:rsidRPr="00BA30BC">
        <w:t>,</w:t>
      </w:r>
    </w:p>
    <w:p w14:paraId="305E260E" w14:textId="1A8430AC" w:rsidR="005C3299" w:rsidRPr="00BA30BC" w:rsidRDefault="005C3299" w:rsidP="00981F51">
      <w:pPr>
        <w:pStyle w:val="Normalny5"/>
      </w:pPr>
      <w:r w:rsidRPr="00BA30BC">
        <w:t>art. 108 ust. 1 pkt 4 ustawy</w:t>
      </w:r>
      <w:r w:rsidR="00156BD9">
        <w:t xml:space="preserve"> </w:t>
      </w:r>
      <w:proofErr w:type="spellStart"/>
      <w:r w:rsidR="00156BD9">
        <w:t>Pzp</w:t>
      </w:r>
      <w:proofErr w:type="spellEnd"/>
      <w:r w:rsidRPr="00BA30BC">
        <w:t>, dotyczących orzeczenia zakazu ubiegania się o zamówienie publiczne tytułem środka zapobiegawczego,</w:t>
      </w:r>
    </w:p>
    <w:p w14:paraId="26E6B563" w14:textId="77777777" w:rsidR="005C3299" w:rsidRPr="00BA30BC" w:rsidRDefault="005C3299" w:rsidP="00981F51">
      <w:pPr>
        <w:pStyle w:val="Normalny5"/>
      </w:pPr>
      <w:r w:rsidRPr="00BA30BC">
        <w:t xml:space="preserve">art. 108 ust. 1 pkt 5 ustawy </w:t>
      </w:r>
      <w:proofErr w:type="spellStart"/>
      <w:r w:rsidRPr="00BA30BC">
        <w:t>Pzp</w:t>
      </w:r>
      <w:proofErr w:type="spellEnd"/>
      <w:r w:rsidRPr="00BA30BC">
        <w:t>, dotyczących zawarcia z innymi wykonawcami porozumienia mającego na celu zakłócenie konkurencji,</w:t>
      </w:r>
    </w:p>
    <w:p w14:paraId="584FB58F" w14:textId="2F54B481" w:rsidR="00197DCB" w:rsidRDefault="005C3299" w:rsidP="00981F51">
      <w:pPr>
        <w:pStyle w:val="Normalny5"/>
      </w:pPr>
      <w:r w:rsidRPr="00BA30BC">
        <w:t xml:space="preserve">art. 108 ust. 1 pkt 6 ustawy </w:t>
      </w:r>
      <w:proofErr w:type="spellStart"/>
      <w:r w:rsidRPr="00BA30BC">
        <w:t>Pzp</w:t>
      </w:r>
      <w:proofErr w:type="spellEnd"/>
      <w:r w:rsidR="00374449">
        <w:t>.</w:t>
      </w:r>
    </w:p>
    <w:p w14:paraId="403D8894" w14:textId="251B4086" w:rsidR="007C3BC9" w:rsidRPr="00374449" w:rsidRDefault="007E7BE2" w:rsidP="00374449">
      <w:pPr>
        <w:pStyle w:val="NormalnyCzerwony"/>
      </w:pPr>
      <w:r w:rsidRPr="00374449">
        <w:t>Oświadczenie Wykonawcy –</w:t>
      </w:r>
      <w:r w:rsidR="003A6424" w:rsidRPr="00374449">
        <w:t xml:space="preserve"> </w:t>
      </w:r>
      <w:r w:rsidRPr="00374449">
        <w:t>musi być podpisane</w:t>
      </w:r>
      <w:r w:rsidR="007C3BC9" w:rsidRPr="00374449">
        <w:t xml:space="preserve"> kwalifikowanym podpisem elektronicznym lub podpisem zaufanym lub podpisem osobistym</w:t>
      </w:r>
      <w:r w:rsidR="00EE0523" w:rsidRPr="00374449">
        <w:t xml:space="preserve"> (e-dowód)</w:t>
      </w:r>
      <w:r w:rsidR="007C3BC9" w:rsidRPr="00374449">
        <w:t>.</w:t>
      </w:r>
    </w:p>
    <w:sectPr w:rsidR="007C3BC9" w:rsidRPr="00374449" w:rsidSect="000F6604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2F38" w14:textId="77777777" w:rsidR="00E757DC" w:rsidRDefault="00E757DC" w:rsidP="008D58C2">
      <w:pPr>
        <w:spacing w:after="0" w:line="240" w:lineRule="auto"/>
      </w:pPr>
      <w:r>
        <w:separator/>
      </w:r>
    </w:p>
  </w:endnote>
  <w:endnote w:type="continuationSeparator" w:id="0">
    <w:p w14:paraId="40F79028" w14:textId="77777777" w:rsidR="00E757DC" w:rsidRDefault="00E757DC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21FE" w14:textId="77777777" w:rsidR="00E757DC" w:rsidRDefault="00E757DC" w:rsidP="008D58C2">
      <w:pPr>
        <w:spacing w:after="0" w:line="240" w:lineRule="auto"/>
      </w:pPr>
      <w:r>
        <w:separator/>
      </w:r>
    </w:p>
  </w:footnote>
  <w:footnote w:type="continuationSeparator" w:id="0">
    <w:p w14:paraId="73428224" w14:textId="77777777" w:rsidR="00E757DC" w:rsidRDefault="00E757DC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23C2B" w14:textId="6E94EADA" w:rsidR="00EE0523" w:rsidRDefault="00EE052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02AD79" wp14:editId="59BECC6F">
          <wp:simplePos x="0" y="0"/>
          <wp:positionH relativeFrom="margin">
            <wp:align>left</wp:align>
          </wp:positionH>
          <wp:positionV relativeFrom="paragraph">
            <wp:posOffset>-210185</wp:posOffset>
          </wp:positionV>
          <wp:extent cx="1694815" cy="475615"/>
          <wp:effectExtent l="0" t="0" r="635" b="635"/>
          <wp:wrapNone/>
          <wp:docPr id="717454163" name="Obraz 717454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778375405">
    <w:abstractNumId w:val="10"/>
  </w:num>
  <w:num w:numId="2" w16cid:durableId="992411733">
    <w:abstractNumId w:val="1"/>
  </w:num>
  <w:num w:numId="3" w16cid:durableId="1379470122">
    <w:abstractNumId w:val="2"/>
  </w:num>
  <w:num w:numId="4" w16cid:durableId="1040977794">
    <w:abstractNumId w:val="4"/>
  </w:num>
  <w:num w:numId="5" w16cid:durableId="2099791760">
    <w:abstractNumId w:val="0"/>
  </w:num>
  <w:num w:numId="6" w16cid:durableId="951009306">
    <w:abstractNumId w:val="12"/>
  </w:num>
  <w:num w:numId="7" w16cid:durableId="759567526">
    <w:abstractNumId w:val="3"/>
  </w:num>
  <w:num w:numId="8" w16cid:durableId="2076509909">
    <w:abstractNumId w:val="9"/>
  </w:num>
  <w:num w:numId="9" w16cid:durableId="618731207">
    <w:abstractNumId w:val="7"/>
  </w:num>
  <w:num w:numId="10" w16cid:durableId="1926183502">
    <w:abstractNumId w:val="7"/>
    <w:lvlOverride w:ilvl="0">
      <w:startOverride w:val="1"/>
    </w:lvlOverride>
  </w:num>
  <w:num w:numId="11" w16cid:durableId="980304847">
    <w:abstractNumId w:val="6"/>
  </w:num>
  <w:num w:numId="12" w16cid:durableId="284237978">
    <w:abstractNumId w:val="7"/>
    <w:lvlOverride w:ilvl="0">
      <w:startOverride w:val="1"/>
    </w:lvlOverride>
  </w:num>
  <w:num w:numId="13" w16cid:durableId="27218602">
    <w:abstractNumId w:val="8"/>
  </w:num>
  <w:num w:numId="14" w16cid:durableId="1957910412">
    <w:abstractNumId w:val="7"/>
    <w:lvlOverride w:ilvl="0">
      <w:startOverride w:val="1"/>
    </w:lvlOverride>
  </w:num>
  <w:num w:numId="15" w16cid:durableId="935940905">
    <w:abstractNumId w:val="11"/>
  </w:num>
  <w:num w:numId="16" w16cid:durableId="556867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54F6C"/>
    <w:rsid w:val="000A6CA1"/>
    <w:rsid w:val="000C1B84"/>
    <w:rsid w:val="000D36CF"/>
    <w:rsid w:val="000F6604"/>
    <w:rsid w:val="00156BD9"/>
    <w:rsid w:val="0017501B"/>
    <w:rsid w:val="00197DCB"/>
    <w:rsid w:val="001F6595"/>
    <w:rsid w:val="00207DDA"/>
    <w:rsid w:val="00333AC9"/>
    <w:rsid w:val="00374449"/>
    <w:rsid w:val="00396235"/>
    <w:rsid w:val="003A6424"/>
    <w:rsid w:val="003F7291"/>
    <w:rsid w:val="0045216A"/>
    <w:rsid w:val="0047282A"/>
    <w:rsid w:val="00570CFD"/>
    <w:rsid w:val="0058644C"/>
    <w:rsid w:val="005A2CF4"/>
    <w:rsid w:val="005B40D7"/>
    <w:rsid w:val="005C3299"/>
    <w:rsid w:val="0061574A"/>
    <w:rsid w:val="00683257"/>
    <w:rsid w:val="006D3676"/>
    <w:rsid w:val="006D5C06"/>
    <w:rsid w:val="006E1167"/>
    <w:rsid w:val="007542C8"/>
    <w:rsid w:val="007C3BC9"/>
    <w:rsid w:val="007E7BE2"/>
    <w:rsid w:val="008121E1"/>
    <w:rsid w:val="00831AB2"/>
    <w:rsid w:val="00842A7C"/>
    <w:rsid w:val="0084300E"/>
    <w:rsid w:val="00862FEE"/>
    <w:rsid w:val="008C79F7"/>
    <w:rsid w:val="008D0741"/>
    <w:rsid w:val="008D58C2"/>
    <w:rsid w:val="009340FF"/>
    <w:rsid w:val="009374C3"/>
    <w:rsid w:val="00943306"/>
    <w:rsid w:val="00963F21"/>
    <w:rsid w:val="00967445"/>
    <w:rsid w:val="00981F51"/>
    <w:rsid w:val="009A78AC"/>
    <w:rsid w:val="009E32B6"/>
    <w:rsid w:val="00B26FEA"/>
    <w:rsid w:val="00B56276"/>
    <w:rsid w:val="00B772FF"/>
    <w:rsid w:val="00B95F62"/>
    <w:rsid w:val="00BA0FE1"/>
    <w:rsid w:val="00BC5AB6"/>
    <w:rsid w:val="00C141AB"/>
    <w:rsid w:val="00C850EB"/>
    <w:rsid w:val="00C9743E"/>
    <w:rsid w:val="00CB402B"/>
    <w:rsid w:val="00CF6FDA"/>
    <w:rsid w:val="00D44C6F"/>
    <w:rsid w:val="00D47A7D"/>
    <w:rsid w:val="00D536CB"/>
    <w:rsid w:val="00DA55EF"/>
    <w:rsid w:val="00DE2593"/>
    <w:rsid w:val="00E069E2"/>
    <w:rsid w:val="00E757DC"/>
    <w:rsid w:val="00EB120F"/>
    <w:rsid w:val="00ED50A3"/>
    <w:rsid w:val="00EE0523"/>
    <w:rsid w:val="00EE5DAD"/>
    <w:rsid w:val="00F0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58644C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58644C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374449"/>
    <w:pPr>
      <w:tabs>
        <w:tab w:val="left" w:pos="5400"/>
      </w:tabs>
      <w:spacing w:before="600"/>
      <w:ind w:left="0" w:firstLine="0"/>
    </w:pPr>
    <w:rPr>
      <w:rFonts w:cstheme="minorHAnsi"/>
      <w:color w:val="EE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374449"/>
    <w:rPr>
      <w:rFonts w:ascii="Calibri" w:hAnsi="Calibri" w:cstheme="minorHAnsi"/>
      <w:b/>
      <w:color w:val="EE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42</cp:revision>
  <cp:lastPrinted>2026-02-02T10:32:00Z</cp:lastPrinted>
  <dcterms:created xsi:type="dcterms:W3CDTF">2023-06-14T16:35:00Z</dcterms:created>
  <dcterms:modified xsi:type="dcterms:W3CDTF">2026-04-21T11:02:00Z</dcterms:modified>
</cp:coreProperties>
</file>