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456" w:rsidRPr="00B90060" w:rsidRDefault="004E161F" w:rsidP="00C87456">
      <w:pPr>
        <w:tabs>
          <w:tab w:val="center" w:pos="4536"/>
          <w:tab w:val="right" w:pos="9072"/>
        </w:tabs>
        <w:spacing w:after="0" w:line="360" w:lineRule="auto"/>
        <w:rPr>
          <w:rFonts w:ascii="Calibri Light" w:hAnsi="Calibri Light" w:cs="Calibri Light"/>
          <w:b/>
          <w:sz w:val="24"/>
          <w:szCs w:val="24"/>
        </w:rPr>
      </w:pPr>
      <w:r w:rsidRPr="00F14A8E">
        <w:rPr>
          <w:rFonts w:ascii="Calibri Light" w:hAnsi="Calibri Light" w:cs="Calibri Light"/>
          <w:b/>
          <w:sz w:val="24"/>
          <w:szCs w:val="24"/>
        </w:rPr>
        <w:t>Znak sprawy: MOPS.ZPP</w:t>
      </w:r>
      <w:r w:rsidR="00CB2492" w:rsidRPr="00F14A8E">
        <w:rPr>
          <w:rFonts w:ascii="Calibri Light" w:hAnsi="Calibri Light" w:cs="Calibri Light"/>
          <w:b/>
          <w:sz w:val="24"/>
          <w:szCs w:val="24"/>
        </w:rPr>
        <w:t>.322.</w:t>
      </w:r>
      <w:r w:rsidR="00F14A8E" w:rsidRPr="00F14A8E">
        <w:rPr>
          <w:rFonts w:ascii="Calibri Light" w:hAnsi="Calibri Light" w:cs="Calibri Light"/>
          <w:b/>
          <w:sz w:val="24"/>
          <w:szCs w:val="24"/>
        </w:rPr>
        <w:t>133</w:t>
      </w:r>
      <w:r w:rsidR="00C87456" w:rsidRPr="00F14A8E">
        <w:rPr>
          <w:rFonts w:ascii="Calibri Light" w:hAnsi="Calibri Light" w:cs="Calibri Light"/>
          <w:b/>
          <w:sz w:val="24"/>
          <w:szCs w:val="24"/>
        </w:rPr>
        <w:t>/202</w:t>
      </w:r>
      <w:r w:rsidR="001C3051" w:rsidRPr="00F14A8E">
        <w:rPr>
          <w:rFonts w:ascii="Calibri Light" w:hAnsi="Calibri Light" w:cs="Calibri Light"/>
          <w:b/>
          <w:sz w:val="24"/>
          <w:szCs w:val="24"/>
        </w:rPr>
        <w:t>6</w:t>
      </w:r>
    </w:p>
    <w:p w:rsidR="00C87456" w:rsidRPr="00B90060" w:rsidRDefault="00B90060" w:rsidP="00C87456">
      <w:pPr>
        <w:spacing w:line="360" w:lineRule="auto"/>
        <w:jc w:val="right"/>
        <w:rPr>
          <w:rFonts w:ascii="Calibri Light" w:hAnsi="Calibri Light" w:cs="Calibri Light"/>
          <w:sz w:val="24"/>
          <w:szCs w:val="24"/>
        </w:rPr>
      </w:pPr>
      <w:r w:rsidRPr="00B90060">
        <w:rPr>
          <w:rFonts w:ascii="Calibri Light" w:hAnsi="Calibri Light" w:cs="Calibri Light"/>
          <w:sz w:val="24"/>
          <w:szCs w:val="24"/>
        </w:rPr>
        <w:t xml:space="preserve">Załącznik nr </w:t>
      </w:r>
      <w:r w:rsidR="009A1ABC">
        <w:rPr>
          <w:rFonts w:ascii="Calibri Light" w:hAnsi="Calibri Light" w:cs="Calibri Light"/>
          <w:sz w:val="24"/>
          <w:szCs w:val="24"/>
        </w:rPr>
        <w:t>7</w:t>
      </w:r>
      <w:r w:rsidR="00C87456" w:rsidRPr="00B90060">
        <w:rPr>
          <w:rFonts w:ascii="Calibri Light" w:hAnsi="Calibri Light" w:cs="Calibri Light"/>
          <w:sz w:val="24"/>
          <w:szCs w:val="24"/>
        </w:rPr>
        <w:t xml:space="preserve"> do SWZ</w:t>
      </w:r>
    </w:p>
    <w:p w:rsidR="00EA7BAE" w:rsidRDefault="00EA7BAE" w:rsidP="00180626">
      <w:pPr>
        <w:pStyle w:val="Tytu"/>
        <w:spacing w:before="240" w:after="240"/>
        <w:rPr>
          <w:highlight w:val="yellow"/>
        </w:rPr>
      </w:pPr>
      <w:r w:rsidRPr="0033217A">
        <w:rPr>
          <w:rFonts w:asciiTheme="majorHAnsi" w:hAnsiTheme="majorHAnsi" w:cstheme="majorHAnsi"/>
        </w:rPr>
        <w:t>Zastrzeżenie informacji stanowiących tajemnicę przedsiębiorstwa</w:t>
      </w:r>
    </w:p>
    <w:p w:rsidR="00DF3747" w:rsidRDefault="00DF3747" w:rsidP="00C64D45">
      <w:pPr>
        <w:tabs>
          <w:tab w:val="left" w:leader="dot" w:pos="8505"/>
          <w:tab w:val="left" w:leader="dot" w:pos="9072"/>
        </w:tabs>
        <w:spacing w:after="0" w:line="36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W rozumieniu przepisów ustawy z dnia 16 kwietnia 1993 r. o zwalczaniu nieuczciwej konkurencji (art. 11 ust. 2).</w:t>
      </w:r>
    </w:p>
    <w:p w:rsidR="0015256A" w:rsidRDefault="00DF3747" w:rsidP="00C64D45">
      <w:pPr>
        <w:tabs>
          <w:tab w:val="left" w:leader="dot" w:pos="8505"/>
          <w:tab w:val="left" w:leader="dot" w:pos="9072"/>
        </w:tabs>
        <w:spacing w:after="0" w:line="36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Nazwa </w:t>
      </w:r>
      <w:r w:rsidR="00502BEA">
        <w:rPr>
          <w:rFonts w:ascii="Calibri Light" w:hAnsi="Calibri Light" w:cs="Calibri Light"/>
          <w:sz w:val="24"/>
          <w:szCs w:val="24"/>
        </w:rPr>
        <w:t>Wykonawcy</w:t>
      </w:r>
      <w:r>
        <w:rPr>
          <w:rStyle w:val="Odwoanieprzypisudolnego"/>
          <w:rFonts w:ascii="Calibri Light" w:hAnsi="Calibri Light" w:cs="Calibri Light"/>
          <w:sz w:val="24"/>
          <w:szCs w:val="24"/>
        </w:rPr>
        <w:footnoteReference w:id="1"/>
      </w:r>
      <w:r w:rsidR="00502BEA">
        <w:rPr>
          <w:rFonts w:ascii="Calibri Light" w:hAnsi="Calibri Light" w:cs="Calibri Light"/>
          <w:sz w:val="24"/>
          <w:szCs w:val="24"/>
        </w:rPr>
        <w:t>:</w:t>
      </w:r>
      <w:r w:rsidR="00502BEA">
        <w:rPr>
          <w:rFonts w:ascii="Calibri Light" w:hAnsi="Calibri Light" w:cs="Calibri Light"/>
          <w:sz w:val="24"/>
          <w:szCs w:val="24"/>
        </w:rPr>
        <w:tab/>
      </w:r>
    </w:p>
    <w:p w:rsidR="00DF3747" w:rsidRPr="00DF3747" w:rsidRDefault="00DF3747" w:rsidP="00C64D45">
      <w:pPr>
        <w:tabs>
          <w:tab w:val="left" w:leader="dot" w:pos="8505"/>
          <w:tab w:val="left" w:leader="dot" w:pos="9072"/>
        </w:tabs>
        <w:spacing w:after="0" w:line="360" w:lineRule="auto"/>
        <w:rPr>
          <w:rFonts w:ascii="Calibri Light" w:hAnsi="Calibri Light" w:cs="Calibri Light"/>
          <w:b/>
          <w:iCs/>
          <w:sz w:val="24"/>
          <w:szCs w:val="24"/>
        </w:rPr>
      </w:pPr>
      <w:r>
        <w:rPr>
          <w:rFonts w:ascii="Calibri Light" w:hAnsi="Calibri Light" w:cs="Calibri Light"/>
          <w:b/>
          <w:iCs/>
          <w:sz w:val="24"/>
          <w:szCs w:val="24"/>
        </w:rPr>
        <w:t>Niniejszym zastrzegam następujące informacje jako tajemnicę przedsiębiorstwa</w:t>
      </w:r>
      <w:r>
        <w:rPr>
          <w:rStyle w:val="Odwoanieprzypisudolnego"/>
          <w:rFonts w:ascii="Calibri Light" w:hAnsi="Calibri Light" w:cs="Calibri Light"/>
          <w:b/>
          <w:iCs/>
          <w:sz w:val="24"/>
          <w:szCs w:val="24"/>
        </w:rPr>
        <w:footnoteReference w:id="2"/>
      </w:r>
      <w:r>
        <w:rPr>
          <w:rFonts w:ascii="Calibri Light" w:hAnsi="Calibri Light" w:cs="Calibri Light"/>
          <w:b/>
          <w:iCs/>
          <w:sz w:val="24"/>
          <w:szCs w:val="24"/>
        </w:rPr>
        <w:t>:</w:t>
      </w:r>
    </w:p>
    <w:p w:rsidR="00995E2E" w:rsidRDefault="00995E2E" w:rsidP="00C64D45">
      <w:pPr>
        <w:tabs>
          <w:tab w:val="left" w:leader="dot" w:pos="8505"/>
          <w:tab w:val="left" w:leader="dot" w:pos="9072"/>
        </w:tabs>
        <w:spacing w:after="0" w:line="360" w:lineRule="auto"/>
        <w:rPr>
          <w:rFonts w:ascii="Calibri Light" w:hAnsi="Calibri Light" w:cs="Calibri Light"/>
          <w:iCs/>
          <w:sz w:val="24"/>
          <w:szCs w:val="24"/>
        </w:rPr>
      </w:pPr>
      <w:r>
        <w:rPr>
          <w:rFonts w:ascii="Calibri Light" w:hAnsi="Calibri Light" w:cs="Calibri Light"/>
          <w:iCs/>
          <w:sz w:val="24"/>
          <w:szCs w:val="24"/>
        </w:rPr>
        <w:tab/>
      </w:r>
    </w:p>
    <w:p w:rsidR="00995E2E" w:rsidRDefault="00995E2E" w:rsidP="00C64D45">
      <w:pPr>
        <w:tabs>
          <w:tab w:val="left" w:leader="dot" w:pos="8505"/>
          <w:tab w:val="left" w:leader="dot" w:pos="9072"/>
        </w:tabs>
        <w:spacing w:after="0" w:line="360" w:lineRule="auto"/>
        <w:rPr>
          <w:rFonts w:ascii="Calibri Light" w:hAnsi="Calibri Light" w:cs="Calibri Light"/>
          <w:iCs/>
          <w:sz w:val="24"/>
          <w:szCs w:val="24"/>
        </w:rPr>
      </w:pPr>
      <w:r>
        <w:rPr>
          <w:rFonts w:ascii="Calibri Light" w:hAnsi="Calibri Light" w:cs="Calibri Light"/>
          <w:iCs/>
          <w:sz w:val="24"/>
          <w:szCs w:val="24"/>
        </w:rPr>
        <w:tab/>
      </w:r>
    </w:p>
    <w:p w:rsidR="007B35C5" w:rsidRDefault="007B35C5" w:rsidP="00C64D45">
      <w:pPr>
        <w:tabs>
          <w:tab w:val="left" w:leader="dot" w:pos="8505"/>
          <w:tab w:val="left" w:leader="dot" w:pos="9072"/>
        </w:tabs>
        <w:spacing w:after="0" w:line="360" w:lineRule="auto"/>
        <w:rPr>
          <w:rFonts w:ascii="Calibri Light" w:hAnsi="Calibri Light" w:cs="Calibri Light"/>
          <w:iCs/>
          <w:sz w:val="24"/>
          <w:szCs w:val="24"/>
        </w:rPr>
      </w:pPr>
      <w:r>
        <w:rPr>
          <w:rFonts w:ascii="Calibri Light" w:hAnsi="Calibri Light" w:cs="Calibri Light"/>
          <w:iCs/>
          <w:sz w:val="24"/>
          <w:szCs w:val="24"/>
        </w:rPr>
        <w:tab/>
      </w:r>
    </w:p>
    <w:p w:rsidR="00DF3747" w:rsidRDefault="00DF3747" w:rsidP="00C64D45">
      <w:pPr>
        <w:tabs>
          <w:tab w:val="left" w:leader="dot" w:pos="8505"/>
          <w:tab w:val="left" w:leader="dot" w:pos="9072"/>
        </w:tabs>
        <w:spacing w:after="0" w:line="360" w:lineRule="auto"/>
        <w:rPr>
          <w:rFonts w:ascii="Calibri Light" w:hAnsi="Calibri Light" w:cs="Calibri Light"/>
          <w:iCs/>
          <w:sz w:val="24"/>
          <w:szCs w:val="24"/>
        </w:rPr>
      </w:pPr>
      <w:r>
        <w:rPr>
          <w:rFonts w:ascii="Calibri Light" w:hAnsi="Calibri Light" w:cs="Calibri Light"/>
          <w:iCs/>
          <w:sz w:val="24"/>
          <w:szCs w:val="24"/>
        </w:rPr>
        <w:t>Uzasadnienie, iż zastrzeżone informacje stanowią tajemnicę przedsiębiorstwa w rozumieniu ustawy o zwalczaniu nieuczciwej konkurencji:</w:t>
      </w:r>
    </w:p>
    <w:p w:rsidR="008235AF" w:rsidRPr="000A2DE4" w:rsidRDefault="00DF3747" w:rsidP="00C64D45">
      <w:pPr>
        <w:tabs>
          <w:tab w:val="left" w:leader="dot" w:pos="8505"/>
          <w:tab w:val="left" w:leader="dot" w:pos="9072"/>
        </w:tabs>
        <w:spacing w:after="0" w:line="360" w:lineRule="auto"/>
        <w:rPr>
          <w:rFonts w:asciiTheme="majorHAnsi" w:hAnsiTheme="majorHAnsi" w:cstheme="majorHAnsi"/>
          <w:iCs/>
          <w:sz w:val="24"/>
          <w:szCs w:val="24"/>
        </w:rPr>
      </w:pPr>
      <w:r w:rsidRPr="000A2DE4">
        <w:rPr>
          <w:rFonts w:asciiTheme="majorHAnsi" w:hAnsiTheme="majorHAnsi" w:cstheme="majorHAnsi"/>
          <w:iCs/>
          <w:sz w:val="24"/>
          <w:szCs w:val="24"/>
        </w:rPr>
        <w:t>(</w:t>
      </w:r>
      <w:r w:rsidR="000A2DE4" w:rsidRPr="000A2DE4">
        <w:rPr>
          <w:rFonts w:asciiTheme="majorHAnsi" w:hAnsiTheme="majorHAnsi" w:cstheme="majorHAnsi"/>
          <w:sz w:val="24"/>
          <w:szCs w:val="24"/>
        </w:rPr>
        <w:t xml:space="preserve">Przez tajemnicę przedsiębiorstwa rozumie się informacje techniczne, technologiczne, organizacyjne przedsiębiorstwa lub inne informacje posiadające wartość gospodarczą, które </w:t>
      </w:r>
      <w:bookmarkStart w:id="0" w:name="_GoBack"/>
      <w:bookmarkEnd w:id="0"/>
      <w:r w:rsidR="000A2DE4" w:rsidRPr="000A2DE4">
        <w:rPr>
          <w:rFonts w:asciiTheme="majorHAnsi" w:hAnsiTheme="majorHAnsi" w:cstheme="majorHAnsi"/>
          <w:sz w:val="24"/>
          <w:szCs w:val="24"/>
        </w:rPr>
        <w:t>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poufności)</w:t>
      </w:r>
    </w:p>
    <w:p w:rsidR="008D4B33" w:rsidRDefault="00626BFD" w:rsidP="00C64D45">
      <w:pPr>
        <w:tabs>
          <w:tab w:val="left" w:leader="dot" w:pos="8505"/>
          <w:tab w:val="left" w:leader="dot" w:pos="9072"/>
        </w:tabs>
        <w:spacing w:after="0" w:line="360" w:lineRule="auto"/>
        <w:rPr>
          <w:rFonts w:ascii="Calibri Light" w:hAnsi="Calibri Light" w:cs="Calibri Light"/>
          <w:iCs/>
          <w:sz w:val="24"/>
          <w:szCs w:val="24"/>
        </w:rPr>
      </w:pPr>
      <w:r>
        <w:rPr>
          <w:rFonts w:ascii="Calibri Light" w:hAnsi="Calibri Light" w:cs="Calibri Light"/>
          <w:iCs/>
          <w:sz w:val="24"/>
          <w:szCs w:val="24"/>
        </w:rPr>
        <w:tab/>
      </w:r>
    </w:p>
    <w:p w:rsidR="00626BFD" w:rsidRDefault="00626BFD" w:rsidP="00C64D45">
      <w:pPr>
        <w:tabs>
          <w:tab w:val="left" w:leader="dot" w:pos="8505"/>
          <w:tab w:val="left" w:leader="dot" w:pos="9072"/>
        </w:tabs>
        <w:spacing w:after="0" w:line="360" w:lineRule="auto"/>
        <w:rPr>
          <w:rFonts w:ascii="Calibri Light" w:hAnsi="Calibri Light" w:cs="Calibri Light"/>
          <w:iCs/>
          <w:sz w:val="24"/>
          <w:szCs w:val="24"/>
        </w:rPr>
      </w:pPr>
      <w:r>
        <w:rPr>
          <w:rFonts w:ascii="Calibri Light" w:hAnsi="Calibri Light" w:cs="Calibri Light"/>
          <w:iCs/>
          <w:sz w:val="24"/>
          <w:szCs w:val="24"/>
        </w:rPr>
        <w:tab/>
      </w:r>
    </w:p>
    <w:p w:rsidR="00626BFD" w:rsidRPr="00435918" w:rsidRDefault="00626BFD" w:rsidP="00C64D45">
      <w:pPr>
        <w:tabs>
          <w:tab w:val="left" w:leader="dot" w:pos="8505"/>
          <w:tab w:val="left" w:leader="dot" w:pos="9072"/>
        </w:tabs>
        <w:spacing w:after="0" w:line="360" w:lineRule="auto"/>
        <w:rPr>
          <w:rFonts w:ascii="Calibri Light" w:hAnsi="Calibri Light" w:cs="Calibri Light"/>
          <w:iCs/>
          <w:sz w:val="24"/>
          <w:szCs w:val="24"/>
        </w:rPr>
      </w:pPr>
      <w:r>
        <w:rPr>
          <w:rFonts w:ascii="Calibri Light" w:hAnsi="Calibri Light" w:cs="Calibri Light"/>
          <w:iCs/>
          <w:sz w:val="24"/>
          <w:szCs w:val="24"/>
        </w:rPr>
        <w:tab/>
      </w:r>
    </w:p>
    <w:p w:rsidR="00B90060" w:rsidRPr="00B90060" w:rsidRDefault="005308FB" w:rsidP="00C64D45">
      <w:pPr>
        <w:spacing w:before="720" w:after="120" w:line="360" w:lineRule="auto"/>
        <w:jc w:val="center"/>
        <w:rPr>
          <w:rFonts w:ascii="Calibri Light" w:hAnsi="Calibri Light" w:cs="Calibri Light"/>
          <w:sz w:val="24"/>
          <w:szCs w:val="24"/>
        </w:rPr>
      </w:pPr>
      <w:r w:rsidRPr="00C07539">
        <w:rPr>
          <w:rFonts w:ascii="Calibri Light" w:hAnsi="Calibri Light" w:cs="Calibri Light"/>
          <w:b/>
          <w:sz w:val="24"/>
          <w:szCs w:val="24"/>
        </w:rPr>
        <w:t>Dokument należy podpisać: kwalifikowanym podpisem elektronicznym/</w:t>
      </w:r>
      <w:r w:rsidRPr="00C07539">
        <w:rPr>
          <w:rFonts w:ascii="Calibri Light" w:hAnsi="Calibri Light" w:cs="Calibri Light"/>
          <w:b/>
          <w:sz w:val="24"/>
          <w:szCs w:val="24"/>
        </w:rPr>
        <w:br/>
        <w:t>podpisem zaufanym/e</w:t>
      </w:r>
      <w:r>
        <w:rPr>
          <w:rFonts w:ascii="Calibri Light" w:hAnsi="Calibri Light" w:cs="Calibri Light"/>
          <w:b/>
          <w:sz w:val="24"/>
          <w:szCs w:val="24"/>
        </w:rPr>
        <w:t>lektronicznym podpisem osobisty</w:t>
      </w:r>
      <w:r w:rsidR="00752CE3">
        <w:rPr>
          <w:rFonts w:ascii="Calibri Light" w:hAnsi="Calibri Light" w:cs="Calibri Light"/>
          <w:b/>
          <w:sz w:val="24"/>
          <w:szCs w:val="24"/>
        </w:rPr>
        <w:t>m</w:t>
      </w:r>
    </w:p>
    <w:sectPr w:rsidR="00B90060" w:rsidRPr="00B90060" w:rsidSect="008440F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0F2" w:rsidRDefault="008440F2" w:rsidP="00024075">
      <w:pPr>
        <w:spacing w:after="0" w:line="240" w:lineRule="auto"/>
      </w:pPr>
      <w:r>
        <w:separator/>
      </w:r>
    </w:p>
  </w:endnote>
  <w:endnote w:type="continuationSeparator" w:id="0">
    <w:p w:rsidR="008440F2" w:rsidRDefault="008440F2" w:rsidP="00024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0F2" w:rsidRDefault="008440F2" w:rsidP="00024075">
      <w:pPr>
        <w:spacing w:after="0" w:line="240" w:lineRule="auto"/>
      </w:pPr>
      <w:r>
        <w:separator/>
      </w:r>
    </w:p>
  </w:footnote>
  <w:footnote w:type="continuationSeparator" w:id="0">
    <w:p w:rsidR="008440F2" w:rsidRDefault="008440F2" w:rsidP="00024075">
      <w:pPr>
        <w:spacing w:after="0" w:line="240" w:lineRule="auto"/>
      </w:pPr>
      <w:r>
        <w:continuationSeparator/>
      </w:r>
    </w:p>
  </w:footnote>
  <w:footnote w:id="1">
    <w:p w:rsidR="00DF3747" w:rsidRPr="00DF3747" w:rsidRDefault="00DF3747">
      <w:pPr>
        <w:pStyle w:val="Tekstprzypisudolnego"/>
        <w:rPr>
          <w:rFonts w:asciiTheme="majorHAnsi" w:hAnsiTheme="majorHAnsi" w:cstheme="majorHAnsi"/>
          <w:sz w:val="24"/>
          <w:szCs w:val="24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ajorHAnsi" w:hAnsiTheme="majorHAnsi" w:cstheme="majorHAnsi"/>
          <w:sz w:val="24"/>
          <w:szCs w:val="24"/>
        </w:rPr>
        <w:t>W przypadku Wykonawców wspólnie ubiegających się o udzielenie zamówienia (np.</w:t>
      </w:r>
      <w:r w:rsidR="000A2DE4">
        <w:rPr>
          <w:rFonts w:asciiTheme="majorHAnsi" w:hAnsiTheme="majorHAnsi" w:cstheme="majorHAnsi"/>
          <w:sz w:val="24"/>
          <w:szCs w:val="24"/>
        </w:rPr>
        <w:t xml:space="preserve"> w </w:t>
      </w:r>
      <w:r>
        <w:rPr>
          <w:rFonts w:asciiTheme="majorHAnsi" w:hAnsiTheme="majorHAnsi" w:cstheme="majorHAnsi"/>
          <w:sz w:val="24"/>
          <w:szCs w:val="24"/>
        </w:rPr>
        <w:t xml:space="preserve">ramach </w:t>
      </w:r>
      <w:r>
        <w:rPr>
          <w:rFonts w:asciiTheme="majorHAnsi" w:hAnsiTheme="majorHAnsi" w:cstheme="majorHAnsi"/>
          <w:b/>
          <w:sz w:val="24"/>
          <w:szCs w:val="24"/>
        </w:rPr>
        <w:t>konsorcjum, spółki cywilnej</w:t>
      </w:r>
      <w:r>
        <w:rPr>
          <w:rFonts w:asciiTheme="majorHAnsi" w:hAnsiTheme="majorHAnsi" w:cstheme="majorHAnsi"/>
          <w:sz w:val="24"/>
          <w:szCs w:val="24"/>
        </w:rPr>
        <w:t>), wymag</w:t>
      </w:r>
      <w:r w:rsidR="000A2DE4">
        <w:rPr>
          <w:rFonts w:asciiTheme="majorHAnsi" w:hAnsiTheme="majorHAnsi" w:cstheme="majorHAnsi"/>
          <w:sz w:val="24"/>
          <w:szCs w:val="24"/>
        </w:rPr>
        <w:t>ane jest podanie nazw każdego z </w:t>
      </w:r>
      <w:r>
        <w:rPr>
          <w:rFonts w:asciiTheme="majorHAnsi" w:hAnsiTheme="majorHAnsi" w:cstheme="majorHAnsi"/>
          <w:sz w:val="24"/>
          <w:szCs w:val="24"/>
        </w:rPr>
        <w:t>Wykonawców.</w:t>
      </w:r>
    </w:p>
  </w:footnote>
  <w:footnote w:id="2">
    <w:p w:rsidR="00DF3747" w:rsidRPr="00DF3747" w:rsidRDefault="00DF3747">
      <w:pPr>
        <w:pStyle w:val="Tekstprzypisudolnego"/>
        <w:rPr>
          <w:rFonts w:asciiTheme="majorHAnsi" w:hAnsiTheme="majorHAnsi" w:cstheme="majorHAnsi"/>
          <w:sz w:val="24"/>
          <w:szCs w:val="24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ajorHAnsi" w:hAnsiTheme="majorHAnsi" w:cstheme="majorHAnsi"/>
          <w:sz w:val="24"/>
          <w:szCs w:val="24"/>
        </w:rPr>
        <w:t>Wykonawca nie może zastrzec informacji, o których mowa w art. 222 ust. 5 ustawy Pzp.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88F"/>
    <w:rsid w:val="00024075"/>
    <w:rsid w:val="00025DF5"/>
    <w:rsid w:val="000366A3"/>
    <w:rsid w:val="00057F01"/>
    <w:rsid w:val="000A2DE4"/>
    <w:rsid w:val="000A488F"/>
    <w:rsid w:val="000E54CE"/>
    <w:rsid w:val="00100BD8"/>
    <w:rsid w:val="0015256A"/>
    <w:rsid w:val="00170640"/>
    <w:rsid w:val="00180626"/>
    <w:rsid w:val="001C3051"/>
    <w:rsid w:val="001C5E29"/>
    <w:rsid w:val="00251CA4"/>
    <w:rsid w:val="00257069"/>
    <w:rsid w:val="002F4A84"/>
    <w:rsid w:val="00313D16"/>
    <w:rsid w:val="00346AB8"/>
    <w:rsid w:val="003D3802"/>
    <w:rsid w:val="00425809"/>
    <w:rsid w:val="00435918"/>
    <w:rsid w:val="004459CC"/>
    <w:rsid w:val="004A6006"/>
    <w:rsid w:val="004E161F"/>
    <w:rsid w:val="00502BEA"/>
    <w:rsid w:val="00515229"/>
    <w:rsid w:val="005308FB"/>
    <w:rsid w:val="00580176"/>
    <w:rsid w:val="00626BFD"/>
    <w:rsid w:val="006F5526"/>
    <w:rsid w:val="00705341"/>
    <w:rsid w:val="00737B12"/>
    <w:rsid w:val="00752CE3"/>
    <w:rsid w:val="00780767"/>
    <w:rsid w:val="007B0AE2"/>
    <w:rsid w:val="007B35C5"/>
    <w:rsid w:val="007E66B2"/>
    <w:rsid w:val="008235AF"/>
    <w:rsid w:val="008440F2"/>
    <w:rsid w:val="008D4B33"/>
    <w:rsid w:val="008F1C1A"/>
    <w:rsid w:val="009369DE"/>
    <w:rsid w:val="00952C0C"/>
    <w:rsid w:val="00965E2A"/>
    <w:rsid w:val="00981A6E"/>
    <w:rsid w:val="00995E2E"/>
    <w:rsid w:val="009A1ABC"/>
    <w:rsid w:val="00AE63B0"/>
    <w:rsid w:val="00B000C3"/>
    <w:rsid w:val="00B432E7"/>
    <w:rsid w:val="00B90060"/>
    <w:rsid w:val="00C25FDA"/>
    <w:rsid w:val="00C64D45"/>
    <w:rsid w:val="00C87456"/>
    <w:rsid w:val="00CB2492"/>
    <w:rsid w:val="00CB4945"/>
    <w:rsid w:val="00D05109"/>
    <w:rsid w:val="00D259FD"/>
    <w:rsid w:val="00DF3747"/>
    <w:rsid w:val="00E45598"/>
    <w:rsid w:val="00EA7BAE"/>
    <w:rsid w:val="00F14A8E"/>
    <w:rsid w:val="00F51151"/>
    <w:rsid w:val="00F62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0EE9AB-FC07-4FFE-BC70-B61EBC1C5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0BD8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2C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qFormat/>
    <w:rsid w:val="000A488F"/>
    <w:pPr>
      <w:keepNext/>
      <w:spacing w:after="0" w:line="240" w:lineRule="auto"/>
      <w:outlineLvl w:val="3"/>
    </w:pPr>
    <w:rPr>
      <w:rFonts w:ascii="Times New Roman" w:hAnsi="Times New Roman"/>
      <w:b/>
      <w:snapToGrid w:val="0"/>
      <w:sz w:val="36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0A488F"/>
    <w:rPr>
      <w:rFonts w:ascii="Times New Roman" w:eastAsia="Times New Roman" w:hAnsi="Times New Roman" w:cs="Times New Roman"/>
      <w:b/>
      <w:snapToGrid w:val="0"/>
      <w:sz w:val="36"/>
      <w:szCs w:val="20"/>
      <w:lang w:val="en-US"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qFormat/>
    <w:rsid w:val="000A488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qFormat/>
    <w:rsid w:val="000A488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A48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488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A48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488F"/>
    <w:rPr>
      <w:rFonts w:ascii="Calibri" w:eastAsia="Times New Roman" w:hAnsi="Calibri" w:cs="Times New Roman"/>
      <w:lang w:eastAsia="pl-PL"/>
    </w:rPr>
  </w:style>
  <w:style w:type="character" w:styleId="Hipercze">
    <w:name w:val="Hyperlink"/>
    <w:basedOn w:val="Domylnaczcionkaakapitu"/>
    <w:uiPriority w:val="99"/>
    <w:unhideWhenUsed/>
    <w:rsid w:val="000A488F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0A4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semiHidden/>
    <w:unhideWhenUsed/>
    <w:rsid w:val="00C87456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952C0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8F1C1A"/>
    <w:pPr>
      <w:spacing w:after="0" w:line="360" w:lineRule="auto"/>
      <w:contextualSpacing/>
      <w:jc w:val="center"/>
    </w:pPr>
    <w:rPr>
      <w:rFonts w:ascii="Calibri Light" w:eastAsiaTheme="majorEastAsia" w:hAnsi="Calibri Light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1C1A"/>
    <w:rPr>
      <w:rFonts w:ascii="Calibri Light" w:eastAsiaTheme="majorEastAsia" w:hAnsi="Calibri Light" w:cstheme="majorBidi"/>
      <w:b/>
      <w:spacing w:val="-10"/>
      <w:kern w:val="28"/>
      <w:sz w:val="24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5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CA465-FCE9-4A58-A099-C99499F49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159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Patrycja Pranszke</dc:creator>
  <cp:keywords/>
  <dc:description/>
  <cp:lastModifiedBy>Honorata Wozniak</cp:lastModifiedBy>
  <cp:revision>11</cp:revision>
  <dcterms:created xsi:type="dcterms:W3CDTF">2025-10-29T10:06:00Z</dcterms:created>
  <dcterms:modified xsi:type="dcterms:W3CDTF">2026-04-17T13:18:00Z</dcterms:modified>
</cp:coreProperties>
</file>