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0FDC0" w14:textId="55092FAA" w:rsidR="004702CE" w:rsidRPr="004702CE" w:rsidRDefault="004702CE" w:rsidP="004702CE">
      <w:pPr>
        <w:spacing w:before="240" w:after="160" w:line="271" w:lineRule="auto"/>
        <w:ind w:right="1845"/>
        <w:outlineLvl w:val="1"/>
        <w:rPr>
          <w:b/>
          <w:color w:val="0070C0"/>
        </w:rPr>
      </w:pPr>
      <w:r w:rsidRPr="004702CE">
        <w:rPr>
          <w:b/>
          <w:color w:val="0070C0"/>
        </w:rPr>
        <w:t>Załącznik nr 2</w:t>
      </w:r>
      <w:r w:rsidR="00126EEA">
        <w:rPr>
          <w:b/>
          <w:color w:val="0070C0"/>
        </w:rPr>
        <w:t>b</w:t>
      </w:r>
      <w:r w:rsidRPr="004702CE">
        <w:rPr>
          <w:b/>
          <w:color w:val="0070C0"/>
        </w:rPr>
        <w:t xml:space="preserve"> do SWZ</w:t>
      </w:r>
    </w:p>
    <w:p w14:paraId="61C36F1D" w14:textId="29D53BBB" w:rsidR="004702CE" w:rsidRPr="004702CE" w:rsidRDefault="004702CE" w:rsidP="004702CE">
      <w:pPr>
        <w:spacing w:after="160" w:line="271" w:lineRule="auto"/>
        <w:ind w:left="567" w:hanging="567"/>
        <w:rPr>
          <w:b/>
        </w:rPr>
      </w:pPr>
      <w:r w:rsidRPr="004702CE">
        <w:rPr>
          <w:b/>
        </w:rPr>
        <w:t>Nr postępowania: ZP/</w:t>
      </w:r>
      <w:r w:rsidR="00E81D66">
        <w:rPr>
          <w:b/>
        </w:rPr>
        <w:t>42</w:t>
      </w:r>
      <w:r w:rsidRPr="004702CE">
        <w:rPr>
          <w:b/>
        </w:rPr>
        <w:t>/202</w:t>
      </w:r>
      <w:r>
        <w:rPr>
          <w:b/>
        </w:rPr>
        <w:t>6</w:t>
      </w:r>
    </w:p>
    <w:p w14:paraId="218A8680" w14:textId="5C76755B" w:rsidR="004702CE" w:rsidRPr="004702CE" w:rsidRDefault="004702CE" w:rsidP="004702CE">
      <w:pPr>
        <w:spacing w:after="160" w:line="271" w:lineRule="auto"/>
        <w:ind w:left="567" w:hanging="567"/>
        <w:jc w:val="center"/>
        <w:rPr>
          <w:b/>
          <w:sz w:val="28"/>
          <w:szCs w:val="28"/>
        </w:rPr>
      </w:pPr>
      <w:r w:rsidRPr="004702CE">
        <w:rPr>
          <w:b/>
          <w:sz w:val="28"/>
          <w:szCs w:val="28"/>
        </w:rPr>
        <w:t>Pakiet I</w:t>
      </w:r>
      <w:r w:rsidR="00126EEA">
        <w:rPr>
          <w:b/>
          <w:sz w:val="28"/>
          <w:szCs w:val="28"/>
        </w:rPr>
        <w:t>I</w:t>
      </w:r>
    </w:p>
    <w:p w14:paraId="5A56A39B" w14:textId="77777777" w:rsidR="004702CE" w:rsidRDefault="004702CE" w:rsidP="004702CE">
      <w:pPr>
        <w:spacing w:before="360" w:after="360" w:line="271" w:lineRule="auto"/>
        <w:jc w:val="center"/>
        <w:outlineLvl w:val="2"/>
        <w:rPr>
          <w:b/>
          <w:color w:val="0070C0"/>
        </w:rPr>
      </w:pPr>
      <w:r w:rsidRPr="004702CE">
        <w:rPr>
          <w:b/>
          <w:color w:val="0070C0"/>
        </w:rPr>
        <w:t>Opis przedmiotu zamówienia – parametry techniczne</w:t>
      </w:r>
    </w:p>
    <w:p w14:paraId="7EFD4137" w14:textId="4D95D45A" w:rsidR="000B1502" w:rsidRPr="000B1502" w:rsidRDefault="000B1502" w:rsidP="000B1502">
      <w:pPr>
        <w:spacing w:before="360" w:after="360" w:line="271" w:lineRule="auto"/>
        <w:outlineLvl w:val="2"/>
        <w:rPr>
          <w:b/>
          <w:bCs/>
          <w:color w:val="0070C0"/>
        </w:rPr>
      </w:pPr>
      <w:r w:rsidRPr="000B1502">
        <w:rPr>
          <w:b/>
          <w:bCs/>
        </w:rPr>
        <w:t>Zestaw dydaktyczno-szkoleniow</w:t>
      </w:r>
      <w:r>
        <w:rPr>
          <w:b/>
          <w:bCs/>
        </w:rPr>
        <w:t>y</w:t>
      </w:r>
      <w:r w:rsidRPr="000B1502">
        <w:rPr>
          <w:b/>
          <w:bCs/>
        </w:rPr>
        <w:t xml:space="preserve"> do nauki zabiegów stomatologicznych typu modularna szczęka i żuchwa treningowa</w:t>
      </w:r>
    </w:p>
    <w:p w14:paraId="02289F21" w14:textId="0800548B" w:rsidR="00D17BF5" w:rsidRPr="00D17BF5" w:rsidRDefault="00D17BF5" w:rsidP="00164473">
      <w:pPr>
        <w:spacing w:after="160" w:line="271" w:lineRule="auto"/>
        <w:ind w:left="567" w:hanging="567"/>
        <w:rPr>
          <w:rFonts w:asciiTheme="minorHAnsi" w:hAnsiTheme="minorHAnsi" w:cstheme="minorHAnsi"/>
          <w:b/>
          <w:bCs/>
          <w:sz w:val="24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6379"/>
        <w:gridCol w:w="2835"/>
      </w:tblGrid>
      <w:tr w:rsidR="00E81D66" w:rsidRPr="00000F4E" w14:paraId="2DC6B355" w14:textId="77777777" w:rsidTr="00E81D66">
        <w:tc>
          <w:tcPr>
            <w:tcW w:w="567" w:type="dxa"/>
            <w:vAlign w:val="center"/>
          </w:tcPr>
          <w:p w14:paraId="08B60E2B" w14:textId="77777777" w:rsidR="00E81D66" w:rsidRPr="00215A22" w:rsidRDefault="00E81D66" w:rsidP="00000F4E">
            <w:pPr>
              <w:rPr>
                <w:b/>
              </w:rPr>
            </w:pPr>
            <w:r w:rsidRPr="00215A22">
              <w:rPr>
                <w:b/>
              </w:rPr>
              <w:t>Lp.</w:t>
            </w:r>
          </w:p>
        </w:tc>
        <w:tc>
          <w:tcPr>
            <w:tcW w:w="6379" w:type="dxa"/>
            <w:vAlign w:val="center"/>
          </w:tcPr>
          <w:p w14:paraId="4B4A382D" w14:textId="7503B243" w:rsidR="00E81D66" w:rsidRPr="00215A22" w:rsidRDefault="00C129FC" w:rsidP="00C129FC">
            <w:pPr>
              <w:jc w:val="center"/>
              <w:rPr>
                <w:b/>
              </w:rPr>
            </w:pPr>
            <w:r w:rsidRPr="00C129FC">
              <w:rPr>
                <w:b/>
              </w:rPr>
              <w:t xml:space="preserve">Parametry </w:t>
            </w:r>
            <w:r>
              <w:rPr>
                <w:b/>
              </w:rPr>
              <w:t>wymagan</w:t>
            </w:r>
            <w:r w:rsidRPr="00C129FC">
              <w:rPr>
                <w:b/>
              </w:rPr>
              <w:t>e</w:t>
            </w:r>
          </w:p>
        </w:tc>
        <w:tc>
          <w:tcPr>
            <w:tcW w:w="2835" w:type="dxa"/>
            <w:vAlign w:val="center"/>
          </w:tcPr>
          <w:p w14:paraId="7959E4CB" w14:textId="2423A411" w:rsidR="00E81D66" w:rsidRPr="00215A22" w:rsidRDefault="00E81D66" w:rsidP="00C129FC">
            <w:pPr>
              <w:jc w:val="center"/>
              <w:rPr>
                <w:b/>
              </w:rPr>
            </w:pPr>
            <w:r w:rsidRPr="00215A22">
              <w:rPr>
                <w:b/>
              </w:rPr>
              <w:t xml:space="preserve">Parametry </w:t>
            </w:r>
            <w:r w:rsidR="00C129FC" w:rsidRPr="00C129FC">
              <w:rPr>
                <w:b/>
              </w:rPr>
              <w:t>oferowane</w:t>
            </w:r>
          </w:p>
        </w:tc>
      </w:tr>
      <w:tr w:rsidR="00E81D66" w:rsidRPr="00000F4E" w14:paraId="32BECDD7" w14:textId="77777777" w:rsidTr="00E81D66">
        <w:tc>
          <w:tcPr>
            <w:tcW w:w="567" w:type="dxa"/>
            <w:vAlign w:val="center"/>
          </w:tcPr>
          <w:p w14:paraId="619C7A93" w14:textId="77777777" w:rsidR="00E81D66" w:rsidRPr="00000F4E" w:rsidRDefault="00E81D66" w:rsidP="00164473">
            <w:pPr>
              <w:pStyle w:val="Akapitzlist"/>
              <w:numPr>
                <w:ilvl w:val="0"/>
                <w:numId w:val="22"/>
              </w:numPr>
              <w:ind w:left="363" w:hanging="357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733FE" w14:textId="45AFC22E" w:rsidR="00E81D66" w:rsidRPr="006F4684" w:rsidRDefault="00E81D66" w:rsidP="006B182C">
            <w:r w:rsidRPr="004702CE">
              <w:t>Rok produkcji</w:t>
            </w:r>
            <w:r>
              <w:t xml:space="preserve">: </w:t>
            </w:r>
            <w:r w:rsidRPr="00E81D66">
              <w:t>2025-2026 r.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261E7" w14:textId="5AA7603B" w:rsidR="00E81D66" w:rsidRPr="00610E64" w:rsidRDefault="00E81D66" w:rsidP="006B182C">
            <w:pPr>
              <w:jc w:val="center"/>
            </w:pPr>
          </w:p>
        </w:tc>
      </w:tr>
      <w:tr w:rsidR="00E81D66" w:rsidRPr="00000F4E" w14:paraId="7D89EA47" w14:textId="77777777" w:rsidTr="00E81D66">
        <w:tc>
          <w:tcPr>
            <w:tcW w:w="567" w:type="dxa"/>
            <w:vAlign w:val="center"/>
          </w:tcPr>
          <w:p w14:paraId="1E199F5C" w14:textId="77777777" w:rsidR="00E81D66" w:rsidRPr="00000F4E" w:rsidRDefault="00E81D66" w:rsidP="006B182C">
            <w:pPr>
              <w:pStyle w:val="Akapitzlist"/>
              <w:numPr>
                <w:ilvl w:val="0"/>
                <w:numId w:val="22"/>
              </w:numPr>
              <w:ind w:left="366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33F99" w14:textId="7132682F" w:rsidR="00E81D66" w:rsidRPr="004702CE" w:rsidRDefault="00E81D66" w:rsidP="006B182C">
            <w:r w:rsidRPr="004702CE">
              <w:t>Urządzenie fabrycznie nowe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BACBF" w14:textId="04405CDF" w:rsidR="00E81D66" w:rsidRPr="004702CE" w:rsidRDefault="00E81D66" w:rsidP="006B182C">
            <w:pPr>
              <w:jc w:val="center"/>
            </w:pPr>
          </w:p>
        </w:tc>
      </w:tr>
      <w:tr w:rsidR="00E81D66" w:rsidRPr="00000F4E" w14:paraId="4F555DE9" w14:textId="77777777" w:rsidTr="00E81D66">
        <w:tc>
          <w:tcPr>
            <w:tcW w:w="567" w:type="dxa"/>
            <w:vAlign w:val="center"/>
          </w:tcPr>
          <w:p w14:paraId="564CC612" w14:textId="77777777" w:rsidR="00E81D66" w:rsidRPr="00000F4E" w:rsidRDefault="00E81D66" w:rsidP="00164473">
            <w:pPr>
              <w:pStyle w:val="Akapitzlist"/>
              <w:numPr>
                <w:ilvl w:val="0"/>
                <w:numId w:val="22"/>
              </w:numPr>
              <w:ind w:left="363" w:hanging="357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78E75" w14:textId="19E65CAA" w:rsidR="00E81D66" w:rsidRPr="00BA59B6" w:rsidRDefault="000B1502" w:rsidP="0013557A">
            <w:r>
              <w:t>Z</w:t>
            </w:r>
            <w:r w:rsidRPr="000B1502">
              <w:t>estaw dydaktyczno-szkoleniow</w:t>
            </w:r>
            <w:r>
              <w:t>y</w:t>
            </w:r>
            <w:r w:rsidRPr="000B1502">
              <w:t xml:space="preserve"> do nauki zabiegów stomatologicznych typu modularna szczęka i żuchwa treningowa, przeznaczonego do prowadzenia zajęć przedklinicznych i klinicznych na kierunku lekarsko-dentystycznym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10A40" w14:textId="3437792E" w:rsidR="00E81D66" w:rsidRPr="00A846C5" w:rsidRDefault="00E81D66" w:rsidP="00610E64">
            <w:pPr>
              <w:jc w:val="center"/>
            </w:pPr>
          </w:p>
        </w:tc>
      </w:tr>
      <w:tr w:rsidR="00E81D66" w:rsidRPr="00000F4E" w14:paraId="5CD3BD9E" w14:textId="77777777" w:rsidTr="00E81D66">
        <w:tc>
          <w:tcPr>
            <w:tcW w:w="567" w:type="dxa"/>
            <w:vAlign w:val="center"/>
          </w:tcPr>
          <w:p w14:paraId="0BC168D5" w14:textId="77777777" w:rsidR="00E81D66" w:rsidRPr="00000F4E" w:rsidRDefault="00E81D66" w:rsidP="00164473">
            <w:pPr>
              <w:pStyle w:val="Akapitzlist"/>
              <w:numPr>
                <w:ilvl w:val="0"/>
                <w:numId w:val="22"/>
              </w:num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F3921" w14:textId="77777777" w:rsidR="000B1502" w:rsidRPr="000B1502" w:rsidRDefault="000B1502" w:rsidP="000B1502">
            <w:r w:rsidRPr="000B1502">
              <w:t>Zestaw powinien:</w:t>
            </w:r>
          </w:p>
          <w:p w14:paraId="5BFF8B04" w14:textId="77777777" w:rsidR="000B1502" w:rsidRPr="000B1502" w:rsidRDefault="000B1502" w:rsidP="000B1502">
            <w:pPr>
              <w:numPr>
                <w:ilvl w:val="0"/>
                <w:numId w:val="43"/>
              </w:numPr>
            </w:pPr>
            <w:r w:rsidRPr="000B1502">
              <w:t>umożliwiać wielokrotne wykorzystanie w warunkach dydaktycznych,</w:t>
            </w:r>
          </w:p>
          <w:p w14:paraId="7585052C" w14:textId="77777777" w:rsidR="000B1502" w:rsidRPr="000B1502" w:rsidRDefault="000B1502" w:rsidP="000B1502">
            <w:pPr>
              <w:numPr>
                <w:ilvl w:val="0"/>
                <w:numId w:val="43"/>
              </w:numPr>
            </w:pPr>
            <w:r w:rsidRPr="000B1502">
              <w:t>odtwarzać warunki anatomiczne jamy ustnej w zakresie szczęki i żuchwy,</w:t>
            </w:r>
          </w:p>
          <w:p w14:paraId="0B245855" w14:textId="77777777" w:rsidR="000B1502" w:rsidRPr="000B1502" w:rsidRDefault="000B1502" w:rsidP="000B1502">
            <w:pPr>
              <w:numPr>
                <w:ilvl w:val="0"/>
                <w:numId w:val="43"/>
              </w:numPr>
            </w:pPr>
            <w:r w:rsidRPr="000B1502">
              <w:t>umożliwiać przeprowadzanie ćwiczeń z zakresu:</w:t>
            </w:r>
          </w:p>
          <w:p w14:paraId="0C5D655C" w14:textId="77777777" w:rsidR="000B1502" w:rsidRPr="000B1502" w:rsidRDefault="000B1502" w:rsidP="000B1502">
            <w:pPr>
              <w:numPr>
                <w:ilvl w:val="0"/>
                <w:numId w:val="44"/>
              </w:numPr>
            </w:pPr>
            <w:r w:rsidRPr="000B1502">
              <w:t>stomatologii zachowawczej z endodoncją,</w:t>
            </w:r>
          </w:p>
          <w:p w14:paraId="760641E7" w14:textId="77777777" w:rsidR="000B1502" w:rsidRPr="000B1502" w:rsidRDefault="000B1502" w:rsidP="000B1502">
            <w:pPr>
              <w:numPr>
                <w:ilvl w:val="0"/>
                <w:numId w:val="44"/>
              </w:numPr>
            </w:pPr>
            <w:r w:rsidRPr="000B1502">
              <w:t>chirurgii stomatologicznej</w:t>
            </w:r>
          </w:p>
          <w:p w14:paraId="691B1FB2" w14:textId="77777777" w:rsidR="000B1502" w:rsidRPr="000B1502" w:rsidRDefault="000B1502" w:rsidP="000B1502">
            <w:pPr>
              <w:numPr>
                <w:ilvl w:val="0"/>
                <w:numId w:val="45"/>
              </w:numPr>
            </w:pPr>
            <w:r w:rsidRPr="000B1502">
              <w:t>być kompatybilny ze stomatologicznym symulatorem pacjenta KaVo, będącym na wyposażeniu sal przedklinicznych na kierunku lekarsko-dentystycznym</w:t>
            </w:r>
          </w:p>
          <w:p w14:paraId="15DF758B" w14:textId="471E7532" w:rsidR="00E81D66" w:rsidRPr="00BA59B6" w:rsidRDefault="000B1502" w:rsidP="000B1502">
            <w:pPr>
              <w:numPr>
                <w:ilvl w:val="0"/>
                <w:numId w:val="45"/>
              </w:numPr>
            </w:pPr>
            <w:r w:rsidRPr="000B1502">
              <w:lastRenderedPageBreak/>
              <w:t>być wykonany z materiałów trwałych, odpornych na uszkodzenia mechaniczne oraz środki stosowane w dydaktyce.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D17E2" w14:textId="4F30ACF5" w:rsidR="00E81D66" w:rsidRPr="00A846C5" w:rsidRDefault="00E81D66" w:rsidP="00610E64">
            <w:pPr>
              <w:jc w:val="center"/>
            </w:pPr>
          </w:p>
        </w:tc>
      </w:tr>
      <w:tr w:rsidR="000B1502" w:rsidRPr="00000F4E" w14:paraId="4F7A2EB9" w14:textId="77777777" w:rsidTr="00687854">
        <w:trPr>
          <w:trHeight w:val="692"/>
        </w:trPr>
        <w:tc>
          <w:tcPr>
            <w:tcW w:w="9781" w:type="dxa"/>
            <w:gridSpan w:val="3"/>
            <w:tcBorders>
              <w:right w:val="single" w:sz="4" w:space="0" w:color="000000"/>
            </w:tcBorders>
            <w:vAlign w:val="center"/>
          </w:tcPr>
          <w:p w14:paraId="09B0F92A" w14:textId="36407CC2" w:rsidR="000B1502" w:rsidRPr="000B1502" w:rsidRDefault="000B1502" w:rsidP="000B1502">
            <w:pPr>
              <w:rPr>
                <w:b/>
                <w:bCs/>
              </w:rPr>
            </w:pPr>
            <w:r w:rsidRPr="000B1502">
              <w:rPr>
                <w:b/>
                <w:bCs/>
              </w:rPr>
              <w:t>Skład zestawu:</w:t>
            </w:r>
          </w:p>
        </w:tc>
      </w:tr>
      <w:tr w:rsidR="000B1502" w:rsidRPr="00000F4E" w14:paraId="658FB3AD" w14:textId="77777777" w:rsidTr="002A3D9F">
        <w:tc>
          <w:tcPr>
            <w:tcW w:w="6946" w:type="dxa"/>
            <w:gridSpan w:val="2"/>
            <w:tcBorders>
              <w:right w:val="single" w:sz="4" w:space="0" w:color="000000"/>
            </w:tcBorders>
            <w:vAlign w:val="center"/>
          </w:tcPr>
          <w:p w14:paraId="414E48A4" w14:textId="3EA7BB38" w:rsidR="000B1502" w:rsidRPr="00BA59B6" w:rsidRDefault="000B1502" w:rsidP="00610E64">
            <w:pPr>
              <w:spacing w:after="0"/>
            </w:pPr>
            <w:r>
              <w:t>Zestaw podstawowy</w:t>
            </w:r>
            <w:r w:rsidR="00BD6571">
              <w:t xml:space="preserve"> zawierający 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5A2D4" w14:textId="469F3934" w:rsidR="000B1502" w:rsidRPr="00A846C5" w:rsidRDefault="000B1502" w:rsidP="00610E64">
            <w:pPr>
              <w:spacing w:after="0"/>
              <w:jc w:val="center"/>
            </w:pPr>
          </w:p>
        </w:tc>
      </w:tr>
      <w:tr w:rsidR="00E81D66" w:rsidRPr="00000F4E" w14:paraId="4ACB1D2B" w14:textId="77777777" w:rsidTr="00E81D66">
        <w:tc>
          <w:tcPr>
            <w:tcW w:w="567" w:type="dxa"/>
            <w:vAlign w:val="center"/>
          </w:tcPr>
          <w:p w14:paraId="29513F86" w14:textId="77777777" w:rsidR="00E81D66" w:rsidRPr="00000F4E" w:rsidRDefault="00E81D66" w:rsidP="00164473">
            <w:pPr>
              <w:pStyle w:val="Akapitzlist"/>
              <w:numPr>
                <w:ilvl w:val="0"/>
                <w:numId w:val="22"/>
              </w:num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16E2A" w14:textId="77777777" w:rsidR="000B1502" w:rsidRDefault="000B1502" w:rsidP="000B1502">
            <w:pPr>
              <w:spacing w:after="0"/>
            </w:pPr>
            <w:r>
              <w:t>•</w:t>
            </w:r>
            <w:r>
              <w:tab/>
              <w:t>Modularna szczęka i żuchwa treningowa ze sztucznym, elastycznym dziąsłem, przystosowana do mocowania bloków treningowych – 25 szt.</w:t>
            </w:r>
          </w:p>
          <w:p w14:paraId="1CCBE47A" w14:textId="77777777" w:rsidR="000B1502" w:rsidRDefault="000B1502" w:rsidP="000B1502">
            <w:pPr>
              <w:spacing w:after="0"/>
            </w:pPr>
            <w:r>
              <w:t>•</w:t>
            </w:r>
            <w:r>
              <w:tab/>
              <w:t>Zestaw bloków mocujących zęby – 25 szt.</w:t>
            </w:r>
          </w:p>
          <w:p w14:paraId="5508DE08" w14:textId="77777777" w:rsidR="000B1502" w:rsidRDefault="000B1502" w:rsidP="000B1502">
            <w:pPr>
              <w:spacing w:after="0"/>
            </w:pPr>
            <w:r>
              <w:t>•</w:t>
            </w:r>
            <w:r>
              <w:tab/>
              <w:t>Zestaw montażowy do osadzania zębów  - 2 szt.</w:t>
            </w:r>
          </w:p>
          <w:p w14:paraId="503ABE35" w14:textId="77777777" w:rsidR="000B1502" w:rsidRDefault="000B1502" w:rsidP="000B1502">
            <w:pPr>
              <w:spacing w:after="0"/>
            </w:pPr>
            <w:r>
              <w:t>•</w:t>
            </w:r>
            <w:r>
              <w:tab/>
              <w:t>Wkłady do mocowania zębów – 25 szt.</w:t>
            </w:r>
          </w:p>
          <w:p w14:paraId="789FE745" w14:textId="77777777" w:rsidR="000B1502" w:rsidRDefault="000B1502" w:rsidP="000B1502">
            <w:pPr>
              <w:spacing w:after="0"/>
            </w:pPr>
            <w:r>
              <w:t>•</w:t>
            </w:r>
            <w:r>
              <w:tab/>
              <w:t>Piny montażowe, zabezpieczające bloki w modelach ze stali nierdzewnej 20 mm -  10 op.</w:t>
            </w:r>
          </w:p>
          <w:p w14:paraId="2CFEC083" w14:textId="2978311D" w:rsidR="00E81D66" w:rsidRPr="00BA59B6" w:rsidRDefault="000B1502" w:rsidP="000B1502">
            <w:pPr>
              <w:spacing w:after="0"/>
            </w:pPr>
            <w:r>
              <w:t>•</w:t>
            </w:r>
            <w:r>
              <w:tab/>
              <w:t>Zestaw serwisowy – 3 szt.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C2A58" w14:textId="65625382" w:rsidR="00E81D66" w:rsidRPr="00A846C5" w:rsidRDefault="00E81D66" w:rsidP="00610E64">
            <w:pPr>
              <w:jc w:val="center"/>
            </w:pPr>
          </w:p>
        </w:tc>
      </w:tr>
      <w:tr w:rsidR="000B1502" w:rsidRPr="00000F4E" w14:paraId="411F25C8" w14:textId="77777777" w:rsidTr="00A619B8">
        <w:tc>
          <w:tcPr>
            <w:tcW w:w="6946" w:type="dxa"/>
            <w:gridSpan w:val="2"/>
            <w:tcBorders>
              <w:right w:val="single" w:sz="4" w:space="0" w:color="000000"/>
            </w:tcBorders>
            <w:vAlign w:val="center"/>
          </w:tcPr>
          <w:p w14:paraId="6C741A8C" w14:textId="43C633A0" w:rsidR="000B1502" w:rsidRPr="00BA59B6" w:rsidRDefault="000B1502" w:rsidP="00610E64">
            <w:r>
              <w:t>Modele zębów</w:t>
            </w:r>
            <w:r w:rsidR="00BD6571">
              <w:t>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B6100" w14:textId="77777777" w:rsidR="000B1502" w:rsidRPr="0069627B" w:rsidRDefault="000B1502" w:rsidP="00610E64">
            <w:pPr>
              <w:jc w:val="center"/>
            </w:pPr>
          </w:p>
        </w:tc>
      </w:tr>
      <w:tr w:rsidR="00E81D66" w:rsidRPr="00000F4E" w14:paraId="4876BC09" w14:textId="77777777" w:rsidTr="00E81D66">
        <w:tc>
          <w:tcPr>
            <w:tcW w:w="567" w:type="dxa"/>
            <w:vAlign w:val="center"/>
          </w:tcPr>
          <w:p w14:paraId="62FFA48A" w14:textId="77777777" w:rsidR="00E81D66" w:rsidRPr="00000F4E" w:rsidRDefault="00E81D66" w:rsidP="00164473">
            <w:pPr>
              <w:pStyle w:val="Akapitzlist"/>
              <w:numPr>
                <w:ilvl w:val="0"/>
                <w:numId w:val="22"/>
              </w:num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71458" w14:textId="1C4EC779" w:rsidR="000B1502" w:rsidRDefault="000B1502" w:rsidP="000B1502">
            <w:r>
              <w:t>•</w:t>
            </w:r>
            <w:r>
              <w:tab/>
              <w:t>Ząb przedtrzonowy szczęki pierwszy do ćwic</w:t>
            </w:r>
            <w:r w:rsidR="00BD6571">
              <w:t>ze</w:t>
            </w:r>
            <w:r>
              <w:t>ń z endodoncji (2 korzenie, 2 kanały z zamkniętym dostępem) – 30 szt.</w:t>
            </w:r>
          </w:p>
          <w:p w14:paraId="0458209F" w14:textId="76A44BC8" w:rsidR="00E81D66" w:rsidRPr="00BA59B6" w:rsidRDefault="000B1502" w:rsidP="000B1502">
            <w:r>
              <w:t>•</w:t>
            </w:r>
            <w:r>
              <w:tab/>
              <w:t>Ząb trzonowy szczęki pierwszy ( z obecnym MB2, 3 korzenie i 4 kanały) – 30 szt.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8291C" w14:textId="77777777" w:rsidR="00E81D66" w:rsidRPr="0069627B" w:rsidRDefault="00E81D66" w:rsidP="00610E64">
            <w:pPr>
              <w:jc w:val="center"/>
            </w:pPr>
          </w:p>
        </w:tc>
      </w:tr>
      <w:tr w:rsidR="000B1502" w:rsidRPr="00000F4E" w14:paraId="68152DB5" w14:textId="77777777" w:rsidTr="00536CF3">
        <w:tc>
          <w:tcPr>
            <w:tcW w:w="6946" w:type="dxa"/>
            <w:gridSpan w:val="2"/>
            <w:tcBorders>
              <w:right w:val="single" w:sz="4" w:space="0" w:color="000000"/>
            </w:tcBorders>
            <w:vAlign w:val="center"/>
          </w:tcPr>
          <w:p w14:paraId="30E88D9B" w14:textId="25B76AA0" w:rsidR="000B1502" w:rsidRPr="00BA59B6" w:rsidRDefault="000B1502" w:rsidP="00610E64">
            <w:r>
              <w:t>Bloki ekstrakcyjne</w:t>
            </w:r>
            <w:r w:rsidR="00BD6571">
              <w:t>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D4D25" w14:textId="082A9758" w:rsidR="000B1502" w:rsidRPr="00A846C5" w:rsidRDefault="000B1502" w:rsidP="00610E64">
            <w:pPr>
              <w:jc w:val="center"/>
            </w:pPr>
          </w:p>
        </w:tc>
      </w:tr>
      <w:tr w:rsidR="00E81D66" w:rsidRPr="00000F4E" w14:paraId="263AB57D" w14:textId="77777777" w:rsidTr="00E81D66">
        <w:tc>
          <w:tcPr>
            <w:tcW w:w="567" w:type="dxa"/>
            <w:vAlign w:val="center"/>
          </w:tcPr>
          <w:p w14:paraId="70415F20" w14:textId="77777777" w:rsidR="00E81D66" w:rsidRPr="00000F4E" w:rsidRDefault="00E81D66" w:rsidP="00164473">
            <w:pPr>
              <w:pStyle w:val="Akapitzlist"/>
              <w:numPr>
                <w:ilvl w:val="0"/>
                <w:numId w:val="22"/>
              </w:num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0AEB1" w14:textId="77777777" w:rsidR="000B1502" w:rsidRDefault="000B1502" w:rsidP="000B1502">
            <w:pPr>
              <w:pStyle w:val="Akapitzlist"/>
              <w:numPr>
                <w:ilvl w:val="0"/>
                <w:numId w:val="46"/>
              </w:numPr>
              <w:spacing w:after="160" w:line="259" w:lineRule="auto"/>
            </w:pPr>
            <w:r>
              <w:t>Blok do ćwiczenia ekstrakcji zębów przednich (11, 12, 21) – 25 szt.</w:t>
            </w:r>
          </w:p>
          <w:p w14:paraId="607A8820" w14:textId="77777777" w:rsidR="000B1502" w:rsidRDefault="000B1502" w:rsidP="000B1502">
            <w:pPr>
              <w:pStyle w:val="Akapitzlist"/>
              <w:numPr>
                <w:ilvl w:val="0"/>
                <w:numId w:val="46"/>
              </w:numPr>
              <w:spacing w:after="160" w:line="259" w:lineRule="auto"/>
            </w:pPr>
            <w:r>
              <w:t>Blok do ćwiczenia ekstrakcji górnych zębów bocznych lewych (24, 25, 26) – 25 szt.</w:t>
            </w:r>
          </w:p>
          <w:p w14:paraId="57C52CEF" w14:textId="77777777" w:rsidR="000B1502" w:rsidRDefault="000B1502" w:rsidP="000B1502">
            <w:pPr>
              <w:pStyle w:val="Akapitzlist"/>
              <w:numPr>
                <w:ilvl w:val="0"/>
                <w:numId w:val="46"/>
              </w:numPr>
              <w:spacing w:after="160" w:line="259" w:lineRule="auto"/>
            </w:pPr>
            <w:r>
              <w:t>Blok do ćwiczenia ekstrakcji górnych zębów bocznych prawych (15, 16) – 25 szt.</w:t>
            </w:r>
          </w:p>
          <w:p w14:paraId="4259A996" w14:textId="77777777" w:rsidR="000B1502" w:rsidRDefault="000B1502" w:rsidP="000B1502">
            <w:pPr>
              <w:pStyle w:val="Akapitzlist"/>
              <w:numPr>
                <w:ilvl w:val="0"/>
                <w:numId w:val="46"/>
              </w:numPr>
              <w:spacing w:after="160" w:line="259" w:lineRule="auto"/>
            </w:pPr>
            <w:r>
              <w:t>Blok do ćwiczenia ekstrakcji dolnych zębów przednich (31, 41, 42) – 25 szt.</w:t>
            </w:r>
          </w:p>
          <w:p w14:paraId="04CBB464" w14:textId="77777777" w:rsidR="000B1502" w:rsidRDefault="000B1502" w:rsidP="000B1502">
            <w:pPr>
              <w:pStyle w:val="Akapitzlist"/>
              <w:numPr>
                <w:ilvl w:val="0"/>
                <w:numId w:val="46"/>
              </w:numPr>
              <w:spacing w:after="160" w:line="259" w:lineRule="auto"/>
            </w:pPr>
            <w:r>
              <w:t>Blok do ćwiczenia ekstrakcji dolnych zębów bocznych lewych (34, 35, 36, 37) – 25 szt.</w:t>
            </w:r>
          </w:p>
          <w:p w14:paraId="16EB5340" w14:textId="18F18B16" w:rsidR="00E81D66" w:rsidRPr="00610E64" w:rsidRDefault="000B1502" w:rsidP="000B1502">
            <w:pPr>
              <w:pStyle w:val="Akapitzlist"/>
              <w:numPr>
                <w:ilvl w:val="0"/>
                <w:numId w:val="46"/>
              </w:numPr>
              <w:spacing w:after="160" w:line="259" w:lineRule="auto"/>
            </w:pPr>
            <w:r>
              <w:t>Blok do ćwiczenia ekstrakcji dolnych zębów bocznych prawych (45, 46, 47) – 25 szt.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58535" w14:textId="77777777" w:rsidR="00E81D66" w:rsidRPr="00BE0D9B" w:rsidRDefault="00E81D66" w:rsidP="00610E64">
            <w:pPr>
              <w:jc w:val="center"/>
            </w:pPr>
          </w:p>
        </w:tc>
      </w:tr>
      <w:tr w:rsidR="000B1502" w:rsidRPr="00000F4E" w14:paraId="6CAD3231" w14:textId="77777777" w:rsidTr="00DF1C72">
        <w:tc>
          <w:tcPr>
            <w:tcW w:w="6946" w:type="dxa"/>
            <w:gridSpan w:val="2"/>
            <w:tcBorders>
              <w:right w:val="single" w:sz="4" w:space="0" w:color="000000"/>
            </w:tcBorders>
            <w:vAlign w:val="center"/>
          </w:tcPr>
          <w:p w14:paraId="5CAEBB7A" w14:textId="08824C60" w:rsidR="000B1502" w:rsidRPr="00610E64" w:rsidRDefault="000B1502" w:rsidP="00610E64">
            <w:r>
              <w:t>Wymagania funkcjonalne</w:t>
            </w:r>
            <w:r w:rsidR="00BD6571">
              <w:t>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B29B3" w14:textId="77777777" w:rsidR="000B1502" w:rsidRPr="00BE0D9B" w:rsidRDefault="000B1502" w:rsidP="00610E64">
            <w:pPr>
              <w:jc w:val="center"/>
            </w:pPr>
          </w:p>
        </w:tc>
      </w:tr>
      <w:tr w:rsidR="00E81D66" w:rsidRPr="00000F4E" w14:paraId="157BA558" w14:textId="77777777" w:rsidTr="00E81D66">
        <w:tc>
          <w:tcPr>
            <w:tcW w:w="567" w:type="dxa"/>
            <w:vAlign w:val="center"/>
          </w:tcPr>
          <w:p w14:paraId="7F200E12" w14:textId="77777777" w:rsidR="00E81D66" w:rsidRPr="00000F4E" w:rsidRDefault="00E81D66" w:rsidP="00164473">
            <w:pPr>
              <w:pStyle w:val="Akapitzlist"/>
              <w:numPr>
                <w:ilvl w:val="0"/>
                <w:numId w:val="22"/>
              </w:num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2C418" w14:textId="77777777" w:rsidR="000B1502" w:rsidRDefault="000B1502" w:rsidP="000B1502">
            <w:r>
              <w:t>Zestaw powinien:</w:t>
            </w:r>
          </w:p>
          <w:p w14:paraId="4DB9A1C3" w14:textId="77777777" w:rsidR="000B1502" w:rsidRDefault="000B1502" w:rsidP="000B1502">
            <w:pPr>
              <w:pStyle w:val="Akapitzlist"/>
              <w:numPr>
                <w:ilvl w:val="0"/>
                <w:numId w:val="47"/>
              </w:numPr>
              <w:spacing w:after="160" w:line="259" w:lineRule="auto"/>
            </w:pPr>
            <w:r>
              <w:t>umożliwiać łatwy montaż i demontaż bloków zębowych,</w:t>
            </w:r>
          </w:p>
          <w:p w14:paraId="657F95E5" w14:textId="77777777" w:rsidR="000B1502" w:rsidRDefault="000B1502" w:rsidP="000B1502">
            <w:pPr>
              <w:pStyle w:val="Akapitzlist"/>
              <w:numPr>
                <w:ilvl w:val="0"/>
                <w:numId w:val="47"/>
              </w:numPr>
              <w:spacing w:after="160" w:line="259" w:lineRule="auto"/>
            </w:pPr>
            <w:r>
              <w:t>zapewniać stabilne osadzenie zębów w trakcie ćwiczeń,</w:t>
            </w:r>
          </w:p>
          <w:p w14:paraId="4D95E034" w14:textId="77777777" w:rsidR="000B1502" w:rsidRDefault="000B1502" w:rsidP="000B1502">
            <w:pPr>
              <w:pStyle w:val="Akapitzlist"/>
              <w:numPr>
                <w:ilvl w:val="0"/>
                <w:numId w:val="47"/>
              </w:numPr>
              <w:spacing w:after="160" w:line="259" w:lineRule="auto"/>
            </w:pPr>
            <w:r>
              <w:t>umożliwiać symulację ekstrakcji zębów w różnych odcinkach łuków zębowych,</w:t>
            </w:r>
          </w:p>
          <w:p w14:paraId="0BC8C393" w14:textId="71365CE0" w:rsidR="00E81D66" w:rsidRPr="00610E64" w:rsidRDefault="000B1502" w:rsidP="000B1502">
            <w:pPr>
              <w:pStyle w:val="Akapitzlist"/>
              <w:numPr>
                <w:ilvl w:val="0"/>
                <w:numId w:val="47"/>
              </w:numPr>
              <w:spacing w:after="160" w:line="259" w:lineRule="auto"/>
            </w:pPr>
            <w:r>
              <w:t>umożliwiać wykonywanie procedur endodontycznych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39BC5" w14:textId="77777777" w:rsidR="00E81D66" w:rsidRPr="00BE0D9B" w:rsidRDefault="00E81D66" w:rsidP="00610E64">
            <w:pPr>
              <w:jc w:val="center"/>
            </w:pPr>
          </w:p>
        </w:tc>
      </w:tr>
      <w:tr w:rsidR="00E81D66" w:rsidRPr="00000F4E" w14:paraId="39E63FE4" w14:textId="77777777" w:rsidTr="00E81D66">
        <w:tc>
          <w:tcPr>
            <w:tcW w:w="567" w:type="dxa"/>
            <w:vAlign w:val="center"/>
          </w:tcPr>
          <w:p w14:paraId="4A7293DE" w14:textId="77777777" w:rsidR="00E81D66" w:rsidRPr="00000F4E" w:rsidRDefault="00E81D66" w:rsidP="00164473">
            <w:pPr>
              <w:pStyle w:val="Akapitzlist"/>
              <w:numPr>
                <w:ilvl w:val="0"/>
                <w:numId w:val="22"/>
              </w:num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F91A1" w14:textId="743F28C6" w:rsidR="00E81D66" w:rsidRPr="00610E64" w:rsidRDefault="00E81D66" w:rsidP="00610E64">
            <w:r w:rsidRPr="00610E64">
              <w:t xml:space="preserve">Gwarancja </w:t>
            </w:r>
            <w:r>
              <w:t>min.</w:t>
            </w:r>
            <w:r w:rsidRPr="00610E64">
              <w:t xml:space="preserve"> </w:t>
            </w:r>
            <w:r>
              <w:t>24</w:t>
            </w:r>
            <w:r w:rsidRPr="00610E64">
              <w:t xml:space="preserve"> miesi</w:t>
            </w:r>
            <w:r>
              <w:t>ą</w:t>
            </w:r>
            <w:r w:rsidRPr="00610E64">
              <w:t>c</w:t>
            </w:r>
            <w:r>
              <w:t>e</w:t>
            </w:r>
            <w:r w:rsidRPr="00610E64"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28922" w14:textId="54E3C3BC" w:rsidR="00E81D66" w:rsidRPr="00A846C5" w:rsidRDefault="00E81D66" w:rsidP="00610E64">
            <w:pPr>
              <w:jc w:val="center"/>
            </w:pPr>
            <w:r w:rsidRPr="00BE0D9B">
              <w:t>TAK</w:t>
            </w:r>
          </w:p>
        </w:tc>
      </w:tr>
      <w:tr w:rsidR="00E81D66" w:rsidRPr="00000F4E" w14:paraId="400C7AA1" w14:textId="77777777" w:rsidTr="00E81D66">
        <w:tc>
          <w:tcPr>
            <w:tcW w:w="567" w:type="dxa"/>
            <w:vAlign w:val="center"/>
          </w:tcPr>
          <w:p w14:paraId="3759EBEB" w14:textId="77777777" w:rsidR="00E81D66" w:rsidRPr="00000F4E" w:rsidRDefault="00E81D66" w:rsidP="00164473">
            <w:pPr>
              <w:pStyle w:val="Akapitzlist"/>
              <w:numPr>
                <w:ilvl w:val="0"/>
                <w:numId w:val="22"/>
              </w:num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C6F77" w14:textId="64061E0F" w:rsidR="00E81D66" w:rsidRPr="00610E64" w:rsidRDefault="00E81D66" w:rsidP="00610E64">
            <w:r w:rsidRPr="00ED6AF2">
              <w:t>Recykling min 50% ponownego użycia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CDA95" w14:textId="5C7CE44E" w:rsidR="00E81D66" w:rsidRPr="00A846C5" w:rsidRDefault="00E81D66" w:rsidP="00610E64">
            <w:pPr>
              <w:jc w:val="center"/>
            </w:pPr>
            <w:r w:rsidRPr="00BE0D9B">
              <w:t>TAK</w:t>
            </w:r>
          </w:p>
        </w:tc>
      </w:tr>
      <w:tr w:rsidR="00E81D66" w:rsidRPr="00000F4E" w14:paraId="2A94324F" w14:textId="77777777" w:rsidTr="00E81D66">
        <w:tc>
          <w:tcPr>
            <w:tcW w:w="567" w:type="dxa"/>
            <w:vAlign w:val="center"/>
          </w:tcPr>
          <w:p w14:paraId="2B8929BA" w14:textId="77777777" w:rsidR="00E81D66" w:rsidRPr="00000F4E" w:rsidRDefault="00E81D66" w:rsidP="00164473">
            <w:pPr>
              <w:pStyle w:val="Akapitzlist"/>
              <w:numPr>
                <w:ilvl w:val="0"/>
                <w:numId w:val="22"/>
              </w:num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2950B" w14:textId="5C56F59F" w:rsidR="00E81D66" w:rsidRPr="00610E64" w:rsidRDefault="00E81D66" w:rsidP="00610E64">
            <w:r w:rsidRPr="00ED6AF2">
              <w:t>Produkt nie zawiera w swoim składzie niebezpiecznych substancji (np. kadmu, rtęci, ołowiu ani sześciowartościowego chromu)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CA3FC" w14:textId="0556FF21" w:rsidR="00E81D66" w:rsidRPr="00BE0D9B" w:rsidRDefault="00E81D66" w:rsidP="00610E64">
            <w:pPr>
              <w:jc w:val="center"/>
            </w:pPr>
            <w:r w:rsidRPr="00ED6AF2">
              <w:t>TAK</w:t>
            </w:r>
          </w:p>
        </w:tc>
      </w:tr>
    </w:tbl>
    <w:p w14:paraId="773B3CBD" w14:textId="77777777" w:rsidR="00653B56" w:rsidRDefault="00653B56" w:rsidP="00653B56">
      <w:pPr>
        <w:spacing w:after="160" w:line="271" w:lineRule="auto"/>
        <w:ind w:left="567" w:hanging="567"/>
        <w:rPr>
          <w:rFonts w:asciiTheme="minorHAnsi" w:hAnsiTheme="minorHAnsi" w:cstheme="minorHAnsi"/>
          <w:b/>
          <w:bCs/>
          <w:sz w:val="24"/>
          <w:szCs w:val="24"/>
        </w:rPr>
      </w:pPr>
    </w:p>
    <w:p w14:paraId="699F83F6" w14:textId="77777777" w:rsidR="00653B56" w:rsidRDefault="00653B56" w:rsidP="00653B56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1682EEE" w14:textId="4DC30AAE" w:rsidR="00164473" w:rsidRDefault="00164473" w:rsidP="00164473">
      <w:pPr>
        <w:spacing w:after="0" w:line="360" w:lineRule="auto"/>
      </w:pPr>
      <w:r w:rsidRPr="001F7B5A">
        <w:rPr>
          <w:color w:val="EE0000"/>
        </w:rPr>
        <w:t>Załącznik nr 2</w:t>
      </w:r>
      <w:r w:rsidR="00033FF3">
        <w:rPr>
          <w:color w:val="EE0000"/>
        </w:rPr>
        <w:t>b</w:t>
      </w:r>
      <w:r w:rsidRPr="001F7B5A">
        <w:rPr>
          <w:color w:val="EE0000"/>
        </w:rPr>
        <w:t xml:space="preserve"> do SWZ </w:t>
      </w:r>
      <w:r>
        <w:rPr>
          <w:color w:val="EE0000"/>
        </w:rPr>
        <w:t>ma</w:t>
      </w:r>
      <w:r w:rsidRPr="001F7B5A">
        <w:rPr>
          <w:color w:val="EE0000"/>
        </w:rPr>
        <w:t xml:space="preserve"> być podpisany kwalifikowanym podpisem elektronicznym lub podpisem zaufanym lub podpisem osobistym</w:t>
      </w:r>
      <w:r>
        <w:rPr>
          <w:color w:val="EE0000"/>
        </w:rPr>
        <w:t>.</w:t>
      </w:r>
    </w:p>
    <w:p w14:paraId="26839E69" w14:textId="77777777" w:rsidR="00A07D53" w:rsidRDefault="00A07D53" w:rsidP="002A2757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3014DCF" w14:textId="77777777" w:rsidR="00000F4E" w:rsidRDefault="00000F4E" w:rsidP="002A2757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sectPr w:rsidR="00000F4E" w:rsidSect="004702CE">
      <w:headerReference w:type="first" r:id="rId12"/>
      <w:footerReference w:type="first" r:id="rId13"/>
      <w:type w:val="continuous"/>
      <w:pgSz w:w="11906" w:h="16838"/>
      <w:pgMar w:top="1417" w:right="1417" w:bottom="0" w:left="1417" w:header="11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4B57B" w14:textId="77777777" w:rsidR="00961448" w:rsidRDefault="00961448" w:rsidP="00DC0D4D">
      <w:pPr>
        <w:spacing w:after="0" w:line="240" w:lineRule="auto"/>
      </w:pPr>
      <w:r>
        <w:separator/>
      </w:r>
    </w:p>
  </w:endnote>
  <w:endnote w:type="continuationSeparator" w:id="0">
    <w:p w14:paraId="41908DF1" w14:textId="77777777" w:rsidR="00961448" w:rsidRDefault="00961448" w:rsidP="00DC0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elveticaNeue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otis Sans Serif Pro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46B87" w14:textId="4E67F6F5" w:rsidR="004702CE" w:rsidRDefault="004702CE">
    <w:pPr>
      <w:pStyle w:val="Stopka"/>
    </w:pPr>
    <w:r>
      <w:rPr>
        <w:noProof/>
      </w:rPr>
      <w:drawing>
        <wp:inline distT="0" distB="0" distL="0" distR="0" wp14:anchorId="252D7833" wp14:editId="15934919">
          <wp:extent cx="1402080" cy="554990"/>
          <wp:effectExtent l="0" t="0" r="7620" b="0"/>
          <wp:docPr id="12391388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08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22146" w14:textId="77777777" w:rsidR="00961448" w:rsidRDefault="00961448" w:rsidP="00DC0D4D">
      <w:pPr>
        <w:spacing w:after="0" w:line="240" w:lineRule="auto"/>
      </w:pPr>
      <w:r>
        <w:separator/>
      </w:r>
    </w:p>
  </w:footnote>
  <w:footnote w:type="continuationSeparator" w:id="0">
    <w:p w14:paraId="6460B927" w14:textId="77777777" w:rsidR="00961448" w:rsidRDefault="00961448" w:rsidP="00DC0D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05D3E" w14:textId="7C3C38B6" w:rsidR="004702CE" w:rsidRDefault="004702CE">
    <w:pPr>
      <w:pStyle w:val="Nagwek"/>
    </w:pPr>
    <w:r>
      <w:rPr>
        <w:noProof/>
      </w:rPr>
      <w:drawing>
        <wp:inline distT="0" distB="0" distL="0" distR="0" wp14:anchorId="0D9E21AC" wp14:editId="38D91D0C">
          <wp:extent cx="5755005" cy="572770"/>
          <wp:effectExtent l="0" t="0" r="0" b="0"/>
          <wp:docPr id="2928042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8174350" w14:textId="77777777" w:rsidR="004702CE" w:rsidRPr="004702CE" w:rsidRDefault="004702CE" w:rsidP="004702C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/>
        <w:sz w:val="20"/>
        <w:szCs w:val="20"/>
        <w:lang w:eastAsia="pl-PL"/>
      </w:rPr>
    </w:pPr>
    <w:r w:rsidRPr="004702CE">
      <w:rPr>
        <w:rFonts w:ascii="Times New Roman" w:eastAsia="MS Mincho" w:hAnsi="Times New Roman"/>
        <w:sz w:val="20"/>
        <w:szCs w:val="20"/>
        <w:lang w:eastAsia="pl-PL"/>
      </w:rPr>
      <w:t xml:space="preserve">Przedsięwzięcie pt. „PRU UMED - Poprawa warunków studiowania w Uniwersytecie Medycznym w Łodzi, poprzez budowę, rozbudowę, modernizację i doposażenie obiektów Uczelni, mających na celu zwiększenie liczby studentów na kierunkach medycznych” finansowany w ramach Krajowego Planu Odbudowy i Zwiększania Odporności – komponentu D „Efektywność, dostępność i jakość systemu ochrony zdrowia” </w:t>
    </w:r>
  </w:p>
  <w:p w14:paraId="7F7DFD92" w14:textId="77777777" w:rsidR="004702CE" w:rsidRPr="004702CE" w:rsidRDefault="004702CE" w:rsidP="004702C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/>
        <w:sz w:val="20"/>
        <w:szCs w:val="20"/>
        <w:lang w:eastAsia="pl-PL"/>
      </w:rPr>
    </w:pPr>
    <w:r w:rsidRPr="004702CE">
      <w:rPr>
        <w:rFonts w:ascii="Times New Roman" w:eastAsia="MS Mincho" w:hAnsi="Times New Roman"/>
        <w:sz w:val="20"/>
        <w:szCs w:val="20"/>
        <w:lang w:eastAsia="pl-PL"/>
      </w:rPr>
      <w:t>będącego elementem, Inwestycji D2.1.1 pn. „</w:t>
    </w:r>
    <w:r w:rsidRPr="004702CE">
      <w:rPr>
        <w:rFonts w:ascii="Times New Roman" w:eastAsia="Times New Roman" w:hAnsi="Times New Roman"/>
        <w:sz w:val="20"/>
        <w:szCs w:val="20"/>
        <w:lang w:eastAsia="pl-PL"/>
      </w:rPr>
      <w:t xml:space="preserve"> Inwestycje związane z modernizacją i doposażeniem obiektów</w:t>
    </w:r>
  </w:p>
  <w:p w14:paraId="1F75BC02" w14:textId="77777777" w:rsidR="004702CE" w:rsidRPr="004702CE" w:rsidRDefault="004702CE" w:rsidP="004702C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/>
        <w:sz w:val="20"/>
        <w:szCs w:val="20"/>
        <w:lang w:eastAsia="pl-PL"/>
      </w:rPr>
    </w:pPr>
    <w:r w:rsidRPr="004702CE">
      <w:rPr>
        <w:rFonts w:ascii="Times New Roman" w:eastAsia="Times New Roman" w:hAnsi="Times New Roman"/>
        <w:sz w:val="20"/>
        <w:szCs w:val="20"/>
        <w:lang w:eastAsia="pl-PL"/>
      </w:rPr>
      <w:t>dydaktycznych oraz zwiększeniem liczby osób podejmujących studia medyczne</w:t>
    </w:r>
    <w:r w:rsidRPr="004702CE">
      <w:rPr>
        <w:rFonts w:ascii="Times New Roman" w:eastAsia="MS Mincho" w:hAnsi="Times New Roman"/>
        <w:sz w:val="20"/>
        <w:szCs w:val="20"/>
        <w:lang w:eastAsia="pl-PL"/>
      </w:rPr>
      <w:t>”.</w:t>
    </w:r>
  </w:p>
  <w:p w14:paraId="02BA56D9" w14:textId="77777777" w:rsidR="004702CE" w:rsidRPr="004702CE" w:rsidRDefault="004702CE" w:rsidP="004702C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/>
        <w:sz w:val="20"/>
        <w:szCs w:val="20"/>
        <w:lang w:eastAsia="pl-PL"/>
      </w:rPr>
    </w:pPr>
    <w:r w:rsidRPr="004702CE">
      <w:rPr>
        <w:rFonts w:ascii="Times New Roman" w:eastAsia="MS Mincho" w:hAnsi="Times New Roman"/>
        <w:sz w:val="20"/>
        <w:szCs w:val="20"/>
        <w:lang w:eastAsia="pl-PL"/>
      </w:rPr>
      <w:t>Umowa nr KPOD.07.05-IP.10-0016/24/KPO/1207/2025/97. Kwota dofinansowania 189 999 999,00 PLN.</w:t>
    </w:r>
  </w:p>
  <w:p w14:paraId="41A26633" w14:textId="77777777" w:rsidR="004702CE" w:rsidRPr="004702CE" w:rsidRDefault="004702CE" w:rsidP="004702CE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/>
        <w:color w:val="BFBFBF"/>
        <w:sz w:val="20"/>
        <w:szCs w:val="20"/>
        <w:lang w:eastAsia="pl-PL"/>
      </w:rPr>
    </w:pPr>
  </w:p>
  <w:p w14:paraId="3AE9CB1B" w14:textId="77777777" w:rsidR="004702CE" w:rsidRDefault="004702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</w:abstractNum>
  <w:abstractNum w:abstractNumId="3" w15:restartNumberingAfterBreak="0">
    <w:nsid w:val="00027A27"/>
    <w:multiLevelType w:val="multilevel"/>
    <w:tmpl w:val="F78ECE5E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0855F64"/>
    <w:multiLevelType w:val="hybridMultilevel"/>
    <w:tmpl w:val="83CEFFCE"/>
    <w:lvl w:ilvl="0" w:tplc="9DC8B1D4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E015D"/>
    <w:multiLevelType w:val="hybridMultilevel"/>
    <w:tmpl w:val="E0768ED6"/>
    <w:lvl w:ilvl="0" w:tplc="0DACFB5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0C48D8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C734E"/>
    <w:multiLevelType w:val="hybridMultilevel"/>
    <w:tmpl w:val="4B66DE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B087B"/>
    <w:multiLevelType w:val="hybridMultilevel"/>
    <w:tmpl w:val="056C4BE2"/>
    <w:lvl w:ilvl="0" w:tplc="30B84958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07D1C"/>
    <w:multiLevelType w:val="hybridMultilevel"/>
    <w:tmpl w:val="11FC5164"/>
    <w:lvl w:ilvl="0" w:tplc="FD7E5FF4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14B59"/>
    <w:multiLevelType w:val="hybridMultilevel"/>
    <w:tmpl w:val="124686BE"/>
    <w:lvl w:ilvl="0" w:tplc="C8060AF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041C03"/>
    <w:multiLevelType w:val="hybridMultilevel"/>
    <w:tmpl w:val="A8A2CC2E"/>
    <w:lvl w:ilvl="0" w:tplc="EA0C67C4">
      <w:start w:val="1"/>
      <w:numFmt w:val="decimal"/>
      <w:lvlText w:val="%1."/>
      <w:lvlJc w:val="left"/>
      <w:pPr>
        <w:tabs>
          <w:tab w:val="num" w:pos="113"/>
        </w:tabs>
        <w:ind w:left="113" w:hanging="113"/>
      </w:pPr>
      <w:rPr>
        <w:rFonts w:ascii="Calibri" w:hAnsi="Calibri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1B5DCE"/>
    <w:multiLevelType w:val="hybridMultilevel"/>
    <w:tmpl w:val="1DFA7C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667B83"/>
    <w:multiLevelType w:val="hybridMultilevel"/>
    <w:tmpl w:val="B192D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B70D4E"/>
    <w:multiLevelType w:val="hybridMultilevel"/>
    <w:tmpl w:val="AD6223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59717C"/>
    <w:multiLevelType w:val="hybridMultilevel"/>
    <w:tmpl w:val="02164298"/>
    <w:lvl w:ilvl="0" w:tplc="D89A1A5E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34C5D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39F6619"/>
    <w:multiLevelType w:val="hybridMultilevel"/>
    <w:tmpl w:val="3DFA2F90"/>
    <w:lvl w:ilvl="0" w:tplc="236C537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FB35C9"/>
    <w:multiLevelType w:val="hybridMultilevel"/>
    <w:tmpl w:val="17346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7542E6"/>
    <w:multiLevelType w:val="hybridMultilevel"/>
    <w:tmpl w:val="02164298"/>
    <w:lvl w:ilvl="0" w:tplc="D89A1A5E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37464C"/>
    <w:multiLevelType w:val="hybridMultilevel"/>
    <w:tmpl w:val="2B62DB8E"/>
    <w:lvl w:ilvl="0" w:tplc="89502746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50314F"/>
    <w:multiLevelType w:val="hybridMultilevel"/>
    <w:tmpl w:val="11FC5164"/>
    <w:lvl w:ilvl="0" w:tplc="FFFFFFFF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F06D04"/>
    <w:multiLevelType w:val="hybridMultilevel"/>
    <w:tmpl w:val="1B2A72AE"/>
    <w:lvl w:ilvl="0" w:tplc="F594DDAA">
      <w:numFmt w:val="bullet"/>
      <w:lvlText w:val="-"/>
      <w:lvlJc w:val="left"/>
      <w:pPr>
        <w:ind w:left="228" w:hanging="11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629668E8">
      <w:numFmt w:val="bullet"/>
      <w:lvlText w:val="•"/>
      <w:lvlJc w:val="left"/>
      <w:pPr>
        <w:ind w:left="778" w:hanging="118"/>
      </w:pPr>
      <w:rPr>
        <w:lang w:val="pl-PL" w:eastAsia="en-US" w:bidi="ar-SA"/>
      </w:rPr>
    </w:lvl>
    <w:lvl w:ilvl="2" w:tplc="11E84AD4">
      <w:numFmt w:val="bullet"/>
      <w:lvlText w:val="•"/>
      <w:lvlJc w:val="left"/>
      <w:pPr>
        <w:ind w:left="1337" w:hanging="118"/>
      </w:pPr>
      <w:rPr>
        <w:lang w:val="pl-PL" w:eastAsia="en-US" w:bidi="ar-SA"/>
      </w:rPr>
    </w:lvl>
    <w:lvl w:ilvl="3" w:tplc="2C74A672">
      <w:numFmt w:val="bullet"/>
      <w:lvlText w:val="•"/>
      <w:lvlJc w:val="left"/>
      <w:pPr>
        <w:ind w:left="1896" w:hanging="118"/>
      </w:pPr>
      <w:rPr>
        <w:lang w:val="pl-PL" w:eastAsia="en-US" w:bidi="ar-SA"/>
      </w:rPr>
    </w:lvl>
    <w:lvl w:ilvl="4" w:tplc="13F2773C">
      <w:numFmt w:val="bullet"/>
      <w:lvlText w:val="•"/>
      <w:lvlJc w:val="left"/>
      <w:pPr>
        <w:ind w:left="2454" w:hanging="118"/>
      </w:pPr>
      <w:rPr>
        <w:lang w:val="pl-PL" w:eastAsia="en-US" w:bidi="ar-SA"/>
      </w:rPr>
    </w:lvl>
    <w:lvl w:ilvl="5" w:tplc="A1F01C22">
      <w:numFmt w:val="bullet"/>
      <w:lvlText w:val="•"/>
      <w:lvlJc w:val="left"/>
      <w:pPr>
        <w:ind w:left="3013" w:hanging="118"/>
      </w:pPr>
      <w:rPr>
        <w:lang w:val="pl-PL" w:eastAsia="en-US" w:bidi="ar-SA"/>
      </w:rPr>
    </w:lvl>
    <w:lvl w:ilvl="6" w:tplc="A0C405A4">
      <w:numFmt w:val="bullet"/>
      <w:lvlText w:val="•"/>
      <w:lvlJc w:val="left"/>
      <w:pPr>
        <w:ind w:left="3572" w:hanging="118"/>
      </w:pPr>
      <w:rPr>
        <w:lang w:val="pl-PL" w:eastAsia="en-US" w:bidi="ar-SA"/>
      </w:rPr>
    </w:lvl>
    <w:lvl w:ilvl="7" w:tplc="CC823384">
      <w:numFmt w:val="bullet"/>
      <w:lvlText w:val="•"/>
      <w:lvlJc w:val="left"/>
      <w:pPr>
        <w:ind w:left="4130" w:hanging="118"/>
      </w:pPr>
      <w:rPr>
        <w:lang w:val="pl-PL" w:eastAsia="en-US" w:bidi="ar-SA"/>
      </w:rPr>
    </w:lvl>
    <w:lvl w:ilvl="8" w:tplc="C1BA97DC">
      <w:numFmt w:val="bullet"/>
      <w:lvlText w:val="•"/>
      <w:lvlJc w:val="left"/>
      <w:pPr>
        <w:ind w:left="4689" w:hanging="118"/>
      </w:pPr>
      <w:rPr>
        <w:lang w:val="pl-PL" w:eastAsia="en-US" w:bidi="ar-SA"/>
      </w:rPr>
    </w:lvl>
  </w:abstractNum>
  <w:abstractNum w:abstractNumId="22" w15:restartNumberingAfterBreak="0">
    <w:nsid w:val="58C00192"/>
    <w:multiLevelType w:val="hybridMultilevel"/>
    <w:tmpl w:val="DC68271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3" w15:restartNumberingAfterBreak="0">
    <w:nsid w:val="58E336B6"/>
    <w:multiLevelType w:val="hybridMultilevel"/>
    <w:tmpl w:val="056C4BE2"/>
    <w:lvl w:ilvl="0" w:tplc="FFFFFFFF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00954"/>
    <w:multiLevelType w:val="hybridMultilevel"/>
    <w:tmpl w:val="E30E26C8"/>
    <w:lvl w:ilvl="0" w:tplc="FFFFFFFF">
      <w:start w:val="1"/>
      <w:numFmt w:val="decimal"/>
      <w:lvlText w:val="%1."/>
      <w:lvlJc w:val="left"/>
      <w:pPr>
        <w:ind w:left="644" w:hanging="360"/>
      </w:pPr>
      <w:rPr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B6A39DA"/>
    <w:multiLevelType w:val="hybridMultilevel"/>
    <w:tmpl w:val="3E9EC1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A3E17"/>
    <w:multiLevelType w:val="hybridMultilevel"/>
    <w:tmpl w:val="C666E0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F253E1"/>
    <w:multiLevelType w:val="hybridMultilevel"/>
    <w:tmpl w:val="17346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6D569A"/>
    <w:multiLevelType w:val="hybridMultilevel"/>
    <w:tmpl w:val="82740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C61037"/>
    <w:multiLevelType w:val="hybridMultilevel"/>
    <w:tmpl w:val="C8FC1E62"/>
    <w:lvl w:ilvl="0" w:tplc="C99E6596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70E3E"/>
    <w:multiLevelType w:val="hybridMultilevel"/>
    <w:tmpl w:val="B4943F32"/>
    <w:lvl w:ilvl="0" w:tplc="835CEF2A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93453"/>
    <w:multiLevelType w:val="hybridMultilevel"/>
    <w:tmpl w:val="05DAC45C"/>
    <w:lvl w:ilvl="0" w:tplc="987AE6A0">
      <w:start w:val="1"/>
      <w:numFmt w:val="decimal"/>
      <w:lvlText w:val="13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1503C8"/>
    <w:multiLevelType w:val="hybridMultilevel"/>
    <w:tmpl w:val="91FC12CA"/>
    <w:lvl w:ilvl="0" w:tplc="28B4D900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296257"/>
    <w:multiLevelType w:val="hybridMultilevel"/>
    <w:tmpl w:val="11FC5164"/>
    <w:lvl w:ilvl="0" w:tplc="FFFFFFFF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906A58"/>
    <w:multiLevelType w:val="hybridMultilevel"/>
    <w:tmpl w:val="E5C68840"/>
    <w:lvl w:ilvl="0" w:tplc="8E70E886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194C15"/>
    <w:multiLevelType w:val="hybridMultilevel"/>
    <w:tmpl w:val="CB4A8B1E"/>
    <w:lvl w:ilvl="0" w:tplc="04150017">
      <w:start w:val="1"/>
      <w:numFmt w:val="lowerLetter"/>
      <w:lvlText w:val="%1)"/>
      <w:lvlJc w:val="left"/>
      <w:pPr>
        <w:tabs>
          <w:tab w:val="num" w:pos="-360"/>
        </w:tabs>
        <w:ind w:left="360" w:hanging="360"/>
      </w:pPr>
      <w:rPr>
        <w:b w:val="0"/>
        <w:i w:val="0"/>
        <w:caps w:val="0"/>
        <w:strike w:val="0"/>
        <w:dstrike w:val="0"/>
        <w:vanish w:val="0"/>
        <w:webHidden w:val="0"/>
        <w:color w:val="auto"/>
        <w:u w:val="none" w:color="FFFFFF"/>
        <w:effect w:val="none"/>
        <w:vertAlign w:val="baseline"/>
        <w:specVanish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8E5B8C"/>
    <w:multiLevelType w:val="hybridMultilevel"/>
    <w:tmpl w:val="59C681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C51C2D"/>
    <w:multiLevelType w:val="hybridMultilevel"/>
    <w:tmpl w:val="11FC5164"/>
    <w:lvl w:ilvl="0" w:tplc="FFFFFFFF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547C66"/>
    <w:multiLevelType w:val="hybridMultilevel"/>
    <w:tmpl w:val="884C5516"/>
    <w:lvl w:ilvl="0" w:tplc="17B034D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ED743E"/>
    <w:multiLevelType w:val="hybridMultilevel"/>
    <w:tmpl w:val="838E572A"/>
    <w:lvl w:ilvl="0" w:tplc="3ACACB8E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1B343C"/>
    <w:multiLevelType w:val="hybridMultilevel"/>
    <w:tmpl w:val="EF202A44"/>
    <w:lvl w:ilvl="0" w:tplc="1B6A0898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32346A"/>
    <w:multiLevelType w:val="hybridMultilevel"/>
    <w:tmpl w:val="0ACC8D4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2" w15:restartNumberingAfterBreak="0">
    <w:nsid w:val="77DA3556"/>
    <w:multiLevelType w:val="hybridMultilevel"/>
    <w:tmpl w:val="11FC5164"/>
    <w:lvl w:ilvl="0" w:tplc="FFFFFFFF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CB66FC"/>
    <w:multiLevelType w:val="hybridMultilevel"/>
    <w:tmpl w:val="EDA20E9A"/>
    <w:lvl w:ilvl="0" w:tplc="A218DDC2">
      <w:start w:val="1"/>
      <w:numFmt w:val="decimal"/>
      <w:lvlText w:val="11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E30CC3"/>
    <w:multiLevelType w:val="hybridMultilevel"/>
    <w:tmpl w:val="CBBA4444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FF77276"/>
    <w:multiLevelType w:val="hybridMultilevel"/>
    <w:tmpl w:val="11FC5164"/>
    <w:lvl w:ilvl="0" w:tplc="FFFFFFFF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68505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558077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71032982">
    <w:abstractNumId w:val="22"/>
  </w:num>
  <w:num w:numId="4" w16cid:durableId="500239842">
    <w:abstractNumId w:val="32"/>
  </w:num>
  <w:num w:numId="5" w16cid:durableId="587085128">
    <w:abstractNumId w:val="25"/>
  </w:num>
  <w:num w:numId="6" w16cid:durableId="346710784">
    <w:abstractNumId w:val="39"/>
  </w:num>
  <w:num w:numId="7" w16cid:durableId="1569610680">
    <w:abstractNumId w:val="27"/>
  </w:num>
  <w:num w:numId="8" w16cid:durableId="1241139942">
    <w:abstractNumId w:val="11"/>
  </w:num>
  <w:num w:numId="9" w16cid:durableId="2014793829">
    <w:abstractNumId w:val="17"/>
  </w:num>
  <w:num w:numId="10" w16cid:durableId="1427844675">
    <w:abstractNumId w:val="16"/>
  </w:num>
  <w:num w:numId="11" w16cid:durableId="202332275">
    <w:abstractNumId w:val="28"/>
  </w:num>
  <w:num w:numId="12" w16cid:durableId="1492216415">
    <w:abstractNumId w:val="41"/>
  </w:num>
  <w:num w:numId="13" w16cid:durableId="174367696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38923125">
    <w:abstractNumId w:val="21"/>
  </w:num>
  <w:num w:numId="15" w16cid:durableId="876114961">
    <w:abstractNumId w:val="15"/>
  </w:num>
  <w:num w:numId="16" w16cid:durableId="48774766">
    <w:abstractNumId w:val="5"/>
  </w:num>
  <w:num w:numId="17" w16cid:durableId="1939829931">
    <w:abstractNumId w:val="10"/>
  </w:num>
  <w:num w:numId="18" w16cid:durableId="1904481735">
    <w:abstractNumId w:val="0"/>
  </w:num>
  <w:num w:numId="19" w16cid:durableId="457380299">
    <w:abstractNumId w:val="1"/>
  </w:num>
  <w:num w:numId="20" w16cid:durableId="1091199854">
    <w:abstractNumId w:val="2"/>
  </w:num>
  <w:num w:numId="21" w16cid:durableId="1297494818">
    <w:abstractNumId w:val="3"/>
  </w:num>
  <w:num w:numId="22" w16cid:durableId="1112821623">
    <w:abstractNumId w:val="8"/>
  </w:num>
  <w:num w:numId="23" w16cid:durableId="78719292">
    <w:abstractNumId w:val="26"/>
  </w:num>
  <w:num w:numId="24" w16cid:durableId="1149444646">
    <w:abstractNumId w:val="7"/>
  </w:num>
  <w:num w:numId="25" w16cid:durableId="1627345208">
    <w:abstractNumId w:val="38"/>
  </w:num>
  <w:num w:numId="26" w16cid:durableId="921573362">
    <w:abstractNumId w:val="29"/>
  </w:num>
  <w:num w:numId="27" w16cid:durableId="1402488494">
    <w:abstractNumId w:val="34"/>
  </w:num>
  <w:num w:numId="28" w16cid:durableId="1317808196">
    <w:abstractNumId w:val="4"/>
  </w:num>
  <w:num w:numId="29" w16cid:durableId="226647754">
    <w:abstractNumId w:val="9"/>
  </w:num>
  <w:num w:numId="30" w16cid:durableId="526336610">
    <w:abstractNumId w:val="30"/>
  </w:num>
  <w:num w:numId="31" w16cid:durableId="57561253">
    <w:abstractNumId w:val="40"/>
  </w:num>
  <w:num w:numId="32" w16cid:durableId="563294409">
    <w:abstractNumId w:val="18"/>
  </w:num>
  <w:num w:numId="33" w16cid:durableId="574170214">
    <w:abstractNumId w:val="14"/>
  </w:num>
  <w:num w:numId="34" w16cid:durableId="903031841">
    <w:abstractNumId w:val="43"/>
  </w:num>
  <w:num w:numId="35" w16cid:durableId="1322345341">
    <w:abstractNumId w:val="19"/>
  </w:num>
  <w:num w:numId="36" w16cid:durableId="1948927800">
    <w:abstractNumId w:val="31"/>
  </w:num>
  <w:num w:numId="37" w16cid:durableId="491138642">
    <w:abstractNumId w:val="23"/>
  </w:num>
  <w:num w:numId="38" w16cid:durableId="1813869370">
    <w:abstractNumId w:val="33"/>
  </w:num>
  <w:num w:numId="39" w16cid:durableId="1605335050">
    <w:abstractNumId w:val="20"/>
  </w:num>
  <w:num w:numId="40" w16cid:durableId="1902016392">
    <w:abstractNumId w:val="45"/>
  </w:num>
  <w:num w:numId="41" w16cid:durableId="1364940628">
    <w:abstractNumId w:val="42"/>
  </w:num>
  <w:num w:numId="42" w16cid:durableId="788091013">
    <w:abstractNumId w:val="37"/>
  </w:num>
  <w:num w:numId="43" w16cid:durableId="524055061">
    <w:abstractNumId w:val="36"/>
  </w:num>
  <w:num w:numId="44" w16cid:durableId="543713087">
    <w:abstractNumId w:val="44"/>
  </w:num>
  <w:num w:numId="45" w16cid:durableId="305090121">
    <w:abstractNumId w:val="6"/>
  </w:num>
  <w:num w:numId="46" w16cid:durableId="194658030">
    <w:abstractNumId w:val="12"/>
  </w:num>
  <w:num w:numId="47" w16cid:durableId="48293526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203"/>
    <w:rsid w:val="00000F4E"/>
    <w:rsid w:val="0000677C"/>
    <w:rsid w:val="00015962"/>
    <w:rsid w:val="00033FF3"/>
    <w:rsid w:val="00040E21"/>
    <w:rsid w:val="000823E9"/>
    <w:rsid w:val="000B1502"/>
    <w:rsid w:val="000B3832"/>
    <w:rsid w:val="000B4EB1"/>
    <w:rsid w:val="000C3C03"/>
    <w:rsid w:val="000C5A89"/>
    <w:rsid w:val="000E296D"/>
    <w:rsid w:val="000F7D27"/>
    <w:rsid w:val="00111893"/>
    <w:rsid w:val="001122E2"/>
    <w:rsid w:val="001146B3"/>
    <w:rsid w:val="00126EEA"/>
    <w:rsid w:val="00131091"/>
    <w:rsid w:val="001314C8"/>
    <w:rsid w:val="0013557A"/>
    <w:rsid w:val="00145AC3"/>
    <w:rsid w:val="00164473"/>
    <w:rsid w:val="0018368D"/>
    <w:rsid w:val="0020197A"/>
    <w:rsid w:val="00215A22"/>
    <w:rsid w:val="00227B60"/>
    <w:rsid w:val="002376DD"/>
    <w:rsid w:val="0028460C"/>
    <w:rsid w:val="002A2757"/>
    <w:rsid w:val="002A2E27"/>
    <w:rsid w:val="002A6863"/>
    <w:rsid w:val="002B060A"/>
    <w:rsid w:val="002C7117"/>
    <w:rsid w:val="002D0AEE"/>
    <w:rsid w:val="00321CB5"/>
    <w:rsid w:val="0032302D"/>
    <w:rsid w:val="00323289"/>
    <w:rsid w:val="00327C88"/>
    <w:rsid w:val="003450A0"/>
    <w:rsid w:val="00367B0E"/>
    <w:rsid w:val="003800A8"/>
    <w:rsid w:val="003873F4"/>
    <w:rsid w:val="003B1AAD"/>
    <w:rsid w:val="003D540A"/>
    <w:rsid w:val="003E0334"/>
    <w:rsid w:val="00411F45"/>
    <w:rsid w:val="00440152"/>
    <w:rsid w:val="00454D2A"/>
    <w:rsid w:val="004620CC"/>
    <w:rsid w:val="004702CE"/>
    <w:rsid w:val="00471236"/>
    <w:rsid w:val="004768FC"/>
    <w:rsid w:val="00495615"/>
    <w:rsid w:val="004C2923"/>
    <w:rsid w:val="004C74B7"/>
    <w:rsid w:val="00530E9B"/>
    <w:rsid w:val="00533E2A"/>
    <w:rsid w:val="0059736E"/>
    <w:rsid w:val="005A6625"/>
    <w:rsid w:val="005C514D"/>
    <w:rsid w:val="00610E64"/>
    <w:rsid w:val="0061196C"/>
    <w:rsid w:val="00624EBE"/>
    <w:rsid w:val="00653B56"/>
    <w:rsid w:val="006B0EDA"/>
    <w:rsid w:val="006B182C"/>
    <w:rsid w:val="006E2564"/>
    <w:rsid w:val="007079A9"/>
    <w:rsid w:val="00732545"/>
    <w:rsid w:val="00764118"/>
    <w:rsid w:val="00776F13"/>
    <w:rsid w:val="00777FEA"/>
    <w:rsid w:val="0078087D"/>
    <w:rsid w:val="007A03FC"/>
    <w:rsid w:val="007B5A22"/>
    <w:rsid w:val="007C1556"/>
    <w:rsid w:val="007D534F"/>
    <w:rsid w:val="007D5E5C"/>
    <w:rsid w:val="007D6DDC"/>
    <w:rsid w:val="00800325"/>
    <w:rsid w:val="008068B3"/>
    <w:rsid w:val="008202B9"/>
    <w:rsid w:val="008340A5"/>
    <w:rsid w:val="008667A0"/>
    <w:rsid w:val="008765E5"/>
    <w:rsid w:val="00883B03"/>
    <w:rsid w:val="008B6A88"/>
    <w:rsid w:val="008C450C"/>
    <w:rsid w:val="009164D0"/>
    <w:rsid w:val="00961448"/>
    <w:rsid w:val="00991F18"/>
    <w:rsid w:val="00997AF1"/>
    <w:rsid w:val="009B134E"/>
    <w:rsid w:val="009C6370"/>
    <w:rsid w:val="009C7D34"/>
    <w:rsid w:val="009D5BA1"/>
    <w:rsid w:val="009F79F5"/>
    <w:rsid w:val="00A07D53"/>
    <w:rsid w:val="00A237D9"/>
    <w:rsid w:val="00A25AE2"/>
    <w:rsid w:val="00A648EE"/>
    <w:rsid w:val="00AA11A7"/>
    <w:rsid w:val="00AA7DCE"/>
    <w:rsid w:val="00AC7C42"/>
    <w:rsid w:val="00AD0867"/>
    <w:rsid w:val="00AF44E0"/>
    <w:rsid w:val="00AF6702"/>
    <w:rsid w:val="00AF743B"/>
    <w:rsid w:val="00B07A39"/>
    <w:rsid w:val="00B20ADE"/>
    <w:rsid w:val="00B2115F"/>
    <w:rsid w:val="00B213C1"/>
    <w:rsid w:val="00B23596"/>
    <w:rsid w:val="00B261DF"/>
    <w:rsid w:val="00B4592E"/>
    <w:rsid w:val="00B477D7"/>
    <w:rsid w:val="00B56773"/>
    <w:rsid w:val="00B64B5C"/>
    <w:rsid w:val="00B84FE4"/>
    <w:rsid w:val="00B90250"/>
    <w:rsid w:val="00B96A59"/>
    <w:rsid w:val="00BA59B6"/>
    <w:rsid w:val="00BB6848"/>
    <w:rsid w:val="00BC21A3"/>
    <w:rsid w:val="00BD6571"/>
    <w:rsid w:val="00BE1D6C"/>
    <w:rsid w:val="00C129FC"/>
    <w:rsid w:val="00C2000E"/>
    <w:rsid w:val="00C44BF5"/>
    <w:rsid w:val="00C8251B"/>
    <w:rsid w:val="00C87810"/>
    <w:rsid w:val="00C97505"/>
    <w:rsid w:val="00CB2CB0"/>
    <w:rsid w:val="00CB57AB"/>
    <w:rsid w:val="00CD7F68"/>
    <w:rsid w:val="00CF328F"/>
    <w:rsid w:val="00CF58A2"/>
    <w:rsid w:val="00D0007D"/>
    <w:rsid w:val="00D12B0F"/>
    <w:rsid w:val="00D1473F"/>
    <w:rsid w:val="00D17BF5"/>
    <w:rsid w:val="00D22DBF"/>
    <w:rsid w:val="00D23F40"/>
    <w:rsid w:val="00D4136E"/>
    <w:rsid w:val="00D42A84"/>
    <w:rsid w:val="00D51387"/>
    <w:rsid w:val="00D62203"/>
    <w:rsid w:val="00D6507E"/>
    <w:rsid w:val="00D9188E"/>
    <w:rsid w:val="00DC0D4D"/>
    <w:rsid w:val="00DC7908"/>
    <w:rsid w:val="00E17A9C"/>
    <w:rsid w:val="00E2581E"/>
    <w:rsid w:val="00E3216C"/>
    <w:rsid w:val="00E60ACD"/>
    <w:rsid w:val="00E71DD6"/>
    <w:rsid w:val="00E81D66"/>
    <w:rsid w:val="00E96784"/>
    <w:rsid w:val="00EA632D"/>
    <w:rsid w:val="00ED37B8"/>
    <w:rsid w:val="00ED3AC9"/>
    <w:rsid w:val="00ED6AF2"/>
    <w:rsid w:val="00F239D1"/>
    <w:rsid w:val="00F301E4"/>
    <w:rsid w:val="00F411C5"/>
    <w:rsid w:val="00F63474"/>
    <w:rsid w:val="00F71496"/>
    <w:rsid w:val="00F7675C"/>
    <w:rsid w:val="00F939B2"/>
    <w:rsid w:val="00FE71EA"/>
    <w:rsid w:val="00FF6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C721DF"/>
  <w15:docId w15:val="{CAF41CCA-D236-482F-AC95-895A74432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4EB1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540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2A2757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A63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EA632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0D4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0D4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0D4D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C0D4D"/>
  </w:style>
  <w:style w:type="paragraph" w:styleId="Stopka">
    <w:name w:val="footer"/>
    <w:basedOn w:val="Normalny"/>
    <w:link w:val="StopkaZnak"/>
    <w:uiPriority w:val="99"/>
    <w:unhideWhenUsed/>
    <w:rsid w:val="00DC0D4D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C0D4D"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CW_Lista"/>
    <w:basedOn w:val="Normalny"/>
    <w:link w:val="AkapitzlistZnak"/>
    <w:uiPriority w:val="34"/>
    <w:qFormat/>
    <w:rsid w:val="00C8251B"/>
    <w:pPr>
      <w:ind w:left="720"/>
      <w:contextualSpacing/>
    </w:pPr>
  </w:style>
  <w:style w:type="table" w:styleId="Tabela-Siatka">
    <w:name w:val="Table Grid"/>
    <w:basedOn w:val="Standardowy"/>
    <w:rsid w:val="00E17A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rsid w:val="002A2757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styleId="Hipercze">
    <w:name w:val="Hyperlink"/>
    <w:rsid w:val="002A2757"/>
    <w:rPr>
      <w:color w:val="0000FF"/>
      <w:u w:val="single"/>
    </w:rPr>
  </w:style>
  <w:style w:type="paragraph" w:styleId="Lista-kontynuacja2">
    <w:name w:val="List Continue 2"/>
    <w:basedOn w:val="Normalny"/>
    <w:uiPriority w:val="99"/>
    <w:semiHidden/>
    <w:unhideWhenUsed/>
    <w:rsid w:val="007B5A22"/>
    <w:pPr>
      <w:spacing w:after="120"/>
      <w:ind w:left="566"/>
      <w:contextualSpacing/>
    </w:pPr>
    <w:rPr>
      <w:rFonts w:asciiTheme="minorHAnsi" w:eastAsiaTheme="minorHAnsi" w:hAnsiTheme="minorHAnsi" w:cstheme="minorBidi"/>
    </w:rPr>
  </w:style>
  <w:style w:type="paragraph" w:customStyle="1" w:styleId="Standard">
    <w:name w:val="Standard"/>
    <w:uiPriority w:val="99"/>
    <w:qFormat/>
    <w:rsid w:val="007B5A22"/>
    <w:pPr>
      <w:widowControl w:val="0"/>
      <w:suppressAutoHyphens/>
      <w:autoSpaceDN w:val="0"/>
      <w:spacing w:after="0" w:line="240" w:lineRule="auto"/>
    </w:pPr>
    <w:rPr>
      <w:rFonts w:ascii="Times New Roman" w:eastAsia="Tahoma" w:hAnsi="Times New Roman" w:cs="Tahoma"/>
      <w:kern w:val="3"/>
      <w:sz w:val="24"/>
      <w:szCs w:val="24"/>
      <w:lang w:eastAsia="pl-PL"/>
    </w:rPr>
  </w:style>
  <w:style w:type="paragraph" w:customStyle="1" w:styleId="TableContents">
    <w:name w:val="Table Contents"/>
    <w:basedOn w:val="Standard"/>
    <w:rsid w:val="007B5A22"/>
    <w:pPr>
      <w:suppressLineNumbers/>
    </w:pPr>
    <w:rPr>
      <w:rFonts w:eastAsia="SimSun" w:cs="Arial"/>
      <w:lang w:eastAsia="zh-CN" w:bidi="hi-IN"/>
    </w:rPr>
  </w:style>
  <w:style w:type="paragraph" w:customStyle="1" w:styleId="TableParagraph">
    <w:name w:val="Table Paragraph"/>
    <w:basedOn w:val="Normalny"/>
    <w:uiPriority w:val="1"/>
    <w:qFormat/>
    <w:rsid w:val="007B5A22"/>
    <w:pPr>
      <w:widowControl w:val="0"/>
      <w:autoSpaceDE w:val="0"/>
      <w:autoSpaceDN w:val="0"/>
      <w:spacing w:after="0" w:line="240" w:lineRule="auto"/>
      <w:ind w:left="59"/>
    </w:pPr>
    <w:rPr>
      <w:rFonts w:ascii="Times New Roman" w:eastAsia="Times New Roman" w:hAnsi="Times New Roman"/>
    </w:rPr>
  </w:style>
  <w:style w:type="paragraph" w:customStyle="1" w:styleId="Style10">
    <w:name w:val="Style10"/>
    <w:basedOn w:val="Normalny"/>
    <w:rsid w:val="0080032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Times New Roman" w:hAnsi="Trebuchet MS"/>
      <w:sz w:val="24"/>
      <w:szCs w:val="24"/>
      <w:lang w:eastAsia="pl-PL"/>
    </w:rPr>
  </w:style>
  <w:style w:type="table" w:customStyle="1" w:styleId="TableNormal">
    <w:name w:val="Table Normal"/>
    <w:uiPriority w:val="2"/>
    <w:semiHidden/>
    <w:qFormat/>
    <w:rsid w:val="0080032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3D540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ekstpodstawowy21">
    <w:name w:val="Tekst podstawowy 21"/>
    <w:basedOn w:val="Normalny"/>
    <w:uiPriority w:val="99"/>
    <w:rsid w:val="003D540A"/>
    <w:pPr>
      <w:suppressAutoHyphens/>
      <w:spacing w:after="0" w:line="100" w:lineRule="atLeast"/>
    </w:pPr>
    <w:rPr>
      <w:rFonts w:eastAsia="Times New Roman"/>
      <w:b/>
      <w:bCs/>
      <w:color w:val="FF0000"/>
      <w:kern w:val="1"/>
      <w:sz w:val="24"/>
      <w:szCs w:val="24"/>
      <w:lang w:eastAsia="ar-SA"/>
    </w:rPr>
  </w:style>
  <w:style w:type="paragraph" w:customStyle="1" w:styleId="NormalnyWeb1">
    <w:name w:val="Normalny (Web)1"/>
    <w:basedOn w:val="Normalny"/>
    <w:uiPriority w:val="99"/>
    <w:rsid w:val="003D540A"/>
    <w:pPr>
      <w:widowControl w:val="0"/>
      <w:suppressAutoHyphens/>
      <w:spacing w:before="280" w:after="280" w:line="100" w:lineRule="atLeast"/>
    </w:pPr>
    <w:rPr>
      <w:kern w:val="1"/>
      <w:sz w:val="24"/>
      <w:szCs w:val="24"/>
      <w:lang w:eastAsia="ar-SA"/>
    </w:rPr>
  </w:style>
  <w:style w:type="paragraph" w:customStyle="1" w:styleId="NormalnyWeb11">
    <w:name w:val="Normalny (Web)11"/>
    <w:basedOn w:val="Normalny"/>
    <w:uiPriority w:val="99"/>
    <w:rsid w:val="003D540A"/>
    <w:pPr>
      <w:widowControl w:val="0"/>
      <w:suppressAutoHyphens/>
      <w:spacing w:before="280" w:after="280" w:line="100" w:lineRule="atLeast"/>
    </w:pPr>
    <w:rPr>
      <w:kern w:val="2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EA632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semiHidden/>
    <w:rsid w:val="00EA632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EA63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EA632D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msonormal0">
    <w:name w:val="msonormal"/>
    <w:basedOn w:val="Normalny"/>
    <w:uiPriority w:val="99"/>
    <w:rsid w:val="00EA63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EA63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EA632D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zh-C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EA632D"/>
    <w:rPr>
      <w:rFonts w:ascii="Calibri" w:eastAsia="Calibri" w:hAnsi="Calibri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A632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A63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EA632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EA632D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Bezodstpw">
    <w:name w:val="No Spacing"/>
    <w:uiPriority w:val="99"/>
    <w:qFormat/>
    <w:rsid w:val="00EA632D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EA632D"/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EA63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">
    <w:name w:val="Styl"/>
    <w:uiPriority w:val="99"/>
    <w:rsid w:val="00E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tbpoz">
    <w:name w:val="tbpoz"/>
    <w:basedOn w:val="Normalny"/>
    <w:uiPriority w:val="99"/>
    <w:rsid w:val="00EA63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1">
    <w:name w:val="Pa1"/>
    <w:basedOn w:val="Default"/>
    <w:next w:val="Default"/>
    <w:uiPriority w:val="99"/>
    <w:rsid w:val="00EA632D"/>
    <w:pPr>
      <w:spacing w:line="241" w:lineRule="atLeast"/>
    </w:pPr>
    <w:rPr>
      <w:rFonts w:ascii="HelveticaNeueLT Std" w:eastAsia="Calibri" w:hAnsi="HelveticaNeueLT Std"/>
      <w:color w:val="auto"/>
      <w:lang w:eastAsia="pl-PL"/>
    </w:rPr>
  </w:style>
  <w:style w:type="paragraph" w:customStyle="1" w:styleId="Tekstwstpniesformatowany">
    <w:name w:val="Tekst wstępnie sformatowany"/>
    <w:basedOn w:val="Normalny"/>
    <w:uiPriority w:val="99"/>
    <w:rsid w:val="00EA632D"/>
    <w:pPr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customStyle="1" w:styleId="Normalny1">
    <w:name w:val="Normalny1"/>
    <w:uiPriority w:val="99"/>
    <w:rsid w:val="00EA632D"/>
    <w:pPr>
      <w:suppressAutoHyphens/>
    </w:pPr>
    <w:rPr>
      <w:rFonts w:ascii="Calibri" w:eastAsia="Calibri" w:hAnsi="Calibri" w:cs="Times New Roman"/>
    </w:rPr>
  </w:style>
  <w:style w:type="paragraph" w:customStyle="1" w:styleId="Pa7">
    <w:name w:val="Pa7"/>
    <w:basedOn w:val="Default"/>
    <w:next w:val="Default"/>
    <w:uiPriority w:val="99"/>
    <w:rsid w:val="00EA632D"/>
    <w:pPr>
      <w:spacing w:line="201" w:lineRule="atLeast"/>
    </w:pPr>
    <w:rPr>
      <w:rFonts w:ascii="Rotis Sans Serif Pro" w:eastAsiaTheme="minorEastAsia" w:hAnsi="Rotis Sans Serif Pro" w:cstheme="minorBidi"/>
      <w:color w:val="auto"/>
      <w:lang w:eastAsia="ja-JP"/>
      <w14:ligatures w14:val="standardContextual"/>
    </w:rPr>
  </w:style>
  <w:style w:type="character" w:customStyle="1" w:styleId="A4">
    <w:name w:val="A4"/>
    <w:uiPriority w:val="99"/>
    <w:rsid w:val="00EA632D"/>
    <w:rPr>
      <w:rFonts w:ascii="HelveticaNeueLT Std" w:hAnsi="HelveticaNeueLT Std" w:cs="HelveticaNeueLT Std" w:hint="default"/>
      <w:color w:val="000000"/>
      <w:sz w:val="16"/>
      <w:szCs w:val="16"/>
    </w:rPr>
  </w:style>
  <w:style w:type="character" w:customStyle="1" w:styleId="TekstprzypisudolnegoZnak1">
    <w:name w:val="Tekst przypisu dolnego Znak1"/>
    <w:link w:val="Tekstprzypisudolnego"/>
    <w:uiPriority w:val="99"/>
    <w:semiHidden/>
    <w:locked/>
    <w:rsid w:val="00EA632D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FontStyle90">
    <w:name w:val="Font Style90"/>
    <w:uiPriority w:val="99"/>
    <w:rsid w:val="00EA632D"/>
    <w:rPr>
      <w:rFonts w:ascii="Arial" w:hAnsi="Arial" w:cs="Arial" w:hint="default"/>
      <w:color w:val="000000"/>
      <w:sz w:val="14"/>
      <w:szCs w:val="14"/>
    </w:rPr>
  </w:style>
  <w:style w:type="numbering" w:customStyle="1" w:styleId="WWNum4">
    <w:name w:val="WWNum4"/>
    <w:rsid w:val="00EA632D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18bfc8a-bf33-4875-b0fc-ab121a7aaba7">PFAX22JPUVXR-1-51202</_dlc_DocId>
    <_dlc_DocIdUrl xmlns="618bfc8a-bf33-4875-b0fc-ab121a7aaba7">
      <Url>https://intranet.local.umed.pl/bpm/app05_medicalapparatus/_layouts/15/DocIdRedir.aspx?ID=PFAX22JPUVXR-1-51202</Url>
      <Description>PFAX22JPUVXR-1-51202</Description>
    </_dlc_DocIdUrl>
    <archiveCategoryId xmlns="618bfc8a-bf33-4875-b0fc-ab121a7aaba7">"B10"</archiveCategoryId>
    <purchaseCategory xmlns="618bfc8a-bf33-4875-b0fc-ab121a7aaba7">"Aparatura"</purchaseCategory>
    <fileType xmlns="618bfc8a-bf33-4875-b0fc-ab121a7aaba7">"Załącznik"</fileType>
    <classificationKeywordName xmlns="618bfc8a-bf33-4875-b0fc-ab121a7aaba7">"Zaopatrzenie w sprzęt, materiały biurowe i inne"</classificationKeywordName>
    <Typ_x0020_pliku xmlns="618bfc8a-bf33-4875-b0fc-ab121a7aaba7">"Załącznik do zapotrzebowania"</Typ_x0020_pliku>
    <dateOfGenerated xmlns="618bfc8a-bf33-4875-b0fc-ab121a7aaba7">2026-04-07T11:50:31+00:00</dateOfGenerated>
    <Autor xmlns="618bfc8a-bf33-4875-b0fc-ab121a7aaba7">"mgr inż. Przemysław Zuchmański"</Autor>
    <idProcessBPM xmlns="618bfc8a-bf33-4875-b0fc-ab121a7aaba7">"2189839"</idProcessBPM>
    <permissionGroup xmlns="618bfc8a-bf33-4875-b0fc-ab121a7aaba7">";KCKF_Team;KCKF_Manager;KCKK_Team;KCKK_Manager;KCK_Manager;RKC_Manager;ZKOR_Manager;ZKIT_Manager;KPCC_Team;CDAP_Manager;CDAP_Team;KBKP_Manager;KDA_Manager;KDA_Team;BDZ_Manager;BDZ_Team;BDZP_Manager;BDZP_Team;KBZP_Manager;Z044_Manager;KBP_Team;KBP_Manager;KPCC_Manager;KCKE_Manager;KCKE_Team;"</permissionGroup>
    <permissionUser xmlns="618bfc8a-bf33-4875-b0fc-ab121a7aaba7">";5926;34403;"</permissionUser>
    <applicant xmlns="618bfc8a-bf33-4875-b0fc-ab121a7aaba7">"Jolanta Cieślicka"</applicant>
    <classificationKeywordId xmlns="618bfc8a-bf33-4875-b0fc-ab121a7aaba7">"230"</classificationKeywordId>
    <organizationalUnitApplicant xmlns="618bfc8a-bf33-4875-b0fc-ab121a7aaba7">"Zakład Toksykologii"</organizationalUnitApplicant>
    <closure xmlns="618bfc8a-bf33-4875-b0fc-ab121a7aaba7" xsi:nil="true"/>
    <orderNumber xmlns="618bfc8a-bf33-4875-b0fc-ab121a7aaba7" xsi:nil="true"/>
    <otDocumentNumber xmlns="618bfc8a-bf33-4875-b0fc-ab121a7aaba7" xsi:nil="true"/>
    <subsystem xmlns="618bfc8a-bf33-4875-b0fc-ab121a7aaba7" xsi:nil="true"/>
    <systemInvoiceNumber xmlns="618bfc8a-bf33-4875-b0fc-ab121a7aaba7" xsi:nil="true"/>
    <typeOfAdmission xmlns="618bfc8a-bf33-4875-b0fc-ab121a7aaba7" xsi:nil="true"/>
    <scanNumber xmlns="618bfc8a-bf33-4875-b0fc-ab121a7aaba7" xsi:nil="true"/>
    <documentTypeInFix xmlns="618bfc8a-bf33-4875-b0fc-ab121a7aaba7" xsi:nil="true"/>
    <dateOfInvoice xmlns="618bfc8a-bf33-4875-b0fc-ab121a7aaba7" xsi:nil="true"/>
    <Podpisane_x0020_przez xmlns="618bfc8a-bf33-4875-b0fc-ab121a7aaba7" xsi:nil="true"/>
    <contractorNipPesel xmlns="618bfc8a-bf33-4875-b0fc-ab121a7aaba7">";951-114-87-31;"</contractorNipPesel>
    <purchaseRequestNumber xmlns="618bfc8a-bf33-4875-b0fc-ab121a7aaba7">";AP/2026/04/00001;"</purchaseRequestNumber>
    <dateOfAccounting xmlns="618bfc8a-bf33-4875-b0fc-ab121a7aaba7" xsi:nil="true"/>
    <responsiblePerson xmlns="618bfc8a-bf33-4875-b0fc-ab121a7aaba7" xsi:nil="true"/>
    <status xmlns="618bfc8a-bf33-4875-b0fc-ab121a7aaba7">"Zaakceptowano formalnie w ramach PZP"</status>
    <account xmlns="618bfc8a-bf33-4875-b0fc-ab121a7aaba7">";529/9-910-03/529-04-005-01/401-02-0-08;"</account>
    <gusGroup xmlns="618bfc8a-bf33-4875-b0fc-ab121a7aaba7" xsi:nil="true"/>
    <hardwareType xmlns="618bfc8a-bf33-4875-b0fc-ab121a7aaba7" xsi:nil="true"/>
    <serviceCategory xmlns="618bfc8a-bf33-4875-b0fc-ab121a7aaba7" xsi:nil="true"/>
    <register xmlns="618bfc8a-bf33-4875-b0fc-ab121a7aaba7" xsi:nil="true"/>
    <contractorName xmlns="618bfc8a-bf33-4875-b0fc-ab121a7aaba7">";ANALITYK  EWA KOWALCZYK;"</contractorName>
    <location xmlns="618bfc8a-bf33-4875-b0fc-ab121a7aaba7" xsi:nil="true"/>
    <contractEndDate xmlns="618bfc8a-bf33-4875-b0fc-ab121a7aaba7" xsi:nil="true"/>
    <contractorInvoiceNumber xmlns="618bfc8a-bf33-4875-b0fc-ab121a7aaba7" xsi:nil="true"/>
    <orderSubnumber xmlns="618bfc8a-bf33-4875-b0fc-ab121a7aaba7" xsi:nil="true"/>
    <otDocumentDate xmlns="618bfc8a-bf33-4875-b0fc-ab121a7aaba7" xsi:nil="true"/>
    <assortment xmlns="618bfc8a-bf33-4875-b0fc-ab121a7aaba7" xsi:nil="true"/>
    <documentNumberInFix xmlns="618bfc8a-bf33-4875-b0fc-ab121a7aaba7" xsi:nil="true"/>
    <contractStartDate xmlns="618bfc8a-bf33-4875-b0fc-ab121a7aaba7" xsi:nil="true"/>
    <contractNumber xmlns="618bfc8a-bf33-4875-b0fc-ab121a7aaba7" xsi:nil="true"/>
    <inventoryNumber xmlns="618bfc8a-bf33-4875-b0fc-ab121a7aaba7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hopping" ma:contentTypeID="0x010100E2FA2A3B09DA084690E019E1EF1A5A4A006DED2E5F37B1BD41B54ADEC8A50F110F" ma:contentTypeVersion="45" ma:contentTypeDescription="Utwórz nowy dokument." ma:contentTypeScope="" ma:versionID="598138b9511701210476df8693dbd9c7">
  <xsd:schema xmlns:xsd="http://www.w3.org/2001/XMLSchema" xmlns:xs="http://www.w3.org/2001/XMLSchema" xmlns:p="http://schemas.microsoft.com/office/2006/metadata/properties" xmlns:ns2="618bfc8a-bf33-4875-b0fc-ab121a7aaba7" targetNamespace="http://schemas.microsoft.com/office/2006/metadata/properties" ma:root="true" ma:fieldsID="f46e7e5d2e45871f5fadf0087caae991" ns2:_="">
    <xsd:import namespace="618bfc8a-bf33-4875-b0fc-ab121a7aaba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Autor" minOccurs="0"/>
                <xsd:element ref="ns2:dateOfGenerated" minOccurs="0"/>
                <xsd:element ref="ns2:Typ_x0020_pliku" minOccurs="0"/>
                <xsd:element ref="ns2:fileType" minOccurs="0"/>
                <xsd:element ref="ns2:idProcessBPM" minOccurs="0"/>
                <xsd:element ref="ns2:permissionGroup" minOccurs="0"/>
                <xsd:element ref="ns2:permissionUser" minOccurs="0"/>
                <xsd:element ref="ns2:Podpisane_x0020_przez" minOccurs="0"/>
                <xsd:element ref="ns2:closure" minOccurs="0"/>
                <xsd:element ref="ns2:classificationKeywordId" minOccurs="0"/>
                <xsd:element ref="ns2:classificationKeywordName" minOccurs="0"/>
                <xsd:element ref="ns2:archiveCategoryId" minOccurs="0"/>
                <xsd:element ref="ns2:applicant" minOccurs="0"/>
                <xsd:element ref="ns2:organizationalUnitApplicant" minOccurs="0"/>
                <xsd:element ref="ns2:status" minOccurs="0"/>
                <xsd:element ref="ns2:contractStartDate" minOccurs="0"/>
                <xsd:element ref="ns2:contractEndDate" minOccurs="0"/>
                <xsd:element ref="ns2:dateOfInvoice" minOccurs="0"/>
                <xsd:element ref="ns2:purchaseCategory" minOccurs="0"/>
                <xsd:element ref="ns2:account" minOccurs="0"/>
                <xsd:element ref="ns2:contractorNipPesel" minOccurs="0"/>
                <xsd:element ref="ns2:scanNumber" minOccurs="0"/>
                <xsd:element ref="ns2:contractNumber" minOccurs="0"/>
                <xsd:element ref="ns2:contractorInvoiceNumber" minOccurs="0"/>
                <xsd:element ref="ns2:orderNumber" minOccurs="0"/>
                <xsd:element ref="ns2:purchaseRequestNumber" minOccurs="0"/>
                <xsd:element ref="ns2:contractorName" minOccurs="0"/>
                <xsd:element ref="ns2:systemInvoiceNumber" minOccurs="0"/>
                <xsd:element ref="ns2:dateOfAccounting" minOccurs="0"/>
                <xsd:element ref="ns2:documentNumberInFix" minOccurs="0"/>
                <xsd:element ref="ns2:documentTypeInFix" minOccurs="0"/>
                <xsd:element ref="ns2:orderSubnumber" minOccurs="0"/>
                <xsd:element ref="ns2:otDocumentDate" minOccurs="0"/>
                <xsd:element ref="ns2:otDocumentNumber" minOccurs="0"/>
                <xsd:element ref="ns2:assortment" minOccurs="0"/>
                <xsd:element ref="ns2:gusGroup" minOccurs="0"/>
                <xsd:element ref="ns2:location" minOccurs="0"/>
                <xsd:element ref="ns2:inventoryNumber" minOccurs="0"/>
                <xsd:element ref="ns2:responsiblePerson" minOccurs="0"/>
                <xsd:element ref="ns2:subsystem" minOccurs="0"/>
                <xsd:element ref="ns2:typeOfAdmission" minOccurs="0"/>
                <xsd:element ref="ns2:hardwareType" minOccurs="0"/>
                <xsd:element ref="ns2:serviceCategory" minOccurs="0"/>
                <xsd:element ref="ns2:regist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8bfc8a-bf33-4875-b0fc-ab121a7aaba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entyfikator trwały" ma:description="Zachowaj identyfikator podczas dodawania." ma:hidden="true" ma:internalName="_dlc_DocIdPersistId" ma:readOnly="true">
      <xsd:simpleType>
        <xsd:restriction base="dms:Boolean"/>
      </xsd:simpleType>
    </xsd:element>
    <xsd:element name="Autor" ma:index="11" nillable="true" ma:displayName="Autor" ma:internalName="Autor">
      <xsd:simpleType>
        <xsd:restriction base="dms:Text"/>
      </xsd:simpleType>
    </xsd:element>
    <xsd:element name="dateOfGenerated" ma:index="12" nillable="true" ma:displayName="Data wygenerowania" ma:format="DateOnly" ma:internalName="dateOfGenerated">
      <xsd:simpleType>
        <xsd:restriction base="dms:DateTime"/>
      </xsd:simpleType>
    </xsd:element>
    <xsd:element name="Typ_x0020_pliku" ma:index="13" nillable="true" ma:displayName="Typ pliku" ma:internalName="Typ_x0020_pliku">
      <xsd:simpleType>
        <xsd:restriction base="dms:Text"/>
      </xsd:simpleType>
    </xsd:element>
    <xsd:element name="fileType" ma:index="14" nillable="true" ma:displayName="Rodzaj pliku" ma:internalName="fileType">
      <xsd:simpleType>
        <xsd:restriction base="dms:Text"/>
      </xsd:simpleType>
    </xsd:element>
    <xsd:element name="idProcessBPM" ma:index="15" nillable="true" ma:displayName="Id instancji procesu" ma:internalName="idProcessBPM">
      <xsd:simpleType>
        <xsd:restriction base="dms:Text"/>
      </xsd:simpleType>
    </xsd:element>
    <xsd:element name="permissionGroup" ma:index="16" nillable="true" ma:displayName="Uprawnienia grupa" ma:internalName="permissionGroup">
      <xsd:simpleType>
        <xsd:restriction base="dms:Note"/>
      </xsd:simpleType>
    </xsd:element>
    <xsd:element name="permissionUser" ma:index="17" nillable="true" ma:displayName="Uprawnienia użytkownik" ma:internalName="permissionUser">
      <xsd:simpleType>
        <xsd:restriction base="dms:Note"/>
      </xsd:simpleType>
    </xsd:element>
    <xsd:element name="Podpisane_x0020_przez" ma:index="18" nillable="true" ma:displayName="Podpisane przez" ma:internalName="Podpisane_x0020_przez">
      <xsd:simpleType>
        <xsd:restriction base="dms:Text"/>
      </xsd:simpleType>
    </xsd:element>
    <xsd:element name="closure" ma:index="19" nillable="true" ma:displayName="Zakończenie sprawy" ma:format="DateOnly" ma:internalName="closure">
      <xsd:simpleType>
        <xsd:restriction base="dms:DateTime"/>
      </xsd:simpleType>
    </xsd:element>
    <xsd:element name="classificationKeywordId" ma:index="20" nillable="true" ma:displayName="Hasło klasyfikacyjne - id" ma:internalName="classificationKeywordId">
      <xsd:simpleType>
        <xsd:restriction base="dms:Text"/>
      </xsd:simpleType>
    </xsd:element>
    <xsd:element name="classificationKeywordName" ma:index="21" nillable="true" ma:displayName="Hasło klasyfikacyjne - nazwa" ma:internalName="classificationKeywordName">
      <xsd:simpleType>
        <xsd:restriction base="dms:Text"/>
      </xsd:simpleType>
    </xsd:element>
    <xsd:element name="archiveCategoryId" ma:index="22" nillable="true" ma:displayName="Kategoria archiwalna - id" ma:internalName="archiveCategoryId">
      <xsd:simpleType>
        <xsd:restriction base="dms:Text"/>
      </xsd:simpleType>
    </xsd:element>
    <xsd:element name="applicant" ma:index="23" nillable="true" ma:displayName="Procedujący" ma:internalName="applicant">
      <xsd:simpleType>
        <xsd:restriction base="dms:Text">
          <xsd:maxLength value="255"/>
        </xsd:restriction>
      </xsd:simpleType>
    </xsd:element>
    <xsd:element name="organizationalUnitApplicant" ma:index="24" nillable="true" ma:displayName="Jednostka procedującego" ma:internalName="organizationalUnitApplicant">
      <xsd:simpleType>
        <xsd:restriction base="dms:Text"/>
      </xsd:simpleType>
    </xsd:element>
    <xsd:element name="status" ma:index="25" nillable="true" ma:displayName="Status" ma:internalName="status">
      <xsd:simpleType>
        <xsd:restriction base="dms:Text"/>
      </xsd:simpleType>
    </xsd:element>
    <xsd:element name="contractStartDate" ma:index="26" nillable="true" ma:displayName="Data początku umowy" ma:format="DateOnly" ma:internalName="contractStartDate">
      <xsd:simpleType>
        <xsd:restriction base="dms:DateTime"/>
      </xsd:simpleType>
    </xsd:element>
    <xsd:element name="contractEndDate" ma:index="27" nillable="true" ma:displayName="Data końca umowy" ma:format="DateOnly" ma:internalName="contractEndDate">
      <xsd:simpleType>
        <xsd:restriction base="dms:DateTime"/>
      </xsd:simpleType>
    </xsd:element>
    <xsd:element name="dateOfInvoice" ma:index="28" nillable="true" ma:displayName="Data wystawienia faktury" ma:format="DateOnly" ma:internalName="dateOfInvoice">
      <xsd:simpleType>
        <xsd:restriction base="dms:DateTime"/>
      </xsd:simpleType>
    </xsd:element>
    <xsd:element name="purchaseCategory" ma:index="29" nillable="true" ma:displayName="Kategoria wydatku" ma:internalName="purchaseCategory">
      <xsd:simpleType>
        <xsd:restriction base="dms:Text"/>
      </xsd:simpleType>
    </xsd:element>
    <xsd:element name="account" ma:index="30" nillable="true" ma:displayName="Konto" ma:internalName="account">
      <xsd:simpleType>
        <xsd:restriction base="dms:Note"/>
      </xsd:simpleType>
    </xsd:element>
    <xsd:element name="contractorNipPesel" ma:index="31" nillable="true" ma:displayName="Kontrahent NIP PESEL" ma:internalName="contractorNipPesel">
      <xsd:simpleType>
        <xsd:restriction base="dms:Note"/>
      </xsd:simpleType>
    </xsd:element>
    <xsd:element name="scanNumber" ma:index="32" nillable="true" ma:displayName="Numer ze skanowania" ma:internalName="scanNumber">
      <xsd:simpleType>
        <xsd:restriction base="dms:Text"/>
      </xsd:simpleType>
    </xsd:element>
    <xsd:element name="contractNumber" ma:index="33" nillable="true" ma:displayName="Numer umowy" ma:internalName="contractNumber">
      <xsd:simpleType>
        <xsd:restriction base="dms:Note"/>
      </xsd:simpleType>
    </xsd:element>
    <xsd:element name="contractorInvoiceNumber" ma:index="34" nillable="true" ma:displayName="Numer własny faktury" ma:internalName="contractorInvoiceNumber">
      <xsd:simpleType>
        <xsd:restriction base="dms:Text"/>
      </xsd:simpleType>
    </xsd:element>
    <xsd:element name="orderNumber" ma:index="35" nillable="true" ma:displayName="Numer zamówienia" ma:internalName="orderNumber">
      <xsd:simpleType>
        <xsd:restriction base="dms:Text"/>
      </xsd:simpleType>
    </xsd:element>
    <xsd:element name="purchaseRequestNumber" ma:index="36" nillable="true" ma:displayName="Numer zapotrzebowania" ma:internalName="purchaseRequestNumber">
      <xsd:simpleType>
        <xsd:restriction base="dms:Note"/>
      </xsd:simpleType>
    </xsd:element>
    <xsd:element name="contractorName" ma:index="37" nillable="true" ma:displayName="Kontrahent Nazwa" ma:internalName="contractorName">
      <xsd:simpleType>
        <xsd:restriction base="dms:Note"/>
      </xsd:simpleType>
    </xsd:element>
    <xsd:element name="systemInvoiceNumber" ma:index="38" nillable="true" ma:displayName="Numer systemowy faktury" ma:internalName="systemInvoiceNumber">
      <xsd:simpleType>
        <xsd:restriction base="dms:Text"/>
      </xsd:simpleType>
    </xsd:element>
    <xsd:element name="dateOfAccounting" ma:index="39" nillable="true" ma:displayName="Data księgowania" ma:format="DateOnly" ma:internalName="dateOfAccounting">
      <xsd:simpleType>
        <xsd:restriction base="dms:DateTime"/>
      </xsd:simpleType>
    </xsd:element>
    <xsd:element name="documentNumberInFix" ma:index="40" nillable="true" ma:displayName="Numer dokumentu w FIX" ma:internalName="documentNumberInFix">
      <xsd:simpleType>
        <xsd:restriction base="dms:Note"/>
      </xsd:simpleType>
    </xsd:element>
    <xsd:element name="documentTypeInFix" ma:index="41" nillable="true" ma:displayName="Typ dokumentu w FIX" ma:internalName="documentTypeInFix">
      <xsd:simpleType>
        <xsd:restriction base="dms:Note"/>
      </xsd:simpleType>
    </xsd:element>
    <xsd:element name="orderSubnumber" ma:index="42" nillable="true" ma:displayName="Subnumer zamówienia" ma:internalName="orderSubnumber">
      <xsd:simpleType>
        <xsd:restriction base="dms:Note">
          <xsd:maxLength value="255"/>
        </xsd:restriction>
      </xsd:simpleType>
    </xsd:element>
    <xsd:element name="otDocumentDate" ma:index="43" nillable="true" ma:displayName="Data dokumentu OT" ma:internalName="otDocumentDate">
      <xsd:simpleType>
        <xsd:restriction base="dms:DateTime"/>
      </xsd:simpleType>
    </xsd:element>
    <xsd:element name="otDocumentNumber" ma:index="44" nillable="true" ma:displayName="Numer dokumentu OT" ma:internalName="otDocumentNumber">
      <xsd:simpleType>
        <xsd:restriction base="dms:Text"/>
      </xsd:simpleType>
    </xsd:element>
    <xsd:element name="assortment" ma:index="45" nillable="true" ma:displayName="Asortyment" ma:internalName="assortment">
      <xsd:simpleType>
        <xsd:restriction base="dms:Text"/>
      </xsd:simpleType>
    </xsd:element>
    <xsd:element name="gusGroup" ma:index="46" nillable="true" ma:displayName="Grupa GUS" ma:internalName="gusGroup">
      <xsd:simpleType>
        <xsd:restriction base="dms:Text"/>
      </xsd:simpleType>
    </xsd:element>
    <xsd:element name="location" ma:index="47" nillable="true" ma:displayName="Miejsce położenia" ma:internalName="location">
      <xsd:simpleType>
        <xsd:restriction base="dms:Text"/>
      </xsd:simpleType>
    </xsd:element>
    <xsd:element name="inventoryNumber" ma:index="48" nillable="true" ma:displayName="Numer inwentarzowy" ma:internalName="inventoryNumber">
      <xsd:simpleType>
        <xsd:restriction base="dms:Note"/>
      </xsd:simpleType>
    </xsd:element>
    <xsd:element name="responsiblePerson" ma:index="49" nillable="true" ma:displayName="Osoba odpowiedzialna" ma:internalName="responsiblePerson">
      <xsd:simpleType>
        <xsd:restriction base="dms:Text"/>
      </xsd:simpleType>
    </xsd:element>
    <xsd:element name="subsystem" ma:index="50" nillable="true" ma:displayName="Podsystem" ma:internalName="subsystem">
      <xsd:simpleType>
        <xsd:restriction base="dms:Text"/>
      </xsd:simpleType>
    </xsd:element>
    <xsd:element name="typeOfAdmission" ma:index="51" nillable="true" ma:displayName="Rodzaj przyjęcia" ma:internalName="typeOfAdmission">
      <xsd:simpleType>
        <xsd:restriction base="dms:Text"/>
      </xsd:simpleType>
    </xsd:element>
    <xsd:element name="hardwareType" ma:index="52" nillable="true" ma:displayName="Typ sprzętu" ma:internalName="hardwareType">
      <xsd:simpleType>
        <xsd:restriction base="dms:Text"/>
      </xsd:simpleType>
    </xsd:element>
    <xsd:element name="serviceCategory" ma:index="53" nillable="true" ma:displayName="Kategoria usługi" ma:internalName="serviceCategory">
      <xsd:simpleType>
        <xsd:restriction base="dms:Text"/>
      </xsd:simpleType>
    </xsd:element>
    <xsd:element name="register" ma:index="54" nillable="true" ma:displayName="Rejestr" ma:internalName="register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3586D3-B1C6-47F1-8542-ABFD0BCD46CE}">
  <ds:schemaRefs>
    <ds:schemaRef ds:uri="http://schemas.microsoft.com/office/2006/metadata/properties"/>
    <ds:schemaRef ds:uri="http://schemas.microsoft.com/office/infopath/2007/PartnerControls"/>
    <ds:schemaRef ds:uri="618bfc8a-bf33-4875-b0fc-ab121a7aaba7"/>
  </ds:schemaRefs>
</ds:datastoreItem>
</file>

<file path=customXml/itemProps2.xml><?xml version="1.0" encoding="utf-8"?>
<ds:datastoreItem xmlns:ds="http://schemas.openxmlformats.org/officeDocument/2006/customXml" ds:itemID="{81763042-D152-45E8-B5BC-FBCC218EBED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47C76E9-816B-4F67-B29C-4923C0BF99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964673-0162-4BF8-AFF0-309F26AC75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8bfc8a-bf33-4875-b0fc-ab121a7aab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58A80C-876A-446E-82E1-FD4D879F06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402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Mateusz Szymczyk</dc:creator>
  <cp:lastModifiedBy>Barbara Łabudzka</cp:lastModifiedBy>
  <cp:revision>3</cp:revision>
  <cp:lastPrinted>2019-12-13T08:06:00Z</cp:lastPrinted>
  <dcterms:created xsi:type="dcterms:W3CDTF">2026-04-21T10:16:00Z</dcterms:created>
  <dcterms:modified xsi:type="dcterms:W3CDTF">2026-04-21T11:22:00Z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561e7ef6e1de41fb096be783b4a439a80eb9efc461a02106c57bcc18507b503c</vt:lpwstr>
  </property>
  <property fmtid="{D5CDD505-2E9C-101B-9397-08002B2CF9AE}" pid="3" name="ContentTypeId">
    <vt:lpwstr>0x010100E2FA2A3B09DA084690E019E1EF1A5A4A006DED2E5F37B1BD41B54ADEC8A50F110F</vt:lpwstr>
  </property>
  <property fmtid="{D5CDD505-2E9C-101B-9397-08002B2CF9AE}" pid="4" name="_dlc_DocIdItemGuid">
    <vt:lpwstr>7886445d-3465-49ff-8dd1-4c56c08095de</vt:lpwstr>
  </property>
</Properties>
</file>