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F0FE" w14:textId="77777777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Załącznik nr 6 Do SWZ</w:t>
      </w:r>
    </w:p>
    <w:p w14:paraId="461BB5DE" w14:textId="7F76A3A1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Dz.271.</w:t>
      </w:r>
      <w:r w:rsidR="008841F2">
        <w:rPr>
          <w:rFonts w:asciiTheme="majorHAnsi" w:eastAsia="Verdana" w:hAnsiTheme="majorHAnsi" w:cs="Times New Roman"/>
          <w:b/>
          <w:color w:val="auto"/>
          <w:sz w:val="16"/>
          <w:szCs w:val="16"/>
        </w:rPr>
        <w:t>68</w:t>
      </w:r>
      <w:r w:rsidR="008A3FBB">
        <w:rPr>
          <w:rFonts w:asciiTheme="majorHAnsi" w:eastAsia="Verdana" w:hAnsiTheme="majorHAnsi" w:cs="Times New Roman"/>
          <w:b/>
          <w:color w:val="auto"/>
          <w:sz w:val="16"/>
          <w:szCs w:val="16"/>
        </w:rPr>
        <w:t>.2026</w:t>
      </w:r>
    </w:p>
    <w:p w14:paraId="6597ECDF" w14:textId="77777777" w:rsidR="00FB36CE" w:rsidRDefault="00FB36CE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</w:p>
    <w:p w14:paraId="513AE583" w14:textId="5465EF3D" w:rsidR="006F7122" w:rsidRPr="009905BD" w:rsidRDefault="006F7122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 w:rsidR="00C01B21"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NA POTRZEBY POSTĘPOWAŃ PROWADZONYCH </w:t>
      </w:r>
      <w:r w:rsidR="009905BD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NA PODSTAWIE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</w:t>
      </w:r>
      <w:r w:rsidR="00591DE8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USTAWY PRAWO ZAMÓWIEŃ PUBLICZNYCH</w:t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I ZAWIERANIA UMÓW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O UDZIELENIE ZAMÓWIENIA PUBLICZNEGO</w:t>
      </w:r>
    </w:p>
    <w:p w14:paraId="5CE0DD21" w14:textId="0582BE8E" w:rsidR="00EE75DB" w:rsidRDefault="008B5D7D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(obowiązuje od dnia 01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czerwca 2025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 r., wersja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3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.0)</w:t>
      </w:r>
      <w:bookmarkEnd w:id="0"/>
    </w:p>
    <w:p w14:paraId="4E9999A4" w14:textId="2FB23452" w:rsidR="00CE20E0" w:rsidRDefault="00CE20E0" w:rsidP="00CE20E0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Dostawa materiałów zużywalnych, odczynników i części zamiennych do aparatury laboratoryjnej z podziałem na 1</w:t>
      </w:r>
      <w:r w:rsidR="0020608F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1</w:t>
      </w: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części dla Łukasiewicz-PORT na podstawie umowy ramowej.</w:t>
      </w:r>
    </w:p>
    <w:p w14:paraId="4D17276F" w14:textId="77777777" w:rsidR="00FE6783" w:rsidRDefault="00FE6783" w:rsidP="009905BD">
      <w:pPr>
        <w:widowControl w:val="0"/>
        <w:suppressLineNumbers/>
        <w:suppressAutoHyphens/>
        <w:spacing w:before="60" w:after="60" w:line="276" w:lineRule="auto"/>
        <w:rPr>
          <w:rFonts w:eastAsia="Calibri" w:cs="Roboto Lt"/>
          <w:b/>
          <w:bCs/>
          <w:i/>
          <w:color w:val="auto"/>
          <w:spacing w:val="0"/>
          <w:sz w:val="14"/>
          <w:szCs w:val="14"/>
          <w:lang w:eastAsia="pl-PL"/>
        </w:rPr>
      </w:pPr>
    </w:p>
    <w:p w14:paraId="1050F387" w14:textId="0F305AC6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Zgodnie z art. 13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ust. 1 i 2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oraz 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14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ust. 1 i 2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rozporządzenia Parlamentu Europejskiego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i Rady (UE) 2016/679 z dnia 27 kwietnia 2016 r. w sprawie ochrony osób fizycznych w związku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 przetwarzaniem danych osobowych i w sprawie swobodnego przepływu takich danych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</w:t>
      </w:r>
      <w:r w:rsidR="009717EC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my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że:</w:t>
      </w:r>
    </w:p>
    <w:p w14:paraId="1E0D4C6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E57814" w14:textId="252CBD3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9D0B9D3" w14:textId="76609E93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="00591DE8"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ul. Stabłowicka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</w:t>
      </w:r>
      <w:r w:rsidR="00591DE8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89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4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4F72C73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30D5B57" w14:textId="7B90A040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34E8F4E" w14:textId="5CE13ECE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Kontakt z IOD: iod@port.lukasiewicz.gov.pl </w:t>
      </w:r>
      <w:r w:rsidR="00103BF6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pisemnie na adres Administratora wskazany powyżej.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Zapraszamy do kontaktu we wszystkich sprawach dotyczących przetwarzania Państwa danych.</w:t>
      </w:r>
    </w:p>
    <w:p w14:paraId="300C4372" w14:textId="2178318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4579F0CD" w14:textId="0D4251B0" w:rsidR="008E5DF5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9905BD" w:rsidRPr="009905BD" w14:paraId="5D74A552" w14:textId="77777777" w:rsidTr="00B224E6">
        <w:tc>
          <w:tcPr>
            <w:tcW w:w="818" w:type="pct"/>
          </w:tcPr>
          <w:p w14:paraId="7217C81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5639EC7" w14:textId="1418E78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Sposób pozyskania </w:t>
            </w:r>
            <w:r w:rsidR="004D7934"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(źródło)</w:t>
            </w:r>
          </w:p>
        </w:tc>
        <w:tc>
          <w:tcPr>
            <w:tcW w:w="985" w:type="pct"/>
          </w:tcPr>
          <w:p w14:paraId="29CF0758" w14:textId="1A762B6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65986A6" w14:textId="543C698C" w:rsidR="008E5DF5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38F5351" w14:textId="2CAA0C0F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C7C0911" w14:textId="129D5A04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9905BD" w:rsidRPr="009905BD" w14:paraId="5CD1C982" w14:textId="77777777" w:rsidTr="00B224E6">
        <w:tc>
          <w:tcPr>
            <w:tcW w:w="818" w:type="pct"/>
          </w:tcPr>
          <w:p w14:paraId="5EF713F4" w14:textId="320B08D5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ykonawcy (uczestnika postępowania), osób go reprezentujących, jego pełnomocników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członków 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organów etc. i innych osób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wymienionych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ofercie i innej dokumentacji składanej Zamawiającemu</w:t>
            </w:r>
          </w:p>
        </w:tc>
        <w:tc>
          <w:tcPr>
            <w:tcW w:w="738" w:type="pct"/>
          </w:tcPr>
          <w:p w14:paraId="56B8A998" w14:textId="62A77E25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bezpośrednio lub od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Państwa pracodawcy lub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zleceniodawc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y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</w:p>
          <w:p w14:paraId="4579EA2C" w14:textId="77777777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7C55753" w14:textId="152B05B9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celu weryfikacji umocowania lub podanym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Nam danych</w:t>
            </w:r>
          </w:p>
        </w:tc>
        <w:tc>
          <w:tcPr>
            <w:tcW w:w="985" w:type="pct"/>
          </w:tcPr>
          <w:p w14:paraId="78B3E344" w14:textId="535FDB5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art. 6 ust. 1 lit. 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w zw. z przepisami ustawy Prawo zamówień publicznych (w przypadku danych o wyrokach skazujących – w zw. z art. 10 RODO)</w:t>
            </w:r>
          </w:p>
          <w:p w14:paraId="1587120D" w14:textId="77777777" w:rsidR="00855988" w:rsidRPr="009905BD" w:rsidRDefault="00855988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E153742" w14:textId="76CBB882" w:rsidR="00855988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albo art. 6 ust. 1 lit. f) RODO w celach zapewnienia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komunikacji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i rozpatrzenia oferty, co jest prawnie uzasadnionym interesem Administratora</w:t>
            </w:r>
          </w:p>
          <w:p w14:paraId="282298EC" w14:textId="262DC888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52515AE4" w14:textId="4AA5165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toku postępowania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Mogą to być w szczególności: imię, nazwisko, PESEL, 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NIP,</w:t>
            </w:r>
            <w:r w:rsidR="002B630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REGON,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informacje o doświadczeniu i zawodzie, uprawnieniach, wyrokach skazujących,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adresy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e-mail, nr telefonu</w:t>
            </w:r>
          </w:p>
        </w:tc>
        <w:tc>
          <w:tcPr>
            <w:tcW w:w="739" w:type="pct"/>
          </w:tcPr>
          <w:p w14:paraId="1618CFC5" w14:textId="5E865C5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50E78478" w14:textId="27697DD1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co do zasady - 4 (cztery) lata od dnia zakończenia postępowania o udzielenie zamówienia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(art. 78 ustawy Prawo zamówień publicznych)</w:t>
            </w:r>
            <w:r w:rsidR="00EB7CCA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</w:t>
            </w:r>
          </w:p>
        </w:tc>
      </w:tr>
      <w:tr w:rsidR="009905BD" w:rsidRPr="009905BD" w14:paraId="0E6CA061" w14:textId="77777777" w:rsidTr="00B224E6">
        <w:tc>
          <w:tcPr>
            <w:tcW w:w="818" w:type="pct"/>
          </w:tcPr>
          <w:p w14:paraId="772C58DD" w14:textId="307D20A2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7B5A11EA" w14:textId="1BC5B6A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zakresie danych niezbędnych do uzupełnienia w umowie także z rejestrów publicznych jak CEIDG lub KRS (wprowadzenia aktualnych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</w:p>
        </w:tc>
        <w:tc>
          <w:tcPr>
            <w:tcW w:w="985" w:type="pct"/>
          </w:tcPr>
          <w:p w14:paraId="496E331F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</w:t>
            </w:r>
          </w:p>
        </w:tc>
        <w:tc>
          <w:tcPr>
            <w:tcW w:w="819" w:type="pct"/>
          </w:tcPr>
          <w:p w14:paraId="23AC0282" w14:textId="467B461A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numer rachunku bankowego</w:t>
            </w:r>
            <w:r w:rsidR="00C0779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do rozliczenia z Wykonawcą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; możliwe także: NIP, REGON</w:t>
            </w:r>
          </w:p>
        </w:tc>
        <w:tc>
          <w:tcPr>
            <w:tcW w:w="739" w:type="pct"/>
          </w:tcPr>
          <w:p w14:paraId="18E8EB5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3A98AE89" w14:textId="39E0CE6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do czasu przedawnienia wszelkich roszczeń z tytułu danej umowy i rozstrzygnięcia roszczeń dochodzonych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</w:t>
            </w:r>
            <w:r w:rsidR="00766AC9"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</w:tr>
      <w:tr w:rsidR="009905BD" w:rsidRPr="009905BD" w14:paraId="310D8372" w14:textId="77777777" w:rsidTr="00B224E6">
        <w:tc>
          <w:tcPr>
            <w:tcW w:w="818" w:type="pct"/>
          </w:tcPr>
          <w:p w14:paraId="78515E36" w14:textId="06E31220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sób niewskazanych wyraźnie w Umowie, ale wykonujących Umowę w imieniu Wykonawcy (np. osoby faktycznie dokonujące prac instalacji zakupionego sprzętu na terenie Administratora)</w:t>
            </w:r>
            <w:r w:rsidR="00E657C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38" w:type="pct"/>
          </w:tcPr>
          <w:p w14:paraId="64982790" w14:textId="450BCE4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985" w:type="pct"/>
          </w:tcPr>
          <w:p w14:paraId="3C32B985" w14:textId="739BE8A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kto realizuje Umowę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etc.</w:t>
            </w:r>
          </w:p>
        </w:tc>
        <w:tc>
          <w:tcPr>
            <w:tcW w:w="819" w:type="pct"/>
          </w:tcPr>
          <w:p w14:paraId="010406FA" w14:textId="1109F7F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="00C54EBF"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128C484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ABD08F6" w14:textId="005C161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 do czasu przedawnienia wszelkich roszczeń z tytułu danej umowy i rozstrzygnięcia roszczeń dochodzonych</w:t>
            </w:r>
            <w:r w:rsidR="00FA34E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02AE1C49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676DA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6DE6583D" w14:textId="36CC462F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Niezależnie od powyższego Państwa dane osobowe mogą być przetwarzane do celów archiwalnych przez okres określony wewnętrzną dokumentacją Administratora w zw. z ustawą o narodowym zasobie archiwalnym i archiwach. Jeśli środki wydatkowane przez Zamawiającego w tym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38D3FB6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602670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835C333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362335DC" w14:textId="318E39DE" w:rsidR="00C54EBF" w:rsidRPr="009905BD" w:rsidRDefault="00C54EBF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9D24E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6A75B36E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0716C89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Privacy Framework), w związku z korzystaniem przez Administratora z rozwiązań dostarczanych przez firmę Microsoft. Wykaz podmiotów, które przystąpiły do programu „Ram ochrony danych UE-USA” dostępny jest pod adresem: Participant Search (dataprivacyframework.gov). </w:t>
      </w:r>
    </w:p>
    <w:p w14:paraId="5A5D9AFC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40F9FDF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7674FE2F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7EAF5ADE" w14:textId="7FD60B1D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EB87732" w14:textId="37D5490E" w:rsidR="00855988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96BB600" w14:textId="4FDE0911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9F29C51" w14:textId="77777777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C34FB3" w14:textId="316391BD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868974F" w14:textId="77777777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Dla realizacja Państwa praw prosimy o kontakt mailowy z Administratorem na ww. dane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kontaktowe Inspektora Ochrony Danych. Posiadają Państwo prawo do:</w:t>
      </w:r>
    </w:p>
    <w:p w14:paraId="4829B9C5" w14:textId="3219B94F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dostępu do przekazanych danych osobowych</w:t>
      </w:r>
      <w:r w:rsidR="00565073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</w:t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C9461CF" w14:textId="4661042E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</w:t>
      </w:r>
      <w:r w:rsidR="002239DF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Skorzystanie z tego prawa </w:t>
      </w:r>
      <w:r w:rsidR="002239DF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="009A4F5E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0D3130" w14:textId="20E4E941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</w:t>
      </w:r>
      <w:r w:rsidR="009A4F5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="009A4F5E"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D7A411A" w14:textId="77777777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0AFC5931" w14:textId="1FE6E10B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RODO nie przysługuje Państwu tak długo, jak podstawą przetwarzania Państwa danych jest art. 6 ust. 1 lit. c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</w:t>
      </w:r>
      <w:r w:rsidR="002833EA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4A8E8C35" w14:textId="77543890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480C8A8" w14:textId="77777777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24FBB5F1" w14:textId="56DAAC88" w:rsidR="00FF4F97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5B94DDB0" w14:textId="77777777" w:rsidR="003A3D1F" w:rsidRPr="003A3D1F" w:rsidRDefault="003A3D1F" w:rsidP="003A3D1F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14B2612" w14:textId="79098672" w:rsidR="00FF4F97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wytycznych projektowych (w razie finansowania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mogą wynikać, w konkretnych przypadkach dalsze ograniczenia dla Państwa praw. </w:t>
      </w:r>
    </w:p>
    <w:p w14:paraId="74CC6AD6" w14:textId="77777777" w:rsidR="003A3D1F" w:rsidRPr="009905BD" w:rsidRDefault="003A3D1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2A9ED24" w14:textId="0F080241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5BABBD04" w14:textId="76F47DAE" w:rsidR="00ED7972" w:rsidRPr="009905BD" w:rsidRDefault="00ED7972" w:rsidP="009905BD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sectPr w:rsidR="00ED7972" w:rsidRPr="009905BD" w:rsidSect="002C7BE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065F" w14:textId="77777777" w:rsidR="00046866" w:rsidRDefault="00046866" w:rsidP="006747BD">
      <w:pPr>
        <w:spacing w:after="0" w:line="240" w:lineRule="auto"/>
      </w:pPr>
      <w:r>
        <w:separator/>
      </w:r>
    </w:p>
  </w:endnote>
  <w:endnote w:type="continuationSeparator" w:id="0">
    <w:p w14:paraId="1D817561" w14:textId="77777777" w:rsidR="00046866" w:rsidRDefault="0004686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28079414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622109332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49C9E3FA" w14:textId="77777777" w:rsidR="00CE20E0" w:rsidRDefault="00CE20E0" w:rsidP="00CE20E0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1" locked="0" layoutInCell="1" allowOverlap="1" wp14:anchorId="10754D71" wp14:editId="7F289B4C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176530</wp:posOffset>
                  </wp:positionV>
                  <wp:extent cx="1933575" cy="601371"/>
                  <wp:effectExtent l="0" t="0" r="0" b="0"/>
                  <wp:wrapNone/>
                  <wp:docPr id="1687239628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613BC243" w14:textId="33D519A4" w:rsidR="00CE20E0" w:rsidRDefault="00CE20E0" w:rsidP="00CE20E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1" locked="1" layoutInCell="1" allowOverlap="1" wp14:anchorId="580B5B31" wp14:editId="2FD2AD08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7886065</wp:posOffset>
                      </wp:positionV>
                      <wp:extent cx="3438525" cy="457200"/>
                      <wp:effectExtent l="0" t="0" r="9525" b="0"/>
                      <wp:wrapNone/>
                      <wp:docPr id="1343839016" name="Pole tekstow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C6F9B1" w14:textId="77777777" w:rsidR="00CE20E0" w:rsidRPr="00ED7972" w:rsidRDefault="00CE20E0" w:rsidP="00CE20E0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B5B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4" o:spid="_x0000_s1026" type="#_x0000_t202" style="position:absolute;left:0;text-align:left;margin-left:2in;margin-top:620.95pt;width:270.75pt;height:36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" filled="f" stroked="f">
                      <o:lock v:ext="edit" aspectratio="t"/>
                      <v:textbox inset="0,0,0,0">
                        <w:txbxContent>
                          <w:p w14:paraId="59C6F9B1" w14:textId="77777777" w:rsidR="00CE20E0" w:rsidRPr="00ED7972" w:rsidRDefault="00CE20E0" w:rsidP="00CE20E0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4C987961" w14:textId="09C72FA4" w:rsidR="00CE20E0" w:rsidRPr="00C94953" w:rsidRDefault="00CE20E0" w:rsidP="00CE20E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719680" behindDoc="1" locked="1" layoutInCell="1" allowOverlap="1" wp14:anchorId="46B64729" wp14:editId="6A2E357F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376049493" name="Pole tekstow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65E5B3" w14:textId="77777777" w:rsidR="00CE20E0" w:rsidRDefault="00CE20E0" w:rsidP="00CE20E0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B64729" id="Pole tekstowe 3" o:spid="_x0000_s1027" type="#_x0000_t202" style="position:absolute;left:0;text-align:left;margin-left:1.85pt;margin-top:774.9pt;width:336.15pt;height:34pt;z-index:-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DxE15x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4165E5B3" w14:textId="77777777" w:rsidR="00CE20E0" w:rsidRDefault="00CE20E0" w:rsidP="00CE20E0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6608" behindDoc="1" locked="1" layoutInCell="1" allowOverlap="1" wp14:anchorId="53DABC1A" wp14:editId="11456CC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755780707" name="Obraz 1755780707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780707" name="Obraz 1755780707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A2673C" w14:textId="5F72F419" w:rsidR="00D40690" w:rsidRPr="00CE20E0" w:rsidRDefault="00D40690" w:rsidP="00CE20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98822796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87525118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38161BC8" w14:textId="77777777" w:rsidR="00CE20E0" w:rsidRDefault="00CE20E0" w:rsidP="00CE20E0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1" locked="0" layoutInCell="1" allowOverlap="1" wp14:anchorId="3D2179B6" wp14:editId="484702C0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176530</wp:posOffset>
                  </wp:positionV>
                  <wp:extent cx="1933575" cy="601371"/>
                  <wp:effectExtent l="0" t="0" r="0" b="0"/>
                  <wp:wrapNone/>
                  <wp:docPr id="1331841042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43349881" w14:textId="74429D52" w:rsidR="00CE20E0" w:rsidRDefault="00CE20E0" w:rsidP="00CE20E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1" locked="1" layoutInCell="1" allowOverlap="1" wp14:anchorId="132A07C1" wp14:editId="0B6FEA0F">
                      <wp:simplePos x="0" y="0"/>
                      <wp:positionH relativeFrom="margin">
                        <wp:posOffset>1771650</wp:posOffset>
                      </wp:positionH>
                      <wp:positionV relativeFrom="margin">
                        <wp:posOffset>7857490</wp:posOffset>
                      </wp:positionV>
                      <wp:extent cx="3438525" cy="457200"/>
                      <wp:effectExtent l="0" t="0" r="9525" b="0"/>
                      <wp:wrapNone/>
                      <wp:docPr id="1858093830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E38809" w14:textId="77777777" w:rsidR="00CE20E0" w:rsidRPr="00ED7972" w:rsidRDefault="00CE20E0" w:rsidP="00CE20E0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2A07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8" type="#_x0000_t202" style="position:absolute;left:0;text-align:left;margin-left:139.5pt;margin-top:618.7pt;width:270.75pt;height:36pt;z-index:-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" filled="f" stroked="f">
                      <o:lock v:ext="edit" aspectratio="t"/>
                      <v:textbox inset="0,0,0,0">
                        <w:txbxContent>
                          <w:p w14:paraId="76E38809" w14:textId="77777777" w:rsidR="00CE20E0" w:rsidRPr="00ED7972" w:rsidRDefault="00CE20E0" w:rsidP="00CE20E0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53CB6654" w14:textId="23CD04E7" w:rsidR="00CE20E0" w:rsidRPr="00C94953" w:rsidRDefault="00CE20E0" w:rsidP="00CE20E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714560" behindDoc="1" locked="1" layoutInCell="1" allowOverlap="1" wp14:anchorId="4E78445D" wp14:editId="61DB419A">
              <wp:simplePos x="0" y="0"/>
              <wp:positionH relativeFrom="margin">
                <wp:posOffset>-290195</wp:posOffset>
              </wp:positionH>
              <wp:positionV relativeFrom="page">
                <wp:posOffset>9774555</wp:posOffset>
              </wp:positionV>
              <wp:extent cx="4269105" cy="431800"/>
              <wp:effectExtent l="0" t="0" r="0" b="0"/>
              <wp:wrapNone/>
              <wp:docPr id="695328417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6C2D3" w14:textId="77777777" w:rsidR="00CE20E0" w:rsidRDefault="00CE20E0" w:rsidP="00CE20E0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78445D" id="Pole tekstowe 1" o:spid="_x0000_s1029" type="#_x0000_t202" style="position:absolute;left:0;text-align:left;margin-left:-22.85pt;margin-top:769.65pt;width:336.15pt;height:34pt;z-index:-25160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11E6C2D3" w14:textId="77777777" w:rsidR="00CE20E0" w:rsidRDefault="00CE20E0" w:rsidP="00CE20E0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1488" behindDoc="1" locked="1" layoutInCell="1" allowOverlap="1" wp14:anchorId="67414C1A" wp14:editId="3A9A455B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3" name="Obraz 33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23970F" w14:textId="7C3B89FF" w:rsidR="003F4BA3" w:rsidRPr="00CE20E0" w:rsidRDefault="003F4BA3" w:rsidP="00CE2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D2F2" w14:textId="77777777" w:rsidR="00046866" w:rsidRDefault="00046866" w:rsidP="006747BD">
      <w:pPr>
        <w:spacing w:after="0" w:line="240" w:lineRule="auto"/>
      </w:pPr>
      <w:r>
        <w:separator/>
      </w:r>
    </w:p>
  </w:footnote>
  <w:footnote w:type="continuationSeparator" w:id="0">
    <w:p w14:paraId="650FECB8" w14:textId="77777777" w:rsidR="00046866" w:rsidRDefault="0004686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D40" w14:textId="0A8D34A5" w:rsidR="0027619C" w:rsidRDefault="002761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6672" behindDoc="1" locked="0" layoutInCell="1" allowOverlap="1" wp14:anchorId="4D080B51" wp14:editId="6629534A">
          <wp:simplePos x="0" y="0"/>
          <wp:positionH relativeFrom="column">
            <wp:posOffset>-1076325</wp:posOffset>
          </wp:positionH>
          <wp:positionV relativeFrom="paragraph">
            <wp:posOffset>-95885</wp:posOffset>
          </wp:positionV>
          <wp:extent cx="791625" cy="1609725"/>
          <wp:effectExtent l="0" t="0" r="8890" b="0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086F3275" w:rsidR="006747BD" w:rsidRPr="00DA52A1" w:rsidRDefault="005D102F">
    <w:pPr>
      <w:pStyle w:val="Nagwek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2CEF7830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7121275">
    <w:abstractNumId w:val="9"/>
  </w:num>
  <w:num w:numId="2" w16cid:durableId="1193298606">
    <w:abstractNumId w:val="8"/>
  </w:num>
  <w:num w:numId="3" w16cid:durableId="2003198036">
    <w:abstractNumId w:val="3"/>
  </w:num>
  <w:num w:numId="4" w16cid:durableId="1273585511">
    <w:abstractNumId w:val="2"/>
  </w:num>
  <w:num w:numId="5" w16cid:durableId="1862668964">
    <w:abstractNumId w:val="1"/>
  </w:num>
  <w:num w:numId="6" w16cid:durableId="544677071">
    <w:abstractNumId w:val="0"/>
  </w:num>
  <w:num w:numId="7" w16cid:durableId="1538545616">
    <w:abstractNumId w:val="7"/>
  </w:num>
  <w:num w:numId="8" w16cid:durableId="677580099">
    <w:abstractNumId w:val="6"/>
  </w:num>
  <w:num w:numId="9" w16cid:durableId="1706176880">
    <w:abstractNumId w:val="5"/>
  </w:num>
  <w:num w:numId="10" w16cid:durableId="115414508">
    <w:abstractNumId w:val="4"/>
  </w:num>
  <w:num w:numId="11" w16cid:durableId="503670323">
    <w:abstractNumId w:val="12"/>
  </w:num>
  <w:num w:numId="12" w16cid:durableId="1951349969">
    <w:abstractNumId w:val="13"/>
  </w:num>
  <w:num w:numId="13" w16cid:durableId="767852460">
    <w:abstractNumId w:val="10"/>
  </w:num>
  <w:num w:numId="14" w16cid:durableId="1016924373">
    <w:abstractNumId w:val="14"/>
  </w:num>
  <w:num w:numId="15" w16cid:durableId="963192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138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23DB5"/>
    <w:rsid w:val="000261CB"/>
    <w:rsid w:val="00046866"/>
    <w:rsid w:val="00070438"/>
    <w:rsid w:val="00077647"/>
    <w:rsid w:val="000801B9"/>
    <w:rsid w:val="000831B2"/>
    <w:rsid w:val="000A3513"/>
    <w:rsid w:val="000B4F2E"/>
    <w:rsid w:val="000C0657"/>
    <w:rsid w:val="000C6939"/>
    <w:rsid w:val="000F6E72"/>
    <w:rsid w:val="00103BF6"/>
    <w:rsid w:val="00114489"/>
    <w:rsid w:val="00134929"/>
    <w:rsid w:val="00176F5A"/>
    <w:rsid w:val="001A0BD2"/>
    <w:rsid w:val="001A20E8"/>
    <w:rsid w:val="001C2CAF"/>
    <w:rsid w:val="001C6A08"/>
    <w:rsid w:val="0020608F"/>
    <w:rsid w:val="002239DF"/>
    <w:rsid w:val="00231524"/>
    <w:rsid w:val="00274A7A"/>
    <w:rsid w:val="0027619C"/>
    <w:rsid w:val="00276FA4"/>
    <w:rsid w:val="002833EA"/>
    <w:rsid w:val="002B6308"/>
    <w:rsid w:val="002C7BEB"/>
    <w:rsid w:val="002D48BE"/>
    <w:rsid w:val="002F4540"/>
    <w:rsid w:val="00326BB9"/>
    <w:rsid w:val="00335F9F"/>
    <w:rsid w:val="00346C00"/>
    <w:rsid w:val="00354A18"/>
    <w:rsid w:val="0039324B"/>
    <w:rsid w:val="003A3D1F"/>
    <w:rsid w:val="003C0C39"/>
    <w:rsid w:val="003D7E68"/>
    <w:rsid w:val="003F4BA3"/>
    <w:rsid w:val="00480E62"/>
    <w:rsid w:val="004C0B69"/>
    <w:rsid w:val="004D7934"/>
    <w:rsid w:val="004F5805"/>
    <w:rsid w:val="00510CDA"/>
    <w:rsid w:val="00526CDD"/>
    <w:rsid w:val="00546A52"/>
    <w:rsid w:val="00550700"/>
    <w:rsid w:val="00565073"/>
    <w:rsid w:val="00591DE8"/>
    <w:rsid w:val="005D102F"/>
    <w:rsid w:val="005D1495"/>
    <w:rsid w:val="005F1751"/>
    <w:rsid w:val="00622BAD"/>
    <w:rsid w:val="006618B6"/>
    <w:rsid w:val="006747BD"/>
    <w:rsid w:val="006919BD"/>
    <w:rsid w:val="006D6DE5"/>
    <w:rsid w:val="006E5990"/>
    <w:rsid w:val="006F645A"/>
    <w:rsid w:val="006F7122"/>
    <w:rsid w:val="00766AC9"/>
    <w:rsid w:val="007B197E"/>
    <w:rsid w:val="007E3BDE"/>
    <w:rsid w:val="007E678A"/>
    <w:rsid w:val="00801BA2"/>
    <w:rsid w:val="00805DF6"/>
    <w:rsid w:val="00821F16"/>
    <w:rsid w:val="008368C0"/>
    <w:rsid w:val="0084396A"/>
    <w:rsid w:val="00854B7B"/>
    <w:rsid w:val="00855988"/>
    <w:rsid w:val="00862410"/>
    <w:rsid w:val="008841F2"/>
    <w:rsid w:val="008A3FBB"/>
    <w:rsid w:val="008B5D7D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717EC"/>
    <w:rsid w:val="009823C3"/>
    <w:rsid w:val="009905BD"/>
    <w:rsid w:val="009A4F5E"/>
    <w:rsid w:val="009D4C4D"/>
    <w:rsid w:val="009D6ADC"/>
    <w:rsid w:val="009F01F1"/>
    <w:rsid w:val="009F1B6B"/>
    <w:rsid w:val="00A06DC4"/>
    <w:rsid w:val="00A36F46"/>
    <w:rsid w:val="00A4666C"/>
    <w:rsid w:val="00A52C29"/>
    <w:rsid w:val="00A90F6A"/>
    <w:rsid w:val="00AC7CC5"/>
    <w:rsid w:val="00AD52DF"/>
    <w:rsid w:val="00B224E6"/>
    <w:rsid w:val="00B4088A"/>
    <w:rsid w:val="00B52770"/>
    <w:rsid w:val="00B61F8A"/>
    <w:rsid w:val="00B74CE7"/>
    <w:rsid w:val="00B80152"/>
    <w:rsid w:val="00BF38EA"/>
    <w:rsid w:val="00C01B21"/>
    <w:rsid w:val="00C02DAD"/>
    <w:rsid w:val="00C0779C"/>
    <w:rsid w:val="00C54EBF"/>
    <w:rsid w:val="00C57034"/>
    <w:rsid w:val="00C736D5"/>
    <w:rsid w:val="00CB1623"/>
    <w:rsid w:val="00CD5293"/>
    <w:rsid w:val="00CE20E0"/>
    <w:rsid w:val="00D005B3"/>
    <w:rsid w:val="00D06D36"/>
    <w:rsid w:val="00D40690"/>
    <w:rsid w:val="00D77BF0"/>
    <w:rsid w:val="00DA1D01"/>
    <w:rsid w:val="00DA52A1"/>
    <w:rsid w:val="00DC26BA"/>
    <w:rsid w:val="00DD2B02"/>
    <w:rsid w:val="00DE50EB"/>
    <w:rsid w:val="00DF74AF"/>
    <w:rsid w:val="00E11996"/>
    <w:rsid w:val="00E525D9"/>
    <w:rsid w:val="00E657C2"/>
    <w:rsid w:val="00EA2645"/>
    <w:rsid w:val="00EA2C9B"/>
    <w:rsid w:val="00EB7CCA"/>
    <w:rsid w:val="00ED7972"/>
    <w:rsid w:val="00EE493C"/>
    <w:rsid w:val="00EE75DB"/>
    <w:rsid w:val="00EF7C7F"/>
    <w:rsid w:val="00F5391A"/>
    <w:rsid w:val="00F74963"/>
    <w:rsid w:val="00FA34E9"/>
    <w:rsid w:val="00FB36CE"/>
    <w:rsid w:val="00FE6783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1CA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2025-06-24T07:04:48+00:00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7888C7F2-8709-43E9-859D-1FCECDDC3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B2A929-A5C7-4FE5-84A7-0977176B5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5C5F61-6796-442A-B609-0BABAEA3882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1708</Words>
  <Characters>10251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2024-01-03T14:04:00Z</dcterms:created>
  <dcterms:modified xsi:type="dcterms:W3CDTF">2026-04-13T11:38:00Z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