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579"/>
      </w:tblGrid>
      <w:tr w:rsidR="008E1E97" w:rsidRPr="00B303C0" w14:paraId="63DE4E80" w14:textId="77777777" w:rsidTr="00E06973">
        <w:trPr>
          <w:trHeight w:val="887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D4B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b/>
                <w:sz w:val="20"/>
                <w:szCs w:val="20"/>
              </w:rPr>
              <w:t>Pełna nazwa firmy:</w:t>
            </w:r>
          </w:p>
          <w:p w14:paraId="2393416C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6D4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b/>
                <w:sz w:val="20"/>
                <w:szCs w:val="20"/>
              </w:rPr>
              <w:t>Adres firmy:</w:t>
            </w:r>
          </w:p>
        </w:tc>
      </w:tr>
      <w:tr w:rsidR="008E1E97" w:rsidRPr="00B303C0" w14:paraId="23436F70" w14:textId="77777777" w:rsidTr="00E06973">
        <w:trPr>
          <w:trHeight w:val="332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AD6A" w14:textId="2F259E06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sz w:val="20"/>
                <w:szCs w:val="20"/>
              </w:rPr>
              <w:t xml:space="preserve">NIP: 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B856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sz w:val="20"/>
                <w:szCs w:val="20"/>
              </w:rPr>
              <w:t>Nr KRS:</w:t>
            </w:r>
          </w:p>
          <w:p w14:paraId="3C6FACC2" w14:textId="77777777" w:rsidR="008E1E97" w:rsidRPr="00B303C0" w:rsidRDefault="008E1E97" w:rsidP="00B303C0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4C968374" w14:textId="6C6F1830" w:rsidR="00F862F8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32C0E4D8" w14:textId="77777777" w:rsidR="004C19E2" w:rsidRDefault="00E06973" w:rsidP="004C19E2">
      <w:pPr>
        <w:jc w:val="both"/>
        <w:rPr>
          <w:rFonts w:asciiTheme="majorHAnsi" w:hAnsiTheme="majorHAnsi" w:cstheme="majorHAnsi"/>
          <w:sz w:val="20"/>
          <w:szCs w:val="20"/>
        </w:rPr>
      </w:pPr>
      <w:r w:rsidRPr="00471B3C">
        <w:rPr>
          <w:rFonts w:asciiTheme="majorHAnsi" w:hAnsiTheme="majorHAnsi" w:cstheme="majorHAnsi"/>
          <w:sz w:val="20"/>
          <w:szCs w:val="20"/>
        </w:rPr>
        <w:t xml:space="preserve">Przystępując do postępowania o udzielenia zamówienia publicznego na </w:t>
      </w:r>
      <w:r w:rsidR="00672686" w:rsidRPr="00672686">
        <w:rPr>
          <w:rFonts w:asciiTheme="majorHAnsi" w:hAnsiTheme="majorHAnsi" w:cstheme="majorHAnsi"/>
          <w:sz w:val="20"/>
          <w:szCs w:val="20"/>
        </w:rPr>
        <w:t>dostaw</w:t>
      </w:r>
      <w:r w:rsidR="004C19E2">
        <w:rPr>
          <w:rFonts w:asciiTheme="majorHAnsi" w:hAnsiTheme="majorHAnsi" w:cstheme="majorHAnsi"/>
          <w:sz w:val="20"/>
          <w:szCs w:val="20"/>
        </w:rPr>
        <w:t>ę</w:t>
      </w:r>
      <w:r w:rsidR="004C19E2" w:rsidRPr="004C19E2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4C19E2" w:rsidRPr="004C19E2">
        <w:rPr>
          <w:rFonts w:asciiTheme="majorHAnsi" w:hAnsiTheme="majorHAnsi" w:cstheme="majorHAnsi"/>
          <w:sz w:val="20"/>
          <w:szCs w:val="20"/>
        </w:rPr>
        <w:t>ultrawysokosprawnego</w:t>
      </w:r>
      <w:proofErr w:type="spellEnd"/>
      <w:r w:rsidR="004C19E2" w:rsidRPr="004C19E2">
        <w:rPr>
          <w:rFonts w:asciiTheme="majorHAnsi" w:hAnsiTheme="majorHAnsi" w:cstheme="majorHAnsi"/>
          <w:sz w:val="20"/>
          <w:szCs w:val="20"/>
        </w:rPr>
        <w:t xml:space="preserve"> chromatografu cieczowego ze spektrometrem mas z analizatorem typu potrójny kwadrupol</w:t>
      </w:r>
    </w:p>
    <w:p w14:paraId="6B88F448" w14:textId="4B69BE93" w:rsidR="00E06973" w:rsidRPr="00F012A4" w:rsidRDefault="00E06973" w:rsidP="004C19E2">
      <w:pPr>
        <w:jc w:val="both"/>
        <w:rPr>
          <w:rFonts w:asciiTheme="majorHAnsi" w:hAnsiTheme="majorHAnsi" w:cstheme="majorHAnsi"/>
          <w:sz w:val="20"/>
          <w:szCs w:val="20"/>
        </w:rPr>
      </w:pPr>
      <w:r w:rsidRPr="00F012A4">
        <w:rPr>
          <w:rFonts w:asciiTheme="majorHAnsi" w:hAnsiTheme="majorHAnsi" w:cstheme="majorHAnsi"/>
          <w:b/>
          <w:sz w:val="20"/>
          <w:szCs w:val="20"/>
        </w:rPr>
        <w:t>Numer postępowania: GU</w:t>
      </w:r>
      <w:r w:rsidR="00672686">
        <w:rPr>
          <w:rFonts w:asciiTheme="majorHAnsi" w:hAnsiTheme="majorHAnsi" w:cstheme="majorHAnsi"/>
          <w:b/>
          <w:sz w:val="20"/>
          <w:szCs w:val="20"/>
        </w:rPr>
        <w:t>M202</w:t>
      </w:r>
      <w:r w:rsidR="005B5D05">
        <w:rPr>
          <w:rFonts w:asciiTheme="majorHAnsi" w:hAnsiTheme="majorHAnsi" w:cstheme="majorHAnsi"/>
          <w:b/>
          <w:sz w:val="20"/>
          <w:szCs w:val="20"/>
        </w:rPr>
        <w:t>6</w:t>
      </w:r>
      <w:r w:rsidR="00672686">
        <w:rPr>
          <w:rFonts w:asciiTheme="majorHAnsi" w:hAnsiTheme="majorHAnsi" w:cstheme="majorHAnsi"/>
          <w:b/>
          <w:sz w:val="20"/>
          <w:szCs w:val="20"/>
        </w:rPr>
        <w:t>ZP0</w:t>
      </w:r>
      <w:r w:rsidR="005B5D05">
        <w:rPr>
          <w:rFonts w:asciiTheme="majorHAnsi" w:hAnsiTheme="majorHAnsi" w:cstheme="majorHAnsi"/>
          <w:b/>
          <w:sz w:val="20"/>
          <w:szCs w:val="20"/>
        </w:rPr>
        <w:t>054</w:t>
      </w:r>
    </w:p>
    <w:p w14:paraId="001055F0" w14:textId="77777777" w:rsidR="00E06973" w:rsidRPr="00B303C0" w:rsidRDefault="00E06973" w:rsidP="00E06973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Ja (imię i nazwisko)</w:t>
      </w:r>
      <w:r w:rsidRPr="00533A6C">
        <w:rPr>
          <w:rFonts w:asciiTheme="majorHAnsi" w:hAnsiTheme="majorHAnsi" w:cstheme="majorHAnsi"/>
          <w:sz w:val="18"/>
          <w:szCs w:val="20"/>
        </w:rPr>
        <w:t xml:space="preserve"> </w:t>
      </w:r>
      <w:r w:rsidRPr="00533A6C">
        <w:rPr>
          <w:rFonts w:asciiTheme="majorHAnsi" w:hAnsiTheme="majorHAnsi" w:cstheme="maj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Pr="00533A6C">
        <w:rPr>
          <w:rFonts w:asciiTheme="majorHAnsi" w:hAnsiTheme="majorHAnsi" w:cstheme="majorHAnsi"/>
          <w:b/>
          <w:sz w:val="20"/>
        </w:rPr>
        <w:instrText xml:space="preserve"> FORMTEXT </w:instrText>
      </w:r>
      <w:r w:rsidRPr="00533A6C">
        <w:rPr>
          <w:rFonts w:asciiTheme="majorHAnsi" w:hAnsiTheme="majorHAnsi" w:cstheme="majorHAnsi"/>
          <w:b/>
          <w:sz w:val="20"/>
        </w:rPr>
      </w:r>
      <w:r w:rsidRPr="00533A6C">
        <w:rPr>
          <w:rFonts w:asciiTheme="majorHAnsi" w:hAnsiTheme="majorHAnsi" w:cstheme="majorHAnsi"/>
          <w:b/>
          <w:sz w:val="20"/>
        </w:rPr>
        <w:fldChar w:fldCharType="separate"/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sz w:val="20"/>
        </w:rPr>
        <w:fldChar w:fldCharType="end"/>
      </w:r>
      <w:bookmarkEnd w:id="0"/>
    </w:p>
    <w:p w14:paraId="0DBD7B55" w14:textId="77777777" w:rsidR="00E06973" w:rsidRPr="00B303C0" w:rsidRDefault="00E06973" w:rsidP="00E06973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reprezentując Firmę </w:t>
      </w:r>
      <w:r w:rsidRPr="00533A6C">
        <w:rPr>
          <w:rFonts w:asciiTheme="majorHAnsi" w:hAnsiTheme="majorHAnsi" w:cstheme="majorHAnsi"/>
          <w:b/>
          <w:sz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r w:rsidRPr="00533A6C">
        <w:rPr>
          <w:rFonts w:asciiTheme="majorHAnsi" w:hAnsiTheme="majorHAnsi" w:cstheme="majorHAnsi"/>
          <w:b/>
          <w:sz w:val="20"/>
        </w:rPr>
        <w:instrText xml:space="preserve"> FORMTEXT </w:instrText>
      </w:r>
      <w:r w:rsidRPr="00533A6C">
        <w:rPr>
          <w:rFonts w:asciiTheme="majorHAnsi" w:hAnsiTheme="majorHAnsi" w:cstheme="majorHAnsi"/>
          <w:b/>
          <w:sz w:val="20"/>
        </w:rPr>
      </w:r>
      <w:r w:rsidRPr="00533A6C">
        <w:rPr>
          <w:rFonts w:asciiTheme="majorHAnsi" w:hAnsiTheme="majorHAnsi" w:cstheme="majorHAnsi"/>
          <w:b/>
          <w:sz w:val="20"/>
        </w:rPr>
        <w:fldChar w:fldCharType="separate"/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noProof/>
          <w:sz w:val="20"/>
        </w:rPr>
        <w:t> </w:t>
      </w:r>
      <w:r w:rsidRPr="00533A6C">
        <w:rPr>
          <w:rFonts w:asciiTheme="majorHAnsi" w:hAnsiTheme="majorHAnsi" w:cstheme="majorHAnsi"/>
          <w:b/>
          <w:sz w:val="20"/>
        </w:rPr>
        <w:fldChar w:fldCharType="end"/>
      </w:r>
    </w:p>
    <w:p w14:paraId="393126A0" w14:textId="77777777" w:rsidR="00E06973" w:rsidRDefault="00E06973" w:rsidP="00E06973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oświadczam, co następuje:</w:t>
      </w:r>
    </w:p>
    <w:p w14:paraId="4BD4FFD0" w14:textId="77777777" w:rsidR="00D65142" w:rsidRPr="00672686" w:rsidRDefault="00D65142" w:rsidP="00B303C0">
      <w:pPr>
        <w:spacing w:after="60" w:line="240" w:lineRule="auto"/>
        <w:jc w:val="both"/>
        <w:rPr>
          <w:rFonts w:asciiTheme="majorHAnsi" w:hAnsiTheme="majorHAnsi" w:cstheme="majorHAnsi"/>
          <w:sz w:val="8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5C5674" w14:paraId="198113A9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21AD9BE" w14:textId="0A4B9A04" w:rsidR="005C5674" w:rsidRPr="004356C6" w:rsidRDefault="005C5674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F30A1A" w14:textId="77777777" w:rsidR="000C4967" w:rsidRDefault="0082541D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E49B2">
              <w:rPr>
                <w:rFonts w:asciiTheme="majorHAnsi" w:hAnsiTheme="majorHAnsi" w:cstheme="majorHAnsi"/>
                <w:b/>
                <w:sz w:val="20"/>
                <w:szCs w:val="20"/>
              </w:rPr>
              <w:t>OŚWIADCZENIA DOTYCZĄCE WYKONAWCY</w:t>
            </w:r>
          </w:p>
          <w:p w14:paraId="3CCD8958" w14:textId="06D7451D" w:rsidR="000C4967" w:rsidRDefault="000C4967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33718AC1" w14:textId="2620363D" w:rsidR="005C5674" w:rsidRPr="004356C6" w:rsidRDefault="0022301E" w:rsidP="00F80EA5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>DOTYCZĄCE PRZESŁANEK WYNIKAJĄCYCH Z ART. 5K ROZPORZĄDZENIA 833/2014</w:t>
            </w:r>
          </w:p>
          <w:p w14:paraId="7B20198C" w14:textId="422B5A92" w:rsidR="0022301E" w:rsidRPr="004356C6" w:rsidRDefault="0022301E" w:rsidP="004356C6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7A2F5F13" w14:textId="77777777" w:rsidR="005C5674" w:rsidRPr="00672686" w:rsidRDefault="005C5674" w:rsidP="00B303C0">
      <w:pPr>
        <w:spacing w:after="60" w:line="240" w:lineRule="auto"/>
        <w:jc w:val="both"/>
        <w:rPr>
          <w:rFonts w:asciiTheme="majorHAnsi" w:hAnsiTheme="majorHAnsi" w:cstheme="majorHAnsi"/>
          <w:sz w:val="12"/>
          <w:szCs w:val="20"/>
        </w:rPr>
      </w:pPr>
    </w:p>
    <w:p w14:paraId="5B154800" w14:textId="5B64586F" w:rsidR="00EF45B6" w:rsidRPr="00B303C0" w:rsidRDefault="00E2118B" w:rsidP="00640090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Oświadczam, </w:t>
      </w:r>
      <w:r w:rsidRPr="00594C3D">
        <w:rPr>
          <w:rFonts w:asciiTheme="majorHAnsi" w:hAnsiTheme="majorHAnsi" w:cstheme="majorHAnsi"/>
          <w:b/>
          <w:bCs/>
          <w:sz w:val="20"/>
          <w:szCs w:val="20"/>
        </w:rPr>
        <w:t xml:space="preserve">że nie zachodzą w stosunku do mnie przesłanki wynikające z </w:t>
      </w:r>
      <w:r w:rsidR="00EF45B6" w:rsidRPr="00594C3D">
        <w:rPr>
          <w:rFonts w:asciiTheme="majorHAnsi" w:hAnsiTheme="majorHAnsi" w:cstheme="majorHAnsi"/>
          <w:b/>
          <w:bCs/>
          <w:sz w:val="20"/>
          <w:szCs w:val="20"/>
        </w:rPr>
        <w:t>art. 5k rozporządzenia Rady (UE) nr 833/2014 z dnia 31 lipca 2014 r.</w:t>
      </w:r>
      <w:r w:rsidR="00EF45B6" w:rsidRPr="00B303C0">
        <w:rPr>
          <w:rFonts w:asciiTheme="majorHAnsi" w:hAnsiTheme="majorHAnsi" w:cstheme="majorHAnsi"/>
          <w:sz w:val="20"/>
          <w:szCs w:val="20"/>
        </w:rPr>
        <w:t xml:space="preserve"> dotyczącego środków ograniczających w związku z działaniami Rosji destabilizującymi sytuację na Ukrainie (Dz.</w:t>
      </w:r>
      <w:r w:rsidR="00C449A1" w:rsidRPr="00B303C0">
        <w:rPr>
          <w:rFonts w:asciiTheme="majorHAnsi" w:hAnsiTheme="majorHAnsi" w:cstheme="majorHAnsi"/>
          <w:sz w:val="20"/>
          <w:szCs w:val="20"/>
        </w:rPr>
        <w:t> </w:t>
      </w:r>
      <w:r w:rsidR="00EF45B6" w:rsidRPr="00B303C0">
        <w:rPr>
          <w:rFonts w:asciiTheme="majorHAnsi" w:hAnsiTheme="majorHAnsi" w:cstheme="majorHAnsi"/>
          <w:sz w:val="20"/>
          <w:szCs w:val="20"/>
        </w:rPr>
        <w:t>Urz. UE nr L 229 z 31.7.2014, str. 1), dalej: rozporządzenie 833/2014, w brzmieniu nadanym rozporządzeniem Rady (UE) 2022/576</w:t>
      </w:r>
      <w:r w:rsidR="00594C3D">
        <w:rPr>
          <w:rFonts w:asciiTheme="majorHAnsi" w:hAnsiTheme="majorHAnsi" w:cstheme="majorHAnsi"/>
          <w:sz w:val="20"/>
          <w:szCs w:val="20"/>
        </w:rPr>
        <w:t xml:space="preserve"> oraz rozporządzeniem Rady (UE) 2025/2033</w:t>
      </w:r>
      <w:r w:rsidR="00EF45B6" w:rsidRPr="00B303C0">
        <w:rPr>
          <w:rFonts w:asciiTheme="majorHAnsi" w:hAnsiTheme="majorHAnsi" w:cstheme="majorHAnsi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111 z 8.4.2022, str. 1</w:t>
      </w:r>
      <w:r w:rsidR="00594C3D">
        <w:rPr>
          <w:rFonts w:asciiTheme="majorHAnsi" w:hAnsiTheme="majorHAnsi" w:cstheme="majorHAnsi"/>
          <w:sz w:val="20"/>
          <w:szCs w:val="20"/>
        </w:rPr>
        <w:t xml:space="preserve"> oraz Dz. Urz. UE nr L 2033 z 23.10.2025, str. 1</w:t>
      </w:r>
      <w:r w:rsidR="00EF45B6" w:rsidRPr="00B303C0">
        <w:rPr>
          <w:rFonts w:asciiTheme="majorHAnsi" w:hAnsiTheme="majorHAnsi" w:cstheme="majorHAnsi"/>
          <w:sz w:val="20"/>
          <w:szCs w:val="20"/>
        </w:rPr>
        <w:t>), dalej: rozporządzenie 2022/576</w:t>
      </w:r>
      <w:r w:rsidR="00594C3D">
        <w:rPr>
          <w:rFonts w:asciiTheme="majorHAnsi" w:hAnsiTheme="majorHAnsi" w:cstheme="majorHAnsi"/>
          <w:sz w:val="20"/>
          <w:szCs w:val="20"/>
        </w:rPr>
        <w:t xml:space="preserve"> oraz</w:t>
      </w:r>
      <w:r w:rsidR="00594C3D" w:rsidRPr="00594C3D">
        <w:t xml:space="preserve"> </w:t>
      </w:r>
      <w:r w:rsidR="00594C3D" w:rsidRPr="00594C3D">
        <w:rPr>
          <w:rFonts w:asciiTheme="majorHAnsi" w:hAnsiTheme="majorHAnsi" w:cstheme="majorHAnsi"/>
          <w:sz w:val="20"/>
          <w:szCs w:val="20"/>
        </w:rPr>
        <w:t>rozporządzenie 202</w:t>
      </w:r>
      <w:r w:rsidR="00594C3D">
        <w:rPr>
          <w:rFonts w:asciiTheme="majorHAnsi" w:hAnsiTheme="majorHAnsi" w:cstheme="majorHAnsi"/>
          <w:sz w:val="20"/>
          <w:szCs w:val="20"/>
        </w:rPr>
        <w:t>5</w:t>
      </w:r>
      <w:r w:rsidR="00594C3D" w:rsidRPr="00594C3D">
        <w:rPr>
          <w:rFonts w:asciiTheme="majorHAnsi" w:hAnsiTheme="majorHAnsi" w:cstheme="majorHAnsi"/>
          <w:sz w:val="20"/>
          <w:szCs w:val="20"/>
        </w:rPr>
        <w:t>/</w:t>
      </w:r>
      <w:r w:rsidR="00594C3D">
        <w:rPr>
          <w:rFonts w:asciiTheme="majorHAnsi" w:hAnsiTheme="majorHAnsi" w:cstheme="majorHAnsi"/>
          <w:sz w:val="20"/>
          <w:szCs w:val="20"/>
        </w:rPr>
        <w:t xml:space="preserve">2033 </w:t>
      </w:r>
      <w:r w:rsidR="00EF45B6" w:rsidRPr="00B303C0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</w:p>
    <w:p w14:paraId="11202905" w14:textId="77777777" w:rsidR="00D65142" w:rsidRDefault="00D65142" w:rsidP="00B303C0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640090" w14:paraId="6255E9E0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4938BBD2" w14:textId="4BB0B17F" w:rsidR="00640090" w:rsidRPr="00640090" w:rsidRDefault="00640090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4468A35A" w14:textId="77777777" w:rsidR="00D2402D" w:rsidRDefault="0082541D" w:rsidP="000403DE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5E49B2">
              <w:rPr>
                <w:rFonts w:asciiTheme="majorHAnsi" w:hAnsiTheme="majorHAnsi" w:cstheme="majorHAnsi"/>
                <w:b/>
                <w:sz w:val="20"/>
                <w:szCs w:val="20"/>
              </w:rPr>
              <w:t>OŚWIADCZENIA DOTYCZĄCE WYKONAWCY</w:t>
            </w:r>
          </w:p>
          <w:p w14:paraId="71CCFD3B" w14:textId="5972A6B6" w:rsidR="00D2402D" w:rsidRDefault="00D2402D" w:rsidP="00D2402D">
            <w:pPr>
              <w:shd w:val="clear" w:color="auto" w:fill="D9E2F3" w:themeFill="accent1" w:themeFillTint="33"/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/wykonawcy wspólnie ubiegającego się o udzielenie zamówienie/ </w:t>
            </w:r>
          </w:p>
          <w:p w14:paraId="208A4062" w14:textId="601BA8A8" w:rsidR="00640090" w:rsidRPr="004356C6" w:rsidRDefault="00640090" w:rsidP="000403DE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DOTYCZĄCE PRZESŁANEK </w:t>
            </w:r>
            <w:r w:rsidR="0076636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WYKLUCZENIA Z </w:t>
            </w:r>
            <w:r w:rsidR="00F53151">
              <w:rPr>
                <w:rFonts w:asciiTheme="majorHAnsi" w:hAnsiTheme="majorHAnsi" w:cstheme="majorHAnsi"/>
                <w:b/>
                <w:sz w:val="20"/>
                <w:szCs w:val="20"/>
              </w:rPr>
              <w:t>ART. 7 UST. 1 USTAWY O SZCZEGÓLNYCH ROZWIĄZANIACH W ZAKRESIE PRZECIWDZIAŁANIA WSPIERANIU AGRESJI NA UKRAINĘ ORAZ SŁUŻĄCYCH OCHRONIE BEZPIECZEŃSTWA NORODOWEGO</w:t>
            </w:r>
          </w:p>
          <w:p w14:paraId="72D4A1F3" w14:textId="77777777" w:rsidR="00640090" w:rsidRPr="004356C6" w:rsidRDefault="00640090" w:rsidP="000403DE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Składane na podstawie art. 125 ust. 1 ustawy </w:t>
            </w:r>
            <w:proofErr w:type="spellStart"/>
            <w:r w:rsidRPr="004356C6">
              <w:rPr>
                <w:rFonts w:asciiTheme="majorHAnsi" w:hAnsiTheme="majorHAnsi" w:cstheme="majorHAnsi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14:paraId="27F35B82" w14:textId="77777777" w:rsidR="00640090" w:rsidRPr="00672686" w:rsidRDefault="00640090" w:rsidP="00B303C0">
      <w:pPr>
        <w:pStyle w:val="Akapitzlist"/>
        <w:spacing w:after="60" w:line="240" w:lineRule="auto"/>
        <w:ind w:left="0"/>
        <w:jc w:val="both"/>
        <w:rPr>
          <w:rFonts w:asciiTheme="majorHAnsi" w:hAnsiTheme="majorHAnsi" w:cstheme="majorHAnsi"/>
          <w:b/>
          <w:bCs/>
          <w:sz w:val="12"/>
          <w:szCs w:val="20"/>
        </w:rPr>
      </w:pPr>
    </w:p>
    <w:p w14:paraId="3A8AF53E" w14:textId="62D0E616" w:rsidR="00317C95" w:rsidRDefault="007F3CFE" w:rsidP="00640090">
      <w:pPr>
        <w:pStyle w:val="NormalnyWeb"/>
        <w:spacing w:after="60" w:line="240" w:lineRule="auto"/>
        <w:jc w:val="both"/>
        <w:rPr>
          <w:rFonts w:asciiTheme="majorHAnsi" w:hAnsiTheme="majorHAnsi" w:cstheme="majorHAnsi"/>
          <w:i/>
          <w:iCs/>
          <w:color w:val="222222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Oświadczam, że nie zachodzą w stosunku do mnie przesłanki wykluczenia z postępowania na podstawie art. </w:t>
      </w:r>
      <w:r w:rsidRPr="00B303C0">
        <w:rPr>
          <w:rFonts w:asciiTheme="majorHAnsi" w:eastAsia="Times New Roman" w:hAnsiTheme="majorHAnsi" w:cstheme="majorHAnsi"/>
          <w:color w:val="222222"/>
          <w:sz w:val="20"/>
          <w:szCs w:val="20"/>
          <w:lang w:eastAsia="pl-PL"/>
        </w:rPr>
        <w:t xml:space="preserve">7 ust. 1 ustawy </w:t>
      </w:r>
      <w:r w:rsidRPr="00B303C0">
        <w:rPr>
          <w:rFonts w:asciiTheme="majorHAnsi" w:hAnsiTheme="majorHAnsi" w:cstheme="majorHAnsi"/>
          <w:color w:val="222222"/>
          <w:sz w:val="20"/>
          <w:szCs w:val="20"/>
        </w:rPr>
        <w:t>z dnia 13 kwietnia 2022 r.</w:t>
      </w:r>
      <w:r w:rsidRPr="00B303C0">
        <w:rPr>
          <w:rFonts w:asciiTheme="majorHAnsi" w:hAnsiTheme="majorHAnsi" w:cstheme="maj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  <w:r w:rsidR="00520931" w:rsidRPr="00B303C0">
        <w:rPr>
          <w:rFonts w:asciiTheme="majorHAnsi" w:hAnsiTheme="majorHAnsi" w:cstheme="majorHAnsi"/>
          <w:i/>
          <w:iCs/>
          <w:color w:val="222222"/>
          <w:sz w:val="20"/>
          <w:szCs w:val="20"/>
        </w:rPr>
        <w:t xml:space="preserve"> </w:t>
      </w:r>
      <w:r w:rsidR="00520931" w:rsidRPr="00B303C0">
        <w:rPr>
          <w:rFonts w:asciiTheme="majorHAnsi" w:hAnsiTheme="majorHAnsi" w:cstheme="majorHAnsi"/>
          <w:color w:val="222222"/>
          <w:sz w:val="20"/>
          <w:szCs w:val="20"/>
        </w:rPr>
        <w:t>(Dz. U. poz. 835)</w:t>
      </w:r>
      <w:r w:rsidRPr="00B303C0">
        <w:rPr>
          <w:rFonts w:asciiTheme="majorHAnsi" w:hAnsiTheme="majorHAnsi" w:cstheme="majorHAnsi"/>
          <w:i/>
          <w:iCs/>
          <w:color w:val="222222"/>
          <w:sz w:val="20"/>
          <w:szCs w:val="20"/>
        </w:rPr>
        <w:t>.</w:t>
      </w:r>
      <w:r w:rsidR="00DD39BE" w:rsidRPr="00B303C0">
        <w:rPr>
          <w:rStyle w:val="Odwoanieprzypisudolnego"/>
          <w:rFonts w:asciiTheme="majorHAnsi" w:hAnsiTheme="majorHAnsi" w:cstheme="majorHAnsi"/>
          <w:color w:val="222222"/>
          <w:sz w:val="20"/>
          <w:szCs w:val="20"/>
        </w:rPr>
        <w:footnoteReference w:id="2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D02CE3" w14:paraId="6D98D457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26581C72" w14:textId="4E724394" w:rsidR="00D02CE3" w:rsidRDefault="00D02CE3" w:rsidP="00E06973">
            <w:pPr>
              <w:pStyle w:val="NormalnyWeb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6E48A1B" w14:textId="6E4882D2" w:rsidR="004F2B0D" w:rsidRDefault="00794D70" w:rsidP="00AD55E3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b/>
                <w:sz w:val="20"/>
                <w:szCs w:val="20"/>
              </w:rPr>
              <w:t>OŚWIADCZENIE DOTYCZĄCE PODWYKONAWCY</w:t>
            </w:r>
            <w:r w:rsidR="00AD55E3">
              <w:rPr>
                <w:rFonts w:asciiTheme="majorHAnsi" w:hAnsiTheme="majorHAnsi" w:cstheme="majorHAnsi"/>
                <w:b/>
                <w:sz w:val="20"/>
                <w:szCs w:val="20"/>
              </w:rPr>
              <w:t>,</w:t>
            </w:r>
          </w:p>
          <w:p w14:paraId="1D47FBEF" w14:textId="4F97BEDD" w:rsidR="00D02CE3" w:rsidRPr="00794D70" w:rsidRDefault="00794D70" w:rsidP="00794D70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B303C0">
              <w:rPr>
                <w:rFonts w:asciiTheme="majorHAnsi" w:hAnsiTheme="majorHAnsi" w:cstheme="maj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071225BF" w14:textId="14B6C243" w:rsidR="0071016B" w:rsidRPr="00F23ADE" w:rsidRDefault="00830BFB" w:rsidP="00237DC7">
      <w:pPr>
        <w:spacing w:after="120" w:line="240" w:lineRule="auto"/>
        <w:jc w:val="both"/>
        <w:rPr>
          <w:rFonts w:asciiTheme="majorHAnsi" w:hAnsiTheme="majorHAnsi" w:cstheme="majorHAnsi"/>
          <w:color w:val="44546A" w:themeColor="text2"/>
          <w:sz w:val="18"/>
          <w:szCs w:val="18"/>
        </w:rPr>
      </w:pPr>
      <w:r w:rsidRPr="00F23ADE">
        <w:rPr>
          <w:rFonts w:asciiTheme="majorHAnsi" w:hAnsiTheme="majorHAnsi" w:cstheme="majorHAnsi"/>
          <w:color w:val="44546A" w:themeColor="text2"/>
          <w:sz w:val="18"/>
          <w:szCs w:val="18"/>
        </w:rPr>
        <w:t>[UWAGA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: wypełnić tylko w przypadku </w:t>
      </w:r>
      <w:r w:rsidR="009A138B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podwykonawcy</w:t>
      </w:r>
      <w:r w:rsidR="00C7597C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(niebędącego podmiotem udostępniającym zasoby)</w:t>
      </w:r>
      <w:r w:rsidR="009A138B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, na którego przypada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ponad 10% wartości zamówienia. W przypadku więcej niż jednego </w:t>
      </w:r>
      <w:r w:rsidR="00473DE0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podwykonawcy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, na którego zdolnościach lub sytuacji wykonawca</w:t>
      </w:r>
      <w:r w:rsidR="00473DE0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nie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polega</w:t>
      </w:r>
      <w:r w:rsidR="00473DE0"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, a na którego przypada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 xml:space="preserve"> ponad 10% wartości zamówienia, należy zastosować tyle razy, ile jest to konieczne.</w:t>
      </w:r>
      <w:r w:rsidRPr="00F23ADE">
        <w:rPr>
          <w:rFonts w:asciiTheme="majorHAnsi" w:hAnsiTheme="majorHAnsi" w:cstheme="majorHAnsi"/>
          <w:color w:val="44546A" w:themeColor="text2"/>
          <w:sz w:val="18"/>
          <w:szCs w:val="18"/>
        </w:rPr>
        <w:t>]</w:t>
      </w:r>
    </w:p>
    <w:p w14:paraId="7E0AB20C" w14:textId="5980ECA2" w:rsidR="003B6E52" w:rsidRDefault="00EF45B6" w:rsidP="00237DC7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Oświadczam, że w stosunku do następującego podmiotu, będącego podwykonawcą na którego</w:t>
      </w:r>
      <w:r w:rsidR="00FC2303" w:rsidRPr="00B303C0">
        <w:rPr>
          <w:rFonts w:asciiTheme="majorHAnsi" w:hAnsiTheme="majorHAnsi" w:cstheme="majorHAnsi"/>
          <w:sz w:val="20"/>
          <w:szCs w:val="20"/>
        </w:rPr>
        <w:t xml:space="preserve"> </w:t>
      </w:r>
      <w:r w:rsidRPr="00B303C0">
        <w:rPr>
          <w:rFonts w:asciiTheme="majorHAnsi" w:hAnsiTheme="majorHAnsi" w:cstheme="majorHAnsi"/>
          <w:sz w:val="20"/>
          <w:szCs w:val="20"/>
        </w:rPr>
        <w:t xml:space="preserve">przypada ponad 10% wartości zamówienia: </w:t>
      </w:r>
    </w:p>
    <w:p w14:paraId="4B74E5D1" w14:textId="1071B029" w:rsidR="003B6E52" w:rsidRDefault="00EF45B6" w:rsidP="00237DC7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……………………………………………………………………………………………….………..….…</w:t>
      </w:r>
      <w:r w:rsidR="003B6E52">
        <w:rPr>
          <w:rFonts w:asciiTheme="majorHAnsi" w:hAnsiTheme="majorHAnsi" w:cstheme="majorHAnsi"/>
          <w:sz w:val="20"/>
          <w:szCs w:val="20"/>
        </w:rPr>
        <w:t>……………………………</w:t>
      </w:r>
      <w:r w:rsidRPr="00B303C0">
        <w:rPr>
          <w:rFonts w:asciiTheme="majorHAnsi" w:hAnsiTheme="majorHAnsi" w:cstheme="majorHAnsi"/>
          <w:sz w:val="20"/>
          <w:szCs w:val="20"/>
        </w:rPr>
        <w:t xml:space="preserve">… </w:t>
      </w:r>
    </w:p>
    <w:p w14:paraId="6E00AD6D" w14:textId="77777777" w:rsidR="003B6E52" w:rsidRPr="003B6E52" w:rsidRDefault="00EF45B6" w:rsidP="00750309">
      <w:p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3B6E52">
        <w:rPr>
          <w:rFonts w:asciiTheme="majorHAnsi" w:hAnsiTheme="majorHAnsi" w:cstheme="maj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3B6E52">
        <w:rPr>
          <w:rFonts w:asciiTheme="majorHAnsi" w:hAnsiTheme="majorHAnsi" w:cstheme="majorHAnsi"/>
          <w:i/>
          <w:sz w:val="18"/>
          <w:szCs w:val="18"/>
        </w:rPr>
        <w:t>CEiDG</w:t>
      </w:r>
      <w:proofErr w:type="spellEnd"/>
      <w:r w:rsidRPr="003B6E52">
        <w:rPr>
          <w:rFonts w:asciiTheme="majorHAnsi" w:hAnsiTheme="majorHAnsi" w:cstheme="majorHAnsi"/>
          <w:i/>
          <w:sz w:val="18"/>
          <w:szCs w:val="18"/>
        </w:rPr>
        <w:t>)</w:t>
      </w:r>
      <w:r w:rsidRPr="003B6E52">
        <w:rPr>
          <w:rFonts w:asciiTheme="majorHAnsi" w:hAnsiTheme="majorHAnsi" w:cstheme="majorHAnsi"/>
          <w:sz w:val="18"/>
          <w:szCs w:val="18"/>
        </w:rPr>
        <w:t>,</w:t>
      </w:r>
      <w:r w:rsidRPr="003B6E52">
        <w:rPr>
          <w:rFonts w:asciiTheme="majorHAnsi" w:hAnsiTheme="majorHAnsi" w:cstheme="majorHAnsi"/>
          <w:sz w:val="18"/>
          <w:szCs w:val="18"/>
        </w:rPr>
        <w:br/>
      </w:r>
    </w:p>
    <w:p w14:paraId="65CDFC45" w14:textId="7A70CAB1" w:rsidR="00EF45B6" w:rsidRDefault="00A67C04" w:rsidP="00750309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</w:t>
      </w:r>
      <w:r w:rsidR="00EF45B6" w:rsidRPr="00B303C0">
        <w:rPr>
          <w:rFonts w:asciiTheme="majorHAnsi" w:hAnsiTheme="majorHAnsi" w:cstheme="majorHAnsi"/>
          <w:sz w:val="20"/>
          <w:szCs w:val="20"/>
        </w:rPr>
        <w:t xml:space="preserve">ie zachodzą </w:t>
      </w:r>
      <w:r w:rsidR="003B6E52">
        <w:rPr>
          <w:rFonts w:asciiTheme="majorHAnsi" w:hAnsiTheme="majorHAnsi" w:cstheme="majorHAnsi"/>
          <w:sz w:val="20"/>
          <w:szCs w:val="20"/>
        </w:rPr>
        <w:t xml:space="preserve">przesłanki </w:t>
      </w:r>
      <w:r w:rsidR="00EF45B6" w:rsidRPr="00B303C0">
        <w:rPr>
          <w:rFonts w:asciiTheme="majorHAnsi" w:hAnsiTheme="majorHAnsi" w:cstheme="majorHAnsi"/>
          <w:sz w:val="20"/>
          <w:szCs w:val="20"/>
        </w:rPr>
        <w:t>przewidziane w </w:t>
      </w:r>
      <w:r w:rsidR="008F73C7">
        <w:rPr>
          <w:rFonts w:asciiTheme="majorHAnsi" w:hAnsiTheme="majorHAnsi" w:cstheme="majorHAnsi"/>
          <w:sz w:val="20"/>
          <w:szCs w:val="20"/>
        </w:rPr>
        <w:t>a</w:t>
      </w:r>
      <w:r w:rsidR="00EF45B6" w:rsidRPr="00B303C0">
        <w:rPr>
          <w:rFonts w:asciiTheme="majorHAnsi" w:hAnsiTheme="majorHAnsi" w:cstheme="majorHAnsi"/>
          <w:sz w:val="20"/>
          <w:szCs w:val="20"/>
        </w:rPr>
        <w:t>rt.  5k rozporządzenia 833/2014 w brzmieniu nadanym rozporządzeniem 2022/576</w:t>
      </w:r>
      <w:r w:rsidR="008F73C7">
        <w:rPr>
          <w:rFonts w:asciiTheme="majorHAnsi" w:hAnsiTheme="majorHAnsi" w:cstheme="majorHAnsi"/>
          <w:sz w:val="20"/>
          <w:szCs w:val="20"/>
        </w:rPr>
        <w:t xml:space="preserve"> oraz rozporządzeniem 2025/2033.</w:t>
      </w:r>
    </w:p>
    <w:p w14:paraId="786D36CA" w14:textId="19D265A2" w:rsidR="001D292B" w:rsidRPr="00672686" w:rsidRDefault="001D292B" w:rsidP="00750309">
      <w:pPr>
        <w:spacing w:after="0" w:line="240" w:lineRule="auto"/>
        <w:jc w:val="both"/>
        <w:rPr>
          <w:rFonts w:asciiTheme="majorHAnsi" w:hAnsiTheme="majorHAnsi" w:cstheme="majorHAnsi"/>
          <w:sz w:val="14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A558CE" w14:paraId="4D7E7968" w14:textId="77777777" w:rsidTr="00E06973">
        <w:tc>
          <w:tcPr>
            <w:tcW w:w="846" w:type="dxa"/>
            <w:shd w:val="clear" w:color="auto" w:fill="D9E2F3" w:themeFill="accent1" w:themeFillTint="33"/>
            <w:vAlign w:val="center"/>
          </w:tcPr>
          <w:p w14:paraId="75041249" w14:textId="2D7A4731" w:rsidR="00A558CE" w:rsidRPr="00E70E00" w:rsidRDefault="00A558CE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</w:tcPr>
          <w:p w14:paraId="00763ADB" w14:textId="57729A84" w:rsidR="00E70E00" w:rsidRPr="00E70E00" w:rsidRDefault="000D145A" w:rsidP="00E70E00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70E00">
              <w:rPr>
                <w:rFonts w:asciiTheme="majorHAnsi" w:hAnsiTheme="majorHAnsi" w:cstheme="majorHAnsi"/>
                <w:b/>
                <w:sz w:val="20"/>
                <w:szCs w:val="20"/>
              </w:rPr>
              <w:t>OŚWIADCZENIE DOTYCZĄCE DOSTAWCY,</w:t>
            </w:r>
          </w:p>
          <w:p w14:paraId="383E6A3D" w14:textId="77FD6B66" w:rsidR="00A558CE" w:rsidRPr="00E70E00" w:rsidRDefault="000D145A" w:rsidP="00E70E00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70E00">
              <w:rPr>
                <w:rFonts w:asciiTheme="majorHAnsi" w:hAnsiTheme="majorHAnsi" w:cstheme="majorHAnsi"/>
                <w:b/>
                <w:sz w:val="20"/>
                <w:szCs w:val="20"/>
              </w:rPr>
              <w:t>NA KTÓREGO PRZYPADA PONAD 10% WARTOŚCI ZAMÓWIENIA</w:t>
            </w:r>
          </w:p>
        </w:tc>
      </w:tr>
    </w:tbl>
    <w:p w14:paraId="49E303C1" w14:textId="0A787521" w:rsidR="003F554E" w:rsidRPr="00F23ADE" w:rsidRDefault="003F554E" w:rsidP="0099276E">
      <w:pPr>
        <w:spacing w:after="120" w:line="240" w:lineRule="auto"/>
        <w:jc w:val="both"/>
        <w:rPr>
          <w:rFonts w:asciiTheme="majorHAnsi" w:hAnsiTheme="majorHAnsi" w:cstheme="majorHAnsi"/>
          <w:color w:val="44546A" w:themeColor="text2"/>
          <w:sz w:val="18"/>
          <w:szCs w:val="18"/>
        </w:rPr>
      </w:pPr>
      <w:r w:rsidRPr="00F23ADE">
        <w:rPr>
          <w:rFonts w:asciiTheme="majorHAnsi" w:hAnsiTheme="majorHAnsi" w:cstheme="majorHAnsi"/>
          <w:color w:val="44546A" w:themeColor="text2"/>
          <w:sz w:val="18"/>
          <w:szCs w:val="18"/>
        </w:rPr>
        <w:t>[UWAGA</w:t>
      </w:r>
      <w:r w:rsidRPr="00F23ADE">
        <w:rPr>
          <w:rFonts w:asciiTheme="majorHAnsi" w:hAnsiTheme="majorHAnsi" w:cstheme="majorHAnsi"/>
          <w:i/>
          <w:color w:val="44546A" w:themeColor="text2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23ADE">
        <w:rPr>
          <w:rFonts w:asciiTheme="majorHAnsi" w:hAnsiTheme="majorHAnsi" w:cstheme="majorHAnsi"/>
          <w:color w:val="44546A" w:themeColor="text2"/>
          <w:sz w:val="18"/>
          <w:szCs w:val="18"/>
        </w:rPr>
        <w:t>]</w:t>
      </w:r>
    </w:p>
    <w:p w14:paraId="1326ACE8" w14:textId="77777777" w:rsidR="00EE2E18" w:rsidRDefault="00EF45B6" w:rsidP="0099276E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Oświadczam, że w stosunku do następującego podmiotu, będącego</w:t>
      </w:r>
      <w:r w:rsidR="00101E83" w:rsidRPr="00B303C0">
        <w:rPr>
          <w:rFonts w:asciiTheme="majorHAnsi" w:hAnsiTheme="majorHAnsi" w:cstheme="majorHAnsi"/>
          <w:sz w:val="20"/>
          <w:szCs w:val="20"/>
        </w:rPr>
        <w:t xml:space="preserve"> </w:t>
      </w:r>
      <w:r w:rsidRPr="00B303C0">
        <w:rPr>
          <w:rFonts w:asciiTheme="majorHAnsi" w:hAnsiTheme="majorHAnsi" w:cstheme="majorHAnsi"/>
          <w:sz w:val="20"/>
          <w:szCs w:val="20"/>
        </w:rPr>
        <w:t>dostawcą, na którego przypada ponad 10% wartości zamówienia:</w:t>
      </w:r>
    </w:p>
    <w:p w14:paraId="24407D3F" w14:textId="4C2A7065" w:rsidR="00EE2E18" w:rsidRDefault="00EF45B6" w:rsidP="0099276E">
      <w:pPr>
        <w:spacing w:after="12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 ……………………………………………………………………………………………….………..….…… </w:t>
      </w:r>
    </w:p>
    <w:p w14:paraId="44C9C1B3" w14:textId="77777777" w:rsidR="00750309" w:rsidRDefault="00EF45B6" w:rsidP="00750309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303C0">
        <w:rPr>
          <w:rFonts w:asciiTheme="majorHAnsi" w:hAnsiTheme="majorHAnsi" w:cstheme="majorHAnsi"/>
          <w:i/>
          <w:sz w:val="20"/>
          <w:szCs w:val="20"/>
        </w:rPr>
        <w:t>CEiDG</w:t>
      </w:r>
      <w:proofErr w:type="spellEnd"/>
      <w:r w:rsidRPr="00B303C0">
        <w:rPr>
          <w:rFonts w:asciiTheme="majorHAnsi" w:hAnsiTheme="majorHAnsi" w:cstheme="majorHAnsi"/>
          <w:i/>
          <w:sz w:val="20"/>
          <w:szCs w:val="20"/>
        </w:rPr>
        <w:t>)</w:t>
      </w:r>
      <w:r w:rsidRPr="00B303C0">
        <w:rPr>
          <w:rFonts w:asciiTheme="majorHAnsi" w:hAnsiTheme="majorHAnsi" w:cstheme="majorHAnsi"/>
          <w:sz w:val="20"/>
          <w:szCs w:val="20"/>
        </w:rPr>
        <w:t>,</w:t>
      </w:r>
    </w:p>
    <w:p w14:paraId="2389765E" w14:textId="64FFFA43" w:rsidR="00DF3981" w:rsidRDefault="00EF45B6" w:rsidP="00A67C04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br/>
      </w:r>
      <w:r w:rsidR="00A67C04">
        <w:rPr>
          <w:rFonts w:asciiTheme="majorHAnsi" w:hAnsiTheme="majorHAnsi" w:cstheme="majorHAnsi"/>
          <w:sz w:val="20"/>
          <w:szCs w:val="20"/>
        </w:rPr>
        <w:t>N</w:t>
      </w:r>
      <w:r w:rsidR="00EE2E18" w:rsidRPr="00B303C0">
        <w:rPr>
          <w:rFonts w:asciiTheme="majorHAnsi" w:hAnsiTheme="majorHAnsi" w:cstheme="majorHAnsi"/>
          <w:sz w:val="20"/>
          <w:szCs w:val="20"/>
        </w:rPr>
        <w:t xml:space="preserve">ie zachodzą </w:t>
      </w:r>
      <w:r w:rsidR="00EE2E18">
        <w:rPr>
          <w:rFonts w:asciiTheme="majorHAnsi" w:hAnsiTheme="majorHAnsi" w:cstheme="majorHAnsi"/>
          <w:sz w:val="20"/>
          <w:szCs w:val="20"/>
        </w:rPr>
        <w:t xml:space="preserve">przesłanki </w:t>
      </w:r>
      <w:r w:rsidR="00EE2E18" w:rsidRPr="00B303C0">
        <w:rPr>
          <w:rFonts w:asciiTheme="majorHAnsi" w:hAnsiTheme="majorHAnsi" w:cstheme="majorHAnsi"/>
          <w:sz w:val="20"/>
          <w:szCs w:val="20"/>
        </w:rPr>
        <w:t>przewidziane w art.  5k rozporządzenia 833/2014 w brzmieniu nadanym rozporządzeniem 2022/576</w:t>
      </w:r>
      <w:r w:rsidR="00CC50D2">
        <w:rPr>
          <w:rFonts w:asciiTheme="majorHAnsi" w:hAnsiTheme="majorHAnsi" w:cstheme="majorHAnsi"/>
          <w:sz w:val="20"/>
          <w:szCs w:val="20"/>
        </w:rPr>
        <w:t xml:space="preserve"> oraz rozporządzeniem 2025/2033</w:t>
      </w:r>
      <w:r w:rsidR="00EE2E18" w:rsidRPr="00B303C0">
        <w:rPr>
          <w:rFonts w:asciiTheme="majorHAnsi" w:hAnsiTheme="majorHAnsi" w:cstheme="majorHAnsi"/>
          <w:sz w:val="20"/>
          <w:szCs w:val="20"/>
        </w:rPr>
        <w:t>.</w:t>
      </w:r>
    </w:p>
    <w:p w14:paraId="41245128" w14:textId="77777777" w:rsidR="00D65142" w:rsidRPr="00672686" w:rsidRDefault="00D65142" w:rsidP="00261049">
      <w:pPr>
        <w:spacing w:after="120" w:line="240" w:lineRule="auto"/>
        <w:jc w:val="both"/>
        <w:rPr>
          <w:rFonts w:asciiTheme="majorHAnsi" w:hAnsiTheme="majorHAnsi" w:cstheme="majorHAnsi"/>
          <w:sz w:val="12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CA3E43" w14:paraId="6A2D01CC" w14:textId="77777777" w:rsidTr="00672686">
        <w:trPr>
          <w:trHeight w:val="510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258F8B12" w14:textId="1D796602" w:rsidR="00CA3E43" w:rsidRPr="00CA3E43" w:rsidRDefault="00CA3E43" w:rsidP="00672686">
            <w:pPr>
              <w:pStyle w:val="Akapitzlist"/>
              <w:numPr>
                <w:ilvl w:val="0"/>
                <w:numId w:val="5"/>
              </w:num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  <w:vAlign w:val="center"/>
          </w:tcPr>
          <w:p w14:paraId="0ED706D0" w14:textId="294F6371" w:rsidR="00CA3E43" w:rsidRPr="00CA3E43" w:rsidRDefault="00CA3E43" w:rsidP="00672686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A3E43">
              <w:rPr>
                <w:rFonts w:asciiTheme="majorHAnsi" w:hAnsiTheme="majorHAnsi" w:cstheme="maj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0D21FB2A" w14:textId="77777777" w:rsidR="00EF45B6" w:rsidRPr="00672686" w:rsidRDefault="00EF45B6" w:rsidP="00B303C0">
      <w:pPr>
        <w:spacing w:after="60" w:line="240" w:lineRule="auto"/>
        <w:jc w:val="both"/>
        <w:rPr>
          <w:rFonts w:asciiTheme="majorHAnsi" w:hAnsiTheme="majorHAnsi" w:cstheme="majorHAnsi"/>
          <w:b/>
          <w:sz w:val="14"/>
          <w:szCs w:val="20"/>
        </w:rPr>
      </w:pPr>
    </w:p>
    <w:p w14:paraId="6BAD268A" w14:textId="77777777" w:rsidR="00EF45B6" w:rsidRPr="00B303C0" w:rsidRDefault="00EF45B6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 xml:space="preserve">Oświadczam, że wszystkie informacje podane w powyższych oświadczeniach są aktualne </w:t>
      </w:r>
      <w:r w:rsidRPr="00B303C0">
        <w:rPr>
          <w:rFonts w:asciiTheme="majorHAnsi" w:hAnsiTheme="majorHAnsi" w:cstheme="maj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CAC6362" w14:textId="294A50C3" w:rsidR="00EF45B6" w:rsidRPr="00672686" w:rsidRDefault="00EF45B6" w:rsidP="00B303C0">
      <w:pPr>
        <w:spacing w:after="60" w:line="240" w:lineRule="auto"/>
        <w:jc w:val="both"/>
        <w:rPr>
          <w:rFonts w:asciiTheme="majorHAnsi" w:hAnsiTheme="majorHAnsi" w:cstheme="majorHAnsi"/>
          <w:sz w:val="14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8216"/>
      </w:tblGrid>
      <w:tr w:rsidR="002202B2" w14:paraId="1979BD76" w14:textId="77777777" w:rsidTr="00E06973">
        <w:trPr>
          <w:trHeight w:val="531"/>
        </w:trPr>
        <w:tc>
          <w:tcPr>
            <w:tcW w:w="846" w:type="dxa"/>
            <w:shd w:val="clear" w:color="auto" w:fill="D9E2F3" w:themeFill="accent1" w:themeFillTint="33"/>
            <w:vAlign w:val="center"/>
          </w:tcPr>
          <w:p w14:paraId="35463D72" w14:textId="5B9A8512" w:rsidR="002202B2" w:rsidRPr="002202B2" w:rsidRDefault="002202B2" w:rsidP="00E06973">
            <w:pPr>
              <w:pStyle w:val="Akapitzlist"/>
              <w:numPr>
                <w:ilvl w:val="0"/>
                <w:numId w:val="5"/>
              </w:numPr>
              <w:spacing w:after="6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8216" w:type="dxa"/>
            <w:shd w:val="clear" w:color="auto" w:fill="D9E2F3" w:themeFill="accent1" w:themeFillTint="33"/>
            <w:vAlign w:val="center"/>
          </w:tcPr>
          <w:p w14:paraId="62B01DF2" w14:textId="62406E5D" w:rsidR="00261049" w:rsidRPr="002202B2" w:rsidRDefault="00F9524B" w:rsidP="00E06973">
            <w:pPr>
              <w:spacing w:after="6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INFORMACJE DOTYCZĄCE DOSTĘPU DO PODMIOTOWYCH ŚRODKÓW DOWODOWYCH</w:t>
            </w:r>
          </w:p>
        </w:tc>
      </w:tr>
    </w:tbl>
    <w:p w14:paraId="40EDF024" w14:textId="77777777" w:rsidR="002202B2" w:rsidRPr="00672686" w:rsidRDefault="002202B2" w:rsidP="00B303C0">
      <w:pPr>
        <w:spacing w:after="60" w:line="240" w:lineRule="auto"/>
        <w:jc w:val="both"/>
        <w:rPr>
          <w:rFonts w:asciiTheme="majorHAnsi" w:hAnsiTheme="majorHAnsi" w:cstheme="majorHAnsi"/>
          <w:sz w:val="12"/>
          <w:szCs w:val="20"/>
        </w:rPr>
      </w:pPr>
    </w:p>
    <w:p w14:paraId="0B3011F0" w14:textId="77777777" w:rsidR="00830F70" w:rsidRPr="00B303C0" w:rsidRDefault="00EF45B6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C4CA4DB" w14:textId="6FAAEC17" w:rsidR="00EF45B6" w:rsidRPr="00B303C0" w:rsidRDefault="005E5605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B303C0">
        <w:rPr>
          <w:rFonts w:asciiTheme="majorHAnsi" w:hAnsiTheme="majorHAnsi" w:cstheme="majorHAnsi"/>
          <w:sz w:val="20"/>
          <w:szCs w:val="20"/>
        </w:rPr>
        <w:br/>
      </w:r>
      <w:r w:rsidR="00EF45B6" w:rsidRPr="00B303C0">
        <w:rPr>
          <w:rFonts w:asciiTheme="majorHAnsi" w:hAnsiTheme="majorHAnsi" w:cstheme="maj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34AC0580" w14:textId="61E890EC" w:rsidR="00BE144C" w:rsidRPr="00C16746" w:rsidRDefault="00EF45B6" w:rsidP="00672686">
      <w:pPr>
        <w:spacing w:after="60" w:line="240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C16746">
        <w:rPr>
          <w:rFonts w:asciiTheme="majorHAnsi" w:hAnsiTheme="majorHAnsi" w:cstheme="maj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20C9ECD" w14:textId="77777777" w:rsidR="00F10177" w:rsidRPr="00C16746" w:rsidRDefault="00F10177" w:rsidP="00672686">
      <w:pPr>
        <w:spacing w:after="60" w:line="240" w:lineRule="auto"/>
        <w:jc w:val="both"/>
        <w:rPr>
          <w:rFonts w:asciiTheme="majorHAnsi" w:hAnsiTheme="majorHAnsi" w:cstheme="majorHAnsi"/>
          <w:i/>
          <w:sz w:val="18"/>
          <w:szCs w:val="18"/>
        </w:rPr>
      </w:pPr>
    </w:p>
    <w:p w14:paraId="1DE5603E" w14:textId="77777777" w:rsidR="00EF45B6" w:rsidRPr="00C16746" w:rsidRDefault="00EF45B6" w:rsidP="00672686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C16746">
        <w:rPr>
          <w:rFonts w:asciiTheme="majorHAnsi" w:hAnsiTheme="majorHAnsi" w:cstheme="maj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C16746" w:rsidRDefault="00EF45B6" w:rsidP="00672686">
      <w:pPr>
        <w:spacing w:after="60" w:line="240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C16746">
        <w:rPr>
          <w:rFonts w:asciiTheme="majorHAnsi" w:hAnsiTheme="majorHAnsi" w:cstheme="majorHAns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52DF065" w14:textId="77777777" w:rsidR="00672686" w:rsidRDefault="00672686" w:rsidP="00672686">
      <w:pPr>
        <w:tabs>
          <w:tab w:val="left" w:pos="9754"/>
        </w:tabs>
        <w:spacing w:after="0" w:line="257" w:lineRule="auto"/>
        <w:jc w:val="right"/>
        <w:rPr>
          <w:rFonts w:cstheme="minorHAnsi"/>
          <w:i/>
          <w:sz w:val="16"/>
        </w:rPr>
      </w:pPr>
    </w:p>
    <w:p w14:paraId="67AA46EE" w14:textId="77777777" w:rsidR="00672686" w:rsidRDefault="00672686" w:rsidP="00672686">
      <w:pPr>
        <w:tabs>
          <w:tab w:val="left" w:pos="9754"/>
        </w:tabs>
        <w:spacing w:after="0" w:line="257" w:lineRule="auto"/>
        <w:jc w:val="right"/>
        <w:rPr>
          <w:rFonts w:cstheme="minorHAnsi"/>
          <w:i/>
          <w:sz w:val="16"/>
        </w:rPr>
      </w:pPr>
    </w:p>
    <w:p w14:paraId="374671C7" w14:textId="77777777" w:rsidR="00672686" w:rsidRDefault="00672686" w:rsidP="00672686">
      <w:pPr>
        <w:tabs>
          <w:tab w:val="left" w:pos="9754"/>
        </w:tabs>
        <w:spacing w:after="0" w:line="257" w:lineRule="auto"/>
        <w:jc w:val="right"/>
        <w:rPr>
          <w:rFonts w:cstheme="minorHAnsi"/>
          <w:i/>
          <w:sz w:val="20"/>
        </w:rPr>
      </w:pPr>
    </w:p>
    <w:p w14:paraId="04189313" w14:textId="77777777" w:rsidR="00672686" w:rsidRDefault="00672686" w:rsidP="00672686">
      <w:pPr>
        <w:tabs>
          <w:tab w:val="left" w:pos="9754"/>
        </w:tabs>
        <w:spacing w:after="0" w:line="257" w:lineRule="auto"/>
        <w:jc w:val="right"/>
        <w:rPr>
          <w:rFonts w:cstheme="minorHAnsi"/>
          <w:i/>
          <w:sz w:val="20"/>
        </w:rPr>
      </w:pPr>
    </w:p>
    <w:p w14:paraId="70BB5257" w14:textId="2487AD85" w:rsidR="006F43A4" w:rsidRPr="00672686" w:rsidRDefault="006F43A4" w:rsidP="00672686">
      <w:pPr>
        <w:tabs>
          <w:tab w:val="left" w:pos="9754"/>
        </w:tabs>
        <w:spacing w:after="0" w:line="257" w:lineRule="auto"/>
        <w:jc w:val="right"/>
        <w:rPr>
          <w:rFonts w:cstheme="minorHAnsi"/>
        </w:rPr>
      </w:pPr>
      <w:r w:rsidRPr="00672686">
        <w:rPr>
          <w:rFonts w:cstheme="minorHAnsi"/>
          <w:i/>
          <w:sz w:val="20"/>
        </w:rPr>
        <w:t>Dokument należy podpisać kwalifikowanym podpisem elektronicznym</w:t>
      </w:r>
    </w:p>
    <w:sectPr w:rsidR="006F43A4" w:rsidRPr="00672686" w:rsidSect="00672686">
      <w:headerReference w:type="default" r:id="rId8"/>
      <w:footerReference w:type="default" r:id="rId9"/>
      <w:pgSz w:w="11906" w:h="16838"/>
      <w:pgMar w:top="1135" w:right="1417" w:bottom="426" w:left="1417" w:header="426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1861A" w14:textId="77777777" w:rsidR="00C161C9" w:rsidRDefault="00C161C9" w:rsidP="00EF45B6">
      <w:pPr>
        <w:spacing w:after="0" w:line="240" w:lineRule="auto"/>
      </w:pPr>
      <w:r>
        <w:separator/>
      </w:r>
    </w:p>
  </w:endnote>
  <w:endnote w:type="continuationSeparator" w:id="0">
    <w:p w14:paraId="12DEA6C7" w14:textId="77777777" w:rsidR="00C161C9" w:rsidRDefault="00C161C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50AD" w14:textId="317EF522" w:rsidR="00B10F3B" w:rsidRDefault="00B10F3B" w:rsidP="00672686">
    <w:pPr>
      <w:pStyle w:val="Stopka"/>
    </w:pPr>
  </w:p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7359D" w14:textId="77777777" w:rsidR="00C161C9" w:rsidRDefault="00C161C9" w:rsidP="00EF45B6">
      <w:pPr>
        <w:spacing w:after="0" w:line="240" w:lineRule="auto"/>
      </w:pPr>
      <w:r>
        <w:separator/>
      </w:r>
    </w:p>
  </w:footnote>
  <w:footnote w:type="continuationSeparator" w:id="0">
    <w:p w14:paraId="5320B25B" w14:textId="77777777" w:rsidR="00C161C9" w:rsidRDefault="00C161C9" w:rsidP="00EF45B6">
      <w:pPr>
        <w:spacing w:after="0" w:line="240" w:lineRule="auto"/>
      </w:pPr>
      <w:r>
        <w:continuationSeparator/>
      </w:r>
    </w:p>
  </w:footnote>
  <w:footnote w:id="1">
    <w:p w14:paraId="5DA6251A" w14:textId="2B9AE067" w:rsidR="00EF45B6" w:rsidRPr="00375EB9" w:rsidRDefault="00EF45B6" w:rsidP="00EF45B6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 w:rsidRPr="00375EB9">
        <w:rPr>
          <w:rFonts w:asciiTheme="majorHAnsi" w:hAnsiTheme="majorHAnsi" w:cs="Arial"/>
          <w:sz w:val="16"/>
          <w:szCs w:val="16"/>
        </w:rPr>
        <w:t xml:space="preserve"> Zgodnie z treścią art. 5k ust. 1 rozporządzenia 833/2014 w brzmieniu nadanym rozporządzeniem 2022/576</w:t>
      </w:r>
      <w:r w:rsidR="00C51623">
        <w:rPr>
          <w:rFonts w:asciiTheme="majorHAnsi" w:hAnsiTheme="majorHAnsi" w:cs="Arial"/>
          <w:sz w:val="16"/>
          <w:szCs w:val="16"/>
        </w:rPr>
        <w:t xml:space="preserve"> oraz rozporządzeniem 2025/2033</w:t>
      </w:r>
      <w:r w:rsidRPr="00375EB9">
        <w:rPr>
          <w:rFonts w:asciiTheme="majorHAnsi" w:hAnsiTheme="majorHAnsi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</w:t>
      </w:r>
      <w:r w:rsidR="005337A6">
        <w:rPr>
          <w:rFonts w:asciiTheme="majorHAnsi" w:hAnsiTheme="majorHAnsi" w:cs="Arial"/>
          <w:sz w:val="16"/>
          <w:szCs w:val="16"/>
        </w:rPr>
        <w:t xml:space="preserve">art. 10 </w:t>
      </w:r>
      <w:r w:rsidRPr="00375EB9">
        <w:rPr>
          <w:rFonts w:asciiTheme="majorHAnsi" w:hAnsiTheme="majorHAnsi" w:cs="Arial"/>
          <w:sz w:val="16"/>
          <w:szCs w:val="16"/>
        </w:rPr>
        <w:t xml:space="preserve">ust. 6 lit. a)–e), </w:t>
      </w:r>
      <w:r w:rsidR="005337A6">
        <w:rPr>
          <w:rFonts w:asciiTheme="majorHAnsi" w:hAnsiTheme="majorHAnsi" w:cs="Arial"/>
          <w:sz w:val="16"/>
          <w:szCs w:val="16"/>
        </w:rPr>
        <w:t xml:space="preserve">art. 10 </w:t>
      </w:r>
      <w:r w:rsidRPr="00375EB9">
        <w:rPr>
          <w:rFonts w:asciiTheme="majorHAnsi" w:hAnsiTheme="majorHAnsi" w:cs="Arial"/>
          <w:sz w:val="16"/>
          <w:szCs w:val="16"/>
        </w:rPr>
        <w:t xml:space="preserve">ust. 8, 9 i 10, art. 11, 12, 13 i 14 dyrektywy 2014/23/UE, art. 7 </w:t>
      </w:r>
      <w:r w:rsidR="00C51623">
        <w:rPr>
          <w:rFonts w:asciiTheme="majorHAnsi" w:hAnsiTheme="majorHAnsi" w:cs="Arial"/>
          <w:sz w:val="16"/>
          <w:szCs w:val="16"/>
        </w:rPr>
        <w:t>lit. a)-d)</w:t>
      </w:r>
      <w:r w:rsidRPr="00375EB9">
        <w:rPr>
          <w:rFonts w:asciiTheme="majorHAnsi" w:hAnsiTheme="majorHAnsi" w:cs="Arial"/>
          <w:sz w:val="16"/>
          <w:szCs w:val="16"/>
        </w:rPr>
        <w:t>,</w:t>
      </w:r>
      <w:r w:rsidR="00C51623">
        <w:rPr>
          <w:rFonts w:asciiTheme="majorHAnsi" w:hAnsiTheme="majorHAnsi" w:cs="Arial"/>
          <w:sz w:val="16"/>
          <w:szCs w:val="16"/>
        </w:rPr>
        <w:t xml:space="preserve"> art. 8</w:t>
      </w:r>
      <w:r w:rsidR="004E3998">
        <w:rPr>
          <w:rFonts w:asciiTheme="majorHAnsi" w:hAnsiTheme="majorHAnsi" w:cs="Arial"/>
          <w:sz w:val="16"/>
          <w:szCs w:val="16"/>
        </w:rPr>
        <w:t>,</w:t>
      </w:r>
      <w:r w:rsidRPr="00375EB9">
        <w:rPr>
          <w:rFonts w:asciiTheme="majorHAnsi" w:hAnsiTheme="majorHAnsi" w:cs="Arial"/>
          <w:sz w:val="16"/>
          <w:szCs w:val="16"/>
        </w:rPr>
        <w:t xml:space="preserve">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438ADE08" w:rsidR="00EF45B6" w:rsidRPr="00375EB9" w:rsidRDefault="00EF45B6" w:rsidP="00EF45B6">
      <w:pPr>
        <w:pStyle w:val="Tekstprzypisudolnego"/>
        <w:numPr>
          <w:ilvl w:val="0"/>
          <w:numId w:val="1"/>
        </w:numPr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hAnsiTheme="majorHAnsi" w:cs="Arial"/>
          <w:sz w:val="16"/>
          <w:szCs w:val="16"/>
        </w:rPr>
        <w:t>obywateli rosyjskich</w:t>
      </w:r>
      <w:r w:rsidR="00F3316E">
        <w:rPr>
          <w:rFonts w:asciiTheme="majorHAnsi" w:hAnsiTheme="majorHAnsi" w:cs="Arial"/>
          <w:sz w:val="16"/>
          <w:szCs w:val="16"/>
        </w:rPr>
        <w:t>,</w:t>
      </w:r>
      <w:r w:rsidRPr="00375EB9">
        <w:rPr>
          <w:rFonts w:asciiTheme="majorHAnsi" w:hAnsiTheme="majorHAnsi" w:cs="Arial"/>
          <w:sz w:val="16"/>
          <w:szCs w:val="16"/>
        </w:rPr>
        <w:t xml:space="preserve"> osób fizycznych </w:t>
      </w:r>
      <w:r w:rsidR="008F73C7">
        <w:rPr>
          <w:rFonts w:asciiTheme="majorHAnsi" w:hAnsiTheme="majorHAnsi" w:cs="Arial"/>
          <w:sz w:val="16"/>
          <w:szCs w:val="16"/>
        </w:rPr>
        <w:t>zamieszkałych w Rosji lub osób prawnych</w:t>
      </w:r>
      <w:r w:rsidRPr="00375EB9">
        <w:rPr>
          <w:rFonts w:asciiTheme="majorHAnsi" w:hAnsiTheme="majorHAnsi" w:cs="Arial"/>
          <w:sz w:val="16"/>
          <w:szCs w:val="16"/>
        </w:rPr>
        <w:t>, podmiotów lub organów z siedzibą w Rosji;</w:t>
      </w:r>
    </w:p>
    <w:p w14:paraId="3A1CDD3E" w14:textId="0C3F73C8" w:rsidR="00EF45B6" w:rsidRPr="00375EB9" w:rsidRDefault="00EF45B6" w:rsidP="00EF45B6">
      <w:pPr>
        <w:pStyle w:val="Tekstprzypisudolnego"/>
        <w:numPr>
          <w:ilvl w:val="0"/>
          <w:numId w:val="1"/>
        </w:numPr>
        <w:rPr>
          <w:rFonts w:asciiTheme="majorHAnsi" w:hAnsiTheme="majorHAnsi" w:cs="Arial"/>
          <w:sz w:val="16"/>
          <w:szCs w:val="16"/>
        </w:rPr>
      </w:pPr>
      <w:bookmarkStart w:id="1" w:name="_Hlk102557314"/>
      <w:r w:rsidRPr="00375EB9">
        <w:rPr>
          <w:rFonts w:asciiTheme="majorHAnsi" w:hAnsiTheme="majorHAnsi" w:cs="Arial"/>
          <w:sz w:val="16"/>
          <w:szCs w:val="16"/>
        </w:rPr>
        <w:t>osób prawnych, podmiotów lub organów, do których prawa własności bezpośrednio lub pośrednio w ponad 50 % należą do </w:t>
      </w:r>
      <w:r w:rsidR="008F73C7">
        <w:rPr>
          <w:rFonts w:asciiTheme="majorHAnsi" w:hAnsiTheme="majorHAnsi" w:cs="Arial"/>
          <w:sz w:val="16"/>
          <w:szCs w:val="16"/>
        </w:rPr>
        <w:t>osoby fizycznej lub prawnej</w:t>
      </w:r>
      <w:r w:rsidRPr="00375EB9">
        <w:rPr>
          <w:rFonts w:asciiTheme="majorHAnsi" w:hAnsiTheme="majorHAnsi" w:cs="Arial"/>
          <w:sz w:val="16"/>
          <w:szCs w:val="16"/>
        </w:rPr>
        <w:t>,</w:t>
      </w:r>
      <w:r w:rsidR="008F73C7">
        <w:rPr>
          <w:rFonts w:asciiTheme="majorHAnsi" w:hAnsiTheme="majorHAnsi" w:cs="Arial"/>
          <w:sz w:val="16"/>
          <w:szCs w:val="16"/>
        </w:rPr>
        <w:t xml:space="preserve"> podmiotu lub organu</w:t>
      </w:r>
      <w:r w:rsidRPr="00375EB9">
        <w:rPr>
          <w:rFonts w:asciiTheme="majorHAnsi" w:hAnsiTheme="majorHAnsi" w:cs="Arial"/>
          <w:sz w:val="16"/>
          <w:szCs w:val="16"/>
        </w:rPr>
        <w:t xml:space="preserve"> o którym mowa w lit. a) niniejszego ustępu; lub</w:t>
      </w:r>
      <w:bookmarkEnd w:id="1"/>
    </w:p>
    <w:p w14:paraId="00605D7B" w14:textId="6B4B1DC2" w:rsidR="00EF45B6" w:rsidRPr="00375EB9" w:rsidRDefault="00EF45B6" w:rsidP="00EF45B6">
      <w:pPr>
        <w:pStyle w:val="Tekstprzypisudolnego"/>
        <w:numPr>
          <w:ilvl w:val="0"/>
          <w:numId w:val="1"/>
        </w:numPr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hAnsiTheme="majorHAnsi" w:cs="Arial"/>
          <w:sz w:val="16"/>
          <w:szCs w:val="16"/>
        </w:rPr>
        <w:t xml:space="preserve">osób fizycznych lub prawnych, podmiotów lub organów działających w imieniu lub pod kierunkiem </w:t>
      </w:r>
      <w:r w:rsidR="008F73C7">
        <w:rPr>
          <w:rFonts w:asciiTheme="majorHAnsi" w:hAnsiTheme="majorHAnsi" w:cs="Arial"/>
          <w:sz w:val="16"/>
          <w:szCs w:val="16"/>
        </w:rPr>
        <w:t>osoby fizycznej lub prawnej podmiotu lub organu</w:t>
      </w:r>
      <w:r w:rsidRPr="00375EB9">
        <w:rPr>
          <w:rFonts w:asciiTheme="majorHAnsi" w:hAnsiTheme="majorHAnsi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375EB9" w:rsidRDefault="00EF45B6" w:rsidP="00EF45B6">
      <w:pPr>
        <w:pStyle w:val="Tekstprzypisudolneg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hAnsiTheme="majorHAnsi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3BC182A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Style w:val="Odwoanieprzypisudolnego"/>
          <w:rFonts w:asciiTheme="majorHAnsi" w:hAnsiTheme="majorHAnsi" w:cs="Arial"/>
          <w:sz w:val="16"/>
          <w:szCs w:val="16"/>
        </w:rPr>
        <w:footnoteRef/>
      </w:r>
      <w:r w:rsidRPr="00375EB9">
        <w:rPr>
          <w:rFonts w:asciiTheme="majorHAnsi" w:hAnsiTheme="majorHAnsi" w:cs="Arial"/>
          <w:sz w:val="16"/>
          <w:szCs w:val="16"/>
        </w:rPr>
        <w:t xml:space="preserve">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Zgodnie z treścią art. 7 ust. 1 ustawy z dnia 13 kwietnia 2022 r. </w:t>
      </w:r>
      <w:r w:rsidRPr="00375EB9">
        <w:rPr>
          <w:rFonts w:asciiTheme="majorHAnsi" w:hAnsiTheme="majorHAns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z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Pzp</w:t>
      </w:r>
      <w:proofErr w:type="spellEnd"/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color w:val="222222"/>
          <w:sz w:val="16"/>
          <w:szCs w:val="16"/>
        </w:rPr>
      </w:pPr>
      <w:r w:rsidRPr="00375EB9">
        <w:rPr>
          <w:rFonts w:asciiTheme="majorHAnsi" w:hAnsiTheme="majorHAnsi" w:cs="Arial"/>
          <w:color w:val="222222"/>
          <w:sz w:val="16"/>
          <w:szCs w:val="16"/>
        </w:rPr>
        <w:t xml:space="preserve">2) </w:t>
      </w: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375EB9" w:rsidRDefault="00DD39BE" w:rsidP="00DD39BE">
      <w:pPr>
        <w:spacing w:after="0" w:line="240" w:lineRule="auto"/>
        <w:jc w:val="both"/>
        <w:rPr>
          <w:rFonts w:asciiTheme="majorHAnsi" w:hAnsiTheme="majorHAnsi" w:cs="Arial"/>
          <w:sz w:val="16"/>
          <w:szCs w:val="16"/>
        </w:rPr>
      </w:pPr>
      <w:r w:rsidRPr="00375EB9">
        <w:rPr>
          <w:rFonts w:asciiTheme="majorHAnsi" w:eastAsia="Times New Roman" w:hAnsiTheme="majorHAnsi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33943" w14:textId="77777777" w:rsidR="00AA4E29" w:rsidRDefault="00AA4E29" w:rsidP="002247CE">
    <w:pPr>
      <w:pStyle w:val="Nagwek"/>
      <w:jc w:val="right"/>
      <w:rPr>
        <w:b/>
        <w:sz w:val="20"/>
        <w:szCs w:val="18"/>
      </w:rPr>
    </w:pPr>
  </w:p>
  <w:p w14:paraId="3400BB45" w14:textId="77777777" w:rsidR="00AA4E29" w:rsidRDefault="00AA4E29" w:rsidP="002247CE">
    <w:pPr>
      <w:pStyle w:val="Nagwek"/>
      <w:jc w:val="right"/>
      <w:rPr>
        <w:b/>
        <w:sz w:val="20"/>
        <w:szCs w:val="18"/>
      </w:rPr>
    </w:pPr>
  </w:p>
  <w:p w14:paraId="6B05E459" w14:textId="63E3C4C6" w:rsidR="002247CE" w:rsidRPr="00E06973" w:rsidRDefault="002247CE" w:rsidP="002247CE">
    <w:pPr>
      <w:pStyle w:val="Nagwek"/>
      <w:jc w:val="right"/>
      <w:rPr>
        <w:b/>
        <w:sz w:val="20"/>
        <w:szCs w:val="18"/>
      </w:rPr>
    </w:pPr>
    <w:r w:rsidRPr="00E06973">
      <w:rPr>
        <w:b/>
        <w:sz w:val="20"/>
        <w:szCs w:val="18"/>
      </w:rPr>
      <w:t>Załącznik</w:t>
    </w:r>
    <w:r w:rsidR="00BB166A" w:rsidRPr="00E06973">
      <w:rPr>
        <w:b/>
        <w:sz w:val="20"/>
        <w:szCs w:val="18"/>
      </w:rPr>
      <w:t xml:space="preserve"> nr</w:t>
    </w:r>
    <w:r w:rsidRPr="00E06973">
      <w:rPr>
        <w:b/>
        <w:sz w:val="20"/>
        <w:szCs w:val="18"/>
      </w:rPr>
      <w:t xml:space="preserve"> </w:t>
    </w:r>
    <w:r w:rsidR="00A05015" w:rsidRPr="00E06973">
      <w:rPr>
        <w:b/>
        <w:sz w:val="20"/>
        <w:szCs w:val="18"/>
      </w:rPr>
      <w:t>5</w:t>
    </w:r>
    <w:r w:rsidRPr="00E06973">
      <w:rPr>
        <w:b/>
        <w:sz w:val="20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690852">
    <w:abstractNumId w:val="5"/>
  </w:num>
  <w:num w:numId="2" w16cid:durableId="745690131">
    <w:abstractNumId w:val="4"/>
  </w:num>
  <w:num w:numId="3" w16cid:durableId="1552034971">
    <w:abstractNumId w:val="0"/>
  </w:num>
  <w:num w:numId="4" w16cid:durableId="1705640253">
    <w:abstractNumId w:val="3"/>
  </w:num>
  <w:num w:numId="5" w16cid:durableId="1898474457">
    <w:abstractNumId w:val="1"/>
  </w:num>
  <w:num w:numId="6" w16cid:durableId="113913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46EA8"/>
    <w:rsid w:val="00074793"/>
    <w:rsid w:val="0008372E"/>
    <w:rsid w:val="00083B01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30FFD"/>
    <w:rsid w:val="00163825"/>
    <w:rsid w:val="00164500"/>
    <w:rsid w:val="001878D7"/>
    <w:rsid w:val="00196327"/>
    <w:rsid w:val="001A0D70"/>
    <w:rsid w:val="001B64EA"/>
    <w:rsid w:val="001C7622"/>
    <w:rsid w:val="001C781C"/>
    <w:rsid w:val="001D292B"/>
    <w:rsid w:val="001D4BE2"/>
    <w:rsid w:val="001E415D"/>
    <w:rsid w:val="00204C1C"/>
    <w:rsid w:val="00205F16"/>
    <w:rsid w:val="0021086B"/>
    <w:rsid w:val="002202B2"/>
    <w:rsid w:val="0022301E"/>
    <w:rsid w:val="002247CE"/>
    <w:rsid w:val="00237DC7"/>
    <w:rsid w:val="00244D67"/>
    <w:rsid w:val="00252230"/>
    <w:rsid w:val="00252BA2"/>
    <w:rsid w:val="00261049"/>
    <w:rsid w:val="00271229"/>
    <w:rsid w:val="00274196"/>
    <w:rsid w:val="00275181"/>
    <w:rsid w:val="00285E8A"/>
    <w:rsid w:val="002B39C8"/>
    <w:rsid w:val="002B6837"/>
    <w:rsid w:val="002C499B"/>
    <w:rsid w:val="002C4F89"/>
    <w:rsid w:val="002E308D"/>
    <w:rsid w:val="002F0194"/>
    <w:rsid w:val="00310A45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75EB9"/>
    <w:rsid w:val="003964F0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337E3"/>
    <w:rsid w:val="004356C6"/>
    <w:rsid w:val="0044633B"/>
    <w:rsid w:val="0045071B"/>
    <w:rsid w:val="004511DC"/>
    <w:rsid w:val="00462D74"/>
    <w:rsid w:val="004709E7"/>
    <w:rsid w:val="00473DE0"/>
    <w:rsid w:val="00481D2E"/>
    <w:rsid w:val="004A383F"/>
    <w:rsid w:val="004A78A2"/>
    <w:rsid w:val="004C19E2"/>
    <w:rsid w:val="004D2395"/>
    <w:rsid w:val="004D2F41"/>
    <w:rsid w:val="004E30CE"/>
    <w:rsid w:val="004E3998"/>
    <w:rsid w:val="004E4476"/>
    <w:rsid w:val="004F2B0D"/>
    <w:rsid w:val="00513658"/>
    <w:rsid w:val="00515797"/>
    <w:rsid w:val="00520931"/>
    <w:rsid w:val="0053177A"/>
    <w:rsid w:val="005337A6"/>
    <w:rsid w:val="00555022"/>
    <w:rsid w:val="0055559C"/>
    <w:rsid w:val="005728FD"/>
    <w:rsid w:val="00575189"/>
    <w:rsid w:val="005773E6"/>
    <w:rsid w:val="0058563A"/>
    <w:rsid w:val="0058775F"/>
    <w:rsid w:val="00594C3D"/>
    <w:rsid w:val="00595A93"/>
    <w:rsid w:val="005B0BB8"/>
    <w:rsid w:val="005B3ADC"/>
    <w:rsid w:val="005B5D05"/>
    <w:rsid w:val="005B775F"/>
    <w:rsid w:val="005C4A49"/>
    <w:rsid w:val="005C5674"/>
    <w:rsid w:val="005D4C2E"/>
    <w:rsid w:val="005D53C6"/>
    <w:rsid w:val="005D6FD6"/>
    <w:rsid w:val="005E49B2"/>
    <w:rsid w:val="005E5605"/>
    <w:rsid w:val="005F269B"/>
    <w:rsid w:val="0062491C"/>
    <w:rsid w:val="00640090"/>
    <w:rsid w:val="0064676B"/>
    <w:rsid w:val="0065288B"/>
    <w:rsid w:val="00661308"/>
    <w:rsid w:val="00671064"/>
    <w:rsid w:val="00672686"/>
    <w:rsid w:val="00675CEE"/>
    <w:rsid w:val="00687FC8"/>
    <w:rsid w:val="006D28AE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84C8A"/>
    <w:rsid w:val="00794D70"/>
    <w:rsid w:val="007A3CD9"/>
    <w:rsid w:val="007A7E0B"/>
    <w:rsid w:val="007B483A"/>
    <w:rsid w:val="007C19CF"/>
    <w:rsid w:val="007C686D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4509A"/>
    <w:rsid w:val="00863E7A"/>
    <w:rsid w:val="00865841"/>
    <w:rsid w:val="0087106E"/>
    <w:rsid w:val="0087593D"/>
    <w:rsid w:val="008951E5"/>
    <w:rsid w:val="008A3178"/>
    <w:rsid w:val="008D0E7E"/>
    <w:rsid w:val="008E1E97"/>
    <w:rsid w:val="008F60AE"/>
    <w:rsid w:val="008F73C7"/>
    <w:rsid w:val="009067DC"/>
    <w:rsid w:val="00911085"/>
    <w:rsid w:val="0091611E"/>
    <w:rsid w:val="00935C15"/>
    <w:rsid w:val="009561D0"/>
    <w:rsid w:val="00967191"/>
    <w:rsid w:val="00984BB8"/>
    <w:rsid w:val="0099276E"/>
    <w:rsid w:val="009A0A1A"/>
    <w:rsid w:val="009A110B"/>
    <w:rsid w:val="009A138B"/>
    <w:rsid w:val="009D26F2"/>
    <w:rsid w:val="00A05015"/>
    <w:rsid w:val="00A0641D"/>
    <w:rsid w:val="00A12DC7"/>
    <w:rsid w:val="00A21AF8"/>
    <w:rsid w:val="00A363F0"/>
    <w:rsid w:val="00A45DDA"/>
    <w:rsid w:val="00A478EF"/>
    <w:rsid w:val="00A558CE"/>
    <w:rsid w:val="00A67C04"/>
    <w:rsid w:val="00A841EE"/>
    <w:rsid w:val="00A940AE"/>
    <w:rsid w:val="00AA4E29"/>
    <w:rsid w:val="00AB19B5"/>
    <w:rsid w:val="00AB4BEB"/>
    <w:rsid w:val="00AB4E4F"/>
    <w:rsid w:val="00AC6DF2"/>
    <w:rsid w:val="00AD55E3"/>
    <w:rsid w:val="00AD57EB"/>
    <w:rsid w:val="00B02C20"/>
    <w:rsid w:val="00B076D6"/>
    <w:rsid w:val="00B07843"/>
    <w:rsid w:val="00B10F3B"/>
    <w:rsid w:val="00B223A7"/>
    <w:rsid w:val="00B303C0"/>
    <w:rsid w:val="00B35D7B"/>
    <w:rsid w:val="00B406D1"/>
    <w:rsid w:val="00B5553A"/>
    <w:rsid w:val="00B66972"/>
    <w:rsid w:val="00B81D52"/>
    <w:rsid w:val="00B92C0E"/>
    <w:rsid w:val="00BA2005"/>
    <w:rsid w:val="00BA798A"/>
    <w:rsid w:val="00BB166A"/>
    <w:rsid w:val="00BE144C"/>
    <w:rsid w:val="00BE2C5C"/>
    <w:rsid w:val="00C00586"/>
    <w:rsid w:val="00C15789"/>
    <w:rsid w:val="00C161C9"/>
    <w:rsid w:val="00C16746"/>
    <w:rsid w:val="00C256F4"/>
    <w:rsid w:val="00C36402"/>
    <w:rsid w:val="00C449A1"/>
    <w:rsid w:val="00C51623"/>
    <w:rsid w:val="00C63B91"/>
    <w:rsid w:val="00C73369"/>
    <w:rsid w:val="00C749D0"/>
    <w:rsid w:val="00C7597C"/>
    <w:rsid w:val="00C81BC3"/>
    <w:rsid w:val="00C9115C"/>
    <w:rsid w:val="00C95977"/>
    <w:rsid w:val="00C96FA6"/>
    <w:rsid w:val="00CA3E43"/>
    <w:rsid w:val="00CB5DA7"/>
    <w:rsid w:val="00CB74CE"/>
    <w:rsid w:val="00CC059D"/>
    <w:rsid w:val="00CC50D2"/>
    <w:rsid w:val="00CD2FC0"/>
    <w:rsid w:val="00CD4A5D"/>
    <w:rsid w:val="00D00632"/>
    <w:rsid w:val="00D02CE3"/>
    <w:rsid w:val="00D13E55"/>
    <w:rsid w:val="00D2402D"/>
    <w:rsid w:val="00D37BC3"/>
    <w:rsid w:val="00D41784"/>
    <w:rsid w:val="00D556E3"/>
    <w:rsid w:val="00D56F79"/>
    <w:rsid w:val="00D6317D"/>
    <w:rsid w:val="00D65142"/>
    <w:rsid w:val="00D80412"/>
    <w:rsid w:val="00D91691"/>
    <w:rsid w:val="00D92243"/>
    <w:rsid w:val="00D9619E"/>
    <w:rsid w:val="00DD0073"/>
    <w:rsid w:val="00DD39BE"/>
    <w:rsid w:val="00DF3981"/>
    <w:rsid w:val="00DF4767"/>
    <w:rsid w:val="00E0043D"/>
    <w:rsid w:val="00E06973"/>
    <w:rsid w:val="00E1005B"/>
    <w:rsid w:val="00E10B15"/>
    <w:rsid w:val="00E13A07"/>
    <w:rsid w:val="00E2118B"/>
    <w:rsid w:val="00E22985"/>
    <w:rsid w:val="00E34D47"/>
    <w:rsid w:val="00E700C4"/>
    <w:rsid w:val="00E70E00"/>
    <w:rsid w:val="00E71B71"/>
    <w:rsid w:val="00E769B1"/>
    <w:rsid w:val="00EB77AA"/>
    <w:rsid w:val="00EC5C90"/>
    <w:rsid w:val="00ED4538"/>
    <w:rsid w:val="00EE2E18"/>
    <w:rsid w:val="00EF45B6"/>
    <w:rsid w:val="00EF7F7F"/>
    <w:rsid w:val="00F012A4"/>
    <w:rsid w:val="00F10177"/>
    <w:rsid w:val="00F14423"/>
    <w:rsid w:val="00F23ADE"/>
    <w:rsid w:val="00F3316E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C3D37-18B2-4790-95C8-F208D1B8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Ossowska</cp:lastModifiedBy>
  <cp:revision>25</cp:revision>
  <cp:lastPrinted>2024-04-09T07:01:00Z</cp:lastPrinted>
  <dcterms:created xsi:type="dcterms:W3CDTF">2024-04-08T11:01:00Z</dcterms:created>
  <dcterms:modified xsi:type="dcterms:W3CDTF">2026-04-20T11:50:00Z</dcterms:modified>
</cp:coreProperties>
</file>