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57846" w14:textId="22110AB8" w:rsidR="004D6F7E" w:rsidRPr="00116010" w:rsidRDefault="004D6F7E" w:rsidP="004D6F7E">
      <w:pPr>
        <w:pStyle w:val="08Sygnaturapisma"/>
        <w:spacing w:line="276" w:lineRule="auto"/>
        <w:jc w:val="left"/>
        <w:rPr>
          <w:b/>
          <w:bCs/>
          <w:sz w:val="22"/>
          <w:szCs w:val="22"/>
        </w:rPr>
      </w:pPr>
      <w:r w:rsidRPr="00116010">
        <w:rPr>
          <w:b/>
          <w:bCs/>
          <w:sz w:val="22"/>
          <w:szCs w:val="22"/>
        </w:rPr>
        <w:t>Znak postępowania: WR.271.</w:t>
      </w:r>
      <w:r w:rsidR="005F1552" w:rsidRPr="00116010">
        <w:rPr>
          <w:b/>
          <w:bCs/>
          <w:sz w:val="22"/>
          <w:szCs w:val="22"/>
        </w:rPr>
        <w:t>7.2026</w:t>
      </w:r>
      <w:r w:rsidRPr="00116010">
        <w:rPr>
          <w:b/>
          <w:bCs/>
          <w:sz w:val="22"/>
          <w:szCs w:val="22"/>
        </w:rPr>
        <w:t>.206</w:t>
      </w:r>
    </w:p>
    <w:p w14:paraId="2DB3D1E7" w14:textId="77777777" w:rsidR="004D6F7E" w:rsidRPr="008401B6" w:rsidRDefault="004D6F7E" w:rsidP="004D6F7E">
      <w:pPr>
        <w:jc w:val="right"/>
        <w:rPr>
          <w:i/>
          <w:iCs/>
          <w:sz w:val="22"/>
          <w:szCs w:val="22"/>
        </w:rPr>
      </w:pPr>
      <w:r w:rsidRPr="008401B6">
        <w:rPr>
          <w:i/>
          <w:iCs/>
          <w:sz w:val="22"/>
          <w:szCs w:val="22"/>
        </w:rPr>
        <w:t xml:space="preserve">Zał. nr 1a do SWZ </w:t>
      </w:r>
    </w:p>
    <w:p w14:paraId="6688456F" w14:textId="77777777" w:rsidR="004D6F7E" w:rsidRPr="008401B6" w:rsidRDefault="004D6F7E" w:rsidP="004D6F7E">
      <w:pPr>
        <w:jc w:val="center"/>
        <w:rPr>
          <w:sz w:val="22"/>
          <w:szCs w:val="22"/>
        </w:rPr>
      </w:pPr>
      <w:r w:rsidRPr="008401B6">
        <w:rPr>
          <w:b/>
          <w:bCs/>
          <w:sz w:val="22"/>
          <w:szCs w:val="22"/>
        </w:rPr>
        <w:t>OPIS KRYTERIUM OCENY OFERT</w:t>
      </w:r>
    </w:p>
    <w:p w14:paraId="14DCAE36" w14:textId="77777777" w:rsidR="004D6F7E" w:rsidRPr="008401B6" w:rsidRDefault="004D6F7E" w:rsidP="004D6F7E">
      <w:pPr>
        <w:rPr>
          <w:sz w:val="22"/>
          <w:szCs w:val="22"/>
        </w:rPr>
      </w:pPr>
    </w:p>
    <w:p w14:paraId="7113FCE5" w14:textId="77777777" w:rsidR="004D6F7E" w:rsidRPr="008401B6" w:rsidRDefault="004D6F7E" w:rsidP="004D6F7E">
      <w:pPr>
        <w:pStyle w:val="Akapitzlist"/>
        <w:numPr>
          <w:ilvl w:val="0"/>
          <w:numId w:val="1"/>
        </w:numPr>
        <w:suppressAutoHyphens w:val="0"/>
        <w:spacing w:before="0" w:after="200" w:line="360" w:lineRule="auto"/>
        <w:rPr>
          <w:sz w:val="22"/>
          <w:szCs w:val="22"/>
        </w:rPr>
      </w:pPr>
      <w:r w:rsidRPr="008401B6">
        <w:rPr>
          <w:sz w:val="22"/>
          <w:szCs w:val="22"/>
        </w:rPr>
        <w:t>Tolerancja na awarię 3 dysków</w:t>
      </w: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5"/>
        <w:gridCol w:w="5030"/>
        <w:gridCol w:w="1453"/>
        <w:gridCol w:w="1634"/>
      </w:tblGrid>
      <w:tr w:rsidR="004D6F7E" w:rsidRPr="008401B6" w14:paraId="49DD298C" w14:textId="77777777" w:rsidTr="004B6CC8">
        <w:tc>
          <w:tcPr>
            <w:tcW w:w="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9CEA2" w14:textId="77777777" w:rsidR="004D6F7E" w:rsidRPr="008401B6" w:rsidRDefault="004D6F7E" w:rsidP="004B6CC8">
            <w:pPr>
              <w:spacing w:line="360" w:lineRule="auto"/>
              <w:rPr>
                <w:sz w:val="22"/>
                <w:szCs w:val="22"/>
              </w:rPr>
            </w:pPr>
          </w:p>
          <w:p w14:paraId="0CD8F6FE" w14:textId="77777777" w:rsidR="004D6F7E" w:rsidRPr="008401B6" w:rsidRDefault="004D6F7E" w:rsidP="004B6CC8">
            <w:pPr>
              <w:spacing w:line="360" w:lineRule="auto"/>
              <w:rPr>
                <w:sz w:val="22"/>
                <w:szCs w:val="22"/>
              </w:rPr>
            </w:pPr>
            <w:r w:rsidRPr="008401B6">
              <w:rPr>
                <w:sz w:val="22"/>
                <w:szCs w:val="22"/>
              </w:rPr>
              <w:t>F1=</w:t>
            </w:r>
          </w:p>
        </w:tc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83574" w14:textId="77777777" w:rsidR="004D6F7E" w:rsidRPr="008401B6" w:rsidRDefault="004D6F7E" w:rsidP="004B6CC8">
            <w:pPr>
              <w:spacing w:line="360" w:lineRule="auto"/>
              <w:rPr>
                <w:sz w:val="22"/>
                <w:szCs w:val="22"/>
              </w:rPr>
            </w:pPr>
            <w:r w:rsidRPr="008401B6">
              <w:rPr>
                <w:sz w:val="22"/>
                <w:szCs w:val="22"/>
              </w:rPr>
              <w:t xml:space="preserve">Zaoferowana macierz umożliwia skonfigurowanie poziomu RAID tolerującego jednoczesną awarię 3 dysków w obrębie tej samej puli dyskowej/domeny dyskowej bez utraty danych.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79268" w14:textId="77777777" w:rsidR="004D6F7E" w:rsidRPr="008401B6" w:rsidRDefault="004D6F7E" w:rsidP="004B6CC8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01B6">
              <w:rPr>
                <w:sz w:val="22"/>
                <w:szCs w:val="22"/>
              </w:rPr>
              <w:t>NIE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895F1" w14:textId="77777777" w:rsidR="004D6F7E" w:rsidRPr="008401B6" w:rsidRDefault="004D6F7E" w:rsidP="004B6CC8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01B6">
              <w:rPr>
                <w:sz w:val="22"/>
                <w:szCs w:val="22"/>
              </w:rPr>
              <w:t>TAK</w:t>
            </w:r>
          </w:p>
        </w:tc>
      </w:tr>
      <w:tr w:rsidR="004D6F7E" w:rsidRPr="008401B6" w14:paraId="5866D328" w14:textId="77777777" w:rsidTr="004B6CC8"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FC862" w14:textId="77777777" w:rsidR="004D6F7E" w:rsidRPr="008401B6" w:rsidRDefault="004D6F7E" w:rsidP="004B6CC8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7405A" w14:textId="77777777" w:rsidR="004D6F7E" w:rsidRPr="008401B6" w:rsidRDefault="004D6F7E" w:rsidP="004B6CC8">
            <w:pPr>
              <w:spacing w:line="360" w:lineRule="auto"/>
              <w:rPr>
                <w:sz w:val="22"/>
                <w:szCs w:val="22"/>
              </w:rPr>
            </w:pPr>
            <w:r w:rsidRPr="008401B6">
              <w:rPr>
                <w:sz w:val="22"/>
                <w:szCs w:val="22"/>
              </w:rPr>
              <w:t>Ilość Punktów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C93FD" w14:textId="77777777" w:rsidR="004D6F7E" w:rsidRPr="008401B6" w:rsidRDefault="004D6F7E" w:rsidP="004B6CC8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01B6">
              <w:rPr>
                <w:sz w:val="22"/>
                <w:szCs w:val="22"/>
              </w:rPr>
              <w:t>0 pkt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61BD6" w14:textId="2BC535A0" w:rsidR="004D6F7E" w:rsidRPr="008401B6" w:rsidRDefault="00116010" w:rsidP="00116010">
            <w:pPr>
              <w:pStyle w:val="Akapitzlist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pkt</w:t>
            </w:r>
          </w:p>
        </w:tc>
      </w:tr>
    </w:tbl>
    <w:p w14:paraId="7BBF8D74" w14:textId="77777777" w:rsidR="004D6F7E" w:rsidRPr="008401B6" w:rsidRDefault="004D6F7E" w:rsidP="004D6F7E">
      <w:pPr>
        <w:rPr>
          <w:sz w:val="22"/>
          <w:szCs w:val="22"/>
        </w:rPr>
      </w:pPr>
    </w:p>
    <w:p w14:paraId="7EA298DE" w14:textId="77777777" w:rsidR="004D6F7E" w:rsidRPr="008401B6" w:rsidRDefault="004D6F7E" w:rsidP="004D6F7E">
      <w:pPr>
        <w:pStyle w:val="Akapitzlist"/>
        <w:numPr>
          <w:ilvl w:val="0"/>
          <w:numId w:val="1"/>
        </w:numPr>
        <w:suppressAutoHyphens w:val="0"/>
        <w:spacing w:before="0" w:after="200" w:line="360" w:lineRule="auto"/>
        <w:rPr>
          <w:sz w:val="22"/>
          <w:szCs w:val="22"/>
        </w:rPr>
      </w:pPr>
      <w:r w:rsidRPr="008401B6">
        <w:rPr>
          <w:sz w:val="22"/>
          <w:szCs w:val="22"/>
        </w:rPr>
        <w:t>Monitorowanie</w:t>
      </w: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1"/>
        <w:gridCol w:w="5057"/>
        <w:gridCol w:w="1464"/>
        <w:gridCol w:w="1590"/>
      </w:tblGrid>
      <w:tr w:rsidR="004D6F7E" w:rsidRPr="008401B6" w14:paraId="5320A09B" w14:textId="77777777" w:rsidTr="004B6CC8">
        <w:tc>
          <w:tcPr>
            <w:tcW w:w="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F750F" w14:textId="77777777" w:rsidR="004D6F7E" w:rsidRPr="008401B6" w:rsidRDefault="004D6F7E" w:rsidP="004B6CC8">
            <w:pPr>
              <w:spacing w:line="360" w:lineRule="auto"/>
              <w:rPr>
                <w:sz w:val="22"/>
                <w:szCs w:val="22"/>
              </w:rPr>
            </w:pPr>
          </w:p>
          <w:p w14:paraId="37CA9665" w14:textId="77777777" w:rsidR="004D6F7E" w:rsidRPr="008401B6" w:rsidRDefault="004D6F7E" w:rsidP="004B6CC8">
            <w:pPr>
              <w:spacing w:line="360" w:lineRule="auto"/>
              <w:rPr>
                <w:sz w:val="22"/>
                <w:szCs w:val="22"/>
              </w:rPr>
            </w:pPr>
            <w:r w:rsidRPr="008401B6">
              <w:rPr>
                <w:sz w:val="22"/>
                <w:szCs w:val="22"/>
              </w:rPr>
              <w:t>F2=</w:t>
            </w:r>
          </w:p>
        </w:tc>
        <w:tc>
          <w:tcPr>
            <w:tcW w:w="5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86147" w14:textId="77777777" w:rsidR="004D6F7E" w:rsidRPr="008401B6" w:rsidRDefault="004D6F7E" w:rsidP="004B6CC8">
            <w:pPr>
              <w:spacing w:line="360" w:lineRule="auto"/>
              <w:rPr>
                <w:sz w:val="22"/>
                <w:szCs w:val="22"/>
              </w:rPr>
            </w:pPr>
            <w:r w:rsidRPr="008401B6">
              <w:rPr>
                <w:sz w:val="22"/>
                <w:szCs w:val="22"/>
              </w:rPr>
              <w:t>Zaoferowana macierz kolekcjonuje wydajnościowe statystyki historyczne do 3 lat wstecz. Statystyki są dostępne z poziomu GUI w postaci graficznych wykresów. Wymagane statystyki dla:</w:t>
            </w:r>
          </w:p>
          <w:p w14:paraId="60B8D0A9" w14:textId="77777777" w:rsidR="004D6F7E" w:rsidRPr="008401B6" w:rsidRDefault="004D6F7E" w:rsidP="004B6CC8">
            <w:pPr>
              <w:rPr>
                <w:sz w:val="22"/>
                <w:szCs w:val="22"/>
              </w:rPr>
            </w:pPr>
            <w:r w:rsidRPr="008401B6">
              <w:rPr>
                <w:sz w:val="22"/>
                <w:szCs w:val="22"/>
              </w:rPr>
              <w:t>- cała macierz</w:t>
            </w:r>
          </w:p>
          <w:p w14:paraId="2D29C494" w14:textId="77777777" w:rsidR="004D6F7E" w:rsidRPr="008401B6" w:rsidRDefault="004D6F7E" w:rsidP="004B6CC8">
            <w:pPr>
              <w:rPr>
                <w:sz w:val="22"/>
                <w:szCs w:val="22"/>
              </w:rPr>
            </w:pPr>
            <w:r w:rsidRPr="008401B6">
              <w:rPr>
                <w:sz w:val="22"/>
                <w:szCs w:val="22"/>
              </w:rPr>
              <w:t>- kontrolery</w:t>
            </w:r>
          </w:p>
          <w:p w14:paraId="36672BCC" w14:textId="77777777" w:rsidR="004D6F7E" w:rsidRPr="008401B6" w:rsidRDefault="004D6F7E" w:rsidP="004B6CC8">
            <w:pPr>
              <w:rPr>
                <w:sz w:val="22"/>
                <w:szCs w:val="22"/>
              </w:rPr>
            </w:pPr>
            <w:r w:rsidRPr="008401B6">
              <w:rPr>
                <w:sz w:val="22"/>
                <w:szCs w:val="22"/>
              </w:rPr>
              <w:t>- porty front-end</w:t>
            </w:r>
          </w:p>
          <w:p w14:paraId="2F07F645" w14:textId="77777777" w:rsidR="004D6F7E" w:rsidRPr="008401B6" w:rsidRDefault="004D6F7E" w:rsidP="004B6CC8">
            <w:pPr>
              <w:rPr>
                <w:sz w:val="22"/>
                <w:szCs w:val="22"/>
              </w:rPr>
            </w:pPr>
            <w:r w:rsidRPr="008401B6">
              <w:rPr>
                <w:sz w:val="22"/>
                <w:szCs w:val="22"/>
              </w:rPr>
              <w:t>- dyski</w:t>
            </w:r>
          </w:p>
          <w:p w14:paraId="5F7F81A4" w14:textId="77777777" w:rsidR="004D6F7E" w:rsidRPr="008401B6" w:rsidRDefault="004D6F7E" w:rsidP="004B6CC8">
            <w:pPr>
              <w:rPr>
                <w:sz w:val="22"/>
                <w:szCs w:val="22"/>
              </w:rPr>
            </w:pPr>
            <w:r w:rsidRPr="008401B6">
              <w:rPr>
                <w:sz w:val="22"/>
                <w:szCs w:val="22"/>
              </w:rPr>
              <w:t xml:space="preserve">- </w:t>
            </w:r>
            <w:proofErr w:type="spellStart"/>
            <w:r w:rsidRPr="008401B6">
              <w:rPr>
                <w:sz w:val="22"/>
                <w:szCs w:val="22"/>
              </w:rPr>
              <w:t>LUNy</w:t>
            </w:r>
            <w:proofErr w:type="spellEnd"/>
          </w:p>
          <w:p w14:paraId="399D62D8" w14:textId="77777777" w:rsidR="004D6F7E" w:rsidRPr="008401B6" w:rsidRDefault="004D6F7E" w:rsidP="004B6CC8">
            <w:pPr>
              <w:rPr>
                <w:sz w:val="22"/>
                <w:szCs w:val="22"/>
              </w:rPr>
            </w:pPr>
            <w:r w:rsidRPr="008401B6">
              <w:rPr>
                <w:sz w:val="22"/>
                <w:szCs w:val="22"/>
              </w:rPr>
              <w:t>- hosty</w:t>
            </w:r>
          </w:p>
          <w:p w14:paraId="65E5D261" w14:textId="77777777" w:rsidR="004D6F7E" w:rsidRPr="008401B6" w:rsidRDefault="004D6F7E" w:rsidP="004B6CC8">
            <w:pPr>
              <w:rPr>
                <w:sz w:val="22"/>
                <w:szCs w:val="22"/>
              </w:rPr>
            </w:pPr>
          </w:p>
          <w:p w14:paraId="3CC4D23E" w14:textId="77777777" w:rsidR="004D6F7E" w:rsidRPr="008401B6" w:rsidRDefault="004D6F7E" w:rsidP="004B6CC8">
            <w:pPr>
              <w:rPr>
                <w:sz w:val="22"/>
                <w:szCs w:val="22"/>
              </w:rPr>
            </w:pPr>
            <w:r w:rsidRPr="008401B6">
              <w:rPr>
                <w:sz w:val="22"/>
                <w:szCs w:val="22"/>
              </w:rPr>
              <w:t>Pod kątem parametrów takich jak:</w:t>
            </w:r>
          </w:p>
          <w:p w14:paraId="65C269CA" w14:textId="77777777" w:rsidR="004D6F7E" w:rsidRPr="008401B6" w:rsidRDefault="004D6F7E" w:rsidP="004B6CC8">
            <w:pPr>
              <w:rPr>
                <w:sz w:val="22"/>
                <w:szCs w:val="22"/>
              </w:rPr>
            </w:pPr>
            <w:r w:rsidRPr="008401B6">
              <w:rPr>
                <w:sz w:val="22"/>
                <w:szCs w:val="22"/>
              </w:rPr>
              <w:t>- operacje wejścia/wyjścia IOPS</w:t>
            </w:r>
          </w:p>
          <w:p w14:paraId="6E615F58" w14:textId="77777777" w:rsidR="004D6F7E" w:rsidRPr="008401B6" w:rsidRDefault="004D6F7E" w:rsidP="004B6CC8">
            <w:pPr>
              <w:rPr>
                <w:sz w:val="22"/>
                <w:szCs w:val="22"/>
              </w:rPr>
            </w:pPr>
            <w:r w:rsidRPr="008401B6">
              <w:rPr>
                <w:sz w:val="22"/>
                <w:szCs w:val="22"/>
              </w:rPr>
              <w:t>- przepustowość (KB/s lub MB/s)</w:t>
            </w:r>
          </w:p>
          <w:p w14:paraId="2893A191" w14:textId="77777777" w:rsidR="004D6F7E" w:rsidRPr="008401B6" w:rsidRDefault="004D6F7E" w:rsidP="004B6CC8">
            <w:pPr>
              <w:rPr>
                <w:sz w:val="22"/>
                <w:szCs w:val="22"/>
              </w:rPr>
            </w:pPr>
            <w:r w:rsidRPr="008401B6">
              <w:rPr>
                <w:sz w:val="22"/>
                <w:szCs w:val="22"/>
              </w:rPr>
              <w:t>- czas odpowiedzi (</w:t>
            </w:r>
            <w:proofErr w:type="spellStart"/>
            <w:r w:rsidRPr="008401B6">
              <w:rPr>
                <w:sz w:val="22"/>
                <w:szCs w:val="22"/>
              </w:rPr>
              <w:t>latency</w:t>
            </w:r>
            <w:proofErr w:type="spellEnd"/>
            <w:r w:rsidRPr="008401B6">
              <w:rPr>
                <w:sz w:val="22"/>
                <w:szCs w:val="22"/>
              </w:rPr>
              <w:t>)</w:t>
            </w:r>
          </w:p>
          <w:p w14:paraId="42A9EF0C" w14:textId="77777777" w:rsidR="004D6F7E" w:rsidRPr="008401B6" w:rsidRDefault="004D6F7E" w:rsidP="004B6CC8">
            <w:pPr>
              <w:rPr>
                <w:sz w:val="22"/>
                <w:szCs w:val="22"/>
              </w:rPr>
            </w:pPr>
            <w:r w:rsidRPr="008401B6">
              <w:rPr>
                <w:sz w:val="22"/>
                <w:szCs w:val="22"/>
              </w:rPr>
              <w:lastRenderedPageBreak/>
              <w:t>- trafienia w cache (dla kontrolerów)</w:t>
            </w:r>
          </w:p>
          <w:p w14:paraId="0C44821E" w14:textId="77777777" w:rsidR="004D6F7E" w:rsidRPr="008401B6" w:rsidRDefault="004D6F7E" w:rsidP="004B6CC8">
            <w:pPr>
              <w:rPr>
                <w:sz w:val="22"/>
                <w:szCs w:val="22"/>
              </w:rPr>
            </w:pPr>
            <w:r w:rsidRPr="008401B6">
              <w:rPr>
                <w:sz w:val="22"/>
                <w:szCs w:val="22"/>
              </w:rPr>
              <w:t>- średnie użycie CPU w % dla kontrolerów</w:t>
            </w:r>
          </w:p>
          <w:p w14:paraId="3B407BCF" w14:textId="77777777" w:rsidR="004D6F7E" w:rsidRPr="008401B6" w:rsidRDefault="004D6F7E" w:rsidP="004B6CC8">
            <w:pPr>
              <w:rPr>
                <w:sz w:val="22"/>
                <w:szCs w:val="22"/>
              </w:rPr>
            </w:pPr>
          </w:p>
          <w:p w14:paraId="33DA95E8" w14:textId="77777777" w:rsidR="004D6F7E" w:rsidRPr="008401B6" w:rsidRDefault="004D6F7E" w:rsidP="004B6CC8">
            <w:pPr>
              <w:rPr>
                <w:sz w:val="22"/>
                <w:szCs w:val="22"/>
              </w:rPr>
            </w:pPr>
            <w:r w:rsidRPr="008401B6">
              <w:rPr>
                <w:sz w:val="22"/>
                <w:szCs w:val="22"/>
              </w:rPr>
              <w:t>Kolekcjonowanie statystyk nie może wykorzystywać żadnej zewnętrznej platformy.</w:t>
            </w:r>
          </w:p>
          <w:p w14:paraId="63B5B9B9" w14:textId="77777777" w:rsidR="004D6F7E" w:rsidRPr="008401B6" w:rsidRDefault="004D6F7E" w:rsidP="004B6CC8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2E33F" w14:textId="77777777" w:rsidR="004D6F7E" w:rsidRPr="008401B6" w:rsidRDefault="004D6F7E" w:rsidP="004B6CC8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01B6">
              <w:rPr>
                <w:sz w:val="22"/>
                <w:szCs w:val="22"/>
              </w:rPr>
              <w:lastRenderedPageBreak/>
              <w:t>NIE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4B715" w14:textId="77777777" w:rsidR="004D6F7E" w:rsidRPr="008401B6" w:rsidRDefault="004D6F7E" w:rsidP="004B6CC8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01B6">
              <w:rPr>
                <w:sz w:val="22"/>
                <w:szCs w:val="22"/>
              </w:rPr>
              <w:t>TAK</w:t>
            </w:r>
          </w:p>
        </w:tc>
      </w:tr>
      <w:tr w:rsidR="004D6F7E" w:rsidRPr="008401B6" w14:paraId="55407D7A" w14:textId="77777777" w:rsidTr="004B6CC8">
        <w:tc>
          <w:tcPr>
            <w:tcW w:w="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E3D71" w14:textId="77777777" w:rsidR="004D6F7E" w:rsidRPr="008401B6" w:rsidRDefault="004D6F7E" w:rsidP="004B6CC8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5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7D772" w14:textId="77777777" w:rsidR="004D6F7E" w:rsidRPr="008401B6" w:rsidRDefault="004D6F7E" w:rsidP="004B6CC8">
            <w:pPr>
              <w:spacing w:line="360" w:lineRule="auto"/>
              <w:rPr>
                <w:sz w:val="22"/>
                <w:szCs w:val="22"/>
              </w:rPr>
            </w:pPr>
            <w:r w:rsidRPr="008401B6">
              <w:rPr>
                <w:sz w:val="22"/>
                <w:szCs w:val="22"/>
              </w:rPr>
              <w:t>Ilość Punktów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0D726" w14:textId="77777777" w:rsidR="004D6F7E" w:rsidRPr="008401B6" w:rsidRDefault="004D6F7E" w:rsidP="004B6CC8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01B6">
              <w:rPr>
                <w:sz w:val="22"/>
                <w:szCs w:val="22"/>
              </w:rPr>
              <w:t>0 pkt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AC97D" w14:textId="77777777" w:rsidR="004D6F7E" w:rsidRPr="008401B6" w:rsidRDefault="004D6F7E" w:rsidP="004B6CC8">
            <w:pPr>
              <w:spacing w:line="360" w:lineRule="auto"/>
              <w:rPr>
                <w:sz w:val="22"/>
                <w:szCs w:val="22"/>
              </w:rPr>
            </w:pPr>
            <w:r w:rsidRPr="008401B6">
              <w:rPr>
                <w:sz w:val="22"/>
                <w:szCs w:val="22"/>
              </w:rPr>
              <w:t>20 pkt</w:t>
            </w:r>
          </w:p>
        </w:tc>
      </w:tr>
    </w:tbl>
    <w:p w14:paraId="261A8C96" w14:textId="77777777" w:rsidR="004D6F7E" w:rsidRPr="008401B6" w:rsidRDefault="004D6F7E" w:rsidP="004D6F7E">
      <w:pPr>
        <w:rPr>
          <w:sz w:val="22"/>
          <w:szCs w:val="22"/>
        </w:rPr>
      </w:pPr>
    </w:p>
    <w:p w14:paraId="6390131B" w14:textId="77777777" w:rsidR="004D6F7E" w:rsidRPr="008401B6" w:rsidRDefault="004D6F7E" w:rsidP="004D6F7E">
      <w:pPr>
        <w:rPr>
          <w:sz w:val="22"/>
          <w:szCs w:val="22"/>
        </w:rPr>
      </w:pPr>
    </w:p>
    <w:p w14:paraId="2DA50A98" w14:textId="77777777" w:rsidR="004D6F7E" w:rsidRPr="008401B6" w:rsidRDefault="004D6F7E">
      <w:pPr>
        <w:rPr>
          <w:sz w:val="22"/>
          <w:szCs w:val="22"/>
        </w:rPr>
      </w:pPr>
    </w:p>
    <w:sectPr w:rsidR="004D6F7E" w:rsidRPr="008401B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72AD1" w14:textId="77777777" w:rsidR="000A43EB" w:rsidRDefault="000A43EB" w:rsidP="004D6F7E">
      <w:pPr>
        <w:spacing w:before="0" w:line="240" w:lineRule="auto"/>
      </w:pPr>
      <w:r>
        <w:separator/>
      </w:r>
    </w:p>
  </w:endnote>
  <w:endnote w:type="continuationSeparator" w:id="0">
    <w:p w14:paraId="239321EE" w14:textId="77777777" w:rsidR="000A43EB" w:rsidRDefault="000A43EB" w:rsidP="004D6F7E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40328" w14:textId="77777777" w:rsidR="000A43EB" w:rsidRDefault="000A43EB" w:rsidP="004D6F7E">
      <w:pPr>
        <w:spacing w:before="0" w:line="240" w:lineRule="auto"/>
      </w:pPr>
      <w:r>
        <w:separator/>
      </w:r>
    </w:p>
  </w:footnote>
  <w:footnote w:type="continuationSeparator" w:id="0">
    <w:p w14:paraId="5562B197" w14:textId="77777777" w:rsidR="000A43EB" w:rsidRDefault="000A43EB" w:rsidP="004D6F7E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D87A3" w14:textId="3220CC91" w:rsidR="00116010" w:rsidRDefault="00116010" w:rsidP="00116010">
    <w:pPr>
      <w:pStyle w:val="Nagwek"/>
      <w:jc w:val="center"/>
      <w:rPr>
        <w:i/>
      </w:rPr>
    </w:pPr>
    <w:r w:rsidRPr="00486268">
      <w:rPr>
        <w:noProof/>
        <w:lang w:eastAsia="pl-PL"/>
      </w:rPr>
      <w:drawing>
        <wp:inline distT="0" distB="0" distL="0" distR="0" wp14:anchorId="3585C5AE" wp14:editId="627809E7">
          <wp:extent cx="1529720" cy="767057"/>
          <wp:effectExtent l="0" t="0" r="0" b="0"/>
          <wp:docPr id="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29715" cy="76644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01D48259" w14:textId="044979D8" w:rsidR="00116010" w:rsidRDefault="00116010" w:rsidP="00116010">
    <w:pPr>
      <w:pStyle w:val="Nagwek"/>
    </w:pPr>
    <w:r w:rsidRPr="001D54D2">
      <w:rPr>
        <w:i/>
      </w:rPr>
      <w:t xml:space="preserve">Zadanie: </w:t>
    </w:r>
    <w:r w:rsidRPr="00D706AC">
      <w:rPr>
        <w:b/>
        <w:i/>
      </w:rPr>
      <w:t>„Bezpieczna Gmina w cyberprzestrzeni”- dostawa sprzętu</w:t>
    </w:r>
    <w:r>
      <w:rPr>
        <w:b/>
        <w:i/>
      </w:rPr>
      <w:t xml:space="preserve"> </w:t>
    </w:r>
    <w:r w:rsidRPr="00D706AC">
      <w:rPr>
        <w:b/>
        <w:i/>
      </w:rPr>
      <w:t>informatycznego w</w:t>
    </w:r>
    <w:r>
      <w:rPr>
        <w:b/>
        <w:i/>
      </w:rPr>
      <w:t> </w:t>
    </w:r>
    <w:r w:rsidRPr="00D706AC">
      <w:rPr>
        <w:b/>
        <w:i/>
      </w:rPr>
      <w:t xml:space="preserve">ramach konkursu grantowego „Cyberbezpieczny Samorząd” dla Urzędu </w:t>
    </w:r>
    <w:r>
      <w:rPr>
        <w:b/>
        <w:i/>
      </w:rPr>
      <w:t xml:space="preserve">Miasta i </w:t>
    </w:r>
    <w:r w:rsidRPr="00D706AC">
      <w:rPr>
        <w:b/>
        <w:i/>
      </w:rPr>
      <w:t>Gminy Lądek</w:t>
    </w:r>
    <w:r>
      <w:rPr>
        <w:b/>
        <w:i/>
      </w:rPr>
      <w:t>-</w:t>
    </w:r>
    <w:r w:rsidRPr="00D706AC">
      <w:rPr>
        <w:b/>
        <w:i/>
      </w:rPr>
      <w:t>Zdrój</w:t>
    </w:r>
  </w:p>
  <w:p w14:paraId="7081231E" w14:textId="77777777" w:rsidR="00116010" w:rsidRDefault="001160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1D4328"/>
    <w:multiLevelType w:val="multilevel"/>
    <w:tmpl w:val="3AFA181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" w15:restartNumberingAfterBreak="0">
    <w:nsid w:val="53A5154A"/>
    <w:multiLevelType w:val="multilevel"/>
    <w:tmpl w:val="DAD496A8"/>
    <w:lvl w:ilvl="0">
      <w:start w:val="20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num w:numId="1" w16cid:durableId="1357849000">
    <w:abstractNumId w:val="0"/>
  </w:num>
  <w:num w:numId="2" w16cid:durableId="2825439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F7E"/>
    <w:rsid w:val="000A43EB"/>
    <w:rsid w:val="00116010"/>
    <w:rsid w:val="004169E7"/>
    <w:rsid w:val="004D6F7E"/>
    <w:rsid w:val="005F1552"/>
    <w:rsid w:val="008401B6"/>
    <w:rsid w:val="00B575E7"/>
    <w:rsid w:val="00F37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F49D82"/>
  <w15:chartTrackingRefBased/>
  <w15:docId w15:val="{C8254C85-B8E3-434C-B087-68E27C60B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6F7E"/>
    <w:pPr>
      <w:suppressAutoHyphens/>
      <w:autoSpaceDN w:val="0"/>
      <w:spacing w:before="120" w:after="0" w:line="300" w:lineRule="exact"/>
      <w:jc w:val="both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6F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D6F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D6F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D6F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D6F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D6F7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D6F7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D6F7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D6F7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D6F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D6F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D6F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D6F7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D6F7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D6F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D6F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D6F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D6F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D6F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D6F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D6F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D6F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D6F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D6F7E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4D6F7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D6F7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D6F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D6F7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D6F7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D6F7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6F7E"/>
  </w:style>
  <w:style w:type="paragraph" w:styleId="Stopka">
    <w:name w:val="footer"/>
    <w:basedOn w:val="Normalny"/>
    <w:link w:val="StopkaZnak"/>
    <w:uiPriority w:val="99"/>
    <w:unhideWhenUsed/>
    <w:rsid w:val="004D6F7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6F7E"/>
  </w:style>
  <w:style w:type="paragraph" w:customStyle="1" w:styleId="08Sygnaturapisma">
    <w:name w:val="@08.Sygnatura_pisma"/>
    <w:basedOn w:val="Normalny"/>
    <w:next w:val="Normalny"/>
    <w:rsid w:val="004D6F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132</Words>
  <Characters>792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zamówienia publiczne</cp:lastModifiedBy>
  <cp:revision>3</cp:revision>
  <dcterms:created xsi:type="dcterms:W3CDTF">2026-04-20T09:10:00Z</dcterms:created>
  <dcterms:modified xsi:type="dcterms:W3CDTF">2026-04-20T09:11:00Z</dcterms:modified>
</cp:coreProperties>
</file>