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37F" w:rsidRPr="000B6DC2" w:rsidRDefault="0038737F" w:rsidP="0038737F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rial" w:hAnsi="Arial" w:cs="Arial"/>
          <w:b/>
          <w:bCs/>
        </w:rPr>
      </w:pPr>
      <w:r w:rsidRPr="000B6DC2">
        <w:rPr>
          <w:rFonts w:ascii="Arial" w:hAnsi="Arial" w:cs="Arial"/>
          <w:b/>
          <w:bCs/>
        </w:rPr>
        <w:t>OPIS PRZEDMIOTU ZAMÓWIENIA</w:t>
      </w:r>
    </w:p>
    <w:p w:rsidR="0038737F" w:rsidRPr="000B6DC2" w:rsidRDefault="0038737F" w:rsidP="0038737F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rial" w:hAnsi="Arial" w:cs="Arial"/>
          <w:b/>
          <w:bCs/>
        </w:rPr>
      </w:pPr>
    </w:p>
    <w:p w:rsidR="0038737F" w:rsidRPr="000B6DC2" w:rsidRDefault="0038737F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Przedmiotem zamówienia jest </w:t>
      </w:r>
      <w:r w:rsidRPr="000B6DC2">
        <w:rPr>
          <w:rFonts w:ascii="Arial" w:hAnsi="Arial" w:cs="Arial"/>
          <w:sz w:val="20"/>
          <w:szCs w:val="20"/>
        </w:rPr>
        <w:t>wykonanie dokumentacji projektowej na rozbiórkę budynku magazynowego oraz budynku myjni</w:t>
      </w:r>
      <w:r w:rsidRPr="000B6DC2">
        <w:rPr>
          <w:rFonts w:ascii="Arial" w:hAnsi="Arial" w:cs="Arial"/>
          <w:sz w:val="20"/>
          <w:szCs w:val="20"/>
        </w:rPr>
        <w:t xml:space="preserve"> </w:t>
      </w:r>
      <w:r w:rsidR="00257A7B" w:rsidRPr="000B6DC2">
        <w:rPr>
          <w:rFonts w:ascii="Arial" w:hAnsi="Arial" w:cs="Arial"/>
          <w:sz w:val="20"/>
          <w:szCs w:val="20"/>
        </w:rPr>
        <w:t xml:space="preserve">położonych </w:t>
      </w:r>
      <w:r w:rsidRPr="000B6DC2">
        <w:rPr>
          <w:rFonts w:ascii="Arial" w:hAnsi="Arial" w:cs="Arial"/>
          <w:sz w:val="20"/>
          <w:szCs w:val="20"/>
        </w:rPr>
        <w:t xml:space="preserve">na nieruchomości </w:t>
      </w:r>
      <w:r w:rsidR="00257A7B" w:rsidRPr="000B6DC2">
        <w:rPr>
          <w:rFonts w:ascii="Arial" w:hAnsi="Arial" w:cs="Arial"/>
          <w:sz w:val="20"/>
          <w:szCs w:val="20"/>
        </w:rPr>
        <w:t xml:space="preserve">będących w trwałym zarządzie </w:t>
      </w:r>
      <w:r w:rsidRPr="000B6DC2">
        <w:rPr>
          <w:rFonts w:ascii="Arial" w:hAnsi="Arial" w:cs="Arial"/>
          <w:sz w:val="20"/>
          <w:szCs w:val="20"/>
        </w:rPr>
        <w:t xml:space="preserve">Komendy </w:t>
      </w:r>
      <w:r w:rsidR="00257A7B" w:rsidRPr="000B6DC2">
        <w:rPr>
          <w:rFonts w:ascii="Arial" w:hAnsi="Arial" w:cs="Arial"/>
          <w:sz w:val="20"/>
          <w:szCs w:val="20"/>
        </w:rPr>
        <w:t>Powiatowej  Państwowej Straży Pożarnej w Aleksandrowie Kujawskim</w:t>
      </w:r>
      <w:r w:rsidRPr="000B6DC2">
        <w:rPr>
          <w:rFonts w:ascii="Arial" w:hAnsi="Arial" w:cs="Arial"/>
          <w:sz w:val="20"/>
          <w:szCs w:val="20"/>
        </w:rPr>
        <w:t xml:space="preserve"> ul. </w:t>
      </w:r>
      <w:proofErr w:type="spellStart"/>
      <w:r w:rsidR="00257A7B" w:rsidRPr="000B6DC2">
        <w:rPr>
          <w:rFonts w:ascii="Arial" w:hAnsi="Arial" w:cs="Arial"/>
          <w:sz w:val="20"/>
          <w:szCs w:val="20"/>
        </w:rPr>
        <w:t>Halinowo</w:t>
      </w:r>
      <w:proofErr w:type="spellEnd"/>
      <w:r w:rsidR="00257A7B" w:rsidRPr="000B6DC2">
        <w:rPr>
          <w:rFonts w:ascii="Arial" w:hAnsi="Arial" w:cs="Arial"/>
          <w:sz w:val="20"/>
          <w:szCs w:val="20"/>
        </w:rPr>
        <w:t xml:space="preserve"> 2A</w:t>
      </w:r>
      <w:r w:rsidRPr="000B6DC2">
        <w:rPr>
          <w:rFonts w:ascii="Arial" w:hAnsi="Arial" w:cs="Arial"/>
          <w:sz w:val="20"/>
          <w:szCs w:val="20"/>
        </w:rPr>
        <w:t xml:space="preserve">, na działce </w:t>
      </w:r>
      <w:r w:rsidR="0063210B" w:rsidRPr="000B6DC2">
        <w:rPr>
          <w:rFonts w:ascii="Arial" w:hAnsi="Arial" w:cs="Arial"/>
          <w:sz w:val="20"/>
          <w:szCs w:val="20"/>
        </w:rPr>
        <w:t>3490,3491,3492</w:t>
      </w:r>
      <w:r w:rsidRPr="000B6DC2">
        <w:rPr>
          <w:rFonts w:ascii="Arial" w:hAnsi="Arial" w:cs="Arial"/>
          <w:sz w:val="20"/>
          <w:szCs w:val="20"/>
        </w:rPr>
        <w:t>.</w:t>
      </w:r>
    </w:p>
    <w:p w:rsidR="00281B2C" w:rsidRPr="000B6DC2" w:rsidRDefault="00281B2C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8737F" w:rsidRPr="000B6DC2" w:rsidRDefault="0038737F" w:rsidP="00AD5C3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Inwestor:</w:t>
      </w:r>
    </w:p>
    <w:p w:rsidR="0038737F" w:rsidRPr="000B6DC2" w:rsidRDefault="0038737F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Komenda </w:t>
      </w:r>
      <w:r w:rsidR="00281B2C" w:rsidRPr="000B6DC2">
        <w:rPr>
          <w:rFonts w:ascii="Arial" w:hAnsi="Arial" w:cs="Arial"/>
          <w:sz w:val="20"/>
          <w:szCs w:val="20"/>
        </w:rPr>
        <w:t xml:space="preserve">Powiatowa </w:t>
      </w:r>
      <w:r w:rsidRPr="000B6DC2">
        <w:rPr>
          <w:rFonts w:ascii="Arial" w:hAnsi="Arial" w:cs="Arial"/>
          <w:sz w:val="20"/>
          <w:szCs w:val="20"/>
        </w:rPr>
        <w:t xml:space="preserve"> Państwowej Straży Pożarnej w </w:t>
      </w:r>
      <w:r w:rsidR="00281B2C" w:rsidRPr="000B6DC2">
        <w:rPr>
          <w:rFonts w:ascii="Arial" w:hAnsi="Arial" w:cs="Arial"/>
          <w:sz w:val="20"/>
          <w:szCs w:val="20"/>
        </w:rPr>
        <w:t>Aleksandrowie Kujawskim</w:t>
      </w:r>
      <w:r w:rsidRPr="000B6DC2">
        <w:rPr>
          <w:rFonts w:ascii="Arial" w:hAnsi="Arial" w:cs="Arial"/>
          <w:sz w:val="20"/>
          <w:szCs w:val="20"/>
        </w:rPr>
        <w:t>, ul.</w:t>
      </w:r>
      <w:r w:rsidR="00281B2C" w:rsidRPr="000B6DC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81B2C" w:rsidRPr="000B6DC2">
        <w:rPr>
          <w:rFonts w:ascii="Arial" w:hAnsi="Arial" w:cs="Arial"/>
          <w:sz w:val="20"/>
          <w:szCs w:val="20"/>
        </w:rPr>
        <w:t>H</w:t>
      </w:r>
      <w:r w:rsidR="00377582" w:rsidRPr="000B6DC2">
        <w:rPr>
          <w:rFonts w:ascii="Arial" w:hAnsi="Arial" w:cs="Arial"/>
          <w:sz w:val="20"/>
          <w:szCs w:val="20"/>
        </w:rPr>
        <w:t>alinowo</w:t>
      </w:r>
      <w:proofErr w:type="spellEnd"/>
      <w:r w:rsidR="00377582" w:rsidRPr="000B6DC2">
        <w:rPr>
          <w:rFonts w:ascii="Arial" w:hAnsi="Arial" w:cs="Arial"/>
          <w:sz w:val="20"/>
          <w:szCs w:val="20"/>
        </w:rPr>
        <w:t xml:space="preserve"> 2A</w:t>
      </w:r>
    </w:p>
    <w:p w:rsidR="0038737F" w:rsidRPr="000B6DC2" w:rsidRDefault="00377582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87-700 Aleksandrów Kujawski</w:t>
      </w:r>
    </w:p>
    <w:p w:rsidR="0038737F" w:rsidRPr="000B6DC2" w:rsidRDefault="0038737F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4"/>
          <w:szCs w:val="24"/>
        </w:rPr>
        <w:t xml:space="preserve">2. </w:t>
      </w:r>
      <w:r w:rsidRPr="000B6DC2">
        <w:rPr>
          <w:rFonts w:ascii="Arial" w:hAnsi="Arial" w:cs="Arial"/>
          <w:sz w:val="20"/>
          <w:szCs w:val="20"/>
        </w:rPr>
        <w:t>Lokalizacja inwestycji:</w:t>
      </w:r>
    </w:p>
    <w:p w:rsidR="00377582" w:rsidRPr="000B6DC2" w:rsidRDefault="00377582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 Komenda</w:t>
      </w:r>
      <w:r w:rsidR="0038737F" w:rsidRPr="000B6DC2">
        <w:rPr>
          <w:rFonts w:ascii="Arial" w:hAnsi="Arial" w:cs="Arial"/>
          <w:sz w:val="20"/>
          <w:szCs w:val="20"/>
        </w:rPr>
        <w:t xml:space="preserve"> </w:t>
      </w:r>
      <w:r w:rsidRPr="000B6DC2">
        <w:rPr>
          <w:rFonts w:ascii="Arial" w:hAnsi="Arial" w:cs="Arial"/>
          <w:sz w:val="20"/>
          <w:szCs w:val="20"/>
        </w:rPr>
        <w:t xml:space="preserve">Powiatowa </w:t>
      </w:r>
      <w:r w:rsidR="0038737F" w:rsidRPr="000B6DC2">
        <w:rPr>
          <w:rFonts w:ascii="Arial" w:hAnsi="Arial" w:cs="Arial"/>
          <w:sz w:val="20"/>
          <w:szCs w:val="20"/>
        </w:rPr>
        <w:t xml:space="preserve"> Państwowej Straży Pożarnej w </w:t>
      </w:r>
      <w:r w:rsidRPr="000B6DC2">
        <w:rPr>
          <w:rFonts w:ascii="Arial" w:hAnsi="Arial" w:cs="Arial"/>
          <w:sz w:val="20"/>
          <w:szCs w:val="20"/>
        </w:rPr>
        <w:t xml:space="preserve">Aleksandrowie Kujawskim, </w:t>
      </w:r>
      <w:r w:rsidRPr="000B6DC2">
        <w:rPr>
          <w:rFonts w:ascii="Arial" w:hAnsi="Arial" w:cs="Arial"/>
          <w:sz w:val="20"/>
          <w:szCs w:val="20"/>
        </w:rPr>
        <w:t xml:space="preserve">ul. </w:t>
      </w:r>
      <w:proofErr w:type="spellStart"/>
      <w:r w:rsidRPr="000B6DC2">
        <w:rPr>
          <w:rFonts w:ascii="Arial" w:hAnsi="Arial" w:cs="Arial"/>
          <w:sz w:val="20"/>
          <w:szCs w:val="20"/>
        </w:rPr>
        <w:t>Halinowo</w:t>
      </w:r>
      <w:proofErr w:type="spellEnd"/>
      <w:r w:rsidRPr="000B6DC2">
        <w:rPr>
          <w:rFonts w:ascii="Arial" w:hAnsi="Arial" w:cs="Arial"/>
          <w:sz w:val="20"/>
          <w:szCs w:val="20"/>
        </w:rPr>
        <w:t xml:space="preserve"> 2A</w:t>
      </w:r>
    </w:p>
    <w:p w:rsidR="0038737F" w:rsidRPr="000B6DC2" w:rsidRDefault="00377582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87-700 Aleksandrów Kujawski</w:t>
      </w:r>
    </w:p>
    <w:p w:rsidR="0038737F" w:rsidRPr="000B6DC2" w:rsidRDefault="0038737F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4"/>
          <w:szCs w:val="24"/>
        </w:rPr>
        <w:t xml:space="preserve">3. </w:t>
      </w:r>
      <w:r w:rsidRPr="000B6DC2">
        <w:rPr>
          <w:rFonts w:ascii="Arial" w:hAnsi="Arial" w:cs="Arial"/>
          <w:sz w:val="20"/>
          <w:szCs w:val="20"/>
        </w:rPr>
        <w:t>Zakres prac objętych przedmiotem zamówienia oznaczone według Wspólnego</w:t>
      </w:r>
    </w:p>
    <w:p w:rsidR="0038737F" w:rsidRPr="000B6DC2" w:rsidRDefault="0038737F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Słownika Zamówień CPV:</w:t>
      </w:r>
    </w:p>
    <w:p w:rsidR="0038737F" w:rsidRPr="000B6DC2" w:rsidRDefault="0038737F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71.22.00.00-6 Usługi proj</w:t>
      </w:r>
      <w:r w:rsidR="0008684A" w:rsidRPr="000B6DC2">
        <w:rPr>
          <w:rFonts w:ascii="Arial" w:hAnsi="Arial" w:cs="Arial"/>
          <w:sz w:val="20"/>
          <w:szCs w:val="20"/>
        </w:rPr>
        <w:t>ektowania architektonicznego</w:t>
      </w:r>
    </w:p>
    <w:p w:rsidR="0038737F" w:rsidRPr="000B6DC2" w:rsidRDefault="0038737F" w:rsidP="00AD5C36">
      <w:pPr>
        <w:pStyle w:val="Akapitzlist"/>
        <w:numPr>
          <w:ilvl w:val="4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Usługi inżynieryjne w zakresie projektowania</w:t>
      </w:r>
    </w:p>
    <w:p w:rsidR="0008684A" w:rsidRPr="000B6DC2" w:rsidRDefault="0008684A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8737F" w:rsidRPr="000B6DC2" w:rsidRDefault="0038737F" w:rsidP="00AD5C3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 Opis </w:t>
      </w:r>
      <w:r w:rsidR="0008684A" w:rsidRPr="000B6DC2">
        <w:rPr>
          <w:rFonts w:ascii="Arial" w:hAnsi="Arial" w:cs="Arial"/>
          <w:sz w:val="20"/>
          <w:szCs w:val="20"/>
        </w:rPr>
        <w:t>istniejących budynków</w:t>
      </w:r>
      <w:r w:rsidRPr="000B6DC2">
        <w:rPr>
          <w:rFonts w:ascii="Arial" w:hAnsi="Arial" w:cs="Arial"/>
          <w:sz w:val="20"/>
          <w:szCs w:val="20"/>
        </w:rPr>
        <w:t>.</w:t>
      </w:r>
    </w:p>
    <w:p w:rsidR="0008684A" w:rsidRPr="000B6DC2" w:rsidRDefault="0008684A" w:rsidP="00AD5C3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Budek magazynowy</w:t>
      </w:r>
      <w:r w:rsidR="007B4A1B" w:rsidRPr="000B6DC2">
        <w:rPr>
          <w:rFonts w:ascii="Arial" w:hAnsi="Arial" w:cs="Arial"/>
          <w:sz w:val="20"/>
          <w:szCs w:val="20"/>
        </w:rPr>
        <w:t>.</w:t>
      </w:r>
    </w:p>
    <w:p w:rsidR="0038737F" w:rsidRPr="000B6DC2" w:rsidRDefault="007B4A1B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Budynek parterowy jednokondygnacyjny, niepodpiwniczony o kubaturze 737 m³ i powierzchni użytkowej 205 m²</w:t>
      </w:r>
      <w:r w:rsidR="00AD5C36" w:rsidRPr="000B6DC2">
        <w:rPr>
          <w:rFonts w:ascii="Arial" w:hAnsi="Arial" w:cs="Arial"/>
          <w:sz w:val="20"/>
          <w:szCs w:val="20"/>
        </w:rPr>
        <w:t>,</w:t>
      </w:r>
      <w:r w:rsidRPr="000B6DC2">
        <w:rPr>
          <w:rFonts w:ascii="Arial" w:hAnsi="Arial" w:cs="Arial"/>
          <w:sz w:val="20"/>
          <w:szCs w:val="20"/>
        </w:rPr>
        <w:t xml:space="preserve"> wybudowany w 1982 r. z odłączonymi mediami poza wodą. Czasowo wykorzystywany jako garaż dla dwóch pojazdów i  podręczny magazyn.  Budynek jest obiektem wolnostojącym. Do budynku istnieje dojazd drogą utwardzoną.</w:t>
      </w:r>
    </w:p>
    <w:p w:rsidR="007B4A1B" w:rsidRPr="000B6DC2" w:rsidRDefault="00AD5C36" w:rsidP="00AD5C3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Budynek myjni.</w:t>
      </w:r>
    </w:p>
    <w:p w:rsidR="00AD5C36" w:rsidRPr="000B6DC2" w:rsidRDefault="00AD5C36" w:rsidP="00AD5C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Budynek parterowy jednokondygnacyjny z kanałem o kubaturze 460 m³ i powierzchni użytkowej 106m², wybudowany w 2008 r. Wyposażony w centralne ogrzewanie, podłączony do sieci wodno-kanalizacyjnej, zasilany energią  elektryczną 230V/380V z budynku strażnicy jednostki ratowniczo-gaśniczej w Aleksandrowie Kujawskim, z którym jest połączony komunikacyjnie.  Budynek przyległy do budynku strażnicy </w:t>
      </w:r>
      <w:r w:rsidRPr="000B6DC2">
        <w:rPr>
          <w:rFonts w:ascii="Arial" w:hAnsi="Arial" w:cs="Arial"/>
          <w:sz w:val="20"/>
          <w:szCs w:val="20"/>
        </w:rPr>
        <w:t>jednostki ratowniczo-gaśniczej w Aleksandrowie Kujawskim</w:t>
      </w:r>
      <w:r w:rsidRPr="000B6DC2">
        <w:rPr>
          <w:rFonts w:ascii="Arial" w:hAnsi="Arial" w:cs="Arial"/>
          <w:sz w:val="20"/>
          <w:szCs w:val="20"/>
        </w:rPr>
        <w:t xml:space="preserve">. </w:t>
      </w:r>
      <w:r w:rsidRPr="000B6DC2">
        <w:rPr>
          <w:rFonts w:ascii="Arial" w:hAnsi="Arial" w:cs="Arial"/>
          <w:sz w:val="20"/>
          <w:szCs w:val="20"/>
        </w:rPr>
        <w:t>Do budynku istnieje dojazd drogą utwardzoną.</w:t>
      </w:r>
    </w:p>
    <w:p w:rsidR="0038737F" w:rsidRPr="000B6DC2" w:rsidRDefault="0038737F" w:rsidP="003873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5C36" w:rsidRPr="000B6DC2" w:rsidRDefault="00AD5C36" w:rsidP="000B6DC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Zakres rzeczowy dokumentacji.</w:t>
      </w:r>
    </w:p>
    <w:p w:rsidR="00AD5C36" w:rsidRPr="000B6DC2" w:rsidRDefault="00AD5C36" w:rsidP="000B6DC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Projekt budowlany rozbiórki (z zakresem projektu wykonawczego) zawierający w</w:t>
      </w:r>
      <w:r w:rsidR="005D6D6D" w:rsidRPr="000B6DC2">
        <w:rPr>
          <w:rFonts w:ascii="Arial" w:hAnsi="Arial" w:cs="Arial"/>
          <w:sz w:val="20"/>
          <w:szCs w:val="20"/>
        </w:rPr>
        <w:t>ymagane decyzje, opinie, uzgodnienia i dokumenty techniczne umożliwiające rozpoczęcie i realizację robót określający zakres i technologię prowadzenia robót rozbiórkowych,</w:t>
      </w:r>
    </w:p>
    <w:p w:rsidR="005D6D6D" w:rsidRPr="000B6DC2" w:rsidRDefault="005D6D6D" w:rsidP="000B6DC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Projekt zagospodarowania terenu lub działki,</w:t>
      </w:r>
    </w:p>
    <w:p w:rsidR="005D6D6D" w:rsidRPr="000B6DC2" w:rsidRDefault="005D6D6D" w:rsidP="000B6DC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Projekt techniczny,</w:t>
      </w:r>
    </w:p>
    <w:p w:rsidR="005D6D6D" w:rsidRPr="000B6DC2" w:rsidRDefault="005D6D6D" w:rsidP="000B6DC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Specyfikacje techniczne wykonania i odbioru robót budowlanych opracowane </w:t>
      </w:r>
      <w:r w:rsidR="000B6DC2">
        <w:rPr>
          <w:rFonts w:ascii="Arial" w:hAnsi="Arial" w:cs="Arial"/>
          <w:sz w:val="20"/>
          <w:szCs w:val="20"/>
        </w:rPr>
        <w:t xml:space="preserve">                                     </w:t>
      </w:r>
      <w:r w:rsidRPr="000B6DC2">
        <w:rPr>
          <w:rFonts w:ascii="Arial" w:hAnsi="Arial" w:cs="Arial"/>
          <w:sz w:val="20"/>
          <w:szCs w:val="20"/>
        </w:rPr>
        <w:t xml:space="preserve">z uwzględnieniem podziału szczegółowego </w:t>
      </w:r>
      <w:r w:rsidR="00A16B04" w:rsidRPr="000B6DC2">
        <w:rPr>
          <w:rFonts w:ascii="Arial" w:hAnsi="Arial" w:cs="Arial"/>
          <w:sz w:val="20"/>
          <w:szCs w:val="20"/>
        </w:rPr>
        <w:t>robót wg Wspólnego Słownika Zamówień,</w:t>
      </w:r>
    </w:p>
    <w:p w:rsidR="00A16B04" w:rsidRPr="000B6DC2" w:rsidRDefault="00A16B04" w:rsidP="000B6DC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Kosztorys Inwestorski,</w:t>
      </w:r>
    </w:p>
    <w:p w:rsidR="00A16B04" w:rsidRPr="000B6DC2" w:rsidRDefault="00A16B04" w:rsidP="000B6DC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Przedmiar robót,</w:t>
      </w:r>
    </w:p>
    <w:p w:rsidR="00A16B04" w:rsidRPr="000B6DC2" w:rsidRDefault="00A16B04" w:rsidP="000B6DC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Informacje i wytyczne do opracowania planu bezpieczeństwa i ochrony zdrowia uwzględniające specyfikę przedmiotu zamówienia.</w:t>
      </w:r>
    </w:p>
    <w:p w:rsidR="00A16B04" w:rsidRPr="000B6DC2" w:rsidRDefault="00A16B04" w:rsidP="000B6DC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A16B04" w:rsidRPr="000B6DC2" w:rsidRDefault="00A16B04" w:rsidP="000B6DC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A9654C" w:rsidRPr="000B6DC2" w:rsidRDefault="00A9654C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B6DC2">
        <w:rPr>
          <w:rFonts w:ascii="Arial" w:hAnsi="Arial" w:cs="Arial"/>
          <w:b/>
          <w:sz w:val="20"/>
          <w:szCs w:val="20"/>
          <w:u w:val="single"/>
        </w:rPr>
        <w:t>Wykonawca projektu jest zobowiązany w imieniu Zamawiającego uzyskać dokumenty/decyzje umożliwiające rozpoczęcie i realizację robót budowlanych.</w:t>
      </w:r>
    </w:p>
    <w:p w:rsidR="00A9654C" w:rsidRPr="000B6DC2" w:rsidRDefault="00A9654C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Po podpisaniu umowy, Wykonawca otrzyma stosowne pełnomocnictwo umożliwiające podejmowanie działań w imieniu i na rzecz Zamawiającego.</w:t>
      </w:r>
    </w:p>
    <w:p w:rsidR="00271547" w:rsidRPr="000B6DC2" w:rsidRDefault="00271547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22CB" w:rsidRPr="000B6DC2" w:rsidRDefault="00271547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Przedmiot zamówienia należy opracować w formie</w:t>
      </w:r>
      <w:r w:rsidR="001622CB" w:rsidRPr="000B6DC2">
        <w:rPr>
          <w:rFonts w:ascii="Arial" w:hAnsi="Arial" w:cs="Arial"/>
          <w:sz w:val="20"/>
          <w:szCs w:val="20"/>
        </w:rPr>
        <w:t>:</w:t>
      </w:r>
    </w:p>
    <w:p w:rsidR="00271547" w:rsidRPr="000B6DC2" w:rsidRDefault="001622CB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a) </w:t>
      </w:r>
      <w:r w:rsidR="00271547" w:rsidRPr="000B6DC2">
        <w:rPr>
          <w:rFonts w:ascii="Arial" w:hAnsi="Arial" w:cs="Arial"/>
          <w:sz w:val="20"/>
          <w:szCs w:val="20"/>
        </w:rPr>
        <w:t xml:space="preserve"> dokumentacji w wersji papierowej przekazanej protokólarnie:</w:t>
      </w:r>
    </w:p>
    <w:p w:rsidR="00271547" w:rsidRPr="000B6DC2" w:rsidRDefault="00271547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- wielobranżowy projekt budowlany ( z zakresem projektu wykonawczego) – 4 egz.,</w:t>
      </w:r>
    </w:p>
    <w:p w:rsidR="00271547" w:rsidRPr="000B6DC2" w:rsidRDefault="00271547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- projekt zagospodarowania działki lub terenu – 4 egz.,</w:t>
      </w:r>
    </w:p>
    <w:p w:rsidR="00271547" w:rsidRPr="000B6DC2" w:rsidRDefault="00271547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- projekt techniczny – 3 egz.,</w:t>
      </w:r>
    </w:p>
    <w:p w:rsidR="00271547" w:rsidRPr="000B6DC2" w:rsidRDefault="00271547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- specyfikacje </w:t>
      </w:r>
      <w:r w:rsidR="001622CB" w:rsidRPr="000B6DC2">
        <w:rPr>
          <w:rFonts w:ascii="Arial" w:hAnsi="Arial" w:cs="Arial"/>
          <w:sz w:val="20"/>
          <w:szCs w:val="20"/>
        </w:rPr>
        <w:t>techniczne wykonania i odbioru robót budowlanych – 2 egz.,</w:t>
      </w:r>
    </w:p>
    <w:p w:rsidR="001622CB" w:rsidRPr="000B6DC2" w:rsidRDefault="001622CB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- przedmiar robót – 2 egz.,</w:t>
      </w:r>
    </w:p>
    <w:p w:rsidR="001622CB" w:rsidRPr="000B6DC2" w:rsidRDefault="001622CB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- informacje i wytyczne do opracowania planu bezpieczeństwa i ochrony zdrowia – 4 egz.,</w:t>
      </w:r>
    </w:p>
    <w:p w:rsidR="001622CB" w:rsidRPr="000B6DC2" w:rsidRDefault="001622CB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- kosztorys inwestorski – 2 egz.,</w:t>
      </w:r>
    </w:p>
    <w:p w:rsidR="001622CB" w:rsidRPr="000B6DC2" w:rsidRDefault="001622CB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lastRenderedPageBreak/>
        <w:t>- pozostałe opracowania  - 3 egz.</w:t>
      </w:r>
    </w:p>
    <w:p w:rsidR="001622CB" w:rsidRPr="000B6DC2" w:rsidRDefault="001622CB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Wykonawca zobowiązany jest wykonać dodatkowe egzemplarze w przypadku gdy są one zatrzymane przez instytucje uzgadniające/wydające decyzje administracyjne.</w:t>
      </w:r>
    </w:p>
    <w:p w:rsidR="00271547" w:rsidRPr="000B6DC2" w:rsidRDefault="00271547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22CB" w:rsidRPr="000B6DC2" w:rsidRDefault="001622CB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b) dokumentacji w wersji elektronicznej przesłanej na adres e-mail Zamawiającego </w:t>
      </w:r>
      <w:r w:rsidR="00E26008" w:rsidRPr="000B6DC2">
        <w:rPr>
          <w:rFonts w:ascii="Arial" w:hAnsi="Arial" w:cs="Arial"/>
          <w:sz w:val="20"/>
          <w:szCs w:val="20"/>
        </w:rPr>
        <w:t>aleksandrow</w:t>
      </w:r>
      <w:r w:rsidRPr="000B6DC2">
        <w:rPr>
          <w:rFonts w:ascii="Arial" w:hAnsi="Arial" w:cs="Arial"/>
          <w:sz w:val="20"/>
          <w:szCs w:val="20"/>
        </w:rPr>
        <w:t xml:space="preserve">@kujawy.straz.gov.pl: </w:t>
      </w:r>
    </w:p>
    <w:p w:rsidR="001622CB" w:rsidRPr="000B6DC2" w:rsidRDefault="001622CB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- </w:t>
      </w:r>
      <w:r w:rsidR="005D5134" w:rsidRPr="000B6DC2">
        <w:rPr>
          <w:rFonts w:ascii="Arial" w:hAnsi="Arial" w:cs="Arial"/>
          <w:sz w:val="20"/>
          <w:szCs w:val="20"/>
        </w:rPr>
        <w:t xml:space="preserve">kosztorys inwestorski </w:t>
      </w:r>
      <w:r w:rsidR="00E837C3" w:rsidRPr="000B6DC2">
        <w:rPr>
          <w:rFonts w:ascii="Arial" w:hAnsi="Arial" w:cs="Arial"/>
          <w:sz w:val="20"/>
          <w:szCs w:val="20"/>
        </w:rPr>
        <w:t>w formacie pdf</w:t>
      </w:r>
    </w:p>
    <w:p w:rsidR="00E837C3" w:rsidRPr="000B6DC2" w:rsidRDefault="00E837C3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- kalkulacje, kosztorysy zapisane w formacie xls</w:t>
      </w:r>
    </w:p>
    <w:p w:rsidR="00E837C3" w:rsidRPr="000B6DC2" w:rsidRDefault="00E837C3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- przedmiar robót zapisany w formacie xls</w:t>
      </w:r>
    </w:p>
    <w:p w:rsidR="00D81E11" w:rsidRPr="000B6DC2" w:rsidRDefault="00D81E11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1E11" w:rsidRPr="000B6DC2" w:rsidRDefault="00D81E11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Opracowania dokumentacji tworzące komplet (projekty, specyfikacje techniczne, przedmiary itp.) należy umieścić  w ponumerowanych teczkach lub segregatorach. Teczki muszą zawierać spis opracowań wchodzących w komplet. </w:t>
      </w:r>
    </w:p>
    <w:p w:rsidR="00A25151" w:rsidRPr="000B6DC2" w:rsidRDefault="00A25151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1E11" w:rsidRPr="000B6DC2" w:rsidRDefault="00FD71E3" w:rsidP="000B6DC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Dodatkowe informacje.</w:t>
      </w:r>
    </w:p>
    <w:p w:rsidR="00FD71E3" w:rsidRPr="000B6DC2" w:rsidRDefault="00FD71E3" w:rsidP="000B6DC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Projekt powinien zawierać inwentaryzację obejmującą obiektów przeznaczonych do rozbiórki wraz z przyłączami oraz instalacjami wodno-kanalizacyjnymi, instalacją elektryczną, telekomunikacyjną itd.</w:t>
      </w:r>
    </w:p>
    <w:p w:rsidR="00FD71E3" w:rsidRPr="000B6DC2" w:rsidRDefault="00FD71E3" w:rsidP="000B6DC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Projekt powinien zawierać oświadczenia – zgody właścicieli lub władających gruntami na prowadzenie robót budowlanych wraz z klauzulą informacyjną o przetwarzaniu danych osobowych zgodnie z RODO.</w:t>
      </w:r>
    </w:p>
    <w:p w:rsidR="00FD71E3" w:rsidRPr="000B6DC2" w:rsidRDefault="00FD71E3" w:rsidP="000B6DC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Dokumentacja powinna być opracowana zgodnie </w:t>
      </w:r>
      <w:r w:rsidR="00C35C71" w:rsidRPr="000B6DC2">
        <w:rPr>
          <w:rFonts w:ascii="Arial" w:hAnsi="Arial" w:cs="Arial"/>
          <w:sz w:val="20"/>
          <w:szCs w:val="20"/>
        </w:rPr>
        <w:t xml:space="preserve">z aktualnie obowiązującymi przepisami </w:t>
      </w:r>
      <w:r w:rsidR="000B6DC2">
        <w:rPr>
          <w:rFonts w:ascii="Arial" w:hAnsi="Arial" w:cs="Arial"/>
          <w:sz w:val="20"/>
          <w:szCs w:val="20"/>
        </w:rPr>
        <w:t xml:space="preserve">              </w:t>
      </w:r>
      <w:r w:rsidR="00C35C71" w:rsidRPr="000B6DC2">
        <w:rPr>
          <w:rFonts w:ascii="Arial" w:hAnsi="Arial" w:cs="Arial"/>
          <w:sz w:val="20"/>
          <w:szCs w:val="20"/>
        </w:rPr>
        <w:t>i zasadami wiedzy technicznej.</w:t>
      </w:r>
    </w:p>
    <w:p w:rsidR="00C35C71" w:rsidRPr="000B6DC2" w:rsidRDefault="00C35C71" w:rsidP="000B6DC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>Wykonawca we własnym zakresie i na własny koszt winien uzyskać warunki techniczne, wszystkie uzgodnienia, decyzje administracyjne i materiały niezbędne do wykonania opracowania i dokonać inwentaryzacji istniejących obiektów w zakresie niezbędnym do wykonania projektu</w:t>
      </w:r>
      <w:r w:rsidR="007B5354" w:rsidRPr="000B6DC2">
        <w:rPr>
          <w:rFonts w:ascii="Arial" w:hAnsi="Arial" w:cs="Arial"/>
          <w:sz w:val="20"/>
          <w:szCs w:val="20"/>
        </w:rPr>
        <w:t>.</w:t>
      </w:r>
    </w:p>
    <w:p w:rsidR="007B5354" w:rsidRPr="000B6DC2" w:rsidRDefault="007B5354" w:rsidP="000B6DC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6DC2">
        <w:rPr>
          <w:rFonts w:ascii="Arial" w:hAnsi="Arial" w:cs="Arial"/>
          <w:sz w:val="20"/>
          <w:szCs w:val="20"/>
        </w:rPr>
        <w:t xml:space="preserve">Wykonawca ponosi odpowiedzialność za zapoznanie się z należytą starannością </w:t>
      </w:r>
      <w:r w:rsidR="000B6DC2">
        <w:rPr>
          <w:rFonts w:ascii="Arial" w:hAnsi="Arial" w:cs="Arial"/>
          <w:sz w:val="20"/>
          <w:szCs w:val="20"/>
        </w:rPr>
        <w:t xml:space="preserve">                             </w:t>
      </w:r>
      <w:r w:rsidRPr="000B6DC2">
        <w:rPr>
          <w:rFonts w:ascii="Arial" w:hAnsi="Arial" w:cs="Arial"/>
          <w:sz w:val="20"/>
          <w:szCs w:val="20"/>
        </w:rPr>
        <w:t xml:space="preserve">z przedmiotem zamówienia oraz za uzyskanie niezbędnych informacji odnośnie warunków </w:t>
      </w:r>
      <w:r w:rsidR="000B6DC2">
        <w:rPr>
          <w:rFonts w:ascii="Arial" w:hAnsi="Arial" w:cs="Arial"/>
          <w:sz w:val="20"/>
          <w:szCs w:val="20"/>
        </w:rPr>
        <w:t xml:space="preserve">           </w:t>
      </w:r>
      <w:bookmarkStart w:id="0" w:name="_GoBack"/>
      <w:bookmarkEnd w:id="0"/>
      <w:r w:rsidRPr="000B6DC2">
        <w:rPr>
          <w:rFonts w:ascii="Arial" w:hAnsi="Arial" w:cs="Arial"/>
          <w:sz w:val="20"/>
          <w:szCs w:val="20"/>
        </w:rPr>
        <w:t xml:space="preserve">i zobowiązań, które w jakikolwiek sposób mogą wpłynąć na cenę oferty. W związku z tym warunkiem  złożenia oferty  jest  </w:t>
      </w:r>
      <w:r w:rsidRPr="000B6DC2">
        <w:rPr>
          <w:rFonts w:ascii="Arial" w:hAnsi="Arial" w:cs="Arial"/>
          <w:sz w:val="20"/>
          <w:szCs w:val="20"/>
        </w:rPr>
        <w:t xml:space="preserve">dokonanie wizji lokalnej </w:t>
      </w:r>
      <w:r w:rsidRPr="000B6DC2">
        <w:rPr>
          <w:rFonts w:ascii="Arial" w:hAnsi="Arial" w:cs="Arial"/>
          <w:sz w:val="20"/>
          <w:szCs w:val="20"/>
        </w:rPr>
        <w:t>w obecności Zamawiającego celem wskazania miejsca lokalizacji przedmiotu zamówienia, dokonania ewentualnych rzeczywistych pomiarów  z natury i rzeczywistych warunków zamówienia.</w:t>
      </w:r>
    </w:p>
    <w:p w:rsidR="00E837C3" w:rsidRPr="000B6DC2" w:rsidRDefault="00E837C3" w:rsidP="000B6D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E837C3" w:rsidRPr="000B6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D44BD"/>
    <w:multiLevelType w:val="hybridMultilevel"/>
    <w:tmpl w:val="992A716E"/>
    <w:lvl w:ilvl="0" w:tplc="8052729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C070C"/>
    <w:multiLevelType w:val="hybridMultilevel"/>
    <w:tmpl w:val="AB1855AC"/>
    <w:lvl w:ilvl="0" w:tplc="66C02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40054"/>
    <w:multiLevelType w:val="hybridMultilevel"/>
    <w:tmpl w:val="57BC38FE"/>
    <w:lvl w:ilvl="0" w:tplc="EE8AEBC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45B11"/>
    <w:multiLevelType w:val="hybridMultilevel"/>
    <w:tmpl w:val="C1CE7C9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C26DF"/>
    <w:multiLevelType w:val="multilevel"/>
    <w:tmpl w:val="DB84F0BE"/>
    <w:lvl w:ilvl="0">
      <w:start w:val="71"/>
      <w:numFmt w:val="decimal"/>
      <w:lvlText w:val="%1"/>
      <w:lvlJc w:val="left"/>
      <w:pPr>
        <w:ind w:left="1185" w:hanging="1185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185" w:hanging="1185"/>
      </w:pPr>
      <w:rPr>
        <w:rFonts w:hint="default"/>
      </w:rPr>
    </w:lvl>
    <w:lvl w:ilvl="2">
      <w:numFmt w:val="decimalZero"/>
      <w:lvlText w:val="%1.%2.%3"/>
      <w:lvlJc w:val="left"/>
      <w:pPr>
        <w:ind w:left="1185" w:hanging="1185"/>
      </w:pPr>
      <w:rPr>
        <w:rFonts w:hint="default"/>
      </w:rPr>
    </w:lvl>
    <w:lvl w:ilvl="3">
      <w:numFmt w:val="decimalZero"/>
      <w:lvlText w:val="%1.%2.%3.%4"/>
      <w:lvlJc w:val="left"/>
      <w:pPr>
        <w:ind w:left="1185" w:hanging="1185"/>
      </w:pPr>
      <w:rPr>
        <w:rFonts w:hint="default"/>
      </w:rPr>
    </w:lvl>
    <w:lvl w:ilvl="4">
      <w:start w:val="7"/>
      <w:numFmt w:val="decimal"/>
      <w:lvlText w:val="%1.%2.%3.%4-%5"/>
      <w:lvlJc w:val="left"/>
      <w:pPr>
        <w:ind w:left="1185" w:hanging="118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185" w:hanging="118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D20C8A"/>
    <w:multiLevelType w:val="hybridMultilevel"/>
    <w:tmpl w:val="27821E1C"/>
    <w:lvl w:ilvl="0" w:tplc="76E21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C65257"/>
    <w:multiLevelType w:val="hybridMultilevel"/>
    <w:tmpl w:val="157229AE"/>
    <w:lvl w:ilvl="0" w:tplc="D5DCF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E5B23"/>
    <w:multiLevelType w:val="hybridMultilevel"/>
    <w:tmpl w:val="33AEF6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1AD"/>
    <w:rsid w:val="0008684A"/>
    <w:rsid w:val="000B6DC2"/>
    <w:rsid w:val="001622CB"/>
    <w:rsid w:val="00257A7B"/>
    <w:rsid w:val="00271547"/>
    <w:rsid w:val="00281B2C"/>
    <w:rsid w:val="00377582"/>
    <w:rsid w:val="0038737F"/>
    <w:rsid w:val="005D5134"/>
    <w:rsid w:val="005D6D6D"/>
    <w:rsid w:val="0063210B"/>
    <w:rsid w:val="007B4A1B"/>
    <w:rsid w:val="007B5354"/>
    <w:rsid w:val="007E32FB"/>
    <w:rsid w:val="00A16B04"/>
    <w:rsid w:val="00A25151"/>
    <w:rsid w:val="00A9654C"/>
    <w:rsid w:val="00AD31AD"/>
    <w:rsid w:val="00AD5C36"/>
    <w:rsid w:val="00C35C71"/>
    <w:rsid w:val="00D81E11"/>
    <w:rsid w:val="00E26008"/>
    <w:rsid w:val="00E33142"/>
    <w:rsid w:val="00E837C3"/>
    <w:rsid w:val="00FD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5162B8-E8EC-4794-8A95-6F487FDF2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6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15</cp:revision>
  <dcterms:created xsi:type="dcterms:W3CDTF">2026-04-15T07:56:00Z</dcterms:created>
  <dcterms:modified xsi:type="dcterms:W3CDTF">2026-04-15T11:26:00Z</dcterms:modified>
</cp:coreProperties>
</file>