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82391" w14:textId="4F7D16C7" w:rsidR="000671A8" w:rsidRPr="005E6F41" w:rsidRDefault="00A02D9B" w:rsidP="00A02D9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  <w:r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>Załącznik nr 1</w:t>
      </w:r>
      <w:r w:rsidR="00C97971">
        <w:rPr>
          <w:rFonts w:ascii="Cambria" w:eastAsia="Times New Roman" w:hAnsi="Cambria" w:cs="Calibri"/>
          <w:b/>
          <w:sz w:val="24"/>
          <w:szCs w:val="24"/>
          <w:lang w:eastAsia="pl-PL"/>
        </w:rPr>
        <w:t>b</w:t>
      </w:r>
      <w:r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do </w:t>
      </w:r>
      <w:r w:rsidR="00C97971">
        <w:rPr>
          <w:rFonts w:ascii="Cambria" w:eastAsia="Times New Roman" w:hAnsi="Cambria" w:cs="Calibri"/>
          <w:b/>
          <w:sz w:val="24"/>
          <w:szCs w:val="24"/>
          <w:lang w:eastAsia="pl-PL"/>
        </w:rPr>
        <w:t>SWZ</w:t>
      </w:r>
      <w:r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</w:t>
      </w:r>
    </w:p>
    <w:p w14:paraId="64066587" w14:textId="50BACFEC" w:rsidR="00E92A44" w:rsidRPr="005E6F41" w:rsidRDefault="00E92A44" w:rsidP="00E92A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  <w:r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Znak sprawy: </w:t>
      </w:r>
      <w:r w:rsidR="005513C2" w:rsidRPr="005513C2">
        <w:rPr>
          <w:rFonts w:ascii="Cambria" w:eastAsia="Times New Roman" w:hAnsi="Cambria" w:cs="Calibri"/>
          <w:b/>
          <w:sz w:val="24"/>
          <w:szCs w:val="24"/>
          <w:lang w:eastAsia="pl-PL"/>
        </w:rPr>
        <w:t>ZDP.272.11.2026</w:t>
      </w:r>
    </w:p>
    <w:p w14:paraId="72A8B92E" w14:textId="77777777" w:rsidR="00A02D9B" w:rsidRPr="005E6F41" w:rsidRDefault="00A02D9B" w:rsidP="00A02D9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/>
          <w:sz w:val="24"/>
          <w:szCs w:val="24"/>
          <w:lang w:eastAsia="pl-PL"/>
        </w:rPr>
      </w:pPr>
      <w:r w:rsidRPr="005E6F41">
        <w:rPr>
          <w:rFonts w:ascii="Cambria" w:eastAsia="Times New Roman" w:hAnsi="Cambria"/>
          <w:sz w:val="24"/>
          <w:szCs w:val="24"/>
          <w:lang w:eastAsia="pl-PL"/>
        </w:rPr>
        <w:t xml:space="preserve">                                                           </w:t>
      </w:r>
    </w:p>
    <w:p w14:paraId="4937F14E" w14:textId="77777777" w:rsidR="000671A8" w:rsidRPr="005E6F41" w:rsidRDefault="000671A8" w:rsidP="000671A8">
      <w:pPr>
        <w:widowControl w:val="0"/>
        <w:spacing w:after="0" w:line="360" w:lineRule="auto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</w:p>
    <w:p w14:paraId="28B78770" w14:textId="77777777" w:rsidR="000671A8" w:rsidRPr="005E6F41" w:rsidRDefault="000671A8" w:rsidP="000671A8">
      <w:pPr>
        <w:widowControl w:val="0"/>
        <w:spacing w:after="0" w:line="360" w:lineRule="auto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b/>
          <w:sz w:val="24"/>
          <w:szCs w:val="24"/>
          <w:lang w:eastAsia="pl-PL"/>
        </w:rPr>
        <w:t>Wykonawca:</w:t>
      </w:r>
    </w:p>
    <w:p w14:paraId="7070AE2B" w14:textId="77777777" w:rsidR="000671A8" w:rsidRPr="005E6F41" w:rsidRDefault="000671A8" w:rsidP="000671A8">
      <w:pPr>
        <w:widowControl w:val="0"/>
        <w:spacing w:after="0" w:line="240" w:lineRule="auto"/>
        <w:ind w:right="108"/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sz w:val="24"/>
          <w:szCs w:val="24"/>
          <w:lang w:eastAsia="pl-PL"/>
        </w:rPr>
        <w:t>……………………………………………………………</w:t>
      </w:r>
    </w:p>
    <w:p w14:paraId="23D3946D" w14:textId="7A60E8D9" w:rsidR="000671A8" w:rsidRPr="005E6F41" w:rsidRDefault="000671A8" w:rsidP="000671A8">
      <w:pPr>
        <w:widowControl w:val="0"/>
        <w:spacing w:after="0" w:line="240" w:lineRule="auto"/>
        <w:ind w:right="108"/>
        <w:rPr>
          <w:rFonts w:ascii="Cambria" w:eastAsia="Times New Roman" w:hAnsi="Cambria" w:cstheme="minorHAnsi"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sz w:val="24"/>
          <w:szCs w:val="24"/>
          <w:lang w:eastAsia="pl-PL"/>
        </w:rPr>
        <w:t>……………………………………………………………</w:t>
      </w:r>
    </w:p>
    <w:p w14:paraId="72D1C4F0" w14:textId="77777777" w:rsidR="000671A8" w:rsidRPr="005E6F41" w:rsidRDefault="000671A8" w:rsidP="000671A8">
      <w:pPr>
        <w:widowControl w:val="0"/>
        <w:spacing w:after="0" w:line="240" w:lineRule="auto"/>
        <w:ind w:right="108"/>
        <w:rPr>
          <w:rFonts w:ascii="Cambria" w:eastAsia="Times New Roman" w:hAnsi="Cambria" w:cstheme="minorHAnsi"/>
          <w:i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i/>
          <w:sz w:val="24"/>
          <w:szCs w:val="24"/>
          <w:lang w:eastAsia="pl-PL"/>
        </w:rPr>
        <w:t xml:space="preserve">(pełna nazwa/firma, adres,  </w:t>
      </w:r>
    </w:p>
    <w:p w14:paraId="01F361B3" w14:textId="77777777" w:rsidR="000671A8" w:rsidRPr="005E6F41" w:rsidRDefault="000671A8" w:rsidP="000671A8">
      <w:pPr>
        <w:widowControl w:val="0"/>
        <w:spacing w:after="0" w:line="240" w:lineRule="auto"/>
        <w:ind w:right="108"/>
        <w:rPr>
          <w:rFonts w:ascii="Cambria" w:eastAsia="Times New Roman" w:hAnsi="Cambria" w:cstheme="minorHAnsi"/>
          <w:i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i/>
          <w:sz w:val="24"/>
          <w:szCs w:val="24"/>
          <w:lang w:eastAsia="pl-PL"/>
        </w:rPr>
        <w:t xml:space="preserve">w zależności od podmiotu: </w:t>
      </w:r>
    </w:p>
    <w:p w14:paraId="06F1F10B" w14:textId="70F7B8B6" w:rsidR="000671A8" w:rsidRPr="005E6F41" w:rsidRDefault="000671A8" w:rsidP="000671A8">
      <w:pPr>
        <w:widowControl w:val="0"/>
        <w:spacing w:after="0" w:line="240" w:lineRule="auto"/>
        <w:ind w:right="108"/>
        <w:rPr>
          <w:rFonts w:ascii="Cambria" w:eastAsia="Times New Roman" w:hAnsi="Cambria" w:cstheme="minorHAnsi"/>
          <w:i/>
          <w:sz w:val="24"/>
          <w:szCs w:val="24"/>
          <w:lang w:eastAsia="pl-PL"/>
        </w:rPr>
      </w:pPr>
      <w:r w:rsidRPr="005E6F41">
        <w:rPr>
          <w:rFonts w:ascii="Cambria" w:eastAsia="Times New Roman" w:hAnsi="Cambria" w:cstheme="minorHAnsi"/>
          <w:i/>
          <w:sz w:val="24"/>
          <w:szCs w:val="24"/>
          <w:lang w:eastAsia="pl-PL"/>
        </w:rPr>
        <w:t>NIP/PESEL, KRS/</w:t>
      </w:r>
      <w:proofErr w:type="spellStart"/>
      <w:r w:rsidRPr="005E6F41">
        <w:rPr>
          <w:rFonts w:ascii="Cambria" w:eastAsia="Times New Roman" w:hAnsi="Cambria" w:cstheme="minorHAnsi"/>
          <w:i/>
          <w:sz w:val="24"/>
          <w:szCs w:val="24"/>
          <w:lang w:eastAsia="pl-PL"/>
        </w:rPr>
        <w:t>CEiDG</w:t>
      </w:r>
      <w:proofErr w:type="spellEnd"/>
      <w:r w:rsidRPr="005E6F41">
        <w:rPr>
          <w:rFonts w:ascii="Cambria" w:eastAsia="Times New Roman" w:hAnsi="Cambria" w:cstheme="minorHAnsi"/>
          <w:i/>
          <w:sz w:val="24"/>
          <w:szCs w:val="24"/>
          <w:lang w:eastAsia="pl-PL"/>
        </w:rPr>
        <w:t>)</w:t>
      </w:r>
    </w:p>
    <w:p w14:paraId="369874E8" w14:textId="77777777" w:rsidR="000671A8" w:rsidRDefault="000671A8" w:rsidP="000671A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 w:cs="Calibri"/>
          <w:b/>
          <w:color w:val="EE0000"/>
          <w:sz w:val="24"/>
          <w:szCs w:val="24"/>
          <w:lang w:eastAsia="pl-PL"/>
        </w:rPr>
      </w:pPr>
    </w:p>
    <w:p w14:paraId="76035707" w14:textId="18C364E7" w:rsidR="005513C2" w:rsidRDefault="00C97971" w:rsidP="005513C2">
      <w:pPr>
        <w:overflowPunct w:val="0"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Cambria" w:eastAsia="Times New Roman" w:hAnsi="Cambria" w:cs="Calibri"/>
          <w:b/>
          <w:sz w:val="24"/>
          <w:szCs w:val="24"/>
          <w:lang w:eastAsia="pl-PL"/>
        </w:rPr>
      </w:pPr>
      <w:r w:rsidRPr="00C97971">
        <w:rPr>
          <w:rFonts w:ascii="Cambria" w:eastAsia="Times New Roman" w:hAnsi="Cambria" w:cs="Calibri"/>
          <w:b/>
          <w:sz w:val="28"/>
          <w:szCs w:val="28"/>
          <w:lang w:eastAsia="pl-PL"/>
        </w:rPr>
        <w:t>SZCZEGÓŁOWY OPIS PRZEDMIO</w:t>
      </w:r>
      <w:r w:rsidR="00BC7F56" w:rsidRPr="00BC7F56">
        <w:rPr>
          <w:rFonts w:ascii="Cambria" w:eastAsia="Times New Roman" w:hAnsi="Cambria" w:cs="Calibri"/>
          <w:b/>
          <w:sz w:val="28"/>
          <w:szCs w:val="28"/>
          <w:lang w:eastAsia="pl-PL"/>
        </w:rPr>
        <w:t>TU ZAMÓWIENIA DLA</w:t>
      </w:r>
    </w:p>
    <w:p w14:paraId="53DE4CFA" w14:textId="30686FDE" w:rsidR="005513C2" w:rsidRDefault="005513C2" w:rsidP="005513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Calibri"/>
          <w:b/>
          <w:sz w:val="28"/>
          <w:szCs w:val="28"/>
          <w:lang w:eastAsia="pl-PL"/>
        </w:rPr>
      </w:pPr>
      <w:r w:rsidRPr="005513C2">
        <w:rPr>
          <w:rFonts w:ascii="Cambria" w:eastAsia="Times New Roman" w:hAnsi="Cambria" w:cs="Calibri"/>
          <w:b/>
          <w:sz w:val="28"/>
          <w:szCs w:val="28"/>
          <w:lang w:eastAsia="pl-PL"/>
        </w:rPr>
        <w:t>Częś</w:t>
      </w:r>
      <w:r>
        <w:rPr>
          <w:rFonts w:ascii="Cambria" w:eastAsia="Times New Roman" w:hAnsi="Cambria" w:cs="Calibri"/>
          <w:b/>
          <w:sz w:val="28"/>
          <w:szCs w:val="28"/>
          <w:lang w:eastAsia="pl-PL"/>
        </w:rPr>
        <w:t>ci</w:t>
      </w:r>
      <w:r w:rsidRPr="005513C2">
        <w:rPr>
          <w:rFonts w:ascii="Cambria" w:eastAsia="Times New Roman" w:hAnsi="Cambria" w:cs="Calibri"/>
          <w:b/>
          <w:sz w:val="28"/>
          <w:szCs w:val="28"/>
          <w:lang w:eastAsia="pl-PL"/>
        </w:rPr>
        <w:t xml:space="preserve"> 2 przedmiotu zamówienia: </w:t>
      </w:r>
    </w:p>
    <w:p w14:paraId="4C199BE0" w14:textId="20F29926" w:rsidR="005513C2" w:rsidRDefault="000C71FB" w:rsidP="005513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Calibri"/>
          <w:b/>
          <w:sz w:val="28"/>
          <w:szCs w:val="28"/>
          <w:lang w:eastAsia="pl-PL"/>
        </w:rPr>
      </w:pPr>
      <w:r>
        <w:rPr>
          <w:rFonts w:ascii="Cambria" w:eastAsia="Times New Roman" w:hAnsi="Cambria" w:cs="Calibri"/>
          <w:b/>
          <w:i/>
          <w:sz w:val="28"/>
          <w:szCs w:val="28"/>
          <w:lang w:eastAsia="pl-PL"/>
        </w:rPr>
        <w:t>„</w:t>
      </w:r>
      <w:r w:rsidR="005513C2" w:rsidRPr="005513C2">
        <w:rPr>
          <w:rFonts w:ascii="Cambria" w:eastAsia="Times New Roman" w:hAnsi="Cambria" w:cs="Calibri"/>
          <w:b/>
          <w:i/>
          <w:sz w:val="28"/>
          <w:szCs w:val="28"/>
          <w:lang w:eastAsia="pl-PL"/>
        </w:rPr>
        <w:t>Dostawa samochodu</w:t>
      </w:r>
      <w:r w:rsidR="005513C2" w:rsidRPr="005513C2">
        <w:rPr>
          <w:rFonts w:ascii="Cambria" w:eastAsia="Times New Roman" w:hAnsi="Cambria" w:cs="Calibri"/>
          <w:b/>
          <w:sz w:val="28"/>
          <w:szCs w:val="28"/>
          <w:lang w:eastAsia="pl-PL"/>
        </w:rPr>
        <w:t xml:space="preserve"> </w:t>
      </w:r>
      <w:r w:rsidR="005513C2" w:rsidRPr="005513C2">
        <w:rPr>
          <w:rFonts w:ascii="Cambria" w:eastAsia="Times New Roman" w:hAnsi="Cambria" w:cs="Calibri"/>
          <w:b/>
          <w:i/>
          <w:sz w:val="28"/>
          <w:szCs w:val="28"/>
          <w:lang w:eastAsia="pl-PL"/>
        </w:rPr>
        <w:t>osobowego na potrzeby Zarządu Dróg Powiatowych w Lesznie</w:t>
      </w:r>
      <w:r w:rsidR="005513C2" w:rsidRPr="005513C2">
        <w:rPr>
          <w:rFonts w:ascii="Cambria" w:eastAsia="Times New Roman" w:hAnsi="Cambria" w:cs="Calibri"/>
          <w:b/>
          <w:sz w:val="28"/>
          <w:szCs w:val="28"/>
          <w:lang w:eastAsia="pl-PL"/>
        </w:rPr>
        <w:t>”</w:t>
      </w:r>
    </w:p>
    <w:p w14:paraId="3480C315" w14:textId="77777777" w:rsidR="005513C2" w:rsidRPr="00C97971" w:rsidRDefault="005513C2" w:rsidP="005513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 w:cs="Calibri"/>
          <w:b/>
          <w:sz w:val="28"/>
          <w:szCs w:val="28"/>
          <w:lang w:eastAsia="pl-PL"/>
        </w:rPr>
      </w:pPr>
    </w:p>
    <w:p w14:paraId="486E6F72" w14:textId="67CFE83C" w:rsidR="00000F8E" w:rsidRPr="005E6F41" w:rsidRDefault="00000F8E" w:rsidP="00C9797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/>
          <w:b/>
          <w:sz w:val="24"/>
          <w:szCs w:val="24"/>
          <w:u w:val="single"/>
          <w:lang w:eastAsia="pl-PL"/>
        </w:rPr>
      </w:pPr>
      <w:r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>FORMULARZ OFEROWANE</w:t>
      </w:r>
      <w:r w:rsidR="00E92A44"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GO SAMOCHODU </w:t>
      </w:r>
      <w:r w:rsidR="00C97971">
        <w:rPr>
          <w:rFonts w:ascii="Cambria" w:eastAsia="Times New Roman" w:hAnsi="Cambria" w:cs="Calibri"/>
          <w:b/>
          <w:sz w:val="24"/>
          <w:szCs w:val="24"/>
          <w:lang w:eastAsia="pl-PL"/>
        </w:rPr>
        <w:t>ODOBOWEGO</w:t>
      </w:r>
      <w:r w:rsidR="00C97971">
        <w:rPr>
          <w:rFonts w:ascii="Cambria" w:eastAsia="Times New Roman" w:hAnsi="Cambria" w:cs="Calibri"/>
          <w:b/>
          <w:sz w:val="24"/>
          <w:szCs w:val="24"/>
          <w:lang w:eastAsia="pl-PL"/>
        </w:rPr>
        <w:br/>
      </w:r>
      <w:r w:rsidR="00E92A44" w:rsidRPr="005E6F41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NA POTRZEBY ZARZĄDU DRÓG POWIATOWYCH W LESZNIE</w:t>
      </w:r>
    </w:p>
    <w:p w14:paraId="3021E2FC" w14:textId="77777777" w:rsidR="00A02D9B" w:rsidRPr="005E6F41" w:rsidRDefault="00A02D9B" w:rsidP="00A02D9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mbria" w:eastAsia="Times New Roman" w:hAnsi="Cambria"/>
          <w:color w:val="FF0000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659"/>
        <w:gridCol w:w="2841"/>
      </w:tblGrid>
      <w:tr w:rsidR="000E2B87" w:rsidRPr="005E6F41" w14:paraId="1BD09C13" w14:textId="77777777" w:rsidTr="00BA1AA9">
        <w:tc>
          <w:tcPr>
            <w:tcW w:w="562" w:type="dxa"/>
            <w:shd w:val="clear" w:color="auto" w:fill="D9D9D9" w:themeFill="background1" w:themeFillShade="D9"/>
          </w:tcPr>
          <w:p w14:paraId="704A2C55" w14:textId="77777777" w:rsidR="000E2B87" w:rsidRDefault="000E2B87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  <w:p w14:paraId="5C2F0B69" w14:textId="095D40E6" w:rsidR="000E2B87" w:rsidRPr="00C856CE" w:rsidRDefault="000E2B87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</w:pPr>
            <w:r w:rsidRPr="00C856CE"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659" w:type="dxa"/>
            <w:shd w:val="clear" w:color="auto" w:fill="D9D9D9" w:themeFill="background1" w:themeFillShade="D9"/>
          </w:tcPr>
          <w:p w14:paraId="07E44636" w14:textId="61A6EF16" w:rsidR="000E2B87" w:rsidRPr="00C856CE" w:rsidRDefault="000E2B87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  <w:p w14:paraId="7B5B82E1" w14:textId="6533A42D" w:rsidR="000E2B87" w:rsidRPr="00C856CE" w:rsidRDefault="000E2B87" w:rsidP="00551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  <w:r w:rsidRPr="00C856CE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 xml:space="preserve">WYMAGANE PRZEZ ZAMAWIAJĄCEGO </w:t>
            </w:r>
            <w:r w:rsidR="005513C2" w:rsidRPr="00C856CE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br/>
            </w:r>
            <w:r w:rsidRPr="00C856CE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>MIN</w:t>
            </w:r>
            <w:r w:rsidR="005513C2" w:rsidRPr="00C856CE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 xml:space="preserve">MALNE </w:t>
            </w:r>
            <w:r w:rsidRPr="00C856CE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 xml:space="preserve">PARAMETRY TECHNICZNE </w:t>
            </w:r>
          </w:p>
        </w:tc>
        <w:tc>
          <w:tcPr>
            <w:tcW w:w="2841" w:type="dxa"/>
            <w:shd w:val="clear" w:color="auto" w:fill="D9D9D9" w:themeFill="background1" w:themeFillShade="D9"/>
          </w:tcPr>
          <w:p w14:paraId="00B8EDAD" w14:textId="77777777" w:rsidR="000E2B87" w:rsidRPr="00C856CE" w:rsidRDefault="000E2B87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</w:p>
          <w:p w14:paraId="69CC7BEC" w14:textId="27C13B1F" w:rsidR="000E2B87" w:rsidRPr="00C856CE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  <w:r w:rsidRPr="00C856CE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 xml:space="preserve">PARAMETRY TECHNICZNE OFEROWANEGO  </w:t>
            </w:r>
          </w:p>
          <w:p w14:paraId="5182A3BE" w14:textId="0C60DE31" w:rsidR="000E2B87" w:rsidRPr="005E6F41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</w:pPr>
            <w:r w:rsidRPr="00C856CE">
              <w:rPr>
                <w:rFonts w:ascii="Cambria" w:eastAsia="Times New Roman" w:hAnsi="Cambria"/>
                <w:b/>
                <w:sz w:val="24"/>
                <w:szCs w:val="24"/>
                <w:lang w:eastAsia="pl-PL"/>
              </w:rPr>
              <w:t>POJAZDU</w:t>
            </w:r>
          </w:p>
        </w:tc>
      </w:tr>
      <w:tr w:rsidR="000E2B87" w:rsidRPr="005E6F41" w14:paraId="53A0FF76" w14:textId="77777777" w:rsidTr="00BA1AA9">
        <w:tc>
          <w:tcPr>
            <w:tcW w:w="562" w:type="dxa"/>
          </w:tcPr>
          <w:p w14:paraId="088CC200" w14:textId="6F9B72E2" w:rsidR="000E2B87" w:rsidRPr="000C71FB" w:rsidRDefault="000E2B87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i/>
                <w:iCs/>
                <w:sz w:val="20"/>
                <w:szCs w:val="20"/>
                <w:lang w:eastAsia="pl-PL"/>
              </w:rPr>
            </w:pPr>
            <w:r w:rsidRPr="000C71FB">
              <w:rPr>
                <w:rFonts w:ascii="Cambria" w:eastAsia="Times New Roman" w:hAnsi="Cambria"/>
                <w:i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659" w:type="dxa"/>
          </w:tcPr>
          <w:p w14:paraId="2D0040FF" w14:textId="608EFDFF" w:rsidR="000E2B87" w:rsidRPr="000C71FB" w:rsidRDefault="000E2B87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i/>
                <w:iCs/>
                <w:sz w:val="20"/>
                <w:szCs w:val="20"/>
                <w:lang w:eastAsia="pl-PL"/>
              </w:rPr>
            </w:pPr>
            <w:r w:rsidRPr="000C71FB">
              <w:rPr>
                <w:rFonts w:ascii="Cambria" w:eastAsia="Times New Roman" w:hAnsi="Cambria"/>
                <w:i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841" w:type="dxa"/>
          </w:tcPr>
          <w:p w14:paraId="7DCA4409" w14:textId="3932BFCA" w:rsidR="000E2B87" w:rsidRPr="000C71FB" w:rsidRDefault="000E2B87" w:rsidP="00D02A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i/>
                <w:iCs/>
                <w:sz w:val="20"/>
                <w:szCs w:val="20"/>
                <w:lang w:eastAsia="pl-PL"/>
              </w:rPr>
            </w:pPr>
            <w:r w:rsidRPr="000C71FB">
              <w:rPr>
                <w:rFonts w:ascii="Cambria" w:eastAsia="Times New Roman" w:hAnsi="Cambria"/>
                <w:i/>
                <w:iCs/>
                <w:sz w:val="20"/>
                <w:szCs w:val="20"/>
                <w:lang w:eastAsia="pl-PL"/>
              </w:rPr>
              <w:t>3</w:t>
            </w:r>
          </w:p>
        </w:tc>
      </w:tr>
      <w:tr w:rsidR="000E2B87" w:rsidRPr="005E6F41" w14:paraId="3972081C" w14:textId="77777777" w:rsidTr="00BA1AA9">
        <w:trPr>
          <w:trHeight w:val="284"/>
        </w:trPr>
        <w:tc>
          <w:tcPr>
            <w:tcW w:w="562" w:type="dxa"/>
          </w:tcPr>
          <w:p w14:paraId="31BBCB1B" w14:textId="3FEFC4FE" w:rsidR="000E2B87" w:rsidRPr="005E6F41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659" w:type="dxa"/>
          </w:tcPr>
          <w:p w14:paraId="36ADD95E" w14:textId="1AFB320D" w:rsidR="000E2B87" w:rsidRPr="005E6F41" w:rsidRDefault="000E2B87" w:rsidP="00D02AC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Marka</w:t>
            </w:r>
          </w:p>
        </w:tc>
        <w:tc>
          <w:tcPr>
            <w:tcW w:w="2841" w:type="dxa"/>
          </w:tcPr>
          <w:p w14:paraId="15715FB9" w14:textId="24A16688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color w:val="FF0000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……………………………..…...*</w:t>
            </w:r>
          </w:p>
        </w:tc>
      </w:tr>
      <w:tr w:rsidR="000E2B87" w:rsidRPr="005E6F41" w14:paraId="4E20F1AA" w14:textId="77777777" w:rsidTr="00BA1AA9">
        <w:trPr>
          <w:trHeight w:val="284"/>
        </w:trPr>
        <w:tc>
          <w:tcPr>
            <w:tcW w:w="562" w:type="dxa"/>
          </w:tcPr>
          <w:p w14:paraId="15598B5B" w14:textId="7EFEC7AB" w:rsidR="000E2B87" w:rsidRPr="005E6F41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659" w:type="dxa"/>
          </w:tcPr>
          <w:p w14:paraId="5224F7DA" w14:textId="0C6B8EFF" w:rsidR="000E2B87" w:rsidRPr="005E6F41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color w:val="C00000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Typ </w:t>
            </w:r>
          </w:p>
        </w:tc>
        <w:tc>
          <w:tcPr>
            <w:tcW w:w="2841" w:type="dxa"/>
          </w:tcPr>
          <w:p w14:paraId="6F453C23" w14:textId="5EE73F47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……………….…………………*</w:t>
            </w:r>
          </w:p>
        </w:tc>
      </w:tr>
      <w:tr w:rsidR="000E2B87" w:rsidRPr="005E6F41" w14:paraId="7E3552C4" w14:textId="77777777" w:rsidTr="00BA1AA9">
        <w:trPr>
          <w:trHeight w:val="284"/>
        </w:trPr>
        <w:tc>
          <w:tcPr>
            <w:tcW w:w="562" w:type="dxa"/>
          </w:tcPr>
          <w:p w14:paraId="7094983D" w14:textId="7B41279F" w:rsidR="000E2B87" w:rsidRPr="005E6F41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659" w:type="dxa"/>
          </w:tcPr>
          <w:p w14:paraId="5E26D18B" w14:textId="2743D6CF" w:rsidR="000E2B87" w:rsidRPr="005E6F41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Model </w:t>
            </w:r>
          </w:p>
        </w:tc>
        <w:tc>
          <w:tcPr>
            <w:tcW w:w="2841" w:type="dxa"/>
          </w:tcPr>
          <w:p w14:paraId="1241B7D0" w14:textId="687378C2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………………………………….*</w:t>
            </w:r>
          </w:p>
        </w:tc>
      </w:tr>
      <w:tr w:rsidR="000E2B87" w:rsidRPr="005E6F41" w14:paraId="47DF97A0" w14:textId="77777777" w:rsidTr="00BA1AA9">
        <w:trPr>
          <w:trHeight w:val="284"/>
        </w:trPr>
        <w:tc>
          <w:tcPr>
            <w:tcW w:w="562" w:type="dxa"/>
          </w:tcPr>
          <w:p w14:paraId="3D4FC2E0" w14:textId="666FCBB7" w:rsidR="000E2B87" w:rsidRPr="005E6F41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659" w:type="dxa"/>
          </w:tcPr>
          <w:p w14:paraId="1E926A92" w14:textId="0FA16296" w:rsidR="000E2B87" w:rsidRPr="005E6F41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Dostosowanie do ruchu prawostronnego - tak</w:t>
            </w:r>
          </w:p>
        </w:tc>
        <w:tc>
          <w:tcPr>
            <w:tcW w:w="2841" w:type="dxa"/>
          </w:tcPr>
          <w:p w14:paraId="720F1683" w14:textId="30EC8EE2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E6F41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………………………………….*</w:t>
            </w:r>
          </w:p>
        </w:tc>
      </w:tr>
      <w:tr w:rsidR="000E2B87" w:rsidRPr="005E6F41" w14:paraId="314D1586" w14:textId="77777777" w:rsidTr="00BA1AA9">
        <w:trPr>
          <w:trHeight w:val="284"/>
        </w:trPr>
        <w:tc>
          <w:tcPr>
            <w:tcW w:w="562" w:type="dxa"/>
          </w:tcPr>
          <w:p w14:paraId="1F6E8608" w14:textId="633ED8DC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5659" w:type="dxa"/>
          </w:tcPr>
          <w:p w14:paraId="5DDB96B7" w14:textId="4FE57DBD" w:rsidR="000E2B87" w:rsidRPr="005E6F41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Moc silnika</w:t>
            </w:r>
            <w:r w:rsidR="00733018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(minimum 100KM)</w:t>
            </w:r>
          </w:p>
        </w:tc>
        <w:tc>
          <w:tcPr>
            <w:tcW w:w="2841" w:type="dxa"/>
          </w:tcPr>
          <w:p w14:paraId="4C31E5E3" w14:textId="04DB9D45" w:rsidR="000E2B87" w:rsidRPr="005E6F41" w:rsidRDefault="005513C2" w:rsidP="005513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…………………….…. KM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*</w:t>
            </w:r>
          </w:p>
        </w:tc>
      </w:tr>
      <w:tr w:rsidR="000E2B87" w:rsidRPr="005E6F41" w14:paraId="22F26939" w14:textId="77777777" w:rsidTr="00BA1AA9">
        <w:trPr>
          <w:trHeight w:val="284"/>
        </w:trPr>
        <w:tc>
          <w:tcPr>
            <w:tcW w:w="562" w:type="dxa"/>
          </w:tcPr>
          <w:p w14:paraId="40322313" w14:textId="425F671B" w:rsidR="000E2B87" w:rsidRPr="00C856CE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5659" w:type="dxa"/>
          </w:tcPr>
          <w:p w14:paraId="2810916C" w14:textId="67BBEA55" w:rsidR="000E2B87" w:rsidRPr="00C856CE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Pojemność silnika</w:t>
            </w:r>
            <w:r w:rsidR="00733018"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(od 1800 do 2000 cm3)</w:t>
            </w:r>
            <w:r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2841" w:type="dxa"/>
          </w:tcPr>
          <w:p w14:paraId="1EA7B5B3" w14:textId="5FFFA38B" w:rsidR="000E2B87" w:rsidRPr="005E6F41" w:rsidRDefault="005513C2" w:rsidP="005513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</w:t>
            </w:r>
            <w:proofErr w:type="gramStart"/>
            <w:r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…….</w:t>
            </w:r>
            <w:proofErr w:type="gramEnd"/>
            <w:r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.……cm3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*</w:t>
            </w:r>
          </w:p>
        </w:tc>
      </w:tr>
      <w:tr w:rsidR="000E2B87" w:rsidRPr="005E6F41" w14:paraId="0D88449A" w14:textId="77777777" w:rsidTr="00BA1AA9">
        <w:trPr>
          <w:trHeight w:val="284"/>
        </w:trPr>
        <w:tc>
          <w:tcPr>
            <w:tcW w:w="562" w:type="dxa"/>
          </w:tcPr>
          <w:p w14:paraId="4D6EE4D5" w14:textId="57454175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5659" w:type="dxa"/>
          </w:tcPr>
          <w:p w14:paraId="56EED162" w14:textId="00557D3E" w:rsidR="000E2B87" w:rsidRPr="005B0D75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Rodzaj paliwa</w:t>
            </w:r>
            <w:r w:rsidR="00733018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(diesel)</w:t>
            </w: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2841" w:type="dxa"/>
          </w:tcPr>
          <w:p w14:paraId="22E38594" w14:textId="02FBC0FE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………….………………….*</w:t>
            </w:r>
          </w:p>
        </w:tc>
      </w:tr>
      <w:tr w:rsidR="000E2B87" w:rsidRPr="005E6F41" w14:paraId="623FEFD1" w14:textId="77777777" w:rsidTr="00BA1AA9">
        <w:trPr>
          <w:trHeight w:val="284"/>
        </w:trPr>
        <w:tc>
          <w:tcPr>
            <w:tcW w:w="562" w:type="dxa"/>
          </w:tcPr>
          <w:p w14:paraId="1F2F560C" w14:textId="35149250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5659" w:type="dxa"/>
          </w:tcPr>
          <w:p w14:paraId="1A625D0F" w14:textId="3CEC8599" w:rsidR="000E2B87" w:rsidRPr="005B0D75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Pojemność </w:t>
            </w:r>
            <w:r w:rsidRPr="00BA1AA9">
              <w:rPr>
                <w:rFonts w:ascii="Cambria" w:eastAsia="Times New Roman" w:hAnsi="Cambria"/>
                <w:sz w:val="24"/>
                <w:szCs w:val="24"/>
                <w:lang w:eastAsia="pl-PL"/>
              </w:rPr>
              <w:t>bagażnika</w:t>
            </w:r>
            <w:r w:rsidR="00733018" w:rsidRPr="00BA1AA9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(</w:t>
            </w:r>
            <w:r w:rsidR="00BA1AA9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po złożeniu foteli </w:t>
            </w:r>
            <w:r w:rsidR="00BA1AA9" w:rsidRPr="00BA1AA9">
              <w:rPr>
                <w:rFonts w:ascii="Cambria" w:eastAsia="Times New Roman" w:hAnsi="Cambria"/>
                <w:sz w:val="24"/>
                <w:szCs w:val="24"/>
                <w:lang w:eastAsia="pl-PL"/>
              </w:rPr>
              <w:t>minimum 600 litrów</w:t>
            </w:r>
            <w:r w:rsidR="00733018" w:rsidRPr="00BA1AA9">
              <w:rPr>
                <w:rFonts w:ascii="Cambria" w:eastAsia="Times New Roman" w:hAnsi="Cambria"/>
                <w:sz w:val="24"/>
                <w:szCs w:val="24"/>
                <w:lang w:eastAsia="pl-PL"/>
              </w:rPr>
              <w:t>)</w:t>
            </w:r>
            <w:r w:rsidRPr="00BA1AA9">
              <w:rPr>
                <w:rFonts w:ascii="Cambria" w:eastAsia="Times New Roman" w:hAnsi="Cambria"/>
                <w:sz w:val="24"/>
                <w:szCs w:val="24"/>
                <w:lang w:eastAsia="pl-PL"/>
              </w:rPr>
              <w:t>:</w:t>
            </w: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841" w:type="dxa"/>
          </w:tcPr>
          <w:p w14:paraId="755DBAF9" w14:textId="77777777" w:rsidR="00BA1AA9" w:rsidRDefault="00BA1AA9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  <w:p w14:paraId="4A98C810" w14:textId="58CE1739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………………………..……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l*</w:t>
            </w:r>
          </w:p>
        </w:tc>
      </w:tr>
      <w:tr w:rsidR="000E2B87" w:rsidRPr="005E6F41" w14:paraId="1A6D7CD3" w14:textId="77777777" w:rsidTr="00BA1AA9">
        <w:trPr>
          <w:trHeight w:val="284"/>
        </w:trPr>
        <w:tc>
          <w:tcPr>
            <w:tcW w:w="562" w:type="dxa"/>
          </w:tcPr>
          <w:p w14:paraId="30973989" w14:textId="42562404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5659" w:type="dxa"/>
          </w:tcPr>
          <w:p w14:paraId="29D757E0" w14:textId="184575D5" w:rsidR="000E2B87" w:rsidRPr="005B0D75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Liczba </w:t>
            </w:r>
            <w:r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miejsc i drzwi</w:t>
            </w:r>
            <w:r w:rsidR="00733018"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(7 osó</w:t>
            </w:r>
            <w:r w:rsidR="00C856CE"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b, </w:t>
            </w:r>
            <w:r w:rsidR="00733018"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 w:rsidR="00C856CE"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</w:t>
            </w:r>
            <w:r w:rsidR="00733018"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drzwiowy</w:t>
            </w:r>
            <w:r w:rsidR="00C856CE"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)</w:t>
            </w:r>
            <w:r w:rsidRPr="00C856CE">
              <w:rPr>
                <w:rFonts w:ascii="Cambria" w:eastAsia="Times New Roman" w:hAnsi="Cambria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2841" w:type="dxa"/>
          </w:tcPr>
          <w:p w14:paraId="3A8768D1" w14:textId="6E6A89F0" w:rsidR="000E2B87" w:rsidRDefault="00C856CE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…</w:t>
            </w:r>
            <w:r w:rsid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..……………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osób*</w:t>
            </w:r>
          </w:p>
          <w:p w14:paraId="4552F428" w14:textId="2786247C" w:rsidR="00C856CE" w:rsidRPr="005E6F41" w:rsidRDefault="00C856CE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 drzwi*</w:t>
            </w:r>
          </w:p>
        </w:tc>
      </w:tr>
      <w:tr w:rsidR="000E2B87" w:rsidRPr="005E6F41" w14:paraId="27BE24FD" w14:textId="77777777" w:rsidTr="00BA1AA9">
        <w:trPr>
          <w:trHeight w:val="284"/>
        </w:trPr>
        <w:tc>
          <w:tcPr>
            <w:tcW w:w="562" w:type="dxa"/>
          </w:tcPr>
          <w:p w14:paraId="7ED968BB" w14:textId="50F7C6D8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6FA4E7F7" w14:textId="668B08B1" w:rsidR="000E2B87" w:rsidRPr="005B0D75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Norma emisji spalin: Euro 6</w:t>
            </w:r>
          </w:p>
        </w:tc>
        <w:tc>
          <w:tcPr>
            <w:tcW w:w="2841" w:type="dxa"/>
          </w:tcPr>
          <w:p w14:paraId="2463E7BE" w14:textId="2783A4DA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00C79CF8" w14:textId="77777777" w:rsidTr="00BA1AA9">
        <w:trPr>
          <w:trHeight w:val="284"/>
        </w:trPr>
        <w:tc>
          <w:tcPr>
            <w:tcW w:w="562" w:type="dxa"/>
          </w:tcPr>
          <w:p w14:paraId="43D5EF5D" w14:textId="6E73E97E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lastRenderedPageBreak/>
              <w:t>1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1F719315" w14:textId="7E9107DE" w:rsidR="000E2B87" w:rsidRPr="005B0D75" w:rsidRDefault="00BA1AA9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s</w:t>
            </w: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krzynia biegów manualna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lub automatyczna</w:t>
            </w:r>
          </w:p>
        </w:tc>
        <w:tc>
          <w:tcPr>
            <w:tcW w:w="2841" w:type="dxa"/>
          </w:tcPr>
          <w:p w14:paraId="63244067" w14:textId="220B9082" w:rsidR="000E2B87" w:rsidRPr="005E6F41" w:rsidRDefault="00BA1AA9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BA1AA9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………….………………….*</w:t>
            </w:r>
          </w:p>
        </w:tc>
      </w:tr>
      <w:tr w:rsidR="000E2B87" w:rsidRPr="005E6F41" w14:paraId="310D51AA" w14:textId="77777777" w:rsidTr="00BA1AA9">
        <w:trPr>
          <w:trHeight w:val="284"/>
        </w:trPr>
        <w:tc>
          <w:tcPr>
            <w:tcW w:w="562" w:type="dxa"/>
          </w:tcPr>
          <w:p w14:paraId="728BFE85" w14:textId="528D6981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143B67D7" w14:textId="27DAD76C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7x poduszek powietrznych</w:t>
            </w:r>
            <w:r w:rsidR="00BA1AA9">
              <w:rPr>
                <w:rFonts w:ascii="Cambria" w:eastAsia="Times New Roman" w:hAnsi="Cambria"/>
                <w:sz w:val="24"/>
                <w:szCs w:val="24"/>
                <w:lang w:eastAsia="pl-PL"/>
              </w:rPr>
              <w:t>:</w:t>
            </w:r>
          </w:p>
          <w:p w14:paraId="460B4C77" w14:textId="77777777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przednie kierowcy i pasażera</w:t>
            </w:r>
          </w:p>
          <w:p w14:paraId="3A815543" w14:textId="77777777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boczne kierowcy i pasażera</w:t>
            </w:r>
          </w:p>
          <w:p w14:paraId="0EB0B1A0" w14:textId="77777777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pomiędzy przednimi fotelami</w:t>
            </w:r>
          </w:p>
          <w:p w14:paraId="786F674B" w14:textId="13BBED84" w:rsidR="000E2B87" w:rsidRPr="005B0D75" w:rsidRDefault="000E2B87" w:rsidP="00AD244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kurtyny powietrzne</w:t>
            </w:r>
          </w:p>
        </w:tc>
        <w:tc>
          <w:tcPr>
            <w:tcW w:w="2841" w:type="dxa"/>
          </w:tcPr>
          <w:p w14:paraId="272D7EF2" w14:textId="77777777" w:rsidR="000E2B87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  <w:p w14:paraId="1B89D449" w14:textId="77777777" w:rsidR="00BA1AA9" w:rsidRDefault="00BA1AA9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  <w:p w14:paraId="64DA9830" w14:textId="781A2598" w:rsidR="00BA1AA9" w:rsidRPr="005E6F41" w:rsidRDefault="00BA1AA9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BA1AA9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………….………………….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0E2B87" w:rsidRPr="005E6F41" w14:paraId="3C7D621E" w14:textId="77777777" w:rsidTr="00BA1AA9">
        <w:trPr>
          <w:trHeight w:val="284"/>
        </w:trPr>
        <w:tc>
          <w:tcPr>
            <w:tcW w:w="562" w:type="dxa"/>
          </w:tcPr>
          <w:p w14:paraId="23690BCC" w14:textId="49F7008C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224AB6F7" w14:textId="1E2128C3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Automatyczne sterowane świateł mijania</w:t>
            </w:r>
          </w:p>
        </w:tc>
        <w:tc>
          <w:tcPr>
            <w:tcW w:w="2841" w:type="dxa"/>
          </w:tcPr>
          <w:p w14:paraId="2759D642" w14:textId="284B5FAC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1C349F59" w14:textId="77777777" w:rsidTr="00BA1AA9">
        <w:trPr>
          <w:trHeight w:val="284"/>
        </w:trPr>
        <w:tc>
          <w:tcPr>
            <w:tcW w:w="562" w:type="dxa"/>
          </w:tcPr>
          <w:p w14:paraId="78EDDAEA" w14:textId="69F56767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6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0F9F164A" w14:textId="0FF65A2B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Czujniki parkowania - z przodu i z tylu Elektroniczny hamulec ręczny z funkcją Auto </w:t>
            </w:r>
            <w:proofErr w:type="spellStart"/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Hold</w:t>
            </w:r>
            <w:proofErr w:type="spellEnd"/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,</w:t>
            </w:r>
          </w:p>
        </w:tc>
        <w:tc>
          <w:tcPr>
            <w:tcW w:w="2841" w:type="dxa"/>
          </w:tcPr>
          <w:p w14:paraId="6526CA88" w14:textId="2B2737EA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3A2AC67F" w14:textId="77777777" w:rsidTr="00BA1AA9">
        <w:trPr>
          <w:trHeight w:val="284"/>
        </w:trPr>
        <w:tc>
          <w:tcPr>
            <w:tcW w:w="562" w:type="dxa"/>
          </w:tcPr>
          <w:p w14:paraId="510DFD00" w14:textId="642D5D1F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7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18948EDE" w14:textId="57F44528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Elektrycznie sterowane co najmniej szyby przednie</w:t>
            </w:r>
          </w:p>
        </w:tc>
        <w:tc>
          <w:tcPr>
            <w:tcW w:w="2841" w:type="dxa"/>
          </w:tcPr>
          <w:p w14:paraId="1639958C" w14:textId="5BEC8E3A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40CBA5F3" w14:textId="77777777" w:rsidTr="00BA1AA9">
        <w:trPr>
          <w:trHeight w:val="284"/>
        </w:trPr>
        <w:tc>
          <w:tcPr>
            <w:tcW w:w="562" w:type="dxa"/>
          </w:tcPr>
          <w:p w14:paraId="13FD4AD2" w14:textId="63CD9E52" w:rsidR="000E2B87" w:rsidRPr="005B0D75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18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61014ACC" w14:textId="20AFD14D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Funkcja dezaktywacji przedniej poduszki pasażera</w:t>
            </w:r>
          </w:p>
        </w:tc>
        <w:tc>
          <w:tcPr>
            <w:tcW w:w="2841" w:type="dxa"/>
          </w:tcPr>
          <w:p w14:paraId="099F56A5" w14:textId="16BAF8BF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33089870" w14:textId="77777777" w:rsidTr="00BA1AA9">
        <w:trPr>
          <w:trHeight w:val="284"/>
        </w:trPr>
        <w:tc>
          <w:tcPr>
            <w:tcW w:w="562" w:type="dxa"/>
          </w:tcPr>
          <w:p w14:paraId="719178EE" w14:textId="7765EB50" w:rsidR="000E2B87" w:rsidRPr="005B0D75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19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41FF2B9F" w14:textId="772C1794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Hamulce tarczowe na przedniej i tylnej osi</w:t>
            </w:r>
          </w:p>
        </w:tc>
        <w:tc>
          <w:tcPr>
            <w:tcW w:w="2841" w:type="dxa"/>
          </w:tcPr>
          <w:p w14:paraId="753951EB" w14:textId="625E56EF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530539AA" w14:textId="77777777" w:rsidTr="00BA1AA9">
        <w:trPr>
          <w:trHeight w:val="284"/>
        </w:trPr>
        <w:tc>
          <w:tcPr>
            <w:tcW w:w="562" w:type="dxa"/>
          </w:tcPr>
          <w:p w14:paraId="4D668AF0" w14:textId="7A8296EE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0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6B2627F8" w14:textId="74D93F83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Komputer pokładowy</w:t>
            </w:r>
          </w:p>
        </w:tc>
        <w:tc>
          <w:tcPr>
            <w:tcW w:w="2841" w:type="dxa"/>
          </w:tcPr>
          <w:p w14:paraId="31D8536D" w14:textId="04D39DE0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142952CF" w14:textId="77777777" w:rsidTr="00BA1AA9">
        <w:trPr>
          <w:trHeight w:val="284"/>
        </w:trPr>
        <w:tc>
          <w:tcPr>
            <w:tcW w:w="562" w:type="dxa"/>
          </w:tcPr>
          <w:p w14:paraId="28627A2B" w14:textId="34819FAE" w:rsidR="000E2B87" w:rsidRPr="00C97971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5F89721F" w14:textId="71ECE6E3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C97971">
              <w:rPr>
                <w:rFonts w:ascii="Cambria" w:eastAsia="Times New Roman" w:hAnsi="Cambria"/>
                <w:sz w:val="24"/>
                <w:szCs w:val="24"/>
                <w:lang w:eastAsia="pl-PL"/>
              </w:rPr>
              <w:t>Nawigacja satelitarna</w:t>
            </w:r>
          </w:p>
        </w:tc>
        <w:tc>
          <w:tcPr>
            <w:tcW w:w="2841" w:type="dxa"/>
          </w:tcPr>
          <w:p w14:paraId="36EBEE7F" w14:textId="71934A8F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4FC6EFF8" w14:textId="77777777" w:rsidTr="00BA1AA9">
        <w:trPr>
          <w:trHeight w:val="284"/>
        </w:trPr>
        <w:tc>
          <w:tcPr>
            <w:tcW w:w="562" w:type="dxa"/>
          </w:tcPr>
          <w:p w14:paraId="3A25B1E4" w14:textId="4C72B56E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69E85EE4" w14:textId="64F58615" w:rsidR="000E2B87" w:rsidRPr="00C97971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Pojemność zbiornika </w:t>
            </w:r>
            <w:proofErr w:type="spellStart"/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AdBlue</w:t>
            </w:r>
            <w:proofErr w:type="spellEnd"/>
            <w:proofErr w:type="gramStart"/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®  min.</w:t>
            </w:r>
            <w:proofErr w:type="gramEnd"/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15 litrów (tylko silnik diesla)</w:t>
            </w:r>
          </w:p>
        </w:tc>
        <w:tc>
          <w:tcPr>
            <w:tcW w:w="2841" w:type="dxa"/>
          </w:tcPr>
          <w:p w14:paraId="128D3F6D" w14:textId="1E7D2A3E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7F0E923E" w14:textId="77777777" w:rsidTr="00BA1AA9">
        <w:trPr>
          <w:trHeight w:val="284"/>
        </w:trPr>
        <w:tc>
          <w:tcPr>
            <w:tcW w:w="562" w:type="dxa"/>
          </w:tcPr>
          <w:p w14:paraId="7D3DBFA3" w14:textId="0F4811FA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0A13D1BB" w14:textId="53263EA2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Rozpoznawanie znaków ograniczenia prędkości,</w:t>
            </w:r>
          </w:p>
        </w:tc>
        <w:tc>
          <w:tcPr>
            <w:tcW w:w="2841" w:type="dxa"/>
          </w:tcPr>
          <w:p w14:paraId="3561ABF4" w14:textId="2C9B5CCE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6AFA5E6F" w14:textId="77777777" w:rsidTr="00BA1AA9">
        <w:trPr>
          <w:trHeight w:val="284"/>
        </w:trPr>
        <w:tc>
          <w:tcPr>
            <w:tcW w:w="562" w:type="dxa"/>
          </w:tcPr>
          <w:p w14:paraId="73F3D882" w14:textId="52900631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503F8BC6" w14:textId="44EDDAE8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System Auto-Start-Stop</w:t>
            </w:r>
          </w:p>
        </w:tc>
        <w:tc>
          <w:tcPr>
            <w:tcW w:w="2841" w:type="dxa"/>
          </w:tcPr>
          <w:p w14:paraId="30E20C30" w14:textId="2D75076B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4B52819D" w14:textId="77777777" w:rsidTr="00BA1AA9">
        <w:trPr>
          <w:trHeight w:val="284"/>
        </w:trPr>
        <w:tc>
          <w:tcPr>
            <w:tcW w:w="562" w:type="dxa"/>
          </w:tcPr>
          <w:p w14:paraId="01D92C1F" w14:textId="15C4BFE7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3DE64432" w14:textId="6CC5F872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System kontroli pasa ruchu i system monitorowania koncentracji kierowcy </w:t>
            </w:r>
          </w:p>
        </w:tc>
        <w:tc>
          <w:tcPr>
            <w:tcW w:w="2841" w:type="dxa"/>
          </w:tcPr>
          <w:p w14:paraId="45D30423" w14:textId="66E62158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1EC17FF9" w14:textId="77777777" w:rsidTr="00BA1AA9">
        <w:trPr>
          <w:trHeight w:val="284"/>
        </w:trPr>
        <w:tc>
          <w:tcPr>
            <w:tcW w:w="562" w:type="dxa"/>
          </w:tcPr>
          <w:p w14:paraId="216B9DFE" w14:textId="5D8CB8CE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6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256B522C" w14:textId="79259415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System monitorowania ciśnienia w oponach </w:t>
            </w:r>
          </w:p>
        </w:tc>
        <w:tc>
          <w:tcPr>
            <w:tcW w:w="2841" w:type="dxa"/>
          </w:tcPr>
          <w:p w14:paraId="213C3B73" w14:textId="297B7C4E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0E1A8E64" w14:textId="77777777" w:rsidTr="00BA1AA9">
        <w:trPr>
          <w:trHeight w:val="284"/>
        </w:trPr>
        <w:tc>
          <w:tcPr>
            <w:tcW w:w="562" w:type="dxa"/>
          </w:tcPr>
          <w:p w14:paraId="58EAB7D6" w14:textId="1B251B0D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7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002D1612" w14:textId="3898CC84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Tempomat z inteligentnym ogranicznikiem prędkości</w:t>
            </w:r>
          </w:p>
        </w:tc>
        <w:tc>
          <w:tcPr>
            <w:tcW w:w="2841" w:type="dxa"/>
          </w:tcPr>
          <w:p w14:paraId="5CB45B2C" w14:textId="213D9133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0FF44ECF" w14:textId="77777777" w:rsidTr="00BA1AA9">
        <w:trPr>
          <w:trHeight w:val="284"/>
        </w:trPr>
        <w:tc>
          <w:tcPr>
            <w:tcW w:w="562" w:type="dxa"/>
          </w:tcPr>
          <w:p w14:paraId="46D81E04" w14:textId="324AB5BF" w:rsidR="000E2B87" w:rsidRPr="005B0D75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28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46033C74" w14:textId="31AEE244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Układ zapobiegający poślizgowi podczas hamowania (ABS) z układem kontroli przyczepności </w:t>
            </w:r>
          </w:p>
        </w:tc>
        <w:tc>
          <w:tcPr>
            <w:tcW w:w="2841" w:type="dxa"/>
          </w:tcPr>
          <w:p w14:paraId="0532FBD8" w14:textId="0EA95C52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4DFACEFF" w14:textId="77777777" w:rsidTr="00BA1AA9">
        <w:trPr>
          <w:trHeight w:val="284"/>
        </w:trPr>
        <w:tc>
          <w:tcPr>
            <w:tcW w:w="562" w:type="dxa"/>
          </w:tcPr>
          <w:p w14:paraId="009CE47F" w14:textId="66D4D36A" w:rsidR="000E2B87" w:rsidRPr="005B0D75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29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025B05E8" w14:textId="167990BB" w:rsidR="000E2B87" w:rsidRPr="005B0D75" w:rsidRDefault="00BA1AA9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E</w:t>
            </w:r>
            <w:r w:rsidR="000E2B87"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lektroniczny układ stabilizacji toru jazdy </w:t>
            </w:r>
          </w:p>
        </w:tc>
        <w:tc>
          <w:tcPr>
            <w:tcW w:w="2841" w:type="dxa"/>
          </w:tcPr>
          <w:p w14:paraId="78FE471B" w14:textId="253C63C5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2E8A1C01" w14:textId="77777777" w:rsidTr="00BA1AA9">
        <w:trPr>
          <w:trHeight w:val="284"/>
        </w:trPr>
        <w:tc>
          <w:tcPr>
            <w:tcW w:w="562" w:type="dxa"/>
          </w:tcPr>
          <w:p w14:paraId="16499336" w14:textId="02C619D6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0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59C7A674" w14:textId="5D2AA442" w:rsidR="000E2B87" w:rsidRPr="005B0D75" w:rsidRDefault="00BA1AA9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U</w:t>
            </w:r>
            <w:r w:rsidR="000E2B87"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kład ułatwiający ruszanie pod górę </w:t>
            </w:r>
          </w:p>
        </w:tc>
        <w:tc>
          <w:tcPr>
            <w:tcW w:w="2841" w:type="dxa"/>
          </w:tcPr>
          <w:p w14:paraId="5B498542" w14:textId="0B418B6D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43415266" w14:textId="77777777" w:rsidTr="00BA1AA9">
        <w:trPr>
          <w:trHeight w:val="284"/>
        </w:trPr>
        <w:tc>
          <w:tcPr>
            <w:tcW w:w="562" w:type="dxa"/>
          </w:tcPr>
          <w:p w14:paraId="0906C20F" w14:textId="32CF3C74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502B3C66" w14:textId="1FA145FD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Wycieraczki – co najmniej 2 ustawienia prędkości</w:t>
            </w:r>
          </w:p>
        </w:tc>
        <w:tc>
          <w:tcPr>
            <w:tcW w:w="2841" w:type="dxa"/>
          </w:tcPr>
          <w:p w14:paraId="25B8F2A4" w14:textId="28F29FAA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185BAE90" w14:textId="77777777" w:rsidTr="00BA1AA9">
        <w:trPr>
          <w:trHeight w:val="284"/>
        </w:trPr>
        <w:tc>
          <w:tcPr>
            <w:tcW w:w="562" w:type="dxa"/>
          </w:tcPr>
          <w:p w14:paraId="78E323E6" w14:textId="176ADAFB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13400813" w14:textId="30C2E99B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Zbiornik paliwa o pojemności min</w:t>
            </w:r>
            <w:r w:rsid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imum</w:t>
            </w: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40 litrów</w:t>
            </w:r>
          </w:p>
        </w:tc>
        <w:tc>
          <w:tcPr>
            <w:tcW w:w="2841" w:type="dxa"/>
          </w:tcPr>
          <w:p w14:paraId="1A826B50" w14:textId="3DC2906E" w:rsidR="000E2B87" w:rsidRPr="005E6F41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…………………….…. 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litrów*</w:t>
            </w:r>
          </w:p>
        </w:tc>
      </w:tr>
      <w:tr w:rsidR="000E2B87" w:rsidRPr="005E6F41" w14:paraId="0ABEF1CE" w14:textId="77777777" w:rsidTr="00BA1AA9">
        <w:trPr>
          <w:trHeight w:val="284"/>
        </w:trPr>
        <w:tc>
          <w:tcPr>
            <w:tcW w:w="562" w:type="dxa"/>
          </w:tcPr>
          <w:p w14:paraId="40BDE8F3" w14:textId="6420D127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0090DF40" w14:textId="3CE538B9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Ekran dotykowy z elementami sterowania systemem audio i klimatyzacji minimum 2x USB typ C z przodu</w:t>
            </w:r>
          </w:p>
        </w:tc>
        <w:tc>
          <w:tcPr>
            <w:tcW w:w="2841" w:type="dxa"/>
          </w:tcPr>
          <w:p w14:paraId="50D15BE3" w14:textId="0A1B5EB4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2CE9A004" w14:textId="77777777" w:rsidTr="00BA1AA9">
        <w:trPr>
          <w:trHeight w:val="284"/>
        </w:trPr>
        <w:tc>
          <w:tcPr>
            <w:tcW w:w="562" w:type="dxa"/>
          </w:tcPr>
          <w:p w14:paraId="6BBA605B" w14:textId="033FE8C2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0FB54A9A" w14:textId="509E80A7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Minimum 6 głośników</w:t>
            </w:r>
          </w:p>
        </w:tc>
        <w:tc>
          <w:tcPr>
            <w:tcW w:w="2841" w:type="dxa"/>
          </w:tcPr>
          <w:p w14:paraId="38FBBF60" w14:textId="2D39FE71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402E19F5" w14:textId="77777777" w:rsidTr="00BA1AA9">
        <w:trPr>
          <w:trHeight w:val="284"/>
        </w:trPr>
        <w:tc>
          <w:tcPr>
            <w:tcW w:w="562" w:type="dxa"/>
          </w:tcPr>
          <w:p w14:paraId="32DB792A" w14:textId="7FB51F73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79DA4052" w14:textId="680F6D28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Bezprzewodowa integracja z Apple </w:t>
            </w:r>
            <w:proofErr w:type="spellStart"/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CarPlay</w:t>
            </w:r>
            <w:proofErr w:type="spellEnd"/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i Android Auto</w:t>
            </w:r>
          </w:p>
        </w:tc>
        <w:tc>
          <w:tcPr>
            <w:tcW w:w="2841" w:type="dxa"/>
          </w:tcPr>
          <w:p w14:paraId="44E27EFA" w14:textId="0CEE2185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6F384D6C" w14:textId="77777777" w:rsidTr="00BA1AA9">
        <w:trPr>
          <w:trHeight w:val="284"/>
        </w:trPr>
        <w:tc>
          <w:tcPr>
            <w:tcW w:w="562" w:type="dxa"/>
          </w:tcPr>
          <w:p w14:paraId="044FB819" w14:textId="102D932D" w:rsidR="000E2B87" w:rsidRPr="005B0D75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lastRenderedPageBreak/>
              <w:t>3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6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35DE1BD1" w14:textId="28C40DBC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B0D75">
              <w:rPr>
                <w:rFonts w:ascii="Cambria" w:eastAsia="Times New Roman" w:hAnsi="Cambria"/>
                <w:sz w:val="24"/>
                <w:szCs w:val="24"/>
                <w:lang w:eastAsia="pl-PL"/>
              </w:rPr>
              <w:t>Radio DAB, Bluetooth®, sterowanie głosowe i nawigacja satelitarna</w:t>
            </w:r>
          </w:p>
        </w:tc>
        <w:tc>
          <w:tcPr>
            <w:tcW w:w="2841" w:type="dxa"/>
          </w:tcPr>
          <w:p w14:paraId="24DDE21E" w14:textId="195387F3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72F3A7E8" w14:textId="77777777" w:rsidTr="00BA1AA9">
        <w:trPr>
          <w:trHeight w:val="284"/>
        </w:trPr>
        <w:tc>
          <w:tcPr>
            <w:tcW w:w="562" w:type="dxa"/>
          </w:tcPr>
          <w:p w14:paraId="64D094A1" w14:textId="5DB8E123" w:rsidR="000E2B87" w:rsidRPr="00C97971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7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44D872D1" w14:textId="01563F8C" w:rsidR="000E2B87" w:rsidRPr="005B0D75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C97971">
              <w:rPr>
                <w:rFonts w:ascii="Cambria" w:eastAsia="Times New Roman" w:hAnsi="Cambria"/>
                <w:sz w:val="24"/>
                <w:szCs w:val="24"/>
                <w:lang w:eastAsia="pl-PL"/>
              </w:rPr>
              <w:t>Dywaniki podłogowe z przodu</w:t>
            </w:r>
          </w:p>
        </w:tc>
        <w:tc>
          <w:tcPr>
            <w:tcW w:w="2841" w:type="dxa"/>
          </w:tcPr>
          <w:p w14:paraId="3EB9A4CA" w14:textId="3A224DA1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2DED1829" w14:textId="77777777" w:rsidTr="00BA1AA9">
        <w:trPr>
          <w:trHeight w:val="284"/>
        </w:trPr>
        <w:tc>
          <w:tcPr>
            <w:tcW w:w="562" w:type="dxa"/>
          </w:tcPr>
          <w:p w14:paraId="0A27660E" w14:textId="5249D4FF" w:rsidR="000E2B87" w:rsidRPr="00C97971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38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5D4138BA" w14:textId="30E2DC3A" w:rsidR="000E2B87" w:rsidRPr="00C97971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C9797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Kierownica wielofunkcyjna </w:t>
            </w:r>
          </w:p>
        </w:tc>
        <w:tc>
          <w:tcPr>
            <w:tcW w:w="2841" w:type="dxa"/>
          </w:tcPr>
          <w:p w14:paraId="2A2A257E" w14:textId="611D90DE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3EB9B3A1" w14:textId="77777777" w:rsidTr="00BA1AA9">
        <w:trPr>
          <w:trHeight w:val="284"/>
        </w:trPr>
        <w:tc>
          <w:tcPr>
            <w:tcW w:w="562" w:type="dxa"/>
          </w:tcPr>
          <w:p w14:paraId="4A8EDD6A" w14:textId="4DE75F9F" w:rsidR="000E2B87" w:rsidRPr="000E2B87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39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785C3C5A" w14:textId="2E26C54C" w:rsidR="000E2B87" w:rsidRPr="00C97971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Klimatyzacja manualna - dwustrefowa z automatyczną regulacją temperatury, </w:t>
            </w:r>
          </w:p>
        </w:tc>
        <w:tc>
          <w:tcPr>
            <w:tcW w:w="2841" w:type="dxa"/>
          </w:tcPr>
          <w:p w14:paraId="0584478E" w14:textId="41EB9C82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75CB38B2" w14:textId="77777777" w:rsidTr="00BA1AA9">
        <w:trPr>
          <w:trHeight w:val="284"/>
        </w:trPr>
        <w:tc>
          <w:tcPr>
            <w:tcW w:w="562" w:type="dxa"/>
          </w:tcPr>
          <w:p w14:paraId="21A6D7E6" w14:textId="4904F22E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0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50DD1764" w14:textId="65D11887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Fotel kierowcy - regulacja w 4 kierunkach (przód/</w:t>
            </w:r>
            <w:proofErr w:type="spellStart"/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tyl</w:t>
            </w:r>
            <w:proofErr w:type="spellEnd"/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i pochylenie oparcia), </w:t>
            </w:r>
          </w:p>
        </w:tc>
        <w:tc>
          <w:tcPr>
            <w:tcW w:w="2841" w:type="dxa"/>
          </w:tcPr>
          <w:p w14:paraId="4CD72C4C" w14:textId="1DB7B857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1F166CE5" w14:textId="77777777" w:rsidTr="00BA1AA9">
        <w:trPr>
          <w:trHeight w:val="284"/>
        </w:trPr>
        <w:tc>
          <w:tcPr>
            <w:tcW w:w="562" w:type="dxa"/>
          </w:tcPr>
          <w:p w14:paraId="001B1240" w14:textId="6C3E562A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70399F9B" w14:textId="18B558C4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Fotel pasażera przedni - regulacja w 4 kierunkach (przód/tył i pochylenie oparcia) </w:t>
            </w:r>
          </w:p>
        </w:tc>
        <w:tc>
          <w:tcPr>
            <w:tcW w:w="2841" w:type="dxa"/>
          </w:tcPr>
          <w:p w14:paraId="6DACF3EB" w14:textId="0632BBC7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22F5130A" w14:textId="77777777" w:rsidTr="00BA1AA9">
        <w:trPr>
          <w:trHeight w:val="284"/>
        </w:trPr>
        <w:tc>
          <w:tcPr>
            <w:tcW w:w="562" w:type="dxa"/>
          </w:tcPr>
          <w:p w14:paraId="418C2C73" w14:textId="77B5A803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784592F7" w14:textId="2997D9D3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Fotele pasażera tylne - składane na płasko</w:t>
            </w:r>
          </w:p>
        </w:tc>
        <w:tc>
          <w:tcPr>
            <w:tcW w:w="2841" w:type="dxa"/>
          </w:tcPr>
          <w:p w14:paraId="202412E1" w14:textId="463AA14B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22A79DD2" w14:textId="77777777" w:rsidTr="00BA1AA9">
        <w:trPr>
          <w:trHeight w:val="284"/>
        </w:trPr>
        <w:tc>
          <w:tcPr>
            <w:tcW w:w="562" w:type="dxa"/>
          </w:tcPr>
          <w:p w14:paraId="3410E831" w14:textId="5F3D2EDC" w:rsidR="000E2B87" w:rsidRPr="00C97971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6C931B4F" w14:textId="399213DD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C97971">
              <w:rPr>
                <w:rFonts w:ascii="Cambria" w:eastAsia="Times New Roman" w:hAnsi="Cambria"/>
                <w:sz w:val="24"/>
                <w:szCs w:val="24"/>
                <w:lang w:eastAsia="pl-PL"/>
              </w:rPr>
              <w:t>Fotele przednie i tylne - zagłówki z regulacją, w 2 kierunkach</w:t>
            </w:r>
          </w:p>
        </w:tc>
        <w:tc>
          <w:tcPr>
            <w:tcW w:w="2841" w:type="dxa"/>
          </w:tcPr>
          <w:p w14:paraId="628BA78C" w14:textId="27CAA6CF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613CF6B9" w14:textId="77777777" w:rsidTr="00BA1AA9">
        <w:trPr>
          <w:trHeight w:val="284"/>
        </w:trPr>
        <w:tc>
          <w:tcPr>
            <w:tcW w:w="562" w:type="dxa"/>
          </w:tcPr>
          <w:p w14:paraId="63F669C4" w14:textId="0C2D3182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6884AED1" w14:textId="206BCF0D" w:rsidR="000E2B87" w:rsidRPr="00C97971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Fotele w 2-gim rzędzie - dzielone, składane, wyjmowane</w:t>
            </w:r>
          </w:p>
        </w:tc>
        <w:tc>
          <w:tcPr>
            <w:tcW w:w="2841" w:type="dxa"/>
          </w:tcPr>
          <w:p w14:paraId="45336F2D" w14:textId="3F0F6289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3017EAB3" w14:textId="77777777" w:rsidTr="00BA1AA9">
        <w:trPr>
          <w:trHeight w:val="284"/>
        </w:trPr>
        <w:tc>
          <w:tcPr>
            <w:tcW w:w="562" w:type="dxa"/>
          </w:tcPr>
          <w:p w14:paraId="01E6237A" w14:textId="365DF0B2" w:rsidR="000E2B87" w:rsidRPr="00C97971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16923160" w14:textId="7F447FC2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C97971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Fotele w 3-cim rzędzie - dwa indywidualne, składane i wyjmowane siedzenia </w:t>
            </w:r>
          </w:p>
        </w:tc>
        <w:tc>
          <w:tcPr>
            <w:tcW w:w="2841" w:type="dxa"/>
          </w:tcPr>
          <w:p w14:paraId="017CE989" w14:textId="69104A84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71C5CA88" w14:textId="77777777" w:rsidTr="00BA1AA9">
        <w:trPr>
          <w:trHeight w:val="284"/>
        </w:trPr>
        <w:tc>
          <w:tcPr>
            <w:tcW w:w="562" w:type="dxa"/>
          </w:tcPr>
          <w:p w14:paraId="0F31A511" w14:textId="6F17F2A1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6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4C5E0143" w14:textId="74EBA54E" w:rsidR="000E2B87" w:rsidRPr="00C97971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2 kluczyki z pilotem zdalnego sterowania + system </w:t>
            </w:r>
            <w:proofErr w:type="spellStart"/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Immobilizer</w:t>
            </w:r>
            <w:proofErr w:type="spellEnd"/>
          </w:p>
        </w:tc>
        <w:tc>
          <w:tcPr>
            <w:tcW w:w="2841" w:type="dxa"/>
          </w:tcPr>
          <w:p w14:paraId="4D6333C4" w14:textId="21A0F3CF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248C5444" w14:textId="77777777" w:rsidTr="00BA1AA9">
        <w:trPr>
          <w:trHeight w:val="284"/>
        </w:trPr>
        <w:tc>
          <w:tcPr>
            <w:tcW w:w="562" w:type="dxa"/>
          </w:tcPr>
          <w:p w14:paraId="62680D41" w14:textId="6E1D6E04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7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21E40AC3" w14:textId="7E962DCD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Oświetlenie przedziału ładunkowego LED </w:t>
            </w:r>
          </w:p>
        </w:tc>
        <w:tc>
          <w:tcPr>
            <w:tcW w:w="2841" w:type="dxa"/>
          </w:tcPr>
          <w:p w14:paraId="447DAE16" w14:textId="4F84C7D2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765CF7A9" w14:textId="77777777" w:rsidTr="00BA1AA9">
        <w:trPr>
          <w:trHeight w:val="284"/>
        </w:trPr>
        <w:tc>
          <w:tcPr>
            <w:tcW w:w="562" w:type="dxa"/>
          </w:tcPr>
          <w:p w14:paraId="156FBF29" w14:textId="7AA70805" w:rsidR="000E2B87" w:rsidRPr="000E2B87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48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141B37A6" w14:textId="4CD15326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Wyjmowana półka zakrywająca bagażnik</w:t>
            </w:r>
          </w:p>
        </w:tc>
        <w:tc>
          <w:tcPr>
            <w:tcW w:w="2841" w:type="dxa"/>
          </w:tcPr>
          <w:p w14:paraId="733293CC" w14:textId="4BFDE844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364F8C0A" w14:textId="77777777" w:rsidTr="00BA1AA9">
        <w:trPr>
          <w:trHeight w:val="284"/>
        </w:trPr>
        <w:tc>
          <w:tcPr>
            <w:tcW w:w="562" w:type="dxa"/>
          </w:tcPr>
          <w:p w14:paraId="1375B52B" w14:textId="424FE464" w:rsidR="000E2B87" w:rsidRPr="000E2B87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49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27D98601" w14:textId="629A13FE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Wykładzina podłogi w przedziale ładunkowym + zestaw naprawczy do ogumienia</w:t>
            </w:r>
          </w:p>
        </w:tc>
        <w:tc>
          <w:tcPr>
            <w:tcW w:w="2841" w:type="dxa"/>
          </w:tcPr>
          <w:p w14:paraId="5EF69F71" w14:textId="2587AF9D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63575D01" w14:textId="77777777" w:rsidTr="00BA1AA9">
        <w:trPr>
          <w:trHeight w:val="284"/>
        </w:trPr>
        <w:tc>
          <w:tcPr>
            <w:tcW w:w="562" w:type="dxa"/>
          </w:tcPr>
          <w:p w14:paraId="03720908" w14:textId="48480C7C" w:rsidR="000E2B87" w:rsidRPr="000E2B87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50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5B609D25" w14:textId="1AE4DB4B" w:rsidR="000E2B87" w:rsidRPr="000E2B87" w:rsidRDefault="00D777E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A</w:t>
            </w:r>
            <w:r w:rsidR="000E2B87"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luminiowe obręcze kół ze stopów lekkich</w:t>
            </w:r>
          </w:p>
        </w:tc>
        <w:tc>
          <w:tcPr>
            <w:tcW w:w="2841" w:type="dxa"/>
          </w:tcPr>
          <w:p w14:paraId="24797A59" w14:textId="3536653A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1E714240" w14:textId="77777777" w:rsidTr="00BA1AA9">
        <w:trPr>
          <w:trHeight w:val="284"/>
        </w:trPr>
        <w:tc>
          <w:tcPr>
            <w:tcW w:w="562" w:type="dxa"/>
          </w:tcPr>
          <w:p w14:paraId="1B23E428" w14:textId="078E9ECB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34EA653B" w14:textId="48D12922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Klapa bagażnika unoszona</w:t>
            </w:r>
          </w:p>
        </w:tc>
        <w:tc>
          <w:tcPr>
            <w:tcW w:w="2841" w:type="dxa"/>
          </w:tcPr>
          <w:p w14:paraId="1F3A663F" w14:textId="18682C85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13243908" w14:textId="77777777" w:rsidTr="00BA1AA9">
        <w:trPr>
          <w:trHeight w:val="284"/>
        </w:trPr>
        <w:tc>
          <w:tcPr>
            <w:tcW w:w="562" w:type="dxa"/>
          </w:tcPr>
          <w:p w14:paraId="22FC3E6F" w14:textId="7B97F1C6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0AE00D1B" w14:textId="4AF48E19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Lusterka boczne - obudowy w kolorze tworzywa lub lakierowane, Lusterka boczne - sterowane</w:t>
            </w:r>
          </w:p>
        </w:tc>
        <w:tc>
          <w:tcPr>
            <w:tcW w:w="2841" w:type="dxa"/>
          </w:tcPr>
          <w:p w14:paraId="506378F5" w14:textId="11A9B121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19AEC4E6" w14:textId="77777777" w:rsidTr="00BA1AA9">
        <w:trPr>
          <w:trHeight w:val="284"/>
        </w:trPr>
        <w:tc>
          <w:tcPr>
            <w:tcW w:w="562" w:type="dxa"/>
          </w:tcPr>
          <w:p w14:paraId="457D3F8A" w14:textId="5342B6E5" w:rsid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3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36D7CCFD" w14:textId="41F3EAA3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P</w:t>
            </w: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odgrzewane Reflektory halogenowe</w:t>
            </w:r>
          </w:p>
        </w:tc>
        <w:tc>
          <w:tcPr>
            <w:tcW w:w="2841" w:type="dxa"/>
          </w:tcPr>
          <w:p w14:paraId="0FDFD9AF" w14:textId="5BFC5493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45FD19B4" w14:textId="77777777" w:rsidTr="00BA1AA9">
        <w:trPr>
          <w:trHeight w:val="284"/>
        </w:trPr>
        <w:tc>
          <w:tcPr>
            <w:tcW w:w="562" w:type="dxa"/>
          </w:tcPr>
          <w:p w14:paraId="76A5B6C0" w14:textId="64F2ADD8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4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12AFF6AB" w14:textId="70FB602E" w:rsid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Rozsuwane drzwi boczne po obu stronach pojazdu dla drugiego rzędu siedzeń  </w:t>
            </w:r>
          </w:p>
        </w:tc>
        <w:tc>
          <w:tcPr>
            <w:tcW w:w="2841" w:type="dxa"/>
          </w:tcPr>
          <w:p w14:paraId="0396A9CF" w14:textId="3E1CD900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484E8527" w14:textId="77777777" w:rsidTr="00BA1AA9">
        <w:trPr>
          <w:trHeight w:val="284"/>
        </w:trPr>
        <w:tc>
          <w:tcPr>
            <w:tcW w:w="562" w:type="dxa"/>
          </w:tcPr>
          <w:p w14:paraId="72FC7D14" w14:textId="33299211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3520128B" w14:textId="4E60CF46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Szyby w 2-gim rzędzie – stałe</w:t>
            </w:r>
          </w:p>
        </w:tc>
        <w:tc>
          <w:tcPr>
            <w:tcW w:w="2841" w:type="dxa"/>
          </w:tcPr>
          <w:p w14:paraId="2A743CD5" w14:textId="00235E1D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34E0E47B" w14:textId="77777777" w:rsidTr="00BA1AA9">
        <w:trPr>
          <w:trHeight w:val="284"/>
        </w:trPr>
        <w:tc>
          <w:tcPr>
            <w:tcW w:w="562" w:type="dxa"/>
          </w:tcPr>
          <w:p w14:paraId="42444171" w14:textId="0145D181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6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66569E61" w14:textId="5B576180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Szyna drzwi bocznych w kolorze srebrnym</w:t>
            </w:r>
          </w:p>
        </w:tc>
        <w:tc>
          <w:tcPr>
            <w:tcW w:w="2841" w:type="dxa"/>
          </w:tcPr>
          <w:p w14:paraId="2406D332" w14:textId="37951DB0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73B0282A" w14:textId="77777777" w:rsidTr="00BA1AA9">
        <w:trPr>
          <w:trHeight w:val="284"/>
        </w:trPr>
        <w:tc>
          <w:tcPr>
            <w:tcW w:w="562" w:type="dxa"/>
          </w:tcPr>
          <w:p w14:paraId="4D3BB6DE" w14:textId="2E95589A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7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7CE948B5" w14:textId="4F8F7300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Światła do jazdy dziennej</w:t>
            </w:r>
          </w:p>
        </w:tc>
        <w:tc>
          <w:tcPr>
            <w:tcW w:w="2841" w:type="dxa"/>
          </w:tcPr>
          <w:p w14:paraId="1C974EA1" w14:textId="3E4A9848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7FCBF1AB" w14:textId="77777777" w:rsidTr="00BA1AA9">
        <w:trPr>
          <w:trHeight w:val="284"/>
        </w:trPr>
        <w:tc>
          <w:tcPr>
            <w:tcW w:w="562" w:type="dxa"/>
          </w:tcPr>
          <w:p w14:paraId="57AB2C89" w14:textId="40A04D77" w:rsidR="000E2B87" w:rsidRPr="000E2B87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58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3D6B3BF9" w14:textId="06E343C2" w:rsidR="000E2B87" w:rsidRPr="000E2B87" w:rsidRDefault="000E2B87" w:rsidP="000E2B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Światła przeciwmgielne LED - z funkcją </w:t>
            </w:r>
          </w:p>
          <w:p w14:paraId="074B6999" w14:textId="180C5F44" w:rsidR="000E2B87" w:rsidRPr="000E2B87" w:rsidRDefault="000E2B87" w:rsidP="005B0D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adaptacyjnego doświetlania zakrętów </w:t>
            </w:r>
          </w:p>
        </w:tc>
        <w:tc>
          <w:tcPr>
            <w:tcW w:w="2841" w:type="dxa"/>
          </w:tcPr>
          <w:p w14:paraId="731ECDD9" w14:textId="6D31BFC9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43AD56DB" w14:textId="77777777" w:rsidTr="00BA1AA9">
        <w:trPr>
          <w:trHeight w:val="284"/>
        </w:trPr>
        <w:tc>
          <w:tcPr>
            <w:tcW w:w="562" w:type="dxa"/>
          </w:tcPr>
          <w:p w14:paraId="76D075B5" w14:textId="162E8F20" w:rsidR="000E2B87" w:rsidRPr="000E2B87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59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31FD2F35" w14:textId="5CD87369" w:rsidR="000E2B87" w:rsidRPr="000E2B87" w:rsidRDefault="000E2B87" w:rsidP="000E2B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Koło zapasowe pełnowymiarowe z felgą aluminiową</w:t>
            </w:r>
          </w:p>
        </w:tc>
        <w:tc>
          <w:tcPr>
            <w:tcW w:w="2841" w:type="dxa"/>
          </w:tcPr>
          <w:p w14:paraId="5908DA58" w14:textId="68A7342D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207948AF" w14:textId="77777777" w:rsidTr="00BA1AA9">
        <w:trPr>
          <w:trHeight w:val="284"/>
        </w:trPr>
        <w:tc>
          <w:tcPr>
            <w:tcW w:w="562" w:type="dxa"/>
          </w:tcPr>
          <w:p w14:paraId="66DC1AA6" w14:textId="7210A8FB" w:rsidR="000E2B87" w:rsidRPr="000E2B87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60</w:t>
            </w:r>
            <w:r w:rsid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51777E5D" w14:textId="2DE2B483" w:rsidR="000E2B87" w:rsidRPr="000E2B87" w:rsidRDefault="000E2B87" w:rsidP="000E2B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Lakier 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m</w:t>
            </w: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etalizowany grafitowy</w:t>
            </w:r>
          </w:p>
        </w:tc>
        <w:tc>
          <w:tcPr>
            <w:tcW w:w="2841" w:type="dxa"/>
          </w:tcPr>
          <w:p w14:paraId="70379C6F" w14:textId="39557AD1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0E2B87" w:rsidRPr="005E6F41" w14:paraId="390AA7E7" w14:textId="77777777" w:rsidTr="00BA1AA9">
        <w:trPr>
          <w:trHeight w:val="284"/>
        </w:trPr>
        <w:tc>
          <w:tcPr>
            <w:tcW w:w="562" w:type="dxa"/>
          </w:tcPr>
          <w:p w14:paraId="3EAF3C33" w14:textId="3202A30F" w:rsidR="000E2B87" w:rsidRPr="000E2B87" w:rsidRDefault="000E2B87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6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1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0F6B6D76" w14:textId="24F74F70" w:rsidR="000E2B87" w:rsidRPr="000E2B87" w:rsidRDefault="000E2B87" w:rsidP="000E2B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Tapicerka materiałowa</w:t>
            </w:r>
          </w:p>
        </w:tc>
        <w:tc>
          <w:tcPr>
            <w:tcW w:w="2841" w:type="dxa"/>
          </w:tcPr>
          <w:p w14:paraId="275312F2" w14:textId="7E2910E1" w:rsidR="000E2B87" w:rsidRPr="005E6F41" w:rsidRDefault="000E2B87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0E2B87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5513C2" w:rsidRPr="005E6F41" w14:paraId="59A0CAA0" w14:textId="77777777" w:rsidTr="00BA1AA9">
        <w:trPr>
          <w:trHeight w:val="284"/>
        </w:trPr>
        <w:tc>
          <w:tcPr>
            <w:tcW w:w="562" w:type="dxa"/>
          </w:tcPr>
          <w:p w14:paraId="31DA12D9" w14:textId="7F572833" w:rsidR="005513C2" w:rsidRDefault="005513C2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lastRenderedPageBreak/>
              <w:t>6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2</w:t>
            </w: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659" w:type="dxa"/>
          </w:tcPr>
          <w:p w14:paraId="1611CE26" w14:textId="11F04857" w:rsidR="005513C2" w:rsidRPr="000E2B87" w:rsidRDefault="005513C2" w:rsidP="000E2B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Rok produkcji</w:t>
            </w:r>
            <w:r w:rsidR="00D777E7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2025 lub 2026</w:t>
            </w: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:</w:t>
            </w: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ab/>
            </w:r>
          </w:p>
        </w:tc>
        <w:tc>
          <w:tcPr>
            <w:tcW w:w="2841" w:type="dxa"/>
          </w:tcPr>
          <w:p w14:paraId="441E4DF0" w14:textId="118DBC2B" w:rsidR="005513C2" w:rsidRPr="000E2B87" w:rsidRDefault="005513C2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5513C2">
              <w:rPr>
                <w:rFonts w:ascii="Cambria" w:eastAsia="Times New Roman" w:hAnsi="Cambria"/>
                <w:sz w:val="24"/>
                <w:szCs w:val="24"/>
                <w:lang w:eastAsia="pl-PL"/>
              </w:rPr>
              <w:t>………………………….…. rok</w:t>
            </w:r>
            <w:r w:rsid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*</w:t>
            </w:r>
          </w:p>
        </w:tc>
      </w:tr>
      <w:tr w:rsidR="00895F0E" w:rsidRPr="005E6F41" w14:paraId="4886BD9A" w14:textId="77777777" w:rsidTr="00BA1AA9">
        <w:trPr>
          <w:trHeight w:val="284"/>
        </w:trPr>
        <w:tc>
          <w:tcPr>
            <w:tcW w:w="562" w:type="dxa"/>
          </w:tcPr>
          <w:p w14:paraId="01458FED" w14:textId="09B1E6EC" w:rsidR="00895F0E" w:rsidRDefault="00895F0E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63.</w:t>
            </w:r>
          </w:p>
        </w:tc>
        <w:tc>
          <w:tcPr>
            <w:tcW w:w="5659" w:type="dxa"/>
          </w:tcPr>
          <w:p w14:paraId="64AF3237" w14:textId="08F49DB7" w:rsidR="00895F0E" w:rsidRPr="005513C2" w:rsidRDefault="00895F0E" w:rsidP="000E2B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Hak holowniczy wypinany</w:t>
            </w:r>
          </w:p>
        </w:tc>
        <w:tc>
          <w:tcPr>
            <w:tcW w:w="2841" w:type="dxa"/>
          </w:tcPr>
          <w:p w14:paraId="30264DE3" w14:textId="6E472FEA" w:rsidR="00895F0E" w:rsidRPr="005513C2" w:rsidRDefault="00895F0E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895F0E">
              <w:rPr>
                <w:rFonts w:ascii="Cambria" w:eastAsia="Times New Roman" w:hAnsi="Cambria"/>
                <w:sz w:val="24"/>
                <w:szCs w:val="24"/>
                <w:lang w:eastAsia="pl-PL"/>
              </w:rPr>
              <w:t>Tak/nie**</w:t>
            </w:r>
          </w:p>
        </w:tc>
      </w:tr>
      <w:tr w:rsidR="0023757B" w:rsidRPr="005E6F41" w14:paraId="443E7218" w14:textId="77777777" w:rsidTr="00BA1AA9">
        <w:trPr>
          <w:trHeight w:val="284"/>
        </w:trPr>
        <w:tc>
          <w:tcPr>
            <w:tcW w:w="562" w:type="dxa"/>
          </w:tcPr>
          <w:p w14:paraId="060E86C3" w14:textId="1D17B758" w:rsidR="0023757B" w:rsidRDefault="0023757B" w:rsidP="00BC7F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pl-PL"/>
              </w:rPr>
              <w:t>64.</w:t>
            </w:r>
          </w:p>
        </w:tc>
        <w:tc>
          <w:tcPr>
            <w:tcW w:w="5659" w:type="dxa"/>
          </w:tcPr>
          <w:p w14:paraId="76EF4B28" w14:textId="77777777" w:rsidR="0023757B" w:rsidRPr="0023757B" w:rsidRDefault="0023757B" w:rsidP="00237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</w:pPr>
            <w:r w:rsidRPr="0023757B"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  <w:t>Gwarancja jakości:</w:t>
            </w:r>
          </w:p>
          <w:p w14:paraId="5523399D" w14:textId="77777777" w:rsidR="0023757B" w:rsidRPr="0023757B" w:rsidRDefault="0023757B" w:rsidP="00237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23757B"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  <w:t xml:space="preserve">minimum 24 miesiące lub 100 tysięcy </w:t>
            </w:r>
            <w:r w:rsidRPr="0023757B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przejechanych kilometrów, w zależności od tego co nastąpi wcześniej </w:t>
            </w:r>
            <w:r w:rsidRPr="0023757B"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  <w:t>– gwarancja mechaniczna producenta</w:t>
            </w:r>
            <w:r w:rsidRPr="0023757B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, biegnąca od dnia podpisania protokołu </w:t>
            </w:r>
            <w:bookmarkStart w:id="0" w:name="_Hlk211455774"/>
            <w:r w:rsidRPr="0023757B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odbioru </w:t>
            </w:r>
            <w:bookmarkEnd w:id="0"/>
            <w:r w:rsidRPr="0023757B">
              <w:rPr>
                <w:rFonts w:ascii="Cambria" w:eastAsia="Times New Roman" w:hAnsi="Cambria"/>
                <w:sz w:val="24"/>
                <w:szCs w:val="24"/>
                <w:lang w:eastAsia="pl-PL"/>
              </w:rPr>
              <w:t>pojazdu przez Zamawiającego,</w:t>
            </w:r>
          </w:p>
          <w:p w14:paraId="43660E15" w14:textId="77777777" w:rsidR="0023757B" w:rsidRPr="0023757B" w:rsidRDefault="0023757B" w:rsidP="00237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  <w:p w14:paraId="3D37117F" w14:textId="77777777" w:rsidR="0023757B" w:rsidRPr="0023757B" w:rsidRDefault="0023757B" w:rsidP="00237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23757B"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  <w:t>minimum 120 miesięcy</w:t>
            </w:r>
            <w:r w:rsidRPr="0023757B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 – gwarancja producenta na </w:t>
            </w:r>
            <w:r w:rsidRPr="0023757B"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  <w:t>perforację elementów nadwozia</w:t>
            </w:r>
            <w:r w:rsidRPr="0023757B">
              <w:rPr>
                <w:rFonts w:ascii="Cambria" w:eastAsia="Times New Roman" w:hAnsi="Cambria"/>
                <w:sz w:val="24"/>
                <w:szCs w:val="24"/>
                <w:lang w:eastAsia="pl-PL"/>
              </w:rPr>
              <w:t>, biegnąca od dnia podpisania protokołu odbioru pojazdu przez Zamawiającego,</w:t>
            </w:r>
          </w:p>
          <w:p w14:paraId="04A71520" w14:textId="77777777" w:rsidR="0023757B" w:rsidRPr="0023757B" w:rsidRDefault="0023757B" w:rsidP="00237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</w:pPr>
          </w:p>
          <w:p w14:paraId="18E213E4" w14:textId="77777777" w:rsidR="0023757B" w:rsidRPr="0023757B" w:rsidRDefault="0023757B" w:rsidP="002375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  <w:r w:rsidRPr="0023757B"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  <w:t>minimum 24 miesięcy lub 100 tysięcy przejechanych kilometrów</w:t>
            </w:r>
            <w:r w:rsidRPr="0023757B">
              <w:rPr>
                <w:rFonts w:ascii="Cambria" w:eastAsia="Times New Roman" w:hAnsi="Cambria"/>
                <w:sz w:val="24"/>
                <w:szCs w:val="24"/>
                <w:lang w:eastAsia="pl-PL"/>
              </w:rPr>
              <w:t xml:space="preserve">, w zależności od tego co nastąpi wcześniej – </w:t>
            </w:r>
            <w:r w:rsidRPr="0023757B">
              <w:rPr>
                <w:rFonts w:ascii="Cambria" w:eastAsia="Times New Roman" w:hAnsi="Cambria"/>
                <w:b/>
                <w:bCs/>
                <w:sz w:val="24"/>
                <w:szCs w:val="24"/>
                <w:lang w:eastAsia="pl-PL"/>
              </w:rPr>
              <w:t>gwarancja producenta na powłokę lakierniczą</w:t>
            </w:r>
            <w:r w:rsidRPr="0023757B">
              <w:rPr>
                <w:rFonts w:ascii="Cambria" w:eastAsia="Times New Roman" w:hAnsi="Cambria"/>
                <w:sz w:val="24"/>
                <w:szCs w:val="24"/>
                <w:lang w:eastAsia="pl-PL"/>
              </w:rPr>
              <w:t>, biegnąca od dnia podpisania protokołu odbioru pojazdu przez Zamawiającego.</w:t>
            </w:r>
          </w:p>
          <w:p w14:paraId="765499F0" w14:textId="77777777" w:rsidR="0023757B" w:rsidRPr="00895F0E" w:rsidRDefault="0023757B" w:rsidP="000E2B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</w:tc>
        <w:tc>
          <w:tcPr>
            <w:tcW w:w="2841" w:type="dxa"/>
          </w:tcPr>
          <w:p w14:paraId="3BA24B0C" w14:textId="77777777" w:rsidR="0023757B" w:rsidRDefault="0023757B" w:rsidP="0023757B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Gwarancja jakości:</w:t>
            </w:r>
          </w:p>
          <w:p w14:paraId="5C25E439" w14:textId="77777777" w:rsidR="0023757B" w:rsidRDefault="0023757B" w:rsidP="0023757B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</w:pPr>
          </w:p>
          <w:p w14:paraId="34B148E2" w14:textId="77777777" w:rsidR="0023757B" w:rsidRDefault="0023757B" w:rsidP="0023757B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……….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miesiące </w:t>
            </w:r>
          </w:p>
          <w:p w14:paraId="1045C857" w14:textId="77777777" w:rsidR="0023757B" w:rsidRDefault="0023757B" w:rsidP="0023757B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lub 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………. 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tysięcy</w:t>
            </w:r>
            <w:r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km 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br/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w zależności od tego co nastąpi wcześniej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gwarancj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i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mechaniczn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ej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producenta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, </w:t>
            </w:r>
          </w:p>
          <w:p w14:paraId="60237AF5" w14:textId="77777777" w:rsidR="0023757B" w:rsidRPr="006708C4" w:rsidRDefault="0023757B" w:rsidP="0023757B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</w:pPr>
          </w:p>
          <w:p w14:paraId="4C31028A" w14:textId="77777777" w:rsidR="0023757B" w:rsidRDefault="0023757B" w:rsidP="0023757B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……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miesięcy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 – gwarancja producenta na 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perforację elementów nadwozia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, </w:t>
            </w:r>
          </w:p>
          <w:p w14:paraId="0F3B3370" w14:textId="77777777" w:rsidR="0023757B" w:rsidRPr="006708C4" w:rsidRDefault="0023757B" w:rsidP="0023757B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</w:p>
          <w:p w14:paraId="6D311837" w14:textId="77777777" w:rsidR="0023757B" w:rsidRDefault="0023757B" w:rsidP="0023757B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……………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miesięcy lub </w:t>
            </w:r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……</w:t>
            </w:r>
            <w:proofErr w:type="gramStart"/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…….</w:t>
            </w:r>
            <w:proofErr w:type="gramEnd"/>
            <w:r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.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 xml:space="preserve"> tysięcy przejechanych kilometrów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, w zależności od tego co nastąpi wcześniej </w:t>
            </w:r>
          </w:p>
          <w:p w14:paraId="0F7AEF98" w14:textId="77777777" w:rsidR="0023757B" w:rsidRPr="006708C4" w:rsidRDefault="0023757B" w:rsidP="0023757B">
            <w:pPr>
              <w:tabs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</w:pP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 xml:space="preserve">– </w:t>
            </w:r>
            <w:r w:rsidRPr="006708C4">
              <w:rPr>
                <w:rFonts w:ascii="Cambria" w:eastAsia="Times New Roman" w:hAnsi="Cambria" w:cs="Aptos"/>
                <w:b/>
                <w:bCs/>
                <w:sz w:val="24"/>
                <w:szCs w:val="24"/>
                <w14:ligatures w14:val="standardContextual"/>
              </w:rPr>
              <w:t>gwarancja producenta na powłokę lakierniczą</w:t>
            </w:r>
            <w:r w:rsidRPr="006708C4">
              <w:rPr>
                <w:rFonts w:ascii="Cambria" w:eastAsia="Times New Roman" w:hAnsi="Cambria" w:cs="Aptos"/>
                <w:sz w:val="24"/>
                <w:szCs w:val="24"/>
                <w14:ligatures w14:val="standardContextual"/>
              </w:rPr>
              <w:t>, biegnąca od dnia podpisania protokołu odbioru pojazdu przez Zamawiającego.</w:t>
            </w:r>
          </w:p>
          <w:p w14:paraId="26A287BF" w14:textId="77777777" w:rsidR="0023757B" w:rsidRPr="00895F0E" w:rsidRDefault="0023757B" w:rsidP="00643F8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Cambria" w:eastAsia="Times New Roman" w:hAnsi="Cambria"/>
                <w:sz w:val="24"/>
                <w:szCs w:val="24"/>
                <w:lang w:eastAsia="pl-PL"/>
              </w:rPr>
            </w:pPr>
          </w:p>
        </w:tc>
      </w:tr>
    </w:tbl>
    <w:p w14:paraId="0AC891AE" w14:textId="77777777" w:rsidR="008D5C2D" w:rsidRPr="005E6F41" w:rsidRDefault="008D5C2D" w:rsidP="00A02D9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mbria" w:eastAsia="Times New Roman" w:hAnsi="Cambria"/>
          <w:sz w:val="24"/>
          <w:szCs w:val="24"/>
          <w:lang w:eastAsia="pl-PL"/>
        </w:rPr>
      </w:pPr>
    </w:p>
    <w:p w14:paraId="1AE858FB" w14:textId="1DB926E8" w:rsidR="00000F8E" w:rsidRPr="005E6F41" w:rsidRDefault="00000F8E" w:rsidP="00000F8E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bCs/>
          <w:sz w:val="24"/>
          <w:szCs w:val="24"/>
          <w:u w:val="single"/>
        </w:rPr>
      </w:pPr>
      <w:r w:rsidRPr="005E6F41">
        <w:rPr>
          <w:rFonts w:ascii="Cambria" w:eastAsiaTheme="minorHAnsi" w:hAnsi="Cambria" w:cstheme="minorHAnsi"/>
          <w:b/>
          <w:bCs/>
          <w:sz w:val="24"/>
          <w:szCs w:val="24"/>
          <w:u w:val="single"/>
        </w:rPr>
        <w:t>UWAGA!</w:t>
      </w:r>
    </w:p>
    <w:p w14:paraId="40F094F1" w14:textId="15EA08F8" w:rsidR="000F11F7" w:rsidRPr="005E6F41" w:rsidRDefault="000F11F7" w:rsidP="00000F8E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bCs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bCs/>
          <w:sz w:val="24"/>
          <w:szCs w:val="24"/>
        </w:rPr>
        <w:t xml:space="preserve">Dla wyspecyfikowanego </w:t>
      </w:r>
      <w:r w:rsidR="00E92A44" w:rsidRPr="005E6F41">
        <w:rPr>
          <w:rFonts w:ascii="Cambria" w:eastAsiaTheme="minorHAnsi" w:hAnsi="Cambria" w:cstheme="minorHAnsi"/>
          <w:b/>
          <w:bCs/>
          <w:sz w:val="24"/>
          <w:szCs w:val="24"/>
        </w:rPr>
        <w:t>pojazdu</w:t>
      </w:r>
      <w:r w:rsidRPr="005E6F41">
        <w:rPr>
          <w:rFonts w:ascii="Cambria" w:eastAsiaTheme="minorHAnsi" w:hAnsi="Cambria" w:cstheme="minorHAnsi"/>
          <w:b/>
          <w:bCs/>
          <w:sz w:val="24"/>
          <w:szCs w:val="24"/>
        </w:rPr>
        <w:t xml:space="preserve"> podane parametry są wartościami minimalnymi, </w:t>
      </w:r>
      <w:r w:rsidR="00E92A44" w:rsidRPr="005E6F41">
        <w:rPr>
          <w:rFonts w:ascii="Cambria" w:eastAsiaTheme="minorHAnsi" w:hAnsi="Cambria" w:cstheme="minorHAnsi"/>
          <w:b/>
          <w:bCs/>
          <w:sz w:val="24"/>
          <w:szCs w:val="24"/>
        </w:rPr>
        <w:t>pojazd</w:t>
      </w:r>
      <w:r w:rsidRPr="005E6F41">
        <w:rPr>
          <w:rFonts w:ascii="Cambria" w:eastAsiaTheme="minorHAnsi" w:hAnsi="Cambria" w:cstheme="minorHAnsi"/>
          <w:b/>
          <w:bCs/>
          <w:sz w:val="24"/>
          <w:szCs w:val="24"/>
        </w:rPr>
        <w:t xml:space="preserve"> o parametrach lepszych, wyższych od wyspecyfikowanych spełnia wymagania określone przez Zamawiającego.</w:t>
      </w:r>
    </w:p>
    <w:p w14:paraId="1CF0D49C" w14:textId="77777777" w:rsidR="0060109E" w:rsidRPr="005E6F41" w:rsidRDefault="0060109E" w:rsidP="00000F8E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bCs/>
          <w:sz w:val="24"/>
          <w:szCs w:val="24"/>
          <w:u w:val="single"/>
        </w:rPr>
      </w:pPr>
    </w:p>
    <w:p w14:paraId="5CCFA6C5" w14:textId="77777777" w:rsidR="0060109E" w:rsidRPr="005E6F41" w:rsidRDefault="0060109E" w:rsidP="0060109E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>W przypadku parametru oznaczonego „*”</w:t>
      </w:r>
    </w:p>
    <w:p w14:paraId="4C38485C" w14:textId="3B454393" w:rsidR="0060109E" w:rsidRPr="005E6F41" w:rsidRDefault="0060109E" w:rsidP="0060109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eastAsiaTheme="minorHAnsi" w:hAnsi="Cambria" w:cstheme="minorHAnsi"/>
          <w:sz w:val="24"/>
          <w:szCs w:val="24"/>
        </w:rPr>
      </w:pPr>
      <w:r w:rsidRPr="005E6F41">
        <w:rPr>
          <w:rFonts w:ascii="Cambria" w:eastAsiaTheme="minorHAnsi" w:hAnsi="Cambria" w:cstheme="minorHAnsi"/>
          <w:bCs/>
          <w:sz w:val="24"/>
          <w:szCs w:val="24"/>
        </w:rPr>
        <w:t xml:space="preserve">Wykonawca jest zobligowany do uzupełnienia formularza wpisując w pozycji (wierszu) w którym jest to wymagane parametry oferowanego </w:t>
      </w:r>
      <w:r w:rsidR="00895F0E">
        <w:rPr>
          <w:rFonts w:ascii="Cambria" w:eastAsiaTheme="minorHAnsi" w:hAnsi="Cambria" w:cstheme="minorHAnsi"/>
          <w:bCs/>
          <w:sz w:val="24"/>
          <w:szCs w:val="24"/>
        </w:rPr>
        <w:t>pojazdu</w:t>
      </w:r>
      <w:r w:rsidRPr="005E6F41">
        <w:rPr>
          <w:rFonts w:ascii="Cambria" w:eastAsiaTheme="minorHAnsi" w:hAnsi="Cambria" w:cstheme="minorHAnsi"/>
          <w:bCs/>
          <w:sz w:val="24"/>
          <w:szCs w:val="24"/>
        </w:rPr>
        <w:t>.</w:t>
      </w:r>
    </w:p>
    <w:p w14:paraId="7A1B5CD8" w14:textId="12D17651" w:rsidR="00BD10BD" w:rsidRPr="005E6F41" w:rsidRDefault="0060109E" w:rsidP="00BD10BD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b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>lub</w:t>
      </w:r>
    </w:p>
    <w:p w14:paraId="517FC20B" w14:textId="582F2C91" w:rsidR="0060109E" w:rsidRPr="005E6F41" w:rsidRDefault="0060109E" w:rsidP="00BD10BD">
      <w:pPr>
        <w:spacing w:after="0" w:line="240" w:lineRule="auto"/>
        <w:contextualSpacing/>
        <w:jc w:val="both"/>
        <w:rPr>
          <w:rFonts w:ascii="Cambria" w:eastAsiaTheme="minorHAnsi" w:hAnsi="Cambria" w:cstheme="minorHAnsi"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>W przypadku parametru oznaczonego „**”</w:t>
      </w:r>
    </w:p>
    <w:p w14:paraId="5EAA5E3D" w14:textId="2BBC83DC" w:rsidR="00000F8E" w:rsidRPr="005E6F41" w:rsidRDefault="00000F8E" w:rsidP="00BD10B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eastAsiaTheme="minorHAnsi" w:hAnsi="Cambria" w:cstheme="minorHAnsi"/>
          <w:sz w:val="24"/>
          <w:szCs w:val="24"/>
        </w:rPr>
      </w:pPr>
      <w:r w:rsidRPr="005E6F41">
        <w:rPr>
          <w:rFonts w:ascii="Cambria" w:eastAsiaTheme="minorHAnsi" w:hAnsi="Cambria" w:cstheme="minorHAnsi"/>
          <w:sz w:val="24"/>
          <w:szCs w:val="24"/>
        </w:rPr>
        <w:t xml:space="preserve">Wykonawca jest zobligowany wypełnić pozycje zamieszczone w powyższej tabeli, zaznaczając w kolumnie nr 2 słowo </w:t>
      </w:r>
      <w:r w:rsidRPr="005E6F41">
        <w:rPr>
          <w:rFonts w:ascii="Cambria" w:eastAsiaTheme="minorHAnsi" w:hAnsi="Cambria" w:cstheme="minorHAnsi"/>
          <w:b/>
          <w:sz w:val="24"/>
          <w:szCs w:val="24"/>
        </w:rPr>
        <w:t>„TAK”</w:t>
      </w:r>
      <w:r w:rsidRPr="005E6F41">
        <w:rPr>
          <w:rFonts w:ascii="Cambria" w:eastAsiaTheme="minorHAnsi" w:hAnsi="Cambria" w:cstheme="minorHAnsi"/>
          <w:sz w:val="24"/>
          <w:szCs w:val="24"/>
        </w:rPr>
        <w:t xml:space="preserve">, w przypadku spełnienia określonych </w:t>
      </w:r>
      <w:r w:rsidR="00BD10BD" w:rsidRPr="005E6F41">
        <w:rPr>
          <w:rFonts w:ascii="Cambria" w:eastAsiaTheme="minorHAnsi" w:hAnsi="Cambria" w:cstheme="minorHAnsi"/>
          <w:sz w:val="24"/>
          <w:szCs w:val="24"/>
        </w:rPr>
        <w:br/>
      </w:r>
      <w:r w:rsidRPr="005E6F41">
        <w:rPr>
          <w:rFonts w:ascii="Cambria" w:eastAsiaTheme="minorHAnsi" w:hAnsi="Cambria" w:cstheme="minorHAnsi"/>
          <w:sz w:val="24"/>
          <w:szCs w:val="24"/>
        </w:rPr>
        <w:lastRenderedPageBreak/>
        <w:t xml:space="preserve">w wierszu wymagań technicznych i funkcjonalnych lub słowo </w:t>
      </w:r>
      <w:r w:rsidRPr="005E6F41">
        <w:rPr>
          <w:rFonts w:ascii="Cambria" w:eastAsiaTheme="minorHAnsi" w:hAnsi="Cambria" w:cstheme="minorHAnsi"/>
          <w:b/>
          <w:sz w:val="24"/>
          <w:szCs w:val="24"/>
        </w:rPr>
        <w:t>„NIE”</w:t>
      </w:r>
      <w:r w:rsidRPr="005E6F41">
        <w:rPr>
          <w:rFonts w:ascii="Cambria" w:eastAsiaTheme="minorHAnsi" w:hAnsi="Cambria" w:cstheme="minorHAnsi"/>
          <w:sz w:val="24"/>
          <w:szCs w:val="24"/>
        </w:rPr>
        <w:t>, w przypadku niepełnienia wymagań.</w:t>
      </w:r>
    </w:p>
    <w:p w14:paraId="48EE27D2" w14:textId="77777777" w:rsidR="00000F8E" w:rsidRPr="005E6F41" w:rsidRDefault="00000F8E" w:rsidP="00BD10B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mbria" w:eastAsiaTheme="minorHAnsi" w:hAnsi="Cambria" w:cstheme="minorHAnsi"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>W przypadku, gdy Wykonawca w którejkolwiek z pozycji wpisze słowo „NIE” oferta zostanie odrzucona z uwagi, iż jej treść nie odpowiada treści SWZ.</w:t>
      </w:r>
    </w:p>
    <w:p w14:paraId="274015A3" w14:textId="39C8983C" w:rsidR="0060109E" w:rsidRPr="005E6F41" w:rsidRDefault="0060109E" w:rsidP="0060109E">
      <w:pPr>
        <w:spacing w:after="0" w:line="240" w:lineRule="auto"/>
        <w:ind w:left="720"/>
        <w:contextualSpacing/>
        <w:jc w:val="both"/>
        <w:rPr>
          <w:rFonts w:ascii="Cambria" w:eastAsiaTheme="minorHAnsi" w:hAnsi="Cambria" w:cstheme="minorHAnsi"/>
          <w:b/>
          <w:sz w:val="24"/>
          <w:szCs w:val="24"/>
        </w:rPr>
      </w:pPr>
    </w:p>
    <w:p w14:paraId="2327E9F1" w14:textId="6976B2D5" w:rsidR="00000F8E" w:rsidRPr="005E6F41" w:rsidRDefault="0060109E" w:rsidP="0060109E">
      <w:pPr>
        <w:rPr>
          <w:rFonts w:ascii="Cambria" w:eastAsiaTheme="minorHAnsi" w:hAnsi="Cambria" w:cstheme="minorHAnsi"/>
          <w:b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>Niespełnienie jakiegokolwiek z powyższych parametrów spowoduje odrzucenie oferty.</w:t>
      </w:r>
    </w:p>
    <w:p w14:paraId="28A29D3C" w14:textId="7C3E0422" w:rsidR="00000F8E" w:rsidRPr="005E6F41" w:rsidRDefault="00000F8E" w:rsidP="00000F8E">
      <w:pPr>
        <w:spacing w:after="0" w:line="240" w:lineRule="auto"/>
        <w:jc w:val="both"/>
        <w:rPr>
          <w:rFonts w:ascii="Cambria" w:eastAsiaTheme="minorHAnsi" w:hAnsi="Cambria" w:cstheme="minorHAnsi"/>
          <w:b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Niniejszy Formularz stanowi ścisłą treść oferty. Niezałączenie niniejszego formularza do </w:t>
      </w:r>
      <w:r w:rsidR="003E4916" w:rsidRPr="005E6F41">
        <w:rPr>
          <w:rFonts w:ascii="Cambria" w:eastAsiaTheme="minorHAnsi" w:hAnsi="Cambria" w:cstheme="minorHAnsi"/>
          <w:b/>
          <w:sz w:val="24"/>
          <w:szCs w:val="24"/>
        </w:rPr>
        <w:t>o</w:t>
      </w:r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ferty stanowić będzie podstawę do odrzucenia oferty </w:t>
      </w:r>
      <w:proofErr w:type="gramStart"/>
      <w:r w:rsidRPr="005E6F41">
        <w:rPr>
          <w:rFonts w:ascii="Cambria" w:eastAsiaTheme="minorHAnsi" w:hAnsi="Cambria" w:cstheme="minorHAnsi"/>
          <w:b/>
          <w:sz w:val="24"/>
          <w:szCs w:val="24"/>
        </w:rPr>
        <w:t>Wykonawcy,</w:t>
      </w:r>
      <w:proofErr w:type="gramEnd"/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 jako niezgodnej z warunkami zamówienia.</w:t>
      </w:r>
    </w:p>
    <w:p w14:paraId="45240971" w14:textId="77777777" w:rsidR="007F3B56" w:rsidRPr="005E6F41" w:rsidRDefault="007F3B56" w:rsidP="007F3B5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SimSun" w:hAnsi="Cambria"/>
          <w:b/>
          <w:kern w:val="1"/>
          <w:sz w:val="24"/>
          <w:szCs w:val="24"/>
          <w:u w:val="single"/>
          <w:lang w:eastAsia="zh-CN" w:bidi="hi-IN"/>
        </w:rPr>
      </w:pPr>
    </w:p>
    <w:p w14:paraId="7828BC69" w14:textId="4BA7F129" w:rsidR="007F3B56" w:rsidRPr="005E6F41" w:rsidRDefault="007F3B56" w:rsidP="007F3B56">
      <w:pPr>
        <w:spacing w:after="0" w:line="240" w:lineRule="auto"/>
        <w:jc w:val="both"/>
        <w:rPr>
          <w:rFonts w:ascii="Cambria" w:eastAsiaTheme="minorHAnsi" w:hAnsi="Cambria" w:cstheme="minorHAnsi"/>
          <w:b/>
          <w:sz w:val="24"/>
          <w:szCs w:val="24"/>
        </w:rPr>
      </w:pPr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W przypadku braku nazwy producenta lub typu, modelu produktu lub innych danych umożliwiających identyfikację oferowanego </w:t>
      </w:r>
      <w:r w:rsidR="00895F0E">
        <w:rPr>
          <w:rFonts w:ascii="Cambria" w:eastAsiaTheme="minorHAnsi" w:hAnsi="Cambria" w:cstheme="minorHAnsi"/>
          <w:b/>
          <w:sz w:val="24"/>
          <w:szCs w:val="24"/>
        </w:rPr>
        <w:t>pojazdu</w:t>
      </w:r>
      <w:r w:rsidRPr="005E6F41">
        <w:rPr>
          <w:rFonts w:ascii="Cambria" w:eastAsiaTheme="minorHAnsi" w:hAnsi="Cambria" w:cstheme="minorHAnsi"/>
          <w:b/>
          <w:sz w:val="24"/>
          <w:szCs w:val="24"/>
        </w:rPr>
        <w:t xml:space="preserve">, oferta Wykonawcy nie będzie podlegała uzupełnieniu i zostanie odrzucona z powodu niezgodności treści oferty z warunkami zamówienia. </w:t>
      </w:r>
    </w:p>
    <w:p w14:paraId="4DD10340" w14:textId="77777777" w:rsidR="007F3B56" w:rsidRPr="005E6F41" w:rsidRDefault="007F3B56" w:rsidP="007F3B56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SimSun" w:hAnsi="Cambria"/>
          <w:kern w:val="1"/>
          <w:sz w:val="24"/>
          <w:szCs w:val="24"/>
          <w:lang w:eastAsia="zh-CN" w:bidi="hi-IN"/>
        </w:rPr>
      </w:pPr>
    </w:p>
    <w:p w14:paraId="47B81FF1" w14:textId="77777777" w:rsidR="007F732A" w:rsidRPr="005E6F41" w:rsidRDefault="007F732A" w:rsidP="00000F8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Arial" w:hAnsi="Cambria" w:cs="Open Sans"/>
          <w:b/>
          <w:color w:val="FF0000"/>
          <w:kern w:val="1"/>
          <w:sz w:val="24"/>
          <w:szCs w:val="24"/>
          <w:lang w:eastAsia="zh-CN" w:bidi="hi-IN"/>
        </w:rPr>
      </w:pPr>
      <w:r w:rsidRPr="005E6F41">
        <w:rPr>
          <w:rFonts w:ascii="Cambria" w:eastAsia="Arial" w:hAnsi="Cambria" w:cs="Open Sans"/>
          <w:b/>
          <w:color w:val="FF0000"/>
          <w:kern w:val="1"/>
          <w:sz w:val="24"/>
          <w:szCs w:val="24"/>
          <w:lang w:eastAsia="zh-CN" w:bidi="hi-IN"/>
        </w:rPr>
        <w:t>UWAGA!  Dokument należy wypełnić i podpisać kwalifikowanym podpisem elektronicznym lub podpisem zaufanym lub podpisem osobistym.</w:t>
      </w:r>
    </w:p>
    <w:p w14:paraId="7DAE2D46" w14:textId="77777777" w:rsidR="00322850" w:rsidRPr="005E6F41" w:rsidRDefault="007F732A" w:rsidP="00000F8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eastAsia="Times New Roman" w:hAnsi="Cambria" w:cs="Calibri"/>
          <w:b/>
          <w:color w:val="FF0000"/>
          <w:sz w:val="24"/>
          <w:szCs w:val="24"/>
          <w:lang w:eastAsia="pl-PL"/>
        </w:rPr>
      </w:pPr>
      <w:r w:rsidRPr="005E6F41">
        <w:rPr>
          <w:rFonts w:ascii="Cambria" w:eastAsia="Arial" w:hAnsi="Cambria" w:cs="Open Sans"/>
          <w:b/>
          <w:color w:val="FF0000"/>
          <w:kern w:val="1"/>
          <w:sz w:val="24"/>
          <w:szCs w:val="24"/>
          <w:lang w:eastAsia="zh-CN" w:bidi="hi-IN"/>
        </w:rPr>
        <w:t>Zamawiający zaleca zapisanie do</w:t>
      </w:r>
      <w:r w:rsidR="00A16A17" w:rsidRPr="005E6F41">
        <w:rPr>
          <w:rFonts w:ascii="Cambria" w:eastAsia="Arial" w:hAnsi="Cambria" w:cs="Open Sans"/>
          <w:b/>
          <w:color w:val="FF0000"/>
          <w:kern w:val="1"/>
          <w:sz w:val="24"/>
          <w:szCs w:val="24"/>
          <w:lang w:eastAsia="zh-CN" w:bidi="hi-IN"/>
        </w:rPr>
        <w:t>kumentu w formacie PDF.</w:t>
      </w:r>
    </w:p>
    <w:sectPr w:rsidR="00322850" w:rsidRPr="005E6F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D4916" w14:textId="77777777" w:rsidR="00B96B68" w:rsidRDefault="00B96B68" w:rsidP="00B41ED4">
      <w:pPr>
        <w:spacing w:after="0" w:line="240" w:lineRule="auto"/>
      </w:pPr>
      <w:r>
        <w:separator/>
      </w:r>
    </w:p>
  </w:endnote>
  <w:endnote w:type="continuationSeparator" w:id="0">
    <w:p w14:paraId="3CD4FC77" w14:textId="77777777" w:rsidR="00B96B68" w:rsidRDefault="00B96B68" w:rsidP="00B4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42C96" w14:textId="77777777" w:rsidR="005E6F41" w:rsidRDefault="005E6F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19402"/>
      <w:docPartObj>
        <w:docPartGallery w:val="Page Numbers (Bottom of Page)"/>
        <w:docPartUnique/>
      </w:docPartObj>
    </w:sdtPr>
    <w:sdtEndPr/>
    <w:sdtContent>
      <w:p w14:paraId="57451370" w14:textId="0F13B09C" w:rsidR="00B41ED4" w:rsidRDefault="00B41E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BD1">
          <w:rPr>
            <w:noProof/>
          </w:rPr>
          <w:t>2</w:t>
        </w:r>
        <w:r>
          <w:fldChar w:fldCharType="end"/>
        </w:r>
      </w:p>
    </w:sdtContent>
  </w:sdt>
  <w:p w14:paraId="5BD21E93" w14:textId="77777777" w:rsidR="00B41ED4" w:rsidRDefault="00B41E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7992C" w14:textId="77777777" w:rsidR="005E6F41" w:rsidRDefault="005E6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213F5" w14:textId="77777777" w:rsidR="00B96B68" w:rsidRDefault="00B96B68" w:rsidP="00B41ED4">
      <w:pPr>
        <w:spacing w:after="0" w:line="240" w:lineRule="auto"/>
      </w:pPr>
      <w:r>
        <w:separator/>
      </w:r>
    </w:p>
  </w:footnote>
  <w:footnote w:type="continuationSeparator" w:id="0">
    <w:p w14:paraId="209C715A" w14:textId="77777777" w:rsidR="00B96B68" w:rsidRDefault="00B96B68" w:rsidP="00B41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1C6F" w14:textId="77777777" w:rsidR="005E6F41" w:rsidRDefault="005E6F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515D" w14:textId="67A1573B" w:rsidR="005E6F41" w:rsidRDefault="005E6F41">
    <w:pPr>
      <w:pStyle w:val="Nagwek"/>
    </w:pPr>
    <w:r>
      <w:rPr>
        <w:noProof/>
      </w:rPr>
      <w:drawing>
        <wp:inline distT="0" distB="0" distL="0" distR="0" wp14:anchorId="3B5771EC" wp14:editId="4EAD40F2">
          <wp:extent cx="2182495" cy="1054735"/>
          <wp:effectExtent l="0" t="0" r="8255" b="0"/>
          <wp:docPr id="21362636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062F" w14:textId="77777777" w:rsidR="005E6F41" w:rsidRDefault="005E6F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6ACE"/>
    <w:multiLevelType w:val="hybridMultilevel"/>
    <w:tmpl w:val="65EEC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D7593"/>
    <w:multiLevelType w:val="hybridMultilevel"/>
    <w:tmpl w:val="7FC654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91371"/>
    <w:multiLevelType w:val="hybridMultilevel"/>
    <w:tmpl w:val="318AE8AC"/>
    <w:lvl w:ilvl="0" w:tplc="04150011">
      <w:start w:val="1"/>
      <w:numFmt w:val="decimal"/>
      <w:lvlText w:val="%1)"/>
      <w:lvlJc w:val="left"/>
      <w:pPr>
        <w:ind w:left="1875" w:hanging="360"/>
      </w:pPr>
    </w:lvl>
    <w:lvl w:ilvl="1" w:tplc="04150019" w:tentative="1">
      <w:start w:val="1"/>
      <w:numFmt w:val="lowerLetter"/>
      <w:lvlText w:val="%2."/>
      <w:lvlJc w:val="left"/>
      <w:pPr>
        <w:ind w:left="2595" w:hanging="360"/>
      </w:pPr>
    </w:lvl>
    <w:lvl w:ilvl="2" w:tplc="0415001B" w:tentative="1">
      <w:start w:val="1"/>
      <w:numFmt w:val="lowerRoman"/>
      <w:lvlText w:val="%3."/>
      <w:lvlJc w:val="right"/>
      <w:pPr>
        <w:ind w:left="3315" w:hanging="180"/>
      </w:pPr>
    </w:lvl>
    <w:lvl w:ilvl="3" w:tplc="0415000F" w:tentative="1">
      <w:start w:val="1"/>
      <w:numFmt w:val="decimal"/>
      <w:lvlText w:val="%4."/>
      <w:lvlJc w:val="left"/>
      <w:pPr>
        <w:ind w:left="4035" w:hanging="360"/>
      </w:pPr>
    </w:lvl>
    <w:lvl w:ilvl="4" w:tplc="04150019" w:tentative="1">
      <w:start w:val="1"/>
      <w:numFmt w:val="lowerLetter"/>
      <w:lvlText w:val="%5."/>
      <w:lvlJc w:val="left"/>
      <w:pPr>
        <w:ind w:left="4755" w:hanging="360"/>
      </w:pPr>
    </w:lvl>
    <w:lvl w:ilvl="5" w:tplc="0415001B" w:tentative="1">
      <w:start w:val="1"/>
      <w:numFmt w:val="lowerRoman"/>
      <w:lvlText w:val="%6."/>
      <w:lvlJc w:val="right"/>
      <w:pPr>
        <w:ind w:left="5475" w:hanging="180"/>
      </w:pPr>
    </w:lvl>
    <w:lvl w:ilvl="6" w:tplc="0415000F" w:tentative="1">
      <w:start w:val="1"/>
      <w:numFmt w:val="decimal"/>
      <w:lvlText w:val="%7."/>
      <w:lvlJc w:val="left"/>
      <w:pPr>
        <w:ind w:left="6195" w:hanging="360"/>
      </w:pPr>
    </w:lvl>
    <w:lvl w:ilvl="7" w:tplc="04150019" w:tentative="1">
      <w:start w:val="1"/>
      <w:numFmt w:val="lowerLetter"/>
      <w:lvlText w:val="%8."/>
      <w:lvlJc w:val="left"/>
      <w:pPr>
        <w:ind w:left="6915" w:hanging="360"/>
      </w:pPr>
    </w:lvl>
    <w:lvl w:ilvl="8" w:tplc="0415001B" w:tentative="1">
      <w:start w:val="1"/>
      <w:numFmt w:val="lowerRoman"/>
      <w:lvlText w:val="%9."/>
      <w:lvlJc w:val="right"/>
      <w:pPr>
        <w:ind w:left="7635" w:hanging="180"/>
      </w:pPr>
    </w:lvl>
  </w:abstractNum>
  <w:num w:numId="1" w16cid:durableId="1553809584">
    <w:abstractNumId w:val="1"/>
  </w:num>
  <w:num w:numId="2" w16cid:durableId="1575705509">
    <w:abstractNumId w:val="0"/>
  </w:num>
  <w:num w:numId="3" w16cid:durableId="683899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D9B"/>
    <w:rsid w:val="00000F8E"/>
    <w:rsid w:val="000245ED"/>
    <w:rsid w:val="000275BB"/>
    <w:rsid w:val="000411CA"/>
    <w:rsid w:val="00060127"/>
    <w:rsid w:val="000671A8"/>
    <w:rsid w:val="0007783D"/>
    <w:rsid w:val="0008071A"/>
    <w:rsid w:val="0008217E"/>
    <w:rsid w:val="000839CF"/>
    <w:rsid w:val="000A50EB"/>
    <w:rsid w:val="000C71FB"/>
    <w:rsid w:val="000D2680"/>
    <w:rsid w:val="000E2127"/>
    <w:rsid w:val="000E2B87"/>
    <w:rsid w:val="000F11F7"/>
    <w:rsid w:val="00105939"/>
    <w:rsid w:val="001159C7"/>
    <w:rsid w:val="00152B63"/>
    <w:rsid w:val="00161ACF"/>
    <w:rsid w:val="001771F6"/>
    <w:rsid w:val="001823BE"/>
    <w:rsid w:val="001F681B"/>
    <w:rsid w:val="0021319F"/>
    <w:rsid w:val="002134C1"/>
    <w:rsid w:val="00232EDD"/>
    <w:rsid w:val="0023757B"/>
    <w:rsid w:val="002644BC"/>
    <w:rsid w:val="0026705F"/>
    <w:rsid w:val="002B3086"/>
    <w:rsid w:val="002E3F9E"/>
    <w:rsid w:val="002E7FA9"/>
    <w:rsid w:val="00322850"/>
    <w:rsid w:val="003434D0"/>
    <w:rsid w:val="003505CD"/>
    <w:rsid w:val="0037566C"/>
    <w:rsid w:val="00386F64"/>
    <w:rsid w:val="003E4916"/>
    <w:rsid w:val="003F4B88"/>
    <w:rsid w:val="00407D7F"/>
    <w:rsid w:val="0043458B"/>
    <w:rsid w:val="00465BD1"/>
    <w:rsid w:val="004759C6"/>
    <w:rsid w:val="00482F05"/>
    <w:rsid w:val="0048420A"/>
    <w:rsid w:val="004C0BD4"/>
    <w:rsid w:val="004D3C80"/>
    <w:rsid w:val="0050277F"/>
    <w:rsid w:val="005211A3"/>
    <w:rsid w:val="005353C2"/>
    <w:rsid w:val="005400E6"/>
    <w:rsid w:val="005513C2"/>
    <w:rsid w:val="00567D31"/>
    <w:rsid w:val="0057494C"/>
    <w:rsid w:val="005807D3"/>
    <w:rsid w:val="005B0D75"/>
    <w:rsid w:val="005B6836"/>
    <w:rsid w:val="005E38F0"/>
    <w:rsid w:val="005E6F41"/>
    <w:rsid w:val="0060109E"/>
    <w:rsid w:val="00610CC3"/>
    <w:rsid w:val="00643F84"/>
    <w:rsid w:val="006B2D93"/>
    <w:rsid w:val="006C46A2"/>
    <w:rsid w:val="006C690D"/>
    <w:rsid w:val="00724A4C"/>
    <w:rsid w:val="00733018"/>
    <w:rsid w:val="0074665D"/>
    <w:rsid w:val="00757C0A"/>
    <w:rsid w:val="00792391"/>
    <w:rsid w:val="007A43B1"/>
    <w:rsid w:val="007C3AD5"/>
    <w:rsid w:val="007D12CE"/>
    <w:rsid w:val="007D78CC"/>
    <w:rsid w:val="007E26B7"/>
    <w:rsid w:val="007F3B56"/>
    <w:rsid w:val="007F732A"/>
    <w:rsid w:val="00820C30"/>
    <w:rsid w:val="00822FF5"/>
    <w:rsid w:val="00825BB9"/>
    <w:rsid w:val="008267DA"/>
    <w:rsid w:val="0083637D"/>
    <w:rsid w:val="00840D83"/>
    <w:rsid w:val="00841830"/>
    <w:rsid w:val="008608BF"/>
    <w:rsid w:val="00895F0E"/>
    <w:rsid w:val="008A24E1"/>
    <w:rsid w:val="008D5C2D"/>
    <w:rsid w:val="0090091B"/>
    <w:rsid w:val="00903241"/>
    <w:rsid w:val="0092773A"/>
    <w:rsid w:val="009425B1"/>
    <w:rsid w:val="009434EA"/>
    <w:rsid w:val="009B2790"/>
    <w:rsid w:val="009B5917"/>
    <w:rsid w:val="009E0BC9"/>
    <w:rsid w:val="009F63E1"/>
    <w:rsid w:val="00A02D9B"/>
    <w:rsid w:val="00A133A2"/>
    <w:rsid w:val="00A16A17"/>
    <w:rsid w:val="00A52D6E"/>
    <w:rsid w:val="00A64362"/>
    <w:rsid w:val="00A74DB2"/>
    <w:rsid w:val="00A91ACE"/>
    <w:rsid w:val="00AC2604"/>
    <w:rsid w:val="00AD2443"/>
    <w:rsid w:val="00AF29A2"/>
    <w:rsid w:val="00B12515"/>
    <w:rsid w:val="00B3658A"/>
    <w:rsid w:val="00B41ED4"/>
    <w:rsid w:val="00B47290"/>
    <w:rsid w:val="00B63F13"/>
    <w:rsid w:val="00B75B7B"/>
    <w:rsid w:val="00B835BE"/>
    <w:rsid w:val="00B96B68"/>
    <w:rsid w:val="00BA1AA9"/>
    <w:rsid w:val="00BB352D"/>
    <w:rsid w:val="00BC7F56"/>
    <w:rsid w:val="00BD10BD"/>
    <w:rsid w:val="00C31380"/>
    <w:rsid w:val="00C324A9"/>
    <w:rsid w:val="00C856CE"/>
    <w:rsid w:val="00C97971"/>
    <w:rsid w:val="00CA25F1"/>
    <w:rsid w:val="00CE45B4"/>
    <w:rsid w:val="00CF3A21"/>
    <w:rsid w:val="00D1470E"/>
    <w:rsid w:val="00D354C1"/>
    <w:rsid w:val="00D50360"/>
    <w:rsid w:val="00D6630C"/>
    <w:rsid w:val="00D71A73"/>
    <w:rsid w:val="00D777E7"/>
    <w:rsid w:val="00D84BF5"/>
    <w:rsid w:val="00DA38EC"/>
    <w:rsid w:val="00DB7DAB"/>
    <w:rsid w:val="00DF0CD1"/>
    <w:rsid w:val="00DF1032"/>
    <w:rsid w:val="00E04BCC"/>
    <w:rsid w:val="00E209BE"/>
    <w:rsid w:val="00E401FC"/>
    <w:rsid w:val="00E46A1B"/>
    <w:rsid w:val="00E927DA"/>
    <w:rsid w:val="00E92A44"/>
    <w:rsid w:val="00EB2587"/>
    <w:rsid w:val="00EC3DC0"/>
    <w:rsid w:val="00F13EFD"/>
    <w:rsid w:val="00F15F03"/>
    <w:rsid w:val="00F57868"/>
    <w:rsid w:val="00F72AA3"/>
    <w:rsid w:val="00F85274"/>
    <w:rsid w:val="00F87170"/>
    <w:rsid w:val="00FA7741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68BF0"/>
  <w15:chartTrackingRefBased/>
  <w15:docId w15:val="{B0A4030E-3AEC-43BB-8A2C-830CCCC7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30C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85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8527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0109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F11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11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11F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1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11F7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1F7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41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1ED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41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1ED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1020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Olga Gosiewska</cp:lastModifiedBy>
  <cp:revision>11</cp:revision>
  <cp:lastPrinted>2025-05-23T10:22:00Z</cp:lastPrinted>
  <dcterms:created xsi:type="dcterms:W3CDTF">2025-07-10T12:27:00Z</dcterms:created>
  <dcterms:modified xsi:type="dcterms:W3CDTF">2026-04-20T08:56:00Z</dcterms:modified>
</cp:coreProperties>
</file>