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70366" w14:textId="16014FBB" w:rsidR="00686FD3" w:rsidRPr="002C0987" w:rsidRDefault="00000000">
      <w:pPr>
        <w:jc w:val="center"/>
        <w:rPr>
          <w:rFonts w:asciiTheme="minorHAnsi" w:hAnsiTheme="minorHAnsi" w:cstheme="minorHAnsi"/>
          <w:b/>
          <w:bCs/>
        </w:rPr>
      </w:pPr>
      <w:r w:rsidRPr="002C0987">
        <w:rPr>
          <w:rFonts w:asciiTheme="minorHAnsi" w:hAnsiTheme="minorHAnsi" w:cstheme="minorHAnsi"/>
          <w:b/>
          <w:bCs/>
        </w:rPr>
        <w:t>[</w:t>
      </w:r>
      <w:r w:rsidR="00F85B0C" w:rsidRPr="002C0987">
        <w:rPr>
          <w:rFonts w:asciiTheme="minorHAnsi" w:hAnsiTheme="minorHAnsi" w:cstheme="minorHAnsi"/>
          <w:b/>
          <w:bCs/>
        </w:rPr>
        <w:t>projektowane postanowienia umowy w sprawie zamówienia publicznego</w:t>
      </w:r>
      <w:r w:rsidRPr="002C0987">
        <w:rPr>
          <w:rFonts w:asciiTheme="minorHAnsi" w:hAnsiTheme="minorHAnsi" w:cstheme="minorHAnsi"/>
          <w:b/>
          <w:bCs/>
        </w:rPr>
        <w:t>]</w:t>
      </w:r>
    </w:p>
    <w:p w14:paraId="3A9DEF1E" w14:textId="77777777" w:rsidR="00F75045" w:rsidRDefault="00F75045">
      <w:pPr>
        <w:spacing w:after="0" w:line="276" w:lineRule="auto"/>
        <w:jc w:val="center"/>
        <w:rPr>
          <w:rFonts w:asciiTheme="minorHAnsi" w:hAnsiTheme="minorHAnsi" w:cstheme="minorHAnsi"/>
          <w:color w:val="000000"/>
        </w:rPr>
      </w:pPr>
    </w:p>
    <w:p w14:paraId="5C256B38" w14:textId="4F27881F" w:rsidR="00686FD3" w:rsidRPr="002C0987" w:rsidRDefault="00000000">
      <w:pPr>
        <w:spacing w:after="0" w:line="276" w:lineRule="auto"/>
        <w:jc w:val="center"/>
        <w:rPr>
          <w:rFonts w:asciiTheme="minorHAnsi" w:hAnsiTheme="minorHAnsi" w:cstheme="minorHAnsi"/>
          <w:color w:val="000000"/>
        </w:rPr>
      </w:pPr>
      <w:r w:rsidRPr="002C0987">
        <w:rPr>
          <w:rFonts w:asciiTheme="minorHAnsi" w:hAnsiTheme="minorHAnsi" w:cstheme="minorHAnsi"/>
          <w:color w:val="000000"/>
        </w:rPr>
        <w:t>Zawarta w dniu ................ roku w Nowej Rudzie pomiędzy:</w:t>
      </w:r>
    </w:p>
    <w:p w14:paraId="228F1851" w14:textId="77777777" w:rsidR="00686FD3" w:rsidRPr="002C0987" w:rsidRDefault="00686FD3">
      <w:pPr>
        <w:spacing w:after="0" w:line="276" w:lineRule="auto"/>
        <w:jc w:val="both"/>
        <w:rPr>
          <w:rFonts w:asciiTheme="minorHAnsi" w:hAnsiTheme="minorHAnsi" w:cstheme="minorHAnsi"/>
          <w:color w:val="000000"/>
        </w:rPr>
      </w:pPr>
    </w:p>
    <w:p w14:paraId="66A48E26"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 xml:space="preserve">Gminą Nowa Ruda, z siedzibą w Nowej Rudzie ul. Niepodległości 2, 57-400 Nowa Ruda </w:t>
      </w:r>
    </w:p>
    <w:p w14:paraId="51EE46E2"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REGON:890718142, NIP: 885-15-34-651, reprezentowaną przez:</w:t>
      </w:r>
    </w:p>
    <w:p w14:paraId="3D222857" w14:textId="77777777" w:rsidR="00686FD3" w:rsidRPr="002C0987" w:rsidRDefault="00000000">
      <w:pPr>
        <w:pStyle w:val="Akapitzlist"/>
        <w:numPr>
          <w:ilvl w:val="0"/>
          <w:numId w:val="1"/>
        </w:num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 xml:space="preserve">......................................................, </w:t>
      </w:r>
    </w:p>
    <w:p w14:paraId="62725C15"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(przy kontrasygnacie Skarbnika Gminy Nowa Ruda),</w:t>
      </w:r>
    </w:p>
    <w:p w14:paraId="58438099" w14:textId="77777777" w:rsidR="00686FD3" w:rsidRPr="002C0987" w:rsidRDefault="00000000">
      <w:pPr>
        <w:pStyle w:val="Akapitzlist"/>
        <w:numPr>
          <w:ilvl w:val="0"/>
          <w:numId w:val="1"/>
        </w:num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w:t>
      </w:r>
    </w:p>
    <w:p w14:paraId="30A947CC"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zwanym dalej „Zamawiającym”</w:t>
      </w:r>
    </w:p>
    <w:p w14:paraId="69342B42"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a,</w:t>
      </w:r>
    </w:p>
    <w:p w14:paraId="116C6E21"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w:t>
      </w:r>
    </w:p>
    <w:p w14:paraId="07C991BA"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reprezentowanym przez:</w:t>
      </w:r>
    </w:p>
    <w:p w14:paraId="5AE846B7"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1.</w:t>
      </w:r>
      <w:r w:rsidRPr="002C0987">
        <w:rPr>
          <w:rFonts w:asciiTheme="minorHAnsi" w:hAnsiTheme="minorHAnsi" w:cstheme="minorHAnsi"/>
          <w:color w:val="000000"/>
        </w:rPr>
        <w:tab/>
        <w:t xml:space="preserve"> ......................................................,</w:t>
      </w:r>
    </w:p>
    <w:p w14:paraId="1BEDB286"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zwaną/zwanym dalej „Wykonawcą".</w:t>
      </w:r>
    </w:p>
    <w:p w14:paraId="08E68292" w14:textId="77777777" w:rsidR="00686FD3" w:rsidRPr="002C0987" w:rsidRDefault="00686FD3">
      <w:pPr>
        <w:spacing w:after="0" w:line="276" w:lineRule="auto"/>
        <w:jc w:val="both"/>
        <w:rPr>
          <w:rFonts w:asciiTheme="minorHAnsi" w:hAnsiTheme="minorHAnsi" w:cstheme="minorHAnsi"/>
          <w:color w:val="000000"/>
        </w:rPr>
      </w:pPr>
    </w:p>
    <w:p w14:paraId="0E2BBDE2" w14:textId="77777777"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łącznie zwanymi „Stronami”, a odrębnie „Stroną”</w:t>
      </w:r>
    </w:p>
    <w:p w14:paraId="3F204C56" w14:textId="77777777" w:rsidR="00686FD3" w:rsidRPr="002C0987" w:rsidRDefault="00686FD3">
      <w:pPr>
        <w:spacing w:after="0" w:line="276" w:lineRule="auto"/>
        <w:jc w:val="both"/>
        <w:rPr>
          <w:rFonts w:asciiTheme="minorHAnsi" w:hAnsiTheme="minorHAnsi" w:cstheme="minorHAnsi"/>
          <w:color w:val="000000"/>
        </w:rPr>
      </w:pPr>
    </w:p>
    <w:p w14:paraId="551D52C9" w14:textId="15C10B10" w:rsidR="00686FD3" w:rsidRPr="002C0987" w:rsidRDefault="00000000">
      <w:pPr>
        <w:spacing w:after="0" w:line="276" w:lineRule="auto"/>
        <w:jc w:val="both"/>
        <w:rPr>
          <w:rFonts w:asciiTheme="minorHAnsi" w:hAnsiTheme="minorHAnsi" w:cstheme="minorHAnsi"/>
          <w:color w:val="000000"/>
        </w:rPr>
      </w:pPr>
      <w:r w:rsidRPr="002C0987">
        <w:rPr>
          <w:rFonts w:asciiTheme="minorHAnsi" w:hAnsiTheme="minorHAnsi" w:cstheme="minorHAnsi"/>
          <w:color w:val="000000"/>
        </w:rPr>
        <w:t>w oparciu o przeprowadzone w trybie podstawowym na podstawie art. 275 pkt 2 ustawy z dnia 11 września 2019 r. Prawo zamówień publicznych (</w:t>
      </w:r>
      <w:proofErr w:type="spellStart"/>
      <w:r w:rsidRPr="002C0987">
        <w:rPr>
          <w:rFonts w:asciiTheme="minorHAnsi" w:hAnsiTheme="minorHAnsi" w:cstheme="minorHAnsi"/>
          <w:color w:val="000000"/>
        </w:rPr>
        <w:t>t.j</w:t>
      </w:r>
      <w:proofErr w:type="spellEnd"/>
      <w:r w:rsidRPr="002C0987">
        <w:rPr>
          <w:rFonts w:asciiTheme="minorHAnsi" w:hAnsiTheme="minorHAnsi" w:cstheme="minorHAnsi"/>
          <w:color w:val="000000"/>
        </w:rPr>
        <w:t>. Dz. U. z 2024 r. poz. 1320</w:t>
      </w:r>
      <w:r w:rsidR="00D34CE5" w:rsidRPr="002C0987">
        <w:rPr>
          <w:rFonts w:asciiTheme="minorHAnsi" w:hAnsiTheme="minorHAnsi" w:cstheme="minorHAnsi"/>
          <w:color w:val="000000"/>
        </w:rPr>
        <w:t xml:space="preserve"> ze zm.</w:t>
      </w:r>
      <w:r w:rsidRPr="002C0987">
        <w:rPr>
          <w:rFonts w:asciiTheme="minorHAnsi" w:hAnsiTheme="minorHAnsi" w:cstheme="minorHAnsi"/>
          <w:color w:val="000000"/>
        </w:rPr>
        <w:t xml:space="preserve">) postępowanie o wartości mniejszej niż progi unijne, została zawarta Umowa o następującej treści: </w:t>
      </w:r>
    </w:p>
    <w:p w14:paraId="60FDD72A" w14:textId="77777777" w:rsidR="00686FD3" w:rsidRPr="002C0987" w:rsidRDefault="00686FD3">
      <w:pPr>
        <w:spacing w:after="0" w:line="276" w:lineRule="auto"/>
        <w:jc w:val="center"/>
        <w:rPr>
          <w:rFonts w:asciiTheme="minorHAnsi" w:hAnsiTheme="minorHAnsi" w:cstheme="minorHAnsi"/>
          <w:b/>
          <w:bCs/>
          <w:color w:val="000000"/>
        </w:rPr>
      </w:pPr>
    </w:p>
    <w:p w14:paraId="0534408D" w14:textId="77777777" w:rsidR="00686FD3" w:rsidRPr="002C0987" w:rsidRDefault="00000000">
      <w:pPr>
        <w:spacing w:after="0" w:line="276" w:lineRule="auto"/>
        <w:jc w:val="center"/>
        <w:rPr>
          <w:rFonts w:asciiTheme="minorHAnsi" w:hAnsiTheme="minorHAnsi" w:cstheme="minorHAnsi"/>
          <w:color w:val="000000"/>
        </w:rPr>
      </w:pPr>
      <w:r w:rsidRPr="002C0987">
        <w:rPr>
          <w:rFonts w:asciiTheme="minorHAnsi" w:hAnsiTheme="minorHAnsi" w:cstheme="minorHAnsi"/>
          <w:b/>
          <w:bCs/>
          <w:color w:val="000000"/>
        </w:rPr>
        <w:t>§ 1</w:t>
      </w:r>
    </w:p>
    <w:p w14:paraId="409D0FFA" w14:textId="77777777" w:rsidR="00686FD3" w:rsidRPr="002C0987" w:rsidRDefault="00000000">
      <w:pPr>
        <w:spacing w:after="120" w:line="276" w:lineRule="auto"/>
        <w:jc w:val="center"/>
        <w:rPr>
          <w:rFonts w:asciiTheme="minorHAnsi" w:hAnsiTheme="minorHAnsi" w:cstheme="minorHAnsi"/>
          <w:color w:val="000000"/>
        </w:rPr>
      </w:pPr>
      <w:r w:rsidRPr="002C0987">
        <w:rPr>
          <w:rFonts w:asciiTheme="minorHAnsi" w:hAnsiTheme="minorHAnsi" w:cstheme="minorHAnsi"/>
          <w:b/>
          <w:bCs/>
          <w:color w:val="000000"/>
        </w:rPr>
        <w:t>Przedmiot Umowy</w:t>
      </w:r>
    </w:p>
    <w:p w14:paraId="647AD0D8" w14:textId="0ABDBC2A" w:rsidR="00686FD3" w:rsidRPr="002C0987" w:rsidRDefault="00000000">
      <w:pPr>
        <w:pStyle w:val="Akapitzlist"/>
        <w:numPr>
          <w:ilvl w:val="0"/>
          <w:numId w:val="2"/>
        </w:numPr>
        <w:jc w:val="both"/>
        <w:rPr>
          <w:rFonts w:asciiTheme="minorHAnsi" w:hAnsiTheme="minorHAnsi" w:cstheme="minorHAnsi"/>
        </w:rPr>
      </w:pPr>
      <w:r w:rsidRPr="002C0987">
        <w:rPr>
          <w:rFonts w:asciiTheme="minorHAnsi" w:hAnsiTheme="minorHAnsi" w:cstheme="minorHAnsi"/>
          <w:b/>
          <w:bCs/>
        </w:rPr>
        <w:t xml:space="preserve">Przedmiotem Umowy jest wykonanie robót budowlanych </w:t>
      </w:r>
      <w:r w:rsidRPr="002C0987">
        <w:rPr>
          <w:rFonts w:asciiTheme="minorHAnsi" w:hAnsiTheme="minorHAnsi" w:cstheme="minorHAnsi"/>
        </w:rPr>
        <w:t xml:space="preserve">polegających </w:t>
      </w:r>
      <w:r w:rsidR="004A5E67">
        <w:rPr>
          <w:rFonts w:asciiTheme="minorHAnsi" w:hAnsiTheme="minorHAnsi" w:cstheme="minorHAnsi"/>
        </w:rPr>
        <w:t xml:space="preserve">w szczególności </w:t>
      </w:r>
      <w:r w:rsidRPr="002C0987">
        <w:rPr>
          <w:rFonts w:asciiTheme="minorHAnsi" w:hAnsiTheme="minorHAnsi" w:cstheme="minorHAnsi"/>
        </w:rPr>
        <w:t>na:</w:t>
      </w:r>
    </w:p>
    <w:p w14:paraId="7B26AE25" w14:textId="155FAF4E"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 xml:space="preserve">uporządkowanie terenu mające na celu poprawę komunikacji pieszej poprzez wykonanie ścieżek utwardzonych z nawierzchni mineralnej, </w:t>
      </w:r>
    </w:p>
    <w:p w14:paraId="15F3C4A5" w14:textId="134BEA5A"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budowę schodów terenowych z kostki granitowej,</w:t>
      </w:r>
    </w:p>
    <w:p w14:paraId="43CBA384" w14:textId="2146FA4F"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montaż obiektów małej architektury tj. ławki oraz kosze na odpady,</w:t>
      </w:r>
    </w:p>
    <w:p w14:paraId="764CD3EB" w14:textId="2A23FE34"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 xml:space="preserve">uporządkowanie zieleni na przedmiotowym terenie poprzez wycinkę starych </w:t>
      </w:r>
      <w:proofErr w:type="spellStart"/>
      <w:r w:rsidRPr="004A5E67">
        <w:rPr>
          <w:rFonts w:asciiTheme="minorHAnsi" w:hAnsiTheme="minorHAnsi" w:cstheme="minorHAnsi"/>
        </w:rPr>
        <w:t>nasadzeń</w:t>
      </w:r>
      <w:proofErr w:type="spellEnd"/>
      <w:r w:rsidRPr="004A5E67">
        <w:rPr>
          <w:rFonts w:asciiTheme="minorHAnsi" w:hAnsiTheme="minorHAnsi" w:cstheme="minorHAnsi"/>
        </w:rPr>
        <w:t xml:space="preserve"> wraz z usunięciem bryły korzeniowej i wykonaniem nowych,</w:t>
      </w:r>
    </w:p>
    <w:p w14:paraId="7C6ADDD2" w14:textId="2AB7F167"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 xml:space="preserve">montaż altany drewnianej pełniącej funkcję pergoli. </w:t>
      </w:r>
    </w:p>
    <w:p w14:paraId="2ACCC072" w14:textId="77777777" w:rsidR="004A5E67" w:rsidRPr="004A5E67" w:rsidRDefault="004A5E67" w:rsidP="004A5E67">
      <w:pPr>
        <w:pStyle w:val="Default"/>
        <w:ind w:left="360"/>
        <w:rPr>
          <w:rFonts w:asciiTheme="minorHAnsi" w:hAnsiTheme="minorHAnsi" w:cstheme="minorHAnsi"/>
        </w:rPr>
      </w:pPr>
      <w:r w:rsidRPr="004A5E67">
        <w:rPr>
          <w:rFonts w:asciiTheme="minorHAnsi" w:hAnsiTheme="minorHAnsi" w:cstheme="minorHAnsi"/>
        </w:rPr>
        <w:t>Podstawowy zabieg projektowy ma na celu uatrakcyjnienie przestrzeni publicznej oraz poprawę komunikacji na jej terenie. Zakres prac na terenie obiektu obejmuje:</w:t>
      </w:r>
    </w:p>
    <w:p w14:paraId="0BFF9256" w14:textId="4C2243F1"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wycinkę i karczowanie istniejących krzewów iglastych;</w:t>
      </w:r>
    </w:p>
    <w:p w14:paraId="669D9434" w14:textId="77CF6931"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usunięcie istniejącej zieleni niskiej;</w:t>
      </w:r>
    </w:p>
    <w:p w14:paraId="464B7A1D" w14:textId="7D13ACC6"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 xml:space="preserve">wykonanie </w:t>
      </w:r>
      <w:proofErr w:type="spellStart"/>
      <w:r w:rsidRPr="004A5E67">
        <w:rPr>
          <w:rFonts w:asciiTheme="minorHAnsi" w:hAnsiTheme="minorHAnsi" w:cstheme="minorHAnsi"/>
        </w:rPr>
        <w:t>nasadzeń</w:t>
      </w:r>
      <w:proofErr w:type="spellEnd"/>
      <w:r w:rsidRPr="004A5E67">
        <w:rPr>
          <w:rFonts w:asciiTheme="minorHAnsi" w:hAnsiTheme="minorHAnsi" w:cstheme="minorHAnsi"/>
        </w:rPr>
        <w:t xml:space="preserve"> zieleni wysokiej i niskiej;</w:t>
      </w:r>
    </w:p>
    <w:p w14:paraId="5898819A" w14:textId="5BDF053D"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rozłożenie geowłókniny oraz obrzeży z tworzywa sztucznego wys. 4,5 cm;</w:t>
      </w:r>
    </w:p>
    <w:p w14:paraId="6DB0CD54" w14:textId="39F18004" w:rsidR="004A5E67"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lastRenderedPageBreak/>
        <w:t>wykonanie rabat kwiatowych;</w:t>
      </w:r>
    </w:p>
    <w:p w14:paraId="48AC19CF" w14:textId="6692B0D1" w:rsidR="00686FD3" w:rsidRPr="004A5E67" w:rsidRDefault="004A5E67" w:rsidP="004A5E67">
      <w:pPr>
        <w:pStyle w:val="Default"/>
        <w:numPr>
          <w:ilvl w:val="0"/>
          <w:numId w:val="68"/>
        </w:numPr>
        <w:rPr>
          <w:rFonts w:asciiTheme="minorHAnsi" w:hAnsiTheme="minorHAnsi" w:cstheme="minorHAnsi"/>
        </w:rPr>
      </w:pPr>
      <w:r w:rsidRPr="004A5E67">
        <w:rPr>
          <w:rFonts w:asciiTheme="minorHAnsi" w:hAnsiTheme="minorHAnsi" w:cstheme="minorHAnsi"/>
        </w:rPr>
        <w:t>ściółkowanie korą.</w:t>
      </w:r>
    </w:p>
    <w:p w14:paraId="0D66F517" w14:textId="77777777" w:rsidR="00686FD3" w:rsidRPr="002C0987" w:rsidRDefault="00000000">
      <w:pPr>
        <w:pStyle w:val="Akapitzlist"/>
        <w:numPr>
          <w:ilvl w:val="0"/>
          <w:numId w:val="2"/>
        </w:numPr>
        <w:jc w:val="both"/>
        <w:rPr>
          <w:rFonts w:asciiTheme="minorHAnsi" w:hAnsiTheme="minorHAnsi" w:cstheme="minorHAnsi"/>
        </w:rPr>
      </w:pPr>
      <w:r w:rsidRPr="002C0987">
        <w:rPr>
          <w:rFonts w:asciiTheme="minorHAnsi" w:hAnsiTheme="minorHAnsi" w:cstheme="minorHAnsi"/>
        </w:rPr>
        <w:t xml:space="preserve">Przedmiot zamówienia, to przedmiot umowy, o którym mowa w § 1 ust. 1, który obejmuje </w:t>
      </w:r>
      <w:r w:rsidRPr="002C0987">
        <w:rPr>
          <w:rFonts w:asciiTheme="minorHAnsi" w:hAnsiTheme="minorHAnsi" w:cstheme="minorHAnsi"/>
        </w:rPr>
        <w:br/>
        <w:t>w szczególności wykonanie robót budowlanych i czynności określonych w dokumentacji projektowej, decyzjach i warunkach oraz wykonanie prac i czynności pomocniczych niezbędnych dla prawidłowego wykonania przedmiotu zamówienia</w:t>
      </w:r>
      <w:r w:rsidRPr="002C0987">
        <w:rPr>
          <w:rFonts w:asciiTheme="minorHAnsi" w:hAnsiTheme="minorHAnsi" w:cstheme="minorHAnsi"/>
          <w:color w:val="000000"/>
        </w:rPr>
        <w:t>.</w:t>
      </w:r>
    </w:p>
    <w:p w14:paraId="41D5337F" w14:textId="77777777" w:rsidR="00686FD3" w:rsidRPr="002C0987" w:rsidRDefault="00000000">
      <w:pPr>
        <w:pStyle w:val="Akapitzlist"/>
        <w:numPr>
          <w:ilvl w:val="0"/>
          <w:numId w:val="2"/>
        </w:numPr>
        <w:jc w:val="both"/>
        <w:rPr>
          <w:rFonts w:asciiTheme="minorHAnsi" w:hAnsiTheme="minorHAnsi" w:cstheme="minorHAnsi"/>
        </w:rPr>
      </w:pPr>
      <w:r w:rsidRPr="002C0987">
        <w:rPr>
          <w:rFonts w:asciiTheme="minorHAnsi" w:hAnsiTheme="minorHAnsi" w:cstheme="minorHAnsi"/>
          <w:color w:val="000000"/>
        </w:rPr>
        <w:t>Szczegółowy zakres przedmiotu umowy określa dokumentacja, obejmująca:</w:t>
      </w:r>
    </w:p>
    <w:p w14:paraId="2B255532" w14:textId="77777777" w:rsidR="00686FD3" w:rsidRPr="002C0987" w:rsidRDefault="00000000">
      <w:pPr>
        <w:pStyle w:val="Akapitzlist"/>
        <w:numPr>
          <w:ilvl w:val="0"/>
          <w:numId w:val="48"/>
        </w:numPr>
        <w:jc w:val="both"/>
        <w:rPr>
          <w:rFonts w:asciiTheme="minorHAnsi" w:hAnsiTheme="minorHAnsi" w:cstheme="minorHAnsi"/>
          <w:color w:val="000000"/>
        </w:rPr>
      </w:pPr>
      <w:r w:rsidRPr="002C0987">
        <w:rPr>
          <w:rFonts w:asciiTheme="minorHAnsi" w:hAnsiTheme="minorHAnsi" w:cstheme="minorHAnsi"/>
          <w:color w:val="000000"/>
        </w:rPr>
        <w:t>Przedmiar robót.</w:t>
      </w:r>
    </w:p>
    <w:p w14:paraId="524232A2" w14:textId="77777777" w:rsidR="00686FD3" w:rsidRPr="002C0987" w:rsidRDefault="00000000">
      <w:pPr>
        <w:pStyle w:val="Akapitzlist"/>
        <w:numPr>
          <w:ilvl w:val="0"/>
          <w:numId w:val="48"/>
        </w:numPr>
        <w:jc w:val="both"/>
        <w:rPr>
          <w:rFonts w:asciiTheme="minorHAnsi" w:hAnsiTheme="minorHAnsi" w:cstheme="minorHAnsi"/>
          <w:color w:val="000000"/>
        </w:rPr>
      </w:pPr>
      <w:r w:rsidRPr="002C0987">
        <w:rPr>
          <w:rFonts w:asciiTheme="minorHAnsi" w:hAnsiTheme="minorHAnsi" w:cstheme="minorHAnsi"/>
          <w:color w:val="000000"/>
        </w:rPr>
        <w:t>Projekt architektoniczno-budowlany z załącznikami</w:t>
      </w:r>
      <w:r w:rsidRPr="002C0987">
        <w:rPr>
          <w:rFonts w:asciiTheme="minorHAnsi" w:hAnsiTheme="minorHAnsi" w:cstheme="minorHAnsi"/>
          <w:strike/>
          <w:color w:val="FF0000"/>
        </w:rPr>
        <w:t>.</w:t>
      </w:r>
    </w:p>
    <w:p w14:paraId="509D5807" w14:textId="77777777" w:rsidR="00686FD3" w:rsidRPr="002C0987" w:rsidRDefault="00000000">
      <w:pPr>
        <w:pStyle w:val="Akapitzlist"/>
        <w:numPr>
          <w:ilvl w:val="0"/>
          <w:numId w:val="48"/>
        </w:numPr>
        <w:jc w:val="both"/>
        <w:rPr>
          <w:rFonts w:asciiTheme="minorHAnsi" w:hAnsiTheme="minorHAnsi" w:cstheme="minorHAnsi"/>
          <w:color w:val="000000"/>
        </w:rPr>
      </w:pPr>
      <w:r w:rsidRPr="002C0987">
        <w:rPr>
          <w:rFonts w:asciiTheme="minorHAnsi" w:hAnsiTheme="minorHAnsi" w:cstheme="minorHAnsi"/>
          <w:color w:val="000000"/>
        </w:rPr>
        <w:t>Specyfikacja Warunków Zamówienia.</w:t>
      </w:r>
    </w:p>
    <w:p w14:paraId="3DE3BB4B" w14:textId="66D781C7" w:rsidR="00EE7093" w:rsidRPr="002C0987" w:rsidRDefault="00000000" w:rsidP="00AB0527">
      <w:pPr>
        <w:pStyle w:val="Akapitzlist"/>
        <w:numPr>
          <w:ilvl w:val="0"/>
          <w:numId w:val="2"/>
        </w:numPr>
        <w:jc w:val="both"/>
        <w:rPr>
          <w:rFonts w:asciiTheme="minorHAnsi" w:hAnsiTheme="minorHAnsi" w:cstheme="minorHAnsi"/>
          <w:color w:val="000000"/>
        </w:rPr>
      </w:pPr>
      <w:r w:rsidRPr="002C0987">
        <w:rPr>
          <w:rFonts w:asciiTheme="minorHAnsi" w:hAnsiTheme="minorHAnsi" w:cstheme="minorHAnsi"/>
          <w:color w:val="000000"/>
        </w:rPr>
        <w:t>Wykonawca oświadcza, że zapoznał się z zakresem robót i oświadcza, że zobowiązuje się wykonać przedmiot umowy zgodnie z projektem, Specyfikacją Warunków Zamówienia i uznaje je za kompletne, prawidłowe oraz wystarczające do realizacji zamówienia.</w:t>
      </w:r>
    </w:p>
    <w:p w14:paraId="088B567A" w14:textId="77777777" w:rsidR="00BB63CD" w:rsidRPr="002C0987" w:rsidRDefault="00BB63CD" w:rsidP="00BB63CD">
      <w:pPr>
        <w:pStyle w:val="Akapitzlist"/>
        <w:ind w:left="360"/>
        <w:jc w:val="both"/>
        <w:rPr>
          <w:rFonts w:asciiTheme="minorHAnsi" w:hAnsiTheme="minorHAnsi" w:cstheme="minorHAnsi"/>
          <w:color w:val="000000"/>
        </w:rPr>
      </w:pPr>
    </w:p>
    <w:p w14:paraId="728CBD26" w14:textId="77777777" w:rsidR="00686FD3" w:rsidRPr="002C0987" w:rsidRDefault="00000000">
      <w:pPr>
        <w:spacing w:after="0" w:line="276" w:lineRule="auto"/>
        <w:jc w:val="center"/>
        <w:rPr>
          <w:rFonts w:asciiTheme="minorHAnsi" w:hAnsiTheme="minorHAnsi" w:cstheme="minorHAnsi"/>
          <w:color w:val="000000"/>
        </w:rPr>
      </w:pPr>
      <w:r w:rsidRPr="002C0987">
        <w:rPr>
          <w:rFonts w:asciiTheme="minorHAnsi" w:hAnsiTheme="minorHAnsi" w:cstheme="minorHAnsi"/>
          <w:b/>
          <w:bCs/>
          <w:color w:val="000000"/>
        </w:rPr>
        <w:t>§ 2</w:t>
      </w:r>
    </w:p>
    <w:p w14:paraId="1C413FE3" w14:textId="77777777" w:rsidR="00686FD3" w:rsidRPr="002C0987" w:rsidRDefault="00000000">
      <w:pPr>
        <w:spacing w:after="120" w:line="276" w:lineRule="auto"/>
        <w:jc w:val="center"/>
        <w:rPr>
          <w:rFonts w:asciiTheme="minorHAnsi" w:hAnsiTheme="minorHAnsi" w:cstheme="minorHAnsi"/>
          <w:color w:val="000000"/>
        </w:rPr>
      </w:pPr>
      <w:r w:rsidRPr="002C0987">
        <w:rPr>
          <w:rFonts w:asciiTheme="minorHAnsi" w:hAnsiTheme="minorHAnsi" w:cstheme="minorHAnsi"/>
          <w:b/>
          <w:bCs/>
          <w:color w:val="000000"/>
        </w:rPr>
        <w:t>Termin wykonania</w:t>
      </w:r>
    </w:p>
    <w:p w14:paraId="0E3C9C4B" w14:textId="5273D4B0" w:rsidR="00686FD3" w:rsidRPr="002C0987" w:rsidRDefault="00000000">
      <w:pPr>
        <w:spacing w:line="276" w:lineRule="auto"/>
        <w:rPr>
          <w:rFonts w:asciiTheme="minorHAnsi" w:hAnsiTheme="minorHAnsi" w:cstheme="minorHAnsi"/>
          <w:b/>
          <w:bCs/>
        </w:rPr>
      </w:pPr>
      <w:r w:rsidRPr="002C0987">
        <w:rPr>
          <w:rFonts w:asciiTheme="minorHAnsi" w:hAnsiTheme="minorHAnsi" w:cstheme="minorHAnsi"/>
        </w:rPr>
        <w:t xml:space="preserve">Wykonawca wykona Przedmiot zamówienia </w:t>
      </w:r>
      <w:r w:rsidR="00F85B0C" w:rsidRPr="002C0987">
        <w:rPr>
          <w:rFonts w:asciiTheme="minorHAnsi" w:hAnsiTheme="minorHAnsi" w:cstheme="minorHAnsi"/>
        </w:rPr>
        <w:t xml:space="preserve">w terminie </w:t>
      </w:r>
      <w:r w:rsidR="00F85B0C" w:rsidRPr="002C0987">
        <w:rPr>
          <w:rFonts w:asciiTheme="minorHAnsi" w:hAnsiTheme="minorHAnsi" w:cstheme="minorHAnsi"/>
          <w:b/>
          <w:bCs/>
        </w:rPr>
        <w:t xml:space="preserve">do </w:t>
      </w:r>
      <w:r w:rsidR="004A5E67">
        <w:rPr>
          <w:rFonts w:asciiTheme="minorHAnsi" w:hAnsiTheme="minorHAnsi" w:cstheme="minorHAnsi"/>
          <w:b/>
          <w:bCs/>
        </w:rPr>
        <w:t>01</w:t>
      </w:r>
      <w:r w:rsidR="00F85B0C" w:rsidRPr="002C0987">
        <w:rPr>
          <w:rFonts w:asciiTheme="minorHAnsi" w:hAnsiTheme="minorHAnsi" w:cstheme="minorHAnsi"/>
          <w:b/>
          <w:bCs/>
        </w:rPr>
        <w:t xml:space="preserve"> </w:t>
      </w:r>
      <w:r w:rsidR="00F75045">
        <w:rPr>
          <w:rFonts w:asciiTheme="minorHAnsi" w:hAnsiTheme="minorHAnsi" w:cstheme="minorHAnsi"/>
          <w:b/>
          <w:bCs/>
        </w:rPr>
        <w:t>września</w:t>
      </w:r>
      <w:r w:rsidR="00F85B0C" w:rsidRPr="002C0987">
        <w:rPr>
          <w:rFonts w:asciiTheme="minorHAnsi" w:hAnsiTheme="minorHAnsi" w:cstheme="minorHAnsi"/>
          <w:b/>
          <w:bCs/>
        </w:rPr>
        <w:t xml:space="preserve"> 2026 r</w:t>
      </w:r>
      <w:r w:rsidRPr="002C0987">
        <w:rPr>
          <w:rFonts w:asciiTheme="minorHAnsi" w:hAnsiTheme="minorHAnsi" w:cstheme="minorHAnsi"/>
          <w:b/>
          <w:bCs/>
        </w:rPr>
        <w:t>.</w:t>
      </w:r>
    </w:p>
    <w:p w14:paraId="3ABE4A82" w14:textId="77777777" w:rsidR="00AB0527" w:rsidRPr="002C0987" w:rsidRDefault="00AB0527" w:rsidP="00BB63CD">
      <w:pPr>
        <w:spacing w:after="0" w:line="276" w:lineRule="auto"/>
        <w:rPr>
          <w:rFonts w:asciiTheme="minorHAnsi" w:hAnsiTheme="minorHAnsi" w:cstheme="minorHAnsi"/>
          <w:b/>
          <w:bCs/>
        </w:rPr>
      </w:pPr>
    </w:p>
    <w:p w14:paraId="46449EE5" w14:textId="4E8761C3"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 3</w:t>
      </w:r>
    </w:p>
    <w:p w14:paraId="51909321"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Obowiązki Zamawiającego</w:t>
      </w:r>
    </w:p>
    <w:p w14:paraId="32692DF5" w14:textId="77777777" w:rsidR="00686FD3" w:rsidRPr="002C0987" w:rsidRDefault="00000000">
      <w:pPr>
        <w:pStyle w:val="Akapitzlist"/>
        <w:numPr>
          <w:ilvl w:val="0"/>
          <w:numId w:val="3"/>
        </w:numPr>
        <w:spacing w:line="276" w:lineRule="auto"/>
        <w:rPr>
          <w:rFonts w:asciiTheme="minorHAnsi" w:hAnsiTheme="minorHAnsi" w:cstheme="minorHAnsi"/>
        </w:rPr>
      </w:pPr>
      <w:r w:rsidRPr="002C0987">
        <w:rPr>
          <w:rFonts w:asciiTheme="minorHAnsi" w:hAnsiTheme="minorHAnsi" w:cstheme="minorHAnsi"/>
        </w:rPr>
        <w:t xml:space="preserve">Do obowiązków Zamawiającego należy: </w:t>
      </w:r>
    </w:p>
    <w:p w14:paraId="0814E919" w14:textId="77777777" w:rsidR="00686FD3" w:rsidRPr="002C0987" w:rsidRDefault="00000000">
      <w:pPr>
        <w:pStyle w:val="Akapitzlist"/>
        <w:numPr>
          <w:ilvl w:val="0"/>
          <w:numId w:val="4"/>
        </w:numPr>
        <w:spacing w:line="276" w:lineRule="auto"/>
        <w:jc w:val="both"/>
        <w:rPr>
          <w:rFonts w:asciiTheme="minorHAnsi" w:hAnsiTheme="minorHAnsi" w:cstheme="minorHAnsi"/>
        </w:rPr>
      </w:pPr>
      <w:r w:rsidRPr="002C0987">
        <w:rPr>
          <w:rFonts w:asciiTheme="minorHAnsi" w:hAnsiTheme="minorHAnsi" w:cstheme="minorHAnsi"/>
        </w:rPr>
        <w:t>przekazanie dokumentacji dot. realizacji przedmiotowej Inwestycji Wykonawcy w dniu zawarcia niniejszej Umowy;</w:t>
      </w:r>
    </w:p>
    <w:p w14:paraId="253F1670" w14:textId="77777777" w:rsidR="00686FD3" w:rsidRPr="002C0987" w:rsidRDefault="00000000">
      <w:pPr>
        <w:pStyle w:val="Akapitzlist"/>
        <w:numPr>
          <w:ilvl w:val="0"/>
          <w:numId w:val="4"/>
        </w:numPr>
        <w:spacing w:line="276" w:lineRule="auto"/>
        <w:jc w:val="both"/>
        <w:rPr>
          <w:rFonts w:asciiTheme="minorHAnsi" w:hAnsiTheme="minorHAnsi" w:cstheme="minorHAnsi"/>
        </w:rPr>
      </w:pPr>
      <w:r w:rsidRPr="002C0987">
        <w:rPr>
          <w:rFonts w:asciiTheme="minorHAnsi" w:hAnsiTheme="minorHAnsi" w:cstheme="minorHAnsi"/>
        </w:rPr>
        <w:t xml:space="preserve">wprowadzenie i protokolarne przekazanie Wykonawcy Terenu budowy wraz z dokumentacją, w terminie do 14 dni licząc od dnia zawarcia Umowy; </w:t>
      </w:r>
    </w:p>
    <w:p w14:paraId="004C7C91" w14:textId="77777777" w:rsidR="00686FD3" w:rsidRPr="002C0987" w:rsidRDefault="00000000">
      <w:pPr>
        <w:pStyle w:val="Akapitzlist"/>
        <w:numPr>
          <w:ilvl w:val="0"/>
          <w:numId w:val="4"/>
        </w:numPr>
        <w:spacing w:after="0" w:line="276" w:lineRule="auto"/>
        <w:jc w:val="both"/>
        <w:rPr>
          <w:rFonts w:asciiTheme="minorHAnsi" w:hAnsiTheme="minorHAnsi" w:cstheme="minorHAnsi"/>
        </w:rPr>
      </w:pPr>
      <w:r w:rsidRPr="002C0987">
        <w:rPr>
          <w:rFonts w:asciiTheme="minorHAnsi" w:hAnsiTheme="minorHAnsi" w:cstheme="minorHAnsi"/>
        </w:rPr>
        <w:t xml:space="preserve">zapewnienie na swój koszt nadzoru inwestorskiego i/lub archeologicznego; </w:t>
      </w:r>
    </w:p>
    <w:p w14:paraId="11536ACB" w14:textId="77777777" w:rsidR="00686FD3" w:rsidRPr="002C0987" w:rsidRDefault="00000000">
      <w:pPr>
        <w:pStyle w:val="Akapitzlist"/>
        <w:numPr>
          <w:ilvl w:val="0"/>
          <w:numId w:val="4"/>
        </w:numPr>
        <w:spacing w:after="0" w:line="276" w:lineRule="auto"/>
        <w:jc w:val="both"/>
        <w:rPr>
          <w:rFonts w:asciiTheme="minorHAnsi" w:hAnsiTheme="minorHAnsi" w:cstheme="minorHAnsi"/>
        </w:rPr>
      </w:pPr>
      <w:r w:rsidRPr="002C0987">
        <w:rPr>
          <w:rFonts w:asciiTheme="minorHAnsi" w:hAnsiTheme="minorHAnsi" w:cstheme="minorHAnsi"/>
        </w:rPr>
        <w:t xml:space="preserve">w przypadku zakończenia etapu robót częściowych, podlegających odbiorowi zgodnie z Harmonogramem Rzeczowo – Finansowym / zakończeniem wykonywania robót będących przedmiotem Umowy, dokonanie ich odbioru (częściowego lub końcowego) w terminie 7 dni od daty zgłoszenia przez Wykonawcę gotowości ich odbioru; </w:t>
      </w:r>
    </w:p>
    <w:p w14:paraId="4834B65A" w14:textId="77777777" w:rsidR="00686FD3" w:rsidRPr="002C0987" w:rsidRDefault="00000000">
      <w:pPr>
        <w:pStyle w:val="Akapitzlist"/>
        <w:numPr>
          <w:ilvl w:val="0"/>
          <w:numId w:val="4"/>
        </w:numPr>
        <w:spacing w:after="0" w:line="276" w:lineRule="auto"/>
        <w:jc w:val="both"/>
        <w:rPr>
          <w:rFonts w:asciiTheme="minorHAnsi" w:hAnsiTheme="minorHAnsi" w:cstheme="minorHAnsi"/>
        </w:rPr>
      </w:pPr>
      <w:r w:rsidRPr="002C0987">
        <w:rPr>
          <w:rFonts w:asciiTheme="minorHAnsi" w:hAnsiTheme="minorHAnsi" w:cstheme="minorHAnsi"/>
        </w:rPr>
        <w:t xml:space="preserve">terminowa zapłata wynagrodzenia za wykonane i odebrane prace. </w:t>
      </w:r>
    </w:p>
    <w:p w14:paraId="29448347" w14:textId="77777777" w:rsidR="00686FD3" w:rsidRPr="002C0987" w:rsidRDefault="00686FD3">
      <w:pPr>
        <w:spacing w:after="0" w:line="276" w:lineRule="auto"/>
        <w:jc w:val="both"/>
        <w:rPr>
          <w:rFonts w:asciiTheme="minorHAnsi" w:hAnsiTheme="minorHAnsi" w:cstheme="minorHAnsi"/>
        </w:rPr>
      </w:pPr>
    </w:p>
    <w:p w14:paraId="446D0C04" w14:textId="77777777" w:rsidR="00686FD3" w:rsidRPr="002C0987" w:rsidRDefault="00000000">
      <w:pPr>
        <w:spacing w:after="0" w:line="276" w:lineRule="auto"/>
        <w:jc w:val="center"/>
        <w:rPr>
          <w:rFonts w:asciiTheme="minorHAnsi" w:hAnsiTheme="minorHAnsi" w:cstheme="minorHAnsi"/>
          <w:b/>
          <w:bCs/>
        </w:rPr>
      </w:pPr>
      <w:bookmarkStart w:id="0" w:name="_Hlk74175951"/>
      <w:r w:rsidRPr="002C0987">
        <w:rPr>
          <w:rFonts w:asciiTheme="minorHAnsi" w:hAnsiTheme="minorHAnsi" w:cstheme="minorHAnsi"/>
          <w:b/>
          <w:bCs/>
        </w:rPr>
        <w:t>§</w:t>
      </w:r>
      <w:bookmarkEnd w:id="0"/>
      <w:r w:rsidRPr="002C0987">
        <w:rPr>
          <w:rFonts w:asciiTheme="minorHAnsi" w:hAnsiTheme="minorHAnsi" w:cstheme="minorHAnsi"/>
          <w:b/>
          <w:bCs/>
        </w:rPr>
        <w:t xml:space="preserve"> 4</w:t>
      </w:r>
    </w:p>
    <w:p w14:paraId="2672CB66"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Obowiązki Wykonawcy</w:t>
      </w:r>
    </w:p>
    <w:p w14:paraId="73AAF8BD" w14:textId="77777777" w:rsidR="00686FD3" w:rsidRPr="002C0987" w:rsidRDefault="00000000">
      <w:pPr>
        <w:pStyle w:val="Tekstpodstawowywcity21"/>
        <w:numPr>
          <w:ilvl w:val="0"/>
          <w:numId w:val="34"/>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Do obowiązków Wykonawcy należy w szczególności:</w:t>
      </w:r>
    </w:p>
    <w:p w14:paraId="0115714F" w14:textId="459157D1" w:rsidR="00686FD3" w:rsidRPr="00EB5170" w:rsidRDefault="00000000" w:rsidP="00EB5170">
      <w:pPr>
        <w:pStyle w:val="Tekstpodstawowywcity21"/>
        <w:numPr>
          <w:ilvl w:val="1"/>
          <w:numId w:val="36"/>
        </w:numPr>
        <w:suppressAutoHyphens w:val="0"/>
        <w:spacing w:line="276" w:lineRule="auto"/>
        <w:rPr>
          <w:rFonts w:asciiTheme="minorHAnsi" w:hAnsiTheme="minorHAnsi" w:cstheme="minorHAnsi"/>
          <w:lang w:eastAsia="pl-PL" w:bidi="pl-PL"/>
        </w:rPr>
      </w:pPr>
      <w:r w:rsidRPr="002C0987">
        <w:rPr>
          <w:rFonts w:asciiTheme="minorHAnsi" w:hAnsiTheme="minorHAnsi" w:cstheme="minorHAnsi"/>
          <w:lang w:eastAsia="pl-PL" w:bidi="pl-PL"/>
        </w:rPr>
        <w:t xml:space="preserve">Zgłoszenie, w imieniu Zamawiającego, rozpoczęcia Robót budowlanych zgodnie </w:t>
      </w:r>
      <w:r w:rsidR="00F75045">
        <w:rPr>
          <w:rFonts w:asciiTheme="minorHAnsi" w:hAnsiTheme="minorHAnsi" w:cstheme="minorHAnsi"/>
          <w:lang w:eastAsia="pl-PL" w:bidi="pl-PL"/>
        </w:rPr>
        <w:br/>
      </w:r>
      <w:r w:rsidRPr="002C0987">
        <w:rPr>
          <w:rFonts w:asciiTheme="minorHAnsi" w:hAnsiTheme="minorHAnsi" w:cstheme="minorHAnsi"/>
          <w:lang w:eastAsia="pl-PL" w:bidi="pl-PL"/>
        </w:rPr>
        <w:t>z ustawą z dnia 7 lipca 1994 r. Prawo budowlane (</w:t>
      </w:r>
      <w:proofErr w:type="spellStart"/>
      <w:r w:rsidR="00EB5170" w:rsidRPr="00EB5170">
        <w:rPr>
          <w:rFonts w:asciiTheme="minorHAnsi" w:hAnsiTheme="minorHAnsi" w:cstheme="minorHAnsi"/>
          <w:lang w:eastAsia="pl-PL" w:bidi="pl-PL"/>
        </w:rPr>
        <w:t>t.j</w:t>
      </w:r>
      <w:proofErr w:type="spellEnd"/>
      <w:r w:rsidR="00EB5170" w:rsidRPr="00EB5170">
        <w:rPr>
          <w:rFonts w:asciiTheme="minorHAnsi" w:hAnsiTheme="minorHAnsi" w:cstheme="minorHAnsi"/>
          <w:lang w:eastAsia="pl-PL" w:bidi="pl-PL"/>
        </w:rPr>
        <w:t>.</w:t>
      </w:r>
      <w:r w:rsidR="00EB5170">
        <w:rPr>
          <w:rFonts w:asciiTheme="minorHAnsi" w:hAnsiTheme="minorHAnsi" w:cstheme="minorHAnsi"/>
          <w:lang w:eastAsia="pl-PL" w:bidi="pl-PL"/>
        </w:rPr>
        <w:t xml:space="preserve"> </w:t>
      </w:r>
      <w:r w:rsidR="00EB5170" w:rsidRPr="00EB5170">
        <w:rPr>
          <w:rFonts w:asciiTheme="minorHAnsi" w:hAnsiTheme="minorHAnsi" w:cstheme="minorHAnsi"/>
          <w:lang w:eastAsia="pl-PL" w:bidi="pl-PL"/>
        </w:rPr>
        <w:t>Dz. U. z 2025 r.</w:t>
      </w:r>
      <w:r w:rsidR="00EB5170">
        <w:rPr>
          <w:rFonts w:asciiTheme="minorHAnsi" w:hAnsiTheme="minorHAnsi" w:cstheme="minorHAnsi"/>
          <w:lang w:eastAsia="pl-PL" w:bidi="pl-PL"/>
        </w:rPr>
        <w:t xml:space="preserve"> </w:t>
      </w:r>
      <w:r w:rsidR="00EB5170" w:rsidRPr="00EB5170">
        <w:rPr>
          <w:rFonts w:asciiTheme="minorHAnsi" w:hAnsiTheme="minorHAnsi" w:cstheme="minorHAnsi"/>
          <w:lang w:eastAsia="pl-PL" w:bidi="pl-PL"/>
        </w:rPr>
        <w:t>poz. 418</w:t>
      </w:r>
      <w:r w:rsidR="00EB5170">
        <w:rPr>
          <w:rFonts w:asciiTheme="minorHAnsi" w:hAnsiTheme="minorHAnsi" w:cstheme="minorHAnsi"/>
          <w:lang w:eastAsia="pl-PL" w:bidi="pl-PL"/>
        </w:rPr>
        <w:t xml:space="preserve"> z </w:t>
      </w:r>
      <w:proofErr w:type="spellStart"/>
      <w:r w:rsidR="00EB5170">
        <w:rPr>
          <w:rFonts w:asciiTheme="minorHAnsi" w:hAnsiTheme="minorHAnsi" w:cstheme="minorHAnsi"/>
          <w:lang w:eastAsia="pl-PL" w:bidi="pl-PL"/>
        </w:rPr>
        <w:t>późn</w:t>
      </w:r>
      <w:proofErr w:type="spellEnd"/>
      <w:r w:rsidR="00EB5170">
        <w:rPr>
          <w:rFonts w:asciiTheme="minorHAnsi" w:hAnsiTheme="minorHAnsi" w:cstheme="minorHAnsi"/>
          <w:lang w:eastAsia="pl-PL" w:bidi="pl-PL"/>
        </w:rPr>
        <w:t>. zm.</w:t>
      </w:r>
      <w:r w:rsidRPr="00EB5170">
        <w:rPr>
          <w:rFonts w:asciiTheme="minorHAnsi" w:hAnsiTheme="minorHAnsi" w:cstheme="minorHAnsi"/>
          <w:lang w:eastAsia="pl-PL" w:bidi="pl-PL"/>
        </w:rPr>
        <w:t>) (</w:t>
      </w:r>
      <w:r w:rsidRPr="00EB5170">
        <w:rPr>
          <w:rFonts w:asciiTheme="minorHAnsi" w:hAnsiTheme="minorHAnsi" w:cstheme="minorHAnsi"/>
          <w:i/>
          <w:lang w:eastAsia="pl-PL" w:bidi="pl-PL"/>
        </w:rPr>
        <w:t>dalej jako Prawo budowlane)</w:t>
      </w:r>
      <w:r w:rsidRPr="00EB5170">
        <w:rPr>
          <w:rFonts w:asciiTheme="minorHAnsi" w:hAnsiTheme="minorHAnsi" w:cstheme="minorHAnsi"/>
          <w:lang w:eastAsia="pl-PL" w:bidi="pl-PL"/>
        </w:rPr>
        <w:t>;</w:t>
      </w:r>
    </w:p>
    <w:p w14:paraId="2EA8A6E9"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lang w:eastAsia="pl-PL" w:bidi="pl-PL"/>
        </w:rPr>
        <w:lastRenderedPageBreak/>
        <w:t>Dostarczenie Zamawiającemu Planu Bezpieczeństwa i Ochrony Zdrowia najpóźniej do 14 dni od dnia podpisania Umowy;</w:t>
      </w:r>
    </w:p>
    <w:p w14:paraId="17180FDD"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Protokolarne przejęcie Terenu budowy, w tym:</w:t>
      </w:r>
    </w:p>
    <w:p w14:paraId="112560C0"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wykonanie prac przygotowawczych na Terenie budowy, w tym robót tymczasowych, które są potrzebne podczas wykonywania robót podstawowych, urządzenie i wyposażenie terenu budowy i zaplecza budowy, zgodnie z obowiązującymi przepisami,</w:t>
      </w:r>
    </w:p>
    <w:p w14:paraId="61FD5E35"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doprowadzenie na teren budowy na swój koszt niezbędnych mediów (woda, energia elektryczna, itp.) oraz pokrycie kosztów ich podłączenia oraz poboru przez cały okres wykonywania robót;</w:t>
      </w:r>
    </w:p>
    <w:p w14:paraId="5013FF24"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uzyskanie stosownego zezwolenia zarządcy drogi na zajęcie pasa drogowego w zakresie niezbędnym do wykonania robót budowlanych, będących Przedmiotem Umowy;</w:t>
      </w:r>
    </w:p>
    <w:p w14:paraId="2A2FEF2E"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w przypadku zajęcia pasów dróg publicznych - wniesienie opłaty z tytułu zajęcia pasa drogowego oraz poniesienie wszelkich kosztów związanych z zajęciem pasa drogowego i organizacją ruchu zastępczego (m.in. projekt organizacji ruchu zastępczego, oznakowanie), a także wykonanie wszystkich warunków narzuconych w zezwoleniach w sprawie zajęcia pasa drogowego;</w:t>
      </w:r>
    </w:p>
    <w:p w14:paraId="0BF78F28"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oznaczenie Terenu budowy lub innych miejsc, w których mają być prowadzone roboty podstawowe lub tymczasowe oraz wszelkie inne tereny i miejsca udostępnione przez Zamawiającego jako miejsca pracy, które mogą stanowić część Terenu budowy;</w:t>
      </w:r>
    </w:p>
    <w:p w14:paraId="333BA409"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umieszczenie, zgodnie z obowiązującymi przepisami, tablicy informacyjnej oraz ogłoszenia zawierającego dane dotyczące bezpieczeństwa pracy i ochrony zdrowia;</w:t>
      </w:r>
    </w:p>
    <w:p w14:paraId="1210B115"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zapewnienie pełnego zabezpieczenia Terenu budowy, w tym pełnej ochrony osób i mienia, a w szczególności opracowanie Planu Bezpieczeństwa i Ochrony Zdrowia</w:t>
      </w:r>
      <w:r w:rsidRPr="002C0987">
        <w:rPr>
          <w:rFonts w:asciiTheme="minorHAnsi" w:hAnsiTheme="minorHAnsi" w:cstheme="minorHAnsi"/>
          <w:lang w:eastAsia="pl-PL" w:bidi="pl-PL"/>
        </w:rPr>
        <w:t>;</w:t>
      </w:r>
    </w:p>
    <w:p w14:paraId="5D06F200"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lang w:eastAsia="pl-PL" w:bidi="pl-PL"/>
        </w:rPr>
        <w:t>Zapewnienie materiałów i urządzeń budowy niezbędnych do wykonania i utrzymania Robót w stopniu, w jakim wymaga tego jakość i terminowość prac;</w:t>
      </w:r>
    </w:p>
    <w:p w14:paraId="6E7EE388"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Przestrzeganie przepisów Prawa budowlanego, bezpieczeństwa i higieny pracy, bezpieczeństwa przeciwpożarowego, z zakresu ochrony środowiska oraz innych przepisów prawa powszechnie obowiązującego oraz umożliwienie wstępu na Teren budowy Zamawiającemu, pracownikom organów państwowych celem dokonywania kontroli i udzielanie im informacji i pomocy wymaganej przepisami;</w:t>
      </w:r>
    </w:p>
    <w:p w14:paraId="14EBCA13"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Podjęcie wszelkich niezbędnych działań celem ochrony środowiska na Terenie budowy i w jego bezpośrednim sąsiedztwie oraz unikanie szkód dla stron trzecich i dóbr publicznych lub innych negatywnych skutków, wynikających ze sposobu działania;</w:t>
      </w:r>
    </w:p>
    <w:p w14:paraId="34B40382"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lastRenderedPageBreak/>
        <w:t>Wykonanie robót budowlanych, będących przedmiotem niniejszej umowy zgodnie z jej zapisami, Prawem budowlanym i dokumentacja, obowiązującymi normami oraz zasadami wiedzy technicznej;</w:t>
      </w:r>
    </w:p>
    <w:p w14:paraId="78F76C70"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Utrzymywanie Terenu budowy w stanie wolnym od przeszkód oraz niezwłoczne usuwanie zbędnych materiałów, odpadków, śmieci, urządzeń prowizorycznych, itp.;</w:t>
      </w:r>
    </w:p>
    <w:p w14:paraId="4707F933"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 xml:space="preserve">Usunięcie po zakończeniu Robót wszelkich urządzeń tymczasowych, zaplecza, </w:t>
      </w:r>
      <w:proofErr w:type="gramStart"/>
      <w:r w:rsidRPr="002C0987">
        <w:rPr>
          <w:rFonts w:asciiTheme="minorHAnsi" w:hAnsiTheme="minorHAnsi" w:cstheme="minorHAnsi"/>
        </w:rPr>
        <w:t>itp.,</w:t>
      </w:r>
      <w:proofErr w:type="gramEnd"/>
      <w:r w:rsidRPr="002C0987">
        <w:rPr>
          <w:rFonts w:asciiTheme="minorHAnsi" w:hAnsiTheme="minorHAnsi" w:cstheme="minorHAnsi"/>
        </w:rPr>
        <w:t xml:space="preserve"> oraz pozostawienie całego terenu budowy i jego otoczenia w stanie czystym i nadającym się bezpośrednio do użytkowania, pod rygorem wstrzymania odbioru końcowego i płatności Wynagrodzenia;</w:t>
      </w:r>
    </w:p>
    <w:p w14:paraId="17F004C1"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Udzielanie na żądanie Zamawiającego informacji o personelu, jego ilości, czasie pracy oraz pracującym sprzęcie;</w:t>
      </w:r>
    </w:p>
    <w:p w14:paraId="6DF310D0"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Informowanie na żądanie Zamawiającego o sposobie prowadzenia jakościowych prób i pomiarów materiałów, konstrukcji, maszyn i urządzeń używanych na budowie;</w:t>
      </w:r>
    </w:p>
    <w:p w14:paraId="20D8FE51"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Przerwanie na żądanie Zamawiającego robót budowlanych, a jeżeli zgłoszona zostanie taka potrzeba - zabezpieczenie wykonanych robót przed ich zniszczeniem;</w:t>
      </w:r>
    </w:p>
    <w:p w14:paraId="3FA11B8E"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Realizacja robót w kolejności i terminach wynikających z Harmonogramu;</w:t>
      </w:r>
    </w:p>
    <w:p w14:paraId="22AADDEB"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Niezwłoczne zgłoszenie Zamawiającemu ujawnionych wad Przedmiotu Umowy, w tym wad dokumentacji, o której mowa w § 3 ust. 1 pkt 1 Umowy, jednakże w terminie nie dłuższym niż 3 dni od dnia ujawnienia wad;</w:t>
      </w:r>
    </w:p>
    <w:p w14:paraId="10105737"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Wykonanie odkrywek robót budzących wątpliwości w celu sprawdzenia jakości ich wykonania (jeżeli wykonanie tych robót nie zostało zgłoszone do sprawdzenia przed ich zakryciem), w tym także dokonanie prób niszczących wykonanych robót (odkucia, wycinki itp.);</w:t>
      </w:r>
    </w:p>
    <w:p w14:paraId="5DEEA076"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Zapewnienie właściwej koordynacji robót wykonywanych przez Podwykonawców;</w:t>
      </w:r>
    </w:p>
    <w:p w14:paraId="268EB3A6"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Zapewnienie ogólnego dozoru terenu budowy;</w:t>
      </w:r>
    </w:p>
    <w:p w14:paraId="4B8EA68B"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Zapewnienie na własny koszt pełnej obsługi geodezyjnej przez wykwalifikowanego geodetę.</w:t>
      </w:r>
    </w:p>
    <w:p w14:paraId="3A980806"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Współpraca z właścicielami lub zarządcami sieci wodnych i energetycznych przy realizacji zasilania terenu budowy w energię elektryczną i wodę;</w:t>
      </w:r>
    </w:p>
    <w:p w14:paraId="7578ACBC"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Ochrona przed uszkodzeniem i kradzieżą wykonanych przez siebie Robót do momentu odbioru przez Zamawiającego;</w:t>
      </w:r>
    </w:p>
    <w:p w14:paraId="3187B158"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Uczestniczenie w odbiorach robót podlegających zakryciu lub tzw. zanikowych oraz częściowych;</w:t>
      </w:r>
    </w:p>
    <w:p w14:paraId="3DAB38FD"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Uczestniczenie w</w:t>
      </w:r>
      <w:r w:rsidRPr="002C0987">
        <w:rPr>
          <w:rFonts w:asciiTheme="minorHAnsi" w:hAnsiTheme="minorHAnsi" w:cstheme="minorHAnsi"/>
          <w:color w:val="FF0000"/>
        </w:rPr>
        <w:t xml:space="preserve"> </w:t>
      </w:r>
      <w:r w:rsidRPr="002C0987">
        <w:rPr>
          <w:rFonts w:asciiTheme="minorHAnsi" w:hAnsiTheme="minorHAnsi" w:cstheme="minorHAnsi"/>
        </w:rPr>
        <w:t xml:space="preserve">Odbiorze końcowym Robót; </w:t>
      </w:r>
    </w:p>
    <w:p w14:paraId="6CB60857"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lang w:eastAsia="pl-PL" w:bidi="pl-PL"/>
        </w:rPr>
        <w:t>Uzyskanie na rzecz Zamawiającego decyzji udzielającej pozwolenia na użytkowanie Obiektu, stanowiącego Przedmiot umowy;</w:t>
      </w:r>
    </w:p>
    <w:p w14:paraId="1E6AE7EB"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Dokładne wytyczenie Robót i dostarczenie na żądanie Zamawiającego szkiców pomiarowych.</w:t>
      </w:r>
    </w:p>
    <w:p w14:paraId="064FF505"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 xml:space="preserve">Zapewnienie estetyki, estetycznego wykończenia i czystości wykonanych zakresów Robót, w szczególności wybudowanych obiektów, w tym drzwi, bram, ścian, podłóg, </w:t>
      </w:r>
      <w:r w:rsidRPr="002C0987">
        <w:rPr>
          <w:rFonts w:asciiTheme="minorHAnsi" w:hAnsiTheme="minorHAnsi" w:cstheme="minorHAnsi"/>
        </w:rPr>
        <w:lastRenderedPageBreak/>
        <w:t>okien, barierek, poręczy, parapetów, itp. pod rygorem wstrzymania odbioru końcowego i płatności Wynagrodzenia;</w:t>
      </w:r>
    </w:p>
    <w:p w14:paraId="447781B4"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Dostarczenie Zamawiającemu, najpóźniej w 3. dniu roboczym od daty zawarcia Umowy, kopii (potwierdzonej za zgodność z oryginałem) opłaconej polisy, a w przypadku jej braku – innego dokumentu potwierdzającego, że Wykonawca jest ubezpieczony od odpowiedzialności cywilnej w zakresie prowadzonej działalności gospodarczej związanej z Przedmiotem Umowy. Ubezpieczenie musi obowiązywać co najmniej na okres realizacji Przedmiotu Umowy lub w przypadku, gdy okres ubezpieczenia jest krótszy niż okres obowiązywania Umowy, Wykonawca przedstawi dodatkowo promesę (oświadczenie) dalszego ubezpieczania się na warunkach nie gorszych niż wymagane, oraz przed upływem okresu ubezpieczenia przedłuży okres obowiązywania ubezpieczenia, tak aby ubezpieczenie obowiązywało przez cały okres Umowy i przedstawi Zamawiającemu kopię potwierdzoną za zgodność z oryginałem polisy lub innego dokumentu, o którym mowa powyżej, dotyczącą przedłużonego okresu ubezpieczenia. Jeżeli termin zakończenia realizacji Przedmiotu Umowy ulegnie zmianie Wykonawca będzie zobowiązany przedłużyć okres obowiązywania w/w ubezpieczenia. Niedostarczenie przedmiotowego potwierdzenia ubezpieczenia w ciągu 14 dni od podpisania będzie stanowiło podstawę do odstąpienia przez Zamawiającego od Umowy z przyczyn, za które odpowiada Wykonawca w terminie 30 dni od dnia upływu terminu na dostarczenie potwierdzenie ubezpieczenia, o którym mowa powyżej;</w:t>
      </w:r>
    </w:p>
    <w:p w14:paraId="37B7BBC5"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Przekazanie Zamawiającemu wolnego od wad Obiektu, stanowiącego Przedmiot umowy;</w:t>
      </w:r>
    </w:p>
    <w:p w14:paraId="1EAB4531"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Wykonawca zobowiązuje się do zawarcia umów ubezpieczeniowych, m.in. w zakresie:</w:t>
      </w:r>
    </w:p>
    <w:p w14:paraId="2B8A2D5D"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odpowiedzialności cywilnej za szkody i następstwa nieszczęśliwych wypadków wszystkich osób uprawnionych do przebywania na Terenie budowy;</w:t>
      </w:r>
    </w:p>
    <w:p w14:paraId="6EFB03FA"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kradzieży materiałów i sprzętu znajdującego się na Terenie budowy, od ognia, powodzi i innych zdarzeń losowych, w odniesieniu do robót, obiektów, materiałów i sprzętu związanych z przeprowadzaniem robót;</w:t>
      </w:r>
    </w:p>
    <w:p w14:paraId="2ED47AB1" w14:textId="77777777" w:rsidR="00686FD3" w:rsidRPr="002C0987" w:rsidRDefault="00000000">
      <w:pPr>
        <w:pStyle w:val="Tekstpodstawowywcity21"/>
        <w:numPr>
          <w:ilvl w:val="2"/>
          <w:numId w:val="36"/>
        </w:numPr>
        <w:tabs>
          <w:tab w:val="left" w:pos="794"/>
        </w:tabs>
        <w:suppressAutoHyphens w:val="0"/>
        <w:spacing w:line="276" w:lineRule="auto"/>
        <w:rPr>
          <w:rFonts w:asciiTheme="minorHAnsi" w:hAnsiTheme="minorHAnsi" w:cstheme="minorHAnsi"/>
        </w:rPr>
      </w:pPr>
      <w:r w:rsidRPr="002C0987">
        <w:rPr>
          <w:rFonts w:asciiTheme="minorHAnsi" w:hAnsiTheme="minorHAnsi" w:cstheme="minorHAnsi"/>
        </w:rPr>
        <w:t>zniszczeń własności prywatnej, spowodowanej działaniem lub niedopatrzeniem Wykonawcy;</w:t>
      </w:r>
    </w:p>
    <w:p w14:paraId="2873AF4B"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Wykonawca – pod rygorem wstrzymania wypłaty Wynagrodzenia – zobowiązuje się do niezwłocznego przekazywania każdego etapu zakończonych Robót oraz innych elementów Przedmiotu Umowy, uporządkowania terenu budowy w ciągu 7 dni od zakończenia Robót.</w:t>
      </w:r>
    </w:p>
    <w:p w14:paraId="7918A5A9" w14:textId="77777777" w:rsidR="00686FD3" w:rsidRPr="002C0987" w:rsidRDefault="00000000">
      <w:pPr>
        <w:pStyle w:val="Tekstpodstawowywcity21"/>
        <w:numPr>
          <w:ilvl w:val="1"/>
          <w:numId w:val="36"/>
        </w:numPr>
        <w:suppressAutoHyphens w:val="0"/>
        <w:spacing w:line="276" w:lineRule="auto"/>
        <w:rPr>
          <w:rFonts w:asciiTheme="minorHAnsi" w:hAnsiTheme="minorHAnsi" w:cstheme="minorHAnsi"/>
        </w:rPr>
      </w:pPr>
      <w:r w:rsidRPr="002C0987">
        <w:rPr>
          <w:rFonts w:asciiTheme="minorHAnsi" w:hAnsiTheme="minorHAnsi" w:cstheme="minorHAnsi"/>
        </w:rPr>
        <w:t>Ubezpieczenie terenu budowy.</w:t>
      </w:r>
    </w:p>
    <w:p w14:paraId="4198474B" w14:textId="77777777" w:rsidR="00686FD3" w:rsidRPr="002C0987" w:rsidRDefault="00000000">
      <w:pPr>
        <w:pStyle w:val="Akapitzlist"/>
        <w:numPr>
          <w:ilvl w:val="0"/>
          <w:numId w:val="39"/>
        </w:numPr>
        <w:spacing w:line="276" w:lineRule="auto"/>
        <w:jc w:val="both"/>
        <w:rPr>
          <w:rFonts w:asciiTheme="minorHAnsi" w:eastAsia="Times New Roman" w:hAnsiTheme="minorHAnsi" w:cstheme="minorHAnsi"/>
          <w:lang w:eastAsia="ar-SA"/>
        </w:rPr>
      </w:pPr>
      <w:r w:rsidRPr="002C0987">
        <w:rPr>
          <w:rFonts w:asciiTheme="minorHAnsi" w:eastAsia="Times New Roman" w:hAnsiTheme="minorHAnsi" w:cstheme="minorHAnsi"/>
          <w:lang w:eastAsia="ar-SA"/>
        </w:rPr>
        <w:t xml:space="preserve">W przypadku, gdy Wykonawca nie wykona któregokolwiek ze swoich zobowiązań wynikających z niniejszej Umowy, Zamawiający może, za uprzednim pisemnym zawiadomieniem, wykonać część lub całość zobowiązań Wykonawcy bezpośrednio lub za pośrednictwem osób trzecich i obciążyć Wykonawcę kosztami takiego wykonania bez konieczności uzyskania uprzedniego bądź następczego zezwolenia sądu (wykonanie </w:t>
      </w:r>
      <w:r w:rsidRPr="002C0987">
        <w:rPr>
          <w:rFonts w:asciiTheme="minorHAnsi" w:eastAsia="Times New Roman" w:hAnsiTheme="minorHAnsi" w:cstheme="minorHAnsi"/>
          <w:lang w:eastAsia="ar-SA"/>
        </w:rPr>
        <w:lastRenderedPageBreak/>
        <w:t xml:space="preserve">zastępcze). Wykonanie obowiązków Wykonawcy przez Zamawiającego lub osoby trzecie nie zwalnia Wykonawcy z odpowiedzialności z tytułu wykonania Przedmiotu Umowy. </w:t>
      </w:r>
    </w:p>
    <w:p w14:paraId="09F3EEAD" w14:textId="77777777" w:rsidR="00686FD3" w:rsidRPr="002C0987" w:rsidRDefault="00000000">
      <w:pPr>
        <w:pStyle w:val="Akapitzlist"/>
        <w:numPr>
          <w:ilvl w:val="0"/>
          <w:numId w:val="39"/>
        </w:numPr>
        <w:spacing w:line="276" w:lineRule="auto"/>
        <w:jc w:val="both"/>
        <w:rPr>
          <w:rFonts w:asciiTheme="minorHAnsi" w:eastAsia="Times New Roman" w:hAnsiTheme="minorHAnsi" w:cstheme="minorHAnsi"/>
          <w:lang w:eastAsia="ar-SA"/>
        </w:rPr>
      </w:pPr>
      <w:r w:rsidRPr="002C0987">
        <w:rPr>
          <w:rFonts w:asciiTheme="minorHAnsi" w:eastAsia="Times New Roman" w:hAnsiTheme="minorHAnsi" w:cstheme="minorHAnsi"/>
          <w:lang w:eastAsia="ar-SA"/>
        </w:rPr>
        <w:t>W ramach realizacji Umowy, Wykonawca jest zobowiązany do wykonania wszelkich czynności niezbędnych do prawidłowego montażu instalacji fotowoltaicznej na budynku, w szczególności złożenia odpowiednich zgłoszeń do operatora sieci elektroenergetycznej dotyczących przyłączenia instalacji fotowoltaicznej do sieci oraz uzyskania wszelkich niezbędnych akceptacji i pozwoleń związanych z jej uruchomieniem.</w:t>
      </w:r>
    </w:p>
    <w:p w14:paraId="6E1821EF" w14:textId="77777777" w:rsidR="00686FD3" w:rsidRPr="002C0987" w:rsidRDefault="00000000">
      <w:pPr>
        <w:keepNext/>
        <w:widowControl w:val="0"/>
        <w:tabs>
          <w:tab w:val="left" w:pos="4560"/>
        </w:tabs>
        <w:spacing w:line="276" w:lineRule="auto"/>
        <w:jc w:val="center"/>
        <w:rPr>
          <w:rFonts w:asciiTheme="minorHAnsi" w:hAnsiTheme="minorHAnsi" w:cstheme="minorHAnsi"/>
          <w:b/>
          <w:bCs/>
        </w:rPr>
      </w:pPr>
      <w:r w:rsidRPr="002C0987">
        <w:rPr>
          <w:rFonts w:asciiTheme="minorHAnsi" w:hAnsiTheme="minorHAnsi" w:cstheme="minorHAnsi"/>
          <w:b/>
          <w:bCs/>
        </w:rPr>
        <w:t>§ 5</w:t>
      </w:r>
    </w:p>
    <w:p w14:paraId="2EDACBC8" w14:textId="77777777" w:rsidR="00686FD3" w:rsidRPr="002C0987" w:rsidRDefault="00000000">
      <w:pPr>
        <w:pStyle w:val="Nagwek2"/>
        <w:widowControl w:val="0"/>
        <w:numPr>
          <w:ilvl w:val="0"/>
          <w:numId w:val="0"/>
        </w:numPr>
        <w:suppressAutoHyphens w:val="0"/>
        <w:spacing w:line="276" w:lineRule="auto"/>
        <w:ind w:right="0"/>
        <w:jc w:val="center"/>
        <w:rPr>
          <w:rFonts w:asciiTheme="minorHAnsi" w:hAnsiTheme="minorHAnsi" w:cstheme="minorHAnsi"/>
          <w:u w:val="none"/>
        </w:rPr>
      </w:pPr>
      <w:r w:rsidRPr="002C0987">
        <w:rPr>
          <w:rFonts w:asciiTheme="minorHAnsi" w:hAnsiTheme="minorHAnsi" w:cstheme="minorHAnsi"/>
          <w:u w:val="none"/>
        </w:rPr>
        <w:t>Harmonogram rzeczowo-finansowy realizacji Inwestycji</w:t>
      </w:r>
    </w:p>
    <w:p w14:paraId="1AC8782C" w14:textId="77777777" w:rsidR="00686FD3" w:rsidRPr="002C0987" w:rsidRDefault="00000000">
      <w:pPr>
        <w:pStyle w:val="Tekstpodstawowywcity31"/>
        <w:numPr>
          <w:ilvl w:val="0"/>
          <w:numId w:val="35"/>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Wykonawca przed zawarciem niniejszej umowy sporządził Harmonogram rzeczowo – finansowy w formie i zakresie określonym przez Zamawiającego.</w:t>
      </w:r>
    </w:p>
    <w:p w14:paraId="17B6F286" w14:textId="77777777" w:rsidR="00686FD3" w:rsidRPr="002C0987" w:rsidRDefault="00000000">
      <w:pPr>
        <w:pStyle w:val="Tekstpodstawowywcity31"/>
        <w:numPr>
          <w:ilvl w:val="0"/>
          <w:numId w:val="35"/>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W przypadku opóźnienia w wykonaniu Przedmiotu Umowy i/lub jakiegokolwiek elementu Przedmiotu Umowy i/lub jakiegokolwiek zakresu robót Harmonogram powinien być aktualizowany przez Wykonawcę, a także na każde żądanie Zamawiającego. W uaktualnionym Harmonogramie należy uwzględnić również zmiany kolejności wykonywania robót. W przypadku żądania Zamawiającego Harmonogram powinien być zaktualizowany w ciągu 7 dni od daty przekazania przedmiotowego żądania, co nie wyklucza nałożenia na Wykonawcę kar umownych zgodnie z § 12 Umowy.</w:t>
      </w:r>
    </w:p>
    <w:p w14:paraId="6082BD8B" w14:textId="77777777" w:rsidR="00686FD3" w:rsidRPr="002C0987" w:rsidRDefault="00000000">
      <w:pPr>
        <w:pStyle w:val="Tekstpodstawowywcity31"/>
        <w:numPr>
          <w:ilvl w:val="0"/>
          <w:numId w:val="35"/>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Brak uaktualnionego i zaakceptowanego Harmonogramu będzie skutkował wstrzymaniem wypłaty Wynagrodzenia, bez prawa żądania odsetek przez Wykonawcę za opóźnienie w płatności, do czasu zaktualizowania i zaakceptowania zaktualizowanego Harmonogramu przez Zamawiającego.</w:t>
      </w:r>
    </w:p>
    <w:p w14:paraId="12AE668C" w14:textId="77777777" w:rsidR="00686FD3" w:rsidRPr="002C0987" w:rsidRDefault="00000000">
      <w:pPr>
        <w:pStyle w:val="Tekstpodstawowywcity31"/>
        <w:numPr>
          <w:ilvl w:val="0"/>
          <w:numId w:val="35"/>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Zamawiający może polecić Wykonawcy podjęcie kroków dla przyspieszenia tempa prowadzenia Robót, aby Przedmiot Umowy został wykonany w terminie umownym. Wszystkie koszty związane z podjętymi działaniami obciążają Wykonawcę.</w:t>
      </w:r>
    </w:p>
    <w:p w14:paraId="47A0D5A9" w14:textId="77777777" w:rsidR="00686FD3" w:rsidRPr="002C0987" w:rsidRDefault="00000000">
      <w:pPr>
        <w:pStyle w:val="Akapitzlist"/>
        <w:numPr>
          <w:ilvl w:val="0"/>
          <w:numId w:val="3"/>
        </w:numPr>
        <w:spacing w:after="0" w:line="276" w:lineRule="auto"/>
        <w:jc w:val="both"/>
        <w:rPr>
          <w:rFonts w:asciiTheme="minorHAnsi" w:hAnsiTheme="minorHAnsi" w:cstheme="minorHAnsi"/>
        </w:rPr>
      </w:pPr>
      <w:r w:rsidRPr="002C0987">
        <w:rPr>
          <w:rFonts w:asciiTheme="minorHAnsi" w:hAnsiTheme="minorHAnsi" w:cstheme="minorHAnsi"/>
        </w:rPr>
        <w:t>Harmonogram, o którym mowa w ust. 1 i 2 stanowi Załącznik nr 4 do Umowy.</w:t>
      </w:r>
    </w:p>
    <w:p w14:paraId="00319535" w14:textId="77777777" w:rsidR="00686FD3" w:rsidRPr="002C0987" w:rsidRDefault="00686FD3">
      <w:pPr>
        <w:spacing w:after="0" w:line="276" w:lineRule="auto"/>
        <w:rPr>
          <w:rFonts w:asciiTheme="minorHAnsi" w:hAnsiTheme="minorHAnsi" w:cstheme="minorHAnsi"/>
          <w:b/>
          <w:bCs/>
        </w:rPr>
      </w:pPr>
    </w:p>
    <w:p w14:paraId="0935B972" w14:textId="77777777" w:rsidR="00686FD3" w:rsidRPr="002C0987" w:rsidRDefault="00000000" w:rsidP="00BB63CD">
      <w:pPr>
        <w:keepNext/>
        <w:widowControl w:val="0"/>
        <w:tabs>
          <w:tab w:val="left" w:pos="4485"/>
          <w:tab w:val="left" w:pos="4545"/>
        </w:tabs>
        <w:spacing w:line="276" w:lineRule="auto"/>
        <w:contextualSpacing/>
        <w:jc w:val="center"/>
        <w:rPr>
          <w:rFonts w:asciiTheme="minorHAnsi" w:hAnsiTheme="minorHAnsi" w:cstheme="minorHAnsi"/>
          <w:b/>
          <w:bCs/>
        </w:rPr>
      </w:pPr>
      <w:r w:rsidRPr="002C0987">
        <w:rPr>
          <w:rFonts w:asciiTheme="minorHAnsi" w:hAnsiTheme="minorHAnsi" w:cstheme="minorHAnsi"/>
          <w:b/>
          <w:bCs/>
        </w:rPr>
        <w:t>§ 6</w:t>
      </w:r>
    </w:p>
    <w:p w14:paraId="6D17FDD0" w14:textId="77777777" w:rsidR="00686FD3" w:rsidRPr="002C0987" w:rsidRDefault="00000000" w:rsidP="00BB63CD">
      <w:pPr>
        <w:keepNext/>
        <w:widowControl w:val="0"/>
        <w:spacing w:line="276" w:lineRule="auto"/>
        <w:contextualSpacing/>
        <w:jc w:val="center"/>
        <w:rPr>
          <w:rFonts w:asciiTheme="minorHAnsi" w:hAnsiTheme="minorHAnsi" w:cstheme="minorHAnsi"/>
          <w:b/>
          <w:bCs/>
        </w:rPr>
      </w:pPr>
      <w:r w:rsidRPr="002C0987">
        <w:rPr>
          <w:rFonts w:asciiTheme="minorHAnsi" w:hAnsiTheme="minorHAnsi" w:cstheme="minorHAnsi"/>
          <w:b/>
          <w:bCs/>
        </w:rPr>
        <w:t>Czas pracy</w:t>
      </w:r>
    </w:p>
    <w:p w14:paraId="4C711401" w14:textId="77777777" w:rsidR="00686FD3" w:rsidRPr="002C0987" w:rsidRDefault="00000000">
      <w:pPr>
        <w:pStyle w:val="tekstost"/>
        <w:suppressAutoHyphens w:val="0"/>
        <w:overflowPunct w:val="0"/>
        <w:spacing w:line="276" w:lineRule="auto"/>
        <w:textAlignment w:val="auto"/>
        <w:rPr>
          <w:rFonts w:asciiTheme="minorHAnsi" w:hAnsiTheme="minorHAnsi" w:cstheme="minorHAnsi"/>
          <w:sz w:val="24"/>
          <w:szCs w:val="24"/>
        </w:rPr>
      </w:pPr>
      <w:r w:rsidRPr="002C0987">
        <w:rPr>
          <w:rFonts w:asciiTheme="minorHAnsi" w:hAnsiTheme="minorHAnsi" w:cstheme="minorHAnsi"/>
          <w:sz w:val="24"/>
          <w:szCs w:val="24"/>
        </w:rPr>
        <w:t>Jeżeli ze względów technologicznych lub organizacyjnych, nieuwzględnionych w Harmonogramie, o którym mowa w § 5 ust. 1 Umowy, do wykonania Przedmiotu Umowy niezbędne będzie wydłużenie czasu pracy w dni robocze lub wykonywanie Robót w dni wolne od pracy, to zostanie to uprzednio uzgodnione z Zamawiającym pod rygorem naliczenia kary umownej, o której mowa w § 12 ust. 1 pkt 14 Umowy. Powyższa okoliczność nie wpływa na wysokość Wynagrodzenia należnego Wykonawcy z tytułu wykonania Umowy.</w:t>
      </w:r>
    </w:p>
    <w:p w14:paraId="2C9F1FA4" w14:textId="77777777" w:rsidR="00686FD3" w:rsidRDefault="00686FD3">
      <w:pPr>
        <w:spacing w:after="0" w:line="276" w:lineRule="auto"/>
        <w:rPr>
          <w:rFonts w:asciiTheme="minorHAnsi" w:hAnsiTheme="minorHAnsi" w:cstheme="minorHAnsi"/>
          <w:b/>
          <w:bCs/>
        </w:rPr>
      </w:pPr>
    </w:p>
    <w:p w14:paraId="21DD668B" w14:textId="77777777" w:rsidR="00F75045" w:rsidRDefault="00F75045">
      <w:pPr>
        <w:spacing w:after="0" w:line="276" w:lineRule="auto"/>
        <w:rPr>
          <w:rFonts w:asciiTheme="minorHAnsi" w:hAnsiTheme="minorHAnsi" w:cstheme="minorHAnsi"/>
          <w:b/>
          <w:bCs/>
        </w:rPr>
      </w:pPr>
    </w:p>
    <w:p w14:paraId="18E8BC77" w14:textId="77777777" w:rsidR="00F75045" w:rsidRDefault="00F75045">
      <w:pPr>
        <w:spacing w:after="0" w:line="276" w:lineRule="auto"/>
        <w:rPr>
          <w:rFonts w:asciiTheme="minorHAnsi" w:hAnsiTheme="minorHAnsi" w:cstheme="minorHAnsi"/>
          <w:b/>
          <w:bCs/>
        </w:rPr>
      </w:pPr>
    </w:p>
    <w:p w14:paraId="22365E18" w14:textId="77777777" w:rsidR="00F75045" w:rsidRDefault="00F75045">
      <w:pPr>
        <w:spacing w:after="0" w:line="276" w:lineRule="auto"/>
        <w:rPr>
          <w:rFonts w:asciiTheme="minorHAnsi" w:hAnsiTheme="minorHAnsi" w:cstheme="minorHAnsi"/>
          <w:b/>
          <w:bCs/>
        </w:rPr>
      </w:pPr>
    </w:p>
    <w:p w14:paraId="7E6ECD8C" w14:textId="77777777" w:rsidR="00F75045" w:rsidRDefault="00F75045">
      <w:pPr>
        <w:spacing w:after="0" w:line="276" w:lineRule="auto"/>
        <w:rPr>
          <w:rFonts w:asciiTheme="minorHAnsi" w:hAnsiTheme="minorHAnsi" w:cstheme="minorHAnsi"/>
          <w:b/>
          <w:bCs/>
        </w:rPr>
      </w:pPr>
    </w:p>
    <w:p w14:paraId="05C249D8" w14:textId="77777777" w:rsidR="00F75045" w:rsidRPr="002C0987" w:rsidRDefault="00F75045">
      <w:pPr>
        <w:spacing w:after="0" w:line="276" w:lineRule="auto"/>
        <w:rPr>
          <w:rFonts w:asciiTheme="minorHAnsi" w:hAnsiTheme="minorHAnsi" w:cstheme="minorHAnsi"/>
          <w:b/>
          <w:bCs/>
        </w:rPr>
      </w:pPr>
    </w:p>
    <w:p w14:paraId="6F8D9EBB"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7</w:t>
      </w:r>
    </w:p>
    <w:p w14:paraId="270F6911"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Polisa OC</w:t>
      </w:r>
    </w:p>
    <w:p w14:paraId="153E71B1" w14:textId="77777777" w:rsidR="00686FD3" w:rsidRPr="002C0987" w:rsidRDefault="00000000">
      <w:pPr>
        <w:pStyle w:val="Listapoziom2"/>
        <w:numPr>
          <w:ilvl w:val="0"/>
          <w:numId w:val="29"/>
        </w:numPr>
        <w:tabs>
          <w:tab w:val="left" w:pos="284"/>
        </w:tabs>
        <w:spacing w:line="276" w:lineRule="auto"/>
        <w:ind w:left="284" w:hanging="284"/>
        <w:rPr>
          <w:rFonts w:asciiTheme="minorHAnsi" w:hAnsiTheme="minorHAnsi" w:cstheme="minorHAnsi"/>
          <w:sz w:val="24"/>
          <w:szCs w:val="24"/>
        </w:rPr>
      </w:pPr>
      <w:r w:rsidRPr="002C0987">
        <w:rPr>
          <w:rFonts w:cstheme="minorHAnsi"/>
          <w:sz w:val="24"/>
          <w:szCs w:val="24"/>
        </w:rPr>
        <w:t>Wykonawca zobowiązuje się do ubezpieczenia od odpowiedzialności cywilnej w zakresie prowadzonej działalności związanej z przedmiotem zamówienia na kwotę opiewającą co najmniej na kwotę wynagrodzenia brutto, o której mowa w § 9 ust. 1 Umowy.</w:t>
      </w:r>
    </w:p>
    <w:p w14:paraId="179C55D7" w14:textId="77777777" w:rsidR="00686FD3" w:rsidRPr="002C0987" w:rsidRDefault="00000000">
      <w:pPr>
        <w:pStyle w:val="Listapoziom2"/>
        <w:numPr>
          <w:ilvl w:val="0"/>
          <w:numId w:val="29"/>
        </w:numPr>
        <w:spacing w:before="0" w:line="276" w:lineRule="auto"/>
        <w:ind w:left="284" w:hanging="284"/>
        <w:rPr>
          <w:rFonts w:asciiTheme="minorHAnsi" w:hAnsiTheme="minorHAnsi" w:cstheme="minorHAnsi"/>
          <w:sz w:val="24"/>
          <w:szCs w:val="24"/>
        </w:rPr>
      </w:pPr>
      <w:r w:rsidRPr="002C0987">
        <w:rPr>
          <w:rFonts w:cstheme="minorHAnsi"/>
          <w:sz w:val="24"/>
          <w:szCs w:val="24"/>
        </w:rPr>
        <w:t>Ubezpieczeniu podlegają w szczególności:</w:t>
      </w:r>
    </w:p>
    <w:p w14:paraId="6395D7F8" w14:textId="77777777" w:rsidR="00686FD3" w:rsidRPr="002C0987" w:rsidRDefault="00000000">
      <w:pPr>
        <w:pStyle w:val="Listapoziom2"/>
        <w:numPr>
          <w:ilvl w:val="0"/>
          <w:numId w:val="53"/>
        </w:numPr>
        <w:tabs>
          <w:tab w:val="left" w:pos="567"/>
        </w:tabs>
        <w:spacing w:before="0" w:line="276" w:lineRule="auto"/>
        <w:ind w:left="567" w:hanging="284"/>
        <w:rPr>
          <w:rFonts w:asciiTheme="minorHAnsi" w:hAnsiTheme="minorHAnsi" w:cstheme="minorHAnsi"/>
          <w:sz w:val="24"/>
          <w:szCs w:val="24"/>
        </w:rPr>
      </w:pPr>
      <w:r w:rsidRPr="002C0987">
        <w:rPr>
          <w:rFonts w:cstheme="minorHAnsi"/>
          <w:sz w:val="24"/>
          <w:szCs w:val="24"/>
        </w:rPr>
        <w:t>roboty, mienie nieruchome, sprzęt, urządzenia oraz wszelkie inne mienie ruchome                   będące własnością Zamawiającego, Wykonawcy lub podmiotu trzeciego związane bezpośrednio z wykonaniem robót na skutek ognia, powodzi i innych zdarzeń losowych,</w:t>
      </w:r>
    </w:p>
    <w:p w14:paraId="068B2E26" w14:textId="77777777" w:rsidR="00686FD3" w:rsidRPr="002C0987" w:rsidRDefault="00000000">
      <w:pPr>
        <w:pStyle w:val="Listapoziom2"/>
        <w:numPr>
          <w:ilvl w:val="0"/>
          <w:numId w:val="30"/>
        </w:numPr>
        <w:tabs>
          <w:tab w:val="left" w:pos="567"/>
        </w:tabs>
        <w:spacing w:before="0" w:line="276" w:lineRule="auto"/>
        <w:ind w:left="567" w:hanging="284"/>
        <w:rPr>
          <w:rFonts w:asciiTheme="minorHAnsi" w:hAnsiTheme="minorHAnsi" w:cstheme="minorHAnsi"/>
          <w:sz w:val="24"/>
          <w:szCs w:val="24"/>
        </w:rPr>
      </w:pPr>
      <w:r w:rsidRPr="002C0987">
        <w:rPr>
          <w:rFonts w:cstheme="minorHAnsi"/>
          <w:sz w:val="24"/>
          <w:szCs w:val="24"/>
        </w:rPr>
        <w:t>odpowiedzialność cywilna za szkody oraz następstwa nieszczęśliwych wypadków pracowników i przedstawicieli Wykonawcy oraz osób trzecich, a powstałych w związku z prowadzonymi robotami budowlanymi,</w:t>
      </w:r>
    </w:p>
    <w:p w14:paraId="24760E3F" w14:textId="77777777" w:rsidR="00686FD3" w:rsidRPr="002C0987" w:rsidRDefault="00000000">
      <w:pPr>
        <w:pStyle w:val="Akapitzlist"/>
        <w:numPr>
          <w:ilvl w:val="0"/>
          <w:numId w:val="30"/>
        </w:numPr>
        <w:spacing w:after="0" w:line="276" w:lineRule="auto"/>
        <w:jc w:val="both"/>
        <w:rPr>
          <w:rFonts w:asciiTheme="minorHAnsi" w:hAnsiTheme="minorHAnsi" w:cstheme="minorHAnsi"/>
        </w:rPr>
      </w:pPr>
      <w:r w:rsidRPr="002C0987">
        <w:rPr>
          <w:rFonts w:asciiTheme="minorHAnsi" w:hAnsiTheme="minorHAnsi" w:cstheme="minorHAnsi"/>
        </w:rPr>
        <w:t>odszkodowanie finansowe za ewentualne szkody powstałe w wyniku realizacji Inwestycji.</w:t>
      </w:r>
    </w:p>
    <w:p w14:paraId="600D4154" w14:textId="77777777" w:rsidR="00686FD3" w:rsidRPr="002C0987" w:rsidRDefault="00000000">
      <w:pPr>
        <w:pStyle w:val="Akapitzlist"/>
        <w:numPr>
          <w:ilvl w:val="0"/>
          <w:numId w:val="29"/>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zastrzega sobie prawo wglądu do zawartej umowy z zakładem ubezpieczeniowym i kontroli spełnienia warunków określonych w ust. 1 i 2 powyżej. </w:t>
      </w:r>
    </w:p>
    <w:p w14:paraId="7790276D" w14:textId="77777777" w:rsidR="00686FD3" w:rsidRPr="002C0987" w:rsidRDefault="00000000">
      <w:pPr>
        <w:pStyle w:val="Akapitzlist"/>
        <w:numPr>
          <w:ilvl w:val="0"/>
          <w:numId w:val="29"/>
        </w:numPr>
        <w:spacing w:after="0" w:line="276" w:lineRule="auto"/>
        <w:jc w:val="both"/>
        <w:rPr>
          <w:rFonts w:asciiTheme="minorHAnsi" w:hAnsiTheme="minorHAnsi" w:cstheme="minorHAnsi"/>
        </w:rPr>
      </w:pPr>
      <w:r w:rsidRPr="002C0987">
        <w:rPr>
          <w:rFonts w:asciiTheme="minorHAnsi" w:hAnsiTheme="minorHAnsi" w:cstheme="minorHAnsi"/>
        </w:rPr>
        <w:t>W przypadku niespełnienia warunków Zamawiający wezwie Wykonawcę do zmiany zawartej umowy ubezpieczenia w terminie 14 dni od dnia doręczenia wezwania pod rygorem odstąpienia od Umowy w terminie 30 dni od dnia upływu terminu na zmianę zawartej umowy zgodnie z żądaniem Zamawiającego.</w:t>
      </w:r>
    </w:p>
    <w:p w14:paraId="704580B9" w14:textId="77777777" w:rsidR="00686FD3" w:rsidRPr="002C0987" w:rsidRDefault="00686FD3">
      <w:pPr>
        <w:spacing w:after="0" w:line="276" w:lineRule="auto"/>
        <w:jc w:val="both"/>
        <w:rPr>
          <w:rFonts w:asciiTheme="minorHAnsi" w:hAnsiTheme="minorHAnsi" w:cstheme="minorHAnsi"/>
        </w:rPr>
      </w:pPr>
    </w:p>
    <w:p w14:paraId="35682A46"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8</w:t>
      </w:r>
    </w:p>
    <w:p w14:paraId="782A9D03"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Wynagrodzenie</w:t>
      </w:r>
    </w:p>
    <w:p w14:paraId="15D67746"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Za wykonanie Przedmiotu Umowy, określonego w § 1 niniejszej Umowy, Strony ustalają wynagrodzenie ryczałtowe brutto w wysokości </w:t>
      </w:r>
      <w:proofErr w:type="gramStart"/>
      <w:r w:rsidRPr="002C0987">
        <w:rPr>
          <w:rFonts w:asciiTheme="minorHAnsi" w:hAnsiTheme="minorHAnsi" w:cstheme="minorHAnsi"/>
        </w:rPr>
        <w:t>…….</w:t>
      </w:r>
      <w:proofErr w:type="gramEnd"/>
      <w:r w:rsidRPr="002C0987">
        <w:rPr>
          <w:rFonts w:asciiTheme="minorHAnsi" w:hAnsiTheme="minorHAnsi" w:cstheme="minorHAnsi"/>
        </w:rPr>
        <w:t xml:space="preserve">.……………………………… złotych (słownie złotych: ……………………………………………………………………………………………………………………………………………………) w tym wynagrodzenie netto w wysokości </w:t>
      </w:r>
      <w:proofErr w:type="gramStart"/>
      <w:r w:rsidRPr="002C0987">
        <w:rPr>
          <w:rFonts w:asciiTheme="minorHAnsi" w:hAnsiTheme="minorHAnsi" w:cstheme="minorHAnsi"/>
        </w:rPr>
        <w:t>…….</w:t>
      </w:r>
      <w:proofErr w:type="gramEnd"/>
      <w:r w:rsidRPr="002C0987">
        <w:rPr>
          <w:rFonts w:asciiTheme="minorHAnsi" w:hAnsiTheme="minorHAnsi" w:cstheme="minorHAnsi"/>
        </w:rPr>
        <w:t>.…………………………</w:t>
      </w:r>
      <w:proofErr w:type="gramStart"/>
      <w:r w:rsidRPr="002C0987">
        <w:rPr>
          <w:rFonts w:asciiTheme="minorHAnsi" w:hAnsiTheme="minorHAnsi" w:cstheme="minorHAnsi"/>
        </w:rPr>
        <w:t>…….</w:t>
      </w:r>
      <w:proofErr w:type="gramEnd"/>
      <w:r w:rsidRPr="002C0987">
        <w:rPr>
          <w:rFonts w:asciiTheme="minorHAnsi" w:hAnsiTheme="minorHAnsi" w:cstheme="minorHAnsi"/>
        </w:rPr>
        <w:t xml:space="preserve">. złotych (słownie złotych: ……………………………………………………………………………………………………………………………………………………) + należny podatek VAT w kwocie </w:t>
      </w:r>
      <w:proofErr w:type="gramStart"/>
      <w:r w:rsidRPr="002C0987">
        <w:rPr>
          <w:rFonts w:asciiTheme="minorHAnsi" w:hAnsiTheme="minorHAnsi" w:cstheme="minorHAnsi"/>
        </w:rPr>
        <w:t>…….</w:t>
      </w:r>
      <w:proofErr w:type="gramEnd"/>
      <w:r w:rsidRPr="002C0987">
        <w:rPr>
          <w:rFonts w:asciiTheme="minorHAnsi" w:hAnsiTheme="minorHAnsi" w:cstheme="minorHAnsi"/>
        </w:rPr>
        <w:t>.…………………………</w:t>
      </w:r>
      <w:proofErr w:type="gramStart"/>
      <w:r w:rsidRPr="002C0987">
        <w:rPr>
          <w:rFonts w:asciiTheme="minorHAnsi" w:hAnsiTheme="minorHAnsi" w:cstheme="minorHAnsi"/>
        </w:rPr>
        <w:t>…….</w:t>
      </w:r>
      <w:proofErr w:type="gramEnd"/>
      <w:r w:rsidRPr="002C0987">
        <w:rPr>
          <w:rFonts w:asciiTheme="minorHAnsi" w:hAnsiTheme="minorHAnsi" w:cstheme="minorHAnsi"/>
        </w:rPr>
        <w:t xml:space="preserve">.złotych (słownie złotych: …………………………………………………………………………………………………………………………………………………). </w:t>
      </w:r>
    </w:p>
    <w:p w14:paraId="5FAA8395" w14:textId="77777777" w:rsidR="00686FD3" w:rsidRPr="002C0987" w:rsidRDefault="00000000">
      <w:pPr>
        <w:pStyle w:val="Akapitzlist"/>
        <w:numPr>
          <w:ilvl w:val="0"/>
          <w:numId w:val="49"/>
        </w:numPr>
        <w:spacing w:line="276" w:lineRule="auto"/>
        <w:jc w:val="both"/>
        <w:rPr>
          <w:rFonts w:asciiTheme="minorHAnsi" w:hAnsiTheme="minorHAnsi" w:cstheme="minorHAnsi"/>
        </w:rPr>
      </w:pPr>
      <w:proofErr w:type="gramStart"/>
      <w:r w:rsidRPr="002C0987">
        <w:rPr>
          <w:rFonts w:asciiTheme="minorHAnsi" w:hAnsiTheme="minorHAnsi" w:cstheme="minorHAnsi"/>
        </w:rPr>
        <w:t>Wynagrodzenie</w:t>
      </w:r>
      <w:proofErr w:type="gramEnd"/>
      <w:r w:rsidRPr="002C0987">
        <w:rPr>
          <w:rFonts w:asciiTheme="minorHAnsi" w:hAnsiTheme="minorHAnsi" w:cstheme="minorHAnsi"/>
        </w:rPr>
        <w:t xml:space="preserve"> o którym mowa w ust. 1 powyżej obejmuje wszystkie koszty niezbędne do realizacji Przedmiotu zamówienia. </w:t>
      </w:r>
    </w:p>
    <w:p w14:paraId="2B86CC16"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lastRenderedPageBreak/>
        <w:t xml:space="preserve">Wykonawcę obciążają wszelkie ryzyka związane z oszacowaniem kosztów związanych z realizacją Przedmiotu Umowy, a także oddziaływania innych czynników mających lub mogących mieć wpływ na te koszty. </w:t>
      </w:r>
    </w:p>
    <w:p w14:paraId="6D50437A"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Niedoszacowanie, pominięcie oraz brak rozpoznania zakresu Przedmiotu Umowy nie może być podstawą do żądania zmiany wynagrodzenia Umownego określonego w ust. 1 powyżej. </w:t>
      </w:r>
    </w:p>
    <w:p w14:paraId="3B399735"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W przypadku urzędowej zmiany stawki podatku VAT w trakcie realizacji niniejszej Umowy - podatek VAT będzie naliczany w wartościach wynikających z przepisów obowiązujących w dniu wystawienia faktury z jednoczesnym dokonaniem przez Strony inwentaryzacji realizacji Umowy według stanu na dzień poprzedzający wystawienie faktury po wejściu w życie zmienionych przepisów. </w:t>
      </w:r>
    </w:p>
    <w:p w14:paraId="2B6A97B5"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Wykonawca oświadcza, że jest płatnikiem podatku VAT, uprawnionym do wystawienia faktury VAT. Numer NIP Wykonawcy …………………………………... </w:t>
      </w:r>
    </w:p>
    <w:p w14:paraId="334AD139"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Wynagrodzenia określone w ust. 1 powyżej będzie płatne w oparciu o prawidłowo wystawioną fakturę VAT. </w:t>
      </w:r>
    </w:p>
    <w:p w14:paraId="247BB327"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Faktury należy wystawiać na Gminę Nowa Ruda, ul. Niepodległości 2, 57-400 Nowa Ruda, NIP 885-15-34-651.</w:t>
      </w:r>
    </w:p>
    <w:p w14:paraId="3894AD2B"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w:t>
      </w:r>
    </w:p>
    <w:p w14:paraId="2D2AE89B" w14:textId="366AC022"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Wykonawca oświadcza, że zastosuje doręczania Zamawiającemu faktur ustrukturyzowanych za pośrednictwem Krajowego Systemu e-Faktur (</w:t>
      </w:r>
      <w:proofErr w:type="spellStart"/>
      <w:r w:rsidRPr="00BC693E">
        <w:rPr>
          <w:rFonts w:asciiTheme="minorHAnsi" w:hAnsiTheme="minorHAnsi" w:cstheme="minorHAnsi"/>
        </w:rPr>
        <w:t>KseF</w:t>
      </w:r>
      <w:proofErr w:type="spellEnd"/>
      <w:r w:rsidRPr="00BC693E">
        <w:rPr>
          <w:rFonts w:asciiTheme="minorHAnsi" w:hAnsiTheme="minorHAnsi" w:cstheme="minorHAnsi"/>
        </w:rPr>
        <w:t>) zgodnie z zasadami wynikającymi z przepisów ogólnych.</w:t>
      </w:r>
    </w:p>
    <w:p w14:paraId="622A3B07"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 xml:space="preserve">Strony ustalają, że wszelka dokumentacja stanowiąca podstawę do wystawienia faktury (np. protokoły odbioru, zestawienia kosztów), która ze względów technicznych nie może zostać przesłana przez </w:t>
      </w:r>
      <w:proofErr w:type="spellStart"/>
      <w:r w:rsidRPr="00BC693E">
        <w:rPr>
          <w:rFonts w:asciiTheme="minorHAnsi" w:hAnsiTheme="minorHAnsi" w:cstheme="minorHAnsi"/>
        </w:rPr>
        <w:t>KSeF</w:t>
      </w:r>
      <w:proofErr w:type="spellEnd"/>
      <w:r w:rsidRPr="00BC693E">
        <w:rPr>
          <w:rFonts w:asciiTheme="minorHAnsi" w:hAnsiTheme="minorHAnsi" w:cstheme="minorHAnsi"/>
        </w:rPr>
        <w:t>, będzie doręczana drogą elektroniczną na adres e-mail: [</w:t>
      </w:r>
      <w:proofErr w:type="spellStart"/>
      <w:r w:rsidRPr="00BC693E">
        <w:rPr>
          <w:rFonts w:asciiTheme="minorHAnsi" w:hAnsiTheme="minorHAnsi" w:cstheme="minorHAnsi"/>
        </w:rPr>
        <w:t>adres_email</w:t>
      </w:r>
      <w:proofErr w:type="spellEnd"/>
      <w:r w:rsidRPr="00BC693E">
        <w:rPr>
          <w:rFonts w:asciiTheme="minorHAnsi" w:hAnsiTheme="minorHAnsi" w:cstheme="minorHAnsi"/>
        </w:rPr>
        <w:t>] najpóźniej w dniu wystawienia faktury ustrukturyzowanej.</w:t>
      </w:r>
    </w:p>
    <w:p w14:paraId="092768A4"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 xml:space="preserve">W przypadku wystąpienia awarii systemu </w:t>
      </w:r>
      <w:proofErr w:type="spellStart"/>
      <w:r w:rsidRPr="00BC693E">
        <w:rPr>
          <w:rFonts w:asciiTheme="minorHAnsi" w:hAnsiTheme="minorHAnsi" w:cstheme="minorHAnsi"/>
        </w:rPr>
        <w:t>KSeF</w:t>
      </w:r>
      <w:proofErr w:type="spellEnd"/>
      <w:r w:rsidRPr="00BC693E">
        <w:rPr>
          <w:rFonts w:asciiTheme="minorHAnsi" w:hAnsiTheme="minorHAnsi" w:cstheme="minorHAnsi"/>
        </w:rPr>
        <w:t xml:space="preserve"> (zarówno po stronie ministerialnej, jak i Wykonawcy), Wykonawca zobowiązany jest do wystawienia faktury w trybie przewidzianym przepisami prawa dla okresów niedostępności systemu (faktura elektroniczna lub papierowa), a po ustaniu awarii – do niezwłocznego przesłania danych faktury do </w:t>
      </w:r>
      <w:proofErr w:type="spellStart"/>
      <w:r w:rsidRPr="00BC693E">
        <w:rPr>
          <w:rFonts w:asciiTheme="minorHAnsi" w:hAnsiTheme="minorHAnsi" w:cstheme="minorHAnsi"/>
        </w:rPr>
        <w:t>KSeF</w:t>
      </w:r>
      <w:proofErr w:type="spellEnd"/>
      <w:r w:rsidRPr="00BC693E">
        <w:rPr>
          <w:rFonts w:asciiTheme="minorHAnsi" w:hAnsiTheme="minorHAnsi" w:cstheme="minorHAnsi"/>
        </w:rPr>
        <w:t>.</w:t>
      </w:r>
    </w:p>
    <w:p w14:paraId="47E62109"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 xml:space="preserve">Zamawiający zastrzega sobie prawo do wstrzymania płatności bez ponoszenia konsekwencji z tytułu odsetek za opóźnienie, jeżeli Wykonawca wystawi fakturę z pominięciem </w:t>
      </w:r>
      <w:proofErr w:type="spellStart"/>
      <w:r w:rsidRPr="00BC693E">
        <w:rPr>
          <w:rFonts w:asciiTheme="minorHAnsi" w:hAnsiTheme="minorHAnsi" w:cstheme="minorHAnsi"/>
        </w:rPr>
        <w:t>KSeF</w:t>
      </w:r>
      <w:proofErr w:type="spellEnd"/>
      <w:r w:rsidRPr="00BC693E">
        <w:rPr>
          <w:rFonts w:asciiTheme="minorHAnsi" w:hAnsiTheme="minorHAnsi" w:cstheme="minorHAnsi"/>
        </w:rPr>
        <w:t xml:space="preserve"> w okresie, w którym był do tego zobowiązany na podstawie powszechnie obowiązujących przepisów prawa lub niniejszej Umowy.</w:t>
      </w:r>
    </w:p>
    <w:p w14:paraId="628E3EB8"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t>Podstawą do wystawienia faktury końcowej będzie podpisany bez zastrzeżeń i zatwierdzony przez Zamawiającego protokół odbioru końcowego.</w:t>
      </w:r>
    </w:p>
    <w:p w14:paraId="0608FAA1" w14:textId="77777777" w:rsidR="00BC693E" w:rsidRPr="00BC693E" w:rsidRDefault="00BC693E" w:rsidP="00BC693E">
      <w:pPr>
        <w:pStyle w:val="Akapitzlist"/>
        <w:numPr>
          <w:ilvl w:val="0"/>
          <w:numId w:val="49"/>
        </w:numPr>
        <w:spacing w:line="276" w:lineRule="auto"/>
        <w:jc w:val="both"/>
        <w:rPr>
          <w:rFonts w:asciiTheme="minorHAnsi" w:hAnsiTheme="minorHAnsi" w:cstheme="minorHAnsi"/>
        </w:rPr>
      </w:pPr>
      <w:r w:rsidRPr="00BC693E">
        <w:rPr>
          <w:rFonts w:asciiTheme="minorHAnsi" w:hAnsiTheme="minorHAnsi" w:cstheme="minorHAnsi"/>
        </w:rPr>
        <w:lastRenderedPageBreak/>
        <w:t>Wykonawca celem otrzymania zapłaty za fakturę, zobowiązany jest do przedłożenia Zamawiającemu dowodów potwierdzających zapłatę wymagalnego wynagrodzenia podwykonawcom lub dalszym podwykonawcom.</w:t>
      </w:r>
    </w:p>
    <w:p w14:paraId="11980973"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Rozliczenie Wynagrodzenia nastąpi w trzech częściach, na podstawie trzech faktur. </w:t>
      </w:r>
    </w:p>
    <w:p w14:paraId="10AF2B31" w14:textId="77777777" w:rsidR="00686FD3" w:rsidRPr="002C0987" w:rsidRDefault="00000000">
      <w:pPr>
        <w:pStyle w:val="Akapitzlist"/>
        <w:numPr>
          <w:ilvl w:val="1"/>
          <w:numId w:val="51"/>
        </w:numPr>
        <w:spacing w:line="276" w:lineRule="auto"/>
        <w:jc w:val="both"/>
        <w:rPr>
          <w:rFonts w:asciiTheme="minorHAnsi" w:hAnsiTheme="minorHAnsi" w:cstheme="minorHAnsi"/>
        </w:rPr>
      </w:pPr>
      <w:r w:rsidRPr="002C0987">
        <w:rPr>
          <w:rFonts w:asciiTheme="minorHAnsi" w:hAnsiTheme="minorHAnsi" w:cstheme="minorHAnsi"/>
        </w:rPr>
        <w:t>Część pierwsza w wysokość maksymalnie 20% wartości umowy zostanie wypłacona w terminie do 30 dni od dnia złożenia przez Wykonawcę prawidłowo wystawionej faktury na podstawie protokołu odbioru częściowego wykonanych robót stanowiących o zrealizowaniu przez Wykonawcę przynajmniej 20% przedmiot niniejszej Umowy.</w:t>
      </w:r>
    </w:p>
    <w:p w14:paraId="2B18A2EF" w14:textId="77777777" w:rsidR="00686FD3" w:rsidRPr="002C0987" w:rsidRDefault="00000000">
      <w:pPr>
        <w:pStyle w:val="Akapitzlist"/>
        <w:numPr>
          <w:ilvl w:val="1"/>
          <w:numId w:val="51"/>
        </w:numPr>
        <w:spacing w:line="276" w:lineRule="auto"/>
        <w:jc w:val="both"/>
        <w:rPr>
          <w:rFonts w:asciiTheme="minorHAnsi" w:hAnsiTheme="minorHAnsi" w:cstheme="minorHAnsi"/>
        </w:rPr>
      </w:pPr>
      <w:r w:rsidRPr="002C0987">
        <w:rPr>
          <w:rFonts w:asciiTheme="minorHAnsi" w:hAnsiTheme="minorHAnsi" w:cstheme="minorHAnsi"/>
        </w:rPr>
        <w:t>Część druga w wysokość maksymalnie 50% wartości umowy zostanie wypłacona w terminie do 30 dni od dnia złożenia przez Wykonawcę prawidłowo wystawionej faktury na podstawie drugiego protokołu odbioru częściowego wykonanych robót stanowiących o zrealizowaniu przez Wykonawcę przynajmniej 50% przedmiot niniejszej Umowy.</w:t>
      </w:r>
    </w:p>
    <w:p w14:paraId="6B2F8423" w14:textId="0ABEE05A" w:rsidR="00686FD3" w:rsidRPr="002C0987" w:rsidRDefault="00000000">
      <w:pPr>
        <w:pStyle w:val="Akapitzlist"/>
        <w:numPr>
          <w:ilvl w:val="1"/>
          <w:numId w:val="51"/>
        </w:numPr>
        <w:spacing w:line="276" w:lineRule="auto"/>
        <w:jc w:val="both"/>
        <w:rPr>
          <w:rFonts w:asciiTheme="minorHAnsi" w:hAnsiTheme="minorHAnsi" w:cstheme="minorHAnsi"/>
        </w:rPr>
      </w:pPr>
      <w:r w:rsidRPr="002C0987">
        <w:rPr>
          <w:rFonts w:asciiTheme="minorHAnsi" w:hAnsiTheme="minorHAnsi" w:cstheme="minorHAnsi"/>
        </w:rPr>
        <w:t>Część trzecia część – płatność końcowa</w:t>
      </w:r>
      <w:r w:rsidR="008501BD" w:rsidRPr="002C0987">
        <w:rPr>
          <w:rFonts w:asciiTheme="minorHAnsi" w:hAnsiTheme="minorHAnsi" w:cstheme="minorHAnsi"/>
        </w:rPr>
        <w:t xml:space="preserve"> nie więcej niż </w:t>
      </w:r>
      <w:r w:rsidR="00F75045">
        <w:rPr>
          <w:rFonts w:asciiTheme="minorHAnsi" w:hAnsiTheme="minorHAnsi" w:cstheme="minorHAnsi"/>
        </w:rPr>
        <w:t>5</w:t>
      </w:r>
      <w:r w:rsidR="008501BD" w:rsidRPr="002C0987">
        <w:rPr>
          <w:rFonts w:asciiTheme="minorHAnsi" w:hAnsiTheme="minorHAnsi" w:cstheme="minorHAnsi"/>
        </w:rPr>
        <w:t>0% wartości umowy</w:t>
      </w:r>
      <w:r w:rsidRPr="002C0987">
        <w:rPr>
          <w:rFonts w:asciiTheme="minorHAnsi" w:hAnsiTheme="minorHAnsi" w:cstheme="minorHAnsi"/>
        </w:rPr>
        <w:t>.</w:t>
      </w:r>
    </w:p>
    <w:p w14:paraId="18ED2056" w14:textId="77777777" w:rsidR="00686FD3" w:rsidRPr="002C0987" w:rsidRDefault="00000000">
      <w:pPr>
        <w:pStyle w:val="Akapitzlist"/>
        <w:numPr>
          <w:ilvl w:val="0"/>
          <w:numId w:val="49"/>
        </w:numPr>
        <w:jc w:val="both"/>
        <w:rPr>
          <w:rFonts w:asciiTheme="minorHAnsi" w:hAnsiTheme="minorHAnsi" w:cstheme="minorHAnsi"/>
        </w:rPr>
      </w:pPr>
      <w:r w:rsidRPr="002C0987">
        <w:rPr>
          <w:rFonts w:asciiTheme="minorHAnsi" w:hAnsiTheme="minorHAnsi" w:cstheme="minorHAnsi"/>
        </w:rPr>
        <w:t>Wykonawca wystawi fakturę końcową, której wartość będzie stanowiła różnicę pomiędzy wartością umowy i sumą faktur wystawionych w ramach płatności, o których mowa powyżej tj. części pierwszej i części drugiej, w oparciu o protokół odbioru końcowego robót stanowiących przedmiot niniejszej Umowy.</w:t>
      </w:r>
    </w:p>
    <w:p w14:paraId="5BFE5330" w14:textId="77777777" w:rsidR="00686FD3" w:rsidRPr="002C0987" w:rsidRDefault="00000000">
      <w:pPr>
        <w:pStyle w:val="Akapitzlist"/>
        <w:numPr>
          <w:ilvl w:val="0"/>
          <w:numId w:val="49"/>
        </w:numPr>
        <w:rPr>
          <w:rFonts w:asciiTheme="minorHAnsi" w:hAnsiTheme="minorHAnsi" w:cstheme="minorHAnsi"/>
        </w:rPr>
      </w:pPr>
      <w:r w:rsidRPr="002C0987">
        <w:rPr>
          <w:rFonts w:asciiTheme="minorHAnsi" w:hAnsiTheme="minorHAnsi" w:cstheme="minorHAnsi"/>
        </w:rPr>
        <w:t>Wraz z fakturą, o której mowa w ust. 11, Wykonawca przedłoży:</w:t>
      </w:r>
    </w:p>
    <w:p w14:paraId="46CA515F" w14:textId="77777777" w:rsidR="00686FD3" w:rsidRPr="002C0987" w:rsidRDefault="00000000">
      <w:pPr>
        <w:pStyle w:val="Akapitzlist"/>
        <w:widowControl w:val="0"/>
        <w:numPr>
          <w:ilvl w:val="0"/>
          <w:numId w:val="50"/>
        </w:numPr>
        <w:spacing w:after="0" w:line="276" w:lineRule="auto"/>
        <w:jc w:val="both"/>
        <w:rPr>
          <w:rFonts w:asciiTheme="minorHAnsi" w:hAnsiTheme="minorHAnsi" w:cstheme="minorHAnsi"/>
        </w:rPr>
      </w:pPr>
      <w:r w:rsidRPr="002C0987">
        <w:rPr>
          <w:rFonts w:asciiTheme="minorHAnsi" w:hAnsiTheme="minorHAnsi" w:cstheme="minorHAnsi"/>
        </w:rPr>
        <w:t>protokoły odbioru zakończonych etapów robót,</w:t>
      </w:r>
    </w:p>
    <w:p w14:paraId="5AA089CB" w14:textId="77777777" w:rsidR="00686FD3" w:rsidRPr="002C0987" w:rsidRDefault="00000000">
      <w:pPr>
        <w:pStyle w:val="Akapitzlist"/>
        <w:widowControl w:val="0"/>
        <w:numPr>
          <w:ilvl w:val="0"/>
          <w:numId w:val="50"/>
        </w:numPr>
        <w:spacing w:after="0" w:line="276" w:lineRule="auto"/>
        <w:jc w:val="both"/>
        <w:rPr>
          <w:rFonts w:asciiTheme="minorHAnsi" w:hAnsiTheme="minorHAnsi" w:cstheme="minorHAnsi"/>
        </w:rPr>
      </w:pPr>
      <w:r w:rsidRPr="002C0987">
        <w:rPr>
          <w:rFonts w:asciiTheme="minorHAnsi" w:hAnsiTheme="minorHAnsi" w:cstheme="minorHAnsi"/>
        </w:rPr>
        <w:t>oświadczenia podwykonawców Wykonawcy o zaspokojeniu przez Wykonawcę wszelkich ich wymagalnych roszczeń.</w:t>
      </w:r>
    </w:p>
    <w:p w14:paraId="5BD31A3E" w14:textId="3358D97C" w:rsidR="00686FD3" w:rsidRPr="002C0987" w:rsidRDefault="00000000">
      <w:pPr>
        <w:pStyle w:val="Akapitzlist"/>
        <w:widowControl w:val="0"/>
        <w:numPr>
          <w:ilvl w:val="0"/>
          <w:numId w:val="49"/>
        </w:numPr>
        <w:spacing w:after="0" w:line="276" w:lineRule="auto"/>
        <w:jc w:val="both"/>
        <w:rPr>
          <w:rFonts w:asciiTheme="minorHAnsi" w:hAnsiTheme="minorHAnsi" w:cstheme="minorHAnsi"/>
        </w:rPr>
      </w:pPr>
      <w:r w:rsidRPr="002C0987">
        <w:rPr>
          <w:rFonts w:asciiTheme="minorHAnsi" w:hAnsiTheme="minorHAnsi" w:cstheme="minorHAnsi"/>
        </w:rPr>
        <w:t>Wynagrodzenie, o którym mowa w ust. 1</w:t>
      </w:r>
      <w:r w:rsidR="0072160F">
        <w:rPr>
          <w:rFonts w:asciiTheme="minorHAnsi" w:hAnsiTheme="minorHAnsi" w:cstheme="minorHAnsi"/>
        </w:rPr>
        <w:t>4 powyżej</w:t>
      </w:r>
      <w:r w:rsidRPr="002C0987">
        <w:rPr>
          <w:rFonts w:asciiTheme="minorHAnsi" w:hAnsiTheme="minorHAnsi" w:cstheme="minorHAnsi"/>
        </w:rPr>
        <w:t xml:space="preserve">, płatne będzie w terminie 30 dni od otrzymania przez Zamawiającego prawidłowo wystawionej faktury wraz z dokumentami wskazanymi w ust. </w:t>
      </w:r>
      <w:r w:rsidR="0072160F">
        <w:rPr>
          <w:rFonts w:asciiTheme="minorHAnsi" w:hAnsiTheme="minorHAnsi" w:cstheme="minorHAnsi"/>
        </w:rPr>
        <w:t>18 powyżej</w:t>
      </w:r>
      <w:r w:rsidRPr="002C0987">
        <w:rPr>
          <w:rFonts w:asciiTheme="minorHAnsi" w:hAnsiTheme="minorHAnsi" w:cstheme="minorHAnsi"/>
        </w:rPr>
        <w:t>, na rachunek bankowy Wykonawcy: […] Za datę dokonania płatności uznaje się datę zaksięgowania obciążenia na rachunku bankowym Zamawiającego.</w:t>
      </w:r>
    </w:p>
    <w:p w14:paraId="4CA2B322" w14:textId="77777777" w:rsidR="00686FD3" w:rsidRPr="002C0987" w:rsidRDefault="00000000">
      <w:pPr>
        <w:widowControl w:val="0"/>
        <w:numPr>
          <w:ilvl w:val="0"/>
          <w:numId w:val="49"/>
        </w:numPr>
        <w:spacing w:after="0" w:line="276" w:lineRule="auto"/>
        <w:ind w:left="426" w:hanging="426"/>
        <w:jc w:val="both"/>
        <w:rPr>
          <w:rFonts w:asciiTheme="minorHAnsi" w:hAnsiTheme="minorHAnsi" w:cstheme="minorHAnsi"/>
        </w:rPr>
      </w:pPr>
      <w:r w:rsidRPr="002C0987">
        <w:rPr>
          <w:rFonts w:asciiTheme="minorHAnsi" w:hAnsiTheme="minorHAnsi" w:cstheme="minorHAnsi"/>
        </w:rPr>
        <w:t>Zamawiający nie dopuszcza możliwości prowadzenia robót dodatkowych bez pisemnej zgody Zamawiającego. Za przeprowadzone przez Wykonawcę samowolnie lub bez wiedzy Zamawiającego roboty dodatkowe Wykonawcy nie przysługuje wynagrodzenie, zaś Zamawiający nie ponosi żadnej odpowiedzialności za takie roboty.</w:t>
      </w:r>
    </w:p>
    <w:p w14:paraId="18BF0DCC" w14:textId="77777777" w:rsidR="00686FD3" w:rsidRPr="002C0987" w:rsidRDefault="00000000">
      <w:pPr>
        <w:widowControl w:val="0"/>
        <w:numPr>
          <w:ilvl w:val="0"/>
          <w:numId w:val="49"/>
        </w:numPr>
        <w:spacing w:after="0" w:line="276" w:lineRule="auto"/>
        <w:ind w:left="426" w:hanging="426"/>
        <w:jc w:val="both"/>
        <w:rPr>
          <w:rFonts w:asciiTheme="minorHAnsi" w:hAnsiTheme="minorHAnsi" w:cstheme="minorHAnsi"/>
        </w:rPr>
      </w:pPr>
      <w:r w:rsidRPr="002C0987">
        <w:rPr>
          <w:rFonts w:asciiTheme="minorHAnsi" w:hAnsiTheme="minorHAnsi" w:cstheme="minorHAnsi"/>
        </w:rPr>
        <w:t>Zasadność wystawienia faktur i potwierdzenia kwot do wypłaty dokonuje Zamawiający wraz z udziałem Inspektora Nadzoru.</w:t>
      </w:r>
    </w:p>
    <w:p w14:paraId="74811AE8"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 </w:t>
      </w:r>
    </w:p>
    <w:p w14:paraId="17F22148" w14:textId="77777777" w:rsidR="00686FD3" w:rsidRPr="002C0987" w:rsidRDefault="00000000">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 xml:space="preserve">Wynagrodzenie będzie płacone z uwzględnieniem mechanizmu podzielonej płatności w przypadku umów, których wartość jest równa lub przekracza kwotę 15.000,00 zł brutto. W </w:t>
      </w:r>
      <w:r w:rsidRPr="002C0987">
        <w:rPr>
          <w:rFonts w:asciiTheme="minorHAnsi" w:hAnsiTheme="minorHAnsi" w:cstheme="minorHAnsi"/>
        </w:rPr>
        <w:lastRenderedPageBreak/>
        <w:t xml:space="preserve">przypadku umów o wartości niższej niż wskazana powyżej, Zamawiający dopuszcza możliwość uwzględnienia mechanizmu podzielonej płatności. </w:t>
      </w:r>
    </w:p>
    <w:p w14:paraId="3EF38951" w14:textId="1A781A35" w:rsidR="00686FD3" w:rsidRPr="0072160F" w:rsidRDefault="00000000" w:rsidP="0072160F">
      <w:pPr>
        <w:pStyle w:val="Akapitzlist"/>
        <w:numPr>
          <w:ilvl w:val="0"/>
          <w:numId w:val="49"/>
        </w:numPr>
        <w:spacing w:line="276" w:lineRule="auto"/>
        <w:jc w:val="both"/>
        <w:rPr>
          <w:rFonts w:asciiTheme="minorHAnsi" w:hAnsiTheme="minorHAnsi" w:cstheme="minorHAnsi"/>
        </w:rPr>
      </w:pPr>
      <w:r w:rsidRPr="002C0987">
        <w:rPr>
          <w:rFonts w:asciiTheme="minorHAnsi" w:hAnsiTheme="minorHAnsi" w:cstheme="minorHAnsi"/>
        </w:rPr>
        <w:t>Wykonawca oświadcza, że wystawi Zamawiającemu fakturę w formie papierowej lub ustrukturyzowaną fakturę, o której mowa w Ustawie z dnia 9 listopada 2018 r.  o elektronicznym fakturowaniu w zamówieniach publicznych, koncesjach na roboty budowlane lub usługi oraz partnerstwie publiczno-prywatnym (</w:t>
      </w:r>
      <w:proofErr w:type="spellStart"/>
      <w:r w:rsidR="0072160F" w:rsidRPr="0072160F">
        <w:rPr>
          <w:rFonts w:asciiTheme="minorHAnsi" w:hAnsiTheme="minorHAnsi" w:cstheme="minorHAnsi"/>
        </w:rPr>
        <w:t>t.j</w:t>
      </w:r>
      <w:proofErr w:type="spellEnd"/>
      <w:r w:rsidR="0072160F" w:rsidRPr="0072160F">
        <w:rPr>
          <w:rFonts w:asciiTheme="minorHAnsi" w:hAnsiTheme="minorHAnsi" w:cstheme="minorHAnsi"/>
        </w:rPr>
        <w:t>.</w:t>
      </w:r>
      <w:r w:rsidR="0072160F">
        <w:rPr>
          <w:rFonts w:asciiTheme="minorHAnsi" w:hAnsiTheme="minorHAnsi" w:cstheme="minorHAnsi"/>
        </w:rPr>
        <w:t xml:space="preserve"> </w:t>
      </w:r>
      <w:r w:rsidR="0072160F" w:rsidRPr="0072160F">
        <w:rPr>
          <w:rFonts w:asciiTheme="minorHAnsi" w:hAnsiTheme="minorHAnsi" w:cstheme="minorHAnsi"/>
        </w:rPr>
        <w:t>Dz. U. z 2026 r.</w:t>
      </w:r>
      <w:r w:rsidR="0072160F">
        <w:rPr>
          <w:rFonts w:asciiTheme="minorHAnsi" w:hAnsiTheme="minorHAnsi" w:cstheme="minorHAnsi"/>
        </w:rPr>
        <w:t xml:space="preserve"> </w:t>
      </w:r>
      <w:r w:rsidR="0072160F" w:rsidRPr="0072160F">
        <w:rPr>
          <w:rFonts w:asciiTheme="minorHAnsi" w:hAnsiTheme="minorHAnsi" w:cstheme="minorHAnsi"/>
        </w:rPr>
        <w:t>poz. 276</w:t>
      </w:r>
      <w:r w:rsidRPr="0072160F">
        <w:rPr>
          <w:rFonts w:asciiTheme="minorHAnsi" w:hAnsiTheme="minorHAnsi" w:cstheme="minorHAnsi"/>
        </w:rPr>
        <w:t>). Faktury ustrukturyzowane należy przesyłać na Platformę Elektronicznego Fakturowania na adres skrzynki……………….</w:t>
      </w:r>
    </w:p>
    <w:p w14:paraId="1FE7D12E" w14:textId="77777777" w:rsidR="00686FD3" w:rsidRPr="002C0987" w:rsidRDefault="00000000">
      <w:pPr>
        <w:pStyle w:val="Akapitzlist"/>
        <w:numPr>
          <w:ilvl w:val="0"/>
          <w:numId w:val="49"/>
        </w:numPr>
        <w:spacing w:line="276" w:lineRule="auto"/>
        <w:ind w:left="426" w:hanging="426"/>
        <w:jc w:val="both"/>
        <w:rPr>
          <w:rFonts w:asciiTheme="minorHAnsi" w:hAnsiTheme="minorHAnsi" w:cstheme="minorHAnsi"/>
        </w:rPr>
      </w:pPr>
      <w:r w:rsidRPr="002C0987">
        <w:rPr>
          <w:rFonts w:asciiTheme="minorHAnsi" w:hAnsiTheme="minorHAnsi" w:cstheme="minorHAnsi"/>
        </w:rPr>
        <w:t>Zamawiający informuje, że nie wyraża zgody na wysyłanie innych ustrukturyzowanych dokumentów elektronicznych, o których mowa w art. 5 ust. 3 Ustawy o elektronicznym fakturowaniu za pośrednictwem platformy elektronicznego fakturowania. Przedmiotowy zapis nie zwalnia Wykonawcy z obowiązku przedłożenia wszystkich wymaganych niniejszą umową dokumentów niezbędnych do prawidłowego rozliczenia umowy.</w:t>
      </w:r>
    </w:p>
    <w:p w14:paraId="1B5082A4" w14:textId="60CBB114" w:rsidR="00686FD3" w:rsidRPr="002C0987" w:rsidRDefault="00000000">
      <w:pPr>
        <w:pStyle w:val="Akapitzlist"/>
        <w:numPr>
          <w:ilvl w:val="0"/>
          <w:numId w:val="49"/>
        </w:numPr>
        <w:spacing w:line="276" w:lineRule="auto"/>
        <w:ind w:left="426" w:hanging="426"/>
        <w:jc w:val="both"/>
        <w:rPr>
          <w:rFonts w:asciiTheme="minorHAnsi" w:hAnsiTheme="minorHAnsi" w:cstheme="minorHAnsi"/>
        </w:rPr>
      </w:pPr>
      <w:r w:rsidRPr="002C0987">
        <w:rPr>
          <w:rFonts w:asciiTheme="minorHAnsi" w:hAnsiTheme="minorHAnsi" w:cstheme="minorHAnsi"/>
        </w:rPr>
        <w:t>Powyższe zapisy można stosować odpowiednio do podwykonawców zgodnie z art. 2 pkt 5d ustawy z dnia 9 listopada 2018 r. o elektronicznym fakturowaniu w zamówieniach publicznych, koncesjach na roboty budowlane lub usługi oraz partnerstwie publiczno-prywatnym.</w:t>
      </w:r>
    </w:p>
    <w:p w14:paraId="7AB09881" w14:textId="77777777" w:rsidR="00686FD3" w:rsidRPr="002C0987" w:rsidRDefault="00686FD3">
      <w:pPr>
        <w:pStyle w:val="Akapitzlist"/>
        <w:spacing w:line="276" w:lineRule="auto"/>
        <w:ind w:left="0"/>
        <w:jc w:val="both"/>
        <w:rPr>
          <w:rFonts w:asciiTheme="minorHAnsi" w:hAnsiTheme="minorHAnsi" w:cstheme="minorHAnsi"/>
        </w:rPr>
      </w:pPr>
    </w:p>
    <w:p w14:paraId="63D77F47"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9</w:t>
      </w:r>
    </w:p>
    <w:p w14:paraId="5D3AAEB8"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Odbiory</w:t>
      </w:r>
    </w:p>
    <w:p w14:paraId="2F4DA036"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Strony zgodnie postanawiają, że będą stosowane następujące rodzaje odbiorów Robót: </w:t>
      </w:r>
    </w:p>
    <w:p w14:paraId="50080983" w14:textId="77777777" w:rsidR="00686FD3" w:rsidRPr="002C0987" w:rsidRDefault="00000000">
      <w:pPr>
        <w:pStyle w:val="Akapitzlist"/>
        <w:numPr>
          <w:ilvl w:val="0"/>
          <w:numId w:val="6"/>
        </w:numPr>
        <w:spacing w:after="0" w:line="276" w:lineRule="auto"/>
        <w:jc w:val="both"/>
        <w:rPr>
          <w:rFonts w:asciiTheme="minorHAnsi" w:hAnsiTheme="minorHAnsi" w:cstheme="minorHAnsi"/>
        </w:rPr>
      </w:pPr>
      <w:r w:rsidRPr="002C0987">
        <w:rPr>
          <w:rFonts w:asciiTheme="minorHAnsi" w:hAnsiTheme="minorHAnsi" w:cstheme="minorHAnsi"/>
        </w:rPr>
        <w:t xml:space="preserve">odbiory częściowe, </w:t>
      </w:r>
    </w:p>
    <w:p w14:paraId="5F61D4E2" w14:textId="77777777" w:rsidR="00686FD3" w:rsidRPr="002C0987" w:rsidRDefault="00000000">
      <w:pPr>
        <w:pStyle w:val="Akapitzlist"/>
        <w:numPr>
          <w:ilvl w:val="0"/>
          <w:numId w:val="6"/>
        </w:numPr>
        <w:spacing w:after="0" w:line="276" w:lineRule="auto"/>
        <w:jc w:val="both"/>
        <w:rPr>
          <w:rFonts w:asciiTheme="minorHAnsi" w:hAnsiTheme="minorHAnsi" w:cstheme="minorHAnsi"/>
        </w:rPr>
      </w:pPr>
      <w:r w:rsidRPr="002C0987">
        <w:rPr>
          <w:rFonts w:asciiTheme="minorHAnsi" w:hAnsiTheme="minorHAnsi" w:cstheme="minorHAnsi"/>
        </w:rPr>
        <w:t>odbiory robót zanikających i ulegających zakryciu,</w:t>
      </w:r>
    </w:p>
    <w:p w14:paraId="4730CA54" w14:textId="77777777" w:rsidR="00686FD3" w:rsidRPr="002C0987" w:rsidRDefault="00000000">
      <w:pPr>
        <w:pStyle w:val="Akapitzlist"/>
        <w:numPr>
          <w:ilvl w:val="0"/>
          <w:numId w:val="6"/>
        </w:numPr>
        <w:spacing w:after="0" w:line="276" w:lineRule="auto"/>
        <w:jc w:val="both"/>
        <w:rPr>
          <w:rFonts w:asciiTheme="minorHAnsi" w:hAnsiTheme="minorHAnsi" w:cstheme="minorHAnsi"/>
        </w:rPr>
      </w:pPr>
      <w:r w:rsidRPr="002C0987">
        <w:rPr>
          <w:rFonts w:asciiTheme="minorHAnsi" w:hAnsiTheme="minorHAnsi" w:cstheme="minorHAnsi"/>
        </w:rPr>
        <w:t>odbiór końcowy po wykonaniu Przedmiotu Umowy, o którym mowa w § 1 Umowy</w:t>
      </w:r>
      <w:r w:rsidRPr="002C0987">
        <w:rPr>
          <w:rFonts w:asciiTheme="minorHAnsi" w:hAnsiTheme="minorHAnsi" w:cstheme="minorHAnsi"/>
          <w:b/>
          <w:bCs/>
        </w:rPr>
        <w:t xml:space="preserve">, </w:t>
      </w:r>
    </w:p>
    <w:p w14:paraId="35CEC565" w14:textId="77777777" w:rsidR="00686FD3" w:rsidRPr="002C0987" w:rsidRDefault="00000000">
      <w:pPr>
        <w:pStyle w:val="Akapitzlist"/>
        <w:numPr>
          <w:ilvl w:val="0"/>
          <w:numId w:val="6"/>
        </w:numPr>
        <w:spacing w:after="0" w:line="276" w:lineRule="auto"/>
        <w:jc w:val="both"/>
        <w:rPr>
          <w:rFonts w:asciiTheme="minorHAnsi" w:hAnsiTheme="minorHAnsi" w:cstheme="minorHAnsi"/>
        </w:rPr>
      </w:pPr>
      <w:r w:rsidRPr="002C0987">
        <w:rPr>
          <w:rFonts w:asciiTheme="minorHAnsi" w:hAnsiTheme="minorHAnsi" w:cstheme="minorHAnsi"/>
        </w:rPr>
        <w:t xml:space="preserve">przegląd gwarancyjny przed upływem okresu gwarancji. </w:t>
      </w:r>
    </w:p>
    <w:p w14:paraId="5877751A" w14:textId="6721D2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Zgłoszenia robót zanikających i ulegających zakryciu, dokonywane będą przedstawicielowi Zamawiającego przez Wykonawcę w terminie nie dłuższym niż 3 dni od dnia wykonania robót zanikających lub ulegających zakryciu. Jeżeli Wykonawca nie poinformuje o tych faktach Zamawiającego, zobowiązany będzie do odkrycia robót oraz wykonania otworów niezbędnych do zbadania robót, a następnie przywrócenia robót do stanu poprzedniego. Wykonawca jest obowiązany zgłosić Zamawiającemu gotowość do odbioru częściowego pisemnie z 7 dniowym</w:t>
      </w:r>
      <w:r w:rsidR="00B216E4" w:rsidRPr="002C0987">
        <w:rPr>
          <w:rFonts w:asciiTheme="minorHAnsi" w:hAnsiTheme="minorHAnsi" w:cstheme="minorHAnsi"/>
        </w:rPr>
        <w:t xml:space="preserve"> wyprzedzeniem</w:t>
      </w:r>
      <w:r w:rsidRPr="002C0987">
        <w:rPr>
          <w:rFonts w:asciiTheme="minorHAnsi" w:hAnsiTheme="minorHAnsi" w:cstheme="minorHAnsi"/>
        </w:rPr>
        <w:t>.</w:t>
      </w:r>
      <w:r w:rsidRPr="002C0987">
        <w:rPr>
          <w:rFonts w:asciiTheme="minorHAnsi" w:hAnsiTheme="minorHAnsi" w:cstheme="minorHAnsi"/>
        </w:rPr>
        <w:br/>
        <w:t>Z czynności odbioru częściowego sporządza się protokół odbioru robót częściowych. Stanowi on podstawę do realizacji kolejnych etapów robót budowlanych oraz wypłaty wynagrodzenia częściowego.</w:t>
      </w:r>
    </w:p>
    <w:p w14:paraId="79D4563C"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Zgłoszenie gotowości odbioru robót zanikających i ulegających zakryciu i odbiorów częściowych Wykonawca dokonuje pisemnie.</w:t>
      </w:r>
    </w:p>
    <w:p w14:paraId="61FD3C4C"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Wykonawca zgłosi Zamawiającemu gotowość do odbioru końcowego, pisemnie - bezpośrednio w siedzibie Zamawiającego. </w:t>
      </w:r>
    </w:p>
    <w:p w14:paraId="4AFF1D3B"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b/>
          <w:bCs/>
        </w:rPr>
        <w:lastRenderedPageBreak/>
        <w:t xml:space="preserve">Wraz ze zgłoszeniem do odbioru końcowego Wykonawca przekaże Zamawiającemu: </w:t>
      </w:r>
    </w:p>
    <w:p w14:paraId="3811304F" w14:textId="77777777" w:rsidR="00686FD3" w:rsidRPr="002C0987" w:rsidRDefault="00000000">
      <w:pPr>
        <w:pStyle w:val="Akapitzlist"/>
        <w:numPr>
          <w:ilvl w:val="0"/>
          <w:numId w:val="7"/>
        </w:numPr>
        <w:spacing w:line="276" w:lineRule="auto"/>
        <w:jc w:val="both"/>
        <w:rPr>
          <w:rFonts w:asciiTheme="minorHAnsi" w:hAnsiTheme="minorHAnsi" w:cstheme="minorHAnsi"/>
        </w:rPr>
      </w:pPr>
      <w:r w:rsidRPr="002C0987">
        <w:rPr>
          <w:rFonts w:asciiTheme="minorHAnsi" w:hAnsiTheme="minorHAnsi" w:cstheme="minorHAnsi"/>
        </w:rPr>
        <w:t xml:space="preserve">wymagane dokumenty, protokoły i zaświadczenia z przeprowadzonych prób, badań, sprawdzeń i odbiorów, inne dokumenty wymagane stosownymi przepisami, warunkujące odbiór końcowy; </w:t>
      </w:r>
    </w:p>
    <w:p w14:paraId="0677124E" w14:textId="77777777" w:rsidR="00686FD3" w:rsidRPr="002C0987" w:rsidRDefault="00000000">
      <w:pPr>
        <w:pStyle w:val="Akapitzlist"/>
        <w:numPr>
          <w:ilvl w:val="0"/>
          <w:numId w:val="7"/>
        </w:numPr>
        <w:spacing w:line="276" w:lineRule="auto"/>
        <w:jc w:val="both"/>
        <w:rPr>
          <w:rFonts w:asciiTheme="minorHAnsi" w:hAnsiTheme="minorHAnsi" w:cstheme="minorHAnsi"/>
        </w:rPr>
      </w:pPr>
      <w:r w:rsidRPr="002C0987">
        <w:rPr>
          <w:rFonts w:asciiTheme="minorHAnsi" w:hAnsiTheme="minorHAnsi" w:cstheme="minorHAnsi"/>
        </w:rPr>
        <w:t xml:space="preserve">oświadczenie o zgodności wykonania robót z dokumentacją projektową, obowiązującymi przepisami i normami oraz o doprowadzeniu do należytego stanu i porządku terenu budowy oraz terenów sąsiadujących; </w:t>
      </w:r>
    </w:p>
    <w:p w14:paraId="2105F861" w14:textId="77777777" w:rsidR="00686FD3" w:rsidRPr="002C0987" w:rsidRDefault="00000000">
      <w:pPr>
        <w:pStyle w:val="Akapitzlist"/>
        <w:numPr>
          <w:ilvl w:val="0"/>
          <w:numId w:val="7"/>
        </w:numPr>
        <w:spacing w:line="276" w:lineRule="auto"/>
        <w:jc w:val="both"/>
        <w:rPr>
          <w:rFonts w:asciiTheme="minorHAnsi" w:hAnsiTheme="minorHAnsi" w:cstheme="minorHAnsi"/>
        </w:rPr>
      </w:pPr>
      <w:r w:rsidRPr="002C0987">
        <w:rPr>
          <w:rFonts w:asciiTheme="minorHAnsi" w:hAnsiTheme="minorHAnsi" w:cstheme="minorHAnsi"/>
        </w:rPr>
        <w:t>dokumenty (w tym atesty, certyfikaty) potwierdzające, że wbudowane wyroby budowlane są zgodne z art. 10 ustawy Prawo budowlane (opisane i ostemplowane przez Wykonawcę).</w:t>
      </w:r>
    </w:p>
    <w:p w14:paraId="7D1663FF"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wyznaczy i rozpocznie czynności odbioru końcowego w terminie 7 dni roboczych od daty pisemnego zawiadomienia go o osiągnięciu gotowości do odbioru końcowego. </w:t>
      </w:r>
    </w:p>
    <w:p w14:paraId="5F0727C5"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Odbioru końcowego Przedmiotu Umowy dokonuje komisja odbiorowa powołana przez Zamawiającego. Wykonawca i Zamawiający mogą na swój koszt, korzystać z opinii rzeczoznawców.</w:t>
      </w:r>
    </w:p>
    <w:p w14:paraId="308D8D41"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W czynnościach odbiorowych powinni uczestniczyć:</w:t>
      </w:r>
    </w:p>
    <w:p w14:paraId="4170C48A" w14:textId="77777777" w:rsidR="00686FD3" w:rsidRPr="002C0987" w:rsidRDefault="00000000">
      <w:pPr>
        <w:pStyle w:val="Akapitzlist"/>
        <w:numPr>
          <w:ilvl w:val="3"/>
          <w:numId w:val="5"/>
        </w:numPr>
        <w:spacing w:after="0" w:line="276" w:lineRule="auto"/>
        <w:ind w:left="1134"/>
        <w:jc w:val="both"/>
        <w:rPr>
          <w:rFonts w:asciiTheme="minorHAnsi" w:hAnsiTheme="minorHAnsi" w:cstheme="minorHAnsi"/>
        </w:rPr>
      </w:pPr>
      <w:r w:rsidRPr="002C0987">
        <w:rPr>
          <w:rFonts w:asciiTheme="minorHAnsi" w:hAnsiTheme="minorHAnsi" w:cstheme="minorHAnsi"/>
        </w:rPr>
        <w:t>Przedstawiciele Zamawiającego;</w:t>
      </w:r>
    </w:p>
    <w:p w14:paraId="1E30B861" w14:textId="77777777" w:rsidR="00686FD3" w:rsidRPr="002C0987" w:rsidRDefault="00000000">
      <w:pPr>
        <w:pStyle w:val="Akapitzlist"/>
        <w:numPr>
          <w:ilvl w:val="3"/>
          <w:numId w:val="5"/>
        </w:numPr>
        <w:spacing w:after="0" w:line="276" w:lineRule="auto"/>
        <w:ind w:left="1134"/>
        <w:jc w:val="both"/>
        <w:rPr>
          <w:rFonts w:asciiTheme="minorHAnsi" w:hAnsiTheme="minorHAnsi" w:cstheme="minorHAnsi"/>
        </w:rPr>
      </w:pPr>
      <w:r w:rsidRPr="002C0987">
        <w:rPr>
          <w:rFonts w:asciiTheme="minorHAnsi" w:hAnsiTheme="minorHAnsi" w:cstheme="minorHAnsi"/>
        </w:rPr>
        <w:t>Wykonawca;</w:t>
      </w:r>
    </w:p>
    <w:p w14:paraId="4E1E1756" w14:textId="77777777" w:rsidR="00686FD3" w:rsidRPr="002C0987" w:rsidRDefault="00000000">
      <w:pPr>
        <w:pStyle w:val="Akapitzlist"/>
        <w:numPr>
          <w:ilvl w:val="3"/>
          <w:numId w:val="5"/>
        </w:numPr>
        <w:spacing w:after="0" w:line="276" w:lineRule="auto"/>
        <w:ind w:left="1134"/>
        <w:jc w:val="both"/>
        <w:rPr>
          <w:rFonts w:asciiTheme="minorHAnsi" w:hAnsiTheme="minorHAnsi" w:cstheme="minorHAnsi"/>
        </w:rPr>
      </w:pPr>
      <w:r w:rsidRPr="002C0987">
        <w:rPr>
          <w:rFonts w:asciiTheme="minorHAnsi" w:hAnsiTheme="minorHAnsi" w:cstheme="minorHAnsi"/>
        </w:rPr>
        <w:t xml:space="preserve">Przedstawiciele jednostek, których udział nakazują odrębne przepisy. </w:t>
      </w:r>
    </w:p>
    <w:p w14:paraId="73721DA0"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Nieobecność powołanych do komisji odbiorowej uczestników w czynnościach odbioru nie wstrzymuje czynności odbioru. Nieusprawiedliwione lub nieuzasadnione niestawiennictwo Wykonawcy w dniu umówionego terminu odbioru bądź nieuzasadniona odmowa sporządzenia lub podpisania protokołu odbioru, upoważniać będą Zamawiającego do jednostronnego sporządzenia protokołu odbioru, którego treść będzie dla Wykonawcy wiążąca.</w:t>
      </w:r>
    </w:p>
    <w:p w14:paraId="7BE765BA"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Za datę wykonania Przedmiotu Umowy uznaje się datę podpisania protokołu końcowego odbioru. </w:t>
      </w:r>
    </w:p>
    <w:p w14:paraId="77369245" w14:textId="099793A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Jeżeli w toku odbioru zostanie stwierdzone, że przedmiot odbioru nie osiągnął gotowości do odbioru z powodu niezakończenia robót lub nieprzeprowadzenia wszystkich prób i badań, Zamawiający może odmówić odbioru. Stwierdzone przy odbiorze braki wpisane zostaną w protokole odmowy odbioru z podaniem terminu ich wykonania. Po wykonaniu braków Wykonawca jest zobowiązany ponownie zgłosić osiągnięcie gotowości do odbioru i uzyskać potwierdzenie jej osiągnięcia przez Zamawiającego. Po potwierdzeniu gotowości do odbioru Zamawiający wyznacza nową datę odbioru, który zostanie przeprowadzony w trybie ustalonym w niniejszym paragrafie.</w:t>
      </w:r>
    </w:p>
    <w:p w14:paraId="03964B18"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W przypadku stwierdzenia w trakcie odbioru istotnych wad lub usterek, wady te spisuje się. Zamawiający wyznacza Wykonawcy, w formie pisemnej, termin do ich usunięcia. Po upływie wyznaczonego terminu strony ponownie przystępują do dokonania odbioru. </w:t>
      </w:r>
    </w:p>
    <w:p w14:paraId="37CB8C18"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W przypadku stwierdzenia w trakcie odbioru innych wad lub usterek, niż wskazane § 9 ust. 12 powyżej, wady te spisuje się. Zamawiający wyznacza Wykonawcy, w formie pisemnej, termin do ich usunięcia. </w:t>
      </w:r>
    </w:p>
    <w:p w14:paraId="16CA4D49"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W razie nieusunięcia w ustalonym terminie przez Wykonawcę wad i usterek stwierdzonych przy odbiorze końcowym, w okresie gwarancji oraz przy przeglądzie gwarancyjnym, Zamawiający jest upoważniony do ich usunięcia na koszt i ryzyko Wykonawcy.</w:t>
      </w:r>
    </w:p>
    <w:p w14:paraId="6A03B7D1"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Skorzystanie z wykonania zastępczego, wskazanego w § 9 ust. 14 powyżej, wymaga uprzedniego powiadomienia Wykonawcy przez Zamawiającego o woli skorzystania z tego uprawnienia, z wyznaczeniem Wykonawcy odpowiedniego terminu, nie krótszego niż 5 dni, na usunięcie naruszeń.</w:t>
      </w:r>
    </w:p>
    <w:p w14:paraId="2BAFC603"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 xml:space="preserve">Dokonanie przeglądu przed upływem okresu rękojmi i gwarancji polega na ocenie wykonanych robót związanych z usunięciem wad, które ujawnią się w okresie rękojmi i gwarancji udzielonych na nie przez Wykonawcę oraz końcowy przegląd gwarancyjny, obejmujący usunięcie stwierdzonych w jego ramach wad i usterek. </w:t>
      </w:r>
    </w:p>
    <w:p w14:paraId="114C28F3" w14:textId="77777777" w:rsidR="00686FD3" w:rsidRPr="002C0987" w:rsidRDefault="00000000">
      <w:pPr>
        <w:pStyle w:val="Akapitzlist"/>
        <w:numPr>
          <w:ilvl w:val="0"/>
          <w:numId w:val="5"/>
        </w:numPr>
        <w:spacing w:after="0" w:line="276" w:lineRule="auto"/>
        <w:jc w:val="both"/>
        <w:rPr>
          <w:rFonts w:asciiTheme="minorHAnsi" w:hAnsiTheme="minorHAnsi" w:cstheme="minorHAnsi"/>
        </w:rPr>
      </w:pPr>
      <w:r w:rsidRPr="002C0987">
        <w:rPr>
          <w:rFonts w:asciiTheme="minorHAnsi" w:hAnsiTheme="minorHAnsi" w:cstheme="minorHAnsi"/>
        </w:rPr>
        <w:t>Zamawiający wyznaczy datę przeglądu przed upływem okresu rękojmi i gwarancji w ostatnim tygodniu udzielonej gwarancji. Zamawiający powiadomi o tym terminie Wykonawcę w formie pisemnej nie później niż na 7 dni przed wyznaczonym terminem.</w:t>
      </w:r>
    </w:p>
    <w:p w14:paraId="6DBF41FB" w14:textId="77777777" w:rsidR="00686FD3" w:rsidRPr="002C0987" w:rsidRDefault="00686FD3">
      <w:pPr>
        <w:spacing w:after="0" w:line="276" w:lineRule="auto"/>
        <w:jc w:val="both"/>
        <w:rPr>
          <w:rFonts w:asciiTheme="minorHAnsi" w:hAnsiTheme="minorHAnsi" w:cstheme="minorHAnsi"/>
        </w:rPr>
      </w:pPr>
    </w:p>
    <w:p w14:paraId="5D532195" w14:textId="77777777"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 11</w:t>
      </w:r>
    </w:p>
    <w:p w14:paraId="593C4471" w14:textId="77777777" w:rsidR="00686FD3" w:rsidRPr="002C0987" w:rsidRDefault="00000000">
      <w:pPr>
        <w:keepNext/>
        <w:widowControl w:val="0"/>
        <w:tabs>
          <w:tab w:val="left" w:pos="4395"/>
        </w:tabs>
        <w:spacing w:line="276" w:lineRule="auto"/>
        <w:jc w:val="center"/>
        <w:rPr>
          <w:rFonts w:asciiTheme="minorHAnsi" w:hAnsiTheme="minorHAnsi" w:cstheme="minorHAnsi"/>
          <w:b/>
          <w:bCs/>
        </w:rPr>
      </w:pPr>
      <w:r w:rsidRPr="002C0987">
        <w:rPr>
          <w:rFonts w:asciiTheme="minorHAnsi" w:hAnsiTheme="minorHAnsi" w:cstheme="minorHAnsi"/>
          <w:b/>
          <w:bCs/>
        </w:rPr>
        <w:t>Odpowiedzialność</w:t>
      </w:r>
    </w:p>
    <w:p w14:paraId="781A91CB" w14:textId="77777777" w:rsidR="00686FD3" w:rsidRPr="002C0987" w:rsidRDefault="00000000">
      <w:pPr>
        <w:numPr>
          <w:ilvl w:val="0"/>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Wykonawca ponosi pełną odpowiedzialność za wszelkie skutki niewykonania lub nienależytego wykonania Umowy w stosunku do Zamawiającego jak i osób trzecich i ich majątku, jak też spowodowane działaniami lub zaniechaniami osób i podmiotów, za które ponosi odpowiedzialność, a w szczególności:</w:t>
      </w:r>
    </w:p>
    <w:p w14:paraId="2E58046B"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za odpowiednie wykonanie robót, wykorzystane materiały, przyjęte technologie, metody realizacji Inwestycji i bezpieczeństwo wszelkich czynności wykonywanych na Terenie budowy, </w:t>
      </w:r>
    </w:p>
    <w:p w14:paraId="01AE5777"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za uszkodzenia bądź zniszczenia istniejących sieci lub urządzeń, </w:t>
      </w:r>
    </w:p>
    <w:p w14:paraId="185E1480"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za wypadki przy pracy spowodowane nieprzestrzeganiem zaleceń urzędowych, przepisów prawa, standardów i norm, jak również zasad sztuki budowlanej i zaleceń Zamawiającego, </w:t>
      </w:r>
    </w:p>
    <w:p w14:paraId="6C4522AE"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za wszelkie związane z wykonaniem robót naruszenia praw ochronnych, a w szczególności praw patentowych i innych praw własności przemysłowej, praw autorskich i autorskich praw pokrewnych oraz za wszelkie szkody powstałe z tego tytułu,</w:t>
      </w:r>
    </w:p>
    <w:p w14:paraId="33505630"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za wszelkie szkody powstałe na skutek użytkowania przez Wykonawcę terenu budowy, materiałów, maszyn i urządzeń,</w:t>
      </w:r>
    </w:p>
    <w:p w14:paraId="2C073559" w14:textId="77777777" w:rsidR="00686FD3" w:rsidRPr="002C0987" w:rsidRDefault="00000000">
      <w:pPr>
        <w:numPr>
          <w:ilvl w:val="1"/>
          <w:numId w:val="38"/>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za wszelkie szkody wyrządzone osobom trzecim.</w:t>
      </w:r>
    </w:p>
    <w:p w14:paraId="2B965CDE" w14:textId="77777777" w:rsidR="00686FD3" w:rsidRPr="002C0987" w:rsidRDefault="00000000">
      <w:pPr>
        <w:pStyle w:val="Tekstblokowy1"/>
        <w:widowControl/>
        <w:numPr>
          <w:ilvl w:val="0"/>
          <w:numId w:val="38"/>
        </w:numPr>
        <w:tabs>
          <w:tab w:val="left" w:pos="397"/>
        </w:tabs>
        <w:suppressAutoHyphens w:val="0"/>
        <w:spacing w:line="276" w:lineRule="auto"/>
        <w:ind w:right="0"/>
        <w:rPr>
          <w:rFonts w:asciiTheme="minorHAnsi" w:hAnsiTheme="minorHAnsi" w:cstheme="minorHAnsi"/>
          <w:sz w:val="24"/>
          <w:szCs w:val="24"/>
        </w:rPr>
      </w:pPr>
      <w:r w:rsidRPr="002C0987">
        <w:rPr>
          <w:rFonts w:asciiTheme="minorHAnsi" w:hAnsiTheme="minorHAnsi" w:cstheme="minorHAnsi"/>
          <w:sz w:val="24"/>
          <w:szCs w:val="24"/>
        </w:rPr>
        <w:lastRenderedPageBreak/>
        <w:t>Wykonawca odpowiada za działania i zaniedbania osób, z pomocą których wykonuje Przedmiot Umowy, jak również osób, którym wykonanie zobowiązań powierza, jak za własne działania.</w:t>
      </w:r>
    </w:p>
    <w:p w14:paraId="427579B4" w14:textId="77777777" w:rsidR="00686FD3" w:rsidRPr="002C0987" w:rsidRDefault="00000000">
      <w:pPr>
        <w:pStyle w:val="Tekstblokowy1"/>
        <w:widowControl/>
        <w:numPr>
          <w:ilvl w:val="0"/>
          <w:numId w:val="38"/>
        </w:numPr>
        <w:tabs>
          <w:tab w:val="left" w:pos="397"/>
        </w:tabs>
        <w:suppressAutoHyphens w:val="0"/>
        <w:spacing w:line="276" w:lineRule="auto"/>
        <w:ind w:right="0"/>
        <w:rPr>
          <w:rFonts w:asciiTheme="minorHAnsi" w:hAnsiTheme="minorHAnsi" w:cstheme="minorHAnsi"/>
          <w:sz w:val="24"/>
          <w:szCs w:val="24"/>
        </w:rPr>
      </w:pPr>
      <w:r w:rsidRPr="002C0987">
        <w:rPr>
          <w:rFonts w:asciiTheme="minorHAnsi" w:hAnsiTheme="minorHAnsi" w:cstheme="minorHAnsi"/>
          <w:sz w:val="24"/>
          <w:szCs w:val="24"/>
        </w:rPr>
        <w:t>Wykonawca usuwa na własny koszt wszelkie wyrządzone szkody.</w:t>
      </w:r>
    </w:p>
    <w:p w14:paraId="2FCACC0D" w14:textId="77777777" w:rsidR="00686FD3" w:rsidRPr="002C0987" w:rsidRDefault="00686FD3">
      <w:pPr>
        <w:spacing w:after="120" w:line="276" w:lineRule="auto"/>
        <w:rPr>
          <w:rFonts w:asciiTheme="minorHAnsi" w:hAnsiTheme="minorHAnsi" w:cstheme="minorHAnsi"/>
          <w:b/>
          <w:bCs/>
        </w:rPr>
      </w:pPr>
    </w:p>
    <w:p w14:paraId="1202EA83" w14:textId="77777777"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 12</w:t>
      </w:r>
    </w:p>
    <w:p w14:paraId="14EB6AA0"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Kary umowne</w:t>
      </w:r>
    </w:p>
    <w:p w14:paraId="26663718"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 xml:space="preserve">Wykonawca zapłaci Zamawiającemu kary umowne: </w:t>
      </w:r>
    </w:p>
    <w:p w14:paraId="3A5C6BAF"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za zwłokę w zakończeniu wykonywania Przedmiotu Umowy – w wysokości </w:t>
      </w:r>
      <w:r w:rsidRPr="002C0987">
        <w:rPr>
          <w:rFonts w:asciiTheme="minorHAnsi" w:hAnsiTheme="minorHAnsi" w:cstheme="minorHAnsi"/>
          <w:b/>
          <w:bCs/>
        </w:rPr>
        <w:t xml:space="preserve">0,1% </w:t>
      </w:r>
      <w:r w:rsidRPr="002C0987">
        <w:rPr>
          <w:rFonts w:asciiTheme="minorHAnsi" w:hAnsiTheme="minorHAnsi" w:cstheme="minorHAnsi"/>
        </w:rPr>
        <w:t xml:space="preserve">wynagrodzenia brutto określonego w § 8 ust. 1 Umowy za każdy dzień zwłoki (termin zakończenia przedmiotu Umowy określono w § 2 niniejszej Umowy) liczony od dnia upływu terminu wyznaczonego na zakończenie wykonania Przedmiotu Umowy, o którym mowa w § 2 Umowy do dnia protokolarnego odbioru wykonanego Przedmiotu Umowy; </w:t>
      </w:r>
    </w:p>
    <w:p w14:paraId="069BFBDC"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za zwłokę w usunięciu wad stwierdzonych w czasie któregokolwiek z odbiorów oraz w okresie gwarancji i rękojmi – w wysokości </w:t>
      </w:r>
      <w:r w:rsidRPr="002C0987">
        <w:rPr>
          <w:rFonts w:asciiTheme="minorHAnsi" w:hAnsiTheme="minorHAnsi" w:cstheme="minorHAnsi"/>
          <w:b/>
          <w:bCs/>
        </w:rPr>
        <w:t xml:space="preserve">0,1% </w:t>
      </w:r>
      <w:r w:rsidRPr="002C0987">
        <w:rPr>
          <w:rFonts w:asciiTheme="minorHAnsi" w:hAnsiTheme="minorHAnsi" w:cstheme="minorHAnsi"/>
        </w:rPr>
        <w:t xml:space="preserve">wynagrodzenia brutto określonego w § 8 ust. 1 Umowy za każdy dzień zwłoki liczonej od dnia wyznaczonego na usunięcie wad do dnia protokolarnego potwierdzenia ich usunięcia; </w:t>
      </w:r>
    </w:p>
    <w:p w14:paraId="2919CDE3"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za odstąpienie od Umowy z przyczyn zależnych od Wykonawcy – w wysokości </w:t>
      </w:r>
      <w:r w:rsidRPr="002C0987">
        <w:rPr>
          <w:rFonts w:asciiTheme="minorHAnsi" w:hAnsiTheme="minorHAnsi" w:cstheme="minorHAnsi"/>
          <w:b/>
          <w:bCs/>
        </w:rPr>
        <w:t xml:space="preserve">10% </w:t>
      </w:r>
      <w:r w:rsidRPr="002C0987">
        <w:rPr>
          <w:rFonts w:asciiTheme="minorHAnsi" w:hAnsiTheme="minorHAnsi" w:cstheme="minorHAnsi"/>
        </w:rPr>
        <w:t>wynagrodzenia brutto określonego w § 8 ust. 1 Umowy;</w:t>
      </w:r>
    </w:p>
    <w:p w14:paraId="5DFC4253"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za każdy rozpoczęty dzień zwłoki w przypadku braku zapłaty lub nieterminowej zapłaty wynagrodzenia należnego podwykonawcom lub dalszym podwykonawcom – w wysokości </w:t>
      </w:r>
      <w:r w:rsidRPr="002C0987">
        <w:rPr>
          <w:rFonts w:asciiTheme="minorHAnsi" w:hAnsiTheme="minorHAnsi" w:cstheme="minorHAnsi"/>
          <w:b/>
          <w:bCs/>
        </w:rPr>
        <w:t xml:space="preserve">0,15% </w:t>
      </w:r>
      <w:r w:rsidRPr="002C0987">
        <w:rPr>
          <w:rFonts w:asciiTheme="minorHAnsi" w:hAnsiTheme="minorHAnsi" w:cstheme="minorHAnsi"/>
        </w:rPr>
        <w:t xml:space="preserve">wynagrodzenia brutto określonego w § 8 ust. 1 Umowy liczonej od bezskutecznego upływu określonego w umowie z podwykonawcą lub dalszym podwykonawcę terminu na zapłatę wynagrodzenia do dnia przedłożenia potwierdzenia zapłaty; </w:t>
      </w:r>
    </w:p>
    <w:p w14:paraId="31894138"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w przypadku nieprzedłożenia do zaakceptowania projektu umowy o podwykonawstwo lub jej zmiany – w wysokości </w:t>
      </w:r>
      <w:r w:rsidRPr="002C0987">
        <w:rPr>
          <w:rFonts w:asciiTheme="minorHAnsi" w:hAnsiTheme="minorHAnsi" w:cstheme="minorHAnsi"/>
          <w:b/>
          <w:bCs/>
        </w:rPr>
        <w:t xml:space="preserve">0,15 % </w:t>
      </w:r>
      <w:r w:rsidRPr="002C0987">
        <w:rPr>
          <w:rFonts w:asciiTheme="minorHAnsi" w:hAnsiTheme="minorHAnsi" w:cstheme="minorHAnsi"/>
        </w:rPr>
        <w:t xml:space="preserve">wynagrodzenia brutto </w:t>
      </w:r>
      <w:bookmarkStart w:id="1" w:name="_Hlk68685709"/>
      <w:r w:rsidRPr="002C0987">
        <w:rPr>
          <w:rFonts w:asciiTheme="minorHAnsi" w:hAnsiTheme="minorHAnsi" w:cstheme="minorHAnsi"/>
        </w:rPr>
        <w:t>określonego w § 8 ust. 1 Umowy</w:t>
      </w:r>
      <w:bookmarkEnd w:id="1"/>
      <w:r w:rsidRPr="002C0987">
        <w:rPr>
          <w:rFonts w:asciiTheme="minorHAnsi" w:hAnsiTheme="minorHAnsi" w:cstheme="minorHAnsi"/>
        </w:rPr>
        <w:t xml:space="preserve">; </w:t>
      </w:r>
    </w:p>
    <w:p w14:paraId="7997DDBA" w14:textId="1D6F5CD4"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w przypadku zwłoki w przedłożeniu do zaakceptowania projektu umowy o podwykonawstwo lub jej zmiany – w wysokości </w:t>
      </w:r>
      <w:r w:rsidRPr="002C0987">
        <w:rPr>
          <w:rFonts w:asciiTheme="minorHAnsi" w:hAnsiTheme="minorHAnsi" w:cstheme="minorHAnsi"/>
          <w:b/>
          <w:bCs/>
        </w:rPr>
        <w:t xml:space="preserve">0,15 % </w:t>
      </w:r>
      <w:r w:rsidRPr="002C0987">
        <w:rPr>
          <w:rFonts w:asciiTheme="minorHAnsi" w:hAnsiTheme="minorHAnsi" w:cstheme="minorHAnsi"/>
        </w:rPr>
        <w:t xml:space="preserve">wynagrodzenia brutto określonego w § 8 ust. 1 Umowy, za każdy rozpoczęty dzień zwłoki w dostarczeniu projektu, w przypadku stwierdzenia obecności podwykonawcy na placu budowy liczony od bezskutecznego upływu terminu wskazanego w § 14 ust. </w:t>
      </w:r>
      <w:r w:rsidR="00D34CE5" w:rsidRPr="002C0987">
        <w:rPr>
          <w:rFonts w:asciiTheme="minorHAnsi" w:hAnsiTheme="minorHAnsi" w:cstheme="minorHAnsi"/>
        </w:rPr>
        <w:t>9</w:t>
      </w:r>
      <w:r w:rsidRPr="002C0987">
        <w:rPr>
          <w:rFonts w:asciiTheme="minorHAnsi" w:hAnsiTheme="minorHAnsi" w:cstheme="minorHAnsi"/>
        </w:rPr>
        <w:t xml:space="preserve"> Umowy do dnia przedłożenia projektu umowy;</w:t>
      </w:r>
    </w:p>
    <w:p w14:paraId="52222759" w14:textId="5448E47E"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w przypadku nieprzedłożenia poświadczonej za zgodność z oryginałem kopii umowy o podwykonawstwo lub jej zmiany – w wysokości </w:t>
      </w:r>
      <w:r w:rsidRPr="002C0987">
        <w:rPr>
          <w:rFonts w:asciiTheme="minorHAnsi" w:hAnsiTheme="minorHAnsi" w:cstheme="minorHAnsi"/>
          <w:b/>
          <w:bCs/>
        </w:rPr>
        <w:t xml:space="preserve">0,15% </w:t>
      </w:r>
      <w:r w:rsidRPr="002C0987">
        <w:rPr>
          <w:rFonts w:asciiTheme="minorHAnsi" w:hAnsiTheme="minorHAnsi" w:cstheme="minorHAnsi"/>
        </w:rPr>
        <w:t xml:space="preserve">wynagrodzenia brutto określonego w § 8 ust. 1 Umowy, za każdy rozpoczęty dzień zwłoki w dostarczeniu kopii </w:t>
      </w:r>
      <w:r w:rsidRPr="002C0987">
        <w:rPr>
          <w:rFonts w:asciiTheme="minorHAnsi" w:hAnsiTheme="minorHAnsi" w:cstheme="minorHAnsi"/>
        </w:rPr>
        <w:lastRenderedPageBreak/>
        <w:t>umowy, w przypadku stwierdzenia obecności podwykonawcy na placu budowy liczonej od dnia bezskutecznego upływu terminu wskazanego w § 14 ust. 1</w:t>
      </w:r>
      <w:r w:rsidR="00D34CE5" w:rsidRPr="002C0987">
        <w:rPr>
          <w:rFonts w:asciiTheme="minorHAnsi" w:hAnsiTheme="minorHAnsi" w:cstheme="minorHAnsi"/>
        </w:rPr>
        <w:t>3</w:t>
      </w:r>
      <w:r w:rsidRPr="002C0987">
        <w:rPr>
          <w:rFonts w:asciiTheme="minorHAnsi" w:hAnsiTheme="minorHAnsi" w:cstheme="minorHAnsi"/>
        </w:rPr>
        <w:t xml:space="preserve"> Umowy;</w:t>
      </w:r>
    </w:p>
    <w:p w14:paraId="034C6810"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w przypadku braku poinformowania Zamawiającego o zmianie umowy o podwykonawstwo w zakresie terminu zapłaty– w wysokości </w:t>
      </w:r>
      <w:r w:rsidRPr="002C0987">
        <w:rPr>
          <w:rFonts w:asciiTheme="minorHAnsi" w:hAnsiTheme="minorHAnsi" w:cstheme="minorHAnsi"/>
          <w:b/>
          <w:bCs/>
        </w:rPr>
        <w:t xml:space="preserve">0,15% </w:t>
      </w:r>
      <w:r w:rsidRPr="002C0987">
        <w:rPr>
          <w:rFonts w:asciiTheme="minorHAnsi" w:hAnsiTheme="minorHAnsi" w:cstheme="minorHAnsi"/>
        </w:rPr>
        <w:t xml:space="preserve">wynagrodzenia brutto określonego w § 8 ust. 1 Umowy za każdy stwierdzony przypadek; </w:t>
      </w:r>
    </w:p>
    <w:p w14:paraId="2540E26A" w14:textId="77777777" w:rsidR="00686FD3" w:rsidRPr="002C0987" w:rsidRDefault="00000000">
      <w:pPr>
        <w:pStyle w:val="Akapitzlist"/>
        <w:numPr>
          <w:ilvl w:val="0"/>
          <w:numId w:val="9"/>
        </w:numPr>
        <w:spacing w:after="0" w:line="276" w:lineRule="auto"/>
        <w:jc w:val="both"/>
        <w:rPr>
          <w:rFonts w:asciiTheme="minorHAnsi" w:hAnsiTheme="minorHAnsi" w:cstheme="minorHAnsi"/>
        </w:rPr>
      </w:pPr>
      <w:r w:rsidRPr="002C0987">
        <w:rPr>
          <w:rFonts w:asciiTheme="minorHAnsi" w:hAnsiTheme="minorHAnsi" w:cstheme="minorHAnsi"/>
        </w:rPr>
        <w:t xml:space="preserve">w przypadku braku przedstawienia Zamawiającemu w określonym terminie, nie krótszym niż 5 dni od dnia każdorazowego wezwania Wykonawcy, dokumentów dotyczących zatrudnienia osób, o których mowa w SWZ – w wysokości </w:t>
      </w:r>
      <w:r w:rsidRPr="002C0987">
        <w:rPr>
          <w:rFonts w:asciiTheme="minorHAnsi" w:hAnsiTheme="minorHAnsi" w:cstheme="minorHAnsi"/>
          <w:b/>
          <w:bCs/>
        </w:rPr>
        <w:t xml:space="preserve">0,15% </w:t>
      </w:r>
      <w:r w:rsidRPr="002C0987">
        <w:rPr>
          <w:rFonts w:asciiTheme="minorHAnsi" w:hAnsiTheme="minorHAnsi" w:cstheme="minorHAnsi"/>
        </w:rPr>
        <w:t>wynagrodzenia brutto określonego w § 8 ust. 1 Umowy, za każdy dzień zwłoki w przekazaniu dowodów zatrudnienia na umowę o pracę liczony od dnia bezskutecznego upływu wyznaczonego terminu do dnia przedstawienia Zamawiającemu żądanych dokumentów;</w:t>
      </w:r>
    </w:p>
    <w:p w14:paraId="453AC39E" w14:textId="77777777" w:rsidR="00686FD3" w:rsidRPr="002C0987" w:rsidRDefault="00000000">
      <w:pPr>
        <w:pStyle w:val="Teksttreci0"/>
        <w:numPr>
          <w:ilvl w:val="0"/>
          <w:numId w:val="9"/>
        </w:numPr>
        <w:shd w:val="clear" w:color="auto" w:fill="auto"/>
        <w:tabs>
          <w:tab w:val="left" w:pos="709"/>
        </w:tabs>
        <w:spacing w:before="0" w:after="0" w:line="276" w:lineRule="auto"/>
        <w:ind w:right="20"/>
        <w:jc w:val="both"/>
        <w:rPr>
          <w:rFonts w:asciiTheme="minorHAnsi" w:hAnsiTheme="minorHAnsi" w:cstheme="minorHAnsi"/>
          <w:sz w:val="24"/>
          <w:szCs w:val="24"/>
        </w:rPr>
      </w:pPr>
      <w:r w:rsidRPr="002C0987">
        <w:rPr>
          <w:rFonts w:asciiTheme="minorHAnsi" w:hAnsiTheme="minorHAnsi" w:cstheme="minorHAnsi"/>
          <w:sz w:val="24"/>
          <w:szCs w:val="24"/>
        </w:rPr>
        <w:t>za dopuszczenie do wykonywania prac wskazanych w § 14 ust. 1 i 2 Umowy osób niezatrudnionych na podstawie umowy o pracę, w wysokości 500,00 zł, za każdą osobę, za każdy stwierdzony przypadek (dzień pracy) naruszenia obowiązku, jednak nie więcej niż łącznie 5 000 zł, za każdą osobę;</w:t>
      </w:r>
    </w:p>
    <w:p w14:paraId="7A6F5D56" w14:textId="77777777" w:rsidR="00686FD3" w:rsidRPr="002C0987"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sidRPr="002C0987">
        <w:rPr>
          <w:rFonts w:asciiTheme="minorHAnsi" w:hAnsiTheme="minorHAnsi" w:cstheme="minorHAnsi"/>
          <w:sz w:val="24"/>
          <w:szCs w:val="24"/>
        </w:rPr>
        <w:t>za brak zawarcia w Umowie o podwykonawstwo stosownych zapisów zobowiązujących podwykonawców do zatrudnienia na umowę o pracę osób wykonujących czynności, o których mowa w sytuacjach określonych w § 14 ust. 1 i 2 Umowy - w wysokości 500,00 zł, za każdy stwierdzony przypadek naruszenia obowiązku;</w:t>
      </w:r>
    </w:p>
    <w:p w14:paraId="1D5C9D63" w14:textId="77777777" w:rsidR="00686FD3" w:rsidRPr="002C0987"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sidRPr="002C0987">
        <w:rPr>
          <w:rFonts w:asciiTheme="minorHAnsi" w:hAnsiTheme="minorHAnsi" w:cstheme="minorHAnsi"/>
          <w:sz w:val="24"/>
          <w:szCs w:val="24"/>
        </w:rPr>
        <w:t xml:space="preserve">w przypadku, gdy posiadane przez Wykonawcę ubezpieczenie nie spełnia warunków określonych w § 7 ust. 1 i 2 niniejszej Umowy - w wysokości </w:t>
      </w:r>
      <w:r w:rsidRPr="002C0987">
        <w:rPr>
          <w:rFonts w:asciiTheme="minorHAnsi" w:hAnsiTheme="minorHAnsi" w:cstheme="minorHAnsi"/>
          <w:b/>
          <w:bCs/>
          <w:sz w:val="24"/>
          <w:szCs w:val="24"/>
        </w:rPr>
        <w:t xml:space="preserve">0,15% </w:t>
      </w:r>
      <w:r w:rsidRPr="002C0987">
        <w:rPr>
          <w:rFonts w:asciiTheme="minorHAnsi" w:hAnsiTheme="minorHAnsi" w:cstheme="minorHAnsi"/>
          <w:sz w:val="24"/>
          <w:szCs w:val="24"/>
        </w:rPr>
        <w:t>wynagrodzenia brutto określonego w § 8 ust. 1 Umowy, za każdy rozpoczęty dzień zwłoki w zawarciu Umowy ubezpieczenia spełniającego te warunki liczony od dnia bezskutecznego upływu terminu na zawarcie umowy spełniającej te warunki do dnia jej zawarcia i przedłożenia Zamawiającemu;</w:t>
      </w:r>
    </w:p>
    <w:p w14:paraId="050E9D16" w14:textId="77777777" w:rsidR="00686FD3" w:rsidRPr="002C0987"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sidRPr="002C0987">
        <w:rPr>
          <w:rFonts w:asciiTheme="minorHAnsi" w:hAnsiTheme="minorHAnsi" w:cstheme="minorHAnsi"/>
          <w:sz w:val="24"/>
          <w:szCs w:val="24"/>
        </w:rPr>
        <w:t xml:space="preserve">w przypadku, gdy Wykonawca nie dysponuje aktualną i opłaconą polisą lub innym dokumentem potwierdzającym ubezpieczenie od odpowiedzialności cywilnej w zakresie prowadzonej działalności gospodarczej, na warunkach wskazanych w  7 ust. 1 i 2 Umowy – w wysokości </w:t>
      </w:r>
      <w:bookmarkStart w:id="2" w:name="_Hlk74175720"/>
      <w:r w:rsidRPr="002C0987">
        <w:rPr>
          <w:rFonts w:asciiTheme="minorHAnsi" w:hAnsiTheme="minorHAnsi" w:cstheme="minorHAnsi"/>
          <w:b/>
          <w:bCs/>
          <w:sz w:val="24"/>
          <w:szCs w:val="24"/>
        </w:rPr>
        <w:t xml:space="preserve">0,15% </w:t>
      </w:r>
      <w:r w:rsidRPr="002C0987">
        <w:rPr>
          <w:rFonts w:asciiTheme="minorHAnsi" w:hAnsiTheme="minorHAnsi" w:cstheme="minorHAnsi"/>
          <w:sz w:val="24"/>
          <w:szCs w:val="24"/>
        </w:rPr>
        <w:t>wynagrodzenia brutto określonego w § 8 ust. 1 Umowy</w:t>
      </w:r>
      <w:bookmarkEnd w:id="2"/>
      <w:r w:rsidRPr="002C0987">
        <w:rPr>
          <w:rFonts w:asciiTheme="minorHAnsi" w:hAnsiTheme="minorHAnsi" w:cstheme="minorHAnsi"/>
          <w:sz w:val="24"/>
          <w:szCs w:val="24"/>
        </w:rPr>
        <w:t>, za każdy rozpoczęty dzień zwłoki w zawarciu umowy ubezpieczenia spełniającego te warunki liczony od dnia bezskutecznego upływu terminu na zawarcie umowy ubezpieczenia do dnia jej zawarcia i przedłożenia Zamawiającemu;</w:t>
      </w:r>
    </w:p>
    <w:p w14:paraId="1CACF85C" w14:textId="77777777" w:rsidR="00686FD3" w:rsidRPr="002C0987"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sidRPr="002C0987">
        <w:rPr>
          <w:rFonts w:asciiTheme="minorHAnsi" w:hAnsiTheme="minorHAnsi" w:cstheme="minorHAnsi"/>
          <w:sz w:val="24"/>
          <w:szCs w:val="24"/>
        </w:rPr>
        <w:t xml:space="preserve">w przypadku wydłużenia czasu pracy w dni robocze lub wykonywanie Robót w dni wolne od pracy bez uprzedniego uzgodnienia z Zamawiającym – w wysokości </w:t>
      </w:r>
      <w:r w:rsidRPr="002C0987">
        <w:rPr>
          <w:rFonts w:asciiTheme="minorHAnsi" w:hAnsiTheme="minorHAnsi" w:cstheme="minorHAnsi"/>
          <w:b/>
          <w:bCs/>
          <w:sz w:val="24"/>
          <w:szCs w:val="24"/>
        </w:rPr>
        <w:t xml:space="preserve">0,15% </w:t>
      </w:r>
      <w:r w:rsidRPr="002C0987">
        <w:rPr>
          <w:rFonts w:asciiTheme="minorHAnsi" w:hAnsiTheme="minorHAnsi" w:cstheme="minorHAnsi"/>
          <w:sz w:val="24"/>
          <w:szCs w:val="24"/>
        </w:rPr>
        <w:t xml:space="preserve">wynagrodzenia brutto określonego w § 8 ust. 1 Umowy za każdy rozpoczęty dzień wydłużonego czasu pracy lub pracy w dni wolne liczony od dnia wydłużenia czasu pracy w dni robocze lub wykonywania robót w dni wolne do czasu uzgodnienia z Zamawiającym lub czasu zaprzestania naruszenia bez uzyskania aprobaty </w:t>
      </w:r>
      <w:r w:rsidRPr="002C0987">
        <w:rPr>
          <w:rFonts w:asciiTheme="minorHAnsi" w:hAnsiTheme="minorHAnsi" w:cstheme="minorHAnsi"/>
          <w:sz w:val="24"/>
          <w:szCs w:val="24"/>
        </w:rPr>
        <w:lastRenderedPageBreak/>
        <w:t>Zamawiającego;</w:t>
      </w:r>
    </w:p>
    <w:p w14:paraId="32C0B112" w14:textId="77777777" w:rsidR="00686FD3" w:rsidRPr="002C0987"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sidRPr="002C0987">
        <w:rPr>
          <w:rFonts w:asciiTheme="minorHAnsi" w:hAnsiTheme="minorHAnsi" w:cstheme="minorHAnsi"/>
          <w:sz w:val="24"/>
          <w:szCs w:val="24"/>
        </w:rPr>
        <w:t>za przeniesienie wierzytelności wynikających z niniejszej Umowy bez pisemnej zgody Zamawiającego – w wysokości 5000,00 zł za każdy stwierdzony przypadek.</w:t>
      </w:r>
    </w:p>
    <w:p w14:paraId="2555DC9A"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 xml:space="preserve">Łączna maksymalna wysokość kar umownych, których mogą dochodzić Strony nie może być wyższa niż </w:t>
      </w:r>
      <w:r w:rsidRPr="002C0987">
        <w:rPr>
          <w:rFonts w:asciiTheme="minorHAnsi" w:hAnsiTheme="minorHAnsi" w:cstheme="minorHAnsi"/>
          <w:b/>
          <w:bCs/>
        </w:rPr>
        <w:t xml:space="preserve">20% </w:t>
      </w:r>
      <w:r w:rsidRPr="002C0987">
        <w:rPr>
          <w:rFonts w:asciiTheme="minorHAnsi" w:hAnsiTheme="minorHAnsi" w:cstheme="minorHAnsi"/>
        </w:rPr>
        <w:t xml:space="preserve">wynagrodzenia brutto określonego w § 8 ust. 1 Umowy. </w:t>
      </w:r>
    </w:p>
    <w:p w14:paraId="69FCCA59"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zapłaci Wykonawcy karę umowną za odstąpienie od Umowy z przyczyn zależnych od Zamawiającego – w wysokości </w:t>
      </w:r>
      <w:r w:rsidRPr="002C0987">
        <w:rPr>
          <w:rFonts w:asciiTheme="minorHAnsi" w:hAnsiTheme="minorHAnsi" w:cstheme="minorHAnsi"/>
          <w:b/>
          <w:bCs/>
        </w:rPr>
        <w:t xml:space="preserve">10% </w:t>
      </w:r>
      <w:r w:rsidRPr="002C0987">
        <w:rPr>
          <w:rFonts w:asciiTheme="minorHAnsi" w:hAnsiTheme="minorHAnsi" w:cstheme="minorHAnsi"/>
        </w:rPr>
        <w:t xml:space="preserve">wynagrodzenia brutto określonego w § 8 ust. 1 Umowy. </w:t>
      </w:r>
    </w:p>
    <w:p w14:paraId="21EBA056"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zastrzega sobie prawo potrącenia kar umownych z wynagrodzenia Wykonawcy, na co Wykonawca wyraża zgodę. </w:t>
      </w:r>
    </w:p>
    <w:p w14:paraId="6772BB36"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 xml:space="preserve">Wykonawca nie może zbywać bez zgody Zamawiającego, wyrażonej w formie pisemnej pod rygorem nieważności na rzecz osób trzecich wierzytelności powstałych w wyniku realizacji niniejszej Umowy. </w:t>
      </w:r>
    </w:p>
    <w:p w14:paraId="3784FAC2" w14:textId="77777777" w:rsidR="00686FD3" w:rsidRPr="002C0987" w:rsidRDefault="00000000">
      <w:pPr>
        <w:pStyle w:val="Akapitzlist"/>
        <w:numPr>
          <w:ilvl w:val="0"/>
          <w:numId w:val="8"/>
        </w:numPr>
        <w:spacing w:after="0" w:line="276" w:lineRule="auto"/>
        <w:jc w:val="both"/>
        <w:rPr>
          <w:rFonts w:asciiTheme="minorHAnsi" w:hAnsiTheme="minorHAnsi" w:cstheme="minorHAnsi"/>
        </w:rPr>
      </w:pPr>
      <w:r w:rsidRPr="002C0987">
        <w:rPr>
          <w:rFonts w:asciiTheme="minorHAnsi" w:hAnsiTheme="minorHAnsi" w:cstheme="minorHAnsi"/>
        </w:rPr>
        <w:t>Zamawiający zastrzega sobie możliwość dochodzenia odszkodowania, przewyższającego wartość naliczonych kar umownych na zasadach ogólnych, określonych w kodeksie cywilnym.</w:t>
      </w:r>
    </w:p>
    <w:p w14:paraId="0394ACC9" w14:textId="77777777" w:rsidR="00686FD3" w:rsidRPr="002C0987" w:rsidRDefault="00686FD3">
      <w:pPr>
        <w:spacing w:after="0" w:line="276" w:lineRule="auto"/>
        <w:jc w:val="both"/>
        <w:rPr>
          <w:rFonts w:asciiTheme="minorHAnsi" w:hAnsiTheme="minorHAnsi" w:cstheme="minorHAnsi"/>
        </w:rPr>
      </w:pPr>
    </w:p>
    <w:p w14:paraId="79B5595B"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13</w:t>
      </w:r>
    </w:p>
    <w:p w14:paraId="3D31FD0F"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Umowne prawo odstąpienia od Umowy</w:t>
      </w:r>
    </w:p>
    <w:p w14:paraId="41C5EBCF"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może odstąpić od Umowy: </w:t>
      </w:r>
    </w:p>
    <w:p w14:paraId="60F4495A" w14:textId="77777777" w:rsidR="00686FD3" w:rsidRPr="002C0987" w:rsidRDefault="00000000">
      <w:pPr>
        <w:pStyle w:val="Akapitzlist"/>
        <w:numPr>
          <w:ilvl w:val="0"/>
          <w:numId w:val="11"/>
        </w:numPr>
        <w:spacing w:after="0" w:line="276" w:lineRule="auto"/>
        <w:jc w:val="both"/>
        <w:rPr>
          <w:rFonts w:asciiTheme="minorHAnsi" w:hAnsiTheme="minorHAnsi" w:cstheme="minorHAnsi"/>
        </w:rPr>
      </w:pPr>
      <w:r w:rsidRPr="002C0987">
        <w:rPr>
          <w:rFonts w:asciiTheme="minorHAnsi" w:hAnsiTheme="minorHAnsi" w:cstheme="minorHAnsi"/>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6AEE3C7" w14:textId="77777777" w:rsidR="00686FD3" w:rsidRPr="002C0987" w:rsidRDefault="00000000">
      <w:pPr>
        <w:pStyle w:val="Akapitzlist"/>
        <w:numPr>
          <w:ilvl w:val="0"/>
          <w:numId w:val="11"/>
        </w:numPr>
        <w:spacing w:after="0" w:line="276" w:lineRule="auto"/>
        <w:jc w:val="both"/>
        <w:rPr>
          <w:rFonts w:asciiTheme="minorHAnsi" w:hAnsiTheme="minorHAnsi" w:cstheme="minorHAnsi"/>
        </w:rPr>
      </w:pPr>
      <w:r w:rsidRPr="002C0987">
        <w:rPr>
          <w:rFonts w:asciiTheme="minorHAnsi" w:hAnsiTheme="minorHAnsi" w:cstheme="minorHAnsi"/>
        </w:rPr>
        <w:t xml:space="preserve">jeżeli zachodzi co najmniej jedna z następujących okoliczności: </w:t>
      </w:r>
    </w:p>
    <w:p w14:paraId="4E651A37" w14:textId="77777777" w:rsidR="00686FD3" w:rsidRPr="002C0987" w:rsidRDefault="00000000">
      <w:pPr>
        <w:pStyle w:val="Akapitzlist"/>
        <w:numPr>
          <w:ilvl w:val="0"/>
          <w:numId w:val="12"/>
        </w:numPr>
        <w:spacing w:after="0" w:line="276" w:lineRule="auto"/>
        <w:jc w:val="both"/>
        <w:rPr>
          <w:rFonts w:asciiTheme="minorHAnsi" w:hAnsiTheme="minorHAnsi" w:cstheme="minorHAnsi"/>
        </w:rPr>
      </w:pPr>
      <w:r w:rsidRPr="002C0987">
        <w:rPr>
          <w:rFonts w:asciiTheme="minorHAnsi" w:hAnsiTheme="minorHAnsi" w:cstheme="minorHAnsi"/>
        </w:rPr>
        <w:t xml:space="preserve">dokonano zmiany Umowy z naruszeniem art. 454 i art. 455 </w:t>
      </w:r>
      <w:r w:rsidRPr="002C0987">
        <w:rPr>
          <w:rFonts w:asciiTheme="minorHAnsi" w:hAnsiTheme="minorHAnsi" w:cstheme="minorHAnsi"/>
          <w:color w:val="000000"/>
        </w:rPr>
        <w:t xml:space="preserve">ustawy z dnia 11 września 2019 r. Prawo zamówień publicznych; </w:t>
      </w:r>
      <w:r w:rsidRPr="002C0987">
        <w:rPr>
          <w:rFonts w:asciiTheme="minorHAnsi" w:hAnsiTheme="minorHAnsi" w:cstheme="minorHAnsi"/>
        </w:rPr>
        <w:t xml:space="preserve"> </w:t>
      </w:r>
    </w:p>
    <w:p w14:paraId="17AB906A" w14:textId="0B728773" w:rsidR="00686FD3" w:rsidRPr="002C0987" w:rsidRDefault="00000000">
      <w:pPr>
        <w:pStyle w:val="Akapitzlist"/>
        <w:numPr>
          <w:ilvl w:val="0"/>
          <w:numId w:val="12"/>
        </w:numPr>
        <w:spacing w:after="0" w:line="276" w:lineRule="auto"/>
        <w:jc w:val="both"/>
        <w:rPr>
          <w:rFonts w:asciiTheme="minorHAnsi" w:hAnsiTheme="minorHAnsi" w:cstheme="minorHAnsi"/>
        </w:rPr>
      </w:pPr>
      <w:r w:rsidRPr="002C0987">
        <w:rPr>
          <w:rFonts w:asciiTheme="minorHAnsi" w:hAnsiTheme="minorHAnsi" w:cstheme="minorHAnsi"/>
        </w:rPr>
        <w:t xml:space="preserve">Wykonawca w chwili zawarcia Umowy podlegał wykluczeniu na podstawie art. 108 </w:t>
      </w:r>
      <w:r w:rsidRPr="002C0987">
        <w:rPr>
          <w:rFonts w:asciiTheme="minorHAnsi" w:hAnsiTheme="minorHAnsi" w:cstheme="minorHAnsi"/>
          <w:color w:val="000000"/>
        </w:rPr>
        <w:t xml:space="preserve">ustawy z dnia 11 września 2019 r. Prawo zamówień publicznych (Dz.U.2024.1320 </w:t>
      </w:r>
      <w:proofErr w:type="spellStart"/>
      <w:r w:rsidRPr="002C0987">
        <w:rPr>
          <w:rFonts w:asciiTheme="minorHAnsi" w:hAnsiTheme="minorHAnsi" w:cstheme="minorHAnsi"/>
          <w:color w:val="000000"/>
        </w:rPr>
        <w:t>t.j</w:t>
      </w:r>
      <w:proofErr w:type="spellEnd"/>
      <w:r w:rsidRPr="002C0987">
        <w:rPr>
          <w:rFonts w:asciiTheme="minorHAnsi" w:hAnsiTheme="minorHAnsi" w:cstheme="minorHAnsi"/>
          <w:color w:val="000000"/>
        </w:rPr>
        <w:t>. z dnia 2024.08.30)</w:t>
      </w:r>
      <w:r w:rsidRPr="002C0987">
        <w:rPr>
          <w:rFonts w:asciiTheme="minorHAnsi" w:hAnsiTheme="minorHAnsi" w:cstheme="minorHAnsi"/>
        </w:rPr>
        <w:t xml:space="preserve">, </w:t>
      </w:r>
    </w:p>
    <w:p w14:paraId="2BD00395"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W przypadku, o którym mowa w ust. 1 pkt 2 lit. a powyżej, Zamawiający odstępuje od Umowy w części, której zmiana dotyczy. </w:t>
      </w:r>
    </w:p>
    <w:p w14:paraId="66263322"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W przypadkach, o których mowa w ust. 1, Wykonawca może żądać wyłącznie wynagrodzenia należnego z tytułu wykonania części Umowy. </w:t>
      </w:r>
    </w:p>
    <w:p w14:paraId="62848E8B"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może również odstąpić od Umowy, poza przypadkami wskazanymi wcześniej w Umowie, według uznania Zamawiającego w całości lub w części, w </w:t>
      </w:r>
      <w:proofErr w:type="gramStart"/>
      <w:r w:rsidRPr="002C0987">
        <w:rPr>
          <w:rFonts w:asciiTheme="minorHAnsi" w:hAnsiTheme="minorHAnsi" w:cstheme="minorHAnsi"/>
        </w:rPr>
        <w:t>sytuacji</w:t>
      </w:r>
      <w:proofErr w:type="gramEnd"/>
      <w:r w:rsidRPr="002C0987">
        <w:rPr>
          <w:rFonts w:asciiTheme="minorHAnsi" w:hAnsiTheme="minorHAnsi" w:cstheme="minorHAnsi"/>
        </w:rPr>
        <w:t xml:space="preserve"> gdy: </w:t>
      </w:r>
    </w:p>
    <w:p w14:paraId="125D599E" w14:textId="77777777" w:rsidR="00686FD3" w:rsidRPr="002C0987" w:rsidRDefault="00000000">
      <w:pPr>
        <w:pStyle w:val="WW-Tekstpodstawowywcity2"/>
        <w:numPr>
          <w:ilvl w:val="0"/>
          <w:numId w:val="25"/>
        </w:numPr>
        <w:spacing w:line="276" w:lineRule="auto"/>
        <w:rPr>
          <w:rFonts w:asciiTheme="minorHAnsi" w:hAnsiTheme="minorHAnsi" w:cstheme="minorHAnsi"/>
        </w:rPr>
      </w:pPr>
      <w:r w:rsidRPr="002C0987">
        <w:rPr>
          <w:rFonts w:asciiTheme="minorHAnsi" w:hAnsiTheme="minorHAnsi" w:cstheme="minorHAnsi"/>
        </w:rPr>
        <w:t xml:space="preserve">Wykonawca bez uzasadnionych przyczyn nie rozpoczął robót w terminie do 30 dni od dnia zawarcia niniejszej Umowy, </w:t>
      </w:r>
    </w:p>
    <w:p w14:paraId="2243C430"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Wykonawca przerwał, od chwili protokolarnego przejęcia placu budowy, z przyczyn leżących po stronie Wykonawcy, realizację Przedmiotu Umowy i przerwa ta trwa dłużej niż 14 dni; </w:t>
      </w:r>
    </w:p>
    <w:p w14:paraId="1CCA2B59"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 xml:space="preserve">Wykonawca realizuje roboty w sposób niezgodny z niniejszą Umową, dokumentacją projektową lub wskazaniami Zamawiającego – odstąpienie od Umowy w tym przypadku może nastąpić po uprzednim wezwaniu Wykonawcy do zmiany sposobu wykonywania Umowy i wyznaczenia mu w tym celu terminu 3 dni na realizację zadania zgodnie z niniejszą Umową i SWZ; </w:t>
      </w:r>
    </w:p>
    <w:p w14:paraId="12EDBADE"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 xml:space="preserve">Wykonawca nie dysponuje aktualną i opłaconą polisą lub innym dokumentem potwierdzającym ubezpieczenie od odpowiedzialności cywilnej w zakresie prowadzonej działalności gospodarczej – spełniającymi wymogi określone w § 7 ust. 1 i 2; </w:t>
      </w:r>
    </w:p>
    <w:p w14:paraId="45269FB4"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 xml:space="preserve">Wykonawca utracił status prawny przedsiębiorcy lub zaprzestał faktycznie prowadzenia działalności gospodarczej; </w:t>
      </w:r>
    </w:p>
    <w:p w14:paraId="75C99A0C"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 xml:space="preserve">Wykonawca przystąpił do likwidacji, o czym Wykonawca zobowiązuje się poinformować Zamawiającego w terminie 3 dni od dnia złożenia stosownego wniosku; </w:t>
      </w:r>
    </w:p>
    <w:p w14:paraId="5227C082" w14:textId="77777777"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 xml:space="preserve">Wykonawca złożył w toku postępowania o udzielenie zamówienia stanowiącego Przedmiot Umowy dokumenty lub oświadczenia, które zawierały informacje nieprawdziwe; </w:t>
      </w:r>
    </w:p>
    <w:p w14:paraId="5A1128B2" w14:textId="43C2F9CE" w:rsidR="00686FD3" w:rsidRPr="002C0987" w:rsidRDefault="00000000">
      <w:pPr>
        <w:pStyle w:val="Akapitzlist"/>
        <w:numPr>
          <w:ilvl w:val="0"/>
          <w:numId w:val="25"/>
        </w:numPr>
        <w:spacing w:after="0" w:line="276" w:lineRule="auto"/>
        <w:jc w:val="both"/>
        <w:rPr>
          <w:rFonts w:asciiTheme="minorHAnsi" w:hAnsiTheme="minorHAnsi" w:cstheme="minorHAnsi"/>
        </w:rPr>
      </w:pPr>
      <w:r w:rsidRPr="002C0987">
        <w:rPr>
          <w:rFonts w:asciiTheme="minorHAnsi" w:hAnsiTheme="minorHAnsi" w:cstheme="minorHAnsi"/>
        </w:rPr>
        <w:t>Wykonawca korzysta z materiałów, wyposażenia i urządzeń niezbędnych do wykonania Przedmiotu Umowy zakupionych przez Wykonawcę, które nie odpowiadają wymogom określonym w art. 10 Prawa budowlanego, ustawy z dnia 16 kwietnia 2004 roku o wyrobach budowlanych oraz dokumentacji projektowej, o której mowa w § 3 ust. 1 pkt 1 Umowy.</w:t>
      </w:r>
    </w:p>
    <w:p w14:paraId="5F531CF6"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Odstąpienie od Umowy może nastąpić w terminie do 30 dni od dnia powzięcia przez Stronę wiadomości o okolicznościach uzasadniających odstąpienie od Umowy. Odstąpienie od Umowy powinno nastąpić w formie pisemnej pod rygorem nieważności takiego oświadczenia i powinno zawierać uzasadnienie. </w:t>
      </w:r>
    </w:p>
    <w:p w14:paraId="128B0394" w14:textId="77777777" w:rsidR="00686FD3" w:rsidRPr="002C0987" w:rsidRDefault="00000000">
      <w:pPr>
        <w:pStyle w:val="Akapitzlist"/>
        <w:numPr>
          <w:ilvl w:val="0"/>
          <w:numId w:val="10"/>
        </w:numPr>
        <w:spacing w:after="0" w:line="276" w:lineRule="auto"/>
        <w:jc w:val="both"/>
        <w:rPr>
          <w:rFonts w:asciiTheme="minorHAnsi" w:hAnsiTheme="minorHAnsi" w:cstheme="minorHAnsi"/>
        </w:rPr>
      </w:pPr>
      <w:r w:rsidRPr="002C0987">
        <w:rPr>
          <w:rFonts w:asciiTheme="minorHAnsi" w:hAnsiTheme="minorHAnsi" w:cstheme="minorHAnsi"/>
        </w:rPr>
        <w:t xml:space="preserve">W wypadku odstąpienia od Umowy Wykonawcę oraz Zamawiającego obciążają następujące obowiązki: </w:t>
      </w:r>
    </w:p>
    <w:p w14:paraId="7A15020E" w14:textId="29F62210" w:rsidR="00686FD3" w:rsidRPr="002C0987" w:rsidRDefault="00000000">
      <w:pPr>
        <w:pStyle w:val="Akapitzlist"/>
        <w:numPr>
          <w:ilvl w:val="0"/>
          <w:numId w:val="13"/>
        </w:numPr>
        <w:spacing w:after="0" w:line="276" w:lineRule="auto"/>
        <w:jc w:val="both"/>
        <w:rPr>
          <w:rFonts w:asciiTheme="minorHAnsi" w:hAnsiTheme="minorHAnsi" w:cstheme="minorHAnsi"/>
        </w:rPr>
      </w:pPr>
      <w:r w:rsidRPr="002C0987">
        <w:rPr>
          <w:rFonts w:asciiTheme="minorHAnsi" w:hAnsiTheme="minorHAnsi" w:cstheme="minorHAnsi"/>
        </w:rPr>
        <w:t xml:space="preserve">Wykonawca zabezpieczy przerwane roboty w zakresie obustronnie uzgodnionym na koszt tej strony, z której winy nastąpiło odstąpienie od Umowy; </w:t>
      </w:r>
    </w:p>
    <w:p w14:paraId="12FCC342" w14:textId="77777777" w:rsidR="00686FD3" w:rsidRPr="002C0987" w:rsidRDefault="00000000">
      <w:pPr>
        <w:pStyle w:val="Akapitzlist"/>
        <w:numPr>
          <w:ilvl w:val="0"/>
          <w:numId w:val="13"/>
        </w:numPr>
        <w:spacing w:after="0" w:line="276" w:lineRule="auto"/>
        <w:jc w:val="both"/>
        <w:rPr>
          <w:rFonts w:asciiTheme="minorHAnsi" w:hAnsiTheme="minorHAnsi" w:cstheme="minorHAnsi"/>
        </w:rPr>
      </w:pPr>
      <w:r w:rsidRPr="002C0987">
        <w:rPr>
          <w:rFonts w:asciiTheme="minorHAnsi" w:hAnsiTheme="minorHAnsi" w:cstheme="minorHAnsi"/>
        </w:rPr>
        <w:t xml:space="preserve">Wykonawca zgłosi do dokonania przez Zamawiającego odbiór robót przerwanych; </w:t>
      </w:r>
    </w:p>
    <w:p w14:paraId="05DB6B4F" w14:textId="77777777" w:rsidR="00686FD3" w:rsidRPr="002C0987" w:rsidRDefault="00000000">
      <w:pPr>
        <w:pStyle w:val="Akapitzlist"/>
        <w:numPr>
          <w:ilvl w:val="0"/>
          <w:numId w:val="13"/>
        </w:numPr>
        <w:spacing w:after="0" w:line="276" w:lineRule="auto"/>
        <w:jc w:val="both"/>
        <w:rPr>
          <w:rFonts w:asciiTheme="minorHAnsi" w:hAnsiTheme="minorHAnsi" w:cstheme="minorHAnsi"/>
        </w:rPr>
      </w:pPr>
      <w:r w:rsidRPr="002C0987">
        <w:rPr>
          <w:rFonts w:asciiTheme="minorHAnsi" w:hAnsiTheme="minorHAnsi" w:cstheme="minorHAnsi"/>
        </w:rPr>
        <w:t xml:space="preserve">W terminie 10 dni od daty zgłoszenia do odbioru robót przerwanych,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4DB06F3E" w14:textId="77777777" w:rsidR="00686FD3" w:rsidRPr="002C0987" w:rsidRDefault="00000000">
      <w:pPr>
        <w:pStyle w:val="Akapitzlist"/>
        <w:numPr>
          <w:ilvl w:val="0"/>
          <w:numId w:val="13"/>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w razie odstąpienia od Umowy, obowiązany jest do dokonania odbioru robót przerwanych oraz przejęcia od Wykonawcy Terenu budowy w terminie 14 dni od </w:t>
      </w:r>
      <w:r w:rsidRPr="002C0987">
        <w:rPr>
          <w:rFonts w:asciiTheme="minorHAnsi" w:hAnsiTheme="minorHAnsi" w:cstheme="minorHAnsi"/>
        </w:rPr>
        <w:lastRenderedPageBreak/>
        <w:t xml:space="preserve">daty odstąpienia oraz do zapłaty wynagrodzenia za roboty, które zostały wykonane do dnia odstąpienia. </w:t>
      </w:r>
    </w:p>
    <w:p w14:paraId="04A88A8C" w14:textId="77777777" w:rsidR="00686FD3" w:rsidRPr="002C0987" w:rsidRDefault="00686FD3">
      <w:pPr>
        <w:spacing w:after="0" w:line="276" w:lineRule="auto"/>
        <w:jc w:val="both"/>
        <w:rPr>
          <w:rFonts w:asciiTheme="minorHAnsi" w:hAnsiTheme="minorHAnsi" w:cstheme="minorHAnsi"/>
          <w:b/>
          <w:bCs/>
        </w:rPr>
      </w:pPr>
    </w:p>
    <w:p w14:paraId="50D7DB59"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14</w:t>
      </w:r>
    </w:p>
    <w:p w14:paraId="0406D1E8"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Umowy o podwykonawstwo</w:t>
      </w:r>
    </w:p>
    <w:p w14:paraId="14AF6C54"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Wykonawca może powierzyć wykonanie części Przedmiotu zamówienia podwykonawcy. </w:t>
      </w:r>
    </w:p>
    <w:p w14:paraId="28DB8B17"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Powierzenie przez Wykonawcę realizacji jakiejkolwiek części Umowy podwykonawcy lub dalszemu podwykonawcy nie będzie stanowić podstawy do podwyższenia wynagrodzenia za wykonanie Przedmiotu Umowy. Zamawiający jest solidarnie zobowiązany z Wykonawcą do zapłaty wynagrodzenia podwykonawcy jedynie w zakresie jaki wynika z art. 647</w:t>
      </w:r>
      <w:r w:rsidRPr="002C0987">
        <w:rPr>
          <w:rFonts w:asciiTheme="minorHAnsi" w:hAnsiTheme="minorHAnsi" w:cstheme="minorHAnsi"/>
          <w:vertAlign w:val="superscript"/>
        </w:rPr>
        <w:t xml:space="preserve">1 </w:t>
      </w:r>
      <w:r w:rsidRPr="002C0987">
        <w:rPr>
          <w:rFonts w:asciiTheme="minorHAnsi" w:hAnsiTheme="minorHAnsi" w:cstheme="minorHAnsi"/>
        </w:rPr>
        <w:t>k.c.</w:t>
      </w:r>
    </w:p>
    <w:p w14:paraId="0973AA28" w14:textId="77777777" w:rsidR="00686FD3" w:rsidRPr="002C0987" w:rsidRDefault="00000000">
      <w:pPr>
        <w:pStyle w:val="Akapitzlist"/>
        <w:numPr>
          <w:ilvl w:val="0"/>
          <w:numId w:val="14"/>
        </w:numPr>
        <w:spacing w:line="276" w:lineRule="auto"/>
        <w:jc w:val="both"/>
        <w:rPr>
          <w:rFonts w:asciiTheme="minorHAnsi" w:hAnsiTheme="minorHAnsi" w:cstheme="minorHAnsi"/>
        </w:rPr>
      </w:pPr>
      <w:r w:rsidRPr="002C0987">
        <w:rPr>
          <w:rFonts w:asciiTheme="minorHAnsi" w:hAnsiTheme="minorHAnsi" w:cstheme="minorHAnsi"/>
        </w:rPr>
        <w:t xml:space="preserve">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355367DF"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może również żądać informacji, o których mowa w ust. 3 powyżej: </w:t>
      </w:r>
    </w:p>
    <w:p w14:paraId="5BC49759" w14:textId="77777777" w:rsidR="00686FD3" w:rsidRPr="002C0987" w:rsidRDefault="00000000">
      <w:pPr>
        <w:pStyle w:val="Akapitzlist"/>
        <w:numPr>
          <w:ilvl w:val="0"/>
          <w:numId w:val="15"/>
        </w:numPr>
        <w:spacing w:after="0" w:line="276" w:lineRule="auto"/>
        <w:jc w:val="both"/>
        <w:rPr>
          <w:rFonts w:asciiTheme="minorHAnsi" w:hAnsiTheme="minorHAnsi" w:cstheme="minorHAnsi"/>
        </w:rPr>
      </w:pPr>
      <w:r w:rsidRPr="002C0987">
        <w:rPr>
          <w:rFonts w:asciiTheme="minorHAnsi" w:hAnsiTheme="minorHAnsi" w:cstheme="minorHAnsi"/>
        </w:rPr>
        <w:t xml:space="preserve">w przypadku zamówień na dostawy oraz zamówień na usługi inne niż dotyczące usług, które mają być wykonane w miejscu podlegającym bezpośredniemu nadzorowi zamawiającego lub; </w:t>
      </w:r>
    </w:p>
    <w:p w14:paraId="1FEF1A29" w14:textId="77777777" w:rsidR="00686FD3" w:rsidRPr="002C0987" w:rsidRDefault="00000000">
      <w:pPr>
        <w:pStyle w:val="Akapitzlist"/>
        <w:numPr>
          <w:ilvl w:val="0"/>
          <w:numId w:val="15"/>
        </w:numPr>
        <w:spacing w:after="0" w:line="276" w:lineRule="auto"/>
        <w:jc w:val="both"/>
        <w:rPr>
          <w:rFonts w:asciiTheme="minorHAnsi" w:hAnsiTheme="minorHAnsi" w:cstheme="minorHAnsi"/>
        </w:rPr>
      </w:pPr>
      <w:r w:rsidRPr="002C0987">
        <w:rPr>
          <w:rFonts w:asciiTheme="minorHAnsi" w:hAnsiTheme="minorHAnsi" w:cstheme="minorHAnsi"/>
        </w:rPr>
        <w:t xml:space="preserve">dotyczących dalszych </w:t>
      </w:r>
      <w:proofErr w:type="gramStart"/>
      <w:r w:rsidRPr="002C0987">
        <w:rPr>
          <w:rFonts w:asciiTheme="minorHAnsi" w:hAnsiTheme="minorHAnsi" w:cstheme="minorHAnsi"/>
        </w:rPr>
        <w:t>podwykonawców,</w:t>
      </w:r>
      <w:proofErr w:type="gramEnd"/>
      <w:r w:rsidRPr="002C0987">
        <w:rPr>
          <w:rFonts w:asciiTheme="minorHAnsi" w:hAnsiTheme="minorHAnsi" w:cstheme="minorHAnsi"/>
        </w:rPr>
        <w:t xml:space="preserve"> lub; </w:t>
      </w:r>
    </w:p>
    <w:p w14:paraId="32CB4ECB" w14:textId="77777777" w:rsidR="00686FD3" w:rsidRPr="002C0987" w:rsidRDefault="00000000">
      <w:pPr>
        <w:pStyle w:val="Akapitzlist"/>
        <w:numPr>
          <w:ilvl w:val="0"/>
          <w:numId w:val="15"/>
        </w:numPr>
        <w:spacing w:after="0" w:line="276" w:lineRule="auto"/>
        <w:jc w:val="both"/>
        <w:rPr>
          <w:rFonts w:asciiTheme="minorHAnsi" w:hAnsiTheme="minorHAnsi" w:cstheme="minorHAnsi"/>
        </w:rPr>
      </w:pPr>
      <w:r w:rsidRPr="002C0987">
        <w:rPr>
          <w:rFonts w:asciiTheme="minorHAnsi" w:hAnsiTheme="minorHAnsi" w:cstheme="minorHAnsi"/>
        </w:rPr>
        <w:t xml:space="preserve">dotyczących dostawców uczestniczących w wykonaniu zamówienia na roboty budowlane lub usługi. </w:t>
      </w:r>
    </w:p>
    <w:p w14:paraId="3C9A888E" w14:textId="2F6DCDBE"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 przypadkach, o których mowa w § 14 ust. </w:t>
      </w:r>
      <w:r w:rsidR="00F90A76" w:rsidRPr="002C0987">
        <w:rPr>
          <w:rFonts w:asciiTheme="minorHAnsi" w:hAnsiTheme="minorHAnsi" w:cstheme="minorHAnsi"/>
        </w:rPr>
        <w:t>2</w:t>
      </w:r>
      <w:r w:rsidRPr="002C0987">
        <w:rPr>
          <w:rFonts w:asciiTheme="minorHAnsi" w:hAnsiTheme="minorHAnsi" w:cstheme="minorHAnsi"/>
        </w:rPr>
        <w:t xml:space="preserve"> i </w:t>
      </w:r>
      <w:r w:rsidR="00F90A76" w:rsidRPr="002C0987">
        <w:rPr>
          <w:rFonts w:asciiTheme="minorHAnsi" w:hAnsiTheme="minorHAnsi" w:cstheme="minorHAnsi"/>
        </w:rPr>
        <w:t>3</w:t>
      </w:r>
      <w:r w:rsidRPr="002C0987">
        <w:rPr>
          <w:rFonts w:asciiTheme="minorHAnsi" w:hAnsiTheme="minorHAnsi" w:cstheme="minorHAnsi"/>
        </w:rPr>
        <w:t xml:space="preserve"> oraz ust.</w:t>
      </w:r>
      <w:r w:rsidR="00F90A76" w:rsidRPr="002C0987">
        <w:rPr>
          <w:rFonts w:asciiTheme="minorHAnsi" w:hAnsiTheme="minorHAnsi" w:cstheme="minorHAnsi"/>
        </w:rPr>
        <w:t xml:space="preserve"> 4</w:t>
      </w:r>
      <w:r w:rsidRPr="002C0987">
        <w:rPr>
          <w:rFonts w:asciiTheme="minorHAnsi" w:hAnsiTheme="minorHAnsi" w:cstheme="minorHAnsi"/>
        </w:rPr>
        <w:t xml:space="preserve"> pkt 1, Zamawiający może badać, czy nie zachodzą wobec podwykonawcy niebędącego podmiotem udostępniającym zasoby podstawy wykluczenia, o których mowa w art. 108 i art. 109 </w:t>
      </w:r>
      <w:r w:rsidRPr="002C0987">
        <w:rPr>
          <w:rFonts w:asciiTheme="minorHAnsi" w:hAnsiTheme="minorHAnsi" w:cstheme="minorHAnsi"/>
          <w:color w:val="000000"/>
        </w:rPr>
        <w:t>ustawy z dnia 11 września 2019 r. Prawo zamówień publicznych</w:t>
      </w:r>
      <w:r w:rsidRPr="002C0987">
        <w:rPr>
          <w:rFonts w:asciiTheme="minorHAnsi" w:hAnsiTheme="minorHAnsi" w:cstheme="minorHAnsi"/>
        </w:rPr>
        <w:t xml:space="preserve">, o ile przewidział to w dokumentach zamówienia. Wykonawca na żądanie Zamawiającego przedstawia oświadczenie, o którym mowa w art. 125 ust. 1 </w:t>
      </w:r>
      <w:r w:rsidRPr="002C0987">
        <w:rPr>
          <w:rFonts w:asciiTheme="minorHAnsi" w:hAnsiTheme="minorHAnsi" w:cstheme="minorHAnsi"/>
          <w:color w:val="000000"/>
        </w:rPr>
        <w:t xml:space="preserve">ustawy z dnia 11 września 2019 r. Prawo zamówień </w:t>
      </w:r>
      <w:proofErr w:type="gramStart"/>
      <w:r w:rsidRPr="002C0987">
        <w:rPr>
          <w:rFonts w:asciiTheme="minorHAnsi" w:hAnsiTheme="minorHAnsi" w:cstheme="minorHAnsi"/>
          <w:color w:val="000000"/>
        </w:rPr>
        <w:t>publicznych</w:t>
      </w:r>
      <w:r w:rsidRPr="002C0987">
        <w:rPr>
          <w:rFonts w:asciiTheme="minorHAnsi" w:hAnsiTheme="minorHAnsi" w:cstheme="minorHAnsi"/>
        </w:rPr>
        <w:t>,</w:t>
      </w:r>
      <w:proofErr w:type="gramEnd"/>
      <w:r w:rsidRPr="002C0987">
        <w:rPr>
          <w:rFonts w:asciiTheme="minorHAnsi" w:hAnsiTheme="minorHAnsi" w:cstheme="minorHAnsi"/>
        </w:rPr>
        <w:t xml:space="preserve"> lub podmiotowe środki dowodowe dotyczące tego podwykonawcy. </w:t>
      </w:r>
    </w:p>
    <w:p w14:paraId="0F757C04" w14:textId="227AC7AB"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 przypadku, o którym mowa w § 14 ust. </w:t>
      </w:r>
      <w:r w:rsidR="00F90A76" w:rsidRPr="002C0987">
        <w:rPr>
          <w:rFonts w:asciiTheme="minorHAnsi" w:hAnsiTheme="minorHAnsi" w:cstheme="minorHAnsi"/>
        </w:rPr>
        <w:t>5</w:t>
      </w:r>
      <w:r w:rsidRPr="002C0987">
        <w:rPr>
          <w:rFonts w:asciiTheme="minorHAnsi" w:hAnsiTheme="minorHAnsi" w:cstheme="minorHAnsi"/>
        </w:rPr>
        <w:t xml:space="preserve"> powyżej, jeżeli wobec podwykonawcy zachodzą podstawy wykluczenia, Zamawiający </w:t>
      </w:r>
      <w:proofErr w:type="gramStart"/>
      <w:r w:rsidRPr="002C0987">
        <w:rPr>
          <w:rFonts w:asciiTheme="minorHAnsi" w:hAnsiTheme="minorHAnsi" w:cstheme="minorHAnsi"/>
        </w:rPr>
        <w:t>żąda</w:t>
      </w:r>
      <w:proofErr w:type="gramEnd"/>
      <w:r w:rsidRPr="002C0987">
        <w:rPr>
          <w:rFonts w:asciiTheme="minorHAnsi" w:hAnsiTheme="minorHAnsi" w:cstheme="minorHAnsi"/>
        </w:rPr>
        <w:t xml:space="preserve"> aby Wykonawca w terminie określonym przez Zamawiającego zastąpił tego podwykonawcę pod rygorem niedopuszczenia podwykonawcy do realizacji części zamówienia </w:t>
      </w:r>
    </w:p>
    <w:p w14:paraId="2923636C" w14:textId="5B4AB633"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Jeżeli zmiana albo rezygnacja z podwykonawcy dotyczy podmiotu, na którego zasoby wykonawca powoływał się, na zasadach określonych w art. 118 ust. 1 </w:t>
      </w:r>
      <w:r w:rsidRPr="002C0987">
        <w:rPr>
          <w:rFonts w:asciiTheme="minorHAnsi" w:hAnsiTheme="minorHAnsi" w:cstheme="minorHAnsi"/>
          <w:color w:val="000000"/>
        </w:rPr>
        <w:t>ustawy z dnia 11 września 2019 r. Prawo zamówień publicznych</w:t>
      </w:r>
      <w:r w:rsidRPr="002C0987">
        <w:rPr>
          <w:rFonts w:asciiTheme="minorHAnsi" w:hAnsiTheme="minorHAnsi" w:cstheme="minorHAnsi"/>
        </w:rPr>
        <w:t xml:space="preserve"> w celu wykazania spełniania warunków </w:t>
      </w:r>
      <w:r w:rsidRPr="002C0987">
        <w:rPr>
          <w:rFonts w:asciiTheme="minorHAnsi" w:hAnsiTheme="minorHAnsi" w:cstheme="minorHAnsi"/>
        </w:rPr>
        <w:lastRenderedPageBreak/>
        <w:t xml:space="preserve">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r w:rsidRPr="002C0987">
        <w:rPr>
          <w:rFonts w:asciiTheme="minorHAnsi" w:hAnsiTheme="minorHAnsi" w:cstheme="minorHAnsi"/>
          <w:color w:val="000000"/>
        </w:rPr>
        <w:t xml:space="preserve">ustawy z dnia 11 września 2019 r. Prawo zamówień publicznych </w:t>
      </w:r>
      <w:r w:rsidRPr="002C0987">
        <w:rPr>
          <w:rFonts w:asciiTheme="minorHAnsi" w:hAnsiTheme="minorHAnsi" w:cstheme="minorHAnsi"/>
        </w:rPr>
        <w:t xml:space="preserve">stosuje się odpowiednio. </w:t>
      </w:r>
    </w:p>
    <w:p w14:paraId="4DA9E207"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Powierzenie wykonania części zamówienia podwykonawcom nie zwalnia Wykonawcy z odpowiedzialności za należyte wykonanie tego zamówienia. </w:t>
      </w:r>
    </w:p>
    <w:p w14:paraId="0950FE70"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 w terminie 14 dni od dnia sporządzenia projektu umowy o podwykonawstwo lub dalsze podwykonawstwo. </w:t>
      </w:r>
    </w:p>
    <w:p w14:paraId="033DC4A4"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73AD72A9" w14:textId="55DCBAF2"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w:t>
      </w:r>
      <w:r w:rsidRPr="002C0987">
        <w:rPr>
          <w:rFonts w:asciiTheme="minorHAnsi" w:hAnsiTheme="minorHAnsi" w:cstheme="minorHAnsi"/>
          <w:b/>
          <w:bCs/>
        </w:rPr>
        <w:t xml:space="preserve">w terminie 30 dni </w:t>
      </w:r>
      <w:r w:rsidRPr="002C0987">
        <w:rPr>
          <w:rFonts w:asciiTheme="minorHAnsi" w:hAnsiTheme="minorHAnsi" w:cstheme="minorHAnsi"/>
        </w:rPr>
        <w:t>od dnia przedłożenia projektu umowy, zgłasza w formie pisemnej, pod rygorem nieważności, zastrzeżenia do projektu umowy o podwykonawstwo, której przedmiotem są roboty budowlane w przypadku</w:t>
      </w:r>
      <w:r w:rsidR="008501BD" w:rsidRPr="002C0987">
        <w:rPr>
          <w:rFonts w:asciiTheme="minorHAnsi" w:hAnsiTheme="minorHAnsi" w:cstheme="minorHAnsi"/>
        </w:rPr>
        <w:t>,</w:t>
      </w:r>
      <w:r w:rsidRPr="002C0987">
        <w:rPr>
          <w:rFonts w:asciiTheme="minorHAnsi" w:hAnsiTheme="minorHAnsi" w:cstheme="minorHAnsi"/>
        </w:rPr>
        <w:t xml:space="preserve"> gdy: </w:t>
      </w:r>
    </w:p>
    <w:p w14:paraId="6014A83E" w14:textId="77777777" w:rsidR="00686FD3" w:rsidRPr="002C0987" w:rsidRDefault="00000000">
      <w:pPr>
        <w:pStyle w:val="Akapitzlist"/>
        <w:numPr>
          <w:ilvl w:val="0"/>
          <w:numId w:val="16"/>
        </w:numPr>
        <w:spacing w:after="0" w:line="276" w:lineRule="auto"/>
        <w:jc w:val="both"/>
        <w:rPr>
          <w:rFonts w:asciiTheme="minorHAnsi" w:hAnsiTheme="minorHAnsi" w:cstheme="minorHAnsi"/>
        </w:rPr>
      </w:pPr>
      <w:r w:rsidRPr="002C0987">
        <w:rPr>
          <w:rFonts w:asciiTheme="minorHAnsi" w:hAnsiTheme="minorHAnsi" w:cstheme="minorHAnsi"/>
        </w:rPr>
        <w:t xml:space="preserve">nie spełnia ona wymagań określonych w dokumentach zamówienia; </w:t>
      </w:r>
    </w:p>
    <w:p w14:paraId="1387440B" w14:textId="5C3C9C84" w:rsidR="00686FD3" w:rsidRPr="002C0987" w:rsidRDefault="00000000">
      <w:pPr>
        <w:pStyle w:val="Akapitzlist"/>
        <w:numPr>
          <w:ilvl w:val="0"/>
          <w:numId w:val="16"/>
        </w:numPr>
        <w:spacing w:after="0" w:line="276" w:lineRule="auto"/>
        <w:jc w:val="both"/>
        <w:rPr>
          <w:rFonts w:asciiTheme="minorHAnsi" w:hAnsiTheme="minorHAnsi" w:cstheme="minorHAnsi"/>
        </w:rPr>
      </w:pPr>
      <w:r w:rsidRPr="002C0987">
        <w:rPr>
          <w:rFonts w:asciiTheme="minorHAnsi" w:hAnsiTheme="minorHAnsi" w:cstheme="minorHAnsi"/>
        </w:rPr>
        <w:t>przewiduje ona termin zapłaty wynagrodzenia dłuższy niż określony w § 14 ust. 1</w:t>
      </w:r>
      <w:r w:rsidR="00F90A76" w:rsidRPr="002C0987">
        <w:rPr>
          <w:rFonts w:asciiTheme="minorHAnsi" w:hAnsiTheme="minorHAnsi" w:cstheme="minorHAnsi"/>
        </w:rPr>
        <w:t>0</w:t>
      </w:r>
      <w:r w:rsidRPr="002C0987">
        <w:rPr>
          <w:rFonts w:asciiTheme="minorHAnsi" w:hAnsiTheme="minorHAnsi" w:cstheme="minorHAnsi"/>
        </w:rPr>
        <w:t xml:space="preserve"> powyżej; </w:t>
      </w:r>
    </w:p>
    <w:p w14:paraId="474A1497" w14:textId="77777777" w:rsidR="00686FD3" w:rsidRPr="002C0987" w:rsidRDefault="00000000">
      <w:pPr>
        <w:pStyle w:val="Akapitzlist"/>
        <w:numPr>
          <w:ilvl w:val="0"/>
          <w:numId w:val="16"/>
        </w:numPr>
        <w:spacing w:after="0" w:line="276" w:lineRule="auto"/>
        <w:jc w:val="both"/>
        <w:rPr>
          <w:rFonts w:asciiTheme="minorHAnsi" w:hAnsiTheme="minorHAnsi" w:cstheme="minorHAnsi"/>
        </w:rPr>
      </w:pPr>
      <w:r w:rsidRPr="002C0987">
        <w:rPr>
          <w:rFonts w:asciiTheme="minorHAnsi" w:hAnsiTheme="minorHAnsi" w:cstheme="minorHAnsi"/>
        </w:rPr>
        <w:t xml:space="preserve">zawiera ona postanowienia niezgodne z art. 463 ustawy </w:t>
      </w:r>
      <w:r w:rsidRPr="002C0987">
        <w:rPr>
          <w:rFonts w:asciiTheme="minorHAnsi" w:hAnsiTheme="minorHAnsi" w:cstheme="minorHAnsi"/>
          <w:color w:val="000000"/>
        </w:rPr>
        <w:t>z dnia 11 września 2019 r. Prawo zamówień publicznych</w:t>
      </w:r>
      <w:r w:rsidRPr="002C0987">
        <w:rPr>
          <w:rFonts w:asciiTheme="minorHAnsi" w:hAnsiTheme="minorHAnsi" w:cstheme="minorHAnsi"/>
        </w:rPr>
        <w:t xml:space="preserve">. </w:t>
      </w:r>
    </w:p>
    <w:p w14:paraId="0004C059"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Niezgłoszenie zastrzeżeń, o których mowa w § 14 ust. 11 powyżej, do przedłożonego projektu umowy o podwykonawstwo, której przedmiotem są roboty budowlane, </w:t>
      </w:r>
      <w:r w:rsidRPr="002C0987">
        <w:rPr>
          <w:rFonts w:asciiTheme="minorHAnsi" w:hAnsiTheme="minorHAnsi" w:cstheme="minorHAnsi"/>
          <w:b/>
          <w:bCs/>
        </w:rPr>
        <w:t xml:space="preserve">w terminie 30 dni </w:t>
      </w:r>
      <w:r w:rsidRPr="002C0987">
        <w:rPr>
          <w:rFonts w:asciiTheme="minorHAnsi" w:hAnsiTheme="minorHAnsi" w:cstheme="minorHAnsi"/>
        </w:rPr>
        <w:t xml:space="preserve">od dnia przedłożenia projektu umowy, uważa się za akceptację projektu umowy przez Zamawiającego. </w:t>
      </w:r>
    </w:p>
    <w:p w14:paraId="5153C17D"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1532CA3B"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w:t>
      </w:r>
      <w:r w:rsidRPr="002C0987">
        <w:rPr>
          <w:rFonts w:asciiTheme="minorHAnsi" w:hAnsiTheme="minorHAnsi" w:cstheme="minorHAnsi"/>
          <w:b/>
          <w:bCs/>
        </w:rPr>
        <w:t xml:space="preserve">w terminie 30 dni </w:t>
      </w:r>
      <w:r w:rsidRPr="002C0987">
        <w:rPr>
          <w:rFonts w:asciiTheme="minorHAnsi" w:hAnsiTheme="minorHAnsi" w:cstheme="minorHAnsi"/>
        </w:rPr>
        <w:t xml:space="preserve">od dnia przedłożenia mu poświadczonej za zgodność z oryginałem kopii zawartej umowy o podwykonawstwo, której przedmiotem są roboty budowlane, może zgłosić w formie pisemnej pod rygorem nieważności sprzeciw do tej umowy </w:t>
      </w:r>
    </w:p>
    <w:p w14:paraId="5884F766"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Niezgłoszenie sprzeciwu, o którym mowa w § 14 ust. 15 Umowy, do przedłożonej umowy o podwykonawstwo, której przedmiotem są roboty budowlane, </w:t>
      </w:r>
      <w:r w:rsidRPr="002C0987">
        <w:rPr>
          <w:rFonts w:asciiTheme="minorHAnsi" w:hAnsiTheme="minorHAnsi" w:cstheme="minorHAnsi"/>
          <w:b/>
          <w:bCs/>
        </w:rPr>
        <w:t xml:space="preserve">w terminie 30 dni </w:t>
      </w:r>
      <w:r w:rsidRPr="002C0987">
        <w:rPr>
          <w:rFonts w:asciiTheme="minorHAnsi" w:hAnsiTheme="minorHAnsi" w:cstheme="minorHAnsi"/>
        </w:rPr>
        <w:t xml:space="preserve">od dnia </w:t>
      </w:r>
      <w:r w:rsidRPr="002C0987">
        <w:rPr>
          <w:rFonts w:asciiTheme="minorHAnsi" w:hAnsiTheme="minorHAnsi" w:cstheme="minorHAnsi"/>
        </w:rPr>
        <w:lastRenderedPageBreak/>
        <w:t xml:space="preserve">przedłożenia mu poświadczonej za zgodność z oryginałem kopii zawartej umowy, uważa się za akceptację umowy przez Zamawiającego. </w:t>
      </w:r>
    </w:p>
    <w:p w14:paraId="0013E637" w14:textId="5D8B8C75" w:rsidR="00686FD3" w:rsidRPr="002C0987" w:rsidRDefault="00000000">
      <w:pPr>
        <w:pStyle w:val="Akapitzlist"/>
        <w:numPr>
          <w:ilvl w:val="0"/>
          <w:numId w:val="14"/>
        </w:numPr>
        <w:spacing w:line="276" w:lineRule="auto"/>
        <w:jc w:val="both"/>
        <w:rPr>
          <w:rFonts w:asciiTheme="minorHAnsi" w:hAnsiTheme="minorHAnsi" w:cstheme="minorHAnsi"/>
        </w:rPr>
      </w:pPr>
      <w:r w:rsidRPr="002C0987">
        <w:rPr>
          <w:rFonts w:asciiTheme="minorHAnsi" w:hAnsiTheme="minorHAnsi" w:cstheme="minorHAnsi"/>
        </w:rPr>
        <w:t>W przypadku, o którym mowa w ust. 1</w:t>
      </w:r>
      <w:r w:rsidR="00F90A76" w:rsidRPr="002C0987">
        <w:rPr>
          <w:rFonts w:asciiTheme="minorHAnsi" w:hAnsiTheme="minorHAnsi" w:cstheme="minorHAnsi"/>
        </w:rPr>
        <w:t>5</w:t>
      </w:r>
      <w:r w:rsidRPr="002C0987">
        <w:rPr>
          <w:rFonts w:asciiTheme="minorHAnsi" w:hAnsiTheme="minorHAnsi" w:cstheme="minorHAnsi"/>
        </w:rPr>
        <w:t xml:space="preserve"> powyżej, jeżeli termin zapłaty wynagrodzenia jest dłuższy niż określony w § 14 ust. 1</w:t>
      </w:r>
      <w:r w:rsidR="00F90A76" w:rsidRPr="002C0987">
        <w:rPr>
          <w:rFonts w:asciiTheme="minorHAnsi" w:hAnsiTheme="minorHAnsi" w:cstheme="minorHAnsi"/>
        </w:rPr>
        <w:t>0</w:t>
      </w:r>
      <w:r w:rsidRPr="002C0987">
        <w:rPr>
          <w:rFonts w:asciiTheme="minorHAnsi" w:hAnsiTheme="minorHAnsi" w:cstheme="minorHAnsi"/>
        </w:rPr>
        <w:t xml:space="preserve"> Umowy, Zamawiający informuje o tym Wykonawcę i wzywa go do doprowadzenia do zmiany tej umowy, pod rygorem nałożenia kary umownej w wysokości 0,5% wynagrodzenia brutto określonego w § 8 ust. 1 Umowy. </w:t>
      </w:r>
    </w:p>
    <w:p w14:paraId="16737D83" w14:textId="68BB782D"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Przepisy § 14 ust. </w:t>
      </w:r>
      <w:r w:rsidR="00F90A76" w:rsidRPr="002C0987">
        <w:rPr>
          <w:rFonts w:asciiTheme="minorHAnsi" w:hAnsiTheme="minorHAnsi" w:cstheme="minorHAnsi"/>
        </w:rPr>
        <w:t>9</w:t>
      </w:r>
      <w:r w:rsidRPr="002C0987">
        <w:rPr>
          <w:rFonts w:asciiTheme="minorHAnsi" w:hAnsiTheme="minorHAnsi" w:cstheme="minorHAnsi"/>
        </w:rPr>
        <w:t>-1</w:t>
      </w:r>
      <w:r w:rsidR="00F90A76" w:rsidRPr="002C0987">
        <w:rPr>
          <w:rFonts w:asciiTheme="minorHAnsi" w:hAnsiTheme="minorHAnsi" w:cstheme="minorHAnsi"/>
        </w:rPr>
        <w:t>6</w:t>
      </w:r>
      <w:r w:rsidRPr="002C0987">
        <w:rPr>
          <w:rFonts w:asciiTheme="minorHAnsi" w:hAnsiTheme="minorHAnsi" w:cstheme="minorHAnsi"/>
        </w:rPr>
        <w:t xml:space="preserve"> Umowy stosuje się odpowiednio do zmian umowy o podwykonawstwo. </w:t>
      </w:r>
    </w:p>
    <w:p w14:paraId="67A2C08A"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69C14D3C" w14:textId="7AFE45D6"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Wynagrodzenie, o którym mowa w § 14 ust. 1</w:t>
      </w:r>
      <w:r w:rsidR="00F90A76" w:rsidRPr="002C0987">
        <w:rPr>
          <w:rFonts w:asciiTheme="minorHAnsi" w:hAnsiTheme="minorHAnsi" w:cstheme="minorHAnsi"/>
        </w:rPr>
        <w:t>8</w:t>
      </w:r>
      <w:r w:rsidRPr="002C0987">
        <w:rPr>
          <w:rFonts w:asciiTheme="minorHAnsi" w:hAnsiTheme="minorHAnsi" w:cstheme="minorHAnsi"/>
        </w:rPr>
        <w:t xml:space="preserve">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7BCDC07"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Bezpośrednia zapłata obejmuje wyłącznie należne wynagrodzenie, bez odsetek, należnych podwykonawcy lub dalszemu podwykonawcy. </w:t>
      </w:r>
    </w:p>
    <w:p w14:paraId="6351BB3A"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przed dokonaniem bezpośredniej zapłaty,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5188933C" w14:textId="07CA2DBD"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W przypadku zgłoszenia uwag, o których mowa w ust. 21, w terminie wskazanym przez Zamawiającego, Zamawiający może: </w:t>
      </w:r>
    </w:p>
    <w:p w14:paraId="7F85459A" w14:textId="77777777" w:rsidR="00686FD3" w:rsidRPr="002C0987" w:rsidRDefault="00000000">
      <w:pPr>
        <w:pStyle w:val="Akapitzlist"/>
        <w:numPr>
          <w:ilvl w:val="0"/>
          <w:numId w:val="17"/>
        </w:numPr>
        <w:spacing w:after="0" w:line="276" w:lineRule="auto"/>
        <w:jc w:val="both"/>
        <w:rPr>
          <w:rFonts w:asciiTheme="minorHAnsi" w:hAnsiTheme="minorHAnsi" w:cstheme="minorHAnsi"/>
        </w:rPr>
      </w:pPr>
      <w:r w:rsidRPr="002C0987">
        <w:rPr>
          <w:rFonts w:asciiTheme="minorHAnsi" w:hAnsiTheme="minorHAnsi" w:cstheme="minorHAnsi"/>
        </w:rPr>
        <w:t xml:space="preserve">nie dokonać bezpośredniej zapłaty wynagrodzenia podwykonawcy lub dalszemu podwykonawcy, jeżeli Wykonawca wykaże niezasadność takiej zapłaty albo; </w:t>
      </w:r>
    </w:p>
    <w:p w14:paraId="36CC18DC" w14:textId="77777777" w:rsidR="00686FD3" w:rsidRPr="002C0987" w:rsidRDefault="00000000">
      <w:pPr>
        <w:pStyle w:val="Akapitzlist"/>
        <w:numPr>
          <w:ilvl w:val="0"/>
          <w:numId w:val="17"/>
        </w:numPr>
        <w:spacing w:after="0" w:line="276" w:lineRule="auto"/>
        <w:jc w:val="both"/>
        <w:rPr>
          <w:rFonts w:asciiTheme="minorHAnsi" w:hAnsiTheme="minorHAnsi" w:cstheme="minorHAnsi"/>
        </w:rPr>
      </w:pPr>
      <w:r w:rsidRPr="002C0987">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EE289C3" w14:textId="77777777" w:rsidR="00686FD3" w:rsidRPr="002C0987" w:rsidRDefault="00000000">
      <w:pPr>
        <w:pStyle w:val="Akapitzlist"/>
        <w:numPr>
          <w:ilvl w:val="0"/>
          <w:numId w:val="17"/>
        </w:numPr>
        <w:spacing w:after="0" w:line="276" w:lineRule="auto"/>
        <w:jc w:val="both"/>
        <w:rPr>
          <w:rFonts w:asciiTheme="minorHAnsi" w:hAnsiTheme="minorHAnsi" w:cstheme="minorHAnsi"/>
        </w:rPr>
      </w:pPr>
      <w:r w:rsidRPr="002C0987">
        <w:rPr>
          <w:rFonts w:asciiTheme="minorHAnsi" w:hAnsiTheme="minorHAnsi" w:cstheme="minorHAnsi"/>
        </w:rPr>
        <w:t xml:space="preserve">dokonać bezpośredniej zapłaty wynagrodzenia podwykonawcy lub dalszemu podwykonawcy, jeżeli podwykonawca lub dalszy podwykonawca wykaże zasadność takiej zapłaty. </w:t>
      </w:r>
    </w:p>
    <w:p w14:paraId="63CBCF83"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W przypadku dokonania bezpośredniej zapłaty podwykonawcy lub dalszemu podwykonawcy Zamawiający potrąca kwotę wypłaconego wynagrodzenia z wynagrodzenia należnego Wykonawcy. </w:t>
      </w:r>
      <w:r w:rsidRPr="002C0987">
        <w:rPr>
          <w:rFonts w:asciiTheme="minorHAnsi" w:hAnsiTheme="minorHAnsi" w:cstheme="minorHAnsi"/>
          <w:b/>
          <w:bCs/>
        </w:rPr>
        <w:t xml:space="preserve"> </w:t>
      </w:r>
    </w:p>
    <w:p w14:paraId="1CE4ADFB" w14:textId="77777777" w:rsidR="00686FD3" w:rsidRPr="002C0987" w:rsidRDefault="00000000">
      <w:pPr>
        <w:pStyle w:val="Akapitzlist"/>
        <w:numPr>
          <w:ilvl w:val="0"/>
          <w:numId w:val="14"/>
        </w:numPr>
        <w:spacing w:line="276" w:lineRule="auto"/>
        <w:jc w:val="both"/>
        <w:rPr>
          <w:rFonts w:asciiTheme="minorHAnsi" w:hAnsiTheme="minorHAnsi" w:cstheme="minorHAnsi"/>
        </w:rPr>
      </w:pPr>
      <w:r w:rsidRPr="002C0987">
        <w:rPr>
          <w:rFonts w:asciiTheme="minorHAnsi" w:hAnsiTheme="minorHAnsi" w:cstheme="minorHAnsi"/>
        </w:rPr>
        <w:t xml:space="preserve">Konieczność wielokrotnego (maksymalnie 3-krotnego) dokonywania bezpośredniej zapłaty podwykonawcy lub dalszemu podwykonawcy lub konieczność dokonania bezpośrednich zapłat na sumę większą niż 5% wartości Umowy może stanowić podstawę do odstąpienia od Umowy z przyczyn leżących po stronie Wykonawcy w terminie 30 dni od dnia dokonania trzeciej bezpośredniej płatności lub od dnia przekroczenia sumy bezpośrednich płatności 5% wartości Umowy. </w:t>
      </w:r>
    </w:p>
    <w:p w14:paraId="0BF3446A" w14:textId="77777777" w:rsidR="00686FD3" w:rsidRPr="002C0987" w:rsidRDefault="00000000">
      <w:pPr>
        <w:pStyle w:val="Akapitzlist"/>
        <w:numPr>
          <w:ilvl w:val="0"/>
          <w:numId w:val="14"/>
        </w:numPr>
        <w:spacing w:after="0" w:line="276" w:lineRule="auto"/>
        <w:jc w:val="both"/>
        <w:rPr>
          <w:rFonts w:asciiTheme="minorHAnsi" w:hAnsiTheme="minorHAnsi" w:cstheme="minorHAnsi"/>
        </w:rPr>
      </w:pPr>
      <w:r w:rsidRPr="002C0987">
        <w:rPr>
          <w:rFonts w:asciiTheme="minorHAnsi" w:hAnsiTheme="minorHAnsi" w:cstheme="minorHAnsi"/>
        </w:rPr>
        <w:t xml:space="preserve">Do zasad odpowiedzialności Zamawiającego, Wykonawcy, podwykonawcy lub dalszego podwykonawcy z tytułu wykonanych robót budowlanych stosuje się przepisy ustawy z dnia 23 kwietnia 1964 r. - Kodeks cywilny, jeżeli przepisy ustawy nie stanowią inaczej. </w:t>
      </w:r>
    </w:p>
    <w:p w14:paraId="0E943BE6" w14:textId="77777777" w:rsidR="00686FD3" w:rsidRPr="002C0987" w:rsidRDefault="00686FD3">
      <w:pPr>
        <w:pStyle w:val="Bezodstpw"/>
        <w:spacing w:line="276" w:lineRule="auto"/>
        <w:rPr>
          <w:rFonts w:asciiTheme="minorHAnsi" w:hAnsiTheme="minorHAnsi" w:cstheme="minorHAnsi"/>
        </w:rPr>
      </w:pPr>
    </w:p>
    <w:p w14:paraId="67CAB288" w14:textId="77777777" w:rsidR="00686FD3" w:rsidRPr="002C0987" w:rsidRDefault="00000000">
      <w:pPr>
        <w:spacing w:after="0" w:line="276" w:lineRule="auto"/>
        <w:ind w:left="284" w:hanging="284"/>
        <w:jc w:val="center"/>
        <w:rPr>
          <w:rFonts w:asciiTheme="minorHAnsi" w:hAnsiTheme="minorHAnsi" w:cstheme="minorHAnsi"/>
          <w:b/>
          <w:bCs/>
        </w:rPr>
      </w:pPr>
      <w:r w:rsidRPr="002C0987">
        <w:rPr>
          <w:rFonts w:asciiTheme="minorHAnsi" w:hAnsiTheme="minorHAnsi" w:cstheme="minorHAnsi"/>
          <w:b/>
          <w:bCs/>
        </w:rPr>
        <w:t>§ 15</w:t>
      </w:r>
    </w:p>
    <w:p w14:paraId="662FEC49" w14:textId="77777777" w:rsidR="00686FD3" w:rsidRPr="002C0987" w:rsidRDefault="00000000">
      <w:pPr>
        <w:spacing w:after="0" w:line="276" w:lineRule="auto"/>
        <w:ind w:left="284" w:hanging="284"/>
        <w:jc w:val="center"/>
        <w:rPr>
          <w:rFonts w:asciiTheme="minorHAnsi" w:hAnsiTheme="minorHAnsi" w:cstheme="minorHAnsi"/>
          <w:b/>
          <w:bCs/>
        </w:rPr>
      </w:pPr>
      <w:r w:rsidRPr="002C0987">
        <w:rPr>
          <w:rFonts w:asciiTheme="minorHAnsi" w:hAnsiTheme="minorHAnsi" w:cstheme="minorHAnsi"/>
          <w:b/>
          <w:bCs/>
        </w:rPr>
        <w:t>Wymagania, o których mowa w art. 95 ust. 1 ustawy Pzp</w:t>
      </w:r>
    </w:p>
    <w:p w14:paraId="5788A767" w14:textId="77777777" w:rsidR="00686FD3" w:rsidRPr="002C0987" w:rsidRDefault="00000000">
      <w:pPr>
        <w:spacing w:after="120" w:line="276" w:lineRule="auto"/>
        <w:ind w:left="284" w:hanging="284"/>
        <w:jc w:val="center"/>
        <w:rPr>
          <w:rFonts w:asciiTheme="minorHAnsi" w:hAnsiTheme="minorHAnsi" w:cstheme="minorHAnsi"/>
          <w:b/>
          <w:bCs/>
        </w:rPr>
      </w:pPr>
      <w:r w:rsidRPr="002C0987">
        <w:rPr>
          <w:rFonts w:asciiTheme="minorHAnsi" w:hAnsiTheme="minorHAnsi" w:cstheme="minorHAnsi"/>
          <w:b/>
          <w:bCs/>
        </w:rPr>
        <w:t>związane z realizacją zamówienia</w:t>
      </w:r>
    </w:p>
    <w:p w14:paraId="308AF010" w14:textId="77777777" w:rsidR="00686FD3" w:rsidRPr="002C0987" w:rsidRDefault="00000000">
      <w:pPr>
        <w:pStyle w:val="Akapitzlist"/>
        <w:numPr>
          <w:ilvl w:val="0"/>
          <w:numId w:val="54"/>
        </w:numPr>
        <w:spacing w:after="200" w:line="276" w:lineRule="auto"/>
        <w:ind w:left="284" w:hanging="284"/>
        <w:jc w:val="both"/>
        <w:rPr>
          <w:rFonts w:asciiTheme="minorHAnsi" w:hAnsiTheme="minorHAnsi" w:cstheme="minorHAnsi"/>
        </w:rPr>
      </w:pPr>
      <w:r w:rsidRPr="002C0987">
        <w:rPr>
          <w:rFonts w:asciiTheme="minorHAnsi" w:hAnsiTheme="minorHAnsi" w:cstheme="minorHAnsi"/>
        </w:rPr>
        <w:t>Wykonawca (oraz jego podwykonawca i dalsi podwykonawcy) jest zobowiązany do zatrudnienia na podstawie umowy o pracę osób wykonujących czynności w zakresie realizacji Przedmiotu zamówienia, jeżeli wykonywanie tych czynności polegać będzie na wykonywaniu pracy w sposób określony w art. 22 § 1 ustawy z dnia 26 czerwca 1974 r. – Kodeks pracy.</w:t>
      </w:r>
    </w:p>
    <w:p w14:paraId="5D2860E4" w14:textId="6156A21B" w:rsidR="00686FD3" w:rsidRPr="002C0987" w:rsidRDefault="00000000">
      <w:pPr>
        <w:pStyle w:val="Akapitzlist"/>
        <w:numPr>
          <w:ilvl w:val="0"/>
          <w:numId w:val="26"/>
        </w:numPr>
        <w:spacing w:after="0" w:line="276" w:lineRule="auto"/>
        <w:ind w:left="284" w:right="20" w:hanging="284"/>
        <w:jc w:val="both"/>
        <w:rPr>
          <w:rFonts w:asciiTheme="minorHAnsi" w:hAnsiTheme="minorHAnsi" w:cstheme="minorHAnsi"/>
        </w:rPr>
      </w:pPr>
      <w:r w:rsidRPr="002C0987">
        <w:rPr>
          <w:rFonts w:asciiTheme="minorHAnsi" w:hAnsiTheme="minorHAnsi" w:cstheme="minorHAnsi"/>
        </w:rPr>
        <w:t>Powyższy obowiązek w szczególności dotyczy czynnośc</w:t>
      </w:r>
      <w:r w:rsidR="008501BD" w:rsidRPr="002C0987">
        <w:rPr>
          <w:rFonts w:asciiTheme="minorHAnsi" w:hAnsiTheme="minorHAnsi" w:cstheme="minorHAnsi"/>
        </w:rPr>
        <w:t xml:space="preserve">i </w:t>
      </w:r>
      <w:r w:rsidRPr="001040AC">
        <w:rPr>
          <w:rFonts w:asciiTheme="minorHAnsi" w:hAnsiTheme="minorHAnsi" w:cstheme="minorHAnsi"/>
          <w:b/>
          <w:bCs/>
          <w:highlight w:val="yellow"/>
        </w:rPr>
        <w:t xml:space="preserve">związanych z </w:t>
      </w:r>
      <w:r w:rsidR="008501BD" w:rsidRPr="001040AC">
        <w:rPr>
          <w:rFonts w:asciiTheme="minorHAnsi" w:hAnsiTheme="minorHAnsi" w:cstheme="minorHAnsi"/>
          <w:b/>
          <w:bCs/>
          <w:highlight w:val="yellow"/>
        </w:rPr>
        <w:t xml:space="preserve">robotami </w:t>
      </w:r>
      <w:r w:rsidR="001040AC" w:rsidRPr="001040AC">
        <w:rPr>
          <w:rFonts w:asciiTheme="minorHAnsi" w:hAnsiTheme="minorHAnsi" w:cstheme="minorHAnsi"/>
          <w:b/>
          <w:bCs/>
          <w:highlight w:val="yellow"/>
        </w:rPr>
        <w:t>ziemnymi</w:t>
      </w:r>
      <w:r w:rsidR="00022BF6">
        <w:rPr>
          <w:rFonts w:asciiTheme="minorHAnsi" w:hAnsiTheme="minorHAnsi" w:cstheme="minorHAnsi"/>
          <w:b/>
          <w:bCs/>
          <w:highlight w:val="yellow"/>
        </w:rPr>
        <w:t xml:space="preserve"> i brukarskimi</w:t>
      </w:r>
      <w:r w:rsidRPr="001040AC">
        <w:rPr>
          <w:rFonts w:asciiTheme="minorHAnsi" w:hAnsiTheme="minorHAnsi" w:cstheme="minorHAnsi"/>
          <w:highlight w:val="yellow"/>
        </w:rPr>
        <w:t>.</w:t>
      </w:r>
      <w:r w:rsidRPr="002C0987">
        <w:rPr>
          <w:rFonts w:asciiTheme="minorHAnsi" w:hAnsiTheme="minorHAnsi" w:cstheme="minorHAnsi"/>
        </w:rPr>
        <w:t xml:space="preserve"> </w:t>
      </w:r>
    </w:p>
    <w:p w14:paraId="7119E4D0" w14:textId="77777777" w:rsidR="00686FD3" w:rsidRPr="002C0987" w:rsidRDefault="00000000">
      <w:pPr>
        <w:pStyle w:val="Akapitzlist"/>
        <w:numPr>
          <w:ilvl w:val="0"/>
          <w:numId w:val="26"/>
        </w:numPr>
        <w:spacing w:after="0" w:line="276" w:lineRule="auto"/>
        <w:ind w:left="284" w:right="20" w:hanging="284"/>
        <w:jc w:val="both"/>
        <w:rPr>
          <w:rFonts w:asciiTheme="minorHAnsi" w:hAnsiTheme="minorHAnsi" w:cstheme="minorHAnsi"/>
        </w:rPr>
      </w:pPr>
      <w:r w:rsidRPr="002C0987">
        <w:rPr>
          <w:rFonts w:asciiTheme="minorHAnsi" w:hAnsiTheme="minorHAnsi" w:cstheme="minorHAnsi"/>
        </w:rPr>
        <w:t>Wykonawca jest zobowiązany wprowadzić w każdej zawieranej umowie o podwykonawstwo stosowne zapisy zobowiązujące podwykonawców do zatrudnienia na umowę o pracę wszystkich osób wykonujących czynności, o których mowa w § 14 ust. 1 i 2 powyżej.</w:t>
      </w:r>
    </w:p>
    <w:p w14:paraId="096C058A" w14:textId="77777777" w:rsidR="00686FD3" w:rsidRPr="002C0987" w:rsidRDefault="00000000">
      <w:pPr>
        <w:pStyle w:val="Akapitzlist"/>
        <w:numPr>
          <w:ilvl w:val="0"/>
          <w:numId w:val="26"/>
        </w:numPr>
        <w:spacing w:after="200" w:line="276" w:lineRule="auto"/>
        <w:ind w:left="284" w:hanging="284"/>
        <w:jc w:val="both"/>
        <w:rPr>
          <w:rFonts w:asciiTheme="minorHAnsi" w:hAnsiTheme="minorHAnsi" w:cstheme="minorHAnsi"/>
        </w:rPr>
      </w:pPr>
      <w:r w:rsidRPr="002C0987">
        <w:rPr>
          <w:rFonts w:asciiTheme="minorHAnsi" w:hAnsiTheme="minorHAnsi" w:cstheme="minorHAnsi"/>
        </w:rPr>
        <w:t xml:space="preserve">W trakcie realizacji zamówienia Zamawiający uprawniony jest do wykonywania czynności kontrolnych wobec Wykonawcy </w:t>
      </w:r>
      <w:proofErr w:type="gramStart"/>
      <w:r w:rsidRPr="002C0987">
        <w:rPr>
          <w:rFonts w:asciiTheme="minorHAnsi" w:hAnsiTheme="minorHAnsi" w:cstheme="minorHAnsi"/>
        </w:rPr>
        <w:t>odnośnie</w:t>
      </w:r>
      <w:proofErr w:type="gramEnd"/>
      <w:r w:rsidRPr="002C0987">
        <w:rPr>
          <w:rFonts w:asciiTheme="minorHAnsi" w:hAnsiTheme="minorHAnsi" w:cstheme="minorHAnsi"/>
        </w:rPr>
        <w:t xml:space="preserve"> spełniania przez Wykonawcę lub podwykonawcę wymogu zatrudnienia na podstawie umowy o pracę osób wykonujących czynności wskazane w § 14 ust. 1 i 2 powyżej. Zamawiający uprawniony jest w szczególności do: </w:t>
      </w:r>
    </w:p>
    <w:p w14:paraId="101D29EC" w14:textId="77777777" w:rsidR="00686FD3" w:rsidRPr="002C0987" w:rsidRDefault="00000000">
      <w:pPr>
        <w:pStyle w:val="Akapitzlist"/>
        <w:numPr>
          <w:ilvl w:val="0"/>
          <w:numId w:val="55"/>
        </w:numPr>
        <w:spacing w:after="0" w:line="276" w:lineRule="auto"/>
        <w:ind w:left="567" w:hanging="283"/>
        <w:jc w:val="both"/>
        <w:rPr>
          <w:rFonts w:asciiTheme="minorHAnsi" w:hAnsiTheme="minorHAnsi" w:cstheme="minorHAnsi"/>
        </w:rPr>
      </w:pPr>
      <w:r w:rsidRPr="002C0987">
        <w:rPr>
          <w:rFonts w:asciiTheme="minorHAnsi" w:hAnsiTheme="minorHAnsi" w:cstheme="minorHAnsi"/>
        </w:rPr>
        <w:t>żądania oświadczeń i dokumentów w zakresie potwierdzenia spełniania ww. wymogów i dokonywania ich oceny,</w:t>
      </w:r>
    </w:p>
    <w:p w14:paraId="49DDEB58" w14:textId="77777777" w:rsidR="00686FD3" w:rsidRPr="002C0987" w:rsidRDefault="00000000">
      <w:pPr>
        <w:pStyle w:val="Akapitzlist"/>
        <w:numPr>
          <w:ilvl w:val="0"/>
          <w:numId w:val="27"/>
        </w:numPr>
        <w:spacing w:after="0" w:line="276" w:lineRule="auto"/>
        <w:ind w:left="567" w:hanging="283"/>
        <w:jc w:val="both"/>
        <w:rPr>
          <w:rFonts w:asciiTheme="minorHAnsi" w:hAnsiTheme="minorHAnsi" w:cstheme="minorHAnsi"/>
        </w:rPr>
      </w:pPr>
      <w:r w:rsidRPr="002C0987">
        <w:rPr>
          <w:rFonts w:asciiTheme="minorHAnsi" w:hAnsiTheme="minorHAnsi" w:cstheme="minorHAnsi"/>
        </w:rPr>
        <w:t>żądania wyjaśnień w przypadku wątpliwości w zakresie potwierdzenia spełniania ww. wymogów,</w:t>
      </w:r>
    </w:p>
    <w:p w14:paraId="619A7A0A" w14:textId="77777777" w:rsidR="00686FD3" w:rsidRPr="002C0987" w:rsidRDefault="00000000">
      <w:pPr>
        <w:pStyle w:val="Akapitzlist"/>
        <w:numPr>
          <w:ilvl w:val="0"/>
          <w:numId w:val="27"/>
        </w:numPr>
        <w:spacing w:after="0" w:line="276" w:lineRule="auto"/>
        <w:ind w:left="567" w:hanging="283"/>
        <w:jc w:val="both"/>
        <w:rPr>
          <w:rFonts w:asciiTheme="minorHAnsi" w:hAnsiTheme="minorHAnsi" w:cstheme="minorHAnsi"/>
        </w:rPr>
      </w:pPr>
      <w:r w:rsidRPr="002C0987">
        <w:rPr>
          <w:rFonts w:asciiTheme="minorHAnsi" w:hAnsiTheme="minorHAnsi" w:cstheme="minorHAnsi"/>
        </w:rPr>
        <w:t>przeprowadzania kontroli na miejscu wykonywania świadczenia.</w:t>
      </w:r>
    </w:p>
    <w:p w14:paraId="7E48C11F" w14:textId="77777777" w:rsidR="00686FD3" w:rsidRPr="002C0987" w:rsidRDefault="00000000">
      <w:pPr>
        <w:pStyle w:val="Akapitzlist"/>
        <w:numPr>
          <w:ilvl w:val="0"/>
          <w:numId w:val="26"/>
        </w:numPr>
        <w:spacing w:after="200" w:line="276" w:lineRule="auto"/>
        <w:ind w:left="284" w:hanging="284"/>
        <w:jc w:val="both"/>
        <w:rPr>
          <w:rFonts w:asciiTheme="minorHAnsi" w:hAnsiTheme="minorHAnsi" w:cstheme="minorHAnsi"/>
        </w:rPr>
      </w:pPr>
      <w:r w:rsidRPr="002C0987">
        <w:rPr>
          <w:rFonts w:asciiTheme="minorHAnsi" w:hAnsiTheme="minorHAnsi"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t>
      </w:r>
      <w:r w:rsidRPr="002C0987">
        <w:rPr>
          <w:rFonts w:asciiTheme="minorHAnsi" w:hAnsiTheme="minorHAnsi" w:cstheme="minorHAnsi"/>
        </w:rPr>
        <w:lastRenderedPageBreak/>
        <w:t>Wykonawcę lub podwykonawcę osób wykonujących wskazane w ust. 1 i 2 czynności w trakcie realizacji zamówienia:</w:t>
      </w:r>
    </w:p>
    <w:p w14:paraId="4825CD41" w14:textId="77777777" w:rsidR="00686FD3" w:rsidRPr="002C0987" w:rsidRDefault="00000000">
      <w:pPr>
        <w:pStyle w:val="Akapitzlist"/>
        <w:numPr>
          <w:ilvl w:val="0"/>
          <w:numId w:val="56"/>
        </w:numPr>
        <w:spacing w:after="200" w:line="276" w:lineRule="auto"/>
        <w:ind w:left="567" w:hanging="283"/>
        <w:jc w:val="both"/>
        <w:rPr>
          <w:rFonts w:asciiTheme="minorHAnsi" w:hAnsiTheme="minorHAnsi" w:cstheme="minorHAnsi"/>
        </w:rPr>
      </w:pPr>
      <w:r w:rsidRPr="002C0987">
        <w:rPr>
          <w:rFonts w:asciiTheme="minorHAnsi" w:hAnsiTheme="minorHAnsi" w:cstheme="minorHAnsi"/>
          <w:b/>
        </w:rPr>
        <w:t xml:space="preserve">oświadczenie Wykonawcy lub podwykonawcy </w:t>
      </w:r>
      <w:r w:rsidRPr="002C0987">
        <w:rPr>
          <w:rFonts w:asciiTheme="minorHAnsi" w:hAnsiTheme="minorHAnsi" w:cstheme="minorHAnsi"/>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D400E5A" w14:textId="77777777" w:rsidR="00686FD3" w:rsidRPr="002C0987" w:rsidRDefault="00000000">
      <w:pPr>
        <w:pStyle w:val="Akapitzlist"/>
        <w:numPr>
          <w:ilvl w:val="0"/>
          <w:numId w:val="28"/>
        </w:numPr>
        <w:spacing w:before="120" w:after="200" w:line="276" w:lineRule="auto"/>
        <w:ind w:left="567" w:hanging="283"/>
        <w:jc w:val="both"/>
        <w:rPr>
          <w:rFonts w:asciiTheme="minorHAnsi" w:hAnsiTheme="minorHAnsi" w:cstheme="minorHAnsi"/>
        </w:rPr>
      </w:pPr>
      <w:r w:rsidRPr="002C0987">
        <w:rPr>
          <w:rFonts w:asciiTheme="minorHAnsi" w:hAnsiTheme="minorHAnsi" w:cstheme="minorHAnsi"/>
          <w:b/>
        </w:rPr>
        <w:t xml:space="preserve">poświadczoną za zgodność z oryginałem odpowiednio przez Wykonawcę lub podwykonawcę kopię umowy/umów o pracę </w:t>
      </w:r>
      <w:r w:rsidRPr="002C0987">
        <w:rPr>
          <w:rFonts w:asciiTheme="minorHAnsi" w:hAnsiTheme="minorHAnsi" w:cstheme="minorHAnsi"/>
        </w:rPr>
        <w:t xml:space="preserve">osób wykonujących w trakcie realizacji zamówienia czynności, których dotyczy ww. oświadczenie Wykonawcy lub podwykonawcy (wraz z dokumentem regulującym zakres obowiązków, jeżeli został sporządzony). Kopia umowy/umów powinna </w:t>
      </w:r>
      <w:r w:rsidRPr="002C0987">
        <w:rPr>
          <w:rFonts w:asciiTheme="minorHAnsi" w:hAnsiTheme="minorHAnsi" w:cstheme="minorHAnsi"/>
          <w:b/>
        </w:rPr>
        <w:t>zostać zanonimizowana w sposób zapewniający ochronę danych osobowych pracowników</w:t>
      </w:r>
      <w:r w:rsidRPr="002C0987">
        <w:rPr>
          <w:rFonts w:asciiTheme="minorHAnsi" w:hAnsiTheme="minorHAnsi" w:cstheme="minorHAnsi"/>
        </w:rPr>
        <w:t xml:space="preserve">, zgodnie z przepisami ustawy z dnia 10 maja 2018 r. o ochronie danych osobowych (tj. w szczególności bez adresów, nr PESEL pracowników). Imiona i nazwisko pracownika nie podlegają </w:t>
      </w:r>
      <w:proofErr w:type="spellStart"/>
      <w:r w:rsidRPr="002C0987">
        <w:rPr>
          <w:rFonts w:asciiTheme="minorHAnsi" w:hAnsiTheme="minorHAnsi" w:cstheme="minorHAnsi"/>
        </w:rPr>
        <w:t>anonimizacji</w:t>
      </w:r>
      <w:proofErr w:type="spellEnd"/>
      <w:r w:rsidRPr="002C0987">
        <w:rPr>
          <w:rFonts w:asciiTheme="minorHAnsi" w:hAnsiTheme="minorHAnsi" w:cstheme="minorHAnsi"/>
        </w:rPr>
        <w:t xml:space="preserve">. Informacje takie jak: data zawarcia umowy, rodzaj umowy o pracę i wymiar etatu powinny być możliwe do zidentyfikowania, </w:t>
      </w:r>
    </w:p>
    <w:p w14:paraId="4D73876F" w14:textId="77777777" w:rsidR="00686FD3" w:rsidRPr="002C0987" w:rsidRDefault="00000000">
      <w:pPr>
        <w:pStyle w:val="Akapitzlist"/>
        <w:numPr>
          <w:ilvl w:val="0"/>
          <w:numId w:val="28"/>
        </w:numPr>
        <w:spacing w:before="120" w:after="200" w:line="276" w:lineRule="auto"/>
        <w:ind w:left="567" w:hanging="283"/>
        <w:jc w:val="both"/>
        <w:rPr>
          <w:rFonts w:asciiTheme="minorHAnsi" w:hAnsiTheme="minorHAnsi" w:cstheme="minorHAnsi"/>
        </w:rPr>
      </w:pPr>
      <w:r w:rsidRPr="002C0987">
        <w:rPr>
          <w:rFonts w:asciiTheme="minorHAnsi" w:hAnsiTheme="minorHAnsi" w:cstheme="minorHAnsi"/>
          <w:b/>
        </w:rPr>
        <w:t>zaświadczenie właściwego oddziału ZUS,</w:t>
      </w:r>
      <w:r w:rsidRPr="002C0987">
        <w:rPr>
          <w:rFonts w:asciiTheme="minorHAnsi" w:hAnsiTheme="minorHAnsi" w:cstheme="minorHAnsi"/>
        </w:rPr>
        <w:t xml:space="preserve"> potwierdzające opłacanie przez Wykonawcę lub podwykonawcę składek na ubezpieczenia społeczne i zdrowotne z tytułu zatrudnienia na podstawie umów o pracę za ostatni okres rozliczeniowy,</w:t>
      </w:r>
    </w:p>
    <w:p w14:paraId="641F8703" w14:textId="77777777" w:rsidR="00686FD3" w:rsidRPr="002C0987" w:rsidRDefault="00000000">
      <w:pPr>
        <w:pStyle w:val="Akapitzlist"/>
        <w:numPr>
          <w:ilvl w:val="0"/>
          <w:numId w:val="28"/>
        </w:numPr>
        <w:spacing w:after="0" w:line="276" w:lineRule="auto"/>
        <w:ind w:left="567" w:hanging="283"/>
        <w:jc w:val="both"/>
        <w:rPr>
          <w:rFonts w:asciiTheme="minorHAnsi" w:hAnsiTheme="minorHAnsi" w:cstheme="minorHAnsi"/>
        </w:rPr>
      </w:pPr>
      <w:r w:rsidRPr="002C0987">
        <w:rPr>
          <w:rFonts w:asciiTheme="minorHAnsi" w:hAnsiTheme="minorHAnsi" w:cstheme="minorHAnsi"/>
        </w:rPr>
        <w:t>poświadczoną za zgodność z oryginałem odpowiednio przez Wykonawcę lub podwykonawcę</w:t>
      </w:r>
      <w:r w:rsidRPr="002C0987">
        <w:rPr>
          <w:rFonts w:asciiTheme="minorHAnsi" w:hAnsiTheme="minorHAnsi" w:cstheme="minorHAnsi"/>
          <w:b/>
        </w:rPr>
        <w:t xml:space="preserve"> kopię dowodu potwierdzającego zgłoszenie pracownika przez pracodawcę do ubezpieczeń</w:t>
      </w:r>
      <w:r w:rsidRPr="002C0987">
        <w:rPr>
          <w:rFonts w:asciiTheme="minorHAnsi" w:hAnsiTheme="minorHAnsi" w:cstheme="minorHAnsi"/>
        </w:rPr>
        <w:t xml:space="preserve">, zanonimizowaną w sposób zapewniający ochronę danych osobowych pracowników, zgodnie z przepisami Ustawy z dnia 10 maja 2018 r. o ochronie danych osobowych. Imiona i nazwisko pracownika nie podlegają </w:t>
      </w:r>
      <w:proofErr w:type="spellStart"/>
      <w:r w:rsidRPr="002C0987">
        <w:rPr>
          <w:rFonts w:asciiTheme="minorHAnsi" w:hAnsiTheme="minorHAnsi" w:cstheme="minorHAnsi"/>
        </w:rPr>
        <w:t>anonimizacji</w:t>
      </w:r>
      <w:proofErr w:type="spellEnd"/>
      <w:r w:rsidRPr="002C0987">
        <w:rPr>
          <w:rFonts w:asciiTheme="minorHAnsi" w:hAnsiTheme="minorHAnsi" w:cstheme="minorHAnsi"/>
        </w:rPr>
        <w:t>.</w:t>
      </w:r>
    </w:p>
    <w:p w14:paraId="288B6831" w14:textId="77777777" w:rsidR="00686FD3" w:rsidRPr="002C0987" w:rsidRDefault="00000000">
      <w:pPr>
        <w:pStyle w:val="Akapitzlist"/>
        <w:spacing w:after="0" w:line="276" w:lineRule="auto"/>
        <w:ind w:left="284" w:hanging="284"/>
        <w:jc w:val="both"/>
        <w:rPr>
          <w:rFonts w:asciiTheme="minorHAnsi" w:hAnsiTheme="minorHAnsi" w:cstheme="minorHAnsi"/>
        </w:rPr>
      </w:pPr>
      <w:r w:rsidRPr="002C0987">
        <w:rPr>
          <w:rFonts w:asciiTheme="minorHAnsi" w:hAnsiTheme="minorHAnsi" w:cstheme="minorHAnsi"/>
        </w:rPr>
        <w:t xml:space="preserve">6. </w:t>
      </w:r>
      <w:r w:rsidRPr="002C0987">
        <w:rPr>
          <w:rFonts w:asciiTheme="minorHAnsi" w:hAnsiTheme="minorHAnsi" w:cstheme="minorHAnsi"/>
        </w:rPr>
        <w:tab/>
        <w:t>W przypadkach uzasadnionych wątpliwości co do przestrzegania prawa pracy przez Wykonawcę lub podwykonawcę, Zamawiający może zwrócić się o przeprowadzenie kontroli przez Państwową Inspekcję Pracy.</w:t>
      </w:r>
    </w:p>
    <w:p w14:paraId="0728DB13" w14:textId="77777777" w:rsidR="00686FD3" w:rsidRPr="002C0987" w:rsidRDefault="00686FD3">
      <w:pPr>
        <w:spacing w:after="0" w:line="276" w:lineRule="auto"/>
        <w:jc w:val="both"/>
        <w:rPr>
          <w:rFonts w:asciiTheme="minorHAnsi" w:hAnsiTheme="minorHAnsi" w:cstheme="minorHAnsi"/>
          <w:b/>
          <w:bCs/>
        </w:rPr>
      </w:pPr>
    </w:p>
    <w:p w14:paraId="45690F04"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16</w:t>
      </w:r>
    </w:p>
    <w:p w14:paraId="6A71DF3F" w14:textId="77777777" w:rsidR="00686FD3" w:rsidRPr="002C0987" w:rsidRDefault="00000000">
      <w:pPr>
        <w:keepNext/>
        <w:widowControl w:val="0"/>
        <w:spacing w:line="276" w:lineRule="auto"/>
        <w:jc w:val="center"/>
        <w:rPr>
          <w:rFonts w:asciiTheme="minorHAnsi" w:hAnsiTheme="minorHAnsi" w:cstheme="minorHAnsi"/>
          <w:b/>
          <w:bCs/>
        </w:rPr>
      </w:pPr>
      <w:r w:rsidRPr="002C0987">
        <w:rPr>
          <w:rFonts w:asciiTheme="minorHAnsi" w:hAnsiTheme="minorHAnsi" w:cstheme="minorHAnsi"/>
          <w:b/>
          <w:bCs/>
        </w:rPr>
        <w:t>Gwarancja, rękojmia</w:t>
      </w:r>
    </w:p>
    <w:p w14:paraId="2D8E6913" w14:textId="77777777" w:rsidR="00686FD3" w:rsidRPr="002C0987" w:rsidRDefault="00000000">
      <w:pPr>
        <w:pStyle w:val="Tekstpodstawowywcity"/>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Wykonawca udziela pisemnej gwarancji i rękojmi na wykonany Przedmiot Umowy na okres </w:t>
      </w:r>
      <w:r w:rsidRPr="002C0987">
        <w:rPr>
          <w:rFonts w:asciiTheme="minorHAnsi" w:hAnsiTheme="minorHAnsi" w:cstheme="minorHAnsi"/>
          <w:b/>
        </w:rPr>
        <w:t xml:space="preserve">[...] miesięcy </w:t>
      </w:r>
      <w:r w:rsidRPr="002C0987">
        <w:rPr>
          <w:rFonts w:asciiTheme="minorHAnsi" w:hAnsiTheme="minorHAnsi" w:cstheme="minorHAnsi"/>
        </w:rPr>
        <w:t>od daty Odbioru końcowego bez usterek i wad.</w:t>
      </w:r>
    </w:p>
    <w:p w14:paraId="4B61DB0A" w14:textId="77777777" w:rsidR="00686FD3" w:rsidRPr="002C0987" w:rsidRDefault="00000000">
      <w:pPr>
        <w:pStyle w:val="Tekstpodstawowywcity"/>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Wykonawca ponosi pełną odpowiedzialność z tytułu gwarancji i rękojmi za wady Przedmiotu Umowy. W okresie gwarancji i rękojmi Wykonawca usunie na własny koszt, we własnym zakresie wszelkie stwierdzone wady fizyczne rzeczy i dokumentów powstałych w wyniku realizacji Przedmiotu Umowy, zmniejszające ich wartość użytkową, </w:t>
      </w:r>
      <w:r w:rsidRPr="002C0987">
        <w:rPr>
          <w:rFonts w:asciiTheme="minorHAnsi" w:hAnsiTheme="minorHAnsi" w:cstheme="minorHAnsi"/>
        </w:rPr>
        <w:lastRenderedPageBreak/>
        <w:t xml:space="preserve">techniczną i estetyczną w terminie i na zasadach określonych w </w:t>
      </w:r>
      <w:r w:rsidRPr="002C0987">
        <w:rPr>
          <w:rFonts w:asciiTheme="minorHAnsi" w:hAnsiTheme="minorHAnsi" w:cstheme="minorHAnsi"/>
          <w:b/>
          <w:bCs/>
        </w:rPr>
        <w:t>karcie gwarancyjnej stanowiącej Załącznik nr 3 do Umowy</w:t>
      </w:r>
      <w:r w:rsidRPr="002C0987">
        <w:rPr>
          <w:rFonts w:asciiTheme="minorHAnsi" w:hAnsiTheme="minorHAnsi" w:cstheme="minorHAnsi"/>
        </w:rPr>
        <w:t xml:space="preserve">. </w:t>
      </w:r>
    </w:p>
    <w:p w14:paraId="041CE002" w14:textId="77777777" w:rsidR="00686FD3" w:rsidRPr="002C0987" w:rsidRDefault="00000000">
      <w:pPr>
        <w:pStyle w:val="Tekstpodstawowywcity"/>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 xml:space="preserve">Jeżeli Wykonawca nie usunie wad w wyznaczonym przez Zamawiającego w terminie, Zamawiający może wg swojego uznania usunąć wady we własnym zakresie lub przez stronę trzecią na koszt i ryzyko Wykonawcy – bez utraty praw do gwarancji i rękojmi lub dokonać obniżenia wynagrodzenia Wykonawcy o koszt jaki byłby niezbędny do usunięcia wady. Powyższe nie pozbawia Zamawiającego dochodzenia pozostałych uprawnień związanych z wystąpieniem wady. </w:t>
      </w:r>
    </w:p>
    <w:p w14:paraId="62CA6A3E" w14:textId="77777777" w:rsidR="00686FD3" w:rsidRPr="002C0987" w:rsidRDefault="00000000">
      <w:pPr>
        <w:pStyle w:val="Tekstpodstawowywcity"/>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O zauważonych wadach w okresie gwarancji i rękojmi w Przedmiocie Umowy Zamawiający zawiadomi pisemnie lub za pośrednictwem środków porozumiewania się na odległość, np. faksem Wykonawcę z wyznaczeniem terminu na usunięcie na adres: […]</w:t>
      </w:r>
    </w:p>
    <w:p w14:paraId="0A5AAB3D" w14:textId="77777777" w:rsidR="00686FD3" w:rsidRPr="002C0987" w:rsidRDefault="00000000">
      <w:pPr>
        <w:pStyle w:val="Tekstpodstawowywcity21"/>
        <w:numPr>
          <w:ilvl w:val="0"/>
          <w:numId w:val="37"/>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 xml:space="preserve">Ustala się, że w okresie gwarancji i rękojmi, co najmniej raz w roku będą przeprowadzane przeglądy gwarancyjne z udziałem Wykonawcy i Zamawiającego. </w:t>
      </w:r>
    </w:p>
    <w:p w14:paraId="5367E70D" w14:textId="77777777" w:rsidR="00686FD3" w:rsidRPr="002C0987" w:rsidRDefault="00000000">
      <w:pPr>
        <w:pStyle w:val="Tekstpodstawowywcity21"/>
        <w:numPr>
          <w:ilvl w:val="0"/>
          <w:numId w:val="37"/>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Wady w przedmiocie Umowy ujawnione w okresie gwarancji i rękojmi Wykonawca jest zobowiązany usunąć w terminie wskazanym przez Zamawiającego, chyba,</w:t>
      </w:r>
      <w:r w:rsidRPr="002C0987">
        <w:rPr>
          <w:rFonts w:asciiTheme="minorHAnsi" w:hAnsiTheme="minorHAnsi" w:cstheme="minorHAnsi"/>
          <w:b/>
          <w:bCs/>
        </w:rPr>
        <w:t xml:space="preserve"> </w:t>
      </w:r>
      <w:r w:rsidRPr="002C0987">
        <w:rPr>
          <w:rFonts w:asciiTheme="minorHAnsi" w:hAnsiTheme="minorHAnsi" w:cstheme="minorHAnsi"/>
        </w:rPr>
        <w:t>że z</w:t>
      </w:r>
      <w:r w:rsidRPr="002C0987">
        <w:rPr>
          <w:rFonts w:asciiTheme="minorHAnsi" w:hAnsiTheme="minorHAnsi" w:cstheme="minorHAnsi"/>
          <w:b/>
          <w:bCs/>
        </w:rPr>
        <w:t xml:space="preserve"> </w:t>
      </w:r>
      <w:r w:rsidRPr="002C0987">
        <w:rPr>
          <w:rFonts w:asciiTheme="minorHAnsi" w:hAnsiTheme="minorHAnsi" w:cstheme="minorHAnsi"/>
        </w:rPr>
        <w:t>powodów technologicznych wymagany będzie okres dłuższy, który zostanie uprzednio ustalony z Zamawiającym. Usunięcie wad Wykonawca zgłasza do odbioru Zamawiającemu pisemnie.</w:t>
      </w:r>
    </w:p>
    <w:p w14:paraId="5417B7C9" w14:textId="77777777" w:rsidR="00686FD3" w:rsidRPr="002C0987" w:rsidRDefault="00000000">
      <w:pPr>
        <w:pStyle w:val="Tekstpodstawowywcity21"/>
        <w:numPr>
          <w:ilvl w:val="0"/>
          <w:numId w:val="37"/>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 xml:space="preserve">W przypadku odmowy Wykonawcy dotyczącej usunięcia - na własny koszt, we własnym zakresie i w terminie określonym w ust. 6 - wszelkich wad fizycznych rzeczy i dokumentów powstałych w wyniku realizacji Przedmiotu Umowy, zmniejszających ich wartość użytkową, techniczną i estetyczną, a także w przypadku, o którym mowa ust. 3, Zamawiający usunie przedmiotowe wady na koszt i ryzyko Wykonawcy. </w:t>
      </w:r>
    </w:p>
    <w:p w14:paraId="2CF28099" w14:textId="77777777" w:rsidR="00686FD3" w:rsidRPr="002C0987" w:rsidRDefault="00000000">
      <w:pPr>
        <w:pStyle w:val="Tekstpodstawowywcity21"/>
        <w:numPr>
          <w:ilvl w:val="0"/>
          <w:numId w:val="37"/>
        </w:numPr>
        <w:tabs>
          <w:tab w:val="left" w:pos="397"/>
        </w:tabs>
        <w:suppressAutoHyphens w:val="0"/>
        <w:spacing w:line="276" w:lineRule="auto"/>
        <w:rPr>
          <w:rFonts w:asciiTheme="minorHAnsi" w:hAnsiTheme="minorHAnsi" w:cstheme="minorHAnsi"/>
        </w:rPr>
      </w:pPr>
      <w:r w:rsidRPr="002C0987">
        <w:rPr>
          <w:rFonts w:asciiTheme="minorHAnsi" w:hAnsiTheme="minorHAnsi" w:cstheme="minorHAnsi"/>
        </w:rPr>
        <w:t>Jeżeli koszt robót z któregokolwiek tytułu wymienionego w ust. 7 lub fakt wystąpienia wady nie pokrywa poniesionej szkody, Zamawiający może dochodzić odszkodowania uzupełniającego na zasadach ogólnych.</w:t>
      </w:r>
    </w:p>
    <w:p w14:paraId="6E3C3A9B" w14:textId="77777777" w:rsidR="00686FD3" w:rsidRPr="002C0987" w:rsidRDefault="00000000">
      <w:pPr>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Przed upływem okresu gwarancji i rękojmi Zamawiający wyznacza termin odbioru ostatecznego.</w:t>
      </w:r>
    </w:p>
    <w:p w14:paraId="17A14206" w14:textId="77777777" w:rsidR="00686FD3" w:rsidRPr="002C0987" w:rsidRDefault="00000000">
      <w:pPr>
        <w:numPr>
          <w:ilvl w:val="0"/>
          <w:numId w:val="37"/>
        </w:numPr>
        <w:tabs>
          <w:tab w:val="left" w:pos="397"/>
        </w:tabs>
        <w:spacing w:after="0" w:line="276" w:lineRule="auto"/>
        <w:jc w:val="both"/>
        <w:rPr>
          <w:rFonts w:asciiTheme="minorHAnsi" w:hAnsiTheme="minorHAnsi" w:cstheme="minorHAnsi"/>
        </w:rPr>
      </w:pPr>
      <w:r w:rsidRPr="002C0987">
        <w:rPr>
          <w:rFonts w:asciiTheme="minorHAnsi" w:hAnsiTheme="minorHAnsi" w:cstheme="minorHAnsi"/>
        </w:rPr>
        <w:t>Protokół odbioru ostatecznego bez zastrzeżeń jest podstawą do zwolnienia, po upływie okresu gwarancji jakości, pozostałej części zabezpieczenia należytego wykonania Umowy.</w:t>
      </w:r>
    </w:p>
    <w:p w14:paraId="206EA172" w14:textId="77777777" w:rsidR="00686FD3" w:rsidRPr="002C0987" w:rsidRDefault="00686FD3">
      <w:pPr>
        <w:spacing w:after="0" w:line="276" w:lineRule="auto"/>
        <w:jc w:val="both"/>
        <w:rPr>
          <w:rFonts w:asciiTheme="minorHAnsi" w:hAnsiTheme="minorHAnsi" w:cstheme="minorHAnsi"/>
        </w:rPr>
      </w:pPr>
    </w:p>
    <w:p w14:paraId="4F344DE8"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17</w:t>
      </w:r>
    </w:p>
    <w:p w14:paraId="249D9FAA"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Prace dodatkowe</w:t>
      </w:r>
    </w:p>
    <w:p w14:paraId="4E030331" w14:textId="77777777" w:rsidR="00686FD3" w:rsidRPr="002C0987" w:rsidRDefault="00000000">
      <w:pPr>
        <w:pStyle w:val="Akapitzlist"/>
        <w:numPr>
          <w:ilvl w:val="0"/>
          <w:numId w:val="18"/>
        </w:numPr>
        <w:spacing w:after="0" w:line="276" w:lineRule="auto"/>
        <w:jc w:val="both"/>
        <w:rPr>
          <w:rFonts w:asciiTheme="minorHAnsi" w:hAnsiTheme="minorHAnsi" w:cstheme="minorHAnsi"/>
        </w:rPr>
      </w:pPr>
      <w:r w:rsidRPr="002C0987">
        <w:rPr>
          <w:rFonts w:asciiTheme="minorHAnsi" w:hAnsiTheme="minorHAnsi" w:cstheme="minorHAnsi"/>
        </w:rPr>
        <w:t xml:space="preserve">W przypadku konieczności wykonania prac dodatkowych lub uzupełniających nieprzewidzianych w Umowie, oraz robót zamiennych zatwierdzonych protokołem przez Zamawiającego, których konieczność wystąpi w trakcie realizacji Umowy, Wykonawca zobowiązany jest poinformować </w:t>
      </w:r>
      <w:r w:rsidRPr="002C0987">
        <w:rPr>
          <w:rFonts w:asciiTheme="minorHAnsi" w:hAnsiTheme="minorHAnsi" w:cstheme="minorHAnsi"/>
        </w:rPr>
        <w:br/>
        <w:t>o tym fakcie pisemnie Zamawiającego w terminie nieprzekraczającym 10 dni od wystąpienia takiej konieczności.</w:t>
      </w:r>
    </w:p>
    <w:p w14:paraId="649E3EBF" w14:textId="77777777" w:rsidR="00686FD3" w:rsidRPr="002C0987" w:rsidRDefault="00000000">
      <w:pPr>
        <w:pStyle w:val="Akapitzlist"/>
        <w:numPr>
          <w:ilvl w:val="0"/>
          <w:numId w:val="18"/>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Wykonawca poinformuje Zamawiającego w terminie przewidzianym w § 16 ust. 1 powyżej także o przyczynach konieczności przeprowadzenia tych prac oraz ich zakresie i przedstawi kosztorys prac. </w:t>
      </w:r>
    </w:p>
    <w:p w14:paraId="25DA1E53" w14:textId="77777777" w:rsidR="00686FD3" w:rsidRPr="002C0987" w:rsidRDefault="00000000">
      <w:pPr>
        <w:pStyle w:val="Akapitzlist"/>
        <w:numPr>
          <w:ilvl w:val="0"/>
          <w:numId w:val="18"/>
        </w:numPr>
        <w:spacing w:after="0" w:line="276" w:lineRule="auto"/>
        <w:jc w:val="both"/>
        <w:rPr>
          <w:rFonts w:asciiTheme="minorHAnsi" w:hAnsiTheme="minorHAnsi" w:cstheme="minorHAnsi"/>
        </w:rPr>
      </w:pPr>
      <w:r w:rsidRPr="002C0987">
        <w:rPr>
          <w:rFonts w:asciiTheme="minorHAnsi" w:hAnsiTheme="minorHAnsi" w:cstheme="minorHAnsi"/>
        </w:rPr>
        <w:t xml:space="preserve">Kosztorys prac zostanie sporządzony w oparciu o następujące zasady: </w:t>
      </w:r>
    </w:p>
    <w:p w14:paraId="3BCA1013" w14:textId="77777777" w:rsidR="00686FD3" w:rsidRPr="002C0987" w:rsidRDefault="00000000">
      <w:pPr>
        <w:pStyle w:val="Akapitzlist"/>
        <w:numPr>
          <w:ilvl w:val="0"/>
          <w:numId w:val="19"/>
        </w:numPr>
        <w:spacing w:after="0" w:line="276" w:lineRule="auto"/>
        <w:jc w:val="both"/>
        <w:rPr>
          <w:rFonts w:asciiTheme="minorHAnsi" w:hAnsiTheme="minorHAnsi" w:cstheme="minorHAnsi"/>
        </w:rPr>
      </w:pPr>
      <w:r w:rsidRPr="002C0987">
        <w:rPr>
          <w:rFonts w:asciiTheme="minorHAnsi" w:hAnsiTheme="minorHAnsi" w:cstheme="minorHAnsi"/>
        </w:rPr>
        <w:t xml:space="preserve">dla robót występujących w kosztorysie ofertowym Wykonawcy – wg cen jednostkowych określonych w tym kosztorysie pomnożonych przez ilość jednostek przedmiarowych; </w:t>
      </w:r>
    </w:p>
    <w:p w14:paraId="51D76C0A" w14:textId="77777777" w:rsidR="00686FD3" w:rsidRPr="002C0987" w:rsidRDefault="00000000">
      <w:pPr>
        <w:pStyle w:val="Akapitzlist"/>
        <w:numPr>
          <w:ilvl w:val="0"/>
          <w:numId w:val="19"/>
        </w:numPr>
        <w:spacing w:after="0" w:line="276" w:lineRule="auto"/>
        <w:jc w:val="both"/>
        <w:rPr>
          <w:rFonts w:asciiTheme="minorHAnsi" w:hAnsiTheme="minorHAnsi" w:cstheme="minorHAnsi"/>
        </w:rPr>
      </w:pPr>
      <w:r w:rsidRPr="002C0987">
        <w:rPr>
          <w:rFonts w:asciiTheme="minorHAnsi" w:hAnsiTheme="minorHAnsi" w:cstheme="minorHAnsi"/>
        </w:rPr>
        <w:t>dla robót niewystępujących w kosztorysie ofertowym - wg średnich cen jednostkowych wydawnictwa SEKOCENBUD obowiązujących w danym kwartale, pomnożonych przez ilość jednostek przedmiarowych</w:t>
      </w:r>
      <w:r w:rsidRPr="002C0987">
        <w:rPr>
          <w:rFonts w:asciiTheme="minorHAnsi" w:hAnsiTheme="minorHAnsi" w:cstheme="minorHAnsi"/>
          <w:b/>
          <w:bCs/>
        </w:rPr>
        <w:t>.</w:t>
      </w:r>
    </w:p>
    <w:p w14:paraId="50588BE1" w14:textId="77777777" w:rsidR="00686FD3" w:rsidRPr="002C0987" w:rsidRDefault="00000000">
      <w:pPr>
        <w:pStyle w:val="Akapitzlist"/>
        <w:numPr>
          <w:ilvl w:val="0"/>
          <w:numId w:val="18"/>
        </w:numPr>
        <w:spacing w:after="200" w:line="276" w:lineRule="auto"/>
        <w:jc w:val="both"/>
        <w:rPr>
          <w:rFonts w:asciiTheme="minorHAnsi" w:eastAsia="Times New Roman" w:hAnsiTheme="minorHAnsi" w:cstheme="minorHAnsi"/>
        </w:rPr>
      </w:pPr>
      <w:r w:rsidRPr="002C0987">
        <w:rPr>
          <w:rFonts w:asciiTheme="minorHAnsi" w:eastAsia="Times New Roman" w:hAnsiTheme="minorHAnsi" w:cstheme="minorHAnsi"/>
        </w:rPr>
        <w:t>Wykonawca będzie zobowiązany do wykonania prac dodatkowych, uzupełniających lub zamiennych po jego zaakceptowaniu przez Zamawiającego i zawarciu aneksu do Umowy.</w:t>
      </w:r>
    </w:p>
    <w:p w14:paraId="6FFB252E" w14:textId="77777777" w:rsidR="00686FD3" w:rsidRPr="002C0987" w:rsidRDefault="00000000">
      <w:pPr>
        <w:pStyle w:val="Akapitzlist"/>
        <w:numPr>
          <w:ilvl w:val="0"/>
          <w:numId w:val="18"/>
        </w:numPr>
        <w:spacing w:after="200" w:line="276" w:lineRule="auto"/>
        <w:jc w:val="both"/>
        <w:rPr>
          <w:rFonts w:asciiTheme="minorHAnsi" w:eastAsia="Times New Roman" w:hAnsiTheme="minorHAnsi" w:cstheme="minorHAnsi"/>
        </w:rPr>
      </w:pPr>
      <w:r w:rsidRPr="002C0987">
        <w:rPr>
          <w:rFonts w:asciiTheme="minorHAnsi" w:eastAsia="Times New Roman" w:hAnsiTheme="minorHAnsi" w:cstheme="minorHAnsi"/>
        </w:rPr>
        <w:t>Rozliczenie prac dodatkowych, uzupełniających lub zamiennych nastąpi na podstawie zaakceptowanego przez Zamawiającego kosztorysu, przedstawionego przez Wykonawcę przed przystąpieniem do tych prac, w ramach rozliczenia końcowego zgodnie z § 8 niniejszej Umowy.</w:t>
      </w:r>
    </w:p>
    <w:p w14:paraId="10CE4BE0" w14:textId="77777777" w:rsidR="00686FD3" w:rsidRPr="002C0987" w:rsidRDefault="00000000">
      <w:pPr>
        <w:pStyle w:val="Akapitzlist"/>
        <w:numPr>
          <w:ilvl w:val="0"/>
          <w:numId w:val="18"/>
        </w:numPr>
        <w:spacing w:after="200" w:line="276" w:lineRule="auto"/>
        <w:jc w:val="both"/>
        <w:rPr>
          <w:rFonts w:asciiTheme="minorHAnsi" w:eastAsia="Times New Roman" w:hAnsiTheme="minorHAnsi" w:cstheme="minorHAnsi"/>
        </w:rPr>
      </w:pPr>
      <w:r w:rsidRPr="002C0987">
        <w:rPr>
          <w:rFonts w:asciiTheme="minorHAnsi" w:eastAsia="Times New Roman" w:hAnsiTheme="minorHAnsi" w:cstheme="minorHAnsi"/>
        </w:rPr>
        <w:t xml:space="preserve">Koszt prac dodatkowych i uzupełniających wykonanych bez pisemnej akceptacji Zamawiającego ponosi Wykonawca. </w:t>
      </w:r>
    </w:p>
    <w:p w14:paraId="55419515" w14:textId="72495D09" w:rsidR="00686FD3" w:rsidRPr="002C0987" w:rsidRDefault="00000000">
      <w:pPr>
        <w:pStyle w:val="Akapitzlist"/>
        <w:numPr>
          <w:ilvl w:val="0"/>
          <w:numId w:val="18"/>
        </w:numPr>
        <w:spacing w:after="200" w:line="276" w:lineRule="auto"/>
        <w:jc w:val="both"/>
        <w:rPr>
          <w:rFonts w:asciiTheme="minorHAnsi" w:eastAsia="Times New Roman" w:hAnsiTheme="minorHAnsi" w:cstheme="minorHAnsi"/>
        </w:rPr>
      </w:pPr>
      <w:r w:rsidRPr="002C0987">
        <w:rPr>
          <w:rFonts w:asciiTheme="minorHAnsi" w:hAnsiTheme="minorHAnsi" w:cstheme="minorHAnsi"/>
        </w:rPr>
        <w:t xml:space="preserve">Aneks do Umowy, o którym mowa w § 17 ust. 4 powyżej, zostanie </w:t>
      </w:r>
      <w:proofErr w:type="gramStart"/>
      <w:r w:rsidRPr="002C0987">
        <w:rPr>
          <w:rFonts w:asciiTheme="minorHAnsi" w:hAnsiTheme="minorHAnsi" w:cstheme="minorHAnsi"/>
        </w:rPr>
        <w:t>sporządzony</w:t>
      </w:r>
      <w:proofErr w:type="gramEnd"/>
      <w:r w:rsidRPr="002C0987">
        <w:rPr>
          <w:rFonts w:asciiTheme="minorHAnsi" w:hAnsiTheme="minorHAnsi" w:cstheme="minorHAnsi"/>
        </w:rPr>
        <w:t xml:space="preserve"> jeżeli dotyczy </w:t>
      </w:r>
      <w:r w:rsidRPr="002C0987">
        <w:rPr>
          <w:rFonts w:asciiTheme="minorHAnsi" w:eastAsia="Times New Roman" w:hAnsiTheme="minorHAnsi" w:cstheme="minorHAnsi"/>
        </w:rPr>
        <w:t>realizacji przez dotychczasowego Wykonawcę dodatkowych dostaw, usług lub robót budowlanych, których nie uwzględniono w zamówieniu podstawowym, o ile stały się one niezbędne i zostały spełnione łącznie następujące warunki:</w:t>
      </w:r>
    </w:p>
    <w:p w14:paraId="5001361F" w14:textId="77777777" w:rsidR="00686FD3" w:rsidRPr="002C0987" w:rsidRDefault="00000000">
      <w:pPr>
        <w:pStyle w:val="Akapitzlist"/>
        <w:numPr>
          <w:ilvl w:val="1"/>
          <w:numId w:val="31"/>
        </w:numPr>
        <w:spacing w:after="200" w:line="276" w:lineRule="auto"/>
        <w:ind w:left="644" w:hanging="284"/>
        <w:jc w:val="both"/>
        <w:rPr>
          <w:rFonts w:asciiTheme="minorHAnsi" w:eastAsia="Times New Roman" w:hAnsiTheme="minorHAnsi" w:cstheme="minorHAnsi"/>
        </w:rPr>
      </w:pPr>
      <w:r w:rsidRPr="002C0987">
        <w:rPr>
          <w:rFonts w:asciiTheme="minorHAnsi" w:eastAsia="Times New Roman" w:hAnsiTheme="minorHAnsi" w:cstheme="minorHAnsi"/>
        </w:rPr>
        <w:t>zmiana Wykonawcy nie może zostać dokonana z powodów ekonomicznych lub technicznych, w szczególności dotyczących zamienności lub interoperacyjności wyposażenia, usług lub instalacji zamówionych w ramach zamówienia podstawowego,</w:t>
      </w:r>
    </w:p>
    <w:p w14:paraId="598627E4" w14:textId="77777777" w:rsidR="00686FD3" w:rsidRPr="002C0987" w:rsidRDefault="00000000">
      <w:pPr>
        <w:pStyle w:val="Akapitzlist"/>
        <w:numPr>
          <w:ilvl w:val="1"/>
          <w:numId w:val="31"/>
        </w:numPr>
        <w:spacing w:after="200" w:line="276" w:lineRule="auto"/>
        <w:ind w:left="644" w:hanging="284"/>
        <w:jc w:val="both"/>
        <w:rPr>
          <w:rFonts w:asciiTheme="minorHAnsi" w:eastAsia="Times New Roman" w:hAnsiTheme="minorHAnsi" w:cstheme="minorHAnsi"/>
        </w:rPr>
      </w:pPr>
      <w:r w:rsidRPr="002C0987">
        <w:rPr>
          <w:rFonts w:asciiTheme="minorHAnsi" w:eastAsia="Times New Roman" w:hAnsiTheme="minorHAnsi" w:cstheme="minorHAnsi"/>
        </w:rPr>
        <w:t>zmiana Wykonawcy spowodowałaby istotną niedogodność lub znaczne zwiększenie kosztów dla zamawiającego,</w:t>
      </w:r>
    </w:p>
    <w:p w14:paraId="0AB52D7F" w14:textId="77777777" w:rsidR="00686FD3" w:rsidRPr="002C0987" w:rsidRDefault="00000000">
      <w:pPr>
        <w:pStyle w:val="Akapitzlist"/>
        <w:numPr>
          <w:ilvl w:val="1"/>
          <w:numId w:val="31"/>
        </w:numPr>
        <w:spacing w:after="200" w:line="276" w:lineRule="auto"/>
        <w:ind w:left="644" w:hanging="284"/>
        <w:jc w:val="both"/>
        <w:rPr>
          <w:rFonts w:asciiTheme="minorHAnsi" w:hAnsiTheme="minorHAnsi" w:cstheme="minorHAnsi"/>
        </w:rPr>
      </w:pPr>
      <w:r w:rsidRPr="002C0987">
        <w:rPr>
          <w:rFonts w:asciiTheme="minorHAnsi" w:eastAsia="Times New Roman" w:hAnsiTheme="minorHAnsi" w:cstheme="minorHAnsi"/>
        </w:rPr>
        <w:t>wzrost ceny spowodowany każdą kolejną zmianą nie przekracza 50% wartości pierwotnej Umowy</w:t>
      </w:r>
      <w:r w:rsidRPr="002C0987">
        <w:rPr>
          <w:rFonts w:asciiTheme="minorHAnsi" w:hAnsiTheme="minorHAnsi" w:cstheme="minorHAnsi"/>
        </w:rPr>
        <w:t>.</w:t>
      </w:r>
    </w:p>
    <w:p w14:paraId="639F288B" w14:textId="03831703" w:rsidR="00686FD3" w:rsidRPr="002C0987" w:rsidRDefault="00000000">
      <w:pPr>
        <w:pStyle w:val="Akapitzlist"/>
        <w:numPr>
          <w:ilvl w:val="0"/>
          <w:numId w:val="18"/>
        </w:numPr>
        <w:spacing w:after="0" w:line="276" w:lineRule="auto"/>
        <w:jc w:val="both"/>
        <w:rPr>
          <w:rFonts w:asciiTheme="minorHAnsi" w:hAnsiTheme="minorHAnsi" w:cstheme="minorHAnsi"/>
          <w:b/>
          <w:bCs/>
        </w:rPr>
      </w:pPr>
      <w:r w:rsidRPr="002C0987">
        <w:rPr>
          <w:rFonts w:asciiTheme="minorHAnsi" w:hAnsiTheme="minorHAnsi" w:cstheme="minorHAnsi"/>
        </w:rPr>
        <w:t xml:space="preserve">Aneks do Umowy, o którym mowa w § 17 ust. 4 powyżej, może zostać również </w:t>
      </w:r>
      <w:proofErr w:type="gramStart"/>
      <w:r w:rsidRPr="002C0987">
        <w:rPr>
          <w:rFonts w:asciiTheme="minorHAnsi" w:hAnsiTheme="minorHAnsi" w:cstheme="minorHAnsi"/>
        </w:rPr>
        <w:t>sporządzony</w:t>
      </w:r>
      <w:proofErr w:type="gramEnd"/>
      <w:r w:rsidRPr="002C0987">
        <w:rPr>
          <w:rFonts w:asciiTheme="minorHAnsi" w:hAnsiTheme="minorHAnsi" w:cstheme="minorHAnsi"/>
        </w:rPr>
        <w:t xml:space="preserve"> </w:t>
      </w:r>
      <w:r w:rsidRPr="002C0987">
        <w:rPr>
          <w:rFonts w:asciiTheme="minorHAnsi" w:eastAsia="Times New Roman" w:hAnsiTheme="minorHAnsi" w:cstheme="minorHAnsi"/>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BE33A4E" w14:textId="77777777" w:rsidR="00686FD3" w:rsidRPr="002C0987" w:rsidRDefault="00686FD3">
      <w:pPr>
        <w:spacing w:after="0" w:line="276" w:lineRule="auto"/>
        <w:jc w:val="center"/>
        <w:rPr>
          <w:rFonts w:asciiTheme="minorHAnsi" w:hAnsiTheme="minorHAnsi" w:cstheme="minorHAnsi"/>
          <w:b/>
          <w:bCs/>
        </w:rPr>
      </w:pPr>
    </w:p>
    <w:p w14:paraId="0740AC10"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 18</w:t>
      </w:r>
    </w:p>
    <w:p w14:paraId="5715A0AD"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Zmiana Umowy</w:t>
      </w:r>
    </w:p>
    <w:p w14:paraId="73C1F5E5"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Zamawiający przewiduje i dopuszcza możliwość dokonania następujących zmian umowy:  </w:t>
      </w:r>
    </w:p>
    <w:p w14:paraId="7303455A"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Zmiana terminu realizacji przedmiotu umowy, warunków płatności, wysokości wynagrodzenia Wykonawcy dopuszczalna jest w przypadku: </w:t>
      </w:r>
    </w:p>
    <w:p w14:paraId="5F8894F0"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działania siły wyższej: Zamawiający i Wykonawca nie ponoszą odpowiedzialności za częściowe lub całkowite niewypełnienie zobowiązań umownych spowodowanych działaniem siły wyższej. Za siłę wyższą uważa się wszelkie nagłe zdarzenia, których nie można było przewidzieć w chwili podpisywania Umowy ani im zapobiec, takie jak w szczególności: wojna, zamieszki, powódź, pożar, epidemie, kwarantanny, anomalia pogodowe, trzęsienie ziemi lub inne klęski żywiołowe. Nie stanowią siły wyższej strajki personelu Wykonawcy, jego podwykonawców i dostawców. Strona będąca pod wpływem siły wyższej jest zobowiązana do natychmiastowego pisemnego powiadomienia o tym fakcie drugiej strony w terminie najpóźniej do 3 dni od momentu powstania siły wyższej. Również natychmiast po ustaniu siły wyższej druga Strona powinna być powiadomiona o tym fakcie. Informacje te powinny być potwierdzone odpowiednio przez właściwe organy lub instytucje.</w:t>
      </w:r>
    </w:p>
    <w:p w14:paraId="15C6B626" w14:textId="156FA99C"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wystąpienia niesprzyjających warunków atmosferycznych np. długotrwałe intensywne opady deszczu, śniegu, podtopienia, temperatura powietrza, przy której niedopuszczalne jest prowadzenie robót budowlanych, których nie można było przewidzieć przy zachowaniu należytej staranności, o ile Wykonawca wykaże, że okoliczności te miały bezpośredni wpływ na niemożliwość realizacji świadczenia – w tym przypadku termin wykonania przedmiotu umowy może ulec zmianie proporcjonalnie do czasu wystąpienia ww. zdarzeń.</w:t>
      </w:r>
    </w:p>
    <w:p w14:paraId="0346860F"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 xml:space="preserve">konieczności wykonania dodatkowych badań i ekspertyz lub konieczności pozyskania zezwoleń, uzgodnień lub decyzji administracyjnych - o czas niezbędny do uzyskania wymaganych decyzji bądź uzgodnień lub do wykonania dodatkowych ekspertyz, badań; </w:t>
      </w:r>
    </w:p>
    <w:p w14:paraId="43918E0B"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 xml:space="preserve">zatrzymania robót przez organy administracji samorządowej lub państwowej, z przyczyn niezależnych od Wykonawcy - o czas niezbędny do uzyskania wymaganych decyzji bądź uzgodnień z tymi urzędami; </w:t>
      </w:r>
    </w:p>
    <w:p w14:paraId="4203165D"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 xml:space="preserve">realizacji w drodze odrębnej umowy prac powiązanych z przedmiotem niniejszej umowy, wymuszającej konieczność skoordynowania prac i uwzględnienia wzajemnych powiązań. Zmiana w tym przypadku może zostać przeprowadzona o czas niezbędny do usunięcia przeszkody w prowadzeniu robót objętych przedmiotem umowy w powiązaniu z zasadami dokonywania płatności, w tym zmiany limitów rocznych płatności ujętych w harmonogramie rzeczowo - finansowym; </w:t>
      </w:r>
    </w:p>
    <w:p w14:paraId="0B7DBA84"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 xml:space="preserve">ograniczenia dostępności surowców lub innych materiałów niezbędnych do wykonania przedmiotu zamówienia – o czas niedostępności ww. materiałów; </w:t>
      </w:r>
    </w:p>
    <w:p w14:paraId="71690D6D"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t xml:space="preserve">wykonania zamówień dodatkowych lub zamiennych, które będą niezbędne do prawidłowego wykonania i zakończenia robót objętych umową podstawową – o czas wykonywania tych zamówień; </w:t>
      </w:r>
    </w:p>
    <w:p w14:paraId="663506A1" w14:textId="77777777" w:rsidR="00686FD3" w:rsidRPr="002C0987" w:rsidRDefault="00000000">
      <w:pPr>
        <w:pStyle w:val="Akapitzlist"/>
        <w:numPr>
          <w:ilvl w:val="0"/>
          <w:numId w:val="44"/>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wprowadzenia zmian w projekcie lub innej dokumentacji, na podstawie której realizowany jest przedmiot umowy, jeśli zmiany te wpływają na zakres robót budowlanych – o czas niezbędny dla realizacji zmian wynikających ze zmian projektowych;  </w:t>
      </w:r>
    </w:p>
    <w:p w14:paraId="1B4C4E3E"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Zmiana wartości Umowy dopuszczalna jest w przypadku:</w:t>
      </w:r>
    </w:p>
    <w:p w14:paraId="59626EBF" w14:textId="77777777" w:rsidR="00686FD3" w:rsidRPr="002C0987" w:rsidRDefault="00000000">
      <w:pPr>
        <w:pStyle w:val="Akapitzlist"/>
        <w:numPr>
          <w:ilvl w:val="0"/>
          <w:numId w:val="45"/>
        </w:numPr>
        <w:spacing w:after="0" w:line="276" w:lineRule="auto"/>
        <w:jc w:val="both"/>
        <w:rPr>
          <w:rFonts w:asciiTheme="minorHAnsi" w:hAnsiTheme="minorHAnsi" w:cstheme="minorHAnsi"/>
        </w:rPr>
      </w:pPr>
      <w:r w:rsidRPr="002C0987">
        <w:rPr>
          <w:rFonts w:asciiTheme="minorHAnsi" w:hAnsiTheme="minorHAnsi" w:cstheme="minorHAnsi"/>
        </w:rPr>
        <w:t>zmiany obowiązującej stawki podatku VAT;</w:t>
      </w:r>
    </w:p>
    <w:p w14:paraId="303F8781" w14:textId="77CA80F0" w:rsidR="00686FD3" w:rsidRPr="002C0987" w:rsidRDefault="00000000">
      <w:pPr>
        <w:pStyle w:val="Akapitzlist"/>
        <w:numPr>
          <w:ilvl w:val="0"/>
          <w:numId w:val="45"/>
        </w:numPr>
        <w:spacing w:after="0" w:line="276" w:lineRule="auto"/>
        <w:jc w:val="both"/>
        <w:rPr>
          <w:rFonts w:asciiTheme="minorHAnsi" w:hAnsiTheme="minorHAnsi" w:cstheme="minorHAnsi"/>
        </w:rPr>
      </w:pPr>
      <w:r w:rsidRPr="002C0987">
        <w:rPr>
          <w:rFonts w:asciiTheme="minorHAnsi" w:hAnsiTheme="minorHAnsi" w:cstheme="minorHAnsi"/>
        </w:rPr>
        <w:t xml:space="preserve">zmiany minimalnego wynagrodzenia za pracę albo minimalnej stawki godzinowej ustalonych na podstawie przepisów Ustawy z dnia 10 października 2002 r.  o minimalnym wynagrodzeniu za pracę (Dz.U.2024.1773 </w:t>
      </w:r>
      <w:proofErr w:type="spellStart"/>
      <w:r w:rsidRPr="002C0987">
        <w:rPr>
          <w:rFonts w:asciiTheme="minorHAnsi" w:hAnsiTheme="minorHAnsi" w:cstheme="minorHAnsi"/>
        </w:rPr>
        <w:t>t.j</w:t>
      </w:r>
      <w:proofErr w:type="spellEnd"/>
      <w:r w:rsidRPr="002C0987">
        <w:rPr>
          <w:rFonts w:asciiTheme="minorHAnsi" w:hAnsiTheme="minorHAnsi" w:cstheme="minorHAnsi"/>
        </w:rPr>
        <w:t>. z dnia 2024.12.03);</w:t>
      </w:r>
    </w:p>
    <w:p w14:paraId="103E2BD8" w14:textId="77777777" w:rsidR="00686FD3" w:rsidRPr="002C0987" w:rsidRDefault="00000000">
      <w:pPr>
        <w:pStyle w:val="Akapitzlist"/>
        <w:numPr>
          <w:ilvl w:val="0"/>
          <w:numId w:val="45"/>
        </w:numPr>
        <w:spacing w:after="0" w:line="276" w:lineRule="auto"/>
        <w:jc w:val="both"/>
        <w:rPr>
          <w:rFonts w:asciiTheme="minorHAnsi" w:hAnsiTheme="minorHAnsi" w:cstheme="minorHAnsi"/>
        </w:rPr>
      </w:pPr>
      <w:r w:rsidRPr="002C0987">
        <w:rPr>
          <w:rFonts w:asciiTheme="minorHAnsi" w:hAnsiTheme="minorHAnsi" w:cstheme="minorHAnsi"/>
        </w:rPr>
        <w:t>zmiany zasad podlegania ubezpieczeniom społecznym lub ubezpieczeniu zdrowotnemu lub wysokości stawki składki na ubezpieczenia społeczne lub zdrowotne;</w:t>
      </w:r>
    </w:p>
    <w:p w14:paraId="3C24B7FD" w14:textId="2EC16B07" w:rsidR="00686FD3" w:rsidRPr="002C0987" w:rsidRDefault="00000000">
      <w:pPr>
        <w:pStyle w:val="Akapitzlist"/>
        <w:numPr>
          <w:ilvl w:val="0"/>
          <w:numId w:val="45"/>
        </w:numPr>
        <w:spacing w:after="0" w:line="276" w:lineRule="auto"/>
        <w:jc w:val="both"/>
        <w:rPr>
          <w:rFonts w:asciiTheme="minorHAnsi" w:hAnsiTheme="minorHAnsi" w:cstheme="minorHAnsi"/>
        </w:rPr>
      </w:pPr>
      <w:r w:rsidRPr="002C0987">
        <w:rPr>
          <w:rFonts w:asciiTheme="minorHAnsi" w:hAnsiTheme="minorHAnsi" w:cstheme="minorHAnsi"/>
        </w:rPr>
        <w:t xml:space="preserve">zmiany zasad gromadzenia i wysokości wpłat do pracowniczych planów kapitałowych, o których mowa w Ustawie z dnia 4 października 2018 r. o pracowniczych planach kapitałowych (Dz.U.2024.427 </w:t>
      </w:r>
      <w:proofErr w:type="spellStart"/>
      <w:r w:rsidRPr="002C0987">
        <w:rPr>
          <w:rFonts w:asciiTheme="minorHAnsi" w:hAnsiTheme="minorHAnsi" w:cstheme="minorHAnsi"/>
        </w:rPr>
        <w:t>t.j</w:t>
      </w:r>
      <w:proofErr w:type="spellEnd"/>
      <w:r w:rsidRPr="002C0987">
        <w:rPr>
          <w:rFonts w:asciiTheme="minorHAnsi" w:hAnsiTheme="minorHAnsi" w:cstheme="minorHAnsi"/>
        </w:rPr>
        <w:t xml:space="preserve">. z dnia 2024.03.22); </w:t>
      </w:r>
    </w:p>
    <w:p w14:paraId="67B3396D" w14:textId="77777777" w:rsidR="00686FD3" w:rsidRPr="002C0987" w:rsidRDefault="00000000">
      <w:pPr>
        <w:pStyle w:val="Akapitzlist"/>
        <w:spacing w:after="0" w:line="276" w:lineRule="auto"/>
        <w:ind w:left="360"/>
        <w:jc w:val="both"/>
        <w:rPr>
          <w:rFonts w:asciiTheme="minorHAnsi" w:hAnsiTheme="minorHAnsi" w:cstheme="minorHAnsi"/>
        </w:rPr>
      </w:pPr>
      <w:r w:rsidRPr="002C0987">
        <w:rPr>
          <w:rFonts w:asciiTheme="minorHAnsi" w:hAnsiTheme="minorHAnsi" w:cstheme="minorHAnsi"/>
        </w:rPr>
        <w:t>- jeżeli zmiany te będą miały wpływ na koszty wykonania zamówienia przez Wykonawcę.</w:t>
      </w:r>
    </w:p>
    <w:p w14:paraId="61AF069A" w14:textId="4D33BE5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Warunkiem zmiany postanowień umownych jest rzetelne udokumentowanie konieczności jej przeprowadzenia w formie protokołu konieczności sporządzonego przez Wykonawcę, akceptowanego przez Inspektora Nadzoru oraz Zamawiającego.</w:t>
      </w:r>
    </w:p>
    <w:p w14:paraId="129D3364"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Jeżeli zmiana wywoływana jest na wniosek Wykonawcy, winien on zgłosić potrzebę jej przeprowadzenia w terminie 2 tygodni od powzięcia informacji o wystąpieniu okoliczności uprawniających do złożenia wniosku o dokonanie takiej zmiany.</w:t>
      </w:r>
    </w:p>
    <w:p w14:paraId="33C936F4"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W przypadku zmian określonych w ust. 2 </w:t>
      </w:r>
      <w:proofErr w:type="gramStart"/>
      <w:r w:rsidRPr="002C0987">
        <w:rPr>
          <w:rFonts w:asciiTheme="minorHAnsi" w:hAnsiTheme="minorHAnsi" w:cstheme="minorHAnsi"/>
        </w:rPr>
        <w:t>pkt  1</w:t>
      </w:r>
      <w:proofErr w:type="gramEnd"/>
      <w:r w:rsidRPr="002C0987">
        <w:rPr>
          <w:rFonts w:asciiTheme="minorHAnsi" w:hAnsiTheme="minorHAnsi" w:cstheme="minorHAnsi"/>
        </w:rPr>
        <w:t xml:space="preserve">) - 4) Wykonawca może wystąpić do Zamawiającego z pisemnym wnioskiem o odpowiednią zmianę wynagrodzenia. Zamawiający zobowiązany jest do zajęcia stanowiska </w:t>
      </w:r>
      <w:proofErr w:type="gramStart"/>
      <w:r w:rsidRPr="002C0987">
        <w:rPr>
          <w:rFonts w:asciiTheme="minorHAnsi" w:hAnsiTheme="minorHAnsi" w:cstheme="minorHAnsi"/>
        </w:rPr>
        <w:t>odnośnie</w:t>
      </w:r>
      <w:proofErr w:type="gramEnd"/>
      <w:r w:rsidRPr="002C0987">
        <w:rPr>
          <w:rFonts w:asciiTheme="minorHAnsi" w:hAnsiTheme="minorHAnsi" w:cstheme="minorHAnsi"/>
        </w:rPr>
        <w:t xml:space="preserve"> złożonego wniosku w terminie 14 dni od jego otrzymania. </w:t>
      </w:r>
    </w:p>
    <w:p w14:paraId="494E0E40"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Wpływ zmian, o których mowa w ust. 2 </w:t>
      </w:r>
      <w:proofErr w:type="gramStart"/>
      <w:r w:rsidRPr="002C0987">
        <w:rPr>
          <w:rFonts w:asciiTheme="minorHAnsi" w:hAnsiTheme="minorHAnsi" w:cstheme="minorHAnsi"/>
        </w:rPr>
        <w:t>pkt  1</w:t>
      </w:r>
      <w:proofErr w:type="gramEnd"/>
      <w:r w:rsidRPr="002C0987">
        <w:rPr>
          <w:rFonts w:asciiTheme="minorHAnsi" w:hAnsiTheme="minorHAnsi" w:cstheme="minorHAnsi"/>
        </w:rPr>
        <w:t xml:space="preserve">)-4) na koszty wykonania zamówienia winien zostać wykazany przez stronę, która wnioskuje o zmianę wysokości wynagrodzenia. </w:t>
      </w:r>
    </w:p>
    <w:p w14:paraId="52857E66"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W ramach wykazania tego wpływu należy przedstawić kalkulację kosztów wykonania zamówienia z uwzględnieniem zaistniałej zmiany będącej jego podstawą. </w:t>
      </w:r>
    </w:p>
    <w:p w14:paraId="664EDE07"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Wniosek winien zawierać wyliczenia w odniesieniu do ilości pracowników zatrudnionych przy realizacji niniejszego zamówienia z uwzględnieniem ilości przepracowanych przez tych pracowników roboczogodzin oraz rodzajów posiadanych przez nich umów.</w:t>
      </w:r>
    </w:p>
    <w:p w14:paraId="7AA89D9D"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W przypadku wykazania wpływu zmian, o których mowa w ust. 2 </w:t>
      </w:r>
      <w:proofErr w:type="gramStart"/>
      <w:r w:rsidRPr="002C0987">
        <w:rPr>
          <w:rFonts w:asciiTheme="minorHAnsi" w:hAnsiTheme="minorHAnsi" w:cstheme="minorHAnsi"/>
        </w:rPr>
        <w:t>pkt  1</w:t>
      </w:r>
      <w:proofErr w:type="gramEnd"/>
      <w:r w:rsidRPr="002C0987">
        <w:rPr>
          <w:rFonts w:asciiTheme="minorHAnsi" w:hAnsiTheme="minorHAnsi" w:cstheme="minorHAnsi"/>
        </w:rPr>
        <w:t>)-4), na koszty wykonania zamówienia przez Wykonawcę, stosowna zmiana wysokości wynagrodzenia, o którym mowa w § 8, nastąpi na mocy pisemnego aneksu do niniejszej Umowy.</w:t>
      </w:r>
    </w:p>
    <w:p w14:paraId="31B37F88"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Zmiana wysokości wynagrodzenia obowiązywać będzie nie wcześniej niż od dnia wejścia w życie przepisów warunkujących zmianę. </w:t>
      </w:r>
    </w:p>
    <w:p w14:paraId="2C7A9827" w14:textId="5519DE6E" w:rsidR="00686FD3" w:rsidRPr="002C0987" w:rsidRDefault="00000000" w:rsidP="00B216E4">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Zmiana Umowy w zakresie zmiany wynagrodzenia z przyczyn określonych w ust. 2 </w:t>
      </w:r>
      <w:proofErr w:type="gramStart"/>
      <w:r w:rsidRPr="002C0987">
        <w:rPr>
          <w:rFonts w:asciiTheme="minorHAnsi" w:hAnsiTheme="minorHAnsi" w:cstheme="minorHAnsi"/>
        </w:rPr>
        <w:t>pkt  1</w:t>
      </w:r>
      <w:proofErr w:type="gramEnd"/>
      <w:r w:rsidRPr="002C0987">
        <w:rPr>
          <w:rFonts w:asciiTheme="minorHAnsi" w:hAnsiTheme="minorHAnsi" w:cstheme="minorHAnsi"/>
        </w:rPr>
        <w:t xml:space="preserve">)-4) powyżej, obejmować będzie wyłącznie płatności za prace, których w dniu zmiany odpowiednio stawki podatku VAT oraz podatku akcyzowego, wysokości minimalnego wynagrodzenia za pracę i składki na ubezpieczenie społeczne lub zdrowotne, zasad </w:t>
      </w:r>
      <w:r w:rsidRPr="002C0987">
        <w:rPr>
          <w:rFonts w:asciiTheme="minorHAnsi" w:hAnsiTheme="minorHAnsi" w:cstheme="minorHAnsi"/>
        </w:rPr>
        <w:lastRenderedPageBreak/>
        <w:t xml:space="preserve">gromadzenia i wysokości wpłat do pracowniczych planów kapitałowych jeszcze nie wykonano. </w:t>
      </w:r>
    </w:p>
    <w:p w14:paraId="762BD792"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 przypadku zmiany, o której mowa w ust. 2 pkt 1) wartość netto wynagrodzenia Wykonawcy nie zmieni się, a określona w aneksie wartość brutto wynagrodzenia zostanie wyliczona na podstawie nowych przepisów.</w:t>
      </w:r>
    </w:p>
    <w:p w14:paraId="0AFA0037"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 przypadku zmiany, o której mowa w ust. 2 pkt  2) wynagrodzenie Wykonawcy ulegnie zmianie w cenie brutto o zweryfikowaną przez Zamawiającego wartość (procentowo) sumy wzrostu kosztów Wykonawcy zamówienia publicznego wynikających z podwyższenia wynagrodzeń poszczególnych pracowników biorących udział w realizacji pozostającej do wykonania – w momencie wejścia w życie zmiany - części zamówienia, do wysokości wynagrodzenia minimalnego obowiązującej po zmianie przepisów lub jej odpowiedniej części, w przypadku osób zatrudnionych w wymiarze niższym niż pełen etat.</w:t>
      </w:r>
    </w:p>
    <w:p w14:paraId="33E70158"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 przypadku zmiany, o której mowa w ust. 2 pkt  3) wynagrodzenie brutto Wykonawcy ulegnie zmianie o zweryfikowaną przez Zamawiającego wartość (procentowo)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pozostającej do wykonania - w momencie wejścia  w życie zmiany - części zamówienia, przy założeniu braku zmiany wynagrodzenia netto tych osób.</w:t>
      </w:r>
    </w:p>
    <w:p w14:paraId="402B4BC2" w14:textId="5C76FF18"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W przypadku zmiany, o której mowa w ust. 2 pkt 4) wynagrodzenie brutto Wykonawcy ulegnie zmianie o zweryfikowaną przez Zamawiającego wartość (procentowo) wzrostu kosztów Wykonawcy wynikającej z konieczności odprowadzenia dodatkowych wpłat oraz drugiej strony umowy o pracę biorących udział w realizacji pozostałej do wykonania – w momencie wejścia w życie zmiany – części zamówienia przy założeniu braku zmiany wynagrodzenia netto tych osób.</w:t>
      </w:r>
    </w:p>
    <w:p w14:paraId="5806338E" w14:textId="77777777" w:rsidR="00686FD3" w:rsidRPr="002C0987" w:rsidRDefault="00000000">
      <w:pPr>
        <w:pStyle w:val="Akapitzlist"/>
        <w:numPr>
          <w:ilvl w:val="0"/>
          <w:numId w:val="20"/>
        </w:numPr>
        <w:spacing w:after="0" w:line="276" w:lineRule="auto"/>
        <w:jc w:val="both"/>
        <w:rPr>
          <w:rFonts w:asciiTheme="minorHAnsi" w:hAnsiTheme="minorHAnsi" w:cstheme="minorHAnsi"/>
        </w:rPr>
      </w:pPr>
      <w:r w:rsidRPr="002C0987">
        <w:rPr>
          <w:rFonts w:asciiTheme="minorHAnsi" w:hAnsiTheme="minorHAnsi" w:cstheme="minorHAnsi"/>
        </w:rPr>
        <w:t xml:space="preserve">Wszelkie zmiany w umowie, pod rygorem nieważności, sporządzane będą na podstawie protokołu konieczności, w drodze aneksu. </w:t>
      </w:r>
    </w:p>
    <w:p w14:paraId="474C580D" w14:textId="77777777" w:rsidR="00F90A76" w:rsidRPr="002C0987" w:rsidRDefault="00F90A76">
      <w:pPr>
        <w:spacing w:after="0" w:line="276" w:lineRule="auto"/>
        <w:jc w:val="both"/>
        <w:rPr>
          <w:rFonts w:asciiTheme="minorHAnsi" w:hAnsiTheme="minorHAnsi" w:cstheme="minorHAnsi"/>
          <w:b/>
          <w:bCs/>
        </w:rPr>
      </w:pPr>
    </w:p>
    <w:p w14:paraId="5606EAF1" w14:textId="77777777" w:rsidR="00BB63CD" w:rsidRPr="002C0987" w:rsidRDefault="00BB63CD">
      <w:pPr>
        <w:spacing w:after="0" w:line="276" w:lineRule="auto"/>
        <w:jc w:val="both"/>
        <w:rPr>
          <w:rFonts w:asciiTheme="minorHAnsi" w:hAnsiTheme="minorHAnsi" w:cstheme="minorHAnsi"/>
          <w:b/>
          <w:bCs/>
        </w:rPr>
      </w:pPr>
    </w:p>
    <w:p w14:paraId="00E1136A" w14:textId="77777777" w:rsidR="00BB63CD" w:rsidRPr="002C0987" w:rsidRDefault="00BB63CD">
      <w:pPr>
        <w:spacing w:after="0" w:line="276" w:lineRule="auto"/>
        <w:jc w:val="both"/>
        <w:rPr>
          <w:rFonts w:asciiTheme="minorHAnsi" w:hAnsiTheme="minorHAnsi" w:cstheme="minorHAnsi"/>
          <w:b/>
          <w:bCs/>
        </w:rPr>
      </w:pPr>
    </w:p>
    <w:p w14:paraId="123E6625" w14:textId="77777777" w:rsidR="00BB63CD" w:rsidRPr="002C0987" w:rsidRDefault="00BB63CD">
      <w:pPr>
        <w:spacing w:after="0" w:line="276" w:lineRule="auto"/>
        <w:jc w:val="both"/>
        <w:rPr>
          <w:rFonts w:asciiTheme="minorHAnsi" w:hAnsiTheme="minorHAnsi" w:cstheme="minorHAnsi"/>
          <w:b/>
          <w:bCs/>
        </w:rPr>
      </w:pPr>
    </w:p>
    <w:p w14:paraId="2947ADD2" w14:textId="77777777" w:rsidR="00BB63CD" w:rsidRPr="002C0987" w:rsidRDefault="00BB63CD">
      <w:pPr>
        <w:spacing w:after="0" w:line="276" w:lineRule="auto"/>
        <w:jc w:val="both"/>
        <w:rPr>
          <w:rFonts w:asciiTheme="minorHAnsi" w:hAnsiTheme="minorHAnsi" w:cstheme="minorHAnsi"/>
          <w:b/>
          <w:bCs/>
        </w:rPr>
      </w:pPr>
    </w:p>
    <w:p w14:paraId="4957DC72" w14:textId="77777777" w:rsidR="00686FD3" w:rsidRPr="002C0987" w:rsidRDefault="00000000">
      <w:pPr>
        <w:spacing w:after="0" w:line="276" w:lineRule="auto"/>
        <w:jc w:val="center"/>
        <w:rPr>
          <w:rFonts w:asciiTheme="minorHAnsi" w:hAnsiTheme="minorHAnsi" w:cstheme="minorHAnsi"/>
        </w:rPr>
      </w:pPr>
      <w:bookmarkStart w:id="3" w:name="_Hlk73960112"/>
      <w:r w:rsidRPr="002C0987">
        <w:rPr>
          <w:rFonts w:asciiTheme="minorHAnsi" w:hAnsiTheme="minorHAnsi" w:cstheme="minorHAnsi"/>
          <w:b/>
          <w:bCs/>
        </w:rPr>
        <w:t>§ 19</w:t>
      </w:r>
      <w:bookmarkEnd w:id="3"/>
    </w:p>
    <w:p w14:paraId="4AB0D27D" w14:textId="77777777" w:rsidR="00686FD3" w:rsidRPr="002C0987" w:rsidRDefault="00000000">
      <w:pPr>
        <w:spacing w:after="120" w:line="276" w:lineRule="auto"/>
        <w:jc w:val="center"/>
        <w:rPr>
          <w:rFonts w:asciiTheme="minorHAnsi" w:hAnsiTheme="minorHAnsi" w:cstheme="minorHAnsi"/>
        </w:rPr>
      </w:pPr>
      <w:r w:rsidRPr="002C0987">
        <w:rPr>
          <w:rFonts w:asciiTheme="minorHAnsi" w:hAnsiTheme="minorHAnsi" w:cstheme="minorHAnsi"/>
          <w:b/>
          <w:bCs/>
        </w:rPr>
        <w:t>Zabezpieczenie należytego wykonania Umowy</w:t>
      </w:r>
    </w:p>
    <w:p w14:paraId="7C87D8E0"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Zabezpieczenie ustala się w wysokości 5% kwoty wynagrodzenia wskazanego § 8 ust. Umowy, tj. w wysokości: …………………………………. zł (słownie: …………………………</w:t>
      </w:r>
      <w:proofErr w:type="gramStart"/>
      <w:r w:rsidRPr="002C0987">
        <w:rPr>
          <w:rFonts w:asciiTheme="minorHAnsi" w:hAnsiTheme="minorHAnsi" w:cstheme="minorHAnsi"/>
        </w:rPr>
        <w:t>…….</w:t>
      </w:r>
      <w:proofErr w:type="gramEnd"/>
      <w:r w:rsidRPr="002C0987">
        <w:rPr>
          <w:rFonts w:asciiTheme="minorHAnsi" w:hAnsiTheme="minorHAnsi" w:cstheme="minorHAnsi"/>
        </w:rPr>
        <w:t xml:space="preserve">………………………………………). </w:t>
      </w:r>
    </w:p>
    <w:p w14:paraId="029816EB"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lastRenderedPageBreak/>
        <w:t xml:space="preserve">Zabezpieczenie może być wnoszone, według wyboru Wykonawcy, w jednej lub w kilku następujących formach: </w:t>
      </w:r>
    </w:p>
    <w:p w14:paraId="1FB3ED7F" w14:textId="77777777" w:rsidR="00686FD3" w:rsidRPr="002C0987" w:rsidRDefault="00000000">
      <w:pPr>
        <w:pStyle w:val="Akapitzlist"/>
        <w:numPr>
          <w:ilvl w:val="0"/>
          <w:numId w:val="22"/>
        </w:numPr>
        <w:spacing w:after="0" w:line="276" w:lineRule="auto"/>
        <w:jc w:val="both"/>
        <w:rPr>
          <w:rFonts w:asciiTheme="minorHAnsi" w:hAnsiTheme="minorHAnsi" w:cstheme="minorHAnsi"/>
        </w:rPr>
      </w:pPr>
      <w:r w:rsidRPr="002C0987">
        <w:rPr>
          <w:rFonts w:asciiTheme="minorHAnsi" w:hAnsiTheme="minorHAnsi" w:cstheme="minorHAnsi"/>
        </w:rPr>
        <w:t xml:space="preserve">pieniądzu; </w:t>
      </w:r>
    </w:p>
    <w:p w14:paraId="54AAD67D" w14:textId="77777777" w:rsidR="00686FD3" w:rsidRPr="002C0987" w:rsidRDefault="00000000">
      <w:pPr>
        <w:pStyle w:val="Akapitzlist"/>
        <w:numPr>
          <w:ilvl w:val="0"/>
          <w:numId w:val="22"/>
        </w:numPr>
        <w:spacing w:after="0" w:line="276" w:lineRule="auto"/>
        <w:jc w:val="both"/>
        <w:rPr>
          <w:rFonts w:asciiTheme="minorHAnsi" w:hAnsiTheme="minorHAnsi" w:cstheme="minorHAnsi"/>
        </w:rPr>
      </w:pPr>
      <w:r w:rsidRPr="002C0987">
        <w:rPr>
          <w:rFonts w:asciiTheme="minorHAnsi" w:hAnsiTheme="minorHAnsi" w:cstheme="minorHAnsi"/>
        </w:rPr>
        <w:t>poręczeniach bankowych lub poręczeniach spółdzielczej kasy oszczędnościowo-kredytowej, z </w:t>
      </w:r>
      <w:proofErr w:type="gramStart"/>
      <w:r w:rsidRPr="002C0987">
        <w:rPr>
          <w:rFonts w:asciiTheme="minorHAnsi" w:hAnsiTheme="minorHAnsi" w:cstheme="minorHAnsi"/>
        </w:rPr>
        <w:t>tym</w:t>
      </w:r>
      <w:proofErr w:type="gramEnd"/>
      <w:r w:rsidRPr="002C0987">
        <w:rPr>
          <w:rFonts w:asciiTheme="minorHAnsi" w:hAnsiTheme="minorHAnsi" w:cstheme="minorHAnsi"/>
        </w:rPr>
        <w:t xml:space="preserve"> że zobowiązanie kasy jest zawsze zobowiązaniem pieniężnym; </w:t>
      </w:r>
    </w:p>
    <w:p w14:paraId="38F3507A" w14:textId="77777777" w:rsidR="00686FD3" w:rsidRPr="002C0987" w:rsidRDefault="00000000">
      <w:pPr>
        <w:pStyle w:val="Akapitzlist"/>
        <w:numPr>
          <w:ilvl w:val="0"/>
          <w:numId w:val="22"/>
        </w:numPr>
        <w:spacing w:after="0" w:line="276" w:lineRule="auto"/>
        <w:jc w:val="both"/>
        <w:rPr>
          <w:rFonts w:asciiTheme="minorHAnsi" w:hAnsiTheme="minorHAnsi" w:cstheme="minorHAnsi"/>
        </w:rPr>
      </w:pPr>
      <w:r w:rsidRPr="002C0987">
        <w:rPr>
          <w:rFonts w:asciiTheme="minorHAnsi" w:hAnsiTheme="minorHAnsi" w:cstheme="minorHAnsi"/>
        </w:rPr>
        <w:t xml:space="preserve">gwarancjach bankowych; </w:t>
      </w:r>
    </w:p>
    <w:p w14:paraId="696334B4" w14:textId="77777777" w:rsidR="00686FD3" w:rsidRPr="002C0987" w:rsidRDefault="00000000">
      <w:pPr>
        <w:pStyle w:val="Akapitzlist"/>
        <w:numPr>
          <w:ilvl w:val="0"/>
          <w:numId w:val="22"/>
        </w:numPr>
        <w:spacing w:after="0" w:line="276" w:lineRule="auto"/>
        <w:jc w:val="both"/>
        <w:rPr>
          <w:rFonts w:asciiTheme="minorHAnsi" w:hAnsiTheme="minorHAnsi" w:cstheme="minorHAnsi"/>
        </w:rPr>
      </w:pPr>
      <w:r w:rsidRPr="002C0987">
        <w:rPr>
          <w:rFonts w:asciiTheme="minorHAnsi" w:hAnsiTheme="minorHAnsi" w:cstheme="minorHAnsi"/>
        </w:rPr>
        <w:t xml:space="preserve">gwarancjach ubezpieczeniowych; </w:t>
      </w:r>
    </w:p>
    <w:p w14:paraId="1DE9DC2C" w14:textId="77777777" w:rsidR="00686FD3" w:rsidRPr="002C0987" w:rsidRDefault="00000000">
      <w:pPr>
        <w:pStyle w:val="Akapitzlist"/>
        <w:numPr>
          <w:ilvl w:val="0"/>
          <w:numId w:val="22"/>
        </w:numPr>
        <w:spacing w:after="0" w:line="276" w:lineRule="auto"/>
        <w:jc w:val="both"/>
        <w:rPr>
          <w:rFonts w:asciiTheme="minorHAnsi" w:hAnsiTheme="minorHAnsi" w:cstheme="minorHAnsi"/>
        </w:rPr>
      </w:pPr>
      <w:r w:rsidRPr="002C0987">
        <w:rPr>
          <w:rFonts w:asciiTheme="minorHAnsi" w:hAnsiTheme="minorHAnsi" w:cstheme="minorHAnsi"/>
        </w:rPr>
        <w:t xml:space="preserve">poręczeniach udzielanych przez podmioty, o których mowa w art. 6b ust. 5 pkt 2 ustawy z dnia 9 listopada 2000 r. o utworzeniu Polskiej Agencji Rozwoju Przedsiębiorczości. </w:t>
      </w:r>
    </w:p>
    <w:p w14:paraId="2FB04459"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Zabezpieczenie wnoszone w pieniądzu Wykonawca wpłaca przelewem na rachunek bankowy wskazany przez Zamawiającego. </w:t>
      </w:r>
    </w:p>
    <w:p w14:paraId="183AE54C"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W przypadku wniesienia wadium w pieniądzu Wykonawca może wyrazić zgodę na zaliczenie kwoty wadium na poczet zabezpieczenia. </w:t>
      </w:r>
    </w:p>
    <w:p w14:paraId="267B5BB8"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657A63C7"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zwraca zabezpieczenie w terminie 30 dni od dnia wykonania zamówienia i uznania przez zamawiającego za należycie wykonane. </w:t>
      </w:r>
    </w:p>
    <w:p w14:paraId="2352C381"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Zamawiający może pozostawić na zabezpieczenie roszczeń z tytułu rękojmi za wady lub gwarancji kwotę nie przekraczającą 30% zabezpieczenia. </w:t>
      </w:r>
    </w:p>
    <w:p w14:paraId="3922E928" w14:textId="77777777" w:rsidR="00686FD3" w:rsidRPr="002C0987" w:rsidRDefault="00000000">
      <w:pPr>
        <w:pStyle w:val="Akapitzlist"/>
        <w:numPr>
          <w:ilvl w:val="0"/>
          <w:numId w:val="21"/>
        </w:numPr>
        <w:spacing w:after="0" w:line="276" w:lineRule="auto"/>
        <w:jc w:val="both"/>
        <w:rPr>
          <w:rFonts w:asciiTheme="minorHAnsi" w:hAnsiTheme="minorHAnsi" w:cstheme="minorHAnsi"/>
        </w:rPr>
      </w:pPr>
      <w:r w:rsidRPr="002C0987">
        <w:rPr>
          <w:rFonts w:asciiTheme="minorHAnsi" w:hAnsiTheme="minorHAnsi" w:cstheme="minorHAnsi"/>
        </w:rPr>
        <w:t xml:space="preserve">Kwota, o której mowa w ust. 7, jest zwracana Wykonawcy nie później niż w 15. dniu po upływie okresu rękojmi za wady lub gwarancji. </w:t>
      </w:r>
    </w:p>
    <w:p w14:paraId="0B576D57" w14:textId="77777777" w:rsidR="00686FD3" w:rsidRPr="002C0987" w:rsidRDefault="00686FD3">
      <w:pPr>
        <w:spacing w:after="0" w:line="276" w:lineRule="auto"/>
        <w:jc w:val="center"/>
        <w:rPr>
          <w:rFonts w:asciiTheme="minorHAnsi" w:hAnsiTheme="minorHAnsi" w:cstheme="minorHAnsi"/>
          <w:b/>
          <w:bCs/>
        </w:rPr>
      </w:pPr>
    </w:p>
    <w:p w14:paraId="340A52DC" w14:textId="77777777"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 20</w:t>
      </w:r>
    </w:p>
    <w:p w14:paraId="0B199ADE" w14:textId="77777777" w:rsidR="00686FD3" w:rsidRPr="002C0987" w:rsidRDefault="00000000">
      <w:pPr>
        <w:spacing w:after="0" w:line="276" w:lineRule="auto"/>
        <w:jc w:val="center"/>
        <w:rPr>
          <w:rFonts w:asciiTheme="minorHAnsi" w:hAnsiTheme="minorHAnsi" w:cstheme="minorHAnsi"/>
        </w:rPr>
      </w:pPr>
      <w:r w:rsidRPr="002C0987">
        <w:rPr>
          <w:rFonts w:asciiTheme="minorHAnsi" w:hAnsiTheme="minorHAnsi" w:cstheme="minorHAnsi"/>
          <w:b/>
          <w:bCs/>
        </w:rPr>
        <w:t>Klauzula Waloryzacyjna</w:t>
      </w:r>
    </w:p>
    <w:p w14:paraId="7056DB10"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 xml:space="preserve">Zamawiający przewiduje możliwość zmiany wysokości wynagrodzenia (zwiększenie lub zmniejszenie) określonego w § 8 Umowy nie wcześniej niż 6 miesięcy od dnia zawarcia umowy </w:t>
      </w:r>
      <w:r w:rsidRPr="002C0987">
        <w:rPr>
          <w:rFonts w:asciiTheme="minorHAnsi" w:hAnsiTheme="minorHAnsi" w:cstheme="minorHAnsi"/>
        </w:rPr>
        <w:br/>
        <w:t xml:space="preserve">w przypadku, gdy ceny materiałów lub kosztów związanych z realizacją przedmiotu Umowy ulegną, zgodnie z odpowiednim komunikatem Prezesa GUS o kwartalnym wskaźniku cen produkcji montażowo - budowlanej, zmianie o co najmniej 10% w stosunku do wartości tego wskaźnika z daty złożenia oferty. </w:t>
      </w:r>
    </w:p>
    <w:p w14:paraId="4F1ED94A"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Wysokość wynagrodzenia Wykonawcy ulegnie waloryzacji o zmianę wynikającą z aktualnego na dzień złożenia wniosku kwartalnego wskaźnika cen produkcji budowlano-montażowej, ustalanego przez Prezesa GUS w stosunku do:</w:t>
      </w:r>
    </w:p>
    <w:p w14:paraId="6D82DC0C" w14:textId="77777777" w:rsidR="00686FD3" w:rsidRPr="002C0987" w:rsidRDefault="00000000">
      <w:pPr>
        <w:pStyle w:val="Akapitzlist"/>
        <w:numPr>
          <w:ilvl w:val="0"/>
          <w:numId w:val="46"/>
        </w:numPr>
        <w:spacing w:after="0" w:line="276" w:lineRule="auto"/>
        <w:jc w:val="both"/>
        <w:rPr>
          <w:rFonts w:asciiTheme="minorHAnsi" w:hAnsiTheme="minorHAnsi" w:cstheme="minorHAnsi"/>
        </w:rPr>
      </w:pPr>
      <w:r w:rsidRPr="002C0987">
        <w:rPr>
          <w:rFonts w:asciiTheme="minorHAnsi" w:hAnsiTheme="minorHAnsi" w:cstheme="minorHAnsi"/>
        </w:rPr>
        <w:lastRenderedPageBreak/>
        <w:t>kwartalnego wskaźnika cen produkcji budowlano-montażowej ogłoszonego w miesiącu przypadającym na składanie ofert – w przypadku pierwszego wniosku o waloryzację;</w:t>
      </w:r>
    </w:p>
    <w:p w14:paraId="5040B557" w14:textId="77777777" w:rsidR="00686FD3" w:rsidRPr="002C0987" w:rsidRDefault="00000000">
      <w:pPr>
        <w:pStyle w:val="Akapitzlist"/>
        <w:numPr>
          <w:ilvl w:val="0"/>
          <w:numId w:val="46"/>
        </w:numPr>
        <w:spacing w:after="0" w:line="276" w:lineRule="auto"/>
        <w:jc w:val="both"/>
        <w:rPr>
          <w:rFonts w:asciiTheme="minorHAnsi" w:hAnsiTheme="minorHAnsi" w:cstheme="minorHAnsi"/>
        </w:rPr>
      </w:pPr>
      <w:r w:rsidRPr="002C0987">
        <w:rPr>
          <w:rFonts w:asciiTheme="minorHAnsi" w:hAnsiTheme="minorHAnsi" w:cstheme="minorHAnsi"/>
        </w:rPr>
        <w:t xml:space="preserve">kwartalnego wskaźnika cen produkcji budowlano-montażowej ogłoszonego w miesiącu, w którym Wykonawca wystąpił z poprzednim wnioskiem o waloryzację – w przypadku każdej kolejnej waloryzacji. </w:t>
      </w:r>
    </w:p>
    <w:p w14:paraId="5D79A38B" w14:textId="77777777" w:rsidR="00686FD3" w:rsidRPr="002C0987" w:rsidRDefault="00000000">
      <w:pPr>
        <w:pStyle w:val="Akapitzlist"/>
        <w:spacing w:after="0" w:line="276" w:lineRule="auto"/>
        <w:ind w:left="426"/>
        <w:jc w:val="both"/>
        <w:rPr>
          <w:rFonts w:asciiTheme="minorHAnsi" w:hAnsiTheme="minorHAnsi" w:cstheme="minorHAnsi"/>
        </w:rPr>
      </w:pPr>
      <w:r w:rsidRPr="002C0987">
        <w:rPr>
          <w:rFonts w:asciiTheme="minorHAnsi" w:hAnsiTheme="minorHAnsi" w:cstheme="minorHAnsi"/>
        </w:rPr>
        <w:t>- z zastrzeżeniem maksymalnej kwoty zmiany wynagrodzenia określonej w ust. 8. W przypadku każdej waloryzacji, waloryzacji podlega jedynie wynagrodzenie Wykonawcy dotyczące przedmiotu zamówienia niezrealizowanego do dnia złożenia wniosku.</w:t>
      </w:r>
    </w:p>
    <w:p w14:paraId="1E83FCA4"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 xml:space="preserve">W </w:t>
      </w:r>
      <w:proofErr w:type="gramStart"/>
      <w:r w:rsidRPr="002C0987">
        <w:rPr>
          <w:rFonts w:asciiTheme="minorHAnsi" w:hAnsiTheme="minorHAnsi" w:cstheme="minorHAnsi"/>
        </w:rPr>
        <w:t>przypadku</w:t>
      </w:r>
      <w:proofErr w:type="gramEnd"/>
      <w:r w:rsidRPr="002C0987">
        <w:rPr>
          <w:rFonts w:asciiTheme="minorHAnsi" w:hAnsiTheme="minorHAnsi" w:cstheme="minorHAnsi"/>
        </w:rPr>
        <w:t xml:space="preserve"> gdyby wskaźniki publikowane przez Prezesa GUS przestały być dostępne, zastosowanie znajdą inne, najbardziej zbliżone wskaźniki publikowane przez Prezesa GUS.</w:t>
      </w:r>
    </w:p>
    <w:p w14:paraId="487FDDB2"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 xml:space="preserve">Strona, która wnosi o waloryzację wynagrodzenia zobowiązana jest do złożenia pisemnego wniosku i przedstawienia szczegółowego uzasadnienia, wskazującego: </w:t>
      </w:r>
    </w:p>
    <w:p w14:paraId="6C68BF64" w14:textId="77777777" w:rsidR="00686FD3" w:rsidRPr="002C0987" w:rsidRDefault="00000000">
      <w:pPr>
        <w:pStyle w:val="Akapitzlist"/>
        <w:numPr>
          <w:ilvl w:val="0"/>
          <w:numId w:val="47"/>
        </w:numPr>
        <w:spacing w:after="0" w:line="276" w:lineRule="auto"/>
        <w:jc w:val="both"/>
        <w:rPr>
          <w:rFonts w:asciiTheme="minorHAnsi" w:hAnsiTheme="minorHAnsi" w:cstheme="minorHAnsi"/>
        </w:rPr>
      </w:pPr>
      <w:r w:rsidRPr="002C0987">
        <w:rPr>
          <w:rFonts w:asciiTheme="minorHAnsi" w:hAnsiTheme="minorHAnsi" w:cstheme="minorHAnsi"/>
        </w:rPr>
        <w:t>jakie ceny i koszty związane z realizacją Umowy wzrosły w stosunku do cen i kosztów z daty złożenia oferty, wraz z odniesieniem się do odpowiednich komunikatów Prezesa GUS;</w:t>
      </w:r>
    </w:p>
    <w:p w14:paraId="09835558" w14:textId="77777777" w:rsidR="00686FD3" w:rsidRPr="002C0987" w:rsidRDefault="00000000">
      <w:pPr>
        <w:pStyle w:val="Akapitzlist"/>
        <w:numPr>
          <w:ilvl w:val="0"/>
          <w:numId w:val="47"/>
        </w:numPr>
        <w:spacing w:after="0" w:line="276" w:lineRule="auto"/>
        <w:jc w:val="both"/>
        <w:rPr>
          <w:rFonts w:asciiTheme="minorHAnsi" w:hAnsiTheme="minorHAnsi" w:cstheme="minorHAnsi"/>
        </w:rPr>
      </w:pPr>
      <w:r w:rsidRPr="002C0987">
        <w:rPr>
          <w:rFonts w:asciiTheme="minorHAnsi" w:hAnsiTheme="minorHAnsi" w:cstheme="minorHAnsi"/>
        </w:rPr>
        <w:t>dlaczego ww. zmiana wpływa na koszt realizacji Umowy;</w:t>
      </w:r>
    </w:p>
    <w:p w14:paraId="0E6DC7BF" w14:textId="77777777" w:rsidR="00686FD3" w:rsidRPr="002C0987" w:rsidRDefault="00000000">
      <w:pPr>
        <w:pStyle w:val="Akapitzlist"/>
        <w:numPr>
          <w:ilvl w:val="0"/>
          <w:numId w:val="47"/>
        </w:numPr>
        <w:spacing w:after="0" w:line="276" w:lineRule="auto"/>
        <w:jc w:val="both"/>
        <w:rPr>
          <w:rFonts w:asciiTheme="minorHAnsi" w:hAnsiTheme="minorHAnsi" w:cstheme="minorHAnsi"/>
        </w:rPr>
      </w:pPr>
      <w:r w:rsidRPr="002C0987">
        <w:rPr>
          <w:rFonts w:asciiTheme="minorHAnsi" w:hAnsiTheme="minorHAnsi" w:cstheme="minorHAnsi"/>
        </w:rPr>
        <w:t xml:space="preserve">kwotę waloryzacji, o jaką zmienił się koszt wykonania Umowy, w związku ze zmianą cen i kosztów związanych z realizacją Umowy wraz z uzasadnieniem. </w:t>
      </w:r>
    </w:p>
    <w:p w14:paraId="24949566"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W przypadku wątpliwości w zakresie przedstawionych informacji, każda ze Stron może żądać uzupełnienia lub poprawienia informacji przedstawionych przez Stronę wnioskującą o zmianę wynagrodzenia w wyniku waloryzacji.</w:t>
      </w:r>
    </w:p>
    <w:p w14:paraId="73342791"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Złożenie wniosku o waloryzację wynagrodzenia dopuszczalne jest nie wcześniej niż po upływie 6 miesięcy od dnia zawarcia Umowy (początkowy termin ustalenia zmiany wynagrodzenia); możliwe jest wprowadzanie kolejnych zmian wynagrodzenia z zastrzeżeniem, że będą one wprowadzane nie częściej niż co 3 miesiące.</w:t>
      </w:r>
    </w:p>
    <w:p w14:paraId="32DEEAC0"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Waloryzacja nie obejmuje wynagrodzenia za usługi wykonane przed datą złożenia wniosku.</w:t>
      </w:r>
    </w:p>
    <w:p w14:paraId="2CE09201"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Łączna wartość wszystkich waloryzacji wynagrodzenia nie może przekroczyć poziomu 10% pierwotnie przewidzianego wynagrodzenia umownego brutto za wykonanie Umowy w całości.</w:t>
      </w:r>
    </w:p>
    <w:p w14:paraId="3E4E0A6D"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Waloryzacja wynagrodzenia może nastąpić pod warunkiem, że zmiana cen związanych z realizacją zamówienia ma rzeczywisty wpływ na koszt wykonania Umowy.</w:t>
      </w:r>
    </w:p>
    <w:p w14:paraId="52F2DE2C" w14:textId="77777777" w:rsidR="00686FD3" w:rsidRPr="002C0987" w:rsidRDefault="00000000">
      <w:pPr>
        <w:pStyle w:val="Akapitzlist"/>
        <w:numPr>
          <w:ilvl w:val="0"/>
          <w:numId w:val="32"/>
        </w:numPr>
        <w:spacing w:after="0" w:line="276" w:lineRule="auto"/>
        <w:ind w:left="426" w:hanging="426"/>
        <w:jc w:val="both"/>
        <w:rPr>
          <w:rFonts w:asciiTheme="minorHAnsi" w:hAnsiTheme="minorHAnsi" w:cstheme="minorHAnsi"/>
        </w:rPr>
      </w:pPr>
      <w:r w:rsidRPr="002C0987">
        <w:rPr>
          <w:rFonts w:asciiTheme="minorHAnsi" w:hAnsiTheme="minorHAnsi" w:cstheme="minorHAnsi"/>
        </w:rPr>
        <w:t>Jeżeli zawarcie Umowy nastąpiło po 180 dniach od upływu terminu składania ofert, początkowym terminem ustalenia zmiany wysokości wynagrodzenia jest dzień otwarcia ofert.</w:t>
      </w:r>
    </w:p>
    <w:p w14:paraId="4A423160" w14:textId="77777777" w:rsidR="00686FD3" w:rsidRPr="002C0987" w:rsidRDefault="00686FD3">
      <w:pPr>
        <w:pStyle w:val="Akapitzlist"/>
        <w:spacing w:after="0" w:line="276" w:lineRule="auto"/>
        <w:ind w:left="360"/>
        <w:jc w:val="both"/>
        <w:rPr>
          <w:rFonts w:asciiTheme="minorHAnsi" w:hAnsiTheme="minorHAnsi" w:cstheme="minorHAnsi"/>
        </w:rPr>
      </w:pPr>
    </w:p>
    <w:p w14:paraId="686CFF39" w14:textId="77777777"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 21</w:t>
      </w:r>
    </w:p>
    <w:p w14:paraId="38881542" w14:textId="77777777" w:rsidR="00686FD3" w:rsidRPr="002C0987" w:rsidRDefault="00000000">
      <w:pPr>
        <w:spacing w:after="0" w:line="276" w:lineRule="auto"/>
        <w:jc w:val="center"/>
        <w:rPr>
          <w:rFonts w:asciiTheme="minorHAnsi" w:hAnsiTheme="minorHAnsi" w:cstheme="minorHAnsi"/>
          <w:b/>
          <w:bCs/>
        </w:rPr>
      </w:pPr>
      <w:r w:rsidRPr="002C0987">
        <w:rPr>
          <w:rFonts w:asciiTheme="minorHAnsi" w:hAnsiTheme="minorHAnsi" w:cstheme="minorHAnsi"/>
          <w:b/>
          <w:bCs/>
        </w:rPr>
        <w:t>RODO</w:t>
      </w:r>
    </w:p>
    <w:p w14:paraId="57A45FDD" w14:textId="77777777" w:rsidR="00686FD3" w:rsidRPr="002C0987" w:rsidRDefault="00000000">
      <w:pPr>
        <w:pStyle w:val="Akapitzlist"/>
        <w:widowControl w:val="0"/>
        <w:numPr>
          <w:ilvl w:val="0"/>
          <w:numId w:val="40"/>
        </w:numPr>
        <w:spacing w:after="0" w:line="276" w:lineRule="auto"/>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 xml:space="preserve">Zgodnie z przepisami Rozporządzenia Parlamentu Europejskiego i Rady (UE) 2016/679 </w:t>
      </w:r>
      <w:r w:rsidRPr="002C0987">
        <w:rPr>
          <w:rFonts w:asciiTheme="minorHAnsi" w:eastAsia="Lucida Sans Unicode" w:hAnsiTheme="minorHAnsi" w:cstheme="minorHAnsi"/>
          <w:lang w:eastAsia="zh-CN"/>
        </w:rPr>
        <w:lastRenderedPageBreak/>
        <w:t>z dnia 27 kwietnia 2016 r. w sprawie ochrony osób fizycznych w związku z przetwarzaniem danych osobowych i w sprawie swobodnego przepływu takich danych oraz uchylenia dyrektywy 95/46/WE (Dz. Urz. UE L 119 z 04.05.2016) – dalej: rozporządzenie RODO, z uwagi na przetwarzanie danych osobowych związane z zawarciem i realizacją niniejszej umowie, Zamawiający wobec treści art. 13 ust.1 i 2 rozporządzenia RODO informuje, że:</w:t>
      </w:r>
    </w:p>
    <w:p w14:paraId="57FE87C9" w14:textId="77777777" w:rsidR="00686FD3" w:rsidRPr="002C0987" w:rsidRDefault="00000000">
      <w:pPr>
        <w:widowControl w:val="0"/>
        <w:numPr>
          <w:ilvl w:val="0"/>
          <w:numId w:val="43"/>
        </w:numPr>
        <w:spacing w:after="0" w:line="276" w:lineRule="auto"/>
        <w:ind w:left="720"/>
        <w:contextualSpacing/>
        <w:jc w:val="both"/>
        <w:rPr>
          <w:rFonts w:asciiTheme="minorHAnsi" w:eastAsia="Lucida Sans Unicode" w:hAnsiTheme="minorHAnsi" w:cstheme="minorHAnsi"/>
          <w:b/>
          <w:bCs/>
          <w:lang w:eastAsia="zh-CN"/>
        </w:rPr>
      </w:pPr>
      <w:r w:rsidRPr="002C0987">
        <w:rPr>
          <w:rFonts w:asciiTheme="minorHAnsi" w:eastAsia="Lucida Sans Unicode" w:hAnsiTheme="minorHAnsi" w:cstheme="minorHAnsi"/>
          <w:lang w:eastAsia="zh-CN"/>
        </w:rPr>
        <w:t xml:space="preserve">administratorem Pani/Pana danych osobowych jest: </w:t>
      </w:r>
      <w:r w:rsidRPr="002C0987">
        <w:rPr>
          <w:rFonts w:asciiTheme="minorHAnsi" w:eastAsia="Lucida Sans Unicode" w:hAnsiTheme="minorHAnsi" w:cstheme="minorHAnsi"/>
          <w:b/>
          <w:lang w:eastAsia="zh-CN"/>
        </w:rPr>
        <w:t>Gmina Nowa Ruda z siedzibą przy ul. </w:t>
      </w:r>
      <w:r w:rsidRPr="002C0987">
        <w:rPr>
          <w:rFonts w:asciiTheme="minorHAnsi" w:eastAsia="Calibri" w:hAnsiTheme="minorHAnsi" w:cstheme="minorHAnsi"/>
          <w:b/>
          <w:bCs/>
          <w:lang w:eastAsia="zh-CN"/>
        </w:rPr>
        <w:t>Niepodległości 2, 57-400 Nowa Ruda</w:t>
      </w:r>
      <w:r w:rsidRPr="002C0987">
        <w:rPr>
          <w:rFonts w:asciiTheme="minorHAnsi" w:eastAsia="Lucida Sans Unicode" w:hAnsiTheme="minorHAnsi" w:cstheme="minorHAnsi"/>
          <w:lang w:eastAsia="zh-CN"/>
        </w:rPr>
        <w:t>;</w:t>
      </w:r>
    </w:p>
    <w:p w14:paraId="5AAC1671" w14:textId="77777777" w:rsidR="00686FD3" w:rsidRPr="002C0987" w:rsidRDefault="00000000">
      <w:pPr>
        <w:widowControl w:val="0"/>
        <w:numPr>
          <w:ilvl w:val="0"/>
          <w:numId w:val="43"/>
        </w:numPr>
        <w:spacing w:after="0" w:line="276" w:lineRule="auto"/>
        <w:ind w:left="720"/>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 xml:space="preserve">Na wszelkie pytania dotyczące sposobu i zakresu przetwarzania Pani/Pana danych osobowych przez Gminę, a także przysługujących Pani/Panu uprawnień może Pani/Pan uzyskać odpowiedź poprzez kontakt z Inspektorem Ochrony Danych Osobowych pod adresem email: </w:t>
      </w:r>
      <w:hyperlink r:id="rId7">
        <w:r w:rsidR="00686FD3" w:rsidRPr="002C0987">
          <w:rPr>
            <w:rFonts w:asciiTheme="minorHAnsi" w:eastAsia="Lucida Sans Unicode" w:hAnsiTheme="minorHAnsi" w:cstheme="minorHAnsi"/>
            <w:color w:val="0563C1" w:themeColor="hyperlink"/>
            <w:u w:val="single"/>
            <w:lang w:eastAsia="zh-CN"/>
          </w:rPr>
          <w:t>bip@gmina.nowaruda.pl</w:t>
        </w:r>
      </w:hyperlink>
      <w:r w:rsidRPr="002C0987">
        <w:rPr>
          <w:rFonts w:asciiTheme="minorHAnsi" w:eastAsia="Lucida Sans Unicode" w:hAnsiTheme="minorHAnsi" w:cstheme="minorHAnsi"/>
          <w:color w:val="0563C1" w:themeColor="hyperlink"/>
          <w:u w:val="single"/>
          <w:lang w:eastAsia="zh-CN"/>
        </w:rPr>
        <w:t>;</w:t>
      </w:r>
    </w:p>
    <w:p w14:paraId="16E5C086" w14:textId="77777777" w:rsidR="00686FD3" w:rsidRPr="002C0987" w:rsidRDefault="00000000">
      <w:pPr>
        <w:widowControl w:val="0"/>
        <w:numPr>
          <w:ilvl w:val="0"/>
          <w:numId w:val="43"/>
        </w:numPr>
        <w:spacing w:after="0" w:line="276" w:lineRule="auto"/>
        <w:ind w:left="720"/>
        <w:contextualSpacing/>
        <w:jc w:val="both"/>
        <w:rPr>
          <w:rFonts w:asciiTheme="minorHAnsi" w:eastAsia="Lucida Sans Unicode" w:hAnsiTheme="minorHAnsi" w:cstheme="minorHAnsi"/>
          <w:b/>
          <w:lang w:eastAsia="zh-CN"/>
        </w:rPr>
      </w:pPr>
      <w:r w:rsidRPr="002C0987">
        <w:rPr>
          <w:rFonts w:asciiTheme="minorHAnsi" w:eastAsia="Lucida Sans Unicode" w:hAnsiTheme="minorHAnsi" w:cstheme="minorHAnsi"/>
          <w:lang w:eastAsia="zh-CN"/>
        </w:rPr>
        <w:t xml:space="preserve">przetwarzanie Pana/Pani danych osobowych następuje na podstawie art. 6 ust.1 lit. b) </w:t>
      </w:r>
      <w:r w:rsidRPr="002C0987">
        <w:rPr>
          <w:rFonts w:asciiTheme="minorHAnsi" w:eastAsia="Lucida Sans Unicode" w:hAnsiTheme="minorHAnsi" w:cstheme="minorHAnsi"/>
          <w:lang w:eastAsia="zh-CN"/>
        </w:rPr>
        <w:br/>
        <w:t>i c) rozporządzenia RODO w celu związanym z realizacją niniejszej Umowy, której jest Pan/Pani stroną;</w:t>
      </w:r>
    </w:p>
    <w:p w14:paraId="0717957F" w14:textId="77777777" w:rsidR="00686FD3" w:rsidRPr="002C0987" w:rsidRDefault="00000000">
      <w:pPr>
        <w:widowControl w:val="0"/>
        <w:numPr>
          <w:ilvl w:val="0"/>
          <w:numId w:val="43"/>
        </w:numPr>
        <w:shd w:val="clear" w:color="auto" w:fill="FFFFFF"/>
        <w:spacing w:after="0" w:line="276" w:lineRule="auto"/>
        <w:ind w:left="720"/>
        <w:contextualSpacing/>
        <w:jc w:val="both"/>
        <w:rPr>
          <w:rFonts w:asciiTheme="minorHAnsi" w:eastAsia="Times New Roman" w:hAnsiTheme="minorHAnsi" w:cstheme="minorHAnsi"/>
          <w:color w:val="000000"/>
          <w:lang w:eastAsia="pl-PL"/>
        </w:rPr>
      </w:pPr>
      <w:r w:rsidRPr="002C0987">
        <w:rPr>
          <w:rFonts w:asciiTheme="minorHAnsi" w:eastAsia="Times New Roman" w:hAnsiTheme="minorHAnsi" w:cstheme="minorHAnsi"/>
          <w:color w:val="000000"/>
          <w:lang w:eastAsia="pl-PL"/>
        </w:rPr>
        <w:t>odbiorcami Pana/Pani danych osobowych będą pracownicy Urzędu Gminy Nowa Ruda, wykonujący czynności związane z zawarciem i realizacją Umowy oraz podmioty zewnętrzne biorące udział przy realizacji zamówienia, którego dotyczy Umowa, a także organy władzy publicznej oraz podmioty wykonujące zadania publiczne lub działające na zlecenie organów władzy publicznej, w zakresie i celach, które wynikają z przepisów powszechnie obowiązującego prawa;</w:t>
      </w:r>
    </w:p>
    <w:p w14:paraId="2ECEE12F" w14:textId="77777777" w:rsidR="00686FD3" w:rsidRPr="002C0987" w:rsidRDefault="00000000">
      <w:pPr>
        <w:widowControl w:val="0"/>
        <w:numPr>
          <w:ilvl w:val="0"/>
          <w:numId w:val="43"/>
        </w:numPr>
        <w:shd w:val="clear" w:color="auto" w:fill="FFFFFF"/>
        <w:spacing w:after="0" w:line="276" w:lineRule="auto"/>
        <w:ind w:left="720"/>
        <w:contextualSpacing/>
        <w:jc w:val="both"/>
        <w:rPr>
          <w:rFonts w:asciiTheme="minorHAnsi" w:eastAsia="Times New Roman" w:hAnsiTheme="minorHAnsi" w:cstheme="minorHAnsi"/>
          <w:color w:val="000000"/>
          <w:lang w:eastAsia="pl-PL"/>
        </w:rPr>
      </w:pPr>
      <w:r w:rsidRPr="002C0987">
        <w:rPr>
          <w:rFonts w:asciiTheme="minorHAnsi" w:eastAsia="Times New Roman" w:hAnsiTheme="minorHAnsi" w:cstheme="minorHAnsi"/>
          <w:color w:val="000000"/>
          <w:lang w:eastAsia="pl-PL"/>
        </w:rPr>
        <w:t>Zamawiający będzie przetwarzał, powierzone na podstawie Umowy, w szczególności następujące dane osobowe: imię i nazwisko; seria i numer dokumentu tożsamości; numer PESEL i NIP, adres zamieszkania lub miejsca (siedziby) prowadzenia działalności, nr posiadanych uprawnień niezbędnych do wykonywania usług będących przedmiotem zamówienia publicznego udzielonego na podstawie niniejszej Umowy;</w:t>
      </w:r>
    </w:p>
    <w:p w14:paraId="51A19CD1" w14:textId="77777777" w:rsidR="00686FD3" w:rsidRPr="002C0987" w:rsidRDefault="00000000">
      <w:pPr>
        <w:widowControl w:val="0"/>
        <w:numPr>
          <w:ilvl w:val="0"/>
          <w:numId w:val="43"/>
        </w:numPr>
        <w:spacing w:after="0" w:line="276" w:lineRule="auto"/>
        <w:ind w:left="720"/>
        <w:contextualSpacing/>
        <w:jc w:val="both"/>
        <w:rPr>
          <w:rFonts w:asciiTheme="minorHAnsi" w:eastAsia="Calibri" w:hAnsiTheme="minorHAnsi" w:cstheme="minorHAnsi"/>
        </w:rPr>
      </w:pPr>
      <w:r w:rsidRPr="002C0987">
        <w:rPr>
          <w:rFonts w:asciiTheme="minorHAnsi" w:eastAsia="Lucida Sans Unicode" w:hAnsiTheme="minorHAnsi" w:cstheme="minorHAnsi"/>
          <w:lang w:eastAsia="zh-CN"/>
        </w:rPr>
        <w:t>Pani/Pana dane osobowe będą przechowywane, przez okres realizacji Umowy oraz 5 lat od dnia jej zakończenia; a w przypadku dochodzenia roszczeń wynikających z Umowy – przez cały okres ich dochodzenia i egzekwowania;</w:t>
      </w:r>
    </w:p>
    <w:p w14:paraId="4009E879" w14:textId="77777777" w:rsidR="00686FD3" w:rsidRPr="002C0987" w:rsidRDefault="00000000">
      <w:pPr>
        <w:widowControl w:val="0"/>
        <w:numPr>
          <w:ilvl w:val="0"/>
          <w:numId w:val="43"/>
        </w:numPr>
        <w:spacing w:after="0" w:line="276" w:lineRule="auto"/>
        <w:ind w:left="720"/>
        <w:contextualSpacing/>
        <w:jc w:val="both"/>
        <w:rPr>
          <w:rFonts w:asciiTheme="minorHAnsi" w:eastAsia="Lucida Sans Unicode" w:hAnsiTheme="minorHAnsi" w:cstheme="minorHAnsi"/>
          <w:b/>
          <w:i/>
          <w:lang w:eastAsia="zh-CN"/>
        </w:rPr>
      </w:pPr>
      <w:r w:rsidRPr="002C0987">
        <w:rPr>
          <w:rFonts w:asciiTheme="minorHAnsi" w:eastAsia="Lucida Sans Unicode" w:hAnsiTheme="minorHAnsi" w:cstheme="minorHAnsi"/>
          <w:lang w:eastAsia="zh-CN"/>
        </w:rPr>
        <w:t>obowiązek podania przez Panią/Pana danych osobowych bezpośrednio Pani/Pana dotyczących jest warunkiem zawarcia Umowy, której Pan/Pani jest stroną, skutkiem niepodania danych jest brak możliwości zawarcia Umowy;</w:t>
      </w:r>
    </w:p>
    <w:p w14:paraId="57284F09" w14:textId="77777777" w:rsidR="00686FD3" w:rsidRPr="002C0987" w:rsidRDefault="00000000">
      <w:pPr>
        <w:widowControl w:val="0"/>
        <w:numPr>
          <w:ilvl w:val="0"/>
          <w:numId w:val="43"/>
        </w:numPr>
        <w:spacing w:after="0" w:line="276" w:lineRule="auto"/>
        <w:ind w:left="720"/>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w odniesieniu do Pani/Pana danych osobowych decyzje nie będą podejmowane w sposób zautomatyzowany, stosowanie do art. 22 RODO;</w:t>
      </w:r>
    </w:p>
    <w:p w14:paraId="406CE762" w14:textId="77777777" w:rsidR="00686FD3" w:rsidRPr="002C0987" w:rsidRDefault="00000000">
      <w:pPr>
        <w:widowControl w:val="0"/>
        <w:numPr>
          <w:ilvl w:val="0"/>
          <w:numId w:val="43"/>
        </w:numPr>
        <w:spacing w:after="0" w:line="276" w:lineRule="auto"/>
        <w:ind w:left="720"/>
        <w:contextualSpacing/>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posiada Pani/Pan:</w:t>
      </w:r>
    </w:p>
    <w:p w14:paraId="2CF56FA6" w14:textId="77777777" w:rsidR="00686FD3" w:rsidRPr="002C0987" w:rsidRDefault="00000000">
      <w:pPr>
        <w:widowControl w:val="0"/>
        <w:numPr>
          <w:ilvl w:val="0"/>
          <w:numId w:val="57"/>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prawo dostępu do danych osobowych Pani/Pana dotyczących zgodnie z art. 15 rozporządzenia RODO;</w:t>
      </w:r>
    </w:p>
    <w:p w14:paraId="5EC8ECFF" w14:textId="77777777" w:rsidR="00686FD3" w:rsidRPr="002C0987" w:rsidRDefault="00000000">
      <w:pPr>
        <w:widowControl w:val="0"/>
        <w:numPr>
          <w:ilvl w:val="0"/>
          <w:numId w:val="41"/>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prawo do sprostowania Pani/Pana danych osobowych zgodnie z art. 16 rozporządzenia RODO;</w:t>
      </w:r>
    </w:p>
    <w:p w14:paraId="5D38ED98" w14:textId="77777777" w:rsidR="00686FD3" w:rsidRPr="002C0987" w:rsidRDefault="00000000">
      <w:pPr>
        <w:widowControl w:val="0"/>
        <w:numPr>
          <w:ilvl w:val="0"/>
          <w:numId w:val="41"/>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 xml:space="preserve">prawo żądania od administratora ograniczenia przetwarzania danych osobowych zgodnie z art. 18 rozporządzenia RODO z zastrzeżeniem przypadków, o których </w:t>
      </w:r>
      <w:r w:rsidRPr="002C0987">
        <w:rPr>
          <w:rFonts w:asciiTheme="minorHAnsi" w:eastAsia="Lucida Sans Unicode" w:hAnsiTheme="minorHAnsi" w:cstheme="minorHAnsi"/>
          <w:lang w:eastAsia="zh-CN"/>
        </w:rPr>
        <w:lastRenderedPageBreak/>
        <w:t>mowa w art. 18 ust. 2 RODO;</w:t>
      </w:r>
    </w:p>
    <w:p w14:paraId="6BFFBCD4" w14:textId="77777777" w:rsidR="00686FD3" w:rsidRPr="002C0987" w:rsidRDefault="00000000">
      <w:pPr>
        <w:widowControl w:val="0"/>
        <w:numPr>
          <w:ilvl w:val="0"/>
          <w:numId w:val="41"/>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prawo do wniesienia skargi do Prezesa Urzędu Ochrony Danych Osobowych, gdy uzna Pani/Pan, że przetwarzanie danych osobowych Pani/Pana dotyczących narusza przepisy rozporządzenia RODO;</w:t>
      </w:r>
    </w:p>
    <w:p w14:paraId="4CFBFE56" w14:textId="77777777" w:rsidR="00686FD3" w:rsidRPr="002C0987" w:rsidRDefault="00000000">
      <w:pPr>
        <w:pStyle w:val="Akapitzlist"/>
        <w:widowControl w:val="0"/>
        <w:numPr>
          <w:ilvl w:val="0"/>
          <w:numId w:val="43"/>
        </w:numPr>
        <w:spacing w:after="0" w:line="276" w:lineRule="auto"/>
        <w:ind w:left="709"/>
        <w:rPr>
          <w:rFonts w:asciiTheme="minorHAnsi" w:eastAsia="Lucida Sans Unicode" w:hAnsiTheme="minorHAnsi" w:cstheme="minorHAnsi"/>
          <w:i/>
          <w:lang w:eastAsia="zh-CN"/>
        </w:rPr>
      </w:pPr>
      <w:r w:rsidRPr="002C0987">
        <w:rPr>
          <w:rFonts w:asciiTheme="minorHAnsi" w:eastAsia="Lucida Sans Unicode" w:hAnsiTheme="minorHAnsi" w:cstheme="minorHAnsi"/>
          <w:lang w:eastAsia="zh-CN"/>
        </w:rPr>
        <w:t>nie przysługuje Pani/Panu:</w:t>
      </w:r>
    </w:p>
    <w:p w14:paraId="7A5903AD" w14:textId="77777777" w:rsidR="00686FD3" w:rsidRPr="002C0987" w:rsidRDefault="00000000">
      <w:pPr>
        <w:widowControl w:val="0"/>
        <w:numPr>
          <w:ilvl w:val="0"/>
          <w:numId w:val="58"/>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w związku z art. 17 ust. 3 lit. b) i e) rozporządzenia RODO prawo do usunięcia danych osobowych;</w:t>
      </w:r>
    </w:p>
    <w:p w14:paraId="43EF0D44" w14:textId="77777777" w:rsidR="00686FD3" w:rsidRPr="002C0987" w:rsidRDefault="00000000">
      <w:pPr>
        <w:widowControl w:val="0"/>
        <w:numPr>
          <w:ilvl w:val="0"/>
          <w:numId w:val="42"/>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prawo do przenoszenia danych osobowych, o którym mowa w art. 20 rozporządzenia RODO;</w:t>
      </w:r>
    </w:p>
    <w:p w14:paraId="44DCC87D" w14:textId="77777777" w:rsidR="00686FD3" w:rsidRPr="002C0987" w:rsidRDefault="00000000">
      <w:pPr>
        <w:widowControl w:val="0"/>
        <w:numPr>
          <w:ilvl w:val="0"/>
          <w:numId w:val="42"/>
        </w:numPr>
        <w:spacing w:after="0" w:line="276" w:lineRule="auto"/>
        <w:contextualSpacing/>
        <w:jc w:val="both"/>
        <w:rPr>
          <w:rFonts w:asciiTheme="minorHAnsi" w:eastAsia="Lucida Sans Unicode" w:hAnsiTheme="minorHAnsi" w:cstheme="minorHAnsi"/>
          <w:lang w:eastAsia="zh-CN"/>
        </w:rPr>
      </w:pPr>
      <w:r w:rsidRPr="002C0987">
        <w:rPr>
          <w:rFonts w:asciiTheme="minorHAnsi" w:eastAsia="Lucida Sans Unicode" w:hAnsiTheme="minorHAnsi" w:cstheme="minorHAnsi"/>
          <w:lang w:eastAsia="zh-CN"/>
        </w:rPr>
        <w:t>prawo sprzeciwu, o którym mowa w art. 21 rozporządzenia RODO, wobec przetwarzania danych osobowych, gdyż podstawą prawną przetwarzania Pani/Pana danych osobowych jest art. 6 ust. 1 lit. b) rozporządzenia RODO.</w:t>
      </w:r>
    </w:p>
    <w:p w14:paraId="650434A1" w14:textId="77777777" w:rsidR="00686FD3" w:rsidRPr="002C0987" w:rsidRDefault="00000000">
      <w:pPr>
        <w:widowControl w:val="0"/>
        <w:numPr>
          <w:ilvl w:val="0"/>
          <w:numId w:val="43"/>
        </w:numPr>
        <w:shd w:val="clear" w:color="auto" w:fill="FFFFFF"/>
        <w:spacing w:after="0" w:line="276" w:lineRule="auto"/>
        <w:ind w:left="709"/>
        <w:contextualSpacing/>
        <w:jc w:val="both"/>
        <w:rPr>
          <w:rFonts w:asciiTheme="minorHAnsi" w:eastAsia="Times New Roman" w:hAnsiTheme="minorHAnsi" w:cstheme="minorHAnsi"/>
          <w:color w:val="000000"/>
          <w:lang w:eastAsia="pl-PL"/>
        </w:rPr>
      </w:pPr>
      <w:r w:rsidRPr="002C0987">
        <w:rPr>
          <w:rFonts w:asciiTheme="minorHAnsi" w:eastAsia="Times New Roman" w:hAnsiTheme="minorHAnsi" w:cstheme="minorHAnsi"/>
          <w:color w:val="000000"/>
          <w:lang w:eastAsia="pl-PL"/>
        </w:rPr>
        <w:t xml:space="preserve"> Zamawiający zobowiązuje się, przy przetwarzaniu powierzonych danych osobowych, do ich zabezpieczenia poprzez podjęcie środków technicznych i organizacyjnych spełniających wymogi przepisów dotyczących ochrony danych osobowych.</w:t>
      </w:r>
    </w:p>
    <w:p w14:paraId="6D6400CB" w14:textId="77777777" w:rsidR="00686FD3" w:rsidRPr="002C0987" w:rsidRDefault="00000000">
      <w:pPr>
        <w:pStyle w:val="Akapitzlist"/>
        <w:numPr>
          <w:ilvl w:val="0"/>
          <w:numId w:val="40"/>
        </w:numPr>
        <w:spacing w:after="0" w:line="276" w:lineRule="auto"/>
        <w:jc w:val="both"/>
        <w:rPr>
          <w:rFonts w:asciiTheme="minorHAnsi" w:eastAsia="Times New Roman" w:hAnsiTheme="minorHAnsi" w:cstheme="minorHAnsi"/>
          <w:lang w:eastAsia="zh-CN"/>
        </w:rPr>
      </w:pPr>
      <w:r w:rsidRPr="002C0987">
        <w:rPr>
          <w:rFonts w:asciiTheme="minorHAnsi" w:eastAsia="Lucida Sans Unicode" w:hAnsiTheme="minorHAnsi" w:cstheme="minorHAnsi"/>
          <w:lang w:eastAsia="zh-CN"/>
        </w:rPr>
        <w:t xml:space="preserve">W przypadku, gdy w związku z realizacją niniejszej Umowy wystąpi konieczność powierzenia Wykonawcy danych osobowych, których administratorem jest Zamawiający, strony zawrą w tym zakresie odrębną umowę określającą m.in. cel powierzenia, zakres przetwarzania danych przez Wykonawcę, rodzaje powierzanych danych, sposób zabezpieczenia danych powierzonych oraz sposób postępowania z tymi danymi po rozwiązaniu umowy, a także zakres kontrolnych uprawnień Zamawiającego. </w:t>
      </w:r>
    </w:p>
    <w:p w14:paraId="307F52B3" w14:textId="77777777" w:rsidR="00686FD3" w:rsidRPr="002C0987" w:rsidRDefault="00686FD3">
      <w:pPr>
        <w:spacing w:after="120" w:line="276" w:lineRule="auto"/>
        <w:rPr>
          <w:rFonts w:asciiTheme="minorHAnsi" w:hAnsiTheme="minorHAnsi" w:cstheme="minorHAnsi"/>
          <w:b/>
          <w:bCs/>
        </w:rPr>
      </w:pPr>
    </w:p>
    <w:p w14:paraId="1F946689"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 22</w:t>
      </w:r>
    </w:p>
    <w:p w14:paraId="1B2E5084" w14:textId="77777777" w:rsidR="00686FD3" w:rsidRPr="002C0987" w:rsidRDefault="00000000">
      <w:pPr>
        <w:spacing w:after="120" w:line="276" w:lineRule="auto"/>
        <w:jc w:val="center"/>
        <w:rPr>
          <w:rFonts w:asciiTheme="minorHAnsi" w:hAnsiTheme="minorHAnsi" w:cstheme="minorHAnsi"/>
          <w:b/>
          <w:bCs/>
        </w:rPr>
      </w:pPr>
      <w:r w:rsidRPr="002C0987">
        <w:rPr>
          <w:rFonts w:asciiTheme="minorHAnsi" w:hAnsiTheme="minorHAnsi" w:cstheme="minorHAnsi"/>
          <w:b/>
          <w:bCs/>
        </w:rPr>
        <w:t>Postanowienia końcowe</w:t>
      </w:r>
    </w:p>
    <w:p w14:paraId="5AD39B03" w14:textId="77777777" w:rsidR="00686FD3" w:rsidRPr="002C0987" w:rsidRDefault="00000000">
      <w:pPr>
        <w:pStyle w:val="Akapitzlist"/>
        <w:numPr>
          <w:ilvl w:val="0"/>
          <w:numId w:val="23"/>
        </w:numPr>
        <w:spacing w:line="276" w:lineRule="auto"/>
        <w:jc w:val="both"/>
        <w:rPr>
          <w:rFonts w:asciiTheme="minorHAnsi" w:hAnsiTheme="minorHAnsi" w:cstheme="minorHAnsi"/>
        </w:rPr>
      </w:pPr>
      <w:r w:rsidRPr="002C0987">
        <w:rPr>
          <w:rFonts w:asciiTheme="minorHAnsi" w:hAnsiTheme="minorHAnsi" w:cstheme="minorHAnsi"/>
        </w:rPr>
        <w:t>W sprawach nieuregulowanych niniejszą Umową mają zastosowanie powszechnie obowiązujące przepisy prawa.</w:t>
      </w:r>
    </w:p>
    <w:p w14:paraId="02EEB1BD" w14:textId="77777777" w:rsidR="00686FD3" w:rsidRPr="002C0987" w:rsidRDefault="00000000">
      <w:pPr>
        <w:pStyle w:val="Akapitzlist"/>
        <w:numPr>
          <w:ilvl w:val="0"/>
          <w:numId w:val="23"/>
        </w:numPr>
        <w:spacing w:after="0" w:line="276" w:lineRule="auto"/>
        <w:jc w:val="both"/>
        <w:rPr>
          <w:rFonts w:asciiTheme="minorHAnsi" w:hAnsiTheme="minorHAnsi" w:cstheme="minorHAnsi"/>
        </w:rPr>
      </w:pPr>
      <w:r w:rsidRPr="002C0987">
        <w:rPr>
          <w:rFonts w:asciiTheme="minorHAnsi" w:hAnsiTheme="minorHAnsi" w:cstheme="minorHAnsi"/>
        </w:rPr>
        <w:t xml:space="preserve">Wszelkie spory, mogące wyniknąć z tytułu niniejszej Umowy, będą rozstrzygane przez sąd właściwy miejscowo dla siedziby Zamawiającego. </w:t>
      </w:r>
    </w:p>
    <w:p w14:paraId="1A254580" w14:textId="77777777" w:rsidR="00686FD3" w:rsidRPr="002C0987" w:rsidRDefault="00000000">
      <w:pPr>
        <w:pStyle w:val="Akapitzlist"/>
        <w:numPr>
          <w:ilvl w:val="0"/>
          <w:numId w:val="23"/>
        </w:numPr>
        <w:spacing w:after="0" w:line="276" w:lineRule="auto"/>
        <w:jc w:val="both"/>
        <w:rPr>
          <w:rFonts w:asciiTheme="minorHAnsi" w:hAnsiTheme="minorHAnsi" w:cstheme="minorHAnsi"/>
        </w:rPr>
      </w:pPr>
      <w:r w:rsidRPr="002C0987">
        <w:rPr>
          <w:rFonts w:asciiTheme="minorHAnsi" w:hAnsiTheme="minorHAnsi" w:cstheme="minorHAnsi"/>
        </w:rPr>
        <w:t xml:space="preserve">Wszelkie zmiany Umowy wymagają formy pisemnej pod rygorem nieważności. </w:t>
      </w:r>
    </w:p>
    <w:p w14:paraId="22E80EEE" w14:textId="77777777" w:rsidR="00686FD3" w:rsidRPr="002C0987" w:rsidRDefault="00000000">
      <w:pPr>
        <w:pStyle w:val="Akapitzlist"/>
        <w:numPr>
          <w:ilvl w:val="0"/>
          <w:numId w:val="23"/>
        </w:numPr>
        <w:spacing w:after="0" w:line="276" w:lineRule="auto"/>
        <w:jc w:val="both"/>
        <w:rPr>
          <w:rFonts w:asciiTheme="minorHAnsi" w:hAnsiTheme="minorHAnsi" w:cstheme="minorHAnsi"/>
        </w:rPr>
      </w:pPr>
      <w:r w:rsidRPr="002C0987">
        <w:rPr>
          <w:rFonts w:asciiTheme="minorHAnsi" w:hAnsiTheme="minorHAnsi" w:cstheme="minorHAnsi"/>
        </w:rPr>
        <w:t xml:space="preserve">Umowę sporządzono w trzech jednobrzmiących egzemplarzach, jeden egzemplarz dla Wykonawcy i dwa egzemplarze dla Zamawiającego. </w:t>
      </w:r>
    </w:p>
    <w:p w14:paraId="3B917942" w14:textId="77777777" w:rsidR="00686FD3" w:rsidRPr="002C0987" w:rsidRDefault="00000000">
      <w:pPr>
        <w:pStyle w:val="Akapitzlist"/>
        <w:numPr>
          <w:ilvl w:val="0"/>
          <w:numId w:val="23"/>
        </w:numPr>
        <w:spacing w:after="0" w:line="276" w:lineRule="auto"/>
        <w:jc w:val="both"/>
        <w:rPr>
          <w:rFonts w:asciiTheme="minorHAnsi" w:hAnsiTheme="minorHAnsi" w:cstheme="minorHAnsi"/>
        </w:rPr>
      </w:pPr>
      <w:r w:rsidRPr="002C0987">
        <w:rPr>
          <w:rFonts w:asciiTheme="minorHAnsi" w:hAnsiTheme="minorHAnsi" w:cstheme="minorHAnsi"/>
          <w:b/>
          <w:bCs/>
        </w:rPr>
        <w:t xml:space="preserve">Integralną część Umowy stanowią załączniki: </w:t>
      </w:r>
    </w:p>
    <w:p w14:paraId="56E5A6AD" w14:textId="77777777" w:rsidR="00686FD3" w:rsidRPr="002C0987" w:rsidRDefault="00000000">
      <w:pPr>
        <w:pStyle w:val="Akapitzlist"/>
        <w:numPr>
          <w:ilvl w:val="0"/>
          <w:numId w:val="52"/>
        </w:numPr>
        <w:spacing w:after="0" w:line="276" w:lineRule="auto"/>
        <w:jc w:val="both"/>
        <w:rPr>
          <w:rFonts w:asciiTheme="minorHAnsi" w:hAnsiTheme="minorHAnsi" w:cstheme="minorHAnsi"/>
        </w:rPr>
      </w:pPr>
      <w:r w:rsidRPr="002C0987">
        <w:rPr>
          <w:rFonts w:asciiTheme="minorHAnsi" w:hAnsiTheme="minorHAnsi" w:cstheme="minorHAnsi"/>
        </w:rPr>
        <w:t>Specyfikacja Warunków Zamówienia wraz z załącznikami.</w:t>
      </w:r>
    </w:p>
    <w:p w14:paraId="4338228C" w14:textId="77777777" w:rsidR="00686FD3" w:rsidRPr="002C0987" w:rsidRDefault="00000000">
      <w:pPr>
        <w:pStyle w:val="Akapitzlist"/>
        <w:numPr>
          <w:ilvl w:val="0"/>
          <w:numId w:val="52"/>
        </w:numPr>
        <w:spacing w:after="0" w:line="276" w:lineRule="auto"/>
        <w:jc w:val="both"/>
        <w:rPr>
          <w:rFonts w:asciiTheme="minorHAnsi" w:hAnsiTheme="minorHAnsi" w:cstheme="minorHAnsi"/>
        </w:rPr>
      </w:pPr>
      <w:r w:rsidRPr="002C0987">
        <w:rPr>
          <w:rFonts w:asciiTheme="minorHAnsi" w:hAnsiTheme="minorHAnsi" w:cstheme="minorHAnsi"/>
        </w:rPr>
        <w:t>Oferta Wykonawcy.</w:t>
      </w:r>
    </w:p>
    <w:p w14:paraId="5B923DAF" w14:textId="77777777" w:rsidR="00686FD3" w:rsidRPr="002C0987" w:rsidRDefault="00000000">
      <w:pPr>
        <w:pStyle w:val="Akapitzlist"/>
        <w:numPr>
          <w:ilvl w:val="0"/>
          <w:numId w:val="52"/>
        </w:numPr>
        <w:spacing w:after="0" w:line="276" w:lineRule="auto"/>
        <w:jc w:val="both"/>
        <w:rPr>
          <w:rFonts w:asciiTheme="minorHAnsi" w:hAnsiTheme="minorHAnsi" w:cstheme="minorHAnsi"/>
        </w:rPr>
      </w:pPr>
      <w:r w:rsidRPr="002C0987">
        <w:rPr>
          <w:rFonts w:asciiTheme="minorHAnsi" w:hAnsiTheme="minorHAnsi" w:cstheme="minorHAnsi"/>
        </w:rPr>
        <w:t>Dokument gwarancyjny.</w:t>
      </w:r>
    </w:p>
    <w:p w14:paraId="145540D6" w14:textId="77777777" w:rsidR="00686FD3" w:rsidRPr="002C0987" w:rsidRDefault="00000000">
      <w:pPr>
        <w:pStyle w:val="Akapitzlist"/>
        <w:numPr>
          <w:ilvl w:val="0"/>
          <w:numId w:val="52"/>
        </w:numPr>
        <w:spacing w:after="0" w:line="276" w:lineRule="auto"/>
        <w:jc w:val="both"/>
        <w:rPr>
          <w:rFonts w:asciiTheme="minorHAnsi" w:hAnsiTheme="minorHAnsi" w:cstheme="minorHAnsi"/>
        </w:rPr>
      </w:pPr>
      <w:r w:rsidRPr="002C0987">
        <w:rPr>
          <w:rFonts w:asciiTheme="minorHAnsi" w:hAnsiTheme="minorHAnsi" w:cstheme="minorHAnsi"/>
        </w:rPr>
        <w:t>Harmonogram rzeczowo-finansowy realizacji Inwestycji</w:t>
      </w:r>
    </w:p>
    <w:p w14:paraId="25A5188D" w14:textId="77777777" w:rsidR="00686FD3" w:rsidRPr="002C0987" w:rsidRDefault="00686FD3">
      <w:pPr>
        <w:spacing w:line="276" w:lineRule="auto"/>
        <w:rPr>
          <w:rFonts w:asciiTheme="minorHAnsi" w:hAnsiTheme="minorHAnsi" w:cstheme="minorHAnsi"/>
        </w:rPr>
      </w:pPr>
    </w:p>
    <w:p w14:paraId="49ABA5A6" w14:textId="77777777" w:rsidR="00686FD3" w:rsidRPr="002C0987" w:rsidRDefault="00686FD3">
      <w:pPr>
        <w:spacing w:line="276" w:lineRule="auto"/>
        <w:rPr>
          <w:rFonts w:asciiTheme="minorHAnsi" w:hAnsiTheme="minorHAnsi" w:cstheme="minorHAnsi"/>
        </w:rPr>
      </w:pPr>
    </w:p>
    <w:p w14:paraId="58FEB5A2" w14:textId="77777777" w:rsidR="00686FD3" w:rsidRPr="002C0987" w:rsidRDefault="00000000">
      <w:pPr>
        <w:spacing w:line="276" w:lineRule="auto"/>
        <w:rPr>
          <w:rFonts w:asciiTheme="minorHAnsi" w:hAnsiTheme="minorHAnsi" w:cstheme="minorHAnsi"/>
        </w:rPr>
      </w:pPr>
      <w:r w:rsidRPr="002C0987">
        <w:rPr>
          <w:rFonts w:asciiTheme="minorHAnsi" w:hAnsiTheme="minorHAnsi" w:cstheme="minorHAnsi"/>
        </w:rPr>
        <w:lastRenderedPageBreak/>
        <w:t>Podpisy:</w:t>
      </w:r>
    </w:p>
    <w:p w14:paraId="3E8AEA02" w14:textId="77777777" w:rsidR="00686FD3" w:rsidRPr="002C0987" w:rsidRDefault="00000000">
      <w:pPr>
        <w:spacing w:line="276" w:lineRule="auto"/>
        <w:rPr>
          <w:rFonts w:asciiTheme="minorHAnsi" w:hAnsiTheme="minorHAnsi" w:cstheme="minorHAnsi"/>
        </w:rPr>
      </w:pPr>
      <w:r w:rsidRPr="002C0987">
        <w:rPr>
          <w:rFonts w:asciiTheme="minorHAnsi" w:hAnsiTheme="minorHAnsi" w:cstheme="minorHAnsi"/>
        </w:rPr>
        <w:t>Zamawiający:</w:t>
      </w:r>
    </w:p>
    <w:p w14:paraId="7240269D" w14:textId="77777777" w:rsidR="00686FD3" w:rsidRPr="002C0987" w:rsidRDefault="00000000">
      <w:pPr>
        <w:spacing w:line="276" w:lineRule="auto"/>
        <w:rPr>
          <w:rFonts w:asciiTheme="minorHAnsi" w:hAnsiTheme="minorHAnsi" w:cstheme="minorHAnsi"/>
        </w:rPr>
      </w:pPr>
      <w:r w:rsidRPr="002C0987">
        <w:rPr>
          <w:rFonts w:asciiTheme="minorHAnsi" w:hAnsiTheme="minorHAnsi" w:cstheme="minorHAnsi"/>
        </w:rPr>
        <w:t>Kontrasygnata Skarbnika:</w:t>
      </w:r>
    </w:p>
    <w:p w14:paraId="221657B6" w14:textId="77777777" w:rsidR="00686FD3" w:rsidRPr="002C0987" w:rsidRDefault="00686FD3">
      <w:pPr>
        <w:spacing w:line="276" w:lineRule="auto"/>
        <w:rPr>
          <w:rFonts w:asciiTheme="minorHAnsi" w:hAnsiTheme="minorHAnsi" w:cstheme="minorHAnsi"/>
        </w:rPr>
      </w:pPr>
    </w:p>
    <w:p w14:paraId="4E2FB290" w14:textId="77777777" w:rsidR="00686FD3" w:rsidRPr="002C0987" w:rsidRDefault="00000000">
      <w:pPr>
        <w:spacing w:line="276" w:lineRule="auto"/>
        <w:rPr>
          <w:rFonts w:asciiTheme="minorHAnsi" w:hAnsiTheme="minorHAnsi" w:cstheme="minorHAnsi"/>
        </w:rPr>
      </w:pPr>
      <w:r w:rsidRPr="002C0987">
        <w:rPr>
          <w:rFonts w:asciiTheme="minorHAnsi" w:hAnsiTheme="minorHAnsi" w:cstheme="minorHAnsi"/>
        </w:rPr>
        <w:t>Wykonawca:</w:t>
      </w:r>
      <w:r w:rsidRPr="002C0987">
        <w:br w:type="page"/>
      </w:r>
    </w:p>
    <w:p w14:paraId="16E2292A" w14:textId="77777777" w:rsidR="00686FD3" w:rsidRPr="002C0987" w:rsidRDefault="00000000">
      <w:pPr>
        <w:spacing w:line="276" w:lineRule="auto"/>
        <w:rPr>
          <w:rFonts w:asciiTheme="minorHAnsi" w:hAnsiTheme="minorHAnsi" w:cstheme="minorHAnsi"/>
        </w:rPr>
      </w:pPr>
      <w:r w:rsidRPr="002C0987">
        <w:rPr>
          <w:rFonts w:asciiTheme="minorHAnsi" w:hAnsiTheme="minorHAnsi" w:cstheme="minorHAnsi"/>
        </w:rPr>
        <w:lastRenderedPageBreak/>
        <w:t xml:space="preserve">Załącznik nr 3 do Umowy </w:t>
      </w:r>
    </w:p>
    <w:p w14:paraId="7D51E47B" w14:textId="77777777" w:rsidR="00686FD3" w:rsidRPr="002C0987" w:rsidRDefault="00686FD3">
      <w:pPr>
        <w:spacing w:after="0" w:line="276" w:lineRule="auto"/>
        <w:jc w:val="both"/>
        <w:rPr>
          <w:rFonts w:asciiTheme="minorHAnsi" w:hAnsiTheme="minorHAnsi" w:cstheme="minorHAnsi"/>
          <w:b/>
          <w:bCs/>
        </w:rPr>
      </w:pPr>
    </w:p>
    <w:p w14:paraId="49B733AD"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b/>
          <w:bCs/>
        </w:rPr>
        <w:t xml:space="preserve">DOKUMENT GWARANCYJNY </w:t>
      </w:r>
    </w:p>
    <w:p w14:paraId="14464A65" w14:textId="77777777" w:rsidR="00686FD3" w:rsidRPr="002C0987" w:rsidRDefault="00686FD3">
      <w:pPr>
        <w:spacing w:after="0" w:line="276" w:lineRule="auto"/>
        <w:jc w:val="both"/>
        <w:rPr>
          <w:rFonts w:asciiTheme="minorHAnsi" w:hAnsiTheme="minorHAnsi" w:cstheme="minorHAnsi"/>
        </w:rPr>
      </w:pPr>
    </w:p>
    <w:p w14:paraId="67A0B04C"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Karta gwarancji jakości wykonanych robót sporządzona w dniu </w:t>
      </w:r>
      <w:r w:rsidRPr="002C0987">
        <w:rPr>
          <w:rFonts w:asciiTheme="minorHAnsi" w:hAnsiTheme="minorHAnsi" w:cstheme="minorHAnsi"/>
          <w:b/>
          <w:bCs/>
        </w:rPr>
        <w:t xml:space="preserve">…………………… </w:t>
      </w:r>
    </w:p>
    <w:p w14:paraId="1A9848E0"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Zamawiający </w:t>
      </w:r>
      <w:r w:rsidRPr="002C0987">
        <w:rPr>
          <w:rFonts w:asciiTheme="minorHAnsi" w:hAnsiTheme="minorHAnsi" w:cstheme="minorHAnsi"/>
          <w:b/>
          <w:bCs/>
        </w:rPr>
        <w:t xml:space="preserve">Gmina Nowa Ruda z siedzibą w Nowej Rudzie przy ul. Niepodległości 2 </w:t>
      </w:r>
    </w:p>
    <w:p w14:paraId="5F30771D"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Wykonawca </w:t>
      </w:r>
      <w:r w:rsidRPr="002C0987">
        <w:rPr>
          <w:rFonts w:asciiTheme="minorHAnsi" w:hAnsiTheme="minorHAnsi" w:cstheme="minorHAnsi"/>
          <w:b/>
          <w:bCs/>
        </w:rPr>
        <w:t xml:space="preserve">…………………………………………………………………………. </w:t>
      </w:r>
    </w:p>
    <w:p w14:paraId="61568726"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Umowa Nr </w:t>
      </w:r>
      <w:r w:rsidRPr="002C0987">
        <w:rPr>
          <w:rFonts w:asciiTheme="minorHAnsi" w:hAnsiTheme="minorHAnsi" w:cstheme="minorHAnsi"/>
          <w:b/>
          <w:bCs/>
        </w:rPr>
        <w:t>…………………………</w:t>
      </w:r>
      <w:proofErr w:type="gramStart"/>
      <w:r w:rsidRPr="002C0987">
        <w:rPr>
          <w:rFonts w:asciiTheme="minorHAnsi" w:hAnsiTheme="minorHAnsi" w:cstheme="minorHAnsi"/>
          <w:b/>
          <w:bCs/>
        </w:rPr>
        <w:t>…….</w:t>
      </w:r>
      <w:proofErr w:type="gramEnd"/>
      <w:r w:rsidRPr="002C0987">
        <w:rPr>
          <w:rFonts w:asciiTheme="minorHAnsi" w:hAnsiTheme="minorHAnsi" w:cstheme="minorHAnsi"/>
          <w:b/>
          <w:bCs/>
        </w:rPr>
        <w:t xml:space="preserve">. </w:t>
      </w:r>
      <w:r w:rsidRPr="002C0987">
        <w:rPr>
          <w:rFonts w:asciiTheme="minorHAnsi" w:hAnsiTheme="minorHAnsi" w:cstheme="minorHAnsi"/>
        </w:rPr>
        <w:t xml:space="preserve">z dnia </w:t>
      </w:r>
      <w:r w:rsidRPr="002C0987">
        <w:rPr>
          <w:rFonts w:asciiTheme="minorHAnsi" w:hAnsiTheme="minorHAnsi" w:cstheme="minorHAnsi"/>
          <w:b/>
          <w:bCs/>
        </w:rPr>
        <w:t xml:space="preserve">…………………………… roku </w:t>
      </w:r>
    </w:p>
    <w:p w14:paraId="4F8BA10F" w14:textId="77777777" w:rsidR="00686FD3" w:rsidRPr="002C0987" w:rsidRDefault="00686FD3">
      <w:pPr>
        <w:spacing w:after="0" w:line="276" w:lineRule="auto"/>
        <w:jc w:val="both"/>
        <w:rPr>
          <w:rFonts w:asciiTheme="minorHAnsi" w:hAnsiTheme="minorHAnsi" w:cstheme="minorHAnsi"/>
        </w:rPr>
      </w:pPr>
    </w:p>
    <w:p w14:paraId="3AAE97A3"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Przedmiot Umowy </w:t>
      </w:r>
    </w:p>
    <w:p w14:paraId="56FC243A" w14:textId="77777777" w:rsidR="00686FD3" w:rsidRPr="002C0987" w:rsidRDefault="00000000">
      <w:pPr>
        <w:spacing w:after="0" w:line="276" w:lineRule="auto"/>
        <w:jc w:val="both"/>
        <w:rPr>
          <w:rFonts w:asciiTheme="minorHAnsi" w:hAnsiTheme="minorHAnsi" w:cstheme="minorHAnsi"/>
          <w:b/>
          <w:bCs/>
        </w:rPr>
      </w:pPr>
      <w:r w:rsidRPr="002C0987">
        <w:rPr>
          <w:rFonts w:asciiTheme="minorHAnsi" w:hAnsiTheme="minorHAnsi" w:cstheme="minorHAnsi"/>
          <w:b/>
          <w:bCs/>
        </w:rPr>
        <w:t>[…]</w:t>
      </w:r>
    </w:p>
    <w:p w14:paraId="2206A102" w14:textId="77777777" w:rsidR="00686FD3" w:rsidRPr="002C0987" w:rsidRDefault="00686FD3">
      <w:pPr>
        <w:spacing w:after="0" w:line="276" w:lineRule="auto"/>
        <w:jc w:val="both"/>
        <w:rPr>
          <w:rFonts w:asciiTheme="minorHAnsi" w:hAnsiTheme="minorHAnsi" w:cstheme="minorHAnsi"/>
        </w:rPr>
      </w:pPr>
    </w:p>
    <w:p w14:paraId="735B9EB1"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Charakterystyka techniczna przedmiotu Umowy, będącego przedmiotem gwarancji: </w:t>
      </w:r>
    </w:p>
    <w:p w14:paraId="1CE3EBC2" w14:textId="77777777" w:rsidR="00686FD3" w:rsidRPr="002C0987" w:rsidRDefault="00000000">
      <w:pPr>
        <w:spacing w:after="0" w:line="276" w:lineRule="auto"/>
        <w:jc w:val="both"/>
        <w:rPr>
          <w:rFonts w:asciiTheme="minorHAnsi" w:hAnsiTheme="minorHAnsi" w:cstheme="minorHAnsi"/>
          <w:b/>
          <w:bCs/>
        </w:rPr>
      </w:pPr>
      <w:r w:rsidRPr="002C0987">
        <w:rPr>
          <w:rFonts w:asciiTheme="minorHAnsi" w:hAnsiTheme="minorHAnsi" w:cstheme="minorHAnsi"/>
          <w:b/>
          <w:bCs/>
        </w:rPr>
        <w:t xml:space="preserve">zgodnie z Umową </w:t>
      </w:r>
    </w:p>
    <w:p w14:paraId="6ED823E7" w14:textId="77777777" w:rsidR="00686FD3" w:rsidRPr="002C0987" w:rsidRDefault="00686FD3">
      <w:pPr>
        <w:spacing w:after="0" w:line="276" w:lineRule="auto"/>
        <w:jc w:val="both"/>
        <w:rPr>
          <w:rFonts w:asciiTheme="minorHAnsi" w:hAnsiTheme="minorHAnsi" w:cstheme="minorHAnsi"/>
        </w:rPr>
      </w:pPr>
    </w:p>
    <w:p w14:paraId="74E6381F"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Przedmiot gwarancji obejmuje łącznie wszystkie roboty budowlane, ziemne oraz zamontowane urządzenia i użyte materiały wykonane w ramach wymienionej Umowy. </w:t>
      </w:r>
    </w:p>
    <w:p w14:paraId="3F03E9FC"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Data odbioru końcowego: </w:t>
      </w:r>
      <w:r w:rsidRPr="002C0987">
        <w:rPr>
          <w:rFonts w:asciiTheme="minorHAnsi" w:hAnsiTheme="minorHAnsi" w:cstheme="minorHAnsi"/>
          <w:b/>
          <w:bCs/>
        </w:rPr>
        <w:t xml:space="preserve">………………………… </w:t>
      </w:r>
    </w:p>
    <w:p w14:paraId="1434319B" w14:textId="77777777" w:rsidR="00686FD3" w:rsidRPr="002C0987" w:rsidRDefault="00686FD3">
      <w:pPr>
        <w:spacing w:after="0" w:line="276" w:lineRule="auto"/>
        <w:jc w:val="both"/>
        <w:rPr>
          <w:rFonts w:asciiTheme="minorHAnsi" w:hAnsiTheme="minorHAnsi" w:cstheme="minorHAnsi"/>
          <w:b/>
          <w:bCs/>
        </w:rPr>
      </w:pPr>
    </w:p>
    <w:p w14:paraId="315FBE9B"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b/>
          <w:bCs/>
        </w:rPr>
        <w:t xml:space="preserve">Warunki gwarancji jakości: </w:t>
      </w:r>
    </w:p>
    <w:p w14:paraId="41201C19" w14:textId="77777777" w:rsidR="00686FD3" w:rsidRPr="002C0987" w:rsidRDefault="00000000">
      <w:pPr>
        <w:pStyle w:val="Akapitzlist"/>
        <w:numPr>
          <w:ilvl w:val="0"/>
          <w:numId w:val="24"/>
        </w:numPr>
        <w:spacing w:after="0" w:line="276" w:lineRule="auto"/>
        <w:jc w:val="both"/>
        <w:rPr>
          <w:rFonts w:asciiTheme="minorHAnsi" w:hAnsiTheme="minorHAnsi" w:cstheme="minorHAnsi"/>
        </w:rPr>
      </w:pPr>
      <w:r w:rsidRPr="002C0987">
        <w:rPr>
          <w:rFonts w:asciiTheme="minorHAnsi" w:hAnsiTheme="minorHAnsi" w:cstheme="minorHAnsi"/>
        </w:rPr>
        <w:t xml:space="preserve">Wykonawca oświadcza, że objęty niniejszą kartą gwarancyjną przedmiot gwarancji został wykonany zgodnie z dokumentacja projektową, Umową, zasadami wiedzy technicznej i przepisami </w:t>
      </w:r>
      <w:proofErr w:type="spellStart"/>
      <w:r w:rsidRPr="002C0987">
        <w:rPr>
          <w:rFonts w:asciiTheme="minorHAnsi" w:hAnsiTheme="minorHAnsi" w:cstheme="minorHAnsi"/>
        </w:rPr>
        <w:t>techniczno</w:t>
      </w:r>
      <w:proofErr w:type="spellEnd"/>
      <w:r w:rsidRPr="002C0987">
        <w:rPr>
          <w:rFonts w:asciiTheme="minorHAnsi" w:hAnsiTheme="minorHAnsi" w:cstheme="minorHAnsi"/>
        </w:rPr>
        <w:t xml:space="preserve"> – budowlanymi. </w:t>
      </w:r>
    </w:p>
    <w:p w14:paraId="07E2B21E" w14:textId="77777777" w:rsidR="00686FD3" w:rsidRPr="002C0987" w:rsidRDefault="00000000">
      <w:pPr>
        <w:pStyle w:val="Akapitzlist"/>
        <w:numPr>
          <w:ilvl w:val="0"/>
          <w:numId w:val="24"/>
        </w:numPr>
        <w:spacing w:after="0" w:line="276" w:lineRule="auto"/>
        <w:jc w:val="both"/>
        <w:rPr>
          <w:rFonts w:asciiTheme="minorHAnsi" w:hAnsiTheme="minorHAnsi" w:cstheme="minorHAnsi"/>
        </w:rPr>
      </w:pPr>
      <w:r w:rsidRPr="002C0987">
        <w:rPr>
          <w:rFonts w:asciiTheme="minorHAnsi" w:hAnsiTheme="minorHAnsi" w:cstheme="minorHAnsi"/>
        </w:rPr>
        <w:t xml:space="preserve">Wykonawca ponosi odpowiedzialność z tytułu gwarancji jakości za wady fizyczne zmniejszające wartość użytkową, techniczną i estetyczną przedmiotu gwarancji. </w:t>
      </w:r>
    </w:p>
    <w:p w14:paraId="1ED7E3DF" w14:textId="77777777" w:rsidR="00686FD3" w:rsidRPr="002C0987" w:rsidRDefault="00000000">
      <w:pPr>
        <w:pStyle w:val="Akapitzlist"/>
        <w:numPr>
          <w:ilvl w:val="0"/>
          <w:numId w:val="24"/>
        </w:numPr>
        <w:spacing w:after="0" w:line="276" w:lineRule="auto"/>
        <w:jc w:val="both"/>
        <w:rPr>
          <w:rFonts w:asciiTheme="minorHAnsi" w:hAnsiTheme="minorHAnsi" w:cstheme="minorHAnsi"/>
        </w:rPr>
      </w:pPr>
      <w:r w:rsidRPr="002C0987">
        <w:rPr>
          <w:rFonts w:asciiTheme="minorHAnsi" w:hAnsiTheme="minorHAnsi" w:cstheme="minorHAnsi"/>
        </w:rPr>
        <w:t xml:space="preserve">Okres gwarancji jakości na wszystkie wykonane roboty, wynosi ………………………. </w:t>
      </w:r>
    </w:p>
    <w:p w14:paraId="5B4D939D" w14:textId="77777777" w:rsidR="00686FD3" w:rsidRPr="002C0987" w:rsidRDefault="00686FD3">
      <w:pPr>
        <w:spacing w:after="0" w:line="276" w:lineRule="auto"/>
        <w:jc w:val="both"/>
        <w:rPr>
          <w:rFonts w:asciiTheme="minorHAnsi" w:hAnsiTheme="minorHAnsi" w:cstheme="minorHAnsi"/>
        </w:rPr>
      </w:pPr>
    </w:p>
    <w:p w14:paraId="4A24D151" w14:textId="77777777" w:rsidR="00686FD3" w:rsidRPr="002C0987" w:rsidRDefault="00686FD3">
      <w:pPr>
        <w:spacing w:after="0" w:line="276" w:lineRule="auto"/>
        <w:jc w:val="both"/>
        <w:rPr>
          <w:rFonts w:asciiTheme="minorHAnsi" w:hAnsiTheme="minorHAnsi" w:cstheme="minorHAnsi"/>
        </w:rPr>
      </w:pPr>
    </w:p>
    <w:p w14:paraId="017EDDC2"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b/>
          <w:bCs/>
        </w:rPr>
        <w:t xml:space="preserve">Warunki gwarancji podpisali: </w:t>
      </w:r>
    </w:p>
    <w:p w14:paraId="7B0DF9F8" w14:textId="77777777" w:rsidR="00686FD3" w:rsidRPr="002C0987" w:rsidRDefault="00686FD3">
      <w:pPr>
        <w:spacing w:after="0" w:line="276" w:lineRule="auto"/>
        <w:jc w:val="both"/>
        <w:rPr>
          <w:rFonts w:asciiTheme="minorHAnsi" w:hAnsiTheme="minorHAnsi" w:cstheme="minorHAnsi"/>
        </w:rPr>
      </w:pPr>
    </w:p>
    <w:p w14:paraId="623B9C86"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Udzielający gwarancji jakości – upoważniony przedstawiciel Wykonawcy: </w:t>
      </w:r>
    </w:p>
    <w:p w14:paraId="23F0A89B" w14:textId="77777777" w:rsidR="00686FD3" w:rsidRPr="002C0987" w:rsidRDefault="00686FD3">
      <w:pPr>
        <w:spacing w:after="0" w:line="276" w:lineRule="auto"/>
        <w:jc w:val="both"/>
        <w:rPr>
          <w:rFonts w:asciiTheme="minorHAnsi" w:hAnsiTheme="minorHAnsi" w:cstheme="minorHAnsi"/>
        </w:rPr>
      </w:pPr>
    </w:p>
    <w:p w14:paraId="628119AC" w14:textId="77777777" w:rsidR="00686FD3" w:rsidRPr="002C0987" w:rsidRDefault="00686FD3">
      <w:pPr>
        <w:spacing w:after="0" w:line="276" w:lineRule="auto"/>
        <w:jc w:val="both"/>
        <w:rPr>
          <w:rFonts w:asciiTheme="minorHAnsi" w:hAnsiTheme="minorHAnsi" w:cstheme="minorHAnsi"/>
        </w:rPr>
      </w:pPr>
    </w:p>
    <w:p w14:paraId="0DC2D3BF"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 </w:t>
      </w:r>
    </w:p>
    <w:p w14:paraId="06420E52" w14:textId="77777777" w:rsidR="00686FD3" w:rsidRPr="002C0987" w:rsidRDefault="00686FD3">
      <w:pPr>
        <w:spacing w:after="0" w:line="276" w:lineRule="auto"/>
        <w:jc w:val="both"/>
        <w:rPr>
          <w:rFonts w:asciiTheme="minorHAnsi" w:hAnsiTheme="minorHAnsi" w:cstheme="minorHAnsi"/>
        </w:rPr>
      </w:pPr>
    </w:p>
    <w:p w14:paraId="2F2C21A7" w14:textId="77777777" w:rsidR="00686FD3" w:rsidRPr="002C0987" w:rsidRDefault="00686FD3">
      <w:pPr>
        <w:spacing w:after="0" w:line="276" w:lineRule="auto"/>
        <w:jc w:val="both"/>
        <w:rPr>
          <w:rFonts w:asciiTheme="minorHAnsi" w:hAnsiTheme="minorHAnsi" w:cstheme="minorHAnsi"/>
        </w:rPr>
      </w:pPr>
    </w:p>
    <w:p w14:paraId="4B13D08B" w14:textId="77777777" w:rsidR="00686FD3" w:rsidRPr="002C0987" w:rsidRDefault="00000000">
      <w:pPr>
        <w:spacing w:after="0" w:line="276" w:lineRule="auto"/>
        <w:jc w:val="both"/>
        <w:rPr>
          <w:rFonts w:asciiTheme="minorHAnsi" w:hAnsiTheme="minorHAnsi" w:cstheme="minorHAnsi"/>
        </w:rPr>
      </w:pPr>
      <w:r w:rsidRPr="002C0987">
        <w:rPr>
          <w:rFonts w:asciiTheme="minorHAnsi" w:hAnsiTheme="minorHAnsi" w:cstheme="minorHAnsi"/>
        </w:rPr>
        <w:t xml:space="preserve">Przyjmujący gwarancję jakości – upoważniony przedstawiciel Zamawiającego: </w:t>
      </w:r>
    </w:p>
    <w:p w14:paraId="52344C45" w14:textId="77777777" w:rsidR="00686FD3" w:rsidRPr="002C0987" w:rsidRDefault="00686FD3">
      <w:pPr>
        <w:spacing w:line="276" w:lineRule="auto"/>
        <w:jc w:val="both"/>
        <w:rPr>
          <w:rFonts w:asciiTheme="minorHAnsi" w:hAnsiTheme="minorHAnsi" w:cstheme="minorHAnsi"/>
        </w:rPr>
      </w:pPr>
    </w:p>
    <w:p w14:paraId="3B5EE2DC" w14:textId="77777777" w:rsidR="00686FD3" w:rsidRPr="002C0987" w:rsidRDefault="00686FD3">
      <w:pPr>
        <w:spacing w:line="276" w:lineRule="auto"/>
        <w:jc w:val="both"/>
        <w:rPr>
          <w:rFonts w:asciiTheme="minorHAnsi" w:hAnsiTheme="minorHAnsi" w:cstheme="minorHAnsi"/>
        </w:rPr>
      </w:pPr>
    </w:p>
    <w:p w14:paraId="4231EC10" w14:textId="77777777" w:rsidR="00686FD3" w:rsidRPr="002C0987" w:rsidRDefault="00000000">
      <w:pPr>
        <w:spacing w:line="276" w:lineRule="auto"/>
        <w:jc w:val="both"/>
        <w:rPr>
          <w:rFonts w:asciiTheme="minorHAnsi" w:hAnsiTheme="minorHAnsi" w:cstheme="minorHAnsi"/>
        </w:rPr>
      </w:pPr>
      <w:r w:rsidRPr="002C0987">
        <w:rPr>
          <w:rFonts w:asciiTheme="minorHAnsi" w:hAnsiTheme="minorHAnsi" w:cstheme="minorHAnsi"/>
        </w:rPr>
        <w:lastRenderedPageBreak/>
        <w:t>……………………………………………………………………………………</w:t>
      </w:r>
    </w:p>
    <w:sectPr w:rsidR="00686FD3" w:rsidRPr="002C0987">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1083B" w14:textId="77777777" w:rsidR="00C768B4" w:rsidRDefault="00C768B4">
      <w:pPr>
        <w:spacing w:after="0" w:line="240" w:lineRule="auto"/>
      </w:pPr>
      <w:r>
        <w:separator/>
      </w:r>
    </w:p>
  </w:endnote>
  <w:endnote w:type="continuationSeparator" w:id="0">
    <w:p w14:paraId="49A1AE4D" w14:textId="77777777" w:rsidR="00C768B4" w:rsidRDefault="00C7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F868" w14:textId="77777777" w:rsidR="00686FD3" w:rsidRDefault="00686F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Content>
      <w:p w14:paraId="1F29AA49" w14:textId="77777777" w:rsidR="00686FD3" w:rsidRDefault="00686FD3">
        <w:pPr>
          <w:pStyle w:val="Stopka"/>
          <w:jc w:val="right"/>
          <w:rPr>
            <w:rFonts w:asciiTheme="minorHAnsi" w:hAnsiTheme="minorHAnsi" w:cstheme="minorHAnsi"/>
            <w:sz w:val="22"/>
            <w:szCs w:val="22"/>
          </w:rPr>
        </w:pPr>
      </w:p>
      <w:p w14:paraId="1C767176" w14:textId="77777777" w:rsidR="00686FD3" w:rsidRDefault="00000000">
        <w:pPr>
          <w:pStyle w:val="Stopka"/>
          <w:jc w:val="right"/>
          <w:rPr>
            <w:rFonts w:asciiTheme="minorHAnsi" w:hAnsiTheme="minorHAnsi" w:cstheme="minorHAnsi"/>
            <w:sz w:val="22"/>
            <w:szCs w:val="22"/>
          </w:rPr>
        </w:pPr>
        <w:r>
          <w:rPr>
            <w:rFonts w:asciiTheme="minorHAnsi" w:hAnsiTheme="minorHAnsi" w:cstheme="minorHAnsi"/>
            <w:sz w:val="22"/>
            <w:szCs w:val="22"/>
          </w:rPr>
          <w:t xml:space="preserve">Strona </w:t>
        </w:r>
        <w:r>
          <w:rPr>
            <w:rFonts w:asciiTheme="minorHAnsi" w:hAnsiTheme="minorHAnsi" w:cstheme="minorHAnsi"/>
            <w:b/>
            <w:bCs/>
            <w:sz w:val="22"/>
            <w:szCs w:val="22"/>
          </w:rPr>
          <w:fldChar w:fldCharType="begin"/>
        </w:r>
        <w:r>
          <w:rPr>
            <w:rFonts w:ascii="Calibri" w:hAnsi="Calibri" w:cs="Calibri"/>
            <w:b/>
            <w:bCs/>
            <w:sz w:val="22"/>
            <w:szCs w:val="22"/>
          </w:rPr>
          <w:instrText xml:space="preserve"> PAGE </w:instrText>
        </w:r>
        <w:r>
          <w:rPr>
            <w:rFonts w:ascii="Calibri" w:hAnsi="Calibri" w:cs="Calibri"/>
            <w:b/>
            <w:bCs/>
            <w:sz w:val="22"/>
            <w:szCs w:val="22"/>
          </w:rPr>
          <w:fldChar w:fldCharType="separate"/>
        </w:r>
        <w:r>
          <w:rPr>
            <w:rFonts w:ascii="Calibri" w:hAnsi="Calibri" w:cs="Calibri"/>
            <w:b/>
            <w:bCs/>
            <w:sz w:val="22"/>
            <w:szCs w:val="22"/>
          </w:rPr>
          <w:t>28</w:t>
        </w:r>
        <w:r>
          <w:rPr>
            <w:rFonts w:ascii="Calibri" w:hAnsi="Calibri" w:cs="Calibri"/>
            <w:b/>
            <w:bCs/>
            <w:sz w:val="22"/>
            <w:szCs w:val="22"/>
          </w:rPr>
          <w:fldChar w:fldCharType="end"/>
        </w:r>
        <w:r>
          <w:rPr>
            <w:rFonts w:asciiTheme="minorHAnsi" w:hAnsiTheme="minorHAnsi" w:cstheme="minorHAnsi"/>
            <w:sz w:val="22"/>
            <w:szCs w:val="22"/>
          </w:rPr>
          <w:t xml:space="preserve"> z </w:t>
        </w:r>
        <w:r>
          <w:rPr>
            <w:rFonts w:asciiTheme="minorHAnsi" w:hAnsiTheme="minorHAnsi" w:cstheme="minorHAnsi"/>
            <w:b/>
            <w:bCs/>
            <w:sz w:val="22"/>
            <w:szCs w:val="22"/>
          </w:rPr>
          <w:fldChar w:fldCharType="begin"/>
        </w:r>
        <w:r>
          <w:rPr>
            <w:rFonts w:ascii="Calibri" w:hAnsi="Calibri" w:cs="Calibri"/>
            <w:b/>
            <w:bCs/>
            <w:sz w:val="22"/>
            <w:szCs w:val="22"/>
          </w:rPr>
          <w:instrText xml:space="preserve"> NUMPAGES </w:instrText>
        </w:r>
        <w:r>
          <w:rPr>
            <w:rFonts w:ascii="Calibri" w:hAnsi="Calibri" w:cs="Calibri"/>
            <w:b/>
            <w:bCs/>
            <w:sz w:val="22"/>
            <w:szCs w:val="22"/>
          </w:rPr>
          <w:fldChar w:fldCharType="separate"/>
        </w:r>
        <w:r>
          <w:rPr>
            <w:rFonts w:ascii="Calibri" w:hAnsi="Calibri" w:cs="Calibri"/>
            <w:b/>
            <w:bCs/>
            <w:sz w:val="22"/>
            <w:szCs w:val="22"/>
          </w:rPr>
          <w:t>28</w:t>
        </w:r>
        <w:r>
          <w:rPr>
            <w:rFonts w:ascii="Calibri" w:hAnsi="Calibri" w:cs="Calibri"/>
            <w:b/>
            <w:bCs/>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838815"/>
      <w:docPartObj>
        <w:docPartGallery w:val="Page Numbers (Top of Page)"/>
        <w:docPartUnique/>
      </w:docPartObj>
    </w:sdtPr>
    <w:sdtContent>
      <w:p w14:paraId="1D87E457" w14:textId="77777777" w:rsidR="00686FD3" w:rsidRDefault="00686FD3">
        <w:pPr>
          <w:pStyle w:val="Stopka"/>
          <w:jc w:val="right"/>
          <w:rPr>
            <w:rFonts w:asciiTheme="minorHAnsi" w:hAnsiTheme="minorHAnsi" w:cstheme="minorHAnsi"/>
            <w:sz w:val="22"/>
            <w:szCs w:val="22"/>
          </w:rPr>
        </w:pPr>
      </w:p>
      <w:p w14:paraId="014FA2C5" w14:textId="77777777" w:rsidR="00686FD3" w:rsidRDefault="00000000">
        <w:pPr>
          <w:pStyle w:val="Stopka"/>
          <w:jc w:val="right"/>
          <w:rPr>
            <w:rFonts w:asciiTheme="minorHAnsi" w:hAnsiTheme="minorHAnsi" w:cstheme="minorHAnsi"/>
            <w:sz w:val="22"/>
            <w:szCs w:val="22"/>
          </w:rPr>
        </w:pPr>
        <w:r>
          <w:rPr>
            <w:rFonts w:asciiTheme="minorHAnsi" w:hAnsiTheme="minorHAnsi" w:cstheme="minorHAnsi"/>
            <w:sz w:val="22"/>
            <w:szCs w:val="22"/>
          </w:rPr>
          <w:t xml:space="preserve">Strona </w:t>
        </w:r>
        <w:r>
          <w:rPr>
            <w:rFonts w:asciiTheme="minorHAnsi" w:hAnsiTheme="minorHAnsi" w:cstheme="minorHAnsi"/>
            <w:b/>
            <w:bCs/>
            <w:sz w:val="22"/>
            <w:szCs w:val="22"/>
          </w:rPr>
          <w:fldChar w:fldCharType="begin"/>
        </w:r>
        <w:r>
          <w:rPr>
            <w:rFonts w:ascii="Calibri" w:hAnsi="Calibri" w:cs="Calibri"/>
            <w:b/>
            <w:bCs/>
            <w:sz w:val="22"/>
            <w:szCs w:val="22"/>
          </w:rPr>
          <w:instrText xml:space="preserve"> PAGE </w:instrText>
        </w:r>
        <w:r>
          <w:rPr>
            <w:rFonts w:ascii="Calibri" w:hAnsi="Calibri" w:cs="Calibri"/>
            <w:b/>
            <w:bCs/>
            <w:sz w:val="22"/>
            <w:szCs w:val="22"/>
          </w:rPr>
          <w:fldChar w:fldCharType="separate"/>
        </w:r>
        <w:r>
          <w:rPr>
            <w:rFonts w:ascii="Calibri" w:hAnsi="Calibri" w:cs="Calibri"/>
            <w:b/>
            <w:bCs/>
            <w:sz w:val="22"/>
            <w:szCs w:val="22"/>
          </w:rPr>
          <w:t>28</w:t>
        </w:r>
        <w:r>
          <w:rPr>
            <w:rFonts w:ascii="Calibri" w:hAnsi="Calibri" w:cs="Calibri"/>
            <w:b/>
            <w:bCs/>
            <w:sz w:val="22"/>
            <w:szCs w:val="22"/>
          </w:rPr>
          <w:fldChar w:fldCharType="end"/>
        </w:r>
        <w:r>
          <w:rPr>
            <w:rFonts w:asciiTheme="minorHAnsi" w:hAnsiTheme="minorHAnsi" w:cstheme="minorHAnsi"/>
            <w:sz w:val="22"/>
            <w:szCs w:val="22"/>
          </w:rPr>
          <w:t xml:space="preserve"> z </w:t>
        </w:r>
        <w:r>
          <w:rPr>
            <w:rFonts w:asciiTheme="minorHAnsi" w:hAnsiTheme="minorHAnsi" w:cstheme="minorHAnsi"/>
            <w:b/>
            <w:bCs/>
            <w:sz w:val="22"/>
            <w:szCs w:val="22"/>
          </w:rPr>
          <w:fldChar w:fldCharType="begin"/>
        </w:r>
        <w:r>
          <w:rPr>
            <w:rFonts w:ascii="Calibri" w:hAnsi="Calibri" w:cs="Calibri"/>
            <w:b/>
            <w:bCs/>
            <w:sz w:val="22"/>
            <w:szCs w:val="22"/>
          </w:rPr>
          <w:instrText xml:space="preserve"> NUMPAGES </w:instrText>
        </w:r>
        <w:r>
          <w:rPr>
            <w:rFonts w:ascii="Calibri" w:hAnsi="Calibri" w:cs="Calibri"/>
            <w:b/>
            <w:bCs/>
            <w:sz w:val="22"/>
            <w:szCs w:val="22"/>
          </w:rPr>
          <w:fldChar w:fldCharType="separate"/>
        </w:r>
        <w:r>
          <w:rPr>
            <w:rFonts w:ascii="Calibri" w:hAnsi="Calibri" w:cs="Calibri"/>
            <w:b/>
            <w:bCs/>
            <w:sz w:val="22"/>
            <w:szCs w:val="22"/>
          </w:rPr>
          <w:t>28</w:t>
        </w:r>
        <w:r>
          <w:rPr>
            <w:rFonts w:ascii="Calibri" w:hAnsi="Calibri" w:cs="Calibr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EFD6" w14:textId="77777777" w:rsidR="00C768B4" w:rsidRDefault="00C768B4">
      <w:pPr>
        <w:spacing w:after="0" w:line="240" w:lineRule="auto"/>
      </w:pPr>
      <w:r>
        <w:separator/>
      </w:r>
    </w:p>
  </w:footnote>
  <w:footnote w:type="continuationSeparator" w:id="0">
    <w:p w14:paraId="4A08B8BC" w14:textId="77777777" w:rsidR="00C768B4" w:rsidRDefault="00C76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DCC3" w14:textId="77777777" w:rsidR="00686FD3" w:rsidRDefault="00686FD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DD1E" w14:textId="77777777" w:rsidR="00686FD3" w:rsidRDefault="00000000">
    <w:pPr>
      <w:pStyle w:val="Nagwek"/>
    </w:pPr>
    <w:r>
      <w:rPr>
        <w:noProof/>
      </w:rPr>
      <w:drawing>
        <wp:inline distT="0" distB="0" distL="0" distR="0" wp14:anchorId="20BC7454" wp14:editId="78C78B36">
          <wp:extent cx="5760720" cy="711200"/>
          <wp:effectExtent l="0" t="0" r="0" b="0"/>
          <wp:doc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2E5D" w14:textId="77777777" w:rsidR="00686FD3" w:rsidRDefault="00000000">
    <w:pPr>
      <w:pStyle w:val="Nagwek"/>
    </w:pPr>
    <w:r>
      <w:rPr>
        <w:noProof/>
      </w:rPr>
      <w:drawing>
        <wp:inline distT="0" distB="0" distL="0" distR="0" wp14:anchorId="1A348883" wp14:editId="6C65C0A9">
          <wp:extent cx="5760720" cy="711200"/>
          <wp:effectExtent l="0" t="0" r="0" b="0"/>
          <wp:doc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1C6"/>
    <w:multiLevelType w:val="multilevel"/>
    <w:tmpl w:val="F9EC69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1E7D92"/>
    <w:multiLevelType w:val="multilevel"/>
    <w:tmpl w:val="506001BC"/>
    <w:lvl w:ilvl="0">
      <w:start w:val="1"/>
      <w:numFmt w:val="decimal"/>
      <w:lvlText w:val="%1)"/>
      <w:lvlJc w:val="left"/>
      <w:pPr>
        <w:tabs>
          <w:tab w:val="num" w:pos="0"/>
        </w:tabs>
        <w:ind w:left="720" w:hanging="360"/>
      </w:pPr>
      <w:rPr>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1A2444D"/>
    <w:multiLevelType w:val="multilevel"/>
    <w:tmpl w:val="263C2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D50A37"/>
    <w:multiLevelType w:val="multilevel"/>
    <w:tmpl w:val="1D6057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4C06790"/>
    <w:multiLevelType w:val="multilevel"/>
    <w:tmpl w:val="99F6E2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4D45939"/>
    <w:multiLevelType w:val="hybridMultilevel"/>
    <w:tmpl w:val="675839AA"/>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C17191"/>
    <w:multiLevelType w:val="hybridMultilevel"/>
    <w:tmpl w:val="2E0CCAAC"/>
    <w:lvl w:ilvl="0" w:tplc="085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882C7E"/>
    <w:multiLevelType w:val="multilevel"/>
    <w:tmpl w:val="48B4A6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8CC3393"/>
    <w:multiLevelType w:val="multilevel"/>
    <w:tmpl w:val="794A6A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EB44EEC"/>
    <w:multiLevelType w:val="multilevel"/>
    <w:tmpl w:val="078AAB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35B3F84"/>
    <w:multiLevelType w:val="multilevel"/>
    <w:tmpl w:val="D7C66A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AE50590"/>
    <w:multiLevelType w:val="multilevel"/>
    <w:tmpl w:val="3E5A975C"/>
    <w:lvl w:ilvl="0">
      <w:start w:val="1"/>
      <w:numFmt w:val="decimal"/>
      <w:lvlText w:val="%1)"/>
      <w:lvlJc w:val="left"/>
      <w:pPr>
        <w:tabs>
          <w:tab w:val="num" w:pos="0"/>
        </w:tabs>
        <w:ind w:left="720" w:hanging="360"/>
      </w:pPr>
      <w:rPr>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B9E43AE"/>
    <w:multiLevelType w:val="hybridMultilevel"/>
    <w:tmpl w:val="711A4DC6"/>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4365A70"/>
    <w:multiLevelType w:val="multilevel"/>
    <w:tmpl w:val="A3600BB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763473C"/>
    <w:multiLevelType w:val="multilevel"/>
    <w:tmpl w:val="360E1118"/>
    <w:lvl w:ilvl="0">
      <w:start w:val="1"/>
      <w:numFmt w:val="decimal"/>
      <w:lvlText w:val="%1."/>
      <w:lvlJc w:val="left"/>
      <w:pPr>
        <w:tabs>
          <w:tab w:val="num" w:pos="360"/>
        </w:tabs>
        <w:ind w:left="360"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7AC20F9"/>
    <w:multiLevelType w:val="multilevel"/>
    <w:tmpl w:val="2E10A3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6" w15:restartNumberingAfterBreak="0">
    <w:nsid w:val="2F417CC4"/>
    <w:multiLevelType w:val="multilevel"/>
    <w:tmpl w:val="6BE23AEA"/>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0AA1783"/>
    <w:multiLevelType w:val="multilevel"/>
    <w:tmpl w:val="577A5DEE"/>
    <w:lvl w:ilvl="0">
      <w:start w:val="1"/>
      <w:numFmt w:val="decimal"/>
      <w:lvlText w:val="%1."/>
      <w:lvlJc w:val="left"/>
      <w:pPr>
        <w:tabs>
          <w:tab w:val="num" w:pos="0"/>
        </w:tabs>
        <w:ind w:left="360" w:hanging="360"/>
      </w:pPr>
      <w:rPr>
        <w:rFonts w:asciiTheme="minorHAnsi" w:hAnsiTheme="minorHAnsi" w:cstheme="minorHAnsi"/>
        <w:b w:val="0"/>
        <w:i w:val="0"/>
        <w:sz w:val="22"/>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4BA0561"/>
    <w:multiLevelType w:val="multilevel"/>
    <w:tmpl w:val="FFB21A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666288B"/>
    <w:multiLevelType w:val="multilevel"/>
    <w:tmpl w:val="44F84EA8"/>
    <w:lvl w:ilvl="0">
      <w:start w:val="1"/>
      <w:numFmt w:val="decimal"/>
      <w:lvlText w:val="%1."/>
      <w:lvlJc w:val="left"/>
      <w:pPr>
        <w:tabs>
          <w:tab w:val="num" w:pos="0"/>
        </w:tabs>
        <w:ind w:left="720" w:hanging="360"/>
      </w:pPr>
      <w:rPr>
        <w:rFonts w:asciiTheme="minorHAnsi" w:hAnsiTheme="minorHAnsi" w:cstheme="minorHAnsi"/>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C8358B"/>
    <w:multiLevelType w:val="hybridMultilevel"/>
    <w:tmpl w:val="A89624B2"/>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80377D8"/>
    <w:multiLevelType w:val="hybridMultilevel"/>
    <w:tmpl w:val="C4404294"/>
    <w:lvl w:ilvl="0" w:tplc="5614B4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9FB0D6A"/>
    <w:multiLevelType w:val="multilevel"/>
    <w:tmpl w:val="A238D500"/>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3" w15:restartNumberingAfterBreak="0">
    <w:nsid w:val="3F251E72"/>
    <w:multiLevelType w:val="hybridMultilevel"/>
    <w:tmpl w:val="8B46763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2711F33"/>
    <w:multiLevelType w:val="multilevel"/>
    <w:tmpl w:val="481E2048"/>
    <w:lvl w:ilvl="0">
      <w:start w:val="1"/>
      <w:numFmt w:val="lowerLetter"/>
      <w:lvlText w:val="%1)"/>
      <w:lvlJc w:val="left"/>
      <w:pPr>
        <w:tabs>
          <w:tab w:val="num" w:pos="0"/>
        </w:tabs>
        <w:ind w:left="720" w:hanging="360"/>
      </w:pPr>
      <w:rPr>
        <w:b/>
        <w:bCs/>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b w:val="0"/>
        <w:bCs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4693F10"/>
    <w:multiLevelType w:val="multilevel"/>
    <w:tmpl w:val="F634F2C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6" w15:restartNumberingAfterBreak="0">
    <w:nsid w:val="4A5274C6"/>
    <w:multiLevelType w:val="multilevel"/>
    <w:tmpl w:val="46B85198"/>
    <w:lvl w:ilvl="0">
      <w:start w:val="1"/>
      <w:numFmt w:val="decimal"/>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7" w15:restartNumberingAfterBreak="0">
    <w:nsid w:val="4DE477FF"/>
    <w:multiLevelType w:val="hybridMultilevel"/>
    <w:tmpl w:val="C01C9362"/>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884D6A"/>
    <w:multiLevelType w:val="multilevel"/>
    <w:tmpl w:val="2BB661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505A5270"/>
    <w:multiLevelType w:val="multilevel"/>
    <w:tmpl w:val="AEAEE5FA"/>
    <w:lvl w:ilvl="0">
      <w:start w:val="1"/>
      <w:numFmt w:val="decimal"/>
      <w:lvlText w:val="%1)"/>
      <w:lvlJc w:val="left"/>
      <w:pPr>
        <w:tabs>
          <w:tab w:val="num" w:pos="643"/>
        </w:tabs>
        <w:ind w:left="643"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30" w15:restartNumberingAfterBreak="0">
    <w:nsid w:val="50AC2DFB"/>
    <w:multiLevelType w:val="multilevel"/>
    <w:tmpl w:val="6842115C"/>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1" w15:restartNumberingAfterBreak="0">
    <w:nsid w:val="51432E1F"/>
    <w:multiLevelType w:val="multilevel"/>
    <w:tmpl w:val="09961B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1C2429C"/>
    <w:multiLevelType w:val="multilevel"/>
    <w:tmpl w:val="2C7C10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6B7465"/>
    <w:multiLevelType w:val="multilevel"/>
    <w:tmpl w:val="09AC8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5846956"/>
    <w:multiLevelType w:val="multilevel"/>
    <w:tmpl w:val="BB8A0E48"/>
    <w:lvl w:ilvl="0">
      <w:start w:val="1"/>
      <w:numFmt w:val="upperRoman"/>
      <w:suff w:val="nothing"/>
      <w:lvlText w:val="Artykuł %1."/>
      <w:lvlJc w:val="left"/>
      <w:pPr>
        <w:tabs>
          <w:tab w:val="num" w:pos="0"/>
        </w:tabs>
        <w:ind w:left="0" w:firstLine="0"/>
      </w:pPr>
    </w:lvl>
    <w:lvl w:ilvl="1">
      <w:start w:val="1"/>
      <w:numFmt w:val="decimal"/>
      <w:pStyle w:val="Nagwek2"/>
      <w:suff w:val="nothing"/>
      <w:lvlText w:val="Sekcja %1.%2"/>
      <w:lvlJc w:val="left"/>
      <w:pPr>
        <w:tabs>
          <w:tab w:val="num" w:pos="0"/>
        </w:tabs>
        <w:ind w:left="0" w:firstLine="0"/>
      </w:pPr>
    </w:lvl>
    <w:lvl w:ilvl="2">
      <w:start w:val="1"/>
      <w:numFmt w:val="lowerLetter"/>
      <w:pStyle w:val="Nagwek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6EE34DF"/>
    <w:multiLevelType w:val="multilevel"/>
    <w:tmpl w:val="FF90CA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57FF0BCB"/>
    <w:multiLevelType w:val="multilevel"/>
    <w:tmpl w:val="4154B0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5A5D6D25"/>
    <w:multiLevelType w:val="multilevel"/>
    <w:tmpl w:val="E99A684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5B742806"/>
    <w:multiLevelType w:val="hybridMultilevel"/>
    <w:tmpl w:val="735057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CC13517"/>
    <w:multiLevelType w:val="multilevel"/>
    <w:tmpl w:val="C1E4F35A"/>
    <w:lvl w:ilvl="0">
      <w:start w:val="1"/>
      <w:numFmt w:val="decimal"/>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0" w15:restartNumberingAfterBreak="0">
    <w:nsid w:val="5D332B64"/>
    <w:multiLevelType w:val="multilevel"/>
    <w:tmpl w:val="9AE843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00E51E5"/>
    <w:multiLevelType w:val="multilevel"/>
    <w:tmpl w:val="FD928B34"/>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606E2F63"/>
    <w:multiLevelType w:val="multilevel"/>
    <w:tmpl w:val="3300CC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623604F4"/>
    <w:multiLevelType w:val="multilevel"/>
    <w:tmpl w:val="82C67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34B09DF"/>
    <w:multiLevelType w:val="multilevel"/>
    <w:tmpl w:val="C4B4B16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639813D1"/>
    <w:multiLevelType w:val="multilevel"/>
    <w:tmpl w:val="B8763B7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6" w15:restartNumberingAfterBreak="0">
    <w:nsid w:val="65360EAB"/>
    <w:multiLevelType w:val="multilevel"/>
    <w:tmpl w:val="E15AB7D4"/>
    <w:lvl w:ilvl="0">
      <w:start w:val="3"/>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7" w15:restartNumberingAfterBreak="0">
    <w:nsid w:val="69DE3BCB"/>
    <w:multiLevelType w:val="multilevel"/>
    <w:tmpl w:val="2686505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8" w15:restartNumberingAfterBreak="0">
    <w:nsid w:val="6D9D6589"/>
    <w:multiLevelType w:val="multilevel"/>
    <w:tmpl w:val="084452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12C7242"/>
    <w:multiLevelType w:val="multilevel"/>
    <w:tmpl w:val="57B0862E"/>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1CB5B88"/>
    <w:multiLevelType w:val="multilevel"/>
    <w:tmpl w:val="720460B6"/>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72737DA4"/>
    <w:multiLevelType w:val="multilevel"/>
    <w:tmpl w:val="BA4A43E0"/>
    <w:lvl w:ilvl="0">
      <w:start w:val="1"/>
      <w:numFmt w:val="decimal"/>
      <w:lvlText w:val="%1)"/>
      <w:lvlJc w:val="left"/>
      <w:pPr>
        <w:tabs>
          <w:tab w:val="num" w:pos="0"/>
        </w:tabs>
        <w:ind w:left="720" w:hanging="360"/>
      </w:pPr>
      <w:rPr>
        <w:rFonts w:asciiTheme="minorHAnsi" w:hAnsiTheme="minorHAnsi" w:cstheme="minorHAns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3485876"/>
    <w:multiLevelType w:val="multilevel"/>
    <w:tmpl w:val="F2CE5F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3" w15:restartNumberingAfterBreak="0">
    <w:nsid w:val="780D6F8B"/>
    <w:multiLevelType w:val="multilevel"/>
    <w:tmpl w:val="09E268E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79F0462D"/>
    <w:multiLevelType w:val="multilevel"/>
    <w:tmpl w:val="CB2CE4C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5" w15:restartNumberingAfterBreak="0">
    <w:nsid w:val="7B1B2100"/>
    <w:multiLevelType w:val="multilevel"/>
    <w:tmpl w:val="58C6197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6" w15:restartNumberingAfterBreak="0">
    <w:nsid w:val="7B913C86"/>
    <w:multiLevelType w:val="multilevel"/>
    <w:tmpl w:val="5412CF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BC17BF2"/>
    <w:multiLevelType w:val="multilevel"/>
    <w:tmpl w:val="96BE6A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BD62492"/>
    <w:multiLevelType w:val="multilevel"/>
    <w:tmpl w:val="587C15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E6B3065"/>
    <w:multiLevelType w:val="multilevel"/>
    <w:tmpl w:val="81340A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0" w15:restartNumberingAfterBreak="0">
    <w:nsid w:val="7F1F1D44"/>
    <w:multiLevelType w:val="hybridMultilevel"/>
    <w:tmpl w:val="072A52D2"/>
    <w:lvl w:ilvl="0" w:tplc="5614B4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F924E0B"/>
    <w:multiLevelType w:val="multilevel"/>
    <w:tmpl w:val="813C4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79447281">
    <w:abstractNumId w:val="44"/>
  </w:num>
  <w:num w:numId="2" w16cid:durableId="665398350">
    <w:abstractNumId w:val="53"/>
  </w:num>
  <w:num w:numId="3" w16cid:durableId="1124620665">
    <w:abstractNumId w:val="59"/>
  </w:num>
  <w:num w:numId="4" w16cid:durableId="1237713629">
    <w:abstractNumId w:val="18"/>
  </w:num>
  <w:num w:numId="5" w16cid:durableId="1632636219">
    <w:abstractNumId w:val="4"/>
  </w:num>
  <w:num w:numId="6" w16cid:durableId="1065642358">
    <w:abstractNumId w:val="61"/>
  </w:num>
  <w:num w:numId="7" w16cid:durableId="792410448">
    <w:abstractNumId w:val="51"/>
  </w:num>
  <w:num w:numId="8" w16cid:durableId="861017133">
    <w:abstractNumId w:val="10"/>
  </w:num>
  <w:num w:numId="9" w16cid:durableId="341862419">
    <w:abstractNumId w:val="56"/>
  </w:num>
  <w:num w:numId="10" w16cid:durableId="1562134849">
    <w:abstractNumId w:val="13"/>
  </w:num>
  <w:num w:numId="11" w16cid:durableId="1159691179">
    <w:abstractNumId w:val="3"/>
  </w:num>
  <w:num w:numId="12" w16cid:durableId="377365883">
    <w:abstractNumId w:val="52"/>
  </w:num>
  <w:num w:numId="13" w16cid:durableId="2116517096">
    <w:abstractNumId w:val="31"/>
  </w:num>
  <w:num w:numId="14" w16cid:durableId="824856250">
    <w:abstractNumId w:val="36"/>
  </w:num>
  <w:num w:numId="15" w16cid:durableId="538402095">
    <w:abstractNumId w:val="33"/>
  </w:num>
  <w:num w:numId="16" w16cid:durableId="165942854">
    <w:abstractNumId w:val="0"/>
  </w:num>
  <w:num w:numId="17" w16cid:durableId="849756038">
    <w:abstractNumId w:val="57"/>
  </w:num>
  <w:num w:numId="18" w16cid:durableId="2009088791">
    <w:abstractNumId w:val="17"/>
  </w:num>
  <w:num w:numId="19" w16cid:durableId="1084648190">
    <w:abstractNumId w:val="58"/>
  </w:num>
  <w:num w:numId="20" w16cid:durableId="1822303600">
    <w:abstractNumId w:val="8"/>
  </w:num>
  <w:num w:numId="21" w16cid:durableId="1709181372">
    <w:abstractNumId w:val="7"/>
  </w:num>
  <w:num w:numId="22" w16cid:durableId="294261180">
    <w:abstractNumId w:val="43"/>
  </w:num>
  <w:num w:numId="23" w16cid:durableId="1876889050">
    <w:abstractNumId w:val="42"/>
  </w:num>
  <w:num w:numId="24" w16cid:durableId="2035106536">
    <w:abstractNumId w:val="28"/>
  </w:num>
  <w:num w:numId="25" w16cid:durableId="1135759652">
    <w:abstractNumId w:val="40"/>
  </w:num>
  <w:num w:numId="26" w16cid:durableId="1713067911">
    <w:abstractNumId w:val="41"/>
  </w:num>
  <w:num w:numId="27" w16cid:durableId="1860660891">
    <w:abstractNumId w:val="54"/>
  </w:num>
  <w:num w:numId="28" w16cid:durableId="1979139267">
    <w:abstractNumId w:val="32"/>
  </w:num>
  <w:num w:numId="29" w16cid:durableId="1845167091">
    <w:abstractNumId w:val="14"/>
  </w:num>
  <w:num w:numId="30" w16cid:durableId="916011506">
    <w:abstractNumId w:val="29"/>
  </w:num>
  <w:num w:numId="31" w16cid:durableId="1243447225">
    <w:abstractNumId w:val="35"/>
  </w:num>
  <w:num w:numId="32" w16cid:durableId="1076824372">
    <w:abstractNumId w:val="19"/>
  </w:num>
  <w:num w:numId="33" w16cid:durableId="1616018006">
    <w:abstractNumId w:val="34"/>
  </w:num>
  <w:num w:numId="34" w16cid:durableId="1653214363">
    <w:abstractNumId w:val="39"/>
  </w:num>
  <w:num w:numId="35" w16cid:durableId="981344919">
    <w:abstractNumId w:val="22"/>
  </w:num>
  <w:num w:numId="36" w16cid:durableId="419134001">
    <w:abstractNumId w:val="47"/>
  </w:num>
  <w:num w:numId="37" w16cid:durableId="737746707">
    <w:abstractNumId w:val="25"/>
  </w:num>
  <w:num w:numId="38" w16cid:durableId="743070351">
    <w:abstractNumId w:val="26"/>
  </w:num>
  <w:num w:numId="39" w16cid:durableId="1516336697">
    <w:abstractNumId w:val="46"/>
  </w:num>
  <w:num w:numId="40" w16cid:durableId="1899046591">
    <w:abstractNumId w:val="50"/>
  </w:num>
  <w:num w:numId="41" w16cid:durableId="1853297461">
    <w:abstractNumId w:val="55"/>
  </w:num>
  <w:num w:numId="42" w16cid:durableId="1552501878">
    <w:abstractNumId w:val="45"/>
  </w:num>
  <w:num w:numId="43" w16cid:durableId="739402971">
    <w:abstractNumId w:val="16"/>
  </w:num>
  <w:num w:numId="44" w16cid:durableId="563224037">
    <w:abstractNumId w:val="48"/>
  </w:num>
  <w:num w:numId="45" w16cid:durableId="1457723358">
    <w:abstractNumId w:val="9"/>
  </w:num>
  <w:num w:numId="46" w16cid:durableId="708257991">
    <w:abstractNumId w:val="11"/>
  </w:num>
  <w:num w:numId="47" w16cid:durableId="2091998554">
    <w:abstractNumId w:val="1"/>
  </w:num>
  <w:num w:numId="48" w16cid:durableId="1338272152">
    <w:abstractNumId w:val="49"/>
  </w:num>
  <w:num w:numId="49" w16cid:durableId="324286885">
    <w:abstractNumId w:val="37"/>
  </w:num>
  <w:num w:numId="50" w16cid:durableId="21591639">
    <w:abstractNumId w:val="15"/>
  </w:num>
  <w:num w:numId="51" w16cid:durableId="1333484508">
    <w:abstractNumId w:val="30"/>
  </w:num>
  <w:num w:numId="52" w16cid:durableId="65106232">
    <w:abstractNumId w:val="2"/>
  </w:num>
  <w:num w:numId="53" w16cid:durableId="14426925">
    <w:abstractNumId w:val="29"/>
    <w:lvlOverride w:ilvl="0">
      <w:startOverride w:val="1"/>
    </w:lvlOverride>
  </w:num>
  <w:num w:numId="54" w16cid:durableId="1490441929">
    <w:abstractNumId w:val="41"/>
    <w:lvlOverride w:ilvl="0">
      <w:startOverride w:val="1"/>
    </w:lvlOverride>
  </w:num>
  <w:num w:numId="55" w16cid:durableId="1647003092">
    <w:abstractNumId w:val="54"/>
    <w:lvlOverride w:ilvl="0">
      <w:startOverride w:val="1"/>
    </w:lvlOverride>
  </w:num>
  <w:num w:numId="56" w16cid:durableId="37245297">
    <w:abstractNumId w:val="32"/>
    <w:lvlOverride w:ilvl="0">
      <w:startOverride w:val="1"/>
    </w:lvlOverride>
  </w:num>
  <w:num w:numId="57" w16cid:durableId="225575405">
    <w:abstractNumId w:val="55"/>
    <w:lvlOverride w:ilvl="0">
      <w:startOverride w:val="1"/>
    </w:lvlOverride>
  </w:num>
  <w:num w:numId="58" w16cid:durableId="1403334334">
    <w:abstractNumId w:val="45"/>
    <w:lvlOverride w:ilvl="0">
      <w:startOverride w:val="1"/>
    </w:lvlOverride>
  </w:num>
  <w:num w:numId="59" w16cid:durableId="574122619">
    <w:abstractNumId w:val="23"/>
  </w:num>
  <w:num w:numId="60" w16cid:durableId="1706054605">
    <w:abstractNumId w:val="20"/>
  </w:num>
  <w:num w:numId="61" w16cid:durableId="1850560210">
    <w:abstractNumId w:val="12"/>
  </w:num>
  <w:num w:numId="62" w16cid:durableId="373819155">
    <w:abstractNumId w:val="5"/>
  </w:num>
  <w:num w:numId="63" w16cid:durableId="1662344490">
    <w:abstractNumId w:val="38"/>
  </w:num>
  <w:num w:numId="64" w16cid:durableId="877935013">
    <w:abstractNumId w:val="24"/>
  </w:num>
  <w:num w:numId="65" w16cid:durableId="770202297">
    <w:abstractNumId w:val="21"/>
  </w:num>
  <w:num w:numId="66" w16cid:durableId="1176312222">
    <w:abstractNumId w:val="60"/>
  </w:num>
  <w:num w:numId="67" w16cid:durableId="1052000735">
    <w:abstractNumId w:val="27"/>
  </w:num>
  <w:num w:numId="68" w16cid:durableId="2120752756">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FD3"/>
    <w:rsid w:val="00022BF6"/>
    <w:rsid w:val="001040AC"/>
    <w:rsid w:val="001E2722"/>
    <w:rsid w:val="00217B17"/>
    <w:rsid w:val="00236D27"/>
    <w:rsid w:val="00247FF9"/>
    <w:rsid w:val="002C0987"/>
    <w:rsid w:val="002C1A66"/>
    <w:rsid w:val="002C3333"/>
    <w:rsid w:val="003F018C"/>
    <w:rsid w:val="00426FDB"/>
    <w:rsid w:val="004A5E67"/>
    <w:rsid w:val="004F74C3"/>
    <w:rsid w:val="00534C6C"/>
    <w:rsid w:val="00686FD3"/>
    <w:rsid w:val="006E143F"/>
    <w:rsid w:val="0072160F"/>
    <w:rsid w:val="00826D14"/>
    <w:rsid w:val="008501BD"/>
    <w:rsid w:val="00942D5F"/>
    <w:rsid w:val="009675B0"/>
    <w:rsid w:val="00993811"/>
    <w:rsid w:val="009C2AA9"/>
    <w:rsid w:val="009D6E8E"/>
    <w:rsid w:val="00A34472"/>
    <w:rsid w:val="00AB0527"/>
    <w:rsid w:val="00B216E4"/>
    <w:rsid w:val="00B83B89"/>
    <w:rsid w:val="00BB63CD"/>
    <w:rsid w:val="00BC693E"/>
    <w:rsid w:val="00BF7B28"/>
    <w:rsid w:val="00C768B4"/>
    <w:rsid w:val="00CF7B34"/>
    <w:rsid w:val="00D34CE5"/>
    <w:rsid w:val="00D478DC"/>
    <w:rsid w:val="00E0660B"/>
    <w:rsid w:val="00E22EE4"/>
    <w:rsid w:val="00EB5170"/>
    <w:rsid w:val="00EE4CAD"/>
    <w:rsid w:val="00EE7093"/>
    <w:rsid w:val="00F02D4B"/>
    <w:rsid w:val="00F75045"/>
    <w:rsid w:val="00F85B0C"/>
    <w:rsid w:val="00F90A76"/>
    <w:rsid w:val="00FE334D"/>
    <w:rsid w:val="00FE351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DE24B"/>
  <w15:docId w15:val="{78544DC1-7F14-BE4D-86BF-F06C33B3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Theme="minorHAnsi" w:hAnsi="Lato" w:cstheme="majorHAns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2">
    <w:name w:val="heading 2"/>
    <w:basedOn w:val="Normalny"/>
    <w:next w:val="Normalny"/>
    <w:link w:val="Nagwek2Znak"/>
    <w:qFormat/>
    <w:rsid w:val="00084F37"/>
    <w:pPr>
      <w:keepNext/>
      <w:numPr>
        <w:ilvl w:val="1"/>
        <w:numId w:val="33"/>
      </w:numPr>
      <w:spacing w:after="0" w:line="240" w:lineRule="auto"/>
      <w:ind w:right="4400"/>
      <w:outlineLvl w:val="1"/>
    </w:pPr>
    <w:rPr>
      <w:rFonts w:ascii="Times New Roman" w:eastAsia="Times New Roman" w:hAnsi="Times New Roman" w:cs="Times New Roman"/>
      <w:b/>
      <w:bCs/>
      <w:u w:val="single"/>
      <w:lang w:val="x-none" w:eastAsia="ar-SA"/>
    </w:rPr>
  </w:style>
  <w:style w:type="paragraph" w:styleId="Nagwek3">
    <w:name w:val="heading 3"/>
    <w:basedOn w:val="Normalny"/>
    <w:next w:val="Normalny"/>
    <w:link w:val="Nagwek3Znak"/>
    <w:qFormat/>
    <w:rsid w:val="00084F37"/>
    <w:pPr>
      <w:keepNext/>
      <w:numPr>
        <w:ilvl w:val="2"/>
        <w:numId w:val="33"/>
      </w:numPr>
      <w:spacing w:after="0" w:line="240" w:lineRule="auto"/>
      <w:outlineLvl w:val="2"/>
    </w:pPr>
    <w:rPr>
      <w:rFonts w:ascii="Times New Roman" w:eastAsia="Times New Roman" w:hAnsi="Times New Roman" w:cs="Times New Roman"/>
      <w:i/>
      <w:iCs/>
      <w:szCs w:val="28"/>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C37DB"/>
  </w:style>
  <w:style w:type="character" w:customStyle="1" w:styleId="StopkaZnak">
    <w:name w:val="Stopka Znak"/>
    <w:basedOn w:val="Domylnaczcionkaakapitu"/>
    <w:link w:val="Stopka"/>
    <w:uiPriority w:val="99"/>
    <w:qFormat/>
    <w:rsid w:val="006C37DB"/>
  </w:style>
  <w:style w:type="character" w:styleId="Odwoaniedokomentarza">
    <w:name w:val="annotation reference"/>
    <w:basedOn w:val="Domylnaczcionkaakapitu"/>
    <w:semiHidden/>
    <w:unhideWhenUsed/>
    <w:qFormat/>
    <w:rsid w:val="006E4EE9"/>
    <w:rPr>
      <w:sz w:val="16"/>
      <w:szCs w:val="16"/>
    </w:rPr>
  </w:style>
  <w:style w:type="character" w:customStyle="1" w:styleId="TekstkomentarzaZnak">
    <w:name w:val="Tekst komentarza Znak"/>
    <w:basedOn w:val="Domylnaczcionkaakapitu"/>
    <w:link w:val="Tekstkomentarza"/>
    <w:qFormat/>
    <w:rsid w:val="006E4EE9"/>
    <w:rPr>
      <w:sz w:val="20"/>
      <w:szCs w:val="20"/>
    </w:rPr>
  </w:style>
  <w:style w:type="character" w:customStyle="1" w:styleId="TematkomentarzaZnak">
    <w:name w:val="Temat komentarza Znak"/>
    <w:basedOn w:val="TekstkomentarzaZnak"/>
    <w:link w:val="Tematkomentarza"/>
    <w:uiPriority w:val="99"/>
    <w:semiHidden/>
    <w:qFormat/>
    <w:rsid w:val="006E4EE9"/>
    <w:rPr>
      <w:b/>
      <w:bCs/>
      <w:sz w:val="20"/>
      <w:szCs w:val="20"/>
    </w:rPr>
  </w:style>
  <w:style w:type="character" w:customStyle="1" w:styleId="alb">
    <w:name w:val="a_lb"/>
    <w:basedOn w:val="Domylnaczcionkaakapitu"/>
    <w:qFormat/>
    <w:rsid w:val="0023173B"/>
  </w:style>
  <w:style w:type="character" w:customStyle="1" w:styleId="AkapitzlistZnak">
    <w:name w:val="Akapit z listą Znak"/>
    <w:link w:val="Akapitzlist"/>
    <w:uiPriority w:val="34"/>
    <w:qFormat/>
    <w:locked/>
    <w:rsid w:val="0082112C"/>
  </w:style>
  <w:style w:type="character" w:customStyle="1" w:styleId="WW8Num31z0">
    <w:name w:val="WW8Num31z0"/>
    <w:qFormat/>
    <w:rsid w:val="00610169"/>
    <w:rPr>
      <w:b w:val="0"/>
    </w:rPr>
  </w:style>
  <w:style w:type="character" w:customStyle="1" w:styleId="Teksttreci">
    <w:name w:val="Tekst treści_"/>
    <w:basedOn w:val="Domylnaczcionkaakapitu"/>
    <w:link w:val="Teksttreci0"/>
    <w:qFormat/>
    <w:rsid w:val="009E0039"/>
    <w:rPr>
      <w:sz w:val="22"/>
      <w:szCs w:val="22"/>
      <w:shd w:val="clear" w:color="auto" w:fill="FFFFFF"/>
    </w:rPr>
  </w:style>
  <w:style w:type="character" w:customStyle="1" w:styleId="WW8Num20z0">
    <w:name w:val="WW8Num20z0"/>
    <w:qFormat/>
    <w:rsid w:val="00A64E04"/>
    <w:rPr>
      <w:b w:val="0"/>
    </w:rPr>
  </w:style>
  <w:style w:type="character" w:customStyle="1" w:styleId="Nagwek2Znak">
    <w:name w:val="Nagłówek 2 Znak"/>
    <w:basedOn w:val="Domylnaczcionkaakapitu"/>
    <w:link w:val="Nagwek2"/>
    <w:qFormat/>
    <w:rsid w:val="00084F37"/>
    <w:rPr>
      <w:rFonts w:ascii="Times New Roman" w:eastAsia="Times New Roman" w:hAnsi="Times New Roman" w:cs="Times New Roman"/>
      <w:b/>
      <w:bCs/>
      <w:u w:val="single"/>
      <w:lang w:val="x-none" w:eastAsia="ar-SA"/>
    </w:rPr>
  </w:style>
  <w:style w:type="character" w:customStyle="1" w:styleId="Nagwek3Znak">
    <w:name w:val="Nagłówek 3 Znak"/>
    <w:basedOn w:val="Domylnaczcionkaakapitu"/>
    <w:link w:val="Nagwek3"/>
    <w:qFormat/>
    <w:rsid w:val="00084F37"/>
    <w:rPr>
      <w:rFonts w:ascii="Times New Roman" w:eastAsia="Times New Roman" w:hAnsi="Times New Roman" w:cs="Times New Roman"/>
      <w:i/>
      <w:iCs/>
      <w:szCs w:val="28"/>
      <w:lang w:val="x-none" w:eastAsia="ar-SA"/>
    </w:rPr>
  </w:style>
  <w:style w:type="character" w:customStyle="1" w:styleId="TekstpodstawowyZnak">
    <w:name w:val="Tekst podstawowy Znak"/>
    <w:basedOn w:val="Domylnaczcionkaakapitu"/>
    <w:link w:val="Tekstpodstawowy"/>
    <w:qFormat/>
    <w:rsid w:val="00084F37"/>
    <w:rPr>
      <w:rFonts w:ascii="Times New Roman" w:eastAsia="Times New Roman" w:hAnsi="Times New Roman" w:cs="Times New Roman"/>
      <w:sz w:val="28"/>
      <w:szCs w:val="28"/>
      <w:lang w:val="x-none" w:eastAsia="ar-SA"/>
    </w:rPr>
  </w:style>
  <w:style w:type="character" w:customStyle="1" w:styleId="TekstpodstawowywcityZnak">
    <w:name w:val="Tekst podstawowy wcięty Znak"/>
    <w:basedOn w:val="Domylnaczcionkaakapitu"/>
    <w:link w:val="Tekstpodstawowywcity"/>
    <w:uiPriority w:val="99"/>
    <w:semiHidden/>
    <w:qFormat/>
    <w:rsid w:val="00EA4BE9"/>
  </w:style>
  <w:style w:type="character" w:customStyle="1" w:styleId="TekstdymkaZnak">
    <w:name w:val="Tekst dymka Znak"/>
    <w:basedOn w:val="Domylnaczcionkaakapitu"/>
    <w:link w:val="Tekstdymka"/>
    <w:uiPriority w:val="99"/>
    <w:semiHidden/>
    <w:qFormat/>
    <w:rsid w:val="00C3705D"/>
    <w:rPr>
      <w:rFonts w:ascii="Segoe UI" w:hAnsi="Segoe UI" w:cs="Segoe UI"/>
      <w:sz w:val="18"/>
      <w:szCs w:val="18"/>
    </w:rPr>
  </w:style>
  <w:style w:type="character" w:styleId="Hipercze">
    <w:name w:val="Hyperlink"/>
    <w:rPr>
      <w:color w:val="000080"/>
      <w:u w:val="single"/>
    </w:rPr>
  </w:style>
  <w:style w:type="character" w:styleId="Numerwiersza">
    <w:name w:val="line number"/>
  </w:style>
  <w:style w:type="paragraph" w:styleId="Nagwek">
    <w:name w:val="header"/>
    <w:basedOn w:val="Normalny"/>
    <w:next w:val="Tekstpodstawowy"/>
    <w:link w:val="NagwekZnak"/>
    <w:uiPriority w:val="99"/>
    <w:unhideWhenUsed/>
    <w:rsid w:val="006C37DB"/>
    <w:pPr>
      <w:tabs>
        <w:tab w:val="center" w:pos="4536"/>
        <w:tab w:val="right" w:pos="9072"/>
      </w:tabs>
      <w:spacing w:after="0" w:line="240" w:lineRule="auto"/>
    </w:pPr>
  </w:style>
  <w:style w:type="paragraph" w:styleId="Tekstpodstawowy">
    <w:name w:val="Body Text"/>
    <w:basedOn w:val="Normalny"/>
    <w:link w:val="TekstpodstawowyZnak"/>
    <w:rsid w:val="00084F37"/>
    <w:pPr>
      <w:spacing w:after="0" w:line="240" w:lineRule="auto"/>
      <w:jc w:val="both"/>
    </w:pPr>
    <w:rPr>
      <w:rFonts w:ascii="Times New Roman" w:eastAsia="Times New Roman" w:hAnsi="Times New Roman" w:cs="Times New Roman"/>
      <w:sz w:val="28"/>
      <w:szCs w:val="28"/>
      <w:lang w:val="x-none" w:eastAsia="ar-SA"/>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Default">
    <w:name w:val="Default"/>
    <w:qFormat/>
    <w:rsid w:val="006C37DB"/>
    <w:rPr>
      <w:rFonts w:ascii="Times New Roman" w:eastAsia="Calibri" w:hAnsi="Times New Roman" w:cs="Times New Roman"/>
      <w:color w:val="00000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C37DB"/>
    <w:pPr>
      <w:tabs>
        <w:tab w:val="center" w:pos="4536"/>
        <w:tab w:val="right" w:pos="9072"/>
      </w:tabs>
      <w:spacing w:after="0" w:line="240" w:lineRule="auto"/>
    </w:pPr>
  </w:style>
  <w:style w:type="paragraph" w:styleId="Akapitzlist">
    <w:name w:val="List Paragraph"/>
    <w:basedOn w:val="Normalny"/>
    <w:link w:val="AkapitzlistZnak"/>
    <w:uiPriority w:val="34"/>
    <w:qFormat/>
    <w:rsid w:val="00540911"/>
    <w:pPr>
      <w:ind w:left="720"/>
      <w:contextualSpacing/>
    </w:pPr>
  </w:style>
  <w:style w:type="paragraph" w:styleId="Tekstkomentarza">
    <w:name w:val="annotation text"/>
    <w:basedOn w:val="Normalny"/>
    <w:link w:val="TekstkomentarzaZnak"/>
    <w:unhideWhenUsed/>
    <w:qFormat/>
    <w:rsid w:val="006E4EE9"/>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E4EE9"/>
    <w:rPr>
      <w:b/>
      <w:bCs/>
    </w:rPr>
  </w:style>
  <w:style w:type="paragraph" w:styleId="Poprawka">
    <w:name w:val="Revision"/>
    <w:uiPriority w:val="99"/>
    <w:semiHidden/>
    <w:qFormat/>
    <w:rsid w:val="006E4EE9"/>
  </w:style>
  <w:style w:type="paragraph" w:customStyle="1" w:styleId="Listapoziom2">
    <w:name w:val="Lista_poziom_2"/>
    <w:basedOn w:val="Normalny"/>
    <w:qFormat/>
    <w:rsid w:val="006C02C4"/>
    <w:pPr>
      <w:spacing w:before="120" w:after="0" w:line="240" w:lineRule="auto"/>
      <w:jc w:val="both"/>
    </w:pPr>
    <w:rPr>
      <w:rFonts w:ascii="Calibri" w:eastAsia="Calibri" w:hAnsi="Calibri" w:cs="Times New Roman"/>
      <w:sz w:val="22"/>
      <w:szCs w:val="22"/>
    </w:rPr>
  </w:style>
  <w:style w:type="paragraph" w:customStyle="1" w:styleId="Teksttreci0">
    <w:name w:val="Tekst treści"/>
    <w:basedOn w:val="Normalny"/>
    <w:link w:val="Teksttreci"/>
    <w:qFormat/>
    <w:rsid w:val="009E0039"/>
    <w:pPr>
      <w:widowControl w:val="0"/>
      <w:shd w:val="clear" w:color="auto" w:fill="FFFFFF"/>
      <w:spacing w:before="300" w:after="300" w:line="240" w:lineRule="auto"/>
      <w:ind w:hanging="520"/>
      <w:jc w:val="center"/>
    </w:pPr>
    <w:rPr>
      <w:sz w:val="22"/>
      <w:szCs w:val="22"/>
    </w:rPr>
  </w:style>
  <w:style w:type="paragraph" w:styleId="Bezodstpw">
    <w:name w:val="No Spacing"/>
    <w:uiPriority w:val="1"/>
    <w:qFormat/>
    <w:rsid w:val="00A02CEA"/>
  </w:style>
  <w:style w:type="paragraph" w:customStyle="1" w:styleId="WW-Tekstpodstawowywcity2">
    <w:name w:val="WW-Tekst podstawowy wcięty 2"/>
    <w:basedOn w:val="Normalny"/>
    <w:qFormat/>
    <w:rsid w:val="00AD0546"/>
    <w:pPr>
      <w:widowControl w:val="0"/>
      <w:spacing w:after="0" w:line="240" w:lineRule="auto"/>
      <w:ind w:left="360" w:hanging="360"/>
      <w:jc w:val="both"/>
    </w:pPr>
    <w:rPr>
      <w:rFonts w:ascii="Arial" w:eastAsia="Tahoma" w:hAnsi="Arial" w:cs="Tahoma"/>
      <w:lang w:eastAsia="pl-PL" w:bidi="pl-PL"/>
    </w:rPr>
  </w:style>
  <w:style w:type="paragraph" w:customStyle="1" w:styleId="Tekstpodstawowywcity21">
    <w:name w:val="Tekst podstawowy wcięty 21"/>
    <w:basedOn w:val="Normalny"/>
    <w:qFormat/>
    <w:rsid w:val="00084F37"/>
    <w:pPr>
      <w:spacing w:after="0" w:line="240" w:lineRule="auto"/>
      <w:ind w:left="360" w:hanging="360"/>
      <w:jc w:val="both"/>
    </w:pPr>
    <w:rPr>
      <w:rFonts w:ascii="Times New Roman" w:eastAsia="Times New Roman" w:hAnsi="Times New Roman" w:cs="Times New Roman"/>
      <w:lang w:eastAsia="ar-SA"/>
    </w:rPr>
  </w:style>
  <w:style w:type="paragraph" w:customStyle="1" w:styleId="Tekstpodstawowywcity31">
    <w:name w:val="Tekst podstawowy wcięty 31"/>
    <w:basedOn w:val="Normalny"/>
    <w:qFormat/>
    <w:rsid w:val="00084F37"/>
    <w:pPr>
      <w:spacing w:after="0" w:line="240" w:lineRule="auto"/>
      <w:ind w:left="460" w:hanging="460"/>
      <w:jc w:val="both"/>
    </w:pPr>
    <w:rPr>
      <w:rFonts w:ascii="Times New Roman" w:eastAsia="Times New Roman" w:hAnsi="Times New Roman" w:cs="Times New Roman"/>
      <w:lang w:eastAsia="ar-SA"/>
    </w:rPr>
  </w:style>
  <w:style w:type="paragraph" w:customStyle="1" w:styleId="tekstost">
    <w:name w:val="tekst ost"/>
    <w:basedOn w:val="Normalny"/>
    <w:qFormat/>
    <w:rsid w:val="0020633B"/>
    <w:pPr>
      <w:spacing w:after="0" w:line="240" w:lineRule="auto"/>
      <w:jc w:val="both"/>
      <w:textAlignment w:val="baseline"/>
    </w:pPr>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unhideWhenUsed/>
    <w:rsid w:val="00EA4BE9"/>
    <w:pPr>
      <w:spacing w:after="120"/>
      <w:ind w:left="283"/>
    </w:pPr>
  </w:style>
  <w:style w:type="paragraph" w:customStyle="1" w:styleId="Tekstblokowy1">
    <w:name w:val="Tekst blokowy1"/>
    <w:basedOn w:val="Normalny"/>
    <w:qFormat/>
    <w:rsid w:val="000056D7"/>
    <w:pPr>
      <w:widowControl w:val="0"/>
      <w:spacing w:after="0" w:line="336" w:lineRule="auto"/>
      <w:ind w:left="720" w:right="200" w:hanging="320"/>
      <w:jc w:val="both"/>
    </w:pPr>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qFormat/>
    <w:rsid w:val="00C3705D"/>
    <w:pPr>
      <w:spacing w:after="0" w:line="240" w:lineRule="auto"/>
    </w:pPr>
    <w:rPr>
      <w:rFonts w:ascii="Segoe UI" w:hAnsi="Segoe UI" w:cs="Segoe UI"/>
      <w:sz w:val="18"/>
      <w:szCs w:val="18"/>
    </w:rPr>
  </w:style>
  <w:style w:type="paragraph" w:customStyle="1" w:styleId="Komentarz">
    <w:name w:val="Komentarz"/>
    <w:basedOn w:val="Normalny"/>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ip@gmina.nowaruda.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10782</Words>
  <Characters>64698</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Bernat</dc:creator>
  <dc:description/>
  <cp:lastModifiedBy>Konsilia</cp:lastModifiedBy>
  <cp:revision>4</cp:revision>
  <cp:lastPrinted>2024-08-14T10:11:00Z</cp:lastPrinted>
  <dcterms:created xsi:type="dcterms:W3CDTF">2026-04-20T17:20:00Z</dcterms:created>
  <dcterms:modified xsi:type="dcterms:W3CDTF">2026-04-20T17:24:00Z</dcterms:modified>
  <dc:language>pl-PL</dc:language>
</cp:coreProperties>
</file>