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9D37" w14:textId="7FB1F724" w:rsidR="00A377B1" w:rsidRPr="00835A10" w:rsidRDefault="00A377B1" w:rsidP="00B437E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835A10">
        <w:rPr>
          <w:rFonts w:ascii="Arial" w:hAnsi="Arial" w:cs="Arial"/>
          <w:b/>
          <w:bCs/>
        </w:rPr>
        <w:t>Załącznik nr</w:t>
      </w:r>
      <w:r w:rsidR="00006D04">
        <w:rPr>
          <w:rFonts w:ascii="Arial" w:hAnsi="Arial" w:cs="Arial"/>
          <w:b/>
          <w:bCs/>
        </w:rPr>
        <w:t xml:space="preserve"> 8 </w:t>
      </w:r>
      <w:r w:rsidRPr="00835A10">
        <w:rPr>
          <w:rFonts w:ascii="Arial" w:hAnsi="Arial" w:cs="Arial"/>
          <w:b/>
          <w:bCs/>
        </w:rPr>
        <w:t xml:space="preserve">do </w:t>
      </w:r>
      <w:r w:rsidR="008837EA" w:rsidRPr="00835A10">
        <w:rPr>
          <w:rFonts w:ascii="Arial" w:hAnsi="Arial" w:cs="Arial"/>
          <w:b/>
          <w:bCs/>
        </w:rPr>
        <w:t>SWZ</w:t>
      </w:r>
    </w:p>
    <w:p w14:paraId="13BD45E9" w14:textId="77777777" w:rsidR="003F0A3D" w:rsidRPr="00B437E3" w:rsidRDefault="003F0A3D" w:rsidP="00B437E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F2FCA18" w14:textId="11DDE208" w:rsidR="005319CA" w:rsidRDefault="00FD6CC4" w:rsidP="00B437E3">
      <w:pPr>
        <w:spacing w:after="0" w:line="240" w:lineRule="auto"/>
        <w:jc w:val="center"/>
        <w:rPr>
          <w:rFonts w:ascii="Arial" w:hAnsi="Arial" w:cs="Arial"/>
          <w:b/>
        </w:rPr>
      </w:pPr>
      <w:r w:rsidRPr="00006D04">
        <w:rPr>
          <w:rFonts w:ascii="Arial" w:hAnsi="Arial" w:cs="Arial"/>
          <w:b/>
        </w:rPr>
        <w:t>WYKAZ PODSTAW WYKLUCZENIA</w:t>
      </w:r>
      <w:r w:rsidR="00804F07" w:rsidRPr="00006D04">
        <w:rPr>
          <w:rFonts w:ascii="Arial" w:hAnsi="Arial" w:cs="Arial"/>
          <w:b/>
        </w:rPr>
        <w:t xml:space="preserve"> </w:t>
      </w:r>
    </w:p>
    <w:p w14:paraId="6A0BC532" w14:textId="77777777" w:rsidR="001B3BBF" w:rsidRDefault="001B3BBF" w:rsidP="00B437E3">
      <w:pPr>
        <w:spacing w:after="0" w:line="240" w:lineRule="auto"/>
        <w:jc w:val="center"/>
        <w:rPr>
          <w:rFonts w:ascii="Arial" w:hAnsi="Arial" w:cs="Arial"/>
          <w:b/>
        </w:rPr>
      </w:pPr>
    </w:p>
    <w:p w14:paraId="6A2623DF" w14:textId="65F17F23" w:rsidR="001B3BBF" w:rsidRPr="00006D04" w:rsidRDefault="001B3BBF" w:rsidP="00B437E3">
      <w:pPr>
        <w:spacing w:after="0" w:line="240" w:lineRule="auto"/>
        <w:jc w:val="center"/>
        <w:rPr>
          <w:rFonts w:ascii="Arial" w:hAnsi="Arial" w:cs="Arial"/>
          <w:b/>
        </w:rPr>
      </w:pPr>
      <w:r w:rsidRPr="001B3BBF">
        <w:rPr>
          <w:rFonts w:ascii="Arial" w:hAnsi="Arial" w:cs="Arial"/>
          <w:b/>
        </w:rPr>
        <w:t xml:space="preserve">dla zamówienia pn. </w:t>
      </w:r>
      <w:r w:rsidR="00096491" w:rsidRPr="00096491">
        <w:rPr>
          <w:rFonts w:ascii="Arial" w:hAnsi="Arial" w:cs="Arial"/>
          <w:b/>
        </w:rPr>
        <w:t>„</w:t>
      </w:r>
      <w:r w:rsidR="00F42A96" w:rsidRPr="00F42A96">
        <w:rPr>
          <w:rFonts w:ascii="Arial" w:hAnsi="Arial" w:cs="Arial"/>
          <w:b/>
        </w:rPr>
        <w:t>Remont cząstkowy nawierzchni bitumicznych dróg powiatowych na terenie powiatu wągrowieckiego</w:t>
      </w:r>
      <w:r w:rsidR="00096491" w:rsidRPr="00096491">
        <w:rPr>
          <w:rFonts w:ascii="Arial" w:hAnsi="Arial" w:cs="Arial"/>
          <w:b/>
        </w:rPr>
        <w:t>”</w:t>
      </w:r>
    </w:p>
    <w:p w14:paraId="4768DB60" w14:textId="77777777" w:rsidR="00AB46E0" w:rsidRPr="00006D04" w:rsidRDefault="00AB46E0" w:rsidP="00B437E3">
      <w:pPr>
        <w:spacing w:after="0" w:line="240" w:lineRule="auto"/>
        <w:jc w:val="both"/>
        <w:rPr>
          <w:rFonts w:ascii="Arial" w:hAnsi="Arial" w:cs="Arial"/>
        </w:rPr>
      </w:pPr>
    </w:p>
    <w:p w14:paraId="1CB4D7DB" w14:textId="4DFABC2E" w:rsidR="00FD6CC4" w:rsidRPr="00006D04" w:rsidRDefault="00FD6CC4" w:rsidP="00054770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Na podstawie </w:t>
      </w:r>
      <w:r w:rsidRPr="00006D04">
        <w:rPr>
          <w:rFonts w:ascii="Arial" w:hAnsi="Arial" w:cs="Arial"/>
          <w:b/>
          <w:u w:val="single"/>
        </w:rPr>
        <w:t>art. 108 ustawy</w:t>
      </w:r>
      <w:r w:rsidRPr="00006D04">
        <w:rPr>
          <w:rFonts w:ascii="Arial" w:hAnsi="Arial" w:cs="Arial"/>
        </w:rPr>
        <w:t xml:space="preserve"> z postępowania o udzielenia zamówienia Zamawiający wykluczy wykonawcę:</w:t>
      </w:r>
      <w:r w:rsidR="00063283">
        <w:rPr>
          <w:rFonts w:ascii="Arial" w:hAnsi="Arial" w:cs="Arial"/>
        </w:rPr>
        <w:t xml:space="preserve"> </w:t>
      </w:r>
    </w:p>
    <w:p w14:paraId="60C9A833" w14:textId="77777777" w:rsidR="00B437E3" w:rsidRPr="00006D04" w:rsidRDefault="00B437E3" w:rsidP="00B437E3">
      <w:pPr>
        <w:spacing w:after="0" w:line="240" w:lineRule="auto"/>
        <w:jc w:val="both"/>
        <w:rPr>
          <w:rFonts w:ascii="Arial" w:hAnsi="Arial" w:cs="Arial"/>
        </w:rPr>
      </w:pPr>
    </w:p>
    <w:p w14:paraId="33469CD9" w14:textId="77777777" w:rsidR="00B437E3" w:rsidRPr="00006D04" w:rsidRDefault="00FD6CC4" w:rsidP="00054770">
      <w:pPr>
        <w:tabs>
          <w:tab w:val="left" w:pos="567"/>
        </w:tabs>
        <w:spacing w:after="0" w:line="240" w:lineRule="auto"/>
        <w:ind w:left="284" w:hanging="89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 </w:t>
      </w:r>
      <w:r w:rsidR="00B437E3" w:rsidRPr="00006D04">
        <w:rPr>
          <w:rFonts w:ascii="Arial" w:hAnsi="Arial" w:cs="Arial"/>
        </w:rPr>
        <w:t>1)</w:t>
      </w:r>
      <w:r w:rsidR="00B437E3" w:rsidRPr="00006D04">
        <w:rPr>
          <w:rFonts w:ascii="Arial" w:hAnsi="Arial" w:cs="Arial"/>
        </w:rPr>
        <w:tab/>
        <w:t>będącego osobą fizyczną, którego prawomocnie skazano za przestępstwo:</w:t>
      </w:r>
    </w:p>
    <w:p w14:paraId="36FBEF06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a)</w:t>
      </w:r>
      <w:r w:rsidRPr="00006D04">
        <w:rPr>
          <w:rFonts w:ascii="Arial" w:hAnsi="Arial" w:cs="Arial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7A0D89E0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b)</w:t>
      </w:r>
      <w:r w:rsidRPr="00006D04">
        <w:rPr>
          <w:rFonts w:ascii="Arial" w:hAnsi="Arial" w:cs="Arial"/>
        </w:rPr>
        <w:tab/>
        <w:t>handlu ludźmi, o którym mowa w art. 189a Kodeksu karnego,</w:t>
      </w:r>
    </w:p>
    <w:p w14:paraId="746F4843" w14:textId="77777777" w:rsidR="00B437E3" w:rsidRPr="00006D04" w:rsidRDefault="000C174F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c)</w:t>
      </w:r>
      <w:r w:rsidRPr="00006D04">
        <w:rPr>
          <w:rFonts w:ascii="Arial" w:hAnsi="Arial" w:cs="Arial"/>
        </w:rPr>
        <w:tab/>
        <w:t xml:space="preserve">o którym mowa w </w:t>
      </w:r>
      <w:hyperlink r:id="rId8" w:anchor="/document/16798683?unitId=art(228)&amp;cm=DOCUMENT" w:history="1">
        <w:r w:rsidRPr="00006D04">
          <w:rPr>
            <w:rFonts w:ascii="Arial" w:hAnsi="Arial" w:cs="Arial"/>
          </w:rPr>
          <w:t>art. 228-230a</w:t>
        </w:r>
      </w:hyperlink>
      <w:r w:rsidRPr="00006D04">
        <w:rPr>
          <w:rFonts w:ascii="Arial" w:hAnsi="Arial" w:cs="Arial"/>
        </w:rPr>
        <w:t xml:space="preserve">, </w:t>
      </w:r>
      <w:hyperlink r:id="rId9" w:anchor="/document/17631344?unitId=art(250(a))&amp;cm=DOCUMENT" w:history="1">
        <w:r w:rsidRPr="00006D04">
          <w:rPr>
            <w:rFonts w:ascii="Arial" w:hAnsi="Arial" w:cs="Arial"/>
          </w:rPr>
          <w:t>art. 250a</w:t>
        </w:r>
      </w:hyperlink>
      <w:r w:rsidRPr="00006D04">
        <w:rPr>
          <w:rFonts w:ascii="Arial" w:hAnsi="Arial" w:cs="Arial"/>
        </w:rPr>
        <w:t xml:space="preserve"> Kodeksu karnego, w </w:t>
      </w:r>
      <w:hyperlink r:id="rId10" w:anchor="/document/17631344?unitId=art(46)&amp;cm=DOCUMENT" w:history="1">
        <w:r w:rsidRPr="00006D04">
          <w:rPr>
            <w:rFonts w:ascii="Arial" w:hAnsi="Arial" w:cs="Arial"/>
          </w:rPr>
          <w:t>art. 46-48</w:t>
        </w:r>
      </w:hyperlink>
      <w:r w:rsidRPr="00006D04">
        <w:rPr>
          <w:rFonts w:ascii="Arial" w:hAnsi="Arial" w:cs="Arial"/>
        </w:rPr>
        <w:t xml:space="preserve"> ustawy z dnia 25 czerwca 2010 r. o sporcie (Dz. U. z 2020 r. poz. 1133 oraz z 2021 r. poz. 2054) lub w </w:t>
      </w:r>
      <w:hyperlink r:id="rId11" w:anchor="/document/17712396?unitId=art(54)ust(1)&amp;cm=DOCUMENT" w:history="1">
        <w:r w:rsidRPr="00006D04">
          <w:rPr>
            <w:rFonts w:ascii="Arial" w:hAnsi="Arial" w:cs="Arial"/>
          </w:rPr>
          <w:t>art. 54 ust. 1-4</w:t>
        </w:r>
      </w:hyperlink>
      <w:r w:rsidRPr="00006D04">
        <w:rPr>
          <w:rFonts w:ascii="Arial" w:hAnsi="Arial" w:cs="Arial"/>
        </w:rPr>
        <w:t xml:space="preserve"> ustawy z dnia 12 maja 2011 r. o refundacji leków, środków spożywczych specjalnego przeznaczenia żywieniowego oraz wyrobów medycznych (Dz. U. z 2021 r. poz. 523, 1292, 1559 i 2054),</w:t>
      </w:r>
    </w:p>
    <w:p w14:paraId="6C343623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d)</w:t>
      </w:r>
      <w:r w:rsidRPr="00006D04">
        <w:rPr>
          <w:rFonts w:ascii="Arial" w:hAnsi="Arial" w:cs="Arial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A0DCA09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e)</w:t>
      </w:r>
      <w:r w:rsidRPr="00006D04">
        <w:rPr>
          <w:rFonts w:ascii="Arial" w:hAnsi="Arial" w:cs="Arial"/>
        </w:rPr>
        <w:tab/>
        <w:t>o charakterze terrorystycznym, o którym mowa w art. 115 § 20 Kodeksu karnego, lub mające na celu popełnienie tego przestępstwa,</w:t>
      </w:r>
    </w:p>
    <w:p w14:paraId="6E0C95B5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f)</w:t>
      </w:r>
      <w:r w:rsidRPr="00006D04">
        <w:rPr>
          <w:rFonts w:ascii="Arial" w:hAnsi="Arial" w:cs="Arial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73D823CE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g)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5E29B22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h)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21664696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- lub za odpowiedni czyn zabroniony określony w przepisach prawa obcego;</w:t>
      </w:r>
    </w:p>
    <w:p w14:paraId="6BAEBD29" w14:textId="77777777" w:rsidR="00B437E3" w:rsidRPr="00006D04" w:rsidRDefault="00B437E3" w:rsidP="00054770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2)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99BB17A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3)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4F4583B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4)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wobec którego prawomocnie orzeczono zakaz ubiegania się o zamówienia publiczne;</w:t>
      </w:r>
    </w:p>
    <w:p w14:paraId="3CE9B124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5)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C3D8685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6)</w:t>
      </w:r>
      <w:r w:rsidR="00DC4D2D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jeżeli, w przypadkach, o których mowa w art. 85 ust. 1</w:t>
      </w:r>
      <w:r w:rsidR="00035100" w:rsidRPr="00006D04">
        <w:rPr>
          <w:rFonts w:ascii="Arial" w:hAnsi="Arial" w:cs="Arial"/>
        </w:rPr>
        <w:t xml:space="preserve"> ustawy</w:t>
      </w:r>
      <w:r w:rsidRPr="00006D04">
        <w:rPr>
          <w:rFonts w:ascii="Arial" w:hAnsi="Arial" w:cs="Arial"/>
        </w:rPr>
        <w:t xml:space="preserve">, doszło do zakłócenia konkurencji wynikającego z wcześniejszego zaangażowania tego wykonawcy lub </w:t>
      </w:r>
      <w:r w:rsidRPr="00006D04">
        <w:rPr>
          <w:rFonts w:ascii="Arial" w:hAnsi="Arial" w:cs="Arial"/>
        </w:rPr>
        <w:lastRenderedPageBreak/>
        <w:t>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F5E915C" w14:textId="77777777" w:rsidR="0033535A" w:rsidRPr="00006D04" w:rsidRDefault="0033535A" w:rsidP="00C57F20">
      <w:pPr>
        <w:pStyle w:val="Tekstpodstawowy"/>
        <w:spacing w:after="0" w:line="240" w:lineRule="auto"/>
        <w:jc w:val="both"/>
        <w:rPr>
          <w:rFonts w:ascii="Arial" w:hAnsi="Arial" w:cs="Arial"/>
        </w:rPr>
      </w:pPr>
    </w:p>
    <w:p w14:paraId="39FB1F69" w14:textId="77777777" w:rsidR="00E91780" w:rsidRPr="00006D04" w:rsidRDefault="00FD6CC4" w:rsidP="000A00B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Na podstawie </w:t>
      </w:r>
      <w:r w:rsidRPr="00006D04">
        <w:rPr>
          <w:rFonts w:ascii="Arial" w:hAnsi="Arial" w:cs="Arial"/>
          <w:b/>
          <w:u w:val="single"/>
        </w:rPr>
        <w:t>art. 109 ust. 1 pkt 4 ustawy</w:t>
      </w:r>
      <w:r w:rsidRPr="00006D04">
        <w:rPr>
          <w:rFonts w:ascii="Arial" w:hAnsi="Arial" w:cs="Arial"/>
        </w:rPr>
        <w:t xml:space="preserve"> z postępowania o udzielenia zamówienia Zamawiający wykluczy wykonawcę</w:t>
      </w:r>
      <w:r w:rsidR="00B437E3" w:rsidRPr="00006D04">
        <w:rPr>
          <w:rFonts w:ascii="Arial" w:hAnsi="Arial" w:cs="Aria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 w:rsidRPr="00006D04">
        <w:rPr>
          <w:rFonts w:ascii="Arial" w:hAnsi="Arial" w:cs="Arial"/>
        </w:rPr>
        <w:t>.</w:t>
      </w:r>
    </w:p>
    <w:p w14:paraId="71F0C054" w14:textId="77777777" w:rsidR="003B7E95" w:rsidRPr="00006D04" w:rsidRDefault="003B7E95" w:rsidP="003B7E9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3C0F57C4" w14:textId="7016BEFF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 zw.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zw. dalej „rozporządzeniem 269/2014”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  <w:r w:rsidR="00214F60">
        <w:rPr>
          <w:rFonts w:ascii="Arial" w:hAnsi="Arial" w:cs="Arial"/>
        </w:rPr>
        <w:t>43</w:t>
      </w:r>
    </w:p>
    <w:p w14:paraId="33A6E0C8" w14:textId="77777777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240A25AF" w14:textId="77777777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</w:p>
    <w:p w14:paraId="345479ED" w14:textId="77777777" w:rsidR="000C6DF3" w:rsidRPr="000C6DF3" w:rsidRDefault="000C6DF3" w:rsidP="000C6DF3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0C6DF3" w:rsidRPr="000C6DF3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AFC3" w14:textId="77777777" w:rsidR="00525E3E" w:rsidRDefault="00525E3E" w:rsidP="0038231F">
      <w:pPr>
        <w:spacing w:after="0" w:line="240" w:lineRule="auto"/>
      </w:pPr>
      <w:r>
        <w:separator/>
      </w:r>
    </w:p>
  </w:endnote>
  <w:endnote w:type="continuationSeparator" w:id="0">
    <w:p w14:paraId="1AE12AD6" w14:textId="77777777" w:rsidR="00525E3E" w:rsidRDefault="00525E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C88D" w14:textId="77777777" w:rsidR="00525E3E" w:rsidRDefault="00525E3E" w:rsidP="0038231F">
      <w:pPr>
        <w:spacing w:after="0" w:line="240" w:lineRule="auto"/>
      </w:pPr>
      <w:r>
        <w:separator/>
      </w:r>
    </w:p>
  </w:footnote>
  <w:footnote w:type="continuationSeparator" w:id="0">
    <w:p w14:paraId="51E25599" w14:textId="77777777" w:rsidR="00525E3E" w:rsidRDefault="00525E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03A7D"/>
    <w:multiLevelType w:val="multilevel"/>
    <w:tmpl w:val="22100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E6FDE"/>
    <w:multiLevelType w:val="hybridMultilevel"/>
    <w:tmpl w:val="65CCC224"/>
    <w:lvl w:ilvl="0" w:tplc="71D2E0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560070">
    <w:abstractNumId w:val="9"/>
  </w:num>
  <w:num w:numId="2" w16cid:durableId="204342383">
    <w:abstractNumId w:val="0"/>
  </w:num>
  <w:num w:numId="3" w16cid:durableId="1943806152">
    <w:abstractNumId w:val="8"/>
  </w:num>
  <w:num w:numId="4" w16cid:durableId="1588029252">
    <w:abstractNumId w:val="12"/>
  </w:num>
  <w:num w:numId="5" w16cid:durableId="1411661930">
    <w:abstractNumId w:val="10"/>
  </w:num>
  <w:num w:numId="6" w16cid:durableId="1358265779">
    <w:abstractNumId w:val="7"/>
  </w:num>
  <w:num w:numId="7" w16cid:durableId="760832731">
    <w:abstractNumId w:val="1"/>
  </w:num>
  <w:num w:numId="8" w16cid:durableId="1523857978">
    <w:abstractNumId w:val="2"/>
    <w:lvlOverride w:ilvl="0">
      <w:startOverride w:val="1"/>
    </w:lvlOverride>
  </w:num>
  <w:num w:numId="9" w16cid:durableId="1235626624">
    <w:abstractNumId w:val="4"/>
  </w:num>
  <w:num w:numId="10" w16cid:durableId="550264396">
    <w:abstractNumId w:val="5"/>
  </w:num>
  <w:num w:numId="11" w16cid:durableId="690036495">
    <w:abstractNumId w:val="13"/>
  </w:num>
  <w:num w:numId="12" w16cid:durableId="601425470">
    <w:abstractNumId w:val="6"/>
  </w:num>
  <w:num w:numId="13" w16cid:durableId="2036926172">
    <w:abstractNumId w:val="11"/>
  </w:num>
  <w:num w:numId="14" w16cid:durableId="1765683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D04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63283"/>
    <w:rsid w:val="000809B6"/>
    <w:rsid w:val="000817F4"/>
    <w:rsid w:val="00096491"/>
    <w:rsid w:val="000A00BB"/>
    <w:rsid w:val="000B1025"/>
    <w:rsid w:val="000B1F47"/>
    <w:rsid w:val="000C021E"/>
    <w:rsid w:val="000C174F"/>
    <w:rsid w:val="000C6AF7"/>
    <w:rsid w:val="000C6DF3"/>
    <w:rsid w:val="000D03AF"/>
    <w:rsid w:val="000D43F3"/>
    <w:rsid w:val="000D73C4"/>
    <w:rsid w:val="000E0162"/>
    <w:rsid w:val="000E4D37"/>
    <w:rsid w:val="000E7437"/>
    <w:rsid w:val="000F1229"/>
    <w:rsid w:val="000F2452"/>
    <w:rsid w:val="000F2462"/>
    <w:rsid w:val="000F4C8A"/>
    <w:rsid w:val="0010384A"/>
    <w:rsid w:val="00103B61"/>
    <w:rsid w:val="0011121A"/>
    <w:rsid w:val="001448FB"/>
    <w:rsid w:val="00152FD8"/>
    <w:rsid w:val="00153754"/>
    <w:rsid w:val="00166A2C"/>
    <w:rsid w:val="001670F2"/>
    <w:rsid w:val="001704E8"/>
    <w:rsid w:val="00172453"/>
    <w:rsid w:val="001807BF"/>
    <w:rsid w:val="00190D6E"/>
    <w:rsid w:val="00193E01"/>
    <w:rsid w:val="001957C5"/>
    <w:rsid w:val="001A4F05"/>
    <w:rsid w:val="001B3BBF"/>
    <w:rsid w:val="001C6945"/>
    <w:rsid w:val="001D3A19"/>
    <w:rsid w:val="001D4C90"/>
    <w:rsid w:val="001F02AA"/>
    <w:rsid w:val="001F4C82"/>
    <w:rsid w:val="00207D61"/>
    <w:rsid w:val="00214F60"/>
    <w:rsid w:val="002167D3"/>
    <w:rsid w:val="00220BBE"/>
    <w:rsid w:val="002226E6"/>
    <w:rsid w:val="00223152"/>
    <w:rsid w:val="0022495C"/>
    <w:rsid w:val="0024732C"/>
    <w:rsid w:val="0025263C"/>
    <w:rsid w:val="0025358A"/>
    <w:rsid w:val="00255142"/>
    <w:rsid w:val="00264A88"/>
    <w:rsid w:val="002654E7"/>
    <w:rsid w:val="00266581"/>
    <w:rsid w:val="00266F33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42A1"/>
    <w:rsid w:val="00316296"/>
    <w:rsid w:val="003178CE"/>
    <w:rsid w:val="00324C7F"/>
    <w:rsid w:val="003321A9"/>
    <w:rsid w:val="0033535A"/>
    <w:rsid w:val="003416FE"/>
    <w:rsid w:val="0034230E"/>
    <w:rsid w:val="0034742F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B7E95"/>
    <w:rsid w:val="003C3B64"/>
    <w:rsid w:val="003C4E34"/>
    <w:rsid w:val="003C5782"/>
    <w:rsid w:val="003C58F8"/>
    <w:rsid w:val="003C66EB"/>
    <w:rsid w:val="003D272A"/>
    <w:rsid w:val="003D7458"/>
    <w:rsid w:val="003E1710"/>
    <w:rsid w:val="003F024C"/>
    <w:rsid w:val="003F0A3D"/>
    <w:rsid w:val="00421AF4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25E3E"/>
    <w:rsid w:val="0053130C"/>
    <w:rsid w:val="005319CA"/>
    <w:rsid w:val="005411DF"/>
    <w:rsid w:val="0055207D"/>
    <w:rsid w:val="00561069"/>
    <w:rsid w:val="005641F0"/>
    <w:rsid w:val="005A73FB"/>
    <w:rsid w:val="005D32CA"/>
    <w:rsid w:val="005E176A"/>
    <w:rsid w:val="00604996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474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35A10"/>
    <w:rsid w:val="008560CF"/>
    <w:rsid w:val="008708B4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D5B6E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0ABC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4EB3"/>
    <w:rsid w:val="00A46591"/>
    <w:rsid w:val="00A56074"/>
    <w:rsid w:val="00A56607"/>
    <w:rsid w:val="00A62798"/>
    <w:rsid w:val="00A632EE"/>
    <w:rsid w:val="00A776FE"/>
    <w:rsid w:val="00A91C72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E77BB"/>
    <w:rsid w:val="00AF33BF"/>
    <w:rsid w:val="00AF69CC"/>
    <w:rsid w:val="00B01B85"/>
    <w:rsid w:val="00B119F4"/>
    <w:rsid w:val="00B15219"/>
    <w:rsid w:val="00B154B4"/>
    <w:rsid w:val="00B17BFD"/>
    <w:rsid w:val="00B2038D"/>
    <w:rsid w:val="00B22BBE"/>
    <w:rsid w:val="00B2440F"/>
    <w:rsid w:val="00B35FDB"/>
    <w:rsid w:val="00B37134"/>
    <w:rsid w:val="00B40FC8"/>
    <w:rsid w:val="00B437E3"/>
    <w:rsid w:val="00B602EA"/>
    <w:rsid w:val="00B6489C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E2391"/>
    <w:rsid w:val="00BF1F3F"/>
    <w:rsid w:val="00C00C2E"/>
    <w:rsid w:val="00C03C51"/>
    <w:rsid w:val="00C0440B"/>
    <w:rsid w:val="00C14C15"/>
    <w:rsid w:val="00C22538"/>
    <w:rsid w:val="00C379E2"/>
    <w:rsid w:val="00C4103F"/>
    <w:rsid w:val="00C41608"/>
    <w:rsid w:val="00C456FB"/>
    <w:rsid w:val="00C46AAC"/>
    <w:rsid w:val="00C46EE5"/>
    <w:rsid w:val="00C54BDB"/>
    <w:rsid w:val="00C57DEB"/>
    <w:rsid w:val="00C57F20"/>
    <w:rsid w:val="00C57F69"/>
    <w:rsid w:val="00C75633"/>
    <w:rsid w:val="00C84630"/>
    <w:rsid w:val="00C85CD0"/>
    <w:rsid w:val="00C9682B"/>
    <w:rsid w:val="00C97F69"/>
    <w:rsid w:val="00CA5F28"/>
    <w:rsid w:val="00CB2164"/>
    <w:rsid w:val="00CB2969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4560"/>
    <w:rsid w:val="00D65942"/>
    <w:rsid w:val="00D7532C"/>
    <w:rsid w:val="00D86106"/>
    <w:rsid w:val="00DA2B7D"/>
    <w:rsid w:val="00DB2450"/>
    <w:rsid w:val="00DC3F44"/>
    <w:rsid w:val="00DC4D2D"/>
    <w:rsid w:val="00DD146A"/>
    <w:rsid w:val="00DD3E9D"/>
    <w:rsid w:val="00DE64A6"/>
    <w:rsid w:val="00DE73EE"/>
    <w:rsid w:val="00E12A86"/>
    <w:rsid w:val="00E14552"/>
    <w:rsid w:val="00E15D59"/>
    <w:rsid w:val="00E21677"/>
    <w:rsid w:val="00E21B42"/>
    <w:rsid w:val="00E30517"/>
    <w:rsid w:val="00E4138D"/>
    <w:rsid w:val="00E42CC3"/>
    <w:rsid w:val="00E55512"/>
    <w:rsid w:val="00E73C96"/>
    <w:rsid w:val="00E75BD8"/>
    <w:rsid w:val="00E826A6"/>
    <w:rsid w:val="00E86A2B"/>
    <w:rsid w:val="00E87A96"/>
    <w:rsid w:val="00E91780"/>
    <w:rsid w:val="00EA3A93"/>
    <w:rsid w:val="00EA74CD"/>
    <w:rsid w:val="00EB3286"/>
    <w:rsid w:val="00EE4535"/>
    <w:rsid w:val="00EE6382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2A96"/>
    <w:rsid w:val="00F54680"/>
    <w:rsid w:val="00F56E55"/>
    <w:rsid w:val="00FA56DE"/>
    <w:rsid w:val="00FB7965"/>
    <w:rsid w:val="00FC0667"/>
    <w:rsid w:val="00FD6CC4"/>
    <w:rsid w:val="00FE4021"/>
    <w:rsid w:val="00FE7798"/>
    <w:rsid w:val="00FF1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4225"/>
  <w15:docId w15:val="{126E5640-1049-4F2A-8B71-8310E85C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styleId="NormalnyWeb">
    <w:name w:val="Normal (Web)"/>
    <w:basedOn w:val="Normalny"/>
    <w:uiPriority w:val="99"/>
    <w:semiHidden/>
    <w:unhideWhenUsed/>
    <w:rsid w:val="000C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84231-1F60-4294-B7CD-6E01D2F9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1043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10</cp:revision>
  <cp:lastPrinted>2022-04-29T07:56:00Z</cp:lastPrinted>
  <dcterms:created xsi:type="dcterms:W3CDTF">2025-11-24T18:00:00Z</dcterms:created>
  <dcterms:modified xsi:type="dcterms:W3CDTF">2026-04-20T12:38:00Z</dcterms:modified>
</cp:coreProperties>
</file>