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38F11" w14:textId="4C9245FB" w:rsidR="002B249F" w:rsidRPr="00334702" w:rsidRDefault="002B249F" w:rsidP="00CF2765">
      <w:pPr>
        <w:spacing w:before="100" w:beforeAutospacing="1" w:after="100" w:afterAutospacing="1"/>
        <w:jc w:val="center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334702">
        <w:rPr>
          <w:rFonts w:ascii="Calibri" w:hAnsi="Calibri" w:cs="Calibri"/>
          <w:noProof/>
          <w:lang w:val="pl-PL" w:eastAsia="pl-PL"/>
          <w14:ligatures w14:val="standardContextual"/>
        </w:rPr>
        <w:drawing>
          <wp:inline distT="0" distB="0" distL="0" distR="0" wp14:anchorId="22938FE4" wp14:editId="02391B58">
            <wp:extent cx="5731510" cy="456565"/>
            <wp:effectExtent l="0" t="0" r="2540" b="635"/>
            <wp:docPr id="6" name="Obraz 6" descr="R:\ZAMÓWIENIA PUBLICZNE\.ZP 2026\Wyposażenie biblioteki\pasek-logotypow-FEWL-z-polsa-flaga-RGB-scal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R:\ZAMÓWIENIA PUBLICZNE\.ZP 2026\Wyposażenie biblioteki\pasek-logotypow-FEWL-z-polsa-flaga-RGB-scal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22C40" w14:textId="77777777" w:rsidR="002B249F" w:rsidRPr="00334702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</w:p>
    <w:p w14:paraId="5DA87BDC" w14:textId="765DFB96" w:rsidR="002B249F" w:rsidRPr="00334702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  <w:proofErr w:type="spellStart"/>
      <w:r w:rsidRPr="00334702">
        <w:rPr>
          <w:rFonts w:ascii="Calibri" w:hAnsi="Calibri" w:cs="Calibri"/>
        </w:rPr>
        <w:t>Załącznik</w:t>
      </w:r>
      <w:proofErr w:type="spellEnd"/>
      <w:r w:rsidRPr="00334702">
        <w:rPr>
          <w:rFonts w:ascii="Calibri" w:hAnsi="Calibri" w:cs="Calibri"/>
        </w:rPr>
        <w:t xml:space="preserve"> </w:t>
      </w:r>
      <w:r w:rsidR="004515FD" w:rsidRPr="00334702">
        <w:rPr>
          <w:rFonts w:ascii="Calibri" w:hAnsi="Calibri" w:cs="Calibri"/>
        </w:rPr>
        <w:t>D</w:t>
      </w:r>
      <w:r w:rsidRPr="00334702">
        <w:rPr>
          <w:rFonts w:ascii="Calibri" w:hAnsi="Calibri" w:cs="Calibri"/>
        </w:rPr>
        <w:t xml:space="preserve"> do SWZ</w:t>
      </w:r>
    </w:p>
    <w:p w14:paraId="1EC46036" w14:textId="3679CB5E" w:rsidR="002B249F" w:rsidRPr="00334702" w:rsidRDefault="002B249F" w:rsidP="002B249F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proofErr w:type="spellStart"/>
      <w:r w:rsidRPr="00334702">
        <w:rPr>
          <w:rFonts w:ascii="Calibri" w:hAnsi="Calibri" w:cs="Calibri"/>
        </w:rPr>
        <w:t>Nr</w:t>
      </w:r>
      <w:proofErr w:type="spellEnd"/>
      <w:r w:rsidRPr="00334702">
        <w:rPr>
          <w:rFonts w:ascii="Calibri" w:hAnsi="Calibri" w:cs="Calibri"/>
        </w:rPr>
        <w:t xml:space="preserve"> </w:t>
      </w:r>
      <w:proofErr w:type="spellStart"/>
      <w:r w:rsidRPr="00334702">
        <w:rPr>
          <w:rFonts w:ascii="Calibri" w:hAnsi="Calibri" w:cs="Calibri"/>
        </w:rPr>
        <w:t>postępowania</w:t>
      </w:r>
      <w:proofErr w:type="spellEnd"/>
      <w:r w:rsidRPr="00334702">
        <w:rPr>
          <w:rFonts w:ascii="Calibri" w:hAnsi="Calibri" w:cs="Calibri"/>
        </w:rPr>
        <w:t>: RI.271.1.1</w:t>
      </w:r>
      <w:r w:rsidR="00F850D8" w:rsidRPr="00334702">
        <w:rPr>
          <w:rFonts w:ascii="Calibri" w:hAnsi="Calibri" w:cs="Calibri"/>
        </w:rPr>
        <w:t>2</w:t>
      </w:r>
      <w:r w:rsidRPr="00334702">
        <w:rPr>
          <w:rFonts w:ascii="Calibri" w:hAnsi="Calibri" w:cs="Calibri"/>
        </w:rPr>
        <w:t>.2026.TF</w:t>
      </w:r>
    </w:p>
    <w:p w14:paraId="0649C3D7" w14:textId="77777777" w:rsidR="002B249F" w:rsidRPr="00334702" w:rsidRDefault="002B249F" w:rsidP="002B249F">
      <w:pPr>
        <w:spacing w:line="360" w:lineRule="auto"/>
        <w:jc w:val="center"/>
        <w:rPr>
          <w:rFonts w:ascii="Calibri" w:hAnsi="Calibri" w:cs="Calibri"/>
          <w:b/>
          <w:lang w:eastAsia="pl-PL"/>
        </w:rPr>
      </w:pPr>
      <w:proofErr w:type="spellStart"/>
      <w:r w:rsidRPr="00334702">
        <w:rPr>
          <w:rFonts w:ascii="Calibri" w:hAnsi="Calibri" w:cs="Calibri"/>
          <w:b/>
        </w:rPr>
        <w:t>Wspieranie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zintegrowanego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i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sprzyjającego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włączeniu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społecznemu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rozwoju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społecznego</w:t>
      </w:r>
      <w:proofErr w:type="spellEnd"/>
      <w:r w:rsidRPr="00334702">
        <w:rPr>
          <w:rFonts w:ascii="Calibri" w:hAnsi="Calibri" w:cs="Calibri"/>
          <w:b/>
        </w:rPr>
        <w:t xml:space="preserve">, </w:t>
      </w:r>
      <w:proofErr w:type="spellStart"/>
      <w:r w:rsidRPr="00334702">
        <w:rPr>
          <w:rFonts w:ascii="Calibri" w:hAnsi="Calibri" w:cs="Calibri"/>
          <w:b/>
        </w:rPr>
        <w:t>gospodarczego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i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środowiskowego</w:t>
      </w:r>
      <w:proofErr w:type="spellEnd"/>
      <w:r w:rsidRPr="00334702">
        <w:rPr>
          <w:rFonts w:ascii="Calibri" w:hAnsi="Calibri" w:cs="Calibri"/>
          <w:b/>
        </w:rPr>
        <w:t xml:space="preserve"> w </w:t>
      </w:r>
      <w:proofErr w:type="spellStart"/>
      <w:r w:rsidRPr="00334702">
        <w:rPr>
          <w:rFonts w:ascii="Calibri" w:hAnsi="Calibri" w:cs="Calibri"/>
          <w:b/>
        </w:rPr>
        <w:t>obszarze</w:t>
      </w:r>
      <w:proofErr w:type="spellEnd"/>
      <w:r w:rsidRPr="00334702">
        <w:rPr>
          <w:rFonts w:ascii="Calibri" w:hAnsi="Calibri" w:cs="Calibri"/>
          <w:b/>
        </w:rPr>
        <w:t xml:space="preserve"> PPWLZR -</w:t>
      </w:r>
      <w:proofErr w:type="spellStart"/>
      <w:r w:rsidRPr="00334702">
        <w:rPr>
          <w:rFonts w:ascii="Calibri" w:hAnsi="Calibri" w:cs="Calibri"/>
          <w:b/>
        </w:rPr>
        <w:t>rozwój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obszarów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miejskich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i</w:t>
      </w:r>
      <w:proofErr w:type="spellEnd"/>
      <w:r w:rsidRPr="00334702">
        <w:rPr>
          <w:rFonts w:ascii="Calibri" w:hAnsi="Calibri" w:cs="Calibri"/>
          <w:b/>
        </w:rPr>
        <w:t xml:space="preserve"> </w:t>
      </w:r>
      <w:proofErr w:type="spellStart"/>
      <w:r w:rsidRPr="00334702">
        <w:rPr>
          <w:rFonts w:ascii="Calibri" w:hAnsi="Calibri" w:cs="Calibri"/>
          <w:b/>
        </w:rPr>
        <w:t>pozamiejskich</w:t>
      </w:r>
      <w:proofErr w:type="spellEnd"/>
    </w:p>
    <w:p w14:paraId="56EAD397" w14:textId="77777777" w:rsidR="002B249F" w:rsidRPr="00334702" w:rsidRDefault="002B249F" w:rsidP="002B249F">
      <w:pPr>
        <w:spacing w:line="360" w:lineRule="auto"/>
        <w:jc w:val="center"/>
        <w:rPr>
          <w:rFonts w:ascii="Calibri" w:hAnsi="Calibri" w:cs="Calibri"/>
        </w:rPr>
      </w:pPr>
    </w:p>
    <w:p w14:paraId="01877D01" w14:textId="75EDB971" w:rsidR="00B952CB" w:rsidRPr="00334702" w:rsidRDefault="00E92B6A" w:rsidP="00CF2765">
      <w:pPr>
        <w:spacing w:before="100" w:beforeAutospacing="1" w:after="100" w:afterAutospacing="1"/>
        <w:jc w:val="center"/>
        <w:outlineLvl w:val="0"/>
        <w:rPr>
          <w:rFonts w:ascii="Calibri" w:eastAsia="Times New Roman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kern w:val="36"/>
          <w:lang w:val="pl-PL"/>
        </w:rPr>
        <w:t>OPIS</w:t>
      </w:r>
      <w:r w:rsidR="00B952CB"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kern w:val="36"/>
          <w:lang w:val="pl-PL"/>
        </w:rPr>
        <w:t>PRZEDMIOTU</w:t>
      </w:r>
      <w:r w:rsidR="00B952CB"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="004515FD" w:rsidRPr="00334702">
        <w:rPr>
          <w:rFonts w:ascii="Calibri" w:eastAsia="Calibri" w:hAnsi="Calibri" w:cs="Calibri"/>
          <w:b/>
          <w:bCs/>
          <w:kern w:val="36"/>
          <w:lang w:val="pl-PL"/>
        </w:rPr>
        <w:t xml:space="preserve">ZAMÓWIENIA - </w:t>
      </w:r>
      <w:r w:rsidR="004515FD" w:rsidRPr="00334702">
        <w:rPr>
          <w:rFonts w:ascii="Calibri" w:eastAsia="Calibri" w:hAnsi="Calibri" w:cs="Calibri"/>
          <w:b/>
          <w:bCs/>
          <w:lang w:val="x-none" w:eastAsia="x-none"/>
        </w:rPr>
        <w:t>CZĘŚ</w:t>
      </w:r>
      <w:r w:rsidR="004515FD" w:rsidRPr="00334702">
        <w:rPr>
          <w:rFonts w:ascii="Calibri" w:eastAsia="Calibri" w:hAnsi="Calibri" w:cs="Calibri"/>
          <w:b/>
          <w:bCs/>
          <w:lang w:eastAsia="x-none"/>
        </w:rPr>
        <w:t>Ć</w:t>
      </w:r>
      <w:r w:rsidR="004515FD" w:rsidRPr="00334702">
        <w:rPr>
          <w:rFonts w:ascii="Calibri" w:eastAsia="Calibri" w:hAnsi="Calibri" w:cs="Calibri"/>
          <w:b/>
          <w:bCs/>
          <w:lang w:val="x-none" w:eastAsia="x-none"/>
        </w:rPr>
        <w:t xml:space="preserve"> II ZAMÓWIENIA  – DOSTAWA SPRZĘTU ELEKTRONICZNEGO</w:t>
      </w:r>
    </w:p>
    <w:p w14:paraId="753E9A64" w14:textId="5B919CFF" w:rsidR="002D3C47" w:rsidRPr="00334702" w:rsidRDefault="002D3C47" w:rsidP="00CF2765">
      <w:pPr>
        <w:spacing w:before="100" w:beforeAutospacing="1" w:after="100" w:afterAutospacing="1"/>
        <w:jc w:val="center"/>
        <w:outlineLvl w:val="2"/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 xml:space="preserve">Drezdenko – Centrum </w:t>
      </w:r>
      <w:proofErr w:type="spellStart"/>
      <w:r w:rsidRPr="00334702">
        <w:rPr>
          <w:rFonts w:ascii="Calibri" w:eastAsia="Calibri" w:hAnsi="Calibri" w:cs="Calibri"/>
          <w:b/>
          <w:bCs/>
          <w:lang w:val="pl-PL"/>
        </w:rPr>
        <w:t>Kulturalno</w:t>
      </w:r>
      <w:proofErr w:type="spellEnd"/>
      <w:r w:rsidR="00CB456E" w:rsidRPr="00334702">
        <w:rPr>
          <w:rFonts w:ascii="Calibri" w:eastAsia="Calibri" w:hAnsi="Calibri" w:cs="Calibri"/>
          <w:b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– Promocyjne </w:t>
      </w:r>
    </w:p>
    <w:p w14:paraId="268B4DEE" w14:textId="137F2711" w:rsidR="00A062BA" w:rsidRPr="00334702" w:rsidRDefault="00A062BA" w:rsidP="00A062BA">
      <w:pPr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Dostawa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montaż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instalacja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uruchomienie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wyposażenia</w:t>
      </w:r>
    </w:p>
    <w:p w14:paraId="5FF18FE2" w14:textId="4B58B4D8" w:rsidR="00B952CB" w:rsidRPr="00334702" w:rsidRDefault="00B952CB" w:rsidP="00CF2765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color w:val="FFFFFF" w:themeColor="background1"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WYMAGANIA</w:t>
      </w:r>
      <w:r w:rsidRPr="00334702">
        <w:rPr>
          <w:rFonts w:ascii="Calibri" w:eastAsia="Times New Roman" w:hAnsi="Calibri" w:cs="Calibri"/>
          <w:b/>
          <w:bCs/>
          <w:color w:val="FFFFFF" w:themeColor="background1"/>
          <w:kern w:val="36"/>
          <w:highlight w:val="black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OGÓLNE</w:t>
      </w:r>
    </w:p>
    <w:p w14:paraId="38B3A390" w14:textId="7AEBB484" w:rsidR="00A107DE" w:rsidRPr="00334702" w:rsidRDefault="00B952CB" w:rsidP="00A67D6C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Przedmiotem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zamówienia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jest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kompleksowa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dostawa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transport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wniesienie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montaż</w:t>
      </w:r>
      <w:r w:rsidR="00874818" w:rsidRPr="00334702">
        <w:rPr>
          <w:rFonts w:ascii="Calibri" w:eastAsia="Calibri" w:hAnsi="Calibri" w:cs="Calibri"/>
          <w:lang w:val="pl-PL"/>
        </w:rPr>
        <w:t xml:space="preserve"> (gdzie wymagane)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instalacja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konfiguracja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oraz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uruchomienie</w:t>
      </w:r>
      <w:r w:rsidR="003B4926" w:rsidRPr="00334702">
        <w:rPr>
          <w:rFonts w:ascii="Calibri" w:eastAsia="Calibri" w:hAnsi="Calibri" w:cs="Calibri"/>
          <w:lang w:val="pl-PL"/>
        </w:rPr>
        <w:t xml:space="preserve"> (gdzie wymagane)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wyposażenia</w:t>
      </w:r>
      <w:r w:rsidR="00874818" w:rsidRPr="00334702">
        <w:rPr>
          <w:rFonts w:ascii="Calibri" w:eastAsia="Calibri" w:hAnsi="Calibri" w:cs="Calibri"/>
          <w:lang w:val="pl-PL"/>
        </w:rPr>
        <w:t xml:space="preserve"> </w:t>
      </w:r>
      <w:r w:rsidR="00A67D6C" w:rsidRPr="00334702">
        <w:rPr>
          <w:rFonts w:ascii="Calibri" w:eastAsia="Calibri" w:hAnsi="Calibri" w:cs="Calibri"/>
          <w:lang w:val="pl-PL"/>
        </w:rPr>
        <w:t xml:space="preserve">dla </w:t>
      </w:r>
      <w:r w:rsidR="00A67D6C" w:rsidRPr="00334702">
        <w:rPr>
          <w:rFonts w:ascii="Calibri" w:hAnsi="Calibri" w:cs="Calibri"/>
          <w:lang w:val="pl-PL"/>
        </w:rPr>
        <w:t>Centrum Kulturalno-Promocyjnego</w:t>
      </w:r>
      <w:r w:rsidR="00A67D6C" w:rsidRPr="00334702">
        <w:rPr>
          <w:rStyle w:val="apple-converted-space"/>
          <w:rFonts w:ascii="Calibri" w:eastAsiaTheme="majorEastAsia" w:hAnsi="Calibri" w:cs="Calibri"/>
          <w:lang w:val="pl-PL"/>
        </w:rPr>
        <w:t xml:space="preserve">, w którego skład wchodzi </w:t>
      </w:r>
      <w:r w:rsidR="005234E3" w:rsidRPr="00334702">
        <w:rPr>
          <w:rFonts w:ascii="Calibri" w:eastAsia="Calibri" w:hAnsi="Calibri" w:cs="Calibri"/>
          <w:lang w:val="pl-PL"/>
        </w:rPr>
        <w:t>budynek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Biblioteki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Publicznej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="00A67D6C" w:rsidRPr="00334702">
        <w:rPr>
          <w:rFonts w:ascii="Calibri" w:eastAsia="Times New Roman" w:hAnsi="Calibri" w:cs="Calibri"/>
          <w:lang w:val="pl-PL"/>
        </w:rPr>
        <w:t xml:space="preserve">Miasta i Gminy w Drezdenku, </w:t>
      </w:r>
      <w:r w:rsidR="005234E3" w:rsidRPr="00334702">
        <w:rPr>
          <w:rFonts w:ascii="Calibri" w:eastAsia="Times New Roman" w:hAnsi="Calibri" w:cs="Calibri"/>
          <w:lang w:val="pl-PL"/>
        </w:rPr>
        <w:t>budynek zabytkowego sklepu mięsnego, oraz skwer przy zbiegu ulic Kościuszki i Poniatowskiego.</w:t>
      </w:r>
    </w:p>
    <w:p w14:paraId="477E467D" w14:textId="77777777" w:rsidR="00B952CB" w:rsidRPr="00334702" w:rsidRDefault="00B952CB" w:rsidP="00CF2765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Całość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wyposażenia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musi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być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52630605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fabrycznie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nowa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,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nieużywana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ADB23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wolna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od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wad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fizycznych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prawnych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5A814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dopuszczona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do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obrotu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terenie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UE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746DE35A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zgodna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z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obowiązującymi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normami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PN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-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EN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23FA5EE7" w14:textId="091E3F54" w:rsidR="0055236E" w:rsidRPr="00334702" w:rsidRDefault="00B952CB" w:rsidP="004515FD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oznakowana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CE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(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jeśli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dotyczy</w:t>
      </w:r>
      <w:r w:rsidR="004515FD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)</w:t>
      </w:r>
      <w:r w:rsidR="004B6FEA" w:rsidRPr="00334702">
        <w:rPr>
          <w:rFonts w:ascii="Calibri" w:hAnsi="Calibri" w:cs="Calibri"/>
          <w:lang w:val="pl-PL"/>
        </w:rPr>
        <w:t>.</w:t>
      </w:r>
    </w:p>
    <w:p w14:paraId="5D2B7DD7" w14:textId="77777777" w:rsidR="00344C89" w:rsidRPr="00334702" w:rsidRDefault="00344C89" w:rsidP="00CF2765">
      <w:pPr>
        <w:pStyle w:val="Akapitzlist"/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</w:p>
    <w:p w14:paraId="704505E6" w14:textId="77777777" w:rsidR="00A04076" w:rsidRPr="00334702" w:rsidRDefault="008957B8" w:rsidP="00A0407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hAnsi="Calibri" w:cs="Calibri"/>
          <w:lang w:val="pl-PL"/>
        </w:rPr>
        <w:t>Wszelkie zdjęcia i wizualizacje zawarte w dokumentacji mają charakter poglądowy i służą określeniu oczekiwanego standardu estetycznego oraz funkcjonalnego. Zamawiający dopuszcza rozwiązania równoważne, pod warunkiem zachowania parametrów technicznych oraz zbliżonego charakteru wizualnego i jakościowego.</w:t>
      </w:r>
    </w:p>
    <w:p w14:paraId="0C2F4170" w14:textId="04217134" w:rsidR="00A04076" w:rsidRPr="00334702" w:rsidRDefault="00A04076" w:rsidP="00A0407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hAnsi="Calibri" w:cs="Calibri"/>
          <w:lang w:val="pl-PL"/>
        </w:rPr>
        <w:t>Gdziekolwiek podano wymiary dokładne lub ze wskazaniem ok. dopuszcza się tolerancję +/- 5%</w:t>
      </w:r>
    </w:p>
    <w:p w14:paraId="08ACFC65" w14:textId="77777777" w:rsidR="00B952CB" w:rsidRPr="00334702" w:rsidRDefault="00B952CB" w:rsidP="00CF2765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Wykonawca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zobowiązany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jest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701E57D7" w14:textId="009E548B" w:rsidR="00B952CB" w:rsidRPr="00334702" w:rsidRDefault="00B952CB" w:rsidP="0051169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zapewnienia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min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. </w:t>
      </w:r>
      <w:r w:rsidR="00581F1A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24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miesięcy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gwarancji</w:t>
      </w:r>
      <w:r w:rsidR="006F416C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1C236054" w14:textId="77777777" w:rsidR="00EA3395" w:rsidRPr="00334702" w:rsidRDefault="00B952CB" w:rsidP="0051169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lastRenderedPageBreak/>
        <w:t>zapewnienia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serwisu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gwarancyjnego</w:t>
      </w:r>
      <w:r w:rsidR="00AE6120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.</w:t>
      </w:r>
    </w:p>
    <w:p w14:paraId="179E8EBD" w14:textId="4460E186" w:rsidR="0060772D" w:rsidRPr="00334702" w:rsidRDefault="00EA3395" w:rsidP="0060772D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9. Przed dostawą Wykonawca przedłoży wykaz sprzętu wraz kartami katalogowymi</w:t>
      </w:r>
      <w:r w:rsidR="004515FD" w:rsidRPr="00334702">
        <w:rPr>
          <w:rFonts w:ascii="Calibri" w:hAnsi="Calibri" w:cs="Calibri"/>
          <w:lang w:val="pl-PL"/>
        </w:rPr>
        <w:t>, wynikami testów wydajności</w:t>
      </w:r>
      <w:r w:rsidRPr="00334702">
        <w:rPr>
          <w:rFonts w:ascii="Calibri" w:hAnsi="Calibri" w:cs="Calibri"/>
          <w:lang w:val="pl-PL"/>
        </w:rPr>
        <w:t xml:space="preserve"> lub innymi dokumentami potwierdzającymi zgodność sprzętu z opisem przedmiotu zamówienia. Dostawa odbędzie się po zatwierdzeniu sprzętu przez Zamawiającego. </w:t>
      </w:r>
    </w:p>
    <w:p w14:paraId="53B89A6F" w14:textId="77777777" w:rsidR="004515FD" w:rsidRPr="00334702" w:rsidRDefault="004515FD" w:rsidP="000161E4">
      <w:pPr>
        <w:rPr>
          <w:rFonts w:ascii="Calibri" w:hAnsi="Calibri" w:cs="Calibri"/>
          <w:b/>
          <w:color w:val="FFFFFF" w:themeColor="background1"/>
          <w:highlight w:val="black"/>
          <w:lang w:val="pl-PL"/>
        </w:rPr>
      </w:pPr>
    </w:p>
    <w:p w14:paraId="182E8157" w14:textId="2E894E1E" w:rsidR="00247BA3" w:rsidRPr="00334702" w:rsidRDefault="000161E4" w:rsidP="000161E4">
      <w:pPr>
        <w:rPr>
          <w:rFonts w:ascii="Calibri" w:hAnsi="Calibri" w:cs="Calibri"/>
          <w:b/>
          <w:color w:val="FFFFFF" w:themeColor="background1"/>
          <w:lang w:val="pl-PL"/>
        </w:rPr>
      </w:pPr>
      <w:r w:rsidRPr="00334702">
        <w:rPr>
          <w:rFonts w:ascii="Calibri" w:hAnsi="Calibri" w:cs="Calibri"/>
          <w:b/>
          <w:color w:val="FFFFFF" w:themeColor="background1"/>
          <w:highlight w:val="black"/>
          <w:lang w:val="pl-PL"/>
        </w:rPr>
        <w:t>CZĘŚĆ II – SPRZĘT ELEKTRONICZNY</w:t>
      </w:r>
    </w:p>
    <w:p w14:paraId="5C9CDCA6" w14:textId="77777777" w:rsidR="000161E4" w:rsidRPr="00334702" w:rsidRDefault="000161E4" w:rsidP="000161E4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t>SALA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SENIORÓW</w:t>
      </w:r>
    </w:p>
    <w:p w14:paraId="08C9C34B" w14:textId="2B2AD8B6" w:rsidR="000161E4" w:rsidRPr="00334702" w:rsidRDefault="000161E4" w:rsidP="000161E4">
      <w:pPr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6</w:t>
      </w:r>
      <w:r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Komputery – laptopy – 2 sztuki </w:t>
      </w:r>
    </w:p>
    <w:p w14:paraId="77907BEF" w14:textId="77777777" w:rsidR="00826CF4" w:rsidRPr="00334702" w:rsidRDefault="00826CF4" w:rsidP="000161E4">
      <w:pPr>
        <w:rPr>
          <w:rFonts w:ascii="Calibri" w:eastAsia="Calibri" w:hAnsi="Calibri" w:cs="Calibri"/>
          <w:b/>
          <w:bCs/>
          <w:lang w:val="pl-PL"/>
        </w:rPr>
      </w:pPr>
    </w:p>
    <w:p w14:paraId="7CEF742F" w14:textId="4E429B14" w:rsidR="00826CF4" w:rsidRPr="00334702" w:rsidRDefault="00826CF4" w:rsidP="00D40C14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Zastosowanie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:</w:t>
      </w:r>
      <w:r w:rsidR="00913B9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praca biurowa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,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zajęcia edukacyjne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,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komunikacja online,</w:t>
      </w:r>
      <w:r w:rsidR="00913B9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obsługa aplikacji biurowych i multimedialnych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.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</w:p>
    <w:p w14:paraId="5B6B3864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RAM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16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B5F4133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SSD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512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hAnsi="Calibri" w:cs="Calibri"/>
          <w:lang w:val="pl-PL"/>
        </w:rPr>
        <w:t xml:space="preserve">interfejs </w:t>
      </w:r>
      <w:proofErr w:type="spellStart"/>
      <w:r w:rsidRPr="00334702">
        <w:rPr>
          <w:rFonts w:ascii="Calibri" w:hAnsi="Calibri" w:cs="Calibri"/>
          <w:lang w:val="pl-PL"/>
        </w:rPr>
        <w:t>NVMe</w:t>
      </w:r>
      <w:proofErr w:type="spellEnd"/>
      <w:r w:rsidRPr="00334702">
        <w:rPr>
          <w:rFonts w:ascii="Calibri" w:hAnsi="Calibri" w:cs="Calibri"/>
          <w:lang w:val="pl-PL"/>
        </w:rPr>
        <w:t xml:space="preserve"> lub równoważny.</w:t>
      </w:r>
    </w:p>
    <w:p w14:paraId="50551872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 xml:space="preserve">Ekran min. </w:t>
      </w:r>
      <w:r w:rsidRPr="00334702">
        <w:rPr>
          <w:rFonts w:ascii="Calibri" w:hAnsi="Calibri" w:cs="Calibri"/>
          <w:lang w:val="pl-PL"/>
        </w:rPr>
        <w:t>15,6″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hAnsi="Calibri" w:cs="Calibri"/>
          <w:lang w:val="pl-PL"/>
        </w:rPr>
        <w:t xml:space="preserve">rozdzielczość min. </w:t>
      </w:r>
      <w:r w:rsidRPr="00334702">
        <w:rPr>
          <w:rStyle w:val="Pogrubienie"/>
          <w:rFonts w:ascii="Calibri" w:hAnsi="Calibri" w:cs="Calibri"/>
          <w:b w:val="0"/>
          <w:bCs w:val="0"/>
          <w:lang w:val="pl-PL"/>
        </w:rPr>
        <w:t>Full HD (1920×1080),</w:t>
      </w:r>
      <w:r w:rsidRPr="00334702">
        <w:rPr>
          <w:rStyle w:val="Pogrubienie"/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>matowa matryca (antyodblaskowa),</w:t>
      </w:r>
    </w:p>
    <w:p w14:paraId="6B979BDD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pełnowymiarowa klawiatura z blokiem numerycznym,</w:t>
      </w:r>
    </w:p>
    <w:p w14:paraId="32434DF2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czytelne oznaczenia klawiszy, duży </w:t>
      </w:r>
      <w:proofErr w:type="spellStart"/>
      <w:r w:rsidRPr="00334702">
        <w:rPr>
          <w:rFonts w:ascii="Calibri" w:hAnsi="Calibri" w:cs="Calibri"/>
          <w:lang w:val="pl-PL"/>
        </w:rPr>
        <w:t>touchpad</w:t>
      </w:r>
      <w:proofErr w:type="spellEnd"/>
    </w:p>
    <w:p w14:paraId="5B11FCAD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kamera HD (min. 720p) do zajęć online</w:t>
      </w:r>
    </w:p>
    <w:p w14:paraId="5C1768CA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wbudowany mikrofon i głośniki</w:t>
      </w:r>
    </w:p>
    <w:p w14:paraId="091BF576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system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operacyjny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licencją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0A46ECF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pakiet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biurowy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0F3BC4DB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mysz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ergonomiczna</w:t>
      </w:r>
    </w:p>
    <w:p w14:paraId="02FBCE3E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porty i łączność: min. 2 × USB-A, 1 × USB-C, HDMI (do podłączenia projektora / monitora), gniazdo słuchawkowe</w:t>
      </w:r>
    </w:p>
    <w:p w14:paraId="1123DB58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proofErr w:type="spellStart"/>
      <w:r w:rsidRPr="00334702">
        <w:rPr>
          <w:rFonts w:ascii="Calibri" w:hAnsi="Calibri" w:cs="Calibri"/>
          <w:lang w:val="pl-PL"/>
        </w:rPr>
        <w:t>WiFi</w:t>
      </w:r>
      <w:proofErr w:type="spellEnd"/>
      <w:r w:rsidRPr="00334702">
        <w:rPr>
          <w:rFonts w:ascii="Calibri" w:hAnsi="Calibri" w:cs="Calibri"/>
          <w:lang w:val="pl-PL"/>
        </w:rPr>
        <w:t xml:space="preserve"> min. </w:t>
      </w:r>
      <w:proofErr w:type="spellStart"/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WiFi</w:t>
      </w:r>
      <w:proofErr w:type="spellEnd"/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 xml:space="preserve"> 5 (802.11ac)</w:t>
      </w:r>
      <w:r w:rsidRPr="00334702">
        <w:rPr>
          <w:rFonts w:ascii="Calibri" w:hAnsi="Calibri" w:cs="Calibri"/>
          <w:b/>
          <w:bCs/>
          <w:lang w:val="pl-PL"/>
        </w:rPr>
        <w:t>,</w:t>
      </w:r>
      <w:r w:rsidRPr="00334702">
        <w:rPr>
          <w:rFonts w:ascii="Calibri" w:hAnsi="Calibri" w:cs="Calibri"/>
          <w:lang w:val="pl-PL"/>
        </w:rPr>
        <w:t xml:space="preserve"> Bluetooth</w:t>
      </w:r>
    </w:p>
    <w:p w14:paraId="27A28901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solidna obudowa przystosowana do intensywnego użytkowania szkoleniowego,</w:t>
      </w:r>
    </w:p>
    <w:p w14:paraId="216EA12A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stabilne zawiasy ekranu</w:t>
      </w:r>
    </w:p>
    <w:p w14:paraId="2C298BC5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kolor neutralny (grafit, czarny, srebrny).</w:t>
      </w:r>
    </w:p>
    <w:p w14:paraId="50E3D14B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deklarowany czas pracy min</w:t>
      </w:r>
      <w:r w:rsidRPr="00334702">
        <w:rPr>
          <w:rFonts w:ascii="Calibri" w:hAnsi="Calibri" w:cs="Calibri"/>
          <w:b/>
          <w:bCs/>
          <w:lang w:val="pl-PL"/>
        </w:rPr>
        <w:t xml:space="preserve">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6–8 godzin</w:t>
      </w:r>
    </w:p>
    <w:p w14:paraId="3CB2E223" w14:textId="77777777" w:rsidR="00913B9E" w:rsidRPr="00334702" w:rsidRDefault="000161E4" w:rsidP="00826CF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pracy na zasilaniu podczas zajęć</w:t>
      </w:r>
    </w:p>
    <w:p w14:paraId="54AC716E" w14:textId="228E5BA6" w:rsidR="00913B9E" w:rsidRPr="00334702" w:rsidRDefault="00913B9E" w:rsidP="00913B9E">
      <w:pPr>
        <w:pStyle w:val="Akapitzlist"/>
        <w:numPr>
          <w:ilvl w:val="0"/>
          <w:numId w:val="17"/>
        </w:numPr>
        <w:spacing w:before="100" w:beforeAutospacing="1" w:after="100" w:afterAutospacing="1"/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Komputer musi osiągać w testach wydajnościowych minimum: </w:t>
      </w:r>
      <w:proofErr w:type="spellStart"/>
      <w:r w:rsidRPr="00334702">
        <w:rPr>
          <w:rFonts w:ascii="Calibri" w:eastAsia="Times New Roman" w:hAnsi="Calibri" w:cs="Calibri"/>
          <w:lang w:val="pl-PL"/>
        </w:rPr>
        <w:t>PCMark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10 </w:t>
      </w:r>
      <w:proofErr w:type="spellStart"/>
      <w:r w:rsidRPr="00334702">
        <w:rPr>
          <w:rFonts w:ascii="Calibri" w:eastAsia="Times New Roman" w:hAnsi="Calibri" w:cs="Calibri"/>
          <w:lang w:val="pl-PL"/>
        </w:rPr>
        <w:t>Overall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</w:t>
      </w:r>
      <w:proofErr w:type="spellStart"/>
      <w:r w:rsidRPr="00334702">
        <w:rPr>
          <w:rFonts w:ascii="Calibri" w:eastAsia="Times New Roman" w:hAnsi="Calibri" w:cs="Calibri"/>
          <w:lang w:val="pl-PL"/>
        </w:rPr>
        <w:t>score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≥ 5500, </w:t>
      </w:r>
      <w:proofErr w:type="spellStart"/>
      <w:r w:rsidRPr="00334702">
        <w:rPr>
          <w:rFonts w:ascii="Calibri" w:eastAsia="Times New Roman" w:hAnsi="Calibri" w:cs="Calibri"/>
          <w:lang w:val="pl-PL"/>
        </w:rPr>
        <w:t>PCMark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10 Productivity ≥ 8000 7500, </w:t>
      </w:r>
      <w:proofErr w:type="spellStart"/>
      <w:r w:rsidRPr="00334702">
        <w:rPr>
          <w:rFonts w:ascii="Calibri" w:eastAsia="Times New Roman" w:hAnsi="Calibri" w:cs="Calibri"/>
          <w:lang w:val="pl-PL"/>
        </w:rPr>
        <w:t>PCMark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10 Essentials ≥ 9000 8500 lub równoważny test aplikacyjny.</w:t>
      </w:r>
      <w:r w:rsidRPr="00334702">
        <w:rPr>
          <w:rFonts w:ascii="Calibri" w:hAnsi="Calibri" w:cs="Calibri"/>
          <w:lang w:val="pl-PL"/>
        </w:rPr>
        <w:t xml:space="preserve"> Test musi być wykonany przy ustawieniach domyślnych producenta.</w:t>
      </w:r>
    </w:p>
    <w:p w14:paraId="69A47B90" w14:textId="382C0904" w:rsidR="00826CF4" w:rsidRPr="00334702" w:rsidRDefault="00826CF4" w:rsidP="00826CF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System operacyjny kompatybilny z oprogramowaniem używanym przez Zamawiającego.</w:t>
      </w:r>
      <w:r w:rsidR="00913B9E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>Dopuszcza się Microsoft Windows lub system równoważny spełniający:</w:t>
      </w:r>
      <w:r w:rsidR="00913B9E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 xml:space="preserve">możliwość pracy w sieci, obsługę pakietów biurowych, obsługę sterowników, polską wersję językową, wsparcie producenta. </w:t>
      </w:r>
    </w:p>
    <w:p w14:paraId="23959BB5" w14:textId="77777777" w:rsidR="007305CD" w:rsidRPr="00334702" w:rsidRDefault="007305CD" w:rsidP="00826CF4">
      <w:pPr>
        <w:pStyle w:val="NormalnyWeb"/>
        <w:rPr>
          <w:rFonts w:ascii="Calibri" w:hAnsi="Calibri" w:cs="Calibri"/>
          <w:lang w:val="pl-PL"/>
        </w:rPr>
      </w:pPr>
    </w:p>
    <w:p w14:paraId="296691AA" w14:textId="77777777" w:rsidR="000161E4" w:rsidRPr="00334702" w:rsidRDefault="000161E4" w:rsidP="000161E4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lastRenderedPageBreak/>
        <w:t>MULTIMEDIA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DLA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DZIECI</w:t>
      </w:r>
    </w:p>
    <w:p w14:paraId="5EEF0025" w14:textId="1A2A12CF" w:rsidR="000161E4" w:rsidRPr="00334702" w:rsidRDefault="000161E4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Pr="00334702">
        <w:rPr>
          <w:rFonts w:ascii="Calibri" w:eastAsia="Calibri" w:hAnsi="Calibri" w:cs="Calibri"/>
          <w:b/>
          <w:bCs/>
          <w:lang w:val="pl-PL"/>
        </w:rPr>
        <w:t>Podłoga</w:t>
      </w:r>
      <w:r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lang w:val="pl-PL"/>
        </w:rPr>
        <w:t>multimedialna – 1 zestaw</w:t>
      </w:r>
    </w:p>
    <w:p w14:paraId="11E58008" w14:textId="77777777" w:rsidR="000161E4" w:rsidRPr="00334702" w:rsidRDefault="000161E4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Zamawiający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wymaga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dostawy</w:t>
      </w:r>
      <w:r w:rsidRPr="00334702">
        <w:rPr>
          <w:rFonts w:ascii="Calibri" w:eastAsia="Times New Roman" w:hAnsi="Calibri" w:cs="Calibri"/>
          <w:lang w:val="pl-PL"/>
        </w:rPr>
        <w:t xml:space="preserve"> i montażu </w:t>
      </w:r>
      <w:r w:rsidRPr="00334702">
        <w:rPr>
          <w:rFonts w:ascii="Calibri" w:eastAsia="Calibri" w:hAnsi="Calibri" w:cs="Calibri"/>
          <w:lang w:val="pl-PL"/>
        </w:rPr>
        <w:t>mobilnej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podłogi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interaktywnej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parametrach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gorszych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niż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system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mobilny</w:t>
      </w:r>
      <w:r w:rsidRPr="00334702">
        <w:rPr>
          <w:rFonts w:ascii="Calibri" w:eastAsia="Times New Roman" w:hAnsi="Calibri" w:cs="Calibri"/>
          <w:lang w:val="pl-PL"/>
        </w:rPr>
        <w:t xml:space="preserve"> 3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1 (</w:t>
      </w:r>
      <w:r w:rsidRPr="00334702">
        <w:rPr>
          <w:rFonts w:ascii="Calibri" w:eastAsia="Calibri" w:hAnsi="Calibri" w:cs="Calibri"/>
          <w:lang w:val="pl-PL"/>
        </w:rPr>
        <w:t>podłoga</w:t>
      </w:r>
      <w:r w:rsidRPr="00334702">
        <w:rPr>
          <w:rFonts w:ascii="Calibri" w:eastAsia="Times New Roman" w:hAnsi="Calibri" w:cs="Calibri"/>
          <w:lang w:val="pl-PL"/>
        </w:rPr>
        <w:t xml:space="preserve"> / </w:t>
      </w:r>
      <w:r w:rsidRPr="00334702">
        <w:rPr>
          <w:rFonts w:ascii="Calibri" w:eastAsia="Calibri" w:hAnsi="Calibri" w:cs="Calibri"/>
          <w:lang w:val="pl-PL"/>
        </w:rPr>
        <w:t>ściana</w:t>
      </w:r>
      <w:r w:rsidRPr="00334702">
        <w:rPr>
          <w:rFonts w:ascii="Calibri" w:eastAsia="Times New Roman" w:hAnsi="Calibri" w:cs="Calibri"/>
          <w:lang w:val="pl-PL"/>
        </w:rPr>
        <w:t xml:space="preserve"> / </w:t>
      </w:r>
      <w:r w:rsidRPr="00334702">
        <w:rPr>
          <w:rFonts w:ascii="Calibri" w:eastAsia="Calibri" w:hAnsi="Calibri" w:cs="Calibri"/>
          <w:lang w:val="pl-PL"/>
        </w:rPr>
        <w:t>stół</w:t>
      </w:r>
      <w:r w:rsidRPr="00334702">
        <w:rPr>
          <w:rFonts w:ascii="Calibri" w:eastAsia="Times New Roman" w:hAnsi="Calibri" w:cs="Calibri"/>
          <w:lang w:val="pl-PL"/>
        </w:rPr>
        <w:t xml:space="preserve">) </w:t>
      </w:r>
      <w:r w:rsidRPr="00334702">
        <w:rPr>
          <w:rFonts w:ascii="Calibri" w:eastAsia="Calibri" w:hAnsi="Calibri" w:cs="Calibri"/>
          <w:lang w:val="pl-PL"/>
        </w:rPr>
        <w:t>opisany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przekazanej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specyfikacji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technicznej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</w:p>
    <w:p w14:paraId="2C6D7EA9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projektor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krótkoogniskowy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FA0E55E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czujniki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ruchu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A8C4E65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100 </w:t>
      </w:r>
      <w:r w:rsidRPr="00334702">
        <w:rPr>
          <w:rFonts w:ascii="Calibri" w:eastAsia="Calibri" w:hAnsi="Calibri" w:cs="Calibri"/>
          <w:lang w:val="pl-PL"/>
        </w:rPr>
        <w:t>aplikacji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edukacyjnych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3A84D49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obudowa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zabezpieczona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AA9C621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certyfikaty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bezpieczeństwa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82B2A22" w14:textId="398B838B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szkolenie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personelu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2AFC63C6" w14:textId="02DDF3AA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.1.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Wymagania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techniczne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–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projektor</w:t>
      </w:r>
    </w:p>
    <w:p w14:paraId="2F8C5B80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jasność</w:t>
      </w:r>
      <w:r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</w:t>
      </w:r>
      <w:r w:rsidRPr="00334702">
        <w:rPr>
          <w:rFonts w:ascii="Calibri" w:eastAsia="Times New Roman" w:hAnsi="Calibri" w:cs="Calibri"/>
          <w:bCs/>
          <w:lang w:val="pl-PL"/>
        </w:rPr>
        <w:t xml:space="preserve">3500 </w:t>
      </w:r>
      <w:r w:rsidRPr="00334702">
        <w:rPr>
          <w:rFonts w:ascii="Calibri" w:eastAsia="Calibri" w:hAnsi="Calibri" w:cs="Calibri"/>
          <w:bCs/>
          <w:lang w:val="pl-PL"/>
        </w:rPr>
        <w:t>ANSI</w:t>
      </w:r>
      <w:r w:rsidRPr="00334702">
        <w:rPr>
          <w:rFonts w:ascii="Calibri" w:eastAsia="Times New Roman" w:hAnsi="Calibri" w:cs="Calibri"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Cs/>
          <w:lang w:val="pl-PL"/>
        </w:rPr>
        <w:t>lumenów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69F1CA9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rozdzielczość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1024 </w:t>
      </w:r>
      <w:r w:rsidRPr="00334702">
        <w:rPr>
          <w:rFonts w:ascii="Calibri" w:eastAsia="Calibri" w:hAnsi="Calibri" w:cs="Calibri"/>
          <w:lang w:val="pl-PL"/>
        </w:rPr>
        <w:t>x</w:t>
      </w:r>
      <w:r w:rsidRPr="00334702">
        <w:rPr>
          <w:rFonts w:ascii="Calibri" w:eastAsia="Times New Roman" w:hAnsi="Calibri" w:cs="Calibri"/>
          <w:lang w:val="pl-PL"/>
        </w:rPr>
        <w:t xml:space="preserve"> 768,</w:t>
      </w:r>
    </w:p>
    <w:p w14:paraId="111B4D19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żywotność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lampy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5000 </w:t>
      </w:r>
      <w:r w:rsidRPr="00334702">
        <w:rPr>
          <w:rFonts w:ascii="Calibri" w:eastAsia="Calibri" w:hAnsi="Calibri" w:cs="Calibri"/>
          <w:lang w:val="pl-PL"/>
        </w:rPr>
        <w:t>h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F69796B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zasilanie</w:t>
      </w:r>
      <w:r w:rsidRPr="00334702">
        <w:rPr>
          <w:rFonts w:ascii="Calibri" w:eastAsia="Times New Roman" w:hAnsi="Calibri" w:cs="Calibri"/>
          <w:lang w:val="pl-PL"/>
        </w:rPr>
        <w:t xml:space="preserve"> 230 </w:t>
      </w:r>
      <w:r w:rsidRPr="00334702">
        <w:rPr>
          <w:rFonts w:ascii="Calibri" w:eastAsia="Calibri" w:hAnsi="Calibri" w:cs="Calibri"/>
          <w:lang w:val="pl-PL"/>
        </w:rPr>
        <w:t>V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C63E6B2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maksymalny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pobór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 xml:space="preserve"> 380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4F9618EC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pobór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trybie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czuwania</w:t>
      </w:r>
      <w:r w:rsidRPr="00334702">
        <w:rPr>
          <w:rFonts w:ascii="Calibri" w:eastAsia="Times New Roman" w:hAnsi="Calibri" w:cs="Calibri"/>
          <w:lang w:val="pl-PL"/>
        </w:rPr>
        <w:t xml:space="preserve"> &lt; 2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4C47030E" w14:textId="0E71FAC6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.2.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Wbudowany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komputer</w:t>
      </w:r>
    </w:p>
    <w:p w14:paraId="3596B9DD" w14:textId="77777777" w:rsidR="000161E4" w:rsidRPr="00334702" w:rsidRDefault="000161E4" w:rsidP="00511693">
      <w:pPr>
        <w:numPr>
          <w:ilvl w:val="0"/>
          <w:numId w:val="25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dysk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SSD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32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2653630" w14:textId="77777777" w:rsidR="000161E4" w:rsidRPr="00334702" w:rsidRDefault="000161E4" w:rsidP="00511693">
      <w:pPr>
        <w:numPr>
          <w:ilvl w:val="0"/>
          <w:numId w:val="25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RAM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2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2FDCC6A6" w14:textId="77777777" w:rsidR="000161E4" w:rsidRPr="00334702" w:rsidRDefault="000161E4" w:rsidP="00511693">
      <w:pPr>
        <w:numPr>
          <w:ilvl w:val="0"/>
          <w:numId w:val="25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porty</w:t>
      </w:r>
      <w:r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>. 3</w:t>
      </w:r>
      <w:r w:rsidRPr="00334702">
        <w:rPr>
          <w:rFonts w:ascii="Calibri" w:eastAsia="Calibri" w:hAnsi="Calibri" w:cs="Calibri"/>
          <w:lang w:val="pl-PL"/>
        </w:rPr>
        <w:t>x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USB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LAN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VGA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E57B797" w14:textId="77777777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karta sieciowa przewodowa lub bezprzewodowa</w:t>
      </w:r>
    </w:p>
    <w:p w14:paraId="07E32F1A" w14:textId="432D47B0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obsługa </w:t>
      </w:r>
      <w:proofErr w:type="spellStart"/>
      <w:r w:rsidRPr="00334702">
        <w:rPr>
          <w:rFonts w:ascii="Calibri" w:eastAsia="Times New Roman" w:hAnsi="Calibri" w:cs="Calibri"/>
          <w:lang w:val="pl-PL"/>
        </w:rPr>
        <w:t>WiFi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</w:t>
      </w:r>
    </w:p>
    <w:p w14:paraId="3192A734" w14:textId="6D629449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obsługa oprogramowania producenta systemu </w:t>
      </w:r>
    </w:p>
    <w:p w14:paraId="6225368D" w14:textId="13592F3C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kompatybilność z systemem operacyjnym urządzenia</w:t>
      </w:r>
    </w:p>
    <w:p w14:paraId="1FB8DD3D" w14:textId="77777777" w:rsidR="00831460" w:rsidRPr="00334702" w:rsidRDefault="00831460" w:rsidP="00831460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Wydajność komputera musi umożliwiać pracę z oprogramowaniem</w:t>
      </w:r>
      <w:r w:rsidRPr="00334702">
        <w:rPr>
          <w:rFonts w:ascii="Calibri" w:eastAsia="Times New Roman" w:hAnsi="Calibri" w:cs="Calibri"/>
          <w:lang w:val="pl-PL"/>
        </w:rPr>
        <w:br/>
        <w:t>sterującym urządzeniem multimedialnym.</w:t>
      </w:r>
    </w:p>
    <w:p w14:paraId="1C37A168" w14:textId="254C16CB" w:rsidR="00913B9E" w:rsidRPr="00334702" w:rsidRDefault="00913B9E" w:rsidP="00831460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Wydajność obliczeniowa - komputer musi osiągać </w:t>
      </w:r>
      <w:proofErr w:type="spellStart"/>
      <w:r w:rsidR="00831460" w:rsidRPr="00334702">
        <w:rPr>
          <w:rFonts w:ascii="Calibri" w:eastAsia="Times New Roman" w:hAnsi="Calibri" w:cs="Calibri"/>
          <w:lang w:val="pl-PL"/>
        </w:rPr>
        <w:t>PCMark</w:t>
      </w:r>
      <w:proofErr w:type="spellEnd"/>
      <w:r w:rsidR="00831460" w:rsidRPr="00334702">
        <w:rPr>
          <w:rFonts w:ascii="Calibri" w:eastAsia="Times New Roman" w:hAnsi="Calibri" w:cs="Calibri"/>
          <w:lang w:val="pl-PL"/>
        </w:rPr>
        <w:t xml:space="preserve"> 10 </w:t>
      </w:r>
      <w:proofErr w:type="spellStart"/>
      <w:r w:rsidR="00831460" w:rsidRPr="00334702">
        <w:rPr>
          <w:rFonts w:ascii="Calibri" w:eastAsia="Times New Roman" w:hAnsi="Calibri" w:cs="Calibri"/>
          <w:lang w:val="pl-PL"/>
        </w:rPr>
        <w:t>Overall</w:t>
      </w:r>
      <w:proofErr w:type="spellEnd"/>
      <w:r w:rsidR="00831460" w:rsidRPr="00334702">
        <w:rPr>
          <w:rFonts w:ascii="Calibri" w:eastAsia="Times New Roman" w:hAnsi="Calibri" w:cs="Calibri"/>
          <w:lang w:val="pl-PL"/>
        </w:rPr>
        <w:t xml:space="preserve"> ≥ 3500</w:t>
      </w:r>
      <w:r w:rsidRPr="00334702">
        <w:rPr>
          <w:rFonts w:ascii="Calibri" w:hAnsi="Calibri" w:cs="Calibri"/>
          <w:lang w:val="pl-PL"/>
        </w:rPr>
        <w:t xml:space="preserve"> </w:t>
      </w:r>
    </w:p>
    <w:p w14:paraId="5C102E96" w14:textId="04FF9FD7" w:rsidR="00831460" w:rsidRPr="00334702" w:rsidRDefault="00913B9E" w:rsidP="00CB456E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color w:val="FF0000"/>
          <w:lang w:val="pl-PL"/>
        </w:rPr>
      </w:pPr>
      <w:r w:rsidRPr="00334702">
        <w:rPr>
          <w:rFonts w:ascii="Calibri" w:hAnsi="Calibri" w:cs="Calibri"/>
          <w:lang w:val="pl-PL"/>
        </w:rPr>
        <w:t>System operacyjny kompatybilny z oprogramowaniem używanym przez Zamawiającego.</w:t>
      </w:r>
    </w:p>
    <w:p w14:paraId="7E623B5C" w14:textId="4711AFCC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.3.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Funkcjonalność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systemu</w:t>
      </w:r>
    </w:p>
    <w:p w14:paraId="198C2B84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Urządzenie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musi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umożliwiać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316E1A6E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projekcję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podłogę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ścianę</w:t>
      </w:r>
      <w:r w:rsidRPr="00334702">
        <w:rPr>
          <w:rFonts w:ascii="Calibri" w:eastAsia="Times New Roman" w:hAnsi="Calibri" w:cs="Calibri"/>
          <w:lang w:val="pl-PL"/>
        </w:rPr>
        <w:t>, na stół</w:t>
      </w:r>
    </w:p>
    <w:p w14:paraId="67F8BFA1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obsługę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pomocą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pilota</w:t>
      </w:r>
      <w:r w:rsidRPr="00334702">
        <w:rPr>
          <w:rFonts w:ascii="Calibri" w:eastAsia="Times New Roman" w:hAnsi="Calibri" w:cs="Calibri"/>
          <w:lang w:val="pl-PL"/>
        </w:rPr>
        <w:t xml:space="preserve"> (</w:t>
      </w:r>
      <w:r w:rsidRPr="00334702">
        <w:rPr>
          <w:rFonts w:ascii="Calibri" w:eastAsia="Calibri" w:hAnsi="Calibri" w:cs="Calibri"/>
          <w:lang w:val="pl-PL"/>
        </w:rPr>
        <w:t>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funkcją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myszy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klawiatury</w:t>
      </w:r>
      <w:r w:rsidRPr="00334702">
        <w:rPr>
          <w:rFonts w:ascii="Calibri" w:eastAsia="Times New Roman" w:hAnsi="Calibri" w:cs="Calibri"/>
          <w:lang w:val="pl-PL"/>
        </w:rPr>
        <w:t>),</w:t>
      </w:r>
    </w:p>
    <w:p w14:paraId="4CDC833E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podział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gier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grupy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tematyczne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42A3AFC0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lastRenderedPageBreak/>
        <w:t>automatyczne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przełączanie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gier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C9A2481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dostęp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Internetu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07734D7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możliwość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dodawania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gier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online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832FCFD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zdalną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aktualizację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oprogramowania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7204A6E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dostęp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YouTube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wyszukiwarki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internetowej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6CD4339A" w14:textId="58A0B9EE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.4.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Oprogramowanie</w:t>
      </w:r>
    </w:p>
    <w:p w14:paraId="23CC8C64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minimum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bCs/>
          <w:lang w:val="pl-PL"/>
        </w:rPr>
        <w:t xml:space="preserve">250 </w:t>
      </w:r>
      <w:r w:rsidRPr="00334702">
        <w:rPr>
          <w:rFonts w:ascii="Calibri" w:eastAsia="Calibri" w:hAnsi="Calibri" w:cs="Calibri"/>
          <w:bCs/>
          <w:lang w:val="pl-PL"/>
        </w:rPr>
        <w:t>animacji</w:t>
      </w:r>
      <w:r w:rsidRPr="00334702">
        <w:rPr>
          <w:rFonts w:ascii="Calibri" w:eastAsia="Times New Roman" w:hAnsi="Calibri" w:cs="Calibri"/>
          <w:bCs/>
          <w:lang w:val="pl-PL"/>
        </w:rPr>
        <w:t xml:space="preserve"> / </w:t>
      </w:r>
      <w:r w:rsidRPr="00334702">
        <w:rPr>
          <w:rFonts w:ascii="Calibri" w:eastAsia="Calibri" w:hAnsi="Calibri" w:cs="Calibri"/>
          <w:bCs/>
          <w:lang w:val="pl-PL"/>
        </w:rPr>
        <w:t>gier</w:t>
      </w:r>
      <w:r w:rsidRPr="00334702">
        <w:rPr>
          <w:rFonts w:ascii="Calibri" w:eastAsia="Times New Roman" w:hAnsi="Calibri" w:cs="Calibri"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Cs/>
          <w:lang w:val="pl-PL"/>
        </w:rPr>
        <w:t>edukacyjnych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9328C1A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podział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pakiety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tematyczne</w:t>
      </w:r>
      <w:r w:rsidRPr="00334702">
        <w:rPr>
          <w:rFonts w:ascii="Calibri" w:eastAsia="Times New Roman" w:hAnsi="Calibri" w:cs="Calibri"/>
          <w:lang w:val="pl-PL"/>
        </w:rPr>
        <w:t xml:space="preserve"> (</w:t>
      </w:r>
      <w:r w:rsidRPr="00334702">
        <w:rPr>
          <w:rFonts w:ascii="Calibri" w:eastAsia="Calibri" w:hAnsi="Calibri" w:cs="Calibri"/>
          <w:lang w:val="pl-PL"/>
        </w:rPr>
        <w:t>m</w:t>
      </w:r>
      <w:r w:rsidRPr="00334702">
        <w:rPr>
          <w:rFonts w:ascii="Calibri" w:eastAsia="Times New Roman" w:hAnsi="Calibri" w:cs="Calibri"/>
          <w:lang w:val="pl-PL"/>
        </w:rPr>
        <w:t>.</w:t>
      </w:r>
      <w:r w:rsidRPr="00334702">
        <w:rPr>
          <w:rFonts w:ascii="Calibri" w:eastAsia="Calibri" w:hAnsi="Calibri" w:cs="Calibri"/>
          <w:lang w:val="pl-PL"/>
        </w:rPr>
        <w:t>in</w:t>
      </w:r>
      <w:r w:rsidRPr="00334702">
        <w:rPr>
          <w:rFonts w:ascii="Calibri" w:eastAsia="Times New Roman" w:hAnsi="Calibri" w:cs="Calibri"/>
          <w:lang w:val="pl-PL"/>
        </w:rPr>
        <w:t xml:space="preserve">. </w:t>
      </w:r>
      <w:r w:rsidRPr="00334702">
        <w:rPr>
          <w:rFonts w:ascii="Calibri" w:eastAsia="Calibri" w:hAnsi="Calibri" w:cs="Calibri"/>
          <w:lang w:val="pl-PL"/>
        </w:rPr>
        <w:t>PLAY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EDU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ECO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ANG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FUNWALL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MM</w:t>
      </w:r>
      <w:r w:rsidRPr="00334702">
        <w:rPr>
          <w:rFonts w:ascii="Calibri" w:eastAsia="Times New Roman" w:hAnsi="Calibri" w:cs="Calibri"/>
          <w:lang w:val="pl-PL"/>
        </w:rPr>
        <w:t>),</w:t>
      </w:r>
    </w:p>
    <w:p w14:paraId="2335AEFE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możliwość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pracy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trybie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edukacyjnym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ruchowym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terapeutycznym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D870F54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obsługa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przez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dzieci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różnym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wieku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2163E72E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Zgodnie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ofertą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producenta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urządzenie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powinno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posiadać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certyfikaty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ISO</w:t>
      </w:r>
      <w:r w:rsidRPr="00334702">
        <w:rPr>
          <w:rFonts w:ascii="Calibri" w:eastAsia="Times New Roman" w:hAnsi="Calibri" w:cs="Calibri"/>
          <w:lang w:val="pl-PL"/>
        </w:rPr>
        <w:t xml:space="preserve"> 9001 </w:t>
      </w:r>
      <w:r w:rsidRPr="00334702">
        <w:rPr>
          <w:rFonts w:ascii="Calibri" w:eastAsia="Calibri" w:hAnsi="Calibri" w:cs="Calibri"/>
          <w:lang w:val="pl-PL"/>
        </w:rPr>
        <w:t>oraz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ISO</w:t>
      </w:r>
      <w:r w:rsidRPr="00334702">
        <w:rPr>
          <w:rFonts w:ascii="Calibri" w:eastAsia="Times New Roman" w:hAnsi="Calibri" w:cs="Calibri"/>
          <w:lang w:val="pl-PL"/>
        </w:rPr>
        <w:t xml:space="preserve"> 14001</w:t>
      </w:r>
    </w:p>
    <w:p w14:paraId="10A88523" w14:textId="76F97AEA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.5.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Wyposażenie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zestawu</w:t>
      </w:r>
    </w:p>
    <w:p w14:paraId="2C0856C0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mobilny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statyw</w:t>
      </w:r>
      <w:r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Calibri" w:hAnsi="Calibri" w:cs="Calibri"/>
          <w:lang w:val="pl-PL"/>
        </w:rPr>
        <w:t>wysokość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ok</w:t>
      </w:r>
      <w:r w:rsidRPr="00334702">
        <w:rPr>
          <w:rFonts w:ascii="Calibri" w:eastAsia="Times New Roman" w:hAnsi="Calibri" w:cs="Calibri"/>
          <w:lang w:val="pl-PL"/>
        </w:rPr>
        <w:t xml:space="preserve">. 170 </w:t>
      </w:r>
      <w:r w:rsidRPr="00334702">
        <w:rPr>
          <w:rFonts w:ascii="Calibri" w:eastAsia="Calibri" w:hAnsi="Calibri" w:cs="Calibri"/>
          <w:lang w:val="pl-PL"/>
        </w:rPr>
        <w:t>cm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podstawa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ok</w:t>
      </w:r>
      <w:r w:rsidRPr="00334702">
        <w:rPr>
          <w:rFonts w:ascii="Calibri" w:eastAsia="Times New Roman" w:hAnsi="Calibri" w:cs="Calibri"/>
          <w:lang w:val="pl-PL"/>
        </w:rPr>
        <w:t xml:space="preserve">. 63 </w:t>
      </w:r>
      <w:r w:rsidRPr="00334702">
        <w:rPr>
          <w:rFonts w:ascii="Calibri" w:eastAsia="Calibri" w:hAnsi="Calibri" w:cs="Calibri"/>
          <w:lang w:val="pl-PL"/>
        </w:rPr>
        <w:t>cm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x</w:t>
      </w:r>
      <w:r w:rsidRPr="00334702">
        <w:rPr>
          <w:rFonts w:ascii="Calibri" w:eastAsia="Times New Roman" w:hAnsi="Calibri" w:cs="Calibri"/>
          <w:lang w:val="pl-PL"/>
        </w:rPr>
        <w:t xml:space="preserve"> 76,5 </w:t>
      </w:r>
      <w:r w:rsidRPr="00334702">
        <w:rPr>
          <w:rFonts w:ascii="Calibri" w:eastAsia="Calibri" w:hAnsi="Calibri" w:cs="Calibri"/>
          <w:lang w:val="pl-PL"/>
        </w:rPr>
        <w:t>cm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gumowe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kółka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6F4BEB8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uchwyt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typu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FLIP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064570D0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 </w:t>
      </w:r>
      <w:r w:rsidRPr="00334702">
        <w:rPr>
          <w:rFonts w:ascii="Calibri" w:eastAsia="Calibri" w:hAnsi="Calibri" w:cs="Calibri"/>
          <w:lang w:val="pl-PL"/>
        </w:rPr>
        <w:t>sensoryczne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proofErr w:type="spellStart"/>
      <w:r w:rsidRPr="00334702">
        <w:rPr>
          <w:rFonts w:ascii="Calibri" w:eastAsia="Calibri" w:hAnsi="Calibri" w:cs="Calibri"/>
          <w:lang w:val="pl-PL"/>
        </w:rPr>
        <w:t>FunSticki</w:t>
      </w:r>
      <w:proofErr w:type="spellEnd"/>
      <w:r w:rsidRPr="00334702">
        <w:rPr>
          <w:rFonts w:ascii="Calibri" w:eastAsia="Times New Roman" w:hAnsi="Calibri" w:cs="Calibri"/>
          <w:lang w:val="pl-PL"/>
        </w:rPr>
        <w:t>,</w:t>
      </w:r>
    </w:p>
    <w:p w14:paraId="3105987B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 </w:t>
      </w:r>
      <w:r w:rsidRPr="00334702">
        <w:rPr>
          <w:rFonts w:ascii="Calibri" w:eastAsia="Calibri" w:hAnsi="Calibri" w:cs="Calibri"/>
          <w:lang w:val="pl-PL"/>
        </w:rPr>
        <w:t>woreczki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sensoryczne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EB77403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 </w:t>
      </w:r>
      <w:r w:rsidRPr="00334702">
        <w:rPr>
          <w:rFonts w:ascii="Calibri" w:eastAsia="Calibri" w:hAnsi="Calibri" w:cs="Calibri"/>
          <w:lang w:val="pl-PL"/>
        </w:rPr>
        <w:t>piłeczki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sensoryczne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EEA5BF4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2 </w:t>
      </w:r>
      <w:r w:rsidRPr="00334702">
        <w:rPr>
          <w:rFonts w:ascii="Calibri" w:eastAsia="Calibri" w:hAnsi="Calibri" w:cs="Calibri"/>
          <w:lang w:val="pl-PL"/>
        </w:rPr>
        <w:t>interaktywne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pisaki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FD65059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pilot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sterujący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BD51C5A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instrukcja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obsługi</w:t>
      </w:r>
      <w:r w:rsidRPr="00334702">
        <w:rPr>
          <w:rFonts w:ascii="Calibri" w:eastAsia="Times New Roman" w:hAnsi="Calibri" w:cs="Calibri"/>
          <w:lang w:val="pl-PL"/>
        </w:rPr>
        <w:t xml:space="preserve"> oraz </w:t>
      </w:r>
      <w:r w:rsidRPr="00334702">
        <w:rPr>
          <w:rFonts w:ascii="Calibri" w:eastAsia="Calibri" w:hAnsi="Calibri" w:cs="Calibri"/>
          <w:lang w:val="pl-PL"/>
        </w:rPr>
        <w:t>zestaw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montażowy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9ADA77A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wbudowane głośniki,</w:t>
      </w:r>
    </w:p>
    <w:p w14:paraId="55FEB3AF" w14:textId="3CADA43F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.6.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Parametry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fizyczne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urządzenia</w:t>
      </w:r>
    </w:p>
    <w:p w14:paraId="27401B8A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waga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ok</w:t>
      </w:r>
      <w:r w:rsidRPr="00334702">
        <w:rPr>
          <w:rFonts w:ascii="Calibri" w:eastAsia="Times New Roman" w:hAnsi="Calibri" w:cs="Calibri"/>
          <w:lang w:val="pl-PL"/>
        </w:rPr>
        <w:t xml:space="preserve">. 9–10 </w:t>
      </w:r>
      <w:r w:rsidRPr="00334702">
        <w:rPr>
          <w:rFonts w:ascii="Calibri" w:eastAsia="Calibri" w:hAnsi="Calibri" w:cs="Calibri"/>
          <w:lang w:val="pl-PL"/>
        </w:rPr>
        <w:t>kg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16D443D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kompaktowa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obudowa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7DFC076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wbudowane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głośniki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16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DE742B7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możliwość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podłączenia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zewnętrznych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głośników</w:t>
      </w:r>
    </w:p>
    <w:p w14:paraId="4BF723C5" w14:textId="70295F76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.7.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Gwarancja</w:t>
      </w:r>
    </w:p>
    <w:p w14:paraId="63242CBB" w14:textId="77777777" w:rsidR="000161E4" w:rsidRPr="00334702" w:rsidRDefault="000161E4" w:rsidP="00511693">
      <w:pPr>
        <w:numPr>
          <w:ilvl w:val="0"/>
          <w:numId w:val="3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gwarancja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system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24 </w:t>
      </w:r>
      <w:r w:rsidRPr="00334702">
        <w:rPr>
          <w:rFonts w:ascii="Calibri" w:eastAsia="Calibri" w:hAnsi="Calibri" w:cs="Calibri"/>
          <w:lang w:val="pl-PL"/>
        </w:rPr>
        <w:t>miesiące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DD4FEE9" w14:textId="77777777" w:rsidR="000161E4" w:rsidRPr="00334702" w:rsidRDefault="000161E4" w:rsidP="00511693">
      <w:pPr>
        <w:numPr>
          <w:ilvl w:val="0"/>
          <w:numId w:val="3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gwarancja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lampę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12 </w:t>
      </w:r>
      <w:r w:rsidRPr="00334702">
        <w:rPr>
          <w:rFonts w:ascii="Calibri" w:eastAsia="Calibri" w:hAnsi="Calibri" w:cs="Calibri"/>
          <w:lang w:val="pl-PL"/>
        </w:rPr>
        <w:t>miesięcy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lub</w:t>
      </w:r>
      <w:r w:rsidRPr="00334702">
        <w:rPr>
          <w:rFonts w:ascii="Calibri" w:eastAsia="Times New Roman" w:hAnsi="Calibri" w:cs="Calibri"/>
          <w:lang w:val="pl-PL"/>
        </w:rPr>
        <w:t xml:space="preserve"> 2000 </w:t>
      </w:r>
      <w:r w:rsidRPr="00334702">
        <w:rPr>
          <w:rFonts w:ascii="Calibri" w:eastAsia="Calibri" w:hAnsi="Calibri" w:cs="Calibri"/>
          <w:lang w:val="pl-PL"/>
        </w:rPr>
        <w:t>godzin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pracy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</w:p>
    <w:p w14:paraId="6F442FF2" w14:textId="7C58561D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.8.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Szkolenie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i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wdrożenie</w:t>
      </w:r>
    </w:p>
    <w:p w14:paraId="25F04822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Wykonawca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zobowiązany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jest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0E0C0584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montażu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uruchomienia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urządzenia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E3C3F2A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konfiguracji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sieciowej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8502085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przeprowadzenia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szkolenia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personelu</w:t>
      </w:r>
      <w:r w:rsidRPr="00334702">
        <w:rPr>
          <w:rFonts w:ascii="Calibri" w:eastAsia="Times New Roman" w:hAnsi="Calibri" w:cs="Calibri"/>
          <w:lang w:val="pl-PL"/>
        </w:rPr>
        <w:t xml:space="preserve"> (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3 </w:t>
      </w:r>
      <w:r w:rsidRPr="00334702">
        <w:rPr>
          <w:rFonts w:ascii="Calibri" w:eastAsia="Calibri" w:hAnsi="Calibri" w:cs="Calibri"/>
          <w:lang w:val="pl-PL"/>
        </w:rPr>
        <w:t>godziny</w:t>
      </w:r>
      <w:r w:rsidRPr="00334702">
        <w:rPr>
          <w:rFonts w:ascii="Calibri" w:eastAsia="Times New Roman" w:hAnsi="Calibri" w:cs="Calibri"/>
          <w:lang w:val="pl-PL"/>
        </w:rPr>
        <w:t>),</w:t>
      </w:r>
    </w:p>
    <w:p w14:paraId="64FC8EAB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przekazania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dokumentacji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technicznej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52B8C10F" w14:textId="07DB1157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8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Ekrany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 xml:space="preserve">LED zewnętrzne – 2 sztuki </w:t>
      </w:r>
    </w:p>
    <w:p w14:paraId="14D33744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Dwustronny totem reklamowy przeznaczony do emisji treści promocyjnych, kulturalnych i informacyjnych w przestrzeni publicznej (grafik, plakatów, materiałów wideo). </w:t>
      </w:r>
      <w:r w:rsidRPr="00334702">
        <w:rPr>
          <w:rFonts w:ascii="Calibri" w:eastAsia="Times New Roman" w:hAnsi="Calibri" w:cs="Calibri"/>
          <w:lang w:val="pl-PL"/>
        </w:rPr>
        <w:t xml:space="preserve">Totem ma służyć wyłącznie do wyświetlania treści multimedialnych. </w:t>
      </w:r>
      <w:r w:rsidRPr="00334702">
        <w:rPr>
          <w:rFonts w:ascii="Calibri" w:hAnsi="Calibri" w:cs="Calibri"/>
          <w:lang w:val="pl-PL"/>
        </w:rPr>
        <w:t xml:space="preserve">Urządzenie </w:t>
      </w:r>
      <w:r w:rsidRPr="00334702">
        <w:rPr>
          <w:rStyle w:val="Pogrubienie"/>
          <w:rFonts w:ascii="Calibri" w:hAnsi="Calibri" w:cs="Calibri"/>
          <w:b w:val="0"/>
          <w:bCs w:val="0"/>
          <w:lang w:val="pl-PL"/>
        </w:rPr>
        <w:t>nie posiada funkcji dotykowej ani interaktywnej</w:t>
      </w:r>
      <w:r w:rsidRPr="00334702">
        <w:rPr>
          <w:rFonts w:ascii="Calibri" w:hAnsi="Calibri" w:cs="Calibri"/>
          <w:b/>
          <w:bCs/>
          <w:lang w:val="pl-PL"/>
        </w:rPr>
        <w:t xml:space="preserve">. </w:t>
      </w:r>
      <w:r w:rsidRPr="00334702">
        <w:rPr>
          <w:rFonts w:ascii="Calibri" w:hAnsi="Calibri" w:cs="Calibri"/>
          <w:lang w:val="pl-PL"/>
        </w:rPr>
        <w:t>Model i parametry do akceptacji przez Zamawiającego.</w:t>
      </w:r>
    </w:p>
    <w:p w14:paraId="05FBE4E1" w14:textId="77777777" w:rsidR="000161E4" w:rsidRPr="00334702" w:rsidRDefault="000161E4" w:rsidP="00511693">
      <w:pPr>
        <w:pStyle w:val="NormalnyWeb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Konstrukcja wolnostojąca, przystosowana do montażu zewnętrznego.</w:t>
      </w:r>
      <w:r w:rsidRPr="00334702">
        <w:rPr>
          <w:rFonts w:ascii="Calibri" w:hAnsi="Calibri" w:cs="Calibri"/>
          <w:lang w:val="pl-PL"/>
        </w:rPr>
        <w:br/>
        <w:t>Obudowa wykonana z aluminium lub stali malowanej proszkowo.</w:t>
      </w:r>
      <w:r w:rsidRPr="00334702">
        <w:rPr>
          <w:rFonts w:ascii="Calibri" w:hAnsi="Calibri" w:cs="Calibri"/>
          <w:lang w:val="pl-PL"/>
        </w:rPr>
        <w:br/>
        <w:t xml:space="preserve">Odporność na warunki atmosferyczne – min. klasa szczelności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IP65</w:t>
      </w:r>
      <w:r w:rsidRPr="00334702">
        <w:rPr>
          <w:rFonts w:ascii="Calibri" w:hAnsi="Calibri" w:cs="Calibri"/>
          <w:b/>
          <w:bCs/>
          <w:lang w:val="pl-PL"/>
        </w:rPr>
        <w:t>.</w:t>
      </w:r>
      <w:r w:rsidRPr="00334702">
        <w:rPr>
          <w:rFonts w:ascii="Calibri" w:hAnsi="Calibri" w:cs="Calibri"/>
          <w:lang w:val="pl-PL"/>
        </w:rPr>
        <w:br/>
        <w:t>Odporność na promieniowanie UV oraz zmienne warunki pogodowe.</w:t>
      </w:r>
      <w:r w:rsidRPr="00334702">
        <w:rPr>
          <w:rFonts w:ascii="Calibri" w:hAnsi="Calibri" w:cs="Calibri"/>
          <w:lang w:val="pl-PL"/>
        </w:rPr>
        <w:br/>
        <w:t>Szkło frontowe hartowane, antyrefleksyjne, odporne na uszkodzenia mechaniczne (min. IK08).</w:t>
      </w:r>
      <w:r w:rsidRPr="00334702">
        <w:rPr>
          <w:rFonts w:ascii="Calibri" w:hAnsi="Calibri" w:cs="Calibri"/>
          <w:lang w:val="pl-PL"/>
        </w:rPr>
        <w:br/>
        <w:t xml:space="preserve">Konstrukcja </w:t>
      </w:r>
      <w:proofErr w:type="spellStart"/>
      <w:r w:rsidRPr="00334702">
        <w:rPr>
          <w:rFonts w:ascii="Calibri" w:hAnsi="Calibri" w:cs="Calibri"/>
          <w:lang w:val="pl-PL"/>
        </w:rPr>
        <w:t>antywandalowa</w:t>
      </w:r>
      <w:proofErr w:type="spellEnd"/>
      <w:r w:rsidRPr="00334702">
        <w:rPr>
          <w:rFonts w:ascii="Calibri" w:hAnsi="Calibri" w:cs="Calibri"/>
          <w:lang w:val="pl-PL"/>
        </w:rPr>
        <w:t>.</w:t>
      </w:r>
      <w:r w:rsidRPr="00334702">
        <w:rPr>
          <w:rFonts w:ascii="Calibri" w:hAnsi="Calibri" w:cs="Calibri"/>
          <w:lang w:val="pl-PL"/>
        </w:rPr>
        <w:br/>
        <w:t xml:space="preserve">Stabilne </w:t>
      </w:r>
      <w:proofErr w:type="spellStart"/>
      <w:r w:rsidRPr="00334702">
        <w:rPr>
          <w:rFonts w:ascii="Calibri" w:hAnsi="Calibri" w:cs="Calibri"/>
          <w:lang w:val="pl-PL"/>
        </w:rPr>
        <w:t>kotwienie</w:t>
      </w:r>
      <w:proofErr w:type="spellEnd"/>
      <w:r w:rsidRPr="00334702">
        <w:rPr>
          <w:rFonts w:ascii="Calibri" w:hAnsi="Calibri" w:cs="Calibri"/>
          <w:lang w:val="pl-PL"/>
        </w:rPr>
        <w:t xml:space="preserve"> do fundamentu betonowego.</w:t>
      </w:r>
    </w:p>
    <w:p w14:paraId="2B882F8E" w14:textId="77777777" w:rsidR="000161E4" w:rsidRPr="00334702" w:rsidRDefault="000161E4" w:rsidP="00511693">
      <w:pPr>
        <w:pStyle w:val="NormalnyWeb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Ekran dwustronny (wyświetlanie treści po obu stronach totemu).</w:t>
      </w:r>
      <w:r w:rsidRPr="00334702">
        <w:rPr>
          <w:rFonts w:ascii="Calibri" w:hAnsi="Calibri" w:cs="Calibri"/>
          <w:lang w:val="pl-PL"/>
        </w:rPr>
        <w:br/>
        <w:t>Przekątna ekranu: min</w:t>
      </w:r>
      <w:r w:rsidRPr="00334702">
        <w:rPr>
          <w:rFonts w:ascii="Calibri" w:hAnsi="Calibri" w:cs="Calibri"/>
          <w:b/>
          <w:bCs/>
          <w:lang w:val="pl-PL"/>
        </w:rPr>
        <w:t xml:space="preserve">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43 cale</w:t>
      </w:r>
      <w:r w:rsidRPr="00334702">
        <w:rPr>
          <w:rFonts w:ascii="Calibri" w:hAnsi="Calibri" w:cs="Calibri"/>
          <w:lang w:val="pl-PL"/>
        </w:rPr>
        <w:t xml:space="preserve"> (lub zgodnie z projektem).</w:t>
      </w:r>
      <w:r w:rsidRPr="00334702">
        <w:rPr>
          <w:rFonts w:ascii="Calibri" w:hAnsi="Calibri" w:cs="Calibri"/>
          <w:lang w:val="pl-PL"/>
        </w:rPr>
        <w:br/>
        <w:t xml:space="preserve">Rozdzielczość: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Full HD (1920 × 1080)</w:t>
      </w:r>
      <w:r w:rsidRPr="00334702">
        <w:rPr>
          <w:rFonts w:ascii="Calibri" w:hAnsi="Calibri" w:cs="Calibri"/>
          <w:b/>
          <w:bCs/>
          <w:lang w:val="pl-PL"/>
        </w:rPr>
        <w:t>.</w:t>
      </w:r>
      <w:r w:rsidRPr="00334702">
        <w:rPr>
          <w:rFonts w:ascii="Calibri" w:hAnsi="Calibri" w:cs="Calibri"/>
          <w:lang w:val="pl-PL"/>
        </w:rPr>
        <w:br/>
        <w:t>Jasność dostosowana do warunków zewnętrznych – min.</w:t>
      </w:r>
      <w:r w:rsidRPr="00334702">
        <w:rPr>
          <w:rFonts w:ascii="Calibri" w:hAnsi="Calibri" w:cs="Calibri"/>
          <w:b/>
          <w:bCs/>
          <w:lang w:val="pl-PL"/>
        </w:rPr>
        <w:t xml:space="preserve">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2</w:t>
      </w:r>
      <w:r w:rsidRPr="00334702">
        <w:rPr>
          <w:rStyle w:val="Pogrubienie"/>
          <w:rFonts w:ascii="Calibri" w:hAnsi="Calibri" w:cs="Calibri"/>
          <w:b w:val="0"/>
          <w:bCs w:val="0"/>
          <w:lang w:val="pl-PL"/>
        </w:rPr>
        <w:t>5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00 cd/m²</w:t>
      </w:r>
      <w:r w:rsidRPr="00334702">
        <w:rPr>
          <w:rFonts w:ascii="Calibri" w:hAnsi="Calibri" w:cs="Calibri"/>
          <w:b/>
          <w:bCs/>
          <w:lang w:val="pl-PL"/>
        </w:rPr>
        <w:t>.</w:t>
      </w:r>
      <w:r w:rsidRPr="00334702">
        <w:rPr>
          <w:rFonts w:ascii="Calibri" w:hAnsi="Calibri" w:cs="Calibri"/>
          <w:lang w:val="pl-PL"/>
        </w:rPr>
        <w:br/>
        <w:t>Automatyczna regulacja jasności (czujnik światła).</w:t>
      </w:r>
      <w:r w:rsidRPr="00334702">
        <w:rPr>
          <w:rFonts w:ascii="Calibri" w:hAnsi="Calibri" w:cs="Calibri"/>
          <w:lang w:val="pl-PL"/>
        </w:rPr>
        <w:br/>
        <w:t>Praca w trybie 24/7.</w:t>
      </w:r>
    </w:p>
    <w:p w14:paraId="22952DAF" w14:textId="77777777" w:rsidR="000161E4" w:rsidRPr="00334702" w:rsidRDefault="000161E4" w:rsidP="00511693">
      <w:pPr>
        <w:pStyle w:val="NormalnyWeb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Wbudowany odtwarzacz multimedialny (</w:t>
      </w:r>
      <w:proofErr w:type="spellStart"/>
      <w:r w:rsidRPr="00334702">
        <w:rPr>
          <w:rFonts w:ascii="Calibri" w:hAnsi="Calibri" w:cs="Calibri"/>
          <w:lang w:val="pl-PL"/>
        </w:rPr>
        <w:t>player</w:t>
      </w:r>
      <w:proofErr w:type="spellEnd"/>
      <w:r w:rsidRPr="00334702">
        <w:rPr>
          <w:rFonts w:ascii="Calibri" w:hAnsi="Calibri" w:cs="Calibri"/>
          <w:lang w:val="pl-PL"/>
        </w:rPr>
        <w:t>).</w:t>
      </w:r>
      <w:r w:rsidRPr="00334702">
        <w:rPr>
          <w:rFonts w:ascii="Calibri" w:hAnsi="Calibri" w:cs="Calibri"/>
          <w:lang w:val="pl-PL"/>
        </w:rPr>
        <w:br/>
        <w:t xml:space="preserve">Możliwość aktualizacji treści zdalnie (LAN / </w:t>
      </w:r>
      <w:proofErr w:type="spellStart"/>
      <w:r w:rsidRPr="00334702">
        <w:rPr>
          <w:rFonts w:ascii="Calibri" w:hAnsi="Calibri" w:cs="Calibri"/>
          <w:lang w:val="pl-PL"/>
        </w:rPr>
        <w:t>WiFi</w:t>
      </w:r>
      <w:proofErr w:type="spellEnd"/>
      <w:r w:rsidRPr="00334702">
        <w:rPr>
          <w:rFonts w:ascii="Calibri" w:hAnsi="Calibri" w:cs="Calibri"/>
          <w:lang w:val="pl-PL"/>
        </w:rPr>
        <w:t>).</w:t>
      </w:r>
      <w:r w:rsidRPr="00334702">
        <w:rPr>
          <w:rFonts w:ascii="Calibri" w:hAnsi="Calibri" w:cs="Calibri"/>
          <w:lang w:val="pl-PL"/>
        </w:rPr>
        <w:br/>
        <w:t>Obsługa plików graficznych (JPG, PNG) oraz wideo (MP4).</w:t>
      </w:r>
      <w:r w:rsidRPr="00334702">
        <w:rPr>
          <w:rFonts w:ascii="Calibri" w:hAnsi="Calibri" w:cs="Calibri"/>
          <w:lang w:val="pl-PL"/>
        </w:rPr>
        <w:br/>
        <w:t>Możliwość harmonogramowania emisji reklam.</w:t>
      </w:r>
      <w:r w:rsidRPr="00334702">
        <w:rPr>
          <w:rFonts w:ascii="Calibri" w:hAnsi="Calibri" w:cs="Calibri"/>
          <w:lang w:val="pl-PL"/>
        </w:rPr>
        <w:br/>
        <w:t>Pamięć wewnętrzna min. 64 GB</w:t>
      </w:r>
    </w:p>
    <w:p w14:paraId="500656E8" w14:textId="77777777" w:rsidR="000161E4" w:rsidRPr="00334702" w:rsidRDefault="000161E4" w:rsidP="00511693">
      <w:pPr>
        <w:pStyle w:val="Akapitzlist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Zakres temperatur pracy: min. od -20°C do +40°C.</w:t>
      </w:r>
      <w:r w:rsidRPr="00334702">
        <w:rPr>
          <w:rFonts w:ascii="Calibri" w:eastAsia="Times New Roman" w:hAnsi="Calibri" w:cs="Calibri"/>
          <w:lang w:val="pl-PL"/>
        </w:rPr>
        <w:br/>
        <w:t>System chłodzenia aktywnego (wentylatory + czujnik temperatury).</w:t>
      </w:r>
      <w:r w:rsidRPr="00334702">
        <w:rPr>
          <w:rFonts w:ascii="Calibri" w:eastAsia="Times New Roman" w:hAnsi="Calibri" w:cs="Calibri"/>
          <w:lang w:val="pl-PL"/>
        </w:rPr>
        <w:br/>
        <w:t>Zasilanie 230 V.</w:t>
      </w:r>
      <w:r w:rsidRPr="00334702">
        <w:rPr>
          <w:rFonts w:ascii="Calibri" w:eastAsia="Times New Roman" w:hAnsi="Calibri" w:cs="Calibri"/>
          <w:lang w:val="pl-PL"/>
        </w:rPr>
        <w:br/>
        <w:t>Zabezpieczenia przeciwprzepięciowe.</w:t>
      </w:r>
      <w:r w:rsidRPr="00334702">
        <w:rPr>
          <w:rFonts w:ascii="Calibri" w:eastAsia="Times New Roman" w:hAnsi="Calibri" w:cs="Calibri"/>
          <w:lang w:val="pl-PL"/>
        </w:rPr>
        <w:br/>
        <w:t>Możliwość integracji z systemem zarządzania treścią (CMS).</w:t>
      </w:r>
    </w:p>
    <w:p w14:paraId="1E40F54C" w14:textId="77777777" w:rsidR="000161E4" w:rsidRPr="00334702" w:rsidRDefault="000161E4" w:rsidP="00511693">
      <w:pPr>
        <w:pStyle w:val="Akapitzlist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Forma nowoczesna, minimalistyczna, dostosowana do przestrzeni publicznej.</w:t>
      </w:r>
      <w:r w:rsidRPr="00334702">
        <w:rPr>
          <w:rFonts w:ascii="Calibri" w:hAnsi="Calibri" w:cs="Calibri"/>
          <w:lang w:val="pl-PL"/>
        </w:rPr>
        <w:br/>
        <w:t>Kolorystyka obudowy neutralna (np. antracyt / grafit / czarny).</w:t>
      </w:r>
      <w:r w:rsidRPr="00334702">
        <w:rPr>
          <w:rFonts w:ascii="Calibri" w:hAnsi="Calibri" w:cs="Calibri"/>
          <w:lang w:val="pl-PL"/>
        </w:rPr>
        <w:br/>
        <w:t>Możliwość personalizacji obudowy (logo miasta/biblioteki).</w:t>
      </w:r>
    </w:p>
    <w:p w14:paraId="3D0F377B" w14:textId="77777777" w:rsidR="000161E4" w:rsidRPr="00334702" w:rsidRDefault="000161E4" w:rsidP="00511693">
      <w:pPr>
        <w:pStyle w:val="Akapitzlist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Totem musi być stabilny i odporny na przewrócenie.</w:t>
      </w:r>
      <w:r w:rsidRPr="00334702">
        <w:rPr>
          <w:rFonts w:ascii="Calibri" w:hAnsi="Calibri" w:cs="Calibri"/>
          <w:lang w:val="pl-PL"/>
        </w:rPr>
        <w:br/>
        <w:t>Konstrukcja przystosowana do montażu stałego w przestrzeni publicznej.</w:t>
      </w:r>
      <w:r w:rsidRPr="00334702">
        <w:rPr>
          <w:rFonts w:ascii="Calibri" w:hAnsi="Calibri" w:cs="Calibri"/>
          <w:lang w:val="pl-PL"/>
        </w:rPr>
        <w:br/>
        <w:t>Wszystkie elementy łączeniowe zabezpieczone przed dostępem osób nieuprawnionych.</w:t>
      </w:r>
    </w:p>
    <w:p w14:paraId="0BD03F7B" w14:textId="77777777" w:rsidR="000161E4" w:rsidRPr="00334702" w:rsidRDefault="000161E4" w:rsidP="000161E4">
      <w:pPr>
        <w:spacing w:before="100" w:beforeAutospacing="1" w:after="100" w:afterAutospacing="1"/>
        <w:jc w:val="center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noProof/>
          <w:lang w:val="pl-PL" w:eastAsia="pl-PL"/>
          <w14:ligatures w14:val="standardContextual"/>
        </w:rPr>
        <w:drawing>
          <wp:inline distT="0" distB="0" distL="0" distR="0" wp14:anchorId="03585246" wp14:editId="6E58EB2B">
            <wp:extent cx="2046084" cy="2219274"/>
            <wp:effectExtent l="0" t="0" r="0" b="3810"/>
            <wp:docPr id="111503976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199995" name="Picture 110919999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169" cy="228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4727B" w14:textId="69C7DFAB" w:rsidR="000161E4" w:rsidRPr="00334702" w:rsidRDefault="000161E4" w:rsidP="000161E4">
      <w:pPr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bCs/>
          <w:i/>
          <w:iCs/>
          <w:lang w:val="pl-PL"/>
        </w:rPr>
      </w:pPr>
      <w:r w:rsidRPr="00334702">
        <w:rPr>
          <w:rFonts w:ascii="Calibri" w:eastAsia="Times New Roman" w:hAnsi="Calibri" w:cs="Calibri"/>
          <w:bCs/>
          <w:i/>
          <w:iCs/>
          <w:lang w:val="pl-PL"/>
        </w:rPr>
        <w:t>(zdjęcie poglądowe)</w:t>
      </w:r>
    </w:p>
    <w:p w14:paraId="16E7FB76" w14:textId="30812F33" w:rsidR="00B952CB" w:rsidRPr="00334702" w:rsidRDefault="00B952CB" w:rsidP="00CF2765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t>TELEWIZJA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INTERNETOWA</w:t>
      </w:r>
    </w:p>
    <w:p w14:paraId="23F52D15" w14:textId="0CC49CA1" w:rsidR="00DE18C5" w:rsidRPr="00334702" w:rsidRDefault="00DE18C5" w:rsidP="00CF2765">
      <w:pPr>
        <w:spacing w:before="100" w:beforeAutospacing="1" w:after="100" w:afterAutospacing="1"/>
        <w:outlineLvl w:val="0"/>
        <w:rPr>
          <w:rFonts w:ascii="Calibri" w:eastAsia="Times New Roman" w:hAnsi="Calibri" w:cs="Calibri"/>
          <w:kern w:val="36"/>
          <w:lang w:val="pl-PL"/>
        </w:rPr>
      </w:pPr>
      <w:r w:rsidRPr="00334702">
        <w:rPr>
          <w:rFonts w:ascii="Calibri" w:hAnsi="Calibri" w:cs="Calibri"/>
          <w:lang w:val="pl-PL"/>
        </w:rPr>
        <w:t>Sprzęt multimedialny przeznaczony do prowadzenia młodzieżowej telewizji internetowej w bibliotece</w:t>
      </w:r>
      <w:r w:rsidR="00170DDC" w:rsidRPr="00334702">
        <w:rPr>
          <w:rFonts w:ascii="Calibri" w:hAnsi="Calibri" w:cs="Calibri"/>
          <w:lang w:val="pl-PL"/>
        </w:rPr>
        <w:t xml:space="preserve">: nagrywania wywiadów i reportaży, realizacji materiałów wideo, narywania podcastów. Sprzęt powinien zapewniać </w:t>
      </w:r>
      <w:r w:rsidR="00170DDC" w:rsidRPr="00334702">
        <w:rPr>
          <w:rStyle w:val="Pogrubienie"/>
          <w:rFonts w:ascii="Calibri" w:hAnsi="Calibri" w:cs="Calibri"/>
          <w:b w:val="0"/>
          <w:bCs w:val="0"/>
          <w:lang w:val="pl-PL"/>
        </w:rPr>
        <w:t>dobrą jakość obrazu i dźwięku przy zachowaniu łatwości obsługi</w:t>
      </w:r>
      <w:r w:rsidR="00170DDC" w:rsidRPr="00334702">
        <w:rPr>
          <w:rFonts w:ascii="Calibri" w:hAnsi="Calibri" w:cs="Calibri"/>
          <w:lang w:val="pl-PL"/>
        </w:rPr>
        <w:t>.</w:t>
      </w:r>
      <w:r w:rsidR="000D003F" w:rsidRPr="00334702">
        <w:rPr>
          <w:rFonts w:ascii="Calibri" w:hAnsi="Calibri" w:cs="Calibri"/>
          <w:lang w:val="pl-PL"/>
        </w:rPr>
        <w:t xml:space="preserve"> Dostawa wraz z montażem i przeszkoleniem personelu.</w:t>
      </w:r>
    </w:p>
    <w:p w14:paraId="7DBB07C8" w14:textId="417CC6FC" w:rsidR="00B952CB" w:rsidRPr="00334702" w:rsidRDefault="004967E5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>
        <w:rPr>
          <w:rFonts w:ascii="Calibri" w:eastAsia="Calibri" w:hAnsi="Calibri" w:cs="Calibri"/>
          <w:b/>
          <w:bCs/>
          <w:lang w:val="pl-PL"/>
        </w:rPr>
        <w:t>29</w:t>
      </w:r>
      <w:r w:rsidR="00DE5230"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kamery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4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K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75708F" w:rsidRPr="00334702">
        <w:rPr>
          <w:rFonts w:ascii="Calibri" w:eastAsia="Times New Roman" w:hAnsi="Calibri" w:cs="Calibri"/>
          <w:b/>
          <w:bCs/>
          <w:lang w:val="pl-PL"/>
        </w:rPr>
        <w:t xml:space="preserve">- </w:t>
      </w:r>
      <w:r w:rsidR="00766150" w:rsidRPr="00334702">
        <w:rPr>
          <w:rFonts w:ascii="Calibri" w:eastAsia="Calibri" w:hAnsi="Calibri" w:cs="Calibri"/>
          <w:b/>
          <w:bCs/>
          <w:lang w:val="pl-PL"/>
        </w:rPr>
        <w:t>3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szt</w:t>
      </w:r>
      <w:r w:rsidR="00766150" w:rsidRPr="00334702">
        <w:rPr>
          <w:rFonts w:ascii="Calibri" w:eastAsia="Times New Roman" w:hAnsi="Calibri" w:cs="Calibri"/>
          <w:b/>
          <w:bCs/>
          <w:lang w:val="pl-PL"/>
        </w:rPr>
        <w:t>uki</w:t>
      </w:r>
    </w:p>
    <w:p w14:paraId="36C964C1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rozdzielczość nagrywania min. 4K (3840×2160)</w:t>
      </w:r>
    </w:p>
    <w:p w14:paraId="672B19BA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możliwość nagrywania min. 30 kl./s w 4K</w:t>
      </w:r>
    </w:p>
    <w:p w14:paraId="7B86D7B2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matryca min. 1” lub APS-C / Micro 4/3</w:t>
      </w:r>
    </w:p>
    <w:p w14:paraId="7F0DD3C7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wymienna optyka lub wbudowany obiektyw o zakresie min. 24–100 mm (ekwiwalent)</w:t>
      </w:r>
    </w:p>
    <w:p w14:paraId="50826CE8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stabilizacja obrazu (optyczna lub cyfrowa)</w:t>
      </w:r>
    </w:p>
    <w:p w14:paraId="3698E49C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wejście mikrofonowe 3,5 mm</w:t>
      </w:r>
    </w:p>
    <w:p w14:paraId="228716D4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wyjście HDMI</w:t>
      </w:r>
    </w:p>
    <w:p w14:paraId="33839AE8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ekran uchylny / obracany</w:t>
      </w:r>
    </w:p>
    <w:p w14:paraId="5ADA9297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możliwość pracy na statywie</w:t>
      </w:r>
    </w:p>
    <w:p w14:paraId="05E9A071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zapis na kartach SD</w:t>
      </w:r>
    </w:p>
    <w:p w14:paraId="05E6F13D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akumulator + ładowarka</w:t>
      </w:r>
    </w:p>
    <w:p w14:paraId="22E3D142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karta pamięci min. 128 GB</w:t>
      </w:r>
    </w:p>
    <w:p w14:paraId="0D3F1306" w14:textId="77777777" w:rsidR="00DE5230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podstawowy statyw wideo</w:t>
      </w:r>
    </w:p>
    <w:p w14:paraId="0B268F2D" w14:textId="41F811E3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4967E5">
        <w:rPr>
          <w:rFonts w:ascii="Calibri" w:eastAsia="Calibri" w:hAnsi="Calibri" w:cs="Calibri"/>
          <w:b/>
          <w:bCs/>
          <w:lang w:val="pl-PL"/>
        </w:rPr>
        <w:t>0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mikrofony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bezprzewodowe</w:t>
      </w:r>
      <w:r w:rsidR="00766150" w:rsidRPr="00334702">
        <w:rPr>
          <w:rFonts w:ascii="Calibri" w:eastAsia="Calibri" w:hAnsi="Calibri" w:cs="Calibri"/>
          <w:b/>
          <w:bCs/>
          <w:lang w:val="pl-PL"/>
        </w:rPr>
        <w:t xml:space="preserve"> </w:t>
      </w:r>
      <w:r w:rsidR="0075708F" w:rsidRPr="00334702">
        <w:rPr>
          <w:rFonts w:ascii="Calibri" w:eastAsia="Calibri" w:hAnsi="Calibri" w:cs="Calibri"/>
          <w:b/>
          <w:bCs/>
          <w:lang w:val="pl-PL"/>
        </w:rPr>
        <w:t xml:space="preserve">- </w:t>
      </w:r>
      <w:r w:rsidR="00766150" w:rsidRPr="00334702">
        <w:rPr>
          <w:rFonts w:ascii="Calibri" w:eastAsia="Calibri" w:hAnsi="Calibri" w:cs="Calibri"/>
          <w:b/>
          <w:bCs/>
          <w:lang w:val="pl-PL"/>
        </w:rPr>
        <w:t>4 sztuki</w:t>
      </w:r>
    </w:p>
    <w:p w14:paraId="7B40FB15" w14:textId="5ED48A19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system mikrofonów bezprzewodowych (</w:t>
      </w:r>
      <w:proofErr w:type="spellStart"/>
      <w:r w:rsidRPr="00334702">
        <w:rPr>
          <w:rFonts w:ascii="Calibri" w:hAnsi="Calibri" w:cs="Calibri"/>
          <w:lang w:val="pl-PL"/>
        </w:rPr>
        <w:t>lavalier</w:t>
      </w:r>
      <w:proofErr w:type="spellEnd"/>
      <w:r w:rsidRPr="00334702">
        <w:rPr>
          <w:rFonts w:ascii="Calibri" w:hAnsi="Calibri" w:cs="Calibri"/>
          <w:lang w:val="pl-PL"/>
        </w:rPr>
        <w:t xml:space="preserve"> / krawatowych)</w:t>
      </w:r>
    </w:p>
    <w:p w14:paraId="06ED51EA" w14:textId="1AC2BDB2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transmisja cyfrowa lub UHF</w:t>
      </w:r>
    </w:p>
    <w:p w14:paraId="596C2618" w14:textId="3BF41C9F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zasięg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50 m</w:t>
      </w:r>
    </w:p>
    <w:p w14:paraId="24FE4761" w14:textId="1EFADA21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czas pracy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5–7 godzin</w:t>
      </w:r>
    </w:p>
    <w:p w14:paraId="4A0513DA" w14:textId="188ED9B7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podłączenia do kamer i rejestratorów</w:t>
      </w:r>
    </w:p>
    <w:p w14:paraId="3FD77434" w14:textId="3B42FE06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zestaw nadajnik + odbiornik</w:t>
      </w:r>
    </w:p>
    <w:p w14:paraId="581E31F6" w14:textId="77777777" w:rsidR="00DE523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osłony przeciwwietrzne</w:t>
      </w:r>
    </w:p>
    <w:p w14:paraId="614F6D37" w14:textId="1153EAC4" w:rsidR="00B952CB" w:rsidRPr="00334702" w:rsidRDefault="00DE5230" w:rsidP="00DE5230">
      <w:pPr>
        <w:pStyle w:val="NormalnyWeb"/>
        <w:rPr>
          <w:rFonts w:ascii="Calibri" w:hAnsi="Calibri" w:cs="Calibri"/>
          <w:b/>
          <w:bCs/>
          <w:lang w:val="pl-PL"/>
        </w:rPr>
      </w:pPr>
      <w:r w:rsidRPr="00334702">
        <w:rPr>
          <w:rFonts w:ascii="Calibri" w:hAnsi="Calibri" w:cs="Calibri"/>
          <w:b/>
          <w:lang w:val="pl-PL"/>
        </w:rPr>
        <w:t>3</w:t>
      </w:r>
      <w:r w:rsidR="004967E5">
        <w:rPr>
          <w:rFonts w:ascii="Calibri" w:hAnsi="Calibri" w:cs="Calibri"/>
          <w:b/>
          <w:lang w:val="pl-PL"/>
        </w:rPr>
        <w:t>1</w:t>
      </w:r>
      <w:r w:rsidRPr="00334702">
        <w:rPr>
          <w:rFonts w:ascii="Calibri" w:hAnsi="Calibri" w:cs="Calibri"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komputer</w:t>
      </w:r>
      <w:r w:rsidR="00B952CB" w:rsidRPr="00334702">
        <w:rPr>
          <w:rFonts w:ascii="Calibri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montażowy</w:t>
      </w:r>
      <w:r w:rsidR="00B952CB" w:rsidRPr="00334702">
        <w:rPr>
          <w:rFonts w:ascii="Calibri" w:hAnsi="Calibri" w:cs="Calibri"/>
          <w:b/>
          <w:bCs/>
          <w:lang w:val="pl-PL"/>
        </w:rPr>
        <w:t xml:space="preserve"> </w:t>
      </w:r>
      <w:r w:rsidR="00887D8B" w:rsidRPr="00334702">
        <w:rPr>
          <w:rFonts w:ascii="Calibri" w:hAnsi="Calibri" w:cs="Calibri"/>
          <w:b/>
          <w:bCs/>
          <w:lang w:val="pl-PL"/>
        </w:rPr>
        <w:t>– laptop</w:t>
      </w:r>
      <w:r w:rsidR="00CB447C" w:rsidRPr="00334702">
        <w:rPr>
          <w:rFonts w:ascii="Calibri" w:hAnsi="Calibri" w:cs="Calibri"/>
          <w:b/>
          <w:bCs/>
          <w:lang w:val="pl-PL"/>
        </w:rPr>
        <w:t xml:space="preserve"> </w:t>
      </w:r>
      <w:r w:rsidR="006151CE" w:rsidRPr="00334702">
        <w:rPr>
          <w:rFonts w:ascii="Calibri" w:hAnsi="Calibri" w:cs="Calibri"/>
          <w:b/>
          <w:bCs/>
          <w:lang w:val="pl-PL"/>
        </w:rPr>
        <w:t>– 1 sztuka</w:t>
      </w:r>
    </w:p>
    <w:p w14:paraId="12A0CE6E" w14:textId="5AD4414C" w:rsidR="00826CF4" w:rsidRPr="00334702" w:rsidRDefault="00826CF4" w:rsidP="00CB456E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Zastosowanie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: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montaż wideo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, obróbka grafiki,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rendering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,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nagrania podcastów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,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obróbka dźwięku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.</w:t>
      </w:r>
    </w:p>
    <w:p w14:paraId="063DC198" w14:textId="11366D17" w:rsidR="00826CF4" w:rsidRPr="00334702" w:rsidRDefault="00826CF4" w:rsidP="00CB456E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Wydajność obliczeniowa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: </w:t>
      </w:r>
      <w:r w:rsidRPr="00334702">
        <w:rPr>
          <w:rFonts w:ascii="Calibri" w:hAnsi="Calibri" w:cs="Calibri"/>
          <w:color w:val="auto"/>
          <w:sz w:val="24"/>
          <w:szCs w:val="24"/>
          <w:lang w:val="pl-PL"/>
        </w:rPr>
        <w:t>Komputer musi zapewniać płynną pracę w profesjonalnym oprogramowaniu do montażu wideo i grafiki.</w:t>
      </w:r>
    </w:p>
    <w:p w14:paraId="448CFC60" w14:textId="307A7B9E" w:rsidR="00826CF4" w:rsidRPr="00334702" w:rsidRDefault="00826CF4" w:rsidP="00CB456E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Grafika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: </w:t>
      </w:r>
      <w:r w:rsidR="00CB456E" w:rsidRPr="00334702">
        <w:rPr>
          <w:rFonts w:ascii="Calibri" w:hAnsi="Calibri" w:cs="Calibri"/>
          <w:color w:val="auto"/>
          <w:sz w:val="24"/>
          <w:szCs w:val="24"/>
          <w:lang w:val="pl-PL"/>
        </w:rPr>
        <w:t>u</w:t>
      </w:r>
      <w:r w:rsidRPr="00334702">
        <w:rPr>
          <w:rFonts w:ascii="Calibri" w:hAnsi="Calibri" w:cs="Calibri"/>
          <w:color w:val="auto"/>
          <w:sz w:val="24"/>
          <w:szCs w:val="24"/>
          <w:lang w:val="pl-PL"/>
        </w:rPr>
        <w:t>kład graficzny umożliwiający sprzętowe przyspieszenie renderingu wideo i pracy w aplikacjach graficznych.</w:t>
      </w:r>
    </w:p>
    <w:p w14:paraId="273C0408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32 GB RAM </w:t>
      </w:r>
    </w:p>
    <w:p w14:paraId="14A093AD" w14:textId="5B62284F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dedykowana karta GPU</w:t>
      </w:r>
      <w:r w:rsidR="00C54044" w:rsidRPr="00334702">
        <w:rPr>
          <w:rFonts w:ascii="Calibri" w:eastAsia="Times New Roman" w:hAnsi="Calibri" w:cs="Calibri"/>
          <w:lang w:val="pl-PL"/>
        </w:rPr>
        <w:t xml:space="preserve"> z własną pamięcią min. </w:t>
      </w:r>
      <w:r w:rsidR="00EC39A3" w:rsidRPr="00334702">
        <w:rPr>
          <w:rFonts w:ascii="Calibri" w:eastAsia="Times New Roman" w:hAnsi="Calibri" w:cs="Calibri"/>
          <w:lang w:val="pl-PL"/>
        </w:rPr>
        <w:t>12</w:t>
      </w:r>
      <w:r w:rsidR="00C54044" w:rsidRPr="00334702">
        <w:rPr>
          <w:rFonts w:ascii="Calibri" w:eastAsia="Times New Roman" w:hAnsi="Calibri" w:cs="Calibri"/>
          <w:lang w:val="pl-PL"/>
        </w:rPr>
        <w:t xml:space="preserve"> GB</w:t>
      </w:r>
      <w:r w:rsidR="004515FD" w:rsidRPr="00334702">
        <w:rPr>
          <w:rFonts w:ascii="Calibri" w:eastAsia="Times New Roman" w:hAnsi="Calibri" w:cs="Calibri"/>
          <w:lang w:val="pl-PL"/>
        </w:rPr>
        <w:t xml:space="preserve"> (karta dedykowana do montażu wideo (w tym w rozdzielczości 4k)  i graf</w:t>
      </w:r>
      <w:r w:rsidR="004967E5">
        <w:rPr>
          <w:rFonts w:ascii="Calibri" w:eastAsia="Times New Roman" w:hAnsi="Calibri" w:cs="Calibri"/>
          <w:lang w:val="pl-PL"/>
        </w:rPr>
        <w:t>i</w:t>
      </w:r>
      <w:r w:rsidR="004515FD" w:rsidRPr="00334702">
        <w:rPr>
          <w:rFonts w:ascii="Calibri" w:eastAsia="Times New Roman" w:hAnsi="Calibri" w:cs="Calibri"/>
          <w:lang w:val="pl-PL"/>
        </w:rPr>
        <w:t>ki),</w:t>
      </w:r>
    </w:p>
    <w:p w14:paraId="4E6DC42D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SSD min. 1 TB</w:t>
      </w:r>
    </w:p>
    <w:p w14:paraId="56BFDAFA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Ekran min. 15,6”, rozdzielczość min. Full HD (preferowane QHD), matowa matryca</w:t>
      </w:r>
    </w:p>
    <w:p w14:paraId="27AA31BA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Porty USB-C, min. 2 × USB-A, HDMI, czytnik kart SD</w:t>
      </w:r>
    </w:p>
    <w:p w14:paraId="0B93E98B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Łączność: </w:t>
      </w:r>
      <w:proofErr w:type="spellStart"/>
      <w:r w:rsidRPr="00334702">
        <w:rPr>
          <w:rFonts w:ascii="Calibri" w:eastAsia="Times New Roman" w:hAnsi="Calibri" w:cs="Calibri"/>
          <w:lang w:val="pl-PL"/>
        </w:rPr>
        <w:t>WiFi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6, Bluetooth</w:t>
      </w:r>
    </w:p>
    <w:p w14:paraId="21A09E50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Windows 11</w:t>
      </w:r>
    </w:p>
    <w:p w14:paraId="5E7DAA46" w14:textId="77777777" w:rsidR="00CB456E" w:rsidRPr="00334702" w:rsidRDefault="00CB447C" w:rsidP="00826CF4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Laptop powinien umożliwiać płynną pracę w programach do montażu wideo (np. </w:t>
      </w:r>
      <w:proofErr w:type="spellStart"/>
      <w:r w:rsidRPr="00334702">
        <w:rPr>
          <w:rFonts w:ascii="Calibri" w:eastAsia="Times New Roman" w:hAnsi="Calibri" w:cs="Calibri"/>
          <w:lang w:val="pl-PL"/>
        </w:rPr>
        <w:t>DaVinci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</w:t>
      </w:r>
      <w:proofErr w:type="spellStart"/>
      <w:r w:rsidRPr="00334702">
        <w:rPr>
          <w:rFonts w:ascii="Calibri" w:eastAsia="Times New Roman" w:hAnsi="Calibri" w:cs="Calibri"/>
          <w:lang w:val="pl-PL"/>
        </w:rPr>
        <w:t>Resolve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, Adobe </w:t>
      </w:r>
      <w:proofErr w:type="spellStart"/>
      <w:r w:rsidRPr="00334702">
        <w:rPr>
          <w:rFonts w:ascii="Calibri" w:eastAsia="Times New Roman" w:hAnsi="Calibri" w:cs="Calibri"/>
          <w:lang w:val="pl-PL"/>
        </w:rPr>
        <w:t>Premiere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, </w:t>
      </w:r>
      <w:proofErr w:type="spellStart"/>
      <w:r w:rsidRPr="00334702">
        <w:rPr>
          <w:rFonts w:ascii="Calibri" w:eastAsia="Times New Roman" w:hAnsi="Calibri" w:cs="Calibri"/>
          <w:lang w:val="pl-PL"/>
        </w:rPr>
        <w:t>Final</w:t>
      </w:r>
      <w:proofErr w:type="spellEnd"/>
      <w:r w:rsidR="00826CF4" w:rsidRPr="00334702">
        <w:rPr>
          <w:rFonts w:ascii="Calibri" w:eastAsia="Times New Roman" w:hAnsi="Calibri" w:cs="Calibri"/>
          <w:lang w:val="pl-PL"/>
        </w:rPr>
        <w:t xml:space="preserve"> </w:t>
      </w:r>
      <w:proofErr w:type="spellStart"/>
      <w:r w:rsidR="00826CF4" w:rsidRPr="00334702">
        <w:rPr>
          <w:rFonts w:ascii="Calibri" w:eastAsia="Times New Roman" w:hAnsi="Calibri" w:cs="Calibri"/>
          <w:lang w:val="pl-PL"/>
        </w:rPr>
        <w:t>Cut</w:t>
      </w:r>
      <w:proofErr w:type="spellEnd"/>
      <w:r w:rsidR="00826CF4" w:rsidRPr="00334702">
        <w:rPr>
          <w:rFonts w:ascii="Calibri" w:eastAsia="Times New Roman" w:hAnsi="Calibri" w:cs="Calibri"/>
          <w:lang w:val="pl-PL"/>
        </w:rPr>
        <w:t xml:space="preserve"> – w zależności od systemu)</w:t>
      </w:r>
    </w:p>
    <w:p w14:paraId="1C4E6A93" w14:textId="57C92B5E" w:rsidR="00CB456E" w:rsidRPr="00334702" w:rsidRDefault="00826CF4" w:rsidP="00826CF4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Komputer musi osiągać w testach wydajnościowych minimum:</w:t>
      </w:r>
      <w:r w:rsidR="00CB456E" w:rsidRPr="00334702">
        <w:rPr>
          <w:rFonts w:ascii="Calibri" w:hAnsi="Calibri" w:cs="Calibri"/>
          <w:lang w:val="pl-PL"/>
        </w:rPr>
        <w:t xml:space="preserve"> </w:t>
      </w:r>
      <w:proofErr w:type="spellStart"/>
      <w:r w:rsidR="00CB456E" w:rsidRPr="00334702">
        <w:rPr>
          <w:rFonts w:ascii="Calibri" w:eastAsia="Times New Roman" w:hAnsi="Calibri" w:cs="Calibri"/>
          <w:lang w:val="pl-PL"/>
        </w:rPr>
        <w:t>PCMark</w:t>
      </w:r>
      <w:proofErr w:type="spellEnd"/>
      <w:r w:rsidR="00CB456E" w:rsidRPr="00334702">
        <w:rPr>
          <w:rFonts w:ascii="Calibri" w:eastAsia="Times New Roman" w:hAnsi="Calibri" w:cs="Calibri"/>
          <w:lang w:val="pl-PL"/>
        </w:rPr>
        <w:t xml:space="preserve"> 10 </w:t>
      </w:r>
      <w:proofErr w:type="spellStart"/>
      <w:r w:rsidR="00CB456E" w:rsidRPr="00334702">
        <w:rPr>
          <w:rFonts w:ascii="Calibri" w:eastAsia="Times New Roman" w:hAnsi="Calibri" w:cs="Calibri"/>
          <w:lang w:val="pl-PL"/>
        </w:rPr>
        <w:t>Overall</w:t>
      </w:r>
      <w:proofErr w:type="spellEnd"/>
      <w:r w:rsidR="00CB456E" w:rsidRPr="00334702">
        <w:rPr>
          <w:rFonts w:ascii="Calibri" w:eastAsia="Times New Roman" w:hAnsi="Calibri" w:cs="Calibri"/>
          <w:lang w:val="pl-PL"/>
        </w:rPr>
        <w:t xml:space="preserve"> </w:t>
      </w:r>
      <w:proofErr w:type="spellStart"/>
      <w:r w:rsidR="00CB456E" w:rsidRPr="00334702">
        <w:rPr>
          <w:rFonts w:ascii="Calibri" w:eastAsia="Times New Roman" w:hAnsi="Calibri" w:cs="Calibri"/>
          <w:lang w:val="pl-PL"/>
        </w:rPr>
        <w:t>score</w:t>
      </w:r>
      <w:proofErr w:type="spellEnd"/>
      <w:r w:rsidR="00CB456E" w:rsidRPr="00334702">
        <w:rPr>
          <w:rFonts w:ascii="Calibri" w:eastAsia="Times New Roman" w:hAnsi="Calibri" w:cs="Calibri"/>
          <w:lang w:val="pl-PL"/>
        </w:rPr>
        <w:t xml:space="preserve"> ≥ 7000, </w:t>
      </w:r>
      <w:proofErr w:type="spellStart"/>
      <w:r w:rsidRPr="00334702">
        <w:rPr>
          <w:rFonts w:ascii="Calibri" w:eastAsia="Times New Roman" w:hAnsi="Calibri" w:cs="Calibri"/>
          <w:lang w:val="pl-PL"/>
        </w:rPr>
        <w:t>PCMark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10 Digital Content </w:t>
      </w:r>
      <w:proofErr w:type="spellStart"/>
      <w:r w:rsidRPr="00334702">
        <w:rPr>
          <w:rFonts w:ascii="Calibri" w:eastAsia="Times New Roman" w:hAnsi="Calibri" w:cs="Calibri"/>
          <w:lang w:val="pl-PL"/>
        </w:rPr>
        <w:t>Creation</w:t>
      </w:r>
      <w:proofErr w:type="spellEnd"/>
      <w:r w:rsidRPr="00334702">
        <w:rPr>
          <w:rFonts w:ascii="Calibri" w:eastAsia="Times New Roman" w:hAnsi="Calibri" w:cs="Calibri"/>
          <w:lang w:val="pl-PL"/>
        </w:rPr>
        <w:t xml:space="preserve"> ≥ 8500</w:t>
      </w:r>
      <w:r w:rsidR="00CB456E" w:rsidRPr="00334702">
        <w:rPr>
          <w:rFonts w:ascii="Calibri" w:eastAsia="Times New Roman" w:hAnsi="Calibri" w:cs="Calibri"/>
          <w:lang w:val="pl-PL"/>
        </w:rPr>
        <w:t xml:space="preserve"> </w:t>
      </w:r>
      <w:r w:rsidR="00CB456E" w:rsidRPr="00334702">
        <w:rPr>
          <w:rFonts w:ascii="Calibri" w:hAnsi="Calibri" w:cs="Calibri"/>
          <w:lang w:val="pl-PL"/>
        </w:rPr>
        <w:t>lub</w:t>
      </w:r>
      <w:r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równoważny test aplikacyjny.</w:t>
      </w:r>
    </w:p>
    <w:p w14:paraId="004F2460" w14:textId="6B5C1C93" w:rsidR="00826CF4" w:rsidRPr="00334702" w:rsidRDefault="00826CF4" w:rsidP="00826CF4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System operacyjny</w:t>
      </w:r>
      <w:r w:rsidR="00CB456E" w:rsidRPr="00334702">
        <w:rPr>
          <w:rFonts w:ascii="Calibri" w:eastAsia="Times New Roman" w:hAnsi="Calibri" w:cs="Calibri"/>
          <w:lang w:val="pl-PL"/>
        </w:rPr>
        <w:t xml:space="preserve"> - </w:t>
      </w:r>
      <w:r w:rsidR="00CB456E" w:rsidRPr="00334702">
        <w:rPr>
          <w:rFonts w:ascii="Calibri" w:hAnsi="Calibri" w:cs="Calibri"/>
          <w:lang w:val="pl-PL"/>
        </w:rPr>
        <w:t>d</w:t>
      </w:r>
      <w:r w:rsidRPr="00334702">
        <w:rPr>
          <w:rFonts w:ascii="Calibri" w:hAnsi="Calibri" w:cs="Calibri"/>
          <w:lang w:val="pl-PL"/>
        </w:rPr>
        <w:t>opuszcza się Windows lub system równoważny spełniający:</w:t>
      </w:r>
      <w:r w:rsidR="00CB456E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 xml:space="preserve">obsługę aplikacji multimedialnych, </w:t>
      </w:r>
      <w:r w:rsidR="00CB456E" w:rsidRPr="00334702">
        <w:rPr>
          <w:rFonts w:ascii="Calibri" w:eastAsia="Times New Roman" w:hAnsi="Calibri" w:cs="Calibri"/>
          <w:lang w:val="pl-PL"/>
        </w:rPr>
        <w:t xml:space="preserve">obsługę sterowników, </w:t>
      </w:r>
      <w:r w:rsidRPr="00334702">
        <w:rPr>
          <w:rFonts w:ascii="Calibri" w:eastAsia="Times New Roman" w:hAnsi="Calibri" w:cs="Calibri"/>
          <w:lang w:val="pl-PL"/>
        </w:rPr>
        <w:t>polską wersję językową, wsparcie pr</w:t>
      </w:r>
      <w:r w:rsidR="00CB456E" w:rsidRPr="00334702">
        <w:rPr>
          <w:rFonts w:ascii="Calibri" w:eastAsia="Times New Roman" w:hAnsi="Calibri" w:cs="Calibri"/>
          <w:lang w:val="pl-PL"/>
        </w:rPr>
        <w:t xml:space="preserve">oducenta. </w:t>
      </w:r>
      <w:r w:rsidR="00CB456E" w:rsidRPr="00334702">
        <w:rPr>
          <w:rFonts w:ascii="Calibri" w:hAnsi="Calibri" w:cs="Calibri"/>
          <w:lang w:val="pl-PL"/>
        </w:rPr>
        <w:t>System operacyjny kompatybilny z oprogramowaniem używanym przez Zamawiającego.</w:t>
      </w:r>
    </w:p>
    <w:p w14:paraId="3F1DB5D7" w14:textId="26D715B5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2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75708F" w:rsidRPr="00334702">
        <w:rPr>
          <w:rFonts w:ascii="Calibri" w:eastAsia="Calibri" w:hAnsi="Calibri" w:cs="Calibri"/>
          <w:b/>
          <w:bCs/>
          <w:lang w:val="pl-PL"/>
        </w:rPr>
        <w:t xml:space="preserve">przenośne nagrywarki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reporterskie</w:t>
      </w:r>
      <w:r w:rsidR="0075708F" w:rsidRPr="00334702">
        <w:rPr>
          <w:rFonts w:ascii="Calibri" w:eastAsia="Times New Roman" w:hAnsi="Calibri" w:cs="Calibri"/>
          <w:b/>
          <w:bCs/>
          <w:lang w:val="pl-PL"/>
        </w:rPr>
        <w:t xml:space="preserve"> – 2 sztuki</w:t>
      </w:r>
    </w:p>
    <w:p w14:paraId="77DEBBE1" w14:textId="1313448B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rejestrator audio przenośny</w:t>
      </w:r>
    </w:p>
    <w:p w14:paraId="36DAA01F" w14:textId="65393A8C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nagrywanie WAV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24-bit / 96 kHz</w:t>
      </w:r>
    </w:p>
    <w:p w14:paraId="7C3DA8FD" w14:textId="5F87F396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wbudowane mikrofony stereo</w:t>
      </w:r>
    </w:p>
    <w:p w14:paraId="6488E90B" w14:textId="7D989C74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wejścia mikrofonowe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XLR lub TRS</w:t>
      </w:r>
    </w:p>
    <w:p w14:paraId="73614401" w14:textId="62B6FB9C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podłączenia mikrofonów zewnętrznych</w:t>
      </w:r>
    </w:p>
    <w:p w14:paraId="757AC19D" w14:textId="20DF780D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zapis na kartach SD</w:t>
      </w:r>
    </w:p>
    <w:p w14:paraId="195E7FFB" w14:textId="36C08BA5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czas pracy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8 godzin</w:t>
      </w:r>
    </w:p>
    <w:p w14:paraId="71D5D14B" w14:textId="395C07D0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3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6151CE" w:rsidRPr="00334702">
        <w:rPr>
          <w:rFonts w:ascii="Calibri" w:eastAsia="Calibri" w:hAnsi="Calibri" w:cs="Calibri"/>
          <w:b/>
          <w:bCs/>
          <w:lang w:val="pl-PL"/>
        </w:rPr>
        <w:t xml:space="preserve">nagrywarka do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podcastów</w:t>
      </w:r>
      <w:r w:rsidR="006151CE" w:rsidRPr="00334702">
        <w:rPr>
          <w:rFonts w:ascii="Calibri" w:eastAsia="Calibri" w:hAnsi="Calibri" w:cs="Calibri"/>
          <w:b/>
          <w:bCs/>
          <w:lang w:val="pl-PL"/>
        </w:rPr>
        <w:t xml:space="preserve"> z wyposażeniem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(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mikser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+ 2–4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mikrofony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),</w:t>
      </w:r>
    </w:p>
    <w:p w14:paraId="0B4BEBBE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mikser / interfejs audio</w:t>
      </w:r>
    </w:p>
    <w:p w14:paraId="7A9F8234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2–4 mikrofony dynamiczne lub pojemnościowe</w:t>
      </w:r>
    </w:p>
    <w:p w14:paraId="54530F35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statywy biurkowe</w:t>
      </w:r>
    </w:p>
    <w:p w14:paraId="117B4A16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pop-filtry</w:t>
      </w:r>
    </w:p>
    <w:p w14:paraId="0D8F1715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słuchawki monitorowe</w:t>
      </w:r>
    </w:p>
    <w:p w14:paraId="53925283" w14:textId="77583250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nagrywanie min. 24-bit</w:t>
      </w:r>
    </w:p>
    <w:p w14:paraId="2F744355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min. 2–4 wejścia mikrofonowe</w:t>
      </w:r>
    </w:p>
    <w:p w14:paraId="1A47E242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możliwość podłączenia do komputera przez USB</w:t>
      </w:r>
    </w:p>
    <w:p w14:paraId="1FC66A7F" w14:textId="49A2FBBA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regulacja poziomów audio</w:t>
      </w:r>
    </w:p>
    <w:p w14:paraId="32CB226F" w14:textId="36C02B88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4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proofErr w:type="spellStart"/>
      <w:r w:rsidR="00B952CB" w:rsidRPr="00334702">
        <w:rPr>
          <w:rFonts w:ascii="Calibri" w:eastAsia="Calibri" w:hAnsi="Calibri" w:cs="Calibri"/>
          <w:b/>
          <w:bCs/>
          <w:lang w:val="pl-PL"/>
        </w:rPr>
        <w:t>gimbal</w:t>
      </w:r>
      <w:proofErr w:type="spellEnd"/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3-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osiowy</w:t>
      </w:r>
      <w:r w:rsidR="0075708F" w:rsidRPr="00334702">
        <w:rPr>
          <w:rFonts w:ascii="Calibri" w:eastAsia="Times New Roman" w:hAnsi="Calibri" w:cs="Calibri"/>
          <w:b/>
          <w:bCs/>
          <w:lang w:val="pl-PL"/>
        </w:rPr>
        <w:t xml:space="preserve"> – 1 sztuka</w:t>
      </w:r>
    </w:p>
    <w:p w14:paraId="0E0FBC3E" w14:textId="703DB5E7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stabilizacja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3-osiowa</w:t>
      </w:r>
    </w:p>
    <w:p w14:paraId="0CB55026" w14:textId="0A784CD7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kompatybilność z kamerami lub smartfonami</w:t>
      </w:r>
    </w:p>
    <w:p w14:paraId="22D06912" w14:textId="44289990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czas pracy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8 godzin</w:t>
      </w:r>
    </w:p>
    <w:p w14:paraId="305B91E9" w14:textId="649811C3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sterowania nagrywaniem</w:t>
      </w:r>
    </w:p>
    <w:p w14:paraId="6B4DF0B7" w14:textId="49F04D54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tryby śledzenia ruchu</w:t>
      </w:r>
    </w:p>
    <w:p w14:paraId="35F4BD4A" w14:textId="52EAFE54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5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ploter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min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A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1</w:t>
      </w:r>
    </w:p>
    <w:p w14:paraId="79F0A3D8" w14:textId="0B699FD8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format druku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A1</w:t>
      </w:r>
    </w:p>
    <w:p w14:paraId="1FCA9453" w14:textId="6C645676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technologia druku atramentowa</w:t>
      </w:r>
    </w:p>
    <w:p w14:paraId="39A8FB8F" w14:textId="6592F787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rozdzielczość druku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 xml:space="preserve">2400 </w:t>
      </w:r>
      <w:proofErr w:type="spellStart"/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dpi</w:t>
      </w:r>
      <w:proofErr w:type="spellEnd"/>
    </w:p>
    <w:p w14:paraId="22C77AC3" w14:textId="51EF1F4B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obsługa papieru fotograficznego i plakatowego</w:t>
      </w:r>
    </w:p>
    <w:p w14:paraId="59BD4E33" w14:textId="1CE920F1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łączność USB / LAN / </w:t>
      </w:r>
      <w:proofErr w:type="spellStart"/>
      <w:r w:rsidRPr="00334702">
        <w:rPr>
          <w:rFonts w:ascii="Calibri" w:hAnsi="Calibri" w:cs="Calibri"/>
          <w:lang w:val="pl-PL"/>
        </w:rPr>
        <w:t>WiFi</w:t>
      </w:r>
      <w:proofErr w:type="spellEnd"/>
    </w:p>
    <w:p w14:paraId="24387154" w14:textId="0B51CC8B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automatyczny podajnik rolki</w:t>
      </w:r>
    </w:p>
    <w:p w14:paraId="274D6837" w14:textId="57F08556" w:rsidR="00B952CB" w:rsidRPr="00334702" w:rsidRDefault="00DE5230" w:rsidP="00CF2765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3</w:t>
      </w:r>
      <w:r w:rsidR="00C33715">
        <w:rPr>
          <w:rFonts w:ascii="Calibri" w:eastAsia="Times New Roman" w:hAnsi="Calibri" w:cs="Calibri"/>
          <w:b/>
          <w:bCs/>
          <w:lang w:val="pl-PL"/>
        </w:rPr>
        <w:t>6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proofErr w:type="spellStart"/>
      <w:r w:rsidR="00B952CB" w:rsidRPr="00334702">
        <w:rPr>
          <w:rFonts w:ascii="Calibri" w:eastAsia="Calibri" w:hAnsi="Calibri" w:cs="Calibri"/>
          <w:b/>
          <w:bCs/>
          <w:lang w:val="pl-PL"/>
        </w:rPr>
        <w:t>Infokiosk</w:t>
      </w:r>
      <w:proofErr w:type="spellEnd"/>
      <w:r w:rsidRPr="00334702">
        <w:rPr>
          <w:rFonts w:ascii="Calibri" w:eastAsia="Times New Roman" w:hAnsi="Calibri" w:cs="Calibri"/>
          <w:b/>
          <w:bCs/>
          <w:lang w:val="pl-PL"/>
        </w:rPr>
        <w:t xml:space="preserve"> dotykowy 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(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totem</w:t>
      </w:r>
      <w:r w:rsidR="005C4DB1" w:rsidRPr="00334702">
        <w:rPr>
          <w:rFonts w:ascii="Calibri" w:eastAsia="Calibri" w:hAnsi="Calibri" w:cs="Calibri"/>
          <w:b/>
          <w:bCs/>
          <w:lang w:val="pl-PL"/>
        </w:rPr>
        <w:t xml:space="preserve"> zewnętrzny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)</w:t>
      </w:r>
      <w:r w:rsidR="00CA2447" w:rsidRPr="00334702">
        <w:rPr>
          <w:rFonts w:ascii="Calibri" w:eastAsia="Times New Roman" w:hAnsi="Calibri" w:cs="Calibri"/>
          <w:b/>
          <w:bCs/>
          <w:lang w:val="pl-PL"/>
        </w:rPr>
        <w:t xml:space="preserve"> – 1 sztuka</w:t>
      </w:r>
    </w:p>
    <w:p w14:paraId="06377B15" w14:textId="69E8FFC1" w:rsidR="009E4D69" w:rsidRPr="00334702" w:rsidRDefault="00E409DD" w:rsidP="00887D8B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Stacjonarny punkt informacyjny z ekranem dotykowym i obudową odporną na warunki atmosferyczn</w:t>
      </w:r>
      <w:r w:rsidR="00887D8B" w:rsidRPr="00334702">
        <w:rPr>
          <w:rFonts w:ascii="Calibri" w:eastAsia="Times New Roman" w:hAnsi="Calibri" w:cs="Calibri"/>
          <w:lang w:val="pl-PL"/>
        </w:rPr>
        <w:t xml:space="preserve">e. </w:t>
      </w:r>
      <w:proofErr w:type="spellStart"/>
      <w:r w:rsidR="009E4D69" w:rsidRPr="00334702">
        <w:rPr>
          <w:rFonts w:ascii="Calibri" w:hAnsi="Calibri" w:cs="Calibri"/>
          <w:lang w:val="pl-PL"/>
        </w:rPr>
        <w:t>Infokiosk</w:t>
      </w:r>
      <w:proofErr w:type="spellEnd"/>
      <w:r w:rsidR="009E4D69" w:rsidRPr="00334702">
        <w:rPr>
          <w:rFonts w:ascii="Calibri" w:hAnsi="Calibri" w:cs="Calibri"/>
          <w:lang w:val="pl-PL"/>
        </w:rPr>
        <w:t xml:space="preserve"> ma służyć do:</w:t>
      </w:r>
      <w:r w:rsidR="00887D8B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prezentacji informacji o bibliotece, wydarzeniach, mapie turystycznej, aktualnych komunikatach, promocji usług publicznych,</w:t>
      </w:r>
      <w:r w:rsidR="0091099E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obsługi dotykowej przez użytkowników (samodzielny dostęp do treści informacyjnych),</w:t>
      </w:r>
      <w:r w:rsidR="0091099E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pracy z treściami multimedialnymi (grafika, wideo),</w:t>
      </w:r>
      <w:r w:rsidR="0091099E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pracy w przestrzeni zewnętrznej (</w:t>
      </w:r>
      <w:proofErr w:type="spellStart"/>
      <w:r w:rsidR="009E4D69" w:rsidRPr="00334702">
        <w:rPr>
          <w:rFonts w:ascii="Calibri" w:hAnsi="Calibri" w:cs="Calibri"/>
          <w:lang w:val="pl-PL"/>
        </w:rPr>
        <w:t>outdoor</w:t>
      </w:r>
      <w:proofErr w:type="spellEnd"/>
      <w:r w:rsidR="009E4D69" w:rsidRPr="00334702">
        <w:rPr>
          <w:rFonts w:ascii="Calibri" w:hAnsi="Calibri" w:cs="Calibri"/>
          <w:lang w:val="pl-PL"/>
        </w:rPr>
        <w:t>) przez cały rok.</w:t>
      </w:r>
      <w:r w:rsidR="00160F65" w:rsidRPr="00334702">
        <w:rPr>
          <w:rFonts w:ascii="Calibri" w:hAnsi="Calibri" w:cs="Calibri"/>
          <w:lang w:val="pl-PL"/>
        </w:rPr>
        <w:t xml:space="preserve"> Model i parametry do akceptacji przez Zamawiającego.</w:t>
      </w:r>
    </w:p>
    <w:p w14:paraId="6E93A52D" w14:textId="77777777" w:rsidR="0076215F" w:rsidRPr="00334702" w:rsidRDefault="0076215F" w:rsidP="00511693">
      <w:pPr>
        <w:pStyle w:val="NormalnyWeb"/>
        <w:numPr>
          <w:ilvl w:val="0"/>
          <w:numId w:val="45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klasa obudowy odporności na wilgoć/wodę i pył: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IP65 lub wyższa</w:t>
      </w:r>
      <w:r w:rsidRPr="00334702">
        <w:rPr>
          <w:rFonts w:ascii="Calibri" w:hAnsi="Calibri" w:cs="Calibri"/>
          <w:b/>
          <w:bCs/>
          <w:lang w:val="pl-PL"/>
        </w:rPr>
        <w:t>,</w:t>
      </w:r>
    </w:p>
    <w:p w14:paraId="3134A476" w14:textId="77777777" w:rsidR="0076215F" w:rsidRPr="00334702" w:rsidRDefault="0076215F" w:rsidP="00511693">
      <w:pPr>
        <w:pStyle w:val="NormalnyWeb"/>
        <w:numPr>
          <w:ilvl w:val="0"/>
          <w:numId w:val="45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ochrona konstrukcji przed korozją, rdzą, degradacją farb i lakieru,</w:t>
      </w:r>
    </w:p>
    <w:p w14:paraId="462FFF23" w14:textId="77777777" w:rsidR="0091099E" w:rsidRPr="00334702" w:rsidRDefault="0076215F" w:rsidP="00511693">
      <w:pPr>
        <w:pStyle w:val="NormalnyWeb"/>
        <w:numPr>
          <w:ilvl w:val="0"/>
          <w:numId w:val="45"/>
        </w:numPr>
        <w:tabs>
          <w:tab w:val="clear" w:pos="720"/>
        </w:tabs>
        <w:ind w:left="426" w:hanging="66"/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zabezpieczenie przed bezpośrednim działaniem deszczu i śniegu</w:t>
      </w:r>
    </w:p>
    <w:p w14:paraId="34B02515" w14:textId="31BA9556" w:rsidR="004D400F" w:rsidRPr="00334702" w:rsidRDefault="00E771EC" w:rsidP="00CB456E">
      <w:pPr>
        <w:pStyle w:val="NormalnyWeb"/>
        <w:numPr>
          <w:ilvl w:val="0"/>
          <w:numId w:val="45"/>
        </w:numPr>
        <w:tabs>
          <w:tab w:val="clear" w:pos="720"/>
        </w:tabs>
        <w:ind w:left="426" w:hanging="66"/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spójność estetyczna totemu z estetyką ekranów wolnostojących miejskich (patrz pkt. 21),</w:t>
      </w:r>
      <w:r w:rsidR="00CF0D5C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>możliwość personalizacji obudowy (logo miasta, biblioteki)</w:t>
      </w:r>
    </w:p>
    <w:p w14:paraId="584E23A2" w14:textId="2685FAC6" w:rsidR="0076215F" w:rsidRPr="00334702" w:rsidRDefault="00AF677D" w:rsidP="00AF677D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K</w:t>
      </w:r>
      <w:r w:rsidR="0076215F"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onstrukcja trwała</w:t>
      </w:r>
      <w:r w:rsidR="0076215F" w:rsidRPr="00334702">
        <w:rPr>
          <w:rFonts w:ascii="Calibri" w:hAnsi="Calibri" w:cs="Calibri"/>
          <w:b/>
          <w:bCs/>
          <w:lang w:val="pl-PL"/>
        </w:rPr>
        <w:t>:</w:t>
      </w:r>
    </w:p>
    <w:p w14:paraId="48B9DD3C" w14:textId="77777777" w:rsidR="0076215F" w:rsidRPr="00334702" w:rsidRDefault="0076215F" w:rsidP="00511693">
      <w:pPr>
        <w:pStyle w:val="NormalnyWeb"/>
        <w:numPr>
          <w:ilvl w:val="0"/>
          <w:numId w:val="46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stal lub aluminium malowane proszkowo,</w:t>
      </w:r>
    </w:p>
    <w:p w14:paraId="1D692968" w14:textId="77777777" w:rsidR="0076215F" w:rsidRPr="00334702" w:rsidRDefault="0076215F" w:rsidP="00511693">
      <w:pPr>
        <w:pStyle w:val="NormalnyWeb"/>
        <w:numPr>
          <w:ilvl w:val="0"/>
          <w:numId w:val="46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konstrukcja stabilna i odporna na uderzenia mechaniczne,</w:t>
      </w:r>
    </w:p>
    <w:p w14:paraId="66662FC1" w14:textId="77777777" w:rsidR="0076215F" w:rsidRPr="00334702" w:rsidRDefault="0076215F" w:rsidP="00511693">
      <w:pPr>
        <w:pStyle w:val="NormalnyWeb"/>
        <w:numPr>
          <w:ilvl w:val="0"/>
          <w:numId w:val="46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możliwość </w:t>
      </w:r>
      <w:proofErr w:type="spellStart"/>
      <w:r w:rsidRPr="00334702">
        <w:rPr>
          <w:rFonts w:ascii="Calibri" w:hAnsi="Calibri" w:cs="Calibri"/>
          <w:lang w:val="pl-PL"/>
        </w:rPr>
        <w:t>kotwienia</w:t>
      </w:r>
      <w:proofErr w:type="spellEnd"/>
      <w:r w:rsidRPr="00334702">
        <w:rPr>
          <w:rFonts w:ascii="Calibri" w:hAnsi="Calibri" w:cs="Calibri"/>
          <w:lang w:val="pl-PL"/>
        </w:rPr>
        <w:t xml:space="preserve"> do podłoża (kotwy montażowe w zestawie lub dołączone).</w:t>
      </w:r>
    </w:p>
    <w:p w14:paraId="7942E90F" w14:textId="6FA666D1" w:rsidR="0076215F" w:rsidRPr="00334702" w:rsidRDefault="0076215F" w:rsidP="00AF677D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 xml:space="preserve">Zabezpieczenia </w:t>
      </w:r>
      <w:proofErr w:type="spellStart"/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antywandalowe</w:t>
      </w:r>
      <w:proofErr w:type="spellEnd"/>
      <w:r w:rsidRPr="00334702">
        <w:rPr>
          <w:rFonts w:ascii="Calibri" w:hAnsi="Calibri" w:cs="Calibri"/>
          <w:b/>
          <w:bCs/>
          <w:lang w:val="pl-PL"/>
        </w:rPr>
        <w:t>:</w:t>
      </w:r>
    </w:p>
    <w:p w14:paraId="16F3DE83" w14:textId="77777777" w:rsidR="0076215F" w:rsidRPr="00334702" w:rsidRDefault="0076215F" w:rsidP="00511693">
      <w:pPr>
        <w:pStyle w:val="NormalnyWeb"/>
        <w:numPr>
          <w:ilvl w:val="0"/>
          <w:numId w:val="4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szkło ochronne (np. hartowane, antyrefleksyjne),</w:t>
      </w:r>
    </w:p>
    <w:p w14:paraId="24ABF705" w14:textId="77777777" w:rsidR="0076215F" w:rsidRPr="00334702" w:rsidRDefault="0076215F" w:rsidP="00511693">
      <w:pPr>
        <w:pStyle w:val="NormalnyWeb"/>
        <w:numPr>
          <w:ilvl w:val="0"/>
          <w:numId w:val="4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zabezpieczenia antywłamaniowe do wnęki ekranu,</w:t>
      </w:r>
    </w:p>
    <w:p w14:paraId="743053D4" w14:textId="77777777" w:rsidR="0076215F" w:rsidRPr="00334702" w:rsidRDefault="0076215F" w:rsidP="00511693">
      <w:pPr>
        <w:pStyle w:val="NormalnyWeb"/>
        <w:numPr>
          <w:ilvl w:val="0"/>
          <w:numId w:val="4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zamki i elementy metalowe odporne na manipulacje.</w:t>
      </w:r>
    </w:p>
    <w:p w14:paraId="29FF54B8" w14:textId="2114966F" w:rsidR="00D52E91" w:rsidRPr="00334702" w:rsidRDefault="00D52E91" w:rsidP="00AF677D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Ekran dotykowy</w:t>
      </w:r>
    </w:p>
    <w:p w14:paraId="4361CDD7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przekątna: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43 cale</w:t>
      </w:r>
      <w:r w:rsidRPr="00334702">
        <w:rPr>
          <w:rFonts w:ascii="Calibri" w:hAnsi="Calibri" w:cs="Calibri"/>
          <w:b/>
          <w:bCs/>
          <w:lang w:val="pl-PL"/>
        </w:rPr>
        <w:t>,</w:t>
      </w:r>
    </w:p>
    <w:p w14:paraId="1A229763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typ: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ekran dotykowy P-CAP lub równoważny</w:t>
      </w:r>
      <w:r w:rsidRPr="00334702">
        <w:rPr>
          <w:rFonts w:ascii="Calibri" w:hAnsi="Calibri" w:cs="Calibri"/>
          <w:lang w:val="pl-PL"/>
        </w:rPr>
        <w:t xml:space="preserve"> (</w:t>
      </w:r>
      <w:proofErr w:type="spellStart"/>
      <w:r w:rsidRPr="00334702">
        <w:rPr>
          <w:rFonts w:ascii="Calibri" w:hAnsi="Calibri" w:cs="Calibri"/>
          <w:lang w:val="pl-PL"/>
        </w:rPr>
        <w:t>kapacytatywny</w:t>
      </w:r>
      <w:proofErr w:type="spellEnd"/>
      <w:r w:rsidRPr="00334702">
        <w:rPr>
          <w:rFonts w:ascii="Calibri" w:hAnsi="Calibri" w:cs="Calibri"/>
          <w:lang w:val="pl-PL"/>
        </w:rPr>
        <w:t xml:space="preserve"> </w:t>
      </w:r>
      <w:proofErr w:type="spellStart"/>
      <w:r w:rsidRPr="00334702">
        <w:rPr>
          <w:rFonts w:ascii="Calibri" w:hAnsi="Calibri" w:cs="Calibri"/>
          <w:lang w:val="pl-PL"/>
        </w:rPr>
        <w:t>wielodotyk</w:t>
      </w:r>
      <w:proofErr w:type="spellEnd"/>
      <w:r w:rsidRPr="00334702">
        <w:rPr>
          <w:rFonts w:ascii="Calibri" w:hAnsi="Calibri" w:cs="Calibri"/>
          <w:lang w:val="pl-PL"/>
        </w:rPr>
        <w:t>),</w:t>
      </w:r>
    </w:p>
    <w:p w14:paraId="3C16621E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rozdzielczość: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Full HD (1920×1080)</w:t>
      </w:r>
      <w:r w:rsidRPr="00334702">
        <w:rPr>
          <w:rFonts w:ascii="Calibri" w:hAnsi="Calibri" w:cs="Calibri"/>
          <w:lang w:val="pl-PL"/>
        </w:rPr>
        <w:t xml:space="preserve"> lub większa,</w:t>
      </w:r>
    </w:p>
    <w:p w14:paraId="41BEF8BB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jasność: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1500–2500 cd/m²</w:t>
      </w:r>
      <w:r w:rsidRPr="00334702">
        <w:rPr>
          <w:rFonts w:ascii="Calibri" w:hAnsi="Calibri" w:cs="Calibri"/>
          <w:lang w:val="pl-PL"/>
        </w:rPr>
        <w:t xml:space="preserve"> (zależnie od ekspozycji w świetle słonecznym),</w:t>
      </w:r>
    </w:p>
    <w:p w14:paraId="565903FC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powłoka antyrefleksyjna.</w:t>
      </w:r>
    </w:p>
    <w:p w14:paraId="2FFAC386" w14:textId="2D02056E" w:rsidR="00D52E91" w:rsidRPr="00334702" w:rsidRDefault="00D52E91" w:rsidP="004500DA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Interaktywność</w:t>
      </w:r>
    </w:p>
    <w:p w14:paraId="422BB183" w14:textId="77777777" w:rsidR="00D52E91" w:rsidRPr="00334702" w:rsidRDefault="00D52E91" w:rsidP="00511693">
      <w:pPr>
        <w:pStyle w:val="NormalnyWeb"/>
        <w:numPr>
          <w:ilvl w:val="0"/>
          <w:numId w:val="4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obsługa min. 10 punktów dotyku jednocześnie,</w:t>
      </w:r>
    </w:p>
    <w:p w14:paraId="2145D385" w14:textId="77777777" w:rsidR="00D52E91" w:rsidRPr="00334702" w:rsidRDefault="00D52E91" w:rsidP="00511693">
      <w:pPr>
        <w:pStyle w:val="NormalnyWeb"/>
        <w:numPr>
          <w:ilvl w:val="0"/>
          <w:numId w:val="4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obsługa gestów dotykowych (przewijanie / powiększanie),</w:t>
      </w:r>
    </w:p>
    <w:p w14:paraId="0ED0627F" w14:textId="77777777" w:rsidR="00D52E91" w:rsidRPr="00334702" w:rsidRDefault="00D52E91" w:rsidP="00511693">
      <w:pPr>
        <w:pStyle w:val="NormalnyWeb"/>
        <w:numPr>
          <w:ilvl w:val="0"/>
          <w:numId w:val="4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szybka i płynna reakcja.</w:t>
      </w:r>
    </w:p>
    <w:p w14:paraId="19512BB4" w14:textId="63205E00" w:rsidR="00F70FBB" w:rsidRPr="00334702" w:rsidRDefault="00F70FBB" w:rsidP="009E24D5">
      <w:pPr>
        <w:spacing w:before="100" w:beforeAutospacing="1" w:after="100" w:afterAutospacing="1"/>
        <w:ind w:left="426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Komputer i elektronika</w:t>
      </w:r>
    </w:p>
    <w:p w14:paraId="1732C163" w14:textId="59674EC4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Komputer wbudowany</w:t>
      </w:r>
      <w:r w:rsidR="00710F5C" w:rsidRPr="00334702">
        <w:rPr>
          <w:rFonts w:ascii="Calibri" w:eastAsia="Times New Roman" w:hAnsi="Calibri" w:cs="Calibri"/>
          <w:lang w:val="pl-PL"/>
        </w:rPr>
        <w:t xml:space="preserve"> (</w:t>
      </w:r>
      <w:r w:rsidR="008A5DC7" w:rsidRPr="00334702">
        <w:rPr>
          <w:rFonts w:ascii="Calibri" w:eastAsia="Times New Roman" w:hAnsi="Calibri" w:cs="Calibri"/>
          <w:lang w:val="pl-PL"/>
        </w:rPr>
        <w:t xml:space="preserve">Komputer musi osiągać w testach wydajnościowych minimum: </w:t>
      </w:r>
      <w:proofErr w:type="spellStart"/>
      <w:r w:rsidR="008A5DC7" w:rsidRPr="00334702">
        <w:rPr>
          <w:rFonts w:ascii="Calibri" w:eastAsia="Times New Roman" w:hAnsi="Calibri" w:cs="Calibri"/>
          <w:lang w:val="pl-PL"/>
        </w:rPr>
        <w:t>PCMark</w:t>
      </w:r>
      <w:proofErr w:type="spellEnd"/>
      <w:r w:rsidR="008A5DC7" w:rsidRPr="00334702">
        <w:rPr>
          <w:rFonts w:ascii="Calibri" w:eastAsia="Times New Roman" w:hAnsi="Calibri" w:cs="Calibri"/>
          <w:lang w:val="pl-PL"/>
        </w:rPr>
        <w:t xml:space="preserve"> 10 </w:t>
      </w:r>
      <w:proofErr w:type="spellStart"/>
      <w:r w:rsidR="008A5DC7" w:rsidRPr="00334702">
        <w:rPr>
          <w:rFonts w:ascii="Calibri" w:eastAsia="Times New Roman" w:hAnsi="Calibri" w:cs="Calibri"/>
          <w:lang w:val="pl-PL"/>
        </w:rPr>
        <w:t>Overall</w:t>
      </w:r>
      <w:proofErr w:type="spellEnd"/>
      <w:r w:rsidR="008A5DC7" w:rsidRPr="00334702">
        <w:rPr>
          <w:rFonts w:ascii="Calibri" w:eastAsia="Times New Roman" w:hAnsi="Calibri" w:cs="Calibri"/>
          <w:lang w:val="pl-PL"/>
        </w:rPr>
        <w:t xml:space="preserve"> </w:t>
      </w:r>
      <w:proofErr w:type="spellStart"/>
      <w:r w:rsidR="008A5DC7" w:rsidRPr="00334702">
        <w:rPr>
          <w:rFonts w:ascii="Calibri" w:eastAsia="Times New Roman" w:hAnsi="Calibri" w:cs="Calibri"/>
          <w:lang w:val="pl-PL"/>
        </w:rPr>
        <w:t>score</w:t>
      </w:r>
      <w:proofErr w:type="spellEnd"/>
      <w:r w:rsidR="008A5DC7" w:rsidRPr="00334702">
        <w:rPr>
          <w:rFonts w:ascii="Calibri" w:eastAsia="Times New Roman" w:hAnsi="Calibri" w:cs="Calibri"/>
          <w:lang w:val="pl-PL"/>
        </w:rPr>
        <w:t xml:space="preserve"> ≥ 5500</w:t>
      </w:r>
      <w:r w:rsidRPr="00334702">
        <w:rPr>
          <w:rFonts w:ascii="Calibri" w:eastAsia="Times New Roman" w:hAnsi="Calibri" w:cs="Calibri"/>
          <w:lang w:val="pl-PL"/>
        </w:rPr>
        <w:t>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RAM min. 8 GB,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dysk SSD min. 256 GB,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system operacyjny z licencją Windows</w:t>
      </w:r>
      <w:r w:rsidR="00C33715">
        <w:rPr>
          <w:rFonts w:ascii="Calibri" w:eastAsia="Times New Roman" w:hAnsi="Calibri" w:cs="Calibri"/>
          <w:lang w:val="pl-PL"/>
        </w:rPr>
        <w:t xml:space="preserve"> (</w:t>
      </w:r>
      <w:r w:rsidR="00C33715" w:rsidRPr="00334702">
        <w:rPr>
          <w:rFonts w:ascii="Calibri" w:hAnsi="Calibri" w:cs="Calibri"/>
          <w:lang w:val="pl-PL"/>
        </w:rPr>
        <w:t>System operacyjny kompatybilny z oprogramowaniem używanym przez Zamawiającego</w:t>
      </w:r>
      <w:r w:rsidR="00C33715">
        <w:rPr>
          <w:rFonts w:ascii="Calibri" w:hAnsi="Calibri" w:cs="Calibri"/>
          <w:lang w:val="pl-PL"/>
        </w:rPr>
        <w:t>)</w:t>
      </w:r>
      <w:bookmarkStart w:id="0" w:name="_GoBack"/>
      <w:bookmarkEnd w:id="0"/>
      <w:r w:rsidR="00710F5C" w:rsidRPr="00334702">
        <w:rPr>
          <w:rFonts w:ascii="Calibri" w:eastAsia="Times New Roman" w:hAnsi="Calibri" w:cs="Calibri"/>
          <w:lang w:val="pl-PL"/>
        </w:rPr>
        <w:t>)</w:t>
      </w:r>
    </w:p>
    <w:p w14:paraId="7ACD7C5B" w14:textId="77777777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Karta graficzna</w:t>
      </w:r>
      <w:r w:rsidR="009E24D5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zintegrowana lub dedykowana, zapewniająca płynne odtwarzanie multimediów</w:t>
      </w:r>
    </w:p>
    <w:p w14:paraId="4B8283E6" w14:textId="77777777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Łączność</w:t>
      </w:r>
      <w:r w:rsidR="00710F5C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porty Ethernet (LAN),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Wi-Fi 802.11ac lub nowsze,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porty USB (min. 2 z przodu lub boczne)</w:t>
      </w:r>
      <w:r w:rsidR="00710F5C"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Times New Roman" w:hAnsi="Calibri" w:cs="Calibri"/>
          <w:lang w:val="pl-PL"/>
        </w:rPr>
        <w:t>możliwość rozbudowy (Bluetooth, kamery – opcjonalnie).</w:t>
      </w:r>
    </w:p>
    <w:p w14:paraId="773987ED" w14:textId="77777777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Audio</w:t>
      </w:r>
      <w:r w:rsidR="00710F5C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głośniki zewnętrzne o mocy pozwalającej na komfortowe odsłuchanie treści informacyjnych.</w:t>
      </w:r>
    </w:p>
    <w:p w14:paraId="4CAC05D6" w14:textId="37AEFB18" w:rsidR="00F70FBB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Zasilanie</w:t>
      </w:r>
      <w:r w:rsidR="00710F5C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zasilacz 230 V,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zabezpieczenia przeciwprzepięciowe,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system chłodzenia dostosowany do pracy zewnętrznej.</w:t>
      </w:r>
    </w:p>
    <w:p w14:paraId="7262DA16" w14:textId="4EE3956B" w:rsidR="005D2740" w:rsidRPr="00334702" w:rsidRDefault="005D2740" w:rsidP="00710F5C">
      <w:pPr>
        <w:spacing w:before="100" w:beforeAutospacing="1" w:after="100" w:afterAutospacing="1"/>
        <w:ind w:left="426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Oprogramowanie i funkcje</w:t>
      </w:r>
    </w:p>
    <w:p w14:paraId="1B97A185" w14:textId="7512BBD8" w:rsidR="005D2740" w:rsidRPr="00334702" w:rsidRDefault="005D2740" w:rsidP="00511693">
      <w:pPr>
        <w:pStyle w:val="Akapitzlist"/>
        <w:numPr>
          <w:ilvl w:val="0"/>
          <w:numId w:val="63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System CMS do zarządzania treścią</w:t>
      </w:r>
      <w:r w:rsidR="00710F5C"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Times New Roman" w:hAnsi="Calibri" w:cs="Calibri"/>
          <w:lang w:val="pl-PL"/>
        </w:rPr>
        <w:t xml:space="preserve">aktualizacja treści zdalna, przez </w:t>
      </w:r>
      <w:r w:rsidR="00C15EDE" w:rsidRPr="00334702">
        <w:rPr>
          <w:rFonts w:ascii="Calibri" w:eastAsia="Times New Roman" w:hAnsi="Calibri" w:cs="Calibri"/>
          <w:lang w:val="pl-PL"/>
        </w:rPr>
        <w:t>Internet</w:t>
      </w:r>
      <w:r w:rsidRPr="00334702">
        <w:rPr>
          <w:rFonts w:ascii="Calibri" w:eastAsia="Times New Roman" w:hAnsi="Calibri" w:cs="Calibri"/>
          <w:lang w:val="pl-PL"/>
        </w:rPr>
        <w:t xml:space="preserve"> lub lokalnie,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harmonogram uruchamiania treści,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oprogramowanie intuicyjne dla administratora.</w:t>
      </w:r>
    </w:p>
    <w:p w14:paraId="6C5E2643" w14:textId="2459B393" w:rsidR="005D2740" w:rsidRPr="00334702" w:rsidRDefault="005D2740" w:rsidP="00511693">
      <w:pPr>
        <w:pStyle w:val="Akapitzlist"/>
        <w:numPr>
          <w:ilvl w:val="0"/>
          <w:numId w:val="63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Interfejs użytkownika</w:t>
      </w:r>
      <w:r w:rsidR="00710F5C"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Times New Roman" w:hAnsi="Calibri" w:cs="Calibri"/>
          <w:lang w:val="pl-PL"/>
        </w:rPr>
        <w:t>menu przyjazne użytkownikom (czytelne i dostępne),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obsługa dotykowa,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możliwość dostępu do map, informacji, wydarzeń, danych turystycznych, kalendarza.</w:t>
      </w:r>
    </w:p>
    <w:p w14:paraId="4F9A2261" w14:textId="27FEF89D" w:rsidR="005D2740" w:rsidRPr="00334702" w:rsidRDefault="005D2740" w:rsidP="00511693">
      <w:pPr>
        <w:pStyle w:val="Akapitzlist"/>
        <w:numPr>
          <w:ilvl w:val="0"/>
          <w:numId w:val="63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Dostępność</w:t>
      </w:r>
      <w:r w:rsidR="00710F5C"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Times New Roman" w:hAnsi="Calibri" w:cs="Calibri"/>
          <w:lang w:val="pl-PL"/>
        </w:rPr>
        <w:t>ekran i treści zgodne z zasadami dostępności (np. duże przyciski, kontrasty, możliwość regulacji wielkości czcionek).</w:t>
      </w:r>
    </w:p>
    <w:p w14:paraId="23564392" w14:textId="07F53C7F" w:rsidR="005D2740" w:rsidRPr="00334702" w:rsidRDefault="005D2740" w:rsidP="004C183F">
      <w:pPr>
        <w:spacing w:before="100" w:beforeAutospacing="1" w:after="100" w:afterAutospacing="1"/>
        <w:ind w:left="360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Wyświetlanie treści zewnętrznych</w:t>
      </w:r>
    </w:p>
    <w:p w14:paraId="04887194" w14:textId="77777777" w:rsidR="007C641E" w:rsidRPr="00334702" w:rsidRDefault="005D2740" w:rsidP="00511693">
      <w:pPr>
        <w:pStyle w:val="Akapitzlist"/>
        <w:numPr>
          <w:ilvl w:val="0"/>
          <w:numId w:val="5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grafik</w:t>
      </w:r>
      <w:r w:rsidR="007C641E" w:rsidRPr="00334702">
        <w:rPr>
          <w:rFonts w:ascii="Calibri" w:eastAsia="Times New Roman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reklamowych</w:t>
      </w:r>
      <w:r w:rsidR="007C641E" w:rsidRPr="00334702">
        <w:rPr>
          <w:rFonts w:ascii="Calibri" w:eastAsia="Times New Roman" w:hAnsi="Calibri" w:cs="Calibri"/>
          <w:lang w:val="pl-PL"/>
        </w:rPr>
        <w:t xml:space="preserve"> / promocyjne</w:t>
      </w:r>
      <w:r w:rsidRPr="00334702">
        <w:rPr>
          <w:rFonts w:ascii="Calibri" w:eastAsia="Times New Roman" w:hAnsi="Calibri" w:cs="Calibri"/>
          <w:lang w:val="pl-PL"/>
        </w:rPr>
        <w:t xml:space="preserve"> (PNG/JPG),</w:t>
      </w:r>
    </w:p>
    <w:p w14:paraId="707A15B2" w14:textId="77777777" w:rsidR="007C641E" w:rsidRPr="00334702" w:rsidRDefault="005D2740" w:rsidP="00511693">
      <w:pPr>
        <w:pStyle w:val="Akapitzlist"/>
        <w:numPr>
          <w:ilvl w:val="0"/>
          <w:numId w:val="5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film</w:t>
      </w:r>
      <w:r w:rsidR="007C641E" w:rsidRPr="00334702">
        <w:rPr>
          <w:rFonts w:ascii="Calibri" w:eastAsia="Times New Roman" w:hAnsi="Calibri" w:cs="Calibri"/>
          <w:lang w:val="pl-PL"/>
        </w:rPr>
        <w:t>y</w:t>
      </w:r>
      <w:r w:rsidRPr="00334702">
        <w:rPr>
          <w:rFonts w:ascii="Calibri" w:eastAsia="Times New Roman" w:hAnsi="Calibri" w:cs="Calibri"/>
          <w:lang w:val="pl-PL"/>
        </w:rPr>
        <w:t xml:space="preserve"> i prezentacj</w:t>
      </w:r>
      <w:r w:rsidR="007C641E" w:rsidRPr="00334702">
        <w:rPr>
          <w:rFonts w:ascii="Calibri" w:eastAsia="Times New Roman" w:hAnsi="Calibri" w:cs="Calibri"/>
          <w:lang w:val="pl-PL"/>
        </w:rPr>
        <w:t>e</w:t>
      </w:r>
      <w:r w:rsidRPr="00334702">
        <w:rPr>
          <w:rFonts w:ascii="Calibri" w:eastAsia="Times New Roman" w:hAnsi="Calibri" w:cs="Calibri"/>
          <w:lang w:val="pl-PL"/>
        </w:rPr>
        <w:t xml:space="preserve"> (MP4 lub równoważne),</w:t>
      </w:r>
    </w:p>
    <w:p w14:paraId="5B360A47" w14:textId="5C156835" w:rsidR="00E409DD" w:rsidRPr="00334702" w:rsidRDefault="005D2740" w:rsidP="00511693">
      <w:pPr>
        <w:pStyle w:val="Akapitzlist"/>
        <w:numPr>
          <w:ilvl w:val="0"/>
          <w:numId w:val="5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treści dynamiczn</w:t>
      </w:r>
      <w:r w:rsidR="007C641E" w:rsidRPr="00334702">
        <w:rPr>
          <w:rFonts w:ascii="Calibri" w:eastAsia="Times New Roman" w:hAnsi="Calibri" w:cs="Calibri"/>
          <w:lang w:val="pl-PL"/>
        </w:rPr>
        <w:t>e</w:t>
      </w:r>
      <w:r w:rsidRPr="00334702">
        <w:rPr>
          <w:rFonts w:ascii="Calibri" w:eastAsia="Times New Roman" w:hAnsi="Calibri" w:cs="Calibri"/>
          <w:lang w:val="pl-PL"/>
        </w:rPr>
        <w:t xml:space="preserve"> (HTML5 / CMS).</w:t>
      </w:r>
    </w:p>
    <w:p w14:paraId="795D88A3" w14:textId="2E2F1331" w:rsidR="00487894" w:rsidRPr="00334702" w:rsidRDefault="002573FD" w:rsidP="00303973">
      <w:pPr>
        <w:spacing w:before="100" w:beforeAutospacing="1" w:after="100" w:afterAutospacing="1"/>
        <w:jc w:val="center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noProof/>
          <w:lang w:val="pl-PL" w:eastAsia="pl-PL"/>
          <w14:ligatures w14:val="standardContextual"/>
        </w:rPr>
        <w:drawing>
          <wp:inline distT="0" distB="0" distL="0" distR="0" wp14:anchorId="3E3F0642" wp14:editId="480D1C2C">
            <wp:extent cx="2073244" cy="2248733"/>
            <wp:effectExtent l="0" t="0" r="0" b="0"/>
            <wp:docPr id="110919999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199995" name="Picture 110919999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873" cy="227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93928" w14:textId="23BC7ACB" w:rsidR="00C15EDE" w:rsidRPr="00334702" w:rsidRDefault="002B2814" w:rsidP="0000628F">
      <w:pPr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bCs/>
          <w:i/>
          <w:iCs/>
          <w:lang w:val="pl-PL"/>
        </w:rPr>
      </w:pPr>
      <w:r w:rsidRPr="00334702">
        <w:rPr>
          <w:rFonts w:ascii="Calibri" w:eastAsia="Times New Roman" w:hAnsi="Calibri" w:cs="Calibri"/>
          <w:bCs/>
          <w:i/>
          <w:iCs/>
          <w:lang w:val="pl-PL"/>
        </w:rPr>
        <w:t>(zdjęcie poglądowe)</w:t>
      </w:r>
    </w:p>
    <w:p w14:paraId="56268E4D" w14:textId="58E80919" w:rsidR="007B2D16" w:rsidRPr="00334702" w:rsidRDefault="007B2D16" w:rsidP="00CF2765">
      <w:pPr>
        <w:rPr>
          <w:rFonts w:ascii="Calibri" w:hAnsi="Calibri" w:cs="Calibri"/>
          <w:lang w:val="pl-PL"/>
        </w:rPr>
      </w:pPr>
    </w:p>
    <w:p w14:paraId="2B805DE8" w14:textId="77777777" w:rsidR="00334702" w:rsidRPr="00334702" w:rsidRDefault="00334702">
      <w:pPr>
        <w:rPr>
          <w:rFonts w:ascii="Calibri" w:hAnsi="Calibri" w:cs="Calibri"/>
          <w:lang w:val="pl-PL"/>
        </w:rPr>
      </w:pPr>
    </w:p>
    <w:sectPr w:rsidR="00334702" w:rsidRPr="00334702">
      <w:footerReference w:type="even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E6567" w14:textId="77777777" w:rsidR="00C54044" w:rsidRDefault="00C54044" w:rsidP="008A5E3C">
      <w:r>
        <w:separator/>
      </w:r>
    </w:p>
  </w:endnote>
  <w:endnote w:type="continuationSeparator" w:id="0">
    <w:p w14:paraId="69CD325B" w14:textId="77777777" w:rsidR="00C54044" w:rsidRDefault="00C54044" w:rsidP="008A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24580942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E9830DA" w14:textId="68DF3E8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4E7759F" w14:textId="77777777" w:rsidR="00C54044" w:rsidRDefault="00C5404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40498389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F9FC1F" w14:textId="3344D07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C33715">
          <w:rPr>
            <w:rStyle w:val="Numerstrony"/>
            <w:noProof/>
          </w:rPr>
          <w:t>10</w:t>
        </w:r>
        <w:r>
          <w:rPr>
            <w:rStyle w:val="Numerstrony"/>
          </w:rPr>
          <w:fldChar w:fldCharType="end"/>
        </w:r>
      </w:p>
    </w:sdtContent>
  </w:sdt>
  <w:p w14:paraId="1225D8C7" w14:textId="77777777" w:rsidR="00C54044" w:rsidRDefault="00C540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9D19B" w14:textId="77777777" w:rsidR="00C54044" w:rsidRDefault="00C54044" w:rsidP="008A5E3C">
      <w:r>
        <w:separator/>
      </w:r>
    </w:p>
  </w:footnote>
  <w:footnote w:type="continuationSeparator" w:id="0">
    <w:p w14:paraId="2E07E6A1" w14:textId="77777777" w:rsidR="00C54044" w:rsidRDefault="00C54044" w:rsidP="008A5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300F"/>
    <w:multiLevelType w:val="hybridMultilevel"/>
    <w:tmpl w:val="FBBAA7FC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C155E"/>
    <w:multiLevelType w:val="multilevel"/>
    <w:tmpl w:val="FD76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E2528"/>
    <w:multiLevelType w:val="multilevel"/>
    <w:tmpl w:val="72A2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B0372"/>
    <w:multiLevelType w:val="multilevel"/>
    <w:tmpl w:val="BCFEE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90ACD"/>
    <w:multiLevelType w:val="hybridMultilevel"/>
    <w:tmpl w:val="0D8630C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04209F"/>
    <w:multiLevelType w:val="multilevel"/>
    <w:tmpl w:val="560C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706BA"/>
    <w:multiLevelType w:val="multilevel"/>
    <w:tmpl w:val="808A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43A24"/>
    <w:multiLevelType w:val="multilevel"/>
    <w:tmpl w:val="506E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60A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36304"/>
    <w:multiLevelType w:val="multilevel"/>
    <w:tmpl w:val="92D4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26863"/>
    <w:multiLevelType w:val="multilevel"/>
    <w:tmpl w:val="DA82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122701"/>
    <w:multiLevelType w:val="multilevel"/>
    <w:tmpl w:val="22BA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63F5B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C44B74"/>
    <w:multiLevelType w:val="multilevel"/>
    <w:tmpl w:val="BF56F9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5A057AB"/>
    <w:multiLevelType w:val="multilevel"/>
    <w:tmpl w:val="110C3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FD4E90"/>
    <w:multiLevelType w:val="hybridMultilevel"/>
    <w:tmpl w:val="76145C7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03FC1"/>
    <w:multiLevelType w:val="multilevel"/>
    <w:tmpl w:val="B712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D97D6F"/>
    <w:multiLevelType w:val="multilevel"/>
    <w:tmpl w:val="E084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0E6B46"/>
    <w:multiLevelType w:val="multilevel"/>
    <w:tmpl w:val="5512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CC4CC5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722313"/>
    <w:multiLevelType w:val="multilevel"/>
    <w:tmpl w:val="0D8630C4"/>
    <w:styleLink w:val="CurrentList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FFA5EF4"/>
    <w:multiLevelType w:val="multilevel"/>
    <w:tmpl w:val="F2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0313CE5"/>
    <w:multiLevelType w:val="hybridMultilevel"/>
    <w:tmpl w:val="9A289CAA"/>
    <w:lvl w:ilvl="0" w:tplc="8EC0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17151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B2730D"/>
    <w:multiLevelType w:val="hybridMultilevel"/>
    <w:tmpl w:val="1CAA0D1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2000ADF"/>
    <w:multiLevelType w:val="multilevel"/>
    <w:tmpl w:val="9FAAA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3C447CC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126225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8060A9"/>
    <w:multiLevelType w:val="multilevel"/>
    <w:tmpl w:val="03E2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A00060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B52E4A"/>
    <w:multiLevelType w:val="multilevel"/>
    <w:tmpl w:val="3464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AF10C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5F281D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8D00D2"/>
    <w:multiLevelType w:val="hybridMultilevel"/>
    <w:tmpl w:val="3828C07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ED83FD5"/>
    <w:multiLevelType w:val="hybridMultilevel"/>
    <w:tmpl w:val="254EA44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2F0A400B"/>
    <w:multiLevelType w:val="multilevel"/>
    <w:tmpl w:val="3522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13E5479"/>
    <w:multiLevelType w:val="hybridMultilevel"/>
    <w:tmpl w:val="EC5C146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6FE686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7E45406"/>
    <w:multiLevelType w:val="hybridMultilevel"/>
    <w:tmpl w:val="3EBE7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5842D2"/>
    <w:multiLevelType w:val="multilevel"/>
    <w:tmpl w:val="26D6326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972264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C93E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05A755B"/>
    <w:multiLevelType w:val="multilevel"/>
    <w:tmpl w:val="FB34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8837D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527A14"/>
    <w:multiLevelType w:val="hybridMultilevel"/>
    <w:tmpl w:val="26B8D95E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545CEE"/>
    <w:multiLevelType w:val="multilevel"/>
    <w:tmpl w:val="DC3C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4573A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446A58"/>
    <w:multiLevelType w:val="multilevel"/>
    <w:tmpl w:val="FC2E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A487AB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4A2CF2"/>
    <w:multiLevelType w:val="multilevel"/>
    <w:tmpl w:val="17E8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CE77DCA"/>
    <w:multiLevelType w:val="multilevel"/>
    <w:tmpl w:val="0058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D5F03E3"/>
    <w:multiLevelType w:val="multilevel"/>
    <w:tmpl w:val="89BE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E8C1E27"/>
    <w:multiLevelType w:val="multilevel"/>
    <w:tmpl w:val="FC32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F675E55"/>
    <w:multiLevelType w:val="multilevel"/>
    <w:tmpl w:val="CE0A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1377643"/>
    <w:multiLevelType w:val="multilevel"/>
    <w:tmpl w:val="87B4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D3487D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2387107"/>
    <w:multiLevelType w:val="hybridMultilevel"/>
    <w:tmpl w:val="B7581D0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25434F6"/>
    <w:multiLevelType w:val="multilevel"/>
    <w:tmpl w:val="11EA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5B262B4"/>
    <w:multiLevelType w:val="hybridMultilevel"/>
    <w:tmpl w:val="E0AA5C6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7477E86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B40C10"/>
    <w:multiLevelType w:val="multilevel"/>
    <w:tmpl w:val="EB1E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CBD08FE"/>
    <w:multiLevelType w:val="multilevel"/>
    <w:tmpl w:val="5A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D681FFE"/>
    <w:multiLevelType w:val="hybridMultilevel"/>
    <w:tmpl w:val="07B06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433F96"/>
    <w:multiLevelType w:val="multilevel"/>
    <w:tmpl w:val="3C587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5B47935"/>
    <w:multiLevelType w:val="multilevel"/>
    <w:tmpl w:val="8A8E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265B7A"/>
    <w:multiLevelType w:val="multilevel"/>
    <w:tmpl w:val="320ED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C0D7261"/>
    <w:multiLevelType w:val="multilevel"/>
    <w:tmpl w:val="81D4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6274B8"/>
    <w:multiLevelType w:val="multilevel"/>
    <w:tmpl w:val="5C6C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0357AEA"/>
    <w:multiLevelType w:val="multilevel"/>
    <w:tmpl w:val="82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27B29C5"/>
    <w:multiLevelType w:val="multilevel"/>
    <w:tmpl w:val="53B8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5F46D9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7469FA"/>
    <w:multiLevelType w:val="multilevel"/>
    <w:tmpl w:val="CA10594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Calibri" w:hint="default"/>
      </w:rPr>
    </w:lvl>
  </w:abstractNum>
  <w:abstractNum w:abstractNumId="72" w15:restartNumberingAfterBreak="0">
    <w:nsid w:val="7482698D"/>
    <w:multiLevelType w:val="hybridMultilevel"/>
    <w:tmpl w:val="FBDA7394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3249A6"/>
    <w:multiLevelType w:val="hybridMultilevel"/>
    <w:tmpl w:val="408A7D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75C4CBD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82227B"/>
    <w:multiLevelType w:val="multilevel"/>
    <w:tmpl w:val="1B80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7"/>
  </w:num>
  <w:num w:numId="3">
    <w:abstractNumId w:val="75"/>
  </w:num>
  <w:num w:numId="4">
    <w:abstractNumId w:val="64"/>
  </w:num>
  <w:num w:numId="5">
    <w:abstractNumId w:val="16"/>
  </w:num>
  <w:num w:numId="6">
    <w:abstractNumId w:val="49"/>
  </w:num>
  <w:num w:numId="7">
    <w:abstractNumId w:val="6"/>
  </w:num>
  <w:num w:numId="8">
    <w:abstractNumId w:val="61"/>
  </w:num>
  <w:num w:numId="9">
    <w:abstractNumId w:val="57"/>
  </w:num>
  <w:num w:numId="10">
    <w:abstractNumId w:val="45"/>
  </w:num>
  <w:num w:numId="11">
    <w:abstractNumId w:val="47"/>
  </w:num>
  <w:num w:numId="12">
    <w:abstractNumId w:val="21"/>
  </w:num>
  <w:num w:numId="13">
    <w:abstractNumId w:val="14"/>
  </w:num>
  <w:num w:numId="14">
    <w:abstractNumId w:val="50"/>
  </w:num>
  <w:num w:numId="15">
    <w:abstractNumId w:val="9"/>
  </w:num>
  <w:num w:numId="16">
    <w:abstractNumId w:val="63"/>
  </w:num>
  <w:num w:numId="17">
    <w:abstractNumId w:val="66"/>
  </w:num>
  <w:num w:numId="18">
    <w:abstractNumId w:val="60"/>
  </w:num>
  <w:num w:numId="19">
    <w:abstractNumId w:val="10"/>
  </w:num>
  <w:num w:numId="20">
    <w:abstractNumId w:val="11"/>
  </w:num>
  <w:num w:numId="21">
    <w:abstractNumId w:val="54"/>
  </w:num>
  <w:num w:numId="22">
    <w:abstractNumId w:val="1"/>
  </w:num>
  <w:num w:numId="23">
    <w:abstractNumId w:val="42"/>
  </w:num>
  <w:num w:numId="24">
    <w:abstractNumId w:val="5"/>
  </w:num>
  <w:num w:numId="25">
    <w:abstractNumId w:val="53"/>
  </w:num>
  <w:num w:numId="26">
    <w:abstractNumId w:val="52"/>
  </w:num>
  <w:num w:numId="27">
    <w:abstractNumId w:val="30"/>
  </w:num>
  <w:num w:numId="28">
    <w:abstractNumId w:val="7"/>
  </w:num>
  <w:num w:numId="29">
    <w:abstractNumId w:val="68"/>
  </w:num>
  <w:num w:numId="30">
    <w:abstractNumId w:val="69"/>
  </w:num>
  <w:num w:numId="31">
    <w:abstractNumId w:val="28"/>
  </w:num>
  <w:num w:numId="32">
    <w:abstractNumId w:val="34"/>
  </w:num>
  <w:num w:numId="33">
    <w:abstractNumId w:val="58"/>
  </w:num>
  <w:num w:numId="34">
    <w:abstractNumId w:val="4"/>
  </w:num>
  <w:num w:numId="35">
    <w:abstractNumId w:val="62"/>
  </w:num>
  <w:num w:numId="36">
    <w:abstractNumId w:val="22"/>
  </w:num>
  <w:num w:numId="37">
    <w:abstractNumId w:val="13"/>
  </w:num>
  <w:num w:numId="38">
    <w:abstractNumId w:val="25"/>
  </w:num>
  <w:num w:numId="39">
    <w:abstractNumId w:val="71"/>
  </w:num>
  <w:num w:numId="40">
    <w:abstractNumId w:val="74"/>
  </w:num>
  <w:num w:numId="41">
    <w:abstractNumId w:val="35"/>
  </w:num>
  <w:num w:numId="42">
    <w:abstractNumId w:val="65"/>
  </w:num>
  <w:num w:numId="43">
    <w:abstractNumId w:val="20"/>
  </w:num>
  <w:num w:numId="44">
    <w:abstractNumId w:val="59"/>
  </w:num>
  <w:num w:numId="45">
    <w:abstractNumId w:val="27"/>
  </w:num>
  <w:num w:numId="46">
    <w:abstractNumId w:val="32"/>
  </w:num>
  <w:num w:numId="47">
    <w:abstractNumId w:val="12"/>
  </w:num>
  <w:num w:numId="48">
    <w:abstractNumId w:val="8"/>
  </w:num>
  <w:num w:numId="49">
    <w:abstractNumId w:val="48"/>
  </w:num>
  <w:num w:numId="50">
    <w:abstractNumId w:val="26"/>
  </w:num>
  <w:num w:numId="51">
    <w:abstractNumId w:val="41"/>
  </w:num>
  <w:num w:numId="52">
    <w:abstractNumId w:val="55"/>
  </w:num>
  <w:num w:numId="53">
    <w:abstractNumId w:val="40"/>
  </w:num>
  <w:num w:numId="54">
    <w:abstractNumId w:val="43"/>
  </w:num>
  <w:num w:numId="55">
    <w:abstractNumId w:val="23"/>
  </w:num>
  <w:num w:numId="56">
    <w:abstractNumId w:val="19"/>
  </w:num>
  <w:num w:numId="57">
    <w:abstractNumId w:val="29"/>
  </w:num>
  <w:num w:numId="58">
    <w:abstractNumId w:val="51"/>
  </w:num>
  <w:num w:numId="59">
    <w:abstractNumId w:val="46"/>
  </w:num>
  <w:num w:numId="60">
    <w:abstractNumId w:val="37"/>
  </w:num>
  <w:num w:numId="61">
    <w:abstractNumId w:val="31"/>
  </w:num>
  <w:num w:numId="62">
    <w:abstractNumId w:val="70"/>
  </w:num>
  <w:num w:numId="63">
    <w:abstractNumId w:val="3"/>
  </w:num>
  <w:num w:numId="64">
    <w:abstractNumId w:val="38"/>
  </w:num>
  <w:num w:numId="65">
    <w:abstractNumId w:val="72"/>
  </w:num>
  <w:num w:numId="66">
    <w:abstractNumId w:val="0"/>
  </w:num>
  <w:num w:numId="67">
    <w:abstractNumId w:val="44"/>
  </w:num>
  <w:num w:numId="68">
    <w:abstractNumId w:val="56"/>
  </w:num>
  <w:num w:numId="69">
    <w:abstractNumId w:val="15"/>
  </w:num>
  <w:num w:numId="70">
    <w:abstractNumId w:val="73"/>
  </w:num>
  <w:num w:numId="71">
    <w:abstractNumId w:val="36"/>
  </w:num>
  <w:num w:numId="72">
    <w:abstractNumId w:val="33"/>
  </w:num>
  <w:num w:numId="73">
    <w:abstractNumId w:val="24"/>
  </w:num>
  <w:num w:numId="74">
    <w:abstractNumId w:val="39"/>
  </w:num>
  <w:num w:numId="75">
    <w:abstractNumId w:val="17"/>
  </w:num>
  <w:num w:numId="76">
    <w:abstractNumId w:val="1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CB"/>
    <w:rsid w:val="000006A8"/>
    <w:rsid w:val="00002B41"/>
    <w:rsid w:val="0000628F"/>
    <w:rsid w:val="000161E4"/>
    <w:rsid w:val="000171ED"/>
    <w:rsid w:val="00021B6A"/>
    <w:rsid w:val="00021DB5"/>
    <w:rsid w:val="00024E85"/>
    <w:rsid w:val="000273CD"/>
    <w:rsid w:val="00027609"/>
    <w:rsid w:val="0003767C"/>
    <w:rsid w:val="00044D29"/>
    <w:rsid w:val="00050EEC"/>
    <w:rsid w:val="000563E6"/>
    <w:rsid w:val="000571B3"/>
    <w:rsid w:val="00060F86"/>
    <w:rsid w:val="00061C23"/>
    <w:rsid w:val="00067B58"/>
    <w:rsid w:val="00071CFD"/>
    <w:rsid w:val="000771AB"/>
    <w:rsid w:val="00077F84"/>
    <w:rsid w:val="000856F3"/>
    <w:rsid w:val="00090904"/>
    <w:rsid w:val="000A2AD6"/>
    <w:rsid w:val="000A2FE0"/>
    <w:rsid w:val="000A2FF8"/>
    <w:rsid w:val="000A6139"/>
    <w:rsid w:val="000A6607"/>
    <w:rsid w:val="000A69BE"/>
    <w:rsid w:val="000B1016"/>
    <w:rsid w:val="000B15FE"/>
    <w:rsid w:val="000C2041"/>
    <w:rsid w:val="000C2697"/>
    <w:rsid w:val="000D003F"/>
    <w:rsid w:val="000D017A"/>
    <w:rsid w:val="000D0568"/>
    <w:rsid w:val="000D26A9"/>
    <w:rsid w:val="000D4BC6"/>
    <w:rsid w:val="000E7958"/>
    <w:rsid w:val="000F4808"/>
    <w:rsid w:val="000F723B"/>
    <w:rsid w:val="00104115"/>
    <w:rsid w:val="00105702"/>
    <w:rsid w:val="00107AF1"/>
    <w:rsid w:val="00117640"/>
    <w:rsid w:val="00120919"/>
    <w:rsid w:val="001227C7"/>
    <w:rsid w:val="001241AE"/>
    <w:rsid w:val="00127589"/>
    <w:rsid w:val="001318F3"/>
    <w:rsid w:val="001322D0"/>
    <w:rsid w:val="0013349A"/>
    <w:rsid w:val="00142DF6"/>
    <w:rsid w:val="00143B56"/>
    <w:rsid w:val="00145420"/>
    <w:rsid w:val="001520BF"/>
    <w:rsid w:val="00160F65"/>
    <w:rsid w:val="001669B3"/>
    <w:rsid w:val="00167262"/>
    <w:rsid w:val="00170185"/>
    <w:rsid w:val="00170DDC"/>
    <w:rsid w:val="00171503"/>
    <w:rsid w:val="00172AAE"/>
    <w:rsid w:val="00172E04"/>
    <w:rsid w:val="00173AB5"/>
    <w:rsid w:val="00175FCB"/>
    <w:rsid w:val="00180581"/>
    <w:rsid w:val="0018158F"/>
    <w:rsid w:val="001920EB"/>
    <w:rsid w:val="00193864"/>
    <w:rsid w:val="0019526F"/>
    <w:rsid w:val="00196401"/>
    <w:rsid w:val="001B0A6C"/>
    <w:rsid w:val="001B5528"/>
    <w:rsid w:val="001C76A6"/>
    <w:rsid w:val="001D6B4E"/>
    <w:rsid w:val="001D756D"/>
    <w:rsid w:val="001E1A4A"/>
    <w:rsid w:val="001E219C"/>
    <w:rsid w:val="001E6331"/>
    <w:rsid w:val="001E739C"/>
    <w:rsid w:val="001F0EB5"/>
    <w:rsid w:val="001F20BB"/>
    <w:rsid w:val="001F2935"/>
    <w:rsid w:val="001F62C9"/>
    <w:rsid w:val="00201836"/>
    <w:rsid w:val="002021CB"/>
    <w:rsid w:val="00205C74"/>
    <w:rsid w:val="002060F1"/>
    <w:rsid w:val="002075D2"/>
    <w:rsid w:val="00210379"/>
    <w:rsid w:val="00212EF7"/>
    <w:rsid w:val="00214BE0"/>
    <w:rsid w:val="00215AB2"/>
    <w:rsid w:val="00215F51"/>
    <w:rsid w:val="00216D03"/>
    <w:rsid w:val="00221F5A"/>
    <w:rsid w:val="00222A8A"/>
    <w:rsid w:val="00223749"/>
    <w:rsid w:val="00225D4A"/>
    <w:rsid w:val="00230170"/>
    <w:rsid w:val="00234697"/>
    <w:rsid w:val="00235E28"/>
    <w:rsid w:val="00242286"/>
    <w:rsid w:val="0024538B"/>
    <w:rsid w:val="0024654A"/>
    <w:rsid w:val="00247BA3"/>
    <w:rsid w:val="00247FFC"/>
    <w:rsid w:val="00254214"/>
    <w:rsid w:val="002573FD"/>
    <w:rsid w:val="002614AB"/>
    <w:rsid w:val="00261B78"/>
    <w:rsid w:val="00265D51"/>
    <w:rsid w:val="00284C00"/>
    <w:rsid w:val="002A0228"/>
    <w:rsid w:val="002A37FD"/>
    <w:rsid w:val="002A4326"/>
    <w:rsid w:val="002A4B1D"/>
    <w:rsid w:val="002A58D9"/>
    <w:rsid w:val="002A5AEE"/>
    <w:rsid w:val="002A688C"/>
    <w:rsid w:val="002A7BBA"/>
    <w:rsid w:val="002B092C"/>
    <w:rsid w:val="002B249F"/>
    <w:rsid w:val="002B2814"/>
    <w:rsid w:val="002B5C2D"/>
    <w:rsid w:val="002B7BD2"/>
    <w:rsid w:val="002C3C13"/>
    <w:rsid w:val="002C584C"/>
    <w:rsid w:val="002C6C96"/>
    <w:rsid w:val="002D0C21"/>
    <w:rsid w:val="002D3C47"/>
    <w:rsid w:val="002E7203"/>
    <w:rsid w:val="002F137F"/>
    <w:rsid w:val="002F7B04"/>
    <w:rsid w:val="003010D2"/>
    <w:rsid w:val="00303713"/>
    <w:rsid w:val="00303973"/>
    <w:rsid w:val="003064AB"/>
    <w:rsid w:val="0031036C"/>
    <w:rsid w:val="00312569"/>
    <w:rsid w:val="00316474"/>
    <w:rsid w:val="00320A4B"/>
    <w:rsid w:val="00320A6E"/>
    <w:rsid w:val="00320C7E"/>
    <w:rsid w:val="0032416C"/>
    <w:rsid w:val="00332BE9"/>
    <w:rsid w:val="00334702"/>
    <w:rsid w:val="003379DF"/>
    <w:rsid w:val="00337B54"/>
    <w:rsid w:val="00340DB4"/>
    <w:rsid w:val="00341594"/>
    <w:rsid w:val="00341A19"/>
    <w:rsid w:val="0034252B"/>
    <w:rsid w:val="00344141"/>
    <w:rsid w:val="00344254"/>
    <w:rsid w:val="00344C89"/>
    <w:rsid w:val="003464EF"/>
    <w:rsid w:val="0035346B"/>
    <w:rsid w:val="00356574"/>
    <w:rsid w:val="003570C1"/>
    <w:rsid w:val="00363CCD"/>
    <w:rsid w:val="00365E0F"/>
    <w:rsid w:val="00367133"/>
    <w:rsid w:val="00373E16"/>
    <w:rsid w:val="00376077"/>
    <w:rsid w:val="00376C33"/>
    <w:rsid w:val="00382A3E"/>
    <w:rsid w:val="00383F1B"/>
    <w:rsid w:val="003862A3"/>
    <w:rsid w:val="0038749E"/>
    <w:rsid w:val="00390351"/>
    <w:rsid w:val="003911D1"/>
    <w:rsid w:val="003954E2"/>
    <w:rsid w:val="00396EA7"/>
    <w:rsid w:val="003A10F0"/>
    <w:rsid w:val="003A1269"/>
    <w:rsid w:val="003A3488"/>
    <w:rsid w:val="003A5BFF"/>
    <w:rsid w:val="003A6504"/>
    <w:rsid w:val="003A6568"/>
    <w:rsid w:val="003B0B55"/>
    <w:rsid w:val="003B3C78"/>
    <w:rsid w:val="003B4926"/>
    <w:rsid w:val="003B6ACF"/>
    <w:rsid w:val="003D1997"/>
    <w:rsid w:val="003D2F59"/>
    <w:rsid w:val="003D2FBC"/>
    <w:rsid w:val="003D4B5F"/>
    <w:rsid w:val="003D4CA3"/>
    <w:rsid w:val="003D7032"/>
    <w:rsid w:val="003D7C4D"/>
    <w:rsid w:val="003E15BA"/>
    <w:rsid w:val="003E45D0"/>
    <w:rsid w:val="003E5D2F"/>
    <w:rsid w:val="003F3FCC"/>
    <w:rsid w:val="003F5233"/>
    <w:rsid w:val="00400F5B"/>
    <w:rsid w:val="00403344"/>
    <w:rsid w:val="004051FF"/>
    <w:rsid w:val="00405D48"/>
    <w:rsid w:val="004060E6"/>
    <w:rsid w:val="00407A65"/>
    <w:rsid w:val="00412D67"/>
    <w:rsid w:val="00413491"/>
    <w:rsid w:val="00413B2C"/>
    <w:rsid w:val="00413C5C"/>
    <w:rsid w:val="00414A1C"/>
    <w:rsid w:val="004169EB"/>
    <w:rsid w:val="00420F31"/>
    <w:rsid w:val="00427D55"/>
    <w:rsid w:val="00431B4F"/>
    <w:rsid w:val="00432862"/>
    <w:rsid w:val="00432DAE"/>
    <w:rsid w:val="00445544"/>
    <w:rsid w:val="004500DA"/>
    <w:rsid w:val="00450194"/>
    <w:rsid w:val="0045029E"/>
    <w:rsid w:val="004515FD"/>
    <w:rsid w:val="004560ED"/>
    <w:rsid w:val="00456D66"/>
    <w:rsid w:val="00460638"/>
    <w:rsid w:val="00463A2E"/>
    <w:rsid w:val="00466761"/>
    <w:rsid w:val="00471B86"/>
    <w:rsid w:val="00471C03"/>
    <w:rsid w:val="004729A1"/>
    <w:rsid w:val="00472E92"/>
    <w:rsid w:val="004747EB"/>
    <w:rsid w:val="0047662B"/>
    <w:rsid w:val="00481875"/>
    <w:rsid w:val="00485B82"/>
    <w:rsid w:val="00487482"/>
    <w:rsid w:val="00487894"/>
    <w:rsid w:val="00491094"/>
    <w:rsid w:val="004940CD"/>
    <w:rsid w:val="00495093"/>
    <w:rsid w:val="004967E5"/>
    <w:rsid w:val="00497894"/>
    <w:rsid w:val="004A1130"/>
    <w:rsid w:val="004A6044"/>
    <w:rsid w:val="004B548A"/>
    <w:rsid w:val="004B6FEA"/>
    <w:rsid w:val="004C0B3A"/>
    <w:rsid w:val="004C183F"/>
    <w:rsid w:val="004C4295"/>
    <w:rsid w:val="004C4DF2"/>
    <w:rsid w:val="004D2878"/>
    <w:rsid w:val="004D400F"/>
    <w:rsid w:val="004D6A8F"/>
    <w:rsid w:val="004D6E41"/>
    <w:rsid w:val="004D70B7"/>
    <w:rsid w:val="004D722F"/>
    <w:rsid w:val="004E3437"/>
    <w:rsid w:val="004E4708"/>
    <w:rsid w:val="004E674D"/>
    <w:rsid w:val="004F115C"/>
    <w:rsid w:val="004F49F3"/>
    <w:rsid w:val="00506C8B"/>
    <w:rsid w:val="005076F8"/>
    <w:rsid w:val="00511693"/>
    <w:rsid w:val="005234E3"/>
    <w:rsid w:val="0053261F"/>
    <w:rsid w:val="00534E84"/>
    <w:rsid w:val="0054599F"/>
    <w:rsid w:val="00551D09"/>
    <w:rsid w:val="0055236E"/>
    <w:rsid w:val="00556917"/>
    <w:rsid w:val="00562452"/>
    <w:rsid w:val="00562970"/>
    <w:rsid w:val="00564944"/>
    <w:rsid w:val="00574AB7"/>
    <w:rsid w:val="00575894"/>
    <w:rsid w:val="0057604E"/>
    <w:rsid w:val="00577D9F"/>
    <w:rsid w:val="00581F1A"/>
    <w:rsid w:val="005824A9"/>
    <w:rsid w:val="00593A0D"/>
    <w:rsid w:val="0059677A"/>
    <w:rsid w:val="00597AAC"/>
    <w:rsid w:val="005A018D"/>
    <w:rsid w:val="005A0FEF"/>
    <w:rsid w:val="005B4C77"/>
    <w:rsid w:val="005C1541"/>
    <w:rsid w:val="005C4DB1"/>
    <w:rsid w:val="005C7459"/>
    <w:rsid w:val="005C78DC"/>
    <w:rsid w:val="005D2740"/>
    <w:rsid w:val="005D3FE7"/>
    <w:rsid w:val="005D7764"/>
    <w:rsid w:val="005E34A5"/>
    <w:rsid w:val="005E78B6"/>
    <w:rsid w:val="006045DE"/>
    <w:rsid w:val="0060772D"/>
    <w:rsid w:val="00613649"/>
    <w:rsid w:val="00614231"/>
    <w:rsid w:val="006151CE"/>
    <w:rsid w:val="00616693"/>
    <w:rsid w:val="00621E21"/>
    <w:rsid w:val="006229B7"/>
    <w:rsid w:val="00631AAD"/>
    <w:rsid w:val="00632B7F"/>
    <w:rsid w:val="00633178"/>
    <w:rsid w:val="00637AF6"/>
    <w:rsid w:val="00637C42"/>
    <w:rsid w:val="00637D77"/>
    <w:rsid w:val="006418E6"/>
    <w:rsid w:val="00641A12"/>
    <w:rsid w:val="00655DD5"/>
    <w:rsid w:val="00663796"/>
    <w:rsid w:val="006642B8"/>
    <w:rsid w:val="0067365E"/>
    <w:rsid w:val="00674ABB"/>
    <w:rsid w:val="00674BA9"/>
    <w:rsid w:val="0067631F"/>
    <w:rsid w:val="00681DD0"/>
    <w:rsid w:val="00686A3D"/>
    <w:rsid w:val="006873F8"/>
    <w:rsid w:val="00696F7F"/>
    <w:rsid w:val="006A04B3"/>
    <w:rsid w:val="006C29DE"/>
    <w:rsid w:val="006C2C5F"/>
    <w:rsid w:val="006C326D"/>
    <w:rsid w:val="006C345A"/>
    <w:rsid w:val="006D0037"/>
    <w:rsid w:val="006D1734"/>
    <w:rsid w:val="006D70B7"/>
    <w:rsid w:val="006E10B9"/>
    <w:rsid w:val="006F0567"/>
    <w:rsid w:val="006F38CD"/>
    <w:rsid w:val="006F416C"/>
    <w:rsid w:val="006F574C"/>
    <w:rsid w:val="006F6FC6"/>
    <w:rsid w:val="006F72BD"/>
    <w:rsid w:val="00705E0A"/>
    <w:rsid w:val="00710F5C"/>
    <w:rsid w:val="0071123D"/>
    <w:rsid w:val="0071708D"/>
    <w:rsid w:val="00720FF2"/>
    <w:rsid w:val="007264EE"/>
    <w:rsid w:val="007305CD"/>
    <w:rsid w:val="00730E24"/>
    <w:rsid w:val="0073287D"/>
    <w:rsid w:val="0073451B"/>
    <w:rsid w:val="00734B80"/>
    <w:rsid w:val="007368D7"/>
    <w:rsid w:val="0073715D"/>
    <w:rsid w:val="00740DE7"/>
    <w:rsid w:val="007429E7"/>
    <w:rsid w:val="00745283"/>
    <w:rsid w:val="007470FC"/>
    <w:rsid w:val="00752294"/>
    <w:rsid w:val="0075708F"/>
    <w:rsid w:val="0076215F"/>
    <w:rsid w:val="00766150"/>
    <w:rsid w:val="00766D6F"/>
    <w:rsid w:val="0076770A"/>
    <w:rsid w:val="00772D56"/>
    <w:rsid w:val="0077315B"/>
    <w:rsid w:val="007736C6"/>
    <w:rsid w:val="00777740"/>
    <w:rsid w:val="00785AC0"/>
    <w:rsid w:val="00786EA4"/>
    <w:rsid w:val="00787DBF"/>
    <w:rsid w:val="00791842"/>
    <w:rsid w:val="007A38D1"/>
    <w:rsid w:val="007A6B9D"/>
    <w:rsid w:val="007B2D16"/>
    <w:rsid w:val="007B635A"/>
    <w:rsid w:val="007C3E2A"/>
    <w:rsid w:val="007C641E"/>
    <w:rsid w:val="007D20FE"/>
    <w:rsid w:val="007D2217"/>
    <w:rsid w:val="007D37C2"/>
    <w:rsid w:val="007D790C"/>
    <w:rsid w:val="007E4493"/>
    <w:rsid w:val="007E55AF"/>
    <w:rsid w:val="007F1A18"/>
    <w:rsid w:val="007F1D09"/>
    <w:rsid w:val="007F45B6"/>
    <w:rsid w:val="007F6C77"/>
    <w:rsid w:val="00802A75"/>
    <w:rsid w:val="00803E78"/>
    <w:rsid w:val="00816D29"/>
    <w:rsid w:val="00817668"/>
    <w:rsid w:val="008219AB"/>
    <w:rsid w:val="00826428"/>
    <w:rsid w:val="00826CF4"/>
    <w:rsid w:val="0083021A"/>
    <w:rsid w:val="0083054B"/>
    <w:rsid w:val="00831460"/>
    <w:rsid w:val="00833C43"/>
    <w:rsid w:val="00834D3B"/>
    <w:rsid w:val="00837D22"/>
    <w:rsid w:val="008412D0"/>
    <w:rsid w:val="0084151A"/>
    <w:rsid w:val="008428E2"/>
    <w:rsid w:val="00845B83"/>
    <w:rsid w:val="00846334"/>
    <w:rsid w:val="00847968"/>
    <w:rsid w:val="008501AE"/>
    <w:rsid w:val="00851297"/>
    <w:rsid w:val="008515DE"/>
    <w:rsid w:val="00852D75"/>
    <w:rsid w:val="00853F00"/>
    <w:rsid w:val="00854201"/>
    <w:rsid w:val="00866E8C"/>
    <w:rsid w:val="00874818"/>
    <w:rsid w:val="00875423"/>
    <w:rsid w:val="008821F9"/>
    <w:rsid w:val="00884F46"/>
    <w:rsid w:val="00886135"/>
    <w:rsid w:val="00887D8B"/>
    <w:rsid w:val="00893D6B"/>
    <w:rsid w:val="00895284"/>
    <w:rsid w:val="008957B8"/>
    <w:rsid w:val="008A2729"/>
    <w:rsid w:val="008A5CD4"/>
    <w:rsid w:val="008A5DC7"/>
    <w:rsid w:val="008A5E3C"/>
    <w:rsid w:val="008C1782"/>
    <w:rsid w:val="008C5460"/>
    <w:rsid w:val="008D5B3C"/>
    <w:rsid w:val="008D716E"/>
    <w:rsid w:val="008D7F54"/>
    <w:rsid w:val="008E0DF0"/>
    <w:rsid w:val="008E16DA"/>
    <w:rsid w:val="008E3A87"/>
    <w:rsid w:val="008F2463"/>
    <w:rsid w:val="008F5188"/>
    <w:rsid w:val="008F51EC"/>
    <w:rsid w:val="009049EC"/>
    <w:rsid w:val="0091099E"/>
    <w:rsid w:val="00912A42"/>
    <w:rsid w:val="00913B9E"/>
    <w:rsid w:val="00914DCD"/>
    <w:rsid w:val="00924468"/>
    <w:rsid w:val="00924835"/>
    <w:rsid w:val="0092685B"/>
    <w:rsid w:val="009360FD"/>
    <w:rsid w:val="0093693B"/>
    <w:rsid w:val="0093722D"/>
    <w:rsid w:val="00937537"/>
    <w:rsid w:val="00944A92"/>
    <w:rsid w:val="00950F93"/>
    <w:rsid w:val="00954F8A"/>
    <w:rsid w:val="009559F9"/>
    <w:rsid w:val="009567C4"/>
    <w:rsid w:val="009654FC"/>
    <w:rsid w:val="00970D1E"/>
    <w:rsid w:val="00975F64"/>
    <w:rsid w:val="009770CF"/>
    <w:rsid w:val="00977860"/>
    <w:rsid w:val="009834F4"/>
    <w:rsid w:val="009848F5"/>
    <w:rsid w:val="00984AB2"/>
    <w:rsid w:val="009879D3"/>
    <w:rsid w:val="009947F7"/>
    <w:rsid w:val="00996DE3"/>
    <w:rsid w:val="00997EC9"/>
    <w:rsid w:val="009A31E8"/>
    <w:rsid w:val="009A33F6"/>
    <w:rsid w:val="009A4223"/>
    <w:rsid w:val="009A7D75"/>
    <w:rsid w:val="009B0FC6"/>
    <w:rsid w:val="009B6949"/>
    <w:rsid w:val="009B77FD"/>
    <w:rsid w:val="009C0068"/>
    <w:rsid w:val="009C2828"/>
    <w:rsid w:val="009C2ED3"/>
    <w:rsid w:val="009D0BED"/>
    <w:rsid w:val="009D372A"/>
    <w:rsid w:val="009D7861"/>
    <w:rsid w:val="009E0B25"/>
    <w:rsid w:val="009E0D86"/>
    <w:rsid w:val="009E0DE8"/>
    <w:rsid w:val="009E24D5"/>
    <w:rsid w:val="009E4D69"/>
    <w:rsid w:val="009F24AD"/>
    <w:rsid w:val="009F2CA9"/>
    <w:rsid w:val="00A01247"/>
    <w:rsid w:val="00A03223"/>
    <w:rsid w:val="00A04076"/>
    <w:rsid w:val="00A0497B"/>
    <w:rsid w:val="00A062BA"/>
    <w:rsid w:val="00A107DE"/>
    <w:rsid w:val="00A23794"/>
    <w:rsid w:val="00A30C7E"/>
    <w:rsid w:val="00A33B2B"/>
    <w:rsid w:val="00A34FA5"/>
    <w:rsid w:val="00A361A2"/>
    <w:rsid w:val="00A40C1E"/>
    <w:rsid w:val="00A44E3B"/>
    <w:rsid w:val="00A4597D"/>
    <w:rsid w:val="00A557C7"/>
    <w:rsid w:val="00A570E0"/>
    <w:rsid w:val="00A67D6C"/>
    <w:rsid w:val="00A7597A"/>
    <w:rsid w:val="00A77B53"/>
    <w:rsid w:val="00A82C1B"/>
    <w:rsid w:val="00A82D9B"/>
    <w:rsid w:val="00A84E8D"/>
    <w:rsid w:val="00A861DB"/>
    <w:rsid w:val="00A8646B"/>
    <w:rsid w:val="00A92943"/>
    <w:rsid w:val="00A94EB9"/>
    <w:rsid w:val="00AA095F"/>
    <w:rsid w:val="00AA61B9"/>
    <w:rsid w:val="00AA6509"/>
    <w:rsid w:val="00AB7F8A"/>
    <w:rsid w:val="00AC198B"/>
    <w:rsid w:val="00AC1A87"/>
    <w:rsid w:val="00AC21FA"/>
    <w:rsid w:val="00AC3936"/>
    <w:rsid w:val="00AC5D9D"/>
    <w:rsid w:val="00AD0CF4"/>
    <w:rsid w:val="00AD1294"/>
    <w:rsid w:val="00AD12E7"/>
    <w:rsid w:val="00AD4160"/>
    <w:rsid w:val="00AD4E9E"/>
    <w:rsid w:val="00AD5DBC"/>
    <w:rsid w:val="00AD6058"/>
    <w:rsid w:val="00AD69C9"/>
    <w:rsid w:val="00AD7124"/>
    <w:rsid w:val="00AD7744"/>
    <w:rsid w:val="00AE038C"/>
    <w:rsid w:val="00AE0C8C"/>
    <w:rsid w:val="00AE5186"/>
    <w:rsid w:val="00AE6120"/>
    <w:rsid w:val="00AF11E6"/>
    <w:rsid w:val="00AF2062"/>
    <w:rsid w:val="00AF677D"/>
    <w:rsid w:val="00B050BE"/>
    <w:rsid w:val="00B05B98"/>
    <w:rsid w:val="00B05CC7"/>
    <w:rsid w:val="00B07A63"/>
    <w:rsid w:val="00B11A28"/>
    <w:rsid w:val="00B14587"/>
    <w:rsid w:val="00B34047"/>
    <w:rsid w:val="00B35EF4"/>
    <w:rsid w:val="00B37997"/>
    <w:rsid w:val="00B602F7"/>
    <w:rsid w:val="00B60B88"/>
    <w:rsid w:val="00B6625C"/>
    <w:rsid w:val="00B70112"/>
    <w:rsid w:val="00B718F1"/>
    <w:rsid w:val="00B71B1D"/>
    <w:rsid w:val="00B8385B"/>
    <w:rsid w:val="00B8514C"/>
    <w:rsid w:val="00B924B9"/>
    <w:rsid w:val="00B926C5"/>
    <w:rsid w:val="00B94ADE"/>
    <w:rsid w:val="00B952CB"/>
    <w:rsid w:val="00B96346"/>
    <w:rsid w:val="00BA1DCF"/>
    <w:rsid w:val="00BB01AE"/>
    <w:rsid w:val="00BB03F1"/>
    <w:rsid w:val="00BB5003"/>
    <w:rsid w:val="00BC0827"/>
    <w:rsid w:val="00BC1C41"/>
    <w:rsid w:val="00BC73FC"/>
    <w:rsid w:val="00BD446F"/>
    <w:rsid w:val="00BE1BB1"/>
    <w:rsid w:val="00BE6776"/>
    <w:rsid w:val="00BF071E"/>
    <w:rsid w:val="00BF0E62"/>
    <w:rsid w:val="00BF367C"/>
    <w:rsid w:val="00BF3CDA"/>
    <w:rsid w:val="00C00DE1"/>
    <w:rsid w:val="00C01D9C"/>
    <w:rsid w:val="00C03C84"/>
    <w:rsid w:val="00C07630"/>
    <w:rsid w:val="00C1052C"/>
    <w:rsid w:val="00C1253E"/>
    <w:rsid w:val="00C15EDE"/>
    <w:rsid w:val="00C22310"/>
    <w:rsid w:val="00C2330C"/>
    <w:rsid w:val="00C254D7"/>
    <w:rsid w:val="00C25815"/>
    <w:rsid w:val="00C2655A"/>
    <w:rsid w:val="00C32E2C"/>
    <w:rsid w:val="00C33715"/>
    <w:rsid w:val="00C35B5C"/>
    <w:rsid w:val="00C36F00"/>
    <w:rsid w:val="00C436E5"/>
    <w:rsid w:val="00C442B6"/>
    <w:rsid w:val="00C45ED5"/>
    <w:rsid w:val="00C47440"/>
    <w:rsid w:val="00C52CC1"/>
    <w:rsid w:val="00C54044"/>
    <w:rsid w:val="00C55C70"/>
    <w:rsid w:val="00C707BB"/>
    <w:rsid w:val="00C763B1"/>
    <w:rsid w:val="00C80AD6"/>
    <w:rsid w:val="00C84EAF"/>
    <w:rsid w:val="00C86AC4"/>
    <w:rsid w:val="00C87854"/>
    <w:rsid w:val="00C90563"/>
    <w:rsid w:val="00C91666"/>
    <w:rsid w:val="00C92716"/>
    <w:rsid w:val="00C964A5"/>
    <w:rsid w:val="00C96CE8"/>
    <w:rsid w:val="00C97986"/>
    <w:rsid w:val="00CA2447"/>
    <w:rsid w:val="00CA4A42"/>
    <w:rsid w:val="00CA5D69"/>
    <w:rsid w:val="00CA6B65"/>
    <w:rsid w:val="00CA7AF8"/>
    <w:rsid w:val="00CB09D3"/>
    <w:rsid w:val="00CB2F9A"/>
    <w:rsid w:val="00CB447C"/>
    <w:rsid w:val="00CB456E"/>
    <w:rsid w:val="00CC3A7E"/>
    <w:rsid w:val="00CD0BF3"/>
    <w:rsid w:val="00CD1FE8"/>
    <w:rsid w:val="00CD3714"/>
    <w:rsid w:val="00CD5BF1"/>
    <w:rsid w:val="00CE1F68"/>
    <w:rsid w:val="00CE5706"/>
    <w:rsid w:val="00CE72C6"/>
    <w:rsid w:val="00CF0D5C"/>
    <w:rsid w:val="00CF2765"/>
    <w:rsid w:val="00CF5D99"/>
    <w:rsid w:val="00CF7F02"/>
    <w:rsid w:val="00D00A32"/>
    <w:rsid w:val="00D01FD5"/>
    <w:rsid w:val="00D04C4E"/>
    <w:rsid w:val="00D07543"/>
    <w:rsid w:val="00D07DC2"/>
    <w:rsid w:val="00D301E6"/>
    <w:rsid w:val="00D3021B"/>
    <w:rsid w:val="00D31349"/>
    <w:rsid w:val="00D33E5F"/>
    <w:rsid w:val="00D364FB"/>
    <w:rsid w:val="00D3657C"/>
    <w:rsid w:val="00D40C14"/>
    <w:rsid w:val="00D4301C"/>
    <w:rsid w:val="00D430E8"/>
    <w:rsid w:val="00D51C50"/>
    <w:rsid w:val="00D52E91"/>
    <w:rsid w:val="00D54F31"/>
    <w:rsid w:val="00D616E2"/>
    <w:rsid w:val="00D61C46"/>
    <w:rsid w:val="00D76021"/>
    <w:rsid w:val="00D766B7"/>
    <w:rsid w:val="00D80430"/>
    <w:rsid w:val="00D81A2D"/>
    <w:rsid w:val="00D8221C"/>
    <w:rsid w:val="00D83973"/>
    <w:rsid w:val="00D8451C"/>
    <w:rsid w:val="00D92A4B"/>
    <w:rsid w:val="00D94B19"/>
    <w:rsid w:val="00D94CE5"/>
    <w:rsid w:val="00DA0008"/>
    <w:rsid w:val="00DA0D39"/>
    <w:rsid w:val="00DA3EE8"/>
    <w:rsid w:val="00DA3F4F"/>
    <w:rsid w:val="00DA4A97"/>
    <w:rsid w:val="00DA4E98"/>
    <w:rsid w:val="00DC38A7"/>
    <w:rsid w:val="00DD4CF5"/>
    <w:rsid w:val="00DD69AC"/>
    <w:rsid w:val="00DD745D"/>
    <w:rsid w:val="00DD76C5"/>
    <w:rsid w:val="00DE18C5"/>
    <w:rsid w:val="00DE3EF2"/>
    <w:rsid w:val="00DE5230"/>
    <w:rsid w:val="00DE7559"/>
    <w:rsid w:val="00DF04F1"/>
    <w:rsid w:val="00DF2F56"/>
    <w:rsid w:val="00DF5D88"/>
    <w:rsid w:val="00DF7A13"/>
    <w:rsid w:val="00E00042"/>
    <w:rsid w:val="00E0055D"/>
    <w:rsid w:val="00E00FF3"/>
    <w:rsid w:val="00E01A43"/>
    <w:rsid w:val="00E132CD"/>
    <w:rsid w:val="00E137E1"/>
    <w:rsid w:val="00E15202"/>
    <w:rsid w:val="00E21153"/>
    <w:rsid w:val="00E218AB"/>
    <w:rsid w:val="00E26E94"/>
    <w:rsid w:val="00E3070A"/>
    <w:rsid w:val="00E321F8"/>
    <w:rsid w:val="00E3227A"/>
    <w:rsid w:val="00E409DD"/>
    <w:rsid w:val="00E445E2"/>
    <w:rsid w:val="00E45B2E"/>
    <w:rsid w:val="00E47878"/>
    <w:rsid w:val="00E56CCE"/>
    <w:rsid w:val="00E62C8F"/>
    <w:rsid w:val="00E6381A"/>
    <w:rsid w:val="00E71E15"/>
    <w:rsid w:val="00E75D24"/>
    <w:rsid w:val="00E76B54"/>
    <w:rsid w:val="00E771EC"/>
    <w:rsid w:val="00E804FD"/>
    <w:rsid w:val="00E80C83"/>
    <w:rsid w:val="00E87613"/>
    <w:rsid w:val="00E92B6A"/>
    <w:rsid w:val="00E960A5"/>
    <w:rsid w:val="00E9711B"/>
    <w:rsid w:val="00E97785"/>
    <w:rsid w:val="00EA0C43"/>
    <w:rsid w:val="00EA3264"/>
    <w:rsid w:val="00EA3395"/>
    <w:rsid w:val="00EA458F"/>
    <w:rsid w:val="00EA77CD"/>
    <w:rsid w:val="00EC0A6C"/>
    <w:rsid w:val="00EC39A3"/>
    <w:rsid w:val="00EC4062"/>
    <w:rsid w:val="00EC76FE"/>
    <w:rsid w:val="00EC7EED"/>
    <w:rsid w:val="00ED1B63"/>
    <w:rsid w:val="00ED4BC2"/>
    <w:rsid w:val="00ED5C0E"/>
    <w:rsid w:val="00EE293B"/>
    <w:rsid w:val="00EE410E"/>
    <w:rsid w:val="00EF5F49"/>
    <w:rsid w:val="00F02A15"/>
    <w:rsid w:val="00F047FD"/>
    <w:rsid w:val="00F04A29"/>
    <w:rsid w:val="00F10941"/>
    <w:rsid w:val="00F23D41"/>
    <w:rsid w:val="00F26F1F"/>
    <w:rsid w:val="00F30B7D"/>
    <w:rsid w:val="00F37F8B"/>
    <w:rsid w:val="00F40FD2"/>
    <w:rsid w:val="00F44DDB"/>
    <w:rsid w:val="00F44E15"/>
    <w:rsid w:val="00F44E3B"/>
    <w:rsid w:val="00F52109"/>
    <w:rsid w:val="00F52477"/>
    <w:rsid w:val="00F52CC7"/>
    <w:rsid w:val="00F53300"/>
    <w:rsid w:val="00F62330"/>
    <w:rsid w:val="00F64A35"/>
    <w:rsid w:val="00F70A2F"/>
    <w:rsid w:val="00F70FBB"/>
    <w:rsid w:val="00F72E00"/>
    <w:rsid w:val="00F73508"/>
    <w:rsid w:val="00F76250"/>
    <w:rsid w:val="00F7678C"/>
    <w:rsid w:val="00F77ECC"/>
    <w:rsid w:val="00F834B4"/>
    <w:rsid w:val="00F850D8"/>
    <w:rsid w:val="00F85458"/>
    <w:rsid w:val="00F86ACA"/>
    <w:rsid w:val="00F9052B"/>
    <w:rsid w:val="00F906EC"/>
    <w:rsid w:val="00F92E3A"/>
    <w:rsid w:val="00FA0564"/>
    <w:rsid w:val="00FA2535"/>
    <w:rsid w:val="00FB0CBC"/>
    <w:rsid w:val="00FB7151"/>
    <w:rsid w:val="00FB7E6B"/>
    <w:rsid w:val="00FC1950"/>
    <w:rsid w:val="00FC1D20"/>
    <w:rsid w:val="00FC504B"/>
    <w:rsid w:val="00FD0466"/>
    <w:rsid w:val="00FD43AA"/>
    <w:rsid w:val="00FD505E"/>
    <w:rsid w:val="00FD5306"/>
    <w:rsid w:val="00FE0802"/>
    <w:rsid w:val="00FE2CBB"/>
    <w:rsid w:val="00FE6B51"/>
    <w:rsid w:val="00FF1705"/>
    <w:rsid w:val="00FF3CDB"/>
    <w:rsid w:val="00FF5B6B"/>
    <w:rsid w:val="00FF6E93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BF01"/>
  <w15:chartTrackingRefBased/>
  <w15:docId w15:val="{5D474B00-48AA-554B-A7BF-6C226FDC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1460"/>
    <w:pPr>
      <w:spacing w:after="0" w:line="240" w:lineRule="auto"/>
    </w:pPr>
    <w:rPr>
      <w:rFonts w:ascii="Times New Roman" w:hAnsi="Times New Roman" w:cs="Times New Roman"/>
      <w:kern w:val="0"/>
      <w:lang w:eastAsia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2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52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52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52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52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52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52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95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52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52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52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52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52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52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52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5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52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5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52CB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52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52CB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52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5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52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52C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952CB"/>
    <w:pPr>
      <w:spacing w:before="100" w:beforeAutospacing="1" w:after="100" w:afterAutospacing="1"/>
    </w:pPr>
    <w:rPr>
      <w:rFonts w:eastAsia="Times New Roman"/>
    </w:rPr>
  </w:style>
  <w:style w:type="character" w:styleId="Pogrubienie">
    <w:name w:val="Strong"/>
    <w:basedOn w:val="Domylnaczcionkaakapitu"/>
    <w:uiPriority w:val="22"/>
    <w:qFormat/>
    <w:rsid w:val="00B952CB"/>
    <w:rPr>
      <w:b/>
      <w:bCs/>
    </w:rPr>
  </w:style>
  <w:style w:type="character" w:customStyle="1" w:styleId="relative">
    <w:name w:val="relative"/>
    <w:basedOn w:val="Domylnaczcionkaakapitu"/>
    <w:rsid w:val="00834D3B"/>
  </w:style>
  <w:style w:type="paragraph" w:customStyle="1" w:styleId="not-prose">
    <w:name w:val="not-prose"/>
    <w:basedOn w:val="Normalny"/>
    <w:rsid w:val="00834D3B"/>
    <w:pPr>
      <w:spacing w:before="100" w:beforeAutospacing="1" w:after="100" w:afterAutospacing="1"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8A5E3C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8A5E3C"/>
  </w:style>
  <w:style w:type="character" w:styleId="Numerstrony">
    <w:name w:val="page number"/>
    <w:basedOn w:val="Domylnaczcionkaakapitu"/>
    <w:uiPriority w:val="99"/>
    <w:semiHidden/>
    <w:unhideWhenUsed/>
    <w:rsid w:val="008A5E3C"/>
  </w:style>
  <w:style w:type="character" w:styleId="Hipercze">
    <w:name w:val="Hyperlink"/>
    <w:basedOn w:val="Domylnaczcionkaakapitu"/>
    <w:uiPriority w:val="99"/>
    <w:unhideWhenUsed/>
    <w:rsid w:val="00F52477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rsid w:val="00F524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0581"/>
    <w:rPr>
      <w:color w:val="96607D" w:themeColor="followedHyperlink"/>
      <w:u w:val="single"/>
    </w:rPr>
  </w:style>
  <w:style w:type="numbering" w:customStyle="1" w:styleId="CurrentList1">
    <w:name w:val="Current List1"/>
    <w:uiPriority w:val="99"/>
    <w:rsid w:val="000571B3"/>
    <w:pPr>
      <w:numPr>
        <w:numId w:val="43"/>
      </w:numPr>
    </w:pPr>
  </w:style>
  <w:style w:type="paragraph" w:customStyle="1" w:styleId="p1">
    <w:name w:val="p1"/>
    <w:basedOn w:val="Normalny"/>
    <w:rsid w:val="00A67D6C"/>
    <w:rPr>
      <w:rFonts w:ascii="Arial" w:eastAsia="Times New Roman" w:hAnsi="Arial" w:cs="Arial"/>
      <w:color w:val="000000"/>
      <w:sz w:val="17"/>
      <w:szCs w:val="17"/>
    </w:rPr>
  </w:style>
  <w:style w:type="character" w:customStyle="1" w:styleId="apple-converted-space">
    <w:name w:val="apple-converted-space"/>
    <w:basedOn w:val="Domylnaczcionkaakapitu"/>
    <w:rsid w:val="00A67D6C"/>
  </w:style>
  <w:style w:type="paragraph" w:styleId="Nagwek">
    <w:name w:val="header"/>
    <w:basedOn w:val="Normalny"/>
    <w:link w:val="NagwekZnak"/>
    <w:uiPriority w:val="99"/>
    <w:unhideWhenUsed/>
    <w:rsid w:val="00EC0A6C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A6C"/>
    <w:rPr>
      <w:rFonts w:ascii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B4948-C619-4FC5-8A44-D3178EC8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2022</Words>
  <Characters>12136</Characters>
  <Application>Microsoft Office Word</Application>
  <DocSecurity>0</DocSecurity>
  <Lines>101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Jendras</dc:creator>
  <cp:keywords/>
  <dc:description/>
  <cp:lastModifiedBy>Tomasz Fiedler</cp:lastModifiedBy>
  <cp:revision>7</cp:revision>
  <cp:lastPrinted>2026-03-04T07:04:00Z</cp:lastPrinted>
  <dcterms:created xsi:type="dcterms:W3CDTF">2026-04-20T07:19:00Z</dcterms:created>
  <dcterms:modified xsi:type="dcterms:W3CDTF">2026-04-20T12:00:00Z</dcterms:modified>
</cp:coreProperties>
</file>