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4F38F11" w14:textId="4C9245FB" w:rsidR="002B249F" w:rsidRPr="00A16C6E" w:rsidRDefault="002B249F" w:rsidP="00CF2765">
      <w:pPr>
        <w:spacing w:before="100" w:beforeAutospacing="1" w:after="100" w:afterAutospacing="1"/>
        <w:jc w:val="center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  <w:r w:rsidRPr="00A16C6E">
        <w:rPr>
          <w:rFonts w:ascii="Calibri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22938FE4" wp14:editId="02391B58">
            <wp:extent cx="5731510" cy="456565"/>
            <wp:effectExtent l="0" t="0" r="2540" b="635"/>
            <wp:docPr id="6" name="Obraz 6" descr="R:\ZAMÓWIENIA PUBLICZNE\.ZP 2026\Wyposażenie biblioteki\pasek-logotypow-FEWL-z-polsa-flaga-RGB-scale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 descr="R:\ZAMÓWIENIA PUBLICZNE\.ZP 2026\Wyposażenie biblioteki\pasek-logotypow-FEWL-z-polsa-flaga-RGB-scaled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5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22C40" w14:textId="77777777" w:rsidR="002B249F" w:rsidRPr="00A16C6E" w:rsidRDefault="002B249F" w:rsidP="002B249F">
      <w:pPr>
        <w:spacing w:before="100" w:beforeAutospacing="1" w:after="100" w:afterAutospacing="1"/>
        <w:jc w:val="right"/>
        <w:outlineLvl w:val="0"/>
        <w:rPr>
          <w:rFonts w:ascii="Calibri" w:hAnsi="Calibri" w:cs="Calibri"/>
        </w:rPr>
      </w:pPr>
    </w:p>
    <w:p w14:paraId="5DA87BDC" w14:textId="7EC1FB61" w:rsidR="002B249F" w:rsidRPr="00A16C6E" w:rsidRDefault="002B249F" w:rsidP="002B249F">
      <w:pPr>
        <w:spacing w:before="100" w:beforeAutospacing="1" w:after="100" w:afterAutospacing="1"/>
        <w:jc w:val="right"/>
        <w:outlineLvl w:val="0"/>
        <w:rPr>
          <w:rFonts w:ascii="Calibri" w:hAnsi="Calibri" w:cs="Calibri"/>
        </w:rPr>
      </w:pPr>
      <w:proofErr w:type="spellStart"/>
      <w:r w:rsidRPr="00A16C6E">
        <w:rPr>
          <w:rFonts w:ascii="Calibri" w:hAnsi="Calibri" w:cs="Calibri"/>
        </w:rPr>
        <w:t>Załącznik</w:t>
      </w:r>
      <w:proofErr w:type="spellEnd"/>
      <w:r w:rsidRPr="00A16C6E">
        <w:rPr>
          <w:rFonts w:ascii="Calibri" w:hAnsi="Calibri" w:cs="Calibri"/>
        </w:rPr>
        <w:t xml:space="preserve"> </w:t>
      </w:r>
      <w:r w:rsidR="00637AF6" w:rsidRPr="00A16C6E">
        <w:rPr>
          <w:rFonts w:ascii="Calibri" w:hAnsi="Calibri" w:cs="Calibri"/>
        </w:rPr>
        <w:t>B</w:t>
      </w:r>
      <w:r w:rsidRPr="00A16C6E">
        <w:rPr>
          <w:rFonts w:ascii="Calibri" w:hAnsi="Calibri" w:cs="Calibri"/>
        </w:rPr>
        <w:t xml:space="preserve"> do SWZ</w:t>
      </w:r>
    </w:p>
    <w:p w14:paraId="1EC46036" w14:textId="3679CB5E" w:rsidR="002B249F" w:rsidRPr="00A16C6E" w:rsidRDefault="002B249F" w:rsidP="002B249F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  <w:proofErr w:type="spellStart"/>
      <w:r w:rsidRPr="00A16C6E">
        <w:rPr>
          <w:rFonts w:ascii="Calibri" w:hAnsi="Calibri" w:cs="Calibri"/>
        </w:rPr>
        <w:t>Nr</w:t>
      </w:r>
      <w:proofErr w:type="spellEnd"/>
      <w:r w:rsidRPr="00A16C6E">
        <w:rPr>
          <w:rFonts w:ascii="Calibri" w:hAnsi="Calibri" w:cs="Calibri"/>
        </w:rPr>
        <w:t xml:space="preserve"> </w:t>
      </w:r>
      <w:proofErr w:type="spellStart"/>
      <w:r w:rsidRPr="00A16C6E">
        <w:rPr>
          <w:rFonts w:ascii="Calibri" w:hAnsi="Calibri" w:cs="Calibri"/>
        </w:rPr>
        <w:t>postępowania</w:t>
      </w:r>
      <w:proofErr w:type="spellEnd"/>
      <w:r w:rsidRPr="00A16C6E">
        <w:rPr>
          <w:rFonts w:ascii="Calibri" w:hAnsi="Calibri" w:cs="Calibri"/>
        </w:rPr>
        <w:t>: RI.271.1.1</w:t>
      </w:r>
      <w:r w:rsidR="00F850D8" w:rsidRPr="00A16C6E">
        <w:rPr>
          <w:rFonts w:ascii="Calibri" w:hAnsi="Calibri" w:cs="Calibri"/>
        </w:rPr>
        <w:t>2</w:t>
      </w:r>
      <w:r w:rsidRPr="00A16C6E">
        <w:rPr>
          <w:rFonts w:ascii="Calibri" w:hAnsi="Calibri" w:cs="Calibri"/>
        </w:rPr>
        <w:t>.2026.TF</w:t>
      </w:r>
    </w:p>
    <w:p w14:paraId="0649C3D7" w14:textId="77777777" w:rsidR="002B249F" w:rsidRPr="00A16C6E" w:rsidRDefault="002B249F" w:rsidP="002B249F">
      <w:pPr>
        <w:spacing w:line="360" w:lineRule="auto"/>
        <w:jc w:val="center"/>
        <w:rPr>
          <w:rFonts w:ascii="Calibri" w:hAnsi="Calibri" w:cs="Calibri"/>
          <w:b/>
          <w:lang w:eastAsia="pl-PL"/>
        </w:rPr>
      </w:pPr>
      <w:proofErr w:type="spellStart"/>
      <w:r w:rsidRPr="00A16C6E">
        <w:rPr>
          <w:rFonts w:ascii="Calibri" w:hAnsi="Calibri" w:cs="Calibri"/>
          <w:b/>
        </w:rPr>
        <w:t>Wspieranie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zintegrowanego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i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sprzyjającego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włączeniu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społecznemu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rozwoju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społecznego</w:t>
      </w:r>
      <w:proofErr w:type="spellEnd"/>
      <w:r w:rsidRPr="00A16C6E">
        <w:rPr>
          <w:rFonts w:ascii="Calibri" w:hAnsi="Calibri" w:cs="Calibri"/>
          <w:b/>
        </w:rPr>
        <w:t xml:space="preserve">, </w:t>
      </w:r>
      <w:proofErr w:type="spellStart"/>
      <w:r w:rsidRPr="00A16C6E">
        <w:rPr>
          <w:rFonts w:ascii="Calibri" w:hAnsi="Calibri" w:cs="Calibri"/>
          <w:b/>
        </w:rPr>
        <w:t>gospodarczego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i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środowiskowego</w:t>
      </w:r>
      <w:proofErr w:type="spellEnd"/>
      <w:r w:rsidRPr="00A16C6E">
        <w:rPr>
          <w:rFonts w:ascii="Calibri" w:hAnsi="Calibri" w:cs="Calibri"/>
          <w:b/>
        </w:rPr>
        <w:t xml:space="preserve"> w </w:t>
      </w:r>
      <w:proofErr w:type="spellStart"/>
      <w:r w:rsidRPr="00A16C6E">
        <w:rPr>
          <w:rFonts w:ascii="Calibri" w:hAnsi="Calibri" w:cs="Calibri"/>
          <w:b/>
        </w:rPr>
        <w:t>obszarze</w:t>
      </w:r>
      <w:proofErr w:type="spellEnd"/>
      <w:r w:rsidRPr="00A16C6E">
        <w:rPr>
          <w:rFonts w:ascii="Calibri" w:hAnsi="Calibri" w:cs="Calibri"/>
          <w:b/>
        </w:rPr>
        <w:t xml:space="preserve"> PPWLZR -</w:t>
      </w:r>
      <w:proofErr w:type="spellStart"/>
      <w:r w:rsidRPr="00A16C6E">
        <w:rPr>
          <w:rFonts w:ascii="Calibri" w:hAnsi="Calibri" w:cs="Calibri"/>
          <w:b/>
        </w:rPr>
        <w:t>rozwój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obszarów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miejskich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i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pozamiejskich</w:t>
      </w:r>
      <w:proofErr w:type="spellEnd"/>
    </w:p>
    <w:p w14:paraId="56EAD397" w14:textId="77777777" w:rsidR="002B249F" w:rsidRPr="00A16C6E" w:rsidRDefault="002B249F" w:rsidP="002B249F">
      <w:pPr>
        <w:spacing w:line="360" w:lineRule="auto"/>
        <w:jc w:val="center"/>
        <w:rPr>
          <w:rFonts w:ascii="Calibri" w:hAnsi="Calibri" w:cs="Calibri"/>
        </w:rPr>
      </w:pPr>
    </w:p>
    <w:p w14:paraId="01877D01" w14:textId="4B8B9BBB" w:rsidR="00B952CB" w:rsidRPr="00A16C6E" w:rsidRDefault="00E92B6A" w:rsidP="00CF2765">
      <w:pPr>
        <w:spacing w:before="100" w:beforeAutospacing="1" w:after="100" w:afterAutospacing="1"/>
        <w:jc w:val="center"/>
        <w:outlineLvl w:val="0"/>
        <w:rPr>
          <w:rFonts w:ascii="Calibri" w:eastAsia="Times New Roman" w:hAnsi="Calibri" w:cs="Calibri"/>
          <w:b/>
          <w:bCs/>
          <w:kern w:val="36"/>
          <w:lang w:val="pl-PL"/>
        </w:rPr>
      </w:pPr>
      <w:r w:rsidRPr="00A16C6E">
        <w:rPr>
          <w:rFonts w:ascii="Calibri" w:eastAsia="Calibri" w:hAnsi="Calibri" w:cs="Calibri"/>
          <w:b/>
          <w:bCs/>
          <w:kern w:val="36"/>
          <w:lang w:val="pl-PL"/>
        </w:rPr>
        <w:t xml:space="preserve"> </w:t>
      </w:r>
      <w:r w:rsidR="00B952CB" w:rsidRPr="00A16C6E">
        <w:rPr>
          <w:rFonts w:ascii="Calibri" w:eastAsia="Calibri" w:hAnsi="Calibri" w:cs="Calibri"/>
          <w:b/>
          <w:bCs/>
          <w:kern w:val="36"/>
          <w:lang w:val="pl-PL"/>
        </w:rPr>
        <w:t>OPIS</w:t>
      </w:r>
      <w:r w:rsidR="00B952CB" w:rsidRPr="00A16C6E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="00A16C6E" w:rsidRPr="00A16C6E">
        <w:rPr>
          <w:rFonts w:ascii="Calibri" w:eastAsia="Calibri" w:hAnsi="Calibri" w:cs="Calibri"/>
          <w:b/>
          <w:bCs/>
          <w:kern w:val="36"/>
          <w:lang w:val="pl-PL"/>
        </w:rPr>
        <w:t>PRZEDMIOTU</w:t>
      </w:r>
      <w:r w:rsidR="00A16C6E" w:rsidRPr="00A16C6E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="00A16C6E" w:rsidRPr="00A16C6E">
        <w:rPr>
          <w:rFonts w:ascii="Calibri" w:eastAsia="Calibri" w:hAnsi="Calibri" w:cs="Calibri"/>
          <w:b/>
          <w:bCs/>
          <w:kern w:val="36"/>
          <w:lang w:val="pl-PL"/>
        </w:rPr>
        <w:t xml:space="preserve">ZAMÓWIENIA - </w:t>
      </w:r>
      <w:r w:rsidR="00A16C6E" w:rsidRPr="00A16C6E">
        <w:rPr>
          <w:rFonts w:ascii="Calibri" w:eastAsia="Calibri" w:hAnsi="Calibri" w:cs="Calibri"/>
          <w:b/>
          <w:bCs/>
          <w:lang w:val="x-none" w:eastAsia="x-none"/>
        </w:rPr>
        <w:t>CZĘŚ</w:t>
      </w:r>
      <w:r w:rsidR="00A16C6E" w:rsidRPr="00A16C6E">
        <w:rPr>
          <w:rFonts w:ascii="Calibri" w:eastAsia="Calibri" w:hAnsi="Calibri" w:cs="Calibri"/>
          <w:b/>
          <w:bCs/>
          <w:lang w:eastAsia="x-none"/>
        </w:rPr>
        <w:t>Ć</w:t>
      </w:r>
      <w:r w:rsidR="00A16C6E" w:rsidRPr="00A16C6E">
        <w:rPr>
          <w:rFonts w:ascii="Calibri" w:eastAsia="Calibri" w:hAnsi="Calibri" w:cs="Calibri"/>
          <w:b/>
          <w:bCs/>
          <w:lang w:val="x-none" w:eastAsia="x-none"/>
        </w:rPr>
        <w:t xml:space="preserve"> I ZAMÓWIENIA  – DOSTAWA MEBLI</w:t>
      </w:r>
    </w:p>
    <w:p w14:paraId="753E9A64" w14:textId="5B919CFF" w:rsidR="002D3C47" w:rsidRPr="00A16C6E" w:rsidRDefault="002D3C47" w:rsidP="00CF2765">
      <w:pPr>
        <w:spacing w:before="100" w:beforeAutospacing="1" w:after="100" w:afterAutospacing="1"/>
        <w:jc w:val="center"/>
        <w:outlineLvl w:val="2"/>
        <w:rPr>
          <w:rFonts w:ascii="Calibri" w:eastAsia="Calibri" w:hAnsi="Calibri" w:cs="Calibri"/>
          <w:b/>
          <w:bCs/>
          <w:lang w:val="pl-PL"/>
        </w:rPr>
      </w:pPr>
      <w:r w:rsidRPr="00A16C6E">
        <w:rPr>
          <w:rFonts w:ascii="Calibri" w:eastAsia="Calibri" w:hAnsi="Calibri" w:cs="Calibri"/>
          <w:b/>
          <w:bCs/>
          <w:lang w:val="pl-PL"/>
        </w:rPr>
        <w:t xml:space="preserve">Drezdenko – Centrum </w:t>
      </w:r>
      <w:proofErr w:type="spellStart"/>
      <w:r w:rsidRPr="00A16C6E">
        <w:rPr>
          <w:rFonts w:ascii="Calibri" w:eastAsia="Calibri" w:hAnsi="Calibri" w:cs="Calibri"/>
          <w:b/>
          <w:bCs/>
          <w:lang w:val="pl-PL"/>
        </w:rPr>
        <w:t>Kulturalno</w:t>
      </w:r>
      <w:proofErr w:type="spellEnd"/>
      <w:r w:rsidR="00CB456E" w:rsidRPr="00A16C6E">
        <w:rPr>
          <w:rFonts w:ascii="Calibri" w:eastAsia="Calibri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 xml:space="preserve">– Promocyjne </w:t>
      </w:r>
    </w:p>
    <w:p w14:paraId="268B4DEE" w14:textId="137F2711" w:rsidR="00A062BA" w:rsidRPr="00A16C6E" w:rsidRDefault="00A062BA" w:rsidP="00A062BA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Dostawa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montaż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instalacja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uruchomienie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wyposażenia</w:t>
      </w:r>
    </w:p>
    <w:p w14:paraId="5FF18FE2" w14:textId="4B58B4D8" w:rsidR="00B952CB" w:rsidRPr="00A16C6E" w:rsidRDefault="00B952CB" w:rsidP="00CF2765">
      <w:pPr>
        <w:spacing w:before="100" w:beforeAutospacing="1" w:after="100" w:afterAutospacing="1"/>
        <w:outlineLvl w:val="0"/>
        <w:rPr>
          <w:rFonts w:ascii="Calibri" w:eastAsia="Times New Roman" w:hAnsi="Calibri" w:cs="Calibri"/>
          <w:b/>
          <w:bCs/>
          <w:color w:val="FFFFFF" w:themeColor="background1"/>
          <w:kern w:val="36"/>
          <w:lang w:val="pl-PL"/>
        </w:rPr>
      </w:pPr>
      <w:r w:rsidRPr="00A16C6E">
        <w:rPr>
          <w:rFonts w:ascii="Calibri" w:eastAsia="Calibri" w:hAnsi="Calibri" w:cs="Calibri"/>
          <w:b/>
          <w:bCs/>
          <w:color w:val="FFFFFF" w:themeColor="background1"/>
          <w:kern w:val="36"/>
          <w:highlight w:val="black"/>
          <w:lang w:val="pl-PL"/>
        </w:rPr>
        <w:t>WYMAGANIA</w:t>
      </w:r>
      <w:r w:rsidRPr="00A16C6E">
        <w:rPr>
          <w:rFonts w:ascii="Calibri" w:eastAsia="Times New Roman" w:hAnsi="Calibri" w:cs="Calibri"/>
          <w:b/>
          <w:bCs/>
          <w:color w:val="FFFFFF" w:themeColor="background1"/>
          <w:kern w:val="36"/>
          <w:highlight w:val="black"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color w:val="FFFFFF" w:themeColor="background1"/>
          <w:kern w:val="36"/>
          <w:highlight w:val="black"/>
          <w:lang w:val="pl-PL"/>
        </w:rPr>
        <w:t>OGÓLNE</w:t>
      </w:r>
    </w:p>
    <w:p w14:paraId="38B3A390" w14:textId="45E22675" w:rsidR="00A107DE" w:rsidRPr="00A16C6E" w:rsidRDefault="00B952CB" w:rsidP="00A67D6C">
      <w:pPr>
        <w:numPr>
          <w:ilvl w:val="0"/>
          <w:numId w:val="1"/>
        </w:numPr>
        <w:spacing w:before="100" w:beforeAutospacing="1" w:after="100" w:afterAutospacing="1"/>
        <w:ind w:left="284" w:hanging="284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Przedmiotem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zamówienia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jest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kompleksowa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dostawa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transport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wniesienie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montaż</w:t>
      </w:r>
      <w:r w:rsidR="00874818" w:rsidRPr="00A16C6E">
        <w:rPr>
          <w:rFonts w:ascii="Calibri" w:eastAsia="Calibri" w:hAnsi="Calibri" w:cs="Calibri"/>
          <w:lang w:val="pl-PL"/>
        </w:rPr>
        <w:t xml:space="preserve"> (gdzie wymagane)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wyposażenia</w:t>
      </w:r>
      <w:r w:rsidR="00874818" w:rsidRPr="00A16C6E">
        <w:rPr>
          <w:rFonts w:ascii="Calibri" w:eastAsia="Calibri" w:hAnsi="Calibri" w:cs="Calibri"/>
          <w:lang w:val="pl-PL"/>
        </w:rPr>
        <w:t xml:space="preserve"> </w:t>
      </w:r>
      <w:r w:rsidR="00A67D6C" w:rsidRPr="00A16C6E">
        <w:rPr>
          <w:rFonts w:ascii="Calibri" w:eastAsia="Calibri" w:hAnsi="Calibri" w:cs="Calibri"/>
          <w:lang w:val="pl-PL"/>
        </w:rPr>
        <w:t xml:space="preserve">dla </w:t>
      </w:r>
      <w:r w:rsidR="00A67D6C" w:rsidRPr="00A16C6E">
        <w:rPr>
          <w:rFonts w:ascii="Calibri" w:hAnsi="Calibri" w:cs="Calibri"/>
          <w:lang w:val="pl-PL"/>
        </w:rPr>
        <w:t>Centrum Kulturalno-Promocyjnego</w:t>
      </w:r>
      <w:r w:rsidR="00A67D6C" w:rsidRPr="00A16C6E">
        <w:rPr>
          <w:rStyle w:val="apple-converted-space"/>
          <w:rFonts w:ascii="Calibri" w:eastAsiaTheme="majorEastAsia" w:hAnsi="Calibri" w:cs="Calibri"/>
          <w:lang w:val="pl-PL"/>
        </w:rPr>
        <w:t xml:space="preserve">, w którego skład wchodzi </w:t>
      </w:r>
      <w:r w:rsidR="005234E3" w:rsidRPr="00A16C6E">
        <w:rPr>
          <w:rFonts w:ascii="Calibri" w:eastAsia="Calibri" w:hAnsi="Calibri" w:cs="Calibri"/>
          <w:lang w:val="pl-PL"/>
        </w:rPr>
        <w:t>budynek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Biblioteki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Publicznej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="00A67D6C" w:rsidRPr="00A16C6E">
        <w:rPr>
          <w:rFonts w:ascii="Calibri" w:eastAsia="Times New Roman" w:hAnsi="Calibri" w:cs="Calibri"/>
          <w:lang w:val="pl-PL"/>
        </w:rPr>
        <w:t xml:space="preserve">Miasta i Gminy w Drezdenku, </w:t>
      </w:r>
      <w:r w:rsidR="005234E3" w:rsidRPr="00A16C6E">
        <w:rPr>
          <w:rFonts w:ascii="Calibri" w:eastAsia="Times New Roman" w:hAnsi="Calibri" w:cs="Calibri"/>
          <w:lang w:val="pl-PL"/>
        </w:rPr>
        <w:t>budynek zabytkowego sklepu mięsnego, oraz skwer przy zbiegu ulic Kościuszki i Poniatowskiego.</w:t>
      </w:r>
    </w:p>
    <w:p w14:paraId="477E467D" w14:textId="77777777" w:rsidR="00B952CB" w:rsidRPr="00A16C6E" w:rsidRDefault="00B952CB" w:rsidP="00CF2765">
      <w:pPr>
        <w:numPr>
          <w:ilvl w:val="0"/>
          <w:numId w:val="1"/>
        </w:numPr>
        <w:spacing w:before="100" w:beforeAutospacing="1" w:after="100" w:afterAutospacing="1"/>
        <w:ind w:left="284" w:hanging="284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Całość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wyposażenia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musi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być</w:t>
      </w:r>
      <w:r w:rsidRPr="00A16C6E">
        <w:rPr>
          <w:rFonts w:ascii="Calibri" w:eastAsia="Times New Roman" w:hAnsi="Calibri" w:cs="Calibri"/>
          <w:lang w:val="pl-PL"/>
        </w:rPr>
        <w:t>:</w:t>
      </w:r>
    </w:p>
    <w:p w14:paraId="52630605" w14:textId="77777777" w:rsidR="00B952CB" w:rsidRPr="00A16C6E" w:rsidRDefault="00B952CB" w:rsidP="00511693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fabrycznie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nowa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,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nieużywana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3BEADB23" w14:textId="77777777" w:rsidR="00B952CB" w:rsidRPr="00A16C6E" w:rsidRDefault="00B952CB" w:rsidP="00511693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wolna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od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wad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fizycznych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i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prawnych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3BE5A814" w14:textId="77777777" w:rsidR="00B952CB" w:rsidRPr="00A16C6E" w:rsidRDefault="00B952CB" w:rsidP="00511693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dopuszczona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do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obrotu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terenie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UE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746DE35A" w14:textId="77777777" w:rsidR="00B952CB" w:rsidRPr="00A16C6E" w:rsidRDefault="00B952CB" w:rsidP="00511693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zgodna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z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obowiązującymi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normami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PN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-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EN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4A1463C3" w14:textId="77777777" w:rsidR="004060E6" w:rsidRPr="00A16C6E" w:rsidRDefault="00B952CB" w:rsidP="00511693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oznakowana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CE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(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jeśli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dotyczy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),</w:t>
      </w:r>
    </w:p>
    <w:p w14:paraId="23FA5EE7" w14:textId="74B23CF7" w:rsidR="0055236E" w:rsidRPr="00A16C6E" w:rsidRDefault="003064AB" w:rsidP="00511693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 xml:space="preserve">wykonana z materiałów </w:t>
      </w:r>
      <w:r w:rsidR="0055236E" w:rsidRPr="00A16C6E">
        <w:rPr>
          <w:rFonts w:ascii="Calibri" w:hAnsi="Calibri" w:cs="Calibri"/>
          <w:lang w:val="pl-PL"/>
        </w:rPr>
        <w:t>posiada</w:t>
      </w:r>
      <w:r w:rsidRPr="00A16C6E">
        <w:rPr>
          <w:rFonts w:ascii="Calibri" w:hAnsi="Calibri" w:cs="Calibri"/>
          <w:lang w:val="pl-PL"/>
        </w:rPr>
        <w:t>jących</w:t>
      </w:r>
      <w:r w:rsidR="0055236E" w:rsidRPr="00A16C6E">
        <w:rPr>
          <w:rFonts w:ascii="Calibri" w:hAnsi="Calibri" w:cs="Calibri"/>
          <w:lang w:val="pl-PL"/>
        </w:rPr>
        <w:t xml:space="preserve"> aktualny atest higieniczny wydany przez uprawnioną jednostkę lub dokument równoważny, potwierdzający brak negatywnego wpływu na zdrowie użytkowników</w:t>
      </w:r>
      <w:r w:rsidR="004060E6" w:rsidRPr="00A16C6E">
        <w:rPr>
          <w:rFonts w:ascii="Calibri" w:hAnsi="Calibri" w:cs="Calibri"/>
          <w:lang w:val="pl-PL"/>
        </w:rPr>
        <w:t xml:space="preserve"> – dotyczy materiałów wykorzystanych do produkcji mebli, zabudów, elementów miękkich w strefie przeznaczonej dla dzieci</w:t>
      </w:r>
      <w:r w:rsidR="004B6FEA" w:rsidRPr="00A16C6E">
        <w:rPr>
          <w:rFonts w:ascii="Calibri" w:hAnsi="Calibri" w:cs="Calibri"/>
          <w:lang w:val="pl-PL"/>
        </w:rPr>
        <w:t>.</w:t>
      </w:r>
    </w:p>
    <w:p w14:paraId="016ED0E8" w14:textId="52BDFEEE" w:rsidR="00B14587" w:rsidRPr="00A16C6E" w:rsidRDefault="00B952CB" w:rsidP="008957B8">
      <w:pPr>
        <w:numPr>
          <w:ilvl w:val="0"/>
          <w:numId w:val="1"/>
        </w:numPr>
        <w:spacing w:before="100" w:beforeAutospacing="1" w:after="100" w:afterAutospacing="1"/>
        <w:ind w:left="284" w:hanging="284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Wyposażenie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musi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być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przeznaczone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do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intensywnej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eksploatacji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budynku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użyteczności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publicznej</w:t>
      </w:r>
      <w:r w:rsidRPr="00A16C6E">
        <w:rPr>
          <w:rFonts w:ascii="Calibri" w:eastAsia="Times New Roman" w:hAnsi="Calibri" w:cs="Calibri"/>
          <w:lang w:val="pl-PL"/>
        </w:rPr>
        <w:t xml:space="preserve"> (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eastAsia="Times New Roman" w:hAnsi="Calibri" w:cs="Calibri"/>
          <w:lang w:val="pl-PL"/>
        </w:rPr>
        <w:t xml:space="preserve">. 8–10 </w:t>
      </w:r>
      <w:r w:rsidRPr="00A16C6E">
        <w:rPr>
          <w:rFonts w:ascii="Calibri" w:eastAsia="Calibri" w:hAnsi="Calibri" w:cs="Calibri"/>
          <w:lang w:val="pl-PL"/>
        </w:rPr>
        <w:t>h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dziennie</w:t>
      </w:r>
      <w:r w:rsidRPr="00A16C6E">
        <w:rPr>
          <w:rFonts w:ascii="Calibri" w:eastAsia="Times New Roman" w:hAnsi="Calibri" w:cs="Calibri"/>
          <w:lang w:val="pl-PL"/>
        </w:rPr>
        <w:t xml:space="preserve">, 6 </w:t>
      </w:r>
      <w:r w:rsidRPr="00A16C6E">
        <w:rPr>
          <w:rFonts w:ascii="Calibri" w:eastAsia="Calibri" w:hAnsi="Calibri" w:cs="Calibri"/>
          <w:lang w:val="pl-PL"/>
        </w:rPr>
        <w:t>dni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tygodniu</w:t>
      </w:r>
      <w:r w:rsidRPr="00A16C6E">
        <w:rPr>
          <w:rFonts w:ascii="Calibri" w:eastAsia="Times New Roman" w:hAnsi="Calibri" w:cs="Calibri"/>
          <w:lang w:val="pl-PL"/>
        </w:rPr>
        <w:t>).</w:t>
      </w:r>
    </w:p>
    <w:p w14:paraId="63542FCF" w14:textId="04C4879B" w:rsidR="00B952CB" w:rsidRPr="00A16C6E" w:rsidRDefault="00B952CB" w:rsidP="00CF2765">
      <w:pPr>
        <w:numPr>
          <w:ilvl w:val="0"/>
          <w:numId w:val="1"/>
        </w:numPr>
        <w:spacing w:before="100" w:beforeAutospacing="1" w:after="100" w:afterAutospacing="1"/>
        <w:ind w:left="284" w:hanging="284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Wszystkie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meble</w:t>
      </w:r>
      <w:r w:rsidRPr="00A16C6E">
        <w:rPr>
          <w:rFonts w:ascii="Calibri" w:eastAsia="Times New Roman" w:hAnsi="Calibri" w:cs="Calibri"/>
          <w:lang w:val="pl-PL"/>
        </w:rPr>
        <w:t>:</w:t>
      </w:r>
    </w:p>
    <w:p w14:paraId="437014DF" w14:textId="659F2345" w:rsidR="009D372A" w:rsidRPr="00A16C6E" w:rsidRDefault="00B952CB" w:rsidP="00511693">
      <w:pPr>
        <w:pStyle w:val="Akapitzlist"/>
        <w:numPr>
          <w:ilvl w:val="0"/>
          <w:numId w:val="33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odporność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powierzchni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ścieranie</w:t>
      </w:r>
      <w:r w:rsidR="009D372A"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,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="002F7B04" w:rsidRPr="00A16C6E">
        <w:rPr>
          <w:rFonts w:ascii="Calibri" w:hAnsi="Calibri" w:cs="Calibri"/>
          <w:lang w:val="pl-PL"/>
        </w:rPr>
        <w:t xml:space="preserve">zarysowania i środki dezynfekujące, </w:t>
      </w:r>
      <w:r w:rsidR="00A23794" w:rsidRPr="00A16C6E">
        <w:rPr>
          <w:rFonts w:ascii="Calibri" w:hAnsi="Calibri" w:cs="Calibri"/>
          <w:lang w:val="pl-PL"/>
        </w:rPr>
        <w:t xml:space="preserve">plamy (farby, flamastry, kawa), </w:t>
      </w:r>
      <w:r w:rsidR="002F7B04" w:rsidRPr="00A16C6E">
        <w:rPr>
          <w:rFonts w:ascii="Calibri" w:hAnsi="Calibri" w:cs="Calibri"/>
          <w:lang w:val="pl-PL"/>
        </w:rPr>
        <w:t>przeznaczona do obiektów użyteczności publicznej</w:t>
      </w:r>
      <w:r w:rsidR="004B6FEA" w:rsidRPr="00A16C6E">
        <w:rPr>
          <w:rFonts w:ascii="Calibri" w:hAnsi="Calibri" w:cs="Calibri"/>
          <w:lang w:val="pl-PL"/>
        </w:rPr>
        <w:t>,</w:t>
      </w:r>
      <w:r w:rsidR="00A23794" w:rsidRPr="00A16C6E">
        <w:rPr>
          <w:rFonts w:ascii="Calibri" w:hAnsi="Calibri" w:cs="Calibri"/>
          <w:lang w:val="pl-PL"/>
        </w:rPr>
        <w:t xml:space="preserve"> łatwość czyszczenia,</w:t>
      </w:r>
    </w:p>
    <w:p w14:paraId="34E97884" w14:textId="08E98BA7" w:rsidR="00B952CB" w:rsidRPr="00A16C6E" w:rsidRDefault="00B952CB" w:rsidP="00511693">
      <w:pPr>
        <w:pStyle w:val="Akapitzlist"/>
        <w:numPr>
          <w:ilvl w:val="0"/>
          <w:numId w:val="33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obrzeża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zabezpieczone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ABS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min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. 2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mm</w:t>
      </w:r>
      <w:r w:rsidR="003B0B55"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, gdzie stosowne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7BC13D4F" w14:textId="77777777" w:rsidR="00B952CB" w:rsidRPr="00A16C6E" w:rsidRDefault="00B952CB" w:rsidP="00511693">
      <w:pPr>
        <w:pStyle w:val="Akapitzlist"/>
        <w:numPr>
          <w:ilvl w:val="0"/>
          <w:numId w:val="33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elementy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metalowe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malowane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proszkowo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3F5A0C57" w14:textId="77777777" w:rsidR="00B952CB" w:rsidRPr="00A16C6E" w:rsidRDefault="00B952CB" w:rsidP="00511693">
      <w:pPr>
        <w:pStyle w:val="Akapitzlist"/>
        <w:numPr>
          <w:ilvl w:val="0"/>
          <w:numId w:val="33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połączenia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trwałe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,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wzmacniane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0ACAD163" w14:textId="7EB0DFF9" w:rsidR="00344C89" w:rsidRPr="00A16C6E" w:rsidRDefault="00B952CB" w:rsidP="00511693">
      <w:pPr>
        <w:pStyle w:val="Akapitzlist"/>
        <w:numPr>
          <w:ilvl w:val="0"/>
          <w:numId w:val="33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nośność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adekwatna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do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przeznaczenia</w:t>
      </w:r>
      <w:r w:rsidR="00A04076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5D2B7DD7" w14:textId="77777777" w:rsidR="00344C89" w:rsidRPr="00A16C6E" w:rsidRDefault="00344C89" w:rsidP="00CF2765">
      <w:pPr>
        <w:pStyle w:val="Akapitzlist"/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</w:p>
    <w:p w14:paraId="704505E6" w14:textId="77777777" w:rsidR="00A04076" w:rsidRPr="00A16C6E" w:rsidRDefault="008957B8" w:rsidP="00A04076">
      <w:pPr>
        <w:pStyle w:val="Akapitzlist"/>
        <w:numPr>
          <w:ilvl w:val="0"/>
          <w:numId w:val="1"/>
        </w:numPr>
        <w:tabs>
          <w:tab w:val="clear" w:pos="720"/>
          <w:tab w:val="num" w:pos="284"/>
        </w:tabs>
        <w:spacing w:before="100" w:beforeAutospacing="1" w:after="100" w:afterAutospacing="1" w:line="240" w:lineRule="auto"/>
        <w:ind w:left="284" w:hanging="284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lastRenderedPageBreak/>
        <w:t>Wszelkie zdjęcia i wizualizacje zawarte w dokumentacji mają charakter poglądowy i służą określeniu oczekiwanego standardu estetycznego oraz funkcjonalnego. Zamawiający dopuszcza rozwiązania równoważne, pod warunkiem zachowania parametrów technicznych oraz zbliżonego charakteru wizualnego i jakościowego.</w:t>
      </w:r>
    </w:p>
    <w:p w14:paraId="0C2F4170" w14:textId="04217134" w:rsidR="00A04076" w:rsidRPr="00A16C6E" w:rsidRDefault="00A04076" w:rsidP="00A04076">
      <w:pPr>
        <w:pStyle w:val="Akapitzlist"/>
        <w:numPr>
          <w:ilvl w:val="0"/>
          <w:numId w:val="1"/>
        </w:numPr>
        <w:tabs>
          <w:tab w:val="clear" w:pos="720"/>
          <w:tab w:val="num" w:pos="284"/>
        </w:tabs>
        <w:spacing w:before="100" w:beforeAutospacing="1" w:after="100" w:afterAutospacing="1" w:line="240" w:lineRule="auto"/>
        <w:ind w:left="284" w:hanging="284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>Gdziekolwiek podano wymiary dokładne lub ze wskazaniem ok. dopuszcza się tolerancję +/- 5%</w:t>
      </w:r>
    </w:p>
    <w:p w14:paraId="73EA4EAD" w14:textId="2AC8E776" w:rsidR="00344C89" w:rsidRPr="00A16C6E" w:rsidRDefault="00B952CB" w:rsidP="00CF2765">
      <w:pPr>
        <w:pStyle w:val="Akapitzlist"/>
        <w:numPr>
          <w:ilvl w:val="0"/>
          <w:numId w:val="1"/>
        </w:numPr>
        <w:tabs>
          <w:tab w:val="clear" w:pos="720"/>
          <w:tab w:val="num" w:pos="284"/>
        </w:tabs>
        <w:spacing w:before="100" w:beforeAutospacing="1" w:after="100" w:afterAutospacing="1" w:line="240" w:lineRule="auto"/>
        <w:ind w:hanging="720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Tapicerka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:</w:t>
      </w:r>
    </w:p>
    <w:p w14:paraId="42087FC3" w14:textId="0AA26911" w:rsidR="00344C89" w:rsidRPr="00A16C6E" w:rsidRDefault="00344C89" w:rsidP="00511693">
      <w:pPr>
        <w:pStyle w:val="Akapitzlist"/>
        <w:numPr>
          <w:ilvl w:val="0"/>
          <w:numId w:val="35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odporność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na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ścieranie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min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 xml:space="preserve">. 80 000–100 000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cykli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 xml:space="preserve"> </w:t>
      </w:r>
      <w:proofErr w:type="spellStart"/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Martindale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>’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a</w:t>
      </w:r>
      <w:proofErr w:type="spellEnd"/>
      <w:r w:rsidR="006F416C"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,</w:t>
      </w:r>
    </w:p>
    <w:p w14:paraId="4D31BCDD" w14:textId="13A55F7C" w:rsidR="00344C89" w:rsidRPr="00A16C6E" w:rsidRDefault="00344C89" w:rsidP="00511693">
      <w:pPr>
        <w:pStyle w:val="Akapitzlist"/>
        <w:numPr>
          <w:ilvl w:val="0"/>
          <w:numId w:val="35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trudnopalność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 xml:space="preserve"> </w:t>
      </w:r>
      <w:r w:rsidR="00937537" w:rsidRPr="00A16C6E">
        <w:rPr>
          <w:rFonts w:ascii="Calibri" w:hAnsi="Calibri" w:cs="Calibri"/>
          <w:kern w:val="0"/>
          <w:lang w:val="pl-PL" w:eastAsia="en-GB"/>
          <w14:ligatures w14:val="none"/>
        </w:rPr>
        <w:t>zgodnie z</w:t>
      </w:r>
      <w:r w:rsidR="009C0068" w:rsidRPr="00A16C6E">
        <w:rPr>
          <w:rFonts w:ascii="Calibri" w:hAnsi="Calibri" w:cs="Calibri"/>
          <w:kern w:val="0"/>
          <w:lang w:val="pl-PL" w:eastAsia="en-GB"/>
          <w14:ligatures w14:val="none"/>
        </w:rPr>
        <w:t xml:space="preserve"> </w:t>
      </w:r>
      <w:r w:rsidR="009C0068" w:rsidRPr="00A16C6E">
        <w:rPr>
          <w:rStyle w:val="Pogrubienie"/>
          <w:rFonts w:ascii="Calibri" w:hAnsi="Calibri" w:cs="Calibri"/>
          <w:b w:val="0"/>
          <w:bCs w:val="0"/>
          <w:lang w:val="pl-PL"/>
        </w:rPr>
        <w:t>PN-EN 1021-1</w:t>
      </w:r>
      <w:r w:rsidR="009C0068" w:rsidRPr="00A16C6E">
        <w:rPr>
          <w:rFonts w:ascii="Calibri" w:hAnsi="Calibri" w:cs="Calibri"/>
          <w:b/>
          <w:bCs/>
          <w:lang w:val="pl-PL"/>
        </w:rPr>
        <w:t xml:space="preserve"> i </w:t>
      </w:r>
      <w:r w:rsidR="009C0068" w:rsidRPr="00A16C6E">
        <w:rPr>
          <w:rStyle w:val="Pogrubienie"/>
          <w:rFonts w:ascii="Calibri" w:hAnsi="Calibri" w:cs="Calibri"/>
          <w:b w:val="0"/>
          <w:bCs w:val="0"/>
          <w:lang w:val="pl-PL"/>
        </w:rPr>
        <w:t>PN-EN 1021-2</w:t>
      </w:r>
      <w:r w:rsidR="006F416C" w:rsidRPr="00A16C6E">
        <w:rPr>
          <w:rStyle w:val="Pogrubienie"/>
          <w:rFonts w:ascii="Calibri" w:hAnsi="Calibri" w:cs="Calibri"/>
          <w:b w:val="0"/>
          <w:bCs w:val="0"/>
          <w:lang w:val="pl-PL"/>
        </w:rPr>
        <w:t>,</w:t>
      </w:r>
    </w:p>
    <w:p w14:paraId="29739C59" w14:textId="0827549D" w:rsidR="00344C89" w:rsidRPr="00A16C6E" w:rsidRDefault="00344C89" w:rsidP="00511693">
      <w:pPr>
        <w:pStyle w:val="Akapitzlist"/>
        <w:numPr>
          <w:ilvl w:val="0"/>
          <w:numId w:val="35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łatwość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czyszczenia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i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dezynfekcji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>.</w:t>
      </w:r>
    </w:p>
    <w:p w14:paraId="08ACFC65" w14:textId="77777777" w:rsidR="00B952CB" w:rsidRPr="00A16C6E" w:rsidRDefault="00B952CB" w:rsidP="00CF2765">
      <w:pPr>
        <w:numPr>
          <w:ilvl w:val="0"/>
          <w:numId w:val="1"/>
        </w:numPr>
        <w:spacing w:before="100" w:beforeAutospacing="1" w:after="100" w:afterAutospacing="1"/>
        <w:ind w:left="284" w:hanging="284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Wykonawca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zobowiązany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jest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do</w:t>
      </w:r>
      <w:r w:rsidRPr="00A16C6E">
        <w:rPr>
          <w:rFonts w:ascii="Calibri" w:eastAsia="Times New Roman" w:hAnsi="Calibri" w:cs="Calibri"/>
          <w:lang w:val="pl-PL"/>
        </w:rPr>
        <w:t>:</w:t>
      </w:r>
    </w:p>
    <w:p w14:paraId="6F5B65B0" w14:textId="77777777" w:rsidR="00B952CB" w:rsidRPr="00A16C6E" w:rsidRDefault="00B952CB" w:rsidP="00511693">
      <w:pPr>
        <w:pStyle w:val="Akapitzlist"/>
        <w:numPr>
          <w:ilvl w:val="0"/>
          <w:numId w:val="34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wykonania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pomiarów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przed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realizacją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zabudów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wymiar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2058F738" w14:textId="798F941D" w:rsidR="00B952CB" w:rsidRPr="00A16C6E" w:rsidRDefault="00B952CB" w:rsidP="00511693">
      <w:pPr>
        <w:pStyle w:val="Akapitzlist"/>
        <w:numPr>
          <w:ilvl w:val="0"/>
          <w:numId w:val="34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uzgodnienia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kolorystyki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i</w:t>
      </w:r>
      <w:r w:rsidR="002E7203"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 xml:space="preserve"> przedłożenia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próbek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materiałów</w:t>
      </w:r>
      <w:r w:rsidR="002E7203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- bezwzględnie przed realizacją zamówienia do akceptacji przez Zamawiającego,</w:t>
      </w:r>
    </w:p>
    <w:p w14:paraId="1010D093" w14:textId="18AF7E10" w:rsidR="00B952CB" w:rsidRPr="00A16C6E" w:rsidRDefault="00B952CB" w:rsidP="00511693">
      <w:pPr>
        <w:pStyle w:val="Akapitzlist"/>
        <w:numPr>
          <w:ilvl w:val="0"/>
          <w:numId w:val="34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dostarczenia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kart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technicznych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i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atestów</w:t>
      </w:r>
      <w:r w:rsidR="00AE6120"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 xml:space="preserve"> oraz rysunków </w:t>
      </w:r>
      <w:r w:rsidR="00C52CC1"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warsztatowych (zabudowy na wymiar)</w:t>
      </w:r>
      <w:r w:rsidR="001F2935"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 xml:space="preserve"> -</w:t>
      </w:r>
      <w:r w:rsidR="00C52CC1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bezwzględnie przed realizacją zamówienia do akceptacji przez Zamawiającego</w:t>
      </w:r>
      <w:r w:rsidR="00DD745D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701E57D7" w14:textId="009E548B" w:rsidR="00B952CB" w:rsidRPr="00A16C6E" w:rsidRDefault="00B952CB" w:rsidP="00511693">
      <w:pPr>
        <w:pStyle w:val="Akapitzlist"/>
        <w:numPr>
          <w:ilvl w:val="0"/>
          <w:numId w:val="34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zapewnienia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min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. </w:t>
      </w:r>
      <w:r w:rsidR="00581F1A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24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miesięcy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gwarancji</w:t>
      </w:r>
      <w:r w:rsidR="006F416C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1C236054" w14:textId="77777777" w:rsidR="00EA3395" w:rsidRPr="00A16C6E" w:rsidRDefault="00B952CB" w:rsidP="00511693">
      <w:pPr>
        <w:pStyle w:val="Akapitzlist"/>
        <w:numPr>
          <w:ilvl w:val="0"/>
          <w:numId w:val="34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zapewnienia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serwisu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gwarancyjnego</w:t>
      </w:r>
      <w:r w:rsidR="00AE6120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.</w:t>
      </w:r>
    </w:p>
    <w:p w14:paraId="179E8EBD" w14:textId="5357D165" w:rsidR="0060772D" w:rsidRPr="00A16C6E" w:rsidRDefault="00EA3395" w:rsidP="0060772D">
      <w:p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9. Przed dostawą Wykonawca przedłoży wykaz sprzętu wraz kartami katalogowymi lub innymi dokumentami potwierdzającymi zgodność sprzętu z opisem przedmiotu zamówienia. Dostawa odbędzie się po zatwierdzeniu sprzętu przez Zamawiającego. </w:t>
      </w:r>
    </w:p>
    <w:p w14:paraId="3A0BF288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77641E20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56E49FD8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1BD502CE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55D94A70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0C098DF9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6598306B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1A866419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30BAC3C9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07F5D269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7C95B831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16C83CE5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1AD4D1DE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7183FFB9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6FF64062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5510EA42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1E0C7CCF" w14:textId="760D2383" w:rsidR="000161E4" w:rsidRPr="00A16C6E" w:rsidRDefault="000161E4" w:rsidP="000161E4">
      <w:pPr>
        <w:rPr>
          <w:rFonts w:ascii="Calibri" w:hAnsi="Calibri" w:cs="Calibri"/>
          <w:b/>
          <w:color w:val="FFFFFF" w:themeColor="background1"/>
          <w:lang w:val="pl-PL"/>
        </w:rPr>
      </w:pPr>
      <w:r w:rsidRPr="00A16C6E">
        <w:rPr>
          <w:rFonts w:ascii="Calibri" w:hAnsi="Calibri" w:cs="Calibri"/>
          <w:b/>
          <w:color w:val="FFFFFF" w:themeColor="background1"/>
          <w:highlight w:val="black"/>
          <w:lang w:val="pl-PL"/>
        </w:rPr>
        <w:t>CZĘŚĆ I - MEBLE</w:t>
      </w:r>
    </w:p>
    <w:p w14:paraId="5E4F3699" w14:textId="22E94E2A" w:rsidR="00B96346" w:rsidRPr="00A16C6E" w:rsidRDefault="0067631F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  <w:r w:rsidRPr="00A16C6E">
        <w:rPr>
          <w:rFonts w:ascii="Calibri" w:eastAsia="Calibri" w:hAnsi="Calibri" w:cs="Calibri"/>
          <w:b/>
          <w:bCs/>
          <w:kern w:val="36"/>
          <w:lang w:val="pl-PL"/>
        </w:rPr>
        <w:t>ODDZIAŁ</w:t>
      </w:r>
      <w:r w:rsidR="00B952CB" w:rsidRPr="00A16C6E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="00B952CB" w:rsidRPr="00A16C6E">
        <w:rPr>
          <w:rFonts w:ascii="Calibri" w:eastAsia="Calibri" w:hAnsi="Calibri" w:cs="Calibri"/>
          <w:b/>
          <w:bCs/>
          <w:kern w:val="36"/>
          <w:lang w:val="pl-PL"/>
        </w:rPr>
        <w:t>DZIECIĘC</w:t>
      </w:r>
      <w:r w:rsidRPr="00A16C6E">
        <w:rPr>
          <w:rFonts w:ascii="Calibri" w:eastAsia="Calibri" w:hAnsi="Calibri" w:cs="Calibri"/>
          <w:b/>
          <w:bCs/>
          <w:kern w:val="36"/>
          <w:lang w:val="pl-PL"/>
        </w:rPr>
        <w:t>Y</w:t>
      </w:r>
    </w:p>
    <w:p w14:paraId="2EF58E66" w14:textId="1AB1A5A5" w:rsidR="00772D56" w:rsidRPr="00A16C6E" w:rsidRDefault="00772D56" w:rsidP="00772D56">
      <w:pPr>
        <w:spacing w:before="100" w:beforeAutospacing="1" w:after="100" w:afterAutospacing="1"/>
        <w:jc w:val="center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  <w:r w:rsidRPr="00A16C6E">
        <w:rPr>
          <w:rFonts w:ascii="Calibri" w:eastAsia="Calibri" w:hAnsi="Calibri" w:cs="Calibri"/>
          <w:b/>
          <w:bCs/>
          <w:noProof/>
          <w:kern w:val="36"/>
          <w:lang w:val="pl-PL" w:eastAsia="pl-PL"/>
          <w14:ligatures w14:val="standardContextual"/>
        </w:rPr>
        <w:drawing>
          <wp:inline distT="0" distB="0" distL="0" distR="0" wp14:anchorId="2C2C79FE" wp14:editId="185F3210">
            <wp:extent cx="4930577" cy="3883936"/>
            <wp:effectExtent l="0" t="0" r="0" b="2540"/>
            <wp:docPr id="64450867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508674" name="Picture 64450867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6600" cy="3935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2E536" w14:textId="19D508F3" w:rsidR="00852D75" w:rsidRPr="00A16C6E" w:rsidRDefault="00772D56" w:rsidP="00852D75">
      <w:pPr>
        <w:spacing w:before="100" w:beforeAutospacing="1" w:after="100" w:afterAutospacing="1"/>
        <w:jc w:val="center"/>
        <w:outlineLvl w:val="0"/>
        <w:rPr>
          <w:rFonts w:ascii="Calibri" w:eastAsia="Calibri" w:hAnsi="Calibri" w:cs="Calibri"/>
          <w:i/>
          <w:iCs/>
          <w:kern w:val="36"/>
          <w:lang w:val="pl-PL"/>
        </w:rPr>
      </w:pPr>
      <w:r w:rsidRPr="00A16C6E">
        <w:rPr>
          <w:rFonts w:ascii="Calibri" w:eastAsia="Calibri" w:hAnsi="Calibri" w:cs="Calibri"/>
          <w:i/>
          <w:iCs/>
          <w:kern w:val="36"/>
          <w:lang w:val="pl-PL"/>
        </w:rPr>
        <w:t xml:space="preserve">schemat aranżacji przestrzeni oddziału dziecięcego </w:t>
      </w:r>
      <w:r w:rsidR="00852D75" w:rsidRPr="00A16C6E">
        <w:rPr>
          <w:rFonts w:ascii="Calibri" w:eastAsia="Calibri" w:hAnsi="Calibri" w:cs="Calibri"/>
          <w:i/>
          <w:iCs/>
          <w:kern w:val="36"/>
          <w:lang w:val="pl-PL"/>
        </w:rPr>
        <w:t>–</w:t>
      </w:r>
      <w:r w:rsidRPr="00A16C6E">
        <w:rPr>
          <w:rFonts w:ascii="Calibri" w:eastAsia="Calibri" w:hAnsi="Calibri" w:cs="Calibri"/>
          <w:i/>
          <w:iCs/>
          <w:kern w:val="36"/>
          <w:lang w:val="pl-PL"/>
        </w:rPr>
        <w:t xml:space="preserve"> wyposażenie</w:t>
      </w:r>
      <w:r w:rsidR="00852D75" w:rsidRPr="00A16C6E">
        <w:rPr>
          <w:rFonts w:ascii="Calibri" w:eastAsia="Calibri" w:hAnsi="Calibri" w:cs="Calibri"/>
          <w:i/>
          <w:iCs/>
          <w:kern w:val="36"/>
          <w:lang w:val="pl-PL"/>
        </w:rPr>
        <w:br/>
        <w:t>1.1 - regały wysokie, 1.2 - regały niskie, 1.3 - regały podokienne,</w:t>
      </w:r>
      <w:r w:rsidR="00852D75" w:rsidRPr="00A16C6E">
        <w:rPr>
          <w:rFonts w:ascii="Calibri" w:eastAsia="Calibri" w:hAnsi="Calibri" w:cs="Calibri"/>
          <w:i/>
          <w:iCs/>
          <w:kern w:val="36"/>
          <w:lang w:val="pl-PL"/>
        </w:rPr>
        <w:br/>
        <w:t>2 - stoliki, 3 – krzesełka, 6 – lada biblioteczna</w:t>
      </w:r>
    </w:p>
    <w:p w14:paraId="15999A6D" w14:textId="77777777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Calibri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lastRenderedPageBreak/>
        <w:t xml:space="preserve">1. </w:t>
      </w:r>
      <w:r w:rsidRPr="00A16C6E">
        <w:rPr>
          <w:rFonts w:ascii="Calibri" w:eastAsia="Calibri" w:hAnsi="Calibri" w:cs="Calibri"/>
          <w:b/>
          <w:bCs/>
          <w:lang w:val="pl-PL"/>
        </w:rPr>
        <w:t>Regały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do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oddziału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dziecięcego</w:t>
      </w:r>
    </w:p>
    <w:p w14:paraId="560999B8" w14:textId="699462BB" w:rsidR="00A107DE" w:rsidRPr="00A16C6E" w:rsidRDefault="00A107DE" w:rsidP="00511693">
      <w:pPr>
        <w:pStyle w:val="Akapitzlist"/>
        <w:numPr>
          <w:ilvl w:val="1"/>
          <w:numId w:val="38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Regały wysokie przy ścianie</w:t>
      </w:r>
      <w:r w:rsidR="00AC5D9D" w:rsidRPr="00A16C6E">
        <w:rPr>
          <w:rFonts w:ascii="Calibri" w:eastAsia="Times New Roman" w:hAnsi="Calibri" w:cs="Calibri"/>
          <w:b/>
          <w:bCs/>
          <w:lang w:val="pl-PL"/>
        </w:rPr>
        <w:t xml:space="preserve"> – 15 sztuk</w:t>
      </w:r>
    </w:p>
    <w:p w14:paraId="4DCD2348" w14:textId="245E3CD6" w:rsidR="007470FC" w:rsidRPr="00A16C6E" w:rsidRDefault="00A77B53" w:rsidP="00CF2765">
      <w:pPr>
        <w:numPr>
          <w:ilvl w:val="0"/>
          <w:numId w:val="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 xml:space="preserve">szacowana wielkość regałów: </w:t>
      </w:r>
      <w:r w:rsidR="00A107DE" w:rsidRPr="00A16C6E">
        <w:rPr>
          <w:rFonts w:ascii="Calibri" w:eastAsia="Calibri" w:hAnsi="Calibri" w:cs="Calibri"/>
          <w:lang w:val="pl-PL"/>
        </w:rPr>
        <w:t xml:space="preserve">80x30cm, </w:t>
      </w:r>
      <w:r w:rsidR="00027609" w:rsidRPr="00A16C6E">
        <w:rPr>
          <w:rFonts w:ascii="Calibri" w:eastAsia="Calibri" w:hAnsi="Calibri" w:cs="Calibri"/>
          <w:lang w:val="pl-PL"/>
        </w:rPr>
        <w:t>kompozycja stworzona z różnych wysokości w przedziale</w:t>
      </w:r>
      <w:r w:rsidR="00A107DE" w:rsidRPr="00A16C6E">
        <w:rPr>
          <w:rFonts w:ascii="Calibri" w:eastAsia="Times New Roman" w:hAnsi="Calibri" w:cs="Calibri"/>
          <w:lang w:val="pl-PL"/>
        </w:rPr>
        <w:t>: 120–1</w:t>
      </w:r>
      <w:r w:rsidR="00027609" w:rsidRPr="00A16C6E">
        <w:rPr>
          <w:rFonts w:ascii="Calibri" w:eastAsia="Times New Roman" w:hAnsi="Calibri" w:cs="Calibri"/>
          <w:lang w:val="pl-PL"/>
        </w:rPr>
        <w:t>6</w:t>
      </w:r>
      <w:r w:rsidR="00A107DE" w:rsidRPr="00A16C6E">
        <w:rPr>
          <w:rFonts w:ascii="Calibri" w:eastAsia="Times New Roman" w:hAnsi="Calibri" w:cs="Calibri"/>
          <w:lang w:val="pl-PL"/>
        </w:rPr>
        <w:t xml:space="preserve">0 </w:t>
      </w:r>
      <w:r w:rsidR="00A107DE" w:rsidRPr="00A16C6E">
        <w:rPr>
          <w:rFonts w:ascii="Calibri" w:eastAsia="Calibri" w:hAnsi="Calibri" w:cs="Calibri"/>
          <w:lang w:val="pl-PL"/>
        </w:rPr>
        <w:t>cm</w:t>
      </w:r>
      <w:r w:rsidR="00A107DE" w:rsidRPr="00A16C6E">
        <w:rPr>
          <w:rFonts w:ascii="Calibri" w:eastAsia="Times New Roman" w:hAnsi="Calibri" w:cs="Calibri"/>
          <w:lang w:val="pl-PL"/>
        </w:rPr>
        <w:t>,</w:t>
      </w:r>
    </w:p>
    <w:p w14:paraId="7ECE8619" w14:textId="66B0E056" w:rsidR="00A107DE" w:rsidRPr="00A16C6E" w:rsidRDefault="00A107DE" w:rsidP="00CF2765">
      <w:pPr>
        <w:numPr>
          <w:ilvl w:val="0"/>
          <w:numId w:val="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ilość sztuk: 1</w:t>
      </w:r>
      <w:r w:rsidR="00127589" w:rsidRPr="00A16C6E">
        <w:rPr>
          <w:rFonts w:ascii="Calibri" w:eastAsia="Calibri" w:hAnsi="Calibri" w:cs="Calibri"/>
          <w:lang w:val="pl-PL"/>
        </w:rPr>
        <w:t>5</w:t>
      </w:r>
      <w:r w:rsidR="00B94ADE" w:rsidRPr="00A16C6E">
        <w:rPr>
          <w:rFonts w:ascii="Calibri" w:eastAsia="Calibri" w:hAnsi="Calibri" w:cs="Calibri"/>
          <w:lang w:val="pl-PL"/>
        </w:rPr>
        <w:t>,</w:t>
      </w:r>
    </w:p>
    <w:p w14:paraId="441F6144" w14:textId="2A9B2699" w:rsidR="000C2041" w:rsidRPr="00A16C6E" w:rsidRDefault="007470FC" w:rsidP="000C2041">
      <w:pPr>
        <w:pStyle w:val="Akapitzlist"/>
        <w:numPr>
          <w:ilvl w:val="0"/>
          <w:numId w:val="2"/>
        </w:numPr>
        <w:spacing w:before="100" w:beforeAutospacing="1" w:after="100" w:afterAutospacing="1" w:line="240" w:lineRule="auto"/>
        <w:outlineLvl w:val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regał</w:t>
      </w:r>
      <w:r w:rsidR="008428E2" w:rsidRPr="00A16C6E">
        <w:rPr>
          <w:rFonts w:ascii="Calibri" w:hAnsi="Calibri" w:cs="Calibri"/>
          <w:lang w:val="pl-PL"/>
        </w:rPr>
        <w:t>y</w:t>
      </w:r>
      <w:r w:rsidRPr="00A16C6E">
        <w:rPr>
          <w:rFonts w:ascii="Calibri" w:hAnsi="Calibri" w:cs="Calibri"/>
          <w:lang w:val="pl-PL"/>
        </w:rPr>
        <w:t xml:space="preserve"> stylizowa</w:t>
      </w:r>
      <w:r w:rsidR="00CF2765" w:rsidRPr="00A16C6E">
        <w:rPr>
          <w:rFonts w:ascii="Calibri" w:hAnsi="Calibri" w:cs="Calibri"/>
          <w:lang w:val="pl-PL"/>
        </w:rPr>
        <w:t>ne</w:t>
      </w:r>
      <w:r w:rsidRPr="00A16C6E">
        <w:rPr>
          <w:rFonts w:ascii="Calibri" w:hAnsi="Calibri" w:cs="Calibri"/>
          <w:lang w:val="pl-PL"/>
        </w:rPr>
        <w:t xml:space="preserve"> (w formie domków</w:t>
      </w:r>
      <w:r w:rsidR="00674ABB" w:rsidRPr="00A16C6E">
        <w:rPr>
          <w:rFonts w:ascii="Calibri" w:hAnsi="Calibri" w:cs="Calibri"/>
          <w:lang w:val="pl-PL"/>
        </w:rPr>
        <w:t xml:space="preserve"> o dachach dwuspadowych o różnej wysokości</w:t>
      </w:r>
      <w:r w:rsidRPr="00A16C6E">
        <w:rPr>
          <w:rFonts w:ascii="Calibri" w:hAnsi="Calibri" w:cs="Calibri"/>
          <w:lang w:val="pl-PL"/>
        </w:rPr>
        <w:t>)</w:t>
      </w:r>
      <w:r w:rsidR="00B94ADE" w:rsidRPr="00A16C6E">
        <w:rPr>
          <w:rFonts w:ascii="Calibri" w:hAnsi="Calibri" w:cs="Calibri"/>
          <w:lang w:val="pl-PL"/>
        </w:rPr>
        <w:t>,</w:t>
      </w:r>
    </w:p>
    <w:p w14:paraId="0794FB47" w14:textId="46CF8937" w:rsidR="007470FC" w:rsidRPr="00A16C6E" w:rsidRDefault="007470FC" w:rsidP="000C2041">
      <w:pPr>
        <w:pStyle w:val="Akapitzlist"/>
        <w:numPr>
          <w:ilvl w:val="0"/>
          <w:numId w:val="2"/>
        </w:numPr>
        <w:spacing w:before="100" w:beforeAutospacing="1" w:after="100" w:afterAutospacing="1" w:line="240" w:lineRule="auto"/>
        <w:outlineLvl w:val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płyta laminowana min. 18</w:t>
      </w:r>
      <w:r w:rsidR="009654FC" w:rsidRPr="00A16C6E">
        <w:rPr>
          <w:rFonts w:ascii="Calibri" w:hAnsi="Calibri" w:cs="Calibri"/>
          <w:lang w:val="pl-PL"/>
        </w:rPr>
        <w:t>-21</w:t>
      </w:r>
      <w:r w:rsidRPr="00A16C6E">
        <w:rPr>
          <w:rFonts w:ascii="Calibri" w:hAnsi="Calibri" w:cs="Calibri"/>
          <w:lang w:val="pl-PL"/>
        </w:rPr>
        <w:t xml:space="preserve"> mm</w:t>
      </w:r>
      <w:r w:rsidR="004F115C" w:rsidRPr="00A16C6E">
        <w:rPr>
          <w:rFonts w:ascii="Calibri" w:hAnsi="Calibri" w:cs="Calibri"/>
          <w:lang w:val="pl-PL"/>
        </w:rPr>
        <w:t xml:space="preserve"> lub </w:t>
      </w:r>
      <w:proofErr w:type="spellStart"/>
      <w:r w:rsidR="00E26E94" w:rsidRPr="00A16C6E">
        <w:rPr>
          <w:rFonts w:ascii="Calibri" w:hAnsi="Calibri" w:cs="Calibri"/>
          <w:lang w:val="pl-PL"/>
        </w:rPr>
        <w:t>lub</w:t>
      </w:r>
      <w:proofErr w:type="spellEnd"/>
      <w:r w:rsidR="00E26E94" w:rsidRPr="00A16C6E">
        <w:rPr>
          <w:rFonts w:ascii="Calibri" w:hAnsi="Calibri" w:cs="Calibri"/>
          <w:lang w:val="pl-PL"/>
        </w:rPr>
        <w:t xml:space="preserve"> płyta z </w:t>
      </w:r>
      <w:r w:rsidR="004F115C" w:rsidRPr="00A16C6E">
        <w:rPr>
          <w:rFonts w:ascii="Calibri" w:hAnsi="Calibri" w:cs="Calibri"/>
          <w:lang w:val="pl-PL"/>
        </w:rPr>
        <w:t>laminat</w:t>
      </w:r>
      <w:r w:rsidR="00E26E94" w:rsidRPr="00A16C6E">
        <w:rPr>
          <w:rFonts w:ascii="Calibri" w:hAnsi="Calibri" w:cs="Calibri"/>
          <w:lang w:val="pl-PL"/>
        </w:rPr>
        <w:t>em</w:t>
      </w:r>
      <w:r w:rsidR="004F115C" w:rsidRPr="00A16C6E">
        <w:rPr>
          <w:rFonts w:ascii="Calibri" w:hAnsi="Calibri" w:cs="Calibri"/>
          <w:lang w:val="pl-PL"/>
        </w:rPr>
        <w:t xml:space="preserve"> HPL</w:t>
      </w:r>
      <w:r w:rsidR="00621E21" w:rsidRPr="00A16C6E">
        <w:rPr>
          <w:rFonts w:ascii="Calibri" w:hAnsi="Calibri" w:cs="Calibri"/>
          <w:lang w:val="pl-PL"/>
        </w:rPr>
        <w:t xml:space="preserve"> lub </w:t>
      </w:r>
      <w:r w:rsidR="00E26E94" w:rsidRPr="00A16C6E">
        <w:rPr>
          <w:rFonts w:ascii="Calibri" w:hAnsi="Calibri" w:cs="Calibri"/>
          <w:lang w:val="pl-PL"/>
        </w:rPr>
        <w:t xml:space="preserve">płyta </w:t>
      </w:r>
      <w:r w:rsidR="00621E21" w:rsidRPr="00A16C6E">
        <w:rPr>
          <w:rFonts w:ascii="Calibri" w:hAnsi="Calibri" w:cs="Calibri"/>
          <w:lang w:val="pl-PL"/>
        </w:rPr>
        <w:t>MDF lakierowan</w:t>
      </w:r>
      <w:r w:rsidR="00E26E94" w:rsidRPr="00A16C6E">
        <w:rPr>
          <w:rFonts w:ascii="Calibri" w:hAnsi="Calibri" w:cs="Calibri"/>
          <w:lang w:val="pl-PL"/>
        </w:rPr>
        <w:t>a</w:t>
      </w:r>
      <w:r w:rsidR="00621E21" w:rsidRPr="00A16C6E">
        <w:rPr>
          <w:rFonts w:ascii="Calibri" w:hAnsi="Calibri" w:cs="Calibri"/>
          <w:lang w:val="pl-PL"/>
        </w:rPr>
        <w:t>,</w:t>
      </w:r>
    </w:p>
    <w:p w14:paraId="2C269211" w14:textId="01C5CE87" w:rsidR="00A40C1E" w:rsidRPr="00A16C6E" w:rsidRDefault="00A40C1E" w:rsidP="000C2041">
      <w:pPr>
        <w:pStyle w:val="Akapitzlist"/>
        <w:numPr>
          <w:ilvl w:val="0"/>
          <w:numId w:val="2"/>
        </w:numPr>
        <w:spacing w:before="100" w:beforeAutospacing="1" w:after="100" w:afterAutospacing="1" w:line="240" w:lineRule="auto"/>
        <w:outlineLvl w:val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wymagana dobra jakość laminatu,</w:t>
      </w:r>
    </w:p>
    <w:p w14:paraId="3A6A7485" w14:textId="765C4BC7" w:rsidR="00B952CB" w:rsidRPr="00A16C6E" w:rsidRDefault="00B952CB" w:rsidP="001F0EB5">
      <w:pPr>
        <w:numPr>
          <w:ilvl w:val="0"/>
          <w:numId w:val="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półki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regulowane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co</w:t>
      </w:r>
      <w:r w:rsidRPr="00A16C6E">
        <w:rPr>
          <w:rFonts w:ascii="Calibri" w:eastAsia="Times New Roman" w:hAnsi="Calibri" w:cs="Calibri"/>
          <w:lang w:val="pl-PL"/>
        </w:rPr>
        <w:t xml:space="preserve"> 3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eastAsia="Times New Roman" w:hAnsi="Calibri" w:cs="Calibri"/>
          <w:lang w:val="pl-PL"/>
        </w:rPr>
        <w:t>,</w:t>
      </w:r>
      <w:r w:rsidR="001F0EB5"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ekspozycji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frontowej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45C7C3D2" w14:textId="259361CC" w:rsidR="006C326D" w:rsidRPr="00A16C6E" w:rsidRDefault="008428E2" w:rsidP="00CF2765">
      <w:pPr>
        <w:pStyle w:val="Akapitzlist"/>
        <w:numPr>
          <w:ilvl w:val="0"/>
          <w:numId w:val="2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>kolory pastelowe, stonowane, estetyka jasna i przyjazna</w:t>
      </w:r>
      <w:r w:rsidR="001F0EB5" w:rsidRPr="00A16C6E">
        <w:rPr>
          <w:rFonts w:ascii="Calibri" w:hAnsi="Calibri" w:cs="Calibri"/>
          <w:lang w:val="pl-PL"/>
        </w:rPr>
        <w:t xml:space="preserve"> – kompozycja 5 kolorów,</w:t>
      </w:r>
    </w:p>
    <w:p w14:paraId="798EE18D" w14:textId="4EB23E64" w:rsidR="008428E2" w:rsidRPr="00A16C6E" w:rsidRDefault="006C326D" w:rsidP="00CF2765">
      <w:pPr>
        <w:pStyle w:val="Akapitzlist"/>
        <w:numPr>
          <w:ilvl w:val="0"/>
          <w:numId w:val="2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color w:val="EE0000"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 xml:space="preserve">elementy ozdobne – wykonane z materiałów </w:t>
      </w:r>
      <w:r w:rsidR="008428E2" w:rsidRPr="00A16C6E">
        <w:rPr>
          <w:rFonts w:ascii="Calibri" w:hAnsi="Calibri" w:cs="Calibri"/>
          <w:lang w:val="pl-PL"/>
        </w:rPr>
        <w:t>naturaln</w:t>
      </w:r>
      <w:r w:rsidRPr="00A16C6E">
        <w:rPr>
          <w:rFonts w:ascii="Calibri" w:hAnsi="Calibri" w:cs="Calibri"/>
          <w:lang w:val="pl-PL"/>
        </w:rPr>
        <w:t>ych</w:t>
      </w:r>
      <w:r w:rsidR="008428E2" w:rsidRPr="00A16C6E">
        <w:rPr>
          <w:rFonts w:ascii="Calibri" w:hAnsi="Calibri" w:cs="Calibri"/>
          <w:lang w:val="pl-PL"/>
        </w:rPr>
        <w:t xml:space="preserve"> (np. drewno lub sklejka),</w:t>
      </w:r>
    </w:p>
    <w:p w14:paraId="4EFAC2F5" w14:textId="77777777" w:rsidR="000C2041" w:rsidRPr="00A16C6E" w:rsidRDefault="001F0EB5" w:rsidP="000C2041">
      <w:pPr>
        <w:pStyle w:val="Akapitzlist"/>
        <w:numPr>
          <w:ilvl w:val="0"/>
          <w:numId w:val="2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color w:val="EE0000"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 xml:space="preserve">próbki </w:t>
      </w:r>
      <w:r w:rsidR="00495093" w:rsidRPr="00A16C6E">
        <w:rPr>
          <w:rFonts w:ascii="Calibri" w:hAnsi="Calibri" w:cs="Calibri"/>
          <w:lang w:val="pl-PL"/>
        </w:rPr>
        <w:t xml:space="preserve">materiałowe </w:t>
      </w:r>
      <w:r w:rsidRPr="00A16C6E">
        <w:rPr>
          <w:rFonts w:ascii="Calibri" w:hAnsi="Calibri" w:cs="Calibri"/>
          <w:lang w:val="pl-PL"/>
        </w:rPr>
        <w:t>do przedłożenia do akceptacji,</w:t>
      </w:r>
    </w:p>
    <w:p w14:paraId="554647CE" w14:textId="0B088F75" w:rsidR="00B952CB" w:rsidRPr="00A16C6E" w:rsidRDefault="00534E84" w:rsidP="00511693">
      <w:pPr>
        <w:pStyle w:val="Akapitzlist"/>
        <w:numPr>
          <w:ilvl w:val="0"/>
          <w:numId w:val="36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color w:val="EE0000"/>
          <w:kern w:val="0"/>
          <w:lang w:val="pl-PL" w:eastAsia="en-GB"/>
          <w14:ligatures w14:val="none"/>
        </w:rPr>
      </w:pPr>
      <w:r w:rsidRPr="00A16C6E">
        <w:rPr>
          <w:rFonts w:ascii="Calibri" w:eastAsia="Times New Roman" w:hAnsi="Calibri" w:cs="Calibri"/>
          <w:lang w:val="pl-PL"/>
        </w:rPr>
        <w:t xml:space="preserve">brak ostrych krawędzi, </w:t>
      </w:r>
      <w:r w:rsidR="00B952CB" w:rsidRPr="00A16C6E">
        <w:rPr>
          <w:rFonts w:ascii="Calibri" w:eastAsia="Calibri" w:hAnsi="Calibri" w:cs="Calibri"/>
          <w:lang w:val="pl-PL"/>
        </w:rPr>
        <w:t>zaokrąglone</w:t>
      </w:r>
      <w:r w:rsidR="00B952CB" w:rsidRPr="00A16C6E">
        <w:rPr>
          <w:rFonts w:ascii="Calibri" w:eastAsia="Times New Roman" w:hAnsi="Calibri" w:cs="Calibri"/>
          <w:lang w:val="pl-PL"/>
        </w:rPr>
        <w:t xml:space="preserve"> </w:t>
      </w:r>
      <w:r w:rsidR="00B952CB" w:rsidRPr="00A16C6E">
        <w:rPr>
          <w:rFonts w:ascii="Calibri" w:eastAsia="Calibri" w:hAnsi="Calibri" w:cs="Calibri"/>
          <w:lang w:val="pl-PL"/>
        </w:rPr>
        <w:t>narożniki</w:t>
      </w:r>
      <w:r w:rsidR="00B952CB" w:rsidRPr="00A16C6E">
        <w:rPr>
          <w:rFonts w:ascii="Calibri" w:eastAsia="Times New Roman" w:hAnsi="Calibri" w:cs="Calibri"/>
          <w:lang w:val="pl-PL"/>
        </w:rPr>
        <w:t xml:space="preserve"> (</w:t>
      </w:r>
      <w:r w:rsidR="00B952CB" w:rsidRPr="00A16C6E">
        <w:rPr>
          <w:rFonts w:ascii="Calibri" w:eastAsia="Calibri" w:hAnsi="Calibri" w:cs="Calibri"/>
          <w:lang w:val="pl-PL"/>
        </w:rPr>
        <w:t>R</w:t>
      </w:r>
      <w:r w:rsidR="00B952CB" w:rsidRPr="00A16C6E">
        <w:rPr>
          <w:rFonts w:ascii="Calibri" w:eastAsia="Times New Roman" w:hAnsi="Calibri" w:cs="Calibri"/>
          <w:lang w:val="pl-PL"/>
        </w:rPr>
        <w:t xml:space="preserve"> </w:t>
      </w:r>
      <w:r w:rsidR="00B952CB" w:rsidRPr="00A16C6E">
        <w:rPr>
          <w:rFonts w:ascii="Calibri" w:eastAsia="Calibri" w:hAnsi="Calibri" w:cs="Calibri"/>
          <w:lang w:val="pl-PL"/>
        </w:rPr>
        <w:t>min</w:t>
      </w:r>
      <w:r w:rsidR="00B952CB" w:rsidRPr="00A16C6E">
        <w:rPr>
          <w:rFonts w:ascii="Calibri" w:eastAsia="Times New Roman" w:hAnsi="Calibri" w:cs="Calibri"/>
          <w:lang w:val="pl-PL"/>
        </w:rPr>
        <w:t xml:space="preserve">. 2 </w:t>
      </w:r>
      <w:r w:rsidR="00B952CB" w:rsidRPr="00A16C6E">
        <w:rPr>
          <w:rFonts w:ascii="Calibri" w:eastAsia="Calibri" w:hAnsi="Calibri" w:cs="Calibri"/>
          <w:lang w:val="pl-PL"/>
        </w:rPr>
        <w:t>mm</w:t>
      </w:r>
      <w:r w:rsidR="00B952CB" w:rsidRPr="00A16C6E">
        <w:rPr>
          <w:rFonts w:ascii="Calibri" w:eastAsia="Times New Roman" w:hAnsi="Calibri" w:cs="Calibri"/>
          <w:lang w:val="pl-PL"/>
        </w:rPr>
        <w:t>),</w:t>
      </w:r>
    </w:p>
    <w:p w14:paraId="7793B4BC" w14:textId="1548E9A2" w:rsidR="00D92A4B" w:rsidRPr="00A16C6E" w:rsidRDefault="000171ED" w:rsidP="00CF2765">
      <w:pPr>
        <w:pStyle w:val="Akapitzlist"/>
        <w:numPr>
          <w:ilvl w:val="0"/>
          <w:numId w:val="2"/>
        </w:numPr>
        <w:spacing w:line="240" w:lineRule="auto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Times New Roman" w:hAnsi="Calibri" w:cs="Calibri"/>
          <w:lang w:val="pl-PL"/>
        </w:rPr>
        <w:t xml:space="preserve">nośność półki: min. </w:t>
      </w:r>
      <w:r w:rsidR="003954E2" w:rsidRPr="00A16C6E">
        <w:rPr>
          <w:rFonts w:ascii="Calibri" w:eastAsia="Times New Roman" w:hAnsi="Calibri" w:cs="Calibri"/>
          <w:lang w:val="pl-PL"/>
        </w:rPr>
        <w:t>6</w:t>
      </w:r>
      <w:r w:rsidRPr="00A16C6E">
        <w:rPr>
          <w:rFonts w:ascii="Calibri" w:eastAsia="Times New Roman" w:hAnsi="Calibri" w:cs="Calibri"/>
          <w:lang w:val="pl-PL"/>
        </w:rPr>
        <w:t>0 kg</w:t>
      </w:r>
      <w:r w:rsidR="004F115C" w:rsidRPr="00A16C6E">
        <w:rPr>
          <w:rFonts w:ascii="Calibri" w:eastAsia="Times New Roman" w:hAnsi="Calibri" w:cs="Calibri"/>
          <w:lang w:val="pl-PL"/>
        </w:rPr>
        <w:t>,</w:t>
      </w:r>
    </w:p>
    <w:p w14:paraId="439F482E" w14:textId="2BB2719B" w:rsidR="00193864" w:rsidRPr="00A16C6E" w:rsidRDefault="00193864" w:rsidP="00CF2765">
      <w:pPr>
        <w:pStyle w:val="Akapitzlist"/>
        <w:numPr>
          <w:ilvl w:val="0"/>
          <w:numId w:val="2"/>
        </w:numPr>
        <w:spacing w:line="240" w:lineRule="auto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lang w:val="pl-PL"/>
        </w:rPr>
        <w:t>stabilizacja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poprzez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proofErr w:type="spellStart"/>
      <w:r w:rsidR="00DA0D39" w:rsidRPr="00A16C6E">
        <w:rPr>
          <w:rFonts w:ascii="Calibri" w:eastAsia="Calibri" w:hAnsi="Calibri" w:cs="Calibri"/>
          <w:lang w:val="pl-PL"/>
        </w:rPr>
        <w:t>k</w:t>
      </w:r>
      <w:r w:rsidR="00A40C1E" w:rsidRPr="00A16C6E">
        <w:rPr>
          <w:rFonts w:ascii="Calibri" w:eastAsia="Calibri" w:hAnsi="Calibri" w:cs="Calibri"/>
          <w:lang w:val="pl-PL"/>
        </w:rPr>
        <w:t>o</w:t>
      </w:r>
      <w:r w:rsidR="00DA0D39" w:rsidRPr="00A16C6E">
        <w:rPr>
          <w:rFonts w:ascii="Calibri" w:eastAsia="Calibri" w:hAnsi="Calibri" w:cs="Calibri"/>
          <w:lang w:val="pl-PL"/>
        </w:rPr>
        <w:t>twienie</w:t>
      </w:r>
      <w:proofErr w:type="spellEnd"/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do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ściany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konstrukcja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odporna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przechylenie,</w:t>
      </w:r>
    </w:p>
    <w:p w14:paraId="2C2286EF" w14:textId="3969B401" w:rsidR="00193864" w:rsidRPr="00A16C6E" w:rsidRDefault="00193864" w:rsidP="00AA61B9">
      <w:pPr>
        <w:pStyle w:val="Akapitzlist"/>
        <w:numPr>
          <w:ilvl w:val="0"/>
          <w:numId w:val="2"/>
        </w:numPr>
        <w:spacing w:line="240" w:lineRule="auto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plecy pełne (usztywniające konstrukcję)</w:t>
      </w:r>
      <w:r w:rsidR="00DA0D39" w:rsidRPr="00A16C6E">
        <w:rPr>
          <w:rFonts w:ascii="Calibri" w:eastAsia="Times New Roman" w:hAnsi="Calibri" w:cs="Calibri"/>
          <w:lang w:val="pl-PL"/>
        </w:rPr>
        <w:t>, płyta 18mm</w:t>
      </w:r>
      <w:r w:rsidR="00403344" w:rsidRPr="00A16C6E">
        <w:rPr>
          <w:rFonts w:ascii="Calibri" w:eastAsia="Times New Roman" w:hAnsi="Calibri" w:cs="Calibri"/>
          <w:lang w:val="pl-PL"/>
        </w:rPr>
        <w:t>,</w:t>
      </w:r>
    </w:p>
    <w:p w14:paraId="44292DA9" w14:textId="2BBCBC25" w:rsidR="00403344" w:rsidRPr="00A16C6E" w:rsidRDefault="00403344" w:rsidP="00AA61B9">
      <w:pPr>
        <w:pStyle w:val="Akapitzlist"/>
        <w:numPr>
          <w:ilvl w:val="0"/>
          <w:numId w:val="2"/>
        </w:numPr>
        <w:spacing w:line="240" w:lineRule="auto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nóżki meblowe niskie do regulacji wysokości / pionów</w:t>
      </w:r>
    </w:p>
    <w:p w14:paraId="1C7277D5" w14:textId="7B1A2BB7" w:rsidR="00120919" w:rsidRPr="00A16C6E" w:rsidRDefault="00120919" w:rsidP="00AA61B9">
      <w:pPr>
        <w:pStyle w:val="Akapitzlist"/>
        <w:numPr>
          <w:ilvl w:val="0"/>
          <w:numId w:val="2"/>
        </w:numPr>
        <w:spacing w:line="240" w:lineRule="auto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montaż</w:t>
      </w:r>
    </w:p>
    <w:p w14:paraId="30C74E88" w14:textId="691C9331" w:rsidR="00A107DE" w:rsidRPr="00A16C6E" w:rsidRDefault="00A107DE" w:rsidP="00837D22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</w:rPr>
        <w:drawing>
          <wp:inline distT="0" distB="0" distL="0" distR="0" wp14:anchorId="0847AC33" wp14:editId="3E3568A9">
            <wp:extent cx="1638677" cy="1957497"/>
            <wp:effectExtent l="0" t="0" r="0" b="0"/>
            <wp:docPr id="7" name="Picture 7" descr="1%20regały%20oddział%20dziecięcy/e23aa3d0047e4a6f40d518916b142e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%20regały%20oddział%20dziecięcy/e23aa3d0047e4a6f40d518916b142e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155"/>
                    <a:stretch/>
                  </pic:blipFill>
                  <pic:spPr bwMode="auto">
                    <a:xfrm>
                      <a:off x="0" y="0"/>
                      <a:ext cx="1651145" cy="1972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0F1078" w14:textId="1E3ECD62" w:rsidR="00AE0C8C" w:rsidRPr="00A16C6E" w:rsidRDefault="00AA61B9" w:rsidP="0060772D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</w:t>
      </w:r>
      <w:r w:rsidR="00837D22" w:rsidRPr="00A16C6E">
        <w:rPr>
          <w:rFonts w:ascii="Calibri" w:eastAsia="Times New Roman" w:hAnsi="Calibri" w:cs="Calibri"/>
          <w:bCs/>
          <w:i/>
          <w:iCs/>
          <w:lang w:val="pl-PL"/>
        </w:rPr>
        <w:t>)</w:t>
      </w:r>
    </w:p>
    <w:p w14:paraId="51515CA5" w14:textId="2033AEF0" w:rsidR="00A107DE" w:rsidRPr="00A16C6E" w:rsidRDefault="00A107DE" w:rsidP="00511693">
      <w:pPr>
        <w:pStyle w:val="Akapitzlist"/>
        <w:numPr>
          <w:ilvl w:val="1"/>
          <w:numId w:val="37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Regały niskie pośrodku pomieszczenia</w:t>
      </w:r>
      <w:r w:rsidR="00AC5D9D" w:rsidRPr="00A16C6E">
        <w:rPr>
          <w:rFonts w:ascii="Calibri" w:eastAsia="Times New Roman" w:hAnsi="Calibri" w:cs="Calibri"/>
          <w:b/>
          <w:bCs/>
          <w:lang w:val="pl-PL"/>
        </w:rPr>
        <w:t xml:space="preserve"> – 5 sztuk</w:t>
      </w:r>
    </w:p>
    <w:p w14:paraId="1F402224" w14:textId="77777777" w:rsidR="009E0DE8" w:rsidRPr="00A16C6E" w:rsidRDefault="009E0DE8" w:rsidP="009E0DE8">
      <w:pPr>
        <w:pStyle w:val="Akapitzlist"/>
        <w:spacing w:before="100" w:beforeAutospacing="1" w:after="100" w:afterAutospacing="1" w:line="240" w:lineRule="auto"/>
        <w:ind w:left="360"/>
        <w:outlineLvl w:val="1"/>
        <w:rPr>
          <w:rFonts w:ascii="Calibri" w:eastAsia="Times New Roman" w:hAnsi="Calibri" w:cs="Calibri"/>
          <w:b/>
          <w:bCs/>
          <w:lang w:val="pl-PL"/>
        </w:rPr>
      </w:pPr>
    </w:p>
    <w:p w14:paraId="759F8021" w14:textId="722EAC7E" w:rsidR="005E78B6" w:rsidRPr="00A16C6E" w:rsidRDefault="00471B86" w:rsidP="00511693">
      <w:pPr>
        <w:pStyle w:val="Akapitzlist"/>
        <w:numPr>
          <w:ilvl w:val="0"/>
          <w:numId w:val="36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>r</w:t>
      </w:r>
      <w:r w:rsidR="00142DF6" w:rsidRPr="00A16C6E">
        <w:rPr>
          <w:rFonts w:ascii="Calibri" w:hAnsi="Calibri" w:cs="Calibri"/>
          <w:lang w:val="pl-PL"/>
        </w:rPr>
        <w:t>egał</w:t>
      </w:r>
      <w:r w:rsidR="00F70A2F" w:rsidRPr="00A16C6E">
        <w:rPr>
          <w:rFonts w:ascii="Calibri" w:hAnsi="Calibri" w:cs="Calibri"/>
          <w:lang w:val="pl-PL"/>
        </w:rPr>
        <w:t xml:space="preserve">y niskie </w:t>
      </w:r>
      <w:r w:rsidR="004D6A8F" w:rsidRPr="00A16C6E">
        <w:rPr>
          <w:rFonts w:ascii="Calibri" w:hAnsi="Calibri" w:cs="Calibri"/>
          <w:lang w:val="pl-PL"/>
        </w:rPr>
        <w:t>modułowe, możliwość budowania różnych kształtów</w:t>
      </w:r>
      <w:r w:rsidR="009049EC" w:rsidRPr="00A16C6E">
        <w:rPr>
          <w:rFonts w:ascii="Calibri" w:hAnsi="Calibri" w:cs="Calibri"/>
          <w:lang w:val="pl-PL"/>
        </w:rPr>
        <w:t>,</w:t>
      </w:r>
    </w:p>
    <w:p w14:paraId="74941DE0" w14:textId="039C5FEE" w:rsidR="00BC73FC" w:rsidRPr="00A16C6E" w:rsidRDefault="004D6A8F" w:rsidP="00511693">
      <w:pPr>
        <w:pStyle w:val="Akapitzlist"/>
        <w:numPr>
          <w:ilvl w:val="0"/>
          <w:numId w:val="36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kern w:val="0"/>
          <w:lang w:val="pl-PL" w:eastAsia="en-GB"/>
          <w14:ligatures w14:val="none"/>
        </w:rPr>
      </w:pPr>
      <w:r w:rsidRPr="00A16C6E">
        <w:rPr>
          <w:rFonts w:ascii="Calibri" w:eastAsia="Times New Roman" w:hAnsi="Calibri" w:cs="Calibri"/>
          <w:lang w:val="pl-PL"/>
        </w:rPr>
        <w:t>ek</w:t>
      </w:r>
      <w:r w:rsidR="00AC5D9D" w:rsidRPr="00A16C6E">
        <w:rPr>
          <w:rFonts w:ascii="Calibri" w:eastAsia="Times New Roman" w:hAnsi="Calibri" w:cs="Calibri"/>
          <w:lang w:val="pl-PL"/>
        </w:rPr>
        <w:t>s</w:t>
      </w:r>
      <w:r w:rsidRPr="00A16C6E">
        <w:rPr>
          <w:rFonts w:ascii="Calibri" w:eastAsia="Times New Roman" w:hAnsi="Calibri" w:cs="Calibri"/>
          <w:lang w:val="pl-PL"/>
        </w:rPr>
        <w:t>pozycja książek z</w:t>
      </w:r>
      <w:r w:rsidR="00BC73FC" w:rsidRPr="00A16C6E">
        <w:rPr>
          <w:rFonts w:ascii="Calibri" w:eastAsia="Times New Roman" w:hAnsi="Calibri" w:cs="Calibri"/>
          <w:lang w:val="pl-PL"/>
        </w:rPr>
        <w:t xml:space="preserve"> dwóch stron</w:t>
      </w:r>
      <w:r w:rsidR="005E78B6" w:rsidRPr="00A16C6E">
        <w:rPr>
          <w:rFonts w:ascii="Calibri" w:eastAsia="Times New Roman" w:hAnsi="Calibri" w:cs="Calibri"/>
          <w:lang w:val="pl-PL"/>
        </w:rPr>
        <w:t xml:space="preserve"> </w:t>
      </w:r>
      <w:r w:rsidR="00A94EB9" w:rsidRPr="00A16C6E">
        <w:rPr>
          <w:rFonts w:ascii="Calibri" w:eastAsia="Times New Roman" w:hAnsi="Calibri" w:cs="Calibri"/>
          <w:lang w:val="pl-PL"/>
        </w:rPr>
        <w:t xml:space="preserve">(odpowiednia szerokość), </w:t>
      </w:r>
      <w:r w:rsidRPr="00A16C6E">
        <w:rPr>
          <w:rFonts w:ascii="Calibri" w:hAnsi="Calibri" w:cs="Calibri"/>
          <w:lang w:val="pl-PL"/>
        </w:rPr>
        <w:t>wysokość: 80cm</w:t>
      </w:r>
      <w:r w:rsidR="009049EC" w:rsidRPr="00A16C6E">
        <w:rPr>
          <w:rFonts w:ascii="Calibri" w:hAnsi="Calibri" w:cs="Calibri"/>
          <w:lang w:val="pl-PL"/>
        </w:rPr>
        <w:t>,</w:t>
      </w:r>
    </w:p>
    <w:p w14:paraId="712E60BD" w14:textId="2118CE35" w:rsidR="000C2041" w:rsidRPr="00A16C6E" w:rsidRDefault="00E218AB" w:rsidP="00511693">
      <w:pPr>
        <w:pStyle w:val="Akapitzlist"/>
        <w:numPr>
          <w:ilvl w:val="0"/>
          <w:numId w:val="36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 xml:space="preserve">rodzaje: </w:t>
      </w:r>
      <w:r w:rsidR="004D6A8F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3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sztuki -</w:t>
      </w:r>
      <w:r w:rsidR="004D6A8F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regały 80cm proste, 2 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sztuki - </w:t>
      </w:r>
      <w:r w:rsidR="004D6A8F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regały zaokrąglone (łączenie)</w:t>
      </w:r>
      <w:r w:rsidR="009049EC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6C3E0D99" w14:textId="27EAC4B5" w:rsidR="00BC73FC" w:rsidRPr="00A16C6E" w:rsidRDefault="00471B86" w:rsidP="00511693">
      <w:pPr>
        <w:pStyle w:val="Akapitzlist"/>
        <w:numPr>
          <w:ilvl w:val="0"/>
          <w:numId w:val="36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 xml:space="preserve">sklejka liściasta, </w:t>
      </w:r>
      <w:r w:rsidR="008C5460" w:rsidRPr="00A16C6E">
        <w:rPr>
          <w:rFonts w:ascii="Calibri" w:hAnsi="Calibri" w:cs="Calibri"/>
          <w:lang w:val="pl-PL"/>
        </w:rPr>
        <w:t xml:space="preserve">dobrej jakości, </w:t>
      </w:r>
      <w:r w:rsidRPr="00A16C6E">
        <w:rPr>
          <w:rFonts w:ascii="Calibri" w:hAnsi="Calibri" w:cs="Calibri"/>
          <w:lang w:val="pl-PL"/>
        </w:rPr>
        <w:t>klasa I,</w:t>
      </w:r>
      <w:r w:rsidR="00403344" w:rsidRPr="00A16C6E">
        <w:rPr>
          <w:rFonts w:ascii="Calibri" w:hAnsi="Calibri" w:cs="Calibri"/>
          <w:lang w:val="pl-PL"/>
        </w:rPr>
        <w:t xml:space="preserve"> min. 18</w:t>
      </w:r>
      <w:r w:rsidR="00A94EB9" w:rsidRPr="00A16C6E">
        <w:rPr>
          <w:rFonts w:ascii="Calibri" w:hAnsi="Calibri" w:cs="Calibri"/>
          <w:lang w:val="pl-PL"/>
        </w:rPr>
        <w:t>-21</w:t>
      </w:r>
      <w:r w:rsidR="00403344" w:rsidRPr="00A16C6E">
        <w:rPr>
          <w:rFonts w:ascii="Calibri" w:hAnsi="Calibri" w:cs="Calibri"/>
          <w:lang w:val="pl-PL"/>
        </w:rPr>
        <w:t>mm,</w:t>
      </w:r>
    </w:p>
    <w:p w14:paraId="2C7DA5F0" w14:textId="77777777" w:rsidR="000C2041" w:rsidRPr="00A16C6E" w:rsidRDefault="009C2828" w:rsidP="00511693">
      <w:pPr>
        <w:pStyle w:val="Akapitzlist"/>
        <w:numPr>
          <w:ilvl w:val="0"/>
          <w:numId w:val="36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color w:val="EE0000"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>próbki materiałowe do przedłożenia do akceptacji,</w:t>
      </w:r>
    </w:p>
    <w:p w14:paraId="0548B0BD" w14:textId="16D3BA71" w:rsidR="009947F7" w:rsidRPr="00A16C6E" w:rsidRDefault="009947F7" w:rsidP="00511693">
      <w:pPr>
        <w:pStyle w:val="Akapitzlist"/>
        <w:numPr>
          <w:ilvl w:val="0"/>
          <w:numId w:val="36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color w:val="EE0000"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 xml:space="preserve">powierzchnia </w:t>
      </w:r>
      <w:r w:rsidR="00D83973" w:rsidRPr="00A16C6E">
        <w:rPr>
          <w:rFonts w:ascii="Calibri" w:hAnsi="Calibri" w:cs="Calibri"/>
          <w:lang w:val="pl-PL"/>
        </w:rPr>
        <w:t>zabezpieczona lakierem bez połysku</w:t>
      </w:r>
      <w:r w:rsidR="00E960A5" w:rsidRPr="00A16C6E">
        <w:rPr>
          <w:rFonts w:ascii="Calibri" w:hAnsi="Calibri" w:cs="Calibri"/>
          <w:lang w:val="pl-PL"/>
        </w:rPr>
        <w:t>,</w:t>
      </w:r>
    </w:p>
    <w:p w14:paraId="175D6798" w14:textId="53A42D7B" w:rsidR="0060772D" w:rsidRPr="00A16C6E" w:rsidRDefault="009947F7" w:rsidP="00511693">
      <w:pPr>
        <w:pStyle w:val="Akapitzlist"/>
        <w:numPr>
          <w:ilvl w:val="0"/>
          <w:numId w:val="36"/>
        </w:numPr>
        <w:spacing w:before="100" w:beforeAutospacing="1" w:after="100" w:afterAutospacing="1" w:line="240" w:lineRule="auto"/>
        <w:outlineLvl w:val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kolory </w:t>
      </w:r>
      <w:r w:rsidR="00D83973" w:rsidRPr="00A16C6E">
        <w:rPr>
          <w:rFonts w:ascii="Calibri" w:hAnsi="Calibri" w:cs="Calibri"/>
          <w:lang w:val="pl-PL"/>
        </w:rPr>
        <w:t>naturalny sklejki</w:t>
      </w:r>
      <w:r w:rsidR="00E960A5" w:rsidRPr="00A16C6E">
        <w:rPr>
          <w:rFonts w:ascii="Calibri" w:hAnsi="Calibri" w:cs="Calibri"/>
          <w:lang w:val="pl-PL"/>
        </w:rPr>
        <w:t>,</w:t>
      </w:r>
    </w:p>
    <w:p w14:paraId="57DEB38C" w14:textId="755BB494" w:rsidR="00BC73FC" w:rsidRPr="00A16C6E" w:rsidRDefault="00C32E2C" w:rsidP="00511693">
      <w:pPr>
        <w:pStyle w:val="Akapitzlist"/>
        <w:numPr>
          <w:ilvl w:val="0"/>
          <w:numId w:val="36"/>
        </w:numPr>
        <w:spacing w:before="100" w:beforeAutospacing="1" w:after="100" w:afterAutospacing="1" w:line="240" w:lineRule="auto"/>
        <w:outlineLvl w:val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stabilna, podstawa,</w:t>
      </w:r>
      <w:r w:rsidR="00E960A5" w:rsidRPr="00A16C6E">
        <w:rPr>
          <w:rFonts w:ascii="Calibri" w:hAnsi="Calibri" w:cs="Calibri"/>
          <w:lang w:val="pl-PL"/>
        </w:rPr>
        <w:t xml:space="preserve"> </w:t>
      </w:r>
      <w:r w:rsidR="00BC73FC" w:rsidRPr="00A16C6E">
        <w:rPr>
          <w:rFonts w:ascii="Calibri" w:hAnsi="Calibri" w:cs="Calibri"/>
          <w:lang w:val="pl-PL"/>
        </w:rPr>
        <w:t>nośność pół</w:t>
      </w:r>
      <w:r w:rsidR="00E960A5" w:rsidRPr="00A16C6E">
        <w:rPr>
          <w:rFonts w:ascii="Calibri" w:hAnsi="Calibri" w:cs="Calibri"/>
          <w:lang w:val="pl-PL"/>
        </w:rPr>
        <w:t>ek</w:t>
      </w:r>
      <w:r w:rsidR="00BC73FC" w:rsidRPr="00A16C6E">
        <w:rPr>
          <w:rFonts w:ascii="Calibri" w:hAnsi="Calibri" w:cs="Calibri"/>
          <w:lang w:val="pl-PL"/>
        </w:rPr>
        <w:t xml:space="preserve"> min. </w:t>
      </w:r>
      <w:r w:rsidR="00E960A5" w:rsidRPr="00A16C6E">
        <w:rPr>
          <w:rFonts w:ascii="Calibri" w:hAnsi="Calibri" w:cs="Calibri"/>
          <w:lang w:val="pl-PL"/>
        </w:rPr>
        <w:t>80</w:t>
      </w:r>
      <w:r w:rsidR="00BC73FC" w:rsidRPr="00A16C6E">
        <w:rPr>
          <w:rFonts w:ascii="Calibri" w:hAnsi="Calibri" w:cs="Calibri"/>
          <w:lang w:val="pl-PL"/>
        </w:rPr>
        <w:t xml:space="preserve"> kg,</w:t>
      </w:r>
    </w:p>
    <w:p w14:paraId="52A9860E" w14:textId="37B80D4C" w:rsidR="00C32E2C" w:rsidRPr="00A16C6E" w:rsidRDefault="00C32E2C" w:rsidP="00511693">
      <w:pPr>
        <w:pStyle w:val="Akapitzlist"/>
        <w:numPr>
          <w:ilvl w:val="0"/>
          <w:numId w:val="36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color w:val="EE0000"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>brak ostrych narożników</w:t>
      </w:r>
      <w:r w:rsidR="00403344" w:rsidRPr="00A16C6E">
        <w:rPr>
          <w:rFonts w:ascii="Calibri" w:hAnsi="Calibri" w:cs="Calibri"/>
          <w:lang w:val="pl-PL"/>
        </w:rPr>
        <w:t>,</w:t>
      </w:r>
    </w:p>
    <w:p w14:paraId="4ED03E3C" w14:textId="03E1B017" w:rsidR="00637C42" w:rsidRPr="00A16C6E" w:rsidRDefault="00403344" w:rsidP="00511693">
      <w:pPr>
        <w:pStyle w:val="Akapitzlist"/>
        <w:numPr>
          <w:ilvl w:val="0"/>
          <w:numId w:val="36"/>
        </w:numPr>
        <w:spacing w:line="240" w:lineRule="auto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nóżki meblowe niskie do regulacji wysokości / pionów</w:t>
      </w:r>
    </w:p>
    <w:p w14:paraId="4E021CB3" w14:textId="599ACD60" w:rsidR="00120919" w:rsidRPr="00A16C6E" w:rsidRDefault="00120919" w:rsidP="00511693">
      <w:pPr>
        <w:pStyle w:val="Akapitzlist"/>
        <w:numPr>
          <w:ilvl w:val="0"/>
          <w:numId w:val="36"/>
        </w:numPr>
        <w:spacing w:line="240" w:lineRule="auto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montaż</w:t>
      </w:r>
    </w:p>
    <w:p w14:paraId="395FDC74" w14:textId="0744FBA0" w:rsidR="007E55AF" w:rsidRPr="00A16C6E" w:rsidRDefault="000D0568" w:rsidP="002D0C21">
      <w:pPr>
        <w:spacing w:before="100" w:beforeAutospacing="1" w:after="100" w:afterAutospacing="1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lastRenderedPageBreak/>
        <w:t xml:space="preserve">   </w:t>
      </w:r>
      <w:r w:rsidR="008821F9" w:rsidRPr="00A16C6E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00310220" wp14:editId="5962CBE8">
            <wp:extent cx="2525917" cy="1721072"/>
            <wp:effectExtent l="0" t="0" r="1905" b="0"/>
            <wp:docPr id="7965735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573513" name="Picture 79657351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3632" cy="1774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A07D4" w14:textId="7CD9E9A1" w:rsidR="002D0C21" w:rsidRPr="00A16C6E" w:rsidRDefault="002D0C21" w:rsidP="0060772D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3ADE6E62" w14:textId="760A6B09" w:rsidR="00C2330C" w:rsidRPr="00A16C6E" w:rsidRDefault="00C2330C" w:rsidP="00511693">
      <w:pPr>
        <w:pStyle w:val="Akapitzlist"/>
        <w:numPr>
          <w:ilvl w:val="1"/>
          <w:numId w:val="37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Regały niskie pomiędzy oknami o kształcie półokrągłym</w:t>
      </w:r>
      <w:r w:rsidR="00E218AB" w:rsidRPr="00A16C6E">
        <w:rPr>
          <w:rFonts w:ascii="Calibri" w:eastAsia="Times New Roman" w:hAnsi="Calibri" w:cs="Calibri"/>
          <w:b/>
          <w:bCs/>
          <w:lang w:val="pl-PL"/>
        </w:rPr>
        <w:t xml:space="preserve"> -</w:t>
      </w:r>
      <w:r w:rsidR="00AC5D9D" w:rsidRPr="00A16C6E">
        <w:rPr>
          <w:rFonts w:ascii="Calibri" w:eastAsia="Times New Roman" w:hAnsi="Calibri" w:cs="Calibri"/>
          <w:b/>
          <w:bCs/>
          <w:lang w:val="pl-PL"/>
        </w:rPr>
        <w:t xml:space="preserve"> 3 sztuki</w:t>
      </w:r>
    </w:p>
    <w:p w14:paraId="65687781" w14:textId="06396EAA" w:rsidR="00AE0C8C" w:rsidRPr="00A16C6E" w:rsidRDefault="00AC5D9D" w:rsidP="00511693">
      <w:pPr>
        <w:pStyle w:val="Akapitzlist"/>
        <w:numPr>
          <w:ilvl w:val="0"/>
          <w:numId w:val="65"/>
        </w:num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color w:val="EE0000"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 xml:space="preserve">regały niskie </w:t>
      </w:r>
      <w:r w:rsidR="009848F5" w:rsidRPr="00A16C6E">
        <w:rPr>
          <w:rFonts w:ascii="Calibri" w:hAnsi="Calibri" w:cs="Calibri"/>
          <w:lang w:val="pl-PL"/>
        </w:rPr>
        <w:t>półokrągłe,</w:t>
      </w:r>
      <w:r w:rsidRPr="00A16C6E">
        <w:rPr>
          <w:rFonts w:ascii="Calibri" w:hAnsi="Calibri" w:cs="Calibri"/>
          <w:lang w:val="pl-PL"/>
        </w:rPr>
        <w:t xml:space="preserve"> wysokość: 80cm</w:t>
      </w:r>
    </w:p>
    <w:p w14:paraId="5C4BAEE7" w14:textId="454DC4FB" w:rsidR="00AC3936" w:rsidRPr="00A16C6E" w:rsidRDefault="00AC3936" w:rsidP="00511693">
      <w:pPr>
        <w:pStyle w:val="Akapitzlist"/>
        <w:numPr>
          <w:ilvl w:val="0"/>
          <w:numId w:val="65"/>
        </w:num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color w:val="EE0000"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>rozwiązania materiałowe</w:t>
      </w:r>
      <w:r w:rsidR="00E218AB" w:rsidRPr="00A16C6E">
        <w:rPr>
          <w:rFonts w:ascii="Calibri" w:hAnsi="Calibri" w:cs="Calibri"/>
          <w:lang w:val="pl-PL"/>
        </w:rPr>
        <w:t xml:space="preserve"> -</w:t>
      </w:r>
      <w:r w:rsidRPr="00A16C6E">
        <w:rPr>
          <w:rFonts w:ascii="Calibri" w:hAnsi="Calibri" w:cs="Calibri"/>
          <w:lang w:val="pl-PL"/>
        </w:rPr>
        <w:t xml:space="preserve"> jak dla regału 1.2</w:t>
      </w:r>
    </w:p>
    <w:p w14:paraId="177CAC46" w14:textId="46903F72" w:rsidR="00120919" w:rsidRPr="00A16C6E" w:rsidRDefault="00120919" w:rsidP="00511693">
      <w:pPr>
        <w:pStyle w:val="Akapitzlist"/>
        <w:numPr>
          <w:ilvl w:val="0"/>
          <w:numId w:val="65"/>
        </w:numPr>
        <w:spacing w:line="240" w:lineRule="auto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montaż</w:t>
      </w:r>
    </w:p>
    <w:p w14:paraId="48DFBF46" w14:textId="334C17A3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2. </w:t>
      </w:r>
      <w:r w:rsidRPr="00A16C6E">
        <w:rPr>
          <w:rFonts w:ascii="Calibri" w:eastAsia="Calibri" w:hAnsi="Calibri" w:cs="Calibri"/>
          <w:b/>
          <w:bCs/>
          <w:lang w:val="pl-PL"/>
        </w:rPr>
        <w:t>Stoliki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dziecięce</w:t>
      </w:r>
      <w:r w:rsidR="00DA4A97" w:rsidRPr="00A16C6E">
        <w:rPr>
          <w:rFonts w:ascii="Calibri" w:eastAsia="Calibri" w:hAnsi="Calibri" w:cs="Calibri"/>
          <w:b/>
          <w:bCs/>
          <w:lang w:val="pl-PL"/>
        </w:rPr>
        <w:t xml:space="preserve"> – </w:t>
      </w:r>
      <w:r w:rsidR="00FB7E6B" w:rsidRPr="00A16C6E">
        <w:rPr>
          <w:rFonts w:ascii="Calibri" w:eastAsia="Calibri" w:hAnsi="Calibri" w:cs="Calibri"/>
          <w:b/>
          <w:bCs/>
          <w:lang w:val="pl-PL"/>
        </w:rPr>
        <w:t>4</w:t>
      </w:r>
      <w:r w:rsidR="00DA4A97" w:rsidRPr="00A16C6E">
        <w:rPr>
          <w:rFonts w:ascii="Calibri" w:eastAsia="Calibri" w:hAnsi="Calibri" w:cs="Calibri"/>
          <w:b/>
          <w:bCs/>
          <w:lang w:val="pl-PL"/>
        </w:rPr>
        <w:t xml:space="preserve"> sztuki</w:t>
      </w:r>
    </w:p>
    <w:p w14:paraId="32227175" w14:textId="75A15108" w:rsidR="00DA4A97" w:rsidRPr="00A16C6E" w:rsidRDefault="00DA4A97" w:rsidP="00DA4A97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stoliki okrągłe, średnica 60</w:t>
      </w:r>
      <w:r w:rsidR="00632B7F" w:rsidRPr="00A16C6E">
        <w:rPr>
          <w:rFonts w:ascii="Calibri" w:eastAsia="Times New Roman" w:hAnsi="Calibri" w:cs="Calibri"/>
          <w:lang w:val="pl-PL"/>
        </w:rPr>
        <w:t xml:space="preserve">-65 </w:t>
      </w:r>
      <w:r w:rsidRPr="00A16C6E">
        <w:rPr>
          <w:rFonts w:ascii="Calibri" w:eastAsia="Times New Roman" w:hAnsi="Calibri" w:cs="Calibri"/>
          <w:lang w:val="pl-PL"/>
        </w:rPr>
        <w:t>cm, ilość: 4</w:t>
      </w:r>
    </w:p>
    <w:p w14:paraId="4AA1AB7C" w14:textId="403EE5C9" w:rsidR="009559F9" w:rsidRPr="00A16C6E" w:rsidRDefault="009559F9" w:rsidP="00CF2765">
      <w:pPr>
        <w:pStyle w:val="NormalnyWeb"/>
        <w:numPr>
          <w:ilvl w:val="0"/>
          <w:numId w:val="3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stoliki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przeznaczone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do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czytania</w:t>
      </w:r>
      <w:r w:rsidRPr="00A16C6E">
        <w:rPr>
          <w:rFonts w:ascii="Calibri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zajęć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warsztatowych</w:t>
      </w:r>
      <w:r w:rsidR="00E3070A" w:rsidRPr="00A16C6E">
        <w:rPr>
          <w:rFonts w:ascii="Calibri" w:eastAsia="Calibri" w:hAnsi="Calibri" w:cs="Calibri"/>
          <w:lang w:val="pl-PL"/>
        </w:rPr>
        <w:t>,</w:t>
      </w:r>
    </w:p>
    <w:p w14:paraId="2AACE9D3" w14:textId="4B20B14E" w:rsidR="009559F9" w:rsidRPr="00A16C6E" w:rsidRDefault="009559F9" w:rsidP="00CF2765">
      <w:pPr>
        <w:pStyle w:val="NormalnyWeb"/>
        <w:numPr>
          <w:ilvl w:val="0"/>
          <w:numId w:val="3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zestawiania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większe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moduły</w:t>
      </w:r>
      <w:r w:rsidRPr="00A16C6E">
        <w:rPr>
          <w:rFonts w:ascii="Calibri" w:hAnsi="Calibri" w:cs="Calibri"/>
          <w:lang w:val="pl-PL"/>
        </w:rPr>
        <w:t xml:space="preserve"> (</w:t>
      </w:r>
      <w:r w:rsidRPr="00A16C6E">
        <w:rPr>
          <w:rFonts w:ascii="Calibri" w:eastAsia="Calibri" w:hAnsi="Calibri" w:cs="Calibri"/>
          <w:lang w:val="pl-PL"/>
        </w:rPr>
        <w:t>opcjonalnie</w:t>
      </w:r>
      <w:r w:rsidRPr="00A16C6E">
        <w:rPr>
          <w:rFonts w:ascii="Calibri" w:hAnsi="Calibri" w:cs="Calibri"/>
          <w:lang w:val="pl-PL"/>
        </w:rPr>
        <w:t>)</w:t>
      </w:r>
      <w:r w:rsidR="00E3070A" w:rsidRPr="00A16C6E">
        <w:rPr>
          <w:rFonts w:ascii="Calibri" w:hAnsi="Calibri" w:cs="Calibri"/>
          <w:lang w:val="pl-PL"/>
        </w:rPr>
        <w:t>,</w:t>
      </w:r>
    </w:p>
    <w:p w14:paraId="4AB9CDE6" w14:textId="53F233AA" w:rsidR="00B952CB" w:rsidRPr="00A16C6E" w:rsidRDefault="000856F3" w:rsidP="00CF2765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 xml:space="preserve">2 </w:t>
      </w:r>
      <w:r w:rsidR="00B952CB" w:rsidRPr="00A16C6E">
        <w:rPr>
          <w:rFonts w:ascii="Calibri" w:eastAsia="Calibri" w:hAnsi="Calibri" w:cs="Calibri"/>
          <w:lang w:val="pl-PL"/>
        </w:rPr>
        <w:t>różne</w:t>
      </w:r>
      <w:r w:rsidR="00B952CB" w:rsidRPr="00A16C6E">
        <w:rPr>
          <w:rFonts w:ascii="Calibri" w:eastAsia="Times New Roman" w:hAnsi="Calibri" w:cs="Calibri"/>
          <w:lang w:val="pl-PL"/>
        </w:rPr>
        <w:t xml:space="preserve"> </w:t>
      </w:r>
      <w:r w:rsidR="00B952CB" w:rsidRPr="00A16C6E">
        <w:rPr>
          <w:rFonts w:ascii="Calibri" w:eastAsia="Calibri" w:hAnsi="Calibri" w:cs="Calibri"/>
          <w:lang w:val="pl-PL"/>
        </w:rPr>
        <w:t>wysokości</w:t>
      </w:r>
      <w:r w:rsidR="00B952CB" w:rsidRPr="00A16C6E">
        <w:rPr>
          <w:rFonts w:ascii="Calibri" w:eastAsia="Times New Roman" w:hAnsi="Calibri" w:cs="Calibri"/>
          <w:lang w:val="pl-PL"/>
        </w:rPr>
        <w:t xml:space="preserve"> (</w:t>
      </w:r>
      <w:r w:rsidR="00B952CB" w:rsidRPr="00A16C6E">
        <w:rPr>
          <w:rFonts w:ascii="Calibri" w:eastAsia="Calibri" w:hAnsi="Calibri" w:cs="Calibri"/>
          <w:lang w:val="pl-PL"/>
        </w:rPr>
        <w:t>dla</w:t>
      </w:r>
      <w:r w:rsidR="00B952CB" w:rsidRPr="00A16C6E">
        <w:rPr>
          <w:rFonts w:ascii="Calibri" w:eastAsia="Times New Roman" w:hAnsi="Calibri" w:cs="Calibri"/>
          <w:lang w:val="pl-PL"/>
        </w:rPr>
        <w:t xml:space="preserve"> 3–6 </w:t>
      </w:r>
      <w:r w:rsidR="00B952CB" w:rsidRPr="00A16C6E">
        <w:rPr>
          <w:rFonts w:ascii="Calibri" w:eastAsia="Calibri" w:hAnsi="Calibri" w:cs="Calibri"/>
          <w:lang w:val="pl-PL"/>
        </w:rPr>
        <w:t>lat</w:t>
      </w:r>
      <w:r w:rsidR="00B952CB" w:rsidRPr="00A16C6E">
        <w:rPr>
          <w:rFonts w:ascii="Calibri" w:eastAsia="Times New Roman" w:hAnsi="Calibri" w:cs="Calibri"/>
          <w:lang w:val="pl-PL"/>
        </w:rPr>
        <w:t xml:space="preserve"> </w:t>
      </w:r>
      <w:r w:rsidR="00B952CB" w:rsidRPr="00A16C6E">
        <w:rPr>
          <w:rFonts w:ascii="Calibri" w:eastAsia="Calibri" w:hAnsi="Calibri" w:cs="Calibri"/>
          <w:lang w:val="pl-PL"/>
        </w:rPr>
        <w:t>oraz</w:t>
      </w:r>
      <w:r w:rsidR="00B952CB" w:rsidRPr="00A16C6E">
        <w:rPr>
          <w:rFonts w:ascii="Calibri" w:eastAsia="Times New Roman" w:hAnsi="Calibri" w:cs="Calibri"/>
          <w:lang w:val="pl-PL"/>
        </w:rPr>
        <w:t xml:space="preserve"> 7–10 </w:t>
      </w:r>
      <w:r w:rsidR="00B952CB" w:rsidRPr="00A16C6E">
        <w:rPr>
          <w:rFonts w:ascii="Calibri" w:eastAsia="Calibri" w:hAnsi="Calibri" w:cs="Calibri"/>
          <w:lang w:val="pl-PL"/>
        </w:rPr>
        <w:t>lat</w:t>
      </w:r>
      <w:r w:rsidR="00B952CB" w:rsidRPr="00A16C6E">
        <w:rPr>
          <w:rFonts w:ascii="Calibri" w:eastAsia="Times New Roman" w:hAnsi="Calibri" w:cs="Calibri"/>
          <w:lang w:val="pl-PL"/>
        </w:rPr>
        <w:t>),</w:t>
      </w:r>
    </w:p>
    <w:p w14:paraId="5337A147" w14:textId="77777777" w:rsidR="000C2041" w:rsidRPr="00A16C6E" w:rsidRDefault="00BF3CDA" w:rsidP="000C2041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model do przedłożenia do akceptacji</w:t>
      </w:r>
      <w:r w:rsidR="000C2041" w:rsidRPr="00A16C6E">
        <w:rPr>
          <w:rFonts w:ascii="Calibri" w:eastAsia="Times New Roman" w:hAnsi="Calibri" w:cs="Calibri"/>
          <w:lang w:val="pl-PL"/>
        </w:rPr>
        <w:t>,</w:t>
      </w:r>
    </w:p>
    <w:p w14:paraId="4655D107" w14:textId="5E0274DB" w:rsidR="00FE6B51" w:rsidRPr="00A16C6E" w:rsidRDefault="004D70B7" w:rsidP="00613649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b</w:t>
      </w:r>
      <w:r w:rsidR="00FE6B51" w:rsidRPr="00A16C6E">
        <w:rPr>
          <w:rFonts w:ascii="Calibri" w:eastAsia="Calibri" w:hAnsi="Calibri" w:cs="Calibri"/>
          <w:lang w:val="pl-PL"/>
        </w:rPr>
        <w:t>lat</w:t>
      </w:r>
      <w:r w:rsidR="00FE6B51" w:rsidRPr="00A16C6E">
        <w:rPr>
          <w:rFonts w:ascii="Calibri" w:hAnsi="Calibri" w:cs="Calibri"/>
          <w:lang w:val="pl-PL"/>
        </w:rPr>
        <w:t xml:space="preserve">: </w:t>
      </w:r>
      <w:r w:rsidR="00FE6B51" w:rsidRPr="00A16C6E">
        <w:rPr>
          <w:rFonts w:ascii="Calibri" w:eastAsia="Calibri" w:hAnsi="Calibri" w:cs="Calibri"/>
          <w:lang w:val="pl-PL"/>
        </w:rPr>
        <w:t>sklejka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liściasta</w:t>
      </w:r>
      <w:r w:rsidR="00FE6B51" w:rsidRPr="00A16C6E">
        <w:rPr>
          <w:rFonts w:ascii="Calibri" w:hAnsi="Calibri" w:cs="Calibri"/>
          <w:lang w:val="pl-PL"/>
        </w:rPr>
        <w:t xml:space="preserve">, </w:t>
      </w:r>
      <w:r w:rsidR="00FE6B51" w:rsidRPr="00A16C6E">
        <w:rPr>
          <w:rFonts w:ascii="Calibri" w:eastAsia="Calibri" w:hAnsi="Calibri" w:cs="Calibri"/>
          <w:lang w:val="pl-PL"/>
        </w:rPr>
        <w:t>pokryta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laminatem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HPL</w:t>
      </w:r>
      <w:r w:rsidR="003E15BA" w:rsidRPr="00A16C6E">
        <w:rPr>
          <w:rFonts w:ascii="Calibri" w:hAnsi="Calibri" w:cs="Calibri"/>
          <w:lang w:val="pl-PL"/>
        </w:rPr>
        <w:t>, a krawędzie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lakierem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wodnym</w:t>
      </w:r>
      <w:r w:rsidR="003E15BA" w:rsidRPr="00A16C6E">
        <w:rPr>
          <w:rFonts w:ascii="Calibri" w:hAnsi="Calibri" w:cs="Calibri"/>
          <w:lang w:val="pl-PL"/>
        </w:rPr>
        <w:t>,</w:t>
      </w:r>
      <w:r w:rsidR="00613649" w:rsidRPr="00A16C6E">
        <w:rPr>
          <w:rFonts w:ascii="Calibri" w:hAnsi="Calibri" w:cs="Calibri"/>
          <w:lang w:val="pl-PL"/>
        </w:rPr>
        <w:t xml:space="preserve"> bezpiecznym dla dzieci, </w:t>
      </w:r>
      <w:r w:rsidR="00613649" w:rsidRPr="00A16C6E">
        <w:rPr>
          <w:rFonts w:ascii="Calibri" w:eastAsia="Calibri" w:hAnsi="Calibri" w:cs="Calibri"/>
          <w:lang w:val="pl-PL"/>
        </w:rPr>
        <w:t>wykończenie</w:t>
      </w:r>
      <w:r w:rsidR="00613649" w:rsidRPr="00A16C6E">
        <w:rPr>
          <w:rFonts w:ascii="Calibri" w:hAnsi="Calibri" w:cs="Calibri"/>
          <w:lang w:val="pl-PL"/>
        </w:rPr>
        <w:t xml:space="preserve"> </w:t>
      </w:r>
      <w:r w:rsidR="00613649" w:rsidRPr="00A16C6E">
        <w:rPr>
          <w:rFonts w:ascii="Calibri" w:eastAsia="Calibri" w:hAnsi="Calibri" w:cs="Calibri"/>
          <w:lang w:val="pl-PL"/>
        </w:rPr>
        <w:t>półmatowe</w:t>
      </w:r>
    </w:p>
    <w:p w14:paraId="288D3A4F" w14:textId="650AE29F" w:rsidR="009559F9" w:rsidRPr="00A16C6E" w:rsidRDefault="009559F9" w:rsidP="00CF2765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blat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eastAsia="Times New Roman" w:hAnsi="Calibri" w:cs="Calibri"/>
          <w:lang w:val="pl-PL"/>
        </w:rPr>
        <w:t xml:space="preserve">. 25 </w:t>
      </w:r>
      <w:r w:rsidRPr="00A16C6E">
        <w:rPr>
          <w:rFonts w:ascii="Calibri" w:eastAsia="Calibri" w:hAnsi="Calibri" w:cs="Calibri"/>
          <w:lang w:val="pl-PL"/>
        </w:rPr>
        <w:t>mm</w:t>
      </w:r>
    </w:p>
    <w:p w14:paraId="1C48BAF9" w14:textId="1FEA2A2D" w:rsidR="00373E16" w:rsidRPr="00A16C6E" w:rsidRDefault="004D70B7" w:rsidP="00CF2765">
      <w:pPr>
        <w:pStyle w:val="NormalnyWeb"/>
        <w:numPr>
          <w:ilvl w:val="0"/>
          <w:numId w:val="3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n</w:t>
      </w:r>
      <w:r w:rsidR="00FE6B51" w:rsidRPr="00A16C6E">
        <w:rPr>
          <w:rFonts w:ascii="Calibri" w:eastAsia="Calibri" w:hAnsi="Calibri" w:cs="Calibri"/>
          <w:lang w:val="pl-PL"/>
        </w:rPr>
        <w:t>ogi</w:t>
      </w:r>
      <w:r w:rsidR="00FE6B51" w:rsidRPr="00A16C6E">
        <w:rPr>
          <w:rFonts w:ascii="Calibri" w:hAnsi="Calibri" w:cs="Calibri"/>
          <w:lang w:val="pl-PL"/>
        </w:rPr>
        <w:t xml:space="preserve">: </w:t>
      </w:r>
      <w:r w:rsidR="00FE6B51" w:rsidRPr="00A16C6E">
        <w:rPr>
          <w:rFonts w:ascii="Calibri" w:eastAsia="Calibri" w:hAnsi="Calibri" w:cs="Calibri"/>
          <w:lang w:val="pl-PL"/>
        </w:rPr>
        <w:t>lite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drewno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E137E1" w:rsidRPr="00A16C6E">
        <w:rPr>
          <w:rFonts w:ascii="Calibri" w:eastAsia="Calibri" w:hAnsi="Calibri" w:cs="Calibri"/>
          <w:lang w:val="pl-PL"/>
        </w:rPr>
        <w:t>lub sklejka,</w:t>
      </w:r>
      <w:r w:rsidR="00472E92" w:rsidRPr="00A16C6E">
        <w:rPr>
          <w:rFonts w:ascii="Calibri" w:eastAsia="Calibri" w:hAnsi="Calibri" w:cs="Calibri"/>
          <w:lang w:val="pl-PL"/>
        </w:rPr>
        <w:t xml:space="preserve"> zabezpieczone lakierem wodnym,</w:t>
      </w:r>
    </w:p>
    <w:p w14:paraId="512C13B1" w14:textId="77777777" w:rsidR="000C2041" w:rsidRPr="00A16C6E" w:rsidRDefault="004D70B7" w:rsidP="000C2041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nogi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zabezpieczone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stopkami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antypoślizgowymi</w:t>
      </w:r>
      <w:r w:rsidR="000C2041" w:rsidRPr="00A16C6E">
        <w:rPr>
          <w:rFonts w:ascii="Calibri" w:eastAsia="Calibri" w:hAnsi="Calibri" w:cs="Calibri"/>
          <w:lang w:val="pl-PL"/>
        </w:rPr>
        <w:t>,</w:t>
      </w:r>
    </w:p>
    <w:p w14:paraId="27458521" w14:textId="77777777" w:rsidR="000C2041" w:rsidRPr="00A16C6E" w:rsidRDefault="00E137E1" w:rsidP="000C2041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p</w:t>
      </w:r>
      <w:r w:rsidR="00FE6B51" w:rsidRPr="00A16C6E">
        <w:rPr>
          <w:rFonts w:ascii="Calibri" w:eastAsia="Calibri" w:hAnsi="Calibri" w:cs="Calibri"/>
          <w:lang w:val="pl-PL"/>
        </w:rPr>
        <w:t>owierzchnia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odporna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na</w:t>
      </w:r>
      <w:r w:rsidR="00FE6B51" w:rsidRPr="00A16C6E">
        <w:rPr>
          <w:rFonts w:ascii="Calibri" w:hAnsi="Calibri" w:cs="Calibri"/>
          <w:lang w:val="pl-PL"/>
        </w:rPr>
        <w:t>:</w:t>
      </w:r>
      <w:r w:rsidR="00373E16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zarysowania</w:t>
      </w:r>
      <w:r w:rsidR="00FE6B51" w:rsidRPr="00A16C6E">
        <w:rPr>
          <w:rFonts w:ascii="Calibri" w:hAnsi="Calibri" w:cs="Calibri"/>
          <w:lang w:val="pl-PL"/>
        </w:rPr>
        <w:t>,</w:t>
      </w:r>
      <w:r w:rsidR="00373E16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środki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dezynfekujące</w:t>
      </w:r>
      <w:r w:rsidR="00FE6B51" w:rsidRPr="00A16C6E">
        <w:rPr>
          <w:rFonts w:ascii="Calibri" w:hAnsi="Calibri" w:cs="Calibri"/>
          <w:lang w:val="pl-PL"/>
        </w:rPr>
        <w:t>,</w:t>
      </w:r>
      <w:r w:rsidR="00373E16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plamy</w:t>
      </w:r>
      <w:r w:rsidR="00FE6B51" w:rsidRPr="00A16C6E">
        <w:rPr>
          <w:rFonts w:ascii="Calibri" w:hAnsi="Calibri" w:cs="Calibri"/>
          <w:lang w:val="pl-PL"/>
        </w:rPr>
        <w:t xml:space="preserve"> (</w:t>
      </w:r>
      <w:r w:rsidR="00FE6B51" w:rsidRPr="00A16C6E">
        <w:rPr>
          <w:rFonts w:ascii="Calibri" w:eastAsia="Calibri" w:hAnsi="Calibri" w:cs="Calibri"/>
          <w:lang w:val="pl-PL"/>
        </w:rPr>
        <w:t>farby</w:t>
      </w:r>
      <w:r w:rsidR="00FE6B51" w:rsidRPr="00A16C6E">
        <w:rPr>
          <w:rFonts w:ascii="Calibri" w:hAnsi="Calibri" w:cs="Calibri"/>
          <w:lang w:val="pl-PL"/>
        </w:rPr>
        <w:t xml:space="preserve">, </w:t>
      </w:r>
      <w:r w:rsidR="00FE6B51" w:rsidRPr="00A16C6E">
        <w:rPr>
          <w:rFonts w:ascii="Calibri" w:eastAsia="Calibri" w:hAnsi="Calibri" w:cs="Calibri"/>
          <w:lang w:val="pl-PL"/>
        </w:rPr>
        <w:t>flamastry</w:t>
      </w:r>
      <w:r w:rsidR="00FE6B51" w:rsidRPr="00A16C6E">
        <w:rPr>
          <w:rFonts w:ascii="Calibri" w:hAnsi="Calibri" w:cs="Calibri"/>
          <w:lang w:val="pl-PL"/>
        </w:rPr>
        <w:t>)</w:t>
      </w:r>
      <w:r w:rsidRPr="00A16C6E">
        <w:rPr>
          <w:rFonts w:ascii="Calibri" w:hAnsi="Calibri" w:cs="Calibri"/>
          <w:lang w:val="pl-PL"/>
        </w:rPr>
        <w:t>, ł</w:t>
      </w:r>
      <w:r w:rsidR="00FE6B51" w:rsidRPr="00A16C6E">
        <w:rPr>
          <w:rFonts w:ascii="Calibri" w:eastAsia="Calibri" w:hAnsi="Calibri" w:cs="Calibri"/>
          <w:lang w:val="pl-PL"/>
        </w:rPr>
        <w:t>atwa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w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czyszczeniu</w:t>
      </w:r>
      <w:r w:rsidR="00977860" w:rsidRPr="00A16C6E">
        <w:rPr>
          <w:rFonts w:ascii="Calibri" w:hAnsi="Calibri" w:cs="Calibri"/>
          <w:lang w:val="pl-PL"/>
        </w:rPr>
        <w:t xml:space="preserve">, </w:t>
      </w:r>
    </w:p>
    <w:p w14:paraId="16971FA4" w14:textId="7445F271" w:rsidR="000C2041" w:rsidRPr="00A16C6E" w:rsidRDefault="00E137E1" w:rsidP="000C2041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k</w:t>
      </w:r>
      <w:r w:rsidR="00FE6B51" w:rsidRPr="00A16C6E">
        <w:rPr>
          <w:rFonts w:ascii="Calibri" w:eastAsia="Calibri" w:hAnsi="Calibri" w:cs="Calibri"/>
          <w:lang w:val="pl-PL"/>
        </w:rPr>
        <w:t>olorystyka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jasna</w:t>
      </w:r>
      <w:r w:rsidR="00FE6B51" w:rsidRPr="00A16C6E">
        <w:rPr>
          <w:rFonts w:ascii="Calibri" w:hAnsi="Calibri" w:cs="Calibri"/>
          <w:lang w:val="pl-PL"/>
        </w:rPr>
        <w:t xml:space="preserve">, </w:t>
      </w:r>
      <w:r w:rsidR="00EC4062" w:rsidRPr="00A16C6E">
        <w:rPr>
          <w:rFonts w:ascii="Calibri" w:eastAsia="Calibri" w:hAnsi="Calibri" w:cs="Calibri"/>
          <w:lang w:val="pl-PL"/>
        </w:rPr>
        <w:t>naturalna (kolor drewna / sklejki)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EC4062" w:rsidRPr="00A16C6E">
        <w:rPr>
          <w:rFonts w:ascii="Calibri" w:eastAsia="Calibri" w:hAnsi="Calibri" w:cs="Calibri"/>
          <w:lang w:val="pl-PL"/>
        </w:rPr>
        <w:t>oraz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pastelowa</w:t>
      </w:r>
      <w:r w:rsidR="00EC4062" w:rsidRPr="00A16C6E">
        <w:rPr>
          <w:rFonts w:ascii="Calibri" w:eastAsia="Calibri" w:hAnsi="Calibri" w:cs="Calibri"/>
          <w:lang w:val="pl-PL"/>
        </w:rPr>
        <w:t xml:space="preserve"> pasująca do regałów ściennych (</w:t>
      </w:r>
      <w:r w:rsidR="00432DAE" w:rsidRPr="00A16C6E">
        <w:rPr>
          <w:rFonts w:ascii="Calibri" w:eastAsia="Calibri" w:hAnsi="Calibri" w:cs="Calibri"/>
          <w:lang w:val="pl-PL"/>
        </w:rPr>
        <w:t>laminat HPL</w:t>
      </w:r>
      <w:r w:rsidR="00EC4062" w:rsidRPr="00A16C6E">
        <w:rPr>
          <w:rFonts w:ascii="Calibri" w:eastAsia="Calibri" w:hAnsi="Calibri" w:cs="Calibri"/>
          <w:lang w:val="pl-PL"/>
        </w:rPr>
        <w:t>)</w:t>
      </w:r>
    </w:p>
    <w:p w14:paraId="4A145321" w14:textId="77777777" w:rsidR="000C2041" w:rsidRPr="00A16C6E" w:rsidRDefault="00376C33" w:rsidP="000C2041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brak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ostrych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krawędzi</w:t>
      </w:r>
      <w:r w:rsidRPr="00A16C6E">
        <w:rPr>
          <w:rFonts w:ascii="Calibri" w:hAnsi="Calibri" w:cs="Calibri"/>
          <w:lang w:val="pl-PL"/>
        </w:rPr>
        <w:t xml:space="preserve"> - </w:t>
      </w:r>
      <w:r w:rsidRPr="00A16C6E">
        <w:rPr>
          <w:rFonts w:ascii="Calibri" w:eastAsia="Calibri" w:hAnsi="Calibri" w:cs="Calibri"/>
          <w:lang w:val="pl-PL"/>
        </w:rPr>
        <w:t>z</w:t>
      </w:r>
      <w:r w:rsidR="0024654A" w:rsidRPr="00A16C6E">
        <w:rPr>
          <w:rFonts w:ascii="Calibri" w:eastAsia="Calibri" w:hAnsi="Calibri" w:cs="Calibri"/>
          <w:lang w:val="pl-PL"/>
        </w:rPr>
        <w:t>aokrąglone</w:t>
      </w:r>
      <w:r w:rsidR="0024654A" w:rsidRPr="00A16C6E">
        <w:rPr>
          <w:rFonts w:ascii="Calibri" w:hAnsi="Calibri" w:cs="Calibri"/>
          <w:lang w:val="pl-PL"/>
        </w:rPr>
        <w:t xml:space="preserve"> </w:t>
      </w:r>
      <w:r w:rsidR="0024654A" w:rsidRPr="00A16C6E">
        <w:rPr>
          <w:rFonts w:ascii="Calibri" w:eastAsia="Calibri" w:hAnsi="Calibri" w:cs="Calibri"/>
          <w:lang w:val="pl-PL"/>
        </w:rPr>
        <w:t>narożniki</w:t>
      </w:r>
      <w:r w:rsidR="0024654A" w:rsidRPr="00A16C6E">
        <w:rPr>
          <w:rFonts w:ascii="Calibri" w:hAnsi="Calibri" w:cs="Calibri"/>
          <w:lang w:val="pl-PL"/>
        </w:rPr>
        <w:t xml:space="preserve"> (</w:t>
      </w:r>
      <w:r w:rsidR="0024654A" w:rsidRPr="00A16C6E">
        <w:rPr>
          <w:rFonts w:ascii="Calibri" w:eastAsia="Calibri" w:hAnsi="Calibri" w:cs="Calibri"/>
          <w:lang w:val="pl-PL"/>
        </w:rPr>
        <w:t>R</w:t>
      </w:r>
      <w:r w:rsidR="0024654A" w:rsidRPr="00A16C6E">
        <w:rPr>
          <w:rFonts w:ascii="Calibri" w:hAnsi="Calibri" w:cs="Calibri"/>
          <w:lang w:val="pl-PL"/>
        </w:rPr>
        <w:t xml:space="preserve"> </w:t>
      </w:r>
      <w:r w:rsidR="0024654A" w:rsidRPr="00A16C6E">
        <w:rPr>
          <w:rFonts w:ascii="Calibri" w:eastAsia="Calibri" w:hAnsi="Calibri" w:cs="Calibri"/>
          <w:lang w:val="pl-PL"/>
        </w:rPr>
        <w:t>min</w:t>
      </w:r>
      <w:r w:rsidR="0024654A" w:rsidRPr="00A16C6E">
        <w:rPr>
          <w:rFonts w:ascii="Calibri" w:hAnsi="Calibri" w:cs="Calibri"/>
          <w:lang w:val="pl-PL"/>
        </w:rPr>
        <w:t xml:space="preserve">. 20 </w:t>
      </w:r>
      <w:r w:rsidR="0024654A" w:rsidRPr="00A16C6E">
        <w:rPr>
          <w:rFonts w:ascii="Calibri" w:eastAsia="Calibri" w:hAnsi="Calibri" w:cs="Calibri"/>
          <w:lang w:val="pl-PL"/>
        </w:rPr>
        <w:t>mm</w:t>
      </w:r>
      <w:r w:rsidR="0024654A" w:rsidRPr="00A16C6E">
        <w:rPr>
          <w:rFonts w:ascii="Calibri" w:hAnsi="Calibri" w:cs="Calibri"/>
          <w:lang w:val="pl-PL"/>
        </w:rPr>
        <w:t>)</w:t>
      </w:r>
      <w:r w:rsidR="00E3227A" w:rsidRPr="00A16C6E">
        <w:rPr>
          <w:rFonts w:ascii="Calibri" w:hAnsi="Calibri" w:cs="Calibri"/>
          <w:lang w:val="pl-PL"/>
        </w:rPr>
        <w:t>,</w:t>
      </w:r>
    </w:p>
    <w:p w14:paraId="3EAF4225" w14:textId="77777777" w:rsidR="000C2041" w:rsidRPr="00A16C6E" w:rsidRDefault="00E3227A" w:rsidP="000C2041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</w:t>
      </w:r>
      <w:r w:rsidR="0024654A" w:rsidRPr="00A16C6E">
        <w:rPr>
          <w:rFonts w:ascii="Calibri" w:eastAsia="Calibri" w:hAnsi="Calibri" w:cs="Calibri"/>
          <w:lang w:val="pl-PL"/>
        </w:rPr>
        <w:t>tabilna</w:t>
      </w:r>
      <w:r w:rsidR="0024654A" w:rsidRPr="00A16C6E">
        <w:rPr>
          <w:rFonts w:ascii="Calibri" w:eastAsia="Times New Roman" w:hAnsi="Calibri" w:cs="Calibri"/>
          <w:lang w:val="pl-PL"/>
        </w:rPr>
        <w:t xml:space="preserve"> </w:t>
      </w:r>
      <w:r w:rsidR="0024654A" w:rsidRPr="00A16C6E">
        <w:rPr>
          <w:rFonts w:ascii="Calibri" w:eastAsia="Calibri" w:hAnsi="Calibri" w:cs="Calibri"/>
          <w:lang w:val="pl-PL"/>
        </w:rPr>
        <w:t>konstrukcja</w:t>
      </w:r>
      <w:r w:rsidR="0024654A" w:rsidRPr="00A16C6E">
        <w:rPr>
          <w:rFonts w:ascii="Calibri" w:eastAsia="Times New Roman" w:hAnsi="Calibri" w:cs="Calibri"/>
          <w:lang w:val="pl-PL"/>
        </w:rPr>
        <w:t xml:space="preserve"> </w:t>
      </w:r>
      <w:r w:rsidR="0024654A" w:rsidRPr="00A16C6E">
        <w:rPr>
          <w:rFonts w:ascii="Calibri" w:eastAsia="Calibri" w:hAnsi="Calibri" w:cs="Calibri"/>
          <w:lang w:val="pl-PL"/>
        </w:rPr>
        <w:t>uniemożliwiająca</w:t>
      </w:r>
      <w:r w:rsidR="0024654A" w:rsidRPr="00A16C6E">
        <w:rPr>
          <w:rFonts w:ascii="Calibri" w:eastAsia="Times New Roman" w:hAnsi="Calibri" w:cs="Calibri"/>
          <w:lang w:val="pl-PL"/>
        </w:rPr>
        <w:t xml:space="preserve"> </w:t>
      </w:r>
      <w:r w:rsidR="0024654A" w:rsidRPr="00A16C6E">
        <w:rPr>
          <w:rFonts w:ascii="Calibri" w:eastAsia="Calibri" w:hAnsi="Calibri" w:cs="Calibri"/>
          <w:lang w:val="pl-PL"/>
        </w:rPr>
        <w:t>przewrócenie</w:t>
      </w:r>
      <w:r w:rsidR="004D70B7" w:rsidRPr="00A16C6E">
        <w:rPr>
          <w:rFonts w:ascii="Calibri" w:eastAsia="Times New Roman" w:hAnsi="Calibri" w:cs="Calibri"/>
          <w:lang w:val="pl-PL"/>
        </w:rPr>
        <w:t xml:space="preserve">, </w:t>
      </w:r>
      <w:r w:rsidR="004D70B7" w:rsidRPr="00A16C6E">
        <w:rPr>
          <w:rFonts w:ascii="Calibri" w:eastAsia="Calibri" w:hAnsi="Calibri" w:cs="Calibri"/>
          <w:lang w:val="pl-PL"/>
        </w:rPr>
        <w:t>odporna</w:t>
      </w:r>
      <w:r w:rsidR="004D70B7" w:rsidRPr="00A16C6E">
        <w:rPr>
          <w:rFonts w:ascii="Calibri" w:hAnsi="Calibri" w:cs="Calibri"/>
          <w:lang w:val="pl-PL"/>
        </w:rPr>
        <w:t xml:space="preserve"> </w:t>
      </w:r>
      <w:r w:rsidR="004D70B7" w:rsidRPr="00A16C6E">
        <w:rPr>
          <w:rFonts w:ascii="Calibri" w:eastAsia="Calibri" w:hAnsi="Calibri" w:cs="Calibri"/>
          <w:lang w:val="pl-PL"/>
        </w:rPr>
        <w:t>na</w:t>
      </w:r>
      <w:r w:rsidR="004D70B7" w:rsidRPr="00A16C6E">
        <w:rPr>
          <w:rFonts w:ascii="Calibri" w:hAnsi="Calibri" w:cs="Calibri"/>
          <w:lang w:val="pl-PL"/>
        </w:rPr>
        <w:t xml:space="preserve"> </w:t>
      </w:r>
      <w:r w:rsidR="004D70B7" w:rsidRPr="00A16C6E">
        <w:rPr>
          <w:rFonts w:ascii="Calibri" w:eastAsia="Calibri" w:hAnsi="Calibri" w:cs="Calibri"/>
          <w:lang w:val="pl-PL"/>
        </w:rPr>
        <w:t>chybotanie</w:t>
      </w:r>
      <w:r w:rsidRPr="00A16C6E">
        <w:rPr>
          <w:rFonts w:ascii="Calibri" w:eastAsia="Calibri" w:hAnsi="Calibri" w:cs="Calibri"/>
          <w:lang w:val="pl-PL"/>
        </w:rPr>
        <w:t>,</w:t>
      </w:r>
    </w:p>
    <w:p w14:paraId="31FDE9F7" w14:textId="4A3B4802" w:rsidR="00FE6B51" w:rsidRPr="00A16C6E" w:rsidRDefault="004D70B7" w:rsidP="00CF2765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z</w:t>
      </w:r>
      <w:r w:rsidR="0024654A" w:rsidRPr="00A16C6E">
        <w:rPr>
          <w:rFonts w:ascii="Calibri" w:eastAsia="Calibri" w:hAnsi="Calibri" w:cs="Calibri"/>
          <w:lang w:val="pl-PL"/>
        </w:rPr>
        <w:t>abezpieczenia</w:t>
      </w:r>
      <w:r w:rsidR="0024654A" w:rsidRPr="00A16C6E">
        <w:rPr>
          <w:rFonts w:ascii="Calibri" w:eastAsia="Times New Roman" w:hAnsi="Calibri" w:cs="Calibri"/>
          <w:lang w:val="pl-PL"/>
        </w:rPr>
        <w:t xml:space="preserve"> </w:t>
      </w:r>
      <w:r w:rsidR="0024654A" w:rsidRPr="00A16C6E">
        <w:rPr>
          <w:rFonts w:ascii="Calibri" w:eastAsia="Calibri" w:hAnsi="Calibri" w:cs="Calibri"/>
          <w:lang w:val="pl-PL"/>
        </w:rPr>
        <w:t>antypoślizgowe</w:t>
      </w:r>
      <w:r w:rsidR="0024654A" w:rsidRPr="00A16C6E">
        <w:rPr>
          <w:rFonts w:ascii="Calibri" w:eastAsia="Times New Roman" w:hAnsi="Calibri" w:cs="Calibri"/>
          <w:lang w:val="pl-PL"/>
        </w:rPr>
        <w:t xml:space="preserve"> </w:t>
      </w:r>
      <w:r w:rsidR="0024654A" w:rsidRPr="00A16C6E">
        <w:rPr>
          <w:rFonts w:ascii="Calibri" w:eastAsia="Calibri" w:hAnsi="Calibri" w:cs="Calibri"/>
          <w:lang w:val="pl-PL"/>
        </w:rPr>
        <w:t>pod</w:t>
      </w:r>
      <w:r w:rsidR="0024654A" w:rsidRPr="00A16C6E">
        <w:rPr>
          <w:rFonts w:ascii="Calibri" w:eastAsia="Times New Roman" w:hAnsi="Calibri" w:cs="Calibri"/>
          <w:lang w:val="pl-PL"/>
        </w:rPr>
        <w:t xml:space="preserve"> </w:t>
      </w:r>
      <w:r w:rsidR="0024654A" w:rsidRPr="00A16C6E">
        <w:rPr>
          <w:rFonts w:ascii="Calibri" w:eastAsia="Calibri" w:hAnsi="Calibri" w:cs="Calibri"/>
          <w:lang w:val="pl-PL"/>
        </w:rPr>
        <w:t>nogami</w:t>
      </w:r>
      <w:r w:rsidR="0024654A" w:rsidRPr="00A16C6E">
        <w:rPr>
          <w:rFonts w:ascii="Calibri" w:eastAsia="Times New Roman" w:hAnsi="Calibri" w:cs="Calibri"/>
          <w:lang w:val="pl-PL"/>
        </w:rPr>
        <w:t>.</w:t>
      </w:r>
    </w:p>
    <w:p w14:paraId="51CF973E" w14:textId="6221AE06" w:rsidR="00DD76C5" w:rsidRPr="00A16C6E" w:rsidRDefault="00DD76C5" w:rsidP="002D0C21">
      <w:pPr>
        <w:spacing w:before="100" w:beforeAutospacing="1" w:after="100" w:afterAutospacing="1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</w:rPr>
        <w:drawing>
          <wp:inline distT="0" distB="0" distL="0" distR="0" wp14:anchorId="411E19FC" wp14:editId="3E40DCC8">
            <wp:extent cx="2444436" cy="2000215"/>
            <wp:effectExtent l="0" t="0" r="0" b="0"/>
            <wp:docPr id="4" name="Picture 4" descr="1%20regały%20oddział%20dziecięcy/38fb3ca83afee5b5a1dc6b6bbc03b2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%20regały%20oddział%20dziecięcy/38fb3ca83afee5b5a1dc6b6bbc03b2d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162" cy="2034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DED5D" w14:textId="32ABC821" w:rsidR="002D0C21" w:rsidRPr="00A16C6E" w:rsidRDefault="002D0C21" w:rsidP="0060772D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</w:t>
      </w:r>
      <w:r w:rsidR="00A0497B" w:rsidRPr="00A16C6E">
        <w:rPr>
          <w:rFonts w:ascii="Calibri" w:eastAsia="Times New Roman" w:hAnsi="Calibri" w:cs="Calibri"/>
          <w:bCs/>
          <w:i/>
          <w:iCs/>
          <w:lang w:val="pl-PL"/>
        </w:rPr>
        <w:t xml:space="preserve"> dla stolików i krzesełek</w:t>
      </w:r>
      <w:r w:rsidRPr="00A16C6E">
        <w:rPr>
          <w:rFonts w:ascii="Calibri" w:eastAsia="Times New Roman" w:hAnsi="Calibri" w:cs="Calibri"/>
          <w:bCs/>
          <w:i/>
          <w:iCs/>
          <w:lang w:val="pl-PL"/>
        </w:rPr>
        <w:t>)</w:t>
      </w:r>
    </w:p>
    <w:p w14:paraId="07A38EB6" w14:textId="1C0D10AE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3. </w:t>
      </w:r>
      <w:r w:rsidRPr="00A16C6E">
        <w:rPr>
          <w:rFonts w:ascii="Calibri" w:eastAsia="Calibri" w:hAnsi="Calibri" w:cs="Calibri"/>
          <w:b/>
          <w:bCs/>
          <w:lang w:val="pl-PL"/>
        </w:rPr>
        <w:t>Krzesełka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dziecięce</w:t>
      </w:r>
      <w:r w:rsidR="001E219C" w:rsidRPr="00A16C6E">
        <w:rPr>
          <w:rFonts w:ascii="Calibri" w:eastAsia="Calibri" w:hAnsi="Calibri" w:cs="Calibri"/>
          <w:b/>
          <w:bCs/>
          <w:lang w:val="pl-PL"/>
        </w:rPr>
        <w:t xml:space="preserve"> – 16 sztuk</w:t>
      </w:r>
    </w:p>
    <w:p w14:paraId="0424E3CA" w14:textId="30AEC241" w:rsidR="00C22310" w:rsidRPr="00A16C6E" w:rsidRDefault="00C22310" w:rsidP="00CF2765">
      <w:pPr>
        <w:numPr>
          <w:ilvl w:val="0"/>
          <w:numId w:val="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Krzesła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przeznaczone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dla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dzieci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wieku</w:t>
      </w:r>
      <w:r w:rsidRPr="00A16C6E">
        <w:rPr>
          <w:rFonts w:ascii="Calibri" w:hAnsi="Calibri" w:cs="Calibri"/>
          <w:lang w:val="pl-PL"/>
        </w:rPr>
        <w:t xml:space="preserve"> 3–6 </w:t>
      </w:r>
      <w:r w:rsidRPr="00A16C6E">
        <w:rPr>
          <w:rFonts w:ascii="Calibri" w:eastAsia="Calibri" w:hAnsi="Calibri" w:cs="Calibri"/>
          <w:lang w:val="pl-PL"/>
        </w:rPr>
        <w:t>lat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oraz</w:t>
      </w:r>
      <w:r w:rsidRPr="00A16C6E">
        <w:rPr>
          <w:rFonts w:ascii="Calibri" w:hAnsi="Calibri" w:cs="Calibri"/>
          <w:lang w:val="pl-PL"/>
        </w:rPr>
        <w:t xml:space="preserve"> 6–</w:t>
      </w:r>
      <w:r w:rsidR="00B6625C" w:rsidRPr="00A16C6E">
        <w:rPr>
          <w:rFonts w:ascii="Calibri" w:hAnsi="Calibri" w:cs="Calibri"/>
          <w:lang w:val="pl-PL"/>
        </w:rPr>
        <w:t>9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lat</w:t>
      </w:r>
      <w:r w:rsidRPr="00A16C6E">
        <w:rPr>
          <w:rFonts w:ascii="Calibri" w:hAnsi="Calibri" w:cs="Calibri"/>
          <w:lang w:val="pl-PL"/>
        </w:rPr>
        <w:t xml:space="preserve"> (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hAnsi="Calibri" w:cs="Calibri"/>
          <w:lang w:val="pl-PL"/>
        </w:rPr>
        <w:t xml:space="preserve">. 2 </w:t>
      </w:r>
      <w:r w:rsidRPr="00A16C6E">
        <w:rPr>
          <w:rFonts w:ascii="Calibri" w:eastAsia="Calibri" w:hAnsi="Calibri" w:cs="Calibri"/>
          <w:lang w:val="pl-PL"/>
        </w:rPr>
        <w:t>rozmiary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zgodne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normą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PN</w:t>
      </w:r>
      <w:r w:rsidRPr="00A16C6E">
        <w:rPr>
          <w:rFonts w:ascii="Calibri" w:hAnsi="Calibri" w:cs="Calibri"/>
          <w:lang w:val="pl-PL"/>
        </w:rPr>
        <w:t>-</w:t>
      </w:r>
      <w:r w:rsidRPr="00A16C6E">
        <w:rPr>
          <w:rFonts w:ascii="Calibri" w:eastAsia="Calibri" w:hAnsi="Calibri" w:cs="Calibri"/>
          <w:lang w:val="pl-PL"/>
        </w:rPr>
        <w:t>EN</w:t>
      </w:r>
      <w:r w:rsidRPr="00A16C6E">
        <w:rPr>
          <w:rFonts w:ascii="Calibri" w:hAnsi="Calibri" w:cs="Calibri"/>
          <w:lang w:val="pl-PL"/>
        </w:rPr>
        <w:t xml:space="preserve"> 1729-1)</w:t>
      </w:r>
      <w:r w:rsidR="00E76B54" w:rsidRPr="00A16C6E">
        <w:rPr>
          <w:rFonts w:ascii="Calibri" w:hAnsi="Calibri" w:cs="Calibri"/>
          <w:lang w:val="pl-PL"/>
        </w:rPr>
        <w:t>,</w:t>
      </w:r>
    </w:p>
    <w:p w14:paraId="1863F174" w14:textId="33955D31" w:rsidR="00B952CB" w:rsidRPr="00A16C6E" w:rsidRDefault="00B952CB" w:rsidP="00CF2765">
      <w:pPr>
        <w:numPr>
          <w:ilvl w:val="0"/>
          <w:numId w:val="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lekkie</w:t>
      </w:r>
      <w:r w:rsidRPr="00A16C6E">
        <w:rPr>
          <w:rFonts w:ascii="Calibri" w:eastAsia="Times New Roman" w:hAnsi="Calibri" w:cs="Calibri"/>
          <w:lang w:val="pl-PL"/>
        </w:rPr>
        <w:t xml:space="preserve"> (</w:t>
      </w:r>
      <w:r w:rsidRPr="00A16C6E">
        <w:rPr>
          <w:rFonts w:ascii="Calibri" w:eastAsia="Calibri" w:hAnsi="Calibri" w:cs="Calibri"/>
          <w:lang w:val="pl-PL"/>
        </w:rPr>
        <w:t>łatwe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do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przestawiania</w:t>
      </w:r>
      <w:r w:rsidRPr="00A16C6E">
        <w:rPr>
          <w:rFonts w:ascii="Calibri" w:eastAsia="Times New Roman" w:hAnsi="Calibri" w:cs="Calibri"/>
          <w:lang w:val="pl-PL"/>
        </w:rPr>
        <w:t>),</w:t>
      </w:r>
    </w:p>
    <w:p w14:paraId="4D32B9EB" w14:textId="77777777" w:rsidR="00B952CB" w:rsidRPr="00A16C6E" w:rsidRDefault="00B952CB" w:rsidP="00CF2765">
      <w:pPr>
        <w:numPr>
          <w:ilvl w:val="0"/>
          <w:numId w:val="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konstrukcja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odporna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chybotanie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4CE9714B" w14:textId="28B60A18" w:rsidR="00F44E3B" w:rsidRPr="00A16C6E" w:rsidRDefault="007E55AF" w:rsidP="00CF2765">
      <w:pPr>
        <w:numPr>
          <w:ilvl w:val="0"/>
          <w:numId w:val="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sztaplowania</w:t>
      </w:r>
      <w:r w:rsidR="006C2C5F" w:rsidRPr="00A16C6E">
        <w:rPr>
          <w:rFonts w:ascii="Calibri" w:eastAsia="Calibri" w:hAnsi="Calibri" w:cs="Calibri"/>
          <w:lang w:val="pl-PL"/>
        </w:rPr>
        <w:t xml:space="preserve"> (opcjonalnie),</w:t>
      </w:r>
    </w:p>
    <w:p w14:paraId="6A8745BE" w14:textId="6AAE0499" w:rsidR="009567C4" w:rsidRPr="00A16C6E" w:rsidRDefault="009567C4" w:rsidP="00CF2765">
      <w:pPr>
        <w:numPr>
          <w:ilvl w:val="0"/>
          <w:numId w:val="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Wszystkie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narożniki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zaokrąglone</w:t>
      </w:r>
      <w:r w:rsidRPr="00A16C6E">
        <w:rPr>
          <w:rFonts w:ascii="Calibri" w:hAnsi="Calibri" w:cs="Calibri"/>
          <w:lang w:val="pl-PL"/>
        </w:rPr>
        <w:t xml:space="preserve"> (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hAnsi="Calibri" w:cs="Calibri"/>
          <w:lang w:val="pl-PL"/>
        </w:rPr>
        <w:t xml:space="preserve">. </w:t>
      </w:r>
      <w:r w:rsidRPr="00A16C6E">
        <w:rPr>
          <w:rFonts w:ascii="Calibri" w:eastAsia="Calibri" w:hAnsi="Calibri" w:cs="Calibri"/>
          <w:lang w:val="pl-PL"/>
        </w:rPr>
        <w:t>R</w:t>
      </w:r>
      <w:r w:rsidRPr="00A16C6E">
        <w:rPr>
          <w:rFonts w:ascii="Calibri" w:hAnsi="Calibri" w:cs="Calibri"/>
          <w:lang w:val="pl-PL"/>
        </w:rPr>
        <w:t xml:space="preserve">=2 </w:t>
      </w:r>
      <w:r w:rsidRPr="00A16C6E">
        <w:rPr>
          <w:rFonts w:ascii="Calibri" w:eastAsia="Calibri" w:hAnsi="Calibri" w:cs="Calibri"/>
          <w:lang w:val="pl-PL"/>
        </w:rPr>
        <w:t>mm</w:t>
      </w:r>
      <w:r w:rsidRPr="00A16C6E">
        <w:rPr>
          <w:rFonts w:ascii="Calibri" w:hAnsi="Calibri" w:cs="Calibri"/>
          <w:lang w:val="pl-PL"/>
        </w:rPr>
        <w:t>)</w:t>
      </w:r>
      <w:r w:rsidR="006C2C5F" w:rsidRPr="00A16C6E">
        <w:rPr>
          <w:rFonts w:ascii="Calibri" w:hAnsi="Calibri" w:cs="Calibri"/>
          <w:lang w:val="pl-PL"/>
        </w:rPr>
        <w:t>,</w:t>
      </w:r>
    </w:p>
    <w:p w14:paraId="24E9F675" w14:textId="4334D3E6" w:rsidR="00F44E3B" w:rsidRPr="00A16C6E" w:rsidRDefault="00F44E3B" w:rsidP="00CF2765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Style w:val="Pogrubienie"/>
          <w:rFonts w:ascii="Calibri" w:eastAsia="Calibri" w:hAnsi="Calibri" w:cs="Calibri"/>
          <w:b w:val="0"/>
          <w:bCs w:val="0"/>
          <w:lang w:val="pl-PL"/>
        </w:rPr>
        <w:t>Rozmiar</w:t>
      </w: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 xml:space="preserve"> 3 (</w:t>
      </w:r>
      <w:r w:rsidRPr="00A16C6E">
        <w:rPr>
          <w:rStyle w:val="Pogrubienie"/>
          <w:rFonts w:ascii="Calibri" w:eastAsia="Calibri" w:hAnsi="Calibri" w:cs="Calibri"/>
          <w:b w:val="0"/>
          <w:bCs w:val="0"/>
          <w:lang w:val="pl-PL"/>
        </w:rPr>
        <w:t>ok</w:t>
      </w: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 xml:space="preserve">. </w:t>
      </w:r>
      <w:r w:rsidR="00B6625C"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>3</w:t>
      </w: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 xml:space="preserve">–6 </w:t>
      </w:r>
      <w:r w:rsidRPr="00A16C6E">
        <w:rPr>
          <w:rStyle w:val="Pogrubienie"/>
          <w:rFonts w:ascii="Calibri" w:eastAsia="Calibri" w:hAnsi="Calibri" w:cs="Calibri"/>
          <w:b w:val="0"/>
          <w:bCs w:val="0"/>
          <w:lang w:val="pl-PL"/>
        </w:rPr>
        <w:t>lat</w:t>
      </w: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 xml:space="preserve">) - </w:t>
      </w:r>
      <w:r w:rsidRPr="00A16C6E">
        <w:rPr>
          <w:rFonts w:ascii="Calibri" w:eastAsia="Calibri" w:hAnsi="Calibri" w:cs="Calibri"/>
          <w:lang w:val="pl-PL"/>
        </w:rPr>
        <w:t>Wysokość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siedziska</w:t>
      </w:r>
      <w:r w:rsidRPr="00A16C6E">
        <w:rPr>
          <w:rFonts w:ascii="Calibri" w:hAnsi="Calibri" w:cs="Calibri"/>
          <w:lang w:val="pl-PL"/>
        </w:rPr>
        <w:t xml:space="preserve">: </w:t>
      </w:r>
      <w:r w:rsidRPr="00A16C6E">
        <w:rPr>
          <w:rFonts w:ascii="Calibri" w:eastAsia="Calibri" w:hAnsi="Calibri" w:cs="Calibri"/>
          <w:lang w:val="pl-PL"/>
        </w:rPr>
        <w:t>ok</w:t>
      </w:r>
      <w:r w:rsidRPr="00A16C6E">
        <w:rPr>
          <w:rFonts w:ascii="Calibri" w:hAnsi="Calibri" w:cs="Calibri"/>
          <w:lang w:val="pl-PL"/>
        </w:rPr>
        <w:t>. 3</w:t>
      </w:r>
      <w:r w:rsidR="00CB2F9A" w:rsidRPr="00A16C6E">
        <w:rPr>
          <w:rFonts w:ascii="Calibri" w:hAnsi="Calibri" w:cs="Calibri"/>
          <w:lang w:val="pl-PL"/>
        </w:rPr>
        <w:t>0</w:t>
      </w:r>
      <w:r w:rsidRPr="00A16C6E">
        <w:rPr>
          <w:rFonts w:ascii="Calibri" w:hAnsi="Calibri" w:cs="Calibri"/>
          <w:lang w:val="pl-PL"/>
        </w:rPr>
        <w:t xml:space="preserve">0 </w:t>
      </w:r>
      <w:r w:rsidRPr="00A16C6E">
        <w:rPr>
          <w:rFonts w:ascii="Calibri" w:eastAsia="Calibri" w:hAnsi="Calibri" w:cs="Calibri"/>
          <w:lang w:val="pl-PL"/>
        </w:rPr>
        <w:t>mm</w:t>
      </w:r>
      <w:r w:rsidRPr="00A16C6E">
        <w:rPr>
          <w:rFonts w:ascii="Calibri" w:hAnsi="Calibri" w:cs="Calibri"/>
          <w:lang w:val="pl-PL"/>
        </w:rPr>
        <w:t xml:space="preserve"> (</w:t>
      </w:r>
      <w:r w:rsidRPr="00A16C6E">
        <w:rPr>
          <w:rFonts w:ascii="Calibri" w:eastAsia="Calibri" w:hAnsi="Calibri" w:cs="Calibri"/>
          <w:lang w:val="pl-PL"/>
        </w:rPr>
        <w:t>±</w:t>
      </w:r>
      <w:r w:rsidRPr="00A16C6E">
        <w:rPr>
          <w:rFonts w:ascii="Calibri" w:hAnsi="Calibri" w:cs="Calibri"/>
          <w:lang w:val="pl-PL"/>
        </w:rPr>
        <w:t xml:space="preserve">10 </w:t>
      </w:r>
      <w:r w:rsidRPr="00A16C6E">
        <w:rPr>
          <w:rFonts w:ascii="Calibri" w:eastAsia="Calibri" w:hAnsi="Calibri" w:cs="Calibri"/>
          <w:lang w:val="pl-PL"/>
        </w:rPr>
        <w:t>mm</w:t>
      </w:r>
      <w:r w:rsidRPr="00A16C6E">
        <w:rPr>
          <w:rFonts w:ascii="Calibri" w:hAnsi="Calibri" w:cs="Calibri"/>
          <w:lang w:val="pl-PL"/>
        </w:rPr>
        <w:t>)</w:t>
      </w:r>
      <w:r w:rsidR="001E219C" w:rsidRPr="00A16C6E">
        <w:rPr>
          <w:rFonts w:ascii="Calibri" w:hAnsi="Calibri" w:cs="Calibri"/>
          <w:lang w:val="pl-PL"/>
        </w:rPr>
        <w:t xml:space="preserve"> </w:t>
      </w:r>
      <w:r w:rsidR="00CD5BF1" w:rsidRPr="00A16C6E">
        <w:rPr>
          <w:rFonts w:ascii="Calibri" w:hAnsi="Calibri" w:cs="Calibri"/>
          <w:lang w:val="pl-PL"/>
        </w:rPr>
        <w:t>–</w:t>
      </w:r>
      <w:r w:rsidR="001E219C" w:rsidRPr="00A16C6E">
        <w:rPr>
          <w:rFonts w:ascii="Calibri" w:hAnsi="Calibri" w:cs="Calibri"/>
          <w:lang w:val="pl-PL"/>
        </w:rPr>
        <w:t xml:space="preserve"> </w:t>
      </w:r>
      <w:r w:rsidR="00CB2F9A" w:rsidRPr="00A16C6E">
        <w:rPr>
          <w:rFonts w:ascii="Calibri" w:hAnsi="Calibri" w:cs="Calibri"/>
          <w:lang w:val="pl-PL"/>
        </w:rPr>
        <w:t>8</w:t>
      </w:r>
      <w:r w:rsidR="00CD5BF1" w:rsidRPr="00A16C6E">
        <w:rPr>
          <w:rFonts w:ascii="Calibri" w:hAnsi="Calibri" w:cs="Calibri"/>
          <w:lang w:val="pl-PL"/>
        </w:rPr>
        <w:t xml:space="preserve"> sztuki </w:t>
      </w:r>
    </w:p>
    <w:p w14:paraId="3EA0A286" w14:textId="49F697C2" w:rsidR="00F44E3B" w:rsidRPr="00A16C6E" w:rsidRDefault="00F44E3B" w:rsidP="00CF2765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Style w:val="Pogrubienie"/>
          <w:rFonts w:ascii="Calibri" w:eastAsia="Calibri" w:hAnsi="Calibri" w:cs="Calibri"/>
          <w:b w:val="0"/>
          <w:bCs w:val="0"/>
          <w:lang w:val="pl-PL"/>
        </w:rPr>
        <w:t>Rozmiar</w:t>
      </w: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 xml:space="preserve"> 4 (</w:t>
      </w:r>
      <w:r w:rsidRPr="00A16C6E">
        <w:rPr>
          <w:rStyle w:val="Pogrubienie"/>
          <w:rFonts w:ascii="Calibri" w:eastAsia="Calibri" w:hAnsi="Calibri" w:cs="Calibri"/>
          <w:b w:val="0"/>
          <w:bCs w:val="0"/>
          <w:lang w:val="pl-PL"/>
        </w:rPr>
        <w:t>ok</w:t>
      </w: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>. 6–</w:t>
      </w:r>
      <w:r w:rsidR="00B6625C"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>9</w:t>
      </w: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 xml:space="preserve"> </w:t>
      </w:r>
      <w:r w:rsidRPr="00A16C6E">
        <w:rPr>
          <w:rStyle w:val="Pogrubienie"/>
          <w:rFonts w:ascii="Calibri" w:eastAsia="Calibri" w:hAnsi="Calibri" w:cs="Calibri"/>
          <w:b w:val="0"/>
          <w:bCs w:val="0"/>
          <w:lang w:val="pl-PL"/>
        </w:rPr>
        <w:t>lat</w:t>
      </w: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 xml:space="preserve">) - </w:t>
      </w:r>
      <w:r w:rsidRPr="00A16C6E">
        <w:rPr>
          <w:rFonts w:ascii="Calibri" w:eastAsia="Calibri" w:hAnsi="Calibri" w:cs="Calibri"/>
          <w:lang w:val="pl-PL"/>
        </w:rPr>
        <w:t>Wysokość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siedziska</w:t>
      </w:r>
      <w:r w:rsidRPr="00A16C6E">
        <w:rPr>
          <w:rFonts w:ascii="Calibri" w:hAnsi="Calibri" w:cs="Calibri"/>
          <w:lang w:val="pl-PL"/>
        </w:rPr>
        <w:t xml:space="preserve">: </w:t>
      </w:r>
      <w:r w:rsidRPr="00A16C6E">
        <w:rPr>
          <w:rFonts w:ascii="Calibri" w:eastAsia="Calibri" w:hAnsi="Calibri" w:cs="Calibri"/>
          <w:lang w:val="pl-PL"/>
        </w:rPr>
        <w:t>ok</w:t>
      </w:r>
      <w:r w:rsidRPr="00A16C6E">
        <w:rPr>
          <w:rFonts w:ascii="Calibri" w:hAnsi="Calibri" w:cs="Calibri"/>
          <w:lang w:val="pl-PL"/>
        </w:rPr>
        <w:t xml:space="preserve">. 350 </w:t>
      </w:r>
      <w:r w:rsidRPr="00A16C6E">
        <w:rPr>
          <w:rFonts w:ascii="Calibri" w:eastAsia="Calibri" w:hAnsi="Calibri" w:cs="Calibri"/>
          <w:lang w:val="pl-PL"/>
        </w:rPr>
        <w:t>mm</w:t>
      </w:r>
      <w:r w:rsidRPr="00A16C6E">
        <w:rPr>
          <w:rFonts w:ascii="Calibri" w:hAnsi="Calibri" w:cs="Calibri"/>
          <w:lang w:val="pl-PL"/>
        </w:rPr>
        <w:t xml:space="preserve"> (</w:t>
      </w:r>
      <w:r w:rsidRPr="00A16C6E">
        <w:rPr>
          <w:rFonts w:ascii="Calibri" w:eastAsia="Calibri" w:hAnsi="Calibri" w:cs="Calibri"/>
          <w:lang w:val="pl-PL"/>
        </w:rPr>
        <w:t>±</w:t>
      </w:r>
      <w:r w:rsidRPr="00A16C6E">
        <w:rPr>
          <w:rFonts w:ascii="Calibri" w:hAnsi="Calibri" w:cs="Calibri"/>
          <w:lang w:val="pl-PL"/>
        </w:rPr>
        <w:t xml:space="preserve">10 </w:t>
      </w:r>
      <w:r w:rsidRPr="00A16C6E">
        <w:rPr>
          <w:rFonts w:ascii="Calibri" w:eastAsia="Calibri" w:hAnsi="Calibri" w:cs="Calibri"/>
          <w:lang w:val="pl-PL"/>
        </w:rPr>
        <w:t>mm</w:t>
      </w:r>
      <w:r w:rsidRPr="00A16C6E">
        <w:rPr>
          <w:rFonts w:ascii="Calibri" w:hAnsi="Calibri" w:cs="Calibri"/>
          <w:lang w:val="pl-PL"/>
        </w:rPr>
        <w:t>)</w:t>
      </w:r>
      <w:r w:rsidR="00CD5BF1" w:rsidRPr="00A16C6E">
        <w:rPr>
          <w:rFonts w:ascii="Calibri" w:hAnsi="Calibri" w:cs="Calibri"/>
          <w:lang w:val="pl-PL"/>
        </w:rPr>
        <w:t xml:space="preserve"> – 8 sztuk</w:t>
      </w:r>
    </w:p>
    <w:p w14:paraId="0416FC32" w14:textId="4A6BEB40" w:rsidR="00F44E3B" w:rsidRPr="00A16C6E" w:rsidRDefault="00F44E3B" w:rsidP="00BF3CDA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Szerokość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siedziska</w:t>
      </w:r>
      <w:r w:rsidRPr="00A16C6E">
        <w:rPr>
          <w:rFonts w:ascii="Calibri" w:hAnsi="Calibri" w:cs="Calibri"/>
          <w:lang w:val="pl-PL"/>
        </w:rPr>
        <w:t xml:space="preserve">: 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hAnsi="Calibri" w:cs="Calibri"/>
          <w:lang w:val="pl-PL"/>
        </w:rPr>
        <w:t xml:space="preserve">. 300 </w:t>
      </w:r>
      <w:r w:rsidRPr="00A16C6E">
        <w:rPr>
          <w:rFonts w:ascii="Calibri" w:eastAsia="Calibri" w:hAnsi="Calibri" w:cs="Calibri"/>
          <w:lang w:val="pl-PL"/>
        </w:rPr>
        <w:t>mm</w:t>
      </w:r>
      <w:r w:rsidR="00BF3CDA" w:rsidRPr="00A16C6E">
        <w:rPr>
          <w:rFonts w:ascii="Calibri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Głębokość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siedziska</w:t>
      </w:r>
      <w:r w:rsidRPr="00A16C6E">
        <w:rPr>
          <w:rFonts w:ascii="Calibri" w:hAnsi="Calibri" w:cs="Calibri"/>
          <w:lang w:val="pl-PL"/>
        </w:rPr>
        <w:t xml:space="preserve">: 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hAnsi="Calibri" w:cs="Calibri"/>
          <w:lang w:val="pl-PL"/>
        </w:rPr>
        <w:t xml:space="preserve">. 280 </w:t>
      </w:r>
      <w:r w:rsidRPr="00A16C6E">
        <w:rPr>
          <w:rFonts w:ascii="Calibri" w:eastAsia="Calibri" w:hAnsi="Calibri" w:cs="Calibri"/>
          <w:lang w:val="pl-PL"/>
        </w:rPr>
        <w:t>mm</w:t>
      </w:r>
    </w:p>
    <w:p w14:paraId="03AC1DA1" w14:textId="12D46C90" w:rsidR="003D1997" w:rsidRPr="00A16C6E" w:rsidRDefault="00D07DC2" w:rsidP="00CF2765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k</w:t>
      </w:r>
      <w:r w:rsidR="003D1997" w:rsidRPr="00A16C6E">
        <w:rPr>
          <w:rFonts w:ascii="Calibri" w:eastAsia="Calibri" w:hAnsi="Calibri" w:cs="Calibri"/>
          <w:lang w:val="pl-PL"/>
        </w:rPr>
        <w:t>onstrukcja</w:t>
      </w:r>
      <w:r w:rsidR="003D1997" w:rsidRPr="00A16C6E">
        <w:rPr>
          <w:rFonts w:ascii="Calibri" w:hAnsi="Calibri" w:cs="Calibri"/>
          <w:lang w:val="pl-PL"/>
        </w:rPr>
        <w:t xml:space="preserve">: </w:t>
      </w:r>
      <w:r w:rsidR="003D1997" w:rsidRPr="00A16C6E">
        <w:rPr>
          <w:rFonts w:ascii="Calibri" w:eastAsia="Calibri" w:hAnsi="Calibri" w:cs="Calibri"/>
          <w:lang w:val="pl-PL"/>
        </w:rPr>
        <w:t>lite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drewno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bukowe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lub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brzozowe</w:t>
      </w:r>
      <w:r w:rsidR="003D1997" w:rsidRPr="00A16C6E">
        <w:rPr>
          <w:rFonts w:ascii="Calibri" w:hAnsi="Calibri" w:cs="Calibri"/>
          <w:lang w:val="pl-PL"/>
        </w:rPr>
        <w:t xml:space="preserve">, </w:t>
      </w:r>
      <w:r w:rsidR="003D1997" w:rsidRPr="00A16C6E">
        <w:rPr>
          <w:rFonts w:ascii="Calibri" w:eastAsia="Calibri" w:hAnsi="Calibri" w:cs="Calibri"/>
          <w:lang w:val="pl-PL"/>
        </w:rPr>
        <w:t>ewentualnie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sklejka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liściasta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wysokiej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jakości</w:t>
      </w:r>
      <w:r w:rsidR="004C4295" w:rsidRPr="00A16C6E">
        <w:rPr>
          <w:rFonts w:ascii="Calibri" w:hAnsi="Calibri" w:cs="Calibri"/>
          <w:lang w:val="pl-PL"/>
        </w:rPr>
        <w:t>,</w:t>
      </w:r>
    </w:p>
    <w:p w14:paraId="7CF94FA0" w14:textId="10A30B52" w:rsidR="003D1997" w:rsidRPr="00A16C6E" w:rsidRDefault="00D07DC2" w:rsidP="00CF2765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</w:t>
      </w:r>
      <w:r w:rsidR="003D1997" w:rsidRPr="00A16C6E">
        <w:rPr>
          <w:rFonts w:ascii="Calibri" w:eastAsia="Calibri" w:hAnsi="Calibri" w:cs="Calibri"/>
          <w:lang w:val="pl-PL"/>
        </w:rPr>
        <w:t>iedzisko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i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oparcie</w:t>
      </w:r>
      <w:r w:rsidR="003D1997" w:rsidRPr="00A16C6E">
        <w:rPr>
          <w:rFonts w:ascii="Calibri" w:hAnsi="Calibri" w:cs="Calibri"/>
          <w:lang w:val="pl-PL"/>
        </w:rPr>
        <w:t xml:space="preserve">: </w:t>
      </w:r>
      <w:r w:rsidR="003D1997" w:rsidRPr="00A16C6E">
        <w:rPr>
          <w:rFonts w:ascii="Calibri" w:eastAsia="Calibri" w:hAnsi="Calibri" w:cs="Calibri"/>
          <w:lang w:val="pl-PL"/>
        </w:rPr>
        <w:t>profilowana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sklejka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liściasta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o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grubości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min</w:t>
      </w:r>
      <w:r w:rsidR="003D1997" w:rsidRPr="00A16C6E">
        <w:rPr>
          <w:rFonts w:ascii="Calibri" w:hAnsi="Calibri" w:cs="Calibri"/>
          <w:lang w:val="pl-PL"/>
        </w:rPr>
        <w:t>.</w:t>
      </w:r>
      <w:r w:rsidR="004C4295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hAnsi="Calibri" w:cs="Calibri"/>
          <w:lang w:val="pl-PL"/>
        </w:rPr>
        <w:t xml:space="preserve">10 </w:t>
      </w:r>
      <w:r w:rsidR="003D1997" w:rsidRPr="00A16C6E">
        <w:rPr>
          <w:rFonts w:ascii="Calibri" w:eastAsia="Calibri" w:hAnsi="Calibri" w:cs="Calibri"/>
          <w:lang w:val="pl-PL"/>
        </w:rPr>
        <w:t>mm</w:t>
      </w:r>
      <w:r w:rsidR="004C4295" w:rsidRPr="00A16C6E">
        <w:rPr>
          <w:rFonts w:ascii="Calibri" w:hAnsi="Calibri" w:cs="Calibri"/>
          <w:lang w:val="pl-PL"/>
        </w:rPr>
        <w:t>,</w:t>
      </w:r>
      <w:r w:rsidR="00826428" w:rsidRPr="00A16C6E">
        <w:rPr>
          <w:rFonts w:ascii="Calibri" w:hAnsi="Calibri" w:cs="Calibri"/>
          <w:lang w:val="pl-PL"/>
        </w:rPr>
        <w:t xml:space="preserve"> dopuszczone wykończenie laminatem w celach ochronnych, krawędź sklejki eksponowana, </w:t>
      </w:r>
    </w:p>
    <w:p w14:paraId="7682D1A2" w14:textId="77777777" w:rsidR="000C2041" w:rsidRPr="00A16C6E" w:rsidRDefault="004C4295" w:rsidP="000C2041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w</w:t>
      </w:r>
      <w:r w:rsidR="00847968" w:rsidRPr="00A16C6E">
        <w:rPr>
          <w:rFonts w:ascii="Calibri" w:hAnsi="Calibri" w:cs="Calibri"/>
          <w:lang w:val="pl-PL"/>
        </w:rPr>
        <w:t>aga: dostosowana do możliwości dziecka (lekka, ale stabilna)</w:t>
      </w:r>
      <w:r w:rsidR="000C2041" w:rsidRPr="00A16C6E">
        <w:rPr>
          <w:rFonts w:ascii="Calibri" w:hAnsi="Calibri" w:cs="Calibri"/>
          <w:lang w:val="pl-PL"/>
        </w:rPr>
        <w:t>,</w:t>
      </w:r>
    </w:p>
    <w:p w14:paraId="53458730" w14:textId="77777777" w:rsidR="000C2041" w:rsidRPr="00A16C6E" w:rsidRDefault="004C4295" w:rsidP="000C2041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p</w:t>
      </w:r>
      <w:r w:rsidR="00655DD5" w:rsidRPr="00A16C6E">
        <w:rPr>
          <w:rFonts w:ascii="Calibri" w:eastAsia="Calibri" w:hAnsi="Calibri" w:cs="Calibri"/>
          <w:lang w:val="pl-PL"/>
        </w:rPr>
        <w:t>owłoka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odporna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na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ścieranie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i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środki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dezynfekujące</w:t>
      </w:r>
      <w:r w:rsidRPr="00A16C6E">
        <w:rPr>
          <w:rFonts w:ascii="Calibri" w:hAnsi="Calibri" w:cs="Calibri"/>
          <w:lang w:val="pl-PL"/>
        </w:rPr>
        <w:t>,</w:t>
      </w:r>
    </w:p>
    <w:p w14:paraId="5C82A8B2" w14:textId="77777777" w:rsidR="000C2041" w:rsidRPr="00A16C6E" w:rsidRDefault="004C4295" w:rsidP="000C2041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w</w:t>
      </w:r>
      <w:r w:rsidR="00655DD5" w:rsidRPr="00A16C6E">
        <w:rPr>
          <w:rFonts w:ascii="Calibri" w:eastAsia="Calibri" w:hAnsi="Calibri" w:cs="Calibri"/>
          <w:lang w:val="pl-PL"/>
        </w:rPr>
        <w:t>ykończenie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półmatowe</w:t>
      </w:r>
      <w:r w:rsidRPr="00A16C6E">
        <w:rPr>
          <w:rFonts w:ascii="Calibri" w:hAnsi="Calibri" w:cs="Calibri"/>
          <w:lang w:val="pl-PL"/>
        </w:rPr>
        <w:t>,</w:t>
      </w:r>
      <w:r w:rsidR="009D0BED" w:rsidRPr="00A16C6E">
        <w:rPr>
          <w:rFonts w:ascii="Calibri" w:hAnsi="Calibri" w:cs="Calibri"/>
          <w:lang w:val="pl-PL"/>
        </w:rPr>
        <w:t xml:space="preserve"> </w:t>
      </w:r>
      <w:r w:rsidR="009D0BED" w:rsidRPr="00A16C6E">
        <w:rPr>
          <w:rFonts w:ascii="Calibri" w:eastAsia="Calibri" w:hAnsi="Calibri" w:cs="Calibri"/>
          <w:lang w:val="pl-PL"/>
        </w:rPr>
        <w:t>powierzchnia zabezpieczona</w:t>
      </w:r>
      <w:r w:rsidR="009D0BED" w:rsidRPr="00A16C6E">
        <w:rPr>
          <w:rFonts w:ascii="Calibri" w:hAnsi="Calibri" w:cs="Calibri"/>
          <w:lang w:val="pl-PL"/>
        </w:rPr>
        <w:t xml:space="preserve"> </w:t>
      </w:r>
      <w:r w:rsidR="009D0BED" w:rsidRPr="00A16C6E">
        <w:rPr>
          <w:rFonts w:ascii="Calibri" w:eastAsia="Calibri" w:hAnsi="Calibri" w:cs="Calibri"/>
          <w:lang w:val="pl-PL"/>
        </w:rPr>
        <w:t>lakierem</w:t>
      </w:r>
      <w:r w:rsidR="009D0BED" w:rsidRPr="00A16C6E">
        <w:rPr>
          <w:rFonts w:ascii="Calibri" w:hAnsi="Calibri" w:cs="Calibri"/>
          <w:lang w:val="pl-PL"/>
        </w:rPr>
        <w:t xml:space="preserve"> </w:t>
      </w:r>
      <w:r w:rsidR="009D0BED" w:rsidRPr="00A16C6E">
        <w:rPr>
          <w:rFonts w:ascii="Calibri" w:eastAsia="Calibri" w:hAnsi="Calibri" w:cs="Calibri"/>
          <w:lang w:val="pl-PL"/>
        </w:rPr>
        <w:t>wodnym</w:t>
      </w:r>
      <w:r w:rsidR="009D0BED" w:rsidRPr="00A16C6E">
        <w:rPr>
          <w:rFonts w:ascii="Calibri" w:hAnsi="Calibri" w:cs="Calibri"/>
          <w:lang w:val="pl-PL"/>
        </w:rPr>
        <w:t xml:space="preserve">, </w:t>
      </w:r>
      <w:r w:rsidR="009D0BED" w:rsidRPr="00A16C6E">
        <w:rPr>
          <w:rFonts w:ascii="Calibri" w:eastAsia="Calibri" w:hAnsi="Calibri" w:cs="Calibri"/>
          <w:lang w:val="pl-PL"/>
        </w:rPr>
        <w:t>bezpiecznym</w:t>
      </w:r>
      <w:r w:rsidR="009D0BED" w:rsidRPr="00A16C6E">
        <w:rPr>
          <w:rFonts w:ascii="Calibri" w:hAnsi="Calibri" w:cs="Calibri"/>
          <w:lang w:val="pl-PL"/>
        </w:rPr>
        <w:t xml:space="preserve"> </w:t>
      </w:r>
      <w:r w:rsidR="009D0BED" w:rsidRPr="00A16C6E">
        <w:rPr>
          <w:rFonts w:ascii="Calibri" w:eastAsia="Calibri" w:hAnsi="Calibri" w:cs="Calibri"/>
          <w:lang w:val="pl-PL"/>
        </w:rPr>
        <w:t>dla</w:t>
      </w:r>
      <w:r w:rsidR="009D0BED" w:rsidRPr="00A16C6E">
        <w:rPr>
          <w:rFonts w:ascii="Calibri" w:hAnsi="Calibri" w:cs="Calibri"/>
          <w:lang w:val="pl-PL"/>
        </w:rPr>
        <w:t xml:space="preserve"> </w:t>
      </w:r>
      <w:r w:rsidR="009D0BED" w:rsidRPr="00A16C6E">
        <w:rPr>
          <w:rFonts w:ascii="Calibri" w:eastAsia="Calibri" w:hAnsi="Calibri" w:cs="Calibri"/>
          <w:lang w:val="pl-PL"/>
        </w:rPr>
        <w:t>dzieci</w:t>
      </w:r>
      <w:r w:rsidR="009D0BED" w:rsidRPr="00A16C6E">
        <w:rPr>
          <w:rFonts w:ascii="Calibri" w:hAnsi="Calibri" w:cs="Calibri"/>
          <w:lang w:val="pl-PL"/>
        </w:rPr>
        <w:t>,</w:t>
      </w:r>
    </w:p>
    <w:p w14:paraId="15F288C7" w14:textId="77777777" w:rsidR="00EE410E" w:rsidRPr="00A16C6E" w:rsidRDefault="004C4295" w:rsidP="00EE410E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k</w:t>
      </w:r>
      <w:r w:rsidR="00655DD5" w:rsidRPr="00A16C6E">
        <w:rPr>
          <w:rFonts w:ascii="Calibri" w:eastAsia="Calibri" w:hAnsi="Calibri" w:cs="Calibri"/>
          <w:lang w:val="pl-PL"/>
        </w:rPr>
        <w:t>olorystyka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naturalna</w:t>
      </w:r>
      <w:r w:rsidR="00655DD5" w:rsidRPr="00A16C6E">
        <w:rPr>
          <w:rFonts w:ascii="Calibri" w:hAnsi="Calibri" w:cs="Calibri"/>
          <w:lang w:val="pl-PL"/>
        </w:rPr>
        <w:t xml:space="preserve"> (</w:t>
      </w:r>
      <w:r w:rsidR="00655DD5" w:rsidRPr="00A16C6E">
        <w:rPr>
          <w:rFonts w:ascii="Calibri" w:eastAsia="Calibri" w:hAnsi="Calibri" w:cs="Calibri"/>
          <w:lang w:val="pl-PL"/>
        </w:rPr>
        <w:t>jasne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drewno</w:t>
      </w:r>
      <w:r w:rsidR="00655DD5" w:rsidRPr="00A16C6E">
        <w:rPr>
          <w:rFonts w:ascii="Calibri" w:hAnsi="Calibri" w:cs="Calibri"/>
          <w:lang w:val="pl-PL"/>
        </w:rPr>
        <w:t>)</w:t>
      </w:r>
      <w:r w:rsidRPr="00A16C6E">
        <w:rPr>
          <w:rFonts w:ascii="Calibri" w:hAnsi="Calibri" w:cs="Calibri"/>
          <w:lang w:val="pl-PL"/>
        </w:rPr>
        <w:t>,</w:t>
      </w:r>
    </w:p>
    <w:p w14:paraId="2CE6F8A4" w14:textId="77777777" w:rsidR="00EE410E" w:rsidRPr="00A16C6E" w:rsidRDefault="00EE410E" w:rsidP="00EE410E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z</w:t>
      </w:r>
      <w:r w:rsidR="00655DD5" w:rsidRPr="00A16C6E">
        <w:rPr>
          <w:rFonts w:ascii="Calibri" w:eastAsia="Calibri" w:hAnsi="Calibri" w:cs="Calibri"/>
          <w:lang w:val="pl-PL"/>
        </w:rPr>
        <w:t>godność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z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normą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PN</w:t>
      </w:r>
      <w:r w:rsidR="00655DD5" w:rsidRPr="00A16C6E">
        <w:rPr>
          <w:rFonts w:ascii="Calibri" w:hAnsi="Calibri" w:cs="Calibri"/>
          <w:lang w:val="pl-PL"/>
        </w:rPr>
        <w:t>-</w:t>
      </w:r>
      <w:r w:rsidR="00655DD5" w:rsidRPr="00A16C6E">
        <w:rPr>
          <w:rFonts w:ascii="Calibri" w:eastAsia="Calibri" w:hAnsi="Calibri" w:cs="Calibri"/>
          <w:lang w:val="pl-PL"/>
        </w:rPr>
        <w:t>EN</w:t>
      </w:r>
      <w:r w:rsidR="00655DD5" w:rsidRPr="00A16C6E">
        <w:rPr>
          <w:rFonts w:ascii="Calibri" w:hAnsi="Calibri" w:cs="Calibri"/>
          <w:lang w:val="pl-PL"/>
        </w:rPr>
        <w:t xml:space="preserve"> 1729-1 </w:t>
      </w:r>
      <w:r w:rsidR="00655DD5" w:rsidRPr="00A16C6E">
        <w:rPr>
          <w:rFonts w:ascii="Calibri" w:eastAsia="Calibri" w:hAnsi="Calibri" w:cs="Calibri"/>
          <w:lang w:val="pl-PL"/>
        </w:rPr>
        <w:t>i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PN</w:t>
      </w:r>
      <w:r w:rsidR="00655DD5" w:rsidRPr="00A16C6E">
        <w:rPr>
          <w:rFonts w:ascii="Calibri" w:hAnsi="Calibri" w:cs="Calibri"/>
          <w:lang w:val="pl-PL"/>
        </w:rPr>
        <w:t>-</w:t>
      </w:r>
      <w:r w:rsidR="00655DD5" w:rsidRPr="00A16C6E">
        <w:rPr>
          <w:rFonts w:ascii="Calibri" w:eastAsia="Calibri" w:hAnsi="Calibri" w:cs="Calibri"/>
          <w:lang w:val="pl-PL"/>
        </w:rPr>
        <w:t>EN</w:t>
      </w:r>
      <w:r w:rsidR="00655DD5" w:rsidRPr="00A16C6E">
        <w:rPr>
          <w:rFonts w:ascii="Calibri" w:hAnsi="Calibri" w:cs="Calibri"/>
          <w:lang w:val="pl-PL"/>
        </w:rPr>
        <w:t xml:space="preserve"> 1729-2</w:t>
      </w:r>
      <w:r w:rsidR="00A8646B" w:rsidRPr="00A16C6E">
        <w:rPr>
          <w:rFonts w:ascii="Calibri" w:hAnsi="Calibri" w:cs="Calibri"/>
          <w:lang w:val="pl-PL"/>
        </w:rPr>
        <w:t>,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c</w:t>
      </w:r>
      <w:r w:rsidR="00655DD5" w:rsidRPr="00A16C6E">
        <w:rPr>
          <w:rFonts w:ascii="Calibri" w:eastAsia="Calibri" w:hAnsi="Calibri" w:cs="Calibri"/>
          <w:lang w:val="pl-PL"/>
        </w:rPr>
        <w:t>ertyfikat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zgodności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z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normami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bezpieczeństwa</w:t>
      </w:r>
      <w:r w:rsidR="00A8646B" w:rsidRPr="00A16C6E">
        <w:rPr>
          <w:rFonts w:ascii="Calibri" w:hAnsi="Calibri" w:cs="Calibri"/>
          <w:lang w:val="pl-PL"/>
        </w:rPr>
        <w:t>,</w:t>
      </w:r>
      <w:r w:rsidRPr="00A16C6E">
        <w:rPr>
          <w:rFonts w:ascii="Calibri" w:hAnsi="Calibri" w:cs="Calibri"/>
          <w:lang w:val="pl-PL"/>
        </w:rPr>
        <w:t xml:space="preserve"> a</w:t>
      </w:r>
      <w:r w:rsidR="00655DD5" w:rsidRPr="00A16C6E">
        <w:rPr>
          <w:rFonts w:ascii="Calibri" w:eastAsia="Calibri" w:hAnsi="Calibri" w:cs="Calibri"/>
          <w:lang w:val="pl-PL"/>
        </w:rPr>
        <w:t>test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higieniczn</w:t>
      </w:r>
      <w:r w:rsidR="00A8646B" w:rsidRPr="00A16C6E">
        <w:rPr>
          <w:rFonts w:ascii="Calibri" w:eastAsia="Calibri" w:hAnsi="Calibri" w:cs="Calibri"/>
          <w:lang w:val="pl-PL"/>
        </w:rPr>
        <w:t>y,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e</w:t>
      </w:r>
      <w:r w:rsidR="00655DD5" w:rsidRPr="00A16C6E">
        <w:rPr>
          <w:rFonts w:ascii="Calibri" w:eastAsia="Calibri" w:hAnsi="Calibri" w:cs="Calibri"/>
          <w:lang w:val="pl-PL"/>
        </w:rPr>
        <w:t>misja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formaldehydu</w:t>
      </w:r>
      <w:r w:rsidR="00655DD5" w:rsidRPr="00A16C6E">
        <w:rPr>
          <w:rFonts w:ascii="Calibri" w:hAnsi="Calibri" w:cs="Calibri"/>
          <w:lang w:val="pl-PL"/>
        </w:rPr>
        <w:t xml:space="preserve">: </w:t>
      </w:r>
      <w:r w:rsidR="00655DD5" w:rsidRPr="00A16C6E">
        <w:rPr>
          <w:rFonts w:ascii="Calibri" w:eastAsia="Calibri" w:hAnsi="Calibri" w:cs="Calibri"/>
          <w:lang w:val="pl-PL"/>
        </w:rPr>
        <w:t>klasa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E</w:t>
      </w:r>
      <w:r w:rsidR="00655DD5" w:rsidRPr="00A16C6E">
        <w:rPr>
          <w:rFonts w:ascii="Calibri" w:hAnsi="Calibri" w:cs="Calibri"/>
          <w:lang w:val="pl-PL"/>
        </w:rPr>
        <w:t xml:space="preserve">1 </w:t>
      </w:r>
      <w:r w:rsidR="00655DD5" w:rsidRPr="00A16C6E">
        <w:rPr>
          <w:rFonts w:ascii="Calibri" w:eastAsia="Calibri" w:hAnsi="Calibri" w:cs="Calibri"/>
          <w:lang w:val="pl-PL"/>
        </w:rPr>
        <w:t>lub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niższa</w:t>
      </w:r>
    </w:p>
    <w:p w14:paraId="2A37C035" w14:textId="1F8838AF" w:rsidR="00172E04" w:rsidRPr="00A16C6E" w:rsidRDefault="00EE410E" w:rsidP="000006A8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o</w:t>
      </w:r>
      <w:r w:rsidR="00F44E3B" w:rsidRPr="00A16C6E">
        <w:rPr>
          <w:rFonts w:ascii="Calibri" w:eastAsia="Calibri" w:hAnsi="Calibri" w:cs="Calibri"/>
          <w:lang w:val="pl-PL"/>
        </w:rPr>
        <w:t>bciążenie</w:t>
      </w:r>
      <w:r w:rsidR="00F44E3B" w:rsidRPr="00A16C6E">
        <w:rPr>
          <w:rFonts w:ascii="Calibri" w:hAnsi="Calibri" w:cs="Calibri"/>
          <w:lang w:val="pl-PL"/>
        </w:rPr>
        <w:t xml:space="preserve"> </w:t>
      </w:r>
      <w:r w:rsidR="00F44E3B" w:rsidRPr="00A16C6E">
        <w:rPr>
          <w:rFonts w:ascii="Calibri" w:eastAsia="Calibri" w:hAnsi="Calibri" w:cs="Calibri"/>
          <w:lang w:val="pl-PL"/>
        </w:rPr>
        <w:t>użytkowe</w:t>
      </w:r>
      <w:r w:rsidR="00F44E3B" w:rsidRPr="00A16C6E">
        <w:rPr>
          <w:rFonts w:ascii="Calibri" w:hAnsi="Calibri" w:cs="Calibri"/>
          <w:lang w:val="pl-PL"/>
        </w:rPr>
        <w:t xml:space="preserve"> </w:t>
      </w:r>
      <w:r w:rsidR="00BA1DCF" w:rsidRPr="00A16C6E">
        <w:rPr>
          <w:rFonts w:ascii="Calibri" w:eastAsia="Calibri" w:hAnsi="Calibri" w:cs="Calibri"/>
          <w:lang w:val="pl-PL"/>
        </w:rPr>
        <w:t>dostosowane do przeznaczenia</w:t>
      </w:r>
    </w:p>
    <w:p w14:paraId="4E28FF5F" w14:textId="77777777" w:rsidR="00826428" w:rsidRPr="00A16C6E" w:rsidRDefault="00826428" w:rsidP="00826428">
      <w:pPr>
        <w:pStyle w:val="NormalnyWeb"/>
        <w:rPr>
          <w:rFonts w:ascii="Calibri" w:hAnsi="Calibri" w:cs="Calibri"/>
          <w:lang w:val="pl-PL"/>
        </w:rPr>
      </w:pPr>
    </w:p>
    <w:p w14:paraId="5FB0A073" w14:textId="77777777" w:rsidR="00826428" w:rsidRPr="00A16C6E" w:rsidRDefault="00826428" w:rsidP="00826428">
      <w:pPr>
        <w:pStyle w:val="NormalnyWeb"/>
        <w:rPr>
          <w:rFonts w:ascii="Calibri" w:hAnsi="Calibri" w:cs="Calibri"/>
          <w:lang w:val="pl-PL"/>
        </w:rPr>
      </w:pPr>
    </w:p>
    <w:p w14:paraId="678D10EE" w14:textId="77777777" w:rsidR="00BA1DCF" w:rsidRPr="00A16C6E" w:rsidRDefault="00BA1DCF" w:rsidP="00826428">
      <w:pPr>
        <w:pStyle w:val="NormalnyWeb"/>
        <w:rPr>
          <w:rFonts w:ascii="Calibri" w:hAnsi="Calibri" w:cs="Calibri"/>
          <w:lang w:val="pl-PL"/>
        </w:rPr>
      </w:pPr>
    </w:p>
    <w:p w14:paraId="2222BA54" w14:textId="56384B5D" w:rsidR="00772D56" w:rsidRPr="00A16C6E" w:rsidRDefault="00772D56" w:rsidP="00772D56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lang w:val="pl-PL"/>
        </w:rPr>
      </w:pPr>
      <w:r w:rsidRPr="00A16C6E">
        <w:rPr>
          <w:rFonts w:ascii="Calibri" w:eastAsia="Times New Roman" w:hAnsi="Calibri" w:cs="Calibri"/>
          <w:b/>
          <w:lang w:val="pl-PL"/>
        </w:rPr>
        <w:t>ODDZIAŁ DZIECIĘCY – STREFA MALUCHA</w:t>
      </w:r>
    </w:p>
    <w:p w14:paraId="3022450C" w14:textId="58FED468" w:rsidR="00772D56" w:rsidRPr="00A16C6E" w:rsidRDefault="00772D56" w:rsidP="00681DD0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/>
          <w:lang w:val="pl-PL"/>
        </w:rPr>
      </w:pPr>
      <w:r w:rsidRPr="00A16C6E">
        <w:rPr>
          <w:rFonts w:ascii="Calibri" w:eastAsia="Times New Roman" w:hAnsi="Calibri" w:cs="Calibri"/>
          <w:b/>
          <w:bCs/>
          <w:noProof/>
          <w:lang w:val="pl-PL" w:eastAsia="pl-PL"/>
          <w14:ligatures w14:val="standardContextual"/>
        </w:rPr>
        <w:drawing>
          <wp:inline distT="0" distB="0" distL="0" distR="0" wp14:anchorId="43278AB3" wp14:editId="4212D5B8">
            <wp:extent cx="2569029" cy="2057274"/>
            <wp:effectExtent l="0" t="0" r="0" b="635"/>
            <wp:docPr id="9698422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84220" name="Picture 9698422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5465" cy="211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AF053" w14:textId="4C64540F" w:rsidR="00681DD0" w:rsidRPr="00A16C6E" w:rsidRDefault="00681DD0" w:rsidP="00681DD0">
      <w:pPr>
        <w:spacing w:before="100" w:beforeAutospacing="1" w:after="100" w:afterAutospacing="1"/>
        <w:jc w:val="center"/>
        <w:outlineLvl w:val="0"/>
        <w:rPr>
          <w:rFonts w:ascii="Calibri" w:eastAsia="Calibri" w:hAnsi="Calibri" w:cs="Calibri"/>
          <w:i/>
          <w:iCs/>
          <w:kern w:val="36"/>
          <w:lang w:val="pl-PL"/>
        </w:rPr>
      </w:pPr>
      <w:r w:rsidRPr="00A16C6E">
        <w:rPr>
          <w:rFonts w:ascii="Calibri" w:eastAsia="Calibri" w:hAnsi="Calibri" w:cs="Calibri"/>
          <w:i/>
          <w:iCs/>
          <w:kern w:val="36"/>
          <w:lang w:val="pl-PL"/>
        </w:rPr>
        <w:t xml:space="preserve">schemat aranżacji przestrzeni strefy malucha </w:t>
      </w:r>
      <w:r w:rsidR="00F9052B" w:rsidRPr="00A16C6E">
        <w:rPr>
          <w:rFonts w:ascii="Calibri" w:eastAsia="Calibri" w:hAnsi="Calibri" w:cs="Calibri"/>
          <w:i/>
          <w:iCs/>
          <w:kern w:val="36"/>
          <w:lang w:val="pl-PL"/>
        </w:rPr>
        <w:t>–</w:t>
      </w:r>
      <w:r w:rsidRPr="00A16C6E">
        <w:rPr>
          <w:rFonts w:ascii="Calibri" w:eastAsia="Calibri" w:hAnsi="Calibri" w:cs="Calibri"/>
          <w:i/>
          <w:iCs/>
          <w:kern w:val="36"/>
          <w:lang w:val="pl-PL"/>
        </w:rPr>
        <w:t xml:space="preserve"> wyposażenie</w:t>
      </w:r>
      <w:r w:rsidR="00F9052B" w:rsidRPr="00A16C6E">
        <w:rPr>
          <w:rFonts w:ascii="Calibri" w:eastAsia="Calibri" w:hAnsi="Calibri" w:cs="Calibri"/>
          <w:i/>
          <w:iCs/>
          <w:kern w:val="36"/>
          <w:lang w:val="pl-PL"/>
        </w:rPr>
        <w:br/>
        <w:t>4 – regał dla maluchów, 5.1 – małe pufy, 5.2 - dywan</w:t>
      </w:r>
    </w:p>
    <w:p w14:paraId="7A03E7BF" w14:textId="2330B27F" w:rsidR="00772D56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4. </w:t>
      </w:r>
      <w:r w:rsidRPr="00A16C6E">
        <w:rPr>
          <w:rFonts w:ascii="Calibri" w:eastAsia="Calibri" w:hAnsi="Calibri" w:cs="Calibri"/>
          <w:b/>
          <w:bCs/>
          <w:lang w:val="pl-PL"/>
        </w:rPr>
        <w:t>Regał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dla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maluchów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(</w:t>
      </w:r>
      <w:r w:rsidRPr="00A16C6E">
        <w:rPr>
          <w:rFonts w:ascii="Calibri" w:eastAsia="Calibri" w:hAnsi="Calibri" w:cs="Calibri"/>
          <w:b/>
          <w:bCs/>
          <w:lang w:val="pl-PL"/>
        </w:rPr>
        <w:t>ekspozycyjny</w:t>
      </w:r>
      <w:r w:rsidRPr="00A16C6E">
        <w:rPr>
          <w:rFonts w:ascii="Calibri" w:eastAsia="Times New Roman" w:hAnsi="Calibri" w:cs="Calibri"/>
          <w:b/>
          <w:bCs/>
          <w:lang w:val="pl-PL"/>
        </w:rPr>
        <w:t>)</w:t>
      </w:r>
      <w:r w:rsidR="00AC5D9D" w:rsidRPr="00A16C6E">
        <w:rPr>
          <w:rFonts w:ascii="Calibri" w:eastAsia="Times New Roman" w:hAnsi="Calibri" w:cs="Calibri"/>
          <w:b/>
          <w:bCs/>
          <w:lang w:val="pl-PL"/>
        </w:rPr>
        <w:t xml:space="preserve"> – 5 sztuk</w:t>
      </w:r>
    </w:p>
    <w:p w14:paraId="592547BF" w14:textId="41D6E0C6" w:rsidR="00B952CB" w:rsidRPr="00A16C6E" w:rsidRDefault="00413491" w:rsidP="00CF2765">
      <w:pPr>
        <w:numPr>
          <w:ilvl w:val="0"/>
          <w:numId w:val="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niskie regały ekspozycyjne </w:t>
      </w:r>
      <w:r w:rsidR="00ED1B63" w:rsidRPr="00A16C6E">
        <w:rPr>
          <w:rFonts w:ascii="Calibri" w:hAnsi="Calibri" w:cs="Calibri"/>
          <w:lang w:val="pl-PL"/>
        </w:rPr>
        <w:t>o</w:t>
      </w:r>
      <w:r w:rsidRPr="00A16C6E">
        <w:rPr>
          <w:rFonts w:ascii="Calibri" w:hAnsi="Calibri" w:cs="Calibri"/>
          <w:lang w:val="pl-PL"/>
        </w:rPr>
        <w:t xml:space="preserve"> form</w:t>
      </w:r>
      <w:r w:rsidR="008A2729" w:rsidRPr="00A16C6E">
        <w:rPr>
          <w:rFonts w:ascii="Calibri" w:hAnsi="Calibri" w:cs="Calibri"/>
          <w:lang w:val="pl-PL"/>
        </w:rPr>
        <w:t>ach</w:t>
      </w:r>
      <w:r w:rsidRPr="00A16C6E">
        <w:rPr>
          <w:rFonts w:ascii="Calibri" w:hAnsi="Calibri" w:cs="Calibri"/>
          <w:lang w:val="pl-PL"/>
        </w:rPr>
        <w:t xml:space="preserve"> dekoracyjn</w:t>
      </w:r>
      <w:r w:rsidR="00ED1B63" w:rsidRPr="00A16C6E">
        <w:rPr>
          <w:rFonts w:ascii="Calibri" w:hAnsi="Calibri" w:cs="Calibri"/>
          <w:lang w:val="pl-PL"/>
        </w:rPr>
        <w:t>ych</w:t>
      </w:r>
      <w:r w:rsidRPr="00A16C6E">
        <w:rPr>
          <w:rFonts w:ascii="Calibri" w:hAnsi="Calibri" w:cs="Calibri"/>
          <w:lang w:val="pl-PL"/>
        </w:rPr>
        <w:t xml:space="preserve"> (np. wózek, zwierzę, pojazd)</w:t>
      </w:r>
      <w:r w:rsidR="007D20FE" w:rsidRPr="00A16C6E">
        <w:rPr>
          <w:rFonts w:ascii="Calibri" w:hAnsi="Calibri" w:cs="Calibri"/>
          <w:lang w:val="pl-PL"/>
        </w:rPr>
        <w:t>,</w:t>
      </w:r>
    </w:p>
    <w:p w14:paraId="71C8E9B6" w14:textId="6BF0976E" w:rsidR="007D20FE" w:rsidRPr="00A16C6E" w:rsidRDefault="0093693B" w:rsidP="00CF2765">
      <w:pPr>
        <w:numPr>
          <w:ilvl w:val="0"/>
          <w:numId w:val="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r</w:t>
      </w:r>
      <w:r w:rsidR="007D20FE" w:rsidRPr="00A16C6E">
        <w:rPr>
          <w:rFonts w:ascii="Calibri" w:hAnsi="Calibri" w:cs="Calibri"/>
          <w:lang w:val="pl-PL"/>
        </w:rPr>
        <w:t>egały przeznaczone do: ekspozycji książek obrazkowych, swobodnego dostępu przez dzieci w wieku przedszkolnym,</w:t>
      </w:r>
    </w:p>
    <w:p w14:paraId="063E4774" w14:textId="453AB581" w:rsidR="00B952CB" w:rsidRPr="00A16C6E" w:rsidRDefault="00B952CB" w:rsidP="003464EF">
      <w:pPr>
        <w:numPr>
          <w:ilvl w:val="0"/>
          <w:numId w:val="5"/>
        </w:numPr>
        <w:spacing w:before="100" w:beforeAutospacing="1" w:after="100" w:afterAutospacing="1"/>
        <w:rPr>
          <w:rFonts w:ascii="Calibri" w:eastAsia="Times New Roman" w:hAnsi="Calibri" w:cs="Calibri"/>
          <w:color w:val="EE0000"/>
          <w:lang w:val="pl-PL"/>
        </w:rPr>
      </w:pPr>
      <w:r w:rsidRPr="00A16C6E">
        <w:rPr>
          <w:rFonts w:ascii="Calibri" w:eastAsia="Calibri" w:hAnsi="Calibri" w:cs="Calibri"/>
          <w:lang w:val="pl-PL"/>
        </w:rPr>
        <w:t>max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wysokość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="00284C00" w:rsidRPr="00A16C6E">
        <w:rPr>
          <w:rFonts w:ascii="Calibri" w:eastAsia="Times New Roman" w:hAnsi="Calibri" w:cs="Calibri"/>
          <w:lang w:val="pl-PL"/>
        </w:rPr>
        <w:t>5</w:t>
      </w:r>
      <w:r w:rsidRPr="00A16C6E">
        <w:rPr>
          <w:rFonts w:ascii="Calibri" w:eastAsia="Times New Roman" w:hAnsi="Calibri" w:cs="Calibri"/>
          <w:lang w:val="pl-PL"/>
        </w:rPr>
        <w:t xml:space="preserve">0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eastAsia="Times New Roman" w:hAnsi="Calibri" w:cs="Calibri"/>
          <w:lang w:val="pl-PL"/>
        </w:rPr>
        <w:t>,</w:t>
      </w:r>
      <w:r w:rsidR="007D20FE" w:rsidRPr="00A16C6E">
        <w:rPr>
          <w:rFonts w:ascii="Calibri" w:eastAsia="Times New Roman" w:hAnsi="Calibri" w:cs="Calibri"/>
          <w:lang w:val="pl-PL"/>
        </w:rPr>
        <w:t xml:space="preserve"> głębokość min. 30cm, szerokość min. </w:t>
      </w:r>
      <w:r w:rsidR="004051FF" w:rsidRPr="00A16C6E">
        <w:rPr>
          <w:rFonts w:ascii="Calibri" w:eastAsia="Times New Roman" w:hAnsi="Calibri" w:cs="Calibri"/>
          <w:lang w:val="pl-PL"/>
        </w:rPr>
        <w:t>3</w:t>
      </w:r>
      <w:r w:rsidR="007D20FE" w:rsidRPr="00A16C6E">
        <w:rPr>
          <w:rFonts w:ascii="Calibri" w:eastAsia="Times New Roman" w:hAnsi="Calibri" w:cs="Calibri"/>
          <w:lang w:val="pl-PL"/>
        </w:rPr>
        <w:t>0</w:t>
      </w:r>
      <w:r w:rsidR="004051FF" w:rsidRPr="00A16C6E">
        <w:rPr>
          <w:rFonts w:ascii="Calibri" w:eastAsia="Times New Roman" w:hAnsi="Calibri" w:cs="Calibri"/>
          <w:lang w:val="pl-PL"/>
        </w:rPr>
        <w:t>-40</w:t>
      </w:r>
      <w:r w:rsidR="007D20FE" w:rsidRPr="00A16C6E">
        <w:rPr>
          <w:rFonts w:ascii="Calibri" w:eastAsia="Times New Roman" w:hAnsi="Calibri" w:cs="Calibri"/>
          <w:lang w:val="pl-PL"/>
        </w:rPr>
        <w:t>cm,</w:t>
      </w:r>
      <w:r w:rsidR="003464EF" w:rsidRPr="00A16C6E">
        <w:rPr>
          <w:rFonts w:ascii="Calibri" w:eastAsia="Times New Roman" w:hAnsi="Calibri" w:cs="Calibri"/>
          <w:lang w:val="pl-PL"/>
        </w:rPr>
        <w:t xml:space="preserve"> ilość sztuk: 5</w:t>
      </w:r>
    </w:p>
    <w:p w14:paraId="45FB4BEF" w14:textId="77777777" w:rsidR="00AD4E9E" w:rsidRPr="00A16C6E" w:rsidRDefault="00B952CB" w:rsidP="00AD4E9E">
      <w:pPr>
        <w:numPr>
          <w:ilvl w:val="0"/>
          <w:numId w:val="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stabilna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="00FA2535" w:rsidRPr="00A16C6E">
        <w:rPr>
          <w:rFonts w:ascii="Calibri" w:eastAsia="Calibri" w:hAnsi="Calibri" w:cs="Calibri"/>
          <w:lang w:val="pl-PL"/>
        </w:rPr>
        <w:t xml:space="preserve">konstrukcja, </w:t>
      </w:r>
      <w:r w:rsidR="00FA2535" w:rsidRPr="00A16C6E">
        <w:rPr>
          <w:rFonts w:ascii="Calibri" w:hAnsi="Calibri" w:cs="Calibri"/>
          <w:lang w:val="pl-PL"/>
        </w:rPr>
        <w:t>nisko osadzony środek ciężkości,</w:t>
      </w:r>
    </w:p>
    <w:p w14:paraId="5306A621" w14:textId="41507091" w:rsidR="00FA2535" w:rsidRPr="00A16C6E" w:rsidRDefault="00FA2535" w:rsidP="00AD4E9E">
      <w:pPr>
        <w:numPr>
          <w:ilvl w:val="0"/>
          <w:numId w:val="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nośność min. 20kg, </w:t>
      </w:r>
      <w:r w:rsidR="009F24AD" w:rsidRPr="00A16C6E">
        <w:rPr>
          <w:rFonts w:ascii="Calibri" w:hAnsi="Calibri" w:cs="Calibri"/>
          <w:lang w:val="pl-PL"/>
        </w:rPr>
        <w:t>g</w:t>
      </w:r>
      <w:r w:rsidRPr="00A16C6E">
        <w:rPr>
          <w:rFonts w:ascii="Calibri" w:hAnsi="Calibri" w:cs="Calibri"/>
          <w:lang w:val="pl-PL"/>
        </w:rPr>
        <w:t>rubość elementów konstrukcyjnych: min 18mm</w:t>
      </w:r>
    </w:p>
    <w:p w14:paraId="0C12AB6E" w14:textId="4D3AFE6B" w:rsidR="00AD4E9E" w:rsidRPr="00A16C6E" w:rsidRDefault="00AD4E9E" w:rsidP="00AD4E9E">
      <w:pPr>
        <w:numPr>
          <w:ilvl w:val="0"/>
          <w:numId w:val="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model</w:t>
      </w:r>
      <w:r w:rsidR="00D00A32" w:rsidRPr="00A16C6E">
        <w:rPr>
          <w:rFonts w:ascii="Calibri" w:eastAsia="Times New Roman" w:hAnsi="Calibri" w:cs="Calibri"/>
          <w:lang w:val="pl-PL"/>
        </w:rPr>
        <w:t>e</w:t>
      </w:r>
      <w:r w:rsidRPr="00A16C6E">
        <w:rPr>
          <w:rFonts w:ascii="Calibri" w:eastAsia="Times New Roman" w:hAnsi="Calibri" w:cs="Calibri"/>
          <w:lang w:val="pl-PL"/>
        </w:rPr>
        <w:t xml:space="preserve"> do przedłożenia do akceptacji</w:t>
      </w:r>
      <w:r w:rsidR="00021DB5" w:rsidRPr="00A16C6E">
        <w:rPr>
          <w:rFonts w:ascii="Calibri" w:eastAsia="Times New Roman" w:hAnsi="Calibri" w:cs="Calibri"/>
          <w:lang w:val="pl-PL"/>
        </w:rPr>
        <w:t>,</w:t>
      </w:r>
    </w:p>
    <w:p w14:paraId="7E565077" w14:textId="4BED283C" w:rsidR="00DF2F56" w:rsidRPr="00A16C6E" w:rsidRDefault="00DF2F56" w:rsidP="00A861DB">
      <w:pPr>
        <w:pStyle w:val="NormalnyWeb"/>
        <w:numPr>
          <w:ilvl w:val="0"/>
          <w:numId w:val="5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sklejka liściasta, drewno lite lub płyta MDF lakierowana,</w:t>
      </w:r>
      <w:r w:rsidR="00FF1705" w:rsidRPr="00A16C6E">
        <w:rPr>
          <w:rFonts w:ascii="Calibri" w:hAnsi="Calibri" w:cs="Calibri"/>
          <w:lang w:val="pl-PL"/>
        </w:rPr>
        <w:t xml:space="preserve"> </w:t>
      </w:r>
      <w:r w:rsidR="00A861DB"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hAnsi="Calibri" w:cs="Calibri"/>
          <w:lang w:val="pl-PL"/>
        </w:rPr>
        <w:t>farby/lakiery wodne</w:t>
      </w:r>
      <w:r w:rsidR="00A861DB" w:rsidRPr="00A16C6E">
        <w:rPr>
          <w:rFonts w:ascii="Calibri" w:hAnsi="Calibri" w:cs="Calibri"/>
          <w:lang w:val="pl-PL"/>
        </w:rPr>
        <w:t xml:space="preserve"> -</w:t>
      </w:r>
      <w:r w:rsidRPr="00A16C6E">
        <w:rPr>
          <w:rFonts w:ascii="Calibri" w:hAnsi="Calibri" w:cs="Calibri"/>
          <w:lang w:val="pl-PL"/>
        </w:rPr>
        <w:t xml:space="preserve"> bezpieczne </w:t>
      </w:r>
    </w:p>
    <w:p w14:paraId="0C1AF99E" w14:textId="553D334C" w:rsidR="00506C8B" w:rsidRPr="00A16C6E" w:rsidRDefault="00506C8B" w:rsidP="00CF2765">
      <w:pPr>
        <w:pStyle w:val="NormalnyWeb"/>
        <w:numPr>
          <w:ilvl w:val="0"/>
          <w:numId w:val="5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odporność na uderzenia typowe dla użytkowania przez dzieci,</w:t>
      </w:r>
      <w:r w:rsidR="003464EF" w:rsidRPr="00A16C6E">
        <w:rPr>
          <w:rFonts w:ascii="Calibri" w:hAnsi="Calibri" w:cs="Calibri"/>
          <w:lang w:val="pl-PL"/>
        </w:rPr>
        <w:t xml:space="preserve"> na zarysowania i ścieranie</w:t>
      </w:r>
    </w:p>
    <w:p w14:paraId="364A672E" w14:textId="4A7D67CD" w:rsidR="00EC7EED" w:rsidRPr="00A16C6E" w:rsidRDefault="00EC7EED" w:rsidP="008A5CD4">
      <w:pPr>
        <w:pStyle w:val="NormalnyWeb"/>
        <w:numPr>
          <w:ilvl w:val="0"/>
          <w:numId w:val="5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kolorystyka pastelowa lub naturalna,</w:t>
      </w:r>
      <w:r w:rsidR="008A5CD4"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hAnsi="Calibri" w:cs="Calibri"/>
          <w:lang w:val="pl-PL"/>
        </w:rPr>
        <w:t>brak agresywnych, jaskrawych barw,</w:t>
      </w:r>
      <w:r w:rsidR="008A5CD4" w:rsidRPr="00A16C6E">
        <w:rPr>
          <w:rFonts w:ascii="Calibri" w:hAnsi="Calibri" w:cs="Calibri"/>
          <w:lang w:val="pl-PL"/>
        </w:rPr>
        <w:t xml:space="preserve"> kompozycja 3</w:t>
      </w:r>
      <w:r w:rsidR="00FE2CBB" w:rsidRPr="00A16C6E">
        <w:rPr>
          <w:rFonts w:ascii="Calibri" w:hAnsi="Calibri" w:cs="Calibri"/>
          <w:lang w:val="pl-PL"/>
        </w:rPr>
        <w:t>-5</w:t>
      </w:r>
      <w:r w:rsidR="008A5CD4" w:rsidRPr="00A16C6E">
        <w:rPr>
          <w:rFonts w:ascii="Calibri" w:hAnsi="Calibri" w:cs="Calibri"/>
          <w:lang w:val="pl-PL"/>
        </w:rPr>
        <w:t xml:space="preserve"> pasujących do siebie kolorów</w:t>
      </w:r>
      <w:r w:rsidR="00FE2CBB" w:rsidRPr="00A16C6E">
        <w:rPr>
          <w:rFonts w:ascii="Calibri" w:hAnsi="Calibri" w:cs="Calibri"/>
          <w:lang w:val="pl-PL"/>
        </w:rPr>
        <w:t xml:space="preserve"> lub naturalny kolor drewna / sklejki,</w:t>
      </w:r>
    </w:p>
    <w:p w14:paraId="6AAE4185" w14:textId="6C8C7090" w:rsidR="00EC7EED" w:rsidRPr="00A16C6E" w:rsidRDefault="00EC7EED" w:rsidP="00CF2765">
      <w:pPr>
        <w:pStyle w:val="NormalnyWeb"/>
        <w:numPr>
          <w:ilvl w:val="0"/>
          <w:numId w:val="5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spójność z aranżacją czytelni dziecięcej.</w:t>
      </w:r>
    </w:p>
    <w:p w14:paraId="2453F674" w14:textId="77777777" w:rsidR="00FD505E" w:rsidRPr="00A16C6E" w:rsidRDefault="00DF2F56" w:rsidP="00FD505E">
      <w:pPr>
        <w:pStyle w:val="NormalnyWeb"/>
        <w:numPr>
          <w:ilvl w:val="0"/>
          <w:numId w:val="5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wszystkie krawędzie zaokrąglone (R min. 3 mm),</w:t>
      </w:r>
      <w:r w:rsidR="00FD505E"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hAnsi="Calibri" w:cs="Calibri"/>
          <w:lang w:val="pl-PL"/>
        </w:rPr>
        <w:t>brak ostrych narożników,</w:t>
      </w:r>
    </w:p>
    <w:p w14:paraId="032F896D" w14:textId="780B9356" w:rsidR="00DF2F56" w:rsidRPr="00A16C6E" w:rsidRDefault="00DF2F56" w:rsidP="00FD505E">
      <w:pPr>
        <w:pStyle w:val="NormalnyWeb"/>
        <w:numPr>
          <w:ilvl w:val="0"/>
          <w:numId w:val="5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brak wystających elementów metalowych,</w:t>
      </w:r>
      <w:r w:rsidR="00FD505E" w:rsidRPr="00A16C6E">
        <w:rPr>
          <w:rFonts w:ascii="Calibri" w:hAnsi="Calibri" w:cs="Calibri"/>
          <w:lang w:val="pl-PL"/>
        </w:rPr>
        <w:t xml:space="preserve"> brak możliwości zakleszczenia palców,</w:t>
      </w:r>
    </w:p>
    <w:p w14:paraId="0B48326E" w14:textId="5F744980" w:rsidR="00DF2F56" w:rsidRPr="00A16C6E" w:rsidRDefault="00DF2F56" w:rsidP="00FD505E">
      <w:pPr>
        <w:pStyle w:val="NormalnyWeb"/>
        <w:numPr>
          <w:ilvl w:val="0"/>
          <w:numId w:val="5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śruby wpuszczane i zabezpieczone,</w:t>
      </w:r>
      <w:r w:rsidR="00FD505E"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hAnsi="Calibri" w:cs="Calibri"/>
          <w:lang w:val="pl-PL"/>
        </w:rPr>
        <w:t>brak małych odkręcanych części,</w:t>
      </w:r>
    </w:p>
    <w:p w14:paraId="279F0918" w14:textId="3302015B" w:rsidR="00506C8B" w:rsidRPr="00A16C6E" w:rsidRDefault="00DF2F56" w:rsidP="00FD505E">
      <w:pPr>
        <w:pStyle w:val="NormalnyWeb"/>
        <w:numPr>
          <w:ilvl w:val="0"/>
          <w:numId w:val="5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stabilność uniemożliwiająca przewrócenie przy naparciu dziecka,</w:t>
      </w:r>
      <w:r w:rsidR="00FD505E" w:rsidRPr="00A16C6E">
        <w:rPr>
          <w:rFonts w:ascii="Calibri" w:hAnsi="Calibri" w:cs="Calibri"/>
          <w:lang w:val="pl-PL"/>
        </w:rPr>
        <w:t xml:space="preserve"> </w:t>
      </w:r>
    </w:p>
    <w:p w14:paraId="7CA578EF" w14:textId="214D5B7D" w:rsidR="00FD505E" w:rsidRPr="00A16C6E" w:rsidRDefault="00FD505E" w:rsidP="00FD505E">
      <w:pPr>
        <w:pStyle w:val="NormalnyWeb"/>
        <w:numPr>
          <w:ilvl w:val="0"/>
          <w:numId w:val="5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klasa emisji formaldehydu min. E1, wymagany atest higieniczny materiału,</w:t>
      </w:r>
    </w:p>
    <w:p w14:paraId="16DDFA8D" w14:textId="6DAAF919" w:rsidR="00061C23" w:rsidRPr="00A16C6E" w:rsidRDefault="00407A65" w:rsidP="00CF2765">
      <w:pPr>
        <w:pStyle w:val="NormalnyWeb"/>
        <w:numPr>
          <w:ilvl w:val="0"/>
          <w:numId w:val="5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j</w:t>
      </w:r>
      <w:r w:rsidR="00061C23" w:rsidRPr="00A16C6E">
        <w:rPr>
          <w:rFonts w:ascii="Calibri" w:hAnsi="Calibri" w:cs="Calibri"/>
          <w:lang w:val="pl-PL"/>
        </w:rPr>
        <w:t>eżeli regał posiada kółka: średnica min. 8 cm, wykonane z drewna lub tworzywa bezpiecznego dla dzieci, możliwość blokady min. 2 kół, brak ostrych osi i elementów metalowych dostępnych dla dziecka, zabezpieczenie przed wypadnięciem osi.</w:t>
      </w:r>
      <w:r w:rsidR="00BD446F" w:rsidRPr="00A16C6E">
        <w:rPr>
          <w:rFonts w:ascii="Calibri" w:hAnsi="Calibri" w:cs="Calibri"/>
          <w:lang w:val="pl-PL"/>
        </w:rPr>
        <w:t xml:space="preserve"> Dopuszcza się również wersję bez kół (element stały stylizowany).</w:t>
      </w:r>
    </w:p>
    <w:p w14:paraId="0326B440" w14:textId="5FB788D5" w:rsidR="00DD76C5" w:rsidRPr="00A16C6E" w:rsidRDefault="007E55AF" w:rsidP="002D0C21">
      <w:pPr>
        <w:spacing w:before="100" w:beforeAutospacing="1" w:after="100" w:afterAutospacing="1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</w:rPr>
        <w:drawing>
          <wp:inline distT="0" distB="0" distL="0" distR="0" wp14:anchorId="30E5A16F" wp14:editId="23AE3037">
            <wp:extent cx="1674891" cy="1674891"/>
            <wp:effectExtent l="0" t="0" r="1905" b="1905"/>
            <wp:docPr id="5" name="Picture 5" descr="1%20regały%20oddział%20dziecięcy/3072b3aabc8ebe10ee38c96c20f6fe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%20regały%20oddział%20dziecięcy/3072b3aabc8ebe10ee38c96c20f6fe5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763" cy="1689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72D56" w:rsidRPr="00A16C6E">
        <w:rPr>
          <w:rFonts w:ascii="Calibri" w:eastAsia="Times New Roman" w:hAnsi="Calibri" w:cs="Calibri"/>
          <w:lang w:val="pl-PL"/>
        </w:rPr>
        <w:t xml:space="preserve"> </w:t>
      </w:r>
      <w:r w:rsidR="00172E04" w:rsidRPr="00A16C6E">
        <w:rPr>
          <w:rFonts w:ascii="Calibri" w:eastAsia="Times New Roman" w:hAnsi="Calibri" w:cs="Calibri"/>
          <w:lang w:val="pl-PL"/>
        </w:rPr>
        <w:t xml:space="preserve">   </w:t>
      </w:r>
      <w:r w:rsidR="00772D56" w:rsidRPr="00A16C6E">
        <w:rPr>
          <w:rFonts w:ascii="Calibri" w:eastAsia="Times New Roman" w:hAnsi="Calibri" w:cs="Calibri"/>
          <w:noProof/>
          <w:lang w:val="pl-PL" w:eastAsia="pl-PL"/>
        </w:rPr>
        <w:drawing>
          <wp:inline distT="0" distB="0" distL="0" distR="0" wp14:anchorId="4290B62A" wp14:editId="0945491F">
            <wp:extent cx="1114411" cy="1672233"/>
            <wp:effectExtent l="0" t="0" r="3810" b="4445"/>
            <wp:docPr id="3" name="Picture 3" descr="1%20regały%20oddział%20dziecięcy/34dd67a5ecd1d490381d49eda712ff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%20regały%20oddział%20dziecięcy/34dd67a5ecd1d490381d49eda712ff0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502" cy="1771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CF92C" w14:textId="4AEA9B2F" w:rsidR="000A69BE" w:rsidRPr="00A16C6E" w:rsidRDefault="002D0C21" w:rsidP="0060772D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1C515974" w14:textId="77777777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5. </w:t>
      </w:r>
      <w:r w:rsidRPr="00A16C6E">
        <w:rPr>
          <w:rFonts w:ascii="Calibri" w:eastAsia="Calibri" w:hAnsi="Calibri" w:cs="Calibri"/>
          <w:b/>
          <w:bCs/>
          <w:lang w:val="pl-PL"/>
        </w:rPr>
        <w:t>Wyposażenie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miękkie</w:t>
      </w:r>
    </w:p>
    <w:p w14:paraId="77E184EA" w14:textId="6A817ECA" w:rsidR="00B952CB" w:rsidRPr="00A16C6E" w:rsidRDefault="002B092C" w:rsidP="00511693">
      <w:pPr>
        <w:pStyle w:val="Akapitzlist"/>
        <w:numPr>
          <w:ilvl w:val="1"/>
          <w:numId w:val="39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Calibri" w:hAnsi="Calibri" w:cs="Calibri"/>
          <w:b/>
          <w:bCs/>
          <w:lang w:val="pl-PL"/>
        </w:rPr>
        <w:t xml:space="preserve">Małe </w:t>
      </w:r>
      <w:r w:rsidR="00B952CB" w:rsidRPr="00A16C6E">
        <w:rPr>
          <w:rFonts w:ascii="Calibri" w:eastAsia="Calibri" w:hAnsi="Calibri" w:cs="Calibri"/>
          <w:b/>
          <w:bCs/>
          <w:lang w:val="pl-PL"/>
        </w:rPr>
        <w:t>pufy</w:t>
      </w:r>
      <w:r w:rsidR="00B952CB"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="00B952CB" w:rsidRPr="00A16C6E">
        <w:rPr>
          <w:rFonts w:ascii="Calibri" w:eastAsia="Calibri" w:hAnsi="Calibri" w:cs="Calibri"/>
          <w:b/>
          <w:bCs/>
          <w:lang w:val="pl-PL"/>
        </w:rPr>
        <w:t>modułowe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/ siedziska</w:t>
      </w:r>
      <w:r w:rsidR="00AC5D9D" w:rsidRPr="00A16C6E">
        <w:rPr>
          <w:rFonts w:ascii="Calibri" w:eastAsia="Times New Roman" w:hAnsi="Calibri" w:cs="Calibri"/>
          <w:b/>
          <w:bCs/>
          <w:lang w:val="pl-PL"/>
        </w:rPr>
        <w:t xml:space="preserve"> – 10 sztuk</w:t>
      </w:r>
      <w:r w:rsidRPr="00A16C6E">
        <w:rPr>
          <w:rFonts w:ascii="Calibri" w:eastAsia="Times New Roman" w:hAnsi="Calibri" w:cs="Calibri"/>
          <w:b/>
          <w:bCs/>
          <w:lang w:val="pl-PL"/>
        </w:rPr>
        <w:t>:</w:t>
      </w:r>
    </w:p>
    <w:p w14:paraId="02E1E03C" w14:textId="2BFAF181" w:rsidR="00847968" w:rsidRPr="00A16C6E" w:rsidRDefault="007A38D1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przeznaczone do</w:t>
      </w:r>
      <w:r w:rsidRPr="00A16C6E">
        <w:rPr>
          <w:rFonts w:ascii="Calibri" w:eastAsia="Times New Roman" w:hAnsi="Calibri" w:cs="Calibri"/>
          <w:lang w:val="pl-PL"/>
        </w:rPr>
        <w:t xml:space="preserve">: </w:t>
      </w:r>
      <w:r w:rsidRPr="00A16C6E">
        <w:rPr>
          <w:rFonts w:ascii="Calibri" w:hAnsi="Calibri" w:cs="Calibri"/>
          <w:lang w:val="pl-PL"/>
        </w:rPr>
        <w:t>czytania książek przez dzieci,</w:t>
      </w:r>
      <w:r w:rsidR="00DA3F4F" w:rsidRPr="00A16C6E">
        <w:rPr>
          <w:rFonts w:ascii="Calibri" w:hAnsi="Calibri" w:cs="Calibri"/>
          <w:lang w:val="pl-PL"/>
        </w:rPr>
        <w:t xml:space="preserve"> </w:t>
      </w:r>
      <w:r w:rsidR="00DA3F4F" w:rsidRPr="00A16C6E">
        <w:rPr>
          <w:rFonts w:ascii="Calibri" w:eastAsia="Times New Roman" w:hAnsi="Calibri" w:cs="Calibri"/>
          <w:lang w:val="pl-PL"/>
        </w:rPr>
        <w:t xml:space="preserve">zajęć animacyjnych i warsztatowych, </w:t>
      </w:r>
      <w:r w:rsidR="00DA3F4F" w:rsidRPr="00A16C6E">
        <w:rPr>
          <w:rFonts w:ascii="Calibri" w:hAnsi="Calibri" w:cs="Calibri"/>
          <w:lang w:val="pl-PL"/>
        </w:rPr>
        <w:t>tworzenia miękkiej, bezpiecznej przestrzeni relaksu,</w:t>
      </w:r>
    </w:p>
    <w:p w14:paraId="6774AB28" w14:textId="608D99A9" w:rsidR="00C436E5" w:rsidRPr="00A16C6E" w:rsidRDefault="00C436E5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przybliżone wymiary:</w:t>
      </w:r>
      <w:r w:rsidR="00D364FB" w:rsidRPr="00A16C6E">
        <w:rPr>
          <w:rFonts w:ascii="Calibri" w:eastAsia="Calibri" w:hAnsi="Calibri" w:cs="Calibri"/>
          <w:lang w:val="pl-PL"/>
        </w:rPr>
        <w:t xml:space="preserve"> średnica </w:t>
      </w:r>
      <w:r w:rsidRPr="00A16C6E">
        <w:rPr>
          <w:rFonts w:ascii="Calibri" w:eastAsia="Calibri" w:hAnsi="Calibri" w:cs="Calibri"/>
          <w:lang w:val="pl-PL"/>
        </w:rPr>
        <w:t xml:space="preserve"> </w:t>
      </w:r>
      <w:r w:rsidR="00D364FB" w:rsidRPr="00A16C6E">
        <w:rPr>
          <w:rFonts w:ascii="Calibri" w:hAnsi="Calibri" w:cs="Calibri"/>
          <w:lang w:val="pl-PL"/>
        </w:rPr>
        <w:t>40–60 cm</w:t>
      </w:r>
      <w:r w:rsidRPr="00A16C6E">
        <w:rPr>
          <w:rFonts w:ascii="Calibri" w:eastAsia="Calibri" w:hAnsi="Calibri" w:cs="Calibri"/>
          <w:lang w:val="pl-PL"/>
        </w:rPr>
        <w:t xml:space="preserve">, </w:t>
      </w:r>
      <w:r w:rsidR="00D364FB" w:rsidRPr="00A16C6E">
        <w:rPr>
          <w:rFonts w:ascii="Calibri" w:eastAsia="Calibri" w:hAnsi="Calibri" w:cs="Calibri"/>
          <w:lang w:val="pl-PL"/>
        </w:rPr>
        <w:t xml:space="preserve">wysokość </w:t>
      </w:r>
      <w:r w:rsidR="00D364FB" w:rsidRPr="00A16C6E">
        <w:rPr>
          <w:rFonts w:ascii="Calibri" w:hAnsi="Calibri" w:cs="Calibri"/>
          <w:lang w:val="pl-PL"/>
        </w:rPr>
        <w:t xml:space="preserve">20–35 cm </w:t>
      </w:r>
      <w:r w:rsidRPr="00A16C6E">
        <w:rPr>
          <w:rFonts w:ascii="Calibri" w:eastAsia="Calibri" w:hAnsi="Calibri" w:cs="Calibri"/>
          <w:lang w:val="pl-PL"/>
        </w:rPr>
        <w:t>ilość:</w:t>
      </w:r>
      <w:r w:rsidR="004A6044" w:rsidRPr="00A16C6E">
        <w:rPr>
          <w:rFonts w:ascii="Calibri" w:eastAsia="Calibri" w:hAnsi="Calibri" w:cs="Calibri"/>
          <w:lang w:val="pl-PL"/>
        </w:rPr>
        <w:t xml:space="preserve"> 10</w:t>
      </w:r>
      <w:r w:rsidR="00235E28" w:rsidRPr="00A16C6E">
        <w:rPr>
          <w:rFonts w:ascii="Calibri" w:eastAsia="Calibri" w:hAnsi="Calibri" w:cs="Calibri"/>
          <w:lang w:val="pl-PL"/>
        </w:rPr>
        <w:t>,</w:t>
      </w:r>
    </w:p>
    <w:p w14:paraId="079CE6EA" w14:textId="1677ED77" w:rsidR="00847968" w:rsidRPr="00A16C6E" w:rsidRDefault="008219AB" w:rsidP="00CF2765">
      <w:pPr>
        <w:pStyle w:val="NormalnyWeb"/>
        <w:numPr>
          <w:ilvl w:val="0"/>
          <w:numId w:val="6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d</w:t>
      </w:r>
      <w:r w:rsidR="00847968" w:rsidRPr="00A16C6E">
        <w:rPr>
          <w:rFonts w:ascii="Calibri" w:hAnsi="Calibri" w:cs="Calibri"/>
          <w:lang w:val="pl-PL"/>
        </w:rPr>
        <w:t>opuszcza się różne rozmiary w jednej przestrzeni (różnicowanie wiekowe)</w:t>
      </w:r>
      <w:r w:rsidR="00235E28" w:rsidRPr="00A16C6E">
        <w:rPr>
          <w:rFonts w:ascii="Calibri" w:hAnsi="Calibri" w:cs="Calibri"/>
          <w:lang w:val="pl-PL"/>
        </w:rPr>
        <w:t>,</w:t>
      </w:r>
    </w:p>
    <w:p w14:paraId="4811C72D" w14:textId="11DDA47B" w:rsidR="000F4808" w:rsidRPr="00A16C6E" w:rsidRDefault="008219AB" w:rsidP="00CF2765">
      <w:pPr>
        <w:pStyle w:val="NormalnyWeb"/>
        <w:numPr>
          <w:ilvl w:val="0"/>
          <w:numId w:val="6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w</w:t>
      </w:r>
      <w:r w:rsidR="00847968" w:rsidRPr="00A16C6E">
        <w:rPr>
          <w:rFonts w:ascii="Calibri" w:hAnsi="Calibri" w:cs="Calibri"/>
          <w:lang w:val="pl-PL"/>
        </w:rPr>
        <w:t>aga: dostosowana do możliwości dziecka (lekka, ale stabilna)</w:t>
      </w:r>
      <w:r w:rsidR="00235E28" w:rsidRPr="00A16C6E">
        <w:rPr>
          <w:rFonts w:ascii="Calibri" w:hAnsi="Calibri" w:cs="Calibri"/>
          <w:lang w:val="pl-PL"/>
        </w:rPr>
        <w:t>,</w:t>
      </w:r>
    </w:p>
    <w:p w14:paraId="21B4F3AE" w14:textId="04A049BB" w:rsidR="00B952CB" w:rsidRPr="00A16C6E" w:rsidRDefault="000F4808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rdzeń z pianki </w:t>
      </w:r>
      <w:r w:rsidR="009B77FD" w:rsidRPr="00A16C6E">
        <w:rPr>
          <w:rFonts w:ascii="Calibri" w:hAnsi="Calibri" w:cs="Calibri"/>
          <w:lang w:val="pl-PL"/>
        </w:rPr>
        <w:t>wysoko elastycznej</w:t>
      </w:r>
      <w:r w:rsidRPr="00A16C6E">
        <w:rPr>
          <w:rFonts w:ascii="Calibri" w:hAnsi="Calibri" w:cs="Calibri"/>
          <w:lang w:val="pl-PL"/>
        </w:rPr>
        <w:t xml:space="preserve"> (HR) o podwyższonej trwałości,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="0032416C" w:rsidRPr="00A16C6E">
        <w:rPr>
          <w:rFonts w:ascii="Calibri" w:eastAsia="Calibri" w:hAnsi="Calibri" w:cs="Calibri"/>
          <w:lang w:val="pl-PL"/>
        </w:rPr>
        <w:t>nieodkształcające</w:t>
      </w:r>
      <w:r w:rsidR="0032416C" w:rsidRPr="00A16C6E">
        <w:rPr>
          <w:rFonts w:ascii="Calibri" w:eastAsia="Times New Roman" w:hAnsi="Calibri" w:cs="Calibri"/>
          <w:lang w:val="pl-PL"/>
        </w:rPr>
        <w:t xml:space="preserve"> </w:t>
      </w:r>
      <w:r w:rsidR="0032416C" w:rsidRPr="00A16C6E">
        <w:rPr>
          <w:rFonts w:ascii="Calibri" w:eastAsia="Calibri" w:hAnsi="Calibri" w:cs="Calibri"/>
          <w:lang w:val="pl-PL"/>
        </w:rPr>
        <w:t>się</w:t>
      </w:r>
      <w:r w:rsidR="00235E28" w:rsidRPr="00A16C6E">
        <w:rPr>
          <w:rFonts w:ascii="Calibri" w:eastAsia="Calibri" w:hAnsi="Calibri" w:cs="Calibri"/>
          <w:lang w:val="pl-PL"/>
        </w:rPr>
        <w:t>,</w:t>
      </w:r>
    </w:p>
    <w:p w14:paraId="19375DAD" w14:textId="64A6B39A" w:rsidR="00845B83" w:rsidRPr="00A16C6E" w:rsidRDefault="00845B83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gęstość pianki min. 3</w:t>
      </w:r>
      <w:r w:rsidR="00BE1BB1" w:rsidRPr="00A16C6E">
        <w:rPr>
          <w:rFonts w:ascii="Calibri" w:hAnsi="Calibri" w:cs="Calibri"/>
          <w:lang w:val="pl-PL"/>
        </w:rPr>
        <w:t>5</w:t>
      </w:r>
      <w:r w:rsidRPr="00A16C6E">
        <w:rPr>
          <w:rFonts w:ascii="Calibri" w:hAnsi="Calibri" w:cs="Calibri"/>
          <w:lang w:val="pl-PL"/>
        </w:rPr>
        <w:t xml:space="preserve"> kg/m³,</w:t>
      </w:r>
    </w:p>
    <w:p w14:paraId="35F518A1" w14:textId="14AC8231" w:rsidR="00B952CB" w:rsidRPr="00A16C6E" w:rsidRDefault="0032416C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 xml:space="preserve">tapicerka: </w:t>
      </w:r>
      <w:r w:rsidRPr="00A16C6E">
        <w:rPr>
          <w:rFonts w:ascii="Calibri" w:hAnsi="Calibri" w:cs="Calibri"/>
          <w:lang w:val="pl-PL"/>
        </w:rPr>
        <w:t xml:space="preserve">min. 80 000 cykli </w:t>
      </w:r>
      <w:proofErr w:type="spellStart"/>
      <w:r w:rsidRPr="00A16C6E">
        <w:rPr>
          <w:rFonts w:ascii="Calibri" w:hAnsi="Calibri" w:cs="Calibri"/>
          <w:lang w:val="pl-PL"/>
        </w:rPr>
        <w:t>Martindale’a</w:t>
      </w:r>
      <w:proofErr w:type="spellEnd"/>
      <w:r w:rsidR="00E132CD" w:rsidRPr="00A16C6E">
        <w:rPr>
          <w:rFonts w:ascii="Calibri" w:hAnsi="Calibri" w:cs="Calibri"/>
          <w:lang w:val="pl-PL"/>
        </w:rPr>
        <w:t>, materiał trudnopalny,</w:t>
      </w:r>
    </w:p>
    <w:p w14:paraId="16BE97BB" w14:textId="1C7372F2" w:rsidR="00B952CB" w:rsidRPr="00A16C6E" w:rsidRDefault="00B952CB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zdejmowane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pokrowce</w:t>
      </w:r>
      <w:r w:rsidRPr="00A16C6E">
        <w:rPr>
          <w:rFonts w:ascii="Calibri" w:eastAsia="Times New Roman" w:hAnsi="Calibri" w:cs="Calibri"/>
          <w:lang w:val="pl-PL"/>
        </w:rPr>
        <w:t xml:space="preserve"> (</w:t>
      </w: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prania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</w:t>
      </w:r>
      <w:r w:rsidRPr="00A16C6E">
        <w:rPr>
          <w:rFonts w:ascii="Calibri" w:eastAsia="Times New Roman" w:hAnsi="Calibri" w:cs="Calibri"/>
          <w:lang w:val="pl-PL"/>
        </w:rPr>
        <w:t xml:space="preserve"> 40</w:t>
      </w:r>
      <w:r w:rsidRPr="00A16C6E">
        <w:rPr>
          <w:rFonts w:ascii="Calibri" w:eastAsia="Calibri" w:hAnsi="Calibri" w:cs="Calibri"/>
          <w:lang w:val="pl-PL"/>
        </w:rPr>
        <w:t>°C</w:t>
      </w:r>
      <w:r w:rsidRPr="00A16C6E">
        <w:rPr>
          <w:rFonts w:ascii="Calibri" w:eastAsia="Times New Roman" w:hAnsi="Calibri" w:cs="Calibri"/>
          <w:lang w:val="pl-PL"/>
        </w:rPr>
        <w:t>),</w:t>
      </w:r>
      <w:r w:rsidR="00E132CD" w:rsidRPr="00A16C6E">
        <w:rPr>
          <w:rFonts w:ascii="Calibri" w:eastAsia="Times New Roman" w:hAnsi="Calibri" w:cs="Calibri"/>
          <w:lang w:val="pl-PL"/>
        </w:rPr>
        <w:t xml:space="preserve"> odporność na zabrudzenia (łatwość czyszczenia</w:t>
      </w:r>
      <w:r w:rsidR="002F137F" w:rsidRPr="00A16C6E">
        <w:rPr>
          <w:rFonts w:ascii="Calibri" w:eastAsia="Times New Roman" w:hAnsi="Calibri" w:cs="Calibri"/>
          <w:lang w:val="pl-PL"/>
        </w:rPr>
        <w:t xml:space="preserve">), </w:t>
      </w:r>
      <w:r w:rsidR="002F137F" w:rsidRPr="00A16C6E">
        <w:rPr>
          <w:rFonts w:ascii="Calibri" w:hAnsi="Calibri" w:cs="Calibri"/>
          <w:lang w:val="pl-PL"/>
        </w:rPr>
        <w:t>odporność na dezynfekcję (środki na bazie alkoholu)</w:t>
      </w:r>
      <w:r w:rsidR="00235E28" w:rsidRPr="00A16C6E">
        <w:rPr>
          <w:rFonts w:ascii="Calibri" w:hAnsi="Calibri" w:cs="Calibri"/>
          <w:lang w:val="pl-PL"/>
        </w:rPr>
        <w:t>,</w:t>
      </w:r>
    </w:p>
    <w:p w14:paraId="26F4B4E1" w14:textId="140D63CA" w:rsidR="00C436E5" w:rsidRPr="00A16C6E" w:rsidRDefault="00C436E5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kolorystyka stonowana, pastelowa</w:t>
      </w:r>
      <w:r w:rsidR="00235E28" w:rsidRPr="00A16C6E">
        <w:rPr>
          <w:rFonts w:ascii="Calibri" w:eastAsia="Times New Roman" w:hAnsi="Calibri" w:cs="Calibri"/>
          <w:lang w:val="pl-PL"/>
        </w:rPr>
        <w:t>,</w:t>
      </w:r>
    </w:p>
    <w:p w14:paraId="32847962" w14:textId="5BA614E4" w:rsidR="002F137F" w:rsidRPr="00A16C6E" w:rsidRDefault="000C2697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d</w:t>
      </w:r>
      <w:r w:rsidR="002F137F" w:rsidRPr="00A16C6E">
        <w:rPr>
          <w:rFonts w:ascii="Calibri" w:hAnsi="Calibri" w:cs="Calibri"/>
          <w:lang w:val="pl-PL"/>
        </w:rPr>
        <w:t>opuszcza się: tkaniny wodoodporne, tkaniny z powłoką antybakteryjną</w:t>
      </w:r>
      <w:r w:rsidR="00235E28" w:rsidRPr="00A16C6E">
        <w:rPr>
          <w:rFonts w:ascii="Calibri" w:hAnsi="Calibri" w:cs="Calibri"/>
          <w:lang w:val="pl-PL"/>
        </w:rPr>
        <w:t>,</w:t>
      </w:r>
    </w:p>
    <w:p w14:paraId="1CE0336A" w14:textId="00C54657" w:rsidR="0071708D" w:rsidRPr="00A16C6E" w:rsidRDefault="0071708D" w:rsidP="00235E28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brak małych, odpinanych elementów,</w:t>
      </w:r>
      <w:r w:rsidR="00235E28" w:rsidRPr="00A16C6E">
        <w:rPr>
          <w:rFonts w:ascii="Calibri" w:hAnsi="Calibri" w:cs="Calibri"/>
          <w:lang w:val="pl-PL"/>
        </w:rPr>
        <w:t xml:space="preserve"> zamek błyskawiczny zabezpieczony (kryty),</w:t>
      </w:r>
    </w:p>
    <w:p w14:paraId="54C15819" w14:textId="3C82D367" w:rsidR="0071708D" w:rsidRPr="00A16C6E" w:rsidRDefault="0071708D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brak twardych elementów konstrukcyjnych wewnątrz, brak elementów drewnianych lub metalowych w rdzeniu, możliwość użytkowania bez ryzyka kontuzji</w:t>
      </w:r>
      <w:r w:rsidR="00235E28" w:rsidRPr="00A16C6E">
        <w:rPr>
          <w:rFonts w:ascii="Calibri" w:hAnsi="Calibri" w:cs="Calibri"/>
          <w:lang w:val="pl-PL"/>
        </w:rPr>
        <w:t>,</w:t>
      </w:r>
    </w:p>
    <w:p w14:paraId="2FA271A2" w14:textId="4DB301C9" w:rsidR="00A0497B" w:rsidRPr="00A16C6E" w:rsidRDefault="0071708D" w:rsidP="00A0497B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brak poślizgu (spód antypoślizgowy)</w:t>
      </w:r>
      <w:r w:rsidR="00235E28" w:rsidRPr="00A16C6E">
        <w:rPr>
          <w:rFonts w:ascii="Calibri" w:hAnsi="Calibri" w:cs="Calibri"/>
          <w:lang w:val="pl-PL"/>
        </w:rPr>
        <w:t>.</w:t>
      </w:r>
    </w:p>
    <w:p w14:paraId="3A2FCA5C" w14:textId="39EFF4A6" w:rsidR="007264EE" w:rsidRPr="00A16C6E" w:rsidRDefault="007264EE" w:rsidP="00CF2765">
      <w:pPr>
        <w:spacing w:before="100" w:beforeAutospacing="1" w:after="100" w:afterAutospacing="1"/>
        <w:ind w:left="426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Calibri" w:hAnsi="Calibri" w:cs="Calibri"/>
          <w:b/>
          <w:bCs/>
          <w:lang w:val="pl-PL"/>
        </w:rPr>
        <w:t xml:space="preserve">5.2 </w:t>
      </w:r>
      <w:r w:rsidR="00BB03F1" w:rsidRPr="00A16C6E">
        <w:rPr>
          <w:rFonts w:ascii="Calibri" w:eastAsia="Calibri" w:hAnsi="Calibri" w:cs="Calibri"/>
          <w:b/>
          <w:bCs/>
          <w:lang w:val="pl-PL"/>
        </w:rPr>
        <w:t>Miękka wykładzina dywanowa</w:t>
      </w:r>
      <w:r w:rsidR="00B926C5" w:rsidRPr="00A16C6E">
        <w:rPr>
          <w:rFonts w:ascii="Calibri" w:eastAsia="Calibri" w:hAnsi="Calibri" w:cs="Calibri"/>
          <w:b/>
          <w:bCs/>
          <w:lang w:val="pl-PL"/>
        </w:rPr>
        <w:t xml:space="preserve"> / dywan</w:t>
      </w:r>
      <w:r w:rsidR="00AC5D9D" w:rsidRPr="00A16C6E">
        <w:rPr>
          <w:rFonts w:ascii="Calibri" w:eastAsia="Calibri" w:hAnsi="Calibri" w:cs="Calibri"/>
          <w:b/>
          <w:bCs/>
          <w:lang w:val="pl-PL"/>
        </w:rPr>
        <w:t xml:space="preserve"> – 1 sztuka</w:t>
      </w:r>
      <w:r w:rsidRPr="00A16C6E">
        <w:rPr>
          <w:rFonts w:ascii="Calibri" w:eastAsia="Times New Roman" w:hAnsi="Calibri" w:cs="Calibri"/>
          <w:b/>
          <w:bCs/>
          <w:lang w:val="pl-PL"/>
        </w:rPr>
        <w:t>:</w:t>
      </w:r>
    </w:p>
    <w:p w14:paraId="1E01D98B" w14:textId="6669423F" w:rsidR="00B926C5" w:rsidRPr="00A16C6E" w:rsidRDefault="00FF5B6B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d</w:t>
      </w:r>
      <w:r w:rsidR="00B926C5" w:rsidRPr="00A16C6E">
        <w:rPr>
          <w:rFonts w:ascii="Calibri" w:hAnsi="Calibri" w:cs="Calibri"/>
          <w:lang w:val="pl-PL"/>
        </w:rPr>
        <w:t>ywan przeznaczony do: siedzenia i zabawy dzieci i czytania książek na podłodze,</w:t>
      </w:r>
      <w:r w:rsidR="00C55C70" w:rsidRPr="00A16C6E">
        <w:rPr>
          <w:rFonts w:ascii="Calibri" w:hAnsi="Calibri" w:cs="Calibri"/>
          <w:lang w:val="pl-PL"/>
        </w:rPr>
        <w:t xml:space="preserve"> a także wyciszenia przestrzeni,</w:t>
      </w:r>
    </w:p>
    <w:p w14:paraId="5672FFF1" w14:textId="45383B36" w:rsidR="007264EE" w:rsidRPr="00A16C6E" w:rsidRDefault="007264EE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 xml:space="preserve">przybliżone wymiary: </w:t>
      </w:r>
      <w:r w:rsidR="006229B7" w:rsidRPr="00A16C6E">
        <w:rPr>
          <w:rFonts w:ascii="Calibri" w:eastAsia="Calibri" w:hAnsi="Calibri" w:cs="Calibri"/>
          <w:lang w:val="pl-PL"/>
        </w:rPr>
        <w:t>okrąg o średnicy 160cm</w:t>
      </w:r>
      <w:r w:rsidRPr="00A16C6E">
        <w:rPr>
          <w:rFonts w:ascii="Calibri" w:eastAsia="Calibri" w:hAnsi="Calibri" w:cs="Calibri"/>
          <w:lang w:val="pl-PL"/>
        </w:rPr>
        <w:t xml:space="preserve">, ilość: </w:t>
      </w:r>
      <w:r w:rsidR="00FF5B6B" w:rsidRPr="00A16C6E">
        <w:rPr>
          <w:rFonts w:ascii="Calibri" w:eastAsia="Calibri" w:hAnsi="Calibri" w:cs="Calibri"/>
          <w:lang w:val="pl-PL"/>
        </w:rPr>
        <w:t>1,</w:t>
      </w:r>
    </w:p>
    <w:p w14:paraId="3A4AC2CE" w14:textId="12A90F04" w:rsidR="002A4326" w:rsidRPr="00A16C6E" w:rsidRDefault="00FF5B6B" w:rsidP="00FF5B6B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w</w:t>
      </w:r>
      <w:r w:rsidR="002A4326" w:rsidRPr="00A16C6E">
        <w:rPr>
          <w:rFonts w:ascii="Calibri" w:hAnsi="Calibri" w:cs="Calibri"/>
          <w:lang w:val="pl-PL"/>
        </w:rPr>
        <w:t>ysokość runa - 6–12 mm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hAnsi="Calibri" w:cs="Calibri"/>
          <w:lang w:val="pl-PL"/>
        </w:rPr>
        <w:t>g</w:t>
      </w:r>
      <w:r w:rsidR="002A4326" w:rsidRPr="00A16C6E">
        <w:rPr>
          <w:rFonts w:ascii="Calibri" w:hAnsi="Calibri" w:cs="Calibri"/>
          <w:lang w:val="pl-PL"/>
        </w:rPr>
        <w:t>ramatura - min. 1 500 g/m²</w:t>
      </w:r>
      <w:r w:rsidRPr="00A16C6E">
        <w:rPr>
          <w:rFonts w:ascii="Calibri" w:hAnsi="Calibri" w:cs="Calibri"/>
          <w:lang w:val="pl-PL"/>
        </w:rPr>
        <w:t>,</w:t>
      </w:r>
    </w:p>
    <w:p w14:paraId="0B93DADA" w14:textId="7AB1C76B" w:rsidR="002A4326" w:rsidRPr="00A16C6E" w:rsidRDefault="00FF5B6B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</w:t>
      </w:r>
      <w:r w:rsidR="002A4326" w:rsidRPr="00A16C6E">
        <w:rPr>
          <w:rFonts w:ascii="Calibri" w:hAnsi="Calibri" w:cs="Calibri"/>
          <w:lang w:val="pl-PL"/>
        </w:rPr>
        <w:t>odkład: antypoślizgowy / filcowy / lateksowy</w:t>
      </w:r>
      <w:r w:rsidRPr="00A16C6E">
        <w:rPr>
          <w:rFonts w:ascii="Calibri" w:hAnsi="Calibri" w:cs="Calibri"/>
          <w:lang w:val="pl-PL"/>
        </w:rPr>
        <w:t>,</w:t>
      </w:r>
    </w:p>
    <w:p w14:paraId="7AFAF91D" w14:textId="77777777" w:rsidR="004747EB" w:rsidRPr="00A16C6E" w:rsidRDefault="004729A1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brak ostrych elementów wykończeniowych, brak możliwości strzępienia się krawędzi,</w:t>
      </w:r>
    </w:p>
    <w:p w14:paraId="10EB13FA" w14:textId="10754837" w:rsidR="00F86ACA" w:rsidRPr="00A16C6E" w:rsidRDefault="001B0A6C" w:rsidP="00F86ACA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</w:t>
      </w:r>
      <w:r w:rsidR="004747EB" w:rsidRPr="00A16C6E">
        <w:rPr>
          <w:rFonts w:ascii="Calibri" w:hAnsi="Calibri" w:cs="Calibri"/>
          <w:lang w:val="pl-PL"/>
        </w:rPr>
        <w:t xml:space="preserve">referowane materiały: poliamid obiektowy (PA), </w:t>
      </w:r>
      <w:r w:rsidR="00F86ACA" w:rsidRPr="00A16C6E">
        <w:rPr>
          <w:rFonts w:ascii="Calibri" w:eastAsia="Times New Roman" w:hAnsi="Calibri" w:cs="Calibri"/>
          <w:lang w:val="pl-PL"/>
        </w:rPr>
        <w:t>d</w:t>
      </w:r>
      <w:r w:rsidR="00F86ACA" w:rsidRPr="00A16C6E">
        <w:rPr>
          <w:rFonts w:ascii="Calibri" w:hAnsi="Calibri" w:cs="Calibri"/>
          <w:lang w:val="pl-PL"/>
        </w:rPr>
        <w:t>opuszcza się polipropylen wysokiej jakości pod warunkiem spełnienia klasy użytkowej min. 32,</w:t>
      </w:r>
    </w:p>
    <w:p w14:paraId="67A957D7" w14:textId="7ABC4A43" w:rsidR="002A4326" w:rsidRPr="00A16C6E" w:rsidRDefault="00FF5B6B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color w:val="EE0000"/>
          <w:lang w:val="pl-PL"/>
        </w:rPr>
      </w:pPr>
      <w:r w:rsidRPr="00A16C6E">
        <w:rPr>
          <w:rFonts w:ascii="Calibri" w:hAnsi="Calibri" w:cs="Calibri"/>
          <w:lang w:val="pl-PL"/>
        </w:rPr>
        <w:t>k</w:t>
      </w:r>
      <w:r w:rsidR="002A4326" w:rsidRPr="00A16C6E">
        <w:rPr>
          <w:rFonts w:ascii="Calibri" w:hAnsi="Calibri" w:cs="Calibri"/>
          <w:lang w:val="pl-PL"/>
        </w:rPr>
        <w:t>rawędzie - obszyte fabrycznie</w:t>
      </w:r>
      <w:r w:rsidR="00F86ACA" w:rsidRPr="00A16C6E">
        <w:rPr>
          <w:rFonts w:ascii="Calibri" w:hAnsi="Calibri" w:cs="Calibri"/>
          <w:lang w:val="pl-PL"/>
        </w:rPr>
        <w:t>,</w:t>
      </w:r>
    </w:p>
    <w:p w14:paraId="3568A78B" w14:textId="6FDD39E8" w:rsidR="00107AF1" w:rsidRPr="00A16C6E" w:rsidRDefault="00FF5B6B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color w:val="EE0000"/>
          <w:lang w:val="pl-PL"/>
        </w:rPr>
      </w:pPr>
      <w:r w:rsidRPr="00A16C6E">
        <w:rPr>
          <w:rFonts w:ascii="Calibri" w:hAnsi="Calibri" w:cs="Calibri"/>
          <w:lang w:val="pl-PL"/>
        </w:rPr>
        <w:t>n</w:t>
      </w:r>
      <w:r w:rsidR="004747EB" w:rsidRPr="00A16C6E">
        <w:rPr>
          <w:rFonts w:ascii="Calibri" w:hAnsi="Calibri" w:cs="Calibri"/>
          <w:lang w:val="pl-PL"/>
        </w:rPr>
        <w:t>ie dopuszcza się:</w:t>
      </w:r>
      <w:r w:rsidR="00AC1A87" w:rsidRPr="00A16C6E">
        <w:rPr>
          <w:rFonts w:ascii="Calibri" w:hAnsi="Calibri" w:cs="Calibri"/>
          <w:lang w:val="pl-PL"/>
        </w:rPr>
        <w:t xml:space="preserve"> włókien silnie pylących, materiałów łatwo mechacących się,</w:t>
      </w:r>
    </w:p>
    <w:p w14:paraId="084F4D3C" w14:textId="2479E7E6" w:rsidR="00686A3D" w:rsidRPr="00A16C6E" w:rsidRDefault="00107AF1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color w:val="EE0000"/>
          <w:lang w:val="pl-PL"/>
        </w:rPr>
      </w:pPr>
      <w:r w:rsidRPr="00A16C6E">
        <w:rPr>
          <w:rFonts w:ascii="Calibri" w:hAnsi="Calibri" w:cs="Calibri"/>
          <w:lang w:val="pl-PL"/>
        </w:rPr>
        <w:t>odporność na czyszczenie mechaniczne (odkurzanie przemysłowe), odporność na plamy (sok, farby plastyczne),</w:t>
      </w:r>
    </w:p>
    <w:p w14:paraId="51FECBC1" w14:textId="6CC1144F" w:rsidR="00107AF1" w:rsidRPr="00A16C6E" w:rsidRDefault="00686A3D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color w:val="EE0000"/>
          <w:lang w:val="pl-PL"/>
        </w:rPr>
      </w:pPr>
      <w:r w:rsidRPr="00A16C6E">
        <w:rPr>
          <w:rFonts w:ascii="Calibri" w:hAnsi="Calibri" w:cs="Calibri"/>
          <w:lang w:val="pl-PL"/>
        </w:rPr>
        <w:t>właściwości antyalergiczne</w:t>
      </w:r>
      <w:r w:rsidR="00FF5B6B" w:rsidRPr="00A16C6E">
        <w:rPr>
          <w:rFonts w:ascii="Calibri" w:hAnsi="Calibri" w:cs="Calibri"/>
          <w:lang w:val="pl-PL"/>
        </w:rPr>
        <w:t>,</w:t>
      </w:r>
    </w:p>
    <w:p w14:paraId="16089B0B" w14:textId="6C7DA545" w:rsidR="00AC1A87" w:rsidRPr="00A16C6E" w:rsidRDefault="00686A3D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color w:val="EE0000"/>
          <w:lang w:val="pl-PL"/>
        </w:rPr>
      </w:pPr>
      <w:r w:rsidRPr="00A16C6E">
        <w:rPr>
          <w:rFonts w:ascii="Calibri" w:hAnsi="Calibri" w:cs="Calibri"/>
          <w:lang w:val="pl-PL"/>
        </w:rPr>
        <w:t>kolorystyka pastelowa lub naturalna,</w:t>
      </w:r>
      <w:r w:rsidR="00A44E3B" w:rsidRPr="00A16C6E">
        <w:rPr>
          <w:rFonts w:ascii="Calibri" w:hAnsi="Calibri" w:cs="Calibri"/>
          <w:lang w:val="pl-PL"/>
        </w:rPr>
        <w:t xml:space="preserve"> wzór stonowany (np. koncentryczne kręgi, delikatna grafika), brak wzorów nadmiernie stymulujących, spójność z aranżacją strefy malucha.</w:t>
      </w:r>
    </w:p>
    <w:p w14:paraId="5C14E2DD" w14:textId="77777777" w:rsidR="001B0A6C" w:rsidRPr="00A16C6E" w:rsidRDefault="001B0A6C" w:rsidP="001B0A6C">
      <w:pPr>
        <w:spacing w:before="100" w:beforeAutospacing="1" w:after="100" w:afterAutospacing="1"/>
        <w:ind w:left="360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noProof/>
          <w:lang w:val="pl-PL" w:eastAsia="pl-PL"/>
        </w:rPr>
        <w:drawing>
          <wp:inline distT="0" distB="0" distL="0" distR="0" wp14:anchorId="2205309C" wp14:editId="5C2E6E66">
            <wp:extent cx="1350764" cy="2407939"/>
            <wp:effectExtent l="0" t="0" r="0" b="5080"/>
            <wp:docPr id="35002067" name="Picture 35002067" descr="5%20miekka%20strea%20malucha/9686f8c6d087fd218b5f719ed0e13c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5%20miekka%20strea%20malucha/9686f8c6d087fd218b5f719ed0e13c5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072" cy="2520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70AD7C" w14:textId="039F1086" w:rsidR="00DA0008" w:rsidRPr="00A16C6E" w:rsidRDefault="001B0A6C" w:rsidP="00E62C8F">
      <w:pPr>
        <w:spacing w:before="100" w:beforeAutospacing="1" w:after="100" w:afterAutospacing="1"/>
        <w:ind w:left="360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</w:t>
      </w:r>
      <w:r w:rsidR="000A69BE" w:rsidRPr="00A16C6E">
        <w:rPr>
          <w:rFonts w:ascii="Calibri" w:eastAsia="Times New Roman" w:hAnsi="Calibri" w:cs="Calibri"/>
          <w:bCs/>
          <w:i/>
          <w:iCs/>
          <w:lang w:val="pl-PL"/>
        </w:rPr>
        <w:t>)</w:t>
      </w:r>
    </w:p>
    <w:p w14:paraId="403DBDA4" w14:textId="4A251454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6. </w:t>
      </w:r>
      <w:r w:rsidRPr="00A16C6E">
        <w:rPr>
          <w:rFonts w:ascii="Calibri" w:eastAsia="Calibri" w:hAnsi="Calibri" w:cs="Calibri"/>
          <w:b/>
          <w:bCs/>
          <w:lang w:val="pl-PL"/>
        </w:rPr>
        <w:t>Lada</w:t>
      </w:r>
      <w:r w:rsidR="00487894"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="00487894" w:rsidRPr="00A16C6E">
        <w:rPr>
          <w:rFonts w:ascii="Calibri" w:eastAsia="Calibri" w:hAnsi="Calibri" w:cs="Calibri"/>
          <w:b/>
          <w:bCs/>
          <w:lang w:val="pl-PL"/>
        </w:rPr>
        <w:t>biblioteczna</w:t>
      </w:r>
      <w:r w:rsidR="00487894"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="00487894" w:rsidRPr="00A16C6E">
        <w:rPr>
          <w:rFonts w:ascii="Calibri" w:eastAsia="Calibri" w:hAnsi="Calibri" w:cs="Calibri"/>
          <w:b/>
          <w:bCs/>
          <w:lang w:val="pl-PL"/>
        </w:rPr>
        <w:t>w</w:t>
      </w:r>
      <w:r w:rsidR="00487894"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="00487894" w:rsidRPr="00A16C6E">
        <w:rPr>
          <w:rFonts w:ascii="Calibri" w:eastAsia="Calibri" w:hAnsi="Calibri" w:cs="Calibri"/>
          <w:b/>
          <w:bCs/>
          <w:lang w:val="pl-PL"/>
        </w:rPr>
        <w:t>strefie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dziecięc</w:t>
      </w:r>
      <w:r w:rsidR="00487894" w:rsidRPr="00A16C6E">
        <w:rPr>
          <w:rFonts w:ascii="Calibri" w:eastAsia="Calibri" w:hAnsi="Calibri" w:cs="Calibri"/>
          <w:b/>
          <w:bCs/>
          <w:lang w:val="pl-PL"/>
        </w:rPr>
        <w:t>ej</w:t>
      </w:r>
      <w:r w:rsidR="00AC5D9D" w:rsidRPr="00A16C6E">
        <w:rPr>
          <w:rFonts w:ascii="Calibri" w:eastAsia="Calibri" w:hAnsi="Calibri" w:cs="Calibri"/>
          <w:b/>
          <w:bCs/>
          <w:lang w:val="pl-PL"/>
        </w:rPr>
        <w:t xml:space="preserve"> – 1 sztuka</w:t>
      </w:r>
    </w:p>
    <w:p w14:paraId="2F642079" w14:textId="13CB4AB2" w:rsidR="006F38CD" w:rsidRPr="00A16C6E" w:rsidRDefault="006F38CD" w:rsidP="00CF2765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przeznaczona do: obsługi czytelników (dzieci i dorosłych), pracy przy komputerze,</w:t>
      </w:r>
    </w:p>
    <w:p w14:paraId="7FE7E54C" w14:textId="598FD039" w:rsidR="00631AAD" w:rsidRPr="00A16C6E" w:rsidRDefault="00631AAD" w:rsidP="00631AAD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 xml:space="preserve">wysokość stała </w:t>
      </w:r>
      <w:r w:rsidRPr="00A16C6E">
        <w:rPr>
          <w:rFonts w:ascii="Calibri" w:eastAsia="Times New Roman" w:hAnsi="Calibri" w:cs="Calibri"/>
          <w:lang w:val="pl-PL"/>
        </w:rPr>
        <w:t xml:space="preserve">- </w:t>
      </w:r>
      <w:r w:rsidRPr="00A16C6E">
        <w:rPr>
          <w:rFonts w:ascii="Calibri" w:eastAsia="Calibri" w:hAnsi="Calibri" w:cs="Calibri"/>
          <w:lang w:val="pl-PL"/>
        </w:rPr>
        <w:t>ok</w:t>
      </w:r>
      <w:r w:rsidRPr="00A16C6E">
        <w:rPr>
          <w:rFonts w:ascii="Calibri" w:eastAsia="Times New Roman" w:hAnsi="Calibri" w:cs="Calibri"/>
          <w:lang w:val="pl-PL"/>
        </w:rPr>
        <w:t xml:space="preserve">. 75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eastAsia="Times New Roman" w:hAnsi="Calibri" w:cs="Calibri"/>
          <w:lang w:val="pl-PL"/>
        </w:rPr>
        <w:t xml:space="preserve">, głębokość </w:t>
      </w:r>
      <w:r w:rsidRPr="00A16C6E">
        <w:rPr>
          <w:rFonts w:ascii="Calibri" w:hAnsi="Calibri" w:cs="Calibri"/>
          <w:lang w:val="pl-PL"/>
        </w:rPr>
        <w:t xml:space="preserve">blatu - min. </w:t>
      </w:r>
      <w:r w:rsidR="00A84E8D" w:rsidRPr="00A16C6E">
        <w:rPr>
          <w:rFonts w:ascii="Calibri" w:hAnsi="Calibri" w:cs="Calibri"/>
          <w:lang w:val="pl-PL"/>
        </w:rPr>
        <w:t>6</w:t>
      </w:r>
      <w:r w:rsidRPr="00A16C6E">
        <w:rPr>
          <w:rFonts w:ascii="Calibri" w:hAnsi="Calibri" w:cs="Calibri"/>
          <w:lang w:val="pl-PL"/>
        </w:rPr>
        <w:t>0 cm,</w:t>
      </w:r>
      <w:r w:rsidR="00A84E8D" w:rsidRPr="00A16C6E">
        <w:rPr>
          <w:rFonts w:ascii="Calibri" w:hAnsi="Calibri" w:cs="Calibri"/>
          <w:lang w:val="pl-PL"/>
        </w:rPr>
        <w:t xml:space="preserve"> długość całkowita </w:t>
      </w:r>
      <w:r w:rsidR="00730E24" w:rsidRPr="00A16C6E">
        <w:rPr>
          <w:rFonts w:ascii="Calibri" w:hAnsi="Calibri" w:cs="Calibri"/>
          <w:lang w:val="pl-PL"/>
        </w:rPr>
        <w:t xml:space="preserve">ok. </w:t>
      </w:r>
      <w:r w:rsidR="00A84E8D" w:rsidRPr="00A16C6E">
        <w:rPr>
          <w:rFonts w:ascii="Calibri" w:hAnsi="Calibri" w:cs="Calibri"/>
          <w:lang w:val="pl-PL"/>
        </w:rPr>
        <w:t>1</w:t>
      </w:r>
      <w:r w:rsidR="00341A19" w:rsidRPr="00A16C6E">
        <w:rPr>
          <w:rFonts w:ascii="Calibri" w:hAnsi="Calibri" w:cs="Calibri"/>
          <w:lang w:val="pl-PL"/>
        </w:rPr>
        <w:t>3</w:t>
      </w:r>
      <w:r w:rsidR="00A84E8D" w:rsidRPr="00A16C6E">
        <w:rPr>
          <w:rFonts w:ascii="Calibri" w:hAnsi="Calibri" w:cs="Calibri"/>
          <w:lang w:val="pl-PL"/>
        </w:rPr>
        <w:t>0cm,</w:t>
      </w:r>
    </w:p>
    <w:p w14:paraId="5DF3AD08" w14:textId="6ED8414B" w:rsidR="006F38CD" w:rsidRPr="00A16C6E" w:rsidRDefault="00C25815" w:rsidP="00320A6E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g</w:t>
      </w:r>
      <w:r w:rsidR="006F38CD" w:rsidRPr="00A16C6E">
        <w:rPr>
          <w:rFonts w:ascii="Calibri" w:hAnsi="Calibri" w:cs="Calibri"/>
          <w:lang w:val="pl-PL"/>
        </w:rPr>
        <w:t>rubość blatu min. 25–28 mm</w:t>
      </w:r>
      <w:r w:rsidR="00996DE3" w:rsidRPr="00A16C6E">
        <w:rPr>
          <w:rFonts w:ascii="Calibri" w:hAnsi="Calibri" w:cs="Calibri"/>
          <w:lang w:val="pl-PL"/>
        </w:rPr>
        <w:t>, k</w:t>
      </w:r>
      <w:r w:rsidR="00320A6E" w:rsidRPr="00A16C6E">
        <w:rPr>
          <w:rFonts w:ascii="Calibri" w:hAnsi="Calibri" w:cs="Calibri"/>
          <w:lang w:val="pl-PL"/>
        </w:rPr>
        <w:t>olorystyka</w:t>
      </w:r>
      <w:r w:rsidR="00996DE3" w:rsidRPr="00A16C6E">
        <w:rPr>
          <w:rFonts w:ascii="Calibri" w:hAnsi="Calibri" w:cs="Calibri"/>
          <w:lang w:val="pl-PL"/>
        </w:rPr>
        <w:t xml:space="preserve"> dopasowana do kolorów wnętrza,</w:t>
      </w:r>
      <w:r w:rsidR="00320A6E" w:rsidRPr="00A16C6E">
        <w:rPr>
          <w:rFonts w:ascii="Calibri" w:hAnsi="Calibri" w:cs="Calibri"/>
          <w:lang w:val="pl-PL"/>
        </w:rPr>
        <w:t xml:space="preserve"> kształt blatu nieregularny</w:t>
      </w:r>
      <w:r w:rsidR="00C92716" w:rsidRPr="00A16C6E">
        <w:rPr>
          <w:rFonts w:ascii="Calibri" w:hAnsi="Calibri" w:cs="Calibri"/>
          <w:lang w:val="pl-PL"/>
        </w:rPr>
        <w:t xml:space="preserve"> – blat rozszerzający się i zakończony półokręgiem </w:t>
      </w:r>
      <w:r w:rsidR="006F574C" w:rsidRPr="00A16C6E">
        <w:rPr>
          <w:rFonts w:ascii="Calibri" w:hAnsi="Calibri" w:cs="Calibri"/>
          <w:lang w:val="pl-PL"/>
        </w:rPr>
        <w:t>(</w:t>
      </w:r>
      <w:r w:rsidR="00320A6E" w:rsidRPr="00A16C6E">
        <w:rPr>
          <w:rFonts w:ascii="Calibri" w:hAnsi="Calibri" w:cs="Calibri"/>
          <w:lang w:val="pl-PL"/>
        </w:rPr>
        <w:t>geometria jak na zdjęciu poglądowym</w:t>
      </w:r>
      <w:r w:rsidR="006F574C" w:rsidRPr="00A16C6E">
        <w:rPr>
          <w:rFonts w:ascii="Calibri" w:hAnsi="Calibri" w:cs="Calibri"/>
          <w:lang w:val="pl-PL"/>
        </w:rPr>
        <w:t>)</w:t>
      </w:r>
      <w:r w:rsidR="00320A6E" w:rsidRPr="00A16C6E">
        <w:rPr>
          <w:rFonts w:ascii="Calibri" w:hAnsi="Calibri" w:cs="Calibri"/>
          <w:lang w:val="pl-PL"/>
        </w:rPr>
        <w:t>,</w:t>
      </w:r>
    </w:p>
    <w:p w14:paraId="292B5481" w14:textId="23F0020C" w:rsidR="00F62330" w:rsidRPr="00A16C6E" w:rsidRDefault="00320A6E" w:rsidP="00F62330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w konstrukcji nóg - </w:t>
      </w:r>
      <w:r w:rsidR="00F62330" w:rsidRPr="00A16C6E">
        <w:rPr>
          <w:rFonts w:ascii="Calibri" w:hAnsi="Calibri" w:cs="Calibri"/>
          <w:lang w:val="pl-PL"/>
        </w:rPr>
        <w:t>dodatkowe wyposażenie: kontener (3 szuflady, zamek centralny),</w:t>
      </w:r>
    </w:p>
    <w:p w14:paraId="73EF4C89" w14:textId="254BE329" w:rsidR="006F38CD" w:rsidRPr="00A16C6E" w:rsidRDefault="006F38CD" w:rsidP="00CF2765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płyta laminowana min. 18–25 mm,</w:t>
      </w:r>
    </w:p>
    <w:p w14:paraId="3811BA16" w14:textId="6BFC218F" w:rsidR="006F38CD" w:rsidRPr="00A16C6E" w:rsidRDefault="006F38CD" w:rsidP="00C25815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 stabilna, odporna na uderzenia,</w:t>
      </w:r>
      <w:r w:rsidR="00C25815" w:rsidRPr="00A16C6E">
        <w:rPr>
          <w:rFonts w:ascii="Calibri" w:hAnsi="Calibri" w:cs="Calibri"/>
          <w:lang w:val="pl-PL"/>
        </w:rPr>
        <w:t xml:space="preserve"> brak ostrych krawędzi,</w:t>
      </w:r>
    </w:p>
    <w:p w14:paraId="7C7186CE" w14:textId="0803775C" w:rsidR="006F38CD" w:rsidRPr="00A16C6E" w:rsidRDefault="006F38CD" w:rsidP="00CF2765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obrzeża ABS min. 2 mm,</w:t>
      </w:r>
    </w:p>
    <w:p w14:paraId="2BE76BD0" w14:textId="07F90A2A" w:rsidR="006F38CD" w:rsidRPr="00A16C6E" w:rsidRDefault="006F38CD" w:rsidP="00CF2765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stabilna konstrukcja (bez możliwości przechylenia),</w:t>
      </w:r>
    </w:p>
    <w:p w14:paraId="0B5FF091" w14:textId="77777777" w:rsidR="002C6C96" w:rsidRPr="00A16C6E" w:rsidRDefault="00B952CB" w:rsidP="002C6C96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miejsce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="00CA7AF8" w:rsidRPr="00A16C6E">
        <w:rPr>
          <w:rFonts w:ascii="Calibri" w:eastAsia="Calibri" w:hAnsi="Calibri" w:cs="Calibri"/>
          <w:lang w:val="pl-PL"/>
        </w:rPr>
        <w:t>laptop</w:t>
      </w:r>
      <w:r w:rsidRPr="00A16C6E">
        <w:rPr>
          <w:rFonts w:ascii="Calibri" w:eastAsia="Times New Roman" w:hAnsi="Calibri" w:cs="Calibri"/>
          <w:lang w:val="pl-PL"/>
        </w:rPr>
        <w:t>,</w:t>
      </w:r>
      <w:r w:rsidR="006F38CD" w:rsidRPr="00A16C6E">
        <w:rPr>
          <w:rFonts w:ascii="Calibri" w:eastAsia="Times New Roman" w:hAnsi="Calibri" w:cs="Calibri"/>
          <w:lang w:val="pl-PL"/>
        </w:rPr>
        <w:t xml:space="preserve"> </w:t>
      </w:r>
      <w:r w:rsidR="00CA7AF8" w:rsidRPr="00A16C6E">
        <w:rPr>
          <w:rFonts w:ascii="Calibri" w:eastAsia="Times New Roman" w:hAnsi="Calibri" w:cs="Calibri"/>
          <w:lang w:val="pl-PL"/>
        </w:rPr>
        <w:t xml:space="preserve">mały </w:t>
      </w:r>
      <w:r w:rsidR="006F38CD" w:rsidRPr="00A16C6E">
        <w:rPr>
          <w:rFonts w:ascii="Calibri" w:hAnsi="Calibri" w:cs="Calibri"/>
          <w:lang w:val="pl-PL"/>
        </w:rPr>
        <w:t>skaner kodów kreskowych,</w:t>
      </w:r>
    </w:p>
    <w:p w14:paraId="17DFEE99" w14:textId="2ABF63AF" w:rsidR="00B952CB" w:rsidRPr="00A16C6E" w:rsidRDefault="00B952CB" w:rsidP="002C6C96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przelot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kablowy</w:t>
      </w:r>
      <w:r w:rsidR="00CA7AF8" w:rsidRPr="00A16C6E">
        <w:rPr>
          <w:rFonts w:ascii="Calibri" w:eastAsia="Times New Roman" w:hAnsi="Calibri" w:cs="Calibri"/>
          <w:lang w:val="pl-PL"/>
        </w:rPr>
        <w:t xml:space="preserve"> + </w:t>
      </w:r>
      <w:r w:rsidR="00487894" w:rsidRPr="00A16C6E">
        <w:rPr>
          <w:rFonts w:ascii="Calibri" w:eastAsia="Calibri" w:hAnsi="Calibri" w:cs="Calibri"/>
          <w:lang w:val="pl-PL"/>
        </w:rPr>
        <w:t>system</w:t>
      </w:r>
      <w:r w:rsidR="00487894" w:rsidRPr="00A16C6E">
        <w:rPr>
          <w:rFonts w:ascii="Calibri" w:eastAsia="Times New Roman" w:hAnsi="Calibri" w:cs="Calibri"/>
          <w:lang w:val="pl-PL"/>
        </w:rPr>
        <w:t xml:space="preserve"> </w:t>
      </w:r>
      <w:r w:rsidR="00487894" w:rsidRPr="00A16C6E">
        <w:rPr>
          <w:rFonts w:ascii="Calibri" w:eastAsia="Calibri" w:hAnsi="Calibri" w:cs="Calibri"/>
          <w:lang w:val="pl-PL"/>
        </w:rPr>
        <w:t>maskowania</w:t>
      </w:r>
      <w:r w:rsidR="00487894" w:rsidRPr="00A16C6E">
        <w:rPr>
          <w:rFonts w:ascii="Calibri" w:eastAsia="Times New Roman" w:hAnsi="Calibri" w:cs="Calibri"/>
          <w:lang w:val="pl-PL"/>
        </w:rPr>
        <w:t xml:space="preserve"> </w:t>
      </w:r>
      <w:r w:rsidR="00487894" w:rsidRPr="00A16C6E">
        <w:rPr>
          <w:rFonts w:ascii="Calibri" w:eastAsia="Calibri" w:hAnsi="Calibri" w:cs="Calibri"/>
          <w:lang w:val="pl-PL"/>
        </w:rPr>
        <w:t>okablowania</w:t>
      </w:r>
      <w:r w:rsidR="00CA7AF8" w:rsidRPr="00A16C6E">
        <w:rPr>
          <w:rFonts w:ascii="Calibri" w:eastAsia="Calibri" w:hAnsi="Calibri" w:cs="Calibri"/>
          <w:lang w:val="pl-PL"/>
        </w:rPr>
        <w:t>,</w:t>
      </w:r>
    </w:p>
    <w:p w14:paraId="1061765B" w14:textId="64C0CB2F" w:rsidR="002C6C96" w:rsidRPr="00A16C6E" w:rsidRDefault="002C6C96" w:rsidP="002C6C96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model i kolorystyka do przedłożenia do akceptacji,</w:t>
      </w:r>
    </w:p>
    <w:p w14:paraId="4CC4EB11" w14:textId="1C8BFCC1" w:rsidR="00120919" w:rsidRPr="00A16C6E" w:rsidRDefault="00120919" w:rsidP="00120919">
      <w:pPr>
        <w:pStyle w:val="Akapitzlist"/>
        <w:numPr>
          <w:ilvl w:val="0"/>
          <w:numId w:val="7"/>
        </w:numPr>
        <w:spacing w:line="240" w:lineRule="auto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montaż</w:t>
      </w:r>
    </w:p>
    <w:p w14:paraId="36A6EEED" w14:textId="0268C049" w:rsidR="006A04B3" w:rsidRPr="00A16C6E" w:rsidRDefault="00D4301C" w:rsidP="002D0C21">
      <w:pPr>
        <w:spacing w:before="100" w:beforeAutospacing="1" w:after="100" w:afterAutospacing="1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 </w:t>
      </w:r>
      <w:r w:rsidR="004C4DF2" w:rsidRPr="00A16C6E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07A55082" wp14:editId="760941CE">
            <wp:extent cx="2489703" cy="1918444"/>
            <wp:effectExtent l="0" t="0" r="0" b="0"/>
            <wp:docPr id="57651398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513980" name="Picture 576513980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1655" cy="1950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982D7" w14:textId="20E17D76" w:rsidR="002D0C21" w:rsidRPr="00A16C6E" w:rsidRDefault="002D0C21" w:rsidP="000A69BE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04D12107" w14:textId="35399000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7. </w:t>
      </w:r>
      <w:r w:rsidRPr="00A16C6E">
        <w:rPr>
          <w:rFonts w:ascii="Calibri" w:eastAsia="Calibri" w:hAnsi="Calibri" w:cs="Calibri"/>
          <w:b/>
          <w:bCs/>
          <w:lang w:val="pl-PL"/>
        </w:rPr>
        <w:t>Krzesło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biurowe</w:t>
      </w:r>
      <w:r w:rsidR="00E45B2E" w:rsidRPr="00A16C6E">
        <w:rPr>
          <w:rFonts w:ascii="Calibri" w:eastAsia="Calibri" w:hAnsi="Calibri" w:cs="Calibri"/>
          <w:b/>
          <w:bCs/>
          <w:lang w:val="pl-PL"/>
        </w:rPr>
        <w:t xml:space="preserve"> –</w:t>
      </w:r>
      <w:r w:rsidR="001227C7" w:rsidRPr="00A16C6E">
        <w:rPr>
          <w:rFonts w:ascii="Calibri" w:eastAsia="Calibri" w:hAnsi="Calibri" w:cs="Calibri"/>
          <w:b/>
          <w:bCs/>
          <w:lang w:val="pl-PL"/>
        </w:rPr>
        <w:t xml:space="preserve"> </w:t>
      </w:r>
      <w:r w:rsidR="00E45B2E" w:rsidRPr="00A16C6E">
        <w:rPr>
          <w:rFonts w:ascii="Calibri" w:eastAsia="Calibri" w:hAnsi="Calibri" w:cs="Calibri"/>
          <w:b/>
          <w:bCs/>
          <w:lang w:val="pl-PL"/>
        </w:rPr>
        <w:t>2 sztuki</w:t>
      </w:r>
    </w:p>
    <w:p w14:paraId="491A35B7" w14:textId="77777777" w:rsidR="00EC0A6C" w:rsidRPr="00A16C6E" w:rsidRDefault="00EC0A6C" w:rsidP="00CF2765">
      <w:pPr>
        <w:numPr>
          <w:ilvl w:val="0"/>
          <w:numId w:val="8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2 sztuki (lada czytelnia dziecięca + lada czytelnia multimedialna)</w:t>
      </w:r>
    </w:p>
    <w:p w14:paraId="1067B097" w14:textId="42285081" w:rsidR="001227C7" w:rsidRPr="00A16C6E" w:rsidRDefault="00D430E8" w:rsidP="00D430E8">
      <w:pPr>
        <w:numPr>
          <w:ilvl w:val="0"/>
          <w:numId w:val="8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model z serii krzeseł konferencyjnych (pkt. 15), ale wyposażony w kółka </w:t>
      </w:r>
      <w:r w:rsidRPr="00A16C6E">
        <w:rPr>
          <w:rFonts w:ascii="Calibri" w:eastAsia="Calibri" w:hAnsi="Calibri" w:cs="Calibri"/>
          <w:lang w:val="pl-PL"/>
        </w:rPr>
        <w:t>do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podłóg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twardych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4839090F" w14:textId="5267559E" w:rsidR="000A6139" w:rsidRPr="00A16C6E" w:rsidRDefault="000A6139" w:rsidP="00D430E8">
      <w:pPr>
        <w:numPr>
          <w:ilvl w:val="0"/>
          <w:numId w:val="8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oparcie i siedzisko – tkanina, ew. dopuszcza się drewno (sklejkę) gięte,</w:t>
      </w:r>
    </w:p>
    <w:p w14:paraId="3414922D" w14:textId="7FF701B2" w:rsidR="00AC198B" w:rsidRPr="00A16C6E" w:rsidRDefault="00AC198B" w:rsidP="00230170">
      <w:pPr>
        <w:numPr>
          <w:ilvl w:val="0"/>
          <w:numId w:val="8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model do przedłożenia do akceptacji, </w:t>
      </w:r>
      <w:r w:rsidR="00230170" w:rsidRPr="00A16C6E">
        <w:rPr>
          <w:rFonts w:ascii="Calibri" w:eastAsia="Times New Roman" w:hAnsi="Calibri" w:cs="Calibri"/>
          <w:lang w:val="pl-PL"/>
        </w:rPr>
        <w:t xml:space="preserve">wymagana wygoda - </w:t>
      </w:r>
      <w:r w:rsidRPr="00A16C6E">
        <w:rPr>
          <w:rFonts w:ascii="Calibri" w:eastAsia="Times New Roman" w:hAnsi="Calibri" w:cs="Calibri"/>
          <w:lang w:val="pl-PL"/>
        </w:rPr>
        <w:t>możliwość wypróbowania modelu</w:t>
      </w:r>
      <w:r w:rsidR="00230170" w:rsidRPr="00A16C6E">
        <w:rPr>
          <w:rFonts w:ascii="Calibri" w:eastAsia="Times New Roman" w:hAnsi="Calibri" w:cs="Calibri"/>
          <w:lang w:val="pl-PL"/>
        </w:rPr>
        <w:t xml:space="preserve"> przed akceptacją;</w:t>
      </w:r>
    </w:p>
    <w:p w14:paraId="0D8B9975" w14:textId="77777777" w:rsidR="00EC0A6C" w:rsidRPr="00A16C6E" w:rsidRDefault="00EC0A6C" w:rsidP="00EC0A6C">
      <w:pPr>
        <w:spacing w:before="100" w:beforeAutospacing="1" w:after="100" w:afterAutospacing="1"/>
        <w:ind w:left="360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noProof/>
          <w:lang w:val="pl-PL" w:eastAsia="pl-PL"/>
        </w:rPr>
        <w:drawing>
          <wp:inline distT="0" distB="0" distL="0" distR="0" wp14:anchorId="4A076FCC" wp14:editId="3B52E433">
            <wp:extent cx="3232087" cy="1346703"/>
            <wp:effectExtent l="0" t="0" r="0" b="0"/>
            <wp:docPr id="193270886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435882" name="Picture 147543588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6542" cy="1365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7FB13" w14:textId="71027450" w:rsidR="00A0497B" w:rsidRPr="00A16C6E" w:rsidRDefault="00EC0A6C" w:rsidP="00172E04">
      <w:pPr>
        <w:spacing w:before="100" w:beforeAutospacing="1" w:after="100" w:afterAutospacing="1"/>
        <w:ind w:left="360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6FB3FBCC" w14:textId="77777777" w:rsidR="00120919" w:rsidRPr="00A16C6E" w:rsidRDefault="00120919" w:rsidP="00172E04">
      <w:pPr>
        <w:spacing w:before="100" w:beforeAutospacing="1" w:after="100" w:afterAutospacing="1"/>
        <w:ind w:left="360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</w:p>
    <w:p w14:paraId="4AE1AFB0" w14:textId="77777777" w:rsidR="00120919" w:rsidRPr="00A16C6E" w:rsidRDefault="00120919" w:rsidP="00172E04">
      <w:pPr>
        <w:spacing w:before="100" w:beforeAutospacing="1" w:after="100" w:afterAutospacing="1"/>
        <w:ind w:left="360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</w:p>
    <w:p w14:paraId="7F5177E4" w14:textId="21500AE1" w:rsidR="00B952CB" w:rsidRPr="00A16C6E" w:rsidRDefault="00B952CB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  <w:r w:rsidRPr="00A16C6E">
        <w:rPr>
          <w:rFonts w:ascii="Calibri" w:eastAsia="Calibri" w:hAnsi="Calibri" w:cs="Calibri"/>
          <w:b/>
          <w:bCs/>
          <w:kern w:val="36"/>
          <w:lang w:val="pl-PL"/>
        </w:rPr>
        <w:t>PODDASZE</w:t>
      </w:r>
      <w:r w:rsidRPr="00A16C6E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kern w:val="36"/>
          <w:lang w:val="pl-PL"/>
        </w:rPr>
        <w:t>I</w:t>
      </w:r>
      <w:r w:rsidRPr="00A16C6E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kern w:val="36"/>
          <w:lang w:val="pl-PL"/>
        </w:rPr>
        <w:t>STREFA</w:t>
      </w:r>
      <w:r w:rsidRPr="00A16C6E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kern w:val="36"/>
          <w:lang w:val="pl-PL"/>
        </w:rPr>
        <w:t>BIUROWA</w:t>
      </w:r>
    </w:p>
    <w:p w14:paraId="47C8A9F8" w14:textId="0061D6A6" w:rsidR="00363CCD" w:rsidRPr="00A16C6E" w:rsidRDefault="00463A2E" w:rsidP="00463A2E">
      <w:pPr>
        <w:spacing w:before="100" w:beforeAutospacing="1" w:after="100" w:afterAutospacing="1"/>
        <w:jc w:val="center"/>
        <w:outlineLvl w:val="0"/>
        <w:rPr>
          <w:rFonts w:ascii="Calibri" w:eastAsia="Times New Roman" w:hAnsi="Calibri" w:cs="Calibri"/>
          <w:b/>
          <w:bCs/>
          <w:kern w:val="36"/>
          <w:lang w:val="pl-PL"/>
        </w:rPr>
      </w:pPr>
      <w:r w:rsidRPr="00A16C6E">
        <w:rPr>
          <w:rFonts w:ascii="Calibri" w:eastAsia="Times New Roman" w:hAnsi="Calibri" w:cs="Calibri"/>
          <w:b/>
          <w:bCs/>
          <w:noProof/>
          <w:kern w:val="36"/>
          <w:lang w:val="pl-PL" w:eastAsia="pl-PL"/>
          <w14:ligatures w14:val="standardContextual"/>
        </w:rPr>
        <w:drawing>
          <wp:inline distT="0" distB="0" distL="0" distR="0" wp14:anchorId="447440D9" wp14:editId="72B289FC">
            <wp:extent cx="5202514" cy="4347147"/>
            <wp:effectExtent l="0" t="0" r="5080" b="0"/>
            <wp:docPr id="65345266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452663" name="Picture 653452663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6175" cy="4375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0A4EC" w14:textId="341B9CEF" w:rsidR="00463A2E" w:rsidRPr="00A16C6E" w:rsidRDefault="00463A2E" w:rsidP="009B77FD">
      <w:pPr>
        <w:spacing w:before="100" w:beforeAutospacing="1" w:after="100" w:afterAutospacing="1"/>
        <w:jc w:val="center"/>
        <w:outlineLvl w:val="0"/>
        <w:rPr>
          <w:rFonts w:ascii="Calibri" w:eastAsia="Calibri" w:hAnsi="Calibri" w:cs="Calibri"/>
          <w:i/>
          <w:iCs/>
          <w:kern w:val="36"/>
          <w:lang w:val="pl-PL"/>
        </w:rPr>
      </w:pPr>
      <w:r w:rsidRPr="00A16C6E">
        <w:rPr>
          <w:rFonts w:ascii="Calibri" w:eastAsia="Calibri" w:hAnsi="Calibri" w:cs="Calibri"/>
          <w:i/>
          <w:iCs/>
          <w:kern w:val="36"/>
          <w:lang w:val="pl-PL"/>
        </w:rPr>
        <w:t>schemat aranżacji przestrzeni poddasza i strefy biurowej – wyposażenie</w:t>
      </w:r>
      <w:r w:rsidRPr="00A16C6E">
        <w:rPr>
          <w:rFonts w:ascii="Calibri" w:eastAsia="Calibri" w:hAnsi="Calibri" w:cs="Calibri"/>
          <w:i/>
          <w:iCs/>
          <w:kern w:val="36"/>
          <w:lang w:val="pl-PL"/>
        </w:rPr>
        <w:br/>
        <w:t>8- biurka, 9 – szafy na dokumenty, 10 – zabudowa szatniowa,</w:t>
      </w:r>
      <w:r w:rsidR="00365E0F" w:rsidRPr="00A16C6E">
        <w:rPr>
          <w:rFonts w:ascii="Calibri" w:eastAsia="Calibri" w:hAnsi="Calibri" w:cs="Calibri"/>
          <w:i/>
          <w:iCs/>
          <w:kern w:val="36"/>
          <w:lang w:val="pl-PL"/>
        </w:rPr>
        <w:br/>
      </w:r>
      <w:r w:rsidRPr="00A16C6E">
        <w:rPr>
          <w:rFonts w:ascii="Calibri" w:eastAsia="Calibri" w:hAnsi="Calibri" w:cs="Calibri"/>
          <w:i/>
          <w:iCs/>
          <w:kern w:val="36"/>
          <w:lang w:val="pl-PL"/>
        </w:rPr>
        <w:t>11 – zestaw do siedzenia dla 8 osób – sofa, fotele, pufy, stolik kawowy</w:t>
      </w:r>
    </w:p>
    <w:p w14:paraId="53FED873" w14:textId="77777777" w:rsidR="00CE5706" w:rsidRPr="00A16C6E" w:rsidRDefault="00CE5706" w:rsidP="009B77FD">
      <w:pPr>
        <w:spacing w:before="100" w:beforeAutospacing="1" w:after="100" w:afterAutospacing="1"/>
        <w:jc w:val="center"/>
        <w:outlineLvl w:val="0"/>
        <w:rPr>
          <w:rFonts w:ascii="Calibri" w:eastAsia="Calibri" w:hAnsi="Calibri" w:cs="Calibri"/>
          <w:i/>
          <w:iCs/>
          <w:kern w:val="36"/>
          <w:lang w:val="pl-PL"/>
        </w:rPr>
      </w:pPr>
    </w:p>
    <w:p w14:paraId="7371594A" w14:textId="6A2ADF54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8. </w:t>
      </w:r>
      <w:r w:rsidRPr="00A16C6E">
        <w:rPr>
          <w:rFonts w:ascii="Calibri" w:eastAsia="Calibri" w:hAnsi="Calibri" w:cs="Calibri"/>
          <w:b/>
          <w:bCs/>
          <w:lang w:val="pl-PL"/>
        </w:rPr>
        <w:t>Biurka</w:t>
      </w:r>
      <w:r w:rsidR="00FD5306" w:rsidRPr="00A16C6E">
        <w:rPr>
          <w:rFonts w:ascii="Calibri" w:eastAsia="Calibri" w:hAnsi="Calibri" w:cs="Calibri"/>
          <w:b/>
          <w:bCs/>
          <w:lang w:val="pl-PL"/>
        </w:rPr>
        <w:t xml:space="preserve"> – 3 sztuki</w:t>
      </w:r>
    </w:p>
    <w:p w14:paraId="52FBDAFA" w14:textId="341C592F" w:rsidR="003F3FCC" w:rsidRPr="00A16C6E" w:rsidRDefault="003F3FCC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do pracy przy komputerze (8 h dziennie), pracy administracyjnej,</w:t>
      </w:r>
    </w:p>
    <w:p w14:paraId="5E7B68A3" w14:textId="5CD47904" w:rsidR="00B952CB" w:rsidRPr="00A16C6E" w:rsidRDefault="00B952CB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wymiar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eastAsia="Times New Roman" w:hAnsi="Calibri" w:cs="Calibri"/>
          <w:lang w:val="pl-PL"/>
        </w:rPr>
        <w:t>. 1</w:t>
      </w:r>
      <w:r w:rsidR="00341A19" w:rsidRPr="00A16C6E">
        <w:rPr>
          <w:rFonts w:ascii="Calibri" w:eastAsia="Times New Roman" w:hAnsi="Calibri" w:cs="Calibri"/>
          <w:lang w:val="pl-PL"/>
        </w:rPr>
        <w:t>6</w:t>
      </w:r>
      <w:r w:rsidRPr="00A16C6E">
        <w:rPr>
          <w:rFonts w:ascii="Calibri" w:eastAsia="Times New Roman" w:hAnsi="Calibri" w:cs="Calibri"/>
          <w:lang w:val="pl-PL"/>
        </w:rPr>
        <w:t>0</w:t>
      </w:r>
      <w:r w:rsidRPr="00A16C6E">
        <w:rPr>
          <w:rFonts w:ascii="Calibri" w:eastAsia="Calibri" w:hAnsi="Calibri" w:cs="Calibri"/>
          <w:lang w:val="pl-PL"/>
        </w:rPr>
        <w:t>x</w:t>
      </w:r>
      <w:r w:rsidRPr="00A16C6E">
        <w:rPr>
          <w:rFonts w:ascii="Calibri" w:eastAsia="Times New Roman" w:hAnsi="Calibri" w:cs="Calibri"/>
          <w:lang w:val="pl-PL"/>
        </w:rPr>
        <w:t xml:space="preserve">70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eastAsia="Times New Roman" w:hAnsi="Calibri" w:cs="Calibri"/>
          <w:lang w:val="pl-PL"/>
        </w:rPr>
        <w:t>,</w:t>
      </w:r>
      <w:r w:rsidR="00F04A29" w:rsidRPr="00A16C6E">
        <w:rPr>
          <w:rFonts w:ascii="Calibri" w:eastAsia="Times New Roman" w:hAnsi="Calibri" w:cs="Calibri"/>
          <w:lang w:val="pl-PL"/>
        </w:rPr>
        <w:t xml:space="preserve"> </w:t>
      </w:r>
      <w:r w:rsidR="002A5AEE" w:rsidRPr="00A16C6E">
        <w:rPr>
          <w:rFonts w:ascii="Calibri" w:hAnsi="Calibri" w:cs="Calibri"/>
          <w:lang w:val="pl-PL"/>
        </w:rPr>
        <w:t>g</w:t>
      </w:r>
      <w:r w:rsidR="00F04A29" w:rsidRPr="00A16C6E">
        <w:rPr>
          <w:rFonts w:ascii="Calibri" w:hAnsi="Calibri" w:cs="Calibri"/>
          <w:lang w:val="pl-PL"/>
        </w:rPr>
        <w:t>rubość blatu min. 25 mm</w:t>
      </w:r>
      <w:r w:rsidR="00FD5306" w:rsidRPr="00A16C6E">
        <w:rPr>
          <w:rFonts w:ascii="Calibri" w:hAnsi="Calibri" w:cs="Calibri"/>
          <w:lang w:val="pl-PL"/>
        </w:rPr>
        <w:t>, ilość sztuk - 3</w:t>
      </w:r>
    </w:p>
    <w:p w14:paraId="3F6A1FB0" w14:textId="77777777" w:rsidR="00B952CB" w:rsidRPr="00A16C6E" w:rsidRDefault="00B952CB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przepusty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kablowe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654E810C" w14:textId="77777777" w:rsidR="00B952CB" w:rsidRPr="00A16C6E" w:rsidRDefault="00B952CB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montażu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nadstawek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2DE713AA" w14:textId="51260889" w:rsidR="00F04A29" w:rsidRPr="00A16C6E" w:rsidRDefault="002A5AEE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d</w:t>
      </w:r>
      <w:r w:rsidR="00F04A29" w:rsidRPr="00A16C6E">
        <w:rPr>
          <w:rFonts w:ascii="Calibri" w:hAnsi="Calibri" w:cs="Calibri"/>
          <w:lang w:val="pl-PL"/>
        </w:rPr>
        <w:t xml:space="preserve">opuszcza się biurka narożne lub systemowe </w:t>
      </w:r>
      <w:r w:rsidRPr="00A16C6E">
        <w:rPr>
          <w:rFonts w:ascii="Calibri" w:hAnsi="Calibri" w:cs="Calibri"/>
          <w:lang w:val="pl-PL"/>
        </w:rPr>
        <w:t>dostosowane do formy / wielkości pomieszczenia,</w:t>
      </w:r>
    </w:p>
    <w:p w14:paraId="760598DC" w14:textId="575EFD1D" w:rsidR="00F04A29" w:rsidRPr="00A16C6E" w:rsidRDefault="00F04A29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 stabilna, odporna na drgania,</w:t>
      </w:r>
    </w:p>
    <w:p w14:paraId="27961477" w14:textId="6E8DFE3B" w:rsidR="001D6B4E" w:rsidRPr="00A16C6E" w:rsidRDefault="001D6B4E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stelaż metalowy malowany proszkowo lub płyta meblowa wzmocniona,</w:t>
      </w:r>
    </w:p>
    <w:p w14:paraId="01E90A0E" w14:textId="13599104" w:rsidR="001D6B4E" w:rsidRPr="00A16C6E" w:rsidRDefault="001D6B4E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połączenia trwałe (nie dopuszcza się konstrukcji chwiejnych),</w:t>
      </w:r>
    </w:p>
    <w:p w14:paraId="0FA7BEBF" w14:textId="63017517" w:rsidR="001D6B4E" w:rsidRPr="00A16C6E" w:rsidRDefault="001D6B4E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nośność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blatu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eastAsia="Times New Roman" w:hAnsi="Calibri" w:cs="Calibri"/>
          <w:lang w:val="pl-PL"/>
        </w:rPr>
        <w:t xml:space="preserve">. 80 </w:t>
      </w:r>
      <w:r w:rsidRPr="00A16C6E">
        <w:rPr>
          <w:rFonts w:ascii="Calibri" w:eastAsia="Calibri" w:hAnsi="Calibri" w:cs="Calibri"/>
          <w:lang w:val="pl-PL"/>
        </w:rPr>
        <w:t>kg</w:t>
      </w:r>
      <w:r w:rsidR="00996DE3" w:rsidRPr="00A16C6E">
        <w:rPr>
          <w:rFonts w:ascii="Calibri" w:eastAsia="Calibri" w:hAnsi="Calibri" w:cs="Calibri"/>
          <w:lang w:val="pl-PL"/>
        </w:rPr>
        <w:t>,</w:t>
      </w:r>
    </w:p>
    <w:p w14:paraId="5541C3D7" w14:textId="20D1B9DA" w:rsidR="001D6B4E" w:rsidRPr="00A16C6E" w:rsidRDefault="001D6B4E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możliwość poziomowania (regulowane stopki).</w:t>
      </w:r>
    </w:p>
    <w:p w14:paraId="340DC768" w14:textId="3ADF4BA2" w:rsidR="001D6B4E" w:rsidRPr="00A16C6E" w:rsidRDefault="001D6B4E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płyta laminowana min. 25 mm,</w:t>
      </w:r>
    </w:p>
    <w:p w14:paraId="173EA118" w14:textId="6EFBA89D" w:rsidR="008D716E" w:rsidRPr="00A16C6E" w:rsidRDefault="008D716E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obrzeże ABS min. 2 mm,</w:t>
      </w:r>
    </w:p>
    <w:p w14:paraId="5F2D77B9" w14:textId="77777777" w:rsidR="00383F1B" w:rsidRPr="00A16C6E" w:rsidRDefault="008D716E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odporność na zarysowania, odporność na środki czyszczące, odporność na działanie światła (brak odbarwień)</w:t>
      </w:r>
    </w:p>
    <w:p w14:paraId="570CF046" w14:textId="74EE399A" w:rsidR="00383F1B" w:rsidRPr="00A16C6E" w:rsidRDefault="003570C1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b</w:t>
      </w:r>
      <w:r w:rsidR="00383F1B" w:rsidRPr="00A16C6E">
        <w:rPr>
          <w:rFonts w:ascii="Calibri" w:eastAsia="Times New Roman" w:hAnsi="Calibri" w:cs="Calibri"/>
          <w:lang w:val="pl-PL"/>
        </w:rPr>
        <w:t xml:space="preserve">iurko musi umożliwiać: ustawienie 2 monitorów min. 24”, </w:t>
      </w:r>
      <w:r w:rsidR="00383F1B" w:rsidRPr="00A16C6E">
        <w:rPr>
          <w:rFonts w:ascii="Calibri" w:hAnsi="Calibri" w:cs="Calibri"/>
          <w:lang w:val="pl-PL"/>
        </w:rPr>
        <w:t>przestrzeń na klawiaturę i mysz, zachowanie ergonomicznej pozycji pracy,</w:t>
      </w:r>
    </w:p>
    <w:p w14:paraId="318151A4" w14:textId="0EEF1D28" w:rsidR="008D716E" w:rsidRPr="00A16C6E" w:rsidRDefault="00996DE3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d</w:t>
      </w:r>
      <w:r w:rsidR="00383F1B" w:rsidRPr="00A16C6E">
        <w:rPr>
          <w:rFonts w:ascii="Calibri" w:eastAsia="Times New Roman" w:hAnsi="Calibri" w:cs="Calibri"/>
          <w:lang w:val="pl-PL"/>
        </w:rPr>
        <w:t xml:space="preserve">odatkowe wyposażenie: </w:t>
      </w:r>
      <w:r w:rsidR="00383F1B" w:rsidRPr="00A16C6E">
        <w:rPr>
          <w:rFonts w:ascii="Calibri" w:hAnsi="Calibri" w:cs="Calibri"/>
          <w:lang w:val="pl-PL"/>
        </w:rPr>
        <w:t>kontener mobilny (3 szuflady, zamek centralny),</w:t>
      </w:r>
    </w:p>
    <w:p w14:paraId="5F778794" w14:textId="7670E88A" w:rsidR="003911D1" w:rsidRPr="00A16C6E" w:rsidRDefault="003911D1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stonowana kolorystyka</w:t>
      </w:r>
      <w:r w:rsidR="00C35B5C" w:rsidRPr="00A16C6E">
        <w:rPr>
          <w:rFonts w:ascii="Calibri" w:hAnsi="Calibri" w:cs="Calibri"/>
          <w:lang w:val="pl-PL"/>
        </w:rPr>
        <w:t>, model do akceptacji Zamawiającego</w:t>
      </w:r>
    </w:p>
    <w:p w14:paraId="5BBA03E3" w14:textId="509A08DE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9. </w:t>
      </w:r>
      <w:r w:rsidRPr="00A16C6E">
        <w:rPr>
          <w:rFonts w:ascii="Calibri" w:eastAsia="Calibri" w:hAnsi="Calibri" w:cs="Calibri"/>
          <w:b/>
          <w:bCs/>
          <w:lang w:val="pl-PL"/>
        </w:rPr>
        <w:t>Szafy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na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dokumenty</w:t>
      </w:r>
      <w:r w:rsidR="00E45B2E" w:rsidRPr="00A16C6E">
        <w:rPr>
          <w:rFonts w:ascii="Calibri" w:eastAsia="Calibri" w:hAnsi="Calibri" w:cs="Calibri"/>
          <w:b/>
          <w:bCs/>
          <w:lang w:val="pl-PL"/>
        </w:rPr>
        <w:t xml:space="preserve"> – 8 sztuk</w:t>
      </w:r>
    </w:p>
    <w:p w14:paraId="28389997" w14:textId="3F72B079" w:rsidR="001241AE" w:rsidRPr="00A16C6E" w:rsidRDefault="00F40FD2" w:rsidP="00CF2765">
      <w:pPr>
        <w:numPr>
          <w:ilvl w:val="0"/>
          <w:numId w:val="1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p</w:t>
      </w:r>
      <w:r w:rsidR="001241AE" w:rsidRPr="00A16C6E">
        <w:rPr>
          <w:rFonts w:ascii="Calibri" w:eastAsia="Calibri" w:hAnsi="Calibri" w:cs="Calibri"/>
          <w:lang w:val="pl-PL"/>
        </w:rPr>
        <w:t xml:space="preserve">rzeznaczona do </w:t>
      </w:r>
      <w:r w:rsidR="001241AE" w:rsidRPr="00A16C6E">
        <w:rPr>
          <w:rFonts w:ascii="Calibri" w:hAnsi="Calibri" w:cs="Calibri"/>
          <w:lang w:val="pl-PL"/>
        </w:rPr>
        <w:t>przechowywania dokumentacji papierowej, segregatorów A4,</w:t>
      </w:r>
    </w:p>
    <w:p w14:paraId="0A33FF0C" w14:textId="5B38AC58" w:rsidR="00B952CB" w:rsidRPr="00A16C6E" w:rsidRDefault="00B952CB" w:rsidP="00CF2765">
      <w:pPr>
        <w:numPr>
          <w:ilvl w:val="0"/>
          <w:numId w:val="1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wysokość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="004D722F" w:rsidRPr="00A16C6E">
        <w:rPr>
          <w:rFonts w:ascii="Calibri" w:eastAsia="Calibri" w:hAnsi="Calibri" w:cs="Calibri"/>
          <w:lang w:val="pl-PL"/>
        </w:rPr>
        <w:t>dopasowana</w:t>
      </w:r>
      <w:r w:rsidR="004D722F" w:rsidRPr="00A16C6E">
        <w:rPr>
          <w:rFonts w:ascii="Calibri" w:eastAsia="Times New Roman" w:hAnsi="Calibri" w:cs="Calibri"/>
          <w:lang w:val="pl-PL"/>
        </w:rPr>
        <w:t xml:space="preserve"> </w:t>
      </w:r>
      <w:r w:rsidR="004D722F" w:rsidRPr="00A16C6E">
        <w:rPr>
          <w:rFonts w:ascii="Calibri" w:eastAsia="Calibri" w:hAnsi="Calibri" w:cs="Calibri"/>
          <w:lang w:val="pl-PL"/>
        </w:rPr>
        <w:t>do</w:t>
      </w:r>
      <w:r w:rsidR="004D722F" w:rsidRPr="00A16C6E">
        <w:rPr>
          <w:rFonts w:ascii="Calibri" w:eastAsia="Times New Roman" w:hAnsi="Calibri" w:cs="Calibri"/>
          <w:lang w:val="pl-PL"/>
        </w:rPr>
        <w:t xml:space="preserve"> </w:t>
      </w:r>
      <w:r w:rsidR="004D722F" w:rsidRPr="00A16C6E">
        <w:rPr>
          <w:rFonts w:ascii="Calibri" w:eastAsia="Calibri" w:hAnsi="Calibri" w:cs="Calibri"/>
          <w:lang w:val="pl-PL"/>
        </w:rPr>
        <w:t>geometrii</w:t>
      </w:r>
      <w:r w:rsidR="004D722F" w:rsidRPr="00A16C6E">
        <w:rPr>
          <w:rFonts w:ascii="Calibri" w:eastAsia="Times New Roman" w:hAnsi="Calibri" w:cs="Calibri"/>
          <w:lang w:val="pl-PL"/>
        </w:rPr>
        <w:t xml:space="preserve"> </w:t>
      </w:r>
      <w:r w:rsidR="004D722F" w:rsidRPr="00A16C6E">
        <w:rPr>
          <w:rFonts w:ascii="Calibri" w:eastAsia="Calibri" w:hAnsi="Calibri" w:cs="Calibri"/>
          <w:lang w:val="pl-PL"/>
        </w:rPr>
        <w:t>pomieszczenia</w:t>
      </w:r>
      <w:r w:rsidR="004D722F" w:rsidRPr="00A16C6E">
        <w:rPr>
          <w:rFonts w:ascii="Calibri" w:eastAsia="Times New Roman" w:hAnsi="Calibri" w:cs="Calibri"/>
          <w:lang w:val="pl-PL"/>
        </w:rPr>
        <w:t>,</w:t>
      </w:r>
    </w:p>
    <w:p w14:paraId="0FD3A975" w14:textId="554D85FB" w:rsidR="00853F00" w:rsidRPr="00A16C6E" w:rsidRDefault="00853F00" w:rsidP="00CF2765">
      <w:pPr>
        <w:numPr>
          <w:ilvl w:val="0"/>
          <w:numId w:val="1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wysokość</w:t>
      </w:r>
      <w:r w:rsidR="004B548A" w:rsidRPr="00A16C6E">
        <w:rPr>
          <w:rFonts w:ascii="Calibri" w:eastAsia="Times New Roman" w:hAnsi="Calibri" w:cs="Calibri"/>
          <w:lang w:val="pl-PL"/>
        </w:rPr>
        <w:t xml:space="preserve"> 100cm</w:t>
      </w:r>
      <w:r w:rsidRPr="00A16C6E">
        <w:rPr>
          <w:rFonts w:ascii="Calibri" w:eastAsia="Times New Roman" w:hAnsi="Calibri" w:cs="Calibri"/>
          <w:lang w:val="pl-PL"/>
        </w:rPr>
        <w:t>: szerokość:</w:t>
      </w:r>
      <w:r w:rsidR="00367133" w:rsidRPr="00A16C6E">
        <w:rPr>
          <w:rFonts w:ascii="Calibri" w:eastAsia="Times New Roman" w:hAnsi="Calibri" w:cs="Calibri"/>
          <w:lang w:val="pl-PL"/>
        </w:rPr>
        <w:t xml:space="preserve"> 80cm,</w:t>
      </w:r>
      <w:r w:rsidRPr="00A16C6E">
        <w:rPr>
          <w:rFonts w:ascii="Calibri" w:eastAsia="Times New Roman" w:hAnsi="Calibri" w:cs="Calibri"/>
          <w:lang w:val="pl-PL"/>
        </w:rPr>
        <w:t xml:space="preserve"> głębokość</w:t>
      </w:r>
      <w:r w:rsidR="004B548A" w:rsidRPr="00A16C6E">
        <w:rPr>
          <w:rFonts w:ascii="Calibri" w:eastAsia="Times New Roman" w:hAnsi="Calibri" w:cs="Calibri"/>
          <w:lang w:val="pl-PL"/>
        </w:rPr>
        <w:t>: 40-45cm</w:t>
      </w:r>
      <w:r w:rsidR="00FD5306" w:rsidRPr="00A16C6E">
        <w:rPr>
          <w:rFonts w:ascii="Calibri" w:eastAsia="Times New Roman" w:hAnsi="Calibri" w:cs="Calibri"/>
          <w:lang w:val="pl-PL"/>
        </w:rPr>
        <w:t>,</w:t>
      </w:r>
      <w:r w:rsidRPr="00A16C6E">
        <w:rPr>
          <w:rFonts w:ascii="Calibri" w:eastAsia="Times New Roman" w:hAnsi="Calibri" w:cs="Calibri"/>
          <w:lang w:val="pl-PL"/>
        </w:rPr>
        <w:t xml:space="preserve"> ilość</w:t>
      </w:r>
      <w:r w:rsidR="00FD5306" w:rsidRPr="00A16C6E">
        <w:rPr>
          <w:rFonts w:ascii="Calibri" w:eastAsia="Times New Roman" w:hAnsi="Calibri" w:cs="Calibri"/>
          <w:lang w:val="pl-PL"/>
        </w:rPr>
        <w:t xml:space="preserve"> sztuk</w:t>
      </w:r>
      <w:r w:rsidR="00367133" w:rsidRPr="00A16C6E">
        <w:rPr>
          <w:rFonts w:ascii="Calibri" w:eastAsia="Times New Roman" w:hAnsi="Calibri" w:cs="Calibri"/>
          <w:lang w:val="pl-PL"/>
        </w:rPr>
        <w:t>: 8</w:t>
      </w:r>
    </w:p>
    <w:p w14:paraId="07CC3233" w14:textId="77777777" w:rsidR="00B952CB" w:rsidRPr="00A16C6E" w:rsidRDefault="00B952CB" w:rsidP="00CF2765">
      <w:pPr>
        <w:numPr>
          <w:ilvl w:val="0"/>
          <w:numId w:val="1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zamykane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zamek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3FAE82E7" w14:textId="478049FA" w:rsidR="00B952CB" w:rsidRPr="00A16C6E" w:rsidRDefault="00B952CB" w:rsidP="00CF2765">
      <w:pPr>
        <w:numPr>
          <w:ilvl w:val="0"/>
          <w:numId w:val="1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półki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o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nośności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eastAsia="Times New Roman" w:hAnsi="Calibri" w:cs="Calibri"/>
          <w:lang w:val="pl-PL"/>
        </w:rPr>
        <w:t xml:space="preserve">. </w:t>
      </w:r>
      <w:r w:rsidR="00F40FD2" w:rsidRPr="00A16C6E">
        <w:rPr>
          <w:rFonts w:ascii="Calibri" w:eastAsia="Times New Roman" w:hAnsi="Calibri" w:cs="Calibri"/>
          <w:lang w:val="pl-PL"/>
        </w:rPr>
        <w:t>50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kg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24E0B07C" w14:textId="43EE9172" w:rsidR="00B952CB" w:rsidRPr="00A16C6E" w:rsidRDefault="00B952CB" w:rsidP="00CF2765">
      <w:pPr>
        <w:numPr>
          <w:ilvl w:val="0"/>
          <w:numId w:val="1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regulacji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wysokości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półek</w:t>
      </w:r>
      <w:r w:rsidR="00F40FD2" w:rsidRPr="00A16C6E">
        <w:rPr>
          <w:rFonts w:ascii="Calibri" w:eastAsia="Times New Roman" w:hAnsi="Calibri" w:cs="Calibri"/>
          <w:lang w:val="pl-PL"/>
        </w:rPr>
        <w:t>,</w:t>
      </w:r>
    </w:p>
    <w:p w14:paraId="62A42C4D" w14:textId="6C856FBF" w:rsidR="00853F00" w:rsidRPr="00A16C6E" w:rsidRDefault="00853F00" w:rsidP="00CF2765">
      <w:pPr>
        <w:numPr>
          <w:ilvl w:val="0"/>
          <w:numId w:val="1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drzwi skrzydłowe, zawiasy wzmocnione, system cichego domykania</w:t>
      </w:r>
    </w:p>
    <w:p w14:paraId="2D827466" w14:textId="2CF13168" w:rsidR="00853F00" w:rsidRPr="00A16C6E" w:rsidRDefault="00853F00" w:rsidP="00CF2765">
      <w:pPr>
        <w:numPr>
          <w:ilvl w:val="0"/>
          <w:numId w:val="1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stabilna konstrukcja odporna na przechylenie, regulowane stopki poziomujące, trwałe połączenia mimośrodowe lub kołkowe,</w:t>
      </w:r>
    </w:p>
    <w:p w14:paraId="140FAD80" w14:textId="6380424A" w:rsidR="00853F00" w:rsidRPr="00A16C6E" w:rsidRDefault="00853F00" w:rsidP="00CF2765">
      <w:pPr>
        <w:numPr>
          <w:ilvl w:val="0"/>
          <w:numId w:val="1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brak ostrych krawędzi,</w:t>
      </w:r>
    </w:p>
    <w:p w14:paraId="58FEABC6" w14:textId="69FDE20D" w:rsidR="00F906EC" w:rsidRPr="00A16C6E" w:rsidRDefault="00F906EC" w:rsidP="00CF2765">
      <w:pPr>
        <w:numPr>
          <w:ilvl w:val="0"/>
          <w:numId w:val="1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kolorystyka pasująca do biurek</w:t>
      </w:r>
      <w:r w:rsidR="00C35B5C" w:rsidRPr="00A16C6E">
        <w:rPr>
          <w:rFonts w:ascii="Calibri" w:hAnsi="Calibri" w:cs="Calibri"/>
          <w:lang w:val="pl-PL"/>
        </w:rPr>
        <w:t>, model do akceptacji Zamawiającego</w:t>
      </w:r>
    </w:p>
    <w:p w14:paraId="478785F8" w14:textId="5339AD8D" w:rsidR="00120919" w:rsidRPr="00A16C6E" w:rsidRDefault="00120919" w:rsidP="00120919">
      <w:pPr>
        <w:pStyle w:val="Akapitzlist"/>
        <w:numPr>
          <w:ilvl w:val="0"/>
          <w:numId w:val="10"/>
        </w:numPr>
        <w:spacing w:line="240" w:lineRule="auto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montaż</w:t>
      </w:r>
    </w:p>
    <w:p w14:paraId="5ADF5358" w14:textId="51FBC818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10. </w:t>
      </w:r>
      <w:r w:rsidRPr="00A16C6E">
        <w:rPr>
          <w:rFonts w:ascii="Calibri" w:eastAsia="Calibri" w:hAnsi="Calibri" w:cs="Calibri"/>
          <w:b/>
          <w:bCs/>
          <w:lang w:val="pl-PL"/>
        </w:rPr>
        <w:t>Zabudowa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szatniowa</w:t>
      </w:r>
      <w:r w:rsidR="00E45B2E" w:rsidRPr="00A16C6E">
        <w:rPr>
          <w:rFonts w:ascii="Calibri" w:eastAsia="Calibri" w:hAnsi="Calibri" w:cs="Calibri"/>
          <w:b/>
          <w:bCs/>
          <w:lang w:val="pl-PL"/>
        </w:rPr>
        <w:t xml:space="preserve"> – </w:t>
      </w:r>
      <w:r w:rsidR="00AC5D9D" w:rsidRPr="00A16C6E">
        <w:rPr>
          <w:rFonts w:ascii="Calibri" w:eastAsia="Calibri" w:hAnsi="Calibri" w:cs="Calibri"/>
          <w:b/>
          <w:bCs/>
          <w:lang w:val="pl-PL"/>
        </w:rPr>
        <w:t xml:space="preserve">1 </w:t>
      </w:r>
      <w:r w:rsidR="00E45B2E" w:rsidRPr="00A16C6E">
        <w:rPr>
          <w:rFonts w:ascii="Calibri" w:eastAsia="Calibri" w:hAnsi="Calibri" w:cs="Calibri"/>
          <w:b/>
          <w:bCs/>
          <w:lang w:val="pl-PL"/>
        </w:rPr>
        <w:t>zestaw</w:t>
      </w:r>
    </w:p>
    <w:p w14:paraId="448D500E" w14:textId="0C398EBF" w:rsidR="00B952CB" w:rsidRPr="00A16C6E" w:rsidRDefault="00B952CB" w:rsidP="00CF2765">
      <w:pPr>
        <w:numPr>
          <w:ilvl w:val="0"/>
          <w:numId w:val="1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wykonana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wymiar</w:t>
      </w:r>
      <w:r w:rsidRPr="00A16C6E">
        <w:rPr>
          <w:rFonts w:ascii="Calibri" w:eastAsia="Times New Roman" w:hAnsi="Calibri" w:cs="Calibri"/>
          <w:lang w:val="pl-PL"/>
        </w:rPr>
        <w:t>,</w:t>
      </w:r>
      <w:r w:rsidR="0013349A" w:rsidRPr="00A16C6E">
        <w:rPr>
          <w:rFonts w:ascii="Calibri" w:eastAsia="Times New Roman" w:hAnsi="Calibri" w:cs="Calibri"/>
          <w:lang w:val="pl-PL"/>
        </w:rPr>
        <w:t xml:space="preserve"> geometria dostosowana do pomieszczenia poddasza,</w:t>
      </w:r>
    </w:p>
    <w:p w14:paraId="62995A38" w14:textId="77777777" w:rsidR="0013349A" w:rsidRPr="00A16C6E" w:rsidRDefault="00B952CB" w:rsidP="0013349A">
      <w:pPr>
        <w:numPr>
          <w:ilvl w:val="0"/>
          <w:numId w:val="1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system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wieszaków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półek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5AAD2E36" w14:textId="75F21194" w:rsidR="000A69BE" w:rsidRPr="00A16C6E" w:rsidRDefault="00B952CB" w:rsidP="0013349A">
      <w:pPr>
        <w:numPr>
          <w:ilvl w:val="0"/>
          <w:numId w:val="1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odporność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wilgoć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zabrudzenia</w:t>
      </w:r>
    </w:p>
    <w:p w14:paraId="1A974396" w14:textId="77777777" w:rsidR="0013349A" w:rsidRPr="00A16C6E" w:rsidRDefault="0013349A" w:rsidP="0013349A">
      <w:pPr>
        <w:numPr>
          <w:ilvl w:val="0"/>
          <w:numId w:val="1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płyta laminowana min. 18–25 mm,</w:t>
      </w:r>
    </w:p>
    <w:p w14:paraId="3869E3A2" w14:textId="77777777" w:rsidR="00FC504B" w:rsidRPr="00A16C6E" w:rsidRDefault="0013349A" w:rsidP="00FC504B">
      <w:pPr>
        <w:numPr>
          <w:ilvl w:val="0"/>
          <w:numId w:val="1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 stabilna, odporna na uderzenia, brak ostrych krawędzi,</w:t>
      </w:r>
    </w:p>
    <w:p w14:paraId="7BB04A15" w14:textId="2387D539" w:rsidR="00FC504B" w:rsidRPr="00A16C6E" w:rsidRDefault="0013349A" w:rsidP="00A30C7E">
      <w:pPr>
        <w:numPr>
          <w:ilvl w:val="0"/>
          <w:numId w:val="1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kolorystyka do ustalenia z zamawiającym,</w:t>
      </w:r>
      <w:r w:rsidR="00A30C7E" w:rsidRPr="00A16C6E">
        <w:rPr>
          <w:rFonts w:ascii="Calibri" w:eastAsia="Times New Roman" w:hAnsi="Calibri" w:cs="Calibri"/>
          <w:lang w:val="pl-PL"/>
        </w:rPr>
        <w:t xml:space="preserve"> </w:t>
      </w:r>
      <w:r w:rsidR="00FC504B" w:rsidRPr="00A16C6E">
        <w:rPr>
          <w:rFonts w:ascii="Calibri" w:hAnsi="Calibri" w:cs="Calibri"/>
          <w:lang w:val="pl-PL"/>
        </w:rPr>
        <w:t>kolorystyka pasująca do biurek</w:t>
      </w:r>
    </w:p>
    <w:p w14:paraId="03CD62EB" w14:textId="230B7BB2" w:rsidR="00120919" w:rsidRPr="00A16C6E" w:rsidRDefault="00120919" w:rsidP="00120919">
      <w:pPr>
        <w:pStyle w:val="Akapitzlist"/>
        <w:numPr>
          <w:ilvl w:val="0"/>
          <w:numId w:val="11"/>
        </w:numPr>
        <w:spacing w:line="240" w:lineRule="auto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montaż</w:t>
      </w:r>
    </w:p>
    <w:p w14:paraId="54476417" w14:textId="155B39A7" w:rsidR="00F44DDB" w:rsidRPr="00A16C6E" w:rsidRDefault="00B952CB" w:rsidP="00DA0008">
      <w:pPr>
        <w:spacing w:before="100" w:beforeAutospacing="1" w:after="100" w:afterAutospacing="1"/>
        <w:outlineLvl w:val="0"/>
        <w:rPr>
          <w:rFonts w:ascii="Calibri" w:eastAsia="Times New Roman" w:hAnsi="Calibri" w:cs="Calibri"/>
          <w:b/>
          <w:bCs/>
          <w:kern w:val="36"/>
          <w:lang w:val="pl-PL"/>
        </w:rPr>
      </w:pPr>
      <w:r w:rsidRPr="00A16C6E">
        <w:rPr>
          <w:rFonts w:ascii="Calibri" w:eastAsia="Calibri" w:hAnsi="Calibri" w:cs="Calibri"/>
          <w:b/>
          <w:bCs/>
          <w:kern w:val="36"/>
          <w:lang w:val="pl-PL"/>
        </w:rPr>
        <w:t>OPEN</w:t>
      </w:r>
      <w:r w:rsidRPr="00A16C6E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kern w:val="36"/>
          <w:lang w:val="pl-PL"/>
        </w:rPr>
        <w:t>SPACE</w:t>
      </w:r>
      <w:r w:rsidRPr="00A16C6E">
        <w:rPr>
          <w:rFonts w:ascii="Calibri" w:eastAsia="Times New Roman" w:hAnsi="Calibri" w:cs="Calibri"/>
          <w:b/>
          <w:bCs/>
          <w:kern w:val="36"/>
          <w:lang w:val="pl-PL"/>
        </w:rPr>
        <w:t xml:space="preserve"> (6–8 </w:t>
      </w:r>
      <w:r w:rsidRPr="00A16C6E">
        <w:rPr>
          <w:rFonts w:ascii="Calibri" w:eastAsia="Calibri" w:hAnsi="Calibri" w:cs="Calibri"/>
          <w:b/>
          <w:bCs/>
          <w:kern w:val="36"/>
          <w:lang w:val="pl-PL"/>
        </w:rPr>
        <w:t>OSÓB</w:t>
      </w:r>
      <w:r w:rsidRPr="00A16C6E">
        <w:rPr>
          <w:rFonts w:ascii="Calibri" w:eastAsia="Times New Roman" w:hAnsi="Calibri" w:cs="Calibri"/>
          <w:b/>
          <w:bCs/>
          <w:kern w:val="36"/>
          <w:lang w:val="pl-PL"/>
        </w:rPr>
        <w:t>)</w:t>
      </w:r>
    </w:p>
    <w:p w14:paraId="11BE81D8" w14:textId="37081246" w:rsidR="000161E4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11. </w:t>
      </w:r>
      <w:r w:rsidR="000161E4" w:rsidRPr="00A16C6E">
        <w:rPr>
          <w:rFonts w:ascii="Calibri" w:eastAsia="Times New Roman" w:hAnsi="Calibri" w:cs="Calibri"/>
          <w:b/>
          <w:bCs/>
          <w:lang w:val="pl-PL"/>
        </w:rPr>
        <w:t xml:space="preserve"> Sofa / siedziska strefa open </w:t>
      </w:r>
      <w:proofErr w:type="spellStart"/>
      <w:r w:rsidR="000161E4" w:rsidRPr="00A16C6E">
        <w:rPr>
          <w:rFonts w:ascii="Calibri" w:eastAsia="Times New Roman" w:hAnsi="Calibri" w:cs="Calibri"/>
          <w:b/>
          <w:bCs/>
          <w:lang w:val="pl-PL"/>
        </w:rPr>
        <w:t>space</w:t>
      </w:r>
      <w:proofErr w:type="spellEnd"/>
    </w:p>
    <w:p w14:paraId="790464E4" w14:textId="014D8468" w:rsidR="00B952CB" w:rsidRPr="00A16C6E" w:rsidRDefault="000161E4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11.1 </w:t>
      </w:r>
      <w:r w:rsidR="00B952CB" w:rsidRPr="00A16C6E">
        <w:rPr>
          <w:rFonts w:ascii="Calibri" w:eastAsia="Calibri" w:hAnsi="Calibri" w:cs="Calibri"/>
          <w:b/>
          <w:bCs/>
          <w:lang w:val="pl-PL"/>
        </w:rPr>
        <w:t>Sofa</w:t>
      </w:r>
      <w:r w:rsidR="00B952CB" w:rsidRPr="00A16C6E">
        <w:rPr>
          <w:rFonts w:ascii="Calibri" w:eastAsia="Times New Roman" w:hAnsi="Calibri" w:cs="Calibri"/>
          <w:b/>
          <w:bCs/>
          <w:lang w:val="pl-PL"/>
        </w:rPr>
        <w:t xml:space="preserve"> / </w:t>
      </w:r>
      <w:r w:rsidR="00B952CB" w:rsidRPr="00A16C6E">
        <w:rPr>
          <w:rFonts w:ascii="Calibri" w:eastAsia="Calibri" w:hAnsi="Calibri" w:cs="Calibri"/>
          <w:b/>
          <w:bCs/>
          <w:lang w:val="pl-PL"/>
        </w:rPr>
        <w:t>moduły</w:t>
      </w:r>
      <w:r w:rsidR="00E45B2E" w:rsidRPr="00A16C6E">
        <w:rPr>
          <w:rFonts w:ascii="Calibri" w:eastAsia="Calibri" w:hAnsi="Calibri" w:cs="Calibri"/>
          <w:b/>
          <w:bCs/>
          <w:lang w:val="pl-PL"/>
        </w:rPr>
        <w:t xml:space="preserve"> </w:t>
      </w:r>
      <w:r w:rsidR="00AC5D9D" w:rsidRPr="00A16C6E">
        <w:rPr>
          <w:rFonts w:ascii="Calibri" w:eastAsia="Calibri" w:hAnsi="Calibri" w:cs="Calibri"/>
          <w:b/>
          <w:bCs/>
          <w:lang w:val="pl-PL"/>
        </w:rPr>
        <w:t>–</w:t>
      </w:r>
      <w:r w:rsidR="00E45B2E" w:rsidRPr="00A16C6E">
        <w:rPr>
          <w:rFonts w:ascii="Calibri" w:eastAsia="Calibri" w:hAnsi="Calibri" w:cs="Calibri"/>
          <w:b/>
          <w:bCs/>
          <w:lang w:val="pl-PL"/>
        </w:rPr>
        <w:t xml:space="preserve"> </w:t>
      </w:r>
      <w:r w:rsidR="00AC5D9D" w:rsidRPr="00A16C6E">
        <w:rPr>
          <w:rFonts w:ascii="Calibri" w:eastAsia="Calibri" w:hAnsi="Calibri" w:cs="Calibri"/>
          <w:b/>
          <w:bCs/>
          <w:lang w:val="pl-PL"/>
        </w:rPr>
        <w:t xml:space="preserve">1 </w:t>
      </w:r>
      <w:r w:rsidR="00E45B2E" w:rsidRPr="00A16C6E">
        <w:rPr>
          <w:rFonts w:ascii="Calibri" w:eastAsia="Calibri" w:hAnsi="Calibri" w:cs="Calibri"/>
          <w:b/>
          <w:bCs/>
          <w:lang w:val="pl-PL"/>
        </w:rPr>
        <w:t>zestaw</w:t>
      </w:r>
    </w:p>
    <w:p w14:paraId="0BED5ABA" w14:textId="48CB5DF0" w:rsidR="00214BE0" w:rsidRPr="00A16C6E" w:rsidRDefault="00214BE0" w:rsidP="00DE7559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spotkania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nieformalne</w:t>
      </w:r>
      <w:r w:rsidRPr="00A16C6E">
        <w:rPr>
          <w:rFonts w:ascii="Calibri" w:eastAsia="Times New Roman" w:hAnsi="Calibri" w:cs="Calibri"/>
          <w:lang w:val="pl-PL"/>
        </w:rPr>
        <w:t xml:space="preserve"> 6-8 </w:t>
      </w:r>
      <w:r w:rsidRPr="00A16C6E">
        <w:rPr>
          <w:rFonts w:ascii="Calibri" w:eastAsia="Calibri" w:hAnsi="Calibri" w:cs="Calibri"/>
          <w:lang w:val="pl-PL"/>
        </w:rPr>
        <w:t>osób</w:t>
      </w:r>
      <w:r w:rsidR="00DE7559" w:rsidRPr="00A16C6E">
        <w:rPr>
          <w:rFonts w:ascii="Calibri" w:eastAsia="Calibri" w:hAnsi="Calibri" w:cs="Calibri"/>
          <w:lang w:val="pl-PL"/>
        </w:rPr>
        <w:t xml:space="preserve"> - </w:t>
      </w:r>
      <w:r w:rsidR="00DE7559" w:rsidRPr="00A16C6E">
        <w:rPr>
          <w:rFonts w:ascii="Calibri" w:hAnsi="Calibri" w:cs="Calibri"/>
          <w:lang w:val="pl-PL"/>
        </w:rPr>
        <w:t xml:space="preserve">fotele </w:t>
      </w:r>
      <w:proofErr w:type="spellStart"/>
      <w:r w:rsidR="00DE7559" w:rsidRPr="00A16C6E">
        <w:rPr>
          <w:rFonts w:ascii="Calibri" w:hAnsi="Calibri" w:cs="Calibri"/>
          <w:lang w:val="pl-PL"/>
        </w:rPr>
        <w:t>lounge</w:t>
      </w:r>
      <w:proofErr w:type="spellEnd"/>
      <w:r w:rsidR="00DE7559" w:rsidRPr="00A16C6E">
        <w:rPr>
          <w:rFonts w:ascii="Calibri" w:hAnsi="Calibri" w:cs="Calibri"/>
          <w:lang w:val="pl-PL"/>
        </w:rPr>
        <w:t xml:space="preserve"> (min. 3 szt.), sofę 2-osobową (min. 1 szt.), pufy tapicerowane (min. 3 szt.), stolik kawowy (min. 1 szt.)</w:t>
      </w:r>
    </w:p>
    <w:p w14:paraId="66A3CD0D" w14:textId="37A2B7E2" w:rsidR="00674BA9" w:rsidRPr="00A16C6E" w:rsidRDefault="00674BA9" w:rsidP="00DE7559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wszystkie elem</w:t>
      </w:r>
      <w:r w:rsidR="009834F4" w:rsidRPr="00A16C6E">
        <w:rPr>
          <w:rFonts w:ascii="Calibri" w:hAnsi="Calibri" w:cs="Calibri"/>
          <w:lang w:val="pl-PL"/>
        </w:rPr>
        <w:t>e</w:t>
      </w:r>
      <w:r w:rsidRPr="00A16C6E">
        <w:rPr>
          <w:rFonts w:ascii="Calibri" w:hAnsi="Calibri" w:cs="Calibri"/>
          <w:lang w:val="pl-PL"/>
        </w:rPr>
        <w:t>nty zestawu powinny pochodzić z jeden linii produktów i stanowić wizualny komplet</w:t>
      </w:r>
    </w:p>
    <w:p w14:paraId="1A3A3BE8" w14:textId="77777777" w:rsidR="00B952CB" w:rsidRPr="00A16C6E" w:rsidRDefault="00B952CB" w:rsidP="00CF2765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wzmocniona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konstrukcja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drewniana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lub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stalowa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67E135E6" w14:textId="77E00851" w:rsidR="00DE7559" w:rsidRPr="00A16C6E" w:rsidRDefault="00DE7559" w:rsidP="00CF2765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 stabilna, odporna na odkształcenia</w:t>
      </w:r>
    </w:p>
    <w:p w14:paraId="2BB42C52" w14:textId="408C3BD8" w:rsidR="004D6E41" w:rsidRPr="00A16C6E" w:rsidRDefault="004D6E41" w:rsidP="00CF2765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stopki zabezpieczające podłogę przed zarysowaniem,</w:t>
      </w:r>
    </w:p>
    <w:p w14:paraId="361D5886" w14:textId="5656B8EE" w:rsidR="004D6E41" w:rsidRPr="00A16C6E" w:rsidRDefault="004D6E41" w:rsidP="00CF2765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siedziska - odporność na trwałe odkształcenia.</w:t>
      </w:r>
    </w:p>
    <w:p w14:paraId="48506033" w14:textId="77777777" w:rsidR="00EA0C43" w:rsidRPr="00A16C6E" w:rsidRDefault="00B952CB" w:rsidP="00EA0C43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tapicerka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kontraktowa</w:t>
      </w:r>
    </w:p>
    <w:p w14:paraId="3866978E" w14:textId="3B6363C9" w:rsidR="00D07543" w:rsidRPr="00A16C6E" w:rsidRDefault="00D07543" w:rsidP="00EA0C43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ergonomiczne profilowanie oparcia zapewniające komfort przy dłuższym użytkowaniu</w:t>
      </w:r>
    </w:p>
    <w:p w14:paraId="28C942F7" w14:textId="77777777" w:rsidR="00A03223" w:rsidRPr="00A16C6E" w:rsidRDefault="00D07543" w:rsidP="00A03223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Pufy stabilne, z antypoślizgową podstawą.</w:t>
      </w:r>
    </w:p>
    <w:p w14:paraId="22CD6E04" w14:textId="4C1ABA6C" w:rsidR="00D8221C" w:rsidRPr="00A16C6E" w:rsidRDefault="00A03223" w:rsidP="00A03223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s</w:t>
      </w:r>
      <w:r w:rsidR="00D07543" w:rsidRPr="00A16C6E">
        <w:rPr>
          <w:rFonts w:ascii="Calibri" w:hAnsi="Calibri" w:cs="Calibri"/>
          <w:lang w:val="pl-PL"/>
        </w:rPr>
        <w:t xml:space="preserve">tolik kawowy – mały - wysokość dostosowana do foteli </w:t>
      </w:r>
      <w:proofErr w:type="spellStart"/>
      <w:r w:rsidR="00D07543" w:rsidRPr="00A16C6E">
        <w:rPr>
          <w:rFonts w:ascii="Calibri" w:hAnsi="Calibri" w:cs="Calibri"/>
          <w:lang w:val="pl-PL"/>
        </w:rPr>
        <w:t>lounge</w:t>
      </w:r>
      <w:proofErr w:type="spellEnd"/>
      <w:r w:rsidR="00D07543" w:rsidRPr="00A16C6E">
        <w:rPr>
          <w:rFonts w:ascii="Calibri" w:hAnsi="Calibri" w:cs="Calibri"/>
          <w:lang w:val="pl-PL"/>
        </w:rPr>
        <w:t xml:space="preserve"> (ok. 40–50 cm),</w:t>
      </w:r>
    </w:p>
    <w:p w14:paraId="466C89A9" w14:textId="390411AF" w:rsidR="00A03223" w:rsidRPr="00A16C6E" w:rsidRDefault="00A03223" w:rsidP="00A30C7E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model do przedłożenia do akceptacji, wymagana wygoda - możliwość wypróbowania modelu przed akceptacją</w:t>
      </w:r>
      <w:r w:rsidR="00A30C7E" w:rsidRPr="00A16C6E">
        <w:rPr>
          <w:rFonts w:ascii="Calibri" w:eastAsia="Times New Roman" w:hAnsi="Calibri" w:cs="Calibri"/>
          <w:lang w:val="pl-PL"/>
        </w:rPr>
        <w:t>;</w:t>
      </w:r>
    </w:p>
    <w:p w14:paraId="7B6F5C57" w14:textId="3D7D0FA5" w:rsidR="00487894" w:rsidRPr="00A16C6E" w:rsidRDefault="00487894" w:rsidP="002D0C21">
      <w:pPr>
        <w:spacing w:before="100" w:beforeAutospacing="1" w:after="100" w:afterAutospacing="1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</w:rPr>
        <w:drawing>
          <wp:inline distT="0" distB="0" distL="0" distR="0" wp14:anchorId="58E6882D" wp14:editId="19CAF43E">
            <wp:extent cx="1635426" cy="1239883"/>
            <wp:effectExtent l="0" t="0" r="0" b="5080"/>
            <wp:docPr id="13" name="Picture 13" descr="../Screen%20Shot%202026-02-27%20at%2012.21.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../Screen%20Shot%202026-02-27%20at%2012.21.16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199" cy="1296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6C840" w14:textId="0AF1F984" w:rsidR="00E62C8F" w:rsidRPr="00A16C6E" w:rsidRDefault="002D0C21" w:rsidP="00A0497B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6942B09A" w14:textId="6E8FE6E5" w:rsidR="00FC1D20" w:rsidRPr="00A16C6E" w:rsidRDefault="00FC1D20" w:rsidP="00FC1D20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11.2 Fotele do prezentacji – 2 sztuki</w:t>
      </w:r>
    </w:p>
    <w:p w14:paraId="21A4F0F0" w14:textId="137AED4B" w:rsidR="00950F93" w:rsidRPr="00A16C6E" w:rsidRDefault="00950F93" w:rsidP="00511693">
      <w:pPr>
        <w:pStyle w:val="NormalnyWeb"/>
        <w:numPr>
          <w:ilvl w:val="0"/>
          <w:numId w:val="67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 stalowa lub drewniana</w:t>
      </w:r>
    </w:p>
    <w:p w14:paraId="7D46D009" w14:textId="48CDFE63" w:rsidR="00950F93" w:rsidRPr="00A16C6E" w:rsidRDefault="00950F93" w:rsidP="00511693">
      <w:pPr>
        <w:pStyle w:val="NormalnyWeb"/>
        <w:numPr>
          <w:ilvl w:val="0"/>
          <w:numId w:val="67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Stabilna podstawa na 4 nogach, zapewniająca bezpieczeństwo użytkowania.</w:t>
      </w:r>
    </w:p>
    <w:p w14:paraId="20A7E73A" w14:textId="0925F3E1" w:rsidR="00950F93" w:rsidRPr="00A16C6E" w:rsidRDefault="00950F93" w:rsidP="00511693">
      <w:pPr>
        <w:pStyle w:val="NormalnyWeb"/>
        <w:numPr>
          <w:ilvl w:val="0"/>
          <w:numId w:val="67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Zintegrowane podłokietniki stanowiące element konstrukcyjny.</w:t>
      </w:r>
    </w:p>
    <w:p w14:paraId="645E5C95" w14:textId="1009A81A" w:rsidR="00950F93" w:rsidRPr="00A16C6E" w:rsidRDefault="00950F93" w:rsidP="00511693">
      <w:pPr>
        <w:pStyle w:val="NormalnyWeb"/>
        <w:numPr>
          <w:ilvl w:val="0"/>
          <w:numId w:val="67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Siedzisko i oparcie tapicerowane tkaniną kontraktową o odporności min. 80 000 cykli </w:t>
      </w:r>
      <w:proofErr w:type="spellStart"/>
      <w:r w:rsidRPr="00A16C6E">
        <w:rPr>
          <w:rFonts w:ascii="Calibri" w:hAnsi="Calibri" w:cs="Calibri"/>
          <w:lang w:val="pl-PL"/>
        </w:rPr>
        <w:t>Martindale’a</w:t>
      </w:r>
      <w:proofErr w:type="spellEnd"/>
      <w:r w:rsidRPr="00A16C6E">
        <w:rPr>
          <w:rFonts w:ascii="Calibri" w:hAnsi="Calibri" w:cs="Calibri"/>
          <w:lang w:val="pl-PL"/>
        </w:rPr>
        <w:t>.</w:t>
      </w:r>
    </w:p>
    <w:p w14:paraId="1312A908" w14:textId="5D82AB1C" w:rsidR="00950F93" w:rsidRPr="00A16C6E" w:rsidRDefault="00950F93" w:rsidP="00511693">
      <w:pPr>
        <w:pStyle w:val="NormalnyWeb"/>
        <w:numPr>
          <w:ilvl w:val="0"/>
          <w:numId w:val="67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Wypełnienie z pianki </w:t>
      </w:r>
      <w:proofErr w:type="spellStart"/>
      <w:r w:rsidRPr="00A16C6E">
        <w:rPr>
          <w:rFonts w:ascii="Calibri" w:hAnsi="Calibri" w:cs="Calibri"/>
          <w:lang w:val="pl-PL"/>
        </w:rPr>
        <w:t>wysokoelastycznej</w:t>
      </w:r>
      <w:proofErr w:type="spellEnd"/>
      <w:r w:rsidRPr="00A16C6E">
        <w:rPr>
          <w:rFonts w:ascii="Calibri" w:hAnsi="Calibri" w:cs="Calibri"/>
          <w:lang w:val="pl-PL"/>
        </w:rPr>
        <w:t xml:space="preserve"> (HR) o podwyższonej trwałości (min. 30–35 kg/m³).</w:t>
      </w:r>
    </w:p>
    <w:p w14:paraId="4DEB56C5" w14:textId="7350CDAE" w:rsidR="00950F93" w:rsidRPr="00A16C6E" w:rsidRDefault="00950F93" w:rsidP="00511693">
      <w:pPr>
        <w:pStyle w:val="NormalnyWeb"/>
        <w:numPr>
          <w:ilvl w:val="0"/>
          <w:numId w:val="67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Tapicerka trudnopalna</w:t>
      </w:r>
      <w:r w:rsidR="00D8451C" w:rsidRPr="00A16C6E">
        <w:rPr>
          <w:rFonts w:ascii="Calibri" w:hAnsi="Calibri" w:cs="Calibri"/>
          <w:lang w:val="pl-PL"/>
        </w:rPr>
        <w:t>,</w:t>
      </w:r>
    </w:p>
    <w:p w14:paraId="707D978F" w14:textId="77777777" w:rsidR="0059677A" w:rsidRPr="00A16C6E" w:rsidRDefault="00950F93" w:rsidP="00511693">
      <w:pPr>
        <w:pStyle w:val="NormalnyWeb"/>
        <w:numPr>
          <w:ilvl w:val="0"/>
          <w:numId w:val="67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Nośność min. 120 kg.</w:t>
      </w:r>
    </w:p>
    <w:p w14:paraId="1153DACE" w14:textId="2A99FCA2" w:rsidR="00950F93" w:rsidRPr="00A16C6E" w:rsidRDefault="00950F93" w:rsidP="00511693">
      <w:pPr>
        <w:pStyle w:val="NormalnyWeb"/>
        <w:numPr>
          <w:ilvl w:val="0"/>
          <w:numId w:val="67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Brak ostrych krawędzi i wystających elementów</w:t>
      </w:r>
    </w:p>
    <w:p w14:paraId="015D6850" w14:textId="77777777" w:rsidR="0059677A" w:rsidRPr="00A16C6E" w:rsidRDefault="0059677A" w:rsidP="00511693">
      <w:pPr>
        <w:numPr>
          <w:ilvl w:val="0"/>
          <w:numId w:val="6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model do przedłożenia do akceptacji, wymagana wygoda - możliwość wypróbowania modelu przed akceptacją;</w:t>
      </w:r>
    </w:p>
    <w:p w14:paraId="35D32C76" w14:textId="77777777" w:rsidR="0059677A" w:rsidRPr="00A16C6E" w:rsidRDefault="0059677A" w:rsidP="0059677A">
      <w:pPr>
        <w:pStyle w:val="NormalnyWeb"/>
        <w:ind w:left="720"/>
        <w:rPr>
          <w:rFonts w:ascii="Calibri" w:hAnsi="Calibri" w:cs="Calibri"/>
          <w:lang w:val="pl-PL"/>
        </w:rPr>
      </w:pPr>
    </w:p>
    <w:p w14:paraId="3E7DF636" w14:textId="77777777" w:rsidR="00FC1D20" w:rsidRPr="00A16C6E" w:rsidRDefault="00FC1D20" w:rsidP="00FC1D20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noProof/>
          <w:lang w:val="pl-PL" w:eastAsia="pl-PL"/>
          <w14:ligatures w14:val="standardContextual"/>
        </w:rPr>
        <w:drawing>
          <wp:inline distT="0" distB="0" distL="0" distR="0" wp14:anchorId="2706ED0C" wp14:editId="0EA0AD20">
            <wp:extent cx="1894749" cy="2187932"/>
            <wp:effectExtent l="0" t="0" r="10795" b="0"/>
            <wp:docPr id="205633862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338628" name="Picture 2056338628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5641" cy="232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E9BEF" w14:textId="5F7676A0" w:rsidR="0059677A" w:rsidRPr="00A16C6E" w:rsidRDefault="00FC1D20" w:rsidP="00A30C7E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123BB370" w14:textId="391FCD32" w:rsidR="007A6B9D" w:rsidRPr="00A16C6E" w:rsidRDefault="00B952CB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  <w:r w:rsidRPr="00A16C6E">
        <w:rPr>
          <w:rFonts w:ascii="Calibri" w:eastAsia="Calibri" w:hAnsi="Calibri" w:cs="Calibri"/>
          <w:b/>
          <w:bCs/>
          <w:kern w:val="36"/>
          <w:lang w:val="pl-PL"/>
        </w:rPr>
        <w:t>CZYTELNIA</w:t>
      </w:r>
    </w:p>
    <w:p w14:paraId="22965A49" w14:textId="7D12772F" w:rsidR="007A6B9D" w:rsidRPr="00A16C6E" w:rsidRDefault="007A6B9D" w:rsidP="007A6B9D">
      <w:pPr>
        <w:spacing w:before="100" w:beforeAutospacing="1" w:after="100" w:afterAutospacing="1"/>
        <w:jc w:val="center"/>
        <w:outlineLvl w:val="0"/>
        <w:rPr>
          <w:rFonts w:ascii="Calibri" w:eastAsia="Times New Roman" w:hAnsi="Calibri" w:cs="Calibri"/>
          <w:b/>
          <w:bCs/>
          <w:kern w:val="36"/>
          <w:lang w:val="pl-PL"/>
        </w:rPr>
      </w:pPr>
      <w:r w:rsidRPr="00A16C6E">
        <w:rPr>
          <w:rFonts w:ascii="Calibri" w:eastAsia="Times New Roman" w:hAnsi="Calibri" w:cs="Calibri"/>
          <w:b/>
          <w:bCs/>
          <w:noProof/>
          <w:kern w:val="36"/>
          <w:lang w:val="pl-PL" w:eastAsia="pl-PL"/>
          <w14:ligatures w14:val="standardContextual"/>
        </w:rPr>
        <w:drawing>
          <wp:inline distT="0" distB="0" distL="0" distR="0" wp14:anchorId="48735004" wp14:editId="6363E955">
            <wp:extent cx="2670772" cy="1986657"/>
            <wp:effectExtent l="0" t="0" r="0" b="0"/>
            <wp:docPr id="177031133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311339" name="Picture 1770311339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1018" cy="2001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31DF5" w14:textId="4125FA17" w:rsidR="00A0497B" w:rsidRPr="00A16C6E" w:rsidRDefault="007A6B9D" w:rsidP="00172E04">
      <w:pPr>
        <w:spacing w:before="100" w:beforeAutospacing="1" w:after="100" w:afterAutospacing="1"/>
        <w:jc w:val="center"/>
        <w:outlineLvl w:val="0"/>
        <w:rPr>
          <w:rFonts w:ascii="Calibri" w:eastAsia="Calibri" w:hAnsi="Calibri" w:cs="Calibri"/>
          <w:i/>
          <w:iCs/>
          <w:kern w:val="36"/>
          <w:lang w:val="pl-PL"/>
        </w:rPr>
      </w:pPr>
      <w:r w:rsidRPr="00A16C6E">
        <w:rPr>
          <w:rFonts w:ascii="Calibri" w:eastAsia="Calibri" w:hAnsi="Calibri" w:cs="Calibri"/>
          <w:i/>
          <w:iCs/>
          <w:kern w:val="36"/>
          <w:lang w:val="pl-PL"/>
        </w:rPr>
        <w:t xml:space="preserve">schemat aranżacji przestrzeni czytelni </w:t>
      </w:r>
      <w:r w:rsidR="0057604E" w:rsidRPr="00A16C6E">
        <w:rPr>
          <w:rFonts w:ascii="Calibri" w:eastAsia="Calibri" w:hAnsi="Calibri" w:cs="Calibri"/>
          <w:i/>
          <w:iCs/>
          <w:kern w:val="36"/>
          <w:lang w:val="pl-PL"/>
        </w:rPr>
        <w:t>–</w:t>
      </w:r>
      <w:r w:rsidRPr="00A16C6E">
        <w:rPr>
          <w:rFonts w:ascii="Calibri" w:eastAsia="Calibri" w:hAnsi="Calibri" w:cs="Calibri"/>
          <w:i/>
          <w:iCs/>
          <w:kern w:val="36"/>
          <w:lang w:val="pl-PL"/>
        </w:rPr>
        <w:t xml:space="preserve"> wyposażenie</w:t>
      </w:r>
      <w:r w:rsidR="0057604E" w:rsidRPr="00A16C6E">
        <w:rPr>
          <w:rFonts w:ascii="Calibri" w:eastAsia="Calibri" w:hAnsi="Calibri" w:cs="Calibri"/>
          <w:i/>
          <w:iCs/>
          <w:kern w:val="36"/>
          <w:lang w:val="pl-PL"/>
        </w:rPr>
        <w:br/>
        <w:t xml:space="preserve">12 – regały </w:t>
      </w:r>
      <w:proofErr w:type="spellStart"/>
      <w:r w:rsidR="0057604E" w:rsidRPr="00A16C6E">
        <w:rPr>
          <w:rFonts w:ascii="Calibri" w:eastAsia="Calibri" w:hAnsi="Calibri" w:cs="Calibri"/>
          <w:i/>
          <w:iCs/>
          <w:kern w:val="36"/>
          <w:lang w:val="pl-PL"/>
        </w:rPr>
        <w:t>loftowe</w:t>
      </w:r>
      <w:proofErr w:type="spellEnd"/>
      <w:r w:rsidR="0057604E" w:rsidRPr="00A16C6E">
        <w:rPr>
          <w:rFonts w:ascii="Calibri" w:eastAsia="Calibri" w:hAnsi="Calibri" w:cs="Calibri"/>
          <w:i/>
          <w:iCs/>
          <w:kern w:val="36"/>
          <w:lang w:val="pl-PL"/>
        </w:rPr>
        <w:t>, 13 – lada biblioteczna mała</w:t>
      </w:r>
    </w:p>
    <w:p w14:paraId="75ED94F5" w14:textId="16D390F1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12. </w:t>
      </w:r>
      <w:r w:rsidRPr="00A16C6E">
        <w:rPr>
          <w:rFonts w:ascii="Calibri" w:eastAsia="Calibri" w:hAnsi="Calibri" w:cs="Calibri"/>
          <w:b/>
          <w:bCs/>
          <w:lang w:val="pl-PL"/>
        </w:rPr>
        <w:t>Regały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proofErr w:type="spellStart"/>
      <w:r w:rsidRPr="00A16C6E">
        <w:rPr>
          <w:rFonts w:ascii="Calibri" w:eastAsia="Calibri" w:hAnsi="Calibri" w:cs="Calibri"/>
          <w:b/>
          <w:bCs/>
          <w:lang w:val="pl-PL"/>
        </w:rPr>
        <w:t>loftowe</w:t>
      </w:r>
      <w:proofErr w:type="spellEnd"/>
      <w:r w:rsidR="00766D6F" w:rsidRPr="00A16C6E">
        <w:rPr>
          <w:rFonts w:ascii="Calibri" w:eastAsia="Calibri" w:hAnsi="Calibri" w:cs="Calibri"/>
          <w:b/>
          <w:bCs/>
          <w:lang w:val="pl-PL"/>
        </w:rPr>
        <w:t xml:space="preserve"> – </w:t>
      </w:r>
      <w:r w:rsidR="007A6B9D" w:rsidRPr="00A16C6E">
        <w:rPr>
          <w:rFonts w:ascii="Calibri" w:eastAsia="Calibri" w:hAnsi="Calibri" w:cs="Calibri"/>
          <w:b/>
          <w:bCs/>
          <w:lang w:val="pl-PL"/>
        </w:rPr>
        <w:t>5 sztuk (</w:t>
      </w:r>
      <w:r w:rsidR="00766D6F" w:rsidRPr="00A16C6E">
        <w:rPr>
          <w:rFonts w:ascii="Calibri" w:eastAsia="Calibri" w:hAnsi="Calibri" w:cs="Calibri"/>
          <w:b/>
          <w:bCs/>
          <w:lang w:val="pl-PL"/>
        </w:rPr>
        <w:t>3 sztuki</w:t>
      </w:r>
      <w:r w:rsidR="007A6B9D" w:rsidRPr="00A16C6E">
        <w:rPr>
          <w:rFonts w:ascii="Calibri" w:eastAsia="Calibri" w:hAnsi="Calibri" w:cs="Calibri"/>
          <w:b/>
          <w:bCs/>
          <w:lang w:val="pl-PL"/>
        </w:rPr>
        <w:t xml:space="preserve"> moduł 130cm, 2 sztuki moduł 90cm)</w:t>
      </w:r>
    </w:p>
    <w:p w14:paraId="2F70BFC8" w14:textId="62056BBB" w:rsidR="00356574" w:rsidRPr="00A16C6E" w:rsidRDefault="00912A42" w:rsidP="00356574">
      <w:pPr>
        <w:numPr>
          <w:ilvl w:val="0"/>
          <w:numId w:val="1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k</w:t>
      </w:r>
      <w:r w:rsidR="00356574" w:rsidRPr="00A16C6E">
        <w:rPr>
          <w:rFonts w:ascii="Calibri" w:eastAsia="Calibri" w:hAnsi="Calibri" w:cs="Calibri"/>
          <w:lang w:val="pl-PL"/>
        </w:rPr>
        <w:t>onstrukcja stalowa lub z płyty meblowej,</w:t>
      </w:r>
    </w:p>
    <w:p w14:paraId="111D6B46" w14:textId="72F441D1" w:rsidR="00766D6F" w:rsidRPr="00A16C6E" w:rsidRDefault="00766D6F" w:rsidP="00970D1E">
      <w:pPr>
        <w:numPr>
          <w:ilvl w:val="0"/>
          <w:numId w:val="1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ilość</w:t>
      </w:r>
      <w:r w:rsidRPr="00A16C6E">
        <w:rPr>
          <w:rFonts w:ascii="Calibri" w:eastAsia="Times New Roman" w:hAnsi="Calibri" w:cs="Calibri"/>
          <w:lang w:val="pl-PL"/>
        </w:rPr>
        <w:t>: 3 sztuki, 50</w:t>
      </w:r>
      <w:r w:rsidR="008E16DA" w:rsidRPr="00A16C6E">
        <w:rPr>
          <w:rFonts w:ascii="Calibri" w:eastAsia="Times New Roman" w:hAnsi="Calibri" w:cs="Calibri"/>
          <w:lang w:val="pl-PL"/>
        </w:rPr>
        <w:t>cm x 130cm, wysokość 200cm,</w:t>
      </w:r>
      <w:r w:rsidR="00924468" w:rsidRPr="00A16C6E">
        <w:rPr>
          <w:rFonts w:ascii="Calibri" w:eastAsia="Times New Roman" w:hAnsi="Calibri" w:cs="Calibri"/>
          <w:lang w:val="pl-PL"/>
        </w:rPr>
        <w:t xml:space="preserve"> 2 sztuki, 50cm x 90cm, wysokość 200cm,</w:t>
      </w:r>
    </w:p>
    <w:p w14:paraId="6767EC6B" w14:textId="688DB0C4" w:rsidR="00E45B2E" w:rsidRPr="00A16C6E" w:rsidRDefault="00E45B2E" w:rsidP="00970D1E">
      <w:pPr>
        <w:numPr>
          <w:ilvl w:val="0"/>
          <w:numId w:val="1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przed zakupem należy sprawdzić wymiary pomieszczenia na miejscu</w:t>
      </w:r>
      <w:r w:rsidR="00356574" w:rsidRPr="00A16C6E">
        <w:rPr>
          <w:rFonts w:ascii="Calibri" w:eastAsia="Times New Roman" w:hAnsi="Calibri" w:cs="Calibri"/>
          <w:lang w:val="pl-PL"/>
        </w:rPr>
        <w:t>,</w:t>
      </w:r>
    </w:p>
    <w:p w14:paraId="40552E7A" w14:textId="563C2319" w:rsidR="00B952CB" w:rsidRPr="00A16C6E" w:rsidRDefault="00B952CB" w:rsidP="00577D9F">
      <w:pPr>
        <w:numPr>
          <w:ilvl w:val="0"/>
          <w:numId w:val="1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proofErr w:type="spellStart"/>
      <w:r w:rsidRPr="00A16C6E">
        <w:rPr>
          <w:rFonts w:ascii="Calibri" w:eastAsia="Calibri" w:hAnsi="Calibri" w:cs="Calibri"/>
          <w:lang w:val="pl-PL"/>
        </w:rPr>
        <w:t>kotwienie</w:t>
      </w:r>
      <w:proofErr w:type="spellEnd"/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do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ścian</w:t>
      </w:r>
      <w:r w:rsidR="00970D1E" w:rsidRPr="00A16C6E">
        <w:rPr>
          <w:rFonts w:ascii="Calibri" w:eastAsia="Calibri" w:hAnsi="Calibri" w:cs="Calibri"/>
          <w:lang w:val="pl-PL"/>
        </w:rPr>
        <w:t>y</w:t>
      </w:r>
      <w:r w:rsidRPr="00A16C6E">
        <w:rPr>
          <w:rFonts w:ascii="Calibri" w:eastAsia="Times New Roman" w:hAnsi="Calibri" w:cs="Calibri"/>
          <w:lang w:val="pl-PL"/>
        </w:rPr>
        <w:t>,</w:t>
      </w:r>
      <w:r w:rsidR="00577D9F" w:rsidRPr="00A16C6E">
        <w:rPr>
          <w:rFonts w:ascii="Calibri" w:eastAsia="Times New Roman" w:hAnsi="Calibri" w:cs="Calibri"/>
          <w:lang w:val="pl-PL"/>
        </w:rPr>
        <w:t xml:space="preserve"> plecy pełne,</w:t>
      </w:r>
    </w:p>
    <w:p w14:paraId="1EE4D038" w14:textId="0063AA79" w:rsidR="00B952CB" w:rsidRPr="00A16C6E" w:rsidRDefault="00B952CB" w:rsidP="00CF2765">
      <w:pPr>
        <w:numPr>
          <w:ilvl w:val="0"/>
          <w:numId w:val="1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odporność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="00BF071E" w:rsidRPr="00A16C6E">
        <w:rPr>
          <w:rFonts w:ascii="Calibri" w:eastAsia="Calibri" w:hAnsi="Calibri" w:cs="Calibri"/>
          <w:lang w:val="pl-PL"/>
        </w:rPr>
        <w:t>duże</w:t>
      </w:r>
      <w:r w:rsidR="00BF071E"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obciążeni</w:t>
      </w:r>
      <w:r w:rsidR="00BF071E" w:rsidRPr="00A16C6E">
        <w:rPr>
          <w:rFonts w:ascii="Calibri" w:eastAsia="Calibri" w:hAnsi="Calibri" w:cs="Calibri"/>
          <w:lang w:val="pl-PL"/>
        </w:rPr>
        <w:t>a</w:t>
      </w:r>
      <w:r w:rsidR="00BF071E" w:rsidRPr="00A16C6E">
        <w:rPr>
          <w:rFonts w:ascii="Calibri" w:eastAsia="Times New Roman" w:hAnsi="Calibri" w:cs="Calibri"/>
          <w:lang w:val="pl-PL"/>
        </w:rPr>
        <w:t xml:space="preserve"> – </w:t>
      </w:r>
      <w:r w:rsidR="00BF071E" w:rsidRPr="00A16C6E">
        <w:rPr>
          <w:rFonts w:ascii="Calibri" w:eastAsia="Calibri" w:hAnsi="Calibri" w:cs="Calibri"/>
          <w:lang w:val="pl-PL"/>
        </w:rPr>
        <w:t>półki</w:t>
      </w:r>
      <w:r w:rsidR="00BF071E" w:rsidRPr="00A16C6E">
        <w:rPr>
          <w:rFonts w:ascii="Calibri" w:eastAsia="Times New Roman" w:hAnsi="Calibri" w:cs="Calibri"/>
          <w:lang w:val="pl-PL"/>
        </w:rPr>
        <w:t xml:space="preserve"> </w:t>
      </w:r>
      <w:r w:rsidR="00BF071E" w:rsidRPr="00A16C6E">
        <w:rPr>
          <w:rFonts w:ascii="Calibri" w:eastAsia="Calibri" w:hAnsi="Calibri" w:cs="Calibri"/>
          <w:lang w:val="pl-PL"/>
        </w:rPr>
        <w:t>na</w:t>
      </w:r>
      <w:r w:rsidR="00BF071E" w:rsidRPr="00A16C6E">
        <w:rPr>
          <w:rFonts w:ascii="Calibri" w:eastAsia="Times New Roman" w:hAnsi="Calibri" w:cs="Calibri"/>
          <w:lang w:val="pl-PL"/>
        </w:rPr>
        <w:t xml:space="preserve"> </w:t>
      </w:r>
      <w:r w:rsidR="00BF071E" w:rsidRPr="00A16C6E">
        <w:rPr>
          <w:rFonts w:ascii="Calibri" w:eastAsia="Calibri" w:hAnsi="Calibri" w:cs="Calibri"/>
          <w:lang w:val="pl-PL"/>
        </w:rPr>
        <w:t>książki</w:t>
      </w:r>
      <w:r w:rsidR="00BF071E" w:rsidRPr="00A16C6E">
        <w:rPr>
          <w:rFonts w:ascii="Calibri" w:eastAsia="Times New Roman" w:hAnsi="Calibri" w:cs="Calibri"/>
          <w:lang w:val="pl-PL"/>
        </w:rPr>
        <w:t>,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eastAsia="Times New Roman" w:hAnsi="Calibri" w:cs="Calibri"/>
          <w:lang w:val="pl-PL"/>
        </w:rPr>
        <w:t xml:space="preserve">. </w:t>
      </w:r>
      <w:r w:rsidR="00BF071E" w:rsidRPr="00A16C6E">
        <w:rPr>
          <w:rFonts w:ascii="Calibri" w:eastAsia="Times New Roman" w:hAnsi="Calibri" w:cs="Calibri"/>
          <w:lang w:val="pl-PL"/>
        </w:rPr>
        <w:t>80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kg</w:t>
      </w:r>
      <w:r w:rsidRPr="00A16C6E">
        <w:rPr>
          <w:rFonts w:ascii="Calibri" w:eastAsia="Times New Roman" w:hAnsi="Calibri" w:cs="Calibri"/>
          <w:lang w:val="pl-PL"/>
        </w:rPr>
        <w:t>/</w:t>
      </w:r>
      <w:r w:rsidRPr="00A16C6E">
        <w:rPr>
          <w:rFonts w:ascii="Calibri" w:eastAsia="Calibri" w:hAnsi="Calibri" w:cs="Calibri"/>
          <w:lang w:val="pl-PL"/>
        </w:rPr>
        <w:t>półkę</w:t>
      </w:r>
      <w:r w:rsidR="00970D1E" w:rsidRPr="00A16C6E">
        <w:rPr>
          <w:rFonts w:ascii="Calibri" w:eastAsia="Times New Roman" w:hAnsi="Calibri" w:cs="Calibri"/>
          <w:lang w:val="pl-PL"/>
        </w:rPr>
        <w:t>,</w:t>
      </w:r>
    </w:p>
    <w:p w14:paraId="31C4F6E5" w14:textId="54E26320" w:rsidR="00A30C7E" w:rsidRPr="00A16C6E" w:rsidRDefault="00356574" w:rsidP="00A30C7E">
      <w:pPr>
        <w:numPr>
          <w:ilvl w:val="0"/>
          <w:numId w:val="1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standard bezpieczeństwa i wykończenia jak przy pozostałych meblach (krawędzie,</w:t>
      </w:r>
      <w:r w:rsidR="00577D9F" w:rsidRPr="00A16C6E">
        <w:rPr>
          <w:rFonts w:ascii="Calibri" w:eastAsia="Times New Roman" w:hAnsi="Calibri" w:cs="Calibri"/>
          <w:lang w:val="pl-PL"/>
        </w:rPr>
        <w:t xml:space="preserve"> stabilizacja, jakość)</w:t>
      </w:r>
      <w:r w:rsidR="00A30C7E" w:rsidRPr="00A16C6E">
        <w:rPr>
          <w:rFonts w:ascii="Calibri" w:eastAsia="Times New Roman" w:hAnsi="Calibri" w:cs="Calibri"/>
          <w:lang w:val="pl-PL"/>
        </w:rPr>
        <w:t>, do akceptacji,</w:t>
      </w:r>
    </w:p>
    <w:p w14:paraId="61CBA4FD" w14:textId="2527F581" w:rsidR="00A30C7E" w:rsidRPr="00A16C6E" w:rsidRDefault="00A30C7E" w:rsidP="00356574">
      <w:pPr>
        <w:numPr>
          <w:ilvl w:val="0"/>
          <w:numId w:val="1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montaż</w:t>
      </w:r>
    </w:p>
    <w:p w14:paraId="4842E34B" w14:textId="77777777" w:rsidR="00356574" w:rsidRPr="00A16C6E" w:rsidRDefault="00356574" w:rsidP="000A69BE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noProof/>
          <w:lang w:val="pl-PL" w:eastAsia="pl-PL"/>
          <w14:ligatures w14:val="standardContextual"/>
        </w:rPr>
        <w:drawing>
          <wp:inline distT="0" distB="0" distL="0" distR="0" wp14:anchorId="305FC9D5" wp14:editId="30A65884">
            <wp:extent cx="1066800" cy="2272993"/>
            <wp:effectExtent l="0" t="0" r="0" b="635"/>
            <wp:docPr id="212693519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935192" name="Picture 2126935192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9835" cy="2385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0DF12" w14:textId="6AEB0517" w:rsidR="009B77FD" w:rsidRPr="00A16C6E" w:rsidRDefault="002D0C21" w:rsidP="00577D9F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4B14BC46" w14:textId="74E51592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13. </w:t>
      </w:r>
      <w:r w:rsidRPr="00A16C6E">
        <w:rPr>
          <w:rFonts w:ascii="Calibri" w:eastAsia="Calibri" w:hAnsi="Calibri" w:cs="Calibri"/>
          <w:b/>
          <w:bCs/>
          <w:lang w:val="pl-PL"/>
        </w:rPr>
        <w:t>Lada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czytelnicza</w:t>
      </w:r>
      <w:r w:rsidR="00E45B2E" w:rsidRPr="00A16C6E">
        <w:rPr>
          <w:rFonts w:ascii="Calibri" w:eastAsia="Calibri" w:hAnsi="Calibri" w:cs="Calibri"/>
          <w:b/>
          <w:bCs/>
          <w:lang w:val="pl-PL"/>
        </w:rPr>
        <w:t xml:space="preserve"> – 1 sztuka </w:t>
      </w:r>
    </w:p>
    <w:p w14:paraId="77D6A2B4" w14:textId="1D664E43" w:rsidR="005A0FEF" w:rsidRPr="00A16C6E" w:rsidRDefault="005A0FEF" w:rsidP="00C442B6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przeznaczona do: obsługi czytelników (dzieci i dorosłych), pracy przy komputerze,</w:t>
      </w:r>
    </w:p>
    <w:p w14:paraId="002CC7E9" w14:textId="742CC4F0" w:rsidR="005A0FEF" w:rsidRPr="00A16C6E" w:rsidRDefault="005A0FEF" w:rsidP="005A0FEF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 xml:space="preserve">wysokość stała </w:t>
      </w:r>
      <w:r w:rsidRPr="00A16C6E">
        <w:rPr>
          <w:rFonts w:ascii="Calibri" w:eastAsia="Times New Roman" w:hAnsi="Calibri" w:cs="Calibri"/>
          <w:lang w:val="pl-PL"/>
        </w:rPr>
        <w:t xml:space="preserve">- </w:t>
      </w:r>
      <w:r w:rsidRPr="00A16C6E">
        <w:rPr>
          <w:rFonts w:ascii="Calibri" w:eastAsia="Calibri" w:hAnsi="Calibri" w:cs="Calibri"/>
          <w:lang w:val="pl-PL"/>
        </w:rPr>
        <w:t>ok</w:t>
      </w:r>
      <w:r w:rsidRPr="00A16C6E">
        <w:rPr>
          <w:rFonts w:ascii="Calibri" w:eastAsia="Times New Roman" w:hAnsi="Calibri" w:cs="Calibri"/>
          <w:lang w:val="pl-PL"/>
        </w:rPr>
        <w:t xml:space="preserve">. 75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eastAsia="Times New Roman" w:hAnsi="Calibri" w:cs="Calibri"/>
          <w:lang w:val="pl-PL"/>
        </w:rPr>
        <w:t xml:space="preserve">, głębokość </w:t>
      </w:r>
      <w:r w:rsidRPr="00A16C6E">
        <w:rPr>
          <w:rFonts w:ascii="Calibri" w:hAnsi="Calibri" w:cs="Calibri"/>
          <w:lang w:val="pl-PL"/>
        </w:rPr>
        <w:t>blatu - min. 60 cm, długość całkowita ok. 120cm,</w:t>
      </w:r>
    </w:p>
    <w:p w14:paraId="50FDD424" w14:textId="77777777" w:rsidR="005A0FEF" w:rsidRPr="00A16C6E" w:rsidRDefault="005A0FEF" w:rsidP="005A0FEF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grubość blatu min. 25–28 mm, kolorystyka dopasowana do kolorów wnętrza, kształt blatu nieregularny – blat rozszerzający się i zakończony półokręgiem (geometria jak na zdjęciu poglądowym),</w:t>
      </w:r>
    </w:p>
    <w:p w14:paraId="34C04026" w14:textId="77777777" w:rsidR="005A0FEF" w:rsidRPr="00A16C6E" w:rsidRDefault="005A0FEF" w:rsidP="005A0FEF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w konstrukcji nóg - dodatkowe wyposażenie: kontener (3 szuflady, zamek centralny),</w:t>
      </w:r>
    </w:p>
    <w:p w14:paraId="4E69B637" w14:textId="77777777" w:rsidR="005A0FEF" w:rsidRPr="00A16C6E" w:rsidRDefault="005A0FEF" w:rsidP="005A0FEF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płyta laminowana min. 18–25 mm,</w:t>
      </w:r>
    </w:p>
    <w:p w14:paraId="48802F9A" w14:textId="77777777" w:rsidR="005A0FEF" w:rsidRPr="00A16C6E" w:rsidRDefault="005A0FEF" w:rsidP="005A0FEF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 stabilna, odporna na uderzenia, brak ostrych krawędzi,</w:t>
      </w:r>
    </w:p>
    <w:p w14:paraId="78AEF5B1" w14:textId="77777777" w:rsidR="005A0FEF" w:rsidRPr="00A16C6E" w:rsidRDefault="005A0FEF" w:rsidP="005A0FEF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obrzeża ABS min. 2 mm,</w:t>
      </w:r>
    </w:p>
    <w:p w14:paraId="6B1483D4" w14:textId="77777777" w:rsidR="005A0FEF" w:rsidRPr="00A16C6E" w:rsidRDefault="005A0FEF" w:rsidP="005A0FEF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stabilna konstrukcja (bez możliwości przechylenia),</w:t>
      </w:r>
    </w:p>
    <w:p w14:paraId="0D125806" w14:textId="77777777" w:rsidR="005A0FEF" w:rsidRPr="00A16C6E" w:rsidRDefault="005A0FEF" w:rsidP="005A0FEF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miejsce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laptop</w:t>
      </w:r>
      <w:r w:rsidRPr="00A16C6E">
        <w:rPr>
          <w:rFonts w:ascii="Calibri" w:eastAsia="Times New Roman" w:hAnsi="Calibri" w:cs="Calibri"/>
          <w:lang w:val="pl-PL"/>
        </w:rPr>
        <w:t xml:space="preserve">, mały </w:t>
      </w:r>
      <w:r w:rsidRPr="00A16C6E">
        <w:rPr>
          <w:rFonts w:ascii="Calibri" w:hAnsi="Calibri" w:cs="Calibri"/>
          <w:lang w:val="pl-PL"/>
        </w:rPr>
        <w:t>skaner kodów kreskowych,</w:t>
      </w:r>
    </w:p>
    <w:p w14:paraId="13C7A956" w14:textId="77777777" w:rsidR="005A0FEF" w:rsidRPr="00A16C6E" w:rsidRDefault="005A0FEF" w:rsidP="005A0FEF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przelot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kablowy</w:t>
      </w:r>
      <w:r w:rsidRPr="00A16C6E">
        <w:rPr>
          <w:rFonts w:ascii="Calibri" w:eastAsia="Times New Roman" w:hAnsi="Calibri" w:cs="Calibri"/>
          <w:lang w:val="pl-PL"/>
        </w:rPr>
        <w:t xml:space="preserve"> + </w:t>
      </w:r>
      <w:r w:rsidRPr="00A16C6E">
        <w:rPr>
          <w:rFonts w:ascii="Calibri" w:eastAsia="Calibri" w:hAnsi="Calibri" w:cs="Calibri"/>
          <w:lang w:val="pl-PL"/>
        </w:rPr>
        <w:t>system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maskowania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okablowania,</w:t>
      </w:r>
    </w:p>
    <w:p w14:paraId="2FAA9C71" w14:textId="2AE4DA8C" w:rsidR="00215AB2" w:rsidRPr="00A16C6E" w:rsidRDefault="005A0FEF" w:rsidP="00215AB2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model i kolorystyka do przedłożenia do akceptacji,</w:t>
      </w:r>
    </w:p>
    <w:p w14:paraId="3699DEDC" w14:textId="12586F40" w:rsidR="00A30C7E" w:rsidRPr="00A16C6E" w:rsidRDefault="00A30C7E" w:rsidP="00215AB2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montaż</w:t>
      </w:r>
    </w:p>
    <w:p w14:paraId="742502FB" w14:textId="0AFBF091" w:rsidR="00EC0A6C" w:rsidRPr="00A16C6E" w:rsidRDefault="007A6B9D" w:rsidP="00EC0A6C">
      <w:pPr>
        <w:spacing w:before="100" w:beforeAutospacing="1" w:after="100" w:afterAutospacing="1"/>
        <w:ind w:left="360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7E48A9B0" wp14:editId="789E80FD">
            <wp:extent cx="2169886" cy="1672010"/>
            <wp:effectExtent l="0" t="0" r="1905" b="4445"/>
            <wp:docPr id="170705218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513980" name="Picture 576513980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0589" cy="1703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0D1BA" w14:textId="451E7087" w:rsidR="00A30C7E" w:rsidRPr="00A16C6E" w:rsidRDefault="00EC0A6C" w:rsidP="00CE5706">
      <w:pPr>
        <w:spacing w:before="100" w:beforeAutospacing="1" w:after="100" w:afterAutospacing="1"/>
        <w:ind w:left="360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60823AB2" w14:textId="4E9C66AB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14. </w:t>
      </w:r>
      <w:r w:rsidRPr="00A16C6E">
        <w:rPr>
          <w:rFonts w:ascii="Calibri" w:eastAsia="Calibri" w:hAnsi="Calibri" w:cs="Calibri"/>
          <w:b/>
          <w:bCs/>
          <w:lang w:val="pl-PL"/>
        </w:rPr>
        <w:t>Stoły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konferencyjne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modułowe</w:t>
      </w:r>
      <w:r w:rsidR="00AC5D9D" w:rsidRPr="00A16C6E">
        <w:rPr>
          <w:rFonts w:ascii="Calibri" w:eastAsia="Calibri" w:hAnsi="Calibri" w:cs="Calibri"/>
          <w:b/>
          <w:bCs/>
          <w:lang w:val="pl-PL"/>
        </w:rPr>
        <w:t xml:space="preserve">: </w:t>
      </w:r>
      <w:r w:rsidR="005E34A5" w:rsidRPr="00A16C6E">
        <w:rPr>
          <w:rFonts w:ascii="Calibri" w:eastAsia="Calibri" w:hAnsi="Calibri" w:cs="Calibri"/>
          <w:b/>
          <w:bCs/>
          <w:lang w:val="pl-PL"/>
        </w:rPr>
        <w:t>12</w:t>
      </w:r>
      <w:r w:rsidR="00AC5D9D" w:rsidRPr="00A16C6E">
        <w:rPr>
          <w:rFonts w:ascii="Calibri" w:eastAsia="Calibri" w:hAnsi="Calibri" w:cs="Calibri"/>
          <w:b/>
          <w:bCs/>
          <w:lang w:val="pl-PL"/>
        </w:rPr>
        <w:t xml:space="preserve"> sztuk</w:t>
      </w:r>
    </w:p>
    <w:p w14:paraId="40514DAA" w14:textId="427F186A" w:rsidR="00214BE0" w:rsidRPr="00A16C6E" w:rsidRDefault="007F45B6" w:rsidP="007F45B6">
      <w:pPr>
        <w:numPr>
          <w:ilvl w:val="0"/>
          <w:numId w:val="1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system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szybkiego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łączenia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="00214BE0" w:rsidRPr="00A16C6E">
        <w:rPr>
          <w:rFonts w:ascii="Calibri" w:eastAsia="Calibri" w:hAnsi="Calibri" w:cs="Calibri"/>
          <w:lang w:val="pl-PL"/>
        </w:rPr>
        <w:t>w</w:t>
      </w:r>
      <w:r w:rsidR="00214BE0" w:rsidRPr="00A16C6E">
        <w:rPr>
          <w:rFonts w:ascii="Calibri" w:eastAsia="Times New Roman" w:hAnsi="Calibri" w:cs="Calibri"/>
          <w:lang w:val="pl-PL"/>
        </w:rPr>
        <w:t xml:space="preserve"> </w:t>
      </w:r>
      <w:r w:rsidR="00214BE0" w:rsidRPr="00A16C6E">
        <w:rPr>
          <w:rFonts w:ascii="Calibri" w:eastAsia="Calibri" w:hAnsi="Calibri" w:cs="Calibri"/>
          <w:lang w:val="pl-PL"/>
        </w:rPr>
        <w:t>różny</w:t>
      </w:r>
      <w:r w:rsidR="00214BE0" w:rsidRPr="00A16C6E">
        <w:rPr>
          <w:rFonts w:ascii="Calibri" w:eastAsia="Times New Roman" w:hAnsi="Calibri" w:cs="Calibri"/>
          <w:lang w:val="pl-PL"/>
        </w:rPr>
        <w:t xml:space="preserve"> </w:t>
      </w:r>
      <w:r w:rsidR="00214BE0" w:rsidRPr="00A16C6E">
        <w:rPr>
          <w:rFonts w:ascii="Calibri" w:eastAsia="Calibri" w:hAnsi="Calibri" w:cs="Calibri"/>
          <w:lang w:val="pl-PL"/>
        </w:rPr>
        <w:t>sposób</w:t>
      </w:r>
      <w:r w:rsidRPr="00A16C6E">
        <w:rPr>
          <w:rFonts w:ascii="Calibri" w:eastAsia="Calibri" w:hAnsi="Calibri" w:cs="Calibri"/>
          <w:lang w:val="pl-PL"/>
        </w:rPr>
        <w:t xml:space="preserve"> (tworzenia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układu</w:t>
      </w:r>
      <w:r w:rsidRPr="00A16C6E">
        <w:rPr>
          <w:rFonts w:ascii="Calibri" w:eastAsia="Times New Roman" w:hAnsi="Calibri" w:cs="Calibri"/>
          <w:lang w:val="pl-PL"/>
        </w:rPr>
        <w:t xml:space="preserve">: </w:t>
      </w:r>
      <w:r w:rsidRPr="00A16C6E">
        <w:rPr>
          <w:rFonts w:ascii="Calibri" w:eastAsia="Calibri" w:hAnsi="Calibri" w:cs="Calibri"/>
          <w:lang w:val="pl-PL"/>
        </w:rPr>
        <w:t>U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T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szkolny</w:t>
      </w:r>
      <w:r w:rsidRPr="00A16C6E">
        <w:rPr>
          <w:rFonts w:ascii="Calibri" w:eastAsia="Times New Roman" w:hAnsi="Calibri" w:cs="Calibri"/>
          <w:lang w:val="pl-PL"/>
        </w:rPr>
        <w:t>),</w:t>
      </w:r>
    </w:p>
    <w:p w14:paraId="33E974B3" w14:textId="77777777" w:rsidR="00E15202" w:rsidRPr="00A16C6E" w:rsidRDefault="00803E78" w:rsidP="00E15202">
      <w:pPr>
        <w:numPr>
          <w:ilvl w:val="0"/>
          <w:numId w:val="1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stoły składane, na kółkach</w:t>
      </w:r>
      <w:r w:rsidR="00E15202" w:rsidRPr="00A16C6E">
        <w:rPr>
          <w:rFonts w:ascii="Calibri" w:eastAsia="Calibri" w:hAnsi="Calibri" w:cs="Calibri"/>
          <w:lang w:val="pl-PL"/>
        </w:rPr>
        <w:t>,</w:t>
      </w:r>
    </w:p>
    <w:p w14:paraId="0230F503" w14:textId="45D03667" w:rsidR="00E15202" w:rsidRPr="00A16C6E" w:rsidRDefault="00E15202" w:rsidP="00641A12">
      <w:pPr>
        <w:numPr>
          <w:ilvl w:val="0"/>
          <w:numId w:val="1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długość</w:t>
      </w:r>
      <w:r w:rsidRPr="00A16C6E">
        <w:rPr>
          <w:rFonts w:ascii="Calibri" w:eastAsia="Times New Roman" w:hAnsi="Calibri" w:cs="Calibri"/>
          <w:lang w:val="pl-PL"/>
        </w:rPr>
        <w:t xml:space="preserve">: 160–180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szerokość</w:t>
      </w:r>
      <w:r w:rsidRPr="00A16C6E">
        <w:rPr>
          <w:rFonts w:ascii="Calibri" w:eastAsia="Times New Roman" w:hAnsi="Calibri" w:cs="Calibri"/>
          <w:lang w:val="pl-PL"/>
        </w:rPr>
        <w:t xml:space="preserve">: 70–80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wysokość</w:t>
      </w:r>
      <w:r w:rsidRPr="00A16C6E">
        <w:rPr>
          <w:rFonts w:ascii="Calibri" w:eastAsia="Times New Roman" w:hAnsi="Calibri" w:cs="Calibri"/>
          <w:lang w:val="pl-PL"/>
        </w:rPr>
        <w:t xml:space="preserve">: 72–75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eastAsia="Times New Roman" w:hAnsi="Calibri" w:cs="Calibri"/>
          <w:lang w:val="pl-PL"/>
        </w:rPr>
        <w:t>.</w:t>
      </w:r>
      <w:r w:rsidR="00641A12"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Times New Roman" w:hAnsi="Calibri" w:cs="Calibri"/>
          <w:lang w:val="pl-PL"/>
        </w:rPr>
        <w:t xml:space="preserve">Ilość: </w:t>
      </w:r>
      <w:r w:rsidR="00641A12" w:rsidRPr="00A16C6E">
        <w:rPr>
          <w:rFonts w:ascii="Calibri" w:eastAsia="Times New Roman" w:hAnsi="Calibri" w:cs="Calibri"/>
          <w:lang w:val="pl-PL"/>
        </w:rPr>
        <w:t>12</w:t>
      </w:r>
      <w:r w:rsidR="00ED4BC2" w:rsidRPr="00A16C6E">
        <w:rPr>
          <w:rFonts w:ascii="Calibri" w:eastAsia="Times New Roman" w:hAnsi="Calibri" w:cs="Calibri"/>
          <w:lang w:val="pl-PL"/>
        </w:rPr>
        <w:t xml:space="preserve"> sztuk</w:t>
      </w:r>
    </w:p>
    <w:p w14:paraId="6936A72D" w14:textId="5F432DF8" w:rsidR="00B952CB" w:rsidRPr="00A16C6E" w:rsidRDefault="00B952CB" w:rsidP="00511693">
      <w:pPr>
        <w:pStyle w:val="Akapitzlist"/>
        <w:numPr>
          <w:ilvl w:val="0"/>
          <w:numId w:val="5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stelaż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stalowy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malowany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proszkowo</w:t>
      </w:r>
      <w:r w:rsidRPr="00A16C6E">
        <w:rPr>
          <w:rFonts w:ascii="Calibri" w:eastAsia="Times New Roman" w:hAnsi="Calibri" w:cs="Calibri"/>
          <w:lang w:val="pl-PL"/>
        </w:rPr>
        <w:t>,</w:t>
      </w:r>
      <w:r w:rsidR="00D80430"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rama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wzmacniana</w:t>
      </w:r>
      <w:r w:rsidRPr="00A16C6E">
        <w:rPr>
          <w:rFonts w:ascii="Calibri" w:eastAsia="Times New Roman" w:hAnsi="Calibri" w:cs="Calibri"/>
          <w:lang w:val="pl-PL"/>
        </w:rPr>
        <w:t>,</w:t>
      </w:r>
      <w:r w:rsidR="00FC1950" w:rsidRPr="00A16C6E">
        <w:rPr>
          <w:rFonts w:ascii="Calibri" w:eastAsia="Times New Roman" w:hAnsi="Calibri" w:cs="Calibri"/>
          <w:lang w:val="pl-PL"/>
        </w:rPr>
        <w:t xml:space="preserve"> </w:t>
      </w:r>
      <w:r w:rsidR="00FC1950" w:rsidRPr="00A16C6E">
        <w:rPr>
          <w:rFonts w:ascii="Calibri" w:hAnsi="Calibri" w:cs="Calibri"/>
          <w:lang w:val="pl-PL"/>
        </w:rPr>
        <w:t xml:space="preserve">nośność minimum </w:t>
      </w:r>
      <w:r w:rsidR="00432862" w:rsidRPr="00A16C6E">
        <w:rPr>
          <w:rStyle w:val="Pogrubienie"/>
          <w:rFonts w:ascii="Calibri" w:hAnsi="Calibri" w:cs="Calibri"/>
          <w:b w:val="0"/>
          <w:bCs w:val="0"/>
          <w:lang w:val="pl-PL"/>
        </w:rPr>
        <w:t>20</w:t>
      </w:r>
      <w:r w:rsidR="00FC1950" w:rsidRPr="00A16C6E">
        <w:rPr>
          <w:rStyle w:val="Pogrubienie"/>
          <w:rFonts w:ascii="Calibri" w:hAnsi="Calibri" w:cs="Calibri"/>
          <w:b w:val="0"/>
          <w:bCs w:val="0"/>
          <w:lang w:val="pl-PL"/>
        </w:rPr>
        <w:t>0 kg</w:t>
      </w:r>
      <w:r w:rsidR="00FC1950" w:rsidRPr="00A16C6E">
        <w:rPr>
          <w:rFonts w:ascii="Calibri" w:hAnsi="Calibri" w:cs="Calibri"/>
          <w:b/>
          <w:bCs/>
          <w:lang w:val="pl-PL"/>
        </w:rPr>
        <w:t>,</w:t>
      </w:r>
    </w:p>
    <w:p w14:paraId="5B32C6CB" w14:textId="0B26B5CE" w:rsidR="003D2FBC" w:rsidRPr="00A16C6E" w:rsidRDefault="00B952CB" w:rsidP="00511693">
      <w:pPr>
        <w:pStyle w:val="Akapitzlist"/>
        <w:numPr>
          <w:ilvl w:val="0"/>
          <w:numId w:val="5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mechanizm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składania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blatu</w:t>
      </w:r>
      <w:r w:rsidRPr="00A16C6E">
        <w:rPr>
          <w:rFonts w:ascii="Calibri" w:eastAsia="Times New Roman" w:hAnsi="Calibri" w:cs="Calibri"/>
          <w:lang w:val="pl-PL"/>
        </w:rPr>
        <w:t xml:space="preserve"> (</w:t>
      </w:r>
      <w:r w:rsidRPr="00A16C6E">
        <w:rPr>
          <w:rFonts w:ascii="Calibri" w:eastAsia="Calibri" w:hAnsi="Calibri" w:cs="Calibri"/>
          <w:lang w:val="pl-PL"/>
        </w:rPr>
        <w:t>system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proofErr w:type="spellStart"/>
      <w:r w:rsidRPr="00A16C6E">
        <w:rPr>
          <w:rFonts w:ascii="Calibri" w:eastAsia="Calibri" w:hAnsi="Calibri" w:cs="Calibri"/>
          <w:lang w:val="pl-PL"/>
        </w:rPr>
        <w:t>flip</w:t>
      </w:r>
      <w:proofErr w:type="spellEnd"/>
      <w:r w:rsidRPr="00A16C6E">
        <w:rPr>
          <w:rFonts w:ascii="Calibri" w:eastAsia="Times New Roman" w:hAnsi="Calibri" w:cs="Calibri"/>
          <w:lang w:val="pl-PL"/>
        </w:rPr>
        <w:t>-</w:t>
      </w:r>
      <w:r w:rsidRPr="00A16C6E">
        <w:rPr>
          <w:rFonts w:ascii="Calibri" w:eastAsia="Calibri" w:hAnsi="Calibri" w:cs="Calibri"/>
          <w:lang w:val="pl-PL"/>
        </w:rPr>
        <w:t>top</w:t>
      </w:r>
      <w:r w:rsidR="009D7861" w:rsidRPr="00A16C6E">
        <w:rPr>
          <w:rFonts w:ascii="Calibri" w:eastAsia="Calibri" w:hAnsi="Calibri" w:cs="Calibri"/>
          <w:lang w:val="pl-PL"/>
        </w:rPr>
        <w:t xml:space="preserve"> lub równoważny</w:t>
      </w:r>
      <w:r w:rsidRPr="00A16C6E">
        <w:rPr>
          <w:rFonts w:ascii="Calibri" w:eastAsia="Times New Roman" w:hAnsi="Calibri" w:cs="Calibri"/>
          <w:lang w:val="pl-PL"/>
        </w:rPr>
        <w:t>)</w:t>
      </w:r>
      <w:r w:rsidR="003D2FBC"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blokada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zabezpieczająca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przed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samoczynnym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złożeniem</w:t>
      </w:r>
      <w:r w:rsidR="003D2FBC" w:rsidRPr="00A16C6E">
        <w:rPr>
          <w:rFonts w:ascii="Calibri" w:eastAsia="Times New Roman" w:hAnsi="Calibri" w:cs="Calibri"/>
          <w:lang w:val="pl-PL"/>
        </w:rPr>
        <w:t>,</w:t>
      </w:r>
    </w:p>
    <w:p w14:paraId="50634A53" w14:textId="48495886" w:rsidR="00893D6B" w:rsidRPr="00A16C6E" w:rsidRDefault="003D2FBC" w:rsidP="00511693">
      <w:pPr>
        <w:pStyle w:val="Akapitzlist"/>
        <w:numPr>
          <w:ilvl w:val="0"/>
          <w:numId w:val="5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4 </w:t>
      </w:r>
      <w:r w:rsidRPr="00A16C6E">
        <w:rPr>
          <w:rFonts w:ascii="Calibri" w:eastAsia="Calibri" w:hAnsi="Calibri" w:cs="Calibri"/>
          <w:lang w:val="pl-PL"/>
        </w:rPr>
        <w:t>kółka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jezdne</w:t>
      </w:r>
      <w:r w:rsidRPr="00A16C6E">
        <w:rPr>
          <w:rFonts w:ascii="Calibri" w:eastAsia="Times New Roman" w:hAnsi="Calibri" w:cs="Calibri"/>
          <w:lang w:val="pl-PL"/>
        </w:rPr>
        <w:t xml:space="preserve"> (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eastAsia="Times New Roman" w:hAnsi="Calibri" w:cs="Calibri"/>
          <w:lang w:val="pl-PL"/>
        </w:rPr>
        <w:t xml:space="preserve">. 2 </w:t>
      </w:r>
      <w:r w:rsidRPr="00A16C6E">
        <w:rPr>
          <w:rFonts w:ascii="Calibri" w:eastAsia="Calibri" w:hAnsi="Calibri" w:cs="Calibri"/>
          <w:lang w:val="pl-PL"/>
        </w:rPr>
        <w:t>z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hamulcem</w:t>
      </w:r>
      <w:r w:rsidRPr="00A16C6E">
        <w:rPr>
          <w:rFonts w:ascii="Calibri" w:eastAsia="Times New Roman" w:hAnsi="Calibri" w:cs="Calibri"/>
          <w:lang w:val="pl-PL"/>
        </w:rPr>
        <w:t>),</w:t>
      </w:r>
      <w:r w:rsidR="00893D6B" w:rsidRPr="00A16C6E">
        <w:rPr>
          <w:rFonts w:ascii="Calibri" w:eastAsia="Times New Roman" w:hAnsi="Calibri" w:cs="Calibri"/>
          <w:lang w:val="pl-PL"/>
        </w:rPr>
        <w:t xml:space="preserve"> </w:t>
      </w:r>
      <w:r w:rsidR="00212EF7" w:rsidRPr="00A16C6E">
        <w:rPr>
          <w:rFonts w:ascii="Calibri" w:eastAsia="Times New Roman" w:hAnsi="Calibri" w:cs="Calibri"/>
          <w:lang w:val="pl-PL"/>
        </w:rPr>
        <w:t xml:space="preserve">obracające się o </w:t>
      </w:r>
      <w:r w:rsidR="00212EF7" w:rsidRPr="00A16C6E">
        <w:rPr>
          <w:rFonts w:ascii="Calibri" w:hAnsi="Calibri" w:cs="Calibri"/>
          <w:shd w:val="clear" w:color="auto" w:fill="FFFFFF"/>
          <w:lang w:val="pl-PL"/>
        </w:rPr>
        <w:t>360°</w:t>
      </w:r>
      <w:r w:rsidR="00556917" w:rsidRPr="00A16C6E">
        <w:rPr>
          <w:rFonts w:ascii="Calibri" w:hAnsi="Calibri" w:cs="Calibri"/>
          <w:shd w:val="clear" w:color="auto" w:fill="FFFFFF"/>
          <w:lang w:val="pl-PL"/>
        </w:rPr>
        <w:t>, kółka wykonane z materiału zapobiegającego zarysowanie podłogi lub generowania ostrych dźwięków podczas ruchu,</w:t>
      </w:r>
    </w:p>
    <w:p w14:paraId="13133019" w14:textId="07F836CD" w:rsidR="00002B41" w:rsidRPr="00A16C6E" w:rsidRDefault="000C2041" w:rsidP="00511693">
      <w:pPr>
        <w:pStyle w:val="Akapitzlist"/>
        <w:numPr>
          <w:ilvl w:val="0"/>
          <w:numId w:val="5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shd w:val="clear" w:color="auto" w:fill="FFFFFF"/>
          <w:lang w:val="pl-PL"/>
        </w:rPr>
        <w:t>w</w:t>
      </w:r>
      <w:r w:rsidR="00002B41" w:rsidRPr="00A16C6E">
        <w:rPr>
          <w:rFonts w:ascii="Calibri" w:hAnsi="Calibri" w:cs="Calibri"/>
          <w:shd w:val="clear" w:color="auto" w:fill="FFFFFF"/>
          <w:lang w:val="pl-PL"/>
        </w:rPr>
        <w:t>yposażone w mechanizm blokowania połączonych stołów między sobą,</w:t>
      </w:r>
    </w:p>
    <w:p w14:paraId="563F2392" w14:textId="77777777" w:rsidR="00893D6B" w:rsidRPr="00A16C6E" w:rsidRDefault="003D2FBC" w:rsidP="00511693">
      <w:pPr>
        <w:pStyle w:val="Akapitzlist"/>
        <w:numPr>
          <w:ilvl w:val="0"/>
          <w:numId w:val="5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łatwego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przemieszczania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przez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jedną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osobę</w:t>
      </w:r>
      <w:r w:rsidR="00893D6B" w:rsidRPr="00A16C6E">
        <w:rPr>
          <w:rFonts w:ascii="Calibri" w:eastAsia="Times New Roman" w:hAnsi="Calibri" w:cs="Calibri"/>
          <w:lang w:val="pl-PL"/>
        </w:rPr>
        <w:t>,</w:t>
      </w:r>
    </w:p>
    <w:p w14:paraId="0081032C" w14:textId="33007444" w:rsidR="00175FCB" w:rsidRPr="00A16C6E" w:rsidRDefault="003D2FBC" w:rsidP="00511693">
      <w:pPr>
        <w:pStyle w:val="Akapitzlist"/>
        <w:numPr>
          <w:ilvl w:val="0"/>
          <w:numId w:val="5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składowania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stołów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jeden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obok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drugiego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pozycji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pionowej</w:t>
      </w:r>
      <w:r w:rsidR="00175FCB" w:rsidRPr="00A16C6E">
        <w:rPr>
          <w:rFonts w:ascii="Calibri" w:eastAsia="Times New Roman" w:hAnsi="Calibri" w:cs="Calibri"/>
          <w:lang w:val="pl-PL"/>
        </w:rPr>
        <w:t>,</w:t>
      </w:r>
    </w:p>
    <w:p w14:paraId="34CF8A0C" w14:textId="30C2B614" w:rsidR="00DA0008" w:rsidRPr="00A16C6E" w:rsidRDefault="00175FCB" w:rsidP="00511693">
      <w:pPr>
        <w:pStyle w:val="Akapitzlist"/>
        <w:numPr>
          <w:ilvl w:val="0"/>
          <w:numId w:val="5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elementy łączeniowe (śruby, nakrętki, wsporniki) muszą być wykończone estetycznie i odporne na korozję</w:t>
      </w:r>
      <w:r w:rsidR="000C2041" w:rsidRPr="00A16C6E">
        <w:rPr>
          <w:rFonts w:ascii="Calibri" w:hAnsi="Calibri" w:cs="Calibri"/>
          <w:lang w:val="pl-PL"/>
        </w:rPr>
        <w:t>,</w:t>
      </w:r>
    </w:p>
    <w:p w14:paraId="5E5219F6" w14:textId="1A1C198F" w:rsidR="00893D6B" w:rsidRPr="00A16C6E" w:rsidRDefault="00B952CB" w:rsidP="00511693">
      <w:pPr>
        <w:pStyle w:val="Akapitzlist"/>
        <w:numPr>
          <w:ilvl w:val="0"/>
          <w:numId w:val="5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grubość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eastAsia="Times New Roman" w:hAnsi="Calibri" w:cs="Calibri"/>
          <w:lang w:val="pl-PL"/>
        </w:rPr>
        <w:t xml:space="preserve">. 25 </w:t>
      </w:r>
      <w:r w:rsidRPr="00A16C6E">
        <w:rPr>
          <w:rFonts w:ascii="Calibri" w:eastAsia="Calibri" w:hAnsi="Calibri" w:cs="Calibri"/>
          <w:lang w:val="pl-PL"/>
        </w:rPr>
        <w:t>mm</w:t>
      </w:r>
      <w:r w:rsidRPr="00A16C6E">
        <w:rPr>
          <w:rFonts w:ascii="Calibri" w:eastAsia="Times New Roman" w:hAnsi="Calibri" w:cs="Calibri"/>
          <w:lang w:val="pl-PL"/>
        </w:rPr>
        <w:t>,</w:t>
      </w:r>
      <w:r w:rsidR="00893D6B"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płyta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laminowana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wysokiej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odpornośc</w:t>
      </w:r>
      <w:r w:rsidR="00893D6B" w:rsidRPr="00A16C6E">
        <w:rPr>
          <w:rFonts w:ascii="Calibri" w:eastAsia="Calibri" w:hAnsi="Calibri" w:cs="Calibri"/>
          <w:lang w:val="pl-PL"/>
        </w:rPr>
        <w:t>i,</w:t>
      </w:r>
      <w:r w:rsidR="009A7D75" w:rsidRPr="00A16C6E">
        <w:rPr>
          <w:rFonts w:ascii="Calibri" w:eastAsia="Calibri" w:hAnsi="Calibri" w:cs="Calibri"/>
          <w:lang w:val="pl-PL"/>
        </w:rPr>
        <w:t xml:space="preserve"> obrzeże</w:t>
      </w:r>
      <w:r w:rsidR="009A7D75" w:rsidRPr="00A16C6E">
        <w:rPr>
          <w:rFonts w:ascii="Calibri" w:eastAsia="Times New Roman" w:hAnsi="Calibri" w:cs="Calibri"/>
          <w:lang w:val="pl-PL"/>
        </w:rPr>
        <w:t xml:space="preserve"> </w:t>
      </w:r>
      <w:r w:rsidR="009A7D75" w:rsidRPr="00A16C6E">
        <w:rPr>
          <w:rFonts w:ascii="Calibri" w:eastAsia="Calibri" w:hAnsi="Calibri" w:cs="Calibri"/>
          <w:lang w:val="pl-PL"/>
        </w:rPr>
        <w:t>ABS</w:t>
      </w:r>
      <w:r w:rsidR="009A7D75" w:rsidRPr="00A16C6E">
        <w:rPr>
          <w:rFonts w:ascii="Calibri" w:eastAsia="Times New Roman" w:hAnsi="Calibri" w:cs="Calibri"/>
          <w:lang w:val="pl-PL"/>
        </w:rPr>
        <w:t xml:space="preserve"> </w:t>
      </w:r>
      <w:r w:rsidR="009A7D75" w:rsidRPr="00A16C6E">
        <w:rPr>
          <w:rFonts w:ascii="Calibri" w:eastAsia="Calibri" w:hAnsi="Calibri" w:cs="Calibri"/>
          <w:lang w:val="pl-PL"/>
        </w:rPr>
        <w:t>min</w:t>
      </w:r>
      <w:r w:rsidR="009A7D75" w:rsidRPr="00A16C6E">
        <w:rPr>
          <w:rFonts w:ascii="Calibri" w:eastAsia="Times New Roman" w:hAnsi="Calibri" w:cs="Calibri"/>
          <w:lang w:val="pl-PL"/>
        </w:rPr>
        <w:t xml:space="preserve">. 2 </w:t>
      </w:r>
      <w:r w:rsidR="009A7D75" w:rsidRPr="00A16C6E">
        <w:rPr>
          <w:rFonts w:ascii="Calibri" w:eastAsia="Calibri" w:hAnsi="Calibri" w:cs="Calibri"/>
          <w:lang w:val="pl-PL"/>
        </w:rPr>
        <w:t>mm</w:t>
      </w:r>
      <w:r w:rsidR="009A7D75" w:rsidRPr="00A16C6E">
        <w:rPr>
          <w:rFonts w:ascii="Calibri" w:eastAsia="Times New Roman" w:hAnsi="Calibri" w:cs="Calibri"/>
          <w:lang w:val="pl-PL"/>
        </w:rPr>
        <w:t>,</w:t>
      </w:r>
    </w:p>
    <w:p w14:paraId="5EAC3312" w14:textId="6018104E" w:rsidR="00B952CB" w:rsidRPr="00A16C6E" w:rsidRDefault="00B952CB" w:rsidP="00511693">
      <w:pPr>
        <w:pStyle w:val="Akapitzlist"/>
        <w:numPr>
          <w:ilvl w:val="0"/>
          <w:numId w:val="5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kolorystyka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="00893D6B" w:rsidRPr="00A16C6E">
        <w:rPr>
          <w:rFonts w:ascii="Calibri" w:eastAsia="Times New Roman" w:hAnsi="Calibri" w:cs="Calibri"/>
          <w:lang w:val="pl-PL"/>
        </w:rPr>
        <w:t xml:space="preserve">do </w:t>
      </w:r>
      <w:r w:rsidR="00E15202" w:rsidRPr="00A16C6E">
        <w:rPr>
          <w:rFonts w:ascii="Calibri" w:eastAsia="Calibri" w:hAnsi="Calibri" w:cs="Calibri"/>
          <w:lang w:val="pl-PL"/>
        </w:rPr>
        <w:t>uzgodnienia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Zamawiającym</w:t>
      </w:r>
      <w:r w:rsidR="00E15202" w:rsidRPr="00A16C6E">
        <w:rPr>
          <w:rFonts w:ascii="Calibri" w:eastAsia="Times New Roman" w:hAnsi="Calibri" w:cs="Calibri"/>
          <w:lang w:val="pl-PL"/>
        </w:rPr>
        <w:t xml:space="preserve"> – preferowany kolor czarny</w:t>
      </w:r>
      <w:r w:rsidR="00CD1FE8" w:rsidRPr="00A16C6E">
        <w:rPr>
          <w:rFonts w:ascii="Calibri" w:eastAsia="Times New Roman" w:hAnsi="Calibri" w:cs="Calibri"/>
          <w:lang w:val="pl-PL"/>
        </w:rPr>
        <w:t>, wymagana spójność kolorystyczna</w:t>
      </w:r>
      <w:r w:rsidR="000D26A9" w:rsidRPr="00A16C6E">
        <w:rPr>
          <w:rFonts w:ascii="Calibri" w:eastAsia="Times New Roman" w:hAnsi="Calibri" w:cs="Calibri"/>
          <w:lang w:val="pl-PL"/>
        </w:rPr>
        <w:t xml:space="preserve"> (jeden kolor)</w:t>
      </w:r>
      <w:r w:rsidR="00CD1FE8" w:rsidRPr="00A16C6E">
        <w:rPr>
          <w:rFonts w:ascii="Calibri" w:eastAsia="Times New Roman" w:hAnsi="Calibri" w:cs="Calibri"/>
          <w:lang w:val="pl-PL"/>
        </w:rPr>
        <w:t xml:space="preserve"> ramy </w:t>
      </w:r>
      <w:r w:rsidR="000D26A9" w:rsidRPr="00A16C6E">
        <w:rPr>
          <w:rFonts w:ascii="Calibri" w:eastAsia="Times New Roman" w:hAnsi="Calibri" w:cs="Calibri"/>
          <w:lang w:val="pl-PL"/>
        </w:rPr>
        <w:t>oraz blatu i elementów dodatkowych (nakładek, kółek)</w:t>
      </w:r>
    </w:p>
    <w:p w14:paraId="2EE78194" w14:textId="746DDAA3" w:rsidR="00886135" w:rsidRPr="00A16C6E" w:rsidRDefault="00A01247" w:rsidP="00CC3A7E">
      <w:pPr>
        <w:spacing w:before="100" w:beforeAutospacing="1" w:after="100" w:afterAutospacing="1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35699501" wp14:editId="6B8C64F6">
            <wp:extent cx="2590800" cy="2471966"/>
            <wp:effectExtent l="0" t="0" r="0" b="5080"/>
            <wp:docPr id="3130225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02252" name="Picture 31302252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6762" cy="251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B4F32" w14:textId="01969981" w:rsidR="00CC3A7E" w:rsidRPr="00A16C6E" w:rsidRDefault="00CC3A7E" w:rsidP="00DA0008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6C24CB5A" w14:textId="3875A04D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15. </w:t>
      </w:r>
      <w:r w:rsidRPr="00A16C6E">
        <w:rPr>
          <w:rFonts w:ascii="Calibri" w:eastAsia="Calibri" w:hAnsi="Calibri" w:cs="Calibri"/>
          <w:b/>
          <w:bCs/>
          <w:lang w:val="pl-PL"/>
        </w:rPr>
        <w:t>Krzesła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konferencyjne</w:t>
      </w:r>
      <w:r w:rsidR="00AC5D9D" w:rsidRPr="00A16C6E">
        <w:rPr>
          <w:rFonts w:ascii="Calibri" w:eastAsia="Calibri" w:hAnsi="Calibri" w:cs="Calibri"/>
          <w:b/>
          <w:bCs/>
          <w:lang w:val="pl-PL"/>
        </w:rPr>
        <w:t xml:space="preserve"> – 12 sztuk</w:t>
      </w:r>
    </w:p>
    <w:p w14:paraId="5A9A311B" w14:textId="33B74B62" w:rsidR="00B952CB" w:rsidRPr="00A16C6E" w:rsidRDefault="00B952CB" w:rsidP="00CF2765">
      <w:pPr>
        <w:numPr>
          <w:ilvl w:val="0"/>
          <w:numId w:val="1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sztaplowania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eastAsia="Times New Roman" w:hAnsi="Calibri" w:cs="Calibri"/>
          <w:lang w:val="pl-PL"/>
        </w:rPr>
        <w:t xml:space="preserve">. </w:t>
      </w:r>
      <w:r w:rsidR="009A7D75" w:rsidRPr="00A16C6E">
        <w:rPr>
          <w:rFonts w:ascii="Calibri" w:eastAsia="Times New Roman" w:hAnsi="Calibri" w:cs="Calibri"/>
          <w:lang w:val="pl-PL"/>
        </w:rPr>
        <w:t>12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szt</w:t>
      </w:r>
      <w:r w:rsidRPr="00A16C6E">
        <w:rPr>
          <w:rFonts w:ascii="Calibri" w:eastAsia="Times New Roman" w:hAnsi="Calibri" w:cs="Calibri"/>
          <w:lang w:val="pl-PL"/>
        </w:rPr>
        <w:t>.,</w:t>
      </w:r>
    </w:p>
    <w:p w14:paraId="685ACAEC" w14:textId="77777777" w:rsidR="00B952CB" w:rsidRPr="00A16C6E" w:rsidRDefault="00B952CB" w:rsidP="00CF2765">
      <w:pPr>
        <w:numPr>
          <w:ilvl w:val="0"/>
          <w:numId w:val="1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stopki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chroniące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podłogę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495D5540" w14:textId="7181BDA6" w:rsidR="00DD4CF5" w:rsidRPr="00A16C6E" w:rsidRDefault="00B952CB" w:rsidP="009A7D75">
      <w:pPr>
        <w:numPr>
          <w:ilvl w:val="0"/>
          <w:numId w:val="16"/>
        </w:numPr>
        <w:spacing w:before="100" w:beforeAutospacing="1" w:after="100" w:afterAutospacing="1"/>
        <w:rPr>
          <w:rStyle w:val="Pogrubienie"/>
          <w:rFonts w:ascii="Calibri" w:eastAsia="Times New Roman" w:hAnsi="Calibri" w:cs="Calibri"/>
          <w:b w:val="0"/>
          <w:bCs w:val="0"/>
          <w:lang w:val="pl-PL"/>
        </w:rPr>
      </w:pPr>
      <w:r w:rsidRPr="00A16C6E">
        <w:rPr>
          <w:rFonts w:ascii="Calibri" w:eastAsia="Calibri" w:hAnsi="Calibri" w:cs="Calibri"/>
          <w:lang w:val="pl-PL"/>
        </w:rPr>
        <w:t>lekka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stabilna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konstrukcja</w:t>
      </w:r>
      <w:r w:rsidR="009A7D75" w:rsidRPr="00A16C6E">
        <w:rPr>
          <w:rFonts w:ascii="Calibri" w:eastAsia="Times New Roman" w:hAnsi="Calibri" w:cs="Calibri"/>
          <w:lang w:val="pl-PL"/>
        </w:rPr>
        <w:t xml:space="preserve">, </w:t>
      </w:r>
      <w:r w:rsidR="008E3A87" w:rsidRPr="00A16C6E">
        <w:rPr>
          <w:rStyle w:val="Pogrubienie"/>
          <w:rFonts w:ascii="Calibri" w:hAnsi="Calibri" w:cs="Calibri"/>
          <w:b w:val="0"/>
          <w:bCs w:val="0"/>
          <w:lang w:val="pl-PL"/>
        </w:rPr>
        <w:t>n</w:t>
      </w:r>
      <w:r w:rsidR="00DD4CF5" w:rsidRPr="00A16C6E">
        <w:rPr>
          <w:rStyle w:val="Pogrubienie"/>
          <w:rFonts w:ascii="Calibri" w:hAnsi="Calibri" w:cs="Calibri"/>
          <w:b w:val="0"/>
          <w:bCs w:val="0"/>
          <w:lang w:val="pl-PL"/>
        </w:rPr>
        <w:t>ośność min. 1</w:t>
      </w:r>
      <w:r w:rsidR="004169EB" w:rsidRPr="00A16C6E">
        <w:rPr>
          <w:rStyle w:val="Pogrubienie"/>
          <w:rFonts w:ascii="Calibri" w:hAnsi="Calibri" w:cs="Calibri"/>
          <w:b w:val="0"/>
          <w:bCs w:val="0"/>
          <w:lang w:val="pl-PL"/>
        </w:rPr>
        <w:t>5</w:t>
      </w:r>
      <w:r w:rsidR="00DD4CF5" w:rsidRPr="00A16C6E">
        <w:rPr>
          <w:rStyle w:val="Pogrubienie"/>
          <w:rFonts w:ascii="Calibri" w:hAnsi="Calibri" w:cs="Calibri"/>
          <w:b w:val="0"/>
          <w:bCs w:val="0"/>
          <w:lang w:val="pl-PL"/>
        </w:rPr>
        <w:t>0 kg</w:t>
      </w:r>
    </w:p>
    <w:p w14:paraId="799B561D" w14:textId="4AA5A041" w:rsidR="001B5528" w:rsidRPr="00A16C6E" w:rsidRDefault="008E3A87" w:rsidP="00332BE9">
      <w:pPr>
        <w:numPr>
          <w:ilvl w:val="0"/>
          <w:numId w:val="1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</w:t>
      </w:r>
      <w:r w:rsidR="005C1541" w:rsidRPr="00A16C6E">
        <w:rPr>
          <w:rFonts w:ascii="Calibri" w:hAnsi="Calibri" w:cs="Calibri"/>
          <w:lang w:val="pl-PL"/>
        </w:rPr>
        <w:t>rzesła konferencyjne muszą pochodzić z jednej serii produktowej (systemowej), umożliwiającej rozbudowę i modyfikację konfiguracji w przyszłości</w:t>
      </w:r>
      <w:r w:rsidR="00332BE9" w:rsidRPr="00A16C6E">
        <w:rPr>
          <w:rFonts w:ascii="Calibri" w:eastAsia="Times New Roman" w:hAnsi="Calibri" w:cs="Calibri"/>
          <w:lang w:val="pl-PL"/>
        </w:rPr>
        <w:t xml:space="preserve"> - </w:t>
      </w:r>
      <w:r w:rsidRPr="00A16C6E">
        <w:rPr>
          <w:rFonts w:ascii="Calibri" w:hAnsi="Calibri" w:cs="Calibri"/>
          <w:lang w:val="pl-PL"/>
        </w:rPr>
        <w:t xml:space="preserve">w ramach tej samej serii musi istnieć możliwość: montażu podłokietników (stałych lub </w:t>
      </w:r>
      <w:r w:rsidR="00390351" w:rsidRPr="00A16C6E">
        <w:rPr>
          <w:rFonts w:ascii="Calibri" w:hAnsi="Calibri" w:cs="Calibri"/>
          <w:lang w:val="pl-PL"/>
        </w:rPr>
        <w:t>demontowanych</w:t>
      </w:r>
      <w:r w:rsidRPr="00A16C6E">
        <w:rPr>
          <w:rFonts w:ascii="Calibri" w:hAnsi="Calibri" w:cs="Calibri"/>
          <w:lang w:val="pl-PL"/>
        </w:rPr>
        <w:t>), montażu kółek jezdnych zamiast standardowych stopek, zastosowania alternatywnych podstaw (np. 4 nogi / płozy – jeżeli występują w systemie),</w:t>
      </w:r>
    </w:p>
    <w:p w14:paraId="7D24FCFA" w14:textId="7A03E3CF" w:rsidR="00A30C7E" w:rsidRPr="00A16C6E" w:rsidRDefault="00A30C7E" w:rsidP="00332BE9">
      <w:pPr>
        <w:numPr>
          <w:ilvl w:val="0"/>
          <w:numId w:val="1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do akceptacji</w:t>
      </w:r>
    </w:p>
    <w:p w14:paraId="5C75BA1E" w14:textId="10E5CF15" w:rsidR="001B5528" w:rsidRPr="00A16C6E" w:rsidRDefault="005076F8" w:rsidP="00DA0008">
      <w:pPr>
        <w:spacing w:before="100" w:beforeAutospacing="1" w:after="100" w:afterAutospacing="1"/>
        <w:ind w:left="720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55D90C4E" wp14:editId="2F7BABAD">
            <wp:extent cx="2326740" cy="863237"/>
            <wp:effectExtent l="0" t="0" r="0" b="635"/>
            <wp:docPr id="37154292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542921" name="Picture 371542921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3945" cy="880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D985D" w14:textId="27AFAD38" w:rsidR="001B5528" w:rsidRPr="00A16C6E" w:rsidRDefault="001B5528" w:rsidP="00DA0008">
      <w:pPr>
        <w:spacing w:before="100" w:beforeAutospacing="1" w:after="100" w:afterAutospacing="1"/>
        <w:ind w:left="720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19950D5F" wp14:editId="5CA13503">
            <wp:extent cx="2390115" cy="995881"/>
            <wp:effectExtent l="0" t="0" r="0" b="0"/>
            <wp:docPr id="147543588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435882" name="Picture 1475435882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2189" cy="102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6C903" w14:textId="77777777" w:rsidR="001B5528" w:rsidRPr="00A16C6E" w:rsidRDefault="001B5528" w:rsidP="001B5528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69D1D64C" w14:textId="140FD068" w:rsidR="00B952CB" w:rsidRPr="00A16C6E" w:rsidRDefault="00B952CB" w:rsidP="00CF2765">
      <w:pPr>
        <w:spacing w:before="100" w:beforeAutospacing="1" w:after="100" w:afterAutospacing="1"/>
        <w:outlineLvl w:val="0"/>
        <w:rPr>
          <w:rFonts w:ascii="Calibri" w:eastAsia="Times New Roman" w:hAnsi="Calibri" w:cs="Calibri"/>
          <w:b/>
          <w:bCs/>
          <w:kern w:val="36"/>
          <w:lang w:val="pl-PL"/>
        </w:rPr>
      </w:pPr>
      <w:r w:rsidRPr="00A16C6E">
        <w:rPr>
          <w:rFonts w:ascii="Calibri" w:eastAsia="Calibri" w:hAnsi="Calibri" w:cs="Calibri"/>
          <w:b/>
          <w:bCs/>
          <w:kern w:val="36"/>
          <w:lang w:val="pl-PL"/>
        </w:rPr>
        <w:t>WYDARZENIA</w:t>
      </w:r>
      <w:r w:rsidRPr="00A16C6E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kern w:val="36"/>
          <w:lang w:val="pl-PL"/>
        </w:rPr>
        <w:t>KULTURALNE</w:t>
      </w:r>
    </w:p>
    <w:p w14:paraId="1940E85A" w14:textId="6A0F309C" w:rsidR="00866E8C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Calibri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1</w:t>
      </w:r>
      <w:r w:rsidR="000161E4" w:rsidRPr="00A16C6E">
        <w:rPr>
          <w:rFonts w:ascii="Calibri" w:eastAsia="Times New Roman" w:hAnsi="Calibri" w:cs="Calibri"/>
          <w:b/>
          <w:bCs/>
          <w:lang w:val="pl-PL"/>
        </w:rPr>
        <w:t>6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. </w:t>
      </w:r>
      <w:r w:rsidRPr="00A16C6E">
        <w:rPr>
          <w:rFonts w:ascii="Calibri" w:eastAsia="Calibri" w:hAnsi="Calibri" w:cs="Calibri"/>
          <w:b/>
          <w:bCs/>
          <w:lang w:val="pl-PL"/>
        </w:rPr>
        <w:t>Stoliki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koktajlowe</w:t>
      </w:r>
      <w:r w:rsidR="00AC5D9D" w:rsidRPr="00A16C6E">
        <w:rPr>
          <w:rFonts w:ascii="Calibri" w:eastAsia="Calibri" w:hAnsi="Calibri" w:cs="Calibri"/>
          <w:b/>
          <w:bCs/>
          <w:lang w:val="pl-PL"/>
        </w:rPr>
        <w:t xml:space="preserve"> – 5 sztuk</w:t>
      </w:r>
    </w:p>
    <w:p w14:paraId="0E74E6EA" w14:textId="5F8497CD" w:rsidR="00B952CB" w:rsidRPr="00A16C6E" w:rsidRDefault="00B952CB" w:rsidP="00171503">
      <w:pPr>
        <w:pStyle w:val="NormalnyWeb"/>
        <w:numPr>
          <w:ilvl w:val="0"/>
          <w:numId w:val="19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wys</w:t>
      </w:r>
      <w:r w:rsidRPr="00A16C6E">
        <w:rPr>
          <w:rFonts w:ascii="Calibri" w:hAnsi="Calibri" w:cs="Calibri"/>
          <w:lang w:val="pl-PL"/>
        </w:rPr>
        <w:t xml:space="preserve">. </w:t>
      </w:r>
      <w:r w:rsidRPr="00A16C6E">
        <w:rPr>
          <w:rFonts w:ascii="Calibri" w:eastAsia="Calibri" w:hAnsi="Calibri" w:cs="Calibri"/>
          <w:lang w:val="pl-PL"/>
        </w:rPr>
        <w:t>ok</w:t>
      </w:r>
      <w:r w:rsidRPr="00A16C6E">
        <w:rPr>
          <w:rFonts w:ascii="Calibri" w:hAnsi="Calibri" w:cs="Calibri"/>
          <w:lang w:val="pl-PL"/>
        </w:rPr>
        <w:t xml:space="preserve">. 110 </w:t>
      </w:r>
      <w:r w:rsidR="003379DF" w:rsidRPr="00A16C6E">
        <w:rPr>
          <w:rFonts w:ascii="Calibri" w:hAnsi="Calibri" w:cs="Calibri"/>
          <w:lang w:val="pl-PL"/>
        </w:rPr>
        <w:t xml:space="preserve">-115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hAnsi="Calibri" w:cs="Calibri"/>
          <w:lang w:val="pl-PL"/>
        </w:rPr>
        <w:t>,</w:t>
      </w:r>
      <w:r w:rsidR="003379DF"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blat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hAnsi="Calibri" w:cs="Calibri"/>
          <w:lang w:val="pl-PL"/>
        </w:rPr>
        <w:t xml:space="preserve">. 60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hAnsi="Calibri" w:cs="Calibri"/>
          <w:lang w:val="pl-PL"/>
        </w:rPr>
        <w:t>,</w:t>
      </w:r>
      <w:r w:rsidR="00171503" w:rsidRPr="00A16C6E">
        <w:rPr>
          <w:rFonts w:ascii="Calibri" w:hAnsi="Calibri" w:cs="Calibri"/>
          <w:lang w:val="pl-PL"/>
        </w:rPr>
        <w:t xml:space="preserve"> stół przeznaczony do użytkowania wewnętrznego i zewnętrznego,</w:t>
      </w:r>
    </w:p>
    <w:p w14:paraId="679DD515" w14:textId="30C03120" w:rsidR="00EA458F" w:rsidRPr="00A16C6E" w:rsidRDefault="00EA458F" w:rsidP="00EA458F">
      <w:pPr>
        <w:numPr>
          <w:ilvl w:val="0"/>
          <w:numId w:val="1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pokrowiec wykonany z wysokiej jakości materiału elastycznego (poliester z dodatkiem </w:t>
      </w:r>
      <w:proofErr w:type="spellStart"/>
      <w:r w:rsidRPr="00A16C6E">
        <w:rPr>
          <w:rFonts w:ascii="Calibri" w:hAnsi="Calibri" w:cs="Calibri"/>
          <w:lang w:val="pl-PL"/>
        </w:rPr>
        <w:t>elastanu</w:t>
      </w:r>
      <w:proofErr w:type="spellEnd"/>
      <w:r w:rsidRPr="00A16C6E">
        <w:rPr>
          <w:rFonts w:ascii="Calibri" w:hAnsi="Calibri" w:cs="Calibri"/>
          <w:lang w:val="pl-PL"/>
        </w:rPr>
        <w:t xml:space="preserve"> lub równoważny), </w:t>
      </w:r>
      <w:r w:rsidR="005C7459" w:rsidRPr="00A16C6E">
        <w:rPr>
          <w:rFonts w:ascii="Calibri" w:hAnsi="Calibri" w:cs="Calibri"/>
          <w:lang w:val="pl-PL"/>
        </w:rPr>
        <w:t>m</w:t>
      </w:r>
      <w:r w:rsidRPr="00A16C6E">
        <w:rPr>
          <w:rFonts w:ascii="Calibri" w:hAnsi="Calibri" w:cs="Calibri"/>
          <w:lang w:val="pl-PL"/>
        </w:rPr>
        <w:t xml:space="preserve">ateriał odporny na rozciąganie i trwałe odkształcenia, </w:t>
      </w:r>
      <w:r w:rsidRPr="00A16C6E">
        <w:rPr>
          <w:rFonts w:ascii="Calibri" w:eastAsia="Times New Roman" w:hAnsi="Calibri" w:cs="Calibri"/>
          <w:lang w:val="pl-PL"/>
        </w:rPr>
        <w:t>(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eastAsia="Times New Roman" w:hAnsi="Calibri" w:cs="Calibri"/>
          <w:lang w:val="pl-PL"/>
        </w:rPr>
        <w:t xml:space="preserve">. 2 dla każdego stolika, kolor biały i czarny),  gramatura </w:t>
      </w:r>
      <w:r w:rsidRPr="00A16C6E">
        <w:rPr>
          <w:rFonts w:ascii="Calibri" w:hAnsi="Calibri" w:cs="Calibri"/>
          <w:lang w:val="pl-PL"/>
        </w:rPr>
        <w:t>min. 200–220 g/m²,</w:t>
      </w:r>
    </w:p>
    <w:p w14:paraId="577B0A70" w14:textId="1604D70A" w:rsidR="00B952CB" w:rsidRPr="00A16C6E" w:rsidRDefault="00B952CB" w:rsidP="003379DF">
      <w:pPr>
        <w:numPr>
          <w:ilvl w:val="0"/>
          <w:numId w:val="1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prania</w:t>
      </w:r>
      <w:r w:rsidR="003379DF" w:rsidRPr="00A16C6E">
        <w:rPr>
          <w:rFonts w:ascii="Calibri" w:eastAsia="Calibri" w:hAnsi="Calibri" w:cs="Calibri"/>
          <w:lang w:val="pl-PL"/>
        </w:rPr>
        <w:t xml:space="preserve"> i odplamiania,</w:t>
      </w:r>
    </w:p>
    <w:p w14:paraId="4D32032E" w14:textId="5CAD6A37" w:rsidR="003379DF" w:rsidRPr="00A16C6E" w:rsidRDefault="003379DF" w:rsidP="003379DF">
      <w:pPr>
        <w:pStyle w:val="NormalnyWeb"/>
        <w:numPr>
          <w:ilvl w:val="0"/>
          <w:numId w:val="19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 stabilna, odporna na przechylenia,</w:t>
      </w:r>
    </w:p>
    <w:p w14:paraId="12B0EBA8" w14:textId="7ADBBAF3" w:rsidR="003379DF" w:rsidRPr="00A16C6E" w:rsidRDefault="003379DF" w:rsidP="00171503">
      <w:pPr>
        <w:pStyle w:val="NormalnyWeb"/>
        <w:numPr>
          <w:ilvl w:val="0"/>
          <w:numId w:val="19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składana rama umożliwiająca łatwy transport i magazynowanie,</w:t>
      </w:r>
      <w:r w:rsidR="00171503" w:rsidRPr="00A16C6E">
        <w:rPr>
          <w:rFonts w:ascii="Calibri" w:hAnsi="Calibri" w:cs="Calibri"/>
          <w:lang w:val="pl-PL"/>
        </w:rPr>
        <w:t xml:space="preserve"> mechanizm blokujący zabezpieczający przed przypadkowym złożeniem</w:t>
      </w:r>
      <w:r w:rsidR="00456D66" w:rsidRPr="00A16C6E">
        <w:rPr>
          <w:rFonts w:ascii="Calibri" w:hAnsi="Calibri" w:cs="Calibri"/>
          <w:lang w:val="pl-PL"/>
        </w:rPr>
        <w:t>,</w:t>
      </w:r>
    </w:p>
    <w:p w14:paraId="22AFF6D1" w14:textId="0F194050" w:rsidR="00854201" w:rsidRPr="00A16C6E" w:rsidRDefault="00854201" w:rsidP="00854201">
      <w:pPr>
        <w:pStyle w:val="NormalnyWeb"/>
        <w:numPr>
          <w:ilvl w:val="0"/>
          <w:numId w:val="19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blat wykonany z </w:t>
      </w:r>
      <w:r w:rsidR="00EA458F" w:rsidRPr="00A16C6E">
        <w:rPr>
          <w:rFonts w:ascii="Calibri" w:hAnsi="Calibri" w:cs="Calibri"/>
          <w:lang w:val="pl-PL"/>
        </w:rPr>
        <w:t xml:space="preserve">tworzywa lub </w:t>
      </w:r>
      <w:r w:rsidRPr="00A16C6E">
        <w:rPr>
          <w:rFonts w:ascii="Calibri" w:hAnsi="Calibri" w:cs="Calibri"/>
          <w:lang w:val="pl-PL"/>
        </w:rPr>
        <w:t>innego materiału odpornego na wilgoć,</w:t>
      </w:r>
    </w:p>
    <w:p w14:paraId="539C772F" w14:textId="5E52CAFB" w:rsidR="00854201" w:rsidRPr="00A16C6E" w:rsidRDefault="00854201" w:rsidP="00854201">
      <w:pPr>
        <w:pStyle w:val="NormalnyWeb"/>
        <w:numPr>
          <w:ilvl w:val="0"/>
          <w:numId w:val="19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 stalowa malowana proszkowo (odporność na korozję),</w:t>
      </w:r>
    </w:p>
    <w:p w14:paraId="048BA1E5" w14:textId="77777777" w:rsidR="00171503" w:rsidRPr="00A16C6E" w:rsidRDefault="00854201" w:rsidP="00171503">
      <w:pPr>
        <w:pStyle w:val="NormalnyWeb"/>
        <w:numPr>
          <w:ilvl w:val="0"/>
          <w:numId w:val="19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nogi zakończone stopkami antypoślizgowymi zabezpieczającymi podłoże</w:t>
      </w:r>
    </w:p>
    <w:p w14:paraId="165F199B" w14:textId="5B93951A" w:rsidR="00866E8C" w:rsidRPr="00A16C6E" w:rsidRDefault="00866E8C" w:rsidP="00866E8C">
      <w:pPr>
        <w:spacing w:before="100" w:beforeAutospacing="1" w:after="100" w:afterAutospacing="1"/>
        <w:ind w:left="360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47CBEB13" wp14:editId="4F5C1662">
            <wp:extent cx="2118511" cy="1796720"/>
            <wp:effectExtent l="0" t="0" r="2540" b="0"/>
            <wp:docPr id="944501177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501177" name="Picture 944501177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0362" cy="1806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2BA96" w14:textId="63F789AE" w:rsidR="00866E8C" w:rsidRPr="00A16C6E" w:rsidRDefault="00866E8C" w:rsidP="00866E8C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264C4BDF" w14:textId="287544E5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1</w:t>
      </w:r>
      <w:r w:rsidR="000161E4" w:rsidRPr="00A16C6E">
        <w:rPr>
          <w:rFonts w:ascii="Calibri" w:eastAsia="Times New Roman" w:hAnsi="Calibri" w:cs="Calibri"/>
          <w:b/>
          <w:bCs/>
          <w:lang w:val="pl-PL"/>
        </w:rPr>
        <w:t>7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. </w:t>
      </w:r>
      <w:r w:rsidRPr="00A16C6E">
        <w:rPr>
          <w:rFonts w:ascii="Calibri" w:eastAsia="Calibri" w:hAnsi="Calibri" w:cs="Calibri"/>
          <w:b/>
          <w:bCs/>
          <w:lang w:val="pl-PL"/>
        </w:rPr>
        <w:t>Mównica</w:t>
      </w:r>
      <w:r w:rsidR="00AC5D9D" w:rsidRPr="00A16C6E">
        <w:rPr>
          <w:rFonts w:ascii="Calibri" w:eastAsia="Calibri" w:hAnsi="Calibri" w:cs="Calibri"/>
          <w:b/>
          <w:bCs/>
          <w:lang w:val="pl-PL"/>
        </w:rPr>
        <w:t xml:space="preserve"> – 1 sztuka</w:t>
      </w:r>
    </w:p>
    <w:p w14:paraId="24ACC161" w14:textId="77777777" w:rsidR="004D2878" w:rsidRPr="00A16C6E" w:rsidRDefault="004D2878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 wolnostojąca, stabilna, odporna na przechylenie.</w:t>
      </w:r>
    </w:p>
    <w:p w14:paraId="0B724E77" w14:textId="77777777" w:rsidR="004D2878" w:rsidRPr="00A16C6E" w:rsidRDefault="004D2878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Korpus wykonany z płyty meblowej laminowanej, MDF lakierowanego lub materiału kompozytowego o wysokiej trwałości</w:t>
      </w:r>
    </w:p>
    <w:p w14:paraId="4607BB73" w14:textId="460D735C" w:rsidR="004D2878" w:rsidRPr="00A16C6E" w:rsidRDefault="00456D66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g</w:t>
      </w:r>
      <w:r w:rsidR="004D2878" w:rsidRPr="00A16C6E">
        <w:rPr>
          <w:rFonts w:ascii="Calibri" w:hAnsi="Calibri" w:cs="Calibri"/>
          <w:lang w:val="pl-PL"/>
        </w:rPr>
        <w:t>rubość elementów konstrukcyjnych min. 18 mm</w:t>
      </w:r>
    </w:p>
    <w:p w14:paraId="58EF9C95" w14:textId="77777777" w:rsidR="004D2878" w:rsidRPr="00A16C6E" w:rsidRDefault="004D2878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Wykończenie odporne na zarysowania i ścieranie.</w:t>
      </w:r>
    </w:p>
    <w:p w14:paraId="55D33202" w14:textId="1646062C" w:rsidR="004D2878" w:rsidRPr="00A16C6E" w:rsidRDefault="004D2878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Dolna podstawa zapewniająca równomierne rozłożenie ciężaru</w:t>
      </w:r>
    </w:p>
    <w:p w14:paraId="7849A56D" w14:textId="4A284DF0" w:rsidR="00BB01AE" w:rsidRPr="00A16C6E" w:rsidRDefault="00BB01AE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Przybliżone wymiary: Wysokość: 110–120 cm, Szerokość: 45–60 cm, Głębokość: 35–50 cm</w:t>
      </w:r>
    </w:p>
    <w:p w14:paraId="3AEE0FAF" w14:textId="3AAAE7DA" w:rsidR="00BB01AE" w:rsidRPr="00A16C6E" w:rsidRDefault="00BB01AE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Blat górny pochylony pod kątem umożliwiającym wygodne czytanie</w:t>
      </w:r>
    </w:p>
    <w:p w14:paraId="50A88B1B" w14:textId="717758DC" w:rsidR="003D4B5F" w:rsidRPr="00A16C6E" w:rsidRDefault="003D4B5F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Górny blat pochylony (ergonomiczny), z listwą zabezpieczającą przed zsuwaniem dokumentów</w:t>
      </w:r>
    </w:p>
    <w:p w14:paraId="28C2277B" w14:textId="139FCEB3" w:rsidR="003D4B5F" w:rsidRPr="00A16C6E" w:rsidRDefault="003D4B5F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Otwór lub przepust kablowy w blacie</w:t>
      </w:r>
    </w:p>
    <w:p w14:paraId="6F0DAE94" w14:textId="231228E5" w:rsidR="003D4B5F" w:rsidRPr="00A16C6E" w:rsidRDefault="003D4B5F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Możliwość montażu mikrofonu typu „gęsia szyja”</w:t>
      </w:r>
    </w:p>
    <w:p w14:paraId="43A6F3BA" w14:textId="66FB0904" w:rsidR="003D4B5F" w:rsidRPr="00A16C6E" w:rsidRDefault="003D4B5F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Opcjonalnie – półka wewnętrzna na materiały/prezentację</w:t>
      </w:r>
    </w:p>
    <w:p w14:paraId="59697D46" w14:textId="5D19E05F" w:rsidR="00C80AD6" w:rsidRPr="00A16C6E" w:rsidRDefault="00C80AD6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Możliwość personalizacji (np. logo biblioteki na froncie)</w:t>
      </w:r>
    </w:p>
    <w:p w14:paraId="4E41FCB8" w14:textId="57016B2D" w:rsidR="00F76250" w:rsidRPr="00A16C6E" w:rsidRDefault="00F76250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Model do przedstawienia do akceptacji</w:t>
      </w:r>
    </w:p>
    <w:p w14:paraId="6D6FFD2C" w14:textId="498C7281" w:rsidR="00E62C8F" w:rsidRPr="00A16C6E" w:rsidRDefault="004D2878" w:rsidP="009B77FD">
      <w:pPr>
        <w:spacing w:before="100" w:beforeAutospacing="1" w:after="100" w:afterAutospacing="1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.</w:t>
      </w:r>
      <w:r w:rsidR="00E87613" w:rsidRPr="00A16C6E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3526A19B" wp14:editId="3C427577">
            <wp:extent cx="1430363" cy="1810693"/>
            <wp:effectExtent l="0" t="0" r="5080" b="5715"/>
            <wp:docPr id="160181912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1819126" name="Picture 1601819126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9703" cy="1860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B77FD" w:rsidRPr="00A16C6E">
        <w:rPr>
          <w:rFonts w:ascii="Calibri" w:hAnsi="Calibri" w:cs="Calibri"/>
          <w:lang w:val="pl-PL"/>
        </w:rPr>
        <w:br/>
      </w:r>
      <w:r w:rsidR="00413B2C"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1A1D0414" w14:textId="0DC513FF" w:rsidR="00B952CB" w:rsidRPr="00A16C6E" w:rsidRDefault="000161E4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18</w:t>
      </w:r>
      <w:r w:rsidR="00B952CB" w:rsidRPr="00A16C6E">
        <w:rPr>
          <w:rFonts w:ascii="Calibri" w:eastAsia="Times New Roman" w:hAnsi="Calibri" w:cs="Calibri"/>
          <w:b/>
          <w:bCs/>
          <w:lang w:val="pl-PL"/>
        </w:rPr>
        <w:t xml:space="preserve">. </w:t>
      </w:r>
      <w:r w:rsidR="00B952CB" w:rsidRPr="00A16C6E">
        <w:rPr>
          <w:rFonts w:ascii="Calibri" w:eastAsia="Calibri" w:hAnsi="Calibri" w:cs="Calibri"/>
          <w:b/>
          <w:bCs/>
          <w:lang w:val="pl-PL"/>
        </w:rPr>
        <w:t>Ścianka</w:t>
      </w:r>
      <w:r w:rsidR="00B952CB"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="00B952CB" w:rsidRPr="00A16C6E">
        <w:rPr>
          <w:rFonts w:ascii="Calibri" w:eastAsia="Calibri" w:hAnsi="Calibri" w:cs="Calibri"/>
          <w:b/>
          <w:bCs/>
          <w:lang w:val="pl-PL"/>
        </w:rPr>
        <w:t>konferencyjna</w:t>
      </w:r>
      <w:r w:rsidR="00914DCD" w:rsidRPr="00A16C6E">
        <w:rPr>
          <w:rFonts w:ascii="Calibri" w:eastAsia="Calibri" w:hAnsi="Calibri" w:cs="Calibri"/>
          <w:b/>
          <w:bCs/>
          <w:lang w:val="pl-PL"/>
        </w:rPr>
        <w:t xml:space="preserve"> </w:t>
      </w:r>
      <w:r w:rsidR="00AC5D9D" w:rsidRPr="00A16C6E">
        <w:rPr>
          <w:rFonts w:ascii="Calibri" w:hAnsi="Calibri" w:cs="Calibri"/>
          <w:b/>
          <w:bCs/>
          <w:lang w:val="pl-PL"/>
        </w:rPr>
        <w:t>– 1 zestaw</w:t>
      </w:r>
    </w:p>
    <w:p w14:paraId="1CDDB167" w14:textId="389A44CF" w:rsidR="00172E04" w:rsidRPr="00A16C6E" w:rsidRDefault="00172E04" w:rsidP="00511693">
      <w:pPr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1 zestaw składa się z 3 paneli ruchomych</w:t>
      </w:r>
      <w:r w:rsidR="00597AAC" w:rsidRPr="00A16C6E">
        <w:rPr>
          <w:rFonts w:ascii="Calibri" w:hAnsi="Calibri" w:cs="Calibri"/>
          <w:lang w:val="pl-PL"/>
        </w:rPr>
        <w:t xml:space="preserve"> (na kółkach) o właściwościach akustycznych,</w:t>
      </w:r>
    </w:p>
    <w:p w14:paraId="10727602" w14:textId="114E888D" w:rsidR="00172E04" w:rsidRPr="00A16C6E" w:rsidRDefault="00172E04" w:rsidP="00511693">
      <w:pPr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Kolorystyka do doboru przez Zamawiającego (neutralna)</w:t>
      </w:r>
      <w:r w:rsidR="00597AAC" w:rsidRPr="00A16C6E">
        <w:rPr>
          <w:rFonts w:ascii="Calibri" w:hAnsi="Calibri" w:cs="Calibri"/>
          <w:lang w:val="pl-PL"/>
        </w:rPr>
        <w:t>,</w:t>
      </w:r>
    </w:p>
    <w:p w14:paraId="09C47B53" w14:textId="0CD94A6A" w:rsidR="00431B4F" w:rsidRPr="00A16C6E" w:rsidRDefault="00431B4F" w:rsidP="00511693">
      <w:pPr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Ścianka wolnostojąca, mobilna, wyposażona w kółka jezdne</w:t>
      </w:r>
      <w:r w:rsidR="00597AAC" w:rsidRPr="00A16C6E">
        <w:rPr>
          <w:rFonts w:ascii="Calibri" w:hAnsi="Calibri" w:cs="Calibri"/>
          <w:lang w:val="pl-PL"/>
        </w:rPr>
        <w:t>,</w:t>
      </w:r>
    </w:p>
    <w:p w14:paraId="2A86B77C" w14:textId="07087909" w:rsidR="00172E04" w:rsidRPr="00A16C6E" w:rsidRDefault="00117640" w:rsidP="00511693">
      <w:pPr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 stabilna, odporna na przewrócenie</w:t>
      </w:r>
      <w:r w:rsidR="00597AAC" w:rsidRPr="00A16C6E">
        <w:rPr>
          <w:rFonts w:ascii="Calibri" w:hAnsi="Calibri" w:cs="Calibri"/>
          <w:lang w:val="pl-PL"/>
        </w:rPr>
        <w:t>,</w:t>
      </w:r>
    </w:p>
    <w:p w14:paraId="60373A48" w14:textId="14ED9835" w:rsidR="00B8514C" w:rsidRPr="00A16C6E" w:rsidRDefault="00117640" w:rsidP="00511693">
      <w:pPr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Rama wykonana z metalu malowanego proszkowo lub aluminium</w:t>
      </w:r>
      <w:r w:rsidR="00597AAC" w:rsidRPr="00A16C6E">
        <w:rPr>
          <w:rFonts w:ascii="Calibri" w:hAnsi="Calibri" w:cs="Calibri"/>
          <w:lang w:val="pl-PL"/>
        </w:rPr>
        <w:t>,</w:t>
      </w:r>
    </w:p>
    <w:p w14:paraId="04D0D5A8" w14:textId="77777777" w:rsidR="00B8514C" w:rsidRPr="00A16C6E" w:rsidRDefault="00117640" w:rsidP="00511693">
      <w:pPr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Elementy konstrukcyjne estetycznie wykończone, bez ostrych krawędzi.</w:t>
      </w:r>
    </w:p>
    <w:p w14:paraId="6A935350" w14:textId="0CED4085" w:rsidR="00117640" w:rsidRPr="00A16C6E" w:rsidRDefault="00117640" w:rsidP="00511693">
      <w:pPr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Kółka min. 4 szt., w tym co najmniej 2 z blokadą</w:t>
      </w:r>
    </w:p>
    <w:p w14:paraId="16F4F5CB" w14:textId="5FBE2103" w:rsidR="00117640" w:rsidRPr="00A16C6E" w:rsidRDefault="00117640" w:rsidP="00511693">
      <w:pPr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Wysokość całkowita: 160–190 cm</w:t>
      </w:r>
      <w:r w:rsidR="00414A1C" w:rsidRPr="00A16C6E">
        <w:rPr>
          <w:rFonts w:ascii="Calibri" w:hAnsi="Calibri" w:cs="Calibri"/>
          <w:lang w:val="pl-PL"/>
        </w:rPr>
        <w:t xml:space="preserve">, </w:t>
      </w:r>
      <w:r w:rsidRPr="00A16C6E">
        <w:rPr>
          <w:rFonts w:ascii="Calibri" w:hAnsi="Calibri" w:cs="Calibri"/>
          <w:lang w:val="pl-PL"/>
        </w:rPr>
        <w:t>Szerokość: min. 80–120 cm</w:t>
      </w:r>
      <w:r w:rsidR="00414A1C" w:rsidRPr="00A16C6E">
        <w:rPr>
          <w:rFonts w:ascii="Calibri" w:hAnsi="Calibri" w:cs="Calibri"/>
          <w:lang w:val="pl-PL"/>
        </w:rPr>
        <w:t xml:space="preserve">, </w:t>
      </w:r>
      <w:r w:rsidRPr="00A16C6E">
        <w:rPr>
          <w:rFonts w:ascii="Calibri" w:hAnsi="Calibri" w:cs="Calibri"/>
          <w:lang w:val="pl-PL"/>
        </w:rPr>
        <w:t>Grubość panelu akustycznego: min. 30–50 mm.</w:t>
      </w:r>
    </w:p>
    <w:p w14:paraId="0B689CE7" w14:textId="77777777" w:rsidR="00414A1C" w:rsidRPr="00A16C6E" w:rsidRDefault="00777740" w:rsidP="00511693">
      <w:pPr>
        <w:pStyle w:val="Akapitzlist"/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Tapicerka akustyczna o wysokiej odporności na ścieranie (min. 50 000–100 000 cykli </w:t>
      </w:r>
      <w:proofErr w:type="spellStart"/>
      <w:r w:rsidRPr="00A16C6E">
        <w:rPr>
          <w:rFonts w:ascii="Calibri" w:eastAsia="Times New Roman" w:hAnsi="Calibri" w:cs="Calibri"/>
          <w:lang w:val="pl-PL"/>
        </w:rPr>
        <w:t>Martindale’a</w:t>
      </w:r>
      <w:proofErr w:type="spellEnd"/>
      <w:r w:rsidRPr="00A16C6E">
        <w:rPr>
          <w:rFonts w:ascii="Calibri" w:eastAsia="Times New Roman" w:hAnsi="Calibri" w:cs="Calibri"/>
          <w:lang w:val="pl-PL"/>
        </w:rPr>
        <w:t>)</w:t>
      </w:r>
      <w:r w:rsidR="00414A1C" w:rsidRPr="00A16C6E">
        <w:rPr>
          <w:rFonts w:ascii="Calibri" w:eastAsia="Times New Roman" w:hAnsi="Calibri" w:cs="Calibri"/>
          <w:lang w:val="pl-PL"/>
        </w:rPr>
        <w:t>,</w:t>
      </w:r>
    </w:p>
    <w:p w14:paraId="33508027" w14:textId="77777777" w:rsidR="00414A1C" w:rsidRPr="00A16C6E" w:rsidRDefault="00777740" w:rsidP="00511693">
      <w:pPr>
        <w:pStyle w:val="Akapitzlist"/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Możliwość wyboru koloru tapicerki zgodnie z projektem aranżacji</w:t>
      </w:r>
    </w:p>
    <w:p w14:paraId="37D0C972" w14:textId="0D2A8582" w:rsidR="00777740" w:rsidRPr="00A16C6E" w:rsidRDefault="00777740" w:rsidP="00511693">
      <w:pPr>
        <w:pStyle w:val="Akapitzlist"/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Powierzchnia łatwa do czyszczenia</w:t>
      </w:r>
    </w:p>
    <w:p w14:paraId="574B7A2E" w14:textId="77777777" w:rsidR="00414A1C" w:rsidRPr="00A16C6E" w:rsidRDefault="00777740" w:rsidP="00511693">
      <w:pPr>
        <w:pStyle w:val="Akapitzlist"/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Możliwość łączenia ścianek w ciągi (jeśli system to umożliwia).</w:t>
      </w:r>
    </w:p>
    <w:p w14:paraId="3E29E35B" w14:textId="77777777" w:rsidR="00414A1C" w:rsidRPr="00A16C6E" w:rsidRDefault="00777740" w:rsidP="00511693">
      <w:pPr>
        <w:pStyle w:val="Akapitzlist"/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Łatwe przemieszczanie przez jedną osobę.</w:t>
      </w:r>
    </w:p>
    <w:p w14:paraId="67DBE78C" w14:textId="1015F7CF" w:rsidR="00777740" w:rsidRPr="00A16C6E" w:rsidRDefault="00777740" w:rsidP="00511693">
      <w:pPr>
        <w:pStyle w:val="Akapitzlist"/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Możliwość stosowania jako tło prezentacyjne lub powierzchnia informacyjna (opcjonalnie – możliwość przypinania materiałów).</w:t>
      </w:r>
    </w:p>
    <w:p w14:paraId="55AAF598" w14:textId="5B81B46A" w:rsidR="00413B2C" w:rsidRPr="00A16C6E" w:rsidRDefault="00413B2C" w:rsidP="00413B2C">
      <w:pPr>
        <w:spacing w:before="100" w:beforeAutospacing="1" w:after="100" w:afterAutospacing="1"/>
        <w:ind w:left="720"/>
        <w:jc w:val="center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19F32C90" wp14:editId="0E6D7613">
            <wp:extent cx="1964602" cy="2511005"/>
            <wp:effectExtent l="0" t="0" r="4445" b="3810"/>
            <wp:docPr id="174853566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8535660" name="Picture 1748535660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4602" cy="251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7252A" w14:textId="18A8495F" w:rsidR="009B77FD" w:rsidRPr="00A16C6E" w:rsidRDefault="00413B2C" w:rsidP="00172E04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37D53A76" w14:textId="77777777" w:rsidR="00172E04" w:rsidRPr="00A16C6E" w:rsidRDefault="00172E04" w:rsidP="00172E04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</w:p>
    <w:p w14:paraId="7AE7EB44" w14:textId="46191489" w:rsidR="00B952CB" w:rsidRPr="00A16C6E" w:rsidRDefault="00B952CB" w:rsidP="00CF2765">
      <w:pPr>
        <w:spacing w:before="100" w:beforeAutospacing="1" w:after="100" w:afterAutospacing="1"/>
        <w:outlineLvl w:val="0"/>
        <w:rPr>
          <w:rFonts w:ascii="Calibri" w:eastAsia="Times New Roman" w:hAnsi="Calibri" w:cs="Calibri"/>
          <w:b/>
          <w:bCs/>
          <w:kern w:val="36"/>
          <w:lang w:val="pl-PL"/>
        </w:rPr>
      </w:pPr>
      <w:r w:rsidRPr="00A16C6E">
        <w:rPr>
          <w:rFonts w:ascii="Calibri" w:eastAsia="Calibri" w:hAnsi="Calibri" w:cs="Calibri"/>
          <w:b/>
          <w:bCs/>
          <w:kern w:val="36"/>
          <w:lang w:val="pl-PL"/>
        </w:rPr>
        <w:t>WYPOSAŻENIE</w:t>
      </w:r>
      <w:r w:rsidRPr="00A16C6E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kern w:val="36"/>
          <w:lang w:val="pl-PL"/>
        </w:rPr>
        <w:t>ZEWNĘTRZNE</w:t>
      </w:r>
    </w:p>
    <w:p w14:paraId="019682AD" w14:textId="4EEC5A23" w:rsidR="0073451B" w:rsidRPr="00A16C6E" w:rsidRDefault="0057604E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i</w:t>
      </w:r>
      <w:r w:rsidR="0073451B" w:rsidRPr="00A16C6E">
        <w:rPr>
          <w:rFonts w:ascii="Calibri" w:eastAsia="Times New Roman" w:hAnsi="Calibri" w:cs="Calibri"/>
          <w:lang w:val="pl-PL"/>
        </w:rPr>
        <w:t>lość</w:t>
      </w:r>
      <w:r w:rsidRPr="00A16C6E">
        <w:rPr>
          <w:rFonts w:ascii="Calibri" w:eastAsia="Times New Roman" w:hAnsi="Calibri" w:cs="Calibri"/>
          <w:lang w:val="pl-PL"/>
        </w:rPr>
        <w:t>: stoliki (5 sztuk), krzesła (20 sztuk), parasole (5 sztuk)</w:t>
      </w:r>
    </w:p>
    <w:p w14:paraId="4D27D1EA" w14:textId="5DF45610" w:rsidR="0073451B" w:rsidRPr="00A16C6E" w:rsidRDefault="0073451B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meble do użytku zewnętrznego</w:t>
      </w:r>
    </w:p>
    <w:p w14:paraId="3A29E975" w14:textId="012F0E04" w:rsidR="0073451B" w:rsidRPr="00A16C6E" w:rsidRDefault="0073451B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odporność na promieniowanie UV (kolor nie traci intensywności),</w:t>
      </w:r>
    </w:p>
    <w:p w14:paraId="74EDFA01" w14:textId="06167051" w:rsidR="0073451B" w:rsidRPr="00A16C6E" w:rsidRDefault="0073451B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odporność na wilgoć i zabrudzenia,</w:t>
      </w:r>
    </w:p>
    <w:p w14:paraId="689CE3A9" w14:textId="0DE34188" w:rsidR="0073451B" w:rsidRPr="00A16C6E" w:rsidRDefault="0073451B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elementy metalowe odporne na korozję,</w:t>
      </w:r>
    </w:p>
    <w:p w14:paraId="65D6A86D" w14:textId="5DBDDC3F" w:rsidR="0073451B" w:rsidRPr="00A16C6E" w:rsidRDefault="0073451B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łatwość czyszczenia,</w:t>
      </w:r>
    </w:p>
    <w:p w14:paraId="1752DF38" w14:textId="77777777" w:rsidR="00562970" w:rsidRPr="00A16C6E" w:rsidRDefault="00562970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Kolorystyka mebli neutralna (np. antracyt, grafit, czarny) lub uzgodniona przed realizacją,</w:t>
      </w:r>
    </w:p>
    <w:p w14:paraId="614A1F9D" w14:textId="77777777" w:rsidR="00562970" w:rsidRPr="00A16C6E" w:rsidRDefault="00562970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Forma i styl nowoczesny, spójny z otoczeniem przestrzeni publicznych,</w:t>
      </w:r>
    </w:p>
    <w:p w14:paraId="2457BB54" w14:textId="77777777" w:rsidR="002A0228" w:rsidRPr="00A16C6E" w:rsidRDefault="00562970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Powierzchnie gładkie lub delikatnie fakturowane bez jaskrawych kontrastów.</w:t>
      </w:r>
    </w:p>
    <w:p w14:paraId="00E555F4" w14:textId="77777777" w:rsidR="002A0228" w:rsidRPr="00A16C6E" w:rsidRDefault="0073451B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Stabilność zapewniająca bezpieczne użytkowanie także przez osoby dorosłe,</w:t>
      </w:r>
    </w:p>
    <w:p w14:paraId="7EA69DBE" w14:textId="77777777" w:rsidR="002A0228" w:rsidRPr="00A16C6E" w:rsidRDefault="00CF7F02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b</w:t>
      </w:r>
      <w:r w:rsidR="0073451B" w:rsidRPr="00A16C6E">
        <w:rPr>
          <w:rFonts w:ascii="Calibri" w:eastAsia="Times New Roman" w:hAnsi="Calibri" w:cs="Calibri"/>
          <w:lang w:val="pl-PL"/>
        </w:rPr>
        <w:t>rak elementów, które mogą powodować urazy (ostre końce, luźne części),</w:t>
      </w:r>
    </w:p>
    <w:p w14:paraId="4FAB2D5A" w14:textId="77777777" w:rsidR="002A0228" w:rsidRPr="00A16C6E" w:rsidRDefault="00562970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brak ostrych krawędzi lub wystających elementów,</w:t>
      </w:r>
    </w:p>
    <w:p w14:paraId="1BEDE1E9" w14:textId="77777777" w:rsidR="002A0228" w:rsidRPr="00A16C6E" w:rsidRDefault="0073451B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Krzesła i stolik nie mogą się łatwo przewracać przy normalnym użytkowaniu,</w:t>
      </w:r>
    </w:p>
    <w:p w14:paraId="0B7F3099" w14:textId="11D46330" w:rsidR="0073451B" w:rsidRPr="00A16C6E" w:rsidRDefault="0073451B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Konstrukcja odporna na obciążenie odnoszące się do standardu użytkowania publicznego</w:t>
      </w:r>
    </w:p>
    <w:p w14:paraId="46B88E52" w14:textId="5D8129E2" w:rsidR="00196401" w:rsidRPr="00A16C6E" w:rsidRDefault="00196401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Modele i kolorystyka do akceptacji przez Zamawiającego</w:t>
      </w:r>
    </w:p>
    <w:p w14:paraId="777583B4" w14:textId="2D34A738" w:rsidR="002A0228" w:rsidRPr="00A16C6E" w:rsidRDefault="00DE5230" w:rsidP="002A0228">
      <w:pPr>
        <w:spacing w:before="100" w:beforeAutospacing="1" w:after="100" w:afterAutospacing="1"/>
        <w:outlineLvl w:val="1"/>
        <w:rPr>
          <w:rFonts w:ascii="Calibri" w:eastAsia="Calibri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19</w:t>
      </w:r>
      <w:r w:rsidR="002A0228" w:rsidRPr="00A16C6E">
        <w:rPr>
          <w:rFonts w:ascii="Calibri" w:eastAsia="Times New Roman" w:hAnsi="Calibri" w:cs="Calibri"/>
          <w:b/>
          <w:bCs/>
          <w:lang w:val="pl-PL"/>
        </w:rPr>
        <w:t>. Stoliki – 5 sztuk</w:t>
      </w:r>
    </w:p>
    <w:p w14:paraId="0A7BFB35" w14:textId="77777777" w:rsidR="00BF0E62" w:rsidRPr="00A16C6E" w:rsidRDefault="00BF0E62" w:rsidP="00511693">
      <w:pPr>
        <w:numPr>
          <w:ilvl w:val="0"/>
          <w:numId w:val="5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Konstrukcja stabilna, odporna na przewrócenie przy normalnym użytkowaniu,</w:t>
      </w:r>
    </w:p>
    <w:p w14:paraId="5160DD52" w14:textId="77777777" w:rsidR="00BF0E62" w:rsidRPr="00A16C6E" w:rsidRDefault="00BF0E62" w:rsidP="00511693">
      <w:pPr>
        <w:numPr>
          <w:ilvl w:val="0"/>
          <w:numId w:val="5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Blat wykonany z materiału odpornego na wilgoć i promieniowanie UV,</w:t>
      </w:r>
    </w:p>
    <w:p w14:paraId="0C176E0E" w14:textId="77777777" w:rsidR="00BF0E62" w:rsidRPr="00A16C6E" w:rsidRDefault="00BF0E62" w:rsidP="00511693">
      <w:pPr>
        <w:numPr>
          <w:ilvl w:val="0"/>
          <w:numId w:val="5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Nogi i rama wykonane z metalu (aluminium lub stal nierdzewna) malowanego proszkowo lub zabezpieczonego antykorozyjnie,</w:t>
      </w:r>
    </w:p>
    <w:p w14:paraId="79E5CBB3" w14:textId="77777777" w:rsidR="00BF0E62" w:rsidRPr="00A16C6E" w:rsidRDefault="00BF0E62" w:rsidP="00511693">
      <w:pPr>
        <w:numPr>
          <w:ilvl w:val="0"/>
          <w:numId w:val="5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Maksymalna wysokość stolika: ok. 70–75 cm,</w:t>
      </w:r>
    </w:p>
    <w:p w14:paraId="7FC49034" w14:textId="77777777" w:rsidR="00BF0E62" w:rsidRPr="00A16C6E" w:rsidRDefault="00BF0E62" w:rsidP="00511693">
      <w:pPr>
        <w:numPr>
          <w:ilvl w:val="0"/>
          <w:numId w:val="5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Szerokość blatu: min. 60–80 cm,</w:t>
      </w:r>
    </w:p>
    <w:p w14:paraId="32DD1699" w14:textId="38DC10F1" w:rsidR="00BF0E62" w:rsidRPr="00A16C6E" w:rsidRDefault="00BF0E62" w:rsidP="00511693">
      <w:pPr>
        <w:numPr>
          <w:ilvl w:val="0"/>
          <w:numId w:val="5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Blat okrągły lub prostokątny, gładki i odporny na zarysowania</w:t>
      </w:r>
    </w:p>
    <w:p w14:paraId="66B8C139" w14:textId="22B466D6" w:rsidR="00BF0E62" w:rsidRPr="00A16C6E" w:rsidRDefault="00DE5230" w:rsidP="00DE5230">
      <w:pPr>
        <w:spacing w:before="100" w:beforeAutospacing="1" w:after="100" w:afterAutospacing="1"/>
        <w:outlineLvl w:val="2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20</w:t>
      </w:r>
      <w:r w:rsidR="002A0228" w:rsidRPr="00A16C6E">
        <w:rPr>
          <w:rFonts w:ascii="Calibri" w:eastAsia="Times New Roman" w:hAnsi="Calibri" w:cs="Calibri"/>
          <w:b/>
          <w:bCs/>
          <w:lang w:val="pl-PL"/>
        </w:rPr>
        <w:t>. Krzesła – 20 sztuk</w:t>
      </w:r>
    </w:p>
    <w:p w14:paraId="2ED520CC" w14:textId="77777777" w:rsidR="00BF0E62" w:rsidRPr="00A16C6E" w:rsidRDefault="00BF0E62" w:rsidP="00511693">
      <w:pPr>
        <w:numPr>
          <w:ilvl w:val="0"/>
          <w:numId w:val="5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Materiał siedziska i oparcia odporny na warunki atmosferyczne (np. polipropylen, </w:t>
      </w:r>
      <w:proofErr w:type="spellStart"/>
      <w:r w:rsidRPr="00A16C6E">
        <w:rPr>
          <w:rFonts w:ascii="Calibri" w:eastAsia="Times New Roman" w:hAnsi="Calibri" w:cs="Calibri"/>
          <w:lang w:val="pl-PL"/>
        </w:rPr>
        <w:t>tekstylina</w:t>
      </w:r>
      <w:proofErr w:type="spellEnd"/>
      <w:r w:rsidRPr="00A16C6E">
        <w:rPr>
          <w:rFonts w:ascii="Calibri" w:eastAsia="Times New Roman" w:hAnsi="Calibri" w:cs="Calibri"/>
          <w:lang w:val="pl-PL"/>
        </w:rPr>
        <w:t xml:space="preserve"> z ochroną UV),</w:t>
      </w:r>
    </w:p>
    <w:p w14:paraId="4157EB5B" w14:textId="77777777" w:rsidR="00BF0E62" w:rsidRPr="00A16C6E" w:rsidRDefault="00BF0E62" w:rsidP="00511693">
      <w:pPr>
        <w:numPr>
          <w:ilvl w:val="0"/>
          <w:numId w:val="5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Konstrukcja metalowa malowana proszkowo lub ze stali nierdzewnej,</w:t>
      </w:r>
    </w:p>
    <w:p w14:paraId="64ECD334" w14:textId="77777777" w:rsidR="00BF0E62" w:rsidRPr="00A16C6E" w:rsidRDefault="00BF0E62" w:rsidP="00511693">
      <w:pPr>
        <w:numPr>
          <w:ilvl w:val="0"/>
          <w:numId w:val="5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Ergonomiczne siedzisko i oparcie z profilowaniem dla komfortu użytkownika,</w:t>
      </w:r>
    </w:p>
    <w:p w14:paraId="6C6F673A" w14:textId="77777777" w:rsidR="00BF0E62" w:rsidRPr="00A16C6E" w:rsidRDefault="00BF0E62" w:rsidP="00511693">
      <w:pPr>
        <w:numPr>
          <w:ilvl w:val="0"/>
          <w:numId w:val="5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Krzesła składane lub sztaplowane (dla łatwego magazynowania i przestawiania).</w:t>
      </w:r>
    </w:p>
    <w:p w14:paraId="6352C8CB" w14:textId="77777777" w:rsidR="00F73508" w:rsidRPr="00A16C6E" w:rsidRDefault="00F73508" w:rsidP="00F73508">
      <w:pPr>
        <w:spacing w:before="100" w:beforeAutospacing="1" w:after="100" w:afterAutospacing="1"/>
        <w:ind w:left="360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noProof/>
          <w:lang w:val="pl-PL" w:eastAsia="pl-PL"/>
        </w:rPr>
        <w:drawing>
          <wp:inline distT="0" distB="0" distL="0" distR="0" wp14:anchorId="37DD3AE0" wp14:editId="4AA54271">
            <wp:extent cx="1910281" cy="1910281"/>
            <wp:effectExtent l="0" t="0" r="0" b="0"/>
            <wp:docPr id="177879637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796376" name="Picture 1778796376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5017" cy="1925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9529B" w14:textId="68298A20" w:rsidR="00F73508" w:rsidRPr="00A16C6E" w:rsidRDefault="00F73508" w:rsidP="00172E04">
      <w:pPr>
        <w:spacing w:before="100" w:beforeAutospacing="1" w:after="100" w:afterAutospacing="1"/>
        <w:ind w:left="360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50EB2EEF" w14:textId="6CD5D9BC" w:rsidR="005A018D" w:rsidRPr="00A16C6E" w:rsidRDefault="002A0228" w:rsidP="005A018D">
      <w:pPr>
        <w:spacing w:before="100" w:beforeAutospacing="1" w:after="100" w:afterAutospacing="1"/>
        <w:ind w:left="284"/>
        <w:outlineLvl w:val="2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2</w:t>
      </w:r>
      <w:r w:rsidR="00DE5230" w:rsidRPr="00A16C6E">
        <w:rPr>
          <w:rFonts w:ascii="Calibri" w:eastAsia="Times New Roman" w:hAnsi="Calibri" w:cs="Calibri"/>
          <w:b/>
          <w:bCs/>
          <w:lang w:val="pl-PL"/>
        </w:rPr>
        <w:t>1</w:t>
      </w:r>
      <w:r w:rsidRPr="00A16C6E">
        <w:rPr>
          <w:rFonts w:ascii="Calibri" w:eastAsia="Times New Roman" w:hAnsi="Calibri" w:cs="Calibri"/>
          <w:b/>
          <w:bCs/>
          <w:lang w:val="pl-PL"/>
        </w:rPr>
        <w:t>. P</w:t>
      </w:r>
      <w:r w:rsidR="005A018D" w:rsidRPr="00A16C6E">
        <w:rPr>
          <w:rFonts w:ascii="Calibri" w:eastAsia="Times New Roman" w:hAnsi="Calibri" w:cs="Calibri"/>
          <w:b/>
          <w:bCs/>
          <w:lang w:val="pl-PL"/>
        </w:rPr>
        <w:t>arasol</w:t>
      </w:r>
      <w:r w:rsidR="00574AB7"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="00B60B88" w:rsidRPr="00A16C6E">
        <w:rPr>
          <w:rFonts w:ascii="Calibri" w:eastAsia="Times New Roman" w:hAnsi="Calibri" w:cs="Calibri"/>
          <w:b/>
          <w:bCs/>
          <w:lang w:val="pl-PL"/>
        </w:rPr>
        <w:t>ochrony</w:t>
      </w:r>
      <w:r w:rsidR="00574AB7" w:rsidRPr="00A16C6E">
        <w:rPr>
          <w:rFonts w:ascii="Calibri" w:eastAsia="Times New Roman" w:hAnsi="Calibri" w:cs="Calibri"/>
          <w:b/>
          <w:bCs/>
          <w:lang w:val="pl-PL"/>
        </w:rPr>
        <w:t xml:space="preserve"> do zestawu stolików i krzese</w:t>
      </w:r>
      <w:r w:rsidR="0031036C" w:rsidRPr="00A16C6E">
        <w:rPr>
          <w:rFonts w:ascii="Calibri" w:eastAsia="Times New Roman" w:hAnsi="Calibri" w:cs="Calibri"/>
          <w:b/>
          <w:bCs/>
          <w:lang w:val="pl-PL"/>
        </w:rPr>
        <w:t>ł</w:t>
      </w:r>
      <w:r w:rsidR="00CA2447" w:rsidRPr="00A16C6E">
        <w:rPr>
          <w:rFonts w:ascii="Calibri" w:eastAsia="Times New Roman" w:hAnsi="Calibri" w:cs="Calibri"/>
          <w:b/>
          <w:bCs/>
          <w:lang w:val="pl-PL"/>
        </w:rPr>
        <w:t xml:space="preserve"> – 5 sztuk</w:t>
      </w:r>
    </w:p>
    <w:p w14:paraId="370898B9" w14:textId="7E1ECFCA" w:rsidR="001F20BB" w:rsidRPr="00A16C6E" w:rsidRDefault="00E00FF3" w:rsidP="00CF7F02">
      <w:pPr>
        <w:spacing w:before="100" w:beforeAutospacing="1" w:after="100" w:afterAutospacing="1"/>
        <w:ind w:left="284"/>
        <w:outlineLvl w:val="2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Parasole przeznaczone do osłony stolików metalowych składanych (2–3 osoby), użytkowanych w przestrzeni zewnętrznej biblioteki.</w:t>
      </w:r>
      <w:r w:rsidR="00CF7F02"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hAnsi="Calibri" w:cs="Calibri"/>
          <w:lang w:val="pl-PL"/>
        </w:rPr>
        <w:t>Parasole muszą być kompatybilne wymiarowo i wizualnie z dostarczonymi stolikami.</w:t>
      </w:r>
    </w:p>
    <w:p w14:paraId="6E959794" w14:textId="5AF16C2D" w:rsidR="00376077" w:rsidRPr="00A16C6E" w:rsidRDefault="00376077" w:rsidP="00511693">
      <w:pPr>
        <w:pStyle w:val="NormalnyWeb"/>
        <w:numPr>
          <w:ilvl w:val="0"/>
          <w:numId w:val="59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Średnica parasola: </w:t>
      </w: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>min. 200–250 cm</w:t>
      </w:r>
      <w:r w:rsidRPr="00A16C6E">
        <w:rPr>
          <w:rFonts w:ascii="Calibri" w:hAnsi="Calibri" w:cs="Calibri"/>
          <w:lang w:val="pl-PL"/>
        </w:rPr>
        <w:t xml:space="preserve"> (optymalna do stolików o średnicy 60–80 cm), zapewniająca zacienienie całego blatu i miejsc siedzących.</w:t>
      </w:r>
    </w:p>
    <w:p w14:paraId="7DCCE3BD" w14:textId="20B9EEBE" w:rsidR="00376077" w:rsidRPr="00A16C6E" w:rsidRDefault="00376077" w:rsidP="00511693">
      <w:pPr>
        <w:pStyle w:val="NormalnyWeb"/>
        <w:numPr>
          <w:ilvl w:val="0"/>
          <w:numId w:val="59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Wysokość użytkowa pod czaszą: min. </w:t>
      </w: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>200 cm</w:t>
      </w:r>
      <w:r w:rsidRPr="00A16C6E">
        <w:rPr>
          <w:rFonts w:ascii="Calibri" w:hAnsi="Calibri" w:cs="Calibri"/>
          <w:lang w:val="pl-PL"/>
        </w:rPr>
        <w:t xml:space="preserve"> (swobodne korzystanie przez osoby dorosłe).</w:t>
      </w:r>
    </w:p>
    <w:p w14:paraId="1C0735B3" w14:textId="04A40018" w:rsidR="009E0D86" w:rsidRPr="00A16C6E" w:rsidRDefault="009E0D86" w:rsidP="00511693">
      <w:pPr>
        <w:pStyle w:val="NormalnyWeb"/>
        <w:numPr>
          <w:ilvl w:val="0"/>
          <w:numId w:val="59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Maszt - kompatybilny z klasycznym ustawieniem stolika pod parasolem,</w:t>
      </w:r>
      <w:r w:rsidR="00D616E2"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hAnsi="Calibri" w:cs="Calibri"/>
          <w:lang w:val="pl-PL"/>
        </w:rPr>
        <w:t>średnica masztu 32–38 mm (dopasowana do podstawy i ewentualnego otworu w blacie, jeśli występuje).</w:t>
      </w:r>
    </w:p>
    <w:p w14:paraId="75361416" w14:textId="55EA10CE" w:rsidR="00D616E2" w:rsidRPr="00A16C6E" w:rsidRDefault="00D616E2" w:rsidP="00F73508">
      <w:pPr>
        <w:spacing w:before="100" w:beforeAutospacing="1" w:after="100" w:afterAutospacing="1"/>
        <w:ind w:left="284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Konstrukcja</w:t>
      </w:r>
      <w:r w:rsidR="00F73508" w:rsidRPr="00A16C6E">
        <w:rPr>
          <w:rFonts w:ascii="Calibri" w:eastAsia="Times New Roman" w:hAnsi="Calibri" w:cs="Calibri"/>
          <w:lang w:val="pl-PL"/>
        </w:rPr>
        <w:t xml:space="preserve"> - Maszt i żebra:</w:t>
      </w:r>
    </w:p>
    <w:p w14:paraId="51867DB8" w14:textId="783CEC91" w:rsidR="00D616E2" w:rsidRPr="00A16C6E" w:rsidRDefault="00D616E2" w:rsidP="00511693">
      <w:pPr>
        <w:numPr>
          <w:ilvl w:val="0"/>
          <w:numId w:val="58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aluminium lub stal malowana proszkowo,</w:t>
      </w:r>
      <w:r w:rsidR="001C76A6"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Times New Roman" w:hAnsi="Calibri" w:cs="Calibri"/>
          <w:lang w:val="pl-PL"/>
        </w:rPr>
        <w:t>odporność na korozję i warunki atmosferyczne,</w:t>
      </w:r>
    </w:p>
    <w:p w14:paraId="76E69FE6" w14:textId="265DBDC2" w:rsidR="001F20BB" w:rsidRPr="00A16C6E" w:rsidRDefault="00D616E2" w:rsidP="00511693">
      <w:pPr>
        <w:numPr>
          <w:ilvl w:val="0"/>
          <w:numId w:val="58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kolor spójny ze stolikami (np. antracyt / grafit)</w:t>
      </w:r>
      <w:r w:rsidR="001C76A6" w:rsidRPr="00A16C6E">
        <w:rPr>
          <w:rFonts w:ascii="Calibri" w:eastAsia="Times New Roman" w:hAnsi="Calibri" w:cs="Calibri"/>
          <w:lang w:val="pl-PL"/>
        </w:rPr>
        <w:t xml:space="preserve">, </w:t>
      </w:r>
      <w:r w:rsidR="00CF7F02" w:rsidRPr="00A16C6E">
        <w:rPr>
          <w:rFonts w:ascii="Calibri" w:eastAsia="Times New Roman" w:hAnsi="Calibri" w:cs="Calibri"/>
          <w:lang w:val="pl-PL"/>
        </w:rPr>
        <w:t>l</w:t>
      </w:r>
      <w:r w:rsidRPr="00A16C6E">
        <w:rPr>
          <w:rFonts w:ascii="Calibri" w:eastAsia="Times New Roman" w:hAnsi="Calibri" w:cs="Calibri"/>
          <w:lang w:val="pl-PL"/>
        </w:rPr>
        <w:t>iczba żeber: min. 6–8 szt</w:t>
      </w:r>
      <w:r w:rsidR="001F20BB" w:rsidRPr="00A16C6E">
        <w:rPr>
          <w:rFonts w:ascii="Calibri" w:eastAsia="Times New Roman" w:hAnsi="Calibri" w:cs="Calibri"/>
          <w:lang w:val="pl-PL"/>
        </w:rPr>
        <w:t>.</w:t>
      </w:r>
    </w:p>
    <w:p w14:paraId="5404FA2C" w14:textId="77777777" w:rsidR="00167262" w:rsidRPr="00A16C6E" w:rsidRDefault="00CF7F02" w:rsidP="00511693">
      <w:pPr>
        <w:numPr>
          <w:ilvl w:val="0"/>
          <w:numId w:val="58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</w:t>
      </w:r>
      <w:r w:rsidR="00D616E2" w:rsidRPr="00A16C6E">
        <w:rPr>
          <w:rFonts w:ascii="Calibri" w:eastAsia="Times New Roman" w:hAnsi="Calibri" w:cs="Calibri"/>
          <w:lang w:val="pl-PL"/>
        </w:rPr>
        <w:t>echanizm otwierania: korbowy lub przesuwny, bezpieczny i łatwy w obsłudze.</w:t>
      </w:r>
    </w:p>
    <w:p w14:paraId="52B3CD32" w14:textId="45BF5094" w:rsidR="00167262" w:rsidRPr="00A16C6E" w:rsidRDefault="00CF7F02" w:rsidP="00511693">
      <w:pPr>
        <w:numPr>
          <w:ilvl w:val="0"/>
          <w:numId w:val="58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r</w:t>
      </w:r>
      <w:r w:rsidR="00D616E2" w:rsidRPr="00A16C6E">
        <w:rPr>
          <w:rFonts w:ascii="Calibri" w:eastAsia="Times New Roman" w:hAnsi="Calibri" w:cs="Calibri"/>
          <w:lang w:val="pl-PL"/>
        </w:rPr>
        <w:t>egulacja kąta nachylenia</w:t>
      </w:r>
      <w:r w:rsidR="001C76A6" w:rsidRPr="00A16C6E">
        <w:rPr>
          <w:rFonts w:ascii="Calibri" w:eastAsia="Times New Roman" w:hAnsi="Calibri" w:cs="Calibri"/>
          <w:lang w:val="pl-PL"/>
        </w:rPr>
        <w:t xml:space="preserve">, </w:t>
      </w:r>
      <w:r w:rsidR="00167262" w:rsidRPr="00A16C6E">
        <w:rPr>
          <w:rFonts w:ascii="Calibri" w:eastAsia="Times New Roman" w:hAnsi="Calibri" w:cs="Calibri"/>
          <w:lang w:val="pl-PL"/>
        </w:rPr>
        <w:t>łatwe składanie i zabezpieczanie poza sezonem</w:t>
      </w:r>
      <w:r w:rsidR="0084151A" w:rsidRPr="00A16C6E">
        <w:rPr>
          <w:rFonts w:ascii="Calibri" w:eastAsia="Times New Roman" w:hAnsi="Calibri" w:cs="Calibri"/>
          <w:lang w:val="pl-PL"/>
        </w:rPr>
        <w:t xml:space="preserve">, </w:t>
      </w:r>
      <w:r w:rsidR="00167262" w:rsidRPr="00A16C6E">
        <w:rPr>
          <w:rFonts w:ascii="Calibri" w:eastAsia="Times New Roman" w:hAnsi="Calibri" w:cs="Calibri"/>
          <w:lang w:val="pl-PL"/>
        </w:rPr>
        <w:t>możliwość wymiany poszycia (preferowane), łatwość czyszczenia.</w:t>
      </w:r>
    </w:p>
    <w:p w14:paraId="174AE1EF" w14:textId="77777777" w:rsidR="00167262" w:rsidRPr="00A16C6E" w:rsidRDefault="00167262" w:rsidP="00511693">
      <w:pPr>
        <w:pStyle w:val="Akapitzlist"/>
        <w:numPr>
          <w:ilvl w:val="0"/>
          <w:numId w:val="58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stabilna konstrukcja niepowodująca zagrożenia przewróceniem przy normalnym użytkowaniu</w:t>
      </w:r>
    </w:p>
    <w:p w14:paraId="358B859F" w14:textId="3B1CBB5C" w:rsidR="00172E04" w:rsidRPr="00A16C6E" w:rsidRDefault="00167262" w:rsidP="00511693">
      <w:pPr>
        <w:pStyle w:val="Akapitzlist"/>
        <w:numPr>
          <w:ilvl w:val="0"/>
          <w:numId w:val="58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zakończenia żeber zabezpieczone</w:t>
      </w:r>
      <w:r w:rsidR="00090904" w:rsidRPr="00A16C6E">
        <w:rPr>
          <w:rFonts w:ascii="Calibri" w:eastAsia="Times New Roman" w:hAnsi="Calibri" w:cs="Calibri"/>
          <w:lang w:val="pl-PL"/>
        </w:rPr>
        <w:t>, brak ostrych elementów.</w:t>
      </w:r>
    </w:p>
    <w:p w14:paraId="6D2458D4" w14:textId="068944E9" w:rsidR="00D616E2" w:rsidRPr="00A16C6E" w:rsidRDefault="00D616E2" w:rsidP="00F73508">
      <w:pPr>
        <w:spacing w:before="100" w:beforeAutospacing="1" w:after="100" w:afterAutospacing="1"/>
        <w:ind w:left="284"/>
        <w:outlineLvl w:val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Poszycie</w:t>
      </w:r>
    </w:p>
    <w:p w14:paraId="37E75637" w14:textId="5106B6DD" w:rsidR="001F20BB" w:rsidRPr="00A16C6E" w:rsidRDefault="00D616E2" w:rsidP="00511693">
      <w:pPr>
        <w:pStyle w:val="Akapitzlist"/>
        <w:numPr>
          <w:ilvl w:val="0"/>
          <w:numId w:val="6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Tkanina poliestrowa lub akrylowa odporna na UV (min. UPF 30–50+)</w:t>
      </w:r>
      <w:r w:rsidR="001C76A6"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Times New Roman" w:hAnsi="Calibri" w:cs="Calibri"/>
          <w:lang w:val="pl-PL"/>
        </w:rPr>
        <w:t>Gramatura min. 180–250 g/m²</w:t>
      </w:r>
      <w:r w:rsidR="001C76A6"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Times New Roman" w:hAnsi="Calibri" w:cs="Calibri"/>
          <w:lang w:val="pl-PL"/>
        </w:rPr>
        <w:t>Impregnacja hydrofobowa (odporność na lekki deszcz).</w:t>
      </w:r>
    </w:p>
    <w:p w14:paraId="09686F7A" w14:textId="7A561284" w:rsidR="001F20BB" w:rsidRPr="00A16C6E" w:rsidRDefault="00D616E2" w:rsidP="00511693">
      <w:pPr>
        <w:pStyle w:val="Akapitzlist"/>
        <w:numPr>
          <w:ilvl w:val="0"/>
          <w:numId w:val="6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Odporność na blaknięcie i rozciąganie.</w:t>
      </w:r>
    </w:p>
    <w:p w14:paraId="2670B08F" w14:textId="0B135FB2" w:rsidR="00D616E2" w:rsidRPr="00A16C6E" w:rsidRDefault="00D616E2" w:rsidP="001C76A6">
      <w:pPr>
        <w:pStyle w:val="Akapitzlist"/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Kolorystyka neutralna (dopasowana do stolików metalowych).</w:t>
      </w:r>
    </w:p>
    <w:p w14:paraId="3BBE5781" w14:textId="5B254ADA" w:rsidR="00D616E2" w:rsidRPr="00A16C6E" w:rsidRDefault="00D616E2" w:rsidP="00F73508">
      <w:pPr>
        <w:spacing w:before="100" w:beforeAutospacing="1" w:after="100" w:afterAutospacing="1"/>
        <w:ind w:left="284"/>
        <w:outlineLvl w:val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Stabilność i podstawa</w:t>
      </w:r>
    </w:p>
    <w:p w14:paraId="3691F4A2" w14:textId="256031C5" w:rsidR="00D616E2" w:rsidRPr="00A16C6E" w:rsidRDefault="00D616E2" w:rsidP="00511693">
      <w:pPr>
        <w:pStyle w:val="Akapitzlist"/>
        <w:numPr>
          <w:ilvl w:val="0"/>
          <w:numId w:val="6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Podstawa parasola dostosowana do użytkowania w przestrzeni publicznej</w:t>
      </w:r>
      <w:r w:rsidR="003A6568" w:rsidRPr="00A16C6E">
        <w:rPr>
          <w:rFonts w:ascii="Calibri" w:eastAsia="Times New Roman" w:hAnsi="Calibri" w:cs="Calibri"/>
          <w:lang w:val="pl-PL"/>
        </w:rPr>
        <w:t>,</w:t>
      </w:r>
      <w:r w:rsidR="001C76A6"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Times New Roman" w:hAnsi="Calibri" w:cs="Calibri"/>
          <w:lang w:val="pl-PL"/>
        </w:rPr>
        <w:t>masa min. 30–40 kg,</w:t>
      </w:r>
      <w:r w:rsidR="001C76A6"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Times New Roman" w:hAnsi="Calibri" w:cs="Calibri"/>
          <w:lang w:val="pl-PL"/>
        </w:rPr>
        <w:t>wykonana z betonu, stali lub tworzywa z wypełnieniem,</w:t>
      </w:r>
      <w:r w:rsidR="001C76A6"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Times New Roman" w:hAnsi="Calibri" w:cs="Calibri"/>
          <w:lang w:val="pl-PL"/>
        </w:rPr>
        <w:t>wyposażona w system mocowania do masztu</w:t>
      </w:r>
      <w:r w:rsidR="001C76A6" w:rsidRPr="00A16C6E">
        <w:rPr>
          <w:rFonts w:ascii="Calibri" w:eastAsia="Times New Roman" w:hAnsi="Calibri" w:cs="Calibri"/>
          <w:lang w:val="pl-PL"/>
        </w:rPr>
        <w:t>, elementy łączeniowe odporne na korozję,</w:t>
      </w:r>
    </w:p>
    <w:p w14:paraId="494833D7" w14:textId="54A52A73" w:rsidR="00DE5230" w:rsidRPr="00A16C6E" w:rsidRDefault="003A6568" w:rsidP="00DE5230">
      <w:pPr>
        <w:pStyle w:val="Akapitzlist"/>
        <w:numPr>
          <w:ilvl w:val="0"/>
          <w:numId w:val="6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</w:t>
      </w:r>
      <w:r w:rsidR="00D616E2" w:rsidRPr="00A16C6E">
        <w:rPr>
          <w:rFonts w:ascii="Calibri" w:eastAsia="Times New Roman" w:hAnsi="Calibri" w:cs="Calibri"/>
          <w:lang w:val="pl-PL"/>
        </w:rPr>
        <w:t>onstrukcja musi zapewniać stabilność przy umiarkowanym wietrze (klasa min. 2).</w:t>
      </w:r>
    </w:p>
    <w:p w14:paraId="09A9BBC2" w14:textId="3CB8F592" w:rsidR="00DE5230" w:rsidRPr="00A16C6E" w:rsidRDefault="00DE5230" w:rsidP="00DE5230">
      <w:pPr>
        <w:spacing w:before="100" w:beforeAutospacing="1" w:after="100" w:afterAutospacing="1"/>
        <w:ind w:left="284"/>
        <w:outlineLvl w:val="2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22. Stylizowane stoliki kawiarniane</w:t>
      </w:r>
      <w:r w:rsidR="001920EB" w:rsidRPr="00A16C6E">
        <w:rPr>
          <w:rFonts w:ascii="Calibri" w:eastAsia="Times New Roman" w:hAnsi="Calibri" w:cs="Calibri"/>
          <w:b/>
          <w:bCs/>
          <w:lang w:val="pl-PL"/>
        </w:rPr>
        <w:t xml:space="preserve"> – 3 sztuki</w:t>
      </w:r>
    </w:p>
    <w:p w14:paraId="11D9870E" w14:textId="77777777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blat okrągły </w:t>
      </w:r>
    </w:p>
    <w:p w14:paraId="611EE5F2" w14:textId="77777777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kolor biały lub zbliżony jasny </w:t>
      </w:r>
    </w:p>
    <w:p w14:paraId="79686827" w14:textId="15EE03D4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średnica blatu ok. 70–</w:t>
      </w:r>
      <w:r w:rsidR="001920EB" w:rsidRPr="00A16C6E">
        <w:rPr>
          <w:rFonts w:ascii="Calibri" w:eastAsia="Times New Roman" w:hAnsi="Calibri" w:cs="Calibri"/>
          <w:lang w:val="pl-PL"/>
        </w:rPr>
        <w:t>80</w:t>
      </w:r>
      <w:r w:rsidRPr="00A16C6E">
        <w:rPr>
          <w:rFonts w:ascii="Calibri" w:eastAsia="Times New Roman" w:hAnsi="Calibri" w:cs="Calibri"/>
          <w:lang w:val="pl-PL"/>
        </w:rPr>
        <w:t xml:space="preserve"> cm </w:t>
      </w:r>
    </w:p>
    <w:p w14:paraId="357087F2" w14:textId="77777777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wysokość ok. 70–75 cm </w:t>
      </w:r>
    </w:p>
    <w:p w14:paraId="391C186B" w14:textId="77777777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konstrukcja stabilna, przeznaczona do użytkowania publicznego </w:t>
      </w:r>
    </w:p>
    <w:p w14:paraId="05E1A1FB" w14:textId="3AD63D05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podstawa centralna</w:t>
      </w:r>
      <w:r w:rsidR="001920EB" w:rsidRPr="00A16C6E">
        <w:rPr>
          <w:rFonts w:ascii="Calibri" w:eastAsia="Times New Roman" w:hAnsi="Calibri" w:cs="Calibri"/>
          <w:lang w:val="pl-PL"/>
        </w:rPr>
        <w:t xml:space="preserve"> (centralnie usytuowana nóżka) </w:t>
      </w:r>
      <w:r w:rsidRPr="00A16C6E">
        <w:rPr>
          <w:rFonts w:ascii="Calibri" w:eastAsia="Times New Roman" w:hAnsi="Calibri" w:cs="Calibri"/>
          <w:lang w:val="pl-PL"/>
        </w:rPr>
        <w:t xml:space="preserve">zapewniająca stabilność </w:t>
      </w:r>
    </w:p>
    <w:p w14:paraId="3C0FDD3F" w14:textId="77777777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powierzchnia łatwa do utrzymania w czystości </w:t>
      </w:r>
    </w:p>
    <w:p w14:paraId="47A7832B" w14:textId="77777777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krawędzie zaokrąglone </w:t>
      </w:r>
    </w:p>
    <w:p w14:paraId="005FD4D4" w14:textId="5555F5B5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materiał: płyta </w:t>
      </w:r>
      <w:r w:rsidR="001920EB" w:rsidRPr="00A16C6E">
        <w:rPr>
          <w:rFonts w:ascii="Calibri" w:eastAsia="Times New Roman" w:hAnsi="Calibri" w:cs="Calibri"/>
          <w:lang w:val="pl-PL"/>
        </w:rPr>
        <w:t>MDF, drewno, metal</w:t>
      </w:r>
    </w:p>
    <w:p w14:paraId="77747213" w14:textId="77777777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odporność na ścieranie i zabrudzenia </w:t>
      </w:r>
    </w:p>
    <w:p w14:paraId="72E30510" w14:textId="77777777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przeznaczenie do pomieszczeń użyteczności publicznej </w:t>
      </w:r>
    </w:p>
    <w:p w14:paraId="3BCD994C" w14:textId="517AEA35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Stolik musi posiadać formę prostą, klasyczną, nawiązującą do stolików stosowanych w kawiarniach i czytelniach, w szczególności:</w:t>
      </w:r>
      <w:r w:rsidRPr="00A16C6E">
        <w:rPr>
          <w:rFonts w:ascii="Calibri" w:eastAsia="Times New Roman" w:hAnsi="Calibri" w:cs="Calibri"/>
          <w:lang w:val="pl-PL"/>
        </w:rPr>
        <w:t xml:space="preserve"> jasna kolorystyka, minimalistyczna forma, brak elementów o charakterze biurowym lub industrialnym</w:t>
      </w:r>
    </w:p>
    <w:p w14:paraId="76003CE6" w14:textId="49009870" w:rsidR="0093722D" w:rsidRPr="00A16C6E" w:rsidRDefault="001920EB" w:rsidP="001920EB">
      <w:pPr>
        <w:spacing w:before="100" w:beforeAutospacing="1" w:after="100" w:afterAutospacing="1"/>
        <w:ind w:left="284"/>
        <w:jc w:val="center"/>
        <w:outlineLvl w:val="2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noProof/>
          <w:lang w:val="pl-PL" w:eastAsia="pl-PL"/>
        </w:rPr>
        <w:drawing>
          <wp:inline distT="0" distB="0" distL="0" distR="0" wp14:anchorId="14E9F74C" wp14:editId="4ABF85D0">
            <wp:extent cx="2517773" cy="2887254"/>
            <wp:effectExtent l="0" t="0" r="0" b="8890"/>
            <wp:docPr id="1" name="Picture 1" descr="../Screen%20Shot%202026-03-25%20at%2016.56.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Screen%20Shot%202026-03-25%20at%2016.56.07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947" cy="2902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20E1F" w14:textId="5F5A4FBF" w:rsidR="001920EB" w:rsidRPr="00A16C6E" w:rsidRDefault="001920EB" w:rsidP="001920EB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67BA37D9" w14:textId="3A50A05C" w:rsidR="00DE5230" w:rsidRPr="00A16C6E" w:rsidRDefault="00DE5230" w:rsidP="00DE5230">
      <w:pPr>
        <w:spacing w:before="100" w:beforeAutospacing="1" w:after="100" w:afterAutospacing="1"/>
        <w:ind w:left="284"/>
        <w:outlineLvl w:val="2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23. Krzesełka do stolików kawiarnianych</w:t>
      </w:r>
      <w:r w:rsidR="001920EB" w:rsidRPr="00A16C6E">
        <w:rPr>
          <w:rFonts w:ascii="Calibri" w:eastAsia="Times New Roman" w:hAnsi="Calibri" w:cs="Calibri"/>
          <w:b/>
          <w:bCs/>
          <w:lang w:val="pl-PL"/>
        </w:rPr>
        <w:t xml:space="preserve"> – 6 sztuk</w:t>
      </w:r>
    </w:p>
    <w:p w14:paraId="5BB37636" w14:textId="052F721D" w:rsidR="001920EB" w:rsidRPr="00A16C6E" w:rsidRDefault="001920EB" w:rsidP="00F44E15">
      <w:pPr>
        <w:numPr>
          <w:ilvl w:val="0"/>
          <w:numId w:val="7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krzesło drewniane </w:t>
      </w:r>
    </w:p>
    <w:p w14:paraId="0ECADFF2" w14:textId="71785BE4" w:rsidR="001920EB" w:rsidRPr="00A16C6E" w:rsidRDefault="001920EB" w:rsidP="00F44E15">
      <w:pPr>
        <w:numPr>
          <w:ilvl w:val="0"/>
          <w:numId w:val="7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kolor biały</w:t>
      </w:r>
    </w:p>
    <w:p w14:paraId="17FDF0BA" w14:textId="316A2760" w:rsidR="001920EB" w:rsidRPr="00A16C6E" w:rsidRDefault="001920EB" w:rsidP="00F44E15">
      <w:pPr>
        <w:numPr>
          <w:ilvl w:val="0"/>
          <w:numId w:val="7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oparcie z pionowymi szczeblami </w:t>
      </w:r>
    </w:p>
    <w:p w14:paraId="0408D0B0" w14:textId="77777777" w:rsidR="001920EB" w:rsidRPr="00A16C6E" w:rsidRDefault="001920EB" w:rsidP="00F44E15">
      <w:pPr>
        <w:numPr>
          <w:ilvl w:val="0"/>
          <w:numId w:val="7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siedzisko pełne </w:t>
      </w:r>
    </w:p>
    <w:p w14:paraId="613A9D7E" w14:textId="77777777" w:rsidR="001920EB" w:rsidRPr="00A16C6E" w:rsidRDefault="001920EB" w:rsidP="00F44E15">
      <w:pPr>
        <w:numPr>
          <w:ilvl w:val="0"/>
          <w:numId w:val="7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konstrukcja stabilna </w:t>
      </w:r>
    </w:p>
    <w:p w14:paraId="20B8D566" w14:textId="77777777" w:rsidR="001920EB" w:rsidRPr="00A16C6E" w:rsidRDefault="001920EB" w:rsidP="00F44E15">
      <w:pPr>
        <w:numPr>
          <w:ilvl w:val="0"/>
          <w:numId w:val="7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przeznaczone do użytkowania w obiekcie publicznym </w:t>
      </w:r>
    </w:p>
    <w:p w14:paraId="6DDF6FBC" w14:textId="77777777" w:rsidR="001920EB" w:rsidRPr="00A16C6E" w:rsidRDefault="001920EB" w:rsidP="00F44E15">
      <w:pPr>
        <w:numPr>
          <w:ilvl w:val="0"/>
          <w:numId w:val="7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odporność na intensywne użytkowanie </w:t>
      </w:r>
    </w:p>
    <w:p w14:paraId="2FCE7CA7" w14:textId="77777777" w:rsidR="001920EB" w:rsidRPr="00A16C6E" w:rsidRDefault="001920EB" w:rsidP="00F44E15">
      <w:pPr>
        <w:numPr>
          <w:ilvl w:val="0"/>
          <w:numId w:val="7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łatwe do czyszczenia </w:t>
      </w:r>
    </w:p>
    <w:p w14:paraId="49D0B68A" w14:textId="77777777" w:rsidR="001920EB" w:rsidRPr="00A16C6E" w:rsidRDefault="001920EB" w:rsidP="00F44E15">
      <w:pPr>
        <w:numPr>
          <w:ilvl w:val="0"/>
          <w:numId w:val="7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brak tapicerki</w:t>
      </w:r>
    </w:p>
    <w:p w14:paraId="14880AB4" w14:textId="20155BDE" w:rsidR="001920EB" w:rsidRPr="00A16C6E" w:rsidRDefault="001920EB" w:rsidP="00F44E15">
      <w:pPr>
        <w:numPr>
          <w:ilvl w:val="0"/>
          <w:numId w:val="7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Krzesło musi nawiązywać do tradycyjnych krzeseł kawiarnianych stosowanych w lokalach gastronomicznych lub czytelniach, w szczególności:</w:t>
      </w:r>
      <w:r w:rsidRPr="00A16C6E">
        <w:rPr>
          <w:rFonts w:ascii="Calibri" w:eastAsia="Times New Roman" w:hAnsi="Calibri" w:cs="Calibri"/>
          <w:lang w:val="pl-PL"/>
        </w:rPr>
        <w:t xml:space="preserve"> klasyczna forma, zaokrąglone oparcie, pionowe szczeble, lekka wizualnie konstrukcja.</w:t>
      </w:r>
    </w:p>
    <w:p w14:paraId="5454F0B3" w14:textId="7B7B00EB" w:rsidR="001920EB" w:rsidRPr="00A16C6E" w:rsidRDefault="001920EB" w:rsidP="001920EB">
      <w:pPr>
        <w:spacing w:before="100" w:beforeAutospacing="1" w:after="100" w:afterAutospacing="1"/>
        <w:ind w:left="284"/>
        <w:jc w:val="center"/>
        <w:outlineLvl w:val="2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noProof/>
          <w:lang w:val="pl-PL" w:eastAsia="pl-PL"/>
        </w:rPr>
        <w:drawing>
          <wp:inline distT="0" distB="0" distL="0" distR="0" wp14:anchorId="5BBA5762" wp14:editId="3499B15A">
            <wp:extent cx="4126340" cy="3723640"/>
            <wp:effectExtent l="0" t="0" r="0" b="10160"/>
            <wp:docPr id="2" name="Picture 2" descr="../Screen%20Shot%202026-03-25%20at%2017.02.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Screen%20Shot%202026-03-25%20at%2017.02.47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7505" cy="3814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5C8010" w14:textId="6B571765" w:rsidR="00DE5230" w:rsidRPr="00A16C6E" w:rsidRDefault="001920EB" w:rsidP="001920EB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07359EF8" w14:textId="77777777" w:rsidR="001920EB" w:rsidRPr="00A16C6E" w:rsidRDefault="001920EB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</w:p>
    <w:p w14:paraId="2F203855" w14:textId="77777777" w:rsidR="001920EB" w:rsidRPr="00A16C6E" w:rsidRDefault="001920EB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</w:p>
    <w:p w14:paraId="021DDD1D" w14:textId="77777777" w:rsidR="001920EB" w:rsidRPr="00A16C6E" w:rsidRDefault="001920EB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</w:p>
    <w:p w14:paraId="4EB858E8" w14:textId="77777777" w:rsidR="001920EB" w:rsidRPr="00A16C6E" w:rsidRDefault="001920EB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</w:p>
    <w:p w14:paraId="11379F0B" w14:textId="77777777" w:rsidR="001920EB" w:rsidRPr="00A16C6E" w:rsidRDefault="001920EB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</w:p>
    <w:p w14:paraId="1DDD1C8D" w14:textId="77777777" w:rsidR="001920EB" w:rsidRPr="00A16C6E" w:rsidRDefault="001920EB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</w:p>
    <w:p w14:paraId="50C4A22A" w14:textId="77777777" w:rsidR="001920EB" w:rsidRPr="00A16C6E" w:rsidRDefault="001920EB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</w:p>
    <w:p w14:paraId="6F80C74D" w14:textId="61EE9C8F" w:rsidR="00B952CB" w:rsidRPr="00A16C6E" w:rsidRDefault="008F2463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  <w:r w:rsidRPr="00A16C6E">
        <w:rPr>
          <w:rFonts w:ascii="Calibri" w:eastAsia="Calibri" w:hAnsi="Calibri" w:cs="Calibri"/>
          <w:b/>
          <w:bCs/>
          <w:kern w:val="36"/>
          <w:lang w:val="pl-PL"/>
        </w:rPr>
        <w:t>BUDYNEK ZABYTKOWEGO SKLEPU MIĘSNEGO</w:t>
      </w:r>
    </w:p>
    <w:p w14:paraId="3586381F" w14:textId="7F42F966" w:rsidR="00412D67" w:rsidRPr="00A16C6E" w:rsidRDefault="00412D67" w:rsidP="008F2463">
      <w:pPr>
        <w:spacing w:before="100" w:beforeAutospacing="1" w:after="100" w:afterAutospacing="1"/>
        <w:jc w:val="center"/>
        <w:outlineLvl w:val="0"/>
        <w:rPr>
          <w:rFonts w:ascii="Calibri" w:eastAsia="Times New Roman" w:hAnsi="Calibri" w:cs="Calibri"/>
          <w:b/>
          <w:bCs/>
          <w:kern w:val="36"/>
          <w:lang w:val="pl-PL"/>
        </w:rPr>
      </w:pPr>
      <w:r w:rsidRPr="00A16C6E">
        <w:rPr>
          <w:rFonts w:ascii="Calibri" w:eastAsia="Times New Roman" w:hAnsi="Calibri" w:cs="Calibri"/>
          <w:b/>
          <w:bCs/>
          <w:noProof/>
          <w:kern w:val="36"/>
          <w:lang w:val="pl-PL" w:eastAsia="pl-PL"/>
          <w14:ligatures w14:val="standardContextual"/>
        </w:rPr>
        <w:drawing>
          <wp:inline distT="0" distB="0" distL="0" distR="0" wp14:anchorId="4766C526" wp14:editId="648B7377">
            <wp:extent cx="3568222" cy="3127829"/>
            <wp:effectExtent l="0" t="0" r="635" b="0"/>
            <wp:docPr id="64957624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576248" name="Picture 649576248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7142" cy="3214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F69D6" w14:textId="2685D014" w:rsidR="00044D29" w:rsidRPr="00A16C6E" w:rsidRDefault="00044D29" w:rsidP="008F2463">
      <w:pPr>
        <w:spacing w:before="100" w:beforeAutospacing="1" w:after="100" w:afterAutospacing="1"/>
        <w:jc w:val="center"/>
        <w:outlineLvl w:val="0"/>
        <w:rPr>
          <w:rFonts w:ascii="Calibri" w:eastAsia="Times New Roman" w:hAnsi="Calibri" w:cs="Calibri"/>
          <w:b/>
          <w:bCs/>
          <w:kern w:val="36"/>
          <w:lang w:val="pl-PL"/>
        </w:rPr>
      </w:pPr>
      <w:r w:rsidRPr="00A16C6E">
        <w:rPr>
          <w:rFonts w:ascii="Calibri" w:eastAsia="Calibri" w:hAnsi="Calibri" w:cs="Calibri"/>
          <w:i/>
          <w:iCs/>
          <w:kern w:val="36"/>
          <w:lang w:val="pl-PL"/>
        </w:rPr>
        <w:t>schemat aranżacji zabytkowego sklepu mięsnego – wyposażenie</w:t>
      </w:r>
      <w:r w:rsidRPr="00A16C6E">
        <w:rPr>
          <w:rFonts w:ascii="Calibri" w:eastAsia="Calibri" w:hAnsi="Calibri" w:cs="Calibri"/>
          <w:i/>
          <w:iCs/>
          <w:kern w:val="36"/>
          <w:lang w:val="pl-PL"/>
        </w:rPr>
        <w:br/>
        <w:t>26 – meble modułowe, 27 – markiza okienna</w:t>
      </w:r>
    </w:p>
    <w:p w14:paraId="204B3C37" w14:textId="08BFDF36" w:rsidR="00205C74" w:rsidRPr="00A16C6E" w:rsidRDefault="00DE5230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Calibri" w:hAnsi="Calibri" w:cs="Calibri"/>
          <w:b/>
          <w:bCs/>
          <w:lang w:val="pl-PL"/>
        </w:rPr>
        <w:t>24.</w:t>
      </w:r>
      <w:r w:rsidR="00205C74" w:rsidRPr="00A16C6E">
        <w:rPr>
          <w:rFonts w:ascii="Calibri" w:eastAsia="Calibri" w:hAnsi="Calibri" w:cs="Calibri"/>
          <w:b/>
          <w:bCs/>
          <w:lang w:val="pl-PL"/>
        </w:rPr>
        <w:t xml:space="preserve"> Meble modułowe</w:t>
      </w:r>
      <w:r w:rsidR="00CA2447" w:rsidRPr="00A16C6E">
        <w:rPr>
          <w:rFonts w:ascii="Calibri" w:eastAsia="Calibri" w:hAnsi="Calibri" w:cs="Calibri"/>
          <w:b/>
          <w:bCs/>
          <w:lang w:val="pl-PL"/>
        </w:rPr>
        <w:t xml:space="preserve"> (zestaw</w:t>
      </w:r>
      <w:r w:rsidR="00AD12E7" w:rsidRPr="00A16C6E">
        <w:rPr>
          <w:rFonts w:ascii="Calibri" w:eastAsia="Calibri" w:hAnsi="Calibri" w:cs="Calibri"/>
          <w:b/>
          <w:bCs/>
          <w:lang w:val="pl-PL"/>
        </w:rPr>
        <w:t xml:space="preserve"> -</w:t>
      </w:r>
      <w:r w:rsidR="00CA2447" w:rsidRPr="00A16C6E">
        <w:rPr>
          <w:rFonts w:ascii="Calibri" w:eastAsia="Calibri" w:hAnsi="Calibri" w:cs="Calibri"/>
          <w:b/>
          <w:bCs/>
          <w:lang w:val="pl-PL"/>
        </w:rPr>
        <w:t xml:space="preserve"> 20 sztuk)</w:t>
      </w:r>
    </w:p>
    <w:p w14:paraId="26AF174F" w14:textId="37CD0C6B" w:rsidR="007E55AF" w:rsidRPr="00A16C6E" w:rsidRDefault="007E55AF" w:rsidP="00511693">
      <w:pPr>
        <w:numPr>
          <w:ilvl w:val="0"/>
          <w:numId w:val="2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zestaw</w:t>
      </w:r>
      <w:r w:rsidR="000771AB" w:rsidRPr="00A16C6E">
        <w:rPr>
          <w:rFonts w:ascii="Calibri" w:eastAsia="Calibri" w:hAnsi="Calibri" w:cs="Calibri"/>
          <w:lang w:val="pl-PL"/>
        </w:rPr>
        <w:t xml:space="preserve"> lekkich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mebli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modułowych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projektowanych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wymiar</w:t>
      </w:r>
      <w:r w:rsidR="009F2CA9" w:rsidRPr="00A16C6E">
        <w:rPr>
          <w:rFonts w:ascii="Calibri" w:eastAsia="Calibri" w:hAnsi="Calibri" w:cs="Calibri"/>
          <w:lang w:val="pl-PL"/>
        </w:rPr>
        <w:t xml:space="preserve">, </w:t>
      </w:r>
    </w:p>
    <w:p w14:paraId="3EB24B71" w14:textId="25A01607" w:rsidR="00E0055D" w:rsidRPr="00A16C6E" w:rsidRDefault="00564944" w:rsidP="00511693">
      <w:pPr>
        <w:numPr>
          <w:ilvl w:val="0"/>
          <w:numId w:val="2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 xml:space="preserve">wykonanie </w:t>
      </w:r>
      <w:r w:rsidR="00E0055D" w:rsidRPr="00A16C6E">
        <w:rPr>
          <w:rFonts w:ascii="Calibri" w:eastAsia="Calibri" w:hAnsi="Calibri" w:cs="Calibri"/>
          <w:lang w:val="pl-PL"/>
        </w:rPr>
        <w:t>zgodnie z projektem architektonicznym przygotowanym przez arch. Jendras</w:t>
      </w:r>
      <w:r w:rsidR="0054599F" w:rsidRPr="00A16C6E">
        <w:rPr>
          <w:rFonts w:ascii="Calibri" w:eastAsia="Calibri" w:hAnsi="Calibri" w:cs="Calibri"/>
          <w:lang w:val="pl-PL"/>
        </w:rPr>
        <w:t>,</w:t>
      </w:r>
    </w:p>
    <w:p w14:paraId="2DA452C6" w14:textId="00CBD2C6" w:rsidR="00C87854" w:rsidRPr="00A16C6E" w:rsidRDefault="009F2CA9" w:rsidP="00511693">
      <w:pPr>
        <w:numPr>
          <w:ilvl w:val="0"/>
          <w:numId w:val="2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składowania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łączenia</w:t>
      </w:r>
      <w:r w:rsidR="009E0B25" w:rsidRPr="00A16C6E">
        <w:rPr>
          <w:rFonts w:ascii="Calibri" w:eastAsia="Calibri" w:hAnsi="Calibri" w:cs="Calibri"/>
          <w:lang w:val="pl-PL"/>
        </w:rPr>
        <w:t xml:space="preserve"> (w pionie i w poziomie)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różnych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konfiguracji (</w:t>
      </w:r>
      <w:r w:rsidR="000D017A" w:rsidRPr="00A16C6E">
        <w:rPr>
          <w:rFonts w:ascii="Calibri" w:eastAsia="Calibri" w:hAnsi="Calibri" w:cs="Calibri"/>
          <w:lang w:val="pl-PL"/>
        </w:rPr>
        <w:t xml:space="preserve">siedzisko </w:t>
      </w:r>
      <w:r w:rsidR="009C2ED3" w:rsidRPr="00A16C6E">
        <w:rPr>
          <w:rFonts w:ascii="Calibri" w:eastAsia="Calibri" w:hAnsi="Calibri" w:cs="Calibri"/>
          <w:lang w:val="pl-PL"/>
        </w:rPr>
        <w:t>pojedyncze</w:t>
      </w:r>
      <w:r w:rsidRPr="00A16C6E">
        <w:rPr>
          <w:rFonts w:ascii="Calibri" w:eastAsia="Calibri" w:hAnsi="Calibri" w:cs="Calibri"/>
          <w:lang w:val="pl-PL"/>
        </w:rPr>
        <w:t xml:space="preserve">, stolik, </w:t>
      </w:r>
      <w:r w:rsidR="00205C74" w:rsidRPr="00A16C6E">
        <w:rPr>
          <w:rFonts w:ascii="Calibri" w:eastAsia="Calibri" w:hAnsi="Calibri" w:cs="Calibri"/>
          <w:lang w:val="pl-PL"/>
        </w:rPr>
        <w:t>składanie w regał ekspozycyjny</w:t>
      </w:r>
      <w:r w:rsidR="000771AB" w:rsidRPr="00A16C6E">
        <w:rPr>
          <w:rFonts w:ascii="Calibri" w:eastAsia="Calibri" w:hAnsi="Calibri" w:cs="Calibri"/>
          <w:lang w:val="pl-PL"/>
        </w:rPr>
        <w:t xml:space="preserve"> / stojak na ulotki / gadżety</w:t>
      </w:r>
      <w:r w:rsidR="009C2ED3" w:rsidRPr="00A16C6E">
        <w:rPr>
          <w:rFonts w:ascii="Calibri" w:eastAsia="Calibri" w:hAnsi="Calibri" w:cs="Calibri"/>
          <w:lang w:val="pl-PL"/>
        </w:rPr>
        <w:t xml:space="preserve">, </w:t>
      </w:r>
      <w:r w:rsidR="009C2ED3" w:rsidRPr="00A16C6E">
        <w:rPr>
          <w:rFonts w:ascii="Calibri" w:hAnsi="Calibri" w:cs="Calibri"/>
          <w:lang w:val="pl-PL"/>
        </w:rPr>
        <w:t>elementy umożliwiające budowę trybuny / stopniowanego siedziska</w:t>
      </w:r>
      <w:r w:rsidR="00205C74" w:rsidRPr="00A16C6E">
        <w:rPr>
          <w:rFonts w:ascii="Calibri" w:eastAsia="Calibri" w:hAnsi="Calibri" w:cs="Calibri"/>
          <w:lang w:val="pl-PL"/>
        </w:rPr>
        <w:t>),</w:t>
      </w:r>
    </w:p>
    <w:p w14:paraId="548F26C0" w14:textId="33B66593" w:rsidR="00C87854" w:rsidRPr="00A16C6E" w:rsidRDefault="00C87854" w:rsidP="00511693">
      <w:pPr>
        <w:numPr>
          <w:ilvl w:val="0"/>
          <w:numId w:val="2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możliwość zastosowania poduszek siedziskowych (opcjonalnie),</w:t>
      </w:r>
    </w:p>
    <w:p w14:paraId="61E455A0" w14:textId="76991750" w:rsidR="00303713" w:rsidRPr="00A16C6E" w:rsidRDefault="00303713" w:rsidP="00511693">
      <w:pPr>
        <w:numPr>
          <w:ilvl w:val="0"/>
          <w:numId w:val="2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materiały i rysunki wykonawcze do zaakceptowania przez Zamawiającego,</w:t>
      </w:r>
      <w:r w:rsidR="00427D55" w:rsidRPr="00A16C6E">
        <w:rPr>
          <w:rFonts w:ascii="Calibri" w:hAnsi="Calibri" w:cs="Calibri"/>
          <w:lang w:val="pl-PL"/>
        </w:rPr>
        <w:t xml:space="preserve"> obowiązkowe konsultacje projektowe,</w:t>
      </w:r>
    </w:p>
    <w:p w14:paraId="439F6BA6" w14:textId="56554598" w:rsidR="009C2ED3" w:rsidRPr="00A16C6E" w:rsidRDefault="009C2ED3" w:rsidP="009C2ED3">
      <w:p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Materiały:</w:t>
      </w:r>
    </w:p>
    <w:p w14:paraId="1BD13704" w14:textId="5C88D038" w:rsidR="00C87854" w:rsidRPr="00A16C6E" w:rsidRDefault="00C87854" w:rsidP="00511693">
      <w:pPr>
        <w:pStyle w:val="NormalnyWeb"/>
        <w:numPr>
          <w:ilvl w:val="0"/>
          <w:numId w:val="53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skl</w:t>
      </w:r>
      <w:r w:rsidR="001920EB" w:rsidRPr="00A16C6E">
        <w:rPr>
          <w:rFonts w:ascii="Calibri" w:hAnsi="Calibri" w:cs="Calibri"/>
          <w:lang w:val="pl-PL"/>
        </w:rPr>
        <w:t xml:space="preserve">ejka liściasta wysokiej jakości pokryta laminatem HPL </w:t>
      </w:r>
      <w:proofErr w:type="spellStart"/>
      <w:r w:rsidR="001920EB" w:rsidRPr="00A16C6E">
        <w:rPr>
          <w:rFonts w:ascii="Calibri" w:hAnsi="Calibri" w:cs="Calibri"/>
          <w:lang w:val="pl-PL"/>
        </w:rPr>
        <w:t>antyfinger</w:t>
      </w:r>
      <w:proofErr w:type="spellEnd"/>
      <w:r w:rsidR="001920EB" w:rsidRPr="00A16C6E">
        <w:rPr>
          <w:rFonts w:ascii="Calibri" w:hAnsi="Calibri" w:cs="Calibri"/>
          <w:lang w:val="pl-PL"/>
        </w:rPr>
        <w:t xml:space="preserve">  / </w:t>
      </w:r>
      <w:r w:rsidR="00413C5C" w:rsidRPr="00A16C6E">
        <w:rPr>
          <w:rFonts w:ascii="Calibri" w:hAnsi="Calibri" w:cs="Calibri"/>
          <w:lang w:val="pl-PL"/>
        </w:rPr>
        <w:t>bejcowana na wybrany kolor lub w kolorze naturalnym z kolorową krawędzią (</w:t>
      </w:r>
      <w:r w:rsidR="009A33F6" w:rsidRPr="00A16C6E">
        <w:rPr>
          <w:rFonts w:ascii="Calibri" w:hAnsi="Calibri" w:cs="Calibri"/>
          <w:lang w:val="pl-PL"/>
        </w:rPr>
        <w:t>zgodnie z projektem)</w:t>
      </w:r>
    </w:p>
    <w:p w14:paraId="51DB79FB" w14:textId="6BE366C6" w:rsidR="00C87854" w:rsidRPr="00A16C6E" w:rsidRDefault="009C2ED3" w:rsidP="00511693">
      <w:pPr>
        <w:pStyle w:val="NormalnyWeb"/>
        <w:numPr>
          <w:ilvl w:val="0"/>
          <w:numId w:val="53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minimalistyczna</w:t>
      </w:r>
      <w:r w:rsidR="00C87854" w:rsidRPr="00A16C6E">
        <w:rPr>
          <w:rFonts w:ascii="Calibri" w:hAnsi="Calibri" w:cs="Calibri"/>
          <w:lang w:val="pl-PL"/>
        </w:rPr>
        <w:t>, modularna</w:t>
      </w:r>
      <w:r w:rsidRPr="00A16C6E">
        <w:rPr>
          <w:rFonts w:ascii="Calibri" w:hAnsi="Calibri" w:cs="Calibri"/>
          <w:lang w:val="pl-PL"/>
        </w:rPr>
        <w:t xml:space="preserve"> forma,</w:t>
      </w:r>
      <w:r w:rsidR="00C87854" w:rsidRPr="00A16C6E">
        <w:rPr>
          <w:rFonts w:ascii="Calibri" w:hAnsi="Calibri" w:cs="Calibri"/>
          <w:lang w:val="pl-PL"/>
        </w:rPr>
        <w:t xml:space="preserve"> spójność wizualna wszystkich modułów,</w:t>
      </w:r>
    </w:p>
    <w:p w14:paraId="539EF0AE" w14:textId="77DC19EC" w:rsidR="00C87854" w:rsidRPr="00A16C6E" w:rsidRDefault="00C87854" w:rsidP="00511693">
      <w:pPr>
        <w:pStyle w:val="NormalnyWeb"/>
        <w:numPr>
          <w:ilvl w:val="0"/>
          <w:numId w:val="53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krawędzie zaokrąglone (R min. 2–3 mm), brak ostrych narożników,</w:t>
      </w:r>
    </w:p>
    <w:p w14:paraId="7E013792" w14:textId="77777777" w:rsidR="00C00DE1" w:rsidRPr="00A16C6E" w:rsidRDefault="009C2ED3" w:rsidP="00511693">
      <w:pPr>
        <w:pStyle w:val="NormalnyWeb"/>
        <w:numPr>
          <w:ilvl w:val="0"/>
          <w:numId w:val="53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odporność na uderzenia i przesuwanie,</w:t>
      </w:r>
      <w:r w:rsidR="00C87854"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hAnsi="Calibri" w:cs="Calibri"/>
          <w:lang w:val="pl-PL"/>
        </w:rPr>
        <w:t>łatwość czyszczeni</w:t>
      </w:r>
      <w:r w:rsidR="00C87854" w:rsidRPr="00A16C6E">
        <w:rPr>
          <w:rFonts w:ascii="Calibri" w:hAnsi="Calibri" w:cs="Calibri"/>
          <w:lang w:val="pl-PL"/>
        </w:rPr>
        <w:t>a</w:t>
      </w:r>
      <w:r w:rsidRPr="00A16C6E">
        <w:rPr>
          <w:rFonts w:ascii="Calibri" w:hAnsi="Calibri" w:cs="Calibri"/>
          <w:lang w:val="pl-PL"/>
        </w:rPr>
        <w:t>,</w:t>
      </w:r>
      <w:r w:rsidR="00C87854"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hAnsi="Calibri" w:cs="Calibri"/>
          <w:lang w:val="pl-PL"/>
        </w:rPr>
        <w:t>odporność na zabrudzenia typowe dla zajęć plastycznych</w:t>
      </w:r>
      <w:r w:rsidR="00C87854" w:rsidRPr="00A16C6E">
        <w:rPr>
          <w:rFonts w:ascii="Calibri" w:hAnsi="Calibri" w:cs="Calibri"/>
          <w:lang w:val="pl-PL"/>
        </w:rPr>
        <w:t xml:space="preserve"> (zabezpieczenie lakierem),</w:t>
      </w:r>
    </w:p>
    <w:p w14:paraId="7C20E403" w14:textId="1A4FBF3C" w:rsidR="00C00DE1" w:rsidRPr="00A16C6E" w:rsidRDefault="00C00DE1" w:rsidP="00511693">
      <w:pPr>
        <w:pStyle w:val="NormalnyWeb"/>
        <w:numPr>
          <w:ilvl w:val="0"/>
          <w:numId w:val="53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pojedynczy moduł powinien być lekki i możliwy do przeniesienia przez jedną osobę,</w:t>
      </w:r>
    </w:p>
    <w:p w14:paraId="4DDB1645" w14:textId="34CEC02E" w:rsidR="004D400F" w:rsidRPr="00A16C6E" w:rsidRDefault="007E4493" w:rsidP="001920EB">
      <w:pPr>
        <w:pStyle w:val="NormalnyWeb"/>
        <w:numPr>
          <w:ilvl w:val="0"/>
          <w:numId w:val="53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grubość elementów:</w:t>
      </w:r>
      <w:r w:rsidR="007C3E2A" w:rsidRPr="00A16C6E">
        <w:rPr>
          <w:rFonts w:ascii="Calibri" w:hAnsi="Calibri" w:cs="Calibri"/>
          <w:lang w:val="pl-PL"/>
        </w:rPr>
        <w:t xml:space="preserve"> 18-21-30mm</w:t>
      </w:r>
      <w:r w:rsidR="003010D2" w:rsidRPr="00A16C6E">
        <w:rPr>
          <w:rFonts w:ascii="Calibri" w:hAnsi="Calibri" w:cs="Calibri"/>
          <w:lang w:val="pl-PL"/>
        </w:rPr>
        <w:t>, kształty geometryczne (</w:t>
      </w:r>
      <w:r w:rsidR="00F834B4" w:rsidRPr="00A16C6E">
        <w:rPr>
          <w:rFonts w:ascii="Calibri" w:hAnsi="Calibri" w:cs="Calibri"/>
          <w:lang w:val="pl-PL"/>
        </w:rPr>
        <w:t xml:space="preserve">typu: </w:t>
      </w:r>
      <w:r w:rsidR="003010D2" w:rsidRPr="00A16C6E">
        <w:rPr>
          <w:rFonts w:ascii="Calibri" w:hAnsi="Calibri" w:cs="Calibri"/>
          <w:lang w:val="pl-PL"/>
        </w:rPr>
        <w:t xml:space="preserve">koło, kwadrat, </w:t>
      </w:r>
      <w:proofErr w:type="spellStart"/>
      <w:r w:rsidR="00F834B4" w:rsidRPr="00A16C6E">
        <w:rPr>
          <w:rFonts w:ascii="Calibri" w:hAnsi="Calibri" w:cs="Calibri"/>
          <w:lang w:val="pl-PL"/>
        </w:rPr>
        <w:t>półkoło</w:t>
      </w:r>
      <w:proofErr w:type="spellEnd"/>
      <w:r w:rsidR="00F834B4" w:rsidRPr="00A16C6E">
        <w:rPr>
          <w:rFonts w:ascii="Calibri" w:hAnsi="Calibri" w:cs="Calibri"/>
          <w:lang w:val="pl-PL"/>
        </w:rPr>
        <w:t>, pięciokąt, prostokąt)</w:t>
      </w:r>
      <w:bookmarkStart w:id="0" w:name="_GoBack"/>
      <w:bookmarkEnd w:id="0"/>
    </w:p>
    <w:p w14:paraId="3AA3486A" w14:textId="77777777" w:rsidR="00C87854" w:rsidRPr="00A16C6E" w:rsidRDefault="00C87854" w:rsidP="009C2ED3">
      <w:pPr>
        <w:pStyle w:val="NormalnyWeb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Konstrukcja:</w:t>
      </w:r>
    </w:p>
    <w:p w14:paraId="67C0ACF7" w14:textId="242B596F" w:rsidR="009C2ED3" w:rsidRPr="00A16C6E" w:rsidRDefault="009C2ED3" w:rsidP="00511693">
      <w:pPr>
        <w:pStyle w:val="NormalnyWeb"/>
        <w:numPr>
          <w:ilvl w:val="0"/>
          <w:numId w:val="5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połączenia trwałe</w:t>
      </w:r>
      <w:r w:rsidR="00FB0CBC" w:rsidRPr="00A16C6E">
        <w:rPr>
          <w:rFonts w:ascii="Calibri" w:hAnsi="Calibri" w:cs="Calibri"/>
          <w:lang w:val="pl-PL"/>
        </w:rPr>
        <w:t xml:space="preserve">, </w:t>
      </w:r>
      <w:r w:rsidRPr="00A16C6E">
        <w:rPr>
          <w:rFonts w:ascii="Calibri" w:hAnsi="Calibri" w:cs="Calibri"/>
          <w:lang w:val="pl-PL"/>
        </w:rPr>
        <w:t>brak widocznych wkrętów na zewnętrznych powierzchniach,</w:t>
      </w:r>
    </w:p>
    <w:p w14:paraId="06B0718D" w14:textId="041DBE57" w:rsidR="00C87854" w:rsidRPr="00A16C6E" w:rsidRDefault="009C2ED3" w:rsidP="00511693">
      <w:pPr>
        <w:pStyle w:val="NormalnyWeb"/>
        <w:numPr>
          <w:ilvl w:val="0"/>
          <w:numId w:val="5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nośność pojedynczego modułu </w:t>
      </w:r>
      <w:r w:rsidR="00AD12E7" w:rsidRPr="00A16C6E">
        <w:rPr>
          <w:rFonts w:ascii="Calibri" w:hAnsi="Calibri" w:cs="Calibri"/>
          <w:lang w:val="pl-PL"/>
        </w:rPr>
        <w:t>dostosowana do zadania,</w:t>
      </w:r>
    </w:p>
    <w:p w14:paraId="2B5CFA1D" w14:textId="77777777" w:rsidR="00C87854" w:rsidRPr="00A16C6E" w:rsidRDefault="009C2ED3" w:rsidP="00511693">
      <w:pPr>
        <w:pStyle w:val="NormalnyWeb"/>
        <w:numPr>
          <w:ilvl w:val="0"/>
          <w:numId w:val="5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stabilność przy użytkowaniu jako siedzisko</w:t>
      </w:r>
      <w:r w:rsidR="00C87854" w:rsidRPr="00A16C6E">
        <w:rPr>
          <w:rFonts w:ascii="Calibri" w:hAnsi="Calibri" w:cs="Calibri"/>
          <w:lang w:val="pl-PL"/>
        </w:rPr>
        <w:t>, stabilność przy ustawieniu piętrowym – łączenie na silny magnes,</w:t>
      </w:r>
    </w:p>
    <w:p w14:paraId="34F55A8C" w14:textId="5F88AB7E" w:rsidR="009C2ED3" w:rsidRPr="00A16C6E" w:rsidRDefault="009C2ED3" w:rsidP="00511693">
      <w:pPr>
        <w:pStyle w:val="NormalnyWeb"/>
        <w:numPr>
          <w:ilvl w:val="0"/>
          <w:numId w:val="5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antypoślizgowe podkładki pod spodem,</w:t>
      </w:r>
      <w:r w:rsidR="001C76A6"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hAnsi="Calibri" w:cs="Calibri"/>
          <w:lang w:val="pl-PL"/>
        </w:rPr>
        <w:t>odporność na przewrócenie przy normalnym użytkowaniu</w:t>
      </w:r>
    </w:p>
    <w:p w14:paraId="2AE4683E" w14:textId="6F2BF720" w:rsidR="00816D29" w:rsidRPr="00A16C6E" w:rsidRDefault="00D61C46" w:rsidP="00816D29">
      <w:pPr>
        <w:spacing w:before="100" w:beforeAutospacing="1" w:after="100" w:afterAutospacing="1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</w:rPr>
        <w:drawing>
          <wp:inline distT="0" distB="0" distL="0" distR="0" wp14:anchorId="1F0D0A93" wp14:editId="3B2DDFA2">
            <wp:extent cx="1405606" cy="1965980"/>
            <wp:effectExtent l="0" t="0" r="4445" b="2540"/>
            <wp:docPr id="24" name="Picture 24" descr="../../Downloads/OneDrive_1_27-02-2026/modular%20furniture/a81a2f9ab531b24fda5a7b39ecf126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../../Downloads/OneDrive_1_27-02-2026/modular%20furniture/a81a2f9ab531b24fda5a7b39ecf1267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3782" cy="2033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16D29" w:rsidRPr="00A16C6E">
        <w:rPr>
          <w:rFonts w:ascii="Calibri" w:eastAsia="Times New Roman" w:hAnsi="Calibri" w:cs="Calibri"/>
          <w:lang w:val="pl-PL"/>
        </w:rPr>
        <w:t xml:space="preserve">      </w:t>
      </w:r>
      <w:r w:rsidR="00593A0D" w:rsidRPr="00A16C6E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62925C3E" wp14:editId="2A538E65">
            <wp:extent cx="2068002" cy="1964602"/>
            <wp:effectExtent l="0" t="0" r="2540" b="4445"/>
            <wp:docPr id="206738808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388081" name="Picture 2067388081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139" cy="1990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FAE0F" w14:textId="004FFA65" w:rsidR="00D61C46" w:rsidRPr="00A16C6E" w:rsidRDefault="00816D29" w:rsidP="00816D29">
      <w:pPr>
        <w:spacing w:before="100" w:beforeAutospacing="1" w:after="100" w:afterAutospacing="1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69998615" wp14:editId="438407D9">
            <wp:extent cx="1329205" cy="1993809"/>
            <wp:effectExtent l="0" t="0" r="4445" b="635"/>
            <wp:docPr id="188223601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236012" name="Picture 1882236012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0415" cy="202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6C6E">
        <w:rPr>
          <w:rFonts w:ascii="Calibri" w:eastAsia="Times New Roman" w:hAnsi="Calibri" w:cs="Calibri"/>
          <w:lang w:val="pl-PL"/>
        </w:rPr>
        <w:t xml:space="preserve">     </w:t>
      </w:r>
      <w:r w:rsidR="00D61C46" w:rsidRPr="00A16C6E">
        <w:rPr>
          <w:rFonts w:ascii="Calibri" w:eastAsia="Times New Roman" w:hAnsi="Calibri" w:cs="Calibri"/>
          <w:noProof/>
          <w:lang w:val="pl-PL" w:eastAsia="pl-PL"/>
        </w:rPr>
        <w:drawing>
          <wp:inline distT="0" distB="0" distL="0" distR="0" wp14:anchorId="2A2B8B03" wp14:editId="7A57FE08">
            <wp:extent cx="2670772" cy="2000268"/>
            <wp:effectExtent l="0" t="0" r="0" b="0"/>
            <wp:docPr id="25" name="Picture 25" descr="../../Downloads/OneDrive_1_27-02-2026/modular%20furniture/bbc1145360dcb3d3b95034c4efdc8b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../../Downloads/OneDrive_1_27-02-2026/modular%20furniture/bbc1145360dcb3d3b95034c4efdc8b4b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365" cy="204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FD4AF" w14:textId="43703A94" w:rsidR="009B77FD" w:rsidRPr="00A16C6E" w:rsidRDefault="002B2814" w:rsidP="001C76A6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520DE610" w14:textId="77777777" w:rsidR="00390351" w:rsidRPr="00A16C6E" w:rsidRDefault="00390351" w:rsidP="001C76A6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</w:p>
    <w:p w14:paraId="5DFFC4C1" w14:textId="77777777" w:rsidR="00CB456E" w:rsidRPr="00A16C6E" w:rsidRDefault="00CB456E" w:rsidP="000161E4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iCs/>
          <w:lang w:val="pl-PL"/>
        </w:rPr>
      </w:pPr>
    </w:p>
    <w:p w14:paraId="11762598" w14:textId="19F917AE" w:rsidR="000161E4" w:rsidRPr="00A16C6E" w:rsidRDefault="000161E4" w:rsidP="000161E4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iCs/>
          <w:lang w:val="pl-PL"/>
        </w:rPr>
      </w:pPr>
      <w:r w:rsidRPr="00A16C6E">
        <w:rPr>
          <w:rFonts w:ascii="Calibri" w:eastAsia="Times New Roman" w:hAnsi="Calibri" w:cs="Calibri"/>
          <w:b/>
          <w:bCs/>
          <w:iCs/>
          <w:lang w:val="pl-PL"/>
        </w:rPr>
        <w:t>SKWER</w:t>
      </w:r>
    </w:p>
    <w:p w14:paraId="4709A884" w14:textId="77777777" w:rsidR="000161E4" w:rsidRPr="00A16C6E" w:rsidRDefault="000161E4" w:rsidP="000161E4">
      <w:pPr>
        <w:spacing w:before="100" w:beforeAutospacing="1" w:after="100" w:afterAutospacing="1"/>
        <w:outlineLvl w:val="1"/>
        <w:rPr>
          <w:rFonts w:ascii="Calibri" w:eastAsia="Calibri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26. </w:t>
      </w:r>
      <w:r w:rsidRPr="00A16C6E">
        <w:rPr>
          <w:rFonts w:ascii="Calibri" w:eastAsia="Calibri" w:hAnsi="Calibri" w:cs="Calibri"/>
          <w:b/>
          <w:bCs/>
          <w:lang w:val="pl-PL"/>
        </w:rPr>
        <w:t>System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wystawienniczy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zewnętrzny – 1 zestaw (15 modułów)</w:t>
      </w:r>
    </w:p>
    <w:p w14:paraId="58929E1A" w14:textId="77777777" w:rsidR="000161E4" w:rsidRPr="00A16C6E" w:rsidRDefault="000161E4" w:rsidP="000161E4">
      <w:pPr>
        <w:spacing w:before="100" w:beforeAutospacing="1" w:after="100" w:afterAutospacing="1"/>
        <w:outlineLvl w:val="1"/>
        <w:rPr>
          <w:rFonts w:ascii="Calibri" w:eastAsia="Calibri" w:hAnsi="Calibri" w:cs="Calibri"/>
          <w:b/>
          <w:bCs/>
          <w:lang w:val="pl-PL"/>
        </w:rPr>
      </w:pPr>
      <w:r w:rsidRPr="00A16C6E">
        <w:rPr>
          <w:rFonts w:ascii="Calibri" w:hAnsi="Calibri" w:cs="Calibri"/>
          <w:lang w:val="pl-PL"/>
        </w:rPr>
        <w:t>System wystawienniczy zewnętrzny musi być modułowy, stabilny i estetyczny, składający się z 15 modułów 100×100 cm wykonanych z materiałów odpornych na warunki atmosferyczne, dopuszczony do ciągłego użytkowania na zewnątrz. System musi umożliwiać konfigurację modułów, zapewniać stabilność przy wietrze oraz opcjonalne podświetlenie LED.</w:t>
      </w:r>
    </w:p>
    <w:p w14:paraId="0BC83699" w14:textId="77777777" w:rsidR="000161E4" w:rsidRPr="00A16C6E" w:rsidRDefault="000161E4" w:rsidP="00511693">
      <w:pPr>
        <w:numPr>
          <w:ilvl w:val="0"/>
          <w:numId w:val="4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15 </w:t>
      </w:r>
      <w:r w:rsidRPr="00A16C6E">
        <w:rPr>
          <w:rFonts w:ascii="Calibri" w:eastAsia="Calibri" w:hAnsi="Calibri" w:cs="Calibri"/>
          <w:lang w:val="pl-PL"/>
        </w:rPr>
        <w:t>modułów</w:t>
      </w:r>
      <w:r w:rsidRPr="00A16C6E">
        <w:rPr>
          <w:rFonts w:ascii="Calibri" w:eastAsia="Times New Roman" w:hAnsi="Calibri" w:cs="Calibri"/>
          <w:lang w:val="pl-PL"/>
        </w:rPr>
        <w:t xml:space="preserve"> 100</w:t>
      </w:r>
      <w:r w:rsidRPr="00A16C6E">
        <w:rPr>
          <w:rFonts w:ascii="Calibri" w:eastAsia="Calibri" w:hAnsi="Calibri" w:cs="Calibri"/>
          <w:lang w:val="pl-PL"/>
        </w:rPr>
        <w:t>x</w:t>
      </w:r>
      <w:r w:rsidRPr="00A16C6E">
        <w:rPr>
          <w:rFonts w:ascii="Calibri" w:eastAsia="Times New Roman" w:hAnsi="Calibri" w:cs="Calibri"/>
          <w:lang w:val="pl-PL"/>
        </w:rPr>
        <w:t xml:space="preserve">100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1AE33552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>modułowy i elastyczny</w:t>
      </w:r>
      <w:r w:rsidRPr="00A16C6E">
        <w:rPr>
          <w:rFonts w:ascii="Calibri" w:hAnsi="Calibri" w:cs="Calibri"/>
          <w:lang w:val="pl-PL"/>
        </w:rPr>
        <w:t xml:space="preserve"> – moduły 100×100 cm mogą być łączone w różne konfiguracje (ciągi, kwadraty, układy narożne),</w:t>
      </w:r>
    </w:p>
    <w:p w14:paraId="198144F0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>stabilny i bezpieczny</w:t>
      </w:r>
      <w:r w:rsidRPr="00A16C6E">
        <w:rPr>
          <w:rFonts w:ascii="Calibri" w:hAnsi="Calibri" w:cs="Calibri"/>
          <w:lang w:val="pl-PL"/>
        </w:rPr>
        <w:t xml:space="preserve"> – odporność na wiatr i warunki atmosferyczne, stabilne podstawy lub elementy kotwiące,</w:t>
      </w:r>
    </w:p>
    <w:p w14:paraId="0F3E5CDE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>wizualnie estetyczny</w:t>
      </w:r>
      <w:r w:rsidRPr="00A16C6E">
        <w:rPr>
          <w:rFonts w:ascii="Calibri" w:hAnsi="Calibri" w:cs="Calibri"/>
          <w:lang w:val="pl-PL"/>
        </w:rPr>
        <w:t xml:space="preserve"> – nowoczesny design, proporcje i materiały spójne z wizerunkiem przestrzeni publicznej, powierzchnia - gładka, gotowa do montażu grafik, bez odblasków,</w:t>
      </w:r>
    </w:p>
    <w:p w14:paraId="667D7488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>łatwy w montażu i demontażu</w:t>
      </w:r>
      <w:r w:rsidRPr="00A16C6E">
        <w:rPr>
          <w:rFonts w:ascii="Calibri" w:hAnsi="Calibri" w:cs="Calibri"/>
          <w:lang w:val="pl-PL"/>
        </w:rPr>
        <w:t xml:space="preserve"> – bez potrzeby stosowania narzędzi specjalistycznych, </w:t>
      </w:r>
      <w:r w:rsidRPr="00A16C6E">
        <w:rPr>
          <w:rFonts w:ascii="Calibri" w:eastAsia="Calibri" w:hAnsi="Calibri" w:cs="Calibri"/>
          <w:lang w:val="pl-PL"/>
        </w:rPr>
        <w:t>grafiki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wymienne</w:t>
      </w:r>
      <w:r w:rsidRPr="00A16C6E">
        <w:rPr>
          <w:rFonts w:ascii="Calibri" w:hAnsi="Calibri" w:cs="Calibri"/>
          <w:lang w:val="pl-PL"/>
        </w:rPr>
        <w:t>,</w:t>
      </w:r>
    </w:p>
    <w:p w14:paraId="75EC74F9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każdy moduł powinien zawierać: panel ekspozycyjny o formacie 100×100 cm, strukturę nośną o odpowiedniej sztywności, możliwość ekspozycji grafiki z obu stron, system łączenia modułów (kołki, złącza pióro-wpust lub inny stabilny system), możliwość ustawienia w układzie liniowym, narożnym i krzyżowym</w:t>
      </w:r>
    </w:p>
    <w:p w14:paraId="0B50600F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podstawy / kotwy mocujące - elementy stabilizujące konstrukcję na gruncie, umożliwiające: ustawienie na kostce brukowej, ustawienie na trawie/ziemi (np. kotwy stalowe), ustawienie z obciążeniem lub stabilizacją przeciwwiatrową</w:t>
      </w:r>
    </w:p>
    <w:p w14:paraId="2581CCA2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podświetlenie systemowe (LED) - solarne z akumulatorem, barwa światła neutralna (ok. 4000–4500 K), klasa odporności na warunki atmosferyczne IP65,</w:t>
      </w:r>
    </w:p>
    <w:p w14:paraId="7F942AA1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materiał konstrukcji: </w:t>
      </w:r>
      <w:r w:rsidRPr="00A16C6E">
        <w:rPr>
          <w:rFonts w:ascii="Calibri" w:eastAsia="Calibri" w:hAnsi="Calibri" w:cs="Calibri"/>
          <w:lang w:val="pl-PL"/>
        </w:rPr>
        <w:t>aluminium malowane proszkowo lub stal nierdzewna</w:t>
      </w:r>
      <w:r w:rsidRPr="00A16C6E">
        <w:rPr>
          <w:rFonts w:ascii="Calibri" w:hAnsi="Calibri" w:cs="Calibri"/>
          <w:lang w:val="pl-PL"/>
        </w:rPr>
        <w:t>,</w:t>
      </w:r>
      <w:r w:rsidRPr="00A16C6E">
        <w:rPr>
          <w:rFonts w:ascii="Calibri" w:hAnsi="Calibri" w:cs="Calibri"/>
          <w:noProof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przeznaczony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do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użytku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zewnętrznego</w:t>
      </w:r>
      <w:r w:rsidRPr="00A16C6E">
        <w:rPr>
          <w:rFonts w:ascii="Calibri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odporność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warunki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atmosferyczne</w:t>
      </w:r>
    </w:p>
    <w:p w14:paraId="72346323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materiał paneli: </w:t>
      </w:r>
      <w:proofErr w:type="spellStart"/>
      <w:r w:rsidRPr="00A16C6E">
        <w:rPr>
          <w:rFonts w:ascii="Calibri" w:hAnsi="Calibri" w:cs="Calibri"/>
          <w:lang w:val="pl-PL"/>
        </w:rPr>
        <w:t>dibond</w:t>
      </w:r>
      <w:proofErr w:type="spellEnd"/>
      <w:r w:rsidRPr="00A16C6E">
        <w:rPr>
          <w:rFonts w:ascii="Calibri" w:hAnsi="Calibri" w:cs="Calibri"/>
          <w:lang w:val="pl-PL"/>
        </w:rPr>
        <w:t>, płyta kompozytowa lub inny materiał odporny na warunki zewnętrzne,</w:t>
      </w:r>
    </w:p>
    <w:p w14:paraId="5ECC3145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odporność na wiatr - min. klasa 2–3 (według normy EN 13561)</w:t>
      </w:r>
    </w:p>
    <w:p w14:paraId="5A8B1223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przeszkolenie personelu odnośnie sposobu działania systemu.</w:t>
      </w:r>
    </w:p>
    <w:p w14:paraId="24439C0A" w14:textId="77777777" w:rsidR="000161E4" w:rsidRPr="00A16C6E" w:rsidRDefault="000161E4" w:rsidP="000161E4">
      <w:pPr>
        <w:jc w:val="center"/>
        <w:rPr>
          <w:rFonts w:ascii="Calibri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color w:val="FF0000"/>
          <w:lang w:val="pl-PL" w:eastAsia="pl-PL"/>
          <w14:ligatures w14:val="standardContextual"/>
        </w:rPr>
        <w:drawing>
          <wp:inline distT="0" distB="0" distL="0" distR="0" wp14:anchorId="7239FAAC" wp14:editId="355290BF">
            <wp:extent cx="2227943" cy="2227943"/>
            <wp:effectExtent l="0" t="0" r="0" b="0"/>
            <wp:docPr id="207335629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356290" name="Picture 2073356290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4729" cy="2254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6C6E">
        <w:rPr>
          <w:rFonts w:ascii="Calibri" w:hAnsi="Calibri" w:cs="Calibri"/>
          <w:lang w:val="pl-PL"/>
        </w:rPr>
        <w:t xml:space="preserve">  </w:t>
      </w:r>
      <w:r w:rsidRPr="00A16C6E">
        <w:rPr>
          <w:rFonts w:ascii="Calibri" w:eastAsia="Times New Roman" w:hAnsi="Calibri" w:cs="Calibri"/>
          <w:noProof/>
          <w:color w:val="FF0000"/>
          <w:lang w:val="pl-PL" w:eastAsia="pl-PL"/>
          <w14:ligatures w14:val="standardContextual"/>
        </w:rPr>
        <w:drawing>
          <wp:inline distT="0" distB="0" distL="0" distR="0" wp14:anchorId="3B87B765" wp14:editId="60936685">
            <wp:extent cx="2343862" cy="788125"/>
            <wp:effectExtent l="0" t="0" r="5715" b="0"/>
            <wp:docPr id="147384793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847933" name="Picture 1473847933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0042" cy="827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5DE82" w14:textId="77777777" w:rsidR="000161E4" w:rsidRPr="00A16C6E" w:rsidRDefault="000161E4" w:rsidP="000161E4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(zdjęcia poglądowe – możliwość różnej konfiguracji)</w:t>
      </w:r>
    </w:p>
    <w:p w14:paraId="51F607E1" w14:textId="77777777" w:rsidR="000161E4" w:rsidRPr="00A16C6E" w:rsidRDefault="000161E4" w:rsidP="000161E4">
      <w:pPr>
        <w:jc w:val="center"/>
        <w:rPr>
          <w:rFonts w:ascii="Calibri" w:hAnsi="Calibri" w:cs="Calibri"/>
          <w:lang w:val="pl-PL"/>
        </w:rPr>
      </w:pPr>
    </w:p>
    <w:p w14:paraId="669916BB" w14:textId="77777777" w:rsidR="000161E4" w:rsidRPr="00A16C6E" w:rsidRDefault="000161E4" w:rsidP="000161E4">
      <w:pPr>
        <w:jc w:val="center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11D0EB70" wp14:editId="16E4E97A">
            <wp:extent cx="1818584" cy="2278119"/>
            <wp:effectExtent l="0" t="0" r="0" b="0"/>
            <wp:docPr id="118156346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563467" name="Picture 1181563467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3622" cy="2309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6C6E">
        <w:rPr>
          <w:rFonts w:ascii="Calibri" w:hAnsi="Calibri" w:cs="Calibri"/>
          <w:lang w:val="pl-PL"/>
        </w:rPr>
        <w:t xml:space="preserve">  </w:t>
      </w:r>
      <w:r w:rsidRPr="00A16C6E">
        <w:rPr>
          <w:rFonts w:ascii="Calibri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66DDB33A" wp14:editId="6231A3F7">
            <wp:extent cx="1436914" cy="1320407"/>
            <wp:effectExtent l="0" t="0" r="0" b="635"/>
            <wp:docPr id="3745884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588468" name="Picture 374588468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6787" cy="1357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CF7C1" w14:textId="256C2A27" w:rsidR="000161E4" w:rsidRPr="00A16C6E" w:rsidRDefault="000161E4" w:rsidP="000161E4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(zdjęcia poglądowe – geometryczna forma podstawy)</w:t>
      </w:r>
    </w:p>
    <w:p w14:paraId="56268E4D" w14:textId="58E80919" w:rsidR="007B2D16" w:rsidRPr="00A16C6E" w:rsidRDefault="007B2D16" w:rsidP="00CF2765">
      <w:pPr>
        <w:rPr>
          <w:rFonts w:ascii="Calibri" w:hAnsi="Calibri" w:cs="Calibri"/>
          <w:lang w:val="pl-PL"/>
        </w:rPr>
      </w:pPr>
    </w:p>
    <w:sectPr w:rsidR="007B2D16" w:rsidRPr="00A16C6E">
      <w:footerReference w:type="even" r:id="rId43"/>
      <w:footerReference w:type="default" r:id="rId44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5CE6567" w14:textId="77777777" w:rsidR="00C54044" w:rsidRDefault="00C54044" w:rsidP="008A5E3C">
      <w:r>
        <w:separator/>
      </w:r>
    </w:p>
  </w:endnote>
  <w:endnote w:type="continuationSeparator" w:id="0">
    <w:p w14:paraId="69CD325B" w14:textId="77777777" w:rsidR="00C54044" w:rsidRDefault="00C54044" w:rsidP="008A5E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Numerstrony"/>
      </w:rPr>
      <w:id w:val="-245809422"/>
      <w:docPartObj>
        <w:docPartGallery w:val="Page Numbers (Bottom of Page)"/>
        <w:docPartUnique/>
      </w:docPartObj>
    </w:sdtPr>
    <w:sdtEndPr>
      <w:rPr>
        <w:rStyle w:val="Numerstrony"/>
      </w:rPr>
    </w:sdtEndPr>
    <w:sdtContent>
      <w:p w14:paraId="1E9830DA" w14:textId="68DF3E81" w:rsidR="00C54044" w:rsidRDefault="00C54044" w:rsidP="00A77B53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end"/>
        </w:r>
      </w:p>
    </w:sdtContent>
  </w:sdt>
  <w:p w14:paraId="64E7759F" w14:textId="77777777" w:rsidR="00C54044" w:rsidRDefault="00C54044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Numerstrony"/>
      </w:rPr>
      <w:id w:val="-1404983897"/>
      <w:docPartObj>
        <w:docPartGallery w:val="Page Numbers (Bottom of Page)"/>
        <w:docPartUnique/>
      </w:docPartObj>
    </w:sdtPr>
    <w:sdtEndPr>
      <w:rPr>
        <w:rStyle w:val="Numerstrony"/>
      </w:rPr>
    </w:sdtEndPr>
    <w:sdtContent>
      <w:p w14:paraId="50F9FC1F" w14:textId="3344D071" w:rsidR="00C54044" w:rsidRDefault="00C54044" w:rsidP="00A77B53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separate"/>
        </w:r>
        <w:r w:rsidR="00A16C6E">
          <w:rPr>
            <w:rStyle w:val="Numerstrony"/>
            <w:noProof/>
          </w:rPr>
          <w:t>23</w:t>
        </w:r>
        <w:r>
          <w:rPr>
            <w:rStyle w:val="Numerstrony"/>
          </w:rPr>
          <w:fldChar w:fldCharType="end"/>
        </w:r>
      </w:p>
    </w:sdtContent>
  </w:sdt>
  <w:p w14:paraId="1225D8C7" w14:textId="77777777" w:rsidR="00C54044" w:rsidRDefault="00C54044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7B9D19B" w14:textId="77777777" w:rsidR="00C54044" w:rsidRDefault="00C54044" w:rsidP="008A5E3C">
      <w:r>
        <w:separator/>
      </w:r>
    </w:p>
  </w:footnote>
  <w:footnote w:type="continuationSeparator" w:id="0">
    <w:p w14:paraId="2E07E6A1" w14:textId="77777777" w:rsidR="00C54044" w:rsidRDefault="00C54044" w:rsidP="008A5E3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4300F"/>
    <w:multiLevelType w:val="hybridMultilevel"/>
    <w:tmpl w:val="FBBAA7FC"/>
    <w:lvl w:ilvl="0" w:tplc="6332D6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0C155E"/>
    <w:multiLevelType w:val="multilevel"/>
    <w:tmpl w:val="FD763C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50E2528"/>
    <w:multiLevelType w:val="multilevel"/>
    <w:tmpl w:val="72A252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60B0372"/>
    <w:multiLevelType w:val="multilevel"/>
    <w:tmpl w:val="BCFEEC8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6790ACD"/>
    <w:multiLevelType w:val="hybridMultilevel"/>
    <w:tmpl w:val="0D8630C4"/>
    <w:lvl w:ilvl="0" w:tplc="08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0804209F"/>
    <w:multiLevelType w:val="multilevel"/>
    <w:tmpl w:val="560CA1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9A706BA"/>
    <w:multiLevelType w:val="multilevel"/>
    <w:tmpl w:val="808AA6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AC43A24"/>
    <w:multiLevelType w:val="multilevel"/>
    <w:tmpl w:val="506E24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DD260A3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FC36304"/>
    <w:multiLevelType w:val="multilevel"/>
    <w:tmpl w:val="92D459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FF26863"/>
    <w:multiLevelType w:val="multilevel"/>
    <w:tmpl w:val="DA823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0122701"/>
    <w:multiLevelType w:val="multilevel"/>
    <w:tmpl w:val="22BA90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0763F5B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4C44B74"/>
    <w:multiLevelType w:val="multilevel"/>
    <w:tmpl w:val="BF56F94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15A057AB"/>
    <w:multiLevelType w:val="multilevel"/>
    <w:tmpl w:val="110C39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5FD4E90"/>
    <w:multiLevelType w:val="hybridMultilevel"/>
    <w:tmpl w:val="76145C72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18B03FC1"/>
    <w:multiLevelType w:val="multilevel"/>
    <w:tmpl w:val="B712A3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8D97D6F"/>
    <w:multiLevelType w:val="multilevel"/>
    <w:tmpl w:val="E084DE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90E6B46"/>
    <w:multiLevelType w:val="multilevel"/>
    <w:tmpl w:val="551213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19CC4CC5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1F722313"/>
    <w:multiLevelType w:val="multilevel"/>
    <w:tmpl w:val="0D8630C4"/>
    <w:styleLink w:val="CurrentList1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1FFA5EF4"/>
    <w:multiLevelType w:val="multilevel"/>
    <w:tmpl w:val="F22E55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20313CE5"/>
    <w:multiLevelType w:val="hybridMultilevel"/>
    <w:tmpl w:val="9A289CAA"/>
    <w:lvl w:ilvl="0" w:tplc="8EC0FB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0B17151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21B2730D"/>
    <w:multiLevelType w:val="hybridMultilevel"/>
    <w:tmpl w:val="1CAA0D18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22000ADF"/>
    <w:multiLevelType w:val="multilevel"/>
    <w:tmpl w:val="9FAAAF5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6" w15:restartNumberingAfterBreak="0">
    <w:nsid w:val="23C447CC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25126225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298060A9"/>
    <w:multiLevelType w:val="multilevel"/>
    <w:tmpl w:val="03E259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2A00060A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2AB52E4A"/>
    <w:multiLevelType w:val="multilevel"/>
    <w:tmpl w:val="346441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2AF10CDE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2E5F281D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2E8D00D2"/>
    <w:multiLevelType w:val="hybridMultilevel"/>
    <w:tmpl w:val="3828C076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2ED83FD5"/>
    <w:multiLevelType w:val="hybridMultilevel"/>
    <w:tmpl w:val="254EA448"/>
    <w:lvl w:ilvl="0" w:tplc="08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2F0A400B"/>
    <w:multiLevelType w:val="multilevel"/>
    <w:tmpl w:val="3522CB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313E5479"/>
    <w:multiLevelType w:val="hybridMultilevel"/>
    <w:tmpl w:val="EC5C1460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36FE6868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37E45406"/>
    <w:multiLevelType w:val="hybridMultilevel"/>
    <w:tmpl w:val="3EBE7B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85842D2"/>
    <w:multiLevelType w:val="multilevel"/>
    <w:tmpl w:val="26D63268"/>
    <w:lvl w:ilvl="0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39972264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3FC93EDE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405A755B"/>
    <w:multiLevelType w:val="multilevel"/>
    <w:tmpl w:val="FB34A7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418837D8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42527A14"/>
    <w:multiLevelType w:val="hybridMultilevel"/>
    <w:tmpl w:val="26B8D95E"/>
    <w:lvl w:ilvl="0" w:tplc="6332D6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45545CEE"/>
    <w:multiLevelType w:val="multilevel"/>
    <w:tmpl w:val="DC3C81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474573AA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4A446A58"/>
    <w:multiLevelType w:val="multilevel"/>
    <w:tmpl w:val="FC2E19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4A487AB3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4A4A2CF2"/>
    <w:multiLevelType w:val="multilevel"/>
    <w:tmpl w:val="17E8A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4CE77DCA"/>
    <w:multiLevelType w:val="multilevel"/>
    <w:tmpl w:val="00587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4D5F03E3"/>
    <w:multiLevelType w:val="multilevel"/>
    <w:tmpl w:val="89BEA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4E8C1E27"/>
    <w:multiLevelType w:val="multilevel"/>
    <w:tmpl w:val="FC32C2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4F675E55"/>
    <w:multiLevelType w:val="multilevel"/>
    <w:tmpl w:val="CE0A0A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51377643"/>
    <w:multiLevelType w:val="multilevel"/>
    <w:tmpl w:val="87B485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51D3487D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52387107"/>
    <w:multiLevelType w:val="hybridMultilevel"/>
    <w:tmpl w:val="B7581D00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7" w15:restartNumberingAfterBreak="0">
    <w:nsid w:val="525434F6"/>
    <w:multiLevelType w:val="multilevel"/>
    <w:tmpl w:val="11EA95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55B262B4"/>
    <w:multiLevelType w:val="hybridMultilevel"/>
    <w:tmpl w:val="E0AA5C68"/>
    <w:lvl w:ilvl="0" w:tplc="08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9" w15:restartNumberingAfterBreak="0">
    <w:nsid w:val="57477E86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59B40C10"/>
    <w:multiLevelType w:val="multilevel"/>
    <w:tmpl w:val="EB1E74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5CBD08FE"/>
    <w:multiLevelType w:val="multilevel"/>
    <w:tmpl w:val="5A62E4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5D681FFE"/>
    <w:multiLevelType w:val="hybridMultilevel"/>
    <w:tmpl w:val="07B06F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3433F96"/>
    <w:multiLevelType w:val="multilevel"/>
    <w:tmpl w:val="3C587B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65B47935"/>
    <w:multiLevelType w:val="multilevel"/>
    <w:tmpl w:val="8A8EDC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67265B7A"/>
    <w:multiLevelType w:val="multilevel"/>
    <w:tmpl w:val="320ED1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6C0D7261"/>
    <w:multiLevelType w:val="multilevel"/>
    <w:tmpl w:val="81D43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6E6274B8"/>
    <w:multiLevelType w:val="multilevel"/>
    <w:tmpl w:val="5C6C0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 w15:restartNumberingAfterBreak="0">
    <w:nsid w:val="70357AEA"/>
    <w:multiLevelType w:val="multilevel"/>
    <w:tmpl w:val="8280DE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727B29C5"/>
    <w:multiLevelType w:val="multilevel"/>
    <w:tmpl w:val="53B83F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735F46D9"/>
    <w:multiLevelType w:val="multilevel"/>
    <w:tmpl w:val="54CEEA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747469FA"/>
    <w:multiLevelType w:val="multilevel"/>
    <w:tmpl w:val="CA105946"/>
    <w:lvl w:ilvl="0">
      <w:start w:val="5"/>
      <w:numFmt w:val="decimal"/>
      <w:lvlText w:val="%1"/>
      <w:lvlJc w:val="left"/>
      <w:pPr>
        <w:ind w:left="360" w:hanging="360"/>
      </w:pPr>
      <w:rPr>
        <w:rFonts w:eastAsia="Calibri" w:hint="default"/>
      </w:rPr>
    </w:lvl>
    <w:lvl w:ilvl="1">
      <w:start w:val="1"/>
      <w:numFmt w:val="decimal"/>
      <w:lvlText w:val="%1.%2"/>
      <w:lvlJc w:val="left"/>
      <w:pPr>
        <w:ind w:left="786" w:hanging="360"/>
      </w:pPr>
      <w:rPr>
        <w:rFonts w:eastAsia="Calibri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Calibri"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eastAsia="Calibri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Calibri"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eastAsia="Calibri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Calibri"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eastAsia="Calibri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eastAsia="Calibri" w:hint="default"/>
      </w:rPr>
    </w:lvl>
  </w:abstractNum>
  <w:abstractNum w:abstractNumId="72" w15:restartNumberingAfterBreak="0">
    <w:nsid w:val="7482698D"/>
    <w:multiLevelType w:val="hybridMultilevel"/>
    <w:tmpl w:val="FBDA7394"/>
    <w:lvl w:ilvl="0" w:tplc="6332D6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753249A6"/>
    <w:multiLevelType w:val="hybridMultilevel"/>
    <w:tmpl w:val="408A7DB0"/>
    <w:lvl w:ilvl="0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4" w15:restartNumberingAfterBreak="0">
    <w:nsid w:val="775C4CBD"/>
    <w:multiLevelType w:val="multilevel"/>
    <w:tmpl w:val="54CEEA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 w15:restartNumberingAfterBreak="0">
    <w:nsid w:val="7E82227B"/>
    <w:multiLevelType w:val="multilevel"/>
    <w:tmpl w:val="1B808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67"/>
  </w:num>
  <w:num w:numId="3">
    <w:abstractNumId w:val="75"/>
  </w:num>
  <w:num w:numId="4">
    <w:abstractNumId w:val="64"/>
  </w:num>
  <w:num w:numId="5">
    <w:abstractNumId w:val="16"/>
  </w:num>
  <w:num w:numId="6">
    <w:abstractNumId w:val="49"/>
  </w:num>
  <w:num w:numId="7">
    <w:abstractNumId w:val="6"/>
  </w:num>
  <w:num w:numId="8">
    <w:abstractNumId w:val="61"/>
  </w:num>
  <w:num w:numId="9">
    <w:abstractNumId w:val="57"/>
  </w:num>
  <w:num w:numId="10">
    <w:abstractNumId w:val="45"/>
  </w:num>
  <w:num w:numId="11">
    <w:abstractNumId w:val="47"/>
  </w:num>
  <w:num w:numId="12">
    <w:abstractNumId w:val="21"/>
  </w:num>
  <w:num w:numId="13">
    <w:abstractNumId w:val="14"/>
  </w:num>
  <w:num w:numId="14">
    <w:abstractNumId w:val="50"/>
  </w:num>
  <w:num w:numId="15">
    <w:abstractNumId w:val="9"/>
  </w:num>
  <w:num w:numId="16">
    <w:abstractNumId w:val="63"/>
  </w:num>
  <w:num w:numId="17">
    <w:abstractNumId w:val="66"/>
  </w:num>
  <w:num w:numId="18">
    <w:abstractNumId w:val="60"/>
  </w:num>
  <w:num w:numId="19">
    <w:abstractNumId w:val="10"/>
  </w:num>
  <w:num w:numId="20">
    <w:abstractNumId w:val="11"/>
  </w:num>
  <w:num w:numId="21">
    <w:abstractNumId w:val="54"/>
  </w:num>
  <w:num w:numId="22">
    <w:abstractNumId w:val="1"/>
  </w:num>
  <w:num w:numId="23">
    <w:abstractNumId w:val="42"/>
  </w:num>
  <w:num w:numId="24">
    <w:abstractNumId w:val="5"/>
  </w:num>
  <w:num w:numId="25">
    <w:abstractNumId w:val="53"/>
  </w:num>
  <w:num w:numId="26">
    <w:abstractNumId w:val="52"/>
  </w:num>
  <w:num w:numId="27">
    <w:abstractNumId w:val="30"/>
  </w:num>
  <w:num w:numId="28">
    <w:abstractNumId w:val="7"/>
  </w:num>
  <w:num w:numId="29">
    <w:abstractNumId w:val="68"/>
  </w:num>
  <w:num w:numId="30">
    <w:abstractNumId w:val="69"/>
  </w:num>
  <w:num w:numId="31">
    <w:abstractNumId w:val="28"/>
  </w:num>
  <w:num w:numId="32">
    <w:abstractNumId w:val="34"/>
  </w:num>
  <w:num w:numId="33">
    <w:abstractNumId w:val="58"/>
  </w:num>
  <w:num w:numId="34">
    <w:abstractNumId w:val="4"/>
  </w:num>
  <w:num w:numId="35">
    <w:abstractNumId w:val="62"/>
  </w:num>
  <w:num w:numId="36">
    <w:abstractNumId w:val="22"/>
  </w:num>
  <w:num w:numId="37">
    <w:abstractNumId w:val="13"/>
  </w:num>
  <w:num w:numId="38">
    <w:abstractNumId w:val="25"/>
  </w:num>
  <w:num w:numId="39">
    <w:abstractNumId w:val="71"/>
  </w:num>
  <w:num w:numId="40">
    <w:abstractNumId w:val="74"/>
  </w:num>
  <w:num w:numId="41">
    <w:abstractNumId w:val="35"/>
  </w:num>
  <w:num w:numId="42">
    <w:abstractNumId w:val="65"/>
  </w:num>
  <w:num w:numId="43">
    <w:abstractNumId w:val="20"/>
  </w:num>
  <w:num w:numId="44">
    <w:abstractNumId w:val="59"/>
  </w:num>
  <w:num w:numId="45">
    <w:abstractNumId w:val="27"/>
  </w:num>
  <w:num w:numId="46">
    <w:abstractNumId w:val="32"/>
  </w:num>
  <w:num w:numId="47">
    <w:abstractNumId w:val="12"/>
  </w:num>
  <w:num w:numId="48">
    <w:abstractNumId w:val="8"/>
  </w:num>
  <w:num w:numId="49">
    <w:abstractNumId w:val="48"/>
  </w:num>
  <w:num w:numId="50">
    <w:abstractNumId w:val="26"/>
  </w:num>
  <w:num w:numId="51">
    <w:abstractNumId w:val="41"/>
  </w:num>
  <w:num w:numId="52">
    <w:abstractNumId w:val="55"/>
  </w:num>
  <w:num w:numId="53">
    <w:abstractNumId w:val="40"/>
  </w:num>
  <w:num w:numId="54">
    <w:abstractNumId w:val="43"/>
  </w:num>
  <w:num w:numId="55">
    <w:abstractNumId w:val="23"/>
  </w:num>
  <w:num w:numId="56">
    <w:abstractNumId w:val="19"/>
  </w:num>
  <w:num w:numId="57">
    <w:abstractNumId w:val="29"/>
  </w:num>
  <w:num w:numId="58">
    <w:abstractNumId w:val="51"/>
  </w:num>
  <w:num w:numId="59">
    <w:abstractNumId w:val="46"/>
  </w:num>
  <w:num w:numId="60">
    <w:abstractNumId w:val="37"/>
  </w:num>
  <w:num w:numId="61">
    <w:abstractNumId w:val="31"/>
  </w:num>
  <w:num w:numId="62">
    <w:abstractNumId w:val="70"/>
  </w:num>
  <w:num w:numId="63">
    <w:abstractNumId w:val="3"/>
  </w:num>
  <w:num w:numId="64">
    <w:abstractNumId w:val="38"/>
  </w:num>
  <w:num w:numId="65">
    <w:abstractNumId w:val="72"/>
  </w:num>
  <w:num w:numId="66">
    <w:abstractNumId w:val="0"/>
  </w:num>
  <w:num w:numId="67">
    <w:abstractNumId w:val="44"/>
  </w:num>
  <w:num w:numId="68">
    <w:abstractNumId w:val="56"/>
  </w:num>
  <w:num w:numId="69">
    <w:abstractNumId w:val="15"/>
  </w:num>
  <w:num w:numId="70">
    <w:abstractNumId w:val="73"/>
  </w:num>
  <w:num w:numId="71">
    <w:abstractNumId w:val="36"/>
  </w:num>
  <w:num w:numId="72">
    <w:abstractNumId w:val="33"/>
  </w:num>
  <w:num w:numId="73">
    <w:abstractNumId w:val="24"/>
  </w:num>
  <w:num w:numId="74">
    <w:abstractNumId w:val="39"/>
  </w:num>
  <w:num w:numId="75">
    <w:abstractNumId w:val="17"/>
  </w:num>
  <w:num w:numId="76">
    <w:abstractNumId w:val="18"/>
  </w:num>
  <w:numIdMacAtCleanup w:val="7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52CB"/>
    <w:rsid w:val="000006A8"/>
    <w:rsid w:val="00002B41"/>
    <w:rsid w:val="0000628F"/>
    <w:rsid w:val="000161E4"/>
    <w:rsid w:val="000171ED"/>
    <w:rsid w:val="00021B6A"/>
    <w:rsid w:val="00021DB5"/>
    <w:rsid w:val="00024E85"/>
    <w:rsid w:val="000273CD"/>
    <w:rsid w:val="00027609"/>
    <w:rsid w:val="0003767C"/>
    <w:rsid w:val="00044D29"/>
    <w:rsid w:val="00050EEC"/>
    <w:rsid w:val="000563E6"/>
    <w:rsid w:val="000571B3"/>
    <w:rsid w:val="00060F86"/>
    <w:rsid w:val="00061C23"/>
    <w:rsid w:val="00067B58"/>
    <w:rsid w:val="00071CFD"/>
    <w:rsid w:val="000771AB"/>
    <w:rsid w:val="00077F84"/>
    <w:rsid w:val="000856F3"/>
    <w:rsid w:val="00090904"/>
    <w:rsid w:val="000A2AD6"/>
    <w:rsid w:val="000A2FE0"/>
    <w:rsid w:val="000A2FF8"/>
    <w:rsid w:val="000A6139"/>
    <w:rsid w:val="000A6607"/>
    <w:rsid w:val="000A69BE"/>
    <w:rsid w:val="000B1016"/>
    <w:rsid w:val="000C2041"/>
    <w:rsid w:val="000C2697"/>
    <w:rsid w:val="000D003F"/>
    <w:rsid w:val="000D017A"/>
    <w:rsid w:val="000D0568"/>
    <w:rsid w:val="000D26A9"/>
    <w:rsid w:val="000D4BC6"/>
    <w:rsid w:val="000E7958"/>
    <w:rsid w:val="000F4808"/>
    <w:rsid w:val="000F723B"/>
    <w:rsid w:val="00104115"/>
    <w:rsid w:val="00105702"/>
    <w:rsid w:val="00107AF1"/>
    <w:rsid w:val="00117640"/>
    <w:rsid w:val="00120919"/>
    <w:rsid w:val="001227C7"/>
    <w:rsid w:val="001241AE"/>
    <w:rsid w:val="00127589"/>
    <w:rsid w:val="001318F3"/>
    <w:rsid w:val="001322D0"/>
    <w:rsid w:val="0013349A"/>
    <w:rsid w:val="00142DF6"/>
    <w:rsid w:val="00143B56"/>
    <w:rsid w:val="00145420"/>
    <w:rsid w:val="001520BF"/>
    <w:rsid w:val="00160F65"/>
    <w:rsid w:val="001669B3"/>
    <w:rsid w:val="00167262"/>
    <w:rsid w:val="00170185"/>
    <w:rsid w:val="00170DDC"/>
    <w:rsid w:val="00171503"/>
    <w:rsid w:val="00172AAE"/>
    <w:rsid w:val="00172E04"/>
    <w:rsid w:val="00173AB5"/>
    <w:rsid w:val="00175FCB"/>
    <w:rsid w:val="00180581"/>
    <w:rsid w:val="0018158F"/>
    <w:rsid w:val="001920EB"/>
    <w:rsid w:val="00193864"/>
    <w:rsid w:val="0019526F"/>
    <w:rsid w:val="00196401"/>
    <w:rsid w:val="001B0A6C"/>
    <w:rsid w:val="001B5528"/>
    <w:rsid w:val="001C76A6"/>
    <w:rsid w:val="001D6B4E"/>
    <w:rsid w:val="001D756D"/>
    <w:rsid w:val="001E1A4A"/>
    <w:rsid w:val="001E219C"/>
    <w:rsid w:val="001E6331"/>
    <w:rsid w:val="001E739C"/>
    <w:rsid w:val="001F0EB5"/>
    <w:rsid w:val="001F20BB"/>
    <w:rsid w:val="001F2935"/>
    <w:rsid w:val="001F62C9"/>
    <w:rsid w:val="00201836"/>
    <w:rsid w:val="002021CB"/>
    <w:rsid w:val="00205C74"/>
    <w:rsid w:val="002060F1"/>
    <w:rsid w:val="002075D2"/>
    <w:rsid w:val="00210379"/>
    <w:rsid w:val="00212EF7"/>
    <w:rsid w:val="00214BE0"/>
    <w:rsid w:val="00215AB2"/>
    <w:rsid w:val="00215F51"/>
    <w:rsid w:val="00216D03"/>
    <w:rsid w:val="00221F5A"/>
    <w:rsid w:val="00222A8A"/>
    <w:rsid w:val="00223749"/>
    <w:rsid w:val="00225D4A"/>
    <w:rsid w:val="00230170"/>
    <w:rsid w:val="00234697"/>
    <w:rsid w:val="00235E28"/>
    <w:rsid w:val="00242286"/>
    <w:rsid w:val="0024538B"/>
    <w:rsid w:val="0024654A"/>
    <w:rsid w:val="00247BA3"/>
    <w:rsid w:val="00247FFC"/>
    <w:rsid w:val="00254214"/>
    <w:rsid w:val="002573FD"/>
    <w:rsid w:val="002614AB"/>
    <w:rsid w:val="00261B78"/>
    <w:rsid w:val="00265D51"/>
    <w:rsid w:val="00284C00"/>
    <w:rsid w:val="002A0228"/>
    <w:rsid w:val="002A37FD"/>
    <w:rsid w:val="002A4326"/>
    <w:rsid w:val="002A4B1D"/>
    <w:rsid w:val="002A58D9"/>
    <w:rsid w:val="002A5AEE"/>
    <w:rsid w:val="002A688C"/>
    <w:rsid w:val="002A7BBA"/>
    <w:rsid w:val="002B092C"/>
    <w:rsid w:val="002B249F"/>
    <w:rsid w:val="002B2814"/>
    <w:rsid w:val="002B5C2D"/>
    <w:rsid w:val="002B7BD2"/>
    <w:rsid w:val="002C3C13"/>
    <w:rsid w:val="002C584C"/>
    <w:rsid w:val="002C6C96"/>
    <w:rsid w:val="002D0C21"/>
    <w:rsid w:val="002D3C47"/>
    <w:rsid w:val="002E7203"/>
    <w:rsid w:val="002F137F"/>
    <w:rsid w:val="002F7B04"/>
    <w:rsid w:val="003010D2"/>
    <w:rsid w:val="00303713"/>
    <w:rsid w:val="00303973"/>
    <w:rsid w:val="003064AB"/>
    <w:rsid w:val="0031036C"/>
    <w:rsid w:val="00312569"/>
    <w:rsid w:val="00316474"/>
    <w:rsid w:val="00320A4B"/>
    <w:rsid w:val="00320A6E"/>
    <w:rsid w:val="00320C7E"/>
    <w:rsid w:val="0032416C"/>
    <w:rsid w:val="00332BE9"/>
    <w:rsid w:val="003379DF"/>
    <w:rsid w:val="00337B54"/>
    <w:rsid w:val="00340DB4"/>
    <w:rsid w:val="00341594"/>
    <w:rsid w:val="00341A19"/>
    <w:rsid w:val="0034252B"/>
    <w:rsid w:val="00344141"/>
    <w:rsid w:val="00344254"/>
    <w:rsid w:val="00344C89"/>
    <w:rsid w:val="003464EF"/>
    <w:rsid w:val="0035346B"/>
    <w:rsid w:val="00356574"/>
    <w:rsid w:val="003570C1"/>
    <w:rsid w:val="00363CCD"/>
    <w:rsid w:val="00365E0F"/>
    <w:rsid w:val="00367133"/>
    <w:rsid w:val="00373E16"/>
    <w:rsid w:val="00376077"/>
    <w:rsid w:val="00376C33"/>
    <w:rsid w:val="00382A3E"/>
    <w:rsid w:val="00383F1B"/>
    <w:rsid w:val="003862A3"/>
    <w:rsid w:val="0038749E"/>
    <w:rsid w:val="00390351"/>
    <w:rsid w:val="003911D1"/>
    <w:rsid w:val="003954E2"/>
    <w:rsid w:val="00396EA7"/>
    <w:rsid w:val="003A10F0"/>
    <w:rsid w:val="003A1269"/>
    <w:rsid w:val="003A3488"/>
    <w:rsid w:val="003A5BFF"/>
    <w:rsid w:val="003A6504"/>
    <w:rsid w:val="003A6568"/>
    <w:rsid w:val="003B0B55"/>
    <w:rsid w:val="003B3C78"/>
    <w:rsid w:val="003B4926"/>
    <w:rsid w:val="003B6ACF"/>
    <w:rsid w:val="003D1997"/>
    <w:rsid w:val="003D2F59"/>
    <w:rsid w:val="003D2FBC"/>
    <w:rsid w:val="003D4B5F"/>
    <w:rsid w:val="003D4CA3"/>
    <w:rsid w:val="003D7032"/>
    <w:rsid w:val="003D7C4D"/>
    <w:rsid w:val="003E15BA"/>
    <w:rsid w:val="003E45D0"/>
    <w:rsid w:val="003E5D2F"/>
    <w:rsid w:val="003F3FCC"/>
    <w:rsid w:val="003F5233"/>
    <w:rsid w:val="00400F5B"/>
    <w:rsid w:val="00403344"/>
    <w:rsid w:val="004051FF"/>
    <w:rsid w:val="00405D48"/>
    <w:rsid w:val="004060E6"/>
    <w:rsid w:val="00407A65"/>
    <w:rsid w:val="00412D67"/>
    <w:rsid w:val="00413491"/>
    <w:rsid w:val="00413B2C"/>
    <w:rsid w:val="00413C5C"/>
    <w:rsid w:val="00414A1C"/>
    <w:rsid w:val="004169EB"/>
    <w:rsid w:val="00420F31"/>
    <w:rsid w:val="00427D55"/>
    <w:rsid w:val="00431B4F"/>
    <w:rsid w:val="00432862"/>
    <w:rsid w:val="00432DAE"/>
    <w:rsid w:val="00445544"/>
    <w:rsid w:val="004500DA"/>
    <w:rsid w:val="00450194"/>
    <w:rsid w:val="0045029E"/>
    <w:rsid w:val="004560ED"/>
    <w:rsid w:val="00456D66"/>
    <w:rsid w:val="00460638"/>
    <w:rsid w:val="00463A2E"/>
    <w:rsid w:val="00466761"/>
    <w:rsid w:val="00471B86"/>
    <w:rsid w:val="00471C03"/>
    <w:rsid w:val="004729A1"/>
    <w:rsid w:val="00472E92"/>
    <w:rsid w:val="004747EB"/>
    <w:rsid w:val="0047662B"/>
    <w:rsid w:val="00481875"/>
    <w:rsid w:val="00485B82"/>
    <w:rsid w:val="00487482"/>
    <w:rsid w:val="00487894"/>
    <w:rsid w:val="00491094"/>
    <w:rsid w:val="004940CD"/>
    <w:rsid w:val="00495093"/>
    <w:rsid w:val="00497894"/>
    <w:rsid w:val="004A1130"/>
    <w:rsid w:val="004A6044"/>
    <w:rsid w:val="004B548A"/>
    <w:rsid w:val="004B6FEA"/>
    <w:rsid w:val="004C0B3A"/>
    <w:rsid w:val="004C183F"/>
    <w:rsid w:val="004C4295"/>
    <w:rsid w:val="004C4DF2"/>
    <w:rsid w:val="004D2878"/>
    <w:rsid w:val="004D400F"/>
    <w:rsid w:val="004D6A8F"/>
    <w:rsid w:val="004D6E41"/>
    <w:rsid w:val="004D70B7"/>
    <w:rsid w:val="004D722F"/>
    <w:rsid w:val="004E3437"/>
    <w:rsid w:val="004E4708"/>
    <w:rsid w:val="004E674D"/>
    <w:rsid w:val="004F115C"/>
    <w:rsid w:val="004F49F3"/>
    <w:rsid w:val="00506C8B"/>
    <w:rsid w:val="005076F8"/>
    <w:rsid w:val="00511693"/>
    <w:rsid w:val="005234E3"/>
    <w:rsid w:val="0053261F"/>
    <w:rsid w:val="00534E84"/>
    <w:rsid w:val="0054599F"/>
    <w:rsid w:val="00551D09"/>
    <w:rsid w:val="0055236E"/>
    <w:rsid w:val="00556917"/>
    <w:rsid w:val="00562452"/>
    <w:rsid w:val="00562970"/>
    <w:rsid w:val="00564944"/>
    <w:rsid w:val="00574AB7"/>
    <w:rsid w:val="00575894"/>
    <w:rsid w:val="0057604E"/>
    <w:rsid w:val="00577D9F"/>
    <w:rsid w:val="00581F1A"/>
    <w:rsid w:val="005824A9"/>
    <w:rsid w:val="00593A0D"/>
    <w:rsid w:val="0059677A"/>
    <w:rsid w:val="00597AAC"/>
    <w:rsid w:val="005A018D"/>
    <w:rsid w:val="005A0FEF"/>
    <w:rsid w:val="005B4C77"/>
    <w:rsid w:val="005C1541"/>
    <w:rsid w:val="005C4DB1"/>
    <w:rsid w:val="005C7459"/>
    <w:rsid w:val="005C78DC"/>
    <w:rsid w:val="005D2740"/>
    <w:rsid w:val="005D3FE7"/>
    <w:rsid w:val="005D7764"/>
    <w:rsid w:val="005E34A5"/>
    <w:rsid w:val="005E78B6"/>
    <w:rsid w:val="006045DE"/>
    <w:rsid w:val="0060772D"/>
    <w:rsid w:val="00613649"/>
    <w:rsid w:val="00614231"/>
    <w:rsid w:val="006151CE"/>
    <w:rsid w:val="00616693"/>
    <w:rsid w:val="00621E21"/>
    <w:rsid w:val="006229B7"/>
    <w:rsid w:val="00631AAD"/>
    <w:rsid w:val="00632B7F"/>
    <w:rsid w:val="00633178"/>
    <w:rsid w:val="00637AF6"/>
    <w:rsid w:val="00637C42"/>
    <w:rsid w:val="00637D77"/>
    <w:rsid w:val="006418E6"/>
    <w:rsid w:val="00641A12"/>
    <w:rsid w:val="00655DD5"/>
    <w:rsid w:val="00663796"/>
    <w:rsid w:val="006642B8"/>
    <w:rsid w:val="0067365E"/>
    <w:rsid w:val="00674ABB"/>
    <w:rsid w:val="00674BA9"/>
    <w:rsid w:val="0067631F"/>
    <w:rsid w:val="00681DD0"/>
    <w:rsid w:val="00686A3D"/>
    <w:rsid w:val="006873F8"/>
    <w:rsid w:val="00696F7F"/>
    <w:rsid w:val="006A04B3"/>
    <w:rsid w:val="006C29DE"/>
    <w:rsid w:val="006C2C5F"/>
    <w:rsid w:val="006C326D"/>
    <w:rsid w:val="006C345A"/>
    <w:rsid w:val="006D0037"/>
    <w:rsid w:val="006D1734"/>
    <w:rsid w:val="006D70B7"/>
    <w:rsid w:val="006E10B9"/>
    <w:rsid w:val="006F0567"/>
    <w:rsid w:val="006F38CD"/>
    <w:rsid w:val="006F416C"/>
    <w:rsid w:val="006F574C"/>
    <w:rsid w:val="006F6FC6"/>
    <w:rsid w:val="006F72BD"/>
    <w:rsid w:val="00705E0A"/>
    <w:rsid w:val="00710F5C"/>
    <w:rsid w:val="0071123D"/>
    <w:rsid w:val="0071708D"/>
    <w:rsid w:val="00720FF2"/>
    <w:rsid w:val="007264EE"/>
    <w:rsid w:val="007305CD"/>
    <w:rsid w:val="00730E24"/>
    <w:rsid w:val="0073287D"/>
    <w:rsid w:val="0073451B"/>
    <w:rsid w:val="00734B80"/>
    <w:rsid w:val="007368D7"/>
    <w:rsid w:val="0073715D"/>
    <w:rsid w:val="00740DE7"/>
    <w:rsid w:val="007429E7"/>
    <w:rsid w:val="00745283"/>
    <w:rsid w:val="007470FC"/>
    <w:rsid w:val="00752294"/>
    <w:rsid w:val="0075708F"/>
    <w:rsid w:val="0076215F"/>
    <w:rsid w:val="00766150"/>
    <w:rsid w:val="00766D6F"/>
    <w:rsid w:val="0076770A"/>
    <w:rsid w:val="00772D56"/>
    <w:rsid w:val="0077315B"/>
    <w:rsid w:val="007736C6"/>
    <w:rsid w:val="00777740"/>
    <w:rsid w:val="00785AC0"/>
    <w:rsid w:val="00786EA4"/>
    <w:rsid w:val="00787DBF"/>
    <w:rsid w:val="00791842"/>
    <w:rsid w:val="007A38D1"/>
    <w:rsid w:val="007A6B9D"/>
    <w:rsid w:val="007B2D16"/>
    <w:rsid w:val="007B635A"/>
    <w:rsid w:val="007C3E2A"/>
    <w:rsid w:val="007C641E"/>
    <w:rsid w:val="007D20FE"/>
    <w:rsid w:val="007D2217"/>
    <w:rsid w:val="007D37C2"/>
    <w:rsid w:val="007D790C"/>
    <w:rsid w:val="007E4493"/>
    <w:rsid w:val="007E55AF"/>
    <w:rsid w:val="007F1A18"/>
    <w:rsid w:val="007F1D09"/>
    <w:rsid w:val="007F45B6"/>
    <w:rsid w:val="007F6C77"/>
    <w:rsid w:val="00802A75"/>
    <w:rsid w:val="00803E78"/>
    <w:rsid w:val="00816D29"/>
    <w:rsid w:val="00817668"/>
    <w:rsid w:val="008219AB"/>
    <w:rsid w:val="00826428"/>
    <w:rsid w:val="00826CF4"/>
    <w:rsid w:val="0083021A"/>
    <w:rsid w:val="0083054B"/>
    <w:rsid w:val="00831460"/>
    <w:rsid w:val="00833C43"/>
    <w:rsid w:val="00834D3B"/>
    <w:rsid w:val="00837D22"/>
    <w:rsid w:val="008412D0"/>
    <w:rsid w:val="0084151A"/>
    <w:rsid w:val="008428E2"/>
    <w:rsid w:val="00845B83"/>
    <w:rsid w:val="00846334"/>
    <w:rsid w:val="00847968"/>
    <w:rsid w:val="008501AE"/>
    <w:rsid w:val="00851297"/>
    <w:rsid w:val="008515DE"/>
    <w:rsid w:val="00852D75"/>
    <w:rsid w:val="00853F00"/>
    <w:rsid w:val="00854201"/>
    <w:rsid w:val="00866E8C"/>
    <w:rsid w:val="00874818"/>
    <w:rsid w:val="00875423"/>
    <w:rsid w:val="008821F9"/>
    <w:rsid w:val="00884F46"/>
    <w:rsid w:val="00886135"/>
    <w:rsid w:val="00887D8B"/>
    <w:rsid w:val="00893D6B"/>
    <w:rsid w:val="00895284"/>
    <w:rsid w:val="008957B8"/>
    <w:rsid w:val="008A2729"/>
    <w:rsid w:val="008A5CD4"/>
    <w:rsid w:val="008A5E3C"/>
    <w:rsid w:val="008C1782"/>
    <w:rsid w:val="008C5460"/>
    <w:rsid w:val="008D5B3C"/>
    <w:rsid w:val="008D716E"/>
    <w:rsid w:val="008D7F54"/>
    <w:rsid w:val="008E0DF0"/>
    <w:rsid w:val="008E16DA"/>
    <w:rsid w:val="008E3A87"/>
    <w:rsid w:val="008F2463"/>
    <w:rsid w:val="008F5188"/>
    <w:rsid w:val="008F51EC"/>
    <w:rsid w:val="009049EC"/>
    <w:rsid w:val="0091099E"/>
    <w:rsid w:val="00912A42"/>
    <w:rsid w:val="00913B9E"/>
    <w:rsid w:val="00914DCD"/>
    <w:rsid w:val="00924468"/>
    <w:rsid w:val="00924835"/>
    <w:rsid w:val="0092685B"/>
    <w:rsid w:val="009360FD"/>
    <w:rsid w:val="0093693B"/>
    <w:rsid w:val="0093722D"/>
    <w:rsid w:val="00937537"/>
    <w:rsid w:val="00944A92"/>
    <w:rsid w:val="00950F93"/>
    <w:rsid w:val="00954F8A"/>
    <w:rsid w:val="009559F9"/>
    <w:rsid w:val="009567C4"/>
    <w:rsid w:val="009654FC"/>
    <w:rsid w:val="00970D1E"/>
    <w:rsid w:val="00975F64"/>
    <w:rsid w:val="009770CF"/>
    <w:rsid w:val="00977860"/>
    <w:rsid w:val="009834F4"/>
    <w:rsid w:val="009848F5"/>
    <w:rsid w:val="00984AB2"/>
    <w:rsid w:val="009879D3"/>
    <w:rsid w:val="009947F7"/>
    <w:rsid w:val="00996DE3"/>
    <w:rsid w:val="00997EC9"/>
    <w:rsid w:val="009A31E8"/>
    <w:rsid w:val="009A33F6"/>
    <w:rsid w:val="009A4223"/>
    <w:rsid w:val="009A7D75"/>
    <w:rsid w:val="009B0FC6"/>
    <w:rsid w:val="009B6949"/>
    <w:rsid w:val="009B77FD"/>
    <w:rsid w:val="009C0068"/>
    <w:rsid w:val="009C2828"/>
    <w:rsid w:val="009C2ED3"/>
    <w:rsid w:val="009D0BED"/>
    <w:rsid w:val="009D372A"/>
    <w:rsid w:val="009D7861"/>
    <w:rsid w:val="009E0B25"/>
    <w:rsid w:val="009E0D86"/>
    <w:rsid w:val="009E0DE8"/>
    <w:rsid w:val="009E24D5"/>
    <w:rsid w:val="009E4D69"/>
    <w:rsid w:val="009F24AD"/>
    <w:rsid w:val="009F2CA9"/>
    <w:rsid w:val="00A01247"/>
    <w:rsid w:val="00A03223"/>
    <w:rsid w:val="00A04076"/>
    <w:rsid w:val="00A0497B"/>
    <w:rsid w:val="00A062BA"/>
    <w:rsid w:val="00A107DE"/>
    <w:rsid w:val="00A16C6E"/>
    <w:rsid w:val="00A23794"/>
    <w:rsid w:val="00A30C7E"/>
    <w:rsid w:val="00A33B2B"/>
    <w:rsid w:val="00A34FA5"/>
    <w:rsid w:val="00A361A2"/>
    <w:rsid w:val="00A40C1E"/>
    <w:rsid w:val="00A44E3B"/>
    <w:rsid w:val="00A4597D"/>
    <w:rsid w:val="00A557C7"/>
    <w:rsid w:val="00A570E0"/>
    <w:rsid w:val="00A67D6C"/>
    <w:rsid w:val="00A7597A"/>
    <w:rsid w:val="00A77B53"/>
    <w:rsid w:val="00A82C1B"/>
    <w:rsid w:val="00A82D9B"/>
    <w:rsid w:val="00A84E8D"/>
    <w:rsid w:val="00A861DB"/>
    <w:rsid w:val="00A8646B"/>
    <w:rsid w:val="00A92943"/>
    <w:rsid w:val="00A94EB9"/>
    <w:rsid w:val="00AA095F"/>
    <w:rsid w:val="00AA61B9"/>
    <w:rsid w:val="00AA6509"/>
    <w:rsid w:val="00AB7F8A"/>
    <w:rsid w:val="00AC198B"/>
    <w:rsid w:val="00AC1A87"/>
    <w:rsid w:val="00AC21FA"/>
    <w:rsid w:val="00AC3936"/>
    <w:rsid w:val="00AC5D9D"/>
    <w:rsid w:val="00AD0CF4"/>
    <w:rsid w:val="00AD1294"/>
    <w:rsid w:val="00AD12E7"/>
    <w:rsid w:val="00AD4160"/>
    <w:rsid w:val="00AD4E9E"/>
    <w:rsid w:val="00AD5DBC"/>
    <w:rsid w:val="00AD6058"/>
    <w:rsid w:val="00AD69C9"/>
    <w:rsid w:val="00AD7124"/>
    <w:rsid w:val="00AD7744"/>
    <w:rsid w:val="00AE038C"/>
    <w:rsid w:val="00AE0C8C"/>
    <w:rsid w:val="00AE5186"/>
    <w:rsid w:val="00AE6120"/>
    <w:rsid w:val="00AF11E6"/>
    <w:rsid w:val="00AF2062"/>
    <w:rsid w:val="00AF677D"/>
    <w:rsid w:val="00B050BE"/>
    <w:rsid w:val="00B05B98"/>
    <w:rsid w:val="00B05CC7"/>
    <w:rsid w:val="00B07A63"/>
    <w:rsid w:val="00B11A28"/>
    <w:rsid w:val="00B14587"/>
    <w:rsid w:val="00B34047"/>
    <w:rsid w:val="00B35EF4"/>
    <w:rsid w:val="00B37997"/>
    <w:rsid w:val="00B602F7"/>
    <w:rsid w:val="00B60B88"/>
    <w:rsid w:val="00B6625C"/>
    <w:rsid w:val="00B70112"/>
    <w:rsid w:val="00B718F1"/>
    <w:rsid w:val="00B71B1D"/>
    <w:rsid w:val="00B8385B"/>
    <w:rsid w:val="00B8514C"/>
    <w:rsid w:val="00B924B9"/>
    <w:rsid w:val="00B926C5"/>
    <w:rsid w:val="00B94ADE"/>
    <w:rsid w:val="00B952CB"/>
    <w:rsid w:val="00B96346"/>
    <w:rsid w:val="00BA1DCF"/>
    <w:rsid w:val="00BB01AE"/>
    <w:rsid w:val="00BB03F1"/>
    <w:rsid w:val="00BB5003"/>
    <w:rsid w:val="00BC0827"/>
    <w:rsid w:val="00BC1C41"/>
    <w:rsid w:val="00BC73FC"/>
    <w:rsid w:val="00BD446F"/>
    <w:rsid w:val="00BE1BB1"/>
    <w:rsid w:val="00BE6776"/>
    <w:rsid w:val="00BF071E"/>
    <w:rsid w:val="00BF0E62"/>
    <w:rsid w:val="00BF367C"/>
    <w:rsid w:val="00BF3CDA"/>
    <w:rsid w:val="00C00DE1"/>
    <w:rsid w:val="00C01D9C"/>
    <w:rsid w:val="00C03C84"/>
    <w:rsid w:val="00C07630"/>
    <w:rsid w:val="00C1052C"/>
    <w:rsid w:val="00C1253E"/>
    <w:rsid w:val="00C15EDE"/>
    <w:rsid w:val="00C22310"/>
    <w:rsid w:val="00C2330C"/>
    <w:rsid w:val="00C254D7"/>
    <w:rsid w:val="00C25815"/>
    <w:rsid w:val="00C2655A"/>
    <w:rsid w:val="00C32E2C"/>
    <w:rsid w:val="00C35B5C"/>
    <w:rsid w:val="00C36F00"/>
    <w:rsid w:val="00C436E5"/>
    <w:rsid w:val="00C442B6"/>
    <w:rsid w:val="00C45ED5"/>
    <w:rsid w:val="00C47440"/>
    <w:rsid w:val="00C52CC1"/>
    <w:rsid w:val="00C54044"/>
    <w:rsid w:val="00C55C70"/>
    <w:rsid w:val="00C707BB"/>
    <w:rsid w:val="00C763B1"/>
    <w:rsid w:val="00C80AD6"/>
    <w:rsid w:val="00C84EAF"/>
    <w:rsid w:val="00C86AC4"/>
    <w:rsid w:val="00C87854"/>
    <w:rsid w:val="00C90563"/>
    <w:rsid w:val="00C91666"/>
    <w:rsid w:val="00C92716"/>
    <w:rsid w:val="00C964A5"/>
    <w:rsid w:val="00C96CE8"/>
    <w:rsid w:val="00C97986"/>
    <w:rsid w:val="00CA2447"/>
    <w:rsid w:val="00CA4A42"/>
    <w:rsid w:val="00CA5D69"/>
    <w:rsid w:val="00CA6B65"/>
    <w:rsid w:val="00CA7AF8"/>
    <w:rsid w:val="00CB09D3"/>
    <w:rsid w:val="00CB2F9A"/>
    <w:rsid w:val="00CB447C"/>
    <w:rsid w:val="00CB456E"/>
    <w:rsid w:val="00CC1D5F"/>
    <w:rsid w:val="00CC3A7E"/>
    <w:rsid w:val="00CD0BF3"/>
    <w:rsid w:val="00CD1FE8"/>
    <w:rsid w:val="00CD3714"/>
    <w:rsid w:val="00CD5BF1"/>
    <w:rsid w:val="00CE1F68"/>
    <w:rsid w:val="00CE5706"/>
    <w:rsid w:val="00CE72C6"/>
    <w:rsid w:val="00CF0D5C"/>
    <w:rsid w:val="00CF2765"/>
    <w:rsid w:val="00CF5D99"/>
    <w:rsid w:val="00CF7F02"/>
    <w:rsid w:val="00D00A32"/>
    <w:rsid w:val="00D01FD5"/>
    <w:rsid w:val="00D04C4E"/>
    <w:rsid w:val="00D07543"/>
    <w:rsid w:val="00D07DC2"/>
    <w:rsid w:val="00D301E6"/>
    <w:rsid w:val="00D3021B"/>
    <w:rsid w:val="00D31349"/>
    <w:rsid w:val="00D33E5F"/>
    <w:rsid w:val="00D364FB"/>
    <w:rsid w:val="00D3657C"/>
    <w:rsid w:val="00D40C14"/>
    <w:rsid w:val="00D4301C"/>
    <w:rsid w:val="00D430E8"/>
    <w:rsid w:val="00D51C50"/>
    <w:rsid w:val="00D52E91"/>
    <w:rsid w:val="00D54F31"/>
    <w:rsid w:val="00D616E2"/>
    <w:rsid w:val="00D61C46"/>
    <w:rsid w:val="00D76021"/>
    <w:rsid w:val="00D766B7"/>
    <w:rsid w:val="00D80430"/>
    <w:rsid w:val="00D81A2D"/>
    <w:rsid w:val="00D8221C"/>
    <w:rsid w:val="00D83973"/>
    <w:rsid w:val="00D8451C"/>
    <w:rsid w:val="00D92A4B"/>
    <w:rsid w:val="00D94B19"/>
    <w:rsid w:val="00D94CE5"/>
    <w:rsid w:val="00DA0008"/>
    <w:rsid w:val="00DA0D39"/>
    <w:rsid w:val="00DA3EE8"/>
    <w:rsid w:val="00DA3F4F"/>
    <w:rsid w:val="00DA4A97"/>
    <w:rsid w:val="00DA4E98"/>
    <w:rsid w:val="00DC38A7"/>
    <w:rsid w:val="00DD4CF5"/>
    <w:rsid w:val="00DD69AC"/>
    <w:rsid w:val="00DD745D"/>
    <w:rsid w:val="00DD76C5"/>
    <w:rsid w:val="00DE18C5"/>
    <w:rsid w:val="00DE3EF2"/>
    <w:rsid w:val="00DE5230"/>
    <w:rsid w:val="00DE7559"/>
    <w:rsid w:val="00DF04F1"/>
    <w:rsid w:val="00DF2F56"/>
    <w:rsid w:val="00DF5D88"/>
    <w:rsid w:val="00DF7A13"/>
    <w:rsid w:val="00E00042"/>
    <w:rsid w:val="00E0055D"/>
    <w:rsid w:val="00E00FF3"/>
    <w:rsid w:val="00E01A43"/>
    <w:rsid w:val="00E132CD"/>
    <w:rsid w:val="00E137E1"/>
    <w:rsid w:val="00E15202"/>
    <w:rsid w:val="00E21153"/>
    <w:rsid w:val="00E218AB"/>
    <w:rsid w:val="00E26E94"/>
    <w:rsid w:val="00E3070A"/>
    <w:rsid w:val="00E321F8"/>
    <w:rsid w:val="00E3227A"/>
    <w:rsid w:val="00E409DD"/>
    <w:rsid w:val="00E445E2"/>
    <w:rsid w:val="00E45B2E"/>
    <w:rsid w:val="00E47878"/>
    <w:rsid w:val="00E56CCE"/>
    <w:rsid w:val="00E62C8F"/>
    <w:rsid w:val="00E6381A"/>
    <w:rsid w:val="00E71E15"/>
    <w:rsid w:val="00E75D24"/>
    <w:rsid w:val="00E76B54"/>
    <w:rsid w:val="00E771EC"/>
    <w:rsid w:val="00E804FD"/>
    <w:rsid w:val="00E80C83"/>
    <w:rsid w:val="00E87613"/>
    <w:rsid w:val="00E92B6A"/>
    <w:rsid w:val="00E960A5"/>
    <w:rsid w:val="00E9711B"/>
    <w:rsid w:val="00E97785"/>
    <w:rsid w:val="00EA0C43"/>
    <w:rsid w:val="00EA3264"/>
    <w:rsid w:val="00EA3395"/>
    <w:rsid w:val="00EA458F"/>
    <w:rsid w:val="00EA77CD"/>
    <w:rsid w:val="00EC0A6C"/>
    <w:rsid w:val="00EC39A3"/>
    <w:rsid w:val="00EC4062"/>
    <w:rsid w:val="00EC76FE"/>
    <w:rsid w:val="00EC7EED"/>
    <w:rsid w:val="00ED1B63"/>
    <w:rsid w:val="00ED4BC2"/>
    <w:rsid w:val="00ED5C0E"/>
    <w:rsid w:val="00EE293B"/>
    <w:rsid w:val="00EE410E"/>
    <w:rsid w:val="00EF5F49"/>
    <w:rsid w:val="00F02A15"/>
    <w:rsid w:val="00F047FD"/>
    <w:rsid w:val="00F04A29"/>
    <w:rsid w:val="00F10941"/>
    <w:rsid w:val="00F23D41"/>
    <w:rsid w:val="00F26F1F"/>
    <w:rsid w:val="00F30B7D"/>
    <w:rsid w:val="00F37F8B"/>
    <w:rsid w:val="00F40FD2"/>
    <w:rsid w:val="00F44DDB"/>
    <w:rsid w:val="00F44E15"/>
    <w:rsid w:val="00F44E3B"/>
    <w:rsid w:val="00F52109"/>
    <w:rsid w:val="00F52477"/>
    <w:rsid w:val="00F52CC7"/>
    <w:rsid w:val="00F53300"/>
    <w:rsid w:val="00F62330"/>
    <w:rsid w:val="00F64A35"/>
    <w:rsid w:val="00F70A2F"/>
    <w:rsid w:val="00F70FBB"/>
    <w:rsid w:val="00F72E00"/>
    <w:rsid w:val="00F73508"/>
    <w:rsid w:val="00F76250"/>
    <w:rsid w:val="00F7678C"/>
    <w:rsid w:val="00F77ECC"/>
    <w:rsid w:val="00F834B4"/>
    <w:rsid w:val="00F850D8"/>
    <w:rsid w:val="00F85458"/>
    <w:rsid w:val="00F86ACA"/>
    <w:rsid w:val="00F9052B"/>
    <w:rsid w:val="00F906EC"/>
    <w:rsid w:val="00F92E3A"/>
    <w:rsid w:val="00FA0564"/>
    <w:rsid w:val="00FA2535"/>
    <w:rsid w:val="00FB0CBC"/>
    <w:rsid w:val="00FB7151"/>
    <w:rsid w:val="00FB7E6B"/>
    <w:rsid w:val="00FC1950"/>
    <w:rsid w:val="00FC1D20"/>
    <w:rsid w:val="00FC504B"/>
    <w:rsid w:val="00FD0466"/>
    <w:rsid w:val="00FD43AA"/>
    <w:rsid w:val="00FD505E"/>
    <w:rsid w:val="00FD5306"/>
    <w:rsid w:val="00FE0802"/>
    <w:rsid w:val="00FE2CBB"/>
    <w:rsid w:val="00FE6B51"/>
    <w:rsid w:val="00FF1705"/>
    <w:rsid w:val="00FF3CDB"/>
    <w:rsid w:val="00FF5B6B"/>
    <w:rsid w:val="00FF6E93"/>
    <w:rsid w:val="00FF6F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86BF01"/>
  <w15:chartTrackingRefBased/>
  <w15:docId w15:val="{5D474B00-48AA-554B-A7BF-6C226FDC27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31460"/>
    <w:pPr>
      <w:spacing w:after="0" w:line="240" w:lineRule="auto"/>
    </w:pPr>
    <w:rPr>
      <w:rFonts w:ascii="Times New Roman" w:hAnsi="Times New Roman" w:cs="Times New Roman"/>
      <w:kern w:val="0"/>
      <w:lang w:eastAsia="en-GB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B952CB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eastAsia="en-US"/>
      <w14:ligatures w14:val="standardContextua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B952CB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eastAsia="en-US"/>
      <w14:ligatures w14:val="standardContextual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B952CB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eastAsia="en-US"/>
      <w14:ligatures w14:val="standardContextua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B952CB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lang w:eastAsia="en-US"/>
      <w14:ligatures w14:val="standardContextua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952CB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lang w:eastAsia="en-US"/>
      <w14:ligatures w14:val="standardContextual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952CB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lang w:eastAsia="en-US"/>
      <w14:ligatures w14:val="standardContextual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952CB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lang w:eastAsia="en-US"/>
      <w14:ligatures w14:val="standardContextual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952CB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lang w:eastAsia="en-US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952CB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lang w:eastAsia="en-US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B952C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B952C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B952C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B952CB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952CB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952C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952C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952C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952C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B952C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B952C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B952CB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B952C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B952CB"/>
    <w:pPr>
      <w:spacing w:before="160" w:after="160" w:line="278" w:lineRule="auto"/>
      <w:jc w:val="center"/>
    </w:pPr>
    <w:rPr>
      <w:rFonts w:asciiTheme="minorHAnsi" w:hAnsiTheme="minorHAnsi" w:cstheme="minorBidi"/>
      <w:i/>
      <w:iCs/>
      <w:color w:val="404040" w:themeColor="text1" w:themeTint="BF"/>
      <w:kern w:val="2"/>
      <w:lang w:eastAsia="en-US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B952CB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B952CB"/>
    <w:pPr>
      <w:spacing w:after="160" w:line="278" w:lineRule="auto"/>
      <w:ind w:left="720"/>
      <w:contextualSpacing/>
    </w:pPr>
    <w:rPr>
      <w:rFonts w:asciiTheme="minorHAnsi" w:hAnsiTheme="minorHAnsi" w:cstheme="minorBidi"/>
      <w:kern w:val="2"/>
      <w:lang w:eastAsia="en-US"/>
      <w14:ligatures w14:val="standardContextual"/>
    </w:rPr>
  </w:style>
  <w:style w:type="character" w:styleId="Wyrnienieintensywne">
    <w:name w:val="Intense Emphasis"/>
    <w:basedOn w:val="Domylnaczcionkaakapitu"/>
    <w:uiPriority w:val="21"/>
    <w:qFormat/>
    <w:rsid w:val="00B952CB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952C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hAnsiTheme="minorHAnsi" w:cstheme="minorBidi"/>
      <w:i/>
      <w:iCs/>
      <w:color w:val="0F4761" w:themeColor="accent1" w:themeShade="BF"/>
      <w:kern w:val="2"/>
      <w:lang w:eastAsia="en-US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952C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B952CB"/>
    <w:rPr>
      <w:b/>
      <w:bCs/>
      <w:smallCaps/>
      <w:color w:val="0F4761" w:themeColor="accent1" w:themeShade="BF"/>
      <w:spacing w:val="5"/>
    </w:rPr>
  </w:style>
  <w:style w:type="paragraph" w:styleId="NormalnyWeb">
    <w:name w:val="Normal (Web)"/>
    <w:basedOn w:val="Normalny"/>
    <w:uiPriority w:val="99"/>
    <w:unhideWhenUsed/>
    <w:rsid w:val="00B952CB"/>
    <w:pPr>
      <w:spacing w:before="100" w:beforeAutospacing="1" w:after="100" w:afterAutospacing="1"/>
    </w:pPr>
    <w:rPr>
      <w:rFonts w:eastAsia="Times New Roman"/>
    </w:rPr>
  </w:style>
  <w:style w:type="character" w:styleId="Pogrubienie">
    <w:name w:val="Strong"/>
    <w:basedOn w:val="Domylnaczcionkaakapitu"/>
    <w:uiPriority w:val="22"/>
    <w:qFormat/>
    <w:rsid w:val="00B952CB"/>
    <w:rPr>
      <w:b/>
      <w:bCs/>
    </w:rPr>
  </w:style>
  <w:style w:type="character" w:customStyle="1" w:styleId="relative">
    <w:name w:val="relative"/>
    <w:basedOn w:val="Domylnaczcionkaakapitu"/>
    <w:rsid w:val="00834D3B"/>
  </w:style>
  <w:style w:type="paragraph" w:customStyle="1" w:styleId="not-prose">
    <w:name w:val="not-prose"/>
    <w:basedOn w:val="Normalny"/>
    <w:rsid w:val="00834D3B"/>
    <w:pPr>
      <w:spacing w:before="100" w:beforeAutospacing="1" w:after="100" w:afterAutospacing="1"/>
    </w:pPr>
    <w:rPr>
      <w:rFonts w:eastAsia="Times New Roman"/>
    </w:rPr>
  </w:style>
  <w:style w:type="paragraph" w:styleId="Stopka">
    <w:name w:val="footer"/>
    <w:basedOn w:val="Normalny"/>
    <w:link w:val="StopkaZnak"/>
    <w:uiPriority w:val="99"/>
    <w:unhideWhenUsed/>
    <w:rsid w:val="008A5E3C"/>
    <w:pPr>
      <w:tabs>
        <w:tab w:val="center" w:pos="4513"/>
        <w:tab w:val="right" w:pos="9026"/>
      </w:tabs>
    </w:pPr>
    <w:rPr>
      <w:rFonts w:asciiTheme="minorHAnsi" w:hAnsiTheme="minorHAnsi" w:cstheme="minorBidi"/>
      <w:kern w:val="2"/>
      <w:lang w:eastAsia="en-US"/>
      <w14:ligatures w14:val="standardContextual"/>
    </w:rPr>
  </w:style>
  <w:style w:type="character" w:customStyle="1" w:styleId="StopkaZnak">
    <w:name w:val="Stopka Znak"/>
    <w:basedOn w:val="Domylnaczcionkaakapitu"/>
    <w:link w:val="Stopka"/>
    <w:uiPriority w:val="99"/>
    <w:rsid w:val="008A5E3C"/>
  </w:style>
  <w:style w:type="character" w:styleId="Numerstrony">
    <w:name w:val="page number"/>
    <w:basedOn w:val="Domylnaczcionkaakapitu"/>
    <w:uiPriority w:val="99"/>
    <w:semiHidden/>
    <w:unhideWhenUsed/>
    <w:rsid w:val="008A5E3C"/>
  </w:style>
  <w:style w:type="character" w:styleId="Hipercze">
    <w:name w:val="Hyperlink"/>
    <w:basedOn w:val="Domylnaczcionkaakapitu"/>
    <w:uiPriority w:val="99"/>
    <w:unhideWhenUsed/>
    <w:rsid w:val="00F52477"/>
    <w:rPr>
      <w:color w:val="467886" w:themeColor="hyperlink"/>
      <w:u w:val="single"/>
    </w:rPr>
  </w:style>
  <w:style w:type="character" w:customStyle="1" w:styleId="UnresolvedMention">
    <w:name w:val="Unresolved Mention"/>
    <w:basedOn w:val="Domylnaczcionkaakapitu"/>
    <w:uiPriority w:val="99"/>
    <w:rsid w:val="00F52477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180581"/>
    <w:rPr>
      <w:color w:val="96607D" w:themeColor="followedHyperlink"/>
      <w:u w:val="single"/>
    </w:rPr>
  </w:style>
  <w:style w:type="numbering" w:customStyle="1" w:styleId="CurrentList1">
    <w:name w:val="Current List1"/>
    <w:uiPriority w:val="99"/>
    <w:rsid w:val="000571B3"/>
    <w:pPr>
      <w:numPr>
        <w:numId w:val="43"/>
      </w:numPr>
    </w:pPr>
  </w:style>
  <w:style w:type="paragraph" w:customStyle="1" w:styleId="p1">
    <w:name w:val="p1"/>
    <w:basedOn w:val="Normalny"/>
    <w:rsid w:val="00A67D6C"/>
    <w:rPr>
      <w:rFonts w:ascii="Arial" w:eastAsia="Times New Roman" w:hAnsi="Arial" w:cs="Arial"/>
      <w:color w:val="000000"/>
      <w:sz w:val="17"/>
      <w:szCs w:val="17"/>
    </w:rPr>
  </w:style>
  <w:style w:type="character" w:customStyle="1" w:styleId="apple-converted-space">
    <w:name w:val="apple-converted-space"/>
    <w:basedOn w:val="Domylnaczcionkaakapitu"/>
    <w:rsid w:val="00A67D6C"/>
  </w:style>
  <w:style w:type="paragraph" w:styleId="Nagwek">
    <w:name w:val="header"/>
    <w:basedOn w:val="Normalny"/>
    <w:link w:val="NagwekZnak"/>
    <w:uiPriority w:val="99"/>
    <w:unhideWhenUsed/>
    <w:rsid w:val="00EC0A6C"/>
    <w:pPr>
      <w:tabs>
        <w:tab w:val="center" w:pos="4513"/>
        <w:tab w:val="right" w:pos="9026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C0A6C"/>
    <w:rPr>
      <w:rFonts w:ascii="Times New Roman" w:hAnsi="Times New Roman" w:cs="Times New Roman"/>
      <w:kern w:val="0"/>
      <w:lang w:eastAsia="en-GB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39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9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3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24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24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97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8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56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31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02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5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67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7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96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24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98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3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8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46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20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jp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g"/><Relationship Id="rId35" Type="http://schemas.openxmlformats.org/officeDocument/2006/relationships/image" Target="media/image28.jpeg"/><Relationship Id="rId43" Type="http://schemas.openxmlformats.org/officeDocument/2006/relationships/footer" Target="footer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BA600D-A50F-4905-A4E9-37D57E06D5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26</Pages>
  <Words>4309</Words>
  <Characters>25860</Characters>
  <Application>Microsoft Office Word</Application>
  <DocSecurity>0</DocSecurity>
  <Lines>215</Lines>
  <Paragraphs>60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30109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  Jendras</dc:creator>
  <cp:keywords/>
  <dc:description/>
  <cp:lastModifiedBy>Tomasz Fiedler</cp:lastModifiedBy>
  <cp:revision>25</cp:revision>
  <cp:lastPrinted>2026-03-04T07:04:00Z</cp:lastPrinted>
  <dcterms:created xsi:type="dcterms:W3CDTF">2026-03-04T07:04:00Z</dcterms:created>
  <dcterms:modified xsi:type="dcterms:W3CDTF">2026-04-20T08:21:00Z</dcterms:modified>
</cp:coreProperties>
</file>