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41DC7" w14:textId="4EAD410A" w:rsidR="00E27FF9" w:rsidRPr="003B6B58" w:rsidRDefault="00E27FF9" w:rsidP="00E27FF9">
      <w:pPr>
        <w:pStyle w:val="NormalnyWeb"/>
        <w:rPr>
          <w:rFonts w:ascii="Calibri" w:hAnsi="Calibri" w:cs="Calibri"/>
        </w:rPr>
      </w:pPr>
      <w:r w:rsidRPr="003B6B58">
        <w:rPr>
          <w:rFonts w:ascii="Calibri" w:hAnsi="Calibri" w:cs="Calibri"/>
          <w:noProof/>
        </w:rPr>
        <w:drawing>
          <wp:inline distT="0" distB="0" distL="0" distR="0" wp14:anchorId="11BB60FA" wp14:editId="3B485AB4">
            <wp:extent cx="5913120" cy="471202"/>
            <wp:effectExtent l="0" t="0" r="0" b="5080"/>
            <wp:docPr id="2" name="Obraz 2" descr="R:\ZAMÓWIENIA PUBLICZNE\.ZP 2026\Wyposażenie biblioteki\pasek-logotypow-FEWL-z-polsa-flaga-RGB-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ZAMÓWIENIA PUBLICZNE\.ZP 2026\Wyposażenie biblioteki\pasek-logotypow-FEWL-z-polsa-flaga-RGB-scale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6157" cy="502522"/>
                    </a:xfrm>
                    <a:prstGeom prst="rect">
                      <a:avLst/>
                    </a:prstGeom>
                    <a:noFill/>
                    <a:ln>
                      <a:noFill/>
                    </a:ln>
                  </pic:spPr>
                </pic:pic>
              </a:graphicData>
            </a:graphic>
          </wp:inline>
        </w:drawing>
      </w:r>
    </w:p>
    <w:p w14:paraId="40A0FC5D" w14:textId="77777777" w:rsidR="00C13B47" w:rsidRPr="003B6B58" w:rsidRDefault="00C13B47" w:rsidP="0056633F">
      <w:pPr>
        <w:spacing w:line="360" w:lineRule="auto"/>
        <w:jc w:val="center"/>
        <w:rPr>
          <w:rFonts w:ascii="Calibri" w:hAnsi="Calibri" w:cs="Calibri"/>
          <w:b/>
          <w:sz w:val="24"/>
          <w:szCs w:val="24"/>
        </w:rPr>
      </w:pPr>
    </w:p>
    <w:p w14:paraId="00000001" w14:textId="77777777" w:rsidR="008A53FD" w:rsidRPr="003B6B58" w:rsidRDefault="005C2461" w:rsidP="0056633F">
      <w:pPr>
        <w:spacing w:line="360" w:lineRule="auto"/>
        <w:jc w:val="center"/>
        <w:rPr>
          <w:rFonts w:ascii="Calibri" w:hAnsi="Calibri" w:cs="Calibri"/>
          <w:b/>
          <w:sz w:val="24"/>
          <w:szCs w:val="24"/>
        </w:rPr>
      </w:pPr>
      <w:r w:rsidRPr="003B6B58">
        <w:rPr>
          <w:rFonts w:ascii="Calibri" w:hAnsi="Calibri" w:cs="Calibri"/>
          <w:b/>
          <w:sz w:val="24"/>
          <w:szCs w:val="24"/>
        </w:rPr>
        <w:t>SPECYFIKACJA WARUNKÓW ZAMÓWIENIA</w:t>
      </w:r>
    </w:p>
    <w:p w14:paraId="00000003" w14:textId="77777777" w:rsidR="008A53FD" w:rsidRPr="003B6B58" w:rsidRDefault="008A53FD" w:rsidP="0056633F">
      <w:pPr>
        <w:spacing w:line="360" w:lineRule="auto"/>
        <w:jc w:val="center"/>
        <w:rPr>
          <w:rFonts w:ascii="Calibri" w:hAnsi="Calibri" w:cs="Calibri"/>
          <w:sz w:val="24"/>
          <w:szCs w:val="24"/>
        </w:rPr>
      </w:pPr>
    </w:p>
    <w:p w14:paraId="00000004" w14:textId="77777777" w:rsidR="008A53FD" w:rsidRPr="003B6B58" w:rsidRDefault="005C2461" w:rsidP="0056633F">
      <w:pPr>
        <w:spacing w:line="360" w:lineRule="auto"/>
        <w:jc w:val="center"/>
        <w:rPr>
          <w:rFonts w:ascii="Calibri" w:hAnsi="Calibri" w:cs="Calibri"/>
          <w:b/>
          <w:sz w:val="24"/>
          <w:szCs w:val="24"/>
        </w:rPr>
      </w:pPr>
      <w:r w:rsidRPr="003B6B58">
        <w:rPr>
          <w:rFonts w:ascii="Calibri" w:hAnsi="Calibri" w:cs="Calibri"/>
          <w:b/>
          <w:sz w:val="24"/>
          <w:szCs w:val="24"/>
        </w:rPr>
        <w:t>ZAMAWIAJĄCY:</w:t>
      </w:r>
    </w:p>
    <w:p w14:paraId="21A9191A" w14:textId="6C2D7FE3" w:rsidR="00857428" w:rsidRPr="003B6B58" w:rsidRDefault="00857428" w:rsidP="0056633F">
      <w:pPr>
        <w:spacing w:line="360" w:lineRule="auto"/>
        <w:jc w:val="center"/>
        <w:rPr>
          <w:rFonts w:ascii="Calibri" w:hAnsi="Calibri" w:cs="Calibri"/>
          <w:b/>
          <w:sz w:val="24"/>
          <w:szCs w:val="24"/>
        </w:rPr>
      </w:pPr>
      <w:r w:rsidRPr="003B6B58">
        <w:rPr>
          <w:rFonts w:ascii="Calibri" w:hAnsi="Calibri" w:cs="Calibri"/>
          <w:b/>
          <w:sz w:val="24"/>
          <w:szCs w:val="24"/>
        </w:rPr>
        <w:t>Gmina Drezdenko</w:t>
      </w:r>
    </w:p>
    <w:p w14:paraId="00000005" w14:textId="71F90D31" w:rsidR="008A53FD" w:rsidRPr="003B6B58" w:rsidRDefault="00857428" w:rsidP="0056633F">
      <w:pPr>
        <w:spacing w:line="360" w:lineRule="auto"/>
        <w:jc w:val="center"/>
        <w:rPr>
          <w:rFonts w:ascii="Calibri" w:hAnsi="Calibri" w:cs="Calibri"/>
          <w:b/>
          <w:sz w:val="24"/>
          <w:szCs w:val="24"/>
        </w:rPr>
      </w:pPr>
      <w:r w:rsidRPr="003B6B58">
        <w:rPr>
          <w:rFonts w:ascii="Calibri" w:hAnsi="Calibri" w:cs="Calibri"/>
          <w:b/>
          <w:sz w:val="24"/>
          <w:szCs w:val="24"/>
        </w:rPr>
        <w:t>ul. Warszawska 1, 66-530 Drezdenko</w:t>
      </w:r>
    </w:p>
    <w:p w14:paraId="00000006" w14:textId="77777777" w:rsidR="008A53FD" w:rsidRPr="003B6B58" w:rsidRDefault="008A53FD" w:rsidP="0056633F">
      <w:pPr>
        <w:spacing w:line="360" w:lineRule="auto"/>
        <w:jc w:val="center"/>
        <w:rPr>
          <w:rFonts w:ascii="Calibri" w:hAnsi="Calibri" w:cs="Calibri"/>
          <w:sz w:val="24"/>
          <w:szCs w:val="24"/>
        </w:rPr>
      </w:pPr>
    </w:p>
    <w:p w14:paraId="00000007" w14:textId="14446EC3" w:rsidR="008A53FD" w:rsidRPr="003B6B58" w:rsidRDefault="005C2461" w:rsidP="0056633F">
      <w:pPr>
        <w:spacing w:before="240" w:line="360" w:lineRule="auto"/>
        <w:jc w:val="both"/>
        <w:rPr>
          <w:rFonts w:ascii="Calibri" w:hAnsi="Calibri" w:cs="Calibri"/>
          <w:sz w:val="24"/>
          <w:szCs w:val="24"/>
        </w:rPr>
      </w:pPr>
      <w:r w:rsidRPr="003B6B58">
        <w:rPr>
          <w:rFonts w:ascii="Calibri" w:hAnsi="Calibri" w:cs="Calibri"/>
          <w:sz w:val="24"/>
          <w:szCs w:val="24"/>
        </w:rPr>
        <w:t xml:space="preserve">Zaprasza do złożenia oferty </w:t>
      </w:r>
      <w:r w:rsidR="009816F3" w:rsidRPr="003B6B58">
        <w:rPr>
          <w:rFonts w:ascii="Calibri" w:hAnsi="Calibri" w:cs="Calibri"/>
          <w:sz w:val="24"/>
          <w:szCs w:val="24"/>
        </w:rPr>
        <w:t xml:space="preserve">w postępowaniu </w:t>
      </w:r>
      <w:r w:rsidRPr="003B6B58">
        <w:rPr>
          <w:rFonts w:ascii="Calibri" w:hAnsi="Calibri" w:cs="Calibri"/>
          <w:sz w:val="24"/>
          <w:szCs w:val="24"/>
        </w:rPr>
        <w:t>pn</w:t>
      </w:r>
      <w:r w:rsidR="009816F3" w:rsidRPr="003B6B58">
        <w:rPr>
          <w:rFonts w:ascii="Calibri" w:hAnsi="Calibri" w:cs="Calibri"/>
          <w:sz w:val="24"/>
          <w:szCs w:val="24"/>
        </w:rPr>
        <w:t>.</w:t>
      </w:r>
      <w:r w:rsidRPr="003B6B58">
        <w:rPr>
          <w:rFonts w:ascii="Calibri" w:hAnsi="Calibri" w:cs="Calibri"/>
          <w:sz w:val="24"/>
          <w:szCs w:val="24"/>
        </w:rPr>
        <w:t>:</w:t>
      </w:r>
    </w:p>
    <w:p w14:paraId="00000008" w14:textId="77777777" w:rsidR="008A53FD" w:rsidRPr="003B6B58" w:rsidRDefault="008A53FD" w:rsidP="0056633F">
      <w:pPr>
        <w:spacing w:line="360" w:lineRule="auto"/>
        <w:jc w:val="center"/>
        <w:rPr>
          <w:rFonts w:ascii="Calibri" w:hAnsi="Calibri" w:cs="Calibri"/>
          <w:sz w:val="24"/>
          <w:szCs w:val="24"/>
        </w:rPr>
      </w:pPr>
    </w:p>
    <w:p w14:paraId="0000000F" w14:textId="0744039E" w:rsidR="008A53FD" w:rsidRPr="003B6B58" w:rsidRDefault="00E27FF9" w:rsidP="00E27FF9">
      <w:pPr>
        <w:spacing w:line="360" w:lineRule="auto"/>
        <w:jc w:val="center"/>
        <w:rPr>
          <w:rFonts w:ascii="Calibri" w:hAnsi="Calibri" w:cs="Calibri"/>
          <w:b/>
          <w:sz w:val="24"/>
          <w:szCs w:val="24"/>
        </w:rPr>
      </w:pPr>
      <w:r w:rsidRPr="003B6B58">
        <w:rPr>
          <w:rFonts w:ascii="Calibri" w:hAnsi="Calibri" w:cs="Calibri"/>
          <w:b/>
          <w:sz w:val="24"/>
          <w:szCs w:val="24"/>
        </w:rPr>
        <w:t>Wspieranie zintegrowanego i sprzyjającego włączeniu społecznemu rozwoju społecznego, gospodarczego i środowiskowego w obszarze PPWLZR -rozwój obszarów miejskich i pozamiejskich</w:t>
      </w:r>
    </w:p>
    <w:p w14:paraId="298F011E" w14:textId="6E2A9F68" w:rsidR="00D3778B" w:rsidRPr="003B6B58" w:rsidRDefault="00D3778B" w:rsidP="0056633F">
      <w:pPr>
        <w:spacing w:line="360" w:lineRule="auto"/>
        <w:jc w:val="center"/>
        <w:rPr>
          <w:rFonts w:ascii="Calibri" w:hAnsi="Calibri" w:cs="Calibri"/>
          <w:sz w:val="24"/>
          <w:szCs w:val="24"/>
        </w:rPr>
      </w:pPr>
    </w:p>
    <w:p w14:paraId="00000011" w14:textId="270C40D5" w:rsidR="008A53FD" w:rsidRPr="003B6B58" w:rsidRDefault="005C2461" w:rsidP="0056633F">
      <w:pPr>
        <w:spacing w:line="360" w:lineRule="auto"/>
        <w:rPr>
          <w:rFonts w:ascii="Calibri" w:hAnsi="Calibri" w:cs="Calibri"/>
          <w:color w:val="FF9900"/>
          <w:sz w:val="24"/>
          <w:szCs w:val="24"/>
        </w:rPr>
      </w:pPr>
      <w:r w:rsidRPr="003B6B58">
        <w:rPr>
          <w:rFonts w:ascii="Calibri" w:hAnsi="Calibri" w:cs="Calibri"/>
          <w:sz w:val="24"/>
          <w:szCs w:val="24"/>
        </w:rPr>
        <w:t xml:space="preserve">Nr postępowania: </w:t>
      </w:r>
      <w:r w:rsidR="00D13C40" w:rsidRPr="003B6B58">
        <w:rPr>
          <w:rFonts w:ascii="Calibri" w:hAnsi="Calibri" w:cs="Calibri"/>
          <w:sz w:val="24"/>
          <w:szCs w:val="24"/>
        </w:rPr>
        <w:t>R</w:t>
      </w:r>
      <w:r w:rsidR="00E27FF9" w:rsidRPr="003B6B58">
        <w:rPr>
          <w:rFonts w:ascii="Calibri" w:hAnsi="Calibri" w:cs="Calibri"/>
          <w:sz w:val="24"/>
          <w:szCs w:val="24"/>
        </w:rPr>
        <w:t>I</w:t>
      </w:r>
      <w:r w:rsidR="00D13C40" w:rsidRPr="003B6B58">
        <w:rPr>
          <w:rFonts w:ascii="Calibri" w:hAnsi="Calibri" w:cs="Calibri"/>
          <w:sz w:val="24"/>
          <w:szCs w:val="24"/>
        </w:rPr>
        <w:t>.271.1.</w:t>
      </w:r>
      <w:r w:rsidR="00E27FF9" w:rsidRPr="003B6B58">
        <w:rPr>
          <w:rFonts w:ascii="Calibri" w:hAnsi="Calibri" w:cs="Calibri"/>
          <w:sz w:val="24"/>
          <w:szCs w:val="24"/>
        </w:rPr>
        <w:t>1</w:t>
      </w:r>
      <w:r w:rsidR="00E54A95" w:rsidRPr="003B6B58">
        <w:rPr>
          <w:rFonts w:ascii="Calibri" w:hAnsi="Calibri" w:cs="Calibri"/>
          <w:sz w:val="24"/>
          <w:szCs w:val="24"/>
        </w:rPr>
        <w:t>2</w:t>
      </w:r>
      <w:r w:rsidR="00D13C40" w:rsidRPr="003B6B58">
        <w:rPr>
          <w:rFonts w:ascii="Calibri" w:hAnsi="Calibri" w:cs="Calibri"/>
          <w:sz w:val="24"/>
          <w:szCs w:val="24"/>
        </w:rPr>
        <w:t>.202</w:t>
      </w:r>
      <w:r w:rsidR="00C13B47" w:rsidRPr="003B6B58">
        <w:rPr>
          <w:rFonts w:ascii="Calibri" w:hAnsi="Calibri" w:cs="Calibri"/>
          <w:sz w:val="24"/>
          <w:szCs w:val="24"/>
        </w:rPr>
        <w:t>6</w:t>
      </w:r>
      <w:r w:rsidR="00E27FF9" w:rsidRPr="003B6B58">
        <w:rPr>
          <w:rFonts w:ascii="Calibri" w:hAnsi="Calibri" w:cs="Calibri"/>
          <w:sz w:val="24"/>
          <w:szCs w:val="24"/>
        </w:rPr>
        <w:t>.TF</w:t>
      </w:r>
    </w:p>
    <w:p w14:paraId="6973D26D" w14:textId="4B73436B" w:rsidR="009816F3" w:rsidRPr="003B6B58" w:rsidRDefault="009816F3" w:rsidP="0056633F">
      <w:pPr>
        <w:spacing w:before="240" w:line="360" w:lineRule="auto"/>
        <w:jc w:val="both"/>
        <w:rPr>
          <w:rFonts w:ascii="Calibri" w:hAnsi="Calibri" w:cs="Calibri"/>
          <w:sz w:val="24"/>
          <w:szCs w:val="24"/>
        </w:rPr>
      </w:pPr>
      <w:r w:rsidRPr="003B6B58">
        <w:rPr>
          <w:rFonts w:ascii="Calibri" w:hAnsi="Calibri" w:cs="Calibri"/>
          <w:sz w:val="24"/>
          <w:szCs w:val="24"/>
        </w:rPr>
        <w:t xml:space="preserve">Tryb udzielenia zamówienia:  art. 275 pkt </w:t>
      </w:r>
      <w:r w:rsidR="009067DB" w:rsidRPr="003B6B58">
        <w:rPr>
          <w:rFonts w:ascii="Calibri" w:hAnsi="Calibri" w:cs="Calibri"/>
          <w:sz w:val="24"/>
          <w:szCs w:val="24"/>
        </w:rPr>
        <w:t>2</w:t>
      </w:r>
      <w:r w:rsidRPr="003B6B58">
        <w:rPr>
          <w:rFonts w:ascii="Calibri" w:hAnsi="Calibri" w:cs="Calibri"/>
          <w:sz w:val="24"/>
          <w:szCs w:val="24"/>
        </w:rPr>
        <w:t xml:space="preserve"> </w:t>
      </w:r>
    </w:p>
    <w:p w14:paraId="6A6819F6" w14:textId="681A9DDD" w:rsidR="009816F3" w:rsidRPr="003B6B58" w:rsidRDefault="009816F3" w:rsidP="0056633F">
      <w:pPr>
        <w:spacing w:before="240" w:line="360" w:lineRule="auto"/>
        <w:jc w:val="both"/>
        <w:rPr>
          <w:rFonts w:ascii="Calibri" w:hAnsi="Calibri" w:cs="Calibri"/>
          <w:sz w:val="24"/>
          <w:szCs w:val="24"/>
        </w:rPr>
      </w:pPr>
      <w:r w:rsidRPr="003B6B58">
        <w:rPr>
          <w:rFonts w:ascii="Calibri" w:hAnsi="Calibri" w:cs="Calibri"/>
          <w:sz w:val="24"/>
          <w:szCs w:val="24"/>
        </w:rPr>
        <w:t xml:space="preserve">Rodzaj zamówienia: </w:t>
      </w:r>
      <w:r w:rsidR="00C13B47" w:rsidRPr="003B6B58">
        <w:rPr>
          <w:rFonts w:ascii="Calibri" w:hAnsi="Calibri" w:cs="Calibri"/>
          <w:sz w:val="24"/>
          <w:szCs w:val="24"/>
        </w:rPr>
        <w:t>Dostawy</w:t>
      </w:r>
    </w:p>
    <w:p w14:paraId="3AF3AF86" w14:textId="08CB869F" w:rsidR="009816F3" w:rsidRPr="003B6B58" w:rsidRDefault="009816F3" w:rsidP="0056633F">
      <w:pPr>
        <w:spacing w:before="240" w:line="360" w:lineRule="auto"/>
        <w:jc w:val="both"/>
        <w:rPr>
          <w:rFonts w:ascii="Calibri" w:hAnsi="Calibri" w:cs="Calibri"/>
          <w:sz w:val="24"/>
          <w:szCs w:val="24"/>
        </w:rPr>
      </w:pPr>
      <w:r w:rsidRPr="003B6B58">
        <w:rPr>
          <w:rFonts w:ascii="Calibri" w:hAnsi="Calibri" w:cs="Calibri"/>
          <w:sz w:val="24"/>
          <w:szCs w:val="24"/>
        </w:rPr>
        <w:t>o wartości zamówienia nieprzekraczającej progów unijnych o jakich stanowi art. 3 ustawy z 11 września 2019 r. - Prawo zamówień publicznych (Dz. U. z 20</w:t>
      </w:r>
      <w:r w:rsidR="00D90537" w:rsidRPr="003B6B58">
        <w:rPr>
          <w:rFonts w:ascii="Calibri" w:hAnsi="Calibri" w:cs="Calibri"/>
          <w:sz w:val="24"/>
          <w:szCs w:val="24"/>
        </w:rPr>
        <w:t>2</w:t>
      </w:r>
      <w:r w:rsidR="004C645A" w:rsidRPr="003B6B58">
        <w:rPr>
          <w:rFonts w:ascii="Calibri" w:hAnsi="Calibri" w:cs="Calibri"/>
          <w:sz w:val="24"/>
          <w:szCs w:val="24"/>
        </w:rPr>
        <w:t>4</w:t>
      </w:r>
      <w:r w:rsidRPr="003B6B58">
        <w:rPr>
          <w:rFonts w:ascii="Calibri" w:hAnsi="Calibri" w:cs="Calibri"/>
          <w:sz w:val="24"/>
          <w:szCs w:val="24"/>
        </w:rPr>
        <w:t xml:space="preserve"> r. poz. </w:t>
      </w:r>
      <w:r w:rsidR="00D90537" w:rsidRPr="003B6B58">
        <w:rPr>
          <w:rFonts w:ascii="Calibri" w:hAnsi="Calibri" w:cs="Calibri"/>
          <w:sz w:val="24"/>
          <w:szCs w:val="24"/>
        </w:rPr>
        <w:t>1</w:t>
      </w:r>
      <w:r w:rsidR="004C645A" w:rsidRPr="003B6B58">
        <w:rPr>
          <w:rFonts w:ascii="Calibri" w:hAnsi="Calibri" w:cs="Calibri"/>
          <w:sz w:val="24"/>
          <w:szCs w:val="24"/>
        </w:rPr>
        <w:t>320</w:t>
      </w:r>
      <w:r w:rsidRPr="003B6B58">
        <w:rPr>
          <w:rFonts w:ascii="Calibri" w:hAnsi="Calibri" w:cs="Calibri"/>
          <w:sz w:val="24"/>
          <w:szCs w:val="24"/>
        </w:rPr>
        <w:t>) – dalej ustawy PZP</w:t>
      </w:r>
    </w:p>
    <w:p w14:paraId="00000026" w14:textId="245AB842" w:rsidR="008A53FD" w:rsidRPr="003B6B58" w:rsidRDefault="002F0EF1" w:rsidP="0056633F">
      <w:pPr>
        <w:spacing w:line="360" w:lineRule="auto"/>
        <w:ind w:left="5760" w:firstLine="720"/>
        <w:rPr>
          <w:rFonts w:ascii="Calibri" w:hAnsi="Calibri" w:cs="Calibri"/>
          <w:b/>
          <w:bCs/>
          <w:sz w:val="24"/>
          <w:szCs w:val="24"/>
        </w:rPr>
      </w:pPr>
      <w:r w:rsidRPr="003B6B58">
        <w:rPr>
          <w:rFonts w:ascii="Calibri" w:hAnsi="Calibri" w:cs="Calibri"/>
          <w:b/>
          <w:bCs/>
          <w:sz w:val="24"/>
          <w:szCs w:val="24"/>
        </w:rPr>
        <w:t>ZATWIERDZAM</w:t>
      </w:r>
    </w:p>
    <w:p w14:paraId="00000027" w14:textId="343FEE4A" w:rsidR="008A53FD" w:rsidRPr="003B6B58" w:rsidRDefault="003F7E03" w:rsidP="003129A5">
      <w:pPr>
        <w:spacing w:line="360" w:lineRule="auto"/>
        <w:ind w:left="5760" w:firstLine="720"/>
        <w:rPr>
          <w:rFonts w:ascii="Calibri" w:hAnsi="Calibri" w:cs="Calibri"/>
          <w:sz w:val="24"/>
          <w:szCs w:val="24"/>
        </w:rPr>
      </w:pPr>
      <w:r w:rsidRPr="003B6B58">
        <w:rPr>
          <w:rFonts w:ascii="Calibri" w:hAnsi="Calibri" w:cs="Calibri"/>
          <w:sz w:val="24"/>
          <w:szCs w:val="24"/>
        </w:rPr>
        <w:t>Burmistrz Drezdenka</w:t>
      </w:r>
    </w:p>
    <w:p w14:paraId="13A5653A" w14:textId="5FA60E5E" w:rsidR="003F7E03" w:rsidRPr="003B6B58" w:rsidRDefault="003F7E03" w:rsidP="003129A5">
      <w:pPr>
        <w:spacing w:line="360" w:lineRule="auto"/>
        <w:ind w:left="5760" w:firstLine="720"/>
        <w:rPr>
          <w:rFonts w:ascii="Calibri" w:hAnsi="Calibri" w:cs="Calibri"/>
          <w:sz w:val="24"/>
          <w:szCs w:val="24"/>
        </w:rPr>
      </w:pPr>
      <w:r w:rsidRPr="003B6B58">
        <w:rPr>
          <w:rFonts w:ascii="Calibri" w:hAnsi="Calibri" w:cs="Calibri"/>
          <w:sz w:val="24"/>
          <w:szCs w:val="24"/>
        </w:rPr>
        <w:t>Adam Kołwzan</w:t>
      </w:r>
    </w:p>
    <w:p w14:paraId="5D5110C4" w14:textId="77777777" w:rsidR="00F401E4" w:rsidRPr="003B6B58" w:rsidRDefault="00F401E4" w:rsidP="00F401E4">
      <w:pPr>
        <w:autoSpaceDE w:val="0"/>
        <w:autoSpaceDN w:val="0"/>
        <w:adjustRightInd w:val="0"/>
        <w:spacing w:line="240" w:lineRule="auto"/>
        <w:rPr>
          <w:rFonts w:ascii="Calibri" w:hAnsi="Calibri" w:cs="Calibri"/>
          <w:color w:val="000000"/>
          <w:sz w:val="24"/>
          <w:szCs w:val="24"/>
          <w:lang w:val="pl-PL"/>
        </w:rPr>
      </w:pPr>
    </w:p>
    <w:p w14:paraId="09FD1782" w14:textId="74637555" w:rsidR="00F401E4" w:rsidRPr="003B6B58" w:rsidRDefault="00F401E4" w:rsidP="00F401E4">
      <w:pPr>
        <w:autoSpaceDE w:val="0"/>
        <w:autoSpaceDN w:val="0"/>
        <w:adjustRightInd w:val="0"/>
        <w:spacing w:line="360" w:lineRule="auto"/>
        <w:jc w:val="center"/>
        <w:rPr>
          <w:rFonts w:ascii="Calibri" w:hAnsi="Calibri" w:cs="Calibri"/>
          <w:sz w:val="24"/>
          <w:szCs w:val="24"/>
          <w:lang w:val="pl-PL"/>
        </w:rPr>
      </w:pPr>
      <w:r w:rsidRPr="003B6B58">
        <w:rPr>
          <w:rFonts w:ascii="Calibri" w:hAnsi="Calibri" w:cs="Calibri"/>
          <w:bCs/>
          <w:sz w:val="24"/>
          <w:szCs w:val="24"/>
          <w:lang w:val="pl-PL"/>
        </w:rPr>
        <w:t>Zamówienie współfinansowane ze środków Europejskiego Funduszu Rozwoju Regionalnego</w:t>
      </w:r>
    </w:p>
    <w:p w14:paraId="4D7B83B5" w14:textId="12430EE2" w:rsidR="00F401E4" w:rsidRPr="003B6B58" w:rsidRDefault="00F401E4" w:rsidP="00F401E4">
      <w:pPr>
        <w:autoSpaceDE w:val="0"/>
        <w:autoSpaceDN w:val="0"/>
        <w:adjustRightInd w:val="0"/>
        <w:spacing w:line="360" w:lineRule="auto"/>
        <w:jc w:val="center"/>
        <w:rPr>
          <w:rFonts w:ascii="Calibri" w:hAnsi="Calibri" w:cs="Calibri"/>
          <w:sz w:val="24"/>
          <w:szCs w:val="24"/>
          <w:lang w:val="pl-PL"/>
        </w:rPr>
      </w:pPr>
      <w:r w:rsidRPr="003B6B58">
        <w:rPr>
          <w:rFonts w:ascii="Calibri" w:hAnsi="Calibri" w:cs="Calibri"/>
          <w:bCs/>
          <w:sz w:val="24"/>
          <w:szCs w:val="24"/>
          <w:lang w:val="pl-PL"/>
        </w:rPr>
        <w:t>w ramach Programu Fundusze Europejskie dla Lubuskiego 2021-2027</w:t>
      </w:r>
    </w:p>
    <w:p w14:paraId="16789A69" w14:textId="319E9C90" w:rsidR="00F401E4" w:rsidRPr="003B6B58" w:rsidRDefault="00F401E4" w:rsidP="00F401E4">
      <w:pPr>
        <w:autoSpaceDE w:val="0"/>
        <w:autoSpaceDN w:val="0"/>
        <w:adjustRightInd w:val="0"/>
        <w:spacing w:line="360" w:lineRule="auto"/>
        <w:jc w:val="center"/>
        <w:rPr>
          <w:rFonts w:ascii="Calibri" w:hAnsi="Calibri" w:cs="Calibri"/>
          <w:sz w:val="24"/>
          <w:szCs w:val="24"/>
          <w:lang w:val="pl-PL"/>
        </w:rPr>
      </w:pPr>
      <w:r w:rsidRPr="003B6B58">
        <w:rPr>
          <w:rFonts w:ascii="Calibri" w:hAnsi="Calibri" w:cs="Calibri"/>
          <w:bCs/>
          <w:sz w:val="24"/>
          <w:szCs w:val="24"/>
          <w:lang w:val="pl-PL"/>
        </w:rPr>
        <w:t>Priorytet 8 „Fundusze Europejskie dla lokalnego lubuskiego”</w:t>
      </w:r>
    </w:p>
    <w:p w14:paraId="3885E6E6" w14:textId="2BC877F3" w:rsidR="00E27FF9" w:rsidRPr="003B6B58" w:rsidRDefault="00F401E4" w:rsidP="00F401E4">
      <w:pPr>
        <w:spacing w:line="360" w:lineRule="auto"/>
        <w:jc w:val="center"/>
        <w:rPr>
          <w:rFonts w:ascii="Calibri" w:hAnsi="Calibri" w:cs="Calibri"/>
          <w:sz w:val="24"/>
          <w:szCs w:val="24"/>
        </w:rPr>
      </w:pPr>
      <w:r w:rsidRPr="003B6B58">
        <w:rPr>
          <w:rFonts w:ascii="Calibri" w:hAnsi="Calibri" w:cs="Calibri"/>
          <w:bCs/>
          <w:sz w:val="24"/>
          <w:szCs w:val="24"/>
          <w:lang w:val="pl-PL"/>
        </w:rPr>
        <w:t>Działanie 8.4 „Wsparcie terytorialne obszarów innych niż miejskie – IIT”</w:t>
      </w:r>
    </w:p>
    <w:p w14:paraId="00000045" w14:textId="00F85947" w:rsidR="008A53FD" w:rsidRPr="003B6B58" w:rsidRDefault="00CD5ADD" w:rsidP="003278E5">
      <w:pPr>
        <w:spacing w:line="360" w:lineRule="auto"/>
        <w:jc w:val="center"/>
        <w:rPr>
          <w:rFonts w:ascii="Calibri" w:hAnsi="Calibri" w:cs="Calibri"/>
          <w:b/>
          <w:sz w:val="24"/>
          <w:szCs w:val="24"/>
        </w:rPr>
      </w:pPr>
      <w:r w:rsidRPr="003B6B58">
        <w:rPr>
          <w:rFonts w:ascii="Calibri" w:hAnsi="Calibri" w:cs="Calibri"/>
          <w:b/>
          <w:sz w:val="24"/>
          <w:szCs w:val="24"/>
        </w:rPr>
        <w:t>20</w:t>
      </w:r>
      <w:r w:rsidR="00E27FF9" w:rsidRPr="003B6B58">
        <w:rPr>
          <w:rFonts w:ascii="Calibri" w:hAnsi="Calibri" w:cs="Calibri"/>
          <w:b/>
          <w:sz w:val="24"/>
          <w:szCs w:val="24"/>
        </w:rPr>
        <w:t>.04</w:t>
      </w:r>
      <w:r w:rsidR="003F7E03" w:rsidRPr="003B6B58">
        <w:rPr>
          <w:rFonts w:ascii="Calibri" w:hAnsi="Calibri" w:cs="Calibri"/>
          <w:b/>
          <w:sz w:val="24"/>
          <w:szCs w:val="24"/>
        </w:rPr>
        <w:t>.202</w:t>
      </w:r>
      <w:r w:rsidR="00C13B47" w:rsidRPr="003B6B58">
        <w:rPr>
          <w:rFonts w:ascii="Calibri" w:hAnsi="Calibri" w:cs="Calibri"/>
          <w:b/>
          <w:sz w:val="24"/>
          <w:szCs w:val="24"/>
        </w:rPr>
        <w:t>6</w:t>
      </w:r>
      <w:r w:rsidR="002F0EF1" w:rsidRPr="003B6B58">
        <w:rPr>
          <w:rFonts w:ascii="Calibri" w:hAnsi="Calibri" w:cs="Calibri"/>
          <w:b/>
          <w:sz w:val="24"/>
          <w:szCs w:val="24"/>
        </w:rPr>
        <w:t xml:space="preserve">r. </w:t>
      </w:r>
      <w:r w:rsidR="005C2461" w:rsidRPr="003B6B58">
        <w:rPr>
          <w:rFonts w:ascii="Calibri" w:hAnsi="Calibri" w:cs="Calibri"/>
          <w:sz w:val="24"/>
          <w:szCs w:val="24"/>
        </w:rPr>
        <w:br w:type="page"/>
      </w:r>
    </w:p>
    <w:p w14:paraId="00000046" w14:textId="77777777" w:rsidR="008A53FD" w:rsidRPr="003B6B58" w:rsidRDefault="005C2461" w:rsidP="0056633F">
      <w:pPr>
        <w:pStyle w:val="Nagwek2"/>
        <w:spacing w:line="360" w:lineRule="auto"/>
        <w:rPr>
          <w:rFonts w:ascii="Calibri" w:hAnsi="Calibri" w:cs="Calibri"/>
          <w:sz w:val="24"/>
          <w:szCs w:val="24"/>
        </w:rPr>
      </w:pPr>
      <w:bookmarkStart w:id="0" w:name="_kabgz8l7slm3" w:colFirst="0" w:colLast="0"/>
      <w:bookmarkStart w:id="1" w:name="_Ref66352286"/>
      <w:bookmarkEnd w:id="0"/>
      <w:r w:rsidRPr="003B6B58">
        <w:rPr>
          <w:rFonts w:ascii="Calibri" w:hAnsi="Calibri" w:cs="Calibri"/>
          <w:color w:val="365F91" w:themeColor="accent1" w:themeShade="BF"/>
          <w:sz w:val="24"/>
          <w:szCs w:val="24"/>
        </w:rPr>
        <w:lastRenderedPageBreak/>
        <w:t>I. Nazwa oraz adres Zamawiającego</w:t>
      </w:r>
      <w:bookmarkEnd w:id="1"/>
    </w:p>
    <w:p w14:paraId="5E0AD791" w14:textId="77777777" w:rsidR="00A43367" w:rsidRPr="003B6B58" w:rsidRDefault="00A43367" w:rsidP="0056633F">
      <w:pPr>
        <w:spacing w:before="240" w:after="240" w:line="360" w:lineRule="auto"/>
        <w:rPr>
          <w:rFonts w:ascii="Calibri" w:hAnsi="Calibri" w:cs="Calibri"/>
          <w:b/>
          <w:sz w:val="24"/>
          <w:szCs w:val="24"/>
        </w:rPr>
      </w:pPr>
      <w:r w:rsidRPr="003B6B58">
        <w:rPr>
          <w:rFonts w:ascii="Calibri" w:hAnsi="Calibri" w:cs="Calibri"/>
          <w:sz w:val="24"/>
          <w:szCs w:val="24"/>
          <w:lang w:val="pl-PL"/>
        </w:rPr>
        <w:t xml:space="preserve">Nazwa oraz adres Zamawiającego: </w:t>
      </w:r>
      <w:r w:rsidRPr="003B6B58">
        <w:rPr>
          <w:rFonts w:ascii="Calibri" w:hAnsi="Calibri" w:cs="Calibri"/>
          <w:b/>
          <w:sz w:val="24"/>
          <w:szCs w:val="24"/>
        </w:rPr>
        <w:t>Gmina Drezdenko, ul. Warszawska 1, 66-530 Drezdenko</w:t>
      </w:r>
    </w:p>
    <w:p w14:paraId="63D1CA65" w14:textId="282CE99C" w:rsidR="00A43367" w:rsidRPr="003B6B58" w:rsidRDefault="00A43367" w:rsidP="0056633F">
      <w:pPr>
        <w:spacing w:before="240" w:after="240" w:line="360" w:lineRule="auto"/>
        <w:rPr>
          <w:rFonts w:ascii="Calibri" w:hAnsi="Calibri" w:cs="Calibri"/>
          <w:b/>
          <w:sz w:val="24"/>
          <w:szCs w:val="24"/>
        </w:rPr>
      </w:pPr>
      <w:r w:rsidRPr="003B6B58">
        <w:rPr>
          <w:rFonts w:ascii="Calibri" w:hAnsi="Calibri" w:cs="Calibri"/>
          <w:sz w:val="24"/>
          <w:szCs w:val="24"/>
          <w:lang w:val="pl-PL"/>
        </w:rPr>
        <w:t xml:space="preserve">Numer tel.: </w:t>
      </w:r>
      <w:r w:rsidRPr="003B6B58">
        <w:rPr>
          <w:rFonts w:ascii="Calibri" w:hAnsi="Calibri" w:cs="Calibri"/>
          <w:b/>
          <w:sz w:val="24"/>
          <w:szCs w:val="24"/>
        </w:rPr>
        <w:t>95 762 02 02</w:t>
      </w:r>
    </w:p>
    <w:p w14:paraId="024E674D" w14:textId="4397BA5B" w:rsidR="00A43367" w:rsidRPr="003B6B58" w:rsidRDefault="00A43367" w:rsidP="0056633F">
      <w:pPr>
        <w:autoSpaceDE w:val="0"/>
        <w:autoSpaceDN w:val="0"/>
        <w:adjustRightInd w:val="0"/>
        <w:spacing w:line="360" w:lineRule="auto"/>
        <w:rPr>
          <w:rFonts w:ascii="Calibri" w:hAnsi="Calibri" w:cs="Calibri"/>
          <w:sz w:val="24"/>
          <w:szCs w:val="24"/>
          <w:lang w:val="pl-PL"/>
        </w:rPr>
      </w:pPr>
      <w:r w:rsidRPr="003B6B58">
        <w:rPr>
          <w:rFonts w:ascii="Calibri" w:hAnsi="Calibri" w:cs="Calibri"/>
          <w:sz w:val="24"/>
          <w:szCs w:val="24"/>
          <w:lang w:val="pl-PL"/>
        </w:rPr>
        <w:t xml:space="preserve">Adres poczty elektronicznej: </w:t>
      </w:r>
      <w:hyperlink r:id="rId9" w:history="1">
        <w:r w:rsidRPr="003B6B58">
          <w:rPr>
            <w:rStyle w:val="Hipercze"/>
            <w:rFonts w:ascii="Calibri" w:hAnsi="Calibri" w:cs="Calibri"/>
            <w:sz w:val="24"/>
            <w:szCs w:val="24"/>
            <w:lang w:val="pl-PL"/>
          </w:rPr>
          <w:t>przetargi@drezdenko.pl</w:t>
        </w:r>
      </w:hyperlink>
      <w:r w:rsidRPr="003B6B58">
        <w:rPr>
          <w:rStyle w:val="Hipercze"/>
          <w:rFonts w:ascii="Calibri" w:hAnsi="Calibri" w:cs="Calibri"/>
          <w:b/>
          <w:color w:val="auto"/>
          <w:sz w:val="24"/>
          <w:szCs w:val="24"/>
        </w:rPr>
        <w:t xml:space="preserve"> </w:t>
      </w:r>
    </w:p>
    <w:p w14:paraId="66975B5C" w14:textId="398A0AF8" w:rsidR="00A43367" w:rsidRPr="003B6B58" w:rsidRDefault="00A43367" w:rsidP="0056633F">
      <w:pPr>
        <w:spacing w:before="240" w:after="240" w:line="360" w:lineRule="auto"/>
        <w:rPr>
          <w:rFonts w:ascii="Calibri" w:hAnsi="Calibri" w:cs="Calibri"/>
          <w:color w:val="1D174F"/>
          <w:sz w:val="24"/>
          <w:szCs w:val="24"/>
          <w:lang w:val="pl-PL"/>
        </w:rPr>
      </w:pPr>
      <w:r w:rsidRPr="003B6B58">
        <w:rPr>
          <w:rFonts w:ascii="Calibri" w:hAnsi="Calibri" w:cs="Calibri"/>
          <w:sz w:val="24"/>
          <w:szCs w:val="24"/>
          <w:lang w:val="pl-PL"/>
        </w:rPr>
        <w:t xml:space="preserve">Adres strony internetowej prowadzonego postępowania:  </w:t>
      </w:r>
      <w:hyperlink r:id="rId10" w:history="1">
        <w:r w:rsidRPr="003B6B58">
          <w:rPr>
            <w:rStyle w:val="Hipercze"/>
            <w:rFonts w:ascii="Calibri" w:hAnsi="Calibri" w:cs="Calibri"/>
            <w:sz w:val="24"/>
            <w:szCs w:val="24"/>
            <w:lang w:val="pl-PL"/>
          </w:rPr>
          <w:t>https://platformazakupowa.pl/pn/drezdenko</w:t>
        </w:r>
      </w:hyperlink>
      <w:r w:rsidRPr="003B6B58">
        <w:rPr>
          <w:rFonts w:ascii="Calibri" w:hAnsi="Calibri" w:cs="Calibri"/>
          <w:color w:val="1D174F"/>
          <w:sz w:val="24"/>
          <w:szCs w:val="24"/>
          <w:lang w:val="pl-PL"/>
        </w:rPr>
        <w:t xml:space="preserve"> </w:t>
      </w:r>
    </w:p>
    <w:p w14:paraId="2943DD00" w14:textId="569FEEA0" w:rsidR="00316AB2" w:rsidRPr="003B6B58" w:rsidRDefault="00C249B2" w:rsidP="0056633F">
      <w:pPr>
        <w:spacing w:before="240" w:after="240" w:line="360" w:lineRule="auto"/>
        <w:jc w:val="both"/>
        <w:rPr>
          <w:rFonts w:ascii="Calibri" w:hAnsi="Calibri" w:cs="Calibri"/>
          <w:sz w:val="24"/>
          <w:szCs w:val="24"/>
          <w:lang w:val="pl-PL"/>
        </w:rPr>
      </w:pPr>
      <w:r w:rsidRPr="003B6B58">
        <w:rPr>
          <w:rFonts w:ascii="Calibri" w:hAnsi="Calibri" w:cs="Calibri"/>
          <w:sz w:val="24"/>
          <w:szCs w:val="24"/>
          <w:lang w:val="pl-PL"/>
        </w:rPr>
        <w:t xml:space="preserve">Zmiany i </w:t>
      </w:r>
      <w:r w:rsidR="00AA0B92" w:rsidRPr="003B6B58">
        <w:rPr>
          <w:rFonts w:ascii="Calibri" w:hAnsi="Calibri" w:cs="Calibri"/>
          <w:sz w:val="24"/>
          <w:szCs w:val="24"/>
          <w:lang w:val="pl-PL"/>
        </w:rPr>
        <w:t>wyjaśnienia</w:t>
      </w:r>
      <w:r w:rsidRPr="003B6B58">
        <w:rPr>
          <w:rFonts w:ascii="Calibri" w:hAnsi="Calibri" w:cs="Calibri"/>
          <w:sz w:val="24"/>
          <w:szCs w:val="24"/>
          <w:lang w:val="pl-PL"/>
        </w:rPr>
        <w:t xml:space="preserve"> </w:t>
      </w:r>
      <w:r w:rsidR="00AA0B92" w:rsidRPr="003B6B58">
        <w:rPr>
          <w:rFonts w:ascii="Calibri" w:hAnsi="Calibri" w:cs="Calibri"/>
          <w:sz w:val="24"/>
          <w:szCs w:val="24"/>
          <w:lang w:val="pl-PL"/>
        </w:rPr>
        <w:t>treści</w:t>
      </w:r>
      <w:r w:rsidRPr="003B6B58">
        <w:rPr>
          <w:rFonts w:ascii="Calibri" w:hAnsi="Calibri" w:cs="Calibri"/>
          <w:sz w:val="24"/>
          <w:szCs w:val="24"/>
          <w:lang w:val="pl-PL"/>
        </w:rPr>
        <w:t xml:space="preserve"> SWZ oraz inne dokumenty </w:t>
      </w:r>
      <w:r w:rsidR="00AA0B92" w:rsidRPr="003B6B58">
        <w:rPr>
          <w:rFonts w:ascii="Calibri" w:hAnsi="Calibri" w:cs="Calibri"/>
          <w:sz w:val="24"/>
          <w:szCs w:val="24"/>
          <w:lang w:val="pl-PL"/>
        </w:rPr>
        <w:t>zamówienia</w:t>
      </w:r>
      <w:r w:rsidRPr="003B6B58">
        <w:rPr>
          <w:rFonts w:ascii="Calibri" w:hAnsi="Calibri" w:cs="Calibri"/>
          <w:sz w:val="24"/>
          <w:szCs w:val="24"/>
          <w:lang w:val="pl-PL"/>
        </w:rPr>
        <w:t xml:space="preserve"> </w:t>
      </w:r>
      <w:r w:rsidR="00AA0B92" w:rsidRPr="003B6B58">
        <w:rPr>
          <w:rFonts w:ascii="Calibri" w:hAnsi="Calibri" w:cs="Calibri"/>
          <w:sz w:val="24"/>
          <w:szCs w:val="24"/>
          <w:lang w:val="pl-PL"/>
        </w:rPr>
        <w:t>bezpośrednio</w:t>
      </w:r>
      <w:r w:rsidRPr="003B6B58">
        <w:rPr>
          <w:rFonts w:ascii="Calibri" w:hAnsi="Calibri" w:cs="Calibri"/>
          <w:sz w:val="24"/>
          <w:szCs w:val="24"/>
          <w:lang w:val="pl-PL"/>
        </w:rPr>
        <w:t xml:space="preserve"> </w:t>
      </w:r>
      <w:r w:rsidR="00AA0B92" w:rsidRPr="003B6B58">
        <w:rPr>
          <w:rFonts w:ascii="Calibri" w:hAnsi="Calibri" w:cs="Calibri"/>
          <w:sz w:val="24"/>
          <w:szCs w:val="24"/>
          <w:lang w:val="pl-PL"/>
        </w:rPr>
        <w:t>związane</w:t>
      </w:r>
      <w:r w:rsidRPr="003B6B58">
        <w:rPr>
          <w:rFonts w:ascii="Calibri" w:hAnsi="Calibri" w:cs="Calibri"/>
          <w:sz w:val="24"/>
          <w:szCs w:val="24"/>
          <w:lang w:val="pl-PL"/>
        </w:rPr>
        <w:t xml:space="preserve"> z </w:t>
      </w:r>
      <w:r w:rsidR="00AA0B92" w:rsidRPr="003B6B58">
        <w:rPr>
          <w:rFonts w:ascii="Calibri" w:hAnsi="Calibri" w:cs="Calibri"/>
          <w:sz w:val="24"/>
          <w:szCs w:val="24"/>
          <w:lang w:val="pl-PL"/>
        </w:rPr>
        <w:t>postępowaniem</w:t>
      </w:r>
      <w:r w:rsidRPr="003B6B58">
        <w:rPr>
          <w:rFonts w:ascii="Calibri" w:hAnsi="Calibri" w:cs="Calibri"/>
          <w:sz w:val="24"/>
          <w:szCs w:val="24"/>
          <w:lang w:val="pl-PL"/>
        </w:rPr>
        <w:t xml:space="preserve"> o udzielenie </w:t>
      </w:r>
      <w:r w:rsidR="00AA0B92" w:rsidRPr="003B6B58">
        <w:rPr>
          <w:rFonts w:ascii="Calibri" w:hAnsi="Calibri" w:cs="Calibri"/>
          <w:sz w:val="24"/>
          <w:szCs w:val="24"/>
          <w:lang w:val="pl-PL"/>
        </w:rPr>
        <w:t>zamówienia</w:t>
      </w:r>
      <w:r w:rsidRPr="003B6B58">
        <w:rPr>
          <w:rFonts w:ascii="Calibri" w:hAnsi="Calibri" w:cs="Calibri"/>
          <w:sz w:val="24"/>
          <w:szCs w:val="24"/>
          <w:lang w:val="pl-PL"/>
        </w:rPr>
        <w:t xml:space="preserve"> będą udostępniane na stronie internetowej prowadzonego postępowania</w:t>
      </w:r>
      <w:r w:rsidR="00AA0B92" w:rsidRPr="003B6B58">
        <w:rPr>
          <w:rFonts w:ascii="Calibri" w:hAnsi="Calibri" w:cs="Calibri"/>
          <w:sz w:val="24"/>
          <w:szCs w:val="24"/>
          <w:lang w:val="pl-PL"/>
        </w:rPr>
        <w:t xml:space="preserve"> </w:t>
      </w:r>
      <w:hyperlink r:id="rId11" w:history="1">
        <w:r w:rsidR="00AA0B92" w:rsidRPr="003B6B58">
          <w:rPr>
            <w:rStyle w:val="Hipercze"/>
            <w:rFonts w:ascii="Calibri" w:hAnsi="Calibri" w:cs="Calibri"/>
            <w:sz w:val="24"/>
            <w:szCs w:val="24"/>
            <w:lang w:val="pl-PL"/>
          </w:rPr>
          <w:t>https://platformazakupowa.pl/pn/drezdenko</w:t>
        </w:r>
      </w:hyperlink>
      <w:r w:rsidR="00AA0B92" w:rsidRPr="003B6B58">
        <w:rPr>
          <w:rFonts w:ascii="Calibri" w:hAnsi="Calibri" w:cs="Calibri"/>
          <w:sz w:val="24"/>
          <w:szCs w:val="24"/>
          <w:lang w:val="pl-PL"/>
        </w:rPr>
        <w:t xml:space="preserve"> </w:t>
      </w:r>
      <w:r w:rsidRPr="003B6B58">
        <w:rPr>
          <w:rFonts w:ascii="Calibri" w:hAnsi="Calibri" w:cs="Calibri"/>
          <w:sz w:val="24"/>
          <w:szCs w:val="24"/>
          <w:lang w:val="pl-PL"/>
        </w:rPr>
        <w:t>.</w:t>
      </w:r>
      <w:r w:rsidR="00A43367" w:rsidRPr="003B6B58">
        <w:rPr>
          <w:rFonts w:ascii="Calibri" w:hAnsi="Calibri" w:cs="Calibri"/>
          <w:sz w:val="24"/>
          <w:szCs w:val="24"/>
          <w:lang w:val="pl-PL"/>
        </w:rPr>
        <w:t xml:space="preserve"> </w:t>
      </w:r>
    </w:p>
    <w:p w14:paraId="0000004D" w14:textId="6BECB050" w:rsidR="008A53FD" w:rsidRPr="003B6B58" w:rsidRDefault="005C2461" w:rsidP="0056633F">
      <w:pPr>
        <w:spacing w:before="240" w:after="240" w:line="360" w:lineRule="auto"/>
        <w:jc w:val="both"/>
        <w:rPr>
          <w:rFonts w:ascii="Calibri" w:hAnsi="Calibri" w:cs="Calibri"/>
          <w:b/>
          <w:sz w:val="24"/>
          <w:szCs w:val="24"/>
        </w:rPr>
      </w:pPr>
      <w:r w:rsidRPr="003B6B58">
        <w:rPr>
          <w:rFonts w:ascii="Calibri" w:hAnsi="Calibri" w:cs="Calibri"/>
          <w:b/>
          <w:sz w:val="24"/>
          <w:szCs w:val="24"/>
        </w:rPr>
        <w:t xml:space="preserve">Uwaga! </w:t>
      </w:r>
      <w:r w:rsidRPr="003B6B58">
        <w:rPr>
          <w:rFonts w:ascii="Calibri" w:hAnsi="Calibri" w:cs="Calibri"/>
          <w:sz w:val="24"/>
          <w:szCs w:val="24"/>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3B6B58">
        <w:rPr>
          <w:rFonts w:ascii="Calibri" w:hAnsi="Calibri" w:cs="Calibri"/>
          <w:b/>
          <w:sz w:val="24"/>
          <w:szCs w:val="24"/>
        </w:rPr>
        <w:t>w rozdziale XIII pkt 3.</w:t>
      </w:r>
    </w:p>
    <w:p w14:paraId="0000004E"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2" w:name="_qj2p3iyqlwum" w:colFirst="0" w:colLast="0"/>
      <w:bookmarkStart w:id="3" w:name="_Ref66352356"/>
      <w:bookmarkEnd w:id="2"/>
      <w:r w:rsidRPr="003B6B58">
        <w:rPr>
          <w:rFonts w:ascii="Calibri" w:hAnsi="Calibri" w:cs="Calibri"/>
          <w:color w:val="365F91" w:themeColor="accent1" w:themeShade="BF"/>
          <w:sz w:val="24"/>
          <w:szCs w:val="24"/>
        </w:rPr>
        <w:t>II. Ochrona danych osobowych</w:t>
      </w:r>
      <w:bookmarkEnd w:id="3"/>
    </w:p>
    <w:p w14:paraId="1F92B2FC" w14:textId="77777777" w:rsidR="00935862" w:rsidRPr="003B6B58" w:rsidRDefault="00935862" w:rsidP="00935862">
      <w:pPr>
        <w:spacing w:line="360" w:lineRule="auto"/>
        <w:jc w:val="both"/>
        <w:rPr>
          <w:rFonts w:ascii="Calibri" w:hAnsi="Calibri" w:cs="Calibri"/>
          <w:sz w:val="24"/>
          <w:szCs w:val="24"/>
        </w:rPr>
      </w:pPr>
      <w:bookmarkStart w:id="4" w:name="_epsepounxnv1" w:colFirst="0" w:colLast="0"/>
      <w:bookmarkStart w:id="5" w:name="_Ref66352390"/>
      <w:bookmarkEnd w:id="4"/>
      <w:r w:rsidRPr="003B6B58">
        <w:rPr>
          <w:rFonts w:ascii="Calibri" w:hAnsi="Calibri" w:cs="Calibr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(Dz. U. UE. L. 119.1  z 04.05.2016) informuję, iż:</w:t>
      </w:r>
    </w:p>
    <w:p w14:paraId="59E93746" w14:textId="77777777" w:rsidR="00935862" w:rsidRPr="003B6B58" w:rsidRDefault="00935862" w:rsidP="00935862">
      <w:pPr>
        <w:spacing w:line="360" w:lineRule="auto"/>
        <w:jc w:val="both"/>
        <w:rPr>
          <w:rFonts w:ascii="Calibri" w:hAnsi="Calibri" w:cs="Calibri"/>
          <w:sz w:val="24"/>
          <w:szCs w:val="24"/>
        </w:rPr>
      </w:pPr>
      <w:r w:rsidRPr="003B6B58">
        <w:rPr>
          <w:rFonts w:ascii="Calibri" w:hAnsi="Calibri" w:cs="Calibri"/>
          <w:sz w:val="24"/>
          <w:szCs w:val="24"/>
        </w:rPr>
        <w:t xml:space="preserve">1) Administratorem danych osobowych jest Burmistrz Drezdenka z siedzibą w Drezdenku (66-530) przy ulicy Warszawskiej 1. Z administratorem można się skontaktować poprzez adres email: </w:t>
      </w:r>
      <w:hyperlink r:id="rId12" w:history="1">
        <w:r w:rsidRPr="003B6B58">
          <w:rPr>
            <w:rStyle w:val="Hipercze"/>
            <w:rFonts w:ascii="Calibri" w:hAnsi="Calibri" w:cs="Calibri"/>
            <w:sz w:val="24"/>
            <w:szCs w:val="24"/>
          </w:rPr>
          <w:t>um@drezdenko.pl</w:t>
        </w:r>
      </w:hyperlink>
      <w:r w:rsidRPr="003B6B58">
        <w:rPr>
          <w:rFonts w:ascii="Calibri" w:hAnsi="Calibri" w:cs="Calibri"/>
          <w:sz w:val="24"/>
          <w:szCs w:val="24"/>
        </w:rPr>
        <w:t xml:space="preserve"> lub pisemnie na adres siedziby administratora;</w:t>
      </w:r>
    </w:p>
    <w:p w14:paraId="62FA6E71"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 xml:space="preserve">2) Administrator wyznaczył inspektora ochrony danych, z którym może się Pani/Pan skontaktować poprzez email  </w:t>
      </w:r>
      <w:hyperlink r:id="rId13" w:history="1">
        <w:r w:rsidRPr="003B6B58">
          <w:rPr>
            <w:rStyle w:val="Hipercze"/>
            <w:rFonts w:ascii="Calibri" w:hAnsi="Calibri" w:cs="Calibri"/>
            <w:sz w:val="24"/>
            <w:szCs w:val="24"/>
          </w:rPr>
          <w:t>iod@drezdenko.pl</w:t>
        </w:r>
      </w:hyperlink>
      <w:r w:rsidRPr="003B6B58">
        <w:rPr>
          <w:rFonts w:ascii="Calibri" w:hAnsi="Calibri" w:cs="Calibri"/>
          <w:color w:val="000000"/>
          <w:sz w:val="24"/>
          <w:szCs w:val="24"/>
        </w:rPr>
        <w:t>. Z inspektorem ochrony danych można się kontaktować we wszystkich sprawach dotyczących przetwarzania danych osobowych oraz korzystania z praw związanych z przetwarzaniem danych;</w:t>
      </w:r>
    </w:p>
    <w:p w14:paraId="3C6BC21D"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 xml:space="preserve">3) Pani/Pana dane osobowe przetwarzane będą, na podstawie ustawy z dnia 11 września 2019 r. – Prawo zamówień publicznych, w celu realizacji procesu wyboru wykonawcy na podstawie </w:t>
      </w:r>
      <w:r w:rsidRPr="003B6B58">
        <w:rPr>
          <w:rFonts w:ascii="Calibri" w:hAnsi="Calibri" w:cs="Calibri"/>
          <w:color w:val="000000"/>
          <w:sz w:val="24"/>
          <w:szCs w:val="24"/>
        </w:rPr>
        <w:lastRenderedPageBreak/>
        <w:t>prowadzonego postępowania o udzielenie zamówienia publicznego, a następnie realizacji postanowień umownych związanych z wykonywanym zamówieniem;</w:t>
      </w:r>
    </w:p>
    <w:p w14:paraId="0D029CF1"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4) w związku z przetwarzaniem Pani/Pana danych w celach wskazanych powyżej, dane osobowe mogą być udostępniane innym odbiorcom lub kategoriom odbiorców danych osobowych, na podstawie przepisów prawa oraz zawartych umów powierzenia przetwarzania danych, jeżeli wymagane byłoby to w celu realizacji postanowień umownych,</w:t>
      </w:r>
    </w:p>
    <w:p w14:paraId="384B8B30"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5) w odniesieniu do Pani/Pana danych osobowych decyzje nie będą podejmowane w sposób zautomatyzowany;</w:t>
      </w:r>
    </w:p>
    <w:p w14:paraId="45278EC6"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6) Pani/Pana 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w:t>
      </w:r>
    </w:p>
    <w:p w14:paraId="199D0FB5"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 xml:space="preserve">7) </w:t>
      </w:r>
      <w:r w:rsidRPr="003B6B58">
        <w:rPr>
          <w:rFonts w:ascii="Calibri" w:hAnsi="Calibri" w:cs="Calibri"/>
          <w:color w:val="000000"/>
          <w:sz w:val="24"/>
          <w:szCs w:val="24"/>
          <w:u w:val="single"/>
        </w:rPr>
        <w:t>posiada Pani/Pan prawo do:</w:t>
      </w:r>
    </w:p>
    <w:p w14:paraId="39705B0F"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a) dostępu do danych osobowych, na podstawie art. 15 RODO, przy czym administrator może żądać od osoby, której dane dotyczą, wskazania dodatkowych informacji mających na celu sprecyzowanie żądania, w szczególności podania nazwy lub daty postępowania o udzielenie zamówienia publicznego;</w:t>
      </w:r>
    </w:p>
    <w:p w14:paraId="26623328"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b) sprostowania lub uzupełnienia danych osobowych, na podstawie art. 16 RODO, przy czym skorzystanie z niniejszego uprawnienia nie może skutkować zmianą wyniku postępowania o udzielenie zamówienia publicznego ani zmianą postanowień umowy w zakresie niezgodnym z ustawą z dnia 11 września 2019 r. – Prawo zamówień publicznych;</w:t>
      </w:r>
    </w:p>
    <w:p w14:paraId="20513DCE"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c) ograniczenia przetwarzania danych osobowych, na podstawie art. 18 RODO, przy czym wystąpienie z żądaniem nie ogranicza przetwarzania danych osobowych do czasu zakończenia postępowania o udzielenie zamówienia publicznego;</w:t>
      </w:r>
    </w:p>
    <w:p w14:paraId="67BCCB1F"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d) wniesienia skargi do Prezesa Urzędu Ochrony Danych Osobowych, gdy uzna Pani/Pan, że przetwarzanie danych osobowych narusza przepisy RODO;</w:t>
      </w:r>
    </w:p>
    <w:p w14:paraId="50C94272"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 xml:space="preserve">8)   </w:t>
      </w:r>
      <w:r w:rsidRPr="003B6B58">
        <w:rPr>
          <w:rFonts w:ascii="Calibri" w:hAnsi="Calibri" w:cs="Calibri"/>
          <w:color w:val="000000"/>
          <w:sz w:val="24"/>
          <w:szCs w:val="24"/>
          <w:u w:val="single"/>
        </w:rPr>
        <w:t>nie przysługuje Pani/Panu prawo do:</w:t>
      </w:r>
    </w:p>
    <w:p w14:paraId="5406F59E"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a)   usunięcia lub przenoszenia danych osobowych,</w:t>
      </w:r>
    </w:p>
    <w:p w14:paraId="2A097EF3"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b)   wniesienia sprzeciwu wobec przetwarzania danych osobowych;</w:t>
      </w:r>
    </w:p>
    <w:p w14:paraId="4957EDDE" w14:textId="77777777" w:rsidR="00935862" w:rsidRPr="003B6B58" w:rsidRDefault="00935862" w:rsidP="00935862">
      <w:pPr>
        <w:spacing w:line="360" w:lineRule="auto"/>
        <w:jc w:val="both"/>
        <w:rPr>
          <w:rFonts w:ascii="Calibri" w:hAnsi="Calibri" w:cs="Calibri"/>
          <w:sz w:val="24"/>
          <w:szCs w:val="24"/>
        </w:rPr>
      </w:pPr>
      <w:r w:rsidRPr="003B6B58">
        <w:rPr>
          <w:rFonts w:ascii="Calibri" w:hAnsi="Calibri" w:cs="Calibri"/>
          <w:color w:val="000000"/>
          <w:sz w:val="24"/>
          <w:szCs w:val="24"/>
        </w:rPr>
        <w:t xml:space="preserve">9) podanie danych osobowych jest konieczne w celu realizacji postępowania o udzielenie zamówienia publicznego oraz realizacji postanowień umownych. Niepodanie danych będzie </w:t>
      </w:r>
      <w:r w:rsidRPr="003B6B58">
        <w:rPr>
          <w:rFonts w:ascii="Calibri" w:hAnsi="Calibri" w:cs="Calibri"/>
          <w:color w:val="000000"/>
          <w:sz w:val="24"/>
          <w:szCs w:val="24"/>
        </w:rPr>
        <w:lastRenderedPageBreak/>
        <w:t>skutkowało brakiem możliwości rozpatrzenia oferty złożonej w postępowaniu oraz zawarcia umowy.</w:t>
      </w:r>
    </w:p>
    <w:p w14:paraId="00000061"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III. Tryb udzielania zamówienia</w:t>
      </w:r>
      <w:bookmarkEnd w:id="5"/>
    </w:p>
    <w:p w14:paraId="482A63BA" w14:textId="753BA762" w:rsidR="00086962" w:rsidRPr="003B6B58" w:rsidRDefault="00086962"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Niniejsze postępowanie prowadzone jest w trybie podstawowym z możliwością prowadzenia negocjacj</w:t>
      </w:r>
      <w:r w:rsidR="00B731CF" w:rsidRPr="003B6B58">
        <w:rPr>
          <w:rFonts w:ascii="Calibri" w:hAnsi="Calibri" w:cs="Calibri"/>
          <w:sz w:val="24"/>
          <w:szCs w:val="24"/>
        </w:rPr>
        <w:t>i</w:t>
      </w:r>
      <w:r w:rsidRPr="003B6B58">
        <w:rPr>
          <w:rFonts w:ascii="Calibri" w:hAnsi="Calibri" w:cs="Calibri"/>
          <w:sz w:val="24"/>
          <w:szCs w:val="24"/>
        </w:rPr>
        <w:t xml:space="preserve"> o jakim stanowi art. 275 pkt 2 PZP oraz niniejszej Specyfikacji Warunków Zamówienia, zwaną dalej „SWZ”. </w:t>
      </w:r>
    </w:p>
    <w:p w14:paraId="1D40C1A5" w14:textId="77777777" w:rsidR="00086962" w:rsidRPr="003B6B58" w:rsidRDefault="00086962"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Zamawiający dopuszcza, w celu wyboru oferty najkorzystniejszej, możliwość prowadzenia negocjacji w celu ulepszenia treści ofert, a po zakończeniu negocjacji zamawiający zaprosi wykonawców do złożenia ofert dodatkowych. </w:t>
      </w:r>
    </w:p>
    <w:p w14:paraId="5851A012" w14:textId="3783E5DE" w:rsidR="00086962" w:rsidRPr="003B6B58" w:rsidRDefault="00086962" w:rsidP="00003A06">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Przedmiotem negocjacji </w:t>
      </w:r>
      <w:r w:rsidR="00003A06" w:rsidRPr="003B6B58">
        <w:rPr>
          <w:rFonts w:ascii="Calibri" w:hAnsi="Calibri" w:cs="Calibri"/>
          <w:sz w:val="24"/>
          <w:szCs w:val="24"/>
        </w:rPr>
        <w:t xml:space="preserve">w częściach 1 </w:t>
      </w:r>
      <w:r w:rsidR="003B6B58">
        <w:rPr>
          <w:rFonts w:ascii="Calibri" w:hAnsi="Calibri" w:cs="Calibri"/>
          <w:sz w:val="24"/>
          <w:szCs w:val="24"/>
        </w:rPr>
        <w:t>- 4</w:t>
      </w:r>
      <w:r w:rsidR="00003A06" w:rsidRPr="003B6B58">
        <w:rPr>
          <w:rFonts w:ascii="Calibri" w:hAnsi="Calibri" w:cs="Calibri"/>
          <w:sz w:val="24"/>
          <w:szCs w:val="24"/>
        </w:rPr>
        <w:t xml:space="preserve"> </w:t>
      </w:r>
      <w:r w:rsidRPr="003B6B58">
        <w:rPr>
          <w:rFonts w:ascii="Calibri" w:hAnsi="Calibri" w:cs="Calibri"/>
          <w:sz w:val="24"/>
          <w:szCs w:val="24"/>
        </w:rPr>
        <w:t>może być treść oferty w zakresie kryterium ceny</w:t>
      </w:r>
      <w:r w:rsidR="003C2B44" w:rsidRPr="003B6B58">
        <w:rPr>
          <w:rFonts w:ascii="Calibri" w:hAnsi="Calibri" w:cs="Calibri"/>
          <w:sz w:val="24"/>
          <w:szCs w:val="24"/>
        </w:rPr>
        <w:t xml:space="preserve"> oraz kryterium okres gwarancji</w:t>
      </w:r>
      <w:r w:rsidRPr="003B6B58">
        <w:rPr>
          <w:rFonts w:ascii="Calibri" w:hAnsi="Calibri" w:cs="Calibri"/>
          <w:sz w:val="24"/>
          <w:szCs w:val="24"/>
        </w:rPr>
        <w:t xml:space="preserve">. </w:t>
      </w:r>
      <w:r w:rsidR="00003A06" w:rsidRPr="003B6B58">
        <w:rPr>
          <w:rFonts w:ascii="Calibri" w:hAnsi="Calibri" w:cs="Calibri"/>
          <w:sz w:val="24"/>
          <w:szCs w:val="24"/>
        </w:rPr>
        <w:t xml:space="preserve">W części </w:t>
      </w:r>
      <w:r w:rsidR="003B6B58">
        <w:rPr>
          <w:rFonts w:ascii="Calibri" w:hAnsi="Calibri" w:cs="Calibri"/>
          <w:sz w:val="24"/>
          <w:szCs w:val="24"/>
        </w:rPr>
        <w:t>5</w:t>
      </w:r>
      <w:r w:rsidR="00003A06" w:rsidRPr="003B6B58">
        <w:rPr>
          <w:rFonts w:ascii="Calibri" w:hAnsi="Calibri" w:cs="Calibri"/>
          <w:sz w:val="24"/>
          <w:szCs w:val="24"/>
        </w:rPr>
        <w:t xml:space="preserve"> przedmiotem negocjacji może być treść oferty w zakresie kryterium ceny. </w:t>
      </w:r>
    </w:p>
    <w:p w14:paraId="4E76B72B" w14:textId="1D09EE3B" w:rsidR="00086962" w:rsidRPr="003B6B58" w:rsidRDefault="002026A9"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Zamawiający nie ogranicza liczby wykonawców, których zaprosi do negocjacji ofert. </w:t>
      </w:r>
    </w:p>
    <w:p w14:paraId="00000064" w14:textId="77777777"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Szacunkowa wartość przedmiotowego zamówienia nie przekracza progów unijnych o jakich mowa w art. 3 ustawy PZP.  </w:t>
      </w:r>
    </w:p>
    <w:p w14:paraId="00000066" w14:textId="77777777"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przewiduje aukcji elektronicznej.</w:t>
      </w:r>
    </w:p>
    <w:p w14:paraId="00000067" w14:textId="77777777"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przewiduje złożenia oferty w postaci katalogów elektronicznych.</w:t>
      </w:r>
    </w:p>
    <w:p w14:paraId="00000068" w14:textId="77777777"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prowadzi postępowania w celu zawarcia umowy ramowej.</w:t>
      </w:r>
    </w:p>
    <w:p w14:paraId="00000069" w14:textId="4DC5EFDD"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zastrzega możliwości ubiegania się o udzielenie zamówienia wyłącznie przez Wykonawców, o których mowa w art. 94 PZP</w:t>
      </w:r>
      <w:r w:rsidR="00F7615E" w:rsidRPr="003B6B58">
        <w:rPr>
          <w:rFonts w:ascii="Calibri" w:hAnsi="Calibri" w:cs="Calibri"/>
          <w:sz w:val="24"/>
          <w:szCs w:val="24"/>
        </w:rPr>
        <w:t>.</w:t>
      </w:r>
    </w:p>
    <w:p w14:paraId="178DE11A" w14:textId="2383FC54" w:rsidR="00B731CF" w:rsidRPr="003B6B58" w:rsidRDefault="00B731CF"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określa wymagań związanych z zatrudnianiem osób, o których mowa w art. 95 PZP.</w:t>
      </w:r>
    </w:p>
    <w:p w14:paraId="0000006E" w14:textId="1940E67B" w:rsidR="008A53FD" w:rsidRPr="003B6B58" w:rsidRDefault="00B731CF"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Zamawiający nie określa dodatkowych wymagań związanych z zatrudnianiem osób, o których mowa w art. 96 ust. 2 pkt 2 PZP. </w:t>
      </w:r>
    </w:p>
    <w:p w14:paraId="305B2534" w14:textId="77777777" w:rsidR="00BD19F0" w:rsidRPr="003B6B58" w:rsidRDefault="00BD19F0" w:rsidP="00BD19F0">
      <w:pPr>
        <w:spacing w:line="360" w:lineRule="auto"/>
        <w:jc w:val="both"/>
        <w:rPr>
          <w:rFonts w:ascii="Calibri" w:hAnsi="Calibri" w:cs="Calibri"/>
          <w:sz w:val="24"/>
          <w:szCs w:val="24"/>
        </w:rPr>
      </w:pPr>
    </w:p>
    <w:p w14:paraId="1CB75CD3" w14:textId="6F4D2936" w:rsidR="00950AFE" w:rsidRPr="003B6B58" w:rsidRDefault="005C2461" w:rsidP="0060375E">
      <w:pPr>
        <w:pStyle w:val="Nagwek2"/>
        <w:spacing w:line="360" w:lineRule="auto"/>
        <w:rPr>
          <w:rFonts w:ascii="Calibri" w:hAnsi="Calibri" w:cs="Calibri"/>
          <w:color w:val="365F91" w:themeColor="accent1" w:themeShade="BF"/>
          <w:sz w:val="24"/>
          <w:szCs w:val="24"/>
        </w:rPr>
      </w:pPr>
      <w:bookmarkStart w:id="6" w:name="_x24vtaagcm5x" w:colFirst="0" w:colLast="0"/>
      <w:bookmarkEnd w:id="6"/>
      <w:r w:rsidRPr="003B6B58">
        <w:rPr>
          <w:rFonts w:ascii="Calibri" w:hAnsi="Calibri" w:cs="Calibri"/>
          <w:color w:val="365F91" w:themeColor="accent1" w:themeShade="BF"/>
          <w:sz w:val="24"/>
          <w:szCs w:val="24"/>
        </w:rPr>
        <w:t>IV. Opis przedmiotu zamówienia</w:t>
      </w:r>
    </w:p>
    <w:p w14:paraId="471F8C39" w14:textId="03482AFE" w:rsidR="00452C45" w:rsidRPr="003B6B58" w:rsidRDefault="00452C45" w:rsidP="00452C45">
      <w:pPr>
        <w:numPr>
          <w:ilvl w:val="0"/>
          <w:numId w:val="35"/>
        </w:numPr>
        <w:spacing w:line="360" w:lineRule="auto"/>
        <w:ind w:left="462"/>
        <w:jc w:val="both"/>
        <w:rPr>
          <w:rFonts w:ascii="Calibri" w:hAnsi="Calibri" w:cs="Calibri"/>
          <w:sz w:val="24"/>
          <w:szCs w:val="24"/>
        </w:rPr>
      </w:pPr>
      <w:bookmarkStart w:id="7" w:name="_Hlk48725409"/>
      <w:r w:rsidRPr="003B6B58">
        <w:rPr>
          <w:rFonts w:ascii="Calibri" w:hAnsi="Calibri" w:cs="Calibri"/>
          <w:sz w:val="24"/>
          <w:szCs w:val="24"/>
        </w:rPr>
        <w:t xml:space="preserve">Zamawiający podzielił zamówienie na </w:t>
      </w:r>
      <w:r w:rsidR="0060375E" w:rsidRPr="003B6B58">
        <w:rPr>
          <w:rFonts w:ascii="Calibri" w:hAnsi="Calibri" w:cs="Calibri"/>
          <w:sz w:val="24"/>
          <w:szCs w:val="24"/>
        </w:rPr>
        <w:t>5</w:t>
      </w:r>
      <w:r w:rsidRPr="003B6B58">
        <w:rPr>
          <w:rFonts w:ascii="Calibri" w:hAnsi="Calibri" w:cs="Calibri"/>
          <w:sz w:val="24"/>
          <w:szCs w:val="24"/>
        </w:rPr>
        <w:t xml:space="preserve"> części:</w:t>
      </w:r>
    </w:p>
    <w:p w14:paraId="25169BCD" w14:textId="1B18E979" w:rsidR="00452C45" w:rsidRPr="003B6B58" w:rsidRDefault="00452C45" w:rsidP="00452C4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 zamówienia  – Dostawa mebli,</w:t>
      </w:r>
    </w:p>
    <w:p w14:paraId="6F63D6E5" w14:textId="6954E0FC" w:rsidR="00452C45" w:rsidRPr="003B6B58" w:rsidRDefault="00452C45" w:rsidP="00452C4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II zamówienia  – Dostawa sprzętu elektronicznego,</w:t>
      </w:r>
    </w:p>
    <w:p w14:paraId="193832EA" w14:textId="76BDE0ED" w:rsidR="00557B25" w:rsidRPr="003B6B58" w:rsidRDefault="00557B25" w:rsidP="00557B2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II</w:t>
      </w:r>
      <w:r w:rsidRPr="003B6B58">
        <w:rPr>
          <w:rFonts w:ascii="Calibri" w:eastAsia="Calibri" w:hAnsi="Calibri" w:cs="Calibri"/>
          <w:bCs/>
          <w:sz w:val="24"/>
          <w:szCs w:val="24"/>
          <w:lang w:val="pl-PL" w:eastAsia="x-none"/>
        </w:rPr>
        <w:t>I</w:t>
      </w:r>
      <w:r w:rsidRPr="003B6B58">
        <w:rPr>
          <w:rFonts w:ascii="Calibri" w:eastAsia="Calibri" w:hAnsi="Calibri" w:cs="Calibri"/>
          <w:bCs/>
          <w:sz w:val="24"/>
          <w:szCs w:val="24"/>
          <w:lang w:val="x-none" w:eastAsia="x-none"/>
        </w:rPr>
        <w:t xml:space="preserve"> zamówienia  – Dostawa </w:t>
      </w:r>
      <w:r w:rsidRPr="003B6B58">
        <w:rPr>
          <w:rFonts w:ascii="Calibri" w:eastAsia="Calibri" w:hAnsi="Calibri" w:cs="Calibri"/>
          <w:bCs/>
          <w:sz w:val="24"/>
          <w:szCs w:val="24"/>
          <w:lang w:val="pl-PL" w:eastAsia="x-none"/>
        </w:rPr>
        <w:t>markizy</w:t>
      </w:r>
      <w:r w:rsidRPr="003B6B58">
        <w:rPr>
          <w:rFonts w:ascii="Calibri" w:eastAsia="Calibri" w:hAnsi="Calibri" w:cs="Calibri"/>
          <w:bCs/>
          <w:sz w:val="24"/>
          <w:szCs w:val="24"/>
          <w:lang w:val="x-none" w:eastAsia="x-none"/>
        </w:rPr>
        <w:t>,</w:t>
      </w:r>
    </w:p>
    <w:p w14:paraId="1C0601AB" w14:textId="56C88056" w:rsidR="00557B25" w:rsidRPr="003B6B58" w:rsidRDefault="00557B25" w:rsidP="00557B2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w:t>
      </w:r>
      <w:r w:rsidRPr="003B6B58">
        <w:rPr>
          <w:rFonts w:ascii="Calibri" w:eastAsia="Calibri" w:hAnsi="Calibri" w:cs="Calibri"/>
          <w:bCs/>
          <w:sz w:val="24"/>
          <w:szCs w:val="24"/>
          <w:lang w:val="pl-PL" w:eastAsia="x-none"/>
        </w:rPr>
        <w:t>V</w:t>
      </w:r>
      <w:r w:rsidRPr="003B6B58">
        <w:rPr>
          <w:rFonts w:ascii="Calibri" w:eastAsia="Calibri" w:hAnsi="Calibri" w:cs="Calibri"/>
          <w:bCs/>
          <w:sz w:val="24"/>
          <w:szCs w:val="24"/>
          <w:lang w:val="x-none" w:eastAsia="x-none"/>
        </w:rPr>
        <w:t xml:space="preserve"> zamówienia  – Dostawa </w:t>
      </w:r>
      <w:r w:rsidRPr="003B6B58">
        <w:rPr>
          <w:rFonts w:ascii="Calibri" w:eastAsia="Calibri" w:hAnsi="Calibri" w:cs="Calibri"/>
          <w:bCs/>
          <w:sz w:val="24"/>
          <w:szCs w:val="24"/>
          <w:lang w:val="pl-PL" w:eastAsia="x-none"/>
        </w:rPr>
        <w:t>oświetlenia</w:t>
      </w:r>
      <w:r w:rsidRPr="003B6B58">
        <w:rPr>
          <w:rFonts w:ascii="Calibri" w:eastAsia="Calibri" w:hAnsi="Calibri" w:cs="Calibri"/>
          <w:bCs/>
          <w:sz w:val="24"/>
          <w:szCs w:val="24"/>
          <w:lang w:val="x-none" w:eastAsia="x-none"/>
        </w:rPr>
        <w:t>,</w:t>
      </w:r>
    </w:p>
    <w:p w14:paraId="35B4D9F7" w14:textId="72947B92" w:rsidR="00452C45" w:rsidRPr="003B6B58" w:rsidRDefault="00452C45" w:rsidP="00452C4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 xml:space="preserve">Części </w:t>
      </w:r>
      <w:r w:rsidR="00557B25" w:rsidRPr="003B6B58">
        <w:rPr>
          <w:rFonts w:ascii="Calibri" w:eastAsia="Calibri" w:hAnsi="Calibri" w:cs="Calibri"/>
          <w:bCs/>
          <w:sz w:val="24"/>
          <w:szCs w:val="24"/>
          <w:lang w:val="pl-PL" w:eastAsia="x-none"/>
        </w:rPr>
        <w:t>V</w:t>
      </w:r>
      <w:r w:rsidRPr="003B6B58">
        <w:rPr>
          <w:rFonts w:ascii="Calibri" w:eastAsia="Calibri" w:hAnsi="Calibri" w:cs="Calibri"/>
          <w:bCs/>
          <w:sz w:val="24"/>
          <w:szCs w:val="24"/>
          <w:lang w:val="x-none" w:eastAsia="x-none"/>
        </w:rPr>
        <w:t xml:space="preserve"> zamówienia  – Dostawa wyposażenia.</w:t>
      </w:r>
    </w:p>
    <w:p w14:paraId="03008CA0" w14:textId="4DF42644" w:rsidR="00452C45" w:rsidRPr="003B6B58" w:rsidRDefault="00452C45" w:rsidP="00452C45">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Wykonawca może złożyć ofertę na dowolną ilość części.</w:t>
      </w:r>
    </w:p>
    <w:p w14:paraId="52A8BA30" w14:textId="77777777" w:rsidR="000B54C2" w:rsidRPr="003B6B58" w:rsidRDefault="000B54C2" w:rsidP="000B54C2">
      <w:pPr>
        <w:spacing w:line="360" w:lineRule="auto"/>
        <w:ind w:left="462"/>
        <w:jc w:val="both"/>
        <w:rPr>
          <w:rFonts w:ascii="Calibri" w:hAnsi="Calibri" w:cs="Calibri"/>
          <w:sz w:val="24"/>
          <w:szCs w:val="24"/>
        </w:rPr>
      </w:pPr>
    </w:p>
    <w:p w14:paraId="5EEE2B16" w14:textId="1F6C4C49" w:rsidR="00950AFE" w:rsidRPr="003B6B58" w:rsidRDefault="00950AFE" w:rsidP="0060375E">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 xml:space="preserve">Przedmiotem </w:t>
      </w:r>
      <w:r w:rsidR="000B54C2" w:rsidRPr="003B6B58">
        <w:rPr>
          <w:rFonts w:ascii="Calibri" w:eastAsia="Calibri" w:hAnsi="Calibri" w:cs="Calibri"/>
          <w:bCs/>
          <w:sz w:val="24"/>
          <w:szCs w:val="24"/>
          <w:lang w:val="pl-PL" w:eastAsia="x-none"/>
        </w:rPr>
        <w:t>c</w:t>
      </w:r>
      <w:proofErr w:type="spellStart"/>
      <w:r w:rsidR="000B54C2" w:rsidRPr="003B6B58">
        <w:rPr>
          <w:rFonts w:ascii="Calibri" w:eastAsia="Calibri" w:hAnsi="Calibri" w:cs="Calibri"/>
          <w:bCs/>
          <w:sz w:val="24"/>
          <w:szCs w:val="24"/>
          <w:lang w:val="x-none" w:eastAsia="x-none"/>
        </w:rPr>
        <w:t>zęś</w:t>
      </w:r>
      <w:r w:rsidR="000B54C2" w:rsidRPr="003B6B58">
        <w:rPr>
          <w:rFonts w:ascii="Calibri" w:eastAsia="Calibri" w:hAnsi="Calibri" w:cs="Calibri"/>
          <w:bCs/>
          <w:sz w:val="24"/>
          <w:szCs w:val="24"/>
          <w:lang w:val="pl-PL" w:eastAsia="x-none"/>
        </w:rPr>
        <w:t>ci</w:t>
      </w:r>
      <w:proofErr w:type="spellEnd"/>
      <w:r w:rsidR="000B54C2" w:rsidRPr="003B6B58">
        <w:rPr>
          <w:rFonts w:ascii="Calibri" w:eastAsia="Calibri" w:hAnsi="Calibri" w:cs="Calibri"/>
          <w:bCs/>
          <w:sz w:val="24"/>
          <w:szCs w:val="24"/>
          <w:lang w:val="pl-PL" w:eastAsia="x-none"/>
        </w:rPr>
        <w:t xml:space="preserve"> </w:t>
      </w:r>
      <w:r w:rsidR="000B54C2" w:rsidRPr="003B6B58">
        <w:rPr>
          <w:rFonts w:ascii="Calibri" w:eastAsia="Calibri" w:hAnsi="Calibri" w:cs="Calibri"/>
          <w:bCs/>
          <w:sz w:val="24"/>
          <w:szCs w:val="24"/>
          <w:lang w:val="x-none" w:eastAsia="x-none"/>
        </w:rPr>
        <w:t xml:space="preserve"> I zamówienia</w:t>
      </w:r>
      <w:r w:rsidR="000B54C2" w:rsidRPr="003B6B58">
        <w:rPr>
          <w:rFonts w:ascii="Calibri" w:hAnsi="Calibri" w:cs="Calibri"/>
          <w:sz w:val="24"/>
          <w:szCs w:val="24"/>
        </w:rPr>
        <w:t xml:space="preserve"> </w:t>
      </w:r>
      <w:r w:rsidRPr="003B6B58">
        <w:rPr>
          <w:rFonts w:ascii="Calibri" w:hAnsi="Calibri" w:cs="Calibri"/>
          <w:sz w:val="24"/>
          <w:szCs w:val="24"/>
        </w:rPr>
        <w:t xml:space="preserve">jest </w:t>
      </w:r>
      <w:bookmarkEnd w:id="7"/>
      <w:r w:rsidR="000B54C2" w:rsidRPr="003B6B58">
        <w:rPr>
          <w:rFonts w:ascii="Calibri" w:hAnsi="Calibri" w:cs="Calibri"/>
          <w:sz w:val="24"/>
          <w:szCs w:val="24"/>
        </w:rPr>
        <w:t>dostawa, wniesienie, ustawienie, montaż mebli w budynkach przy ul. Kościuszki 11 oraz Poniatowskiego 29 w Drezdenku.</w:t>
      </w:r>
    </w:p>
    <w:p w14:paraId="61FFF152" w14:textId="59098F69" w:rsidR="00950AFE" w:rsidRPr="003B6B58" w:rsidRDefault="00950AFE" w:rsidP="0060375E">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w:t>
      </w:r>
      <w:r w:rsidR="000B54C2" w:rsidRPr="003B6B58">
        <w:rPr>
          <w:rFonts w:ascii="Calibri" w:hAnsi="Calibri" w:cs="Calibri"/>
          <w:sz w:val="24"/>
          <w:szCs w:val="24"/>
        </w:rPr>
        <w:t>ają</w:t>
      </w:r>
      <w:r w:rsidRPr="003B6B58">
        <w:rPr>
          <w:rFonts w:ascii="Calibri" w:hAnsi="Calibri" w:cs="Calibri"/>
          <w:sz w:val="24"/>
          <w:szCs w:val="24"/>
        </w:rPr>
        <w:t xml:space="preserve"> załącznik</w:t>
      </w:r>
      <w:r w:rsidR="000B54C2" w:rsidRPr="003B6B58">
        <w:rPr>
          <w:rFonts w:ascii="Calibri" w:hAnsi="Calibri" w:cs="Calibri"/>
          <w:sz w:val="24"/>
          <w:szCs w:val="24"/>
        </w:rPr>
        <w:t>i</w:t>
      </w:r>
      <w:r w:rsidRPr="003B6B58">
        <w:rPr>
          <w:rFonts w:ascii="Calibri" w:hAnsi="Calibri" w:cs="Calibri"/>
          <w:sz w:val="24"/>
          <w:szCs w:val="24"/>
        </w:rPr>
        <w:t xml:space="preserve"> A</w:t>
      </w:r>
      <w:r w:rsidR="00F464A2" w:rsidRPr="003B6B58">
        <w:rPr>
          <w:rFonts w:ascii="Calibri" w:hAnsi="Calibri" w:cs="Calibri"/>
          <w:sz w:val="24"/>
          <w:szCs w:val="24"/>
        </w:rPr>
        <w:t>, B, C</w:t>
      </w:r>
      <w:r w:rsidRPr="003B6B58">
        <w:rPr>
          <w:rFonts w:ascii="Calibri" w:hAnsi="Calibri" w:cs="Calibri"/>
          <w:sz w:val="24"/>
          <w:szCs w:val="24"/>
        </w:rPr>
        <w:t xml:space="preserve"> do</w:t>
      </w:r>
      <w:r w:rsidR="00F464A2" w:rsidRPr="003B6B58">
        <w:rPr>
          <w:rFonts w:ascii="Calibri" w:hAnsi="Calibri" w:cs="Calibri"/>
          <w:sz w:val="24"/>
          <w:szCs w:val="24"/>
        </w:rPr>
        <w:t xml:space="preserve"> SWZ </w:t>
      </w:r>
      <w:r w:rsidR="00A657D6">
        <w:rPr>
          <w:rFonts w:ascii="Calibri" w:hAnsi="Calibri" w:cs="Calibri"/>
          <w:sz w:val="24"/>
          <w:szCs w:val="24"/>
        </w:rPr>
        <w:t xml:space="preserve">(opis przedmiotu zamówienia) </w:t>
      </w:r>
      <w:r w:rsidR="00F464A2" w:rsidRPr="003B6B58">
        <w:rPr>
          <w:rFonts w:ascii="Calibri" w:hAnsi="Calibri" w:cs="Calibri"/>
          <w:sz w:val="24"/>
          <w:szCs w:val="24"/>
        </w:rPr>
        <w:t xml:space="preserve">oraz załącznik nr 2a do SWZ </w:t>
      </w:r>
      <w:r w:rsidR="00A657D6">
        <w:rPr>
          <w:rFonts w:ascii="Calibri" w:hAnsi="Calibri" w:cs="Calibri"/>
          <w:sz w:val="24"/>
          <w:szCs w:val="24"/>
        </w:rPr>
        <w:t>(</w:t>
      </w:r>
      <w:r w:rsidR="00F464A2" w:rsidRPr="003B6B58">
        <w:rPr>
          <w:rFonts w:ascii="Calibri" w:hAnsi="Calibri" w:cs="Calibri"/>
          <w:sz w:val="24"/>
          <w:szCs w:val="24"/>
        </w:rPr>
        <w:t>wzór umowy</w:t>
      </w:r>
      <w:r w:rsidR="00A657D6">
        <w:rPr>
          <w:rFonts w:ascii="Calibri" w:hAnsi="Calibri" w:cs="Calibri"/>
          <w:sz w:val="24"/>
          <w:szCs w:val="24"/>
        </w:rPr>
        <w:t>)</w:t>
      </w:r>
      <w:r w:rsidR="00BD19F0" w:rsidRPr="003B6B58">
        <w:rPr>
          <w:rFonts w:ascii="Calibri" w:hAnsi="Calibri" w:cs="Calibri"/>
          <w:sz w:val="24"/>
          <w:szCs w:val="24"/>
        </w:rPr>
        <w:t>.</w:t>
      </w:r>
    </w:p>
    <w:p w14:paraId="686A366C" w14:textId="77777777"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 xml:space="preserve">Wspólny Słownik Zamówień (CPV): </w:t>
      </w:r>
    </w:p>
    <w:p w14:paraId="68295B43" w14:textId="77777777" w:rsidR="000B54C2" w:rsidRPr="003B6B58" w:rsidRDefault="000B54C2" w:rsidP="000B54C2">
      <w:pPr>
        <w:spacing w:line="360" w:lineRule="auto"/>
        <w:ind w:left="462"/>
        <w:jc w:val="both"/>
        <w:rPr>
          <w:rFonts w:ascii="Calibri" w:hAnsi="Calibri" w:cs="Calibri"/>
          <w:sz w:val="24"/>
          <w:szCs w:val="24"/>
        </w:rPr>
      </w:pPr>
      <w:r w:rsidRPr="003B6B58">
        <w:rPr>
          <w:rFonts w:ascii="Calibri" w:hAnsi="Calibri" w:cs="Calibri"/>
          <w:sz w:val="24"/>
          <w:szCs w:val="24"/>
        </w:rPr>
        <w:t>39150000-8 Różne meble i wyposażenie</w:t>
      </w:r>
    </w:p>
    <w:p w14:paraId="1716E9B8" w14:textId="77777777" w:rsidR="000B54C2" w:rsidRPr="003B6B58" w:rsidRDefault="000B54C2" w:rsidP="000B54C2">
      <w:pPr>
        <w:spacing w:line="360" w:lineRule="auto"/>
        <w:ind w:left="462"/>
        <w:jc w:val="both"/>
        <w:rPr>
          <w:rFonts w:ascii="Calibri" w:hAnsi="Calibri" w:cs="Calibri"/>
          <w:sz w:val="24"/>
          <w:szCs w:val="24"/>
        </w:rPr>
      </w:pPr>
      <w:r w:rsidRPr="003B6B58">
        <w:rPr>
          <w:rFonts w:ascii="Calibri" w:hAnsi="Calibri" w:cs="Calibri"/>
          <w:sz w:val="24"/>
          <w:szCs w:val="24"/>
        </w:rPr>
        <w:t>39173000-5 Meble do przechowywania</w:t>
      </w:r>
    </w:p>
    <w:p w14:paraId="5B9F532E" w14:textId="69A85A31" w:rsidR="000B54C2" w:rsidRPr="003B6B58" w:rsidRDefault="000B54C2" w:rsidP="000B54C2">
      <w:pPr>
        <w:spacing w:line="360" w:lineRule="auto"/>
        <w:ind w:left="462"/>
        <w:jc w:val="both"/>
        <w:rPr>
          <w:rFonts w:ascii="Calibri" w:hAnsi="Calibri" w:cs="Calibri"/>
          <w:sz w:val="24"/>
          <w:szCs w:val="24"/>
        </w:rPr>
      </w:pPr>
      <w:r w:rsidRPr="003B6B58">
        <w:rPr>
          <w:rFonts w:ascii="Calibri" w:hAnsi="Calibri" w:cs="Calibri"/>
          <w:sz w:val="24"/>
          <w:szCs w:val="24"/>
        </w:rPr>
        <w:t>39155000-3 Meble biblioteczne</w:t>
      </w:r>
    </w:p>
    <w:p w14:paraId="357A39CC" w14:textId="71F7D10B" w:rsidR="009D450E" w:rsidRPr="003B6B58" w:rsidRDefault="009D450E" w:rsidP="000B54C2">
      <w:pPr>
        <w:spacing w:line="360" w:lineRule="auto"/>
        <w:jc w:val="both"/>
        <w:rPr>
          <w:rFonts w:ascii="Calibri" w:hAnsi="Calibri" w:cs="Calibri"/>
          <w:sz w:val="24"/>
          <w:szCs w:val="24"/>
        </w:rPr>
      </w:pPr>
    </w:p>
    <w:p w14:paraId="589A157D" w14:textId="0DF29171"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 xml:space="preserve">Przedmiotem </w:t>
      </w:r>
      <w:r w:rsidRPr="003B6B58">
        <w:rPr>
          <w:rFonts w:ascii="Calibri" w:eastAsia="Calibri" w:hAnsi="Calibri" w:cs="Calibri"/>
          <w:bCs/>
          <w:sz w:val="24"/>
          <w:szCs w:val="24"/>
          <w:lang w:val="pl-PL" w:eastAsia="x-none"/>
        </w:rPr>
        <w:t>c</w:t>
      </w:r>
      <w:proofErr w:type="spellStart"/>
      <w:r w:rsidRPr="003B6B58">
        <w:rPr>
          <w:rFonts w:ascii="Calibri" w:eastAsia="Calibri" w:hAnsi="Calibri" w:cs="Calibri"/>
          <w:bCs/>
          <w:sz w:val="24"/>
          <w:szCs w:val="24"/>
          <w:lang w:val="x-none" w:eastAsia="x-none"/>
        </w:rPr>
        <w:t>zęś</w:t>
      </w:r>
      <w:r w:rsidRPr="003B6B58">
        <w:rPr>
          <w:rFonts w:ascii="Calibri" w:eastAsia="Calibri" w:hAnsi="Calibri" w:cs="Calibri"/>
          <w:bCs/>
          <w:sz w:val="24"/>
          <w:szCs w:val="24"/>
          <w:lang w:val="pl-PL" w:eastAsia="x-none"/>
        </w:rPr>
        <w:t>ci</w:t>
      </w:r>
      <w:proofErr w:type="spellEnd"/>
      <w:r w:rsidRPr="003B6B58">
        <w:rPr>
          <w:rFonts w:ascii="Calibri" w:eastAsia="Calibri" w:hAnsi="Calibri" w:cs="Calibri"/>
          <w:bCs/>
          <w:sz w:val="24"/>
          <w:szCs w:val="24"/>
          <w:lang w:val="pl-PL" w:eastAsia="x-none"/>
        </w:rPr>
        <w:t xml:space="preserve"> </w:t>
      </w:r>
      <w:r w:rsidRPr="003B6B58">
        <w:rPr>
          <w:rFonts w:ascii="Calibri" w:eastAsia="Calibri" w:hAnsi="Calibri" w:cs="Calibri"/>
          <w:bCs/>
          <w:sz w:val="24"/>
          <w:szCs w:val="24"/>
          <w:lang w:val="x-none" w:eastAsia="x-none"/>
        </w:rPr>
        <w:t xml:space="preserve"> I</w:t>
      </w:r>
      <w:r w:rsidRPr="003B6B58">
        <w:rPr>
          <w:rFonts w:ascii="Calibri" w:eastAsia="Calibri" w:hAnsi="Calibri" w:cs="Calibri"/>
          <w:bCs/>
          <w:sz w:val="24"/>
          <w:szCs w:val="24"/>
          <w:lang w:val="pl-PL" w:eastAsia="x-none"/>
        </w:rPr>
        <w:t>I</w:t>
      </w:r>
      <w:r w:rsidRPr="003B6B58">
        <w:rPr>
          <w:rFonts w:ascii="Calibri" w:eastAsia="Calibri" w:hAnsi="Calibri" w:cs="Calibri"/>
          <w:bCs/>
          <w:sz w:val="24"/>
          <w:szCs w:val="24"/>
          <w:lang w:val="x-none" w:eastAsia="x-none"/>
        </w:rPr>
        <w:t xml:space="preserve"> </w:t>
      </w:r>
      <w:r w:rsidRPr="00123E4D">
        <w:rPr>
          <w:rFonts w:ascii="Calibri" w:hAnsi="Calibri" w:cs="Calibri"/>
          <w:sz w:val="24"/>
          <w:szCs w:val="24"/>
        </w:rPr>
        <w:t>zamówienia</w:t>
      </w:r>
      <w:r w:rsidRPr="003B6B58">
        <w:rPr>
          <w:rFonts w:ascii="Calibri" w:hAnsi="Calibri" w:cs="Calibri"/>
          <w:sz w:val="24"/>
          <w:szCs w:val="24"/>
        </w:rPr>
        <w:t xml:space="preserve"> jest dostawa, wniesienie, ustawienie, </w:t>
      </w:r>
      <w:r w:rsidR="00123E4D" w:rsidRPr="00123E4D">
        <w:rPr>
          <w:rFonts w:ascii="Calibri" w:hAnsi="Calibri" w:cs="Calibri"/>
          <w:sz w:val="24"/>
          <w:szCs w:val="24"/>
        </w:rPr>
        <w:t xml:space="preserve">instalacja, konfiguracja oraz uruchomienie </w:t>
      </w:r>
      <w:r w:rsidRPr="003B6B58">
        <w:rPr>
          <w:rFonts w:ascii="Calibri" w:hAnsi="Calibri" w:cs="Calibri"/>
          <w:sz w:val="24"/>
          <w:szCs w:val="24"/>
        </w:rPr>
        <w:t xml:space="preserve"> sprzętu elektronicznego w budynkach przy ul. Kościuszki 11 oraz Poniatowskiego 29 w Drezdenku.</w:t>
      </w:r>
    </w:p>
    <w:p w14:paraId="2A373EB8" w14:textId="23EAA1AB"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określają załączniki A</w:t>
      </w:r>
      <w:r w:rsidR="00F464A2" w:rsidRPr="003B6B58">
        <w:rPr>
          <w:rFonts w:ascii="Calibri" w:hAnsi="Calibri" w:cs="Calibri"/>
          <w:sz w:val="24"/>
          <w:szCs w:val="24"/>
        </w:rPr>
        <w:t>, D</w:t>
      </w:r>
      <w:r w:rsidRPr="003B6B58">
        <w:rPr>
          <w:rFonts w:ascii="Calibri" w:hAnsi="Calibri" w:cs="Calibri"/>
          <w:sz w:val="24"/>
          <w:szCs w:val="24"/>
        </w:rPr>
        <w:t xml:space="preserve"> do SWZ </w:t>
      </w:r>
      <w:r w:rsidR="00A657D6">
        <w:rPr>
          <w:rFonts w:ascii="Calibri" w:hAnsi="Calibri" w:cs="Calibri"/>
          <w:sz w:val="24"/>
          <w:szCs w:val="24"/>
        </w:rPr>
        <w:t xml:space="preserve">(opis przedmiotu zamówienia) </w:t>
      </w:r>
      <w:r w:rsidR="00F464A2" w:rsidRPr="003B6B58">
        <w:rPr>
          <w:rFonts w:ascii="Calibri" w:hAnsi="Calibri" w:cs="Calibri"/>
          <w:sz w:val="24"/>
          <w:szCs w:val="24"/>
        </w:rPr>
        <w:t xml:space="preserve">oraz załącznik nr 2b do SWZ </w:t>
      </w:r>
      <w:r w:rsidR="00A657D6">
        <w:rPr>
          <w:rFonts w:ascii="Calibri" w:hAnsi="Calibri" w:cs="Calibri"/>
          <w:sz w:val="24"/>
          <w:szCs w:val="24"/>
        </w:rPr>
        <w:t>(</w:t>
      </w:r>
      <w:r w:rsidR="00F464A2" w:rsidRPr="003B6B58">
        <w:rPr>
          <w:rFonts w:ascii="Calibri" w:hAnsi="Calibri" w:cs="Calibri"/>
          <w:sz w:val="24"/>
          <w:szCs w:val="24"/>
        </w:rPr>
        <w:t>wzór umowy</w:t>
      </w:r>
      <w:r w:rsidR="00A657D6">
        <w:rPr>
          <w:rFonts w:ascii="Calibri" w:hAnsi="Calibri" w:cs="Calibri"/>
          <w:sz w:val="24"/>
          <w:szCs w:val="24"/>
        </w:rPr>
        <w:t>)</w:t>
      </w:r>
      <w:r w:rsidRPr="003B6B58">
        <w:rPr>
          <w:rFonts w:ascii="Calibri" w:hAnsi="Calibri" w:cs="Calibri"/>
          <w:sz w:val="24"/>
          <w:szCs w:val="24"/>
        </w:rPr>
        <w:t>.</w:t>
      </w:r>
    </w:p>
    <w:p w14:paraId="7A98F698" w14:textId="251022C5"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Wspólny Słownik Zamówień (CPV):</w:t>
      </w:r>
    </w:p>
    <w:p w14:paraId="2538476D" w14:textId="734D27D4"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30213000-5 Komputery osobiste</w:t>
      </w:r>
    </w:p>
    <w:p w14:paraId="7B18F08C" w14:textId="569D803A"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30213100-6 Komputery przenośne</w:t>
      </w:r>
    </w:p>
    <w:p w14:paraId="66BAD5D4" w14:textId="646392F5" w:rsidR="000B54C2"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30200000-1 Urządzenia komputerowe</w:t>
      </w:r>
    </w:p>
    <w:p w14:paraId="5B09A28F" w14:textId="56E466D8"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30232140-7 Plotery</w:t>
      </w:r>
    </w:p>
    <w:p w14:paraId="134A4BDB" w14:textId="43442107"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32333200-8 Kamery wideo</w:t>
      </w:r>
    </w:p>
    <w:p w14:paraId="71FDEC65" w14:textId="435D93A5"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32351200-0 Ekrany</w:t>
      </w:r>
    </w:p>
    <w:p w14:paraId="1BAE34D3" w14:textId="77777777" w:rsidR="005715D5" w:rsidRPr="003B6B58" w:rsidRDefault="005715D5" w:rsidP="000B54C2">
      <w:pPr>
        <w:spacing w:line="360" w:lineRule="auto"/>
        <w:jc w:val="both"/>
        <w:rPr>
          <w:rFonts w:ascii="Calibri" w:hAnsi="Calibri" w:cs="Calibri"/>
          <w:sz w:val="24"/>
          <w:szCs w:val="24"/>
        </w:rPr>
      </w:pPr>
    </w:p>
    <w:p w14:paraId="1D2DE1B5" w14:textId="79685C42"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Przedmiotem części  III zamówienia jest dostawa i montaż markizy  na budynku przy ul. Poniatowskiego 29 w Drezdenku.</w:t>
      </w:r>
    </w:p>
    <w:p w14:paraId="04389900" w14:textId="53AD8314"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określają załączniki A</w:t>
      </w:r>
      <w:r w:rsidR="00A657D6">
        <w:rPr>
          <w:rFonts w:ascii="Calibri" w:hAnsi="Calibri" w:cs="Calibri"/>
          <w:sz w:val="24"/>
          <w:szCs w:val="24"/>
        </w:rPr>
        <w:t>, E</w:t>
      </w:r>
      <w:r w:rsidRPr="003B6B58">
        <w:rPr>
          <w:rFonts w:ascii="Calibri" w:hAnsi="Calibri" w:cs="Calibri"/>
          <w:sz w:val="24"/>
          <w:szCs w:val="24"/>
        </w:rPr>
        <w:t xml:space="preserve"> do SWZ </w:t>
      </w:r>
      <w:r w:rsidR="00A657D6">
        <w:rPr>
          <w:rFonts w:ascii="Calibri" w:hAnsi="Calibri" w:cs="Calibri"/>
          <w:sz w:val="24"/>
          <w:szCs w:val="24"/>
        </w:rPr>
        <w:t xml:space="preserve">(opis przedmiotu zamówienia) </w:t>
      </w:r>
      <w:r w:rsidR="00A657D6" w:rsidRPr="003B6B58">
        <w:rPr>
          <w:rFonts w:ascii="Calibri" w:hAnsi="Calibri" w:cs="Calibri"/>
          <w:sz w:val="24"/>
          <w:szCs w:val="24"/>
        </w:rPr>
        <w:t>oraz załącznik nr 2</w:t>
      </w:r>
      <w:r w:rsidR="00A657D6">
        <w:rPr>
          <w:rFonts w:ascii="Calibri" w:hAnsi="Calibri" w:cs="Calibri"/>
          <w:sz w:val="24"/>
          <w:szCs w:val="24"/>
        </w:rPr>
        <w:t>c</w:t>
      </w:r>
      <w:r w:rsidR="00A657D6" w:rsidRPr="003B6B58">
        <w:rPr>
          <w:rFonts w:ascii="Calibri" w:hAnsi="Calibri" w:cs="Calibri"/>
          <w:sz w:val="24"/>
          <w:szCs w:val="24"/>
        </w:rPr>
        <w:t xml:space="preserve"> do SWZ </w:t>
      </w:r>
      <w:r w:rsidR="00A657D6">
        <w:rPr>
          <w:rFonts w:ascii="Calibri" w:hAnsi="Calibri" w:cs="Calibri"/>
          <w:sz w:val="24"/>
          <w:szCs w:val="24"/>
        </w:rPr>
        <w:t>(</w:t>
      </w:r>
      <w:r w:rsidR="00A657D6" w:rsidRPr="003B6B58">
        <w:rPr>
          <w:rFonts w:ascii="Calibri" w:hAnsi="Calibri" w:cs="Calibri"/>
          <w:sz w:val="24"/>
          <w:szCs w:val="24"/>
        </w:rPr>
        <w:t>wzór umowy</w:t>
      </w:r>
      <w:r w:rsidR="00A657D6">
        <w:rPr>
          <w:rFonts w:ascii="Calibri" w:hAnsi="Calibri" w:cs="Calibri"/>
          <w:sz w:val="24"/>
          <w:szCs w:val="24"/>
        </w:rPr>
        <w:t>)</w:t>
      </w:r>
      <w:r w:rsidRPr="003B6B58">
        <w:rPr>
          <w:rFonts w:ascii="Calibri" w:hAnsi="Calibri" w:cs="Calibri"/>
          <w:sz w:val="24"/>
          <w:szCs w:val="24"/>
        </w:rPr>
        <w:t>.</w:t>
      </w:r>
    </w:p>
    <w:p w14:paraId="6670713F" w14:textId="77777777"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Wspólny Słownik Zamówień (CPV):</w:t>
      </w:r>
    </w:p>
    <w:p w14:paraId="1F2E7D0B" w14:textId="02B55ACD" w:rsidR="000B54C2" w:rsidRPr="003B6B58" w:rsidRDefault="000B54C2" w:rsidP="000B54C2">
      <w:pPr>
        <w:spacing w:line="360" w:lineRule="auto"/>
        <w:ind w:left="462"/>
        <w:jc w:val="both"/>
        <w:rPr>
          <w:rFonts w:ascii="Calibri" w:hAnsi="Calibri" w:cs="Calibri"/>
          <w:sz w:val="24"/>
          <w:szCs w:val="24"/>
        </w:rPr>
      </w:pPr>
      <w:r w:rsidRPr="003B6B58">
        <w:rPr>
          <w:rFonts w:ascii="Calibri" w:eastAsia="Times New Roman" w:hAnsi="Calibri" w:cs="Calibri"/>
          <w:sz w:val="24"/>
          <w:szCs w:val="24"/>
          <w:lang w:val="pl-PL"/>
        </w:rPr>
        <w:t>39522120-4</w:t>
      </w:r>
      <w:r w:rsidRPr="003B6B58">
        <w:rPr>
          <w:rFonts w:ascii="Calibri" w:hAnsi="Calibri" w:cs="Calibri"/>
          <w:sz w:val="24"/>
          <w:szCs w:val="24"/>
        </w:rPr>
        <w:t xml:space="preserve"> </w:t>
      </w:r>
      <w:r w:rsidRPr="003B6B58">
        <w:rPr>
          <w:rFonts w:ascii="Calibri" w:eastAsia="Times New Roman" w:hAnsi="Calibri" w:cs="Calibri"/>
          <w:sz w:val="24"/>
          <w:szCs w:val="24"/>
          <w:lang w:val="pl-PL"/>
        </w:rPr>
        <w:t>Markizy</w:t>
      </w:r>
    </w:p>
    <w:p w14:paraId="1C9870DD" w14:textId="77777777" w:rsidR="000B54C2" w:rsidRPr="003B6B58" w:rsidRDefault="000B54C2" w:rsidP="000B54C2">
      <w:pPr>
        <w:spacing w:line="360" w:lineRule="auto"/>
        <w:ind w:left="462"/>
        <w:jc w:val="both"/>
        <w:rPr>
          <w:rFonts w:ascii="Calibri" w:hAnsi="Calibri" w:cs="Calibri"/>
          <w:sz w:val="24"/>
          <w:szCs w:val="24"/>
        </w:rPr>
      </w:pPr>
    </w:p>
    <w:p w14:paraId="1E597F9F" w14:textId="089EDFB1"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Przedmiotem części  IV zamówienia jes</w:t>
      </w:r>
      <w:r w:rsidR="00123E4D">
        <w:rPr>
          <w:rFonts w:ascii="Calibri" w:hAnsi="Calibri" w:cs="Calibri"/>
          <w:sz w:val="24"/>
          <w:szCs w:val="24"/>
        </w:rPr>
        <w:t xml:space="preserve">t dostawa i montaż oświetlenia - </w:t>
      </w:r>
      <w:r w:rsidR="00123E4D" w:rsidRPr="00123E4D">
        <w:rPr>
          <w:rFonts w:ascii="Calibri" w:hAnsi="Calibri" w:cs="Calibri"/>
          <w:sz w:val="24"/>
          <w:szCs w:val="24"/>
        </w:rPr>
        <w:t xml:space="preserve">systemu iluminacji architektonicznej </w:t>
      </w:r>
      <w:r w:rsidRPr="003B6B58">
        <w:rPr>
          <w:rFonts w:ascii="Calibri" w:hAnsi="Calibri" w:cs="Calibri"/>
          <w:sz w:val="24"/>
          <w:szCs w:val="24"/>
        </w:rPr>
        <w:t>budynków  ul. Kościuszki 11 oraz Poniatowskiego 29 w Drezdenku.</w:t>
      </w:r>
    </w:p>
    <w:p w14:paraId="6A81ABBC" w14:textId="62550606"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określają załączniki A</w:t>
      </w:r>
      <w:r w:rsidR="00A657D6">
        <w:rPr>
          <w:rFonts w:ascii="Calibri" w:hAnsi="Calibri" w:cs="Calibri"/>
          <w:sz w:val="24"/>
          <w:szCs w:val="24"/>
        </w:rPr>
        <w:t>, F</w:t>
      </w:r>
      <w:r w:rsidRPr="003B6B58">
        <w:rPr>
          <w:rFonts w:ascii="Calibri" w:hAnsi="Calibri" w:cs="Calibri"/>
          <w:sz w:val="24"/>
          <w:szCs w:val="24"/>
        </w:rPr>
        <w:t xml:space="preserve"> do SWZ </w:t>
      </w:r>
      <w:r w:rsidR="00A657D6">
        <w:rPr>
          <w:rFonts w:ascii="Calibri" w:hAnsi="Calibri" w:cs="Calibri"/>
          <w:sz w:val="24"/>
          <w:szCs w:val="24"/>
        </w:rPr>
        <w:t xml:space="preserve">(opis przedmiotu zamówienia) </w:t>
      </w:r>
      <w:r w:rsidR="00A657D6" w:rsidRPr="003B6B58">
        <w:rPr>
          <w:rFonts w:ascii="Calibri" w:hAnsi="Calibri" w:cs="Calibri"/>
          <w:sz w:val="24"/>
          <w:szCs w:val="24"/>
        </w:rPr>
        <w:t>oraz załącznik nr 2</w:t>
      </w:r>
      <w:r w:rsidR="00A657D6">
        <w:rPr>
          <w:rFonts w:ascii="Calibri" w:hAnsi="Calibri" w:cs="Calibri"/>
          <w:sz w:val="24"/>
          <w:szCs w:val="24"/>
        </w:rPr>
        <w:t>d</w:t>
      </w:r>
      <w:r w:rsidR="00A657D6" w:rsidRPr="003B6B58">
        <w:rPr>
          <w:rFonts w:ascii="Calibri" w:hAnsi="Calibri" w:cs="Calibri"/>
          <w:sz w:val="24"/>
          <w:szCs w:val="24"/>
        </w:rPr>
        <w:t xml:space="preserve"> do SWZ </w:t>
      </w:r>
      <w:r w:rsidR="00A657D6">
        <w:rPr>
          <w:rFonts w:ascii="Calibri" w:hAnsi="Calibri" w:cs="Calibri"/>
          <w:sz w:val="24"/>
          <w:szCs w:val="24"/>
        </w:rPr>
        <w:t>(</w:t>
      </w:r>
      <w:r w:rsidR="00A657D6" w:rsidRPr="003B6B58">
        <w:rPr>
          <w:rFonts w:ascii="Calibri" w:hAnsi="Calibri" w:cs="Calibri"/>
          <w:sz w:val="24"/>
          <w:szCs w:val="24"/>
        </w:rPr>
        <w:t>wzór umowy</w:t>
      </w:r>
      <w:r w:rsidR="00A657D6">
        <w:rPr>
          <w:rFonts w:ascii="Calibri" w:hAnsi="Calibri" w:cs="Calibri"/>
          <w:sz w:val="24"/>
          <w:szCs w:val="24"/>
        </w:rPr>
        <w:t>)</w:t>
      </w:r>
      <w:r w:rsidRPr="003B6B58">
        <w:rPr>
          <w:rFonts w:ascii="Calibri" w:hAnsi="Calibri" w:cs="Calibri"/>
          <w:sz w:val="24"/>
          <w:szCs w:val="24"/>
        </w:rPr>
        <w:t>.</w:t>
      </w:r>
    </w:p>
    <w:p w14:paraId="02558596" w14:textId="77777777"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Wspólny Słownik Zamówień (CPV):</w:t>
      </w:r>
    </w:p>
    <w:p w14:paraId="25F27AD9" w14:textId="74B866EE" w:rsidR="000B54C2" w:rsidRPr="003B6B58" w:rsidRDefault="000B54C2" w:rsidP="000B54C2">
      <w:pPr>
        <w:spacing w:line="360" w:lineRule="auto"/>
        <w:ind w:left="462"/>
        <w:jc w:val="both"/>
        <w:rPr>
          <w:rFonts w:ascii="Calibri" w:hAnsi="Calibri" w:cs="Calibri"/>
          <w:sz w:val="24"/>
          <w:szCs w:val="24"/>
        </w:rPr>
      </w:pPr>
      <w:r w:rsidRPr="003B6B58">
        <w:rPr>
          <w:rFonts w:ascii="Calibri" w:hAnsi="Calibri" w:cs="Calibri"/>
          <w:sz w:val="24"/>
          <w:szCs w:val="24"/>
        </w:rPr>
        <w:t>31500000-1 Urządzenia oświetleniowe i lampy elektryczne</w:t>
      </w:r>
    </w:p>
    <w:p w14:paraId="28AA027B" w14:textId="77777777" w:rsidR="000B54C2" w:rsidRPr="003B6B58" w:rsidRDefault="000B54C2" w:rsidP="000B54C2">
      <w:pPr>
        <w:spacing w:line="360" w:lineRule="auto"/>
        <w:jc w:val="both"/>
        <w:rPr>
          <w:rFonts w:ascii="Calibri" w:hAnsi="Calibri" w:cs="Calibri"/>
          <w:sz w:val="24"/>
          <w:szCs w:val="24"/>
        </w:rPr>
      </w:pPr>
    </w:p>
    <w:p w14:paraId="16E909E3" w14:textId="441DF47F"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Przedmiotem części  V zamówienia jest dostawa wyposażenia</w:t>
      </w:r>
      <w:r w:rsidR="00C1368E">
        <w:rPr>
          <w:rFonts w:ascii="Calibri" w:hAnsi="Calibri" w:cs="Calibri"/>
          <w:sz w:val="24"/>
          <w:szCs w:val="24"/>
        </w:rPr>
        <w:t xml:space="preserve"> (filiżanki z podstawkami i łyżeczkami)</w:t>
      </w:r>
      <w:r w:rsidRPr="003B6B58">
        <w:rPr>
          <w:rFonts w:ascii="Calibri" w:hAnsi="Calibri" w:cs="Calibri"/>
          <w:sz w:val="24"/>
          <w:szCs w:val="24"/>
        </w:rPr>
        <w:t xml:space="preserve"> </w:t>
      </w:r>
      <w:r w:rsidR="003A2A21" w:rsidRPr="003B6B58">
        <w:rPr>
          <w:rFonts w:ascii="Calibri" w:hAnsi="Calibri" w:cs="Calibri"/>
          <w:sz w:val="24"/>
          <w:szCs w:val="24"/>
        </w:rPr>
        <w:t xml:space="preserve">do biblioteki </w:t>
      </w:r>
      <w:r w:rsidRPr="003B6B58">
        <w:rPr>
          <w:rFonts w:ascii="Calibri" w:hAnsi="Calibri" w:cs="Calibri"/>
          <w:sz w:val="24"/>
          <w:szCs w:val="24"/>
        </w:rPr>
        <w:t xml:space="preserve"> </w:t>
      </w:r>
      <w:r w:rsidR="003A2A21" w:rsidRPr="003B6B58">
        <w:rPr>
          <w:rFonts w:ascii="Calibri" w:hAnsi="Calibri" w:cs="Calibri"/>
          <w:sz w:val="24"/>
          <w:szCs w:val="24"/>
        </w:rPr>
        <w:t xml:space="preserve">przy ul. </w:t>
      </w:r>
      <w:r w:rsidRPr="003B6B58">
        <w:rPr>
          <w:rFonts w:ascii="Calibri" w:hAnsi="Calibri" w:cs="Calibri"/>
          <w:sz w:val="24"/>
          <w:szCs w:val="24"/>
        </w:rPr>
        <w:t xml:space="preserve"> </w:t>
      </w:r>
      <w:r w:rsidR="00123E4D">
        <w:rPr>
          <w:rFonts w:ascii="Calibri" w:hAnsi="Calibri" w:cs="Calibri"/>
          <w:sz w:val="24"/>
          <w:szCs w:val="24"/>
        </w:rPr>
        <w:t xml:space="preserve">Kościuszki 11 </w:t>
      </w:r>
      <w:r w:rsidRPr="003B6B58">
        <w:rPr>
          <w:rFonts w:ascii="Calibri" w:hAnsi="Calibri" w:cs="Calibri"/>
          <w:sz w:val="24"/>
          <w:szCs w:val="24"/>
        </w:rPr>
        <w:t>w Drezdenku.</w:t>
      </w:r>
    </w:p>
    <w:p w14:paraId="052D106D" w14:textId="349656CA"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określają załączniki A</w:t>
      </w:r>
      <w:r w:rsidR="00A657D6">
        <w:rPr>
          <w:rFonts w:ascii="Calibri" w:hAnsi="Calibri" w:cs="Calibri"/>
          <w:sz w:val="24"/>
          <w:szCs w:val="24"/>
        </w:rPr>
        <w:t>, G</w:t>
      </w:r>
      <w:r w:rsidRPr="003B6B58">
        <w:rPr>
          <w:rFonts w:ascii="Calibri" w:hAnsi="Calibri" w:cs="Calibri"/>
          <w:sz w:val="24"/>
          <w:szCs w:val="24"/>
        </w:rPr>
        <w:t xml:space="preserve"> do </w:t>
      </w:r>
      <w:r w:rsidR="00A657D6">
        <w:rPr>
          <w:rFonts w:ascii="Calibri" w:hAnsi="Calibri" w:cs="Calibri"/>
          <w:sz w:val="24"/>
          <w:szCs w:val="24"/>
        </w:rPr>
        <w:t xml:space="preserve">SWZ (opis przedmiotu zamówienia) </w:t>
      </w:r>
      <w:r w:rsidR="00A657D6" w:rsidRPr="003B6B58">
        <w:rPr>
          <w:rFonts w:ascii="Calibri" w:hAnsi="Calibri" w:cs="Calibri"/>
          <w:sz w:val="24"/>
          <w:szCs w:val="24"/>
        </w:rPr>
        <w:t>oraz załącznik nr 2</w:t>
      </w:r>
      <w:r w:rsidR="00A657D6">
        <w:rPr>
          <w:rFonts w:ascii="Calibri" w:hAnsi="Calibri" w:cs="Calibri"/>
          <w:sz w:val="24"/>
          <w:szCs w:val="24"/>
        </w:rPr>
        <w:t>e</w:t>
      </w:r>
      <w:r w:rsidR="00A657D6" w:rsidRPr="003B6B58">
        <w:rPr>
          <w:rFonts w:ascii="Calibri" w:hAnsi="Calibri" w:cs="Calibri"/>
          <w:sz w:val="24"/>
          <w:szCs w:val="24"/>
        </w:rPr>
        <w:t xml:space="preserve"> do SWZ </w:t>
      </w:r>
      <w:r w:rsidR="00A657D6">
        <w:rPr>
          <w:rFonts w:ascii="Calibri" w:hAnsi="Calibri" w:cs="Calibri"/>
          <w:sz w:val="24"/>
          <w:szCs w:val="24"/>
        </w:rPr>
        <w:t>(</w:t>
      </w:r>
      <w:r w:rsidR="00A657D6" w:rsidRPr="003B6B58">
        <w:rPr>
          <w:rFonts w:ascii="Calibri" w:hAnsi="Calibri" w:cs="Calibri"/>
          <w:sz w:val="24"/>
          <w:szCs w:val="24"/>
        </w:rPr>
        <w:t>wzór umowy</w:t>
      </w:r>
      <w:r w:rsidR="00A657D6">
        <w:rPr>
          <w:rFonts w:ascii="Calibri" w:hAnsi="Calibri" w:cs="Calibri"/>
          <w:sz w:val="24"/>
          <w:szCs w:val="24"/>
        </w:rPr>
        <w:t>)</w:t>
      </w:r>
      <w:r w:rsidRPr="003B6B58">
        <w:rPr>
          <w:rFonts w:ascii="Calibri" w:hAnsi="Calibri" w:cs="Calibri"/>
          <w:sz w:val="24"/>
          <w:szCs w:val="24"/>
        </w:rPr>
        <w:t>.</w:t>
      </w:r>
    </w:p>
    <w:p w14:paraId="09379EAC" w14:textId="77777777"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Wspólny Słownik Zamówień (CPV):</w:t>
      </w:r>
      <w:bookmarkStart w:id="8" w:name="_GoBack"/>
      <w:bookmarkEnd w:id="8"/>
    </w:p>
    <w:p w14:paraId="35CEE907" w14:textId="73BC65D9" w:rsidR="000B54C2" w:rsidRDefault="003A2A21" w:rsidP="000B54C2">
      <w:pPr>
        <w:spacing w:line="360" w:lineRule="auto"/>
        <w:ind w:left="462"/>
        <w:jc w:val="both"/>
        <w:rPr>
          <w:rFonts w:ascii="Calibri" w:hAnsi="Calibri" w:cs="Calibri"/>
          <w:sz w:val="24"/>
          <w:szCs w:val="24"/>
        </w:rPr>
      </w:pPr>
      <w:r w:rsidRPr="003B6B58">
        <w:rPr>
          <w:rFonts w:ascii="Calibri" w:hAnsi="Calibri" w:cs="Calibri"/>
          <w:sz w:val="24"/>
          <w:szCs w:val="24"/>
        </w:rPr>
        <w:t>39221120-4 Filiżanki i szklanki</w:t>
      </w:r>
    </w:p>
    <w:p w14:paraId="3541B672" w14:textId="77777777" w:rsidR="00A657D6" w:rsidRPr="003B6B58" w:rsidRDefault="00A657D6" w:rsidP="000B54C2">
      <w:pPr>
        <w:spacing w:line="360" w:lineRule="auto"/>
        <w:ind w:left="462"/>
        <w:jc w:val="both"/>
        <w:rPr>
          <w:rFonts w:ascii="Calibri" w:hAnsi="Calibri" w:cs="Calibri"/>
          <w:sz w:val="24"/>
          <w:szCs w:val="24"/>
        </w:rPr>
      </w:pPr>
    </w:p>
    <w:tbl>
      <w:tblPr>
        <w:tblW w:w="0" w:type="auto"/>
        <w:tblCellSpacing w:w="0" w:type="dxa"/>
        <w:tblCellMar>
          <w:left w:w="0" w:type="dxa"/>
          <w:right w:w="0" w:type="dxa"/>
        </w:tblCellMar>
        <w:tblLook w:val="04A0" w:firstRow="1" w:lastRow="0" w:firstColumn="1" w:lastColumn="0" w:noHBand="0" w:noVBand="1"/>
      </w:tblPr>
      <w:tblGrid>
        <w:gridCol w:w="6"/>
      </w:tblGrid>
      <w:tr w:rsidR="0060375E" w:rsidRPr="003B6B58" w14:paraId="49BAAA0D" w14:textId="77777777" w:rsidTr="000B54C2">
        <w:trPr>
          <w:tblCellSpacing w:w="0" w:type="dxa"/>
        </w:trPr>
        <w:tc>
          <w:tcPr>
            <w:tcW w:w="0" w:type="auto"/>
            <w:vAlign w:val="center"/>
            <w:hideMark/>
          </w:tcPr>
          <w:p w14:paraId="0AD28811" w14:textId="288EB67F" w:rsidR="0060375E" w:rsidRPr="003B6B58" w:rsidRDefault="0060375E" w:rsidP="000B54C2">
            <w:pPr>
              <w:spacing w:line="240" w:lineRule="auto"/>
              <w:rPr>
                <w:rFonts w:ascii="Calibri" w:eastAsia="Times New Roman" w:hAnsi="Calibri" w:cs="Calibri"/>
                <w:sz w:val="24"/>
                <w:szCs w:val="24"/>
                <w:lang w:val="pl-PL"/>
              </w:rPr>
            </w:pPr>
          </w:p>
        </w:tc>
      </w:tr>
    </w:tbl>
    <w:p w14:paraId="5832F083" w14:textId="7DC7B17A" w:rsidR="00A657D6" w:rsidRDefault="00A657D6" w:rsidP="00A657D6">
      <w:pPr>
        <w:numPr>
          <w:ilvl w:val="0"/>
          <w:numId w:val="35"/>
        </w:numPr>
        <w:spacing w:line="360" w:lineRule="auto"/>
        <w:ind w:left="462"/>
        <w:jc w:val="both"/>
        <w:rPr>
          <w:rFonts w:ascii="Calibri" w:hAnsi="Calibri" w:cs="Calibri"/>
          <w:sz w:val="24"/>
          <w:szCs w:val="24"/>
        </w:rPr>
      </w:pPr>
      <w:r>
        <w:rPr>
          <w:rFonts w:ascii="Calibri" w:hAnsi="Calibri" w:cs="Calibri"/>
          <w:sz w:val="24"/>
          <w:szCs w:val="24"/>
        </w:rPr>
        <w:t>Jeżeli w opisach którejkolwiek części zamówienia zawarto opisy, parametry, znaki towarowe, nazwy wskazujące na konkretne produkty, produkty te należy czytać jako przykładowe i  dopuszcza się produkty równoważne tzn. o parametrach takich samych lub lepszych, o tej samej lub lepszej funkcjonalności, o zbliżonym charakterze jakościowym i wizualnym.</w:t>
      </w:r>
    </w:p>
    <w:p w14:paraId="7AE80391" w14:textId="3EAF0230" w:rsidR="00592CFA" w:rsidRPr="003B6B58" w:rsidRDefault="00592CFA" w:rsidP="00A657D6">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Zamawiający nie dopuszcza składania ofert wariantowych oraz w postaci katalogów elektronicznych.</w:t>
      </w:r>
    </w:p>
    <w:p w14:paraId="31DDD879" w14:textId="77777777" w:rsidR="00592CFA" w:rsidRPr="003B6B58" w:rsidRDefault="00592CFA" w:rsidP="00A657D6">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 xml:space="preserve">Zamawiający  nie  przewiduje możliwości udzielania zamówień, o których mowa w art. 214 ust. 1 pkt 7. </w:t>
      </w:r>
    </w:p>
    <w:p w14:paraId="00000077" w14:textId="5C950995"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9" w:name="_s0i9odf430x7" w:colFirst="0" w:colLast="0"/>
      <w:bookmarkEnd w:id="9"/>
      <w:r w:rsidRPr="003B6B58">
        <w:rPr>
          <w:rFonts w:ascii="Calibri" w:hAnsi="Calibri" w:cs="Calibri"/>
          <w:color w:val="365F91" w:themeColor="accent1" w:themeShade="BF"/>
          <w:sz w:val="24"/>
          <w:szCs w:val="24"/>
        </w:rPr>
        <w:t>V. Wizja lokalna</w:t>
      </w:r>
    </w:p>
    <w:p w14:paraId="00000078" w14:textId="3CDCEBF0" w:rsidR="008A53FD" w:rsidRPr="003B6B58" w:rsidRDefault="005C2461" w:rsidP="00452C45">
      <w:pPr>
        <w:numPr>
          <w:ilvl w:val="0"/>
          <w:numId w:val="4"/>
        </w:numPr>
        <w:spacing w:before="240" w:after="40" w:line="360" w:lineRule="auto"/>
        <w:ind w:left="426"/>
        <w:jc w:val="both"/>
        <w:rPr>
          <w:rFonts w:ascii="Calibri" w:hAnsi="Calibri" w:cs="Calibri"/>
          <w:sz w:val="24"/>
          <w:szCs w:val="24"/>
        </w:rPr>
      </w:pPr>
      <w:r w:rsidRPr="003B6B58">
        <w:rPr>
          <w:rFonts w:ascii="Calibri" w:hAnsi="Calibri" w:cs="Calibri"/>
          <w:sz w:val="24"/>
          <w:szCs w:val="24"/>
        </w:rPr>
        <w:t xml:space="preserve">Zamawiający </w:t>
      </w:r>
      <w:r w:rsidR="00243E0C" w:rsidRPr="003B6B58">
        <w:rPr>
          <w:rFonts w:ascii="Calibri" w:hAnsi="Calibri" w:cs="Calibri"/>
          <w:sz w:val="24"/>
          <w:szCs w:val="24"/>
        </w:rPr>
        <w:t xml:space="preserve">nie wymaga </w:t>
      </w:r>
      <w:r w:rsidRPr="003B6B58">
        <w:rPr>
          <w:rFonts w:ascii="Calibri" w:hAnsi="Calibri" w:cs="Calibri"/>
          <w:sz w:val="24"/>
          <w:szCs w:val="24"/>
        </w:rPr>
        <w:t xml:space="preserve"> </w:t>
      </w:r>
      <w:r w:rsidR="001C476A" w:rsidRPr="003B6B58">
        <w:rPr>
          <w:rFonts w:ascii="Calibri" w:hAnsi="Calibri" w:cs="Calibri"/>
          <w:sz w:val="24"/>
          <w:szCs w:val="24"/>
        </w:rPr>
        <w:t>przeprowadzenia</w:t>
      </w:r>
      <w:r w:rsidRPr="003B6B58">
        <w:rPr>
          <w:rFonts w:ascii="Calibri" w:hAnsi="Calibri" w:cs="Calibri"/>
          <w:sz w:val="24"/>
          <w:szCs w:val="24"/>
        </w:rPr>
        <w:t xml:space="preserve"> wizji lokalnej</w:t>
      </w:r>
      <w:r w:rsidR="00196BD9" w:rsidRPr="003B6B58">
        <w:rPr>
          <w:rFonts w:ascii="Calibri" w:hAnsi="Calibri" w:cs="Calibri"/>
          <w:sz w:val="24"/>
          <w:szCs w:val="24"/>
        </w:rPr>
        <w:t xml:space="preserve"> przed złożeniem oferty. </w:t>
      </w:r>
      <w:r w:rsidRPr="003B6B58">
        <w:rPr>
          <w:rFonts w:ascii="Calibri" w:hAnsi="Calibri" w:cs="Calibri"/>
          <w:sz w:val="24"/>
          <w:szCs w:val="24"/>
        </w:rPr>
        <w:t xml:space="preserve"> </w:t>
      </w:r>
    </w:p>
    <w:p w14:paraId="0000007A" w14:textId="152E6BC1" w:rsidR="008A53FD" w:rsidRPr="003B6B58" w:rsidRDefault="005C2461" w:rsidP="0056633F">
      <w:pPr>
        <w:pStyle w:val="Nagwek2"/>
        <w:spacing w:line="360" w:lineRule="auto"/>
        <w:rPr>
          <w:rFonts w:ascii="Calibri" w:hAnsi="Calibri" w:cs="Calibri"/>
          <w:sz w:val="24"/>
          <w:szCs w:val="24"/>
        </w:rPr>
      </w:pPr>
      <w:bookmarkStart w:id="10" w:name="_l3y36xf8w2mt" w:colFirst="0" w:colLast="0"/>
      <w:bookmarkEnd w:id="10"/>
      <w:r w:rsidRPr="003B6B58">
        <w:rPr>
          <w:rFonts w:ascii="Calibri" w:hAnsi="Calibri" w:cs="Calibri"/>
          <w:color w:val="365F91" w:themeColor="accent1" w:themeShade="BF"/>
          <w:sz w:val="24"/>
          <w:szCs w:val="24"/>
        </w:rPr>
        <w:t>VI. Podwykonawstwo</w:t>
      </w:r>
    </w:p>
    <w:p w14:paraId="0000007B" w14:textId="76CBBEE5" w:rsidR="008A53FD" w:rsidRPr="003B6B58" w:rsidRDefault="005C2461" w:rsidP="00452C45">
      <w:pPr>
        <w:numPr>
          <w:ilvl w:val="0"/>
          <w:numId w:val="15"/>
        </w:numPr>
        <w:spacing w:line="360" w:lineRule="auto"/>
        <w:ind w:left="426"/>
        <w:jc w:val="both"/>
        <w:rPr>
          <w:rFonts w:ascii="Calibri" w:hAnsi="Calibri" w:cs="Calibri"/>
          <w:sz w:val="24"/>
          <w:szCs w:val="24"/>
        </w:rPr>
      </w:pPr>
      <w:r w:rsidRPr="003B6B58">
        <w:rPr>
          <w:rFonts w:ascii="Calibri" w:hAnsi="Calibri" w:cs="Calibri"/>
          <w:sz w:val="24"/>
          <w:szCs w:val="24"/>
        </w:rPr>
        <w:t xml:space="preserve">Wykonawca może powierzyć wykonanie części zamówienia podwykonawcy (podwykonawcom). </w:t>
      </w:r>
    </w:p>
    <w:p w14:paraId="0000007C" w14:textId="75939FA7" w:rsidR="008A53FD" w:rsidRPr="003B6B58" w:rsidRDefault="005C2461" w:rsidP="00452C45">
      <w:pPr>
        <w:numPr>
          <w:ilvl w:val="0"/>
          <w:numId w:val="15"/>
        </w:numPr>
        <w:spacing w:line="360" w:lineRule="auto"/>
        <w:ind w:left="426"/>
        <w:jc w:val="both"/>
        <w:rPr>
          <w:rFonts w:ascii="Calibri" w:hAnsi="Calibri" w:cs="Calibri"/>
          <w:sz w:val="24"/>
          <w:szCs w:val="24"/>
        </w:rPr>
      </w:pPr>
      <w:r w:rsidRPr="003B6B58">
        <w:rPr>
          <w:rFonts w:ascii="Calibri" w:hAnsi="Calibri" w:cs="Calibri"/>
          <w:sz w:val="24"/>
          <w:szCs w:val="24"/>
        </w:rPr>
        <w:t>Zamawiający nie zastrzega obowiązku osobistego wykonania przez Wykonawcę kluczowych części zamówienia.</w:t>
      </w:r>
    </w:p>
    <w:p w14:paraId="0000007D" w14:textId="12F6BFFD" w:rsidR="008A53FD" w:rsidRPr="003B6B58" w:rsidRDefault="005C2461" w:rsidP="00452C45">
      <w:pPr>
        <w:numPr>
          <w:ilvl w:val="0"/>
          <w:numId w:val="15"/>
        </w:numPr>
        <w:spacing w:line="360" w:lineRule="auto"/>
        <w:ind w:left="426"/>
        <w:jc w:val="both"/>
        <w:rPr>
          <w:rFonts w:ascii="Calibri" w:hAnsi="Calibri" w:cs="Calibri"/>
          <w:sz w:val="24"/>
          <w:szCs w:val="24"/>
        </w:rPr>
      </w:pPr>
      <w:r w:rsidRPr="003B6B58">
        <w:rPr>
          <w:rFonts w:ascii="Calibri" w:hAnsi="Calibri" w:cs="Calibri"/>
          <w:sz w:val="24"/>
          <w:szCs w:val="24"/>
        </w:rPr>
        <w:t xml:space="preserve">Zamawiający wymaga, aby w przypadku powierzenia części zamówienia podwykonawcom, Wykonawca wskazał w ofercie części zamówienia, których wykonanie zamierza powierzyć podwykonawcom oraz podał (o ile są mu wiadome na tym etapie) nazwy (firmy) tych </w:t>
      </w:r>
      <w:r w:rsidR="005149FD" w:rsidRPr="003B6B58">
        <w:rPr>
          <w:rFonts w:ascii="Calibri" w:hAnsi="Calibri" w:cs="Calibri"/>
          <w:sz w:val="24"/>
          <w:szCs w:val="24"/>
        </w:rPr>
        <w:t>Podw</w:t>
      </w:r>
      <w:r w:rsidRPr="003B6B58">
        <w:rPr>
          <w:rFonts w:ascii="Calibri" w:hAnsi="Calibri" w:cs="Calibri"/>
          <w:sz w:val="24"/>
          <w:szCs w:val="24"/>
        </w:rPr>
        <w:t>ykonawców.</w:t>
      </w:r>
    </w:p>
    <w:p w14:paraId="0000007E"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11" w:name="_6katmqtjrys4" w:colFirst="0" w:colLast="0"/>
      <w:bookmarkEnd w:id="11"/>
      <w:r w:rsidRPr="003B6B58">
        <w:rPr>
          <w:rFonts w:ascii="Calibri" w:hAnsi="Calibri" w:cs="Calibri"/>
          <w:color w:val="365F91" w:themeColor="accent1" w:themeShade="BF"/>
          <w:sz w:val="24"/>
          <w:szCs w:val="24"/>
        </w:rPr>
        <w:t>VII. Termin wykonania zamówienia</w:t>
      </w:r>
    </w:p>
    <w:p w14:paraId="34579A17" w14:textId="77777777" w:rsidR="0060375E" w:rsidRPr="003B6B58" w:rsidRDefault="00592CFA" w:rsidP="00452C45">
      <w:pPr>
        <w:numPr>
          <w:ilvl w:val="0"/>
          <w:numId w:val="24"/>
        </w:numPr>
        <w:spacing w:line="360" w:lineRule="auto"/>
        <w:ind w:left="426"/>
        <w:jc w:val="both"/>
        <w:rPr>
          <w:rFonts w:ascii="Calibri" w:hAnsi="Calibri" w:cs="Calibri"/>
          <w:sz w:val="24"/>
          <w:szCs w:val="24"/>
        </w:rPr>
      </w:pPr>
      <w:bookmarkStart w:id="12" w:name="_nz5qrlch0jbr" w:colFirst="0" w:colLast="0"/>
      <w:bookmarkEnd w:id="12"/>
      <w:r w:rsidRPr="003B6B58">
        <w:rPr>
          <w:rFonts w:ascii="Calibri" w:hAnsi="Calibri" w:cs="Calibri"/>
          <w:sz w:val="24"/>
          <w:szCs w:val="24"/>
        </w:rPr>
        <w:t>Termin realizacji zamówienia</w:t>
      </w:r>
      <w:r w:rsidR="0060375E" w:rsidRPr="003B6B58">
        <w:rPr>
          <w:rFonts w:ascii="Calibri" w:hAnsi="Calibri" w:cs="Calibri"/>
          <w:sz w:val="24"/>
          <w:szCs w:val="24"/>
        </w:rPr>
        <w:t>:</w:t>
      </w:r>
    </w:p>
    <w:p w14:paraId="0AC43B47" w14:textId="44637983" w:rsidR="0060375E"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 zamówienia  – Dostawa mebli</w:t>
      </w:r>
      <w:r w:rsidRPr="003B6B58">
        <w:rPr>
          <w:rFonts w:ascii="Calibri" w:eastAsia="Calibri" w:hAnsi="Calibri" w:cs="Calibri"/>
          <w:bCs/>
          <w:sz w:val="24"/>
          <w:szCs w:val="24"/>
          <w:lang w:val="pl-PL" w:eastAsia="x-none"/>
        </w:rPr>
        <w:t xml:space="preserve"> – </w:t>
      </w:r>
      <w:r w:rsidR="002305F1">
        <w:rPr>
          <w:rFonts w:ascii="Calibri" w:hAnsi="Calibri" w:cs="Calibri"/>
          <w:sz w:val="24"/>
          <w:szCs w:val="24"/>
        </w:rPr>
        <w:t>9</w:t>
      </w:r>
      <w:r w:rsidRPr="003B6B58">
        <w:rPr>
          <w:rFonts w:ascii="Calibri" w:hAnsi="Calibri" w:cs="Calibri"/>
          <w:sz w:val="24"/>
          <w:szCs w:val="24"/>
        </w:rPr>
        <w:t>0 dni od dnia zwarcia umowy,</w:t>
      </w:r>
    </w:p>
    <w:p w14:paraId="2522DC60" w14:textId="64DAFE62" w:rsidR="0060375E"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II zamówienia  – Dostawa sprzętu elektronicznego</w:t>
      </w:r>
      <w:r w:rsidRPr="003B6B58">
        <w:rPr>
          <w:rFonts w:ascii="Calibri" w:eastAsia="Calibri" w:hAnsi="Calibri" w:cs="Calibri"/>
          <w:bCs/>
          <w:sz w:val="24"/>
          <w:szCs w:val="24"/>
          <w:lang w:val="pl-PL" w:eastAsia="x-none"/>
        </w:rPr>
        <w:t xml:space="preserve"> – </w:t>
      </w:r>
      <w:r w:rsidRPr="003B6B58">
        <w:rPr>
          <w:rFonts w:ascii="Calibri" w:hAnsi="Calibri" w:cs="Calibri"/>
          <w:sz w:val="24"/>
          <w:szCs w:val="24"/>
        </w:rPr>
        <w:t>30 dni od dnia zwarcia umowy</w:t>
      </w:r>
      <w:r w:rsidRPr="003B6B58">
        <w:rPr>
          <w:rFonts w:ascii="Calibri" w:eastAsia="Calibri" w:hAnsi="Calibri" w:cs="Calibri"/>
          <w:bCs/>
          <w:sz w:val="24"/>
          <w:szCs w:val="24"/>
          <w:lang w:val="x-none" w:eastAsia="x-none"/>
        </w:rPr>
        <w:t>,</w:t>
      </w:r>
    </w:p>
    <w:p w14:paraId="456D1096" w14:textId="02B74248" w:rsidR="0060375E"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II</w:t>
      </w:r>
      <w:r w:rsidRPr="003B6B58">
        <w:rPr>
          <w:rFonts w:ascii="Calibri" w:eastAsia="Calibri" w:hAnsi="Calibri" w:cs="Calibri"/>
          <w:bCs/>
          <w:sz w:val="24"/>
          <w:szCs w:val="24"/>
          <w:lang w:val="pl-PL" w:eastAsia="x-none"/>
        </w:rPr>
        <w:t>I</w:t>
      </w:r>
      <w:r w:rsidRPr="003B6B58">
        <w:rPr>
          <w:rFonts w:ascii="Calibri" w:eastAsia="Calibri" w:hAnsi="Calibri" w:cs="Calibri"/>
          <w:bCs/>
          <w:sz w:val="24"/>
          <w:szCs w:val="24"/>
          <w:lang w:val="x-none" w:eastAsia="x-none"/>
        </w:rPr>
        <w:t xml:space="preserve"> zamówienia  – Dostawa </w:t>
      </w:r>
      <w:r w:rsidRPr="003B6B58">
        <w:rPr>
          <w:rFonts w:ascii="Calibri" w:eastAsia="Calibri" w:hAnsi="Calibri" w:cs="Calibri"/>
          <w:bCs/>
          <w:sz w:val="24"/>
          <w:szCs w:val="24"/>
          <w:lang w:val="pl-PL" w:eastAsia="x-none"/>
        </w:rPr>
        <w:t xml:space="preserve">markizy – </w:t>
      </w:r>
      <w:r w:rsidR="00F464A2" w:rsidRPr="003B6B58">
        <w:rPr>
          <w:rFonts w:ascii="Calibri" w:hAnsi="Calibri" w:cs="Calibri"/>
          <w:sz w:val="24"/>
          <w:szCs w:val="24"/>
        </w:rPr>
        <w:t>120</w:t>
      </w:r>
      <w:r w:rsidRPr="003B6B58">
        <w:rPr>
          <w:rFonts w:ascii="Calibri" w:hAnsi="Calibri" w:cs="Calibri"/>
          <w:sz w:val="24"/>
          <w:szCs w:val="24"/>
        </w:rPr>
        <w:t xml:space="preserve"> dni od dnia zwarcia umowy</w:t>
      </w:r>
      <w:r w:rsidRPr="003B6B58">
        <w:rPr>
          <w:rFonts w:ascii="Calibri" w:eastAsia="Calibri" w:hAnsi="Calibri" w:cs="Calibri"/>
          <w:bCs/>
          <w:sz w:val="24"/>
          <w:szCs w:val="24"/>
          <w:lang w:val="x-none" w:eastAsia="x-none"/>
        </w:rPr>
        <w:t>,</w:t>
      </w:r>
    </w:p>
    <w:p w14:paraId="5C2AD485" w14:textId="3A5523D5" w:rsidR="0060375E"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w:t>
      </w:r>
      <w:r w:rsidRPr="003B6B58">
        <w:rPr>
          <w:rFonts w:ascii="Calibri" w:eastAsia="Calibri" w:hAnsi="Calibri" w:cs="Calibri"/>
          <w:bCs/>
          <w:sz w:val="24"/>
          <w:szCs w:val="24"/>
          <w:lang w:val="pl-PL" w:eastAsia="x-none"/>
        </w:rPr>
        <w:t>V</w:t>
      </w:r>
      <w:r w:rsidRPr="003B6B58">
        <w:rPr>
          <w:rFonts w:ascii="Calibri" w:eastAsia="Calibri" w:hAnsi="Calibri" w:cs="Calibri"/>
          <w:bCs/>
          <w:sz w:val="24"/>
          <w:szCs w:val="24"/>
          <w:lang w:val="x-none" w:eastAsia="x-none"/>
        </w:rPr>
        <w:t xml:space="preserve"> zamówienia  – Dostawa </w:t>
      </w:r>
      <w:r w:rsidRPr="003B6B58">
        <w:rPr>
          <w:rFonts w:ascii="Calibri" w:eastAsia="Calibri" w:hAnsi="Calibri" w:cs="Calibri"/>
          <w:bCs/>
          <w:sz w:val="24"/>
          <w:szCs w:val="24"/>
          <w:lang w:val="pl-PL" w:eastAsia="x-none"/>
        </w:rPr>
        <w:t xml:space="preserve">oświetlenia – </w:t>
      </w:r>
      <w:r w:rsidR="00F464A2" w:rsidRPr="003B6B58">
        <w:rPr>
          <w:rFonts w:ascii="Calibri" w:hAnsi="Calibri" w:cs="Calibri"/>
          <w:sz w:val="24"/>
          <w:szCs w:val="24"/>
        </w:rPr>
        <w:t>120</w:t>
      </w:r>
      <w:r w:rsidRPr="003B6B58">
        <w:rPr>
          <w:rFonts w:ascii="Calibri" w:hAnsi="Calibri" w:cs="Calibri"/>
          <w:sz w:val="24"/>
          <w:szCs w:val="24"/>
        </w:rPr>
        <w:t xml:space="preserve"> dni od dnia zwarcia umowy</w:t>
      </w:r>
      <w:r w:rsidRPr="003B6B58">
        <w:rPr>
          <w:rFonts w:ascii="Calibri" w:eastAsia="Calibri" w:hAnsi="Calibri" w:cs="Calibri"/>
          <w:bCs/>
          <w:sz w:val="24"/>
          <w:szCs w:val="24"/>
          <w:lang w:val="x-none" w:eastAsia="x-none"/>
        </w:rPr>
        <w:t>,</w:t>
      </w:r>
    </w:p>
    <w:p w14:paraId="46F87DB9" w14:textId="580DABA6" w:rsidR="00592CFA"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 xml:space="preserve">Części </w:t>
      </w:r>
      <w:r w:rsidRPr="003B6B58">
        <w:rPr>
          <w:rFonts w:ascii="Calibri" w:eastAsia="Calibri" w:hAnsi="Calibri" w:cs="Calibri"/>
          <w:bCs/>
          <w:sz w:val="24"/>
          <w:szCs w:val="24"/>
          <w:lang w:val="pl-PL" w:eastAsia="x-none"/>
        </w:rPr>
        <w:t>V</w:t>
      </w:r>
      <w:r w:rsidRPr="003B6B58">
        <w:rPr>
          <w:rFonts w:ascii="Calibri" w:eastAsia="Calibri" w:hAnsi="Calibri" w:cs="Calibri"/>
          <w:bCs/>
          <w:sz w:val="24"/>
          <w:szCs w:val="24"/>
          <w:lang w:val="x-none" w:eastAsia="x-none"/>
        </w:rPr>
        <w:t xml:space="preserve"> zamówienia  – Dostawa wyposażenia</w:t>
      </w:r>
      <w:r w:rsidRPr="003B6B58">
        <w:rPr>
          <w:rFonts w:ascii="Calibri" w:eastAsia="Calibri" w:hAnsi="Calibri" w:cs="Calibri"/>
          <w:bCs/>
          <w:sz w:val="24"/>
          <w:szCs w:val="24"/>
          <w:lang w:val="pl-PL" w:eastAsia="x-none"/>
        </w:rPr>
        <w:t xml:space="preserve"> – </w:t>
      </w:r>
      <w:r w:rsidRPr="003B6B58">
        <w:rPr>
          <w:rFonts w:ascii="Calibri" w:hAnsi="Calibri" w:cs="Calibri"/>
          <w:sz w:val="24"/>
          <w:szCs w:val="24"/>
        </w:rPr>
        <w:t>3</w:t>
      </w:r>
      <w:r w:rsidR="00B731CF" w:rsidRPr="003B6B58">
        <w:rPr>
          <w:rFonts w:ascii="Calibri" w:hAnsi="Calibri" w:cs="Calibri"/>
          <w:sz w:val="24"/>
          <w:szCs w:val="24"/>
        </w:rPr>
        <w:t>0</w:t>
      </w:r>
      <w:r w:rsidRPr="003B6B58">
        <w:rPr>
          <w:rFonts w:ascii="Calibri" w:hAnsi="Calibri" w:cs="Calibri"/>
          <w:sz w:val="24"/>
          <w:szCs w:val="24"/>
        </w:rPr>
        <w:t xml:space="preserve"> </w:t>
      </w:r>
      <w:r w:rsidR="00B731CF" w:rsidRPr="003B6B58">
        <w:rPr>
          <w:rFonts w:ascii="Calibri" w:hAnsi="Calibri" w:cs="Calibri"/>
          <w:sz w:val="24"/>
          <w:szCs w:val="24"/>
        </w:rPr>
        <w:t>dni od dnia zwarcia umowy.</w:t>
      </w:r>
    </w:p>
    <w:p w14:paraId="00000081" w14:textId="3C85C9A6" w:rsidR="008A53FD" w:rsidRPr="003B6B58" w:rsidRDefault="005C2461" w:rsidP="0056633F">
      <w:pPr>
        <w:pStyle w:val="Nagwek2"/>
        <w:spacing w:line="360" w:lineRule="auto"/>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VIII. Warunki udziału w postępowaniu</w:t>
      </w:r>
    </w:p>
    <w:p w14:paraId="00000082" w14:textId="77777777" w:rsidR="008A53FD" w:rsidRPr="003B6B58" w:rsidRDefault="005C2461" w:rsidP="00452C45">
      <w:pPr>
        <w:numPr>
          <w:ilvl w:val="0"/>
          <w:numId w:val="23"/>
        </w:numPr>
        <w:spacing w:line="360" w:lineRule="auto"/>
        <w:ind w:left="426"/>
        <w:jc w:val="both"/>
        <w:rPr>
          <w:rFonts w:ascii="Calibri" w:hAnsi="Calibri" w:cs="Calibri"/>
          <w:sz w:val="24"/>
          <w:szCs w:val="24"/>
        </w:rPr>
      </w:pPr>
      <w:r w:rsidRPr="003B6B58">
        <w:rPr>
          <w:rFonts w:ascii="Calibri" w:hAnsi="Calibri" w:cs="Calibri"/>
          <w:sz w:val="24"/>
          <w:szCs w:val="24"/>
        </w:rPr>
        <w:t>O udzielenie zamówienia mogą ubiegać się Wykonawcy, którzy nie podlegają wykluczeniu na zasadach określonych w Rozdziale IX SWZ, oraz spełniają określone przez Zamawiającego warunki udziału w postępowaniu.</w:t>
      </w:r>
    </w:p>
    <w:p w14:paraId="00000083" w14:textId="77777777" w:rsidR="008A53FD" w:rsidRPr="003B6B58" w:rsidRDefault="005C2461" w:rsidP="00452C45">
      <w:pPr>
        <w:numPr>
          <w:ilvl w:val="0"/>
          <w:numId w:val="23"/>
        </w:numPr>
        <w:spacing w:line="360" w:lineRule="auto"/>
        <w:ind w:left="426"/>
        <w:jc w:val="both"/>
        <w:rPr>
          <w:rFonts w:ascii="Calibri" w:hAnsi="Calibri" w:cs="Calibri"/>
          <w:sz w:val="24"/>
          <w:szCs w:val="24"/>
        </w:rPr>
      </w:pPr>
      <w:r w:rsidRPr="003B6B58">
        <w:rPr>
          <w:rFonts w:ascii="Calibri" w:hAnsi="Calibri" w:cs="Calibri"/>
          <w:sz w:val="24"/>
          <w:szCs w:val="24"/>
        </w:rPr>
        <w:t>O udzielenie zamówienia mogą ubiegać się Wykonawcy, którzy spełniają warunki dotyczące:</w:t>
      </w:r>
    </w:p>
    <w:p w14:paraId="00000084" w14:textId="5D2E4F4C" w:rsidR="008A53FD" w:rsidRPr="003B6B58" w:rsidRDefault="005C2461">
      <w:pPr>
        <w:numPr>
          <w:ilvl w:val="0"/>
          <w:numId w:val="2"/>
        </w:numPr>
        <w:spacing w:line="360" w:lineRule="auto"/>
        <w:ind w:left="852" w:right="20" w:hanging="426"/>
        <w:jc w:val="both"/>
        <w:rPr>
          <w:rFonts w:ascii="Calibri" w:hAnsi="Calibri" w:cs="Calibri"/>
          <w:bCs/>
          <w:sz w:val="24"/>
          <w:szCs w:val="24"/>
        </w:rPr>
      </w:pPr>
      <w:r w:rsidRPr="003B6B58">
        <w:rPr>
          <w:rFonts w:ascii="Calibri" w:hAnsi="Calibri" w:cs="Calibri"/>
          <w:bCs/>
          <w:sz w:val="24"/>
          <w:szCs w:val="24"/>
        </w:rPr>
        <w:t>zdolności do występowania w obrocie gospodarczym:</w:t>
      </w:r>
    </w:p>
    <w:p w14:paraId="00000085" w14:textId="1F809428" w:rsidR="008A53FD" w:rsidRPr="003B6B58" w:rsidRDefault="00BD0E42" w:rsidP="0056633F">
      <w:pPr>
        <w:spacing w:line="360" w:lineRule="auto"/>
        <w:ind w:left="868" w:right="20"/>
        <w:jc w:val="both"/>
        <w:rPr>
          <w:rFonts w:ascii="Calibri" w:hAnsi="Calibri" w:cs="Calibri"/>
          <w:bCs/>
          <w:sz w:val="24"/>
          <w:szCs w:val="24"/>
        </w:rPr>
      </w:pPr>
      <w:r w:rsidRPr="003B6B58">
        <w:rPr>
          <w:rFonts w:ascii="Calibri" w:hAnsi="Calibri" w:cs="Calibri"/>
          <w:bCs/>
          <w:sz w:val="24"/>
          <w:szCs w:val="24"/>
        </w:rPr>
        <w:t xml:space="preserve">Zamawiający nie stawia warunku w tym zakresie. </w:t>
      </w:r>
    </w:p>
    <w:p w14:paraId="00000086" w14:textId="052F7C8C" w:rsidR="008A53FD" w:rsidRPr="003B6B58" w:rsidRDefault="005C2461">
      <w:pPr>
        <w:numPr>
          <w:ilvl w:val="0"/>
          <w:numId w:val="2"/>
        </w:numPr>
        <w:spacing w:line="360" w:lineRule="auto"/>
        <w:ind w:left="852" w:right="20" w:hanging="426"/>
        <w:jc w:val="both"/>
        <w:rPr>
          <w:rFonts w:ascii="Calibri" w:hAnsi="Calibri" w:cs="Calibri"/>
          <w:bCs/>
          <w:sz w:val="24"/>
          <w:szCs w:val="24"/>
        </w:rPr>
      </w:pPr>
      <w:r w:rsidRPr="003B6B58">
        <w:rPr>
          <w:rFonts w:ascii="Calibri" w:hAnsi="Calibri" w:cs="Calibri"/>
          <w:bCs/>
          <w:sz w:val="24"/>
          <w:szCs w:val="24"/>
        </w:rPr>
        <w:t>uprawnień do prowadzenia określonej działalności gospodarczej lub zawodowej, o ile wynika to z odrębnych przepisów:</w:t>
      </w:r>
    </w:p>
    <w:p w14:paraId="00000087" w14:textId="7079082D" w:rsidR="008A53FD" w:rsidRPr="003B6B58" w:rsidRDefault="00BD0E42" w:rsidP="0056633F">
      <w:pPr>
        <w:spacing w:line="360" w:lineRule="auto"/>
        <w:ind w:left="868" w:right="20"/>
        <w:jc w:val="both"/>
        <w:rPr>
          <w:rFonts w:ascii="Calibri" w:hAnsi="Calibri" w:cs="Calibri"/>
          <w:bCs/>
          <w:sz w:val="24"/>
          <w:szCs w:val="24"/>
        </w:rPr>
      </w:pPr>
      <w:r w:rsidRPr="003B6B58">
        <w:rPr>
          <w:rFonts w:ascii="Calibri" w:hAnsi="Calibri" w:cs="Calibri"/>
          <w:bCs/>
          <w:sz w:val="24"/>
          <w:szCs w:val="24"/>
        </w:rPr>
        <w:t>Zamawiający nie stawia warunku w tym zakresie</w:t>
      </w:r>
      <w:r w:rsidR="005C2461" w:rsidRPr="003B6B58">
        <w:rPr>
          <w:rFonts w:ascii="Calibri" w:hAnsi="Calibri" w:cs="Calibri"/>
          <w:bCs/>
          <w:sz w:val="24"/>
          <w:szCs w:val="24"/>
        </w:rPr>
        <w:t>.</w:t>
      </w:r>
    </w:p>
    <w:p w14:paraId="00000088" w14:textId="77777777" w:rsidR="008A53FD" w:rsidRPr="003B6B58" w:rsidRDefault="005C2461">
      <w:pPr>
        <w:numPr>
          <w:ilvl w:val="0"/>
          <w:numId w:val="2"/>
        </w:numPr>
        <w:spacing w:line="360" w:lineRule="auto"/>
        <w:ind w:left="852" w:right="20" w:hanging="426"/>
        <w:jc w:val="both"/>
        <w:rPr>
          <w:rFonts w:ascii="Calibri" w:hAnsi="Calibri" w:cs="Calibri"/>
          <w:bCs/>
          <w:sz w:val="24"/>
          <w:szCs w:val="24"/>
        </w:rPr>
      </w:pPr>
      <w:r w:rsidRPr="003B6B58">
        <w:rPr>
          <w:rFonts w:ascii="Calibri" w:hAnsi="Calibri" w:cs="Calibri"/>
          <w:bCs/>
          <w:sz w:val="24"/>
          <w:szCs w:val="24"/>
        </w:rPr>
        <w:t>sytuacji ekonomicznej lub finansowej:</w:t>
      </w:r>
    </w:p>
    <w:p w14:paraId="00000089" w14:textId="00ED06EC" w:rsidR="008A53FD" w:rsidRPr="003B6B58" w:rsidRDefault="00BD0E42" w:rsidP="0056633F">
      <w:pPr>
        <w:spacing w:line="360" w:lineRule="auto"/>
        <w:ind w:left="868" w:right="20"/>
        <w:jc w:val="both"/>
        <w:rPr>
          <w:rFonts w:ascii="Calibri" w:hAnsi="Calibri" w:cs="Calibri"/>
          <w:bCs/>
          <w:sz w:val="24"/>
          <w:szCs w:val="24"/>
        </w:rPr>
      </w:pPr>
      <w:r w:rsidRPr="003B6B58">
        <w:rPr>
          <w:rFonts w:ascii="Calibri" w:hAnsi="Calibri" w:cs="Calibri"/>
          <w:bCs/>
          <w:sz w:val="24"/>
          <w:szCs w:val="24"/>
        </w:rPr>
        <w:t>Zamawiający nie stawia warunku w tym zakresie</w:t>
      </w:r>
      <w:r w:rsidR="005C2461" w:rsidRPr="003B6B58">
        <w:rPr>
          <w:rFonts w:ascii="Calibri" w:hAnsi="Calibri" w:cs="Calibri"/>
          <w:bCs/>
          <w:sz w:val="24"/>
          <w:szCs w:val="24"/>
        </w:rPr>
        <w:t>.</w:t>
      </w:r>
    </w:p>
    <w:p w14:paraId="0000008A" w14:textId="5758CFFA" w:rsidR="008A53FD" w:rsidRPr="003B6B58" w:rsidRDefault="005C2461">
      <w:pPr>
        <w:numPr>
          <w:ilvl w:val="0"/>
          <w:numId w:val="2"/>
        </w:numPr>
        <w:spacing w:line="360" w:lineRule="auto"/>
        <w:ind w:left="852" w:right="20" w:hanging="426"/>
        <w:jc w:val="both"/>
        <w:rPr>
          <w:rFonts w:ascii="Calibri" w:hAnsi="Calibri" w:cs="Calibri"/>
          <w:bCs/>
          <w:sz w:val="24"/>
          <w:szCs w:val="24"/>
        </w:rPr>
      </w:pPr>
      <w:r w:rsidRPr="003B6B58">
        <w:rPr>
          <w:rFonts w:ascii="Calibri" w:hAnsi="Calibri" w:cs="Calibri"/>
          <w:bCs/>
          <w:sz w:val="24"/>
          <w:szCs w:val="24"/>
        </w:rPr>
        <w:t>zdolności technicznej lub zawodowej:</w:t>
      </w:r>
    </w:p>
    <w:p w14:paraId="0000008B" w14:textId="3466FB05" w:rsidR="008A53FD" w:rsidRPr="003B6B58" w:rsidRDefault="0035542D" w:rsidP="0056633F">
      <w:pPr>
        <w:spacing w:line="360" w:lineRule="auto"/>
        <w:ind w:left="868" w:right="20"/>
        <w:jc w:val="both"/>
        <w:rPr>
          <w:rFonts w:ascii="Calibri" w:hAnsi="Calibri" w:cs="Calibri"/>
          <w:sz w:val="24"/>
          <w:szCs w:val="24"/>
        </w:rPr>
      </w:pPr>
      <w:r w:rsidRPr="003B6B58">
        <w:rPr>
          <w:rFonts w:ascii="Calibri" w:hAnsi="Calibri" w:cs="Calibri"/>
          <w:bCs/>
          <w:sz w:val="24"/>
          <w:szCs w:val="24"/>
        </w:rPr>
        <w:t>Zamawiający nie stawia warunku w tym zakresie</w:t>
      </w:r>
      <w:r w:rsidR="005C2461" w:rsidRPr="003B6B58">
        <w:rPr>
          <w:rFonts w:ascii="Calibri" w:hAnsi="Calibri" w:cs="Calibri"/>
          <w:sz w:val="24"/>
          <w:szCs w:val="24"/>
        </w:rPr>
        <w:t xml:space="preserve">. </w:t>
      </w:r>
    </w:p>
    <w:p w14:paraId="0000008E"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13" w:name="_sv3xn7chhdup" w:colFirst="0" w:colLast="0"/>
      <w:bookmarkEnd w:id="13"/>
      <w:r w:rsidRPr="003B6B58">
        <w:rPr>
          <w:rFonts w:ascii="Calibri" w:hAnsi="Calibri" w:cs="Calibri"/>
          <w:color w:val="365F91" w:themeColor="accent1" w:themeShade="BF"/>
          <w:sz w:val="24"/>
          <w:szCs w:val="24"/>
        </w:rPr>
        <w:t>IX. Podstawy wykluczenia z postępowania</w:t>
      </w:r>
    </w:p>
    <w:p w14:paraId="0000008F" w14:textId="77777777" w:rsidR="008A53FD" w:rsidRPr="003B6B58" w:rsidRDefault="005C2461">
      <w:pPr>
        <w:numPr>
          <w:ilvl w:val="0"/>
          <w:numId w:val="1"/>
        </w:numPr>
        <w:spacing w:before="240" w:line="360" w:lineRule="auto"/>
        <w:ind w:left="426"/>
        <w:jc w:val="both"/>
        <w:rPr>
          <w:rFonts w:ascii="Calibri" w:hAnsi="Calibri" w:cs="Calibri"/>
          <w:sz w:val="24"/>
          <w:szCs w:val="24"/>
        </w:rPr>
      </w:pPr>
      <w:r w:rsidRPr="003B6B58">
        <w:rPr>
          <w:rFonts w:ascii="Calibri" w:hAnsi="Calibri" w:cs="Calibri"/>
          <w:sz w:val="24"/>
          <w:szCs w:val="24"/>
        </w:rPr>
        <w:t>Z postępowania o udzielenie zamówienia wyklucza się Wykonawców, w stosunku do których zachodzi którakolwiek z okoliczności wskazanych:</w:t>
      </w:r>
    </w:p>
    <w:p w14:paraId="00000090" w14:textId="7EDF2C3F" w:rsidR="008A53FD" w:rsidRPr="003B6B58" w:rsidRDefault="005C2461" w:rsidP="00452C45">
      <w:pPr>
        <w:numPr>
          <w:ilvl w:val="0"/>
          <w:numId w:val="9"/>
        </w:numPr>
        <w:spacing w:line="360" w:lineRule="auto"/>
        <w:ind w:left="812" w:hanging="386"/>
        <w:jc w:val="both"/>
        <w:rPr>
          <w:rFonts w:ascii="Calibri" w:hAnsi="Calibri" w:cs="Calibri"/>
          <w:sz w:val="24"/>
          <w:szCs w:val="24"/>
        </w:rPr>
      </w:pPr>
      <w:r w:rsidRPr="003B6B58">
        <w:rPr>
          <w:rFonts w:ascii="Calibri" w:hAnsi="Calibri" w:cs="Calibri"/>
          <w:sz w:val="24"/>
          <w:szCs w:val="24"/>
        </w:rPr>
        <w:t>w art. 108 ust. 1 PZP;</w:t>
      </w:r>
    </w:p>
    <w:p w14:paraId="7CF1EED2" w14:textId="77777777" w:rsidR="00DC22FF" w:rsidRPr="003B6B58" w:rsidRDefault="00DC22FF" w:rsidP="00DC22FF">
      <w:pPr>
        <w:pStyle w:val="Akapitzlist"/>
        <w:spacing w:line="360" w:lineRule="auto"/>
        <w:ind w:left="502"/>
        <w:jc w:val="both"/>
        <w:rPr>
          <w:rFonts w:ascii="Calibri" w:hAnsi="Calibri" w:cs="Calibri"/>
          <w:sz w:val="24"/>
          <w:szCs w:val="24"/>
        </w:rPr>
      </w:pPr>
      <w:r w:rsidRPr="003B6B58">
        <w:rPr>
          <w:rFonts w:ascii="Calibri" w:hAnsi="Calibri" w:cs="Calibri"/>
          <w:sz w:val="24"/>
          <w:szCs w:val="24"/>
        </w:rPr>
        <w:t>Z postępowania o udzielenie zamówienia wyklucza się wykonawcę:</w:t>
      </w:r>
    </w:p>
    <w:p w14:paraId="6863D889"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 xml:space="preserve">1)  będącego osobą fizyczną, którego prawomocnie skazano za przestępstwo: </w:t>
      </w:r>
    </w:p>
    <w:p w14:paraId="5976EF7D"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a)  udziału w zorganizowanej grupie przestępczej albo związku mającym na celu popełnienie przestępstwa lub przestępstwa skarbowego, o którym mowa w art. 258 Kodeksu karnego, </w:t>
      </w:r>
    </w:p>
    <w:p w14:paraId="42CE6195" w14:textId="4CEB13BC"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b)  handlu ludźmi, o którym mowa w art. 189a Kodeksu karnego, </w:t>
      </w:r>
    </w:p>
    <w:p w14:paraId="02825C70" w14:textId="3F4ECBBE"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c)  o którym mowa w </w:t>
      </w:r>
      <w:hyperlink r:id="rId14" w:history="1">
        <w:r w:rsidRPr="003B6B58">
          <w:rPr>
            <w:rFonts w:ascii="Calibri" w:hAnsi="Calibri" w:cs="Calibri"/>
            <w:sz w:val="24"/>
            <w:szCs w:val="24"/>
          </w:rPr>
          <w:t>art. 228-230a</w:t>
        </w:r>
      </w:hyperlink>
      <w:r w:rsidRPr="003B6B58">
        <w:rPr>
          <w:rFonts w:ascii="Calibri" w:hAnsi="Calibri" w:cs="Calibri"/>
          <w:sz w:val="24"/>
          <w:szCs w:val="24"/>
        </w:rPr>
        <w:t xml:space="preserve">, </w:t>
      </w:r>
      <w:hyperlink r:id="rId15" w:history="1">
        <w:r w:rsidRPr="003B6B58">
          <w:rPr>
            <w:rFonts w:ascii="Calibri" w:hAnsi="Calibri" w:cs="Calibri"/>
            <w:sz w:val="24"/>
            <w:szCs w:val="24"/>
          </w:rPr>
          <w:t>art. 250a</w:t>
        </w:r>
      </w:hyperlink>
      <w:r w:rsidRPr="003B6B58">
        <w:rPr>
          <w:rFonts w:ascii="Calibri" w:hAnsi="Calibri" w:cs="Calibri"/>
          <w:sz w:val="24"/>
          <w:szCs w:val="24"/>
        </w:rPr>
        <w:t xml:space="preserve"> Kodeksu karnego, w </w:t>
      </w:r>
      <w:hyperlink r:id="rId16" w:history="1">
        <w:r w:rsidRPr="003B6B58">
          <w:rPr>
            <w:rFonts w:ascii="Calibri" w:hAnsi="Calibri" w:cs="Calibri"/>
            <w:sz w:val="24"/>
            <w:szCs w:val="24"/>
          </w:rPr>
          <w:t>art. 46-48</w:t>
        </w:r>
      </w:hyperlink>
      <w:r w:rsidRPr="003B6B58">
        <w:rPr>
          <w:rFonts w:ascii="Calibri" w:hAnsi="Calibri" w:cs="Calibri"/>
          <w:sz w:val="24"/>
          <w:szCs w:val="24"/>
        </w:rPr>
        <w:t xml:space="preserve"> ustawy z dnia 25 czerwca 2010 r. o sporcie (Dz.U. z 2020 r. </w:t>
      </w:r>
      <w:hyperlink r:id="rId17" w:history="1">
        <w:r w:rsidRPr="003B6B58">
          <w:rPr>
            <w:rFonts w:ascii="Calibri" w:hAnsi="Calibri" w:cs="Calibri"/>
            <w:sz w:val="24"/>
            <w:szCs w:val="24"/>
          </w:rPr>
          <w:t>poz. 1133</w:t>
        </w:r>
      </w:hyperlink>
      <w:r w:rsidRPr="003B6B58">
        <w:rPr>
          <w:rFonts w:ascii="Calibri" w:hAnsi="Calibri" w:cs="Calibri"/>
          <w:sz w:val="24"/>
          <w:szCs w:val="24"/>
        </w:rPr>
        <w:t xml:space="preserve"> oraz z 2021 r. </w:t>
      </w:r>
      <w:hyperlink r:id="rId18" w:history="1">
        <w:r w:rsidRPr="003B6B58">
          <w:rPr>
            <w:rFonts w:ascii="Calibri" w:hAnsi="Calibri" w:cs="Calibri"/>
            <w:sz w:val="24"/>
            <w:szCs w:val="24"/>
          </w:rPr>
          <w:t>poz. 2054</w:t>
        </w:r>
      </w:hyperlink>
      <w:r w:rsidRPr="003B6B58">
        <w:rPr>
          <w:rFonts w:ascii="Calibri" w:hAnsi="Calibri" w:cs="Calibri"/>
          <w:sz w:val="24"/>
          <w:szCs w:val="24"/>
        </w:rPr>
        <w:t xml:space="preserve">) lub w </w:t>
      </w:r>
      <w:hyperlink r:id="rId19" w:history="1">
        <w:r w:rsidRPr="003B6B58">
          <w:rPr>
            <w:rFonts w:ascii="Calibri" w:hAnsi="Calibri" w:cs="Calibri"/>
            <w:sz w:val="24"/>
            <w:szCs w:val="24"/>
          </w:rPr>
          <w:t>art. 54 ust. 1-4</w:t>
        </w:r>
      </w:hyperlink>
      <w:r w:rsidRPr="003B6B58">
        <w:rPr>
          <w:rFonts w:ascii="Calibri" w:hAnsi="Calibri" w:cs="Calibri"/>
          <w:sz w:val="24"/>
          <w:szCs w:val="24"/>
        </w:rPr>
        <w:t xml:space="preserve"> ustawy z dnia 12 maja 2011 r. o refundacji leków, środków spożywczych specjalnego przeznaczenia żywieniowego oraz wyrobów medycznych (Dz.U. z 2021 r. </w:t>
      </w:r>
      <w:hyperlink r:id="rId20" w:history="1">
        <w:r w:rsidRPr="003B6B58">
          <w:rPr>
            <w:rFonts w:ascii="Calibri" w:hAnsi="Calibri" w:cs="Calibri"/>
            <w:sz w:val="24"/>
            <w:szCs w:val="24"/>
          </w:rPr>
          <w:t>poz. 523</w:t>
        </w:r>
      </w:hyperlink>
      <w:r w:rsidRPr="003B6B58">
        <w:rPr>
          <w:rFonts w:ascii="Calibri" w:hAnsi="Calibri" w:cs="Calibri"/>
          <w:sz w:val="24"/>
          <w:szCs w:val="24"/>
        </w:rPr>
        <w:t xml:space="preserve">, </w:t>
      </w:r>
      <w:hyperlink r:id="rId21" w:history="1">
        <w:r w:rsidRPr="003B6B58">
          <w:rPr>
            <w:rFonts w:ascii="Calibri" w:hAnsi="Calibri" w:cs="Calibri"/>
            <w:sz w:val="24"/>
            <w:szCs w:val="24"/>
          </w:rPr>
          <w:t>1292</w:t>
        </w:r>
      </w:hyperlink>
      <w:r w:rsidRPr="003B6B58">
        <w:rPr>
          <w:rFonts w:ascii="Calibri" w:hAnsi="Calibri" w:cs="Calibri"/>
          <w:sz w:val="24"/>
          <w:szCs w:val="24"/>
        </w:rPr>
        <w:t xml:space="preserve">, </w:t>
      </w:r>
      <w:hyperlink r:id="rId22" w:history="1">
        <w:r w:rsidRPr="003B6B58">
          <w:rPr>
            <w:rFonts w:ascii="Calibri" w:hAnsi="Calibri" w:cs="Calibri"/>
            <w:sz w:val="24"/>
            <w:szCs w:val="24"/>
          </w:rPr>
          <w:t>1559</w:t>
        </w:r>
      </w:hyperlink>
      <w:r w:rsidRPr="003B6B58">
        <w:rPr>
          <w:rFonts w:ascii="Calibri" w:hAnsi="Calibri" w:cs="Calibri"/>
          <w:sz w:val="24"/>
          <w:szCs w:val="24"/>
        </w:rPr>
        <w:t xml:space="preserve"> i </w:t>
      </w:r>
      <w:hyperlink r:id="rId23" w:history="1">
        <w:r w:rsidRPr="003B6B58">
          <w:rPr>
            <w:rFonts w:ascii="Calibri" w:hAnsi="Calibri" w:cs="Calibri"/>
            <w:sz w:val="24"/>
            <w:szCs w:val="24"/>
          </w:rPr>
          <w:t>2054</w:t>
        </w:r>
      </w:hyperlink>
      <w:r w:rsidRPr="003B6B58">
        <w:rPr>
          <w:rFonts w:ascii="Calibri" w:hAnsi="Calibri" w:cs="Calibri"/>
          <w:sz w:val="24"/>
          <w:szCs w:val="24"/>
        </w:rPr>
        <w:t xml:space="preserve">), </w:t>
      </w:r>
    </w:p>
    <w:p w14:paraId="5E20D6DA"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CDF62CF"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e)  o charakterze terrorystycznym, o którym mowa w art. 115 § 20 Kodeksu karnego, lub mające na celu popełnienie tego przestępstwa, </w:t>
      </w:r>
    </w:p>
    <w:p w14:paraId="10DE621D"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f)  powierzenia wykonywania pracy małoletniemu cudzoziemcowi, o którym mowa w art. 9 ust. 2 ustawy z dnia 15 czerwca 2012 r. o skutkach powierzania wykonywania pracy cudzoziemcom przebywającym wbrew przepisom na terytorium Rzeczypospolitej Polskiej (Dz.U. poz. 769 oraz z 2020 r. poz. 2023), </w:t>
      </w:r>
    </w:p>
    <w:p w14:paraId="3E66ADE1"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g)</w:t>
      </w:r>
      <w:r w:rsidRPr="003B6B58">
        <w:rPr>
          <w:rFonts w:ascii="Calibri" w:hAnsi="Calibri" w:cs="Calibri"/>
          <w:b/>
          <w:bCs/>
          <w:sz w:val="24"/>
          <w:szCs w:val="24"/>
        </w:rPr>
        <w:t xml:space="preserve"> </w:t>
      </w:r>
      <w:r w:rsidRPr="003B6B58">
        <w:rPr>
          <w:rFonts w:ascii="Calibri" w:hAnsi="Calibri" w:cs="Calibri"/>
          <w:sz w:val="24"/>
          <w:szCs w:val="24"/>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4296530"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h)  o którym mowa w art. 9 ust. 1 i 3 lub art. 10 ustawy z dnia 15 czerwca 2012 r. o skutkach powierzania wykonywania pracy cudzoziemcom przebywającym wbrew przepisom na terytorium Rzeczypospolitej Polskiej  </w:t>
      </w:r>
    </w:p>
    <w:p w14:paraId="431B8AC0"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 lub za odpowiedni czyn zabroniony określony w przepisach prawa obcego; </w:t>
      </w:r>
    </w:p>
    <w:p w14:paraId="12A6B6F4" w14:textId="77777777" w:rsidR="00DC22FF" w:rsidRPr="003B6B58" w:rsidRDefault="00DC22FF" w:rsidP="00DC22FF">
      <w:pPr>
        <w:pStyle w:val="Akapitzlist"/>
        <w:spacing w:line="360" w:lineRule="auto"/>
        <w:ind w:left="502"/>
        <w:jc w:val="both"/>
        <w:rPr>
          <w:rFonts w:ascii="Calibri" w:hAnsi="Calibri" w:cs="Calibri"/>
          <w:sz w:val="24"/>
          <w:szCs w:val="24"/>
        </w:rPr>
      </w:pPr>
    </w:p>
    <w:p w14:paraId="20C561E5"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494AF5" w14:textId="77777777" w:rsidR="00DC22FF" w:rsidRPr="003B6B58" w:rsidRDefault="00DC22FF" w:rsidP="00DC22FF">
      <w:pPr>
        <w:pStyle w:val="Akapitzlist"/>
        <w:spacing w:line="360" w:lineRule="auto"/>
        <w:ind w:left="502"/>
        <w:jc w:val="both"/>
        <w:rPr>
          <w:rFonts w:ascii="Calibri" w:hAnsi="Calibri" w:cs="Calibri"/>
          <w:sz w:val="24"/>
          <w:szCs w:val="24"/>
        </w:rPr>
      </w:pPr>
    </w:p>
    <w:p w14:paraId="49CD7EC2"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84A593" w14:textId="77777777" w:rsidR="00DC22FF" w:rsidRPr="003B6B58" w:rsidRDefault="00DC22FF" w:rsidP="00DC22FF">
      <w:pPr>
        <w:pStyle w:val="Akapitzlist"/>
        <w:spacing w:line="360" w:lineRule="auto"/>
        <w:ind w:left="502"/>
        <w:jc w:val="both"/>
        <w:rPr>
          <w:rFonts w:ascii="Calibri" w:hAnsi="Calibri" w:cs="Calibri"/>
          <w:sz w:val="24"/>
          <w:szCs w:val="24"/>
        </w:rPr>
      </w:pPr>
    </w:p>
    <w:p w14:paraId="5AD0F515"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 xml:space="preserve">4)  wobec którego prawomocnie orzeczono zakaz ubiegania się o zamówienia publiczne; </w:t>
      </w:r>
    </w:p>
    <w:p w14:paraId="1D570A10" w14:textId="77777777" w:rsidR="00DC22FF" w:rsidRPr="003B6B58" w:rsidRDefault="00DC22FF" w:rsidP="00DC22FF">
      <w:pPr>
        <w:pStyle w:val="Akapitzlist"/>
        <w:spacing w:line="360" w:lineRule="auto"/>
        <w:ind w:left="502"/>
        <w:jc w:val="both"/>
        <w:rPr>
          <w:rFonts w:ascii="Calibri" w:hAnsi="Calibri" w:cs="Calibri"/>
          <w:sz w:val="24"/>
          <w:szCs w:val="24"/>
        </w:rPr>
      </w:pPr>
    </w:p>
    <w:p w14:paraId="2F29BCB7"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397518" w14:textId="77777777" w:rsidR="00DC22FF" w:rsidRPr="003B6B58" w:rsidRDefault="00DC22FF" w:rsidP="00DC22FF">
      <w:pPr>
        <w:pStyle w:val="Akapitzlist"/>
        <w:spacing w:line="360" w:lineRule="auto"/>
        <w:ind w:left="502"/>
        <w:jc w:val="both"/>
        <w:rPr>
          <w:rFonts w:ascii="Calibri" w:hAnsi="Calibri" w:cs="Calibri"/>
          <w:sz w:val="24"/>
          <w:szCs w:val="24"/>
        </w:rPr>
      </w:pPr>
    </w:p>
    <w:p w14:paraId="0A4E17E7"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2B17568" w14:textId="77777777" w:rsidR="00DC22FF" w:rsidRPr="003B6B58" w:rsidRDefault="00DC22FF" w:rsidP="00DC22FF">
      <w:pPr>
        <w:spacing w:line="360" w:lineRule="auto"/>
        <w:ind w:left="426"/>
        <w:jc w:val="both"/>
        <w:rPr>
          <w:rFonts w:ascii="Calibri" w:hAnsi="Calibri" w:cs="Calibri"/>
          <w:sz w:val="24"/>
          <w:szCs w:val="24"/>
        </w:rPr>
      </w:pPr>
    </w:p>
    <w:p w14:paraId="00000091" w14:textId="3114BA49" w:rsidR="008A53FD" w:rsidRPr="003B6B58" w:rsidRDefault="00F17AC6" w:rsidP="00F17AC6">
      <w:pPr>
        <w:numPr>
          <w:ilvl w:val="0"/>
          <w:numId w:val="1"/>
        </w:numPr>
        <w:spacing w:line="360" w:lineRule="auto"/>
        <w:ind w:left="426"/>
        <w:jc w:val="both"/>
        <w:rPr>
          <w:rFonts w:ascii="Calibri" w:hAnsi="Calibri" w:cs="Calibri"/>
          <w:sz w:val="24"/>
          <w:szCs w:val="24"/>
        </w:rPr>
      </w:pPr>
      <w:r w:rsidRPr="003B6B58">
        <w:rPr>
          <w:rFonts w:ascii="Calibri" w:hAnsi="Calibri" w:cs="Calibri"/>
          <w:sz w:val="24"/>
          <w:szCs w:val="24"/>
        </w:rPr>
        <w:t>Zamawiający nie przewiduje wykluczenia Wykonawcy na postawie w art. 109 PZP.</w:t>
      </w:r>
    </w:p>
    <w:p w14:paraId="00000095" w14:textId="69044B02" w:rsidR="008A53FD" w:rsidRPr="003B6B58" w:rsidRDefault="005C2461">
      <w:pPr>
        <w:numPr>
          <w:ilvl w:val="0"/>
          <w:numId w:val="1"/>
        </w:numPr>
        <w:spacing w:line="360" w:lineRule="auto"/>
        <w:ind w:left="426"/>
        <w:jc w:val="both"/>
        <w:rPr>
          <w:rFonts w:ascii="Calibri" w:hAnsi="Calibri" w:cs="Calibri"/>
          <w:sz w:val="24"/>
          <w:szCs w:val="24"/>
        </w:rPr>
      </w:pPr>
      <w:r w:rsidRPr="003B6B58">
        <w:rPr>
          <w:rFonts w:ascii="Calibri" w:hAnsi="Calibri" w:cs="Calibri"/>
          <w:sz w:val="24"/>
          <w:szCs w:val="24"/>
        </w:rPr>
        <w:t>Wykluczenie Wykonawcy następuje zgodnie z art. 111 PZP</w:t>
      </w:r>
      <w:r w:rsidR="0017251E" w:rsidRPr="003B6B58">
        <w:rPr>
          <w:rFonts w:ascii="Calibri" w:hAnsi="Calibri" w:cs="Calibri"/>
          <w:sz w:val="24"/>
          <w:szCs w:val="24"/>
        </w:rPr>
        <w:t>.</w:t>
      </w:r>
    </w:p>
    <w:p w14:paraId="6BC0F081" w14:textId="77777777" w:rsidR="00043D72" w:rsidRPr="003B6B58" w:rsidRDefault="0017251E">
      <w:pPr>
        <w:numPr>
          <w:ilvl w:val="0"/>
          <w:numId w:val="1"/>
        </w:numPr>
        <w:spacing w:line="360" w:lineRule="auto"/>
        <w:ind w:left="426"/>
        <w:jc w:val="both"/>
        <w:rPr>
          <w:rFonts w:ascii="Calibri" w:hAnsi="Calibri" w:cs="Calibri"/>
          <w:sz w:val="24"/>
          <w:szCs w:val="24"/>
        </w:rPr>
      </w:pPr>
      <w:r w:rsidRPr="003B6B58">
        <w:rPr>
          <w:rFonts w:ascii="Calibri" w:hAnsi="Calibri" w:cs="Calibri"/>
          <w:sz w:val="24"/>
          <w:szCs w:val="24"/>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3B6B58">
        <w:rPr>
          <w:rFonts w:ascii="Calibri" w:hAnsi="Calibri" w:cs="Calibri"/>
          <w:sz w:val="24"/>
          <w:szCs w:val="24"/>
        </w:rPr>
        <w:t>Pzp</w:t>
      </w:r>
      <w:proofErr w:type="spellEnd"/>
      <w:r w:rsidRPr="003B6B58">
        <w:rPr>
          <w:rFonts w:ascii="Calibri" w:hAnsi="Calibri" w:cs="Calibri"/>
          <w:sz w:val="24"/>
          <w:szCs w:val="24"/>
        </w:rPr>
        <w:t xml:space="preserve"> wyklucza się:</w:t>
      </w:r>
    </w:p>
    <w:p w14:paraId="47DF0E54" w14:textId="77777777" w:rsidR="00043D72" w:rsidRPr="003B6B58" w:rsidRDefault="0017251E" w:rsidP="00C33E5C">
      <w:pPr>
        <w:spacing w:line="360" w:lineRule="auto"/>
        <w:ind w:left="851"/>
        <w:jc w:val="both"/>
        <w:rPr>
          <w:rFonts w:ascii="Calibri" w:hAnsi="Calibri" w:cs="Calibri"/>
          <w:sz w:val="24"/>
          <w:szCs w:val="24"/>
        </w:rPr>
      </w:pPr>
      <w:r w:rsidRPr="003B6B58">
        <w:rPr>
          <w:rFonts w:ascii="Calibri" w:hAnsi="Calibri" w:cs="Calibri"/>
          <w:sz w:val="24"/>
          <w:szCs w:val="24"/>
        </w:rPr>
        <w:t xml:space="preserve">1) wykonawcę oraz uczestnika konkursu wymienionego w wykazach określonych w rozporządzeniu </w:t>
      </w:r>
      <w:hyperlink r:id="rId24" w:history="1">
        <w:r w:rsidRPr="003B6B58">
          <w:rPr>
            <w:rFonts w:ascii="Calibri" w:hAnsi="Calibri" w:cs="Calibri"/>
            <w:sz w:val="24"/>
            <w:szCs w:val="24"/>
          </w:rPr>
          <w:t>765/2006</w:t>
        </w:r>
      </w:hyperlink>
      <w:r w:rsidRPr="003B6B58">
        <w:rPr>
          <w:rFonts w:ascii="Calibri" w:hAnsi="Calibri" w:cs="Calibri"/>
          <w:sz w:val="24"/>
          <w:szCs w:val="24"/>
        </w:rPr>
        <w:t xml:space="preserve"> i rozporządzeniu </w:t>
      </w:r>
      <w:hyperlink r:id="rId25" w:history="1">
        <w:r w:rsidRPr="003B6B58">
          <w:rPr>
            <w:rFonts w:ascii="Calibri" w:hAnsi="Calibri" w:cs="Calibri"/>
            <w:sz w:val="24"/>
            <w:szCs w:val="24"/>
          </w:rPr>
          <w:t>269/2014</w:t>
        </w:r>
      </w:hyperlink>
      <w:r w:rsidRPr="003B6B58">
        <w:rPr>
          <w:rFonts w:ascii="Calibri" w:hAnsi="Calibri" w:cs="Calibri"/>
          <w:sz w:val="24"/>
          <w:szCs w:val="24"/>
        </w:rPr>
        <w:t xml:space="preserve"> albo wpisanego na listę na podstawie decyzji w sprawie wpisu na listę rozstrzygającej o zastosowaniu środka, o którym mowa w </w:t>
      </w:r>
      <w:hyperlink r:id="rId26" w:history="1">
        <w:r w:rsidRPr="003B6B58">
          <w:rPr>
            <w:rFonts w:ascii="Calibri" w:hAnsi="Calibri" w:cs="Calibri"/>
            <w:sz w:val="24"/>
            <w:szCs w:val="24"/>
          </w:rPr>
          <w:t>art. 1 pkt 3</w:t>
        </w:r>
      </w:hyperlink>
      <w:r w:rsidRPr="003B6B58">
        <w:rPr>
          <w:rFonts w:ascii="Calibri" w:hAnsi="Calibri" w:cs="Calibri"/>
          <w:sz w:val="24"/>
          <w:szCs w:val="24"/>
        </w:rPr>
        <w:t xml:space="preserve"> ustawy;</w:t>
      </w:r>
      <w:bookmarkStart w:id="14" w:name="mip63236840"/>
      <w:bookmarkEnd w:id="14"/>
    </w:p>
    <w:p w14:paraId="1106AEA6" w14:textId="77777777" w:rsidR="00043D72" w:rsidRPr="003B6B58" w:rsidRDefault="0017251E" w:rsidP="00C33E5C">
      <w:pPr>
        <w:spacing w:line="360" w:lineRule="auto"/>
        <w:ind w:left="851"/>
        <w:jc w:val="both"/>
        <w:rPr>
          <w:rFonts w:ascii="Calibri" w:hAnsi="Calibri" w:cs="Calibri"/>
          <w:sz w:val="24"/>
          <w:szCs w:val="24"/>
        </w:rPr>
      </w:pPr>
      <w:r w:rsidRPr="003B6B58">
        <w:rPr>
          <w:rFonts w:ascii="Calibri" w:hAnsi="Calibri" w:cs="Calibri"/>
          <w:sz w:val="24"/>
          <w:szCs w:val="24"/>
        </w:rPr>
        <w:t xml:space="preserve">2) wykonawcę oraz uczestnika konkursu, którego beneficjentem rzeczywistym w rozumieniu ustawy z dnia 1 marca 2018 r. o przeciwdziałaniu praniu pieniędzy oraz finansowaniu terroryzmu (Dz.U. z 2022 r. </w:t>
      </w:r>
      <w:hyperlink r:id="rId27" w:history="1">
        <w:r w:rsidRPr="003B6B58">
          <w:rPr>
            <w:rFonts w:ascii="Calibri" w:hAnsi="Calibri" w:cs="Calibri"/>
            <w:sz w:val="24"/>
            <w:szCs w:val="24"/>
          </w:rPr>
          <w:t>poz. 593</w:t>
        </w:r>
      </w:hyperlink>
      <w:r w:rsidRPr="003B6B58">
        <w:rPr>
          <w:rFonts w:ascii="Calibri" w:hAnsi="Calibri" w:cs="Calibri"/>
          <w:sz w:val="24"/>
          <w:szCs w:val="24"/>
        </w:rPr>
        <w:t xml:space="preserve"> i </w:t>
      </w:r>
      <w:hyperlink r:id="rId28" w:history="1">
        <w:r w:rsidRPr="003B6B58">
          <w:rPr>
            <w:rFonts w:ascii="Calibri" w:hAnsi="Calibri" w:cs="Calibri"/>
            <w:sz w:val="24"/>
            <w:szCs w:val="24"/>
          </w:rPr>
          <w:t>655</w:t>
        </w:r>
      </w:hyperlink>
      <w:r w:rsidRPr="003B6B58">
        <w:rPr>
          <w:rFonts w:ascii="Calibri" w:hAnsi="Calibri" w:cs="Calibri"/>
          <w:sz w:val="24"/>
          <w:szCs w:val="24"/>
        </w:rPr>
        <w:t xml:space="preserve">) jest osoba wymieniona w wykazach określonych w rozporządzeniu </w:t>
      </w:r>
      <w:hyperlink r:id="rId29" w:history="1">
        <w:r w:rsidRPr="003B6B58">
          <w:rPr>
            <w:rFonts w:ascii="Calibri" w:hAnsi="Calibri" w:cs="Calibri"/>
            <w:sz w:val="24"/>
            <w:szCs w:val="24"/>
          </w:rPr>
          <w:t>765/2006</w:t>
        </w:r>
      </w:hyperlink>
      <w:r w:rsidRPr="003B6B58">
        <w:rPr>
          <w:rFonts w:ascii="Calibri" w:hAnsi="Calibri" w:cs="Calibri"/>
          <w:sz w:val="24"/>
          <w:szCs w:val="24"/>
        </w:rPr>
        <w:t xml:space="preserve"> i rozporządzeniu </w:t>
      </w:r>
      <w:hyperlink r:id="rId30" w:history="1">
        <w:r w:rsidRPr="003B6B58">
          <w:rPr>
            <w:rFonts w:ascii="Calibri" w:hAnsi="Calibri" w:cs="Calibri"/>
            <w:sz w:val="24"/>
            <w:szCs w:val="24"/>
          </w:rPr>
          <w:t>269/2014</w:t>
        </w:r>
      </w:hyperlink>
      <w:r w:rsidRPr="003B6B58">
        <w:rPr>
          <w:rFonts w:ascii="Calibri" w:hAnsi="Calibri" w:cs="Calibri"/>
          <w:sz w:val="24"/>
          <w:szCs w:val="24"/>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31" w:history="1">
        <w:r w:rsidRPr="003B6B58">
          <w:rPr>
            <w:rFonts w:ascii="Calibri" w:hAnsi="Calibri" w:cs="Calibri"/>
            <w:sz w:val="24"/>
            <w:szCs w:val="24"/>
          </w:rPr>
          <w:t>art. 1 pkt 3</w:t>
        </w:r>
      </w:hyperlink>
      <w:r w:rsidRPr="003B6B58">
        <w:rPr>
          <w:rFonts w:ascii="Calibri" w:hAnsi="Calibri" w:cs="Calibri"/>
          <w:sz w:val="24"/>
          <w:szCs w:val="24"/>
        </w:rPr>
        <w:t xml:space="preserve"> ustawy;</w:t>
      </w:r>
      <w:bookmarkStart w:id="15" w:name="mip63236841"/>
      <w:bookmarkEnd w:id="15"/>
    </w:p>
    <w:p w14:paraId="5A61800D" w14:textId="567FD43B" w:rsidR="00C33E5C" w:rsidRPr="003B6B58" w:rsidRDefault="0017251E" w:rsidP="00C33E5C">
      <w:pPr>
        <w:spacing w:line="360" w:lineRule="auto"/>
        <w:ind w:left="851"/>
        <w:jc w:val="both"/>
        <w:rPr>
          <w:rFonts w:ascii="Calibri" w:hAnsi="Calibri" w:cs="Calibri"/>
          <w:sz w:val="24"/>
          <w:szCs w:val="24"/>
        </w:rPr>
      </w:pPr>
      <w:r w:rsidRPr="003B6B58">
        <w:rPr>
          <w:rFonts w:ascii="Calibri" w:hAnsi="Calibri" w:cs="Calibri"/>
          <w:sz w:val="24"/>
          <w:szCs w:val="24"/>
        </w:rPr>
        <w:t>3)</w:t>
      </w:r>
      <w:r w:rsidR="00C33E5C" w:rsidRPr="003B6B58">
        <w:rPr>
          <w:rFonts w:ascii="Calibri" w:hAnsi="Calibri" w:cs="Calibri"/>
          <w:sz w:val="24"/>
          <w:szCs w:val="24"/>
        </w:rPr>
        <w:t xml:space="preserve"> </w:t>
      </w:r>
      <w:r w:rsidRPr="003B6B58">
        <w:rPr>
          <w:rFonts w:ascii="Calibri" w:hAnsi="Calibri" w:cs="Calibri"/>
          <w:sz w:val="24"/>
          <w:szCs w:val="24"/>
        </w:rPr>
        <w:t xml:space="preserve">wykonawcę oraz uczestnika konkursu, którego jednostką dominującą w rozumieniu </w:t>
      </w:r>
      <w:hyperlink r:id="rId32" w:history="1">
        <w:r w:rsidRPr="003B6B58">
          <w:rPr>
            <w:rFonts w:ascii="Calibri" w:hAnsi="Calibri" w:cs="Calibri"/>
            <w:sz w:val="24"/>
            <w:szCs w:val="24"/>
          </w:rPr>
          <w:t>art. 3 ust. 1 pkt 37</w:t>
        </w:r>
      </w:hyperlink>
      <w:r w:rsidRPr="003B6B58">
        <w:rPr>
          <w:rFonts w:ascii="Calibri" w:hAnsi="Calibri" w:cs="Calibri"/>
          <w:sz w:val="24"/>
          <w:szCs w:val="24"/>
        </w:rPr>
        <w:t xml:space="preserve"> ustawy z dnia 29 września 1994 r. o rachunkowości (Dz.U. z 2021 r. </w:t>
      </w:r>
      <w:hyperlink r:id="rId33" w:history="1">
        <w:r w:rsidRPr="003B6B58">
          <w:rPr>
            <w:rFonts w:ascii="Calibri" w:hAnsi="Calibri" w:cs="Calibri"/>
            <w:sz w:val="24"/>
            <w:szCs w:val="24"/>
          </w:rPr>
          <w:t>poz. 217</w:t>
        </w:r>
      </w:hyperlink>
      <w:r w:rsidRPr="003B6B58">
        <w:rPr>
          <w:rFonts w:ascii="Calibri" w:hAnsi="Calibri" w:cs="Calibri"/>
          <w:sz w:val="24"/>
          <w:szCs w:val="24"/>
        </w:rPr>
        <w:t xml:space="preserve">, </w:t>
      </w:r>
      <w:hyperlink r:id="rId34" w:history="1">
        <w:r w:rsidRPr="003B6B58">
          <w:rPr>
            <w:rFonts w:ascii="Calibri" w:hAnsi="Calibri" w:cs="Calibri"/>
            <w:sz w:val="24"/>
            <w:szCs w:val="24"/>
          </w:rPr>
          <w:t>2105</w:t>
        </w:r>
      </w:hyperlink>
      <w:r w:rsidRPr="003B6B58">
        <w:rPr>
          <w:rFonts w:ascii="Calibri" w:hAnsi="Calibri" w:cs="Calibri"/>
          <w:sz w:val="24"/>
          <w:szCs w:val="24"/>
        </w:rPr>
        <w:t xml:space="preserve"> i </w:t>
      </w:r>
      <w:hyperlink r:id="rId35" w:history="1">
        <w:r w:rsidRPr="003B6B58">
          <w:rPr>
            <w:rFonts w:ascii="Calibri" w:hAnsi="Calibri" w:cs="Calibri"/>
            <w:sz w:val="24"/>
            <w:szCs w:val="24"/>
          </w:rPr>
          <w:t>2106</w:t>
        </w:r>
      </w:hyperlink>
      <w:r w:rsidRPr="003B6B58">
        <w:rPr>
          <w:rFonts w:ascii="Calibri" w:hAnsi="Calibri" w:cs="Calibri"/>
          <w:sz w:val="24"/>
          <w:szCs w:val="24"/>
        </w:rPr>
        <w:t xml:space="preserve">) jest podmiot wymieniony w wykazach określonych w rozporządzeniu </w:t>
      </w:r>
      <w:hyperlink r:id="rId36" w:history="1">
        <w:r w:rsidRPr="003B6B58">
          <w:rPr>
            <w:rFonts w:ascii="Calibri" w:hAnsi="Calibri" w:cs="Calibri"/>
            <w:sz w:val="24"/>
            <w:szCs w:val="24"/>
          </w:rPr>
          <w:t>765/2006</w:t>
        </w:r>
      </w:hyperlink>
      <w:r w:rsidRPr="003B6B58">
        <w:rPr>
          <w:rFonts w:ascii="Calibri" w:hAnsi="Calibri" w:cs="Calibri"/>
          <w:sz w:val="24"/>
          <w:szCs w:val="24"/>
        </w:rPr>
        <w:t xml:space="preserve"> i rozporządzeniu </w:t>
      </w:r>
      <w:hyperlink r:id="rId37" w:history="1">
        <w:r w:rsidRPr="003B6B58">
          <w:rPr>
            <w:rFonts w:ascii="Calibri" w:hAnsi="Calibri" w:cs="Calibri"/>
            <w:sz w:val="24"/>
            <w:szCs w:val="24"/>
          </w:rPr>
          <w:t>269/2014</w:t>
        </w:r>
      </w:hyperlink>
      <w:r w:rsidRPr="003B6B58">
        <w:rPr>
          <w:rFonts w:ascii="Calibri" w:hAnsi="Calibri" w:cs="Calibri"/>
          <w:sz w:val="24"/>
          <w:szCs w:val="24"/>
        </w:rPr>
        <w:t xml:space="preserve"> albo wpisany na listę lub będący taką jednostką dominującą od dnia 24 lutego 2022 r., o ile został wpisany na listę na podstawie decyzji w sprawie wpisu na listę rozstrzygającej o zastosowaniu środka, o którym mowa w </w:t>
      </w:r>
      <w:hyperlink r:id="rId38" w:history="1">
        <w:r w:rsidRPr="003B6B58">
          <w:rPr>
            <w:rFonts w:ascii="Calibri" w:hAnsi="Calibri" w:cs="Calibri"/>
            <w:sz w:val="24"/>
            <w:szCs w:val="24"/>
          </w:rPr>
          <w:t>art. 1 pkt 3</w:t>
        </w:r>
      </w:hyperlink>
      <w:r w:rsidRPr="003B6B58">
        <w:rPr>
          <w:rFonts w:ascii="Calibri" w:hAnsi="Calibri" w:cs="Calibri"/>
          <w:sz w:val="24"/>
          <w:szCs w:val="24"/>
        </w:rPr>
        <w:t xml:space="preserve"> ustawy.</w:t>
      </w:r>
    </w:p>
    <w:p w14:paraId="00000096"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16" w:name="_crlv0voso4yw" w:colFirst="0" w:colLast="0"/>
      <w:bookmarkEnd w:id="16"/>
      <w:r w:rsidRPr="003B6B58">
        <w:rPr>
          <w:rFonts w:ascii="Calibri" w:hAnsi="Calibri" w:cs="Calibri"/>
          <w:color w:val="365F91" w:themeColor="accent1" w:themeShade="BF"/>
          <w:sz w:val="24"/>
          <w:szCs w:val="24"/>
        </w:rPr>
        <w:t>X. Podmiotowe środki dowodowe. Oświadczenia i dokumenty, jakie zobowiązani są dostarczyć Wykonawcy w celu potwierdzenia spełniania warunków udziału w postępowaniu oraz wykazania braku podstaw wykluczenia</w:t>
      </w:r>
    </w:p>
    <w:p w14:paraId="4020AFC7" w14:textId="77777777" w:rsidR="00A774DC" w:rsidRPr="003B6B58" w:rsidRDefault="00A774DC" w:rsidP="00452C45">
      <w:pPr>
        <w:numPr>
          <w:ilvl w:val="0"/>
          <w:numId w:val="3"/>
        </w:numPr>
        <w:spacing w:before="240" w:line="360" w:lineRule="auto"/>
        <w:ind w:left="284" w:hanging="426"/>
        <w:jc w:val="both"/>
        <w:rPr>
          <w:rFonts w:ascii="Calibri" w:hAnsi="Calibri" w:cs="Calibri"/>
          <w:sz w:val="24"/>
          <w:szCs w:val="24"/>
        </w:rPr>
      </w:pPr>
      <w:r w:rsidRPr="003B6B58">
        <w:rPr>
          <w:rFonts w:ascii="Calibri" w:hAnsi="Calibri" w:cs="Calibri"/>
          <w:sz w:val="24"/>
          <w:szCs w:val="24"/>
        </w:rPr>
        <w:t xml:space="preserve">Do oferty Wykonawca zobowiązany jest dołączyć aktualne na dzień składania ofert oświadczenie o braku podstaw do wykluczenia z postępowania – zgodnie z </w:t>
      </w:r>
      <w:r w:rsidRPr="003B6B58">
        <w:rPr>
          <w:rFonts w:ascii="Calibri" w:hAnsi="Calibri" w:cs="Calibri"/>
          <w:b/>
          <w:sz w:val="24"/>
          <w:szCs w:val="24"/>
        </w:rPr>
        <w:t>Załącznikiem nr 3 do SWZ</w:t>
      </w:r>
      <w:r w:rsidRPr="003B6B58">
        <w:rPr>
          <w:rFonts w:ascii="Calibri" w:hAnsi="Calibri" w:cs="Calibri"/>
          <w:sz w:val="24"/>
          <w:szCs w:val="24"/>
        </w:rPr>
        <w:t>;</w:t>
      </w:r>
    </w:p>
    <w:p w14:paraId="41044547" w14:textId="77777777" w:rsidR="00A774DC" w:rsidRPr="003B6B58" w:rsidRDefault="00A774DC" w:rsidP="00452C45">
      <w:pPr>
        <w:numPr>
          <w:ilvl w:val="0"/>
          <w:numId w:val="3"/>
        </w:numPr>
        <w:spacing w:line="360" w:lineRule="auto"/>
        <w:ind w:left="284" w:hanging="426"/>
        <w:jc w:val="both"/>
        <w:rPr>
          <w:rFonts w:ascii="Calibri" w:hAnsi="Calibri" w:cs="Calibri"/>
          <w:sz w:val="24"/>
          <w:szCs w:val="24"/>
        </w:rPr>
      </w:pPr>
      <w:r w:rsidRPr="003B6B58">
        <w:rPr>
          <w:rFonts w:ascii="Calibri" w:hAnsi="Calibri" w:cs="Calibri"/>
          <w:sz w:val="24"/>
          <w:szCs w:val="24"/>
        </w:rPr>
        <w:t>Informacje zawarte w oświadczeniu, o którym mowa w ust. 1 stanowią wstępne potwierdzenie, że Wykonawca nie podlega wykluczeniu z postępowania.</w:t>
      </w:r>
    </w:p>
    <w:p w14:paraId="5BE2826B" w14:textId="77777777" w:rsidR="00A774DC" w:rsidRPr="003B6B58" w:rsidRDefault="00A774DC" w:rsidP="00452C45">
      <w:pPr>
        <w:numPr>
          <w:ilvl w:val="0"/>
          <w:numId w:val="3"/>
        </w:numPr>
        <w:spacing w:line="360" w:lineRule="auto"/>
        <w:ind w:left="284" w:hanging="426"/>
        <w:jc w:val="both"/>
        <w:rPr>
          <w:rFonts w:ascii="Calibri" w:hAnsi="Calibri" w:cs="Calibri"/>
          <w:sz w:val="24"/>
          <w:szCs w:val="24"/>
        </w:rPr>
      </w:pPr>
      <w:r w:rsidRPr="003B6B58">
        <w:rPr>
          <w:rFonts w:ascii="Calibri" w:hAnsi="Calibri" w:cs="Calibri"/>
          <w:sz w:val="24"/>
          <w:szCs w:val="24"/>
        </w:rPr>
        <w:t xml:space="preserve">W przypadku wspólnego ubiegania się o zamówienie przez wykonawców oświadczenie, o którym mowa w ust. 1, składa każdy z wykonawców. Oświadczenia te potwierdzają brak podstaw wykluczenia. </w:t>
      </w:r>
    </w:p>
    <w:p w14:paraId="1BB2239B" w14:textId="77777777" w:rsidR="00A774DC" w:rsidRPr="003B6B58" w:rsidRDefault="00A774DC" w:rsidP="00452C45">
      <w:pPr>
        <w:numPr>
          <w:ilvl w:val="0"/>
          <w:numId w:val="3"/>
        </w:numPr>
        <w:spacing w:line="360" w:lineRule="auto"/>
        <w:ind w:left="284" w:hanging="426"/>
        <w:jc w:val="both"/>
        <w:rPr>
          <w:rFonts w:ascii="Calibri" w:hAnsi="Calibri" w:cs="Calibri"/>
          <w:sz w:val="24"/>
          <w:szCs w:val="24"/>
        </w:rPr>
      </w:pPr>
      <w:r w:rsidRPr="003B6B58">
        <w:rPr>
          <w:rFonts w:ascii="Calibri" w:hAnsi="Calibri" w:cs="Calibri"/>
          <w:sz w:val="24"/>
          <w:szCs w:val="24"/>
        </w:rPr>
        <w:t xml:space="preserve">Oświadczenie, o których mowa w ust. 1, składa się wraz z ofertą, pod rygorem nieważności, elektronicznie podpisane </w:t>
      </w:r>
      <w:r w:rsidRPr="003B6B58">
        <w:rPr>
          <w:rFonts w:ascii="Calibri" w:hAnsi="Calibri" w:cs="Calibri"/>
          <w:b/>
          <w:sz w:val="24"/>
          <w:szCs w:val="24"/>
        </w:rPr>
        <w:t>elektronicznym kwalifikowanym podpisem</w:t>
      </w:r>
      <w:r w:rsidRPr="003B6B58">
        <w:rPr>
          <w:rFonts w:ascii="Calibri" w:hAnsi="Calibri" w:cs="Calibri"/>
          <w:sz w:val="24"/>
          <w:szCs w:val="24"/>
        </w:rPr>
        <w:t xml:space="preserve"> lub </w:t>
      </w:r>
      <w:r w:rsidRPr="003B6B58">
        <w:rPr>
          <w:rFonts w:ascii="Calibri" w:hAnsi="Calibri" w:cs="Calibri"/>
          <w:b/>
          <w:sz w:val="24"/>
          <w:szCs w:val="24"/>
        </w:rPr>
        <w:t>podpisem zaufanym</w:t>
      </w:r>
      <w:r w:rsidRPr="003B6B58">
        <w:rPr>
          <w:rFonts w:ascii="Calibri" w:hAnsi="Calibri" w:cs="Calibri"/>
          <w:sz w:val="24"/>
          <w:szCs w:val="24"/>
        </w:rPr>
        <w:t xml:space="preserve"> lub </w:t>
      </w:r>
      <w:r w:rsidRPr="003B6B58">
        <w:rPr>
          <w:rFonts w:ascii="Calibri" w:hAnsi="Calibri" w:cs="Calibri"/>
          <w:b/>
          <w:sz w:val="24"/>
          <w:szCs w:val="24"/>
        </w:rPr>
        <w:t>podpisem osobistym</w:t>
      </w:r>
      <w:r w:rsidRPr="003B6B58">
        <w:rPr>
          <w:rFonts w:ascii="Calibri" w:hAnsi="Calibri" w:cs="Calibri"/>
          <w:sz w:val="24"/>
          <w:szCs w:val="24"/>
        </w:rPr>
        <w:t>.</w:t>
      </w:r>
    </w:p>
    <w:p w14:paraId="000000A3" w14:textId="24C311E8"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17" w:name="_gb4nrns0uw97" w:colFirst="0" w:colLast="0"/>
      <w:bookmarkEnd w:id="17"/>
      <w:r w:rsidRPr="003B6B58">
        <w:rPr>
          <w:rFonts w:ascii="Calibri" w:hAnsi="Calibri" w:cs="Calibri"/>
          <w:color w:val="365F91" w:themeColor="accent1" w:themeShade="BF"/>
          <w:sz w:val="24"/>
          <w:szCs w:val="24"/>
        </w:rPr>
        <w:t>XI. Poleganie na zasobach innych podmiotów</w:t>
      </w:r>
    </w:p>
    <w:p w14:paraId="000000AA" w14:textId="581BDBC3" w:rsidR="008A53FD" w:rsidRPr="003B6B58" w:rsidRDefault="004721F7">
      <w:pPr>
        <w:numPr>
          <w:ilvl w:val="3"/>
          <w:numId w:val="1"/>
        </w:numPr>
        <w:spacing w:before="240" w:line="360" w:lineRule="auto"/>
        <w:ind w:left="426" w:right="20"/>
        <w:jc w:val="both"/>
        <w:rPr>
          <w:rFonts w:ascii="Calibri" w:hAnsi="Calibri" w:cs="Calibri"/>
          <w:sz w:val="24"/>
          <w:szCs w:val="24"/>
        </w:rPr>
      </w:pPr>
      <w:r w:rsidRPr="003B6B58">
        <w:rPr>
          <w:rFonts w:ascii="Calibri" w:hAnsi="Calibri" w:cs="Calibri"/>
          <w:sz w:val="24"/>
          <w:szCs w:val="24"/>
        </w:rPr>
        <w:t xml:space="preserve">Zamawiający nie stawia warunków udziału w postępowaniu, </w:t>
      </w:r>
      <w:r w:rsidR="004E4CC6" w:rsidRPr="003B6B58">
        <w:rPr>
          <w:rFonts w:ascii="Calibri" w:hAnsi="Calibri" w:cs="Calibri"/>
          <w:sz w:val="24"/>
          <w:szCs w:val="24"/>
        </w:rPr>
        <w:t xml:space="preserve">wobec czego </w:t>
      </w:r>
      <w:r w:rsidR="00DE5CF3" w:rsidRPr="003B6B58">
        <w:rPr>
          <w:rFonts w:ascii="Calibri" w:hAnsi="Calibri" w:cs="Calibri"/>
          <w:sz w:val="24"/>
          <w:szCs w:val="24"/>
        </w:rPr>
        <w:t>niniejszy punkt</w:t>
      </w:r>
      <w:r w:rsidRPr="003B6B58">
        <w:rPr>
          <w:rFonts w:ascii="Calibri" w:hAnsi="Calibri" w:cs="Calibri"/>
          <w:sz w:val="24"/>
          <w:szCs w:val="24"/>
        </w:rPr>
        <w:t xml:space="preserve"> </w:t>
      </w:r>
      <w:r w:rsidR="00DE5CF3" w:rsidRPr="003B6B58">
        <w:rPr>
          <w:rFonts w:ascii="Calibri" w:hAnsi="Calibri" w:cs="Calibri"/>
          <w:sz w:val="24"/>
          <w:szCs w:val="24"/>
        </w:rPr>
        <w:t xml:space="preserve">SWZ </w:t>
      </w:r>
      <w:r w:rsidRPr="003B6B58">
        <w:rPr>
          <w:rFonts w:ascii="Calibri" w:hAnsi="Calibri" w:cs="Calibri"/>
          <w:sz w:val="24"/>
          <w:szCs w:val="24"/>
        </w:rPr>
        <w:t xml:space="preserve">nie ma zastosowania.  </w:t>
      </w:r>
    </w:p>
    <w:p w14:paraId="000000AB"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18" w:name="_lodptpqf2xh0" w:colFirst="0" w:colLast="0"/>
      <w:bookmarkEnd w:id="18"/>
      <w:r w:rsidRPr="003B6B58">
        <w:rPr>
          <w:rFonts w:ascii="Calibri" w:hAnsi="Calibri" w:cs="Calibri"/>
          <w:color w:val="365F91" w:themeColor="accent1" w:themeShade="BF"/>
          <w:sz w:val="24"/>
          <w:szCs w:val="24"/>
        </w:rPr>
        <w:t>XII. Informacja dla Wykonawców wspólnie ubiegających się o udzielenie zamówienia</w:t>
      </w:r>
    </w:p>
    <w:p w14:paraId="000000AC" w14:textId="77777777" w:rsidR="008A53FD" w:rsidRPr="003B6B58" w:rsidRDefault="005C2461" w:rsidP="00452C45">
      <w:pPr>
        <w:numPr>
          <w:ilvl w:val="0"/>
          <w:numId w:val="7"/>
        </w:numPr>
        <w:spacing w:before="240" w:line="360" w:lineRule="auto"/>
        <w:ind w:left="426"/>
        <w:jc w:val="both"/>
        <w:rPr>
          <w:rFonts w:ascii="Calibri" w:hAnsi="Calibri" w:cs="Calibri"/>
          <w:sz w:val="24"/>
          <w:szCs w:val="24"/>
        </w:rPr>
      </w:pPr>
      <w:r w:rsidRPr="003B6B58">
        <w:rPr>
          <w:rFonts w:ascii="Calibri" w:hAnsi="Calibri" w:cs="Calibr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3B6B58">
        <w:rPr>
          <w:rFonts w:ascii="Calibri" w:hAnsi="Calibri" w:cs="Calibri"/>
          <w:b/>
          <w:sz w:val="24"/>
          <w:szCs w:val="24"/>
        </w:rPr>
        <w:t xml:space="preserve"> </w:t>
      </w:r>
      <w:r w:rsidRPr="003B6B58">
        <w:rPr>
          <w:rFonts w:ascii="Calibri" w:hAnsi="Calibri" w:cs="Calibri"/>
          <w:sz w:val="24"/>
          <w:szCs w:val="24"/>
        </w:rPr>
        <w:t xml:space="preserve">winno być załączone do oferty. </w:t>
      </w:r>
    </w:p>
    <w:p w14:paraId="000000AD" w14:textId="45CF6189" w:rsidR="008A53FD" w:rsidRPr="003B6B58" w:rsidRDefault="005C2461" w:rsidP="00452C45">
      <w:pPr>
        <w:numPr>
          <w:ilvl w:val="0"/>
          <w:numId w:val="7"/>
        </w:numPr>
        <w:spacing w:line="360" w:lineRule="auto"/>
        <w:ind w:left="426"/>
        <w:jc w:val="both"/>
        <w:rPr>
          <w:rFonts w:ascii="Calibri" w:hAnsi="Calibri" w:cs="Calibri"/>
          <w:sz w:val="24"/>
          <w:szCs w:val="24"/>
        </w:rPr>
      </w:pPr>
      <w:r w:rsidRPr="003B6B58">
        <w:rPr>
          <w:rFonts w:ascii="Calibri" w:hAnsi="Calibri" w:cs="Calibri"/>
          <w:sz w:val="24"/>
          <w:szCs w:val="24"/>
        </w:rPr>
        <w:t>W przypadku Wykonawców wspólnie ubiegających się o udzielenie zamówienia, oświadczeni</w:t>
      </w:r>
      <w:r w:rsidR="00DC2689" w:rsidRPr="003B6B58">
        <w:rPr>
          <w:rFonts w:ascii="Calibri" w:hAnsi="Calibri" w:cs="Calibri"/>
          <w:sz w:val="24"/>
          <w:szCs w:val="24"/>
        </w:rPr>
        <w:t>e</w:t>
      </w:r>
      <w:r w:rsidRPr="003B6B58">
        <w:rPr>
          <w:rFonts w:ascii="Calibri" w:hAnsi="Calibri" w:cs="Calibri"/>
          <w:sz w:val="24"/>
          <w:szCs w:val="24"/>
        </w:rPr>
        <w:t>, o który</w:t>
      </w:r>
      <w:r w:rsidR="00DC2689" w:rsidRPr="003B6B58">
        <w:rPr>
          <w:rFonts w:ascii="Calibri" w:hAnsi="Calibri" w:cs="Calibri"/>
          <w:sz w:val="24"/>
          <w:szCs w:val="24"/>
        </w:rPr>
        <w:t>m</w:t>
      </w:r>
      <w:r w:rsidRPr="003B6B58">
        <w:rPr>
          <w:rFonts w:ascii="Calibri" w:hAnsi="Calibri" w:cs="Calibri"/>
          <w:sz w:val="24"/>
          <w:szCs w:val="24"/>
        </w:rPr>
        <w:t xml:space="preserve"> mowa w Rozdziale X ust. 1 SWZ, składa każdy z Wykonawców. Oświadczenia te potwierdzają brak podstaw wykluczenia</w:t>
      </w:r>
      <w:r w:rsidR="00DC2689" w:rsidRPr="003B6B58">
        <w:rPr>
          <w:rFonts w:ascii="Calibri" w:hAnsi="Calibri" w:cs="Calibri"/>
          <w:sz w:val="24"/>
          <w:szCs w:val="24"/>
        </w:rPr>
        <w:t xml:space="preserve"> każdego z Wykonawców</w:t>
      </w:r>
      <w:r w:rsidRPr="003B6B58">
        <w:rPr>
          <w:rFonts w:ascii="Calibri" w:hAnsi="Calibri" w:cs="Calibri"/>
          <w:sz w:val="24"/>
          <w:szCs w:val="24"/>
        </w:rPr>
        <w:t>.</w:t>
      </w:r>
    </w:p>
    <w:p w14:paraId="000000AF" w14:textId="2959B60E" w:rsidR="008A53FD" w:rsidRPr="003B6B58" w:rsidRDefault="008A53FD" w:rsidP="0056633F">
      <w:pPr>
        <w:spacing w:line="360" w:lineRule="auto"/>
        <w:ind w:left="-26"/>
        <w:jc w:val="both"/>
        <w:rPr>
          <w:rFonts w:ascii="Calibri" w:hAnsi="Calibri" w:cs="Calibri"/>
          <w:sz w:val="24"/>
          <w:szCs w:val="24"/>
        </w:rPr>
      </w:pPr>
    </w:p>
    <w:p w14:paraId="000000B0"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19" w:name="_tp7vefgpgfgi" w:colFirst="0" w:colLast="0"/>
      <w:bookmarkEnd w:id="19"/>
      <w:r w:rsidRPr="003B6B58">
        <w:rPr>
          <w:rFonts w:ascii="Calibri" w:hAnsi="Calibri" w:cs="Calibri"/>
          <w:color w:val="365F91" w:themeColor="accent1" w:themeShade="BF"/>
          <w:sz w:val="24"/>
          <w:szCs w:val="24"/>
        </w:rPr>
        <w:t>XIII. Informacje o sposobie porozumiewania się zamawiającego z Wykonawcami oraz przekazywania oświadczeń lub dokumentów</w:t>
      </w:r>
    </w:p>
    <w:p w14:paraId="000000B1" w14:textId="0D75AD75" w:rsidR="008A53FD" w:rsidRPr="003B6B58" w:rsidRDefault="005C2461" w:rsidP="00452C45">
      <w:pPr>
        <w:numPr>
          <w:ilvl w:val="0"/>
          <w:numId w:val="6"/>
        </w:numPr>
        <w:spacing w:line="360" w:lineRule="auto"/>
        <w:jc w:val="both"/>
        <w:rPr>
          <w:rFonts w:ascii="Calibri" w:hAnsi="Calibri" w:cs="Calibri"/>
          <w:sz w:val="24"/>
          <w:szCs w:val="24"/>
        </w:rPr>
      </w:pPr>
      <w:r w:rsidRPr="003B6B58">
        <w:rPr>
          <w:rFonts w:ascii="Calibri" w:hAnsi="Calibri" w:cs="Calibri"/>
          <w:sz w:val="24"/>
          <w:szCs w:val="24"/>
        </w:rPr>
        <w:t xml:space="preserve">Osobą uprawnioną do kontaktu z Wykonawcami jest: </w:t>
      </w:r>
      <w:r w:rsidR="00F36189" w:rsidRPr="003B6B58">
        <w:rPr>
          <w:rFonts w:ascii="Calibri" w:hAnsi="Calibri" w:cs="Calibri"/>
          <w:sz w:val="24"/>
          <w:szCs w:val="24"/>
        </w:rPr>
        <w:t>Tomasz Fiedler.</w:t>
      </w:r>
    </w:p>
    <w:p w14:paraId="000000B2" w14:textId="7679EF15"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Postępowanie prowadzone jest w języku polskim w formie elektronicznej za pośrednictwem </w:t>
      </w:r>
      <w:hyperlink r:id="rId39">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pod adresem</w:t>
      </w:r>
      <w:r w:rsidR="00F36189" w:rsidRPr="003B6B58">
        <w:rPr>
          <w:rFonts w:ascii="Calibri" w:hAnsi="Calibri" w:cs="Calibri"/>
          <w:sz w:val="24"/>
          <w:szCs w:val="24"/>
          <w:vertAlign w:val="superscript"/>
        </w:rPr>
        <w:t xml:space="preserve"> </w:t>
      </w:r>
      <w:hyperlink r:id="rId40" w:history="1">
        <w:r w:rsidR="00F36189" w:rsidRPr="003B6B58">
          <w:rPr>
            <w:rStyle w:val="Hipercze"/>
            <w:rFonts w:ascii="Calibri" w:hAnsi="Calibri" w:cs="Calibri"/>
            <w:sz w:val="24"/>
            <w:szCs w:val="24"/>
            <w:lang w:val="pl-PL"/>
          </w:rPr>
          <w:t>https://platformazakupowa.pl/pn/drezdenko</w:t>
        </w:r>
      </w:hyperlink>
      <w:r w:rsidR="00F36189" w:rsidRPr="003B6B58">
        <w:rPr>
          <w:rStyle w:val="Hipercze"/>
          <w:rFonts w:ascii="Calibri" w:hAnsi="Calibri" w:cs="Calibri"/>
          <w:sz w:val="24"/>
          <w:szCs w:val="24"/>
          <w:lang w:val="pl-PL"/>
        </w:rPr>
        <w:t xml:space="preserve"> </w:t>
      </w:r>
    </w:p>
    <w:p w14:paraId="000000B3"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W celu skrócenia czasu udzielenia odpowiedzi na pytania preferuje się, aby komunikacja między zamawiającym a Wykonawcami, w tym wszelkie oświadczenia, wnioski, zawiadomienia oraz informacje, przekazywane były za pośrednictwem </w:t>
      </w:r>
      <w:hyperlink r:id="rId41">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i formularza „</w:t>
      </w:r>
      <w:r w:rsidRPr="003B6B58">
        <w:rPr>
          <w:rFonts w:ascii="Calibri" w:hAnsi="Calibri" w:cs="Calibri"/>
          <w:b/>
          <w:sz w:val="24"/>
          <w:szCs w:val="24"/>
        </w:rPr>
        <w:t>Wyślij wiadomość do zamawiającego</w:t>
      </w:r>
      <w:r w:rsidRPr="003B6B58">
        <w:rPr>
          <w:rFonts w:ascii="Calibri" w:hAnsi="Calibri" w:cs="Calibri"/>
          <w:sz w:val="24"/>
          <w:szCs w:val="24"/>
        </w:rPr>
        <w:t xml:space="preserve">”. </w:t>
      </w:r>
    </w:p>
    <w:p w14:paraId="000000B4" w14:textId="43259BBE" w:rsidR="008A53FD" w:rsidRPr="003B6B58" w:rsidRDefault="005C2461" w:rsidP="0056633F">
      <w:pPr>
        <w:spacing w:line="360" w:lineRule="auto"/>
        <w:ind w:left="720"/>
        <w:jc w:val="both"/>
        <w:rPr>
          <w:rFonts w:ascii="Calibri" w:hAnsi="Calibri" w:cs="Calibri"/>
          <w:sz w:val="24"/>
          <w:szCs w:val="24"/>
        </w:rPr>
      </w:pPr>
      <w:r w:rsidRPr="003B6B58">
        <w:rPr>
          <w:rFonts w:ascii="Calibri" w:hAnsi="Calibri" w:cs="Calibri"/>
          <w:sz w:val="24"/>
          <w:szCs w:val="24"/>
        </w:rPr>
        <w:t xml:space="preserve">Za datę przekazania (wpływu) oświadczeń, wniosków, zawiadomień oraz informacji przyjmuje się datę ich przesłania za pośrednictwem </w:t>
      </w:r>
      <w:hyperlink r:id="rId42">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hyperlink r:id="rId43" w:history="1">
        <w:r w:rsidR="00F36189" w:rsidRPr="003B6B58">
          <w:rPr>
            <w:rStyle w:val="Hipercze"/>
            <w:rFonts w:ascii="Calibri" w:hAnsi="Calibri" w:cs="Calibri"/>
            <w:sz w:val="24"/>
            <w:szCs w:val="24"/>
          </w:rPr>
          <w:t>przetargi@drezdenko.pl</w:t>
        </w:r>
      </w:hyperlink>
      <w:r w:rsidR="00F36189" w:rsidRPr="003B6B58">
        <w:rPr>
          <w:rFonts w:ascii="Calibri" w:hAnsi="Calibri" w:cs="Calibri"/>
          <w:color w:val="FF9900"/>
          <w:sz w:val="24"/>
          <w:szCs w:val="24"/>
        </w:rPr>
        <w:t xml:space="preserve"> </w:t>
      </w:r>
    </w:p>
    <w:p w14:paraId="000000B5"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Zamawiający będzie przekazywał wykonawcom informacje w formie elektronicznej za pośrednictwem </w:t>
      </w:r>
      <w:hyperlink r:id="rId44">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45">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do konkretnego wykonawcy.</w:t>
      </w:r>
    </w:p>
    <w:p w14:paraId="000000B6"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0000B7" w14:textId="0E2E0E71"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Zamawiający, zgodnie z § 11 ust. 2 ROZPORZĄDZENI</w:t>
      </w:r>
      <w:r w:rsidR="00D152FD" w:rsidRPr="003B6B58">
        <w:rPr>
          <w:rFonts w:ascii="Calibri" w:hAnsi="Calibri" w:cs="Calibri"/>
          <w:sz w:val="24"/>
          <w:szCs w:val="24"/>
        </w:rPr>
        <w:t>A</w:t>
      </w:r>
      <w:r w:rsidRPr="003B6B58">
        <w:rPr>
          <w:rFonts w:ascii="Calibri" w:hAnsi="Calibri" w:cs="Calibri"/>
          <w:sz w:val="24"/>
          <w:szCs w:val="24"/>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46">
        <w:r w:rsidRPr="003B6B58">
          <w:rPr>
            <w:rFonts w:ascii="Calibri" w:hAnsi="Calibri" w:cs="Calibri"/>
            <w:color w:val="1155CC"/>
            <w:sz w:val="24"/>
            <w:szCs w:val="24"/>
            <w:u w:val="single"/>
          </w:rPr>
          <w:t>platformazakupowa.pl</w:t>
        </w:r>
      </w:hyperlink>
      <w:r w:rsidRPr="003B6B58">
        <w:rPr>
          <w:rFonts w:ascii="Calibri" w:hAnsi="Calibri" w:cs="Calibri"/>
          <w:sz w:val="24"/>
          <w:szCs w:val="24"/>
        </w:rPr>
        <w:t>, tj.:</w:t>
      </w:r>
    </w:p>
    <w:p w14:paraId="000000B8"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 xml:space="preserve">stały dostęp do sieci Internet o gwarantowanej przepustowości nie mniejszej niż 512 </w:t>
      </w:r>
      <w:proofErr w:type="spellStart"/>
      <w:r w:rsidRPr="003B6B58">
        <w:rPr>
          <w:rFonts w:ascii="Calibri" w:hAnsi="Calibri" w:cs="Calibri"/>
          <w:sz w:val="24"/>
          <w:szCs w:val="24"/>
        </w:rPr>
        <w:t>kb</w:t>
      </w:r>
      <w:proofErr w:type="spellEnd"/>
      <w:r w:rsidRPr="003B6B58">
        <w:rPr>
          <w:rFonts w:ascii="Calibri" w:hAnsi="Calibri" w:cs="Calibri"/>
          <w:sz w:val="24"/>
          <w:szCs w:val="24"/>
        </w:rPr>
        <w:t>/s,</w:t>
      </w:r>
    </w:p>
    <w:p w14:paraId="000000B9"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komputer klasy PC lub MAC o następującej konfiguracji: pamięć min. 2 GB Ram, procesor Intel IV 2 GHZ lub jego nowsza wersja, jeden z systemów operacyjnych - MS Windows 7, Mac Os x 10 4, Linux, lub ich nowsze wersje,</w:t>
      </w:r>
    </w:p>
    <w:p w14:paraId="000000BA"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zainstalowana dowolna przeglądarka internetowa, w przypadku Internet Explorer minimalnie wersja 10 0.,</w:t>
      </w:r>
    </w:p>
    <w:p w14:paraId="000000BB"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włączona obsługa JavaScript,</w:t>
      </w:r>
    </w:p>
    <w:p w14:paraId="000000BC"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 xml:space="preserve">zainstalowany program Adobe </w:t>
      </w:r>
      <w:proofErr w:type="spellStart"/>
      <w:r w:rsidRPr="003B6B58">
        <w:rPr>
          <w:rFonts w:ascii="Calibri" w:hAnsi="Calibri" w:cs="Calibri"/>
          <w:sz w:val="24"/>
          <w:szCs w:val="24"/>
        </w:rPr>
        <w:t>Acrobat</w:t>
      </w:r>
      <w:proofErr w:type="spellEnd"/>
      <w:r w:rsidRPr="003B6B58">
        <w:rPr>
          <w:rFonts w:ascii="Calibri" w:hAnsi="Calibri" w:cs="Calibri"/>
          <w:sz w:val="24"/>
          <w:szCs w:val="24"/>
        </w:rPr>
        <w:t xml:space="preserve"> Reader lub inny obsługujący format plików .pdf,</w:t>
      </w:r>
    </w:p>
    <w:p w14:paraId="000000BD"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Platformazakupowa.pl działa według standardu przyjętego w komunikacji sieciowej - kodowanie UTF8,</w:t>
      </w:r>
    </w:p>
    <w:p w14:paraId="000000BE"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Oznaczenie czasu odbioru danych przez platformę zakupową stanowi datę oraz dokładny czas (</w:t>
      </w:r>
      <w:proofErr w:type="spellStart"/>
      <w:r w:rsidRPr="003B6B58">
        <w:rPr>
          <w:rFonts w:ascii="Calibri" w:hAnsi="Calibri" w:cs="Calibri"/>
          <w:sz w:val="24"/>
          <w:szCs w:val="24"/>
        </w:rPr>
        <w:t>hh:mm:ss</w:t>
      </w:r>
      <w:proofErr w:type="spellEnd"/>
      <w:r w:rsidRPr="003B6B58">
        <w:rPr>
          <w:rFonts w:ascii="Calibri" w:hAnsi="Calibri" w:cs="Calibri"/>
          <w:sz w:val="24"/>
          <w:szCs w:val="24"/>
        </w:rPr>
        <w:t>) generowany wg. czasu lokalnego serwera synchronizowanego z zegarem Głównego Urzędu Miar.</w:t>
      </w:r>
    </w:p>
    <w:p w14:paraId="000000BF"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Wykonawca, przystępując do niniejszego postępowania o udzielenie zamówienia publicznego:</w:t>
      </w:r>
    </w:p>
    <w:p w14:paraId="000000C0" w14:textId="77777777" w:rsidR="008A53FD" w:rsidRPr="003B6B58" w:rsidRDefault="005C2461" w:rsidP="00452C45">
      <w:pPr>
        <w:numPr>
          <w:ilvl w:val="1"/>
          <w:numId w:val="28"/>
        </w:numPr>
        <w:spacing w:line="360" w:lineRule="auto"/>
        <w:jc w:val="both"/>
        <w:rPr>
          <w:rFonts w:ascii="Calibri" w:hAnsi="Calibri" w:cs="Calibri"/>
          <w:sz w:val="24"/>
          <w:szCs w:val="24"/>
        </w:rPr>
      </w:pPr>
      <w:r w:rsidRPr="003B6B58">
        <w:rPr>
          <w:rFonts w:ascii="Calibri" w:hAnsi="Calibri" w:cs="Calibri"/>
          <w:sz w:val="24"/>
          <w:szCs w:val="24"/>
        </w:rPr>
        <w:t xml:space="preserve">akceptuje warunki korzystania z </w:t>
      </w:r>
      <w:hyperlink r:id="rId47">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określone w Regulaminie zamieszczonym na stronie internetowej </w:t>
      </w:r>
      <w:hyperlink r:id="rId48">
        <w:r w:rsidRPr="003B6B58">
          <w:rPr>
            <w:rFonts w:ascii="Calibri" w:hAnsi="Calibri" w:cs="Calibri"/>
            <w:sz w:val="24"/>
            <w:szCs w:val="24"/>
          </w:rPr>
          <w:t>pod linkiem</w:t>
        </w:r>
      </w:hyperlink>
      <w:r w:rsidRPr="003B6B58">
        <w:rPr>
          <w:rFonts w:ascii="Calibri" w:hAnsi="Calibri" w:cs="Calibri"/>
          <w:sz w:val="24"/>
          <w:szCs w:val="24"/>
        </w:rPr>
        <w:t xml:space="preserve">  w zakładce „Regulamin" oraz uznaje go za wiążący,</w:t>
      </w:r>
    </w:p>
    <w:p w14:paraId="000000C1" w14:textId="77777777" w:rsidR="008A53FD" w:rsidRPr="003B6B58" w:rsidRDefault="005C2461" w:rsidP="00452C45">
      <w:pPr>
        <w:numPr>
          <w:ilvl w:val="1"/>
          <w:numId w:val="28"/>
        </w:numPr>
        <w:spacing w:line="360" w:lineRule="auto"/>
        <w:jc w:val="both"/>
        <w:rPr>
          <w:rFonts w:ascii="Calibri" w:hAnsi="Calibri" w:cs="Calibri"/>
          <w:sz w:val="24"/>
          <w:szCs w:val="24"/>
        </w:rPr>
      </w:pPr>
      <w:r w:rsidRPr="003B6B58">
        <w:rPr>
          <w:rFonts w:ascii="Calibri" w:hAnsi="Calibri" w:cs="Calibri"/>
          <w:sz w:val="24"/>
          <w:szCs w:val="24"/>
        </w:rPr>
        <w:t xml:space="preserve">zapoznał i stosuje się do Instrukcji składania ofert/wniosków dostępnej </w:t>
      </w:r>
      <w:hyperlink r:id="rId49">
        <w:r w:rsidRPr="003B6B58">
          <w:rPr>
            <w:rFonts w:ascii="Calibri" w:hAnsi="Calibri" w:cs="Calibri"/>
            <w:color w:val="1155CC"/>
            <w:sz w:val="24"/>
            <w:szCs w:val="24"/>
            <w:u w:val="single"/>
          </w:rPr>
          <w:t>pod linkiem</w:t>
        </w:r>
      </w:hyperlink>
      <w:r w:rsidRPr="003B6B58">
        <w:rPr>
          <w:rFonts w:ascii="Calibri" w:hAnsi="Calibri" w:cs="Calibri"/>
          <w:sz w:val="24"/>
          <w:szCs w:val="24"/>
        </w:rPr>
        <w:t xml:space="preserve">. </w:t>
      </w:r>
    </w:p>
    <w:p w14:paraId="000000C2"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eastAsia="Calibri" w:hAnsi="Calibri" w:cs="Calibri"/>
          <w:sz w:val="24"/>
          <w:szCs w:val="24"/>
        </w:rPr>
      </w:pPr>
      <w:r w:rsidRPr="003B6B58">
        <w:rPr>
          <w:rFonts w:ascii="Calibri" w:hAnsi="Calibri" w:cs="Calibri"/>
          <w:b/>
          <w:sz w:val="24"/>
          <w:szCs w:val="24"/>
        </w:rPr>
        <w:t xml:space="preserve">Zamawiający nie ponosi odpowiedzialności za złożenie oferty w sposób niezgodny z Instrukcją korzystania z </w:t>
      </w:r>
      <w:hyperlink r:id="rId50">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w szczególności za sytuację, gdy zamawiający zapozna się z treścią oferty przed upływem terminu składania ofert (np. złożenie oferty w zakładce „Wyślij wiadomość do zamawiającego”). </w:t>
      </w:r>
      <w:r w:rsidRPr="003B6B58">
        <w:rPr>
          <w:rFonts w:ascii="Calibri" w:hAnsi="Calibri" w:cs="Calibri"/>
          <w:sz w:val="24"/>
          <w:szCs w:val="24"/>
        </w:rPr>
        <w:br/>
        <w:t>Taka oferta zostanie uznana przez Zamawiającego za ofertę handlową i nie będzie brana pod uwagę w przedmiotowym postępowaniu ponieważ nie został spełniony obowiązek narzucony w art. 221 Ustawy Prawo Zamówień Publicznych.</w:t>
      </w:r>
    </w:p>
    <w:p w14:paraId="000000C3"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Zamawiający informuje, że instrukcje korzystania z </w:t>
      </w:r>
      <w:hyperlink r:id="rId51">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dotyczące w szczególności logowania, składania wniosków o wyjaśnienie treści SWZ, składania ofert oraz innych czynności podejmowanych w niniejszym postępowaniu przy użyciu </w:t>
      </w:r>
      <w:hyperlink r:id="rId52">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znajdują się w zakładce „Instrukcje dla Wykonawców" na stronie internetowej pod adresem: </w:t>
      </w:r>
      <w:hyperlink r:id="rId53">
        <w:r w:rsidRPr="003B6B58">
          <w:rPr>
            <w:rFonts w:ascii="Calibri" w:hAnsi="Calibri" w:cs="Calibri"/>
            <w:color w:val="1155CC"/>
            <w:sz w:val="24"/>
            <w:szCs w:val="24"/>
            <w:u w:val="single"/>
          </w:rPr>
          <w:t>https://platformazakupowa.pl/strona/45-instrukcje</w:t>
        </w:r>
      </w:hyperlink>
    </w:p>
    <w:p w14:paraId="000000C4"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0" w:name="_rq2udys4csh9" w:colFirst="0" w:colLast="0"/>
      <w:bookmarkEnd w:id="20"/>
      <w:r w:rsidRPr="003B6B58">
        <w:rPr>
          <w:rFonts w:ascii="Calibri" w:hAnsi="Calibri" w:cs="Calibri"/>
          <w:color w:val="365F91" w:themeColor="accent1" w:themeShade="BF"/>
          <w:sz w:val="24"/>
          <w:szCs w:val="24"/>
        </w:rPr>
        <w:t>XIV. Opis sposobu przygotowania ofert oraz dokumentów wymaganych przez Zamawiającego w SWZ</w:t>
      </w:r>
    </w:p>
    <w:p w14:paraId="000000C5" w14:textId="77777777" w:rsidR="008A53FD" w:rsidRPr="003B6B58" w:rsidRDefault="005C2461" w:rsidP="00452C45">
      <w:pPr>
        <w:numPr>
          <w:ilvl w:val="0"/>
          <w:numId w:val="13"/>
        </w:numPr>
        <w:spacing w:line="360" w:lineRule="auto"/>
        <w:jc w:val="both"/>
        <w:rPr>
          <w:rFonts w:ascii="Calibri" w:eastAsia="Calibri" w:hAnsi="Calibri" w:cs="Calibri"/>
          <w:sz w:val="24"/>
          <w:szCs w:val="24"/>
        </w:rPr>
      </w:pPr>
      <w:r w:rsidRPr="003B6B58">
        <w:rPr>
          <w:rFonts w:ascii="Calibri" w:hAnsi="Calibri" w:cs="Calibri"/>
          <w:sz w:val="24"/>
          <w:szCs w:val="24"/>
        </w:rPr>
        <w:t xml:space="preserve">Oferta, wniosek oraz przedmiotowe środki dowodowe (jeżeli były wymagane) składane elektronicznie muszą zostać podpisane </w:t>
      </w:r>
      <w:r w:rsidRPr="003B6B58">
        <w:rPr>
          <w:rFonts w:ascii="Calibri" w:hAnsi="Calibri" w:cs="Calibri"/>
          <w:b/>
          <w:sz w:val="24"/>
          <w:szCs w:val="24"/>
        </w:rPr>
        <w:t>elektronicznym kwalifikowanym podpisem</w:t>
      </w:r>
      <w:r w:rsidRPr="003B6B58">
        <w:rPr>
          <w:rFonts w:ascii="Calibri" w:hAnsi="Calibri" w:cs="Calibri"/>
          <w:sz w:val="24"/>
          <w:szCs w:val="24"/>
        </w:rPr>
        <w:t xml:space="preserve"> lub </w:t>
      </w:r>
      <w:r w:rsidRPr="003B6B58">
        <w:rPr>
          <w:rFonts w:ascii="Calibri" w:hAnsi="Calibri" w:cs="Calibri"/>
          <w:b/>
          <w:sz w:val="24"/>
          <w:szCs w:val="24"/>
        </w:rPr>
        <w:t>podpisem zaufanym</w:t>
      </w:r>
      <w:r w:rsidRPr="003B6B58">
        <w:rPr>
          <w:rFonts w:ascii="Calibri" w:hAnsi="Calibri" w:cs="Calibri"/>
          <w:sz w:val="24"/>
          <w:szCs w:val="24"/>
        </w:rPr>
        <w:t xml:space="preserve"> lub </w:t>
      </w:r>
      <w:r w:rsidRPr="003B6B58">
        <w:rPr>
          <w:rFonts w:ascii="Calibri" w:hAnsi="Calibri" w:cs="Calibri"/>
          <w:b/>
          <w:sz w:val="24"/>
          <w:szCs w:val="24"/>
        </w:rPr>
        <w:t>podpisem osobistym</w:t>
      </w:r>
      <w:r w:rsidRPr="003B6B58">
        <w:rPr>
          <w:rFonts w:ascii="Calibri" w:hAnsi="Calibri" w:cs="Calibri"/>
          <w:sz w:val="24"/>
          <w:szCs w:val="24"/>
        </w:rPr>
        <w:t xml:space="preserve">. W procesie składania oferty, wniosku w tym przedmiotowych środków dowodowych na platformie, </w:t>
      </w:r>
      <w:r w:rsidRPr="003B6B58">
        <w:rPr>
          <w:rFonts w:ascii="Calibri" w:hAnsi="Calibri" w:cs="Calibri"/>
          <w:b/>
          <w:sz w:val="24"/>
          <w:szCs w:val="24"/>
        </w:rPr>
        <w:t>kwalifikowany podpis elektroniczny</w:t>
      </w:r>
      <w:r w:rsidRPr="003B6B58">
        <w:rPr>
          <w:rFonts w:ascii="Calibri" w:hAnsi="Calibri" w:cs="Calibri"/>
          <w:sz w:val="24"/>
          <w:szCs w:val="24"/>
        </w:rPr>
        <w:t xml:space="preserve"> lub </w:t>
      </w:r>
      <w:r w:rsidRPr="003B6B58">
        <w:rPr>
          <w:rFonts w:ascii="Calibri" w:hAnsi="Calibri" w:cs="Calibri"/>
          <w:b/>
          <w:sz w:val="24"/>
          <w:szCs w:val="24"/>
        </w:rPr>
        <w:t>podpis zaufany</w:t>
      </w:r>
      <w:r w:rsidRPr="003B6B58">
        <w:rPr>
          <w:rFonts w:ascii="Calibri" w:hAnsi="Calibri" w:cs="Calibri"/>
          <w:sz w:val="24"/>
          <w:szCs w:val="24"/>
        </w:rPr>
        <w:t xml:space="preserve"> lub </w:t>
      </w:r>
      <w:r w:rsidRPr="003B6B58">
        <w:rPr>
          <w:rFonts w:ascii="Calibri" w:hAnsi="Calibri" w:cs="Calibri"/>
          <w:b/>
          <w:sz w:val="24"/>
          <w:szCs w:val="24"/>
        </w:rPr>
        <w:t>podpis osobisty</w:t>
      </w:r>
      <w:r w:rsidRPr="003B6B58">
        <w:rPr>
          <w:rFonts w:ascii="Calibri" w:hAnsi="Calibri" w:cs="Calibri"/>
          <w:sz w:val="24"/>
          <w:szCs w:val="24"/>
        </w:rPr>
        <w:t xml:space="preserve"> Wykonawca składa bezpośrednio na dokumencie, który następnie przesyła do systemu.</w:t>
      </w:r>
    </w:p>
    <w:p w14:paraId="000000C6" w14:textId="60BDD421" w:rsidR="008A53FD" w:rsidRPr="003B6B58" w:rsidRDefault="005C2461" w:rsidP="00452C45">
      <w:pPr>
        <w:pStyle w:val="Nagwek5"/>
        <w:numPr>
          <w:ilvl w:val="0"/>
          <w:numId w:val="13"/>
        </w:numPr>
        <w:spacing w:before="0" w:after="0" w:line="360" w:lineRule="auto"/>
        <w:jc w:val="both"/>
        <w:rPr>
          <w:rFonts w:ascii="Calibri" w:hAnsi="Calibri" w:cs="Calibri"/>
          <w:color w:val="000000"/>
          <w:sz w:val="24"/>
          <w:szCs w:val="24"/>
        </w:rPr>
      </w:pPr>
      <w:bookmarkStart w:id="21" w:name="_21eeoojwb3nb" w:colFirst="0" w:colLast="0"/>
      <w:bookmarkEnd w:id="21"/>
      <w:r w:rsidRPr="003B6B58">
        <w:rPr>
          <w:rFonts w:ascii="Calibri" w:hAnsi="Calibri" w:cs="Calibri"/>
          <w:color w:val="000000"/>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3B6B58">
        <w:rPr>
          <w:rFonts w:ascii="Calibri" w:hAnsi="Calibri" w:cs="Calibri"/>
          <w:b/>
          <w:color w:val="000000"/>
          <w:sz w:val="24"/>
          <w:szCs w:val="24"/>
        </w:rPr>
        <w:t>kwalifikowanym podpisem elektronicznym</w:t>
      </w:r>
      <w:r w:rsidRPr="003B6B58">
        <w:rPr>
          <w:rFonts w:ascii="Calibri" w:hAnsi="Calibri" w:cs="Calibri"/>
          <w:color w:val="000000"/>
          <w:sz w:val="24"/>
          <w:szCs w:val="24"/>
        </w:rPr>
        <w:t xml:space="preserve"> lub </w:t>
      </w:r>
      <w:r w:rsidRPr="003B6B58">
        <w:rPr>
          <w:rFonts w:ascii="Calibri" w:hAnsi="Calibri" w:cs="Calibri"/>
          <w:b/>
          <w:color w:val="000000"/>
          <w:sz w:val="24"/>
          <w:szCs w:val="24"/>
        </w:rPr>
        <w:t>podpisem zaufanym</w:t>
      </w:r>
      <w:r w:rsidRPr="003B6B58">
        <w:rPr>
          <w:rFonts w:ascii="Calibri" w:hAnsi="Calibri" w:cs="Calibri"/>
          <w:color w:val="000000"/>
          <w:sz w:val="24"/>
          <w:szCs w:val="24"/>
        </w:rPr>
        <w:t xml:space="preserve"> lub </w:t>
      </w:r>
      <w:r w:rsidRPr="003B6B58">
        <w:rPr>
          <w:rFonts w:ascii="Calibri" w:hAnsi="Calibri" w:cs="Calibri"/>
          <w:b/>
          <w:color w:val="000000"/>
          <w:sz w:val="24"/>
          <w:szCs w:val="24"/>
        </w:rPr>
        <w:t>podpisem osobistym</w:t>
      </w:r>
      <w:r w:rsidRPr="003B6B58">
        <w:rPr>
          <w:rFonts w:ascii="Calibri" w:hAnsi="Calibri" w:cs="Calibri"/>
          <w:color w:val="000000"/>
          <w:sz w:val="24"/>
          <w:szCs w:val="24"/>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000000C7"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Oferta powinna być:</w:t>
      </w:r>
    </w:p>
    <w:p w14:paraId="000000C8" w14:textId="77777777" w:rsidR="008A53FD" w:rsidRPr="003B6B58" w:rsidRDefault="005C2461" w:rsidP="00452C45">
      <w:pPr>
        <w:numPr>
          <w:ilvl w:val="1"/>
          <w:numId w:val="12"/>
        </w:numPr>
        <w:spacing w:line="360" w:lineRule="auto"/>
        <w:jc w:val="both"/>
        <w:rPr>
          <w:rFonts w:ascii="Calibri" w:hAnsi="Calibri" w:cs="Calibri"/>
          <w:sz w:val="24"/>
          <w:szCs w:val="24"/>
        </w:rPr>
      </w:pPr>
      <w:r w:rsidRPr="003B6B58">
        <w:rPr>
          <w:rFonts w:ascii="Calibri" w:hAnsi="Calibri" w:cs="Calibri"/>
          <w:sz w:val="24"/>
          <w:szCs w:val="24"/>
        </w:rPr>
        <w:t>sporządzona na podstawie załączników niniejszej SWZ w języku polskim,</w:t>
      </w:r>
    </w:p>
    <w:p w14:paraId="000000C9" w14:textId="77777777" w:rsidR="008A53FD" w:rsidRPr="003B6B58" w:rsidRDefault="005C2461" w:rsidP="00452C45">
      <w:pPr>
        <w:numPr>
          <w:ilvl w:val="1"/>
          <w:numId w:val="12"/>
        </w:numPr>
        <w:spacing w:line="360" w:lineRule="auto"/>
        <w:jc w:val="both"/>
        <w:rPr>
          <w:rFonts w:ascii="Calibri" w:hAnsi="Calibri" w:cs="Calibri"/>
          <w:sz w:val="24"/>
          <w:szCs w:val="24"/>
        </w:rPr>
      </w:pPr>
      <w:r w:rsidRPr="003B6B58">
        <w:rPr>
          <w:rFonts w:ascii="Calibri" w:hAnsi="Calibri" w:cs="Calibri"/>
          <w:sz w:val="24"/>
          <w:szCs w:val="24"/>
        </w:rPr>
        <w:t xml:space="preserve">złożona przy użyciu środków komunikacji elektronicznej tzn. za pośrednictwem </w:t>
      </w:r>
      <w:hyperlink r:id="rId54">
        <w:r w:rsidRPr="003B6B58">
          <w:rPr>
            <w:rFonts w:ascii="Calibri" w:hAnsi="Calibri" w:cs="Calibri"/>
            <w:color w:val="1155CC"/>
            <w:sz w:val="24"/>
            <w:szCs w:val="24"/>
            <w:u w:val="single"/>
          </w:rPr>
          <w:t>platformazakupowa.pl</w:t>
        </w:r>
      </w:hyperlink>
      <w:r w:rsidRPr="003B6B58">
        <w:rPr>
          <w:rFonts w:ascii="Calibri" w:hAnsi="Calibri" w:cs="Calibri"/>
          <w:sz w:val="24"/>
          <w:szCs w:val="24"/>
        </w:rPr>
        <w:t>,</w:t>
      </w:r>
    </w:p>
    <w:p w14:paraId="000000CA" w14:textId="77777777" w:rsidR="008A53FD" w:rsidRPr="003B6B58" w:rsidRDefault="005C2461" w:rsidP="00452C45">
      <w:pPr>
        <w:numPr>
          <w:ilvl w:val="1"/>
          <w:numId w:val="12"/>
        </w:numPr>
        <w:spacing w:line="360" w:lineRule="auto"/>
        <w:jc w:val="both"/>
        <w:rPr>
          <w:rFonts w:ascii="Calibri" w:eastAsia="Calibri" w:hAnsi="Calibri" w:cs="Calibri"/>
          <w:sz w:val="24"/>
          <w:szCs w:val="24"/>
        </w:rPr>
      </w:pPr>
      <w:r w:rsidRPr="003B6B58">
        <w:rPr>
          <w:rFonts w:ascii="Calibri" w:hAnsi="Calibri" w:cs="Calibri"/>
          <w:sz w:val="24"/>
          <w:szCs w:val="24"/>
        </w:rPr>
        <w:t xml:space="preserve">podpisana </w:t>
      </w:r>
      <w:hyperlink r:id="rId55">
        <w:r w:rsidRPr="003B6B58">
          <w:rPr>
            <w:rFonts w:ascii="Calibri" w:hAnsi="Calibri" w:cs="Calibri"/>
            <w:b/>
            <w:color w:val="1155CC"/>
            <w:sz w:val="24"/>
            <w:szCs w:val="24"/>
            <w:u w:val="single"/>
          </w:rPr>
          <w:t>kwalifikowanym podpisem elektronicznym</w:t>
        </w:r>
      </w:hyperlink>
      <w:r w:rsidRPr="003B6B58">
        <w:rPr>
          <w:rFonts w:ascii="Calibri" w:hAnsi="Calibri" w:cs="Calibri"/>
          <w:sz w:val="24"/>
          <w:szCs w:val="24"/>
        </w:rPr>
        <w:t xml:space="preserve"> lub </w:t>
      </w:r>
      <w:hyperlink r:id="rId56">
        <w:r w:rsidRPr="003B6B58">
          <w:rPr>
            <w:rFonts w:ascii="Calibri" w:hAnsi="Calibri" w:cs="Calibri"/>
            <w:b/>
            <w:color w:val="1155CC"/>
            <w:sz w:val="24"/>
            <w:szCs w:val="24"/>
            <w:u w:val="single"/>
          </w:rPr>
          <w:t>podpisem zaufanym</w:t>
        </w:r>
      </w:hyperlink>
      <w:r w:rsidRPr="003B6B58">
        <w:rPr>
          <w:rFonts w:ascii="Calibri" w:hAnsi="Calibri" w:cs="Calibri"/>
          <w:sz w:val="24"/>
          <w:szCs w:val="24"/>
        </w:rPr>
        <w:t xml:space="preserve"> lub </w:t>
      </w:r>
      <w:hyperlink r:id="rId57">
        <w:r w:rsidRPr="003B6B58">
          <w:rPr>
            <w:rFonts w:ascii="Calibri" w:hAnsi="Calibri" w:cs="Calibri"/>
            <w:b/>
            <w:color w:val="1155CC"/>
            <w:sz w:val="24"/>
            <w:szCs w:val="24"/>
            <w:u w:val="single"/>
          </w:rPr>
          <w:t>podpisem osobistym</w:t>
        </w:r>
      </w:hyperlink>
      <w:r w:rsidRPr="003B6B58">
        <w:rPr>
          <w:rFonts w:ascii="Calibri" w:hAnsi="Calibri" w:cs="Calibri"/>
          <w:sz w:val="24"/>
          <w:szCs w:val="24"/>
        </w:rPr>
        <w:t xml:space="preserve"> przez osobę/osoby upoważnioną/upoważnione.</w:t>
      </w:r>
    </w:p>
    <w:p w14:paraId="000000CB"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3B6B58">
        <w:rPr>
          <w:rFonts w:ascii="Calibri" w:hAnsi="Calibri" w:cs="Calibri"/>
          <w:sz w:val="24"/>
          <w:szCs w:val="24"/>
        </w:rPr>
        <w:t>eIDAS</w:t>
      </w:r>
      <w:proofErr w:type="spellEnd"/>
      <w:r w:rsidRPr="003B6B58">
        <w:rPr>
          <w:rFonts w:ascii="Calibri" w:hAnsi="Calibri" w:cs="Calibri"/>
          <w:sz w:val="24"/>
          <w:szCs w:val="24"/>
        </w:rPr>
        <w:t>) (UE) nr 910/2014 - od 1 lipca 2016 roku”.</w:t>
      </w:r>
    </w:p>
    <w:p w14:paraId="000000CC"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W przypadku wykorzystania formatu podpisu </w:t>
      </w:r>
      <w:proofErr w:type="spellStart"/>
      <w:r w:rsidRPr="003B6B58">
        <w:rPr>
          <w:rFonts w:ascii="Calibri" w:hAnsi="Calibri" w:cs="Calibri"/>
          <w:sz w:val="24"/>
          <w:szCs w:val="24"/>
        </w:rPr>
        <w:t>XAdES</w:t>
      </w:r>
      <w:proofErr w:type="spellEnd"/>
      <w:r w:rsidRPr="003B6B58">
        <w:rPr>
          <w:rFonts w:ascii="Calibri" w:hAnsi="Calibri" w:cs="Calibri"/>
          <w:sz w:val="24"/>
          <w:szCs w:val="24"/>
        </w:rPr>
        <w:t xml:space="preserve"> zewnętrzny. Zamawiający wymaga dołączenia odpowiedniej ilości plików tj. podpisywanych plików z danymi oraz plików </w:t>
      </w:r>
      <w:proofErr w:type="spellStart"/>
      <w:r w:rsidRPr="003B6B58">
        <w:rPr>
          <w:rFonts w:ascii="Calibri" w:hAnsi="Calibri" w:cs="Calibri"/>
          <w:sz w:val="24"/>
          <w:szCs w:val="24"/>
        </w:rPr>
        <w:t>XAdES</w:t>
      </w:r>
      <w:proofErr w:type="spellEnd"/>
      <w:r w:rsidRPr="003B6B58">
        <w:rPr>
          <w:rFonts w:ascii="Calibri" w:hAnsi="Calibri" w:cs="Calibri"/>
          <w:sz w:val="24"/>
          <w:szCs w:val="24"/>
        </w:rPr>
        <w:t>.</w:t>
      </w:r>
    </w:p>
    <w:p w14:paraId="000000CD"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Zgodnie z art. 18 ust. 3 ustawy </w:t>
      </w:r>
      <w:proofErr w:type="spellStart"/>
      <w:r w:rsidRPr="003B6B58">
        <w:rPr>
          <w:rFonts w:ascii="Calibri" w:hAnsi="Calibri" w:cs="Calibri"/>
          <w:sz w:val="24"/>
          <w:szCs w:val="24"/>
        </w:rPr>
        <w:t>Pzp</w:t>
      </w:r>
      <w:proofErr w:type="spellEnd"/>
      <w:r w:rsidRPr="003B6B58">
        <w:rPr>
          <w:rFonts w:ascii="Calibri" w:hAnsi="Calibri" w:cs="Calibri"/>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00000CE"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Wykonawca, za pośrednictwem </w:t>
      </w:r>
      <w:hyperlink r:id="rId58">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000000CF" w14:textId="77777777" w:rsidR="008A53FD" w:rsidRPr="003B6B58" w:rsidRDefault="00C1368E" w:rsidP="0056633F">
      <w:pPr>
        <w:spacing w:line="360" w:lineRule="auto"/>
        <w:ind w:left="720"/>
        <w:jc w:val="both"/>
        <w:rPr>
          <w:rFonts w:ascii="Calibri" w:hAnsi="Calibri" w:cs="Calibri"/>
          <w:sz w:val="24"/>
          <w:szCs w:val="24"/>
        </w:rPr>
      </w:pPr>
      <w:hyperlink r:id="rId59">
        <w:r w:rsidR="005C2461" w:rsidRPr="003B6B58">
          <w:rPr>
            <w:rFonts w:ascii="Calibri" w:hAnsi="Calibri" w:cs="Calibri"/>
            <w:color w:val="1155CC"/>
            <w:sz w:val="24"/>
            <w:szCs w:val="24"/>
            <w:u w:val="single"/>
          </w:rPr>
          <w:t>https://platformazakupowa.pl/strona/45-instrukcje</w:t>
        </w:r>
      </w:hyperlink>
    </w:p>
    <w:p w14:paraId="000000D0"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000000D1"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Ceny oferty muszą zawierać wszystkie koszty, jakie musi ponieść Wykonawca, aby zrealizować zamówienie z najwyższą starannością oraz ewentualne rabaty.</w:t>
      </w:r>
    </w:p>
    <w:p w14:paraId="000000D2"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00000D3"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0000D4"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Maksymalny rozmiar jednego pliku przesyłanego za pośrednictwem dedykowanych formularzy do: złożenia, zmiany, wycofania oferty wynosi 150 MB natomiast przy komunikacji wielkość pliku to maksymalnie 500 MB.</w:t>
      </w:r>
    </w:p>
    <w:p w14:paraId="000000D5" w14:textId="77777777" w:rsidR="008A53FD" w:rsidRPr="003B6B58" w:rsidRDefault="005C2461" w:rsidP="00452C45">
      <w:pPr>
        <w:numPr>
          <w:ilvl w:val="0"/>
          <w:numId w:val="13"/>
        </w:numPr>
        <w:spacing w:line="360" w:lineRule="auto"/>
        <w:jc w:val="both"/>
        <w:rPr>
          <w:rFonts w:ascii="Calibri" w:eastAsia="Calibri" w:hAnsi="Calibri" w:cs="Calibri"/>
          <w:sz w:val="24"/>
          <w:szCs w:val="24"/>
        </w:rPr>
      </w:pPr>
      <w:r w:rsidRPr="003B6B58">
        <w:rPr>
          <w:rFonts w:ascii="Calibri" w:hAnsi="Calibri" w:cs="Calibri"/>
          <w:b/>
          <w:sz w:val="24"/>
          <w:szCs w:val="24"/>
        </w:rPr>
        <w:t>Rozszerzenia plików wykorzystywanych przez Wykonawców powinny być zgodne z</w:t>
      </w:r>
      <w:r w:rsidRPr="003B6B58">
        <w:rPr>
          <w:rFonts w:ascii="Calibri" w:hAnsi="Calibri" w:cs="Calibri"/>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00000D6" w14:textId="77777777" w:rsidR="008A53FD" w:rsidRPr="003B6B58" w:rsidRDefault="005C2461" w:rsidP="00452C45">
      <w:pPr>
        <w:numPr>
          <w:ilvl w:val="0"/>
          <w:numId w:val="13"/>
        </w:numPr>
        <w:spacing w:line="360" w:lineRule="auto"/>
        <w:jc w:val="both"/>
        <w:rPr>
          <w:rFonts w:ascii="Calibri" w:eastAsia="Calibri" w:hAnsi="Calibri" w:cs="Calibri"/>
          <w:sz w:val="24"/>
          <w:szCs w:val="24"/>
        </w:rPr>
      </w:pPr>
      <w:r w:rsidRPr="003B6B58">
        <w:rPr>
          <w:rFonts w:ascii="Calibri" w:hAnsi="Calibri" w:cs="Calibri"/>
          <w:sz w:val="24"/>
          <w:szCs w:val="24"/>
        </w:rPr>
        <w:t>Zamawiający rekomenduje wykorzystanie formatów: .pdf .</w:t>
      </w:r>
      <w:proofErr w:type="spellStart"/>
      <w:r w:rsidRPr="003B6B58">
        <w:rPr>
          <w:rFonts w:ascii="Calibri" w:hAnsi="Calibri" w:cs="Calibri"/>
          <w:sz w:val="24"/>
          <w:szCs w:val="24"/>
        </w:rPr>
        <w:t>doc</w:t>
      </w:r>
      <w:proofErr w:type="spellEnd"/>
      <w:r w:rsidRPr="003B6B58">
        <w:rPr>
          <w:rFonts w:ascii="Calibri" w:hAnsi="Calibri" w:cs="Calibri"/>
          <w:sz w:val="24"/>
          <w:szCs w:val="24"/>
        </w:rPr>
        <w:t xml:space="preserve"> .</w:t>
      </w:r>
      <w:proofErr w:type="spellStart"/>
      <w:r w:rsidRPr="003B6B58">
        <w:rPr>
          <w:rFonts w:ascii="Calibri" w:hAnsi="Calibri" w:cs="Calibri"/>
          <w:sz w:val="24"/>
          <w:szCs w:val="24"/>
        </w:rPr>
        <w:t>docx</w:t>
      </w:r>
      <w:proofErr w:type="spellEnd"/>
      <w:r w:rsidRPr="003B6B58">
        <w:rPr>
          <w:rFonts w:ascii="Calibri" w:hAnsi="Calibri" w:cs="Calibri"/>
          <w:sz w:val="24"/>
          <w:szCs w:val="24"/>
        </w:rPr>
        <w:t xml:space="preserve"> .xls .</w:t>
      </w:r>
      <w:proofErr w:type="spellStart"/>
      <w:r w:rsidRPr="003B6B58">
        <w:rPr>
          <w:rFonts w:ascii="Calibri" w:hAnsi="Calibri" w:cs="Calibri"/>
          <w:sz w:val="24"/>
          <w:szCs w:val="24"/>
        </w:rPr>
        <w:t>xlsx</w:t>
      </w:r>
      <w:proofErr w:type="spellEnd"/>
      <w:r w:rsidRPr="003B6B58">
        <w:rPr>
          <w:rFonts w:ascii="Calibri" w:hAnsi="Calibri" w:cs="Calibri"/>
          <w:sz w:val="24"/>
          <w:szCs w:val="24"/>
        </w:rPr>
        <w:t xml:space="preserve"> .jpg (.</w:t>
      </w:r>
      <w:proofErr w:type="spellStart"/>
      <w:r w:rsidRPr="003B6B58">
        <w:rPr>
          <w:rFonts w:ascii="Calibri" w:hAnsi="Calibri" w:cs="Calibri"/>
          <w:sz w:val="24"/>
          <w:szCs w:val="24"/>
        </w:rPr>
        <w:t>jpeg</w:t>
      </w:r>
      <w:proofErr w:type="spellEnd"/>
      <w:r w:rsidRPr="003B6B58">
        <w:rPr>
          <w:rFonts w:ascii="Calibri" w:hAnsi="Calibri" w:cs="Calibri"/>
          <w:sz w:val="24"/>
          <w:szCs w:val="24"/>
        </w:rPr>
        <w:t xml:space="preserve">) </w:t>
      </w:r>
      <w:r w:rsidRPr="003B6B58">
        <w:rPr>
          <w:rFonts w:ascii="Calibri" w:hAnsi="Calibri" w:cs="Calibri"/>
          <w:b/>
          <w:sz w:val="24"/>
          <w:szCs w:val="24"/>
          <w:u w:val="single"/>
        </w:rPr>
        <w:t>ze szczególnym wskazaniem na .pdf</w:t>
      </w:r>
    </w:p>
    <w:p w14:paraId="000000D7"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W celu ewentualnej kompresji danych Zamawiający rekomenduje wykorzystanie jednego z rozszerzeń:</w:t>
      </w:r>
    </w:p>
    <w:p w14:paraId="000000D8" w14:textId="77777777" w:rsidR="008A53FD" w:rsidRPr="003B6B58" w:rsidRDefault="005C2461" w:rsidP="00452C45">
      <w:pPr>
        <w:numPr>
          <w:ilvl w:val="1"/>
          <w:numId w:val="10"/>
        </w:numPr>
        <w:spacing w:line="360" w:lineRule="auto"/>
        <w:jc w:val="both"/>
        <w:rPr>
          <w:rFonts w:ascii="Calibri" w:hAnsi="Calibri" w:cs="Calibri"/>
          <w:sz w:val="24"/>
          <w:szCs w:val="24"/>
        </w:rPr>
      </w:pPr>
      <w:r w:rsidRPr="003B6B58">
        <w:rPr>
          <w:rFonts w:ascii="Calibri" w:hAnsi="Calibri" w:cs="Calibri"/>
          <w:sz w:val="24"/>
          <w:szCs w:val="24"/>
        </w:rPr>
        <w:t xml:space="preserve">.zip </w:t>
      </w:r>
    </w:p>
    <w:p w14:paraId="000000D9" w14:textId="77777777" w:rsidR="008A53FD" w:rsidRPr="003B6B58" w:rsidRDefault="005C2461" w:rsidP="00452C45">
      <w:pPr>
        <w:numPr>
          <w:ilvl w:val="1"/>
          <w:numId w:val="10"/>
        </w:numPr>
        <w:spacing w:line="360" w:lineRule="auto"/>
        <w:jc w:val="both"/>
        <w:rPr>
          <w:rFonts w:ascii="Calibri" w:hAnsi="Calibri" w:cs="Calibri"/>
          <w:sz w:val="24"/>
          <w:szCs w:val="24"/>
        </w:rPr>
      </w:pPr>
      <w:r w:rsidRPr="003B6B58">
        <w:rPr>
          <w:rFonts w:ascii="Calibri" w:hAnsi="Calibri" w:cs="Calibri"/>
          <w:sz w:val="24"/>
          <w:szCs w:val="24"/>
        </w:rPr>
        <w:t>.7Z</w:t>
      </w:r>
    </w:p>
    <w:p w14:paraId="000000DA" w14:textId="38D3257B" w:rsidR="008A53FD" w:rsidRPr="003B6B58" w:rsidRDefault="005C2461" w:rsidP="00452C45">
      <w:pPr>
        <w:numPr>
          <w:ilvl w:val="0"/>
          <w:numId w:val="13"/>
        </w:numPr>
        <w:spacing w:line="360" w:lineRule="auto"/>
        <w:jc w:val="both"/>
        <w:rPr>
          <w:rFonts w:ascii="Calibri" w:eastAsia="Calibri" w:hAnsi="Calibri" w:cs="Calibri"/>
          <w:b/>
          <w:sz w:val="24"/>
          <w:szCs w:val="24"/>
        </w:rPr>
      </w:pPr>
      <w:r w:rsidRPr="003B6B58">
        <w:rPr>
          <w:rFonts w:ascii="Calibri" w:hAnsi="Calibri" w:cs="Calibri"/>
          <w:sz w:val="24"/>
          <w:szCs w:val="24"/>
        </w:rPr>
        <w:t xml:space="preserve">Wśród rozszerzeń powszechnych a </w:t>
      </w:r>
      <w:r w:rsidRPr="003B6B58">
        <w:rPr>
          <w:rFonts w:ascii="Calibri" w:hAnsi="Calibri" w:cs="Calibri"/>
          <w:b/>
          <w:sz w:val="24"/>
          <w:szCs w:val="24"/>
        </w:rPr>
        <w:t>niewystępujących</w:t>
      </w:r>
      <w:r w:rsidRPr="003B6B58">
        <w:rPr>
          <w:rFonts w:ascii="Calibri" w:hAnsi="Calibri" w:cs="Calibri"/>
          <w:sz w:val="24"/>
          <w:szCs w:val="24"/>
        </w:rPr>
        <w:t xml:space="preserve"> w Rozporządzeniu KRI występują: .</w:t>
      </w:r>
      <w:proofErr w:type="spellStart"/>
      <w:r w:rsidRPr="003B6B58">
        <w:rPr>
          <w:rFonts w:ascii="Calibri" w:hAnsi="Calibri" w:cs="Calibri"/>
          <w:sz w:val="24"/>
          <w:szCs w:val="24"/>
        </w:rPr>
        <w:t>rar</w:t>
      </w:r>
      <w:proofErr w:type="spellEnd"/>
      <w:r w:rsidRPr="003B6B58">
        <w:rPr>
          <w:rFonts w:ascii="Calibri" w:hAnsi="Calibri" w:cs="Calibri"/>
          <w:sz w:val="24"/>
          <w:szCs w:val="24"/>
        </w:rPr>
        <w:t xml:space="preserve"> .gif .</w:t>
      </w:r>
      <w:proofErr w:type="spellStart"/>
      <w:r w:rsidRPr="003B6B58">
        <w:rPr>
          <w:rFonts w:ascii="Calibri" w:hAnsi="Calibri" w:cs="Calibri"/>
          <w:sz w:val="24"/>
          <w:szCs w:val="24"/>
        </w:rPr>
        <w:t>bmp</w:t>
      </w:r>
      <w:proofErr w:type="spellEnd"/>
      <w:r w:rsidRPr="003B6B58">
        <w:rPr>
          <w:rFonts w:ascii="Calibri" w:hAnsi="Calibri" w:cs="Calibri"/>
          <w:sz w:val="24"/>
          <w:szCs w:val="24"/>
        </w:rPr>
        <w:t xml:space="preserve"> .</w:t>
      </w:r>
      <w:proofErr w:type="spellStart"/>
      <w:r w:rsidRPr="003B6B58">
        <w:rPr>
          <w:rFonts w:ascii="Calibri" w:hAnsi="Calibri" w:cs="Calibri"/>
          <w:sz w:val="24"/>
          <w:szCs w:val="24"/>
        </w:rPr>
        <w:t>numbers</w:t>
      </w:r>
      <w:proofErr w:type="spellEnd"/>
      <w:r w:rsidRPr="003B6B58">
        <w:rPr>
          <w:rFonts w:ascii="Calibri" w:hAnsi="Calibri" w:cs="Calibri"/>
          <w:sz w:val="24"/>
          <w:szCs w:val="24"/>
        </w:rPr>
        <w:t xml:space="preserve"> .</w:t>
      </w:r>
      <w:proofErr w:type="spellStart"/>
      <w:r w:rsidRPr="003B6B58">
        <w:rPr>
          <w:rFonts w:ascii="Calibri" w:hAnsi="Calibri" w:cs="Calibri"/>
          <w:sz w:val="24"/>
          <w:szCs w:val="24"/>
        </w:rPr>
        <w:t>pages</w:t>
      </w:r>
      <w:proofErr w:type="spellEnd"/>
      <w:r w:rsidRPr="003B6B58">
        <w:rPr>
          <w:rFonts w:ascii="Calibri" w:hAnsi="Calibri" w:cs="Calibri"/>
          <w:sz w:val="24"/>
          <w:szCs w:val="24"/>
        </w:rPr>
        <w:t xml:space="preserve">. </w:t>
      </w:r>
      <w:r w:rsidRPr="003B6B58">
        <w:rPr>
          <w:rFonts w:ascii="Calibri" w:hAnsi="Calibri" w:cs="Calibri"/>
          <w:b/>
          <w:sz w:val="24"/>
          <w:szCs w:val="24"/>
        </w:rPr>
        <w:t>Dokumenty złożone w takich plikach zostaną uznane za złożone nieskutecznie.</w:t>
      </w:r>
    </w:p>
    <w:p w14:paraId="000000DB" w14:textId="77777777" w:rsidR="008A53FD" w:rsidRPr="003B6B58" w:rsidRDefault="005C2461" w:rsidP="00452C45">
      <w:pPr>
        <w:numPr>
          <w:ilvl w:val="0"/>
          <w:numId w:val="13"/>
        </w:numPr>
        <w:spacing w:line="360" w:lineRule="auto"/>
        <w:jc w:val="both"/>
        <w:rPr>
          <w:rFonts w:ascii="Calibri" w:eastAsia="Calibri" w:hAnsi="Calibri" w:cs="Calibri"/>
          <w:sz w:val="24"/>
          <w:szCs w:val="24"/>
        </w:rPr>
      </w:pPr>
      <w:r w:rsidRPr="003B6B58">
        <w:rPr>
          <w:rFonts w:ascii="Calibri" w:hAnsi="Calibri" w:cs="Calibri"/>
          <w:sz w:val="24"/>
          <w:szCs w:val="24"/>
        </w:rPr>
        <w:t xml:space="preserve">Zamawiający zwraca uwagę na ograniczenia wielkości plików podpisywanych profilem zaufanym, który wynosi </w:t>
      </w:r>
      <w:r w:rsidRPr="003B6B58">
        <w:rPr>
          <w:rFonts w:ascii="Calibri" w:hAnsi="Calibri" w:cs="Calibri"/>
          <w:b/>
          <w:sz w:val="24"/>
          <w:szCs w:val="24"/>
        </w:rPr>
        <w:t>maksymalnie 10MB</w:t>
      </w:r>
      <w:r w:rsidRPr="003B6B58">
        <w:rPr>
          <w:rFonts w:ascii="Calibri" w:hAnsi="Calibri" w:cs="Calibri"/>
          <w:sz w:val="24"/>
          <w:szCs w:val="24"/>
        </w:rPr>
        <w:t xml:space="preserve">, oraz na ograniczenie wielkości plików podpisywanych w aplikacji </w:t>
      </w:r>
      <w:proofErr w:type="spellStart"/>
      <w:r w:rsidRPr="003B6B58">
        <w:rPr>
          <w:rFonts w:ascii="Calibri" w:hAnsi="Calibri" w:cs="Calibri"/>
          <w:sz w:val="24"/>
          <w:szCs w:val="24"/>
        </w:rPr>
        <w:t>eDoApp</w:t>
      </w:r>
      <w:proofErr w:type="spellEnd"/>
      <w:r w:rsidRPr="003B6B58">
        <w:rPr>
          <w:rFonts w:ascii="Calibri" w:hAnsi="Calibri" w:cs="Calibri"/>
          <w:sz w:val="24"/>
          <w:szCs w:val="24"/>
        </w:rPr>
        <w:t xml:space="preserve"> służącej do składania podpisu osobistego, który wynosi </w:t>
      </w:r>
      <w:r w:rsidRPr="003B6B58">
        <w:rPr>
          <w:rFonts w:ascii="Calibri" w:hAnsi="Calibri" w:cs="Calibri"/>
          <w:b/>
          <w:sz w:val="24"/>
          <w:szCs w:val="24"/>
        </w:rPr>
        <w:t>maksymalnie 5MB</w:t>
      </w:r>
      <w:r w:rsidRPr="003B6B58">
        <w:rPr>
          <w:rFonts w:ascii="Calibri" w:hAnsi="Calibri" w:cs="Calibri"/>
          <w:sz w:val="24"/>
          <w:szCs w:val="24"/>
        </w:rPr>
        <w:t>.</w:t>
      </w:r>
    </w:p>
    <w:p w14:paraId="000000DC"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W przypadku stosowania przez wykonawcę kwalifikowanego podpisu elektronicznego:</w:t>
      </w:r>
    </w:p>
    <w:p w14:paraId="000000DD" w14:textId="77777777" w:rsidR="008A53FD" w:rsidRPr="003B6B58" w:rsidRDefault="005C2461" w:rsidP="00452C45">
      <w:pPr>
        <w:numPr>
          <w:ilvl w:val="0"/>
          <w:numId w:val="8"/>
        </w:numPr>
        <w:spacing w:line="360" w:lineRule="auto"/>
        <w:jc w:val="both"/>
        <w:rPr>
          <w:rFonts w:ascii="Calibri" w:eastAsia="Calibri" w:hAnsi="Calibri" w:cs="Calibri"/>
          <w:sz w:val="24"/>
          <w:szCs w:val="24"/>
        </w:rPr>
      </w:pPr>
      <w:r w:rsidRPr="003B6B58">
        <w:rPr>
          <w:rFonts w:ascii="Calibri" w:hAnsi="Calibri" w:cs="Calibri"/>
          <w:sz w:val="24"/>
          <w:szCs w:val="24"/>
        </w:rPr>
        <w:t xml:space="preserve">Ze względu na niskie ryzyko naruszenia integralności pliku oraz łatwiejszą weryfikację podpisu zamawiający zaleca, w miarę możliwości, </w:t>
      </w:r>
      <w:r w:rsidRPr="003B6B58">
        <w:rPr>
          <w:rFonts w:ascii="Calibri" w:hAnsi="Calibri" w:cs="Calibri"/>
          <w:b/>
          <w:sz w:val="24"/>
          <w:szCs w:val="24"/>
        </w:rPr>
        <w:t xml:space="preserve">przekonwertowanie plików składających się na ofertę na rozszerzenie .pdf  i opatrzenie ich podpisem kwalifikowanym w formacie </w:t>
      </w:r>
      <w:proofErr w:type="spellStart"/>
      <w:r w:rsidRPr="003B6B58">
        <w:rPr>
          <w:rFonts w:ascii="Calibri" w:hAnsi="Calibri" w:cs="Calibri"/>
          <w:b/>
          <w:sz w:val="24"/>
          <w:szCs w:val="24"/>
        </w:rPr>
        <w:t>PAdES</w:t>
      </w:r>
      <w:proofErr w:type="spellEnd"/>
      <w:r w:rsidRPr="003B6B58">
        <w:rPr>
          <w:rFonts w:ascii="Calibri" w:hAnsi="Calibri" w:cs="Calibri"/>
          <w:b/>
          <w:sz w:val="24"/>
          <w:szCs w:val="24"/>
        </w:rPr>
        <w:t xml:space="preserve">. </w:t>
      </w:r>
    </w:p>
    <w:p w14:paraId="000000DE" w14:textId="77777777" w:rsidR="008A53FD" w:rsidRPr="003B6B58" w:rsidRDefault="005C2461" w:rsidP="00452C45">
      <w:pPr>
        <w:numPr>
          <w:ilvl w:val="0"/>
          <w:numId w:val="8"/>
        </w:numPr>
        <w:spacing w:line="360" w:lineRule="auto"/>
        <w:jc w:val="both"/>
        <w:rPr>
          <w:rFonts w:ascii="Calibri" w:hAnsi="Calibri" w:cs="Calibri"/>
          <w:sz w:val="24"/>
          <w:szCs w:val="24"/>
        </w:rPr>
      </w:pPr>
      <w:r w:rsidRPr="003B6B58">
        <w:rPr>
          <w:rFonts w:ascii="Calibri" w:hAnsi="Calibri" w:cs="Calibri"/>
          <w:sz w:val="24"/>
          <w:szCs w:val="24"/>
        </w:rPr>
        <w:t xml:space="preserve">Pliki w innych formatach niż PDF </w:t>
      </w:r>
      <w:r w:rsidRPr="003B6B58">
        <w:rPr>
          <w:rFonts w:ascii="Calibri" w:hAnsi="Calibri" w:cs="Calibri"/>
          <w:b/>
          <w:sz w:val="24"/>
          <w:szCs w:val="24"/>
        </w:rPr>
        <w:t xml:space="preserve">zaleca się opatrzyć podpisem w formacie </w:t>
      </w:r>
      <w:proofErr w:type="spellStart"/>
      <w:r w:rsidRPr="003B6B58">
        <w:rPr>
          <w:rFonts w:ascii="Calibri" w:hAnsi="Calibri" w:cs="Calibri"/>
          <w:b/>
          <w:sz w:val="24"/>
          <w:szCs w:val="24"/>
        </w:rPr>
        <w:t>XAdES</w:t>
      </w:r>
      <w:proofErr w:type="spellEnd"/>
      <w:r w:rsidRPr="003B6B58">
        <w:rPr>
          <w:rFonts w:ascii="Calibri" w:hAnsi="Calibri" w:cs="Calibri"/>
          <w:b/>
          <w:sz w:val="24"/>
          <w:szCs w:val="24"/>
        </w:rPr>
        <w:t xml:space="preserve"> o typie zewnętrznym</w:t>
      </w:r>
      <w:r w:rsidRPr="003B6B58">
        <w:rPr>
          <w:rFonts w:ascii="Calibri" w:hAnsi="Calibri" w:cs="Calibri"/>
          <w:sz w:val="24"/>
          <w:szCs w:val="24"/>
        </w:rPr>
        <w:t>. Wykonawca powinien pamiętać, aby plik z podpisem przekazywać łącznie z dokumentem podpisywanym.</w:t>
      </w:r>
    </w:p>
    <w:p w14:paraId="000000DF" w14:textId="77777777" w:rsidR="008A53FD" w:rsidRPr="003B6B58" w:rsidRDefault="005C2461" w:rsidP="00452C45">
      <w:pPr>
        <w:numPr>
          <w:ilvl w:val="0"/>
          <w:numId w:val="8"/>
        </w:numPr>
        <w:spacing w:line="360" w:lineRule="auto"/>
        <w:jc w:val="both"/>
        <w:rPr>
          <w:rFonts w:ascii="Calibri" w:hAnsi="Calibri" w:cs="Calibri"/>
          <w:sz w:val="24"/>
          <w:szCs w:val="24"/>
        </w:rPr>
      </w:pPr>
      <w:r w:rsidRPr="003B6B58">
        <w:rPr>
          <w:rFonts w:ascii="Calibri" w:hAnsi="Calibri" w:cs="Calibri"/>
          <w:sz w:val="24"/>
          <w:szCs w:val="24"/>
        </w:rPr>
        <w:t>Zamawiający rekomenduje wykorzystanie podpisu z kwalifikowanym znacznikiem czasu.</w:t>
      </w:r>
    </w:p>
    <w:p w14:paraId="000000E0"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Zamawiający zaleca aby</w:t>
      </w:r>
      <w:r w:rsidRPr="003B6B58">
        <w:rPr>
          <w:rFonts w:ascii="Calibri" w:hAnsi="Calibri" w:cs="Calibri"/>
          <w:b/>
          <w:sz w:val="24"/>
          <w:szCs w:val="24"/>
        </w:rPr>
        <w:t xml:space="preserve"> w przypadku podpisywania pliku przez kilka osób, stosować podpisy tego samego rodzaju.</w:t>
      </w:r>
      <w:r w:rsidRPr="003B6B58">
        <w:rPr>
          <w:rFonts w:ascii="Calibri" w:hAnsi="Calibri" w:cs="Calibri"/>
          <w:sz w:val="24"/>
          <w:szCs w:val="24"/>
        </w:rPr>
        <w:t xml:space="preserve"> Podpisywanie różnymi rodzajami podpisów np. osobistym i kwalifikowanym może doprowadzić do problemów w weryfikacji plików. </w:t>
      </w:r>
    </w:p>
    <w:p w14:paraId="000000E1"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Zamawiający zaleca, aby Wykonawca z odpowiednim wyprzedzeniem przetestował możliwość prawidłowego wykorzystania wybranej metody podpisania plików oferty.</w:t>
      </w:r>
    </w:p>
    <w:p w14:paraId="000000E2"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Osobą składającą ofertę powinna być osoba kontaktowa podawana w dokumentacji.</w:t>
      </w:r>
    </w:p>
    <w:p w14:paraId="000000E3"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0E4"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 xml:space="preserve">Jeśli Wykonawca pakuje dokumenty np. w plik o rozszerzeniu .zip, zaleca się wcześniejsze podpisanie każdego ze skompresowanych plików. </w:t>
      </w:r>
    </w:p>
    <w:p w14:paraId="000000E5" w14:textId="39905795"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 xml:space="preserve">Zamawiający zaleca aby </w:t>
      </w:r>
      <w:r w:rsidRPr="003B6B58">
        <w:rPr>
          <w:rFonts w:ascii="Calibri" w:hAnsi="Calibri" w:cs="Calibri"/>
          <w:b/>
          <w:sz w:val="24"/>
          <w:szCs w:val="24"/>
          <w:u w:val="single"/>
        </w:rPr>
        <w:t>nie</w:t>
      </w:r>
      <w:r w:rsidRPr="003B6B58">
        <w:rPr>
          <w:rFonts w:ascii="Calibri" w:hAnsi="Calibri" w:cs="Calibri"/>
          <w:b/>
          <w:sz w:val="24"/>
          <w:szCs w:val="24"/>
        </w:rPr>
        <w:t xml:space="preserve"> </w:t>
      </w:r>
      <w:r w:rsidRPr="003B6B58">
        <w:rPr>
          <w:rFonts w:ascii="Calibri" w:hAnsi="Calibri" w:cs="Calibri"/>
          <w:sz w:val="24"/>
          <w:szCs w:val="24"/>
        </w:rPr>
        <w:t>wprowadzać jakichkolwiek zmian w plikach po podpisaniu ich podpisem kwalifikowanym. Może to skutkować naruszeniem integralności plików co równoważne będzie z koniecznością odrzucenia oferty.</w:t>
      </w:r>
    </w:p>
    <w:p w14:paraId="717CC751" w14:textId="2BA4C11D" w:rsidR="00A26BB1" w:rsidRPr="003B6B58" w:rsidRDefault="00A26BB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Pliki składane wraz z ofertą:</w:t>
      </w:r>
    </w:p>
    <w:p w14:paraId="63F5A202" w14:textId="77777777" w:rsidR="00F51D42" w:rsidRPr="003B6B58" w:rsidRDefault="00F51D42" w:rsidP="00452C45">
      <w:pPr>
        <w:pStyle w:val="Akapitzlist"/>
        <w:numPr>
          <w:ilvl w:val="0"/>
          <w:numId w:val="27"/>
        </w:numPr>
        <w:spacing w:line="360" w:lineRule="auto"/>
        <w:jc w:val="both"/>
        <w:rPr>
          <w:rFonts w:ascii="Calibri" w:hAnsi="Calibri" w:cs="Calibri"/>
          <w:sz w:val="24"/>
          <w:szCs w:val="24"/>
        </w:rPr>
      </w:pPr>
      <w:r w:rsidRPr="003B6B58">
        <w:rPr>
          <w:rFonts w:ascii="Calibri" w:hAnsi="Calibri" w:cs="Calibri"/>
          <w:sz w:val="24"/>
          <w:szCs w:val="24"/>
        </w:rPr>
        <w:t>aktualne na dzień składania ofert oświadczenie o braku podstaw do wykluczenia z postępowania – zgodnie z załącznikiem nr 3 do SWZ,</w:t>
      </w:r>
    </w:p>
    <w:p w14:paraId="61551DDC" w14:textId="77777777" w:rsidR="00F51D42" w:rsidRPr="003B6B58" w:rsidRDefault="00F51D42" w:rsidP="00452C45">
      <w:pPr>
        <w:pStyle w:val="Akapitzlist"/>
        <w:numPr>
          <w:ilvl w:val="0"/>
          <w:numId w:val="27"/>
        </w:numPr>
        <w:spacing w:line="360" w:lineRule="auto"/>
        <w:jc w:val="both"/>
        <w:rPr>
          <w:rFonts w:ascii="Calibri" w:hAnsi="Calibri" w:cs="Calibri"/>
          <w:sz w:val="24"/>
          <w:szCs w:val="24"/>
        </w:rPr>
      </w:pPr>
      <w:r w:rsidRPr="003B6B58">
        <w:rPr>
          <w:rFonts w:ascii="Calibri" w:hAnsi="Calibri" w:cs="Calibri"/>
          <w:sz w:val="24"/>
          <w:szCs w:val="24"/>
        </w:rPr>
        <w:t xml:space="preserve">pełnomocnictwo/pełnomocnictwa dla osoby/osób podpisujących ofertę, jeżeli upoważnienie takie  nie wynika wprost z dokumentów rejestracyjnych firmy, jeżeli upoważnienie takie wynika z  dokumentów rejestracyjnych firmy nie wymaga się składania, </w:t>
      </w:r>
    </w:p>
    <w:p w14:paraId="73A0A759" w14:textId="48AE7763" w:rsidR="00673B36" w:rsidRPr="003B6B58" w:rsidRDefault="00F51D42" w:rsidP="00452C45">
      <w:pPr>
        <w:pStyle w:val="Akapitzlist"/>
        <w:numPr>
          <w:ilvl w:val="0"/>
          <w:numId w:val="27"/>
        </w:numPr>
        <w:spacing w:line="360" w:lineRule="auto"/>
        <w:jc w:val="both"/>
        <w:rPr>
          <w:rFonts w:ascii="Calibri" w:hAnsi="Calibri" w:cs="Calibri"/>
          <w:spacing w:val="-5"/>
          <w:sz w:val="24"/>
          <w:szCs w:val="24"/>
        </w:rPr>
      </w:pPr>
      <w:r w:rsidRPr="003B6B58">
        <w:rPr>
          <w:rFonts w:ascii="Calibri" w:hAnsi="Calibri" w:cs="Calibri"/>
          <w:sz w:val="24"/>
          <w:szCs w:val="24"/>
        </w:rPr>
        <w:t>w przypadku wykonawców wspólnie ubiegających się o zamówienie pełnomocnictwo/pełnomocnictwa  dla osoby/osób   podpisujących ofertę</w:t>
      </w:r>
      <w:r w:rsidR="00673B36" w:rsidRPr="003B6B58">
        <w:rPr>
          <w:rFonts w:ascii="Calibri" w:hAnsi="Calibri" w:cs="Calibri"/>
          <w:sz w:val="24"/>
          <w:szCs w:val="24"/>
        </w:rPr>
        <w:t>.</w:t>
      </w:r>
    </w:p>
    <w:p w14:paraId="72495136" w14:textId="0455471A" w:rsidR="00A26BB1" w:rsidRPr="003B6B58" w:rsidRDefault="00A26BB1" w:rsidP="00F51D42">
      <w:pPr>
        <w:spacing w:line="360" w:lineRule="auto"/>
        <w:jc w:val="both"/>
        <w:rPr>
          <w:rFonts w:ascii="Calibri" w:hAnsi="Calibri" w:cs="Calibri"/>
          <w:spacing w:val="-5"/>
          <w:sz w:val="24"/>
          <w:szCs w:val="24"/>
        </w:rPr>
      </w:pPr>
    </w:p>
    <w:p w14:paraId="21C04F3C" w14:textId="5577D75D" w:rsidR="00210610" w:rsidRPr="003B6B58" w:rsidRDefault="00516FF1" w:rsidP="0056633F">
      <w:pPr>
        <w:spacing w:line="360" w:lineRule="auto"/>
        <w:jc w:val="both"/>
        <w:rPr>
          <w:rFonts w:ascii="Calibri" w:hAnsi="Calibri" w:cs="Calibri"/>
          <w:sz w:val="24"/>
          <w:szCs w:val="24"/>
        </w:rPr>
      </w:pPr>
      <w:r w:rsidRPr="003B6B58">
        <w:rPr>
          <w:rFonts w:ascii="Calibri" w:hAnsi="Calibri" w:cs="Calibri"/>
          <w:sz w:val="24"/>
          <w:szCs w:val="24"/>
        </w:rPr>
        <w:t>Pełnomocnictwo</w:t>
      </w:r>
      <w:r w:rsidR="00210610" w:rsidRPr="003B6B58">
        <w:rPr>
          <w:rFonts w:ascii="Calibri" w:hAnsi="Calibri" w:cs="Calibri"/>
          <w:sz w:val="24"/>
          <w:szCs w:val="24"/>
        </w:rPr>
        <w:t xml:space="preserve"> </w:t>
      </w:r>
      <w:r w:rsidRPr="003B6B58">
        <w:rPr>
          <w:rFonts w:ascii="Calibri" w:hAnsi="Calibri" w:cs="Calibri"/>
          <w:sz w:val="24"/>
          <w:szCs w:val="24"/>
        </w:rPr>
        <w:t>do</w:t>
      </w:r>
      <w:r w:rsidR="00210610" w:rsidRPr="003B6B58">
        <w:rPr>
          <w:rFonts w:ascii="Calibri" w:hAnsi="Calibri" w:cs="Calibri"/>
          <w:sz w:val="24"/>
          <w:szCs w:val="24"/>
        </w:rPr>
        <w:t xml:space="preserve"> </w:t>
      </w:r>
      <w:r w:rsidRPr="003B6B58">
        <w:rPr>
          <w:rFonts w:ascii="Calibri" w:hAnsi="Calibri" w:cs="Calibri"/>
          <w:sz w:val="24"/>
          <w:szCs w:val="24"/>
        </w:rPr>
        <w:t>złożenia</w:t>
      </w:r>
      <w:r w:rsidR="00210610" w:rsidRPr="003B6B58">
        <w:rPr>
          <w:rFonts w:ascii="Calibri" w:hAnsi="Calibri" w:cs="Calibri"/>
          <w:sz w:val="24"/>
          <w:szCs w:val="24"/>
        </w:rPr>
        <w:t xml:space="preserve"> </w:t>
      </w:r>
      <w:r w:rsidRPr="003B6B58">
        <w:rPr>
          <w:rFonts w:ascii="Calibri" w:hAnsi="Calibri" w:cs="Calibri"/>
          <w:sz w:val="24"/>
          <w:szCs w:val="24"/>
        </w:rPr>
        <w:t>oferty</w:t>
      </w:r>
      <w:r w:rsidR="00210610" w:rsidRPr="003B6B58">
        <w:rPr>
          <w:rFonts w:ascii="Calibri" w:hAnsi="Calibri" w:cs="Calibri"/>
          <w:sz w:val="24"/>
          <w:szCs w:val="24"/>
        </w:rPr>
        <w:t xml:space="preserve"> </w:t>
      </w:r>
      <w:r w:rsidRPr="003B6B58">
        <w:rPr>
          <w:rFonts w:ascii="Calibri" w:hAnsi="Calibri" w:cs="Calibri"/>
          <w:sz w:val="24"/>
          <w:szCs w:val="24"/>
        </w:rPr>
        <w:t>musi</w:t>
      </w:r>
      <w:r w:rsidR="00210610" w:rsidRPr="003B6B58">
        <w:rPr>
          <w:rFonts w:ascii="Calibri" w:hAnsi="Calibri" w:cs="Calibri"/>
          <w:sz w:val="24"/>
          <w:szCs w:val="24"/>
        </w:rPr>
        <w:t xml:space="preserve"> </w:t>
      </w:r>
      <w:r w:rsidRPr="003B6B58">
        <w:rPr>
          <w:rFonts w:ascii="Calibri" w:hAnsi="Calibri" w:cs="Calibri"/>
          <w:sz w:val="24"/>
          <w:szCs w:val="24"/>
        </w:rPr>
        <w:t>być</w:t>
      </w:r>
      <w:r w:rsidR="00210610" w:rsidRPr="003B6B58">
        <w:rPr>
          <w:rFonts w:ascii="Calibri" w:hAnsi="Calibri" w:cs="Calibri"/>
          <w:sz w:val="24"/>
          <w:szCs w:val="24"/>
        </w:rPr>
        <w:t xml:space="preserve"> </w:t>
      </w:r>
      <w:r w:rsidRPr="003B6B58">
        <w:rPr>
          <w:rFonts w:ascii="Calibri" w:hAnsi="Calibri" w:cs="Calibri"/>
          <w:sz w:val="24"/>
          <w:szCs w:val="24"/>
        </w:rPr>
        <w:t>złożone</w:t>
      </w:r>
      <w:r w:rsidR="00210610" w:rsidRPr="003B6B58">
        <w:rPr>
          <w:rFonts w:ascii="Calibri" w:hAnsi="Calibri" w:cs="Calibri"/>
          <w:sz w:val="24"/>
          <w:szCs w:val="24"/>
        </w:rPr>
        <w:t xml:space="preserve"> </w:t>
      </w:r>
      <w:r w:rsidRPr="003B6B58">
        <w:rPr>
          <w:rFonts w:ascii="Calibri" w:hAnsi="Calibri" w:cs="Calibri"/>
          <w:sz w:val="24"/>
          <w:szCs w:val="24"/>
        </w:rPr>
        <w:t>w</w:t>
      </w:r>
      <w:r w:rsidR="00210610" w:rsidRPr="003B6B58">
        <w:rPr>
          <w:rFonts w:ascii="Calibri" w:hAnsi="Calibri" w:cs="Calibri"/>
          <w:sz w:val="24"/>
          <w:szCs w:val="24"/>
        </w:rPr>
        <w:t xml:space="preserve"> </w:t>
      </w:r>
      <w:r w:rsidRPr="003B6B58">
        <w:rPr>
          <w:rFonts w:ascii="Calibri" w:hAnsi="Calibri" w:cs="Calibri"/>
          <w:sz w:val="24"/>
          <w:szCs w:val="24"/>
        </w:rPr>
        <w:t>oryginale</w:t>
      </w:r>
      <w:r w:rsidR="00210610" w:rsidRPr="003B6B58">
        <w:rPr>
          <w:rFonts w:ascii="Calibri" w:hAnsi="Calibri" w:cs="Calibri"/>
          <w:sz w:val="24"/>
          <w:szCs w:val="24"/>
        </w:rPr>
        <w:t xml:space="preserve"> </w:t>
      </w:r>
      <w:r w:rsidRPr="003B6B58">
        <w:rPr>
          <w:rFonts w:ascii="Calibri" w:hAnsi="Calibri" w:cs="Calibri"/>
          <w:sz w:val="24"/>
          <w:szCs w:val="24"/>
        </w:rPr>
        <w:t>w</w:t>
      </w:r>
      <w:r w:rsidR="00210610" w:rsidRPr="003B6B58">
        <w:rPr>
          <w:rFonts w:ascii="Calibri" w:hAnsi="Calibri" w:cs="Calibri"/>
          <w:sz w:val="24"/>
          <w:szCs w:val="24"/>
        </w:rPr>
        <w:t xml:space="preserve"> </w:t>
      </w:r>
      <w:r w:rsidRPr="003B6B58">
        <w:rPr>
          <w:rFonts w:ascii="Calibri" w:hAnsi="Calibri" w:cs="Calibri"/>
          <w:sz w:val="24"/>
          <w:szCs w:val="24"/>
        </w:rPr>
        <w:t>takiej</w:t>
      </w:r>
      <w:r w:rsidR="00210610" w:rsidRPr="003B6B58">
        <w:rPr>
          <w:rFonts w:ascii="Calibri" w:hAnsi="Calibri" w:cs="Calibri"/>
          <w:sz w:val="24"/>
          <w:szCs w:val="24"/>
        </w:rPr>
        <w:t xml:space="preserve"> </w:t>
      </w:r>
      <w:r w:rsidRPr="003B6B58">
        <w:rPr>
          <w:rFonts w:ascii="Calibri" w:hAnsi="Calibri" w:cs="Calibri"/>
          <w:sz w:val="24"/>
          <w:szCs w:val="24"/>
        </w:rPr>
        <w:t>samej</w:t>
      </w:r>
      <w:r w:rsidR="00210610" w:rsidRPr="003B6B58">
        <w:rPr>
          <w:rFonts w:ascii="Calibri" w:hAnsi="Calibri" w:cs="Calibri"/>
          <w:sz w:val="24"/>
          <w:szCs w:val="24"/>
        </w:rPr>
        <w:t xml:space="preserve"> </w:t>
      </w:r>
      <w:r w:rsidRPr="003B6B58">
        <w:rPr>
          <w:rFonts w:ascii="Calibri" w:hAnsi="Calibri" w:cs="Calibri"/>
          <w:sz w:val="24"/>
          <w:szCs w:val="24"/>
        </w:rPr>
        <w:t>formie,</w:t>
      </w:r>
      <w:r w:rsidR="00210610" w:rsidRPr="003B6B58">
        <w:rPr>
          <w:rFonts w:ascii="Calibri" w:hAnsi="Calibri" w:cs="Calibri"/>
          <w:sz w:val="24"/>
          <w:szCs w:val="24"/>
        </w:rPr>
        <w:t xml:space="preserve"> </w:t>
      </w:r>
      <w:r w:rsidRPr="003B6B58">
        <w:rPr>
          <w:rFonts w:ascii="Calibri" w:hAnsi="Calibri" w:cs="Calibri"/>
          <w:sz w:val="24"/>
          <w:szCs w:val="24"/>
        </w:rPr>
        <w:t>jak</w:t>
      </w:r>
      <w:r w:rsidR="00210610" w:rsidRPr="003B6B58">
        <w:rPr>
          <w:rFonts w:ascii="Calibri" w:hAnsi="Calibri" w:cs="Calibri"/>
          <w:sz w:val="24"/>
          <w:szCs w:val="24"/>
        </w:rPr>
        <w:t xml:space="preserve"> </w:t>
      </w:r>
      <w:r w:rsidRPr="003B6B58">
        <w:rPr>
          <w:rFonts w:ascii="Calibri" w:hAnsi="Calibri" w:cs="Calibri"/>
          <w:sz w:val="24"/>
          <w:szCs w:val="24"/>
        </w:rPr>
        <w:t>składana</w:t>
      </w:r>
      <w:r w:rsidR="00210610" w:rsidRPr="003B6B58">
        <w:rPr>
          <w:rFonts w:ascii="Calibri" w:hAnsi="Calibri" w:cs="Calibri"/>
          <w:sz w:val="24"/>
          <w:szCs w:val="24"/>
        </w:rPr>
        <w:t xml:space="preserve"> </w:t>
      </w:r>
      <w:r w:rsidRPr="003B6B58">
        <w:rPr>
          <w:rFonts w:ascii="Calibri" w:hAnsi="Calibri" w:cs="Calibri"/>
          <w:sz w:val="24"/>
          <w:szCs w:val="24"/>
        </w:rPr>
        <w:t>oferta</w:t>
      </w:r>
      <w:r w:rsidR="00210610" w:rsidRPr="003B6B58">
        <w:rPr>
          <w:rFonts w:ascii="Calibri" w:hAnsi="Calibri" w:cs="Calibri"/>
          <w:sz w:val="24"/>
          <w:szCs w:val="24"/>
        </w:rPr>
        <w:t xml:space="preserve"> </w:t>
      </w:r>
      <w:r w:rsidRPr="003B6B58">
        <w:rPr>
          <w:rFonts w:ascii="Calibri" w:hAnsi="Calibri" w:cs="Calibri"/>
          <w:sz w:val="24"/>
          <w:szCs w:val="24"/>
        </w:rPr>
        <w:t>(</w:t>
      </w:r>
      <w:proofErr w:type="spellStart"/>
      <w:r w:rsidRPr="003B6B58">
        <w:rPr>
          <w:rFonts w:ascii="Calibri" w:hAnsi="Calibri" w:cs="Calibri"/>
          <w:sz w:val="24"/>
          <w:szCs w:val="24"/>
        </w:rPr>
        <w:t>t.j</w:t>
      </w:r>
      <w:proofErr w:type="spellEnd"/>
      <w:r w:rsidRPr="003B6B58">
        <w:rPr>
          <w:rFonts w:ascii="Calibri" w:hAnsi="Calibri" w:cs="Calibri"/>
          <w:sz w:val="24"/>
          <w:szCs w:val="24"/>
        </w:rPr>
        <w:t>.</w:t>
      </w:r>
      <w:r w:rsidR="00210610" w:rsidRPr="003B6B58">
        <w:rPr>
          <w:rFonts w:ascii="Calibri" w:hAnsi="Calibri" w:cs="Calibri"/>
          <w:sz w:val="24"/>
          <w:szCs w:val="24"/>
        </w:rPr>
        <w:t xml:space="preserve"> </w:t>
      </w:r>
      <w:r w:rsidRPr="003B6B58">
        <w:rPr>
          <w:rFonts w:ascii="Calibri" w:hAnsi="Calibri" w:cs="Calibri"/>
          <w:sz w:val="24"/>
          <w:szCs w:val="24"/>
        </w:rPr>
        <w:t>w</w:t>
      </w:r>
      <w:r w:rsidR="00210610" w:rsidRPr="003B6B58">
        <w:rPr>
          <w:rFonts w:ascii="Calibri" w:hAnsi="Calibri" w:cs="Calibri"/>
          <w:sz w:val="24"/>
          <w:szCs w:val="24"/>
        </w:rPr>
        <w:t xml:space="preserve"> </w:t>
      </w:r>
      <w:r w:rsidRPr="003B6B58">
        <w:rPr>
          <w:rFonts w:ascii="Calibri" w:hAnsi="Calibri" w:cs="Calibri"/>
          <w:sz w:val="24"/>
          <w:szCs w:val="24"/>
        </w:rPr>
        <w:t>formie</w:t>
      </w:r>
      <w:r w:rsidR="00210610" w:rsidRPr="003B6B58">
        <w:rPr>
          <w:rFonts w:ascii="Calibri" w:hAnsi="Calibri" w:cs="Calibri"/>
          <w:sz w:val="24"/>
          <w:szCs w:val="24"/>
        </w:rPr>
        <w:t xml:space="preserve"> </w:t>
      </w:r>
      <w:r w:rsidRPr="003B6B58">
        <w:rPr>
          <w:rFonts w:ascii="Calibri" w:hAnsi="Calibri" w:cs="Calibri"/>
          <w:sz w:val="24"/>
          <w:szCs w:val="24"/>
        </w:rPr>
        <w:t>elektronicznej</w:t>
      </w:r>
      <w:r w:rsidR="00210610" w:rsidRPr="003B6B58">
        <w:rPr>
          <w:rFonts w:ascii="Calibri" w:hAnsi="Calibri" w:cs="Calibri"/>
          <w:sz w:val="24"/>
          <w:szCs w:val="24"/>
        </w:rPr>
        <w:t xml:space="preserve"> </w:t>
      </w:r>
      <w:r w:rsidRPr="003B6B58">
        <w:rPr>
          <w:rFonts w:ascii="Calibri" w:hAnsi="Calibri" w:cs="Calibri"/>
          <w:sz w:val="24"/>
          <w:szCs w:val="24"/>
        </w:rPr>
        <w:t>lub</w:t>
      </w:r>
      <w:r w:rsidR="00210610" w:rsidRPr="003B6B58">
        <w:rPr>
          <w:rFonts w:ascii="Calibri" w:hAnsi="Calibri" w:cs="Calibri"/>
          <w:sz w:val="24"/>
          <w:szCs w:val="24"/>
        </w:rPr>
        <w:t xml:space="preserve"> </w:t>
      </w:r>
      <w:r w:rsidRPr="003B6B58">
        <w:rPr>
          <w:rFonts w:ascii="Calibri" w:hAnsi="Calibri" w:cs="Calibri"/>
          <w:sz w:val="24"/>
          <w:szCs w:val="24"/>
        </w:rPr>
        <w:t>postaci</w:t>
      </w:r>
      <w:r w:rsidR="00210610" w:rsidRPr="003B6B58">
        <w:rPr>
          <w:rFonts w:ascii="Calibri" w:hAnsi="Calibri" w:cs="Calibri"/>
          <w:sz w:val="24"/>
          <w:szCs w:val="24"/>
        </w:rPr>
        <w:t xml:space="preserve"> </w:t>
      </w:r>
      <w:r w:rsidRPr="003B6B58">
        <w:rPr>
          <w:rFonts w:ascii="Calibri" w:hAnsi="Calibri" w:cs="Calibri"/>
          <w:sz w:val="24"/>
          <w:szCs w:val="24"/>
        </w:rPr>
        <w:t>elektronicznej</w:t>
      </w:r>
      <w:r w:rsidR="00210610" w:rsidRPr="003B6B58">
        <w:rPr>
          <w:rFonts w:ascii="Calibri" w:hAnsi="Calibri" w:cs="Calibri"/>
          <w:sz w:val="24"/>
          <w:szCs w:val="24"/>
        </w:rPr>
        <w:t xml:space="preserve"> </w:t>
      </w:r>
      <w:r w:rsidRPr="003B6B58">
        <w:rPr>
          <w:rFonts w:ascii="Calibri" w:hAnsi="Calibri" w:cs="Calibri"/>
          <w:sz w:val="24"/>
          <w:szCs w:val="24"/>
        </w:rPr>
        <w:t>opatrzonej</w:t>
      </w:r>
      <w:r w:rsidR="00210610" w:rsidRPr="003B6B58">
        <w:rPr>
          <w:rFonts w:ascii="Calibri" w:hAnsi="Calibri" w:cs="Calibri"/>
          <w:sz w:val="24"/>
          <w:szCs w:val="24"/>
        </w:rPr>
        <w:t xml:space="preserve"> </w:t>
      </w:r>
      <w:r w:rsidRPr="003B6B58">
        <w:rPr>
          <w:rFonts w:ascii="Calibri" w:hAnsi="Calibri" w:cs="Calibri"/>
          <w:sz w:val="24"/>
          <w:szCs w:val="24"/>
        </w:rPr>
        <w:t>podpisem</w:t>
      </w:r>
      <w:r w:rsidR="00210610" w:rsidRPr="003B6B58">
        <w:rPr>
          <w:rFonts w:ascii="Calibri" w:hAnsi="Calibri" w:cs="Calibri"/>
          <w:sz w:val="24"/>
          <w:szCs w:val="24"/>
        </w:rPr>
        <w:t xml:space="preserve"> </w:t>
      </w:r>
      <w:r w:rsidRPr="003B6B58">
        <w:rPr>
          <w:rFonts w:ascii="Calibri" w:hAnsi="Calibri" w:cs="Calibri"/>
          <w:sz w:val="24"/>
          <w:szCs w:val="24"/>
        </w:rPr>
        <w:t>zaufanym</w:t>
      </w:r>
      <w:r w:rsidR="00210610" w:rsidRPr="003B6B58">
        <w:rPr>
          <w:rFonts w:ascii="Calibri" w:hAnsi="Calibri" w:cs="Calibri"/>
          <w:sz w:val="24"/>
          <w:szCs w:val="24"/>
        </w:rPr>
        <w:t xml:space="preserve"> </w:t>
      </w:r>
      <w:r w:rsidRPr="003B6B58">
        <w:rPr>
          <w:rFonts w:ascii="Calibri" w:hAnsi="Calibri" w:cs="Calibri"/>
          <w:sz w:val="24"/>
          <w:szCs w:val="24"/>
        </w:rPr>
        <w:t>lub</w:t>
      </w:r>
      <w:r w:rsidR="00210610" w:rsidRPr="003B6B58">
        <w:rPr>
          <w:rFonts w:ascii="Calibri" w:hAnsi="Calibri" w:cs="Calibri"/>
          <w:sz w:val="24"/>
          <w:szCs w:val="24"/>
        </w:rPr>
        <w:t xml:space="preserve"> </w:t>
      </w:r>
      <w:r w:rsidRPr="003B6B58">
        <w:rPr>
          <w:rFonts w:ascii="Calibri" w:hAnsi="Calibri" w:cs="Calibri"/>
          <w:sz w:val="24"/>
          <w:szCs w:val="24"/>
        </w:rPr>
        <w:t>podpisem</w:t>
      </w:r>
      <w:r w:rsidR="00210610" w:rsidRPr="003B6B58">
        <w:rPr>
          <w:rFonts w:ascii="Calibri" w:hAnsi="Calibri" w:cs="Calibri"/>
          <w:sz w:val="24"/>
          <w:szCs w:val="24"/>
        </w:rPr>
        <w:t xml:space="preserve"> </w:t>
      </w:r>
      <w:r w:rsidRPr="003B6B58">
        <w:rPr>
          <w:rFonts w:ascii="Calibri" w:hAnsi="Calibri" w:cs="Calibri"/>
          <w:sz w:val="24"/>
          <w:szCs w:val="24"/>
        </w:rPr>
        <w:t>osobistym).</w:t>
      </w:r>
      <w:r w:rsidR="00210610" w:rsidRPr="003B6B58">
        <w:rPr>
          <w:rFonts w:ascii="Calibri" w:hAnsi="Calibri" w:cs="Calibri"/>
          <w:sz w:val="24"/>
          <w:szCs w:val="24"/>
        </w:rPr>
        <w:t xml:space="preserve"> </w:t>
      </w:r>
      <w:r w:rsidRPr="003B6B58">
        <w:rPr>
          <w:rFonts w:ascii="Calibri" w:hAnsi="Calibri" w:cs="Calibri"/>
          <w:sz w:val="24"/>
          <w:szCs w:val="24"/>
        </w:rPr>
        <w:t>Dopuszcza</w:t>
      </w:r>
      <w:r w:rsidR="00210610" w:rsidRPr="003B6B58">
        <w:rPr>
          <w:rFonts w:ascii="Calibri" w:hAnsi="Calibri" w:cs="Calibri"/>
          <w:sz w:val="24"/>
          <w:szCs w:val="24"/>
        </w:rPr>
        <w:t xml:space="preserve"> </w:t>
      </w:r>
      <w:r w:rsidRPr="003B6B58">
        <w:rPr>
          <w:rFonts w:ascii="Calibri" w:hAnsi="Calibri" w:cs="Calibri"/>
          <w:sz w:val="24"/>
          <w:szCs w:val="24"/>
        </w:rPr>
        <w:t>się</w:t>
      </w:r>
      <w:r w:rsidR="00210610" w:rsidRPr="003B6B58">
        <w:rPr>
          <w:rFonts w:ascii="Calibri" w:hAnsi="Calibri" w:cs="Calibri"/>
          <w:sz w:val="24"/>
          <w:szCs w:val="24"/>
        </w:rPr>
        <w:t xml:space="preserve"> </w:t>
      </w:r>
      <w:r w:rsidRPr="003B6B58">
        <w:rPr>
          <w:rFonts w:ascii="Calibri" w:hAnsi="Calibri" w:cs="Calibri"/>
          <w:sz w:val="24"/>
          <w:szCs w:val="24"/>
        </w:rPr>
        <w:t>także</w:t>
      </w:r>
      <w:r w:rsidR="00210610" w:rsidRPr="003B6B58">
        <w:rPr>
          <w:rFonts w:ascii="Calibri" w:hAnsi="Calibri" w:cs="Calibri"/>
          <w:sz w:val="24"/>
          <w:szCs w:val="24"/>
        </w:rPr>
        <w:t xml:space="preserve"> </w:t>
      </w:r>
      <w:r w:rsidRPr="003B6B58">
        <w:rPr>
          <w:rFonts w:ascii="Calibri" w:hAnsi="Calibri" w:cs="Calibri"/>
          <w:sz w:val="24"/>
          <w:szCs w:val="24"/>
        </w:rPr>
        <w:t>złożenie</w:t>
      </w:r>
      <w:r w:rsidR="00210610" w:rsidRPr="003B6B58">
        <w:rPr>
          <w:rFonts w:ascii="Calibri" w:hAnsi="Calibri" w:cs="Calibri"/>
          <w:sz w:val="24"/>
          <w:szCs w:val="24"/>
        </w:rPr>
        <w:t xml:space="preserve"> </w:t>
      </w:r>
      <w:r w:rsidRPr="003B6B58">
        <w:rPr>
          <w:rFonts w:ascii="Calibri" w:hAnsi="Calibri" w:cs="Calibri"/>
          <w:sz w:val="24"/>
          <w:szCs w:val="24"/>
        </w:rPr>
        <w:t>elektronicznej</w:t>
      </w:r>
      <w:r w:rsidR="00210610" w:rsidRPr="003B6B58">
        <w:rPr>
          <w:rFonts w:ascii="Calibri" w:hAnsi="Calibri" w:cs="Calibri"/>
          <w:sz w:val="24"/>
          <w:szCs w:val="24"/>
        </w:rPr>
        <w:t xml:space="preserve"> </w:t>
      </w:r>
      <w:r w:rsidRPr="003B6B58">
        <w:rPr>
          <w:rFonts w:ascii="Calibri" w:hAnsi="Calibri" w:cs="Calibri"/>
          <w:sz w:val="24"/>
          <w:szCs w:val="24"/>
        </w:rPr>
        <w:t>kopii</w:t>
      </w:r>
      <w:r w:rsidR="00210610" w:rsidRPr="003B6B58">
        <w:rPr>
          <w:rFonts w:ascii="Calibri" w:hAnsi="Calibri" w:cs="Calibri"/>
          <w:sz w:val="24"/>
          <w:szCs w:val="24"/>
        </w:rPr>
        <w:t xml:space="preserve"> </w:t>
      </w:r>
      <w:r w:rsidRPr="003B6B58">
        <w:rPr>
          <w:rFonts w:ascii="Calibri" w:hAnsi="Calibri" w:cs="Calibri"/>
          <w:sz w:val="24"/>
          <w:szCs w:val="24"/>
        </w:rPr>
        <w:t>(skanu)</w:t>
      </w:r>
      <w:r w:rsidR="00210610" w:rsidRPr="003B6B58">
        <w:rPr>
          <w:rFonts w:ascii="Calibri" w:hAnsi="Calibri" w:cs="Calibri"/>
          <w:sz w:val="24"/>
          <w:szCs w:val="24"/>
        </w:rPr>
        <w:t xml:space="preserve"> </w:t>
      </w:r>
      <w:r w:rsidRPr="003B6B58">
        <w:rPr>
          <w:rFonts w:ascii="Calibri" w:hAnsi="Calibri" w:cs="Calibri"/>
          <w:sz w:val="24"/>
          <w:szCs w:val="24"/>
        </w:rPr>
        <w:t>pełnomocnictwa</w:t>
      </w:r>
      <w:r w:rsidR="00210610" w:rsidRPr="003B6B58">
        <w:rPr>
          <w:rFonts w:ascii="Calibri" w:hAnsi="Calibri" w:cs="Calibri"/>
          <w:sz w:val="24"/>
          <w:szCs w:val="24"/>
        </w:rPr>
        <w:t xml:space="preserve"> </w:t>
      </w:r>
      <w:r w:rsidRPr="003B6B58">
        <w:rPr>
          <w:rFonts w:ascii="Calibri" w:hAnsi="Calibri" w:cs="Calibri"/>
          <w:sz w:val="24"/>
          <w:szCs w:val="24"/>
        </w:rPr>
        <w:t>sporządzonego</w:t>
      </w:r>
      <w:r w:rsidR="00210610" w:rsidRPr="003B6B58">
        <w:rPr>
          <w:rFonts w:ascii="Calibri" w:hAnsi="Calibri" w:cs="Calibri"/>
          <w:sz w:val="24"/>
          <w:szCs w:val="24"/>
        </w:rPr>
        <w:t xml:space="preserve"> uprzednio w formie pisemnej, w formie elektronicznego poświadczenia sporządzonego stosownie do art.97 §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00000E6"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2" w:name="_c8de4rg6s4kb" w:colFirst="0" w:colLast="0"/>
      <w:bookmarkEnd w:id="22"/>
      <w:r w:rsidRPr="003B6B58">
        <w:rPr>
          <w:rFonts w:ascii="Calibri" w:hAnsi="Calibri" w:cs="Calibri"/>
          <w:color w:val="365F91" w:themeColor="accent1" w:themeShade="BF"/>
          <w:sz w:val="24"/>
          <w:szCs w:val="24"/>
        </w:rPr>
        <w:t>XV. Sposób obliczania ceny oferty</w:t>
      </w:r>
    </w:p>
    <w:p w14:paraId="28173A6B" w14:textId="77777777" w:rsidR="00AB5492" w:rsidRPr="003B6B58" w:rsidRDefault="00AB5492"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Obliczona przez wykonawcę cena oferty powinna zawierać wszelkie koszty bezpośrednie i pośrednie, jakie Wykonawca uważa za niezbędne do poniesienia dla terminowego i prawidłowego wykonania przedmiotu zamówienia, zysk wykonawcy oraz wszystkie wymagane przepisami podatki i opłaty. Wykonawca powinien uwzględnić w cenie wszystkie posiadane informacje o przedmiocie zamówienia, a szczególnie informacje, wymagania i warunki podane w niniejszej SWZ.</w:t>
      </w:r>
    </w:p>
    <w:p w14:paraId="4F1CA856" w14:textId="4EA842CB" w:rsidR="00AB5492" w:rsidRPr="003B6B58" w:rsidRDefault="00AB5492"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 xml:space="preserve">Cenę oferty należy obliczyć na podstawie zakresu i wymagań przedstawionych w SWZ. Ostatecznie wyliczona cena oferty musi zawierać elementy cenotwórcze takie jak opłaty celne i importowe oraz podatek VAT. </w:t>
      </w:r>
    </w:p>
    <w:p w14:paraId="3E0413F4" w14:textId="12757772" w:rsidR="00F64397" w:rsidRPr="003B6B58" w:rsidRDefault="00F64397"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 xml:space="preserve">Cenę oferty należy obliczyć na podstawie formularza cenowego. Formularz cenowy należy podpisać </w:t>
      </w:r>
      <w:r w:rsidRPr="003B6B58">
        <w:rPr>
          <w:rFonts w:ascii="Calibri" w:hAnsi="Calibri" w:cs="Calibri"/>
          <w:b/>
          <w:color w:val="000000"/>
          <w:sz w:val="24"/>
          <w:szCs w:val="24"/>
        </w:rPr>
        <w:t>kwalifikowanym podpisem elektronicznym</w:t>
      </w:r>
      <w:r w:rsidRPr="003B6B58">
        <w:rPr>
          <w:rFonts w:ascii="Calibri" w:hAnsi="Calibri" w:cs="Calibri"/>
          <w:color w:val="000000"/>
          <w:sz w:val="24"/>
          <w:szCs w:val="24"/>
        </w:rPr>
        <w:t xml:space="preserve"> lub </w:t>
      </w:r>
      <w:r w:rsidRPr="003B6B58">
        <w:rPr>
          <w:rFonts w:ascii="Calibri" w:hAnsi="Calibri" w:cs="Calibri"/>
          <w:b/>
          <w:color w:val="000000"/>
          <w:sz w:val="24"/>
          <w:szCs w:val="24"/>
        </w:rPr>
        <w:t>podpisem zaufanym</w:t>
      </w:r>
      <w:r w:rsidRPr="003B6B58">
        <w:rPr>
          <w:rFonts w:ascii="Calibri" w:hAnsi="Calibri" w:cs="Calibri"/>
          <w:color w:val="000000"/>
          <w:sz w:val="24"/>
          <w:szCs w:val="24"/>
        </w:rPr>
        <w:t xml:space="preserve"> lub </w:t>
      </w:r>
      <w:r w:rsidRPr="003B6B58">
        <w:rPr>
          <w:rFonts w:ascii="Calibri" w:hAnsi="Calibri" w:cs="Calibri"/>
          <w:b/>
          <w:color w:val="000000"/>
          <w:sz w:val="24"/>
          <w:szCs w:val="24"/>
        </w:rPr>
        <w:t xml:space="preserve">podpisem osobistym </w:t>
      </w:r>
      <w:r w:rsidRPr="003B6B58">
        <w:rPr>
          <w:rFonts w:ascii="Calibri" w:hAnsi="Calibri" w:cs="Calibri"/>
          <w:sz w:val="24"/>
          <w:szCs w:val="24"/>
        </w:rPr>
        <w:t>i złożyć wraz z ofertą.</w:t>
      </w:r>
    </w:p>
    <w:p w14:paraId="600DF90B" w14:textId="77777777" w:rsidR="00AB5492" w:rsidRPr="003B6B58" w:rsidRDefault="00AB5492" w:rsidP="00452C45">
      <w:pPr>
        <w:numPr>
          <w:ilvl w:val="0"/>
          <w:numId w:val="29"/>
        </w:numPr>
        <w:spacing w:line="360" w:lineRule="auto"/>
        <w:jc w:val="both"/>
        <w:rPr>
          <w:rFonts w:ascii="Calibri" w:hAnsi="Calibri" w:cs="Calibri"/>
          <w:sz w:val="24"/>
          <w:szCs w:val="24"/>
        </w:rPr>
      </w:pPr>
      <w:bookmarkStart w:id="23" w:name="_Toc214354258"/>
      <w:r w:rsidRPr="003B6B58">
        <w:rPr>
          <w:rFonts w:ascii="Calibri" w:hAnsi="Calibri" w:cs="Calibri"/>
          <w:sz w:val="24"/>
          <w:szCs w:val="24"/>
        </w:rPr>
        <w:t>Waluta Zamówienia</w:t>
      </w:r>
      <w:bookmarkEnd w:id="23"/>
      <w:r w:rsidRPr="003B6B58">
        <w:rPr>
          <w:rFonts w:ascii="Calibri" w:hAnsi="Calibri" w:cs="Calibri"/>
          <w:sz w:val="24"/>
          <w:szCs w:val="24"/>
        </w:rPr>
        <w:t xml:space="preserve"> – złoty polski.</w:t>
      </w:r>
    </w:p>
    <w:p w14:paraId="284D367D" w14:textId="77777777" w:rsidR="00AB5492" w:rsidRPr="003B6B58" w:rsidRDefault="005C2461"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Cena oferty powinna być wyrażona w złotych polskich (PLN) z dokładnością do dwóch miejsc po przecinku.</w:t>
      </w:r>
    </w:p>
    <w:p w14:paraId="6736CFEA" w14:textId="77777777" w:rsidR="00AB5492" w:rsidRPr="003B6B58" w:rsidRDefault="005C2461"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Zamawiający nie przewiduje rozliczeń w walucie obcej.</w:t>
      </w:r>
    </w:p>
    <w:p w14:paraId="000000ED" w14:textId="16851B68" w:rsidR="008A53FD" w:rsidRPr="003B6B58" w:rsidRDefault="005C2461"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3B6B58">
        <w:rPr>
          <w:rFonts w:ascii="Calibri" w:hAnsi="Calibri" w:cs="Calibri"/>
          <w:sz w:val="24"/>
          <w:szCs w:val="24"/>
        </w:rPr>
        <w:t>późn</w:t>
      </w:r>
      <w:proofErr w:type="spellEnd"/>
      <w:r w:rsidRPr="003B6B58">
        <w:rPr>
          <w:rFonts w:ascii="Calibri" w:hAnsi="Calibri" w:cs="Calibri"/>
          <w:sz w:val="24"/>
          <w:szCs w:val="24"/>
        </w:rPr>
        <w:t>. zm.), dla celów zastosowania kryterium ceny lub kosztu zamawiający dolicza do przedstawionej w tej ofercie ceny kwotę podatku od towarów i usług, którą miałby obowiązek rozliczyć.</w:t>
      </w:r>
      <w:r w:rsidRPr="003B6B58">
        <w:rPr>
          <w:rFonts w:ascii="Calibri" w:hAnsi="Calibri" w:cs="Calibri"/>
          <w:b/>
          <w:sz w:val="24"/>
          <w:szCs w:val="24"/>
        </w:rPr>
        <w:t xml:space="preserve"> </w:t>
      </w:r>
      <w:r w:rsidRPr="003B6B58">
        <w:rPr>
          <w:rFonts w:ascii="Calibri" w:hAnsi="Calibri" w:cs="Calibri"/>
          <w:sz w:val="24"/>
          <w:szCs w:val="24"/>
        </w:rPr>
        <w:t>W ofercie, o której mowa w ust. 1, Wykonawca ma obowiązek:</w:t>
      </w:r>
    </w:p>
    <w:p w14:paraId="000000EE" w14:textId="77777777" w:rsidR="008A53FD" w:rsidRPr="003B6B58" w:rsidRDefault="005C2461" w:rsidP="0056633F">
      <w:pPr>
        <w:tabs>
          <w:tab w:val="left" w:pos="3855"/>
        </w:tabs>
        <w:spacing w:line="360" w:lineRule="auto"/>
        <w:ind w:left="826" w:hanging="409"/>
        <w:jc w:val="both"/>
        <w:rPr>
          <w:rFonts w:ascii="Calibri" w:hAnsi="Calibri" w:cs="Calibri"/>
          <w:sz w:val="24"/>
          <w:szCs w:val="24"/>
        </w:rPr>
      </w:pPr>
      <w:r w:rsidRPr="003B6B58">
        <w:rPr>
          <w:rFonts w:ascii="Calibri" w:hAnsi="Calibri" w:cs="Calibri"/>
          <w:sz w:val="24"/>
          <w:szCs w:val="24"/>
        </w:rPr>
        <w:t>1)</w:t>
      </w:r>
      <w:r w:rsidRPr="003B6B58">
        <w:rPr>
          <w:rFonts w:ascii="Calibri" w:hAnsi="Calibri" w:cs="Calibri"/>
          <w:sz w:val="24"/>
          <w:szCs w:val="24"/>
        </w:rPr>
        <w:tab/>
        <w:t>poinformowania zamawiającego, że wybór jego oferty będzie prowadził do powstania u zamawiającego obowiązku podatkowego;</w:t>
      </w:r>
    </w:p>
    <w:p w14:paraId="000000EF" w14:textId="77777777" w:rsidR="008A53FD" w:rsidRPr="003B6B58" w:rsidRDefault="005C2461" w:rsidP="0056633F">
      <w:pPr>
        <w:tabs>
          <w:tab w:val="left" w:pos="3855"/>
        </w:tabs>
        <w:spacing w:line="360" w:lineRule="auto"/>
        <w:ind w:left="826" w:hanging="409"/>
        <w:jc w:val="both"/>
        <w:rPr>
          <w:rFonts w:ascii="Calibri" w:hAnsi="Calibri" w:cs="Calibri"/>
          <w:sz w:val="24"/>
          <w:szCs w:val="24"/>
        </w:rPr>
      </w:pPr>
      <w:r w:rsidRPr="003B6B58">
        <w:rPr>
          <w:rFonts w:ascii="Calibri" w:hAnsi="Calibri" w:cs="Calibri"/>
          <w:sz w:val="24"/>
          <w:szCs w:val="24"/>
        </w:rPr>
        <w:t>2)</w:t>
      </w:r>
      <w:r w:rsidRPr="003B6B58">
        <w:rPr>
          <w:rFonts w:ascii="Calibri" w:hAnsi="Calibri" w:cs="Calibri"/>
          <w:sz w:val="24"/>
          <w:szCs w:val="24"/>
        </w:rPr>
        <w:tab/>
        <w:t>wskazania nazwy (rodzaju) towaru lub usługi, których dostawa lub świadczenie będą prowadziły do powstania obowiązku podatkowego;</w:t>
      </w:r>
    </w:p>
    <w:p w14:paraId="000000F0" w14:textId="77777777" w:rsidR="008A53FD" w:rsidRPr="003B6B58" w:rsidRDefault="005C2461" w:rsidP="0056633F">
      <w:pPr>
        <w:tabs>
          <w:tab w:val="left" w:pos="3855"/>
        </w:tabs>
        <w:spacing w:line="360" w:lineRule="auto"/>
        <w:ind w:left="826" w:hanging="409"/>
        <w:jc w:val="both"/>
        <w:rPr>
          <w:rFonts w:ascii="Calibri" w:hAnsi="Calibri" w:cs="Calibri"/>
          <w:sz w:val="24"/>
          <w:szCs w:val="24"/>
        </w:rPr>
      </w:pPr>
      <w:r w:rsidRPr="003B6B58">
        <w:rPr>
          <w:rFonts w:ascii="Calibri" w:hAnsi="Calibri" w:cs="Calibri"/>
          <w:sz w:val="24"/>
          <w:szCs w:val="24"/>
        </w:rPr>
        <w:t>3)</w:t>
      </w:r>
      <w:r w:rsidRPr="003B6B58">
        <w:rPr>
          <w:rFonts w:ascii="Calibri" w:hAnsi="Calibri" w:cs="Calibri"/>
          <w:sz w:val="24"/>
          <w:szCs w:val="24"/>
        </w:rPr>
        <w:tab/>
        <w:t>wskazania wartości towaru lub usługi objętego obowiązkiem podatkowym zamawiającego, bez kwoty podatku;</w:t>
      </w:r>
    </w:p>
    <w:p w14:paraId="000000F1" w14:textId="77777777" w:rsidR="008A53FD" w:rsidRPr="003B6B58" w:rsidRDefault="005C2461" w:rsidP="0056633F">
      <w:pPr>
        <w:tabs>
          <w:tab w:val="left" w:pos="3855"/>
        </w:tabs>
        <w:spacing w:line="360" w:lineRule="auto"/>
        <w:ind w:left="826" w:hanging="409"/>
        <w:jc w:val="both"/>
        <w:rPr>
          <w:rFonts w:ascii="Calibri" w:hAnsi="Calibri" w:cs="Calibri"/>
          <w:sz w:val="24"/>
          <w:szCs w:val="24"/>
        </w:rPr>
      </w:pPr>
      <w:r w:rsidRPr="003B6B58">
        <w:rPr>
          <w:rFonts w:ascii="Calibri" w:hAnsi="Calibri" w:cs="Calibri"/>
          <w:sz w:val="24"/>
          <w:szCs w:val="24"/>
        </w:rPr>
        <w:t>4)</w:t>
      </w:r>
      <w:r w:rsidRPr="003B6B58">
        <w:rPr>
          <w:rFonts w:ascii="Calibri" w:hAnsi="Calibri" w:cs="Calibri"/>
          <w:sz w:val="24"/>
          <w:szCs w:val="24"/>
        </w:rPr>
        <w:tab/>
        <w:t>wskazania stawki podatku od towarów i usług, która zgodnie z wiedzą wykonawcy, będzie miała zastosowanie.</w:t>
      </w:r>
    </w:p>
    <w:p w14:paraId="000000F2" w14:textId="2EAC5845" w:rsidR="008A53FD" w:rsidRPr="003B6B58" w:rsidRDefault="005C2461"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Wzór Formularza Ofertowego został opracowany przy założeniu, iż wybór oferty nie będzie prowadzić do powstania u Zamawiającego obowiązku podatkowego w zakresie podatku VAT. W przypadku, gdy</w:t>
      </w:r>
      <w:r w:rsidR="000279AB" w:rsidRPr="003B6B58">
        <w:rPr>
          <w:rFonts w:ascii="Calibri" w:hAnsi="Calibri" w:cs="Calibri"/>
          <w:sz w:val="24"/>
          <w:szCs w:val="24"/>
        </w:rPr>
        <w:t xml:space="preserve"> wybór oferty   będzie prowadzić do powstania u Zamawiającego obowiązku podatkowego w zakresie podatku VAT</w:t>
      </w:r>
      <w:r w:rsidRPr="003B6B58">
        <w:rPr>
          <w:rFonts w:ascii="Calibri" w:hAnsi="Calibri" w:cs="Calibri"/>
          <w:sz w:val="24"/>
          <w:szCs w:val="24"/>
        </w:rPr>
        <w:t xml:space="preserve"> Wykonawca zobowiązany jest złożyć oświadczenie o powstaniu u Zamawiającego obowiązku podatkowego, to winien odpowiednio zmodyfikować treść formularza.  </w:t>
      </w:r>
    </w:p>
    <w:p w14:paraId="000000F3" w14:textId="481D1185"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4" w:name="_1wm6hsxsy23e" w:colFirst="0" w:colLast="0"/>
      <w:bookmarkEnd w:id="24"/>
      <w:r w:rsidRPr="003B6B58">
        <w:rPr>
          <w:rFonts w:ascii="Calibri" w:hAnsi="Calibri" w:cs="Calibri"/>
          <w:color w:val="365F91" w:themeColor="accent1" w:themeShade="BF"/>
          <w:sz w:val="24"/>
          <w:szCs w:val="24"/>
        </w:rPr>
        <w:t>XVI. Wymagania dotyczące wadium</w:t>
      </w:r>
    </w:p>
    <w:p w14:paraId="0805F8F7" w14:textId="3850BD2F" w:rsidR="00673B36" w:rsidRPr="003B6B58" w:rsidRDefault="00F014B5" w:rsidP="00452C45">
      <w:pPr>
        <w:numPr>
          <w:ilvl w:val="0"/>
          <w:numId w:val="25"/>
        </w:numPr>
        <w:spacing w:line="360" w:lineRule="auto"/>
        <w:ind w:left="426"/>
        <w:jc w:val="both"/>
        <w:rPr>
          <w:rFonts w:ascii="Calibri" w:hAnsi="Calibri" w:cs="Calibri"/>
          <w:sz w:val="24"/>
          <w:szCs w:val="24"/>
        </w:rPr>
      </w:pPr>
      <w:r w:rsidRPr="003B6B58">
        <w:rPr>
          <w:rFonts w:ascii="Calibri" w:hAnsi="Calibri" w:cs="Calibri"/>
          <w:sz w:val="24"/>
          <w:szCs w:val="24"/>
        </w:rPr>
        <w:t>Zamawiający nie żąda wniesienia wadium.</w:t>
      </w:r>
    </w:p>
    <w:p w14:paraId="00000107"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5" w:name="_kraqvybbazqg" w:colFirst="0" w:colLast="0"/>
      <w:bookmarkEnd w:id="25"/>
      <w:r w:rsidRPr="003B6B58">
        <w:rPr>
          <w:rFonts w:ascii="Calibri" w:hAnsi="Calibri" w:cs="Calibri"/>
          <w:color w:val="365F91" w:themeColor="accent1" w:themeShade="BF"/>
          <w:sz w:val="24"/>
          <w:szCs w:val="24"/>
        </w:rPr>
        <w:t>XVII. Termin związania ofertą</w:t>
      </w:r>
    </w:p>
    <w:p w14:paraId="00000108" w14:textId="790F7656" w:rsidR="008A53FD" w:rsidRPr="003B6B58" w:rsidRDefault="00965DBA" w:rsidP="00452C45">
      <w:pPr>
        <w:numPr>
          <w:ilvl w:val="0"/>
          <w:numId w:val="34"/>
        </w:numPr>
        <w:spacing w:line="360" w:lineRule="auto"/>
        <w:jc w:val="both"/>
        <w:rPr>
          <w:rFonts w:ascii="Calibri" w:hAnsi="Calibri" w:cs="Calibri"/>
          <w:sz w:val="24"/>
          <w:szCs w:val="24"/>
        </w:rPr>
      </w:pPr>
      <w:r w:rsidRPr="003B6B58">
        <w:rPr>
          <w:rFonts w:ascii="Calibri" w:hAnsi="Calibri" w:cs="Calibri"/>
          <w:sz w:val="24"/>
          <w:szCs w:val="24"/>
        </w:rPr>
        <w:t xml:space="preserve">Wykonawca jest związany ofertą od dnia upływu terminu składania ofert do dnia </w:t>
      </w:r>
      <w:r w:rsidR="00E416C7" w:rsidRPr="003B6B58">
        <w:rPr>
          <w:rFonts w:ascii="Calibri" w:hAnsi="Calibri" w:cs="Calibri"/>
          <w:b/>
          <w:bCs/>
          <w:sz w:val="24"/>
          <w:szCs w:val="24"/>
        </w:rPr>
        <w:t>2</w:t>
      </w:r>
      <w:r w:rsidR="00123E4D">
        <w:rPr>
          <w:rFonts w:ascii="Calibri" w:hAnsi="Calibri" w:cs="Calibri"/>
          <w:b/>
          <w:bCs/>
          <w:sz w:val="24"/>
          <w:szCs w:val="24"/>
        </w:rPr>
        <w:t>9</w:t>
      </w:r>
      <w:r w:rsidR="00B731CF" w:rsidRPr="003B6B58">
        <w:rPr>
          <w:rFonts w:ascii="Calibri" w:hAnsi="Calibri" w:cs="Calibri"/>
          <w:b/>
          <w:bCs/>
          <w:sz w:val="24"/>
          <w:szCs w:val="24"/>
        </w:rPr>
        <w:t>.0</w:t>
      </w:r>
      <w:r w:rsidR="00E416C7" w:rsidRPr="003B6B58">
        <w:rPr>
          <w:rFonts w:ascii="Calibri" w:hAnsi="Calibri" w:cs="Calibri"/>
          <w:b/>
          <w:bCs/>
          <w:sz w:val="24"/>
          <w:szCs w:val="24"/>
        </w:rPr>
        <w:t>5</w:t>
      </w:r>
      <w:r w:rsidR="00F51D42" w:rsidRPr="003B6B58">
        <w:rPr>
          <w:rFonts w:ascii="Calibri" w:hAnsi="Calibri" w:cs="Calibri"/>
          <w:b/>
          <w:bCs/>
          <w:sz w:val="24"/>
          <w:szCs w:val="24"/>
        </w:rPr>
        <w:t>.202</w:t>
      </w:r>
      <w:r w:rsidR="00CA63F0" w:rsidRPr="003B6B58">
        <w:rPr>
          <w:rFonts w:ascii="Calibri" w:hAnsi="Calibri" w:cs="Calibri"/>
          <w:b/>
          <w:bCs/>
          <w:sz w:val="24"/>
          <w:szCs w:val="24"/>
        </w:rPr>
        <w:t>6</w:t>
      </w:r>
      <w:r w:rsidRPr="003B6B58">
        <w:rPr>
          <w:rFonts w:ascii="Calibri" w:hAnsi="Calibri" w:cs="Calibri"/>
          <w:b/>
          <w:bCs/>
          <w:sz w:val="24"/>
          <w:szCs w:val="24"/>
        </w:rPr>
        <w:t xml:space="preserve"> r</w:t>
      </w:r>
      <w:r w:rsidR="005C2461" w:rsidRPr="003B6B58">
        <w:rPr>
          <w:rFonts w:ascii="Calibri" w:hAnsi="Calibri" w:cs="Calibri"/>
          <w:b/>
          <w:bCs/>
          <w:sz w:val="24"/>
          <w:szCs w:val="24"/>
        </w:rPr>
        <w:t>.</w:t>
      </w:r>
    </w:p>
    <w:p w14:paraId="00000109" w14:textId="77777777" w:rsidR="008A53FD" w:rsidRPr="003B6B58" w:rsidRDefault="005C2461" w:rsidP="00452C45">
      <w:pPr>
        <w:numPr>
          <w:ilvl w:val="0"/>
          <w:numId w:val="34"/>
        </w:numPr>
        <w:spacing w:line="360" w:lineRule="auto"/>
        <w:ind w:left="426"/>
        <w:jc w:val="both"/>
        <w:rPr>
          <w:rFonts w:ascii="Calibri" w:hAnsi="Calibri" w:cs="Calibri"/>
          <w:sz w:val="24"/>
          <w:szCs w:val="24"/>
        </w:rPr>
      </w:pPr>
      <w:r w:rsidRPr="003B6B58">
        <w:rPr>
          <w:rFonts w:ascii="Calibri" w:hAnsi="Calibri" w:cs="Calibr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3B6B58">
        <w:rPr>
          <w:rFonts w:ascii="Calibri" w:hAnsi="Calibri" w:cs="Calibri"/>
          <w:sz w:val="24"/>
          <w:szCs w:val="24"/>
        </w:rPr>
        <w:tab/>
        <w:t>Przedłużenie terminu związania ofertą wymaga złożenia przez wykonawcę pisemnego oświadczenia o wyrażeniu zgody na przedłużenie terminu związania ofertą.</w:t>
      </w:r>
    </w:p>
    <w:p w14:paraId="4A9C88B0" w14:textId="4FCC4B0D" w:rsidR="00965DBA" w:rsidRPr="003B6B58" w:rsidRDefault="005C2461" w:rsidP="00452C45">
      <w:pPr>
        <w:numPr>
          <w:ilvl w:val="0"/>
          <w:numId w:val="34"/>
        </w:numPr>
        <w:spacing w:line="360" w:lineRule="auto"/>
        <w:ind w:left="426"/>
        <w:jc w:val="both"/>
        <w:rPr>
          <w:rFonts w:ascii="Calibri" w:hAnsi="Calibri" w:cs="Calibri"/>
          <w:sz w:val="24"/>
          <w:szCs w:val="24"/>
        </w:rPr>
      </w:pPr>
      <w:r w:rsidRPr="003B6B58">
        <w:rPr>
          <w:rFonts w:ascii="Calibri" w:hAnsi="Calibri" w:cs="Calibri"/>
          <w:sz w:val="24"/>
          <w:szCs w:val="24"/>
        </w:rPr>
        <w:t>Odmowa wyrażenia zgody na przedłużenie terminu związania ofertą nie powoduje utraty wadium.</w:t>
      </w:r>
    </w:p>
    <w:p w14:paraId="0000010B"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6" w:name="_iwk7tzonv6ne" w:colFirst="0" w:colLast="0"/>
      <w:bookmarkEnd w:id="26"/>
      <w:r w:rsidRPr="003B6B58">
        <w:rPr>
          <w:rFonts w:ascii="Calibri" w:hAnsi="Calibri" w:cs="Calibri"/>
          <w:color w:val="365F91" w:themeColor="accent1" w:themeShade="BF"/>
          <w:sz w:val="24"/>
          <w:szCs w:val="24"/>
        </w:rPr>
        <w:t>XVIII. Miejsce i termin składania ofert</w:t>
      </w:r>
    </w:p>
    <w:p w14:paraId="0000010C" w14:textId="5D1FC6B5"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 xml:space="preserve">Ofertę wraz z wymaganymi dokumentami należy umieścić na </w:t>
      </w:r>
      <w:hyperlink r:id="rId60">
        <w:r w:rsidR="00663C73" w:rsidRPr="003B6B58">
          <w:rPr>
            <w:rFonts w:ascii="Calibri" w:hAnsi="Calibri" w:cs="Calibri"/>
            <w:color w:val="1155CC"/>
            <w:sz w:val="24"/>
            <w:szCs w:val="24"/>
            <w:u w:val="single"/>
          </w:rPr>
          <w:t>platformazakupowa.pl</w:t>
        </w:r>
      </w:hyperlink>
      <w:r w:rsidR="00663C73" w:rsidRPr="003B6B58">
        <w:rPr>
          <w:rFonts w:ascii="Calibri" w:hAnsi="Calibri" w:cs="Calibri"/>
          <w:sz w:val="24"/>
          <w:szCs w:val="24"/>
        </w:rPr>
        <w:t xml:space="preserve"> p</w:t>
      </w:r>
      <w:r w:rsidRPr="003B6B58">
        <w:rPr>
          <w:rFonts w:ascii="Calibri" w:hAnsi="Calibri" w:cs="Calibri"/>
          <w:sz w:val="24"/>
          <w:szCs w:val="24"/>
        </w:rPr>
        <w:t xml:space="preserve">od adresem: </w:t>
      </w:r>
      <w:hyperlink r:id="rId61" w:history="1">
        <w:r w:rsidR="00663C73" w:rsidRPr="003B6B58">
          <w:rPr>
            <w:rStyle w:val="Hipercze"/>
            <w:rFonts w:ascii="Calibri" w:hAnsi="Calibri" w:cs="Calibri"/>
            <w:sz w:val="24"/>
            <w:szCs w:val="24"/>
          </w:rPr>
          <w:t>https://platformazakupowa.pl/pn/drezdenko</w:t>
        </w:r>
      </w:hyperlink>
      <w:r w:rsidR="00663C73" w:rsidRPr="003B6B58">
        <w:rPr>
          <w:rFonts w:ascii="Calibri" w:hAnsi="Calibri" w:cs="Calibri"/>
          <w:sz w:val="24"/>
          <w:szCs w:val="24"/>
        </w:rPr>
        <w:t xml:space="preserve"> </w:t>
      </w:r>
      <w:r w:rsidRPr="003B6B58">
        <w:rPr>
          <w:rFonts w:ascii="Calibri" w:hAnsi="Calibri" w:cs="Calibri"/>
          <w:sz w:val="24"/>
          <w:szCs w:val="24"/>
        </w:rPr>
        <w:t xml:space="preserve"> w myśl Ustawy PZP na stronie internetowej prowadzonego postępowania  </w:t>
      </w:r>
      <w:r w:rsidRPr="003B6B58">
        <w:rPr>
          <w:rFonts w:ascii="Calibri" w:hAnsi="Calibri" w:cs="Calibri"/>
          <w:b/>
          <w:bCs/>
          <w:sz w:val="24"/>
          <w:szCs w:val="24"/>
        </w:rPr>
        <w:t xml:space="preserve">do dnia </w:t>
      </w:r>
      <w:r w:rsidR="00123E4D">
        <w:rPr>
          <w:rFonts w:ascii="Calibri" w:hAnsi="Calibri" w:cs="Calibri"/>
          <w:b/>
          <w:bCs/>
          <w:sz w:val="24"/>
          <w:szCs w:val="24"/>
        </w:rPr>
        <w:t>30</w:t>
      </w:r>
      <w:r w:rsidR="00E27FF9" w:rsidRPr="003B6B58">
        <w:rPr>
          <w:rFonts w:ascii="Calibri" w:hAnsi="Calibri" w:cs="Calibri"/>
          <w:b/>
          <w:bCs/>
          <w:sz w:val="24"/>
          <w:szCs w:val="24"/>
        </w:rPr>
        <w:t>.04</w:t>
      </w:r>
      <w:r w:rsidR="00B731CF" w:rsidRPr="003B6B58">
        <w:rPr>
          <w:rFonts w:ascii="Calibri" w:hAnsi="Calibri" w:cs="Calibri"/>
          <w:b/>
          <w:bCs/>
          <w:sz w:val="24"/>
          <w:szCs w:val="24"/>
        </w:rPr>
        <w:t>.2026</w:t>
      </w:r>
      <w:r w:rsidR="00937719" w:rsidRPr="003B6B58">
        <w:rPr>
          <w:rFonts w:ascii="Calibri" w:hAnsi="Calibri" w:cs="Calibri"/>
          <w:b/>
          <w:bCs/>
          <w:sz w:val="24"/>
          <w:szCs w:val="24"/>
        </w:rPr>
        <w:t xml:space="preserve">r. </w:t>
      </w:r>
      <w:r w:rsidRPr="003B6B58">
        <w:rPr>
          <w:rFonts w:ascii="Calibri" w:hAnsi="Calibri" w:cs="Calibri"/>
          <w:b/>
          <w:bCs/>
          <w:sz w:val="24"/>
          <w:szCs w:val="24"/>
        </w:rPr>
        <w:t xml:space="preserve"> do godziny </w:t>
      </w:r>
      <w:r w:rsidR="00F51D42" w:rsidRPr="003B6B58">
        <w:rPr>
          <w:rFonts w:ascii="Calibri" w:hAnsi="Calibri" w:cs="Calibri"/>
          <w:b/>
          <w:bCs/>
          <w:sz w:val="24"/>
          <w:szCs w:val="24"/>
        </w:rPr>
        <w:t>09</w:t>
      </w:r>
      <w:r w:rsidR="00DA3AF7" w:rsidRPr="003B6B58">
        <w:rPr>
          <w:rFonts w:ascii="Calibri" w:hAnsi="Calibri" w:cs="Calibri"/>
          <w:b/>
          <w:bCs/>
          <w:sz w:val="24"/>
          <w:szCs w:val="24"/>
        </w:rPr>
        <w:t>:00.</w:t>
      </w:r>
    </w:p>
    <w:p w14:paraId="0000010D"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Do oferty należy dołączyć wszystkie wymagane w SWZ dokumenty.</w:t>
      </w:r>
    </w:p>
    <w:p w14:paraId="0000010E"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Po wypełnieniu Formularza składania oferty lub wniosku i dołączenia  wszystkich wymaganych załączników należy kliknąć przycisk „Przejdź do podsumowania”.</w:t>
      </w:r>
    </w:p>
    <w:p w14:paraId="0000010F"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 xml:space="preserve">Oferta lub wniosek składana elektronicznie musi zostać podpisana elektronicznym podpisem kwalifikowanym, podpisem zaufanym lub podpisem osobistym. W procesie składania oferty za pośrednictwem </w:t>
      </w:r>
      <w:hyperlink r:id="rId62">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Wykonawca powinien złożyć podpis bezpośrednio na dokumentach przesłanych za pośrednictwem </w:t>
      </w:r>
      <w:hyperlink r:id="rId63">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Zalecamy stosowanie podpisu na każdym załączonym pliku osobno, w szczególności wskazanych w art. 63 ust 1 oraz ust.2  </w:t>
      </w:r>
      <w:proofErr w:type="spellStart"/>
      <w:r w:rsidRPr="003B6B58">
        <w:rPr>
          <w:rFonts w:ascii="Calibri" w:hAnsi="Calibri" w:cs="Calibri"/>
          <w:sz w:val="24"/>
          <w:szCs w:val="24"/>
        </w:rPr>
        <w:t>Pzp</w:t>
      </w:r>
      <w:proofErr w:type="spellEnd"/>
      <w:r w:rsidRPr="003B6B58">
        <w:rPr>
          <w:rFonts w:ascii="Calibri" w:hAnsi="Calibri" w:cs="Calibri"/>
          <w:sz w:val="24"/>
          <w:szCs w:val="24"/>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0000110"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00000111"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 xml:space="preserve">Szczegółowa instrukcja dla Wykonawców dotycząca złożenia, zmiany i wycofania oferty znajduje się na stronie internetowej pod adresem:  </w:t>
      </w:r>
      <w:hyperlink r:id="rId64">
        <w:r w:rsidRPr="003B6B58">
          <w:rPr>
            <w:rFonts w:ascii="Calibri" w:hAnsi="Calibri" w:cs="Calibri"/>
            <w:color w:val="1155CC"/>
            <w:sz w:val="24"/>
            <w:szCs w:val="24"/>
            <w:u w:val="single"/>
          </w:rPr>
          <w:t>https://platformazakupowa.pl/strona/45-instrukcje</w:t>
        </w:r>
      </w:hyperlink>
    </w:p>
    <w:p w14:paraId="00000112"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27" w:name="_g4kmfra1vcqp" w:colFirst="0" w:colLast="0"/>
      <w:bookmarkEnd w:id="27"/>
      <w:r w:rsidRPr="003B6B58">
        <w:rPr>
          <w:rFonts w:ascii="Calibri" w:hAnsi="Calibri" w:cs="Calibri"/>
          <w:color w:val="365F91" w:themeColor="accent1" w:themeShade="BF"/>
          <w:sz w:val="24"/>
          <w:szCs w:val="24"/>
        </w:rPr>
        <w:t>XIX. Otwarcie ofert</w:t>
      </w:r>
    </w:p>
    <w:p w14:paraId="391E20D4" w14:textId="64FD050D"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 xml:space="preserve">Otwarcie ofert nastąpi w dniu </w:t>
      </w:r>
      <w:r w:rsidR="00123E4D">
        <w:rPr>
          <w:rFonts w:ascii="Calibri" w:hAnsi="Calibri" w:cs="Calibri"/>
          <w:b/>
          <w:bCs/>
          <w:sz w:val="24"/>
          <w:szCs w:val="24"/>
        </w:rPr>
        <w:t>30</w:t>
      </w:r>
      <w:r w:rsidR="00E27FF9" w:rsidRPr="003B6B58">
        <w:rPr>
          <w:rFonts w:ascii="Calibri" w:hAnsi="Calibri" w:cs="Calibri"/>
          <w:b/>
          <w:bCs/>
          <w:sz w:val="24"/>
          <w:szCs w:val="24"/>
        </w:rPr>
        <w:t>.04</w:t>
      </w:r>
      <w:r w:rsidR="00B731CF" w:rsidRPr="003B6B58">
        <w:rPr>
          <w:rFonts w:ascii="Calibri" w:hAnsi="Calibri" w:cs="Calibri"/>
          <w:b/>
          <w:bCs/>
          <w:sz w:val="24"/>
          <w:szCs w:val="24"/>
        </w:rPr>
        <w:t>.2026</w:t>
      </w:r>
      <w:r w:rsidR="00B6338E" w:rsidRPr="003B6B58">
        <w:rPr>
          <w:rFonts w:ascii="Calibri" w:hAnsi="Calibri" w:cs="Calibri"/>
          <w:b/>
          <w:bCs/>
          <w:sz w:val="24"/>
          <w:szCs w:val="24"/>
        </w:rPr>
        <w:t>r</w:t>
      </w:r>
      <w:r w:rsidRPr="003B6B58">
        <w:rPr>
          <w:rFonts w:ascii="Calibri" w:hAnsi="Calibri" w:cs="Calibri"/>
          <w:sz w:val="24"/>
          <w:szCs w:val="24"/>
        </w:rPr>
        <w:t xml:space="preserve">, o godzinie </w:t>
      </w:r>
      <w:r w:rsidR="00720D8C" w:rsidRPr="003B6B58">
        <w:rPr>
          <w:rFonts w:ascii="Calibri" w:hAnsi="Calibri" w:cs="Calibri"/>
          <w:b/>
          <w:bCs/>
          <w:sz w:val="24"/>
          <w:szCs w:val="24"/>
        </w:rPr>
        <w:t>09</w:t>
      </w:r>
      <w:r w:rsidR="00B6338E" w:rsidRPr="003B6B58">
        <w:rPr>
          <w:rFonts w:ascii="Calibri" w:hAnsi="Calibri" w:cs="Calibri"/>
          <w:b/>
          <w:bCs/>
          <w:sz w:val="24"/>
          <w:szCs w:val="24"/>
        </w:rPr>
        <w:t>:</w:t>
      </w:r>
      <w:r w:rsidR="00EA22DC" w:rsidRPr="003B6B58">
        <w:rPr>
          <w:rFonts w:ascii="Calibri" w:hAnsi="Calibri" w:cs="Calibri"/>
          <w:b/>
          <w:bCs/>
          <w:sz w:val="24"/>
          <w:szCs w:val="24"/>
        </w:rPr>
        <w:t>05</w:t>
      </w:r>
      <w:r w:rsidR="00B6338E" w:rsidRPr="003B6B58">
        <w:rPr>
          <w:rFonts w:ascii="Calibri" w:hAnsi="Calibri" w:cs="Calibri"/>
          <w:b/>
          <w:bCs/>
          <w:sz w:val="24"/>
          <w:szCs w:val="24"/>
        </w:rPr>
        <w:t>.</w:t>
      </w:r>
    </w:p>
    <w:p w14:paraId="53DE460C" w14:textId="34954A75"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Otwarcie ofert jest niejawne.</w:t>
      </w:r>
    </w:p>
    <w:p w14:paraId="69BEA157" w14:textId="547A8211"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Zamawiający, najpóźniej przed otwarciem ofert, udostępnia na stronie internetowej prowadzonego postępowania informację o kwocie, jaką zamierza przeznaczyć na sfinansowanie zamówienia.</w:t>
      </w:r>
    </w:p>
    <w:p w14:paraId="327810C5" w14:textId="33A3DBE2"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Zamawiający, niezwłocznie po otwarciu ofert, udostępnia na stronie internetowej prowadzonego postępowania informacje o:</w:t>
      </w:r>
    </w:p>
    <w:p w14:paraId="1D07A920" w14:textId="77777777" w:rsidR="00BA7703" w:rsidRPr="003B6B58" w:rsidRDefault="00BA7703" w:rsidP="00452C45">
      <w:pPr>
        <w:pStyle w:val="Akapitzlist"/>
        <w:numPr>
          <w:ilvl w:val="0"/>
          <w:numId w:val="20"/>
        </w:numPr>
        <w:spacing w:line="360" w:lineRule="auto"/>
        <w:ind w:left="709"/>
        <w:jc w:val="both"/>
        <w:rPr>
          <w:rFonts w:ascii="Calibri" w:hAnsi="Calibri" w:cs="Calibri"/>
          <w:sz w:val="24"/>
          <w:szCs w:val="24"/>
        </w:rPr>
      </w:pPr>
      <w:r w:rsidRPr="003B6B58">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240ABB53" w14:textId="64975794" w:rsidR="00BA7703" w:rsidRPr="003B6B58" w:rsidRDefault="00BA7703" w:rsidP="00452C45">
      <w:pPr>
        <w:pStyle w:val="Akapitzlist"/>
        <w:numPr>
          <w:ilvl w:val="0"/>
          <w:numId w:val="20"/>
        </w:numPr>
        <w:spacing w:line="360" w:lineRule="auto"/>
        <w:ind w:left="709"/>
        <w:jc w:val="both"/>
        <w:rPr>
          <w:rFonts w:ascii="Calibri" w:hAnsi="Calibri" w:cs="Calibri"/>
          <w:sz w:val="24"/>
          <w:szCs w:val="24"/>
        </w:rPr>
      </w:pPr>
      <w:r w:rsidRPr="003B6B58">
        <w:rPr>
          <w:rFonts w:ascii="Calibri" w:hAnsi="Calibri" w:cs="Calibri"/>
          <w:sz w:val="24"/>
          <w:szCs w:val="24"/>
        </w:rPr>
        <w:t>cenach lub kosztach zawartych w ofertach.</w:t>
      </w:r>
    </w:p>
    <w:p w14:paraId="5D9D9E27" w14:textId="1FCFA628" w:rsidR="0075593F" w:rsidRPr="003B6B58" w:rsidRDefault="0075593F"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Informacja zostanie opublikowana na stronie postępowania na</w:t>
      </w:r>
      <w:hyperlink r:id="rId65">
        <w:r w:rsidRPr="003B6B58">
          <w:rPr>
            <w:rFonts w:ascii="Calibri" w:hAnsi="Calibri" w:cs="Calibri"/>
            <w:sz w:val="24"/>
            <w:szCs w:val="24"/>
          </w:rPr>
          <w:t xml:space="preserve"> platformazakupowa.pl</w:t>
        </w:r>
      </w:hyperlink>
      <w:r w:rsidRPr="003B6B58">
        <w:rPr>
          <w:rFonts w:ascii="Calibri" w:hAnsi="Calibri" w:cs="Calibri"/>
          <w:sz w:val="24"/>
          <w:szCs w:val="24"/>
        </w:rPr>
        <w:t xml:space="preserve"> w sekcji ,,Komunikaty”.</w:t>
      </w:r>
    </w:p>
    <w:p w14:paraId="2A3EEF69" w14:textId="47107677"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W przypadku wystąpienia awarii systemu teleinformatycznego, kt</w:t>
      </w:r>
      <w:r w:rsidR="0075593F" w:rsidRPr="003B6B58">
        <w:rPr>
          <w:rFonts w:ascii="Calibri" w:hAnsi="Calibri" w:cs="Calibri"/>
          <w:sz w:val="24"/>
          <w:szCs w:val="24"/>
        </w:rPr>
        <w:t>ó</w:t>
      </w:r>
      <w:r w:rsidRPr="003B6B58">
        <w:rPr>
          <w:rFonts w:ascii="Calibri" w:hAnsi="Calibri" w:cs="Calibri"/>
          <w:sz w:val="24"/>
          <w:szCs w:val="24"/>
        </w:rPr>
        <w:t>ra spowoduje</w:t>
      </w:r>
      <w:r w:rsidR="0075593F" w:rsidRPr="003B6B58">
        <w:rPr>
          <w:rFonts w:ascii="Calibri" w:hAnsi="Calibri" w:cs="Calibri"/>
          <w:sz w:val="24"/>
          <w:szCs w:val="24"/>
        </w:rPr>
        <w:t xml:space="preserve"> </w:t>
      </w:r>
      <w:r w:rsidRPr="003B6B58">
        <w:rPr>
          <w:rFonts w:ascii="Calibri" w:hAnsi="Calibri" w:cs="Calibri"/>
          <w:sz w:val="24"/>
          <w:szCs w:val="24"/>
        </w:rPr>
        <w:t>brak mo</w:t>
      </w:r>
      <w:r w:rsidR="0075593F" w:rsidRPr="003B6B58">
        <w:rPr>
          <w:rFonts w:ascii="Calibri" w:hAnsi="Calibri" w:cs="Calibri"/>
          <w:sz w:val="24"/>
          <w:szCs w:val="24"/>
        </w:rPr>
        <w:t>ż</w:t>
      </w:r>
      <w:r w:rsidRPr="003B6B58">
        <w:rPr>
          <w:rFonts w:ascii="Calibri" w:hAnsi="Calibri" w:cs="Calibri"/>
          <w:sz w:val="24"/>
          <w:szCs w:val="24"/>
        </w:rPr>
        <w:t>liwo</w:t>
      </w:r>
      <w:r w:rsidR="0075593F" w:rsidRPr="003B6B58">
        <w:rPr>
          <w:rFonts w:ascii="Calibri" w:hAnsi="Calibri" w:cs="Calibri"/>
          <w:sz w:val="24"/>
          <w:szCs w:val="24"/>
        </w:rPr>
        <w:t>ś</w:t>
      </w:r>
      <w:r w:rsidRPr="003B6B58">
        <w:rPr>
          <w:rFonts w:ascii="Calibri" w:hAnsi="Calibri" w:cs="Calibri"/>
          <w:sz w:val="24"/>
          <w:szCs w:val="24"/>
        </w:rPr>
        <w:t>ci</w:t>
      </w:r>
      <w:r w:rsidR="0075593F" w:rsidRPr="003B6B58">
        <w:rPr>
          <w:rFonts w:ascii="Calibri" w:hAnsi="Calibri" w:cs="Calibri"/>
          <w:sz w:val="24"/>
          <w:szCs w:val="24"/>
        </w:rPr>
        <w:t xml:space="preserve"> </w:t>
      </w:r>
      <w:r w:rsidRPr="003B6B58">
        <w:rPr>
          <w:rFonts w:ascii="Calibri" w:hAnsi="Calibri" w:cs="Calibri"/>
          <w:sz w:val="24"/>
          <w:szCs w:val="24"/>
        </w:rPr>
        <w:t xml:space="preserve"> otwarcia ofert w terminie okre</w:t>
      </w:r>
      <w:r w:rsidR="0075593F" w:rsidRPr="003B6B58">
        <w:rPr>
          <w:rFonts w:ascii="Calibri" w:hAnsi="Calibri" w:cs="Calibri"/>
          <w:sz w:val="24"/>
          <w:szCs w:val="24"/>
        </w:rPr>
        <w:t>ś</w:t>
      </w:r>
      <w:r w:rsidRPr="003B6B58">
        <w:rPr>
          <w:rFonts w:ascii="Calibri" w:hAnsi="Calibri" w:cs="Calibri"/>
          <w:sz w:val="24"/>
          <w:szCs w:val="24"/>
        </w:rPr>
        <w:t>lonym przez Zamawiaj</w:t>
      </w:r>
      <w:r w:rsidR="0075593F" w:rsidRPr="003B6B58">
        <w:rPr>
          <w:rFonts w:ascii="Calibri" w:hAnsi="Calibri" w:cs="Calibri"/>
          <w:sz w:val="24"/>
          <w:szCs w:val="24"/>
        </w:rPr>
        <w:t>ą</w:t>
      </w:r>
      <w:r w:rsidRPr="003B6B58">
        <w:rPr>
          <w:rFonts w:ascii="Calibri" w:hAnsi="Calibri" w:cs="Calibri"/>
          <w:sz w:val="24"/>
          <w:szCs w:val="24"/>
        </w:rPr>
        <w:t>cego,</w:t>
      </w:r>
      <w:r w:rsidR="0075593F" w:rsidRPr="003B6B58">
        <w:rPr>
          <w:rFonts w:ascii="Calibri" w:hAnsi="Calibri" w:cs="Calibri"/>
          <w:sz w:val="24"/>
          <w:szCs w:val="24"/>
        </w:rPr>
        <w:t xml:space="preserve"> </w:t>
      </w:r>
      <w:r w:rsidRPr="003B6B58">
        <w:rPr>
          <w:rFonts w:ascii="Calibri" w:hAnsi="Calibri" w:cs="Calibri"/>
          <w:sz w:val="24"/>
          <w:szCs w:val="24"/>
        </w:rPr>
        <w:t>otwarcie ofert nastąpi niezwłocznie po usuni</w:t>
      </w:r>
      <w:r w:rsidR="0075593F" w:rsidRPr="003B6B58">
        <w:rPr>
          <w:rFonts w:ascii="Calibri" w:hAnsi="Calibri" w:cs="Calibri"/>
          <w:sz w:val="24"/>
          <w:szCs w:val="24"/>
        </w:rPr>
        <w:t>ę</w:t>
      </w:r>
      <w:r w:rsidRPr="003B6B58">
        <w:rPr>
          <w:rFonts w:ascii="Calibri" w:hAnsi="Calibri" w:cs="Calibri"/>
          <w:sz w:val="24"/>
          <w:szCs w:val="24"/>
        </w:rPr>
        <w:t>ciu awarii.</w:t>
      </w:r>
    </w:p>
    <w:p w14:paraId="31CC172E" w14:textId="77CE1CDA"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Zamawiaj</w:t>
      </w:r>
      <w:r w:rsidR="0075593F" w:rsidRPr="003B6B58">
        <w:rPr>
          <w:rFonts w:ascii="Calibri" w:hAnsi="Calibri" w:cs="Calibri"/>
          <w:sz w:val="24"/>
          <w:szCs w:val="24"/>
        </w:rPr>
        <w:t>ą</w:t>
      </w:r>
      <w:r w:rsidRPr="003B6B58">
        <w:rPr>
          <w:rFonts w:ascii="Calibri" w:hAnsi="Calibri" w:cs="Calibri"/>
          <w:sz w:val="24"/>
          <w:szCs w:val="24"/>
        </w:rPr>
        <w:t>cy poinformuje o zmianie terminu otwarcia ofert na stronie</w:t>
      </w:r>
      <w:r w:rsidR="0075593F" w:rsidRPr="003B6B58">
        <w:rPr>
          <w:rFonts w:ascii="Calibri" w:hAnsi="Calibri" w:cs="Calibri"/>
          <w:sz w:val="24"/>
          <w:szCs w:val="24"/>
        </w:rPr>
        <w:t xml:space="preserve"> </w:t>
      </w:r>
      <w:r w:rsidRPr="003B6B58">
        <w:rPr>
          <w:rFonts w:ascii="Calibri" w:hAnsi="Calibri" w:cs="Calibri"/>
          <w:sz w:val="24"/>
          <w:szCs w:val="24"/>
        </w:rPr>
        <w:t>internetowej prowadzonego post</w:t>
      </w:r>
      <w:r w:rsidR="0075593F" w:rsidRPr="003B6B58">
        <w:rPr>
          <w:rFonts w:ascii="Calibri" w:hAnsi="Calibri" w:cs="Calibri"/>
          <w:sz w:val="24"/>
          <w:szCs w:val="24"/>
        </w:rPr>
        <w:t>ę</w:t>
      </w:r>
      <w:r w:rsidRPr="003B6B58">
        <w:rPr>
          <w:rFonts w:ascii="Calibri" w:hAnsi="Calibri" w:cs="Calibri"/>
          <w:sz w:val="24"/>
          <w:szCs w:val="24"/>
        </w:rPr>
        <w:t>powania.</w:t>
      </w:r>
    </w:p>
    <w:p w14:paraId="0000011C" w14:textId="61D1DCD1" w:rsidR="008A53FD" w:rsidRPr="003B6B58" w:rsidRDefault="005C2461" w:rsidP="0056633F">
      <w:pPr>
        <w:pStyle w:val="Nagwek2"/>
        <w:spacing w:line="360" w:lineRule="auto"/>
        <w:jc w:val="both"/>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 xml:space="preserve">XX. Opis kryteriów oceny ofert wraz z podaniem wag tych kryteriów i sposobu oceny ofert </w:t>
      </w:r>
    </w:p>
    <w:p w14:paraId="613BBF0C" w14:textId="77777777" w:rsidR="00123E4D" w:rsidRDefault="00C65014" w:rsidP="00557B25">
      <w:pPr>
        <w:spacing w:before="120" w:line="360" w:lineRule="auto"/>
        <w:jc w:val="both"/>
        <w:rPr>
          <w:rFonts w:ascii="Calibri" w:eastAsia="Calibri" w:hAnsi="Calibri" w:cs="Calibri"/>
          <w:b/>
          <w:bCs/>
          <w:sz w:val="24"/>
          <w:szCs w:val="24"/>
          <w:lang w:val="pl-PL" w:eastAsia="x-none"/>
        </w:rPr>
      </w:pPr>
      <w:r w:rsidRPr="003B6B58">
        <w:rPr>
          <w:rFonts w:ascii="Calibri" w:eastAsia="Calibri" w:hAnsi="Calibri" w:cs="Calibri"/>
          <w:b/>
          <w:bCs/>
          <w:sz w:val="24"/>
          <w:szCs w:val="24"/>
          <w:lang w:val="x-none" w:eastAsia="x-none"/>
        </w:rPr>
        <w:t>Częś</w:t>
      </w:r>
      <w:r w:rsidRPr="003B6B58">
        <w:rPr>
          <w:rFonts w:ascii="Calibri" w:eastAsia="Calibri" w:hAnsi="Calibri" w:cs="Calibri"/>
          <w:b/>
          <w:bCs/>
          <w:sz w:val="24"/>
          <w:szCs w:val="24"/>
          <w:lang w:val="pl-PL" w:eastAsia="x-none"/>
        </w:rPr>
        <w:t>ć</w:t>
      </w:r>
      <w:r w:rsidR="00750D65" w:rsidRPr="003B6B58">
        <w:rPr>
          <w:rFonts w:ascii="Calibri" w:eastAsia="Calibri" w:hAnsi="Calibri" w:cs="Calibri"/>
          <w:b/>
          <w:bCs/>
          <w:sz w:val="24"/>
          <w:szCs w:val="24"/>
          <w:lang w:val="x-none" w:eastAsia="x-none"/>
        </w:rPr>
        <w:t xml:space="preserve"> I </w:t>
      </w:r>
      <w:r w:rsidR="00750D65" w:rsidRPr="003B6B58">
        <w:rPr>
          <w:rFonts w:ascii="Calibri" w:eastAsia="Calibri" w:hAnsi="Calibri" w:cs="Calibri"/>
          <w:b/>
          <w:bCs/>
          <w:sz w:val="24"/>
          <w:szCs w:val="24"/>
          <w:lang w:val="pl-PL" w:eastAsia="x-none"/>
        </w:rPr>
        <w:t>zamówienia  – Dostawa mebli</w:t>
      </w:r>
      <w:r w:rsidR="00557B25" w:rsidRPr="003B6B58">
        <w:rPr>
          <w:rFonts w:ascii="Calibri" w:eastAsia="Calibri" w:hAnsi="Calibri" w:cs="Calibri"/>
          <w:b/>
          <w:bCs/>
          <w:sz w:val="24"/>
          <w:szCs w:val="24"/>
          <w:lang w:val="pl-PL" w:eastAsia="x-none"/>
        </w:rPr>
        <w:t xml:space="preserve">, </w:t>
      </w:r>
    </w:p>
    <w:p w14:paraId="10D43CC1" w14:textId="77777777" w:rsidR="00123E4D" w:rsidRDefault="00C65014" w:rsidP="00557B25">
      <w:pPr>
        <w:spacing w:before="120" w:line="360" w:lineRule="auto"/>
        <w:jc w:val="both"/>
        <w:rPr>
          <w:rFonts w:ascii="Calibri" w:eastAsia="Calibri" w:hAnsi="Calibri" w:cs="Calibri"/>
          <w:b/>
          <w:bCs/>
          <w:sz w:val="24"/>
          <w:szCs w:val="24"/>
          <w:lang w:val="pl-PL" w:eastAsia="x-none"/>
        </w:rPr>
      </w:pPr>
      <w:r w:rsidRPr="003B6B58">
        <w:rPr>
          <w:rFonts w:ascii="Calibri" w:eastAsia="Calibri" w:hAnsi="Calibri" w:cs="Calibri"/>
          <w:b/>
          <w:bCs/>
          <w:sz w:val="24"/>
          <w:szCs w:val="24"/>
          <w:lang w:val="pl-PL" w:eastAsia="x-none"/>
        </w:rPr>
        <w:t>Część II zamówienia  – Dostawa sprzętu elektronicznego</w:t>
      </w:r>
      <w:r w:rsidR="00557B25" w:rsidRPr="003B6B58">
        <w:rPr>
          <w:rFonts w:ascii="Calibri" w:eastAsia="Calibri" w:hAnsi="Calibri" w:cs="Calibri"/>
          <w:b/>
          <w:bCs/>
          <w:sz w:val="24"/>
          <w:szCs w:val="24"/>
          <w:lang w:val="pl-PL" w:eastAsia="x-none"/>
        </w:rPr>
        <w:t xml:space="preserve">, </w:t>
      </w:r>
    </w:p>
    <w:p w14:paraId="188A542A" w14:textId="77777777" w:rsidR="00123E4D" w:rsidRDefault="00557B25" w:rsidP="00557B25">
      <w:pPr>
        <w:spacing w:before="120" w:line="360" w:lineRule="auto"/>
        <w:jc w:val="both"/>
        <w:rPr>
          <w:rFonts w:ascii="Calibri" w:eastAsia="Calibri" w:hAnsi="Calibri" w:cs="Calibri"/>
          <w:b/>
          <w:bCs/>
          <w:sz w:val="24"/>
          <w:szCs w:val="24"/>
          <w:lang w:val="pl-PL" w:eastAsia="x-none"/>
        </w:rPr>
      </w:pPr>
      <w:r w:rsidRPr="003B6B58">
        <w:rPr>
          <w:rFonts w:ascii="Calibri" w:eastAsia="Calibri" w:hAnsi="Calibri" w:cs="Calibri"/>
          <w:b/>
          <w:bCs/>
          <w:sz w:val="24"/>
          <w:szCs w:val="24"/>
          <w:lang w:val="pl-PL" w:eastAsia="x-none"/>
        </w:rPr>
        <w:t>Część III zam</w:t>
      </w:r>
      <w:r w:rsidR="00123E4D">
        <w:rPr>
          <w:rFonts w:ascii="Calibri" w:eastAsia="Calibri" w:hAnsi="Calibri" w:cs="Calibri"/>
          <w:b/>
          <w:bCs/>
          <w:sz w:val="24"/>
          <w:szCs w:val="24"/>
          <w:lang w:val="pl-PL" w:eastAsia="x-none"/>
        </w:rPr>
        <w:t xml:space="preserve">ówienia  – Dostawa markizy </w:t>
      </w:r>
    </w:p>
    <w:p w14:paraId="559E90C4" w14:textId="0DCB9C96" w:rsidR="00557B25" w:rsidRPr="003B6B58" w:rsidRDefault="00557B25" w:rsidP="00557B25">
      <w:pPr>
        <w:spacing w:before="120" w:line="360" w:lineRule="auto"/>
        <w:jc w:val="both"/>
        <w:rPr>
          <w:rFonts w:ascii="Calibri" w:eastAsia="Calibri" w:hAnsi="Calibri" w:cs="Calibri"/>
          <w:bCs/>
          <w:sz w:val="24"/>
          <w:szCs w:val="24"/>
          <w:lang w:val="x-none" w:eastAsia="x-none"/>
        </w:rPr>
      </w:pPr>
      <w:r w:rsidRPr="003B6B58">
        <w:rPr>
          <w:rFonts w:ascii="Calibri" w:eastAsia="Calibri" w:hAnsi="Calibri" w:cs="Calibri"/>
          <w:b/>
          <w:bCs/>
          <w:sz w:val="24"/>
          <w:szCs w:val="24"/>
          <w:lang w:val="pl-PL" w:eastAsia="x-none"/>
        </w:rPr>
        <w:t>Część IV zamówienia  – Dostawa oświetlenia,</w:t>
      </w:r>
    </w:p>
    <w:p w14:paraId="74BF5A71" w14:textId="21CF8852" w:rsidR="00CE63B7" w:rsidRPr="003B6B58" w:rsidRDefault="00CE63B7" w:rsidP="00452C4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Zamawiający oceni oferty </w:t>
      </w:r>
      <w:r w:rsidR="00123E4D">
        <w:rPr>
          <w:rFonts w:ascii="Calibri" w:hAnsi="Calibri" w:cs="Calibri"/>
          <w:sz w:val="24"/>
          <w:szCs w:val="24"/>
        </w:rPr>
        <w:t xml:space="preserve">w częściach I – IV zamówienia  </w:t>
      </w:r>
      <w:r w:rsidRPr="003B6B58">
        <w:rPr>
          <w:rFonts w:ascii="Calibri" w:hAnsi="Calibri" w:cs="Calibri"/>
          <w:sz w:val="24"/>
          <w:szCs w:val="24"/>
        </w:rPr>
        <w:t>na podstawie niżej wymienionych kryteriów oceny ofert.</w:t>
      </w:r>
    </w:p>
    <w:p w14:paraId="6BFD8DC5" w14:textId="77777777" w:rsidR="00CE63B7" w:rsidRPr="003B6B58" w:rsidRDefault="00CE63B7" w:rsidP="00CE63B7">
      <w:pPr>
        <w:spacing w:line="360" w:lineRule="auto"/>
        <w:ind w:left="66"/>
        <w:jc w:val="both"/>
        <w:rPr>
          <w:rFonts w:ascii="Calibri" w:hAnsi="Calibri" w:cs="Calibri"/>
          <w:sz w:val="24"/>
          <w:szCs w:val="24"/>
        </w:rPr>
      </w:pPr>
      <w:r w:rsidRPr="003B6B58">
        <w:rPr>
          <w:rFonts w:ascii="Calibri" w:hAnsi="Calibri" w:cs="Calibri"/>
          <w:sz w:val="24"/>
          <w:szCs w:val="24"/>
        </w:rPr>
        <w:t>Kryteriami  oceny ofert są:</w:t>
      </w:r>
    </w:p>
    <w:p w14:paraId="7934ADFB" w14:textId="41566313" w:rsidR="00CE63B7" w:rsidRPr="003B6B58" w:rsidRDefault="00CE63B7" w:rsidP="00452C45">
      <w:pPr>
        <w:numPr>
          <w:ilvl w:val="0"/>
          <w:numId w:val="17"/>
        </w:numPr>
        <w:autoSpaceDE w:val="0"/>
        <w:autoSpaceDN w:val="0"/>
        <w:adjustRightInd w:val="0"/>
        <w:spacing w:before="60" w:after="60" w:line="360" w:lineRule="auto"/>
        <w:jc w:val="both"/>
        <w:rPr>
          <w:rFonts w:ascii="Calibri" w:hAnsi="Calibri" w:cs="Calibri"/>
          <w:sz w:val="24"/>
          <w:szCs w:val="24"/>
        </w:rPr>
      </w:pPr>
      <w:r w:rsidRPr="003B6B58">
        <w:rPr>
          <w:rFonts w:ascii="Calibri" w:hAnsi="Calibri" w:cs="Calibri"/>
          <w:sz w:val="24"/>
          <w:szCs w:val="24"/>
        </w:rPr>
        <w:t xml:space="preserve">cena (wartość brutto oferty) </w:t>
      </w:r>
      <w:r w:rsidR="00FA0C4B" w:rsidRPr="003B6B58">
        <w:rPr>
          <w:rFonts w:ascii="Calibri" w:hAnsi="Calibri" w:cs="Calibri"/>
          <w:sz w:val="24"/>
          <w:szCs w:val="24"/>
        </w:rPr>
        <w:t xml:space="preserve">– </w:t>
      </w:r>
      <w:r w:rsidRPr="003B6B58">
        <w:rPr>
          <w:rFonts w:ascii="Calibri" w:hAnsi="Calibri" w:cs="Calibri"/>
          <w:sz w:val="24"/>
          <w:szCs w:val="24"/>
        </w:rPr>
        <w:t xml:space="preserve">waga 60% </w:t>
      </w:r>
    </w:p>
    <w:p w14:paraId="75037A47" w14:textId="29AAF9C6" w:rsidR="00CE63B7" w:rsidRPr="003B6B58" w:rsidRDefault="00CE63B7" w:rsidP="00CE63B7">
      <w:pPr>
        <w:autoSpaceDE w:val="0"/>
        <w:autoSpaceDN w:val="0"/>
        <w:adjustRightInd w:val="0"/>
        <w:spacing w:before="60" w:after="60" w:line="360" w:lineRule="auto"/>
        <w:ind w:left="720"/>
        <w:jc w:val="both"/>
        <w:rPr>
          <w:rFonts w:ascii="Calibri" w:hAnsi="Calibri" w:cs="Calibri"/>
          <w:sz w:val="24"/>
          <w:szCs w:val="24"/>
        </w:rPr>
      </w:pPr>
      <w:r w:rsidRPr="003B6B58">
        <w:rPr>
          <w:rFonts w:ascii="Calibri" w:hAnsi="Calibri" w:cs="Calibri"/>
          <w:sz w:val="24"/>
          <w:szCs w:val="24"/>
        </w:rPr>
        <w:t>liczona wg wzoru</w:t>
      </w:r>
      <w:r w:rsidR="008A4CD3" w:rsidRPr="003B6B58">
        <w:rPr>
          <w:rFonts w:ascii="Calibri" w:hAnsi="Calibri" w:cs="Calibri"/>
          <w:sz w:val="24"/>
          <w:szCs w:val="24"/>
        </w:rPr>
        <w:t>:</w:t>
      </w:r>
      <w:r w:rsidRPr="003B6B58">
        <w:rPr>
          <w:rFonts w:ascii="Calibri" w:hAnsi="Calibri" w:cs="Calibri"/>
          <w:sz w:val="24"/>
          <w:szCs w:val="24"/>
        </w:rPr>
        <w:t xml:space="preserve"> cena najniższej oferty / cena rozpatrywanej oferty x 60</w:t>
      </w:r>
    </w:p>
    <w:p w14:paraId="2176FEFD" w14:textId="1C00F919" w:rsidR="00CE63B7" w:rsidRPr="003B6B58" w:rsidRDefault="00F27F9C" w:rsidP="00452C45">
      <w:pPr>
        <w:numPr>
          <w:ilvl w:val="0"/>
          <w:numId w:val="17"/>
        </w:numPr>
        <w:autoSpaceDE w:val="0"/>
        <w:autoSpaceDN w:val="0"/>
        <w:adjustRightInd w:val="0"/>
        <w:spacing w:before="60" w:after="60" w:line="360" w:lineRule="auto"/>
        <w:jc w:val="both"/>
        <w:rPr>
          <w:rFonts w:ascii="Calibri" w:hAnsi="Calibri" w:cs="Calibri"/>
          <w:sz w:val="24"/>
          <w:szCs w:val="24"/>
        </w:rPr>
      </w:pPr>
      <w:bookmarkStart w:id="28" w:name="_jdd1gpfct9cq" w:colFirst="0" w:colLast="0"/>
      <w:bookmarkEnd w:id="28"/>
      <w:r w:rsidRPr="003B6B58">
        <w:rPr>
          <w:rFonts w:ascii="Calibri" w:hAnsi="Calibri" w:cs="Calibri"/>
          <w:sz w:val="24"/>
          <w:szCs w:val="24"/>
        </w:rPr>
        <w:t>gwarancja</w:t>
      </w:r>
      <w:r w:rsidR="00CE63B7" w:rsidRPr="003B6B58">
        <w:rPr>
          <w:rFonts w:ascii="Calibri" w:hAnsi="Calibri" w:cs="Calibri"/>
          <w:sz w:val="24"/>
          <w:szCs w:val="24"/>
        </w:rPr>
        <w:t xml:space="preserve">  </w:t>
      </w:r>
      <w:r w:rsidR="00FA0C4B" w:rsidRPr="003B6B58">
        <w:rPr>
          <w:rFonts w:ascii="Calibri" w:hAnsi="Calibri" w:cs="Calibri"/>
          <w:sz w:val="24"/>
          <w:szCs w:val="24"/>
        </w:rPr>
        <w:t xml:space="preserve">– </w:t>
      </w:r>
      <w:r w:rsidR="00CE63B7" w:rsidRPr="003B6B58">
        <w:rPr>
          <w:rFonts w:ascii="Calibri" w:hAnsi="Calibri" w:cs="Calibri"/>
          <w:sz w:val="24"/>
          <w:szCs w:val="24"/>
        </w:rPr>
        <w:t xml:space="preserve">waga </w:t>
      </w:r>
      <w:r w:rsidR="008A4CD3" w:rsidRPr="003B6B58">
        <w:rPr>
          <w:rFonts w:ascii="Calibri" w:hAnsi="Calibri" w:cs="Calibri"/>
          <w:sz w:val="24"/>
          <w:szCs w:val="24"/>
        </w:rPr>
        <w:t>4</w:t>
      </w:r>
      <w:r w:rsidR="00FA0C4B" w:rsidRPr="003B6B58">
        <w:rPr>
          <w:rFonts w:ascii="Calibri" w:hAnsi="Calibri" w:cs="Calibri"/>
          <w:sz w:val="24"/>
          <w:szCs w:val="24"/>
        </w:rPr>
        <w:t>0%</w:t>
      </w:r>
    </w:p>
    <w:p w14:paraId="6D20F9DD" w14:textId="1F3CEDE2" w:rsidR="00CE63B7" w:rsidRPr="003B6B58" w:rsidRDefault="00CE63B7" w:rsidP="00CE63B7">
      <w:pPr>
        <w:autoSpaceDE w:val="0"/>
        <w:autoSpaceDN w:val="0"/>
        <w:adjustRightInd w:val="0"/>
        <w:spacing w:before="60" w:after="60" w:line="360" w:lineRule="auto"/>
        <w:ind w:left="720"/>
        <w:jc w:val="both"/>
        <w:rPr>
          <w:rFonts w:ascii="Calibri" w:hAnsi="Calibri" w:cs="Calibri"/>
          <w:sz w:val="24"/>
          <w:szCs w:val="24"/>
        </w:rPr>
      </w:pPr>
      <w:r w:rsidRPr="003B6B58">
        <w:rPr>
          <w:rFonts w:ascii="Calibri" w:hAnsi="Calibri" w:cs="Calibri"/>
          <w:sz w:val="24"/>
          <w:szCs w:val="24"/>
        </w:rPr>
        <w:t>liczon</w:t>
      </w:r>
      <w:r w:rsidR="00F27F9C" w:rsidRPr="003B6B58">
        <w:rPr>
          <w:rFonts w:ascii="Calibri" w:hAnsi="Calibri" w:cs="Calibri"/>
          <w:sz w:val="24"/>
          <w:szCs w:val="24"/>
        </w:rPr>
        <w:t>a</w:t>
      </w:r>
      <w:r w:rsidRPr="003B6B58">
        <w:rPr>
          <w:rFonts w:ascii="Calibri" w:hAnsi="Calibri" w:cs="Calibri"/>
          <w:sz w:val="24"/>
          <w:szCs w:val="24"/>
        </w:rPr>
        <w:t xml:space="preserve"> według wzoru</w:t>
      </w:r>
      <w:r w:rsidR="008A4CD3" w:rsidRPr="003B6B58">
        <w:rPr>
          <w:rFonts w:ascii="Calibri" w:hAnsi="Calibri" w:cs="Calibri"/>
          <w:sz w:val="24"/>
          <w:szCs w:val="24"/>
        </w:rPr>
        <w:t>:</w:t>
      </w:r>
      <w:r w:rsidR="00F27F9C" w:rsidRPr="003B6B58">
        <w:rPr>
          <w:rFonts w:ascii="Calibri" w:hAnsi="Calibri" w:cs="Calibri"/>
          <w:sz w:val="24"/>
          <w:szCs w:val="24"/>
        </w:rPr>
        <w:t xml:space="preserve"> gwarancja zaoferowana w rozpatrywanej ofercie / najdłuższa zaoferowana gwarancja x </w:t>
      </w:r>
      <w:r w:rsidR="008A4CD3" w:rsidRPr="003B6B58">
        <w:rPr>
          <w:rFonts w:ascii="Calibri" w:hAnsi="Calibri" w:cs="Calibri"/>
          <w:sz w:val="24"/>
          <w:szCs w:val="24"/>
        </w:rPr>
        <w:t>4</w:t>
      </w:r>
      <w:r w:rsidR="00F27F9C" w:rsidRPr="003B6B58">
        <w:rPr>
          <w:rFonts w:ascii="Calibri" w:hAnsi="Calibri" w:cs="Calibri"/>
          <w:sz w:val="24"/>
          <w:szCs w:val="24"/>
        </w:rPr>
        <w:t>0</w:t>
      </w:r>
    </w:p>
    <w:p w14:paraId="6242456D" w14:textId="5DF360D4" w:rsidR="00F27F9C" w:rsidRPr="003B6B58" w:rsidRDefault="00F27F9C" w:rsidP="00CE63B7">
      <w:pPr>
        <w:autoSpaceDE w:val="0"/>
        <w:autoSpaceDN w:val="0"/>
        <w:adjustRightInd w:val="0"/>
        <w:spacing w:before="60" w:after="60" w:line="360" w:lineRule="auto"/>
        <w:ind w:left="720"/>
        <w:jc w:val="both"/>
        <w:rPr>
          <w:rFonts w:ascii="Calibri" w:hAnsi="Calibri" w:cs="Calibri"/>
          <w:sz w:val="24"/>
          <w:szCs w:val="24"/>
        </w:rPr>
      </w:pPr>
      <w:r w:rsidRPr="003B6B58">
        <w:rPr>
          <w:rFonts w:ascii="Calibri" w:hAnsi="Calibri" w:cs="Calibri"/>
          <w:sz w:val="24"/>
          <w:szCs w:val="24"/>
        </w:rPr>
        <w:t xml:space="preserve">Zamawiający wymaga minimum </w:t>
      </w:r>
      <w:r w:rsidR="00C65014" w:rsidRPr="003B6B58">
        <w:rPr>
          <w:rFonts w:ascii="Calibri" w:hAnsi="Calibri" w:cs="Calibri"/>
          <w:sz w:val="24"/>
          <w:szCs w:val="24"/>
        </w:rPr>
        <w:t>24</w:t>
      </w:r>
      <w:r w:rsidRPr="003B6B58">
        <w:rPr>
          <w:rFonts w:ascii="Calibri" w:hAnsi="Calibri" w:cs="Calibri"/>
          <w:sz w:val="24"/>
          <w:szCs w:val="24"/>
        </w:rPr>
        <w:t xml:space="preserve"> miesięczny okres gwarancji. W przypadku niewypełnienia formularza ofertowego w zakresie gwarancji </w:t>
      </w:r>
      <w:r w:rsidR="00C65014" w:rsidRPr="003B6B58">
        <w:rPr>
          <w:rFonts w:ascii="Calibri" w:hAnsi="Calibri" w:cs="Calibri"/>
          <w:sz w:val="24"/>
          <w:szCs w:val="24"/>
        </w:rPr>
        <w:t xml:space="preserve"> </w:t>
      </w:r>
      <w:r w:rsidRPr="003B6B58">
        <w:rPr>
          <w:rFonts w:ascii="Calibri" w:hAnsi="Calibri" w:cs="Calibri"/>
          <w:sz w:val="24"/>
          <w:szCs w:val="24"/>
        </w:rPr>
        <w:t xml:space="preserve">Zamawiający przyjmie, że Wykonawca oferuje minimalny wymagany okres </w:t>
      </w:r>
      <w:r w:rsidR="00C65014" w:rsidRPr="003B6B58">
        <w:rPr>
          <w:rFonts w:ascii="Calibri" w:hAnsi="Calibri" w:cs="Calibri"/>
          <w:sz w:val="24"/>
          <w:szCs w:val="24"/>
        </w:rPr>
        <w:t>24</w:t>
      </w:r>
      <w:r w:rsidRPr="003B6B58">
        <w:rPr>
          <w:rFonts w:ascii="Calibri" w:hAnsi="Calibri" w:cs="Calibri"/>
          <w:sz w:val="24"/>
          <w:szCs w:val="24"/>
        </w:rPr>
        <w:t xml:space="preserve"> miesi</w:t>
      </w:r>
      <w:r w:rsidR="00C65014" w:rsidRPr="003B6B58">
        <w:rPr>
          <w:rFonts w:ascii="Calibri" w:hAnsi="Calibri" w:cs="Calibri"/>
          <w:sz w:val="24"/>
          <w:szCs w:val="24"/>
        </w:rPr>
        <w:t>ące</w:t>
      </w:r>
      <w:r w:rsidRPr="003B6B58">
        <w:rPr>
          <w:rFonts w:ascii="Calibri" w:hAnsi="Calibri" w:cs="Calibri"/>
          <w:sz w:val="24"/>
          <w:szCs w:val="24"/>
        </w:rPr>
        <w:t xml:space="preserve">. Maksymalny punktowany okres gwarancji </w:t>
      </w:r>
      <w:r w:rsidR="00C65014" w:rsidRPr="003B6B58">
        <w:rPr>
          <w:rFonts w:ascii="Calibri" w:hAnsi="Calibri" w:cs="Calibri"/>
          <w:sz w:val="24"/>
          <w:szCs w:val="24"/>
        </w:rPr>
        <w:t>to 48</w:t>
      </w:r>
      <w:r w:rsidRPr="003B6B58">
        <w:rPr>
          <w:rFonts w:ascii="Calibri" w:hAnsi="Calibri" w:cs="Calibri"/>
          <w:sz w:val="24"/>
          <w:szCs w:val="24"/>
        </w:rPr>
        <w:t xml:space="preserve"> miesięcy. Okres gwarancji należy zaoferować w pełnych miesiącach. W przypadku zaoferowania gwarancji w niepełnych miesiącach Zamawiający do obliczenia punktacji zaokrągli ten okres w dół do pełnych miesięcy. </w:t>
      </w:r>
    </w:p>
    <w:p w14:paraId="5CCB89FD" w14:textId="5CD69089" w:rsidR="00CE63B7" w:rsidRPr="003B6B58" w:rsidRDefault="00CE63B7" w:rsidP="00452C4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Suma punktów w kryterium cena i </w:t>
      </w:r>
      <w:r w:rsidR="008A4CD3" w:rsidRPr="003B6B58">
        <w:rPr>
          <w:rFonts w:ascii="Calibri" w:hAnsi="Calibri" w:cs="Calibri"/>
          <w:sz w:val="24"/>
          <w:szCs w:val="24"/>
        </w:rPr>
        <w:t xml:space="preserve">gwarancja </w:t>
      </w:r>
      <w:r w:rsidRPr="003B6B58">
        <w:rPr>
          <w:rFonts w:ascii="Calibri" w:hAnsi="Calibri" w:cs="Calibri"/>
          <w:sz w:val="24"/>
          <w:szCs w:val="24"/>
        </w:rPr>
        <w:t xml:space="preserve">będzie stanowić całkowitą liczbę punktów jaką otrzyma dana oferta. </w:t>
      </w:r>
    </w:p>
    <w:p w14:paraId="07798C46" w14:textId="77777777" w:rsidR="00CE63B7" w:rsidRPr="003B6B58" w:rsidRDefault="00CE63B7" w:rsidP="00452C4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Najwyższa liczba punktów wyznaczy najkorzystniejszą ofertę.  </w:t>
      </w:r>
    </w:p>
    <w:p w14:paraId="6C60F1AC" w14:textId="77777777" w:rsidR="00C65014" w:rsidRPr="003B6B58" w:rsidRDefault="00C65014" w:rsidP="00C65014">
      <w:pPr>
        <w:spacing w:line="360" w:lineRule="auto"/>
        <w:jc w:val="both"/>
        <w:rPr>
          <w:rFonts w:ascii="Calibri" w:hAnsi="Calibri" w:cs="Calibri"/>
          <w:sz w:val="24"/>
          <w:szCs w:val="24"/>
          <w:highlight w:val="yellow"/>
        </w:rPr>
      </w:pPr>
    </w:p>
    <w:p w14:paraId="23ADF429" w14:textId="12AF6262" w:rsidR="00750D65" w:rsidRPr="003B6B58" w:rsidRDefault="00750D65" w:rsidP="00750D65">
      <w:pPr>
        <w:spacing w:line="360" w:lineRule="auto"/>
        <w:jc w:val="both"/>
        <w:rPr>
          <w:rFonts w:ascii="Calibri" w:hAnsi="Calibri" w:cs="Calibri"/>
          <w:b/>
          <w:sz w:val="24"/>
          <w:szCs w:val="24"/>
          <w:lang w:val="pl-PL"/>
        </w:rPr>
      </w:pPr>
      <w:r w:rsidRPr="003B6B58">
        <w:rPr>
          <w:rFonts w:ascii="Calibri" w:eastAsia="Calibri" w:hAnsi="Calibri" w:cs="Calibri"/>
          <w:b/>
          <w:bCs/>
          <w:sz w:val="24"/>
          <w:szCs w:val="24"/>
          <w:lang w:val="x-none" w:eastAsia="x-none"/>
        </w:rPr>
        <w:t xml:space="preserve">Części </w:t>
      </w:r>
      <w:r w:rsidR="00123E4D">
        <w:rPr>
          <w:rFonts w:ascii="Calibri" w:eastAsia="Calibri" w:hAnsi="Calibri" w:cs="Calibri"/>
          <w:b/>
          <w:bCs/>
          <w:sz w:val="24"/>
          <w:szCs w:val="24"/>
          <w:lang w:val="pl-PL" w:eastAsia="x-none"/>
        </w:rPr>
        <w:t>V</w:t>
      </w:r>
      <w:r w:rsidRPr="003B6B58">
        <w:rPr>
          <w:rFonts w:ascii="Calibri" w:eastAsia="Calibri" w:hAnsi="Calibri" w:cs="Calibri"/>
          <w:b/>
          <w:bCs/>
          <w:sz w:val="24"/>
          <w:szCs w:val="24"/>
          <w:lang w:val="x-none" w:eastAsia="x-none"/>
        </w:rPr>
        <w:t xml:space="preserve"> zamówienia  – Dostawa wyposażenia</w:t>
      </w:r>
    </w:p>
    <w:p w14:paraId="637C7DDE" w14:textId="308252CD" w:rsidR="00750D65" w:rsidRPr="003B6B58" w:rsidRDefault="00750D65" w:rsidP="00750D6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Zamawiający oceni oferty </w:t>
      </w:r>
      <w:r w:rsidR="00123E4D">
        <w:rPr>
          <w:rFonts w:ascii="Calibri" w:hAnsi="Calibri" w:cs="Calibri"/>
          <w:sz w:val="24"/>
          <w:szCs w:val="24"/>
        </w:rPr>
        <w:t xml:space="preserve">w części V zamówienia </w:t>
      </w:r>
      <w:r w:rsidRPr="003B6B58">
        <w:rPr>
          <w:rFonts w:ascii="Calibri" w:hAnsi="Calibri" w:cs="Calibri"/>
          <w:sz w:val="24"/>
          <w:szCs w:val="24"/>
        </w:rPr>
        <w:t>na podstawie niżej wymienionych kryteriów oceny ofert.</w:t>
      </w:r>
    </w:p>
    <w:p w14:paraId="39F59799" w14:textId="77777777" w:rsidR="00750D65" w:rsidRPr="003B6B58" w:rsidRDefault="00750D65" w:rsidP="00750D65">
      <w:pPr>
        <w:spacing w:line="360" w:lineRule="auto"/>
        <w:ind w:left="66"/>
        <w:jc w:val="both"/>
        <w:rPr>
          <w:rFonts w:ascii="Calibri" w:hAnsi="Calibri" w:cs="Calibri"/>
          <w:sz w:val="24"/>
          <w:szCs w:val="24"/>
        </w:rPr>
      </w:pPr>
      <w:r w:rsidRPr="003B6B58">
        <w:rPr>
          <w:rFonts w:ascii="Calibri" w:hAnsi="Calibri" w:cs="Calibri"/>
          <w:sz w:val="24"/>
          <w:szCs w:val="24"/>
        </w:rPr>
        <w:t>Kryteriami  oceny ofert są:</w:t>
      </w:r>
    </w:p>
    <w:p w14:paraId="1DC59C48" w14:textId="797920C2" w:rsidR="00750D65" w:rsidRPr="003B6B58" w:rsidRDefault="00750D65" w:rsidP="00750D65">
      <w:pPr>
        <w:numPr>
          <w:ilvl w:val="0"/>
          <w:numId w:val="38"/>
        </w:numPr>
        <w:autoSpaceDE w:val="0"/>
        <w:autoSpaceDN w:val="0"/>
        <w:adjustRightInd w:val="0"/>
        <w:spacing w:before="60" w:after="60" w:line="360" w:lineRule="auto"/>
        <w:jc w:val="both"/>
        <w:rPr>
          <w:rFonts w:ascii="Calibri" w:hAnsi="Calibri" w:cs="Calibri"/>
          <w:sz w:val="24"/>
          <w:szCs w:val="24"/>
        </w:rPr>
      </w:pPr>
      <w:r w:rsidRPr="003B6B58">
        <w:rPr>
          <w:rFonts w:ascii="Calibri" w:hAnsi="Calibri" w:cs="Calibri"/>
          <w:sz w:val="24"/>
          <w:szCs w:val="24"/>
        </w:rPr>
        <w:t xml:space="preserve">cena (wartość brutto oferty) – waga 100% </w:t>
      </w:r>
    </w:p>
    <w:p w14:paraId="41092583" w14:textId="05A89145" w:rsidR="00750D65" w:rsidRPr="003B6B58" w:rsidRDefault="00750D65" w:rsidP="00750D65">
      <w:pPr>
        <w:autoSpaceDE w:val="0"/>
        <w:autoSpaceDN w:val="0"/>
        <w:adjustRightInd w:val="0"/>
        <w:spacing w:before="60" w:after="60" w:line="360" w:lineRule="auto"/>
        <w:ind w:left="720"/>
        <w:jc w:val="both"/>
        <w:rPr>
          <w:rFonts w:ascii="Calibri" w:hAnsi="Calibri" w:cs="Calibri"/>
          <w:sz w:val="24"/>
          <w:szCs w:val="24"/>
        </w:rPr>
      </w:pPr>
      <w:r w:rsidRPr="003B6B58">
        <w:rPr>
          <w:rFonts w:ascii="Calibri" w:hAnsi="Calibri" w:cs="Calibri"/>
          <w:sz w:val="24"/>
          <w:szCs w:val="24"/>
        </w:rPr>
        <w:t>liczona wg wzoru: cena najniższej oferty / cena rozpatrywanej oferty x 100</w:t>
      </w:r>
    </w:p>
    <w:p w14:paraId="314134A9" w14:textId="7509B453" w:rsidR="00750D65" w:rsidRPr="003B6B58" w:rsidRDefault="00750D65" w:rsidP="00750D6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Liczba punktów w kryterium cena będzie stanowić całkowitą liczbę punktów jaką otrzyma dana oferta. </w:t>
      </w:r>
    </w:p>
    <w:p w14:paraId="2D8E1821" w14:textId="77777777" w:rsidR="00750D65" w:rsidRPr="003B6B58" w:rsidRDefault="00750D65" w:rsidP="00750D6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Najwyższa liczba punktów wyznaczy najkorzystniejszą ofertę.  </w:t>
      </w:r>
    </w:p>
    <w:p w14:paraId="5E243929" w14:textId="77777777" w:rsidR="00C65014" w:rsidRPr="003B6B58" w:rsidRDefault="00C65014" w:rsidP="00C65014">
      <w:pPr>
        <w:spacing w:line="360" w:lineRule="auto"/>
        <w:jc w:val="both"/>
        <w:rPr>
          <w:rFonts w:ascii="Calibri" w:hAnsi="Calibri" w:cs="Calibri"/>
          <w:sz w:val="24"/>
          <w:szCs w:val="24"/>
          <w:highlight w:val="yellow"/>
        </w:rPr>
      </w:pPr>
    </w:p>
    <w:p w14:paraId="0000012E"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XXI. Informacje o formalnościach, jakie powinny być dopełnione po wyborze oferty w celu zawarcia umowy</w:t>
      </w:r>
    </w:p>
    <w:p w14:paraId="0000012F" w14:textId="77777777" w:rsidR="008A53FD" w:rsidRPr="003B6B58" w:rsidRDefault="005C2461" w:rsidP="00452C45">
      <w:pPr>
        <w:numPr>
          <w:ilvl w:val="0"/>
          <w:numId w:val="18"/>
        </w:numPr>
        <w:spacing w:line="360" w:lineRule="auto"/>
        <w:jc w:val="both"/>
        <w:rPr>
          <w:rFonts w:ascii="Calibri" w:hAnsi="Calibri" w:cs="Calibri"/>
          <w:sz w:val="24"/>
          <w:szCs w:val="24"/>
        </w:rPr>
      </w:pPr>
      <w:r w:rsidRPr="003B6B58">
        <w:rPr>
          <w:rFonts w:ascii="Calibri" w:hAnsi="Calibri" w:cs="Calibri"/>
          <w:sz w:val="24"/>
          <w:szCs w:val="24"/>
        </w:rPr>
        <w:t>Zamawiający zawiera umowę w sprawie zamówienia publicznego w terminie nie krótszym niż 5 dni od dnia przesłania zawiadomienia o wyborze najkorzystniejszej oferty.</w:t>
      </w:r>
    </w:p>
    <w:p w14:paraId="00000130" w14:textId="00FB7E6C" w:rsidR="008A53FD" w:rsidRPr="003B6B58" w:rsidRDefault="005C2461" w:rsidP="00452C45">
      <w:pPr>
        <w:numPr>
          <w:ilvl w:val="0"/>
          <w:numId w:val="18"/>
        </w:numPr>
        <w:spacing w:line="360" w:lineRule="auto"/>
        <w:ind w:left="426"/>
        <w:jc w:val="both"/>
        <w:rPr>
          <w:rFonts w:ascii="Calibri" w:hAnsi="Calibri" w:cs="Calibri"/>
          <w:sz w:val="24"/>
          <w:szCs w:val="24"/>
        </w:rPr>
      </w:pPr>
      <w:r w:rsidRPr="003B6B58">
        <w:rPr>
          <w:rFonts w:ascii="Calibri" w:hAnsi="Calibri" w:cs="Calibri"/>
          <w:sz w:val="24"/>
          <w:szCs w:val="24"/>
        </w:rPr>
        <w:t>Zamawiający może zawrzeć umowę w sprawie zamówienia publicznego przed upływem terminu, o którym mowa w ust. 1, jeżeli w postępowaniu o udzielenie zamówienia prowadzonym w trybie</w:t>
      </w:r>
      <w:r w:rsidR="004C1F92" w:rsidRPr="003B6B58">
        <w:rPr>
          <w:rFonts w:ascii="Calibri" w:hAnsi="Calibri" w:cs="Calibri"/>
          <w:sz w:val="24"/>
          <w:szCs w:val="24"/>
        </w:rPr>
        <w:t xml:space="preserve"> </w:t>
      </w:r>
      <w:r w:rsidRPr="003B6B58">
        <w:rPr>
          <w:rFonts w:ascii="Calibri" w:hAnsi="Calibri" w:cs="Calibri"/>
          <w:sz w:val="24"/>
          <w:szCs w:val="24"/>
        </w:rPr>
        <w:t>podstawowym złożono tylko jedną ofertę.</w:t>
      </w:r>
    </w:p>
    <w:p w14:paraId="00000131" w14:textId="2F86389F" w:rsidR="008A53FD" w:rsidRPr="003B6B58" w:rsidRDefault="005C2461" w:rsidP="00452C45">
      <w:pPr>
        <w:numPr>
          <w:ilvl w:val="0"/>
          <w:numId w:val="18"/>
        </w:numPr>
        <w:spacing w:line="360" w:lineRule="auto"/>
        <w:ind w:left="426"/>
        <w:jc w:val="both"/>
        <w:rPr>
          <w:rFonts w:ascii="Calibri" w:hAnsi="Calibri" w:cs="Calibri"/>
          <w:sz w:val="24"/>
          <w:szCs w:val="24"/>
        </w:rPr>
      </w:pPr>
      <w:r w:rsidRPr="003B6B58">
        <w:rPr>
          <w:rFonts w:ascii="Calibri" w:hAnsi="Calibri" w:cs="Calibri"/>
          <w:sz w:val="24"/>
          <w:szCs w:val="24"/>
        </w:rPr>
        <w:t>Wykonawca, którego oferta zostanie uznana za najkorzystniejszą, będzie zobowiązany przed podpisaniem umowy do wniesienia zabezpieczenia należytego wykonania umowy (jeżeli jego wniesienie było wymagane) w wysokości i formie określonej w Rozdziale XX</w:t>
      </w:r>
      <w:r w:rsidR="004C1F92" w:rsidRPr="003B6B58">
        <w:rPr>
          <w:rFonts w:ascii="Calibri" w:hAnsi="Calibri" w:cs="Calibri"/>
          <w:sz w:val="24"/>
          <w:szCs w:val="24"/>
        </w:rPr>
        <w:t>II</w:t>
      </w:r>
      <w:r w:rsidRPr="003B6B58">
        <w:rPr>
          <w:rFonts w:ascii="Calibri" w:hAnsi="Calibri" w:cs="Calibri"/>
          <w:sz w:val="24"/>
          <w:szCs w:val="24"/>
        </w:rPr>
        <w:t xml:space="preserve"> SWZ.</w:t>
      </w:r>
    </w:p>
    <w:p w14:paraId="00000132" w14:textId="77777777" w:rsidR="008A53FD" w:rsidRPr="003B6B58" w:rsidRDefault="005C2461" w:rsidP="00452C45">
      <w:pPr>
        <w:numPr>
          <w:ilvl w:val="0"/>
          <w:numId w:val="18"/>
        </w:numPr>
        <w:spacing w:line="360" w:lineRule="auto"/>
        <w:ind w:left="426"/>
        <w:jc w:val="both"/>
        <w:rPr>
          <w:rFonts w:ascii="Calibri" w:hAnsi="Calibri" w:cs="Calibri"/>
          <w:sz w:val="24"/>
          <w:szCs w:val="24"/>
        </w:rPr>
      </w:pPr>
      <w:r w:rsidRPr="003B6B58">
        <w:rPr>
          <w:rFonts w:ascii="Calibri" w:hAnsi="Calibri" w:cs="Calibri"/>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0000133" w14:textId="77777777" w:rsidR="008A53FD" w:rsidRPr="003B6B58" w:rsidRDefault="005C2461" w:rsidP="00452C45">
      <w:pPr>
        <w:numPr>
          <w:ilvl w:val="0"/>
          <w:numId w:val="18"/>
        </w:numPr>
        <w:spacing w:line="360" w:lineRule="auto"/>
        <w:ind w:left="426"/>
        <w:jc w:val="both"/>
        <w:rPr>
          <w:rFonts w:ascii="Calibri" w:hAnsi="Calibri" w:cs="Calibri"/>
          <w:sz w:val="24"/>
          <w:szCs w:val="24"/>
        </w:rPr>
      </w:pPr>
      <w:r w:rsidRPr="003B6B58">
        <w:rPr>
          <w:rFonts w:ascii="Calibri" w:hAnsi="Calibri" w:cs="Calibri"/>
          <w:sz w:val="24"/>
          <w:szCs w:val="24"/>
        </w:rPr>
        <w:t>Wykonawca będzie zobowiązany do podpisania umowy w miejscu i terminie wskazanym przez Zamawiającego.</w:t>
      </w:r>
    </w:p>
    <w:p w14:paraId="00000134"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9" w:name="_8o16t0j5rcy" w:colFirst="0" w:colLast="0"/>
      <w:bookmarkEnd w:id="29"/>
      <w:r w:rsidRPr="003B6B58">
        <w:rPr>
          <w:rFonts w:ascii="Calibri" w:hAnsi="Calibri" w:cs="Calibri"/>
          <w:color w:val="365F91" w:themeColor="accent1" w:themeShade="BF"/>
          <w:sz w:val="24"/>
          <w:szCs w:val="24"/>
        </w:rPr>
        <w:t>XXII. Wymagania dotyczące zabezpieczenia należytego wykonania umowy</w:t>
      </w:r>
    </w:p>
    <w:p w14:paraId="190ED169" w14:textId="77777777" w:rsidR="00D56EF3" w:rsidRPr="003B6B58" w:rsidRDefault="00297AEC" w:rsidP="00452C45">
      <w:pPr>
        <w:numPr>
          <w:ilvl w:val="0"/>
          <w:numId w:val="32"/>
        </w:numPr>
        <w:spacing w:line="360" w:lineRule="auto"/>
        <w:jc w:val="both"/>
        <w:rPr>
          <w:rFonts w:ascii="Calibri" w:hAnsi="Calibri" w:cs="Calibri"/>
          <w:sz w:val="24"/>
          <w:szCs w:val="24"/>
        </w:rPr>
      </w:pPr>
      <w:bookmarkStart w:id="30" w:name="_n1rtepxw0unn" w:colFirst="0" w:colLast="0"/>
      <w:bookmarkEnd w:id="30"/>
      <w:r w:rsidRPr="003B6B58">
        <w:rPr>
          <w:rFonts w:ascii="Calibri" w:hAnsi="Calibri" w:cs="Calibri"/>
          <w:sz w:val="24"/>
          <w:szCs w:val="24"/>
        </w:rPr>
        <w:t xml:space="preserve">Zamawiający </w:t>
      </w:r>
      <w:r w:rsidR="00D56EF3" w:rsidRPr="003B6B58">
        <w:rPr>
          <w:rFonts w:ascii="Calibri" w:hAnsi="Calibri" w:cs="Calibri"/>
          <w:sz w:val="24"/>
          <w:szCs w:val="24"/>
        </w:rPr>
        <w:t xml:space="preserve">nie </w:t>
      </w:r>
      <w:r w:rsidRPr="003B6B58">
        <w:rPr>
          <w:rFonts w:ascii="Calibri" w:hAnsi="Calibri" w:cs="Calibri"/>
          <w:sz w:val="24"/>
          <w:szCs w:val="24"/>
        </w:rPr>
        <w:t>żąda od Wykonawcy, którego oferta została wybrana jako najkorzystniejsza, wniesienia zabezpieczenia należytego wykonania umowy</w:t>
      </w:r>
      <w:r w:rsidR="00D56EF3" w:rsidRPr="003B6B58">
        <w:rPr>
          <w:rFonts w:ascii="Calibri" w:hAnsi="Calibri" w:cs="Calibri"/>
          <w:sz w:val="24"/>
          <w:szCs w:val="24"/>
        </w:rPr>
        <w:t>.</w:t>
      </w:r>
    </w:p>
    <w:p w14:paraId="00000136"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 xml:space="preserve">XXIII. Informacje o treści zawieranej umowy oraz możliwości jej zmiany </w:t>
      </w:r>
    </w:p>
    <w:p w14:paraId="00000137" w14:textId="1E98A5F9" w:rsidR="008A53FD" w:rsidRPr="003B6B58" w:rsidRDefault="005C2461" w:rsidP="00452C45">
      <w:pPr>
        <w:numPr>
          <w:ilvl w:val="0"/>
          <w:numId w:val="26"/>
        </w:numPr>
        <w:spacing w:line="360" w:lineRule="auto"/>
        <w:jc w:val="both"/>
        <w:rPr>
          <w:rFonts w:ascii="Calibri" w:hAnsi="Calibri" w:cs="Calibri"/>
          <w:sz w:val="24"/>
          <w:szCs w:val="24"/>
        </w:rPr>
      </w:pPr>
      <w:r w:rsidRPr="003B6B58">
        <w:rPr>
          <w:rFonts w:ascii="Calibri" w:hAnsi="Calibri" w:cs="Calibri"/>
          <w:sz w:val="24"/>
          <w:szCs w:val="24"/>
        </w:rPr>
        <w:t xml:space="preserve">Wybrany Wykonawca jest zobowiązany do zawarcia umowy w sprawie zamówienia publicznego na warunkach określonych we Wzorze Umowy, stanowiącym Załącznik nr </w:t>
      </w:r>
      <w:r w:rsidR="00BB0225" w:rsidRPr="003B6B58">
        <w:rPr>
          <w:rFonts w:ascii="Calibri" w:hAnsi="Calibri" w:cs="Calibri"/>
          <w:sz w:val="24"/>
          <w:szCs w:val="24"/>
        </w:rPr>
        <w:t>2</w:t>
      </w:r>
      <w:r w:rsidRPr="003B6B58">
        <w:rPr>
          <w:rFonts w:ascii="Calibri" w:hAnsi="Calibri" w:cs="Calibri"/>
          <w:sz w:val="24"/>
          <w:szCs w:val="24"/>
        </w:rPr>
        <w:t xml:space="preserve"> do SWZ.</w:t>
      </w:r>
    </w:p>
    <w:p w14:paraId="00000138" w14:textId="77777777" w:rsidR="008A53FD" w:rsidRPr="003B6B58" w:rsidRDefault="005C2461" w:rsidP="00452C45">
      <w:pPr>
        <w:numPr>
          <w:ilvl w:val="0"/>
          <w:numId w:val="26"/>
        </w:numPr>
        <w:spacing w:line="360" w:lineRule="auto"/>
        <w:jc w:val="both"/>
        <w:rPr>
          <w:rFonts w:ascii="Calibri" w:hAnsi="Calibri" w:cs="Calibri"/>
          <w:sz w:val="24"/>
          <w:szCs w:val="24"/>
        </w:rPr>
      </w:pPr>
      <w:r w:rsidRPr="003B6B58">
        <w:rPr>
          <w:rFonts w:ascii="Calibri" w:hAnsi="Calibri" w:cs="Calibri"/>
          <w:sz w:val="24"/>
          <w:szCs w:val="24"/>
        </w:rPr>
        <w:t>Zakres świadczenia Wykonawcy wynikający z umowy jest tożsamy z jego zobowiązaniem zawartym w ofercie.</w:t>
      </w:r>
    </w:p>
    <w:p w14:paraId="00000139" w14:textId="3C165F62" w:rsidR="008A53FD" w:rsidRPr="003B6B58" w:rsidRDefault="005C2461" w:rsidP="00452C45">
      <w:pPr>
        <w:numPr>
          <w:ilvl w:val="0"/>
          <w:numId w:val="26"/>
        </w:numPr>
        <w:spacing w:line="360" w:lineRule="auto"/>
        <w:jc w:val="both"/>
        <w:rPr>
          <w:rFonts w:ascii="Calibri" w:hAnsi="Calibri" w:cs="Calibri"/>
          <w:sz w:val="24"/>
          <w:szCs w:val="24"/>
        </w:rPr>
      </w:pPr>
      <w:r w:rsidRPr="003B6B58">
        <w:rPr>
          <w:rFonts w:ascii="Calibri" w:hAnsi="Calibri" w:cs="Calibri"/>
          <w:sz w:val="24"/>
          <w:szCs w:val="24"/>
        </w:rPr>
        <w:t xml:space="preserve">Zamawiający przewiduje możliwość zmiany zawartej umowy w stosunku do treści wybranej oferty w zakresie uregulowanym w art. 454-455 PZP oraz wskazanym we Wzorze Umowy, stanowiącym Załącznik nr </w:t>
      </w:r>
      <w:r w:rsidR="00BB0225" w:rsidRPr="003B6B58">
        <w:rPr>
          <w:rFonts w:ascii="Calibri" w:hAnsi="Calibri" w:cs="Calibri"/>
          <w:sz w:val="24"/>
          <w:szCs w:val="24"/>
        </w:rPr>
        <w:t>2</w:t>
      </w:r>
      <w:r w:rsidRPr="003B6B58">
        <w:rPr>
          <w:rFonts w:ascii="Calibri" w:hAnsi="Calibri" w:cs="Calibri"/>
          <w:sz w:val="24"/>
          <w:szCs w:val="24"/>
        </w:rPr>
        <w:t xml:space="preserve"> do SWZ.</w:t>
      </w:r>
    </w:p>
    <w:p w14:paraId="0000013A" w14:textId="77777777" w:rsidR="008A53FD" w:rsidRPr="003B6B58" w:rsidRDefault="005C2461" w:rsidP="00452C45">
      <w:pPr>
        <w:numPr>
          <w:ilvl w:val="0"/>
          <w:numId w:val="26"/>
        </w:numPr>
        <w:spacing w:line="360" w:lineRule="auto"/>
        <w:jc w:val="both"/>
        <w:rPr>
          <w:rFonts w:ascii="Calibri" w:hAnsi="Calibri" w:cs="Calibri"/>
          <w:sz w:val="24"/>
          <w:szCs w:val="24"/>
        </w:rPr>
      </w:pPr>
      <w:r w:rsidRPr="003B6B58">
        <w:rPr>
          <w:rFonts w:ascii="Calibri" w:hAnsi="Calibri" w:cs="Calibri"/>
          <w:sz w:val="24"/>
          <w:szCs w:val="24"/>
        </w:rPr>
        <w:t>Zmiana umowy wymaga dla swej ważności, pod rygorem nieważności, zachowania formy pisemnej.</w:t>
      </w:r>
    </w:p>
    <w:p w14:paraId="0000013B"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31" w:name="_kmfqfyi30wag" w:colFirst="0" w:colLast="0"/>
      <w:bookmarkEnd w:id="31"/>
      <w:r w:rsidRPr="003B6B58">
        <w:rPr>
          <w:rFonts w:ascii="Calibri" w:hAnsi="Calibri" w:cs="Calibri"/>
          <w:color w:val="365F91" w:themeColor="accent1" w:themeShade="BF"/>
          <w:sz w:val="24"/>
          <w:szCs w:val="24"/>
        </w:rPr>
        <w:t>XIV. Pouczenie o środkach ochrony prawnej przysługujących Wykonawcy</w:t>
      </w:r>
    </w:p>
    <w:p w14:paraId="0000013C"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000013D"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000013E"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przysługuje na:</w:t>
      </w:r>
    </w:p>
    <w:p w14:paraId="0000013F" w14:textId="77777777" w:rsidR="008A53FD" w:rsidRPr="003B6B58" w:rsidRDefault="005C2461" w:rsidP="0056633F">
      <w:pPr>
        <w:spacing w:line="360" w:lineRule="auto"/>
        <w:ind w:left="868" w:hanging="425"/>
        <w:jc w:val="both"/>
        <w:rPr>
          <w:rFonts w:ascii="Calibri" w:hAnsi="Calibri" w:cs="Calibri"/>
          <w:sz w:val="24"/>
          <w:szCs w:val="24"/>
        </w:rPr>
      </w:pPr>
      <w:r w:rsidRPr="003B6B58">
        <w:rPr>
          <w:rFonts w:ascii="Calibri" w:hAnsi="Calibri" w:cs="Calibri"/>
          <w:sz w:val="24"/>
          <w:szCs w:val="24"/>
        </w:rPr>
        <w:t>1)</w:t>
      </w:r>
      <w:r w:rsidRPr="003B6B58">
        <w:rPr>
          <w:rFonts w:ascii="Calibri" w:hAnsi="Calibri" w:cs="Calibri"/>
          <w:sz w:val="24"/>
          <w:szCs w:val="24"/>
        </w:rPr>
        <w:tab/>
        <w:t>niezgodną z przepisami ustawy czynność Zamawiającego, podjętą w postępowaniu o udzielenie zamówienia, w tym na projektowane postanowienie umowy;</w:t>
      </w:r>
    </w:p>
    <w:p w14:paraId="00000140" w14:textId="77777777" w:rsidR="008A53FD" w:rsidRPr="003B6B58" w:rsidRDefault="005C2461" w:rsidP="0056633F">
      <w:pPr>
        <w:spacing w:line="360" w:lineRule="auto"/>
        <w:ind w:left="868" w:hanging="425"/>
        <w:jc w:val="both"/>
        <w:rPr>
          <w:rFonts w:ascii="Calibri" w:hAnsi="Calibri" w:cs="Calibri"/>
          <w:sz w:val="24"/>
          <w:szCs w:val="24"/>
        </w:rPr>
      </w:pPr>
      <w:r w:rsidRPr="003B6B58">
        <w:rPr>
          <w:rFonts w:ascii="Calibri" w:hAnsi="Calibri" w:cs="Calibri"/>
          <w:sz w:val="24"/>
          <w:szCs w:val="24"/>
        </w:rPr>
        <w:t>2)</w:t>
      </w:r>
      <w:r w:rsidRPr="003B6B58">
        <w:rPr>
          <w:rFonts w:ascii="Calibri" w:hAnsi="Calibri" w:cs="Calibri"/>
          <w:sz w:val="24"/>
          <w:szCs w:val="24"/>
        </w:rPr>
        <w:tab/>
        <w:t>zaniechanie czynności w postępowaniu o udzielenie zamówienia do której zamawiający był obowiązany na podstawie ustawy;</w:t>
      </w:r>
    </w:p>
    <w:p w14:paraId="00000141"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00000142"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wobec treści ogłoszenia lub treści SWZ wnosi się w terminie 5 dni od dnia zamieszczenia ogłoszenia w Biuletynie Zamówień Publicznych lub treści SWZ na stronie internetowej.</w:t>
      </w:r>
    </w:p>
    <w:p w14:paraId="00000143"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wnosi się w terminie:</w:t>
      </w:r>
    </w:p>
    <w:p w14:paraId="00000144" w14:textId="77777777" w:rsidR="008A53FD" w:rsidRPr="003B6B58" w:rsidRDefault="005C2461" w:rsidP="0056633F">
      <w:pPr>
        <w:spacing w:line="360" w:lineRule="auto"/>
        <w:ind w:left="868" w:hanging="425"/>
        <w:jc w:val="both"/>
        <w:rPr>
          <w:rFonts w:ascii="Calibri" w:hAnsi="Calibri" w:cs="Calibri"/>
          <w:sz w:val="24"/>
          <w:szCs w:val="24"/>
        </w:rPr>
      </w:pPr>
      <w:r w:rsidRPr="003B6B58">
        <w:rPr>
          <w:rFonts w:ascii="Calibri" w:hAnsi="Calibri" w:cs="Calibri"/>
          <w:sz w:val="24"/>
          <w:szCs w:val="24"/>
        </w:rPr>
        <w:t>1)</w:t>
      </w:r>
      <w:r w:rsidRPr="003B6B58">
        <w:rPr>
          <w:rFonts w:ascii="Calibri" w:hAnsi="Calibri" w:cs="Calibri"/>
          <w:sz w:val="24"/>
          <w:szCs w:val="24"/>
        </w:rPr>
        <w:tab/>
        <w:t>5 dni od dnia przekazania informacji o czynności zamawiającego stanowiącej podstawę jego wniesienia, jeżeli informacja została przekazana przy użyciu środków komunikacji elektronicznej,</w:t>
      </w:r>
    </w:p>
    <w:p w14:paraId="00000145" w14:textId="77777777" w:rsidR="008A53FD" w:rsidRPr="003B6B58" w:rsidRDefault="005C2461" w:rsidP="0056633F">
      <w:pPr>
        <w:spacing w:line="360" w:lineRule="auto"/>
        <w:ind w:left="868" w:hanging="425"/>
        <w:jc w:val="both"/>
        <w:rPr>
          <w:rFonts w:ascii="Calibri" w:hAnsi="Calibri" w:cs="Calibri"/>
          <w:sz w:val="24"/>
          <w:szCs w:val="24"/>
        </w:rPr>
      </w:pPr>
      <w:r w:rsidRPr="003B6B58">
        <w:rPr>
          <w:rFonts w:ascii="Calibri" w:hAnsi="Calibri" w:cs="Calibri"/>
          <w:sz w:val="24"/>
          <w:szCs w:val="24"/>
        </w:rPr>
        <w:t>2)</w:t>
      </w:r>
      <w:r w:rsidRPr="003B6B58">
        <w:rPr>
          <w:rFonts w:ascii="Calibri" w:hAnsi="Calibri" w:cs="Calibri"/>
          <w:sz w:val="24"/>
          <w:szCs w:val="24"/>
        </w:rPr>
        <w:tab/>
        <w:t>10 dni od dnia przekazania informacji o czynności zamawiającego stanowiącej podstawę jego wniesienia, jeżeli informacja została przekazana w sposób inny niż określony w pkt 1).</w:t>
      </w:r>
    </w:p>
    <w:p w14:paraId="00000146"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0000147"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Na orzeczenie Izby oraz postanowienie Prezesa Izby, o którym mowa w art. 519 ust. 1 ustawy PZP, stronom oraz uczestnikom postępowania odwoławczego przysługuje skarga do sądu.</w:t>
      </w:r>
    </w:p>
    <w:p w14:paraId="00000148"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0000149"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Skargę wnosi się do Sądu Okręgowego w Warszawie - sądu zamówień publicznych, zwanego dalej "sądem zamówień publicznych".</w:t>
      </w:r>
    </w:p>
    <w:p w14:paraId="0000014A"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0014B"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Prezes Izby przekazuje skargę wraz z aktami postępowania odwoławczego do sądu zamówień publicznych w terminie 7 dni od dnia jej otrzymania.</w:t>
      </w:r>
    </w:p>
    <w:p w14:paraId="0000014C"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32" w:name="_uarrfy5kozla" w:colFirst="0" w:colLast="0"/>
      <w:bookmarkEnd w:id="32"/>
      <w:r w:rsidRPr="003B6B58">
        <w:rPr>
          <w:rFonts w:ascii="Calibri" w:hAnsi="Calibri" w:cs="Calibri"/>
          <w:color w:val="365F91" w:themeColor="accent1" w:themeShade="BF"/>
          <w:sz w:val="24"/>
          <w:szCs w:val="24"/>
        </w:rPr>
        <w:t>XXV. Spis załączników</w:t>
      </w:r>
    </w:p>
    <w:p w14:paraId="131FCA0D" w14:textId="2BDEF27C" w:rsidR="003C7E7A" w:rsidRPr="003B6B58" w:rsidRDefault="003C7E7A" w:rsidP="00452C45">
      <w:pPr>
        <w:numPr>
          <w:ilvl w:val="0"/>
          <w:numId w:val="14"/>
        </w:numPr>
        <w:spacing w:line="360" w:lineRule="auto"/>
        <w:ind w:left="426"/>
        <w:jc w:val="both"/>
        <w:rPr>
          <w:rFonts w:ascii="Calibri" w:hAnsi="Calibri" w:cs="Calibri"/>
          <w:sz w:val="24"/>
          <w:szCs w:val="24"/>
        </w:rPr>
      </w:pPr>
      <w:r w:rsidRPr="003B6B58">
        <w:rPr>
          <w:rFonts w:ascii="Calibri" w:hAnsi="Calibri" w:cs="Calibri"/>
          <w:sz w:val="24"/>
          <w:szCs w:val="24"/>
        </w:rPr>
        <w:t>Załącznik</w:t>
      </w:r>
      <w:r w:rsidR="00123E4D">
        <w:rPr>
          <w:rFonts w:ascii="Calibri" w:hAnsi="Calibri" w:cs="Calibri"/>
          <w:sz w:val="24"/>
          <w:szCs w:val="24"/>
        </w:rPr>
        <w:t>i</w:t>
      </w:r>
      <w:r w:rsidRPr="003B6B58">
        <w:rPr>
          <w:rFonts w:ascii="Calibri" w:hAnsi="Calibri" w:cs="Calibri"/>
          <w:sz w:val="24"/>
          <w:szCs w:val="24"/>
        </w:rPr>
        <w:t xml:space="preserve"> A</w:t>
      </w:r>
      <w:r w:rsidR="00E416C7" w:rsidRPr="003B6B58">
        <w:rPr>
          <w:rFonts w:ascii="Calibri" w:hAnsi="Calibri" w:cs="Calibri"/>
          <w:sz w:val="24"/>
          <w:szCs w:val="24"/>
        </w:rPr>
        <w:t>, B, C, D</w:t>
      </w:r>
      <w:r w:rsidR="00123E4D">
        <w:rPr>
          <w:rFonts w:ascii="Calibri" w:hAnsi="Calibri" w:cs="Calibri"/>
          <w:sz w:val="24"/>
          <w:szCs w:val="24"/>
        </w:rPr>
        <w:t>, E, F, G</w:t>
      </w:r>
      <w:r w:rsidR="00E416C7" w:rsidRPr="003B6B58">
        <w:rPr>
          <w:rFonts w:ascii="Calibri" w:hAnsi="Calibri" w:cs="Calibri"/>
          <w:sz w:val="24"/>
          <w:szCs w:val="24"/>
        </w:rPr>
        <w:t xml:space="preserve"> </w:t>
      </w:r>
      <w:r w:rsidRPr="003B6B58">
        <w:rPr>
          <w:rFonts w:ascii="Calibri" w:hAnsi="Calibri" w:cs="Calibri"/>
          <w:sz w:val="24"/>
          <w:szCs w:val="24"/>
        </w:rPr>
        <w:t xml:space="preserve"> do SWZ – opis</w:t>
      </w:r>
      <w:r w:rsidR="00123E4D">
        <w:rPr>
          <w:rFonts w:ascii="Calibri" w:hAnsi="Calibri" w:cs="Calibri"/>
          <w:sz w:val="24"/>
          <w:szCs w:val="24"/>
        </w:rPr>
        <w:t>y</w:t>
      </w:r>
      <w:r w:rsidRPr="003B6B58">
        <w:rPr>
          <w:rFonts w:ascii="Calibri" w:hAnsi="Calibri" w:cs="Calibri"/>
          <w:sz w:val="24"/>
          <w:szCs w:val="24"/>
        </w:rPr>
        <w:t xml:space="preserve"> przedmiotu zamówienia,</w:t>
      </w:r>
    </w:p>
    <w:p w14:paraId="06B584DF" w14:textId="55F42AEE" w:rsidR="00B03622" w:rsidRPr="003B6B58" w:rsidRDefault="00B03622" w:rsidP="00452C45">
      <w:pPr>
        <w:numPr>
          <w:ilvl w:val="0"/>
          <w:numId w:val="14"/>
        </w:numPr>
        <w:spacing w:line="360" w:lineRule="auto"/>
        <w:ind w:left="426"/>
        <w:jc w:val="both"/>
        <w:rPr>
          <w:rFonts w:ascii="Calibri" w:hAnsi="Calibri" w:cs="Calibri"/>
          <w:sz w:val="24"/>
          <w:szCs w:val="24"/>
        </w:rPr>
      </w:pPr>
      <w:r w:rsidRPr="003B6B58">
        <w:rPr>
          <w:rFonts w:ascii="Calibri" w:hAnsi="Calibri" w:cs="Calibri"/>
          <w:sz w:val="24"/>
          <w:szCs w:val="24"/>
        </w:rPr>
        <w:t>Załącznik nr 1 do SWZ – oferta,</w:t>
      </w:r>
    </w:p>
    <w:p w14:paraId="18A01C50" w14:textId="71542469" w:rsidR="00B03622" w:rsidRPr="003B6B58" w:rsidRDefault="00B03622" w:rsidP="00452C45">
      <w:pPr>
        <w:numPr>
          <w:ilvl w:val="0"/>
          <w:numId w:val="14"/>
        </w:numPr>
        <w:spacing w:line="360" w:lineRule="auto"/>
        <w:ind w:left="426"/>
        <w:jc w:val="both"/>
        <w:rPr>
          <w:rFonts w:ascii="Calibri" w:hAnsi="Calibri" w:cs="Calibri"/>
          <w:sz w:val="24"/>
          <w:szCs w:val="24"/>
        </w:rPr>
      </w:pPr>
      <w:r w:rsidRPr="003B6B58">
        <w:rPr>
          <w:rFonts w:ascii="Calibri" w:hAnsi="Calibri" w:cs="Calibri"/>
          <w:sz w:val="24"/>
          <w:szCs w:val="24"/>
        </w:rPr>
        <w:t>Załącznik</w:t>
      </w:r>
      <w:r w:rsidR="00C863FD" w:rsidRPr="003B6B58">
        <w:rPr>
          <w:rFonts w:ascii="Calibri" w:hAnsi="Calibri" w:cs="Calibri"/>
          <w:sz w:val="24"/>
          <w:szCs w:val="24"/>
        </w:rPr>
        <w:t>i</w:t>
      </w:r>
      <w:r w:rsidRPr="003B6B58">
        <w:rPr>
          <w:rFonts w:ascii="Calibri" w:hAnsi="Calibri" w:cs="Calibri"/>
          <w:sz w:val="24"/>
          <w:szCs w:val="24"/>
        </w:rPr>
        <w:t xml:space="preserve"> nr 2</w:t>
      </w:r>
      <w:r w:rsidR="00C863FD" w:rsidRPr="003B6B58">
        <w:rPr>
          <w:rFonts w:ascii="Calibri" w:hAnsi="Calibri" w:cs="Calibri"/>
          <w:sz w:val="24"/>
          <w:szCs w:val="24"/>
        </w:rPr>
        <w:t>a, 2b, 2c</w:t>
      </w:r>
      <w:r w:rsidR="00123E4D">
        <w:rPr>
          <w:rFonts w:ascii="Calibri" w:hAnsi="Calibri" w:cs="Calibri"/>
          <w:sz w:val="24"/>
          <w:szCs w:val="24"/>
        </w:rPr>
        <w:t>, 2d, 2e</w:t>
      </w:r>
      <w:r w:rsidRPr="003B6B58">
        <w:rPr>
          <w:rFonts w:ascii="Calibri" w:hAnsi="Calibri" w:cs="Calibri"/>
          <w:sz w:val="24"/>
          <w:szCs w:val="24"/>
        </w:rPr>
        <w:t xml:space="preserve"> do SWZ – wz</w:t>
      </w:r>
      <w:r w:rsidR="00C863FD" w:rsidRPr="003B6B58">
        <w:rPr>
          <w:rFonts w:ascii="Calibri" w:hAnsi="Calibri" w:cs="Calibri"/>
          <w:sz w:val="24"/>
          <w:szCs w:val="24"/>
        </w:rPr>
        <w:t>ory umów</w:t>
      </w:r>
      <w:r w:rsidRPr="003B6B58">
        <w:rPr>
          <w:rFonts w:ascii="Calibri" w:hAnsi="Calibri" w:cs="Calibri"/>
          <w:sz w:val="24"/>
          <w:szCs w:val="24"/>
        </w:rPr>
        <w:t>,</w:t>
      </w:r>
    </w:p>
    <w:p w14:paraId="00000154" w14:textId="10C9E734" w:rsidR="008A53FD" w:rsidRPr="003B6B58" w:rsidRDefault="00B03622" w:rsidP="00452C45">
      <w:pPr>
        <w:numPr>
          <w:ilvl w:val="0"/>
          <w:numId w:val="14"/>
        </w:numPr>
        <w:spacing w:line="360" w:lineRule="auto"/>
        <w:ind w:left="426"/>
        <w:jc w:val="both"/>
        <w:rPr>
          <w:rFonts w:ascii="Calibri" w:hAnsi="Calibri" w:cs="Calibri"/>
          <w:sz w:val="24"/>
          <w:szCs w:val="24"/>
        </w:rPr>
      </w:pPr>
      <w:r w:rsidRPr="003B6B58">
        <w:rPr>
          <w:rFonts w:ascii="Calibri" w:hAnsi="Calibri" w:cs="Calibri"/>
          <w:sz w:val="24"/>
          <w:szCs w:val="24"/>
        </w:rPr>
        <w:t>Załącznik nr 3 do SWZ – oświadczenie o braku podstaw do wykluczenia.</w:t>
      </w:r>
    </w:p>
    <w:sectPr w:rsidR="008A53FD" w:rsidRPr="003B6B58" w:rsidSect="00E27FF9">
      <w:headerReference w:type="default" r:id="rId66"/>
      <w:footerReference w:type="default" r:id="rId67"/>
      <w:pgSz w:w="11909" w:h="16834"/>
      <w:pgMar w:top="1135" w:right="1440" w:bottom="1440" w:left="1440" w:header="284" w:footer="720"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F0E25" w14:textId="77777777" w:rsidR="00123E4D" w:rsidRDefault="00123E4D">
      <w:pPr>
        <w:spacing w:line="240" w:lineRule="auto"/>
      </w:pPr>
      <w:r>
        <w:separator/>
      </w:r>
    </w:p>
  </w:endnote>
  <w:endnote w:type="continuationSeparator" w:id="0">
    <w:p w14:paraId="0681312C" w14:textId="77777777" w:rsidR="00123E4D" w:rsidRDefault="00123E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55" w14:textId="7837150F" w:rsidR="00123E4D" w:rsidRDefault="00123E4D">
    <w:pPr>
      <w:jc w:val="right"/>
    </w:pPr>
    <w:r>
      <w:fldChar w:fldCharType="begin"/>
    </w:r>
    <w:r>
      <w:instrText>PAGE</w:instrText>
    </w:r>
    <w:r>
      <w:fldChar w:fldCharType="separate"/>
    </w:r>
    <w:r w:rsidR="00C1368E">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DDE1B" w14:textId="77777777" w:rsidR="00123E4D" w:rsidRDefault="00123E4D">
      <w:pPr>
        <w:spacing w:line="240" w:lineRule="auto"/>
      </w:pPr>
      <w:r>
        <w:separator/>
      </w:r>
    </w:p>
  </w:footnote>
  <w:footnote w:type="continuationSeparator" w:id="0">
    <w:p w14:paraId="487F5DA7" w14:textId="77777777" w:rsidR="00123E4D" w:rsidRDefault="00123E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97CC6" w14:textId="77777777" w:rsidR="00123E4D" w:rsidRDefault="00123E4D">
    <w:pPr>
      <w:rPr>
        <w:rFonts w:ascii="Calibri" w:eastAsia="Calibri" w:hAnsi="Calibri" w:cs="Calibri"/>
        <w:color w:val="365F91" w:themeColor="accent1" w:themeShade="BF"/>
      </w:rPr>
    </w:pPr>
  </w:p>
  <w:p w14:paraId="00000177" w14:textId="1AD65F15" w:rsidR="00123E4D" w:rsidRDefault="00123E4D">
    <w:pPr>
      <w:rPr>
        <w:rFonts w:ascii="Calibri" w:eastAsia="Calibri" w:hAnsi="Calibri" w:cs="Calibri"/>
        <w:color w:val="365F91" w:themeColor="accent1" w:themeShade="BF"/>
      </w:rPr>
    </w:pPr>
    <w:r w:rsidRPr="00600A01">
      <w:rPr>
        <w:rFonts w:ascii="Calibri" w:eastAsia="Calibri" w:hAnsi="Calibri" w:cs="Calibri"/>
        <w:color w:val="365F91" w:themeColor="accent1" w:themeShade="BF"/>
      </w:rPr>
      <w:t xml:space="preserve">Nr postępowania: </w:t>
    </w:r>
    <w:r w:rsidRPr="00F17AC6">
      <w:rPr>
        <w:rFonts w:ascii="Calibri" w:eastAsia="Calibri" w:hAnsi="Calibri" w:cs="Calibri"/>
        <w:color w:val="365F91" w:themeColor="accent1" w:themeShade="BF"/>
      </w:rPr>
      <w:t>R</w:t>
    </w:r>
    <w:r>
      <w:rPr>
        <w:rFonts w:ascii="Calibri" w:eastAsia="Calibri" w:hAnsi="Calibri" w:cs="Calibri"/>
        <w:color w:val="365F91" w:themeColor="accent1" w:themeShade="BF"/>
      </w:rPr>
      <w:t>I</w:t>
    </w:r>
    <w:r w:rsidRPr="00F17AC6">
      <w:rPr>
        <w:rFonts w:ascii="Calibri" w:eastAsia="Calibri" w:hAnsi="Calibri" w:cs="Calibri"/>
        <w:color w:val="365F91" w:themeColor="accent1" w:themeShade="BF"/>
      </w:rPr>
      <w:t>.271.1.</w:t>
    </w:r>
    <w:r>
      <w:rPr>
        <w:rFonts w:ascii="Calibri" w:eastAsia="Calibri" w:hAnsi="Calibri" w:cs="Calibri"/>
        <w:color w:val="365F91" w:themeColor="accent1" w:themeShade="BF"/>
      </w:rPr>
      <w:t>12</w:t>
    </w:r>
    <w:r w:rsidRPr="00F17AC6">
      <w:rPr>
        <w:rFonts w:ascii="Calibri" w:eastAsia="Calibri" w:hAnsi="Calibri" w:cs="Calibri"/>
        <w:color w:val="365F91" w:themeColor="accent1" w:themeShade="BF"/>
      </w:rPr>
      <w:t>.202</w:t>
    </w:r>
    <w:r>
      <w:rPr>
        <w:rFonts w:ascii="Calibri" w:eastAsia="Calibri" w:hAnsi="Calibri" w:cs="Calibri"/>
        <w:color w:val="365F91" w:themeColor="accent1" w:themeShade="BF"/>
      </w:rPr>
      <w:t>6.TF</w:t>
    </w:r>
  </w:p>
  <w:p w14:paraId="4C0476F2" w14:textId="77777777" w:rsidR="00123E4D" w:rsidRPr="00600A01" w:rsidRDefault="00123E4D">
    <w:pPr>
      <w:rPr>
        <w:rFonts w:ascii="Calibri" w:eastAsia="Calibri" w:hAnsi="Calibri" w:cs="Calibri"/>
        <w:color w:val="365F91" w:themeColor="accent1" w:themeShade="B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Arial" w:hAnsi="Arial" w:cs="Arial"/>
        <w:sz w:val="20"/>
        <w:szCs w:val="20"/>
      </w:rPr>
    </w:lvl>
  </w:abstractNum>
  <w:abstractNum w:abstractNumId="1" w15:restartNumberingAfterBreak="0">
    <w:nsid w:val="00000007"/>
    <w:multiLevelType w:val="singleLevel"/>
    <w:tmpl w:val="00000007"/>
    <w:name w:val="WW8Num12"/>
    <w:lvl w:ilvl="0">
      <w:start w:val="1"/>
      <w:numFmt w:val="lowerLetter"/>
      <w:lvlText w:val="%1."/>
      <w:lvlJc w:val="left"/>
      <w:pPr>
        <w:tabs>
          <w:tab w:val="num" w:pos="0"/>
        </w:tabs>
        <w:ind w:left="720" w:hanging="360"/>
      </w:pPr>
      <w:rPr>
        <w:rFonts w:ascii="Arial" w:hAnsi="Arial" w:cs="Arial"/>
        <w:szCs w:val="20"/>
      </w:rPr>
    </w:lvl>
  </w:abstractNum>
  <w:abstractNum w:abstractNumId="2" w15:restartNumberingAfterBreak="0">
    <w:nsid w:val="061F7800"/>
    <w:multiLevelType w:val="multilevel"/>
    <w:tmpl w:val="AF9C9C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1620881"/>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 w15:restartNumberingAfterBreak="0">
    <w:nsid w:val="139C7DF4"/>
    <w:multiLevelType w:val="multilevel"/>
    <w:tmpl w:val="BBB839F4"/>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 w15:restartNumberingAfterBreak="0">
    <w:nsid w:val="15AD497D"/>
    <w:multiLevelType w:val="multilevel"/>
    <w:tmpl w:val="EE32B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77D55E0"/>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7" w15:restartNumberingAfterBreak="0">
    <w:nsid w:val="17EC6ED6"/>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A85120B"/>
    <w:multiLevelType w:val="multilevel"/>
    <w:tmpl w:val="6EF4284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9" w15:restartNumberingAfterBreak="0">
    <w:nsid w:val="1C98358F"/>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232C02EA"/>
    <w:multiLevelType w:val="multilevel"/>
    <w:tmpl w:val="E5C69342"/>
    <w:styleLink w:val="WW8Num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235E799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2" w15:restartNumberingAfterBreak="0">
    <w:nsid w:val="264E29A5"/>
    <w:multiLevelType w:val="multilevel"/>
    <w:tmpl w:val="70B444B4"/>
    <w:lvl w:ilvl="0">
      <w:start w:val="1"/>
      <w:numFmt w:val="decimal"/>
      <w:lvlText w:val="%1."/>
      <w:lvlJc w:val="left"/>
      <w:pPr>
        <w:ind w:left="1146" w:hanging="360"/>
      </w:pPr>
      <w:rPr>
        <w:rFonts w:ascii="Arial" w:eastAsia="Arial" w:hAnsi="Arial" w:cs="Arial"/>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3" w15:restartNumberingAfterBreak="0">
    <w:nsid w:val="2A511B48"/>
    <w:multiLevelType w:val="multilevel"/>
    <w:tmpl w:val="A566D6A6"/>
    <w:styleLink w:val="WW8Num2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2ADA3B73"/>
    <w:multiLevelType w:val="multilevel"/>
    <w:tmpl w:val="5D6C8C42"/>
    <w:lvl w:ilvl="0">
      <w:start w:val="1"/>
      <w:numFmt w:val="decimal"/>
      <w:lvlText w:val="%1."/>
      <w:lvlJc w:val="left"/>
      <w:pPr>
        <w:ind w:left="595" w:hanging="45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2DBF3CE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0D804D7"/>
    <w:multiLevelType w:val="multilevel"/>
    <w:tmpl w:val="DD0E00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5414D3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6D24D34"/>
    <w:multiLevelType w:val="multilevel"/>
    <w:tmpl w:val="6EF4284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9" w15:restartNumberingAfterBreak="0">
    <w:nsid w:val="373E7D6C"/>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7FA434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1" w15:restartNumberingAfterBreak="0">
    <w:nsid w:val="39357675"/>
    <w:multiLevelType w:val="multilevel"/>
    <w:tmpl w:val="902680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1580BA5"/>
    <w:multiLevelType w:val="multilevel"/>
    <w:tmpl w:val="E826AF0A"/>
    <w:lvl w:ilvl="0">
      <w:start w:val="1"/>
      <w:numFmt w:val="decimal"/>
      <w:lvlText w:val="%1."/>
      <w:lvlJc w:val="left"/>
      <w:pPr>
        <w:ind w:left="1009" w:hanging="452"/>
      </w:pPr>
      <w:rPr>
        <w:rFonts w:ascii="Arial" w:eastAsia="Arial" w:hAnsi="Arial" w:cs="Arial"/>
        <w:b w:val="0"/>
        <w:bCs/>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3" w15:restartNumberingAfterBreak="0">
    <w:nsid w:val="454C2A0D"/>
    <w:multiLevelType w:val="hybridMultilevel"/>
    <w:tmpl w:val="B6DCB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9660E5"/>
    <w:multiLevelType w:val="hybridMultilevel"/>
    <w:tmpl w:val="174AC2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72B782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6" w15:restartNumberingAfterBreak="0">
    <w:nsid w:val="474A349F"/>
    <w:multiLevelType w:val="multilevel"/>
    <w:tmpl w:val="C752217C"/>
    <w:lvl w:ilvl="0">
      <w:start w:val="1"/>
      <w:numFmt w:val="decimal"/>
      <w:lvlText w:val="%1)"/>
      <w:lvlJc w:val="left"/>
      <w:pPr>
        <w:ind w:left="502" w:hanging="360"/>
      </w:pPr>
      <w:rPr>
        <w:b w:val="0"/>
        <w:bCs/>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27" w15:restartNumberingAfterBreak="0">
    <w:nsid w:val="477C2EE4"/>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D4C1A6E"/>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9" w15:restartNumberingAfterBreak="0">
    <w:nsid w:val="522C3084"/>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54EB775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1" w15:restartNumberingAfterBreak="0">
    <w:nsid w:val="55DC1CB0"/>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2" w15:restartNumberingAfterBreak="0">
    <w:nsid w:val="584630D1"/>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64F72E6E"/>
    <w:multiLevelType w:val="multilevel"/>
    <w:tmpl w:val="E80CA5E2"/>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650962BC"/>
    <w:multiLevelType w:val="multilevel"/>
    <w:tmpl w:val="49D6046A"/>
    <w:lvl w:ilvl="0">
      <w:start w:val="1"/>
      <w:numFmt w:val="bullet"/>
      <w:lvlText w:val=""/>
      <w:lvlJc w:val="left"/>
      <w:pPr>
        <w:ind w:left="595" w:hanging="453"/>
      </w:pPr>
      <w:rPr>
        <w:rFonts w:ascii="Symbol" w:hAnsi="Symbol" w:hint="default"/>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63D766B"/>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97A3DAB"/>
    <w:multiLevelType w:val="multilevel"/>
    <w:tmpl w:val="5D6C8C42"/>
    <w:lvl w:ilvl="0">
      <w:start w:val="1"/>
      <w:numFmt w:val="decimal"/>
      <w:lvlText w:val="%1."/>
      <w:lvlJc w:val="left"/>
      <w:pPr>
        <w:ind w:left="595" w:hanging="45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6B4A418C"/>
    <w:multiLevelType w:val="hybridMultilevel"/>
    <w:tmpl w:val="B6DCB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F67C47"/>
    <w:multiLevelType w:val="hybridMultilevel"/>
    <w:tmpl w:val="1C1A9B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5714129"/>
    <w:multiLevelType w:val="multilevel"/>
    <w:tmpl w:val="934A27F4"/>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num w:numId="1">
    <w:abstractNumId w:val="33"/>
  </w:num>
  <w:num w:numId="2">
    <w:abstractNumId w:val="4"/>
  </w:num>
  <w:num w:numId="3">
    <w:abstractNumId w:val="12"/>
  </w:num>
  <w:num w:numId="4">
    <w:abstractNumId w:val="39"/>
  </w:num>
  <w:num w:numId="5">
    <w:abstractNumId w:val="19"/>
  </w:num>
  <w:num w:numId="6">
    <w:abstractNumId w:val="2"/>
  </w:num>
  <w:num w:numId="7">
    <w:abstractNumId w:val="22"/>
  </w:num>
  <w:num w:numId="8">
    <w:abstractNumId w:val="5"/>
  </w:num>
  <w:num w:numId="9">
    <w:abstractNumId w:val="26"/>
  </w:num>
  <w:num w:numId="10">
    <w:abstractNumId w:val="16"/>
  </w:num>
  <w:num w:numId="11">
    <w:abstractNumId w:val="8"/>
  </w:num>
  <w:num w:numId="12">
    <w:abstractNumId w:val="21"/>
  </w:num>
  <w:num w:numId="13">
    <w:abstractNumId w:val="29"/>
  </w:num>
  <w:num w:numId="14">
    <w:abstractNumId w:val="15"/>
  </w:num>
  <w:num w:numId="15">
    <w:abstractNumId w:val="30"/>
  </w:num>
  <w:num w:numId="16">
    <w:abstractNumId w:val="27"/>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1"/>
  </w:num>
  <w:num w:numId="20">
    <w:abstractNumId w:val="38"/>
  </w:num>
  <w:num w:numId="21">
    <w:abstractNumId w:val="6"/>
  </w:num>
  <w:num w:numId="22">
    <w:abstractNumId w:val="28"/>
  </w:num>
  <w:num w:numId="23">
    <w:abstractNumId w:val="20"/>
  </w:num>
  <w:num w:numId="24">
    <w:abstractNumId w:val="31"/>
  </w:num>
  <w:num w:numId="25">
    <w:abstractNumId w:val="25"/>
  </w:num>
  <w:num w:numId="26">
    <w:abstractNumId w:val="32"/>
  </w:num>
  <w:num w:numId="27">
    <w:abstractNumId w:val="24"/>
  </w:num>
  <w:num w:numId="28">
    <w:abstractNumId w:val="7"/>
  </w:num>
  <w:num w:numId="29">
    <w:abstractNumId w:val="35"/>
  </w:num>
  <w:num w:numId="30">
    <w:abstractNumId w:val="13"/>
  </w:num>
  <w:num w:numId="31">
    <w:abstractNumId w:val="10"/>
  </w:num>
  <w:num w:numId="32">
    <w:abstractNumId w:val="17"/>
  </w:num>
  <w:num w:numId="33">
    <w:abstractNumId w:val="18"/>
  </w:num>
  <w:num w:numId="34">
    <w:abstractNumId w:val="3"/>
  </w:num>
  <w:num w:numId="35">
    <w:abstractNumId w:val="14"/>
  </w:num>
  <w:num w:numId="36">
    <w:abstractNumId w:val="34"/>
  </w:num>
  <w:num w:numId="37">
    <w:abstractNumId w:val="23"/>
  </w:num>
  <w:num w:numId="38">
    <w:abstractNumId w:val="37"/>
  </w:num>
  <w:num w:numId="39">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3FD"/>
    <w:rsid w:val="000014C2"/>
    <w:rsid w:val="00003A06"/>
    <w:rsid w:val="00023F58"/>
    <w:rsid w:val="000279AB"/>
    <w:rsid w:val="00031FB2"/>
    <w:rsid w:val="00043D72"/>
    <w:rsid w:val="00052A2B"/>
    <w:rsid w:val="0006563F"/>
    <w:rsid w:val="00076E44"/>
    <w:rsid w:val="000808BE"/>
    <w:rsid w:val="00084196"/>
    <w:rsid w:val="00086962"/>
    <w:rsid w:val="00091F20"/>
    <w:rsid w:val="00093AC4"/>
    <w:rsid w:val="00097DEF"/>
    <w:rsid w:val="000A48AF"/>
    <w:rsid w:val="000A594E"/>
    <w:rsid w:val="000A7819"/>
    <w:rsid w:val="000B54C2"/>
    <w:rsid w:val="000D2F44"/>
    <w:rsid w:val="000E3121"/>
    <w:rsid w:val="000F3231"/>
    <w:rsid w:val="000F5D32"/>
    <w:rsid w:val="00100126"/>
    <w:rsid w:val="00103710"/>
    <w:rsid w:val="00110706"/>
    <w:rsid w:val="00113A8F"/>
    <w:rsid w:val="00116F00"/>
    <w:rsid w:val="0011790C"/>
    <w:rsid w:val="00121C12"/>
    <w:rsid w:val="00123E4D"/>
    <w:rsid w:val="00126150"/>
    <w:rsid w:val="00135F8E"/>
    <w:rsid w:val="00140144"/>
    <w:rsid w:val="001431DA"/>
    <w:rsid w:val="00146D90"/>
    <w:rsid w:val="001527E3"/>
    <w:rsid w:val="00161F25"/>
    <w:rsid w:val="00164C13"/>
    <w:rsid w:val="00167192"/>
    <w:rsid w:val="0017251E"/>
    <w:rsid w:val="00174E60"/>
    <w:rsid w:val="00181D18"/>
    <w:rsid w:val="001844B8"/>
    <w:rsid w:val="00196BD9"/>
    <w:rsid w:val="001A153B"/>
    <w:rsid w:val="001A5078"/>
    <w:rsid w:val="001A7971"/>
    <w:rsid w:val="001C0F9C"/>
    <w:rsid w:val="001C476A"/>
    <w:rsid w:val="001D220A"/>
    <w:rsid w:val="001E1F72"/>
    <w:rsid w:val="002026A9"/>
    <w:rsid w:val="00205AC3"/>
    <w:rsid w:val="00205D6B"/>
    <w:rsid w:val="00210610"/>
    <w:rsid w:val="0022020B"/>
    <w:rsid w:val="002305F1"/>
    <w:rsid w:val="00230A45"/>
    <w:rsid w:val="002337C1"/>
    <w:rsid w:val="002366EC"/>
    <w:rsid w:val="00243E0C"/>
    <w:rsid w:val="002520B7"/>
    <w:rsid w:val="00253896"/>
    <w:rsid w:val="00263FE2"/>
    <w:rsid w:val="00280EC5"/>
    <w:rsid w:val="0028461A"/>
    <w:rsid w:val="002961FA"/>
    <w:rsid w:val="00297AEC"/>
    <w:rsid w:val="002A0DE7"/>
    <w:rsid w:val="002B669E"/>
    <w:rsid w:val="002C1A52"/>
    <w:rsid w:val="002C230D"/>
    <w:rsid w:val="002F0EF1"/>
    <w:rsid w:val="002F112B"/>
    <w:rsid w:val="002F2D34"/>
    <w:rsid w:val="002F2FA6"/>
    <w:rsid w:val="003066CC"/>
    <w:rsid w:val="00307122"/>
    <w:rsid w:val="003129A5"/>
    <w:rsid w:val="00316AB2"/>
    <w:rsid w:val="00325423"/>
    <w:rsid w:val="0032706C"/>
    <w:rsid w:val="003278E5"/>
    <w:rsid w:val="00330CE0"/>
    <w:rsid w:val="00334E6D"/>
    <w:rsid w:val="0033763B"/>
    <w:rsid w:val="0035542D"/>
    <w:rsid w:val="003779BF"/>
    <w:rsid w:val="003863F7"/>
    <w:rsid w:val="003875E4"/>
    <w:rsid w:val="003A2A21"/>
    <w:rsid w:val="003A514C"/>
    <w:rsid w:val="003A5ABD"/>
    <w:rsid w:val="003A70D6"/>
    <w:rsid w:val="003B6B58"/>
    <w:rsid w:val="003C2B44"/>
    <w:rsid w:val="003C7E7A"/>
    <w:rsid w:val="003E47D9"/>
    <w:rsid w:val="003F1454"/>
    <w:rsid w:val="003F2971"/>
    <w:rsid w:val="003F7E03"/>
    <w:rsid w:val="004042C1"/>
    <w:rsid w:val="00411E5E"/>
    <w:rsid w:val="004228E5"/>
    <w:rsid w:val="00430396"/>
    <w:rsid w:val="00431586"/>
    <w:rsid w:val="00434566"/>
    <w:rsid w:val="004456FF"/>
    <w:rsid w:val="00452C45"/>
    <w:rsid w:val="004608B1"/>
    <w:rsid w:val="00470A4A"/>
    <w:rsid w:val="004721F7"/>
    <w:rsid w:val="00472E13"/>
    <w:rsid w:val="004806D7"/>
    <w:rsid w:val="0048348B"/>
    <w:rsid w:val="00493C8B"/>
    <w:rsid w:val="004B39C5"/>
    <w:rsid w:val="004B6284"/>
    <w:rsid w:val="004C1CFB"/>
    <w:rsid w:val="004C1F92"/>
    <w:rsid w:val="004C5696"/>
    <w:rsid w:val="004C645A"/>
    <w:rsid w:val="004D3B16"/>
    <w:rsid w:val="004E1071"/>
    <w:rsid w:val="004E4CC6"/>
    <w:rsid w:val="004E649C"/>
    <w:rsid w:val="004F190A"/>
    <w:rsid w:val="004F68A6"/>
    <w:rsid w:val="005149FD"/>
    <w:rsid w:val="00516FF1"/>
    <w:rsid w:val="0051756B"/>
    <w:rsid w:val="00521B7C"/>
    <w:rsid w:val="00527843"/>
    <w:rsid w:val="00534D59"/>
    <w:rsid w:val="00536599"/>
    <w:rsid w:val="0054472A"/>
    <w:rsid w:val="005515A6"/>
    <w:rsid w:val="00555319"/>
    <w:rsid w:val="00557B25"/>
    <w:rsid w:val="00561CB4"/>
    <w:rsid w:val="0056633F"/>
    <w:rsid w:val="005715D5"/>
    <w:rsid w:val="00571957"/>
    <w:rsid w:val="00590F00"/>
    <w:rsid w:val="00592CFA"/>
    <w:rsid w:val="00594224"/>
    <w:rsid w:val="005A29A9"/>
    <w:rsid w:val="005A4C9A"/>
    <w:rsid w:val="005B41D3"/>
    <w:rsid w:val="005B592E"/>
    <w:rsid w:val="005B6924"/>
    <w:rsid w:val="005C2461"/>
    <w:rsid w:val="005D5358"/>
    <w:rsid w:val="005D6E4C"/>
    <w:rsid w:val="005D71F6"/>
    <w:rsid w:val="005F4ACE"/>
    <w:rsid w:val="005F75FF"/>
    <w:rsid w:val="00600A01"/>
    <w:rsid w:val="0060375E"/>
    <w:rsid w:val="00613702"/>
    <w:rsid w:val="006163F0"/>
    <w:rsid w:val="006164DC"/>
    <w:rsid w:val="006170B9"/>
    <w:rsid w:val="00621552"/>
    <w:rsid w:val="00625851"/>
    <w:rsid w:val="00627646"/>
    <w:rsid w:val="00631931"/>
    <w:rsid w:val="00636F87"/>
    <w:rsid w:val="00640572"/>
    <w:rsid w:val="00663C73"/>
    <w:rsid w:val="00663D51"/>
    <w:rsid w:val="0067098D"/>
    <w:rsid w:val="00673B36"/>
    <w:rsid w:val="00675C95"/>
    <w:rsid w:val="006A6F65"/>
    <w:rsid w:val="006B6F8D"/>
    <w:rsid w:val="006C680F"/>
    <w:rsid w:val="006C6E07"/>
    <w:rsid w:val="00703CCA"/>
    <w:rsid w:val="00720D8C"/>
    <w:rsid w:val="007267D3"/>
    <w:rsid w:val="00741248"/>
    <w:rsid w:val="00750D65"/>
    <w:rsid w:val="0075593F"/>
    <w:rsid w:val="00766C44"/>
    <w:rsid w:val="007702FD"/>
    <w:rsid w:val="00784E43"/>
    <w:rsid w:val="007A0BC3"/>
    <w:rsid w:val="007C5C0D"/>
    <w:rsid w:val="007D32CF"/>
    <w:rsid w:val="007E3243"/>
    <w:rsid w:val="007F2EEB"/>
    <w:rsid w:val="007F519D"/>
    <w:rsid w:val="00805713"/>
    <w:rsid w:val="00807713"/>
    <w:rsid w:val="008126EE"/>
    <w:rsid w:val="0084739F"/>
    <w:rsid w:val="008535A3"/>
    <w:rsid w:val="00857428"/>
    <w:rsid w:val="00894FAD"/>
    <w:rsid w:val="008A4CD3"/>
    <w:rsid w:val="008A53FD"/>
    <w:rsid w:val="008B0137"/>
    <w:rsid w:val="008D300C"/>
    <w:rsid w:val="008D4908"/>
    <w:rsid w:val="008E0C98"/>
    <w:rsid w:val="008F1434"/>
    <w:rsid w:val="008F3C87"/>
    <w:rsid w:val="008F3FEF"/>
    <w:rsid w:val="009067DB"/>
    <w:rsid w:val="0092480B"/>
    <w:rsid w:val="00934F1C"/>
    <w:rsid w:val="00935862"/>
    <w:rsid w:val="00937719"/>
    <w:rsid w:val="00950AFE"/>
    <w:rsid w:val="009551FF"/>
    <w:rsid w:val="00965DBA"/>
    <w:rsid w:val="00967419"/>
    <w:rsid w:val="009750F4"/>
    <w:rsid w:val="00977AA9"/>
    <w:rsid w:val="00980C15"/>
    <w:rsid w:val="009816F3"/>
    <w:rsid w:val="009834D5"/>
    <w:rsid w:val="009855A0"/>
    <w:rsid w:val="0098589B"/>
    <w:rsid w:val="00985AC4"/>
    <w:rsid w:val="009B269F"/>
    <w:rsid w:val="009D444A"/>
    <w:rsid w:val="009D450E"/>
    <w:rsid w:val="009D5A31"/>
    <w:rsid w:val="00A15AFC"/>
    <w:rsid w:val="00A20B90"/>
    <w:rsid w:val="00A26BB1"/>
    <w:rsid w:val="00A32A9F"/>
    <w:rsid w:val="00A35828"/>
    <w:rsid w:val="00A430BE"/>
    <w:rsid w:val="00A43367"/>
    <w:rsid w:val="00A43CA9"/>
    <w:rsid w:val="00A56AD8"/>
    <w:rsid w:val="00A60726"/>
    <w:rsid w:val="00A657D6"/>
    <w:rsid w:val="00A677E0"/>
    <w:rsid w:val="00A774DC"/>
    <w:rsid w:val="00A85FB1"/>
    <w:rsid w:val="00A8600D"/>
    <w:rsid w:val="00AA0B92"/>
    <w:rsid w:val="00AA5F7B"/>
    <w:rsid w:val="00AA61DB"/>
    <w:rsid w:val="00AB5492"/>
    <w:rsid w:val="00AB5CD9"/>
    <w:rsid w:val="00AB7E77"/>
    <w:rsid w:val="00AC4E15"/>
    <w:rsid w:val="00AD15F9"/>
    <w:rsid w:val="00AE0405"/>
    <w:rsid w:val="00AF72BC"/>
    <w:rsid w:val="00AF768F"/>
    <w:rsid w:val="00B03622"/>
    <w:rsid w:val="00B078C7"/>
    <w:rsid w:val="00B27D86"/>
    <w:rsid w:val="00B31AD0"/>
    <w:rsid w:val="00B3369C"/>
    <w:rsid w:val="00B35A29"/>
    <w:rsid w:val="00B42DE8"/>
    <w:rsid w:val="00B45F4B"/>
    <w:rsid w:val="00B46C3A"/>
    <w:rsid w:val="00B54F59"/>
    <w:rsid w:val="00B6338E"/>
    <w:rsid w:val="00B63907"/>
    <w:rsid w:val="00B64189"/>
    <w:rsid w:val="00B67B83"/>
    <w:rsid w:val="00B731CF"/>
    <w:rsid w:val="00B80ABE"/>
    <w:rsid w:val="00B8625D"/>
    <w:rsid w:val="00BA7703"/>
    <w:rsid w:val="00BB0225"/>
    <w:rsid w:val="00BC03DA"/>
    <w:rsid w:val="00BC0405"/>
    <w:rsid w:val="00BD0E42"/>
    <w:rsid w:val="00BD19F0"/>
    <w:rsid w:val="00BD4506"/>
    <w:rsid w:val="00BD4D6A"/>
    <w:rsid w:val="00BE428F"/>
    <w:rsid w:val="00BE488F"/>
    <w:rsid w:val="00C1368E"/>
    <w:rsid w:val="00C13B47"/>
    <w:rsid w:val="00C249B2"/>
    <w:rsid w:val="00C33E5C"/>
    <w:rsid w:val="00C422C4"/>
    <w:rsid w:val="00C430E4"/>
    <w:rsid w:val="00C51F3A"/>
    <w:rsid w:val="00C65014"/>
    <w:rsid w:val="00C71A52"/>
    <w:rsid w:val="00C77085"/>
    <w:rsid w:val="00C863FD"/>
    <w:rsid w:val="00CA63F0"/>
    <w:rsid w:val="00CB721F"/>
    <w:rsid w:val="00CC247D"/>
    <w:rsid w:val="00CC54E7"/>
    <w:rsid w:val="00CD5ADD"/>
    <w:rsid w:val="00CE63B7"/>
    <w:rsid w:val="00CF5F26"/>
    <w:rsid w:val="00CF7F6E"/>
    <w:rsid w:val="00D13C40"/>
    <w:rsid w:val="00D152FD"/>
    <w:rsid w:val="00D17065"/>
    <w:rsid w:val="00D32FA7"/>
    <w:rsid w:val="00D33F95"/>
    <w:rsid w:val="00D3778B"/>
    <w:rsid w:val="00D4432B"/>
    <w:rsid w:val="00D53380"/>
    <w:rsid w:val="00D56EF3"/>
    <w:rsid w:val="00D572E3"/>
    <w:rsid w:val="00D646BD"/>
    <w:rsid w:val="00D70CCA"/>
    <w:rsid w:val="00D70D1F"/>
    <w:rsid w:val="00D742CA"/>
    <w:rsid w:val="00D805EE"/>
    <w:rsid w:val="00D806F1"/>
    <w:rsid w:val="00D81AA2"/>
    <w:rsid w:val="00D81B40"/>
    <w:rsid w:val="00D83CA0"/>
    <w:rsid w:val="00D90537"/>
    <w:rsid w:val="00DA295E"/>
    <w:rsid w:val="00DA3AF7"/>
    <w:rsid w:val="00DA3F93"/>
    <w:rsid w:val="00DC22FF"/>
    <w:rsid w:val="00DC2689"/>
    <w:rsid w:val="00DD5B98"/>
    <w:rsid w:val="00DE5CF3"/>
    <w:rsid w:val="00E06C4F"/>
    <w:rsid w:val="00E24958"/>
    <w:rsid w:val="00E26C01"/>
    <w:rsid w:val="00E27FF9"/>
    <w:rsid w:val="00E34DE9"/>
    <w:rsid w:val="00E416C7"/>
    <w:rsid w:val="00E43180"/>
    <w:rsid w:val="00E45608"/>
    <w:rsid w:val="00E50E42"/>
    <w:rsid w:val="00E50FA6"/>
    <w:rsid w:val="00E53142"/>
    <w:rsid w:val="00E54A95"/>
    <w:rsid w:val="00E74971"/>
    <w:rsid w:val="00E76EEA"/>
    <w:rsid w:val="00E8518F"/>
    <w:rsid w:val="00E858C3"/>
    <w:rsid w:val="00E90140"/>
    <w:rsid w:val="00E90274"/>
    <w:rsid w:val="00E927BA"/>
    <w:rsid w:val="00E9282F"/>
    <w:rsid w:val="00EA22DC"/>
    <w:rsid w:val="00EA4971"/>
    <w:rsid w:val="00EA5C5C"/>
    <w:rsid w:val="00ED2A0D"/>
    <w:rsid w:val="00EE0D6D"/>
    <w:rsid w:val="00EE6E44"/>
    <w:rsid w:val="00F014B5"/>
    <w:rsid w:val="00F17AC6"/>
    <w:rsid w:val="00F20F36"/>
    <w:rsid w:val="00F27F9C"/>
    <w:rsid w:val="00F36189"/>
    <w:rsid w:val="00F401E4"/>
    <w:rsid w:val="00F464A2"/>
    <w:rsid w:val="00F51D42"/>
    <w:rsid w:val="00F51F31"/>
    <w:rsid w:val="00F56152"/>
    <w:rsid w:val="00F63B88"/>
    <w:rsid w:val="00F64397"/>
    <w:rsid w:val="00F65798"/>
    <w:rsid w:val="00F7615E"/>
    <w:rsid w:val="00F77D0E"/>
    <w:rsid w:val="00F77EF4"/>
    <w:rsid w:val="00F805EA"/>
    <w:rsid w:val="00F8178B"/>
    <w:rsid w:val="00F870C3"/>
    <w:rsid w:val="00FA0C4B"/>
    <w:rsid w:val="00FB1217"/>
    <w:rsid w:val="00FB1DB1"/>
    <w:rsid w:val="00FB4ABC"/>
    <w:rsid w:val="00FC50B4"/>
    <w:rsid w:val="00FD146A"/>
    <w:rsid w:val="00FE7DE4"/>
    <w:rsid w:val="00FF5E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4027"/>
  <w15:docId w15:val="{7BF63A9C-15A3-4317-BBE7-C2A99512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857428"/>
    <w:pPr>
      <w:tabs>
        <w:tab w:val="center" w:pos="4536"/>
        <w:tab w:val="right" w:pos="9072"/>
      </w:tabs>
      <w:spacing w:line="240" w:lineRule="auto"/>
    </w:pPr>
  </w:style>
  <w:style w:type="character" w:customStyle="1" w:styleId="NagwekZnak">
    <w:name w:val="Nagłówek Znak"/>
    <w:basedOn w:val="Domylnaczcionkaakapitu"/>
    <w:link w:val="Nagwek"/>
    <w:uiPriority w:val="99"/>
    <w:rsid w:val="00857428"/>
  </w:style>
  <w:style w:type="paragraph" w:styleId="Stopka">
    <w:name w:val="footer"/>
    <w:basedOn w:val="Normalny"/>
    <w:link w:val="StopkaZnak"/>
    <w:uiPriority w:val="99"/>
    <w:unhideWhenUsed/>
    <w:rsid w:val="00857428"/>
    <w:pPr>
      <w:tabs>
        <w:tab w:val="center" w:pos="4536"/>
        <w:tab w:val="right" w:pos="9072"/>
      </w:tabs>
      <w:spacing w:line="240" w:lineRule="auto"/>
    </w:pPr>
  </w:style>
  <w:style w:type="character" w:customStyle="1" w:styleId="StopkaZnak">
    <w:name w:val="Stopka Znak"/>
    <w:basedOn w:val="Domylnaczcionkaakapitu"/>
    <w:link w:val="Stopka"/>
    <w:uiPriority w:val="99"/>
    <w:rsid w:val="00857428"/>
  </w:style>
  <w:style w:type="character" w:styleId="Hipercze">
    <w:name w:val="Hyperlink"/>
    <w:basedOn w:val="Domylnaczcionkaakapitu"/>
    <w:uiPriority w:val="99"/>
    <w:unhideWhenUsed/>
    <w:rsid w:val="00316AB2"/>
    <w:rPr>
      <w:color w:val="0000FF" w:themeColor="hyperlink"/>
      <w:u w:val="single"/>
    </w:rPr>
  </w:style>
  <w:style w:type="character" w:customStyle="1" w:styleId="Nierozpoznanawzmianka1">
    <w:name w:val="Nierozpoznana wzmianka1"/>
    <w:basedOn w:val="Domylnaczcionkaakapitu"/>
    <w:uiPriority w:val="99"/>
    <w:semiHidden/>
    <w:unhideWhenUsed/>
    <w:rsid w:val="00316AB2"/>
    <w:rPr>
      <w:color w:val="605E5C"/>
      <w:shd w:val="clear" w:color="auto" w:fill="E1DFDD"/>
    </w:rPr>
  </w:style>
  <w:style w:type="paragraph" w:styleId="Tekstpodstawowy">
    <w:name w:val="Body Text"/>
    <w:aliases w:val="Regulacje,definicje,moj body text"/>
    <w:basedOn w:val="Normalny"/>
    <w:link w:val="TekstpodstawowyZnak"/>
    <w:rsid w:val="004C1F92"/>
    <w:pPr>
      <w:spacing w:line="240" w:lineRule="auto"/>
    </w:pPr>
    <w:rPr>
      <w:rFonts w:ascii="Verdana" w:eastAsia="Times New Roman" w:hAnsi="Verdana" w:cs="Times New Roman"/>
      <w:sz w:val="20"/>
      <w:szCs w:val="24"/>
      <w:lang w:val="x-none" w:eastAsia="x-none"/>
    </w:rPr>
  </w:style>
  <w:style w:type="character" w:customStyle="1" w:styleId="TekstpodstawowyZnak">
    <w:name w:val="Tekst podstawowy Znak"/>
    <w:aliases w:val="Regulacje Znak,definicje Znak,moj body text Znak"/>
    <w:basedOn w:val="Domylnaczcionkaakapitu"/>
    <w:link w:val="Tekstpodstawowy"/>
    <w:rsid w:val="004C1F92"/>
    <w:rPr>
      <w:rFonts w:ascii="Verdana" w:eastAsia="Times New Roman" w:hAnsi="Verdana" w:cs="Times New Roman"/>
      <w:sz w:val="20"/>
      <w:szCs w:val="24"/>
      <w:lang w:val="x-none" w:eastAsia="x-none"/>
    </w:rPr>
  </w:style>
  <w:style w:type="paragraph" w:styleId="Akapitzlist">
    <w:name w:val="List Paragraph"/>
    <w:aliases w:val="L1,Akapit z listą5,Akapit z listą1,Akapit z listą2,Numerowanie,Akapit normalny,Akapit z listą BS,Preambuła,Podsis rysunku,Normalny PDST,lp1,HŁ_Bullet1,Rozdział,T_SZ_List Paragraph,Wypunktowanie,normalny tekst,Tabela,List Paragraph"/>
    <w:basedOn w:val="Normalny"/>
    <w:link w:val="AkapitzlistZnak"/>
    <w:uiPriority w:val="34"/>
    <w:qFormat/>
    <w:rsid w:val="00BA7703"/>
    <w:pPr>
      <w:ind w:left="720"/>
      <w:contextualSpacing/>
    </w:pPr>
  </w:style>
  <w:style w:type="character" w:styleId="UyteHipercze">
    <w:name w:val="FollowedHyperlink"/>
    <w:basedOn w:val="Domylnaczcionkaakapitu"/>
    <w:uiPriority w:val="99"/>
    <w:semiHidden/>
    <w:unhideWhenUsed/>
    <w:rsid w:val="005D6E4C"/>
    <w:rPr>
      <w:color w:val="800080" w:themeColor="followedHyperlink"/>
      <w:u w:val="single"/>
    </w:rPr>
  </w:style>
  <w:style w:type="paragraph" w:customStyle="1" w:styleId="Default">
    <w:name w:val="Default"/>
    <w:rsid w:val="00516FF1"/>
    <w:pPr>
      <w:autoSpaceDE w:val="0"/>
      <w:autoSpaceDN w:val="0"/>
      <w:adjustRightInd w:val="0"/>
      <w:spacing w:line="240" w:lineRule="auto"/>
    </w:pPr>
    <w:rPr>
      <w:rFonts w:ascii="Trebuchet MS" w:hAnsi="Trebuchet MS" w:cs="Trebuchet MS"/>
      <w:color w:val="000000"/>
      <w:sz w:val="24"/>
      <w:szCs w:val="24"/>
      <w:lang w:val="pl-PL"/>
    </w:rPr>
  </w:style>
  <w:style w:type="numbering" w:customStyle="1" w:styleId="WW8Num22">
    <w:name w:val="WW8Num22"/>
    <w:basedOn w:val="Bezlisty"/>
    <w:rsid w:val="007702FD"/>
    <w:pPr>
      <w:numPr>
        <w:numId w:val="30"/>
      </w:numPr>
    </w:pPr>
  </w:style>
  <w:style w:type="numbering" w:customStyle="1" w:styleId="WW8Num7">
    <w:name w:val="WW8Num7"/>
    <w:basedOn w:val="Bezlisty"/>
    <w:rsid w:val="007702FD"/>
    <w:pPr>
      <w:numPr>
        <w:numId w:val="31"/>
      </w:numPr>
    </w:pPr>
  </w:style>
  <w:style w:type="paragraph" w:customStyle="1" w:styleId="NormalnyWeb11">
    <w:name w:val="Normalny (Web)11"/>
    <w:basedOn w:val="Normalny"/>
    <w:link w:val="NormalnyWeb11Znak"/>
    <w:rsid w:val="004B39C5"/>
    <w:pPr>
      <w:spacing w:line="270" w:lineRule="atLeast"/>
    </w:pPr>
    <w:rPr>
      <w:rFonts w:ascii="Times New Roman" w:eastAsia="Times New Roman" w:hAnsi="Times New Roman" w:cs="Times New Roman"/>
      <w:color w:val="534E40"/>
      <w:sz w:val="24"/>
      <w:szCs w:val="24"/>
      <w:lang w:val="pl-PL"/>
    </w:rPr>
  </w:style>
  <w:style w:type="paragraph" w:customStyle="1" w:styleId="Standard">
    <w:name w:val="Standard"/>
    <w:rsid w:val="00297AEC"/>
    <w:pPr>
      <w:widowControl w:val="0"/>
      <w:suppressAutoHyphens/>
      <w:autoSpaceDN w:val="0"/>
      <w:spacing w:line="240" w:lineRule="auto"/>
    </w:pPr>
    <w:rPr>
      <w:rFonts w:ascii="Times New Roman" w:eastAsia="Lucida Sans Unicode" w:hAnsi="Times New Roman" w:cs="Tahoma"/>
      <w:kern w:val="3"/>
      <w:sz w:val="24"/>
      <w:szCs w:val="24"/>
      <w:lang w:val="pl-PL"/>
    </w:rPr>
  </w:style>
  <w:style w:type="paragraph" w:styleId="Tekstprzypisukocowego">
    <w:name w:val="endnote text"/>
    <w:basedOn w:val="Normalny"/>
    <w:link w:val="TekstprzypisukocowegoZnak"/>
    <w:uiPriority w:val="99"/>
    <w:semiHidden/>
    <w:unhideWhenUsed/>
    <w:rsid w:val="00F65798"/>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65798"/>
    <w:rPr>
      <w:sz w:val="20"/>
      <w:szCs w:val="20"/>
    </w:rPr>
  </w:style>
  <w:style w:type="character" w:styleId="Odwoanieprzypisukocowego">
    <w:name w:val="endnote reference"/>
    <w:basedOn w:val="Domylnaczcionkaakapitu"/>
    <w:uiPriority w:val="99"/>
    <w:semiHidden/>
    <w:unhideWhenUsed/>
    <w:rsid w:val="00F65798"/>
    <w:rPr>
      <w:vertAlign w:val="superscript"/>
    </w:rPr>
  </w:style>
  <w:style w:type="character" w:customStyle="1" w:styleId="NormalnyWeb11Znak">
    <w:name w:val="Normalny (Web)11 Znak"/>
    <w:link w:val="NormalnyWeb11"/>
    <w:locked/>
    <w:rsid w:val="004608B1"/>
    <w:rPr>
      <w:rFonts w:ascii="Times New Roman" w:eastAsia="Times New Roman" w:hAnsi="Times New Roman" w:cs="Times New Roman"/>
      <w:color w:val="534E40"/>
      <w:sz w:val="24"/>
      <w:szCs w:val="24"/>
      <w:lang w:val="pl-PL"/>
    </w:rPr>
  </w:style>
  <w:style w:type="paragraph" w:customStyle="1" w:styleId="divpoint">
    <w:name w:val="div.point"/>
    <w:uiPriority w:val="99"/>
    <w:rsid w:val="00DC22FF"/>
    <w:pPr>
      <w:widowControl w:val="0"/>
      <w:autoSpaceDE w:val="0"/>
      <w:autoSpaceDN w:val="0"/>
      <w:adjustRightInd w:val="0"/>
      <w:spacing w:line="40" w:lineRule="atLeast"/>
    </w:pPr>
    <w:rPr>
      <w:rFonts w:ascii="Helvetica" w:eastAsiaTheme="minorEastAsia" w:hAnsi="Helvetica" w:cs="Helvetica"/>
      <w:color w:val="000000"/>
      <w:sz w:val="18"/>
      <w:szCs w:val="18"/>
      <w:lang w:val="pl-PL"/>
    </w:rPr>
  </w:style>
  <w:style w:type="paragraph" w:customStyle="1" w:styleId="divpkt">
    <w:name w:val="div.pkt"/>
    <w:uiPriority w:val="99"/>
    <w:rsid w:val="00DC22FF"/>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lang w:val="pl-PL"/>
    </w:rPr>
  </w:style>
  <w:style w:type="character" w:customStyle="1" w:styleId="AkapitzlistZnak">
    <w:name w:val="Akapit z listą Znak"/>
    <w:aliases w:val="L1 Znak,Akapit z listą5 Znak,Akapit z listą1 Znak,Akapit z listą2 Znak,Numerowanie Znak,Akapit normalny Znak,Akapit z listą BS Znak,Preambuła Znak,Podsis rysunku Znak,Normalny PDST Znak,lp1 Znak,HŁ_Bullet1 Znak,Rozdział Znak"/>
    <w:link w:val="Akapitzlist"/>
    <w:uiPriority w:val="34"/>
    <w:qFormat/>
    <w:locked/>
    <w:rsid w:val="00DC22FF"/>
  </w:style>
  <w:style w:type="table" w:styleId="Tabela-Siatka">
    <w:name w:val="Table Grid"/>
    <w:basedOn w:val="Standardowy"/>
    <w:uiPriority w:val="39"/>
    <w:rsid w:val="00C13B47"/>
    <w:pPr>
      <w:spacing w:line="240" w:lineRule="auto"/>
    </w:pPr>
    <w:rPr>
      <w:rFonts w:asciiTheme="minorHAnsi" w:eastAsiaTheme="minorHAnsi" w:hAnsiTheme="minorHAnsi" w:cstheme="minorBidi"/>
      <w:kern w:val="2"/>
      <w:sz w:val="24"/>
      <w:szCs w:val="24"/>
      <w:lang w:val="pl-PL"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E27FF9"/>
    <w:pPr>
      <w:spacing w:before="100" w:beforeAutospacing="1" w:after="100" w:afterAutospacing="1" w:line="240" w:lineRule="auto"/>
    </w:pPr>
    <w:rPr>
      <w:rFonts w:ascii="Times New Roman" w:eastAsia="Times New Roman" w:hAnsi="Times New Roman" w:cs="Times New Roman"/>
      <w:sz w:val="24"/>
      <w:szCs w:val="24"/>
      <w:lang w:val="pl-PL"/>
    </w:rPr>
  </w:style>
  <w:style w:type="paragraph" w:customStyle="1" w:styleId="mb-0">
    <w:name w:val="mb-0"/>
    <w:basedOn w:val="Normalny"/>
    <w:rsid w:val="008126EE"/>
    <w:pPr>
      <w:spacing w:before="100" w:beforeAutospacing="1" w:after="100" w:afterAutospacing="1" w:line="240" w:lineRule="auto"/>
    </w:pPr>
    <w:rPr>
      <w:rFonts w:ascii="Times New Roman" w:eastAsia="Times New Roman"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73518">
      <w:bodyDiv w:val="1"/>
      <w:marLeft w:val="0"/>
      <w:marRight w:val="0"/>
      <w:marTop w:val="0"/>
      <w:marBottom w:val="0"/>
      <w:divBdr>
        <w:top w:val="none" w:sz="0" w:space="0" w:color="auto"/>
        <w:left w:val="none" w:sz="0" w:space="0" w:color="auto"/>
        <w:bottom w:val="none" w:sz="0" w:space="0" w:color="auto"/>
        <w:right w:val="none" w:sz="0" w:space="0" w:color="auto"/>
      </w:divBdr>
    </w:div>
    <w:div w:id="342518942">
      <w:bodyDiv w:val="1"/>
      <w:marLeft w:val="0"/>
      <w:marRight w:val="0"/>
      <w:marTop w:val="0"/>
      <w:marBottom w:val="0"/>
      <w:divBdr>
        <w:top w:val="none" w:sz="0" w:space="0" w:color="auto"/>
        <w:left w:val="none" w:sz="0" w:space="0" w:color="auto"/>
        <w:bottom w:val="none" w:sz="0" w:space="0" w:color="auto"/>
        <w:right w:val="none" w:sz="0" w:space="0" w:color="auto"/>
      </w:divBdr>
    </w:div>
    <w:div w:id="382565623">
      <w:bodyDiv w:val="1"/>
      <w:marLeft w:val="0"/>
      <w:marRight w:val="0"/>
      <w:marTop w:val="0"/>
      <w:marBottom w:val="0"/>
      <w:divBdr>
        <w:top w:val="none" w:sz="0" w:space="0" w:color="auto"/>
        <w:left w:val="none" w:sz="0" w:space="0" w:color="auto"/>
        <w:bottom w:val="none" w:sz="0" w:space="0" w:color="auto"/>
        <w:right w:val="none" w:sz="0" w:space="0" w:color="auto"/>
      </w:divBdr>
    </w:div>
    <w:div w:id="605234566">
      <w:bodyDiv w:val="1"/>
      <w:marLeft w:val="0"/>
      <w:marRight w:val="0"/>
      <w:marTop w:val="0"/>
      <w:marBottom w:val="0"/>
      <w:divBdr>
        <w:top w:val="none" w:sz="0" w:space="0" w:color="auto"/>
        <w:left w:val="none" w:sz="0" w:space="0" w:color="auto"/>
        <w:bottom w:val="none" w:sz="0" w:space="0" w:color="auto"/>
        <w:right w:val="none" w:sz="0" w:space="0" w:color="auto"/>
      </w:divBdr>
      <w:divsChild>
        <w:div w:id="665934252">
          <w:marLeft w:val="0"/>
          <w:marRight w:val="0"/>
          <w:marTop w:val="0"/>
          <w:marBottom w:val="0"/>
          <w:divBdr>
            <w:top w:val="none" w:sz="0" w:space="0" w:color="auto"/>
            <w:left w:val="none" w:sz="0" w:space="0" w:color="auto"/>
            <w:bottom w:val="none" w:sz="0" w:space="0" w:color="auto"/>
            <w:right w:val="none" w:sz="0" w:space="0" w:color="auto"/>
          </w:divBdr>
          <w:divsChild>
            <w:div w:id="119543420">
              <w:marLeft w:val="0"/>
              <w:marRight w:val="0"/>
              <w:marTop w:val="0"/>
              <w:marBottom w:val="0"/>
              <w:divBdr>
                <w:top w:val="none" w:sz="0" w:space="0" w:color="auto"/>
                <w:left w:val="none" w:sz="0" w:space="0" w:color="auto"/>
                <w:bottom w:val="none" w:sz="0" w:space="0" w:color="auto"/>
                <w:right w:val="none" w:sz="0" w:space="0" w:color="auto"/>
              </w:divBdr>
            </w:div>
          </w:divsChild>
        </w:div>
        <w:div w:id="920674201">
          <w:marLeft w:val="0"/>
          <w:marRight w:val="0"/>
          <w:marTop w:val="0"/>
          <w:marBottom w:val="0"/>
          <w:divBdr>
            <w:top w:val="none" w:sz="0" w:space="0" w:color="auto"/>
            <w:left w:val="none" w:sz="0" w:space="0" w:color="auto"/>
            <w:bottom w:val="none" w:sz="0" w:space="0" w:color="auto"/>
            <w:right w:val="none" w:sz="0" w:space="0" w:color="auto"/>
          </w:divBdr>
          <w:divsChild>
            <w:div w:id="767503104">
              <w:marLeft w:val="0"/>
              <w:marRight w:val="0"/>
              <w:marTop w:val="0"/>
              <w:marBottom w:val="0"/>
              <w:divBdr>
                <w:top w:val="none" w:sz="0" w:space="0" w:color="auto"/>
                <w:left w:val="none" w:sz="0" w:space="0" w:color="auto"/>
                <w:bottom w:val="none" w:sz="0" w:space="0" w:color="auto"/>
                <w:right w:val="none" w:sz="0" w:space="0" w:color="auto"/>
              </w:divBdr>
            </w:div>
          </w:divsChild>
        </w:div>
        <w:div w:id="491995401">
          <w:marLeft w:val="0"/>
          <w:marRight w:val="0"/>
          <w:marTop w:val="0"/>
          <w:marBottom w:val="0"/>
          <w:divBdr>
            <w:top w:val="none" w:sz="0" w:space="0" w:color="auto"/>
            <w:left w:val="none" w:sz="0" w:space="0" w:color="auto"/>
            <w:bottom w:val="none" w:sz="0" w:space="0" w:color="auto"/>
            <w:right w:val="none" w:sz="0" w:space="0" w:color="auto"/>
          </w:divBdr>
          <w:divsChild>
            <w:div w:id="52949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05304">
      <w:bodyDiv w:val="1"/>
      <w:marLeft w:val="0"/>
      <w:marRight w:val="0"/>
      <w:marTop w:val="0"/>
      <w:marBottom w:val="0"/>
      <w:divBdr>
        <w:top w:val="none" w:sz="0" w:space="0" w:color="auto"/>
        <w:left w:val="none" w:sz="0" w:space="0" w:color="auto"/>
        <w:bottom w:val="none" w:sz="0" w:space="0" w:color="auto"/>
        <w:right w:val="none" w:sz="0" w:space="0" w:color="auto"/>
      </w:divBdr>
    </w:div>
    <w:div w:id="1319379368">
      <w:bodyDiv w:val="1"/>
      <w:marLeft w:val="0"/>
      <w:marRight w:val="0"/>
      <w:marTop w:val="0"/>
      <w:marBottom w:val="0"/>
      <w:divBdr>
        <w:top w:val="none" w:sz="0" w:space="0" w:color="auto"/>
        <w:left w:val="none" w:sz="0" w:space="0" w:color="auto"/>
        <w:bottom w:val="none" w:sz="0" w:space="0" w:color="auto"/>
        <w:right w:val="none" w:sz="0" w:space="0" w:color="auto"/>
      </w:divBdr>
      <w:divsChild>
        <w:div w:id="423114633">
          <w:marLeft w:val="0"/>
          <w:marRight w:val="0"/>
          <w:marTop w:val="0"/>
          <w:marBottom w:val="0"/>
          <w:divBdr>
            <w:top w:val="none" w:sz="0" w:space="0" w:color="auto"/>
            <w:left w:val="none" w:sz="0" w:space="0" w:color="auto"/>
            <w:bottom w:val="none" w:sz="0" w:space="0" w:color="auto"/>
            <w:right w:val="none" w:sz="0" w:space="0" w:color="auto"/>
          </w:divBdr>
          <w:divsChild>
            <w:div w:id="580800575">
              <w:marLeft w:val="0"/>
              <w:marRight w:val="0"/>
              <w:marTop w:val="0"/>
              <w:marBottom w:val="0"/>
              <w:divBdr>
                <w:top w:val="none" w:sz="0" w:space="0" w:color="auto"/>
                <w:left w:val="none" w:sz="0" w:space="0" w:color="auto"/>
                <w:bottom w:val="none" w:sz="0" w:space="0" w:color="auto"/>
                <w:right w:val="none" w:sz="0" w:space="0" w:color="auto"/>
              </w:divBdr>
            </w:div>
          </w:divsChild>
        </w:div>
        <w:div w:id="1476067702">
          <w:marLeft w:val="0"/>
          <w:marRight w:val="0"/>
          <w:marTop w:val="0"/>
          <w:marBottom w:val="0"/>
          <w:divBdr>
            <w:top w:val="none" w:sz="0" w:space="0" w:color="auto"/>
            <w:left w:val="none" w:sz="0" w:space="0" w:color="auto"/>
            <w:bottom w:val="none" w:sz="0" w:space="0" w:color="auto"/>
            <w:right w:val="none" w:sz="0" w:space="0" w:color="auto"/>
          </w:divBdr>
          <w:divsChild>
            <w:div w:id="379983212">
              <w:marLeft w:val="0"/>
              <w:marRight w:val="0"/>
              <w:marTop w:val="0"/>
              <w:marBottom w:val="0"/>
              <w:divBdr>
                <w:top w:val="none" w:sz="0" w:space="0" w:color="auto"/>
                <w:left w:val="none" w:sz="0" w:space="0" w:color="auto"/>
                <w:bottom w:val="none" w:sz="0" w:space="0" w:color="auto"/>
                <w:right w:val="none" w:sz="0" w:space="0" w:color="auto"/>
              </w:divBdr>
              <w:divsChild>
                <w:div w:id="30697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341896">
          <w:marLeft w:val="0"/>
          <w:marRight w:val="0"/>
          <w:marTop w:val="0"/>
          <w:marBottom w:val="0"/>
          <w:divBdr>
            <w:top w:val="none" w:sz="0" w:space="0" w:color="auto"/>
            <w:left w:val="none" w:sz="0" w:space="0" w:color="auto"/>
            <w:bottom w:val="none" w:sz="0" w:space="0" w:color="auto"/>
            <w:right w:val="none" w:sz="0" w:space="0" w:color="auto"/>
          </w:divBdr>
          <w:divsChild>
            <w:div w:id="818041233">
              <w:marLeft w:val="0"/>
              <w:marRight w:val="0"/>
              <w:marTop w:val="0"/>
              <w:marBottom w:val="0"/>
              <w:divBdr>
                <w:top w:val="none" w:sz="0" w:space="0" w:color="auto"/>
                <w:left w:val="none" w:sz="0" w:space="0" w:color="auto"/>
                <w:bottom w:val="none" w:sz="0" w:space="0" w:color="auto"/>
                <w:right w:val="none" w:sz="0" w:space="0" w:color="auto"/>
              </w:divBdr>
              <w:divsChild>
                <w:div w:id="267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403830">
          <w:marLeft w:val="0"/>
          <w:marRight w:val="0"/>
          <w:marTop w:val="0"/>
          <w:marBottom w:val="0"/>
          <w:divBdr>
            <w:top w:val="none" w:sz="0" w:space="0" w:color="auto"/>
            <w:left w:val="none" w:sz="0" w:space="0" w:color="auto"/>
            <w:bottom w:val="none" w:sz="0" w:space="0" w:color="auto"/>
            <w:right w:val="none" w:sz="0" w:space="0" w:color="auto"/>
          </w:divBdr>
          <w:divsChild>
            <w:div w:id="68308385">
              <w:marLeft w:val="0"/>
              <w:marRight w:val="0"/>
              <w:marTop w:val="0"/>
              <w:marBottom w:val="0"/>
              <w:divBdr>
                <w:top w:val="none" w:sz="0" w:space="0" w:color="auto"/>
                <w:left w:val="none" w:sz="0" w:space="0" w:color="auto"/>
                <w:bottom w:val="none" w:sz="0" w:space="0" w:color="auto"/>
                <w:right w:val="none" w:sz="0" w:space="0" w:color="auto"/>
              </w:divBdr>
              <w:divsChild>
                <w:div w:id="6381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177">
          <w:marLeft w:val="0"/>
          <w:marRight w:val="0"/>
          <w:marTop w:val="0"/>
          <w:marBottom w:val="0"/>
          <w:divBdr>
            <w:top w:val="none" w:sz="0" w:space="0" w:color="auto"/>
            <w:left w:val="none" w:sz="0" w:space="0" w:color="auto"/>
            <w:bottom w:val="none" w:sz="0" w:space="0" w:color="auto"/>
            <w:right w:val="none" w:sz="0" w:space="0" w:color="auto"/>
          </w:divBdr>
          <w:divsChild>
            <w:div w:id="2022582327">
              <w:marLeft w:val="0"/>
              <w:marRight w:val="0"/>
              <w:marTop w:val="0"/>
              <w:marBottom w:val="0"/>
              <w:divBdr>
                <w:top w:val="none" w:sz="0" w:space="0" w:color="auto"/>
                <w:left w:val="none" w:sz="0" w:space="0" w:color="auto"/>
                <w:bottom w:val="none" w:sz="0" w:space="0" w:color="auto"/>
                <w:right w:val="none" w:sz="0" w:space="0" w:color="auto"/>
              </w:divBdr>
              <w:divsChild>
                <w:div w:id="20573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579685">
      <w:bodyDiv w:val="1"/>
      <w:marLeft w:val="0"/>
      <w:marRight w:val="0"/>
      <w:marTop w:val="0"/>
      <w:marBottom w:val="0"/>
      <w:divBdr>
        <w:top w:val="none" w:sz="0" w:space="0" w:color="auto"/>
        <w:left w:val="none" w:sz="0" w:space="0" w:color="auto"/>
        <w:bottom w:val="none" w:sz="0" w:space="0" w:color="auto"/>
        <w:right w:val="none" w:sz="0" w:space="0" w:color="auto"/>
      </w:divBdr>
    </w:div>
    <w:div w:id="1523979072">
      <w:bodyDiv w:val="1"/>
      <w:marLeft w:val="0"/>
      <w:marRight w:val="0"/>
      <w:marTop w:val="0"/>
      <w:marBottom w:val="0"/>
      <w:divBdr>
        <w:top w:val="none" w:sz="0" w:space="0" w:color="auto"/>
        <w:left w:val="none" w:sz="0" w:space="0" w:color="auto"/>
        <w:bottom w:val="none" w:sz="0" w:space="0" w:color="auto"/>
        <w:right w:val="none" w:sz="0" w:space="0" w:color="auto"/>
      </w:divBdr>
    </w:div>
    <w:div w:id="1773471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p.legalis.pl/document-view.seam?documentId=mfrxilrtg4ytonbxheydeltqmfyc4nrtgiztmnzyge" TargetMode="External"/><Relationship Id="rId21" Type="http://schemas.openxmlformats.org/officeDocument/2006/relationships/hyperlink" Target="https://sip.legalis.pl/document-view.seam?documentId=mfrxilrtg4ytmnjqgy2dgltqmfyc4njzgy4dsmzyge" TargetMode="External"/><Relationship Id="rId42" Type="http://schemas.openxmlformats.org/officeDocument/2006/relationships/hyperlink" Target="http://platformazakupowa.pl" TargetMode="External"/><Relationship Id="rId47" Type="http://schemas.openxmlformats.org/officeDocument/2006/relationships/hyperlink" Target="https://platformazakupowa.pl/" TargetMode="External"/><Relationship Id="rId63" Type="http://schemas.openxmlformats.org/officeDocument/2006/relationships/hyperlink" Target="http://platformazakupowa.pl"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kmrrgu4tkltqmfyc4njug44taobzha" TargetMode="External"/><Relationship Id="rId29" Type="http://schemas.openxmlformats.org/officeDocument/2006/relationships/hyperlink" Target="https://sip.legalis.pl/document-view.seam?documentId=mfrxilrxgazdgmjrhazc44dboaxdcmjwgm2tgmjr" TargetMode="External"/><Relationship Id="rId11" Type="http://schemas.openxmlformats.org/officeDocument/2006/relationships/hyperlink" Target="https://platformazakupowa.pl/pn/drezdenko" TargetMode="External"/><Relationship Id="rId24" Type="http://schemas.openxmlformats.org/officeDocument/2006/relationships/hyperlink" Target="https://sip.legalis.pl/document-view.seam?documentId=mfrxilrxgazdgmjrhazc44dboaxdcmjwgm2tgmjr" TargetMode="External"/><Relationship Id="rId32" Type="http://schemas.openxmlformats.org/officeDocument/2006/relationships/hyperlink" Target="https://sip.legalis.pl/document-view.seam?documentId=mfrxilrtg4ytkojvg42dmltqmfyc4njxgu4dcmbxge" TargetMode="External"/><Relationship Id="rId37" Type="http://schemas.openxmlformats.org/officeDocument/2006/relationships/hyperlink" Target="https://sip.legalis.pl/document-view.seam?documentId=mfrxilrshaydomrqgiydoltqmfyc4mrxgiydimbyhe" TargetMode="External"/><Relationship Id="rId40" Type="http://schemas.openxmlformats.org/officeDocument/2006/relationships/hyperlink" Target="https://platformazakupowa.pl/pn/drezdenko" TargetMode="External"/><Relationship Id="rId45" Type="http://schemas.openxmlformats.org/officeDocument/2006/relationships/hyperlink" Target="http://platformazakupowa.pl" TargetMode="External"/><Relationship Id="rId53" Type="http://schemas.openxmlformats.org/officeDocument/2006/relationships/hyperlink" Target="https://platformazakupowa.pl/strona/45-instrukcje" TargetMode="External"/><Relationship Id="rId58" Type="http://schemas.openxmlformats.org/officeDocument/2006/relationships/hyperlink" Target="https://platformazakupowa.pl/" TargetMode="External"/><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platformazakupowa.pl/pn/drezdenko" TargetMode="External"/><Relationship Id="rId19" Type="http://schemas.openxmlformats.org/officeDocument/2006/relationships/hyperlink" Target="https://sip.legalis.pl/document-view.seam?documentId=mfrxilrtg4ytmmjsga3tcltqmfyc4njyge3dknrthe" TargetMode="External"/><Relationship Id="rId14" Type="http://schemas.openxmlformats.org/officeDocument/2006/relationships/hyperlink" Target="https://sip.legalis.pl/document-view.seam?documentId=mfrxilrtg4ytkmzxgy2doltqmfyc4njvgm4tkmzygi" TargetMode="External"/><Relationship Id="rId22" Type="http://schemas.openxmlformats.org/officeDocument/2006/relationships/hyperlink" Target="https://sip.legalis.pl/document-view.seam?documentId=mfrxilrtg4ytmnjzha3tqltqmfyc4nrqga3tqmzzgm" TargetMode="External"/><Relationship Id="rId27" Type="http://schemas.openxmlformats.org/officeDocument/2006/relationships/hyperlink" Target="https://sip.legalis.pl/document-view.seam?documentId=mfrxilrtg4ytomzug44toltqmfyc4nrsg44donbsgi" TargetMode="External"/><Relationship Id="rId30" Type="http://schemas.openxmlformats.org/officeDocument/2006/relationships/hyperlink" Target="https://sip.legalis.pl/document-view.seam?documentId=mfrxilrshaydomrqgiydoltqmfyc4mrxgiydimbyhe" TargetMode="External"/><Relationship Id="rId35" Type="http://schemas.openxmlformats.org/officeDocument/2006/relationships/hyperlink" Target="https://sip.legalis.pl/document-view.seam?documentId=mfrxilrtg4ytmobxgiydeltqmfyc4nrrge2tonjtgu" TargetMode="External"/><Relationship Id="rId43" Type="http://schemas.openxmlformats.org/officeDocument/2006/relationships/hyperlink" Target="mailto:przetargi@drezdenko.pl" TargetMode="External"/><Relationship Id="rId48" Type="http://schemas.openxmlformats.org/officeDocument/2006/relationships/hyperlink" Target="https://platformazakupowa.pl/strona/1-regulamin" TargetMode="External"/><Relationship Id="rId56" Type="http://schemas.openxmlformats.org/officeDocument/2006/relationships/hyperlink" Target="https://moj.gov.pl/nforms/signer/upload?xFormsAppName=SIGNER" TargetMode="External"/><Relationship Id="rId64" Type="http://schemas.openxmlformats.org/officeDocument/2006/relationships/hyperlink" Target="https://platformazakupowa.pl/strona/45-instrukcje" TargetMode="Externa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platformazakupowa.pl" TargetMode="External"/><Relationship Id="rId3" Type="http://schemas.openxmlformats.org/officeDocument/2006/relationships/styles" Target="styles.xml"/><Relationship Id="rId12" Type="http://schemas.openxmlformats.org/officeDocument/2006/relationships/hyperlink" Target="mailto:um@drezdenko.pl" TargetMode="External"/><Relationship Id="rId17" Type="http://schemas.openxmlformats.org/officeDocument/2006/relationships/hyperlink" Target="https://sip.legalis.pl/document-view.seam?documentId=mfrxilrtg4ytkmrrgu4tkltqmfyc4njug44tanbwhe" TargetMode="External"/><Relationship Id="rId25" Type="http://schemas.openxmlformats.org/officeDocument/2006/relationships/hyperlink" Target="https://sip.legalis.pl/document-view.seam?documentId=mfrxilrshaydomrqgiydoltqmfyc4mrxgiydimbyhe" TargetMode="External"/><Relationship Id="rId33" Type="http://schemas.openxmlformats.org/officeDocument/2006/relationships/hyperlink" Target="https://sip.legalis.pl/document-view.seam?documentId=mfrxilrtg4ytkojvg42dmltqmfyc4njxgu4dcmbqg4" TargetMode="External"/><Relationship Id="rId38" Type="http://schemas.openxmlformats.org/officeDocument/2006/relationships/hyperlink" Target="https://sip.legalis.pl/document-view.seam?documentId=mfrxilrtg4ytonbxheydeltqmfyc4nrtgiztmnzyge" TargetMode="External"/><Relationship Id="rId46" Type="http://schemas.openxmlformats.org/officeDocument/2006/relationships/hyperlink" Target="https://platformazakupowa.pl/" TargetMode="External"/><Relationship Id="rId59" Type="http://schemas.openxmlformats.org/officeDocument/2006/relationships/hyperlink" Target="https://platformazakupowa.pl/strona/45-instrukcje" TargetMode="External"/><Relationship Id="rId67" Type="http://schemas.openxmlformats.org/officeDocument/2006/relationships/footer" Target="footer1.xml"/><Relationship Id="rId20" Type="http://schemas.openxmlformats.org/officeDocument/2006/relationships/hyperlink" Target="https://sip.legalis.pl/document-view.seam?documentId=mfrxilrtg4ytmmjsga3tcltqmfyc4njyge3dinzwha" TargetMode="External"/><Relationship Id="rId41" Type="http://schemas.openxmlformats.org/officeDocument/2006/relationships/hyperlink" Target="http://platformazakupowa.pl" TargetMode="External"/><Relationship Id="rId54" Type="http://schemas.openxmlformats.org/officeDocument/2006/relationships/hyperlink" Target="https://platformazakupowa.pl/" TargetMode="External"/><Relationship Id="rId62"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galis.pl/document-view.seam?documentId=mfrxilrtg4ytkmzxgy2doltqmfyc4njvgm4tknbygu" TargetMode="External"/><Relationship Id="rId23" Type="http://schemas.openxmlformats.org/officeDocument/2006/relationships/hyperlink" Target="https://sip.legalis.pl/document-view.seam?documentId=mfrxilrtg4ytmobtheztsltqmfyc4nrrga2tqnjxge" TargetMode="External"/><Relationship Id="rId28" Type="http://schemas.openxmlformats.org/officeDocument/2006/relationships/hyperlink" Target="https://sip.legalis.pl/document-view.seam?documentId=mfrxilrtg4ytomzxgmydoltqmfyc4nrsha3dmmzsgy" TargetMode="External"/><Relationship Id="rId36" Type="http://schemas.openxmlformats.org/officeDocument/2006/relationships/hyperlink" Target="https://sip.legalis.pl/document-view.seam?documentId=mfrxilrxgazdgmjrhazc44dboaxdcmjwgm2tgmjr" TargetMode="External"/><Relationship Id="rId49" Type="http://schemas.openxmlformats.org/officeDocument/2006/relationships/hyperlink" Target="https://drive.google.com/file/d/1Kd1DttbBeiNWt4q4slS4t76lZVKPbkyD/view" TargetMode="External"/><Relationship Id="rId57" Type="http://schemas.openxmlformats.org/officeDocument/2006/relationships/hyperlink" Target="https://www.gov.pl/web/mswia/oprogramowanie-do-pobrania" TargetMode="External"/><Relationship Id="rId10" Type="http://schemas.openxmlformats.org/officeDocument/2006/relationships/hyperlink" Target="https://platformazakupowa.pl/pn/drezdenko" TargetMode="External"/><Relationship Id="rId31" Type="http://schemas.openxmlformats.org/officeDocument/2006/relationships/hyperlink" Target="https://sip.legalis.pl/document-view.seam?documentId=mfrxilrtg4ytonbxheydeltqmfyc4nrtgiztmnzyge" TargetMode="External"/><Relationship Id="rId44" Type="http://schemas.openxmlformats.org/officeDocument/2006/relationships/hyperlink" Target="http://platformazakupowa.pl" TargetMode="External"/><Relationship Id="rId52" Type="http://schemas.openxmlformats.org/officeDocument/2006/relationships/hyperlink" Target="http://platformazakupowa.pl" TargetMode="External"/><Relationship Id="rId60" Type="http://schemas.openxmlformats.org/officeDocument/2006/relationships/hyperlink" Target="http://platformazakupowa.pl" TargetMode="External"/><Relationship Id="rId65"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przetargi@drezdenko.pl" TargetMode="External"/><Relationship Id="rId13" Type="http://schemas.openxmlformats.org/officeDocument/2006/relationships/hyperlink" Target="mailto:iod@drezdenko.pl" TargetMode="External"/><Relationship Id="rId18" Type="http://schemas.openxmlformats.org/officeDocument/2006/relationships/hyperlink" Target="https://sip.legalis.pl/document-view.seam?documentId=mfrxilrtg4ytmobtheztsltqmfyc4nrrga2tqnjxge" TargetMode="External"/><Relationship Id="rId39" Type="http://schemas.openxmlformats.org/officeDocument/2006/relationships/hyperlink" Target="https://platformazakupowa.pl/" TargetMode="External"/><Relationship Id="rId34" Type="http://schemas.openxmlformats.org/officeDocument/2006/relationships/hyperlink" Target="https://sip.legalis.pl/document-view.seam?documentId=mfrxilrtg4ytmobxgiydcltqmfyc4nrrge2tmobzgu" TargetMode="External"/><Relationship Id="rId50" Type="http://schemas.openxmlformats.org/officeDocument/2006/relationships/hyperlink" Target="http://platformazakupowa.pl" TargetMode="External"/><Relationship Id="rId55" Type="http://schemas.openxmlformats.org/officeDocument/2006/relationships/hyperlink" Target="https://www.nccert.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3D03-503E-4434-84EF-F0946AA19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25</Pages>
  <Words>7019</Words>
  <Characters>42118</Characters>
  <Application>Microsoft Office Word</Application>
  <DocSecurity>0</DocSecurity>
  <Lines>350</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tomasz.fiedler</dc:creator>
  <cp:lastModifiedBy>Tomasz Fiedler</cp:lastModifiedBy>
  <cp:revision>280</cp:revision>
  <cp:lastPrinted>2025-12-09T09:28:00Z</cp:lastPrinted>
  <dcterms:created xsi:type="dcterms:W3CDTF">2021-03-01T14:14:00Z</dcterms:created>
  <dcterms:modified xsi:type="dcterms:W3CDTF">2026-04-20T12:19:00Z</dcterms:modified>
</cp:coreProperties>
</file>