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1312C" w14:textId="7653183A" w:rsidR="0013416E" w:rsidRPr="00113C19" w:rsidRDefault="0013416E" w:rsidP="00113C19">
      <w:pPr>
        <w:tabs>
          <w:tab w:val="left" w:pos="0"/>
          <w:tab w:val="left" w:pos="360"/>
        </w:tabs>
        <w:spacing w:after="0"/>
        <w:jc w:val="right"/>
        <w:rPr>
          <w:rFonts w:cs="Calibri"/>
          <w:b/>
          <w:sz w:val="20"/>
          <w:szCs w:val="20"/>
        </w:rPr>
      </w:pPr>
      <w:r w:rsidRPr="00113C19">
        <w:rPr>
          <w:rFonts w:cs="Calibri"/>
          <w:b/>
          <w:sz w:val="20"/>
          <w:szCs w:val="20"/>
        </w:rPr>
        <w:t>Załącznik Nr 1 do SWZ</w:t>
      </w:r>
    </w:p>
    <w:p w14:paraId="484D8034" w14:textId="65804456" w:rsidR="00113C19" w:rsidRPr="00113C19" w:rsidRDefault="00113C19" w:rsidP="00113C19">
      <w:pPr>
        <w:tabs>
          <w:tab w:val="left" w:pos="0"/>
          <w:tab w:val="left" w:pos="360"/>
        </w:tabs>
        <w:spacing w:after="0"/>
        <w:jc w:val="right"/>
        <w:rPr>
          <w:rFonts w:ascii="Calibri" w:hAnsi="Calibri" w:cs="Calibri"/>
          <w:b/>
          <w:sz w:val="20"/>
          <w:szCs w:val="20"/>
        </w:rPr>
      </w:pPr>
      <w:r w:rsidRPr="00113C19">
        <w:rPr>
          <w:rFonts w:ascii="Calibri" w:hAnsi="Calibri" w:cs="Calibri"/>
          <w:b/>
          <w:sz w:val="20"/>
          <w:szCs w:val="20"/>
        </w:rPr>
        <w:t xml:space="preserve">Załącznik nr </w:t>
      </w:r>
      <w:r>
        <w:rPr>
          <w:rFonts w:ascii="Calibri" w:hAnsi="Calibri" w:cs="Calibri"/>
          <w:b/>
          <w:sz w:val="20"/>
          <w:szCs w:val="20"/>
        </w:rPr>
        <w:t>1</w:t>
      </w:r>
      <w:r w:rsidRPr="00113C19">
        <w:rPr>
          <w:rFonts w:ascii="Calibri" w:hAnsi="Calibri" w:cs="Calibri"/>
          <w:b/>
          <w:sz w:val="20"/>
          <w:szCs w:val="20"/>
        </w:rPr>
        <w:t xml:space="preserve"> do umowy – </w:t>
      </w:r>
    </w:p>
    <w:p w14:paraId="0E880B20" w14:textId="77777777" w:rsidR="0013416E" w:rsidRPr="00113C19" w:rsidRDefault="0013416E" w:rsidP="00113C19">
      <w:pPr>
        <w:tabs>
          <w:tab w:val="left" w:pos="0"/>
          <w:tab w:val="left" w:pos="360"/>
        </w:tabs>
        <w:spacing w:after="0"/>
        <w:jc w:val="right"/>
        <w:rPr>
          <w:rFonts w:cs="Calibri"/>
          <w:b/>
          <w:sz w:val="20"/>
          <w:szCs w:val="20"/>
        </w:rPr>
      </w:pPr>
      <w:r w:rsidRPr="00113C19">
        <w:rPr>
          <w:rFonts w:cs="Calibri"/>
          <w:b/>
          <w:sz w:val="20"/>
          <w:szCs w:val="20"/>
        </w:rPr>
        <w:t>Opis przedmiotu zamówienia</w:t>
      </w:r>
    </w:p>
    <w:p w14:paraId="141F8F90" w14:textId="77777777" w:rsidR="0013416E" w:rsidRPr="00113C19" w:rsidRDefault="0013416E" w:rsidP="00113C19">
      <w:pPr>
        <w:tabs>
          <w:tab w:val="left" w:pos="10080"/>
        </w:tabs>
        <w:spacing w:after="0"/>
        <w:ind w:right="-9980"/>
        <w:rPr>
          <w:rFonts w:cs="Calibri"/>
          <w:sz w:val="20"/>
          <w:szCs w:val="20"/>
        </w:rPr>
      </w:pPr>
    </w:p>
    <w:p w14:paraId="4D50435A" w14:textId="77777777" w:rsidR="0013416E" w:rsidRDefault="0013416E" w:rsidP="0013416E">
      <w:pPr>
        <w:spacing w:line="100" w:lineRule="atLeast"/>
        <w:rPr>
          <w:rFonts w:cs="Calibri"/>
        </w:rPr>
      </w:pPr>
      <w:r>
        <w:rPr>
          <w:rFonts w:cs="Calibri"/>
          <w:b/>
        </w:rPr>
        <w:t>Wykonawca: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14:paraId="1B34AFDC" w14:textId="77777777" w:rsidR="0013416E" w:rsidRDefault="0013416E" w:rsidP="0013416E">
      <w:pPr>
        <w:spacing w:line="100" w:lineRule="atLeast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4F4B4E6F" w14:textId="77777777" w:rsidR="0013416E" w:rsidRDefault="0013416E" w:rsidP="0013416E">
      <w:pPr>
        <w:spacing w:line="100" w:lineRule="atLeast"/>
        <w:rPr>
          <w:rFonts w:cs="Calibri"/>
        </w:rPr>
      </w:pPr>
      <w:r>
        <w:rPr>
          <w:rFonts w:cs="Calibri"/>
          <w:i/>
        </w:rPr>
        <w:t xml:space="preserve">(pełna nazwa/firma, adres, w zależności od podmiotu: </w:t>
      </w:r>
      <w:r>
        <w:rPr>
          <w:rFonts w:cs="Calibri"/>
          <w:i/>
        </w:rPr>
        <w:br/>
        <w:t xml:space="preserve">NIP/ PESEL, KRS/ 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</w:p>
    <w:p w14:paraId="170CC50E" w14:textId="77777777" w:rsidR="0013416E" w:rsidRDefault="0013416E" w:rsidP="0013416E">
      <w:pPr>
        <w:spacing w:line="100" w:lineRule="atLeast"/>
        <w:rPr>
          <w:rFonts w:cs="Calibri"/>
        </w:rPr>
      </w:pPr>
      <w:r>
        <w:rPr>
          <w:rFonts w:cs="Calibri"/>
          <w:u w:val="single"/>
        </w:rPr>
        <w:t>reprezentowany przez:</w:t>
      </w:r>
    </w:p>
    <w:p w14:paraId="5FF05D8F" w14:textId="77777777" w:rsidR="0013416E" w:rsidRDefault="0013416E" w:rsidP="0013416E">
      <w:pPr>
        <w:spacing w:line="100" w:lineRule="atLeast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23422EFD" w14:textId="77777777" w:rsidR="0013416E" w:rsidRDefault="0013416E" w:rsidP="0013416E">
      <w:pPr>
        <w:spacing w:line="100" w:lineRule="atLeast"/>
        <w:rPr>
          <w:rFonts w:cs="Calibri"/>
          <w:i/>
        </w:rPr>
      </w:pPr>
      <w:r>
        <w:rPr>
          <w:rFonts w:cs="Calibri"/>
          <w:i/>
        </w:rPr>
        <w:t>(imię, nazwisko, stanowisko/ podstawa do reprezentacji)</w:t>
      </w:r>
    </w:p>
    <w:p w14:paraId="3E5DF7DF" w14:textId="77777777" w:rsidR="00F52328" w:rsidRDefault="00F52328">
      <w:pPr>
        <w:pStyle w:val="Standard"/>
        <w:jc w:val="right"/>
        <w:rPr>
          <w:rFonts w:ascii="Times New Roman" w:hAnsi="Times New Roman" w:cs="Times New Roman"/>
          <w:sz w:val="16"/>
          <w:szCs w:val="16"/>
        </w:rPr>
      </w:pPr>
    </w:p>
    <w:p w14:paraId="078126FB" w14:textId="77777777" w:rsidR="0013416E" w:rsidRDefault="0013416E" w:rsidP="00BE71E6">
      <w:pPr>
        <w:spacing w:after="0" w:line="240" w:lineRule="auto"/>
        <w:jc w:val="center"/>
        <w:rPr>
          <w:b/>
          <w:bCs/>
        </w:rPr>
      </w:pPr>
    </w:p>
    <w:p w14:paraId="5D85D2BA" w14:textId="3CFB15D3" w:rsidR="003817F9" w:rsidRPr="00BE71E6" w:rsidRDefault="00BE71E6" w:rsidP="00BE71E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0"/>
          <w:szCs w:val="20"/>
          <w:lang w:eastAsia="zh-CN" w:bidi="hi-IN"/>
        </w:rPr>
      </w:pPr>
      <w:r w:rsidRPr="00BE71E6">
        <w:rPr>
          <w:b/>
          <w:bCs/>
        </w:rPr>
        <w:t>OPIS PRZEDMIOTU ZAMÓWIENIA</w:t>
      </w:r>
    </w:p>
    <w:p w14:paraId="71F201C2" w14:textId="77777777" w:rsidR="003817F9" w:rsidRDefault="003817F9" w:rsidP="003817F9">
      <w:pPr>
        <w:keepNext/>
      </w:pPr>
    </w:p>
    <w:p w14:paraId="761B2359" w14:textId="2E53D57C" w:rsidR="00F52328" w:rsidRDefault="003817F9" w:rsidP="003817F9">
      <w:pPr>
        <w:keepNext/>
      </w:pPr>
      <w:r>
        <w:t xml:space="preserve">Dostawa serwera, konfiguracja oraz migracja danych, rekonfiguracja mechanizmu </w:t>
      </w:r>
      <w:proofErr w:type="spellStart"/>
      <w:r>
        <w:t>back-up</w:t>
      </w:r>
      <w:proofErr w:type="spellEnd"/>
      <w:r>
        <w:t xml:space="preserve"> dla systemu dziedzinowego BANK KRWI w Regionalnym Centrum Krwiodawstwa i Krwiolecznictwa w Bydgoszczy</w:t>
      </w:r>
      <w:r w:rsidR="005107E8">
        <w:t xml:space="preserve"> pracującego w oparciu o system operacyjny IMB i</w:t>
      </w:r>
      <w:r>
        <w:t>:</w:t>
      </w:r>
    </w:p>
    <w:p w14:paraId="6351D9F1" w14:textId="2BDFD4C3" w:rsidR="003817F9" w:rsidRDefault="003817F9" w:rsidP="003817F9">
      <w:pPr>
        <w:pStyle w:val="Akapitzlist"/>
        <w:keepNext/>
        <w:numPr>
          <w:ilvl w:val="3"/>
          <w:numId w:val="2"/>
        </w:numPr>
        <w:ind w:left="426"/>
      </w:pPr>
      <w:r>
        <w:t xml:space="preserve">Dostawa serwera o </w:t>
      </w:r>
      <w:r w:rsidR="005107E8">
        <w:t xml:space="preserve">niżej wymienionych lub równoważnych </w:t>
      </w:r>
      <w:r>
        <w:t>para</w:t>
      </w:r>
      <w:r w:rsidR="005107E8">
        <w:t>metrach</w:t>
      </w:r>
      <w:r>
        <w:t>:</w:t>
      </w:r>
    </w:p>
    <w:tbl>
      <w:tblPr>
        <w:tblW w:w="8505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2738"/>
        <w:gridCol w:w="5244"/>
      </w:tblGrid>
      <w:tr w:rsidR="005107E8" w:rsidRPr="003817F9" w14:paraId="526B0D4A" w14:textId="1657E1F6" w:rsidTr="008041DD">
        <w:trPr>
          <w:trHeight w:val="31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A2B7" w14:textId="266F69F9" w:rsidR="005107E8" w:rsidRPr="003817F9" w:rsidRDefault="005107E8" w:rsidP="005107E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AFA5C" w14:textId="22809FC3" w:rsidR="005107E8" w:rsidRPr="003817F9" w:rsidRDefault="005107E8" w:rsidP="003817F9">
            <w:pPr>
              <w:spacing w:after="0" w:line="240" w:lineRule="auto"/>
              <w:ind w:left="492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4AFF" w14:textId="0AF0B0ED" w:rsidR="005107E8" w:rsidRPr="003817F9" w:rsidRDefault="005107E8" w:rsidP="005107E8">
            <w:pPr>
              <w:spacing w:after="0" w:line="240" w:lineRule="auto"/>
              <w:ind w:left="-164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Wartość</w:t>
            </w:r>
          </w:p>
        </w:tc>
      </w:tr>
      <w:tr w:rsidR="005107E8" w:rsidRPr="003817F9" w14:paraId="0FDB6EA2" w14:textId="223DEE0F" w:rsidTr="008041DD">
        <w:trPr>
          <w:trHeight w:val="312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18B1" w14:textId="28C4E42F" w:rsidR="005107E8" w:rsidRPr="003817F9" w:rsidRDefault="005107E8" w:rsidP="005107E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9B722" w14:textId="254DE650" w:rsidR="005107E8" w:rsidRPr="003817F9" w:rsidRDefault="005107E8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Pamięć operacyjna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B9F" w14:textId="00634864" w:rsidR="005107E8" w:rsidRPr="003817F9" w:rsidRDefault="005107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64GB, 3200MHz, 16Gbit DDR5</w:t>
            </w:r>
          </w:p>
        </w:tc>
      </w:tr>
      <w:tr w:rsidR="005107E8" w:rsidRPr="003817F9" w14:paraId="7723739E" w14:textId="5547991D" w:rsidTr="008041DD">
        <w:trPr>
          <w:trHeight w:val="312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2AE1" w14:textId="247295C6" w:rsidR="005107E8" w:rsidRPr="003817F9" w:rsidRDefault="005107E8" w:rsidP="005107E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00874" w14:textId="5FE674B5" w:rsidR="005107E8" w:rsidRPr="003817F9" w:rsidRDefault="005107E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Procesor</w:t>
            </w:r>
            <w:proofErr w:type="spellEnd"/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CC05" w14:textId="5CE49F26" w:rsidR="005107E8" w:rsidRPr="003817F9" w:rsidRDefault="005107E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4core typical 3.0 to 3.9GHZ Power 10 Processor</w:t>
            </w:r>
          </w:p>
        </w:tc>
      </w:tr>
      <w:tr w:rsidR="005107E8" w:rsidRPr="003817F9" w14:paraId="1A3C9468" w14:textId="76A4B787" w:rsidTr="008041DD">
        <w:trPr>
          <w:trHeight w:val="312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1659" w14:textId="7BDCCF7C" w:rsidR="005107E8" w:rsidRPr="003817F9" w:rsidRDefault="005107E8" w:rsidP="005107E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76E9C" w14:textId="7A2105BF" w:rsidR="005107E8" w:rsidRPr="003817F9" w:rsidRDefault="005107E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Karta </w:t>
            </w: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sieciowa</w:t>
            </w:r>
            <w:proofErr w:type="spellEnd"/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9C79" w14:textId="7F2BCC08" w:rsidR="005107E8" w:rsidRPr="003817F9" w:rsidRDefault="005107E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Ethernet 4port min 10Gb/s</w:t>
            </w:r>
          </w:p>
        </w:tc>
      </w:tr>
      <w:tr w:rsidR="008041DD" w:rsidRPr="003817F9" w14:paraId="7898C235" w14:textId="2C7C8D20" w:rsidTr="008041DD">
        <w:trPr>
          <w:trHeight w:val="312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748D" w14:textId="4E3F4A76" w:rsidR="008041DD" w:rsidRPr="003817F9" w:rsidRDefault="008041DD" w:rsidP="008041D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62C6E" w14:textId="4CE1548D" w:rsidR="008041DD" w:rsidRPr="003817F9" w:rsidRDefault="008041DD" w:rsidP="008041D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Przestrzeń dyskowa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BCD2" w14:textId="66FBE80C" w:rsidR="008041DD" w:rsidRPr="003817F9" w:rsidRDefault="008041DD" w:rsidP="008041D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817F9">
              <w:rPr>
                <w:rFonts w:cstheme="minorHAnsi"/>
                <w:sz w:val="20"/>
                <w:szCs w:val="20"/>
                <w:lang w:val="en-US"/>
              </w:rPr>
              <w:t xml:space="preserve">Enterprise 3.2 TB SSD PCIe4 </w:t>
            </w:r>
            <w:proofErr w:type="spellStart"/>
            <w:r w:rsidRPr="003817F9">
              <w:rPr>
                <w:rFonts w:cstheme="minorHAnsi"/>
                <w:sz w:val="20"/>
                <w:szCs w:val="20"/>
                <w:lang w:val="en-US"/>
              </w:rPr>
              <w:t>NVMe</w:t>
            </w:r>
            <w:proofErr w:type="spellEnd"/>
            <w:r w:rsidRPr="003817F9">
              <w:rPr>
                <w:rFonts w:cstheme="minorHAnsi"/>
                <w:sz w:val="20"/>
                <w:szCs w:val="20"/>
                <w:lang w:val="en-US"/>
              </w:rPr>
              <w:t xml:space="preserve"> U.2</w:t>
            </w:r>
          </w:p>
        </w:tc>
      </w:tr>
      <w:tr w:rsidR="008041DD" w:rsidRPr="003817F9" w14:paraId="1B8B6C30" w14:textId="1EDEA6F9" w:rsidTr="008041DD">
        <w:trPr>
          <w:trHeight w:val="312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5F87" w14:textId="69020739" w:rsidR="008041DD" w:rsidRPr="003817F9" w:rsidRDefault="008041DD" w:rsidP="008041D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F623E" w14:textId="39ABE4B7" w:rsidR="008041DD" w:rsidRPr="003817F9" w:rsidRDefault="008041DD" w:rsidP="008041D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Biblioteka taśmowa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5A66" w14:textId="4E7DFCF4" w:rsidR="008041DD" w:rsidRPr="003817F9" w:rsidRDefault="008041DD" w:rsidP="008041D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LTO8 ze zmieniarką taśm +nośniki: taśmy LTO8 – 20szt, taśmy czyszczące – 2szt</w:t>
            </w:r>
          </w:p>
        </w:tc>
      </w:tr>
    </w:tbl>
    <w:p w14:paraId="05682942" w14:textId="258B8E8C" w:rsidR="003817F9" w:rsidRDefault="003817F9" w:rsidP="003817F9">
      <w:pPr>
        <w:pStyle w:val="Akapitzlist"/>
        <w:keepNext/>
        <w:numPr>
          <w:ilvl w:val="3"/>
          <w:numId w:val="2"/>
        </w:numPr>
        <w:spacing w:before="240"/>
        <w:ind w:left="425" w:hanging="357"/>
      </w:pPr>
      <w:r>
        <w:t>Konfiguracja serwera:</w:t>
      </w:r>
    </w:p>
    <w:p w14:paraId="020D01D3" w14:textId="7D24C1B9" w:rsidR="003817F9" w:rsidRDefault="003817F9" w:rsidP="003817F9">
      <w:pPr>
        <w:pStyle w:val="Akapitzlist"/>
        <w:numPr>
          <w:ilvl w:val="2"/>
          <w:numId w:val="7"/>
        </w:numPr>
        <w:suppressAutoHyphens w:val="0"/>
        <w:ind w:left="1134"/>
      </w:pPr>
      <w:r>
        <w:t>instalacja OS, 3-letnia subskrypcja na wersję 7.4</w:t>
      </w:r>
      <w:r w:rsidR="008041DD">
        <w:t>,</w:t>
      </w:r>
    </w:p>
    <w:p w14:paraId="480B9EDE" w14:textId="2C11049E" w:rsidR="003817F9" w:rsidRDefault="003817F9" w:rsidP="003817F9">
      <w:pPr>
        <w:pStyle w:val="Akapitzlist"/>
        <w:numPr>
          <w:ilvl w:val="2"/>
          <w:numId w:val="7"/>
        </w:numPr>
        <w:suppressAutoHyphens w:val="0"/>
        <w:ind w:left="1134"/>
      </w:pPr>
      <w:r>
        <w:t>konfiguracj</w:t>
      </w:r>
      <w:r w:rsidR="00543BD2">
        <w:t>a</w:t>
      </w:r>
      <w:r>
        <w:t xml:space="preserve"> zmiennych środowiskowych,</w:t>
      </w:r>
    </w:p>
    <w:p w14:paraId="00DA92BB" w14:textId="042EB8F4" w:rsidR="003817F9" w:rsidRDefault="003817F9" w:rsidP="003817F9">
      <w:pPr>
        <w:pStyle w:val="Akapitzlist"/>
        <w:numPr>
          <w:ilvl w:val="2"/>
          <w:numId w:val="7"/>
        </w:numPr>
        <w:suppressAutoHyphens w:val="0"/>
        <w:ind w:left="1134"/>
      </w:pPr>
      <w:r>
        <w:t>instalacj</w:t>
      </w:r>
      <w:r w:rsidR="00543BD2">
        <w:t>a</w:t>
      </w:r>
      <w:r>
        <w:t xml:space="preserve"> oprogramowania BANK KRWI,</w:t>
      </w:r>
    </w:p>
    <w:p w14:paraId="5C3BBF83" w14:textId="4D2DECCB" w:rsidR="003817F9" w:rsidRDefault="003817F9" w:rsidP="003817F9">
      <w:pPr>
        <w:pStyle w:val="Akapitzlist"/>
        <w:numPr>
          <w:ilvl w:val="2"/>
          <w:numId w:val="7"/>
        </w:numPr>
        <w:suppressAutoHyphens w:val="0"/>
        <w:ind w:left="1134"/>
      </w:pPr>
      <w:r>
        <w:t>migracj</w:t>
      </w:r>
      <w:r w:rsidR="00543BD2">
        <w:t xml:space="preserve">a </w:t>
      </w:r>
      <w:r>
        <w:t>danych z dotychczasowego systemu,</w:t>
      </w:r>
    </w:p>
    <w:p w14:paraId="1AE45FF5" w14:textId="2AC12AAE" w:rsidR="003817F9" w:rsidRDefault="003817F9" w:rsidP="00543BD2">
      <w:pPr>
        <w:pStyle w:val="Akapitzlist"/>
        <w:numPr>
          <w:ilvl w:val="2"/>
          <w:numId w:val="7"/>
        </w:numPr>
        <w:suppressAutoHyphens w:val="0"/>
        <w:spacing w:after="240"/>
        <w:ind w:left="1134" w:hanging="357"/>
      </w:pPr>
      <w:r>
        <w:t>konfiguracj</w:t>
      </w:r>
      <w:r w:rsidR="00543BD2">
        <w:t xml:space="preserve">a </w:t>
      </w:r>
      <w:r>
        <w:t>zabezpieczeń.</w:t>
      </w:r>
    </w:p>
    <w:p w14:paraId="6D9D65DD" w14:textId="7E464626" w:rsidR="003817F9" w:rsidRDefault="003817F9" w:rsidP="003817F9">
      <w:pPr>
        <w:pStyle w:val="Akapitzlist"/>
        <w:keepNext/>
        <w:numPr>
          <w:ilvl w:val="3"/>
          <w:numId w:val="2"/>
        </w:numPr>
        <w:spacing w:before="240"/>
        <w:ind w:left="425" w:hanging="357"/>
      </w:pPr>
      <w:r>
        <w:t>Konfiguracja środowiska produkcyjnego:</w:t>
      </w:r>
    </w:p>
    <w:p w14:paraId="57F75E07" w14:textId="77777777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konfiguracji sieci LAN w taki sposób, aby stacje robocze pracowały z nowym serwerem,</w:t>
      </w:r>
    </w:p>
    <w:p w14:paraId="47DF2256" w14:textId="77777777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podłączenia (uruchomienia) aplikacji BANK KRWI na nowym serwerze,</w:t>
      </w:r>
    </w:p>
    <w:p w14:paraId="56351761" w14:textId="77777777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konfiguracji i weryfikacja transmisji danych z aparatów diagnostycznych na nowym serwerze,</w:t>
      </w:r>
    </w:p>
    <w:p w14:paraId="4DCED1C8" w14:textId="77777777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konfiguracji i weryfikacji podłączonych drukarek do nowego serwera w szczególności drukarek do etykiet,</w:t>
      </w:r>
    </w:p>
    <w:p w14:paraId="1252D4EE" w14:textId="68DF16D1" w:rsid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konfiguracja KRDK</w:t>
      </w:r>
      <w:r>
        <w:t>,</w:t>
      </w:r>
    </w:p>
    <w:p w14:paraId="67B1EE28" w14:textId="280941AA" w:rsidR="005107E8" w:rsidRPr="00543BD2" w:rsidRDefault="005107E8" w:rsidP="00543BD2">
      <w:pPr>
        <w:pStyle w:val="Akapitzlist"/>
        <w:numPr>
          <w:ilvl w:val="2"/>
          <w:numId w:val="7"/>
        </w:numPr>
        <w:suppressAutoHyphens w:val="0"/>
        <w:ind w:left="1134"/>
      </w:pPr>
      <w:r>
        <w:t xml:space="preserve">konfiguracja </w:t>
      </w:r>
      <w:proofErr w:type="spellStart"/>
      <w:r>
        <w:t>Cognos</w:t>
      </w:r>
      <w:proofErr w:type="spellEnd"/>
      <w:r>
        <w:t>,</w:t>
      </w:r>
    </w:p>
    <w:p w14:paraId="0EBF57D3" w14:textId="1AD58A92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>
        <w:t>k</w:t>
      </w:r>
      <w:r w:rsidRPr="00543BD2">
        <w:t xml:space="preserve">onfiguracja </w:t>
      </w:r>
      <w:r>
        <w:t>o</w:t>
      </w:r>
      <w:r w:rsidRPr="00543BD2">
        <w:t>programowania do ekstrakcji danych do  e-Krew</w:t>
      </w:r>
      <w:r>
        <w:t>.</w:t>
      </w:r>
    </w:p>
    <w:p w14:paraId="6C4176EE" w14:textId="103AD4A7" w:rsidR="003817F9" w:rsidRDefault="003817F9" w:rsidP="003817F9">
      <w:pPr>
        <w:pStyle w:val="Akapitzlist"/>
        <w:keepNext/>
        <w:numPr>
          <w:ilvl w:val="3"/>
          <w:numId w:val="2"/>
        </w:numPr>
        <w:ind w:left="426"/>
      </w:pPr>
      <w:r>
        <w:t>Rekonfiguracja mechanizmu backup:</w:t>
      </w:r>
    </w:p>
    <w:p w14:paraId="3114E25F" w14:textId="77777777" w:rsidR="003817F9" w:rsidRDefault="003817F9" w:rsidP="003817F9">
      <w:pPr>
        <w:pStyle w:val="Akapitzlist"/>
        <w:numPr>
          <w:ilvl w:val="2"/>
          <w:numId w:val="7"/>
        </w:numPr>
        <w:suppressAutoHyphens w:val="0"/>
        <w:ind w:left="1134"/>
      </w:pPr>
      <w:r>
        <w:t>zmiana miejsca przechowywania docelowego serwera zapasowego na Oddział Terenowy w Inowrocławiu,</w:t>
      </w:r>
    </w:p>
    <w:p w14:paraId="3206C546" w14:textId="47843401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lastRenderedPageBreak/>
        <w:t>rozszerzenie licencji MIMIX do wartości nowego serwera</w:t>
      </w:r>
      <w:r>
        <w:t>,</w:t>
      </w:r>
    </w:p>
    <w:p w14:paraId="48CAD83C" w14:textId="69E1B1DA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wyrównanie wsparcia do końca obecnego okresu wsparcia klienta</w:t>
      </w:r>
      <w:r>
        <w:t>,</w:t>
      </w:r>
    </w:p>
    <w:p w14:paraId="28D64C6A" w14:textId="19BFC61B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migracj</w:t>
      </w:r>
      <w:r>
        <w:t>a</w:t>
      </w:r>
      <w:r w:rsidRPr="00543BD2">
        <w:t>/</w:t>
      </w:r>
      <w:proofErr w:type="spellStart"/>
      <w:r w:rsidRPr="00543BD2">
        <w:t>reinstalacj</w:t>
      </w:r>
      <w:r>
        <w:t>a</w:t>
      </w:r>
      <w:proofErr w:type="spellEnd"/>
      <w:r w:rsidRPr="00543BD2">
        <w:t xml:space="preserve"> licencji MIMIX</w:t>
      </w:r>
      <w:r>
        <w:t>,</w:t>
      </w:r>
    </w:p>
    <w:p w14:paraId="403E5773" w14:textId="75BD1EDE" w:rsidR="00543BD2" w:rsidRPr="00543BD2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 w:rsidRPr="00543BD2">
        <w:t>migracj</w:t>
      </w:r>
      <w:r>
        <w:t>a</w:t>
      </w:r>
      <w:r w:rsidRPr="00543BD2">
        <w:t xml:space="preserve"> licencji na nowy serwer</w:t>
      </w:r>
      <w:r>
        <w:t>.</w:t>
      </w:r>
    </w:p>
    <w:p w14:paraId="170C89BF" w14:textId="56A5A61F" w:rsidR="003817F9" w:rsidRDefault="003817F9" w:rsidP="003817F9">
      <w:pPr>
        <w:pStyle w:val="Akapitzlist"/>
        <w:keepNext/>
        <w:numPr>
          <w:ilvl w:val="3"/>
          <w:numId w:val="2"/>
        </w:numPr>
        <w:ind w:left="426"/>
      </w:pPr>
      <w:r>
        <w:t>Realizacja:</w:t>
      </w:r>
    </w:p>
    <w:p w14:paraId="689BF42F" w14:textId="54DAD803" w:rsidR="003817F9" w:rsidRDefault="00543BD2" w:rsidP="00543BD2">
      <w:pPr>
        <w:pStyle w:val="Akapitzlist"/>
        <w:numPr>
          <w:ilvl w:val="2"/>
          <w:numId w:val="7"/>
        </w:numPr>
        <w:suppressAutoHyphens w:val="0"/>
        <w:ind w:left="1134"/>
      </w:pPr>
      <w:r>
        <w:t>termin realizacji zamówienia</w:t>
      </w:r>
      <w:r w:rsidR="00DF31A2">
        <w:t xml:space="preserve"> (punkty 1..4)</w:t>
      </w:r>
      <w:r>
        <w:t xml:space="preserve">: </w:t>
      </w:r>
      <w:r w:rsidR="00E16053">
        <w:t>max do 4 m-</w:t>
      </w:r>
      <w:proofErr w:type="spellStart"/>
      <w:r w:rsidR="00E16053">
        <w:t>cy</w:t>
      </w:r>
      <w:proofErr w:type="spellEnd"/>
      <w:r w:rsidR="00DF31A2">
        <w:t xml:space="preserve"> od daty zawarcia umowy</w:t>
      </w:r>
      <w:r w:rsidR="00E16053">
        <w:t>,</w:t>
      </w:r>
    </w:p>
    <w:p w14:paraId="05D5D230" w14:textId="46026675" w:rsidR="0013416E" w:rsidRDefault="00E16053" w:rsidP="00B75B3C">
      <w:pPr>
        <w:pStyle w:val="Akapitzlist"/>
        <w:numPr>
          <w:ilvl w:val="2"/>
          <w:numId w:val="7"/>
        </w:numPr>
        <w:suppressAutoHyphens w:val="0"/>
        <w:ind w:left="1134"/>
      </w:pPr>
      <w:r>
        <w:t xml:space="preserve">gwarancja producenta </w:t>
      </w:r>
      <w:r w:rsidRPr="00181B81">
        <w:t xml:space="preserve">w wariancie </w:t>
      </w:r>
      <w:r>
        <w:t>7</w:t>
      </w:r>
      <w:r w:rsidRPr="00181B81">
        <w:t>/</w:t>
      </w:r>
      <w:r>
        <w:t>24 on-</w:t>
      </w:r>
      <w:proofErr w:type="spellStart"/>
      <w:r>
        <w:t>site</w:t>
      </w:r>
      <w:proofErr w:type="spellEnd"/>
      <w:r w:rsidR="00DF31A2">
        <w:t xml:space="preserve"> z czasem reakcji 24h</w:t>
      </w:r>
      <w:r>
        <w:t>: min 48 m-</w:t>
      </w:r>
      <w:proofErr w:type="spellStart"/>
      <w:r>
        <w:t>cy</w:t>
      </w:r>
      <w:proofErr w:type="spellEnd"/>
      <w:r>
        <w:t>.</w:t>
      </w:r>
    </w:p>
    <w:p w14:paraId="65216913" w14:textId="73ABC3BE" w:rsidR="00B75B3C" w:rsidRPr="00E436B4" w:rsidRDefault="00B75B3C" w:rsidP="00241DFC">
      <w:pPr>
        <w:pStyle w:val="Akapitzlist"/>
        <w:numPr>
          <w:ilvl w:val="2"/>
          <w:numId w:val="7"/>
        </w:numPr>
        <w:suppressAutoHyphens w:val="0"/>
        <w:ind w:left="1134"/>
        <w:jc w:val="both"/>
      </w:pPr>
      <w:r w:rsidRPr="00E436B4">
        <w:t>Zamawiający wymaga, aby oferowan</w:t>
      </w:r>
      <w:r w:rsidR="00E436B4" w:rsidRPr="00E436B4">
        <w:t>y</w:t>
      </w:r>
      <w:r w:rsidRPr="00E436B4">
        <w:t xml:space="preserve"> </w:t>
      </w:r>
      <w:r w:rsidR="00E436B4" w:rsidRPr="00E436B4">
        <w:t>przedmiot zamówienia</w:t>
      </w:r>
      <w:r w:rsidRPr="00E436B4">
        <w:t xml:space="preserve">, w tym wszystkie produkty ICT, usługi ICT oraz procesy ICT wykorzystywane do realizacji zamówienia, zarówno jako elementy główne, jak i komponenty, elementy środowiska świadczenia usługi lub rozwiązania towarzyszące, nie obejmowały: </w:t>
      </w:r>
    </w:p>
    <w:p w14:paraId="637C5E37" w14:textId="77777777" w:rsidR="00B75B3C" w:rsidRPr="00E436B4" w:rsidRDefault="00B75B3C" w:rsidP="00241DFC">
      <w:pPr>
        <w:pStyle w:val="Akapitzlist"/>
        <w:numPr>
          <w:ilvl w:val="0"/>
          <w:numId w:val="11"/>
        </w:numPr>
        <w:jc w:val="both"/>
      </w:pPr>
      <w:r w:rsidRPr="00E436B4">
        <w:t xml:space="preserve">produktów ICT, usług ICT ani procesów ICT wskazanych w rekomendacji, o której mowa w art. 33 ust. 4 ustawy z dnia 5 lipca 2018r., o krajowym systemie </w:t>
      </w:r>
      <w:proofErr w:type="spellStart"/>
      <w:r w:rsidRPr="00E436B4">
        <w:t>cyberbezpieczeństwa</w:t>
      </w:r>
      <w:proofErr w:type="spellEnd"/>
      <w:r w:rsidRPr="00E436B4">
        <w:t>, stwierdzającej ich negatywny wpływ na podstawowy interes bezpieczeństwa państwa;</w:t>
      </w:r>
    </w:p>
    <w:p w14:paraId="2FB88942" w14:textId="434F4874" w:rsidR="00B75B3C" w:rsidRPr="00E436B4" w:rsidRDefault="00B75B3C" w:rsidP="00241DFC">
      <w:pPr>
        <w:pStyle w:val="Akapitzlist"/>
        <w:numPr>
          <w:ilvl w:val="0"/>
          <w:numId w:val="11"/>
        </w:numPr>
        <w:jc w:val="both"/>
      </w:pPr>
      <w:r w:rsidRPr="00E436B4">
        <w:t xml:space="preserve">produktu ICT, którego typ został określony w decyzji w sprawie uznania dostawcy za dostawcę wysokiego ryzyka, o której mowa w art. 67b ust. 15 ustawy z dnia 5 lipca 2018r., o krajowym systemie </w:t>
      </w:r>
      <w:proofErr w:type="spellStart"/>
      <w:r w:rsidRPr="00E436B4">
        <w:t>cyberbezpieczeństwa</w:t>
      </w:r>
      <w:proofErr w:type="spellEnd"/>
      <w:r w:rsidRPr="00E436B4">
        <w:t>, ani usługi ICT lub procesu ICT określonych w tej decyzji.</w:t>
      </w:r>
    </w:p>
    <w:p w14:paraId="568CE1B7" w14:textId="77777777" w:rsidR="0013416E" w:rsidRDefault="0013416E" w:rsidP="0013416E">
      <w:pPr>
        <w:pStyle w:val="Akapitzlist"/>
        <w:suppressAutoHyphens w:val="0"/>
      </w:pPr>
    </w:p>
    <w:p w14:paraId="676691BB" w14:textId="77777777" w:rsidR="0013416E" w:rsidRPr="005D56FD" w:rsidRDefault="0013416E" w:rsidP="0013416E">
      <w:pPr>
        <w:suppressAutoHyphens w:val="0"/>
        <w:spacing w:after="0" w:line="276" w:lineRule="auto"/>
        <w:jc w:val="both"/>
        <w:rPr>
          <w:lang w:eastAsia="pl-PL"/>
        </w:rPr>
      </w:pPr>
      <w:r w:rsidRPr="0013416E">
        <w:rPr>
          <w:rFonts w:cstheme="minorHAnsi"/>
          <w:b/>
        </w:rPr>
        <w:t>Osoby odpowiedzialne za realizacje umowy</w:t>
      </w:r>
    </w:p>
    <w:p w14:paraId="657DB05A" w14:textId="5965C48A" w:rsidR="0013416E" w:rsidRPr="0013416E" w:rsidRDefault="0013416E" w:rsidP="0013416E">
      <w:pPr>
        <w:pStyle w:val="Akapitzlist"/>
        <w:numPr>
          <w:ilvl w:val="0"/>
          <w:numId w:val="10"/>
        </w:numPr>
        <w:suppressAutoHyphens w:val="0"/>
        <w:spacing w:after="120" w:line="240" w:lineRule="auto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z</w:t>
      </w:r>
      <w:r>
        <w:rPr>
          <w:rFonts w:cstheme="minorHAnsi"/>
        </w:rPr>
        <w:t xml:space="preserve">e strony Zamawiającego- mgr Daniel Ślaziński, </w:t>
      </w:r>
      <w:proofErr w:type="spellStart"/>
      <w:r>
        <w:rPr>
          <w:rFonts w:cstheme="minorHAnsi"/>
        </w:rPr>
        <w:t>tel</w:t>
      </w:r>
      <w:proofErr w:type="spellEnd"/>
      <w:r>
        <w:rPr>
          <w:rFonts w:cstheme="minorHAnsi"/>
        </w:rPr>
        <w:t xml:space="preserve"> 52/3221871; e-mail: </w:t>
      </w:r>
      <w:hyperlink r:id="rId7" w:history="1">
        <w:r w:rsidRPr="00E32737">
          <w:rPr>
            <w:rStyle w:val="Hipercze"/>
            <w:rFonts w:cstheme="minorHAnsi"/>
          </w:rPr>
          <w:t>Daniel.Slazinski@rckik-bydgoszcz.com.pl</w:t>
        </w:r>
      </w:hyperlink>
    </w:p>
    <w:p w14:paraId="25AECBB1" w14:textId="77777777" w:rsidR="0013416E" w:rsidRDefault="0013416E" w:rsidP="0013416E">
      <w:pPr>
        <w:pStyle w:val="Akapitzlist"/>
        <w:numPr>
          <w:ilvl w:val="0"/>
          <w:numId w:val="10"/>
        </w:numPr>
        <w:suppressAutoHyphens w:val="0"/>
        <w:spacing w:after="120" w:line="240" w:lineRule="auto"/>
        <w:contextualSpacing w:val="0"/>
        <w:jc w:val="both"/>
        <w:rPr>
          <w:rFonts w:cstheme="minorHAnsi"/>
          <w:b/>
        </w:rPr>
      </w:pPr>
      <w:r>
        <w:rPr>
          <w:rFonts w:cstheme="minorHAnsi"/>
        </w:rPr>
        <w:t xml:space="preserve">ze strony Wykonawcy: ………………………….., </w:t>
      </w:r>
      <w:proofErr w:type="spellStart"/>
      <w:r>
        <w:rPr>
          <w:rFonts w:cstheme="minorHAnsi"/>
        </w:rPr>
        <w:t>tel</w:t>
      </w:r>
      <w:proofErr w:type="spellEnd"/>
      <w:r>
        <w:rPr>
          <w:rFonts w:cstheme="minorHAnsi"/>
        </w:rPr>
        <w:t>: ……………………….; e-mail:………………………</w:t>
      </w:r>
    </w:p>
    <w:p w14:paraId="2091952D" w14:textId="77777777" w:rsidR="0013416E" w:rsidRDefault="0013416E" w:rsidP="0013416E">
      <w:pPr>
        <w:rPr>
          <w:rFonts w:cstheme="minorHAnsi"/>
          <w:i/>
          <w:iCs/>
          <w:sz w:val="18"/>
          <w:szCs w:val="18"/>
        </w:rPr>
      </w:pPr>
    </w:p>
    <w:p w14:paraId="3DC91985" w14:textId="001449FB" w:rsidR="0013416E" w:rsidRDefault="0013416E" w:rsidP="0013416E">
      <w:pPr>
        <w:rPr>
          <w:rFonts w:cstheme="minorHAnsi"/>
          <w:i/>
          <w:iCs/>
          <w:sz w:val="18"/>
          <w:szCs w:val="18"/>
        </w:rPr>
      </w:pPr>
      <w:r>
        <w:rPr>
          <w:rFonts w:cstheme="minorHAnsi"/>
          <w:i/>
          <w:iCs/>
          <w:sz w:val="18"/>
          <w:szCs w:val="18"/>
        </w:rPr>
        <w:t>Oświadczam, że w przypadku wyboru mojej oferty zobowiązuje się do wypełnienia wszystkich warunków oraz zobowiązań zawartych w niniejszej SWZ oraz Opisie przedmiotu zamówienia</w:t>
      </w:r>
    </w:p>
    <w:p w14:paraId="66E4E373" w14:textId="77777777" w:rsidR="0013416E" w:rsidRDefault="0013416E" w:rsidP="0013416E">
      <w:pPr>
        <w:rPr>
          <w:rFonts w:cstheme="minorHAnsi"/>
          <w:sz w:val="18"/>
          <w:szCs w:val="18"/>
          <w:lang w:val="x-none"/>
        </w:rPr>
      </w:pPr>
    </w:p>
    <w:p w14:paraId="75F68E56" w14:textId="77777777" w:rsidR="0013416E" w:rsidRDefault="0013416E" w:rsidP="0013416E">
      <w:pPr>
        <w:jc w:val="right"/>
        <w:rPr>
          <w:rFonts w:cstheme="minorHAnsi"/>
          <w:b/>
        </w:rPr>
      </w:pPr>
      <w:r w:rsidRPr="00C50DB8">
        <w:rPr>
          <w:rFonts w:cstheme="minorHAnsi"/>
          <w:i/>
          <w:sz w:val="16"/>
          <w:szCs w:val="16"/>
        </w:rPr>
        <w:t>Dokument należy podpisać elektronicznie zgodnie z wymaganiami SWZ</w:t>
      </w:r>
    </w:p>
    <w:p w14:paraId="4D05825A" w14:textId="77777777" w:rsidR="0013416E" w:rsidRPr="003817F9" w:rsidRDefault="0013416E" w:rsidP="0013416E">
      <w:pPr>
        <w:pStyle w:val="Akapitzlist"/>
        <w:suppressAutoHyphens w:val="0"/>
      </w:pPr>
    </w:p>
    <w:sectPr w:rsidR="0013416E" w:rsidRPr="003817F9" w:rsidSect="0013416E">
      <w:headerReference w:type="default" r:id="rId8"/>
      <w:pgSz w:w="11906" w:h="16838"/>
      <w:pgMar w:top="1005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CD4C" w14:textId="77777777" w:rsidR="003B00B0" w:rsidRDefault="003B00B0" w:rsidP="0013416E">
      <w:pPr>
        <w:spacing w:after="0" w:line="240" w:lineRule="auto"/>
      </w:pPr>
      <w:r>
        <w:separator/>
      </w:r>
    </w:p>
  </w:endnote>
  <w:endnote w:type="continuationSeparator" w:id="0">
    <w:p w14:paraId="76E74BB0" w14:textId="77777777" w:rsidR="003B00B0" w:rsidRDefault="003B00B0" w:rsidP="0013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281A" w14:textId="77777777" w:rsidR="003B00B0" w:rsidRDefault="003B00B0" w:rsidP="0013416E">
      <w:pPr>
        <w:spacing w:after="0" w:line="240" w:lineRule="auto"/>
      </w:pPr>
      <w:r>
        <w:separator/>
      </w:r>
    </w:p>
  </w:footnote>
  <w:footnote w:type="continuationSeparator" w:id="0">
    <w:p w14:paraId="4D8E1655" w14:textId="77777777" w:rsidR="003B00B0" w:rsidRDefault="003B00B0" w:rsidP="00134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38FA" w14:textId="77777777" w:rsidR="0013416E" w:rsidRPr="0013416E" w:rsidRDefault="0013416E">
    <w:pPr>
      <w:pStyle w:val="Nagwek"/>
      <w:rPr>
        <w:sz w:val="20"/>
        <w:szCs w:val="20"/>
      </w:rPr>
    </w:pPr>
  </w:p>
  <w:p w14:paraId="13C52786" w14:textId="054AF1B4" w:rsidR="0013416E" w:rsidRPr="0013416E" w:rsidRDefault="0013416E">
    <w:pPr>
      <w:pStyle w:val="Nagwek"/>
      <w:rPr>
        <w:sz w:val="20"/>
        <w:szCs w:val="20"/>
      </w:rPr>
    </w:pPr>
    <w:r w:rsidRPr="0013416E">
      <w:rPr>
        <w:sz w:val="20"/>
        <w:szCs w:val="20"/>
      </w:rPr>
      <w:t xml:space="preserve">Nr postępowania 3/ZP/2026 </w:t>
    </w:r>
    <w:r w:rsidRPr="0013416E">
      <w:rPr>
        <w:rFonts w:cstheme="minorHAnsi"/>
        <w:sz w:val="20"/>
        <w:szCs w:val="20"/>
      </w:rPr>
      <w:t>DOSTAWA SERWERA DLA SYSTEMU DZIEDZINOWEGO BANK KRWI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A02D4"/>
    <w:multiLevelType w:val="multilevel"/>
    <w:tmpl w:val="4364A6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38084F"/>
    <w:multiLevelType w:val="hybridMultilevel"/>
    <w:tmpl w:val="C2BA13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8C3084"/>
    <w:multiLevelType w:val="hybridMultilevel"/>
    <w:tmpl w:val="35320FA4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552317A"/>
    <w:multiLevelType w:val="hybridMultilevel"/>
    <w:tmpl w:val="99F00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5799D"/>
    <w:multiLevelType w:val="multilevel"/>
    <w:tmpl w:val="24BC9C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315B264C"/>
    <w:multiLevelType w:val="hybridMultilevel"/>
    <w:tmpl w:val="F0904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731D2"/>
    <w:multiLevelType w:val="multilevel"/>
    <w:tmpl w:val="E118E29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78E6354"/>
    <w:multiLevelType w:val="hybridMultilevel"/>
    <w:tmpl w:val="965A6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B085A"/>
    <w:multiLevelType w:val="hybridMultilevel"/>
    <w:tmpl w:val="84B0F9DE"/>
    <w:lvl w:ilvl="0" w:tplc="DF463C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3953351"/>
    <w:multiLevelType w:val="hybridMultilevel"/>
    <w:tmpl w:val="88245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A7A65"/>
    <w:multiLevelType w:val="multilevel"/>
    <w:tmpl w:val="87240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65090499">
    <w:abstractNumId w:val="4"/>
  </w:num>
  <w:num w:numId="2" w16cid:durableId="1959025122">
    <w:abstractNumId w:val="6"/>
  </w:num>
  <w:num w:numId="3" w16cid:durableId="1113597404">
    <w:abstractNumId w:val="10"/>
  </w:num>
  <w:num w:numId="4" w16cid:durableId="458839072">
    <w:abstractNumId w:val="5"/>
  </w:num>
  <w:num w:numId="5" w16cid:durableId="1457675307">
    <w:abstractNumId w:val="1"/>
  </w:num>
  <w:num w:numId="6" w16cid:durableId="871039262">
    <w:abstractNumId w:val="3"/>
  </w:num>
  <w:num w:numId="7" w16cid:durableId="1468626343">
    <w:abstractNumId w:val="7"/>
  </w:num>
  <w:num w:numId="8" w16cid:durableId="1154028653">
    <w:abstractNumId w:val="9"/>
  </w:num>
  <w:num w:numId="9" w16cid:durableId="134147105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6427971">
    <w:abstractNumId w:val="8"/>
  </w:num>
  <w:num w:numId="11" w16cid:durableId="119961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328"/>
    <w:rsid w:val="00005847"/>
    <w:rsid w:val="00020023"/>
    <w:rsid w:val="00042BCB"/>
    <w:rsid w:val="00080247"/>
    <w:rsid w:val="000F026D"/>
    <w:rsid w:val="000F2CA4"/>
    <w:rsid w:val="00113C19"/>
    <w:rsid w:val="0013416E"/>
    <w:rsid w:val="001A6703"/>
    <w:rsid w:val="002228EF"/>
    <w:rsid w:val="00241DFC"/>
    <w:rsid w:val="00250590"/>
    <w:rsid w:val="002E17B6"/>
    <w:rsid w:val="00353B5C"/>
    <w:rsid w:val="003817F9"/>
    <w:rsid w:val="003B00B0"/>
    <w:rsid w:val="005107E8"/>
    <w:rsid w:val="00535E35"/>
    <w:rsid w:val="00543BD2"/>
    <w:rsid w:val="00567D92"/>
    <w:rsid w:val="00726855"/>
    <w:rsid w:val="0076398E"/>
    <w:rsid w:val="00781538"/>
    <w:rsid w:val="008041DD"/>
    <w:rsid w:val="00890FED"/>
    <w:rsid w:val="00A07C8D"/>
    <w:rsid w:val="00A65169"/>
    <w:rsid w:val="00A90171"/>
    <w:rsid w:val="00AC66B9"/>
    <w:rsid w:val="00AF7E1E"/>
    <w:rsid w:val="00B328A7"/>
    <w:rsid w:val="00B44635"/>
    <w:rsid w:val="00B47509"/>
    <w:rsid w:val="00B75B3C"/>
    <w:rsid w:val="00B83371"/>
    <w:rsid w:val="00BE71E6"/>
    <w:rsid w:val="00BF1FBE"/>
    <w:rsid w:val="00C411AC"/>
    <w:rsid w:val="00C61579"/>
    <w:rsid w:val="00C74E55"/>
    <w:rsid w:val="00CA26C6"/>
    <w:rsid w:val="00D73B76"/>
    <w:rsid w:val="00D744F7"/>
    <w:rsid w:val="00D90494"/>
    <w:rsid w:val="00DE374F"/>
    <w:rsid w:val="00DF31A2"/>
    <w:rsid w:val="00E00580"/>
    <w:rsid w:val="00E16053"/>
    <w:rsid w:val="00E436B4"/>
    <w:rsid w:val="00E945DF"/>
    <w:rsid w:val="00F4475C"/>
    <w:rsid w:val="00F52328"/>
    <w:rsid w:val="00F7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844C"/>
  <w15:docId w15:val="{5A6E6E4B-46CB-4D3E-A5AD-06249383E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FC58A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2169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qFormat/>
    <w:rsid w:val="00FC58A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Pogrubienie">
    <w:name w:val="Strong"/>
    <w:qFormat/>
    <w:rsid w:val="00FC58AF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3ABB"/>
  </w:style>
  <w:style w:type="paragraph" w:styleId="Nagwek">
    <w:name w:val="header"/>
    <w:basedOn w:val="Normalny"/>
    <w:next w:val="Tekstpodstawowy"/>
    <w:link w:val="NagwekZnak"/>
    <w:uiPriority w:val="99"/>
    <w:unhideWhenUsed/>
    <w:rsid w:val="00273A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180161"/>
    <w:pPr>
      <w:widowControl w:val="0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216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Numerowanie,BulletC,Wyliczanie,Obiekt,List Paragraph,normalny tekst,Akapit z listą31,Bullets,Akapit z listą BS,CW_Lista,Odstavec,Akapit z listą numerowaną,Podsis rysunku,lp1,Bullet List,FooterText,numbered,Paragraphe de liste1,列出段落,列出段落1"/>
    <w:basedOn w:val="Normalny"/>
    <w:link w:val="AkapitzlistZnak"/>
    <w:uiPriority w:val="34"/>
    <w:qFormat/>
    <w:rsid w:val="00273ABB"/>
    <w:pPr>
      <w:ind w:left="720"/>
      <w:contextualSpacing/>
    </w:pPr>
  </w:style>
  <w:style w:type="table" w:styleId="Tabela-Siatka">
    <w:name w:val="Table Grid"/>
    <w:basedOn w:val="Standardowy"/>
    <w:uiPriority w:val="39"/>
    <w:rsid w:val="00F5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Akapit z listą BS Znak,CW_Lista Znak,Odstavec Znak,Akapit z listą numerowaną Znak,lp1 Znak,列出段落 Znak"/>
    <w:link w:val="Akapitzlist"/>
    <w:uiPriority w:val="34"/>
    <w:qFormat/>
    <w:rsid w:val="0013416E"/>
  </w:style>
  <w:style w:type="character" w:styleId="Hipercze">
    <w:name w:val="Hyperlink"/>
    <w:basedOn w:val="Domylnaczcionkaakapitu"/>
    <w:uiPriority w:val="99"/>
    <w:unhideWhenUsed/>
    <w:rsid w:val="0013416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416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134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4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iel.Slazinski@rckik-bydgoszcz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dc:description/>
  <cp:lastModifiedBy>Wiesława Raszkowska</cp:lastModifiedBy>
  <cp:revision>9</cp:revision>
  <cp:lastPrinted>2026-02-09T12:45:00Z</cp:lastPrinted>
  <dcterms:created xsi:type="dcterms:W3CDTF">2026-04-15T09:29:00Z</dcterms:created>
  <dcterms:modified xsi:type="dcterms:W3CDTF">2026-04-20T07:00:00Z</dcterms:modified>
  <dc:language>pl-PL</dc:language>
</cp:coreProperties>
</file>