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16BAD" w14:textId="77777777" w:rsidR="00B17353" w:rsidRPr="00E00547" w:rsidRDefault="00B17353" w:rsidP="00D96E9C">
      <w:pPr>
        <w:pStyle w:val="Tekstpodstawowy"/>
        <w:spacing w:before="20" w:after="20" w:line="276" w:lineRule="auto"/>
        <w:rPr>
          <w:rFonts w:ascii="Arial" w:hAnsi="Arial" w:cs="Arial"/>
          <w:b/>
          <w:color w:val="auto"/>
          <w:sz w:val="22"/>
          <w:szCs w:val="22"/>
          <w:lang w:val="pl-PL"/>
        </w:rPr>
      </w:pPr>
    </w:p>
    <w:p w14:paraId="415D053C" w14:textId="77777777" w:rsidR="00F447ED" w:rsidRPr="00707D55" w:rsidRDefault="00F447ED" w:rsidP="00F447ED">
      <w:pPr>
        <w:spacing w:after="120" w:line="276" w:lineRule="auto"/>
        <w:rPr>
          <w:rFonts w:ascii="Verdana" w:hAnsi="Verdana" w:cs="Verdana"/>
          <w:b/>
          <w:bCs/>
          <w:color w:val="auto"/>
        </w:rPr>
      </w:pPr>
      <w:r w:rsidRPr="00707D55">
        <w:rPr>
          <w:rStyle w:val="Uwydatnienie"/>
          <w:rFonts w:ascii="Verdana" w:hAnsi="Verdana" w:cs="Verdana"/>
          <w:b/>
          <w:bCs/>
          <w:color w:val="auto"/>
        </w:rPr>
        <w:t xml:space="preserve">ZAMAWIAJĄCY: </w:t>
      </w:r>
    </w:p>
    <w:p w14:paraId="2F796D0D" w14:textId="77777777" w:rsidR="001A1B17" w:rsidRPr="00707D55" w:rsidRDefault="001A1B17" w:rsidP="001A1B17">
      <w:pPr>
        <w:spacing w:after="120"/>
        <w:rPr>
          <w:rFonts w:ascii="Verdana" w:eastAsia="Arial" w:hAnsi="Verdana" w:cs="Verdana"/>
          <w:b/>
          <w:bCs/>
          <w:color w:val="auto"/>
        </w:rPr>
      </w:pPr>
      <w:r w:rsidRPr="00707D55">
        <w:rPr>
          <w:rFonts w:ascii="Verdana" w:hAnsi="Verdana" w:cs="Verdana"/>
          <w:b/>
          <w:bCs/>
          <w:color w:val="auto"/>
        </w:rPr>
        <w:t>Komenda Wojewódzka</w:t>
      </w:r>
    </w:p>
    <w:p w14:paraId="60594AA9" w14:textId="77777777" w:rsidR="001A1B17" w:rsidRPr="00707D55" w:rsidRDefault="001A1B17" w:rsidP="001A1B17">
      <w:pPr>
        <w:spacing w:after="120"/>
        <w:rPr>
          <w:rFonts w:ascii="Verdana" w:hAnsi="Verdana" w:cs="Verdana"/>
          <w:b/>
          <w:bCs/>
          <w:color w:val="auto"/>
        </w:rPr>
      </w:pPr>
      <w:r w:rsidRPr="00707D55">
        <w:rPr>
          <w:rFonts w:ascii="Verdana" w:hAnsi="Verdana" w:cs="Verdana"/>
          <w:b/>
          <w:bCs/>
          <w:color w:val="auto"/>
        </w:rPr>
        <w:t>Państwowej Straży Pożarnej</w:t>
      </w:r>
    </w:p>
    <w:p w14:paraId="5C922569" w14:textId="77777777" w:rsidR="001A1B17" w:rsidRPr="00707D55" w:rsidRDefault="001A1B17" w:rsidP="001A1B17">
      <w:pPr>
        <w:spacing w:after="120"/>
        <w:rPr>
          <w:rFonts w:ascii="Verdana" w:hAnsi="Verdana" w:cs="Verdana"/>
          <w:b/>
          <w:bCs/>
          <w:color w:val="auto"/>
        </w:rPr>
      </w:pPr>
      <w:r w:rsidRPr="00707D55">
        <w:rPr>
          <w:rFonts w:ascii="Verdana" w:hAnsi="Verdana" w:cs="Verdana"/>
          <w:b/>
          <w:bCs/>
          <w:color w:val="auto"/>
        </w:rPr>
        <w:t>w Warszawie</w:t>
      </w:r>
    </w:p>
    <w:p w14:paraId="6DB21C30" w14:textId="77777777" w:rsidR="001A1B17" w:rsidRPr="00707D55" w:rsidRDefault="001A1B17" w:rsidP="001A1B17">
      <w:pPr>
        <w:spacing w:after="120"/>
        <w:rPr>
          <w:rStyle w:val="Uwydatnienie"/>
          <w:i w:val="0"/>
          <w:iCs w:val="0"/>
          <w:color w:val="auto"/>
        </w:rPr>
      </w:pPr>
      <w:r w:rsidRPr="00707D55">
        <w:rPr>
          <w:rFonts w:ascii="Verdana" w:hAnsi="Verdana" w:cs="Verdana"/>
          <w:b/>
          <w:bCs/>
          <w:color w:val="auto"/>
        </w:rPr>
        <w:t>ul. Domaniewska 40, 02-672 Warszawa</w:t>
      </w:r>
    </w:p>
    <w:p w14:paraId="64F03E9E" w14:textId="77777777" w:rsidR="001A1B17" w:rsidRPr="00707D55" w:rsidRDefault="001A1B17" w:rsidP="001A1B17">
      <w:pPr>
        <w:spacing w:after="120"/>
        <w:rPr>
          <w:color w:val="auto"/>
        </w:rPr>
      </w:pPr>
      <w:r w:rsidRPr="00707D55">
        <w:rPr>
          <w:rFonts w:ascii="Verdana" w:hAnsi="Verdana" w:cs="Verdana"/>
          <w:b/>
          <w:bCs/>
          <w:color w:val="auto"/>
        </w:rPr>
        <w:t>NIP: 526-179-67-33, REGON: 000173516</w:t>
      </w:r>
    </w:p>
    <w:p w14:paraId="7D8F8904" w14:textId="77777777" w:rsidR="001A1B17" w:rsidRPr="00707D55" w:rsidRDefault="001A1B17" w:rsidP="00F447ED">
      <w:pPr>
        <w:spacing w:after="120" w:line="276" w:lineRule="auto"/>
        <w:rPr>
          <w:rStyle w:val="Uwydatnienie"/>
          <w:rFonts w:ascii="Verdana" w:hAnsi="Verdana" w:cs="Verdana"/>
          <w:b/>
          <w:bCs/>
          <w:color w:val="auto"/>
        </w:rPr>
      </w:pPr>
    </w:p>
    <w:p w14:paraId="748FAF9B" w14:textId="77777777" w:rsidR="00042894" w:rsidRPr="00707D55" w:rsidRDefault="00042894" w:rsidP="001F302D">
      <w:pPr>
        <w:pStyle w:val="Tekstpodstawowy"/>
        <w:spacing w:before="20" w:after="20" w:line="276" w:lineRule="auto"/>
        <w:jc w:val="both"/>
        <w:rPr>
          <w:rFonts w:ascii="Arial" w:hAnsi="Arial" w:cs="Arial"/>
          <w:b/>
          <w:color w:val="auto"/>
          <w:sz w:val="22"/>
          <w:szCs w:val="22"/>
          <w:lang w:val="pl-PL"/>
        </w:rPr>
      </w:pPr>
    </w:p>
    <w:p w14:paraId="53CABAC5" w14:textId="77777777" w:rsidR="00042894" w:rsidRPr="00707D55" w:rsidRDefault="00042894" w:rsidP="001F302D">
      <w:pPr>
        <w:pStyle w:val="Tekstpodstawowy"/>
        <w:spacing w:before="20" w:after="20" w:line="276" w:lineRule="auto"/>
        <w:jc w:val="both"/>
        <w:rPr>
          <w:rFonts w:ascii="Arial" w:hAnsi="Arial" w:cs="Arial"/>
          <w:bCs/>
          <w:color w:val="auto"/>
          <w:sz w:val="22"/>
          <w:szCs w:val="22"/>
          <w:lang w:val="pl-PL"/>
        </w:rPr>
      </w:pPr>
    </w:p>
    <w:p w14:paraId="236C0BEF" w14:textId="77777777" w:rsidR="00042894" w:rsidRPr="00707D55" w:rsidRDefault="00042894" w:rsidP="00D96E9C">
      <w:pPr>
        <w:pStyle w:val="Tekstpodstawowy"/>
        <w:spacing w:before="20" w:after="20" w:line="276" w:lineRule="auto"/>
        <w:rPr>
          <w:rFonts w:ascii="Arial" w:hAnsi="Arial" w:cs="Arial"/>
          <w:bCs/>
          <w:color w:val="auto"/>
          <w:sz w:val="22"/>
          <w:szCs w:val="22"/>
          <w:lang w:val="pl-PL"/>
        </w:rPr>
      </w:pPr>
    </w:p>
    <w:p w14:paraId="10F8FB3E" w14:textId="20805A8E" w:rsidR="00A47094" w:rsidRPr="00707D55" w:rsidRDefault="00042894" w:rsidP="00AF5A30">
      <w:pPr>
        <w:spacing w:after="60" w:line="480" w:lineRule="auto"/>
        <w:rPr>
          <w:rFonts w:ascii="Arial" w:hAnsi="Arial" w:cs="Arial"/>
          <w:color w:val="auto"/>
          <w:sz w:val="22"/>
        </w:rPr>
      </w:pPr>
      <w:r w:rsidRPr="00707D55">
        <w:rPr>
          <w:rFonts w:ascii="Arial" w:hAnsi="Arial" w:cs="Arial"/>
          <w:color w:val="auto"/>
          <w:sz w:val="22"/>
        </w:rPr>
        <w:t xml:space="preserve">Specyfikacja warunków zamówienia (SWZ) w postępowaniu </w:t>
      </w:r>
      <w:r w:rsidR="00335848" w:rsidRPr="00707D55">
        <w:rPr>
          <w:rFonts w:ascii="Arial" w:hAnsi="Arial" w:cs="Arial"/>
          <w:color w:val="auto"/>
          <w:sz w:val="22"/>
        </w:rPr>
        <w:br/>
      </w:r>
      <w:r w:rsidRPr="00707D55">
        <w:rPr>
          <w:rFonts w:ascii="Arial" w:hAnsi="Arial" w:cs="Arial"/>
          <w:color w:val="auto"/>
          <w:sz w:val="22"/>
        </w:rPr>
        <w:t xml:space="preserve">o udzielenie zamówienia publicznego, prowadzonym w trybie przetargu nieograniczonego </w:t>
      </w:r>
      <w:r w:rsidR="00A47094" w:rsidRPr="00707D55">
        <w:rPr>
          <w:rFonts w:ascii="Arial" w:hAnsi="Arial" w:cs="Arial"/>
          <w:color w:val="auto"/>
          <w:sz w:val="22"/>
        </w:rPr>
        <w:t xml:space="preserve">o wartości zamówienia przekraczającej kwotę </w:t>
      </w:r>
      <w:r w:rsidR="00D96E9C" w:rsidRPr="00707D55">
        <w:rPr>
          <w:rFonts w:ascii="Arial" w:hAnsi="Arial" w:cs="Arial"/>
          <w:color w:val="auto"/>
          <w:sz w:val="22"/>
        </w:rPr>
        <w:br/>
      </w:r>
      <w:r w:rsidR="00377CC0" w:rsidRPr="00707D55">
        <w:rPr>
          <w:rFonts w:ascii="Arial" w:hAnsi="Arial" w:cs="Arial"/>
          <w:color w:val="auto"/>
          <w:sz w:val="22"/>
        </w:rPr>
        <w:t>216</w:t>
      </w:r>
      <w:r w:rsidR="00A47094" w:rsidRPr="00707D55">
        <w:rPr>
          <w:rFonts w:ascii="Arial" w:hAnsi="Arial" w:cs="Arial"/>
          <w:color w:val="auto"/>
          <w:sz w:val="22"/>
        </w:rPr>
        <w:t xml:space="preserve"> 000 euro netto, co stanowi równowartość kwoty </w:t>
      </w:r>
      <w:r w:rsidR="007372E4" w:rsidRPr="00707D55">
        <w:rPr>
          <w:rFonts w:ascii="Arial" w:hAnsi="Arial" w:cs="Arial"/>
          <w:color w:val="auto"/>
          <w:sz w:val="22"/>
        </w:rPr>
        <w:t>930 960,00</w:t>
      </w:r>
      <w:r w:rsidR="007372E4" w:rsidRPr="00707D55">
        <w:rPr>
          <w:b/>
          <w:bCs/>
          <w:color w:val="auto"/>
        </w:rPr>
        <w:t xml:space="preserve"> </w:t>
      </w:r>
      <w:r w:rsidR="00A47094" w:rsidRPr="00707D55">
        <w:rPr>
          <w:rFonts w:ascii="Arial" w:hAnsi="Arial" w:cs="Arial"/>
          <w:color w:val="auto"/>
          <w:sz w:val="22"/>
        </w:rPr>
        <w:t>zł netto.</w:t>
      </w:r>
    </w:p>
    <w:p w14:paraId="3CC88AA6" w14:textId="77777777" w:rsidR="00335848" w:rsidRPr="00707D55" w:rsidRDefault="00335848" w:rsidP="00D96E9C">
      <w:pPr>
        <w:spacing w:after="120" w:line="276" w:lineRule="auto"/>
        <w:ind w:left="0" w:firstLine="0"/>
        <w:rPr>
          <w:rFonts w:ascii="Arial" w:eastAsia="Calibri" w:hAnsi="Arial" w:cs="Arial"/>
          <w:b/>
          <w:color w:val="auto"/>
          <w:sz w:val="22"/>
          <w:lang w:eastAsia="en-US"/>
        </w:rPr>
      </w:pPr>
    </w:p>
    <w:p w14:paraId="5AB317ED" w14:textId="60EEC833" w:rsidR="00EE3F0A" w:rsidRPr="00707D55" w:rsidRDefault="004C3796" w:rsidP="00EE3F0A">
      <w:pPr>
        <w:spacing w:after="120" w:line="276" w:lineRule="auto"/>
        <w:jc w:val="center"/>
        <w:rPr>
          <w:rFonts w:ascii="Arial" w:eastAsia="Calibri" w:hAnsi="Arial" w:cs="Arial"/>
          <w:b/>
          <w:color w:val="auto"/>
          <w:sz w:val="22"/>
          <w:lang w:eastAsia="en-US"/>
        </w:rPr>
      </w:pPr>
      <w:r w:rsidRPr="00707D55">
        <w:rPr>
          <w:rFonts w:ascii="Arial" w:eastAsia="Calibri" w:hAnsi="Arial" w:cs="Arial"/>
          <w:b/>
          <w:color w:val="auto"/>
          <w:sz w:val="22"/>
          <w:lang w:eastAsia="en-US"/>
        </w:rPr>
        <w:t>Nazwa zadania:</w:t>
      </w:r>
      <w:bookmarkStart w:id="0" w:name="_Hlk209164996"/>
      <w:bookmarkStart w:id="1" w:name="_Hlk208317037"/>
      <w:bookmarkStart w:id="2" w:name="_Hlk125975988"/>
    </w:p>
    <w:bookmarkEnd w:id="0"/>
    <w:p w14:paraId="34013CCA" w14:textId="2E85DDF6" w:rsidR="001D07AC" w:rsidRPr="00707D55" w:rsidRDefault="001D07AC" w:rsidP="001D07AC">
      <w:pPr>
        <w:ind w:left="0" w:firstLine="0"/>
        <w:rPr>
          <w:rFonts w:ascii="Arial" w:eastAsia="Calibri" w:hAnsi="Arial" w:cs="Arial"/>
          <w:b/>
          <w:color w:val="auto"/>
          <w:sz w:val="22"/>
          <w:lang w:eastAsia="en-US"/>
        </w:rPr>
      </w:pPr>
    </w:p>
    <w:p w14:paraId="60A0F245" w14:textId="39D4BA95" w:rsidR="001D07AC" w:rsidRPr="00707D55" w:rsidRDefault="001D07AC" w:rsidP="00871D9E">
      <w:pPr>
        <w:ind w:left="708"/>
        <w:jc w:val="center"/>
        <w:rPr>
          <w:rFonts w:ascii="Arial" w:eastAsia="Calibri" w:hAnsi="Arial" w:cs="Arial"/>
          <w:b/>
          <w:color w:val="auto"/>
          <w:sz w:val="22"/>
          <w:lang w:eastAsia="en-US"/>
        </w:rPr>
      </w:pPr>
      <w:r w:rsidRPr="00707D55">
        <w:rPr>
          <w:rFonts w:ascii="Arial" w:eastAsia="Calibri" w:hAnsi="Arial" w:cs="Arial"/>
          <w:b/>
          <w:color w:val="auto"/>
          <w:sz w:val="22"/>
          <w:lang w:eastAsia="en-US"/>
        </w:rPr>
        <w:t>„Zakup 2 szt. samochodów z drabiną mechaniczną</w:t>
      </w:r>
      <w:r w:rsidR="00871D9E" w:rsidRPr="00707D55">
        <w:rPr>
          <w:rFonts w:ascii="Arial" w:eastAsia="Calibri" w:hAnsi="Arial" w:cs="Arial"/>
          <w:b/>
          <w:color w:val="auto"/>
          <w:sz w:val="22"/>
          <w:lang w:eastAsia="en-US"/>
        </w:rPr>
        <w:t>.</w:t>
      </w:r>
      <w:r w:rsidRPr="00707D55">
        <w:rPr>
          <w:rFonts w:ascii="Arial" w:eastAsia="Calibri" w:hAnsi="Arial" w:cs="Arial"/>
          <w:b/>
          <w:color w:val="auto"/>
          <w:sz w:val="22"/>
          <w:lang w:eastAsia="en-US"/>
        </w:rPr>
        <w:t>”</w:t>
      </w:r>
    </w:p>
    <w:bookmarkEnd w:id="1"/>
    <w:p w14:paraId="11B578DB" w14:textId="77777777" w:rsidR="001D1BE8" w:rsidRPr="00707D55" w:rsidRDefault="001D1BE8" w:rsidP="00163505">
      <w:pPr>
        <w:spacing w:after="120" w:line="276" w:lineRule="auto"/>
        <w:ind w:left="0" w:firstLine="0"/>
        <w:rPr>
          <w:rFonts w:ascii="Arial" w:hAnsi="Arial" w:cs="Arial"/>
          <w:b/>
          <w:color w:val="auto"/>
          <w:sz w:val="22"/>
        </w:rPr>
      </w:pPr>
    </w:p>
    <w:bookmarkEnd w:id="2"/>
    <w:p w14:paraId="78C54CD2" w14:textId="6A191D2A" w:rsidR="00042894" w:rsidRPr="00707D55" w:rsidRDefault="00042894" w:rsidP="001F302D">
      <w:pPr>
        <w:spacing w:line="276" w:lineRule="auto"/>
        <w:jc w:val="center"/>
        <w:rPr>
          <w:rFonts w:ascii="Arial" w:hAnsi="Arial" w:cs="Arial"/>
          <w:b/>
          <w:color w:val="auto"/>
          <w:sz w:val="22"/>
        </w:rPr>
      </w:pPr>
      <w:r w:rsidRPr="00707D55">
        <w:rPr>
          <w:rFonts w:ascii="Arial" w:hAnsi="Arial" w:cs="Arial"/>
          <w:b/>
          <w:color w:val="auto"/>
          <w:sz w:val="22"/>
        </w:rPr>
        <w:t xml:space="preserve">nr sprawy: </w:t>
      </w:r>
      <w:r w:rsidR="006679EA" w:rsidRPr="00707D55">
        <w:rPr>
          <w:rFonts w:ascii="Arial" w:hAnsi="Arial" w:cs="Arial"/>
          <w:b/>
          <w:color w:val="auto"/>
          <w:sz w:val="22"/>
        </w:rPr>
        <w:t>MT</w:t>
      </w:r>
      <w:r w:rsidR="00F84B52" w:rsidRPr="00707D55">
        <w:rPr>
          <w:rFonts w:ascii="Arial" w:hAnsi="Arial" w:cs="Arial"/>
          <w:b/>
          <w:color w:val="auto"/>
          <w:sz w:val="22"/>
        </w:rPr>
        <w:t>.237</w:t>
      </w:r>
      <w:r w:rsidR="006762D2" w:rsidRPr="00707D55">
        <w:rPr>
          <w:rFonts w:ascii="Arial" w:hAnsi="Arial" w:cs="Arial"/>
          <w:b/>
          <w:color w:val="auto"/>
          <w:sz w:val="22"/>
        </w:rPr>
        <w:t>0</w:t>
      </w:r>
      <w:r w:rsidR="008C1F70" w:rsidRPr="00707D55">
        <w:rPr>
          <w:rFonts w:ascii="Arial" w:hAnsi="Arial" w:cs="Arial"/>
          <w:b/>
          <w:color w:val="auto"/>
          <w:sz w:val="22"/>
        </w:rPr>
        <w:t>.</w:t>
      </w:r>
      <w:r w:rsidR="009E7C1F" w:rsidRPr="00707D55">
        <w:rPr>
          <w:rFonts w:ascii="Arial" w:hAnsi="Arial" w:cs="Arial"/>
          <w:b/>
          <w:color w:val="auto"/>
          <w:sz w:val="22"/>
        </w:rPr>
        <w:t>0</w:t>
      </w:r>
      <w:r w:rsidR="001D07AC" w:rsidRPr="00707D55">
        <w:rPr>
          <w:rFonts w:ascii="Arial" w:hAnsi="Arial" w:cs="Arial"/>
          <w:b/>
          <w:color w:val="auto"/>
          <w:sz w:val="22"/>
        </w:rPr>
        <w:t>4</w:t>
      </w:r>
      <w:r w:rsidR="006F335C" w:rsidRPr="00707D55">
        <w:rPr>
          <w:rFonts w:ascii="Arial" w:hAnsi="Arial" w:cs="Arial"/>
          <w:b/>
          <w:color w:val="auto"/>
          <w:sz w:val="22"/>
        </w:rPr>
        <w:t>.</w:t>
      </w:r>
      <w:r w:rsidR="001554EB" w:rsidRPr="00707D55">
        <w:rPr>
          <w:rFonts w:ascii="Arial" w:hAnsi="Arial" w:cs="Arial"/>
          <w:b/>
          <w:color w:val="auto"/>
          <w:sz w:val="22"/>
        </w:rPr>
        <w:t>202</w:t>
      </w:r>
      <w:r w:rsidR="009E7C1F" w:rsidRPr="00707D55">
        <w:rPr>
          <w:rFonts w:ascii="Arial" w:hAnsi="Arial" w:cs="Arial"/>
          <w:b/>
          <w:color w:val="auto"/>
          <w:sz w:val="22"/>
        </w:rPr>
        <w:t>6</w:t>
      </w:r>
    </w:p>
    <w:p w14:paraId="7FF33866" w14:textId="77777777" w:rsidR="00042894" w:rsidRPr="005370DC" w:rsidRDefault="00042894" w:rsidP="001F302D">
      <w:pPr>
        <w:pStyle w:val="Tekstpodstawowy"/>
        <w:spacing w:before="20" w:after="20" w:line="276" w:lineRule="auto"/>
        <w:jc w:val="both"/>
        <w:rPr>
          <w:rFonts w:ascii="Arial" w:hAnsi="Arial" w:cs="Arial"/>
          <w:bCs/>
          <w:color w:val="auto"/>
          <w:sz w:val="22"/>
          <w:szCs w:val="22"/>
          <w:lang w:val="pl-PL"/>
        </w:rPr>
      </w:pPr>
    </w:p>
    <w:p w14:paraId="579FF3AD" w14:textId="77777777" w:rsidR="00042894" w:rsidRPr="005370DC" w:rsidRDefault="00042894" w:rsidP="00AC05A4">
      <w:pPr>
        <w:pStyle w:val="Tekstpodstawowy"/>
        <w:spacing w:before="20" w:after="20" w:line="276" w:lineRule="auto"/>
        <w:rPr>
          <w:rFonts w:ascii="Arial" w:hAnsi="Arial" w:cs="Arial"/>
          <w:bCs/>
          <w:color w:val="auto"/>
          <w:sz w:val="22"/>
          <w:szCs w:val="22"/>
          <w:lang w:val="pl-PL"/>
        </w:rPr>
      </w:pPr>
    </w:p>
    <w:p w14:paraId="2996A5C1" w14:textId="77777777" w:rsidR="00AC05A4" w:rsidRPr="005370DC" w:rsidRDefault="00AC05A4" w:rsidP="00AC05A4">
      <w:pPr>
        <w:pStyle w:val="Tekstpodstawowy"/>
        <w:spacing w:before="20" w:after="20" w:line="276" w:lineRule="auto"/>
        <w:rPr>
          <w:rFonts w:ascii="Arial" w:hAnsi="Arial" w:cs="Arial"/>
          <w:bCs/>
          <w:color w:val="auto"/>
          <w:sz w:val="22"/>
          <w:szCs w:val="22"/>
          <w:lang w:val="pl-PL"/>
        </w:rPr>
      </w:pPr>
    </w:p>
    <w:p w14:paraId="5F65874B" w14:textId="0827083E" w:rsidR="00B9664E" w:rsidRPr="005370DC" w:rsidRDefault="00042894" w:rsidP="00247097">
      <w:pPr>
        <w:pStyle w:val="Tekstpodstawowy"/>
        <w:spacing w:before="20" w:after="20" w:line="276" w:lineRule="auto"/>
        <w:jc w:val="center"/>
        <w:rPr>
          <w:rFonts w:ascii="Arial" w:hAnsi="Arial" w:cs="Arial"/>
          <w:bCs/>
          <w:color w:val="auto"/>
          <w:sz w:val="22"/>
          <w:szCs w:val="22"/>
          <w:lang w:val="pl-PL"/>
        </w:rPr>
      </w:pPr>
      <w:r w:rsidRPr="005370DC">
        <w:rPr>
          <w:rFonts w:ascii="Arial" w:hAnsi="Arial" w:cs="Arial"/>
          <w:bCs/>
          <w:color w:val="auto"/>
          <w:sz w:val="22"/>
          <w:szCs w:val="22"/>
          <w:lang w:val="pl-PL"/>
        </w:rPr>
        <w:t xml:space="preserve">Postępowanie jest prowadzone zgodnie z przepisami ustawy z dnia 11 września 2019 r. Prawo zamówień publicznych </w:t>
      </w:r>
      <w:r w:rsidR="005E4B61" w:rsidRPr="005370DC">
        <w:rPr>
          <w:rFonts w:ascii="Arial" w:hAnsi="Arial" w:cs="Arial"/>
          <w:bCs/>
          <w:color w:val="auto"/>
          <w:sz w:val="22"/>
          <w:szCs w:val="22"/>
          <w:lang w:val="pl-PL"/>
        </w:rPr>
        <w:t>(</w:t>
      </w:r>
      <w:proofErr w:type="spellStart"/>
      <w:r w:rsidR="005E4B61" w:rsidRPr="005370DC">
        <w:rPr>
          <w:rFonts w:ascii="Arial" w:hAnsi="Arial" w:cs="Arial"/>
          <w:bCs/>
          <w:color w:val="auto"/>
          <w:sz w:val="22"/>
          <w:szCs w:val="22"/>
          <w:lang w:val="pl-PL"/>
        </w:rPr>
        <w:t>t.j</w:t>
      </w:r>
      <w:proofErr w:type="spellEnd"/>
      <w:r w:rsidR="005E4B61" w:rsidRPr="005370DC">
        <w:rPr>
          <w:rFonts w:ascii="Arial" w:hAnsi="Arial" w:cs="Arial"/>
          <w:bCs/>
          <w:color w:val="auto"/>
          <w:sz w:val="22"/>
          <w:szCs w:val="22"/>
          <w:lang w:val="pl-PL"/>
        </w:rPr>
        <w:t xml:space="preserve">. Dz. U. z 2024 r. poz. 1320 z </w:t>
      </w:r>
      <w:proofErr w:type="spellStart"/>
      <w:r w:rsidR="005E4B61" w:rsidRPr="005370DC">
        <w:rPr>
          <w:rFonts w:ascii="Arial" w:hAnsi="Arial" w:cs="Arial"/>
          <w:bCs/>
          <w:color w:val="auto"/>
          <w:sz w:val="22"/>
          <w:szCs w:val="22"/>
          <w:lang w:val="pl-PL"/>
        </w:rPr>
        <w:t>późn</w:t>
      </w:r>
      <w:proofErr w:type="spellEnd"/>
      <w:r w:rsidR="005E4B61" w:rsidRPr="005370DC">
        <w:rPr>
          <w:rFonts w:ascii="Arial" w:hAnsi="Arial" w:cs="Arial"/>
          <w:bCs/>
          <w:color w:val="auto"/>
          <w:sz w:val="22"/>
          <w:szCs w:val="22"/>
          <w:lang w:val="pl-PL"/>
        </w:rPr>
        <w:t>. zm.).</w:t>
      </w:r>
      <w:r w:rsidR="009B5E58" w:rsidRPr="005370DC">
        <w:rPr>
          <w:rFonts w:ascii="Arial" w:hAnsi="Arial" w:cs="Arial"/>
          <w:bCs/>
          <w:color w:val="auto"/>
          <w:sz w:val="22"/>
          <w:szCs w:val="22"/>
          <w:lang w:val="pl-PL"/>
        </w:rPr>
        <w:t xml:space="preserve"> </w:t>
      </w:r>
      <w:r w:rsidRPr="005370DC">
        <w:rPr>
          <w:rFonts w:ascii="Arial" w:hAnsi="Arial" w:cs="Arial"/>
          <w:bCs/>
          <w:color w:val="auto"/>
          <w:sz w:val="22"/>
          <w:szCs w:val="22"/>
          <w:lang w:val="pl-PL"/>
        </w:rPr>
        <w:t>zwanej dalej „Ustawą”.</w:t>
      </w:r>
    </w:p>
    <w:p w14:paraId="356162A2" w14:textId="77777777" w:rsidR="00247097" w:rsidRPr="005370DC" w:rsidRDefault="00247097" w:rsidP="001F302D">
      <w:pPr>
        <w:spacing w:after="0" w:line="276" w:lineRule="auto"/>
        <w:ind w:left="1471" w:firstLine="0"/>
        <w:rPr>
          <w:rFonts w:ascii="Arial" w:hAnsi="Arial" w:cs="Arial"/>
          <w:color w:val="auto"/>
          <w:sz w:val="22"/>
        </w:rPr>
      </w:pPr>
    </w:p>
    <w:p w14:paraId="621EBDD8" w14:textId="77777777" w:rsidR="00CD1443" w:rsidRPr="005370DC" w:rsidRDefault="00CD1443" w:rsidP="00F447ED">
      <w:pPr>
        <w:spacing w:after="0" w:line="276" w:lineRule="auto"/>
        <w:ind w:left="0" w:firstLine="0"/>
        <w:rPr>
          <w:rFonts w:ascii="Arial" w:hAnsi="Arial" w:cs="Arial"/>
          <w:color w:val="auto"/>
          <w:sz w:val="22"/>
        </w:rPr>
      </w:pPr>
    </w:p>
    <w:p w14:paraId="70367D39" w14:textId="77777777" w:rsidR="00CD1443" w:rsidRPr="00707D55" w:rsidRDefault="00CD1443" w:rsidP="001F302D">
      <w:pPr>
        <w:spacing w:after="0" w:line="276" w:lineRule="auto"/>
        <w:ind w:left="1471" w:firstLine="0"/>
        <w:rPr>
          <w:rFonts w:ascii="Arial" w:hAnsi="Arial" w:cs="Arial"/>
          <w:color w:val="auto"/>
          <w:sz w:val="22"/>
        </w:rPr>
      </w:pPr>
    </w:p>
    <w:p w14:paraId="165B19F7" w14:textId="57E18313" w:rsidR="00E50369" w:rsidRPr="00707D55" w:rsidRDefault="00E50369" w:rsidP="001F302D">
      <w:pPr>
        <w:spacing w:after="0" w:line="276" w:lineRule="auto"/>
        <w:ind w:left="1471" w:firstLine="0"/>
        <w:rPr>
          <w:rFonts w:ascii="Arial" w:hAnsi="Arial" w:cs="Arial"/>
          <w:color w:val="auto"/>
          <w:sz w:val="22"/>
        </w:rPr>
      </w:pPr>
    </w:p>
    <w:p w14:paraId="42B0E089" w14:textId="77777777" w:rsidR="00F447ED" w:rsidRPr="00707D55" w:rsidRDefault="00F447ED" w:rsidP="00F447ED">
      <w:pPr>
        <w:pStyle w:val="Default"/>
        <w:ind w:left="4111"/>
        <w:jc w:val="center"/>
        <w:rPr>
          <w:rFonts w:ascii="Verdana" w:hAnsi="Verdana" w:cs="Verdana"/>
          <w:color w:val="auto"/>
          <w:sz w:val="20"/>
          <w:szCs w:val="20"/>
        </w:rPr>
      </w:pPr>
      <w:r w:rsidRPr="00707D55">
        <w:rPr>
          <w:rFonts w:ascii="Verdana" w:hAnsi="Verdana" w:cs="Verdana"/>
          <w:b/>
          <w:bCs/>
          <w:color w:val="auto"/>
          <w:sz w:val="20"/>
          <w:szCs w:val="20"/>
        </w:rPr>
        <w:t>Zatwierdził:</w:t>
      </w:r>
      <w:r w:rsidRPr="00707D55">
        <w:rPr>
          <w:rFonts w:ascii="Verdana" w:hAnsi="Verdana" w:cs="Verdana"/>
          <w:b/>
          <w:bCs/>
          <w:color w:val="auto"/>
          <w:sz w:val="20"/>
          <w:szCs w:val="20"/>
        </w:rPr>
        <w:br/>
      </w:r>
      <w:r w:rsidRPr="00707D55">
        <w:rPr>
          <w:rFonts w:ascii="Verdana" w:hAnsi="Verdana" w:cs="Verdana"/>
          <w:color w:val="auto"/>
          <w:sz w:val="20"/>
          <w:szCs w:val="20"/>
        </w:rPr>
        <w:br/>
      </w:r>
      <w:r w:rsidRPr="00707D55">
        <w:rPr>
          <w:rFonts w:ascii="Verdana" w:hAnsi="Verdana" w:cs="Verdana"/>
          <w:color w:val="auto"/>
          <w:sz w:val="20"/>
          <w:szCs w:val="20"/>
        </w:rPr>
        <w:br/>
      </w:r>
    </w:p>
    <w:p w14:paraId="16A2C3A2" w14:textId="264A5EE8" w:rsidR="00F447ED" w:rsidRPr="00707D55" w:rsidRDefault="00F447ED" w:rsidP="00F447ED">
      <w:pPr>
        <w:pStyle w:val="Default"/>
        <w:ind w:left="4111"/>
        <w:jc w:val="center"/>
        <w:rPr>
          <w:rFonts w:ascii="Verdana" w:hAnsi="Verdana" w:cs="Verdana"/>
          <w:color w:val="auto"/>
          <w:sz w:val="20"/>
          <w:szCs w:val="20"/>
        </w:rPr>
      </w:pPr>
      <w:r w:rsidRPr="00707D55">
        <w:rPr>
          <w:rFonts w:ascii="Verdana" w:hAnsi="Verdana" w:cs="Verdana"/>
          <w:color w:val="auto"/>
          <w:sz w:val="20"/>
          <w:szCs w:val="20"/>
        </w:rPr>
        <w:t xml:space="preserve">Warszawa, dnia </w:t>
      </w:r>
      <w:r w:rsidR="00707D55">
        <w:rPr>
          <w:rFonts w:ascii="Verdana" w:hAnsi="Verdana" w:cs="Verdana"/>
          <w:color w:val="auto"/>
          <w:sz w:val="20"/>
          <w:szCs w:val="20"/>
        </w:rPr>
        <w:t>1</w:t>
      </w:r>
      <w:r w:rsidR="00052CE0">
        <w:rPr>
          <w:rFonts w:ascii="Verdana" w:hAnsi="Verdana" w:cs="Verdana"/>
          <w:color w:val="auto"/>
          <w:sz w:val="20"/>
          <w:szCs w:val="20"/>
        </w:rPr>
        <w:t>7</w:t>
      </w:r>
      <w:bookmarkStart w:id="3" w:name="_GoBack"/>
      <w:bookmarkEnd w:id="3"/>
      <w:r w:rsidRPr="00707D55">
        <w:rPr>
          <w:rFonts w:ascii="Verdana" w:hAnsi="Verdana" w:cs="Verdana"/>
          <w:color w:val="auto"/>
          <w:sz w:val="20"/>
          <w:szCs w:val="20"/>
        </w:rPr>
        <w:t>.</w:t>
      </w:r>
      <w:r w:rsidR="00AF5A30" w:rsidRPr="00707D55">
        <w:rPr>
          <w:rFonts w:ascii="Verdana" w:hAnsi="Verdana" w:cs="Verdana"/>
          <w:color w:val="auto"/>
          <w:sz w:val="20"/>
          <w:szCs w:val="20"/>
        </w:rPr>
        <w:t>0</w:t>
      </w:r>
      <w:r w:rsidR="001D07AC" w:rsidRPr="00707D55">
        <w:rPr>
          <w:rFonts w:ascii="Verdana" w:hAnsi="Verdana" w:cs="Verdana"/>
          <w:color w:val="auto"/>
          <w:sz w:val="20"/>
          <w:szCs w:val="20"/>
        </w:rPr>
        <w:t>4</w:t>
      </w:r>
      <w:r w:rsidRPr="00707D55">
        <w:rPr>
          <w:rFonts w:ascii="Verdana" w:hAnsi="Verdana" w:cs="Verdana"/>
          <w:color w:val="auto"/>
          <w:sz w:val="20"/>
          <w:szCs w:val="20"/>
        </w:rPr>
        <w:t>.202</w:t>
      </w:r>
      <w:r w:rsidR="00AF5A30" w:rsidRPr="00707D55">
        <w:rPr>
          <w:rFonts w:ascii="Verdana" w:hAnsi="Verdana" w:cs="Verdana"/>
          <w:color w:val="auto"/>
          <w:sz w:val="20"/>
          <w:szCs w:val="20"/>
        </w:rPr>
        <w:t>6</w:t>
      </w:r>
      <w:r w:rsidRPr="00707D55">
        <w:rPr>
          <w:rFonts w:ascii="Verdana" w:hAnsi="Verdana" w:cs="Verdana"/>
          <w:color w:val="auto"/>
          <w:sz w:val="20"/>
          <w:szCs w:val="20"/>
        </w:rPr>
        <w:t xml:space="preserve"> r.</w:t>
      </w:r>
    </w:p>
    <w:p w14:paraId="016E4B8B" w14:textId="7F54CC97" w:rsidR="006679EA" w:rsidRPr="00707D55" w:rsidRDefault="006679EA" w:rsidP="001F302D">
      <w:pPr>
        <w:spacing w:after="0" w:line="276" w:lineRule="auto"/>
        <w:ind w:left="1471" w:firstLine="0"/>
        <w:rPr>
          <w:rFonts w:ascii="Arial" w:hAnsi="Arial" w:cs="Arial"/>
          <w:color w:val="auto"/>
          <w:sz w:val="22"/>
        </w:rPr>
      </w:pPr>
    </w:p>
    <w:p w14:paraId="7339A66E" w14:textId="05B2ACCC" w:rsidR="006679EA" w:rsidRPr="00707D55" w:rsidRDefault="006679EA" w:rsidP="001F302D">
      <w:pPr>
        <w:spacing w:after="0" w:line="276" w:lineRule="auto"/>
        <w:ind w:left="1471" w:firstLine="0"/>
        <w:rPr>
          <w:rFonts w:ascii="Arial" w:hAnsi="Arial" w:cs="Arial"/>
          <w:color w:val="auto"/>
          <w:sz w:val="22"/>
        </w:rPr>
      </w:pPr>
    </w:p>
    <w:p w14:paraId="2CEE59EF" w14:textId="0EC3BC39" w:rsidR="006679EA" w:rsidRPr="00707D55" w:rsidRDefault="006679EA" w:rsidP="001F302D">
      <w:pPr>
        <w:spacing w:after="0" w:line="276" w:lineRule="auto"/>
        <w:ind w:left="1471" w:firstLine="0"/>
        <w:rPr>
          <w:rFonts w:ascii="Arial" w:hAnsi="Arial" w:cs="Arial"/>
          <w:color w:val="auto"/>
          <w:sz w:val="22"/>
        </w:rPr>
      </w:pPr>
    </w:p>
    <w:p w14:paraId="0618A1B7" w14:textId="7A009622" w:rsidR="00042402" w:rsidRPr="00707D55" w:rsidRDefault="00042402" w:rsidP="001F302D">
      <w:pPr>
        <w:spacing w:after="0" w:line="276" w:lineRule="auto"/>
        <w:ind w:left="1471" w:firstLine="0"/>
        <w:rPr>
          <w:rFonts w:ascii="Arial" w:hAnsi="Arial" w:cs="Arial"/>
          <w:color w:val="auto"/>
          <w:sz w:val="22"/>
        </w:rPr>
      </w:pPr>
    </w:p>
    <w:p w14:paraId="038CA073" w14:textId="44F40643" w:rsidR="00042402" w:rsidRPr="00707D55" w:rsidRDefault="00042402" w:rsidP="001F302D">
      <w:pPr>
        <w:spacing w:after="0" w:line="276" w:lineRule="auto"/>
        <w:ind w:left="1471" w:firstLine="0"/>
        <w:rPr>
          <w:rFonts w:ascii="Arial" w:hAnsi="Arial" w:cs="Arial"/>
          <w:color w:val="auto"/>
          <w:sz w:val="22"/>
        </w:rPr>
      </w:pPr>
    </w:p>
    <w:p w14:paraId="60A111CD" w14:textId="77777777" w:rsidR="00042402" w:rsidRPr="009818DC" w:rsidRDefault="00042402" w:rsidP="001F302D">
      <w:pPr>
        <w:spacing w:after="0" w:line="276" w:lineRule="auto"/>
        <w:ind w:left="1471" w:firstLine="0"/>
        <w:rPr>
          <w:rFonts w:ascii="Arial" w:hAnsi="Arial" w:cs="Arial"/>
          <w:color w:val="auto"/>
          <w:sz w:val="22"/>
        </w:rPr>
      </w:pPr>
    </w:p>
    <w:p w14:paraId="655FE767" w14:textId="2B3D5920" w:rsidR="00F447ED" w:rsidRPr="009818DC" w:rsidRDefault="00F447ED" w:rsidP="001F302D">
      <w:pPr>
        <w:spacing w:after="0" w:line="276" w:lineRule="auto"/>
        <w:ind w:left="1471" w:firstLine="0"/>
        <w:rPr>
          <w:rFonts w:ascii="Arial" w:hAnsi="Arial" w:cs="Arial"/>
          <w:color w:val="auto"/>
          <w:sz w:val="22"/>
        </w:rPr>
      </w:pPr>
    </w:p>
    <w:p w14:paraId="2BD15E36" w14:textId="1A17F883" w:rsidR="006679EA" w:rsidRPr="009818DC" w:rsidRDefault="006679EA" w:rsidP="00007171">
      <w:pPr>
        <w:spacing w:after="0" w:line="276" w:lineRule="auto"/>
        <w:ind w:left="0" w:firstLine="0"/>
        <w:rPr>
          <w:rFonts w:ascii="Arial" w:hAnsi="Arial" w:cs="Arial"/>
          <w:color w:val="auto"/>
          <w:sz w:val="22"/>
        </w:rPr>
      </w:pPr>
    </w:p>
    <w:p w14:paraId="24A58A97" w14:textId="77777777" w:rsidR="006679EA" w:rsidRPr="009818DC" w:rsidRDefault="006679EA" w:rsidP="001F302D">
      <w:pPr>
        <w:spacing w:after="0" w:line="276" w:lineRule="auto"/>
        <w:ind w:left="1471" w:firstLine="0"/>
        <w:rPr>
          <w:rFonts w:ascii="Arial" w:hAnsi="Arial" w:cs="Arial"/>
          <w:color w:val="auto"/>
          <w:sz w:val="22"/>
        </w:rPr>
      </w:pPr>
    </w:p>
    <w:p w14:paraId="38EFA563" w14:textId="230F2069" w:rsidR="00771D23" w:rsidRPr="009818DC" w:rsidRDefault="00461B50" w:rsidP="001F302D">
      <w:pPr>
        <w:spacing w:after="0" w:line="276" w:lineRule="auto"/>
        <w:ind w:left="1471" w:firstLine="0"/>
        <w:rPr>
          <w:rFonts w:ascii="Arial" w:hAnsi="Arial" w:cs="Arial"/>
          <w:color w:val="auto"/>
          <w:sz w:val="22"/>
        </w:rPr>
      </w:pPr>
      <w:r w:rsidRPr="009818DC">
        <w:rPr>
          <w:rFonts w:ascii="Arial" w:hAnsi="Arial" w:cs="Arial"/>
          <w:color w:val="auto"/>
          <w:sz w:val="22"/>
        </w:rPr>
        <w:lastRenderedPageBreak/>
        <w:t>SPECYFIKACJA WARUNKÓW ZAMÓWIENIA, zwana dalej „SWZ”,</w:t>
      </w:r>
      <w:r w:rsidRPr="009818DC">
        <w:rPr>
          <w:rFonts w:ascii="Arial" w:hAnsi="Arial" w:cs="Arial"/>
          <w:b/>
          <w:color w:val="auto"/>
          <w:sz w:val="22"/>
        </w:rPr>
        <w:t xml:space="preserve"> </w:t>
      </w:r>
      <w:r w:rsidRPr="009818DC">
        <w:rPr>
          <w:rFonts w:ascii="Arial" w:hAnsi="Arial" w:cs="Arial"/>
          <w:color w:val="auto"/>
          <w:sz w:val="22"/>
        </w:rPr>
        <w:t xml:space="preserve">zawiera:  </w:t>
      </w:r>
    </w:p>
    <w:p w14:paraId="5CA89065" w14:textId="77777777" w:rsidR="009D3136" w:rsidRPr="009818DC" w:rsidRDefault="009D3136" w:rsidP="001F302D">
      <w:pPr>
        <w:spacing w:after="0" w:line="276" w:lineRule="auto"/>
        <w:ind w:left="1471" w:firstLine="0"/>
        <w:rPr>
          <w:rFonts w:ascii="Arial" w:hAnsi="Arial" w:cs="Arial"/>
          <w:color w:val="auto"/>
          <w:sz w:val="22"/>
        </w:rPr>
      </w:pPr>
    </w:p>
    <w:tbl>
      <w:tblPr>
        <w:tblStyle w:val="TableGrid"/>
        <w:tblW w:w="9357" w:type="dxa"/>
        <w:tblInd w:w="77" w:type="dxa"/>
        <w:tblCellMar>
          <w:top w:w="64" w:type="dxa"/>
          <w:left w:w="108" w:type="dxa"/>
          <w:right w:w="61" w:type="dxa"/>
        </w:tblCellMar>
        <w:tblLook w:val="04A0" w:firstRow="1" w:lastRow="0" w:firstColumn="1" w:lastColumn="0" w:noHBand="0" w:noVBand="1"/>
      </w:tblPr>
      <w:tblGrid>
        <w:gridCol w:w="1546"/>
        <w:gridCol w:w="7811"/>
      </w:tblGrid>
      <w:tr w:rsidR="00D806B6" w:rsidRPr="009818DC" w14:paraId="429AB338" w14:textId="77777777" w:rsidTr="0005008B">
        <w:trPr>
          <w:trHeight w:val="424"/>
        </w:trPr>
        <w:tc>
          <w:tcPr>
            <w:tcW w:w="1546" w:type="dxa"/>
            <w:tcBorders>
              <w:top w:val="single" w:sz="8" w:space="0" w:color="000000"/>
              <w:left w:val="single" w:sz="8" w:space="0" w:color="000000"/>
              <w:bottom w:val="single" w:sz="8" w:space="0" w:color="000000"/>
              <w:right w:val="single" w:sz="8" w:space="0" w:color="000000"/>
            </w:tcBorders>
            <w:vAlign w:val="center"/>
          </w:tcPr>
          <w:p w14:paraId="49B84CD4"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Rozdział I </w:t>
            </w:r>
          </w:p>
        </w:tc>
        <w:tc>
          <w:tcPr>
            <w:tcW w:w="7811" w:type="dxa"/>
            <w:tcBorders>
              <w:top w:val="single" w:sz="8" w:space="0" w:color="000000"/>
              <w:left w:val="single" w:sz="8" w:space="0" w:color="000000"/>
              <w:bottom w:val="single" w:sz="8" w:space="0" w:color="000000"/>
              <w:right w:val="single" w:sz="8" w:space="0" w:color="000000"/>
            </w:tcBorders>
            <w:vAlign w:val="center"/>
          </w:tcPr>
          <w:p w14:paraId="3E684E90"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Informacje o Zamawiającym </w:t>
            </w:r>
          </w:p>
        </w:tc>
      </w:tr>
      <w:tr w:rsidR="00D806B6" w:rsidRPr="009818DC" w14:paraId="2337BA8A" w14:textId="77777777">
        <w:trPr>
          <w:trHeight w:val="415"/>
        </w:trPr>
        <w:tc>
          <w:tcPr>
            <w:tcW w:w="1546" w:type="dxa"/>
            <w:tcBorders>
              <w:top w:val="single" w:sz="8" w:space="0" w:color="000000"/>
              <w:left w:val="single" w:sz="8" w:space="0" w:color="000000"/>
              <w:bottom w:val="single" w:sz="8" w:space="0" w:color="000000"/>
              <w:right w:val="single" w:sz="8" w:space="0" w:color="000000"/>
            </w:tcBorders>
          </w:tcPr>
          <w:p w14:paraId="43DA3B11"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Rozdział II </w:t>
            </w:r>
          </w:p>
        </w:tc>
        <w:tc>
          <w:tcPr>
            <w:tcW w:w="7811" w:type="dxa"/>
            <w:tcBorders>
              <w:top w:val="single" w:sz="8" w:space="0" w:color="000000"/>
              <w:left w:val="single" w:sz="8" w:space="0" w:color="000000"/>
              <w:bottom w:val="single" w:sz="8" w:space="0" w:color="000000"/>
              <w:right w:val="single" w:sz="8" w:space="0" w:color="000000"/>
            </w:tcBorders>
          </w:tcPr>
          <w:p w14:paraId="2618DF35"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Tryb udzielenia zamówienia </w:t>
            </w:r>
          </w:p>
        </w:tc>
      </w:tr>
      <w:tr w:rsidR="00D806B6" w:rsidRPr="009818DC" w14:paraId="40413D26" w14:textId="77777777">
        <w:trPr>
          <w:trHeight w:val="415"/>
        </w:trPr>
        <w:tc>
          <w:tcPr>
            <w:tcW w:w="1546" w:type="dxa"/>
            <w:tcBorders>
              <w:top w:val="single" w:sz="8" w:space="0" w:color="000000"/>
              <w:left w:val="single" w:sz="8" w:space="0" w:color="000000"/>
              <w:bottom w:val="single" w:sz="8" w:space="0" w:color="000000"/>
              <w:right w:val="single" w:sz="8" w:space="0" w:color="000000"/>
            </w:tcBorders>
          </w:tcPr>
          <w:p w14:paraId="2BFC0225"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Rozdział III </w:t>
            </w:r>
          </w:p>
        </w:tc>
        <w:tc>
          <w:tcPr>
            <w:tcW w:w="7811" w:type="dxa"/>
            <w:tcBorders>
              <w:top w:val="single" w:sz="8" w:space="0" w:color="000000"/>
              <w:left w:val="single" w:sz="8" w:space="0" w:color="000000"/>
              <w:bottom w:val="single" w:sz="8" w:space="0" w:color="000000"/>
              <w:right w:val="single" w:sz="8" w:space="0" w:color="000000"/>
            </w:tcBorders>
          </w:tcPr>
          <w:p w14:paraId="7DEB2040"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Opis przedmiotu zamówienia, termin wykonania zamówienia </w:t>
            </w:r>
          </w:p>
        </w:tc>
      </w:tr>
      <w:tr w:rsidR="00D806B6" w:rsidRPr="009818DC" w14:paraId="18502A2B" w14:textId="77777777">
        <w:trPr>
          <w:trHeight w:val="1001"/>
        </w:trPr>
        <w:tc>
          <w:tcPr>
            <w:tcW w:w="1546" w:type="dxa"/>
            <w:tcBorders>
              <w:top w:val="single" w:sz="8" w:space="0" w:color="000000"/>
              <w:left w:val="single" w:sz="8" w:space="0" w:color="000000"/>
              <w:bottom w:val="single" w:sz="8" w:space="0" w:color="000000"/>
              <w:right w:val="single" w:sz="8" w:space="0" w:color="000000"/>
            </w:tcBorders>
            <w:vAlign w:val="center"/>
          </w:tcPr>
          <w:p w14:paraId="21D3A510"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Rozdział IV </w:t>
            </w:r>
          </w:p>
        </w:tc>
        <w:tc>
          <w:tcPr>
            <w:tcW w:w="7811" w:type="dxa"/>
            <w:tcBorders>
              <w:top w:val="single" w:sz="8" w:space="0" w:color="000000"/>
              <w:left w:val="single" w:sz="8" w:space="0" w:color="000000"/>
              <w:bottom w:val="single" w:sz="8" w:space="0" w:color="000000"/>
              <w:right w:val="single" w:sz="8" w:space="0" w:color="000000"/>
            </w:tcBorders>
          </w:tcPr>
          <w:p w14:paraId="4F700A83" w14:textId="432284FB" w:rsidR="00771D23" w:rsidRPr="009818DC" w:rsidRDefault="00461B50" w:rsidP="001F302D">
            <w:pPr>
              <w:spacing w:after="0" w:line="276" w:lineRule="auto"/>
              <w:ind w:left="0" w:right="56" w:firstLine="0"/>
              <w:rPr>
                <w:rFonts w:ascii="Arial" w:hAnsi="Arial" w:cs="Arial"/>
                <w:color w:val="auto"/>
                <w:sz w:val="22"/>
              </w:rPr>
            </w:pPr>
            <w:r w:rsidRPr="009818DC">
              <w:rPr>
                <w:rFonts w:ascii="Arial" w:hAnsi="Arial" w:cs="Arial"/>
                <w:color w:val="auto"/>
                <w:sz w:val="22"/>
              </w:rPr>
              <w:t xml:space="preserve">Informacja o środkach komunikacji elektronicznej, przy użyciu których Zamawiający będzie komunikował się z Wykonawcami, oraz informacje </w:t>
            </w:r>
            <w:r w:rsidR="00335848" w:rsidRPr="009818DC">
              <w:rPr>
                <w:rFonts w:ascii="Arial" w:hAnsi="Arial" w:cs="Arial"/>
                <w:color w:val="auto"/>
                <w:sz w:val="22"/>
              </w:rPr>
              <w:br/>
            </w:r>
            <w:r w:rsidRPr="009818DC">
              <w:rPr>
                <w:rFonts w:ascii="Arial" w:hAnsi="Arial" w:cs="Arial"/>
                <w:color w:val="auto"/>
                <w:sz w:val="22"/>
              </w:rPr>
              <w:t xml:space="preserve">o wymaganiach technicznych i organizacyjnych sporządzania, wysyłania </w:t>
            </w:r>
            <w:r w:rsidR="00335848" w:rsidRPr="009818DC">
              <w:rPr>
                <w:rFonts w:ascii="Arial" w:hAnsi="Arial" w:cs="Arial"/>
                <w:color w:val="auto"/>
                <w:sz w:val="22"/>
              </w:rPr>
              <w:br/>
            </w:r>
            <w:r w:rsidRPr="009818DC">
              <w:rPr>
                <w:rFonts w:ascii="Arial" w:hAnsi="Arial" w:cs="Arial"/>
                <w:color w:val="auto"/>
                <w:sz w:val="22"/>
              </w:rPr>
              <w:t xml:space="preserve">i odbierania korespondencji elektronicznej </w:t>
            </w:r>
          </w:p>
        </w:tc>
      </w:tr>
      <w:tr w:rsidR="00D806B6" w:rsidRPr="009818DC" w14:paraId="01130139" w14:textId="77777777">
        <w:trPr>
          <w:trHeight w:val="415"/>
        </w:trPr>
        <w:tc>
          <w:tcPr>
            <w:tcW w:w="1546" w:type="dxa"/>
            <w:tcBorders>
              <w:top w:val="single" w:sz="8" w:space="0" w:color="000000"/>
              <w:left w:val="single" w:sz="8" w:space="0" w:color="000000"/>
              <w:bottom w:val="single" w:sz="8" w:space="0" w:color="000000"/>
              <w:right w:val="single" w:sz="8" w:space="0" w:color="000000"/>
            </w:tcBorders>
          </w:tcPr>
          <w:p w14:paraId="566E80A5"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Rozdział V </w:t>
            </w:r>
          </w:p>
        </w:tc>
        <w:tc>
          <w:tcPr>
            <w:tcW w:w="7811" w:type="dxa"/>
            <w:tcBorders>
              <w:top w:val="single" w:sz="8" w:space="0" w:color="000000"/>
              <w:left w:val="single" w:sz="8" w:space="0" w:color="000000"/>
              <w:bottom w:val="single" w:sz="8" w:space="0" w:color="000000"/>
              <w:right w:val="single" w:sz="8" w:space="0" w:color="000000"/>
            </w:tcBorders>
          </w:tcPr>
          <w:p w14:paraId="684A2FA7"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Informacja o warunkach udziału w postępowaniu </w:t>
            </w:r>
          </w:p>
        </w:tc>
      </w:tr>
      <w:tr w:rsidR="00D806B6" w:rsidRPr="009818DC" w14:paraId="517CEDB5" w14:textId="77777777">
        <w:trPr>
          <w:trHeight w:val="434"/>
        </w:trPr>
        <w:tc>
          <w:tcPr>
            <w:tcW w:w="1546" w:type="dxa"/>
            <w:tcBorders>
              <w:top w:val="single" w:sz="8" w:space="0" w:color="000000"/>
              <w:left w:val="single" w:sz="8" w:space="0" w:color="000000"/>
              <w:bottom w:val="single" w:sz="8" w:space="0" w:color="000000"/>
              <w:right w:val="single" w:sz="8" w:space="0" w:color="000000"/>
            </w:tcBorders>
          </w:tcPr>
          <w:p w14:paraId="51229C3B"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Rozdział VI </w:t>
            </w:r>
          </w:p>
        </w:tc>
        <w:tc>
          <w:tcPr>
            <w:tcW w:w="7811" w:type="dxa"/>
            <w:tcBorders>
              <w:top w:val="single" w:sz="8" w:space="0" w:color="000000"/>
              <w:left w:val="single" w:sz="8" w:space="0" w:color="000000"/>
              <w:bottom w:val="single" w:sz="8" w:space="0" w:color="000000"/>
              <w:right w:val="single" w:sz="8" w:space="0" w:color="000000"/>
            </w:tcBorders>
          </w:tcPr>
          <w:p w14:paraId="37D069F0"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Podstawy wykluczenia Wykonawcy z postępowania </w:t>
            </w:r>
          </w:p>
        </w:tc>
      </w:tr>
      <w:tr w:rsidR="00D806B6" w:rsidRPr="009818DC" w14:paraId="3B81BB3B" w14:textId="77777777">
        <w:trPr>
          <w:trHeight w:val="428"/>
        </w:trPr>
        <w:tc>
          <w:tcPr>
            <w:tcW w:w="1546" w:type="dxa"/>
            <w:tcBorders>
              <w:top w:val="single" w:sz="8" w:space="0" w:color="000000"/>
              <w:left w:val="single" w:sz="8" w:space="0" w:color="000000"/>
              <w:bottom w:val="single" w:sz="8" w:space="0" w:color="000000"/>
              <w:right w:val="single" w:sz="8" w:space="0" w:color="000000"/>
            </w:tcBorders>
          </w:tcPr>
          <w:p w14:paraId="40B82A92"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Rozdział VII </w:t>
            </w:r>
          </w:p>
        </w:tc>
        <w:tc>
          <w:tcPr>
            <w:tcW w:w="7811" w:type="dxa"/>
            <w:tcBorders>
              <w:top w:val="single" w:sz="8" w:space="0" w:color="000000"/>
              <w:left w:val="single" w:sz="8" w:space="0" w:color="000000"/>
              <w:bottom w:val="single" w:sz="8" w:space="0" w:color="000000"/>
              <w:right w:val="single" w:sz="8" w:space="0" w:color="000000"/>
            </w:tcBorders>
          </w:tcPr>
          <w:p w14:paraId="7445F981"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Informacja o podmiotowych środkach dowodowych </w:t>
            </w:r>
          </w:p>
        </w:tc>
      </w:tr>
      <w:tr w:rsidR="00D806B6" w:rsidRPr="009818DC" w14:paraId="1ED6D7AD" w14:textId="77777777">
        <w:trPr>
          <w:trHeight w:val="355"/>
        </w:trPr>
        <w:tc>
          <w:tcPr>
            <w:tcW w:w="1546" w:type="dxa"/>
            <w:tcBorders>
              <w:top w:val="single" w:sz="8" w:space="0" w:color="000000"/>
              <w:left w:val="single" w:sz="8" w:space="0" w:color="000000"/>
              <w:bottom w:val="single" w:sz="8" w:space="0" w:color="000000"/>
              <w:right w:val="single" w:sz="8" w:space="0" w:color="000000"/>
            </w:tcBorders>
          </w:tcPr>
          <w:p w14:paraId="7AF89987"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Rozdział VIII </w:t>
            </w:r>
          </w:p>
        </w:tc>
        <w:tc>
          <w:tcPr>
            <w:tcW w:w="7811" w:type="dxa"/>
            <w:tcBorders>
              <w:top w:val="single" w:sz="8" w:space="0" w:color="000000"/>
              <w:left w:val="single" w:sz="8" w:space="0" w:color="000000"/>
              <w:bottom w:val="single" w:sz="8" w:space="0" w:color="000000"/>
              <w:right w:val="single" w:sz="8" w:space="0" w:color="000000"/>
            </w:tcBorders>
          </w:tcPr>
          <w:p w14:paraId="2E26BABE"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Termin związania ofertą </w:t>
            </w:r>
          </w:p>
        </w:tc>
      </w:tr>
      <w:tr w:rsidR="00D806B6" w:rsidRPr="009818DC" w14:paraId="0CDC383C" w14:textId="77777777">
        <w:trPr>
          <w:trHeight w:val="355"/>
        </w:trPr>
        <w:tc>
          <w:tcPr>
            <w:tcW w:w="1546" w:type="dxa"/>
            <w:tcBorders>
              <w:top w:val="single" w:sz="8" w:space="0" w:color="000000"/>
              <w:left w:val="single" w:sz="8" w:space="0" w:color="000000"/>
              <w:bottom w:val="single" w:sz="8" w:space="0" w:color="000000"/>
              <w:right w:val="single" w:sz="8" w:space="0" w:color="000000"/>
            </w:tcBorders>
          </w:tcPr>
          <w:p w14:paraId="331CDAB8"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Rozdział IX </w:t>
            </w:r>
          </w:p>
        </w:tc>
        <w:tc>
          <w:tcPr>
            <w:tcW w:w="7811" w:type="dxa"/>
            <w:tcBorders>
              <w:top w:val="single" w:sz="8" w:space="0" w:color="000000"/>
              <w:left w:val="single" w:sz="8" w:space="0" w:color="000000"/>
              <w:bottom w:val="single" w:sz="8" w:space="0" w:color="000000"/>
              <w:right w:val="single" w:sz="8" w:space="0" w:color="000000"/>
            </w:tcBorders>
          </w:tcPr>
          <w:p w14:paraId="74FF9AA2"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Opis sposobu przygotowania oferty </w:t>
            </w:r>
          </w:p>
        </w:tc>
      </w:tr>
      <w:tr w:rsidR="00D806B6" w:rsidRPr="009818DC" w14:paraId="2D4FD6CB" w14:textId="77777777">
        <w:trPr>
          <w:trHeight w:val="442"/>
        </w:trPr>
        <w:tc>
          <w:tcPr>
            <w:tcW w:w="1546" w:type="dxa"/>
            <w:tcBorders>
              <w:top w:val="single" w:sz="8" w:space="0" w:color="000000"/>
              <w:left w:val="single" w:sz="8" w:space="0" w:color="000000"/>
              <w:bottom w:val="single" w:sz="8" w:space="0" w:color="000000"/>
              <w:right w:val="single" w:sz="8" w:space="0" w:color="000000"/>
            </w:tcBorders>
          </w:tcPr>
          <w:p w14:paraId="7766012D"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Rozdział X </w:t>
            </w:r>
          </w:p>
        </w:tc>
        <w:tc>
          <w:tcPr>
            <w:tcW w:w="7811" w:type="dxa"/>
            <w:tcBorders>
              <w:top w:val="single" w:sz="8" w:space="0" w:color="000000"/>
              <w:left w:val="single" w:sz="8" w:space="0" w:color="000000"/>
              <w:bottom w:val="single" w:sz="8" w:space="0" w:color="000000"/>
              <w:right w:val="single" w:sz="8" w:space="0" w:color="000000"/>
            </w:tcBorders>
          </w:tcPr>
          <w:p w14:paraId="1F482212"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Wymagania dotyczące wadium </w:t>
            </w:r>
          </w:p>
        </w:tc>
      </w:tr>
      <w:tr w:rsidR="00D806B6" w:rsidRPr="009818DC" w14:paraId="64AA5964" w14:textId="77777777">
        <w:trPr>
          <w:trHeight w:val="355"/>
        </w:trPr>
        <w:tc>
          <w:tcPr>
            <w:tcW w:w="1546" w:type="dxa"/>
            <w:tcBorders>
              <w:top w:val="single" w:sz="8" w:space="0" w:color="000000"/>
              <w:left w:val="single" w:sz="8" w:space="0" w:color="000000"/>
              <w:bottom w:val="single" w:sz="8" w:space="0" w:color="000000"/>
              <w:right w:val="single" w:sz="8" w:space="0" w:color="000000"/>
            </w:tcBorders>
          </w:tcPr>
          <w:p w14:paraId="6AF003CF"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Rozdział XI </w:t>
            </w:r>
          </w:p>
        </w:tc>
        <w:tc>
          <w:tcPr>
            <w:tcW w:w="7811" w:type="dxa"/>
            <w:tcBorders>
              <w:top w:val="single" w:sz="8" w:space="0" w:color="000000"/>
              <w:left w:val="single" w:sz="8" w:space="0" w:color="000000"/>
              <w:bottom w:val="single" w:sz="8" w:space="0" w:color="000000"/>
              <w:right w:val="single" w:sz="8" w:space="0" w:color="000000"/>
            </w:tcBorders>
          </w:tcPr>
          <w:p w14:paraId="14CF02C7"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Sposób oraz termin składania ofert </w:t>
            </w:r>
          </w:p>
        </w:tc>
      </w:tr>
      <w:tr w:rsidR="00D806B6" w:rsidRPr="009818DC" w14:paraId="02A487DF" w14:textId="77777777">
        <w:trPr>
          <w:trHeight w:val="355"/>
        </w:trPr>
        <w:tc>
          <w:tcPr>
            <w:tcW w:w="1546" w:type="dxa"/>
            <w:tcBorders>
              <w:top w:val="single" w:sz="8" w:space="0" w:color="000000"/>
              <w:left w:val="single" w:sz="8" w:space="0" w:color="000000"/>
              <w:bottom w:val="single" w:sz="8" w:space="0" w:color="000000"/>
              <w:right w:val="single" w:sz="8" w:space="0" w:color="000000"/>
            </w:tcBorders>
          </w:tcPr>
          <w:p w14:paraId="76344E01"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Rozdział XII </w:t>
            </w:r>
          </w:p>
        </w:tc>
        <w:tc>
          <w:tcPr>
            <w:tcW w:w="7811" w:type="dxa"/>
            <w:tcBorders>
              <w:top w:val="single" w:sz="8" w:space="0" w:color="000000"/>
              <w:left w:val="single" w:sz="8" w:space="0" w:color="000000"/>
              <w:bottom w:val="single" w:sz="8" w:space="0" w:color="000000"/>
              <w:right w:val="single" w:sz="8" w:space="0" w:color="000000"/>
            </w:tcBorders>
          </w:tcPr>
          <w:p w14:paraId="4FA18628"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Termin otwarcia ofert </w:t>
            </w:r>
          </w:p>
        </w:tc>
      </w:tr>
      <w:tr w:rsidR="00D806B6" w:rsidRPr="009818DC" w14:paraId="62A16E83" w14:textId="77777777">
        <w:trPr>
          <w:trHeight w:val="355"/>
        </w:trPr>
        <w:tc>
          <w:tcPr>
            <w:tcW w:w="1546" w:type="dxa"/>
            <w:tcBorders>
              <w:top w:val="single" w:sz="8" w:space="0" w:color="000000"/>
              <w:left w:val="single" w:sz="8" w:space="0" w:color="000000"/>
              <w:bottom w:val="single" w:sz="8" w:space="0" w:color="000000"/>
              <w:right w:val="single" w:sz="8" w:space="0" w:color="000000"/>
            </w:tcBorders>
          </w:tcPr>
          <w:p w14:paraId="7CFD3998"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Rozdział XIII </w:t>
            </w:r>
          </w:p>
        </w:tc>
        <w:tc>
          <w:tcPr>
            <w:tcW w:w="7811" w:type="dxa"/>
            <w:tcBorders>
              <w:top w:val="single" w:sz="8" w:space="0" w:color="000000"/>
              <w:left w:val="single" w:sz="8" w:space="0" w:color="000000"/>
              <w:bottom w:val="single" w:sz="8" w:space="0" w:color="000000"/>
              <w:right w:val="single" w:sz="8" w:space="0" w:color="000000"/>
            </w:tcBorders>
          </w:tcPr>
          <w:p w14:paraId="19977648"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Sposób obliczenia ceny </w:t>
            </w:r>
          </w:p>
        </w:tc>
      </w:tr>
      <w:tr w:rsidR="00D806B6" w:rsidRPr="009818DC" w14:paraId="308F88DD" w14:textId="77777777">
        <w:trPr>
          <w:trHeight w:val="509"/>
        </w:trPr>
        <w:tc>
          <w:tcPr>
            <w:tcW w:w="1546" w:type="dxa"/>
            <w:tcBorders>
              <w:top w:val="single" w:sz="8" w:space="0" w:color="000000"/>
              <w:left w:val="single" w:sz="8" w:space="0" w:color="000000"/>
              <w:bottom w:val="single" w:sz="8" w:space="0" w:color="000000"/>
              <w:right w:val="single" w:sz="8" w:space="0" w:color="000000"/>
            </w:tcBorders>
            <w:vAlign w:val="center"/>
          </w:tcPr>
          <w:p w14:paraId="661986EE"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Rozdział XIV </w:t>
            </w:r>
          </w:p>
        </w:tc>
        <w:tc>
          <w:tcPr>
            <w:tcW w:w="7811" w:type="dxa"/>
            <w:tcBorders>
              <w:top w:val="single" w:sz="8" w:space="0" w:color="000000"/>
              <w:left w:val="single" w:sz="8" w:space="0" w:color="000000"/>
              <w:bottom w:val="single" w:sz="8" w:space="0" w:color="000000"/>
              <w:right w:val="single" w:sz="8" w:space="0" w:color="000000"/>
            </w:tcBorders>
          </w:tcPr>
          <w:p w14:paraId="7C5A5583"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Opis kryteriów oceny ofert wraz z podaniem wag tych kryteriów i sposobu oceny ofert </w:t>
            </w:r>
          </w:p>
        </w:tc>
      </w:tr>
      <w:tr w:rsidR="00D806B6" w:rsidRPr="009818DC" w14:paraId="439FC1FD" w14:textId="77777777">
        <w:trPr>
          <w:trHeight w:val="355"/>
        </w:trPr>
        <w:tc>
          <w:tcPr>
            <w:tcW w:w="1546" w:type="dxa"/>
            <w:tcBorders>
              <w:top w:val="single" w:sz="8" w:space="0" w:color="000000"/>
              <w:left w:val="single" w:sz="8" w:space="0" w:color="000000"/>
              <w:bottom w:val="single" w:sz="8" w:space="0" w:color="000000"/>
              <w:right w:val="single" w:sz="8" w:space="0" w:color="000000"/>
            </w:tcBorders>
          </w:tcPr>
          <w:p w14:paraId="0D824CF2"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Rozdział XV </w:t>
            </w:r>
          </w:p>
        </w:tc>
        <w:tc>
          <w:tcPr>
            <w:tcW w:w="7811" w:type="dxa"/>
            <w:tcBorders>
              <w:top w:val="single" w:sz="8" w:space="0" w:color="000000"/>
              <w:left w:val="single" w:sz="8" w:space="0" w:color="000000"/>
              <w:bottom w:val="single" w:sz="8" w:space="0" w:color="000000"/>
              <w:right w:val="single" w:sz="8" w:space="0" w:color="000000"/>
            </w:tcBorders>
          </w:tcPr>
          <w:p w14:paraId="5ACE9E67"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Informacje dotyczące zabezpieczenia należytego wykonania umowy </w:t>
            </w:r>
          </w:p>
        </w:tc>
      </w:tr>
      <w:tr w:rsidR="00D806B6" w:rsidRPr="009818DC" w14:paraId="2D238A95" w14:textId="77777777">
        <w:trPr>
          <w:trHeight w:val="512"/>
        </w:trPr>
        <w:tc>
          <w:tcPr>
            <w:tcW w:w="1546" w:type="dxa"/>
            <w:tcBorders>
              <w:top w:val="single" w:sz="8" w:space="0" w:color="000000"/>
              <w:left w:val="single" w:sz="8" w:space="0" w:color="000000"/>
              <w:bottom w:val="single" w:sz="8" w:space="0" w:color="000000"/>
              <w:right w:val="single" w:sz="8" w:space="0" w:color="000000"/>
            </w:tcBorders>
            <w:vAlign w:val="center"/>
          </w:tcPr>
          <w:p w14:paraId="62E1E851"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Rozdział XVI </w:t>
            </w:r>
          </w:p>
        </w:tc>
        <w:tc>
          <w:tcPr>
            <w:tcW w:w="7811" w:type="dxa"/>
            <w:tcBorders>
              <w:top w:val="single" w:sz="8" w:space="0" w:color="000000"/>
              <w:left w:val="single" w:sz="8" w:space="0" w:color="000000"/>
              <w:bottom w:val="single" w:sz="8" w:space="0" w:color="000000"/>
              <w:right w:val="single" w:sz="8" w:space="0" w:color="000000"/>
            </w:tcBorders>
          </w:tcPr>
          <w:p w14:paraId="0F9A4A5D"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Informacje o formalnościach, jakie muszą zostać dopełnione po wyborze oferty w celu zawarcia umowy w sprawie zamówienia publicznego </w:t>
            </w:r>
          </w:p>
        </w:tc>
      </w:tr>
      <w:tr w:rsidR="00D806B6" w:rsidRPr="009818DC" w14:paraId="5C5E6C4E" w14:textId="77777777">
        <w:trPr>
          <w:trHeight w:val="398"/>
        </w:trPr>
        <w:tc>
          <w:tcPr>
            <w:tcW w:w="1546" w:type="dxa"/>
            <w:tcBorders>
              <w:top w:val="single" w:sz="8" w:space="0" w:color="000000"/>
              <w:left w:val="single" w:sz="8" w:space="0" w:color="000000"/>
              <w:bottom w:val="single" w:sz="8" w:space="0" w:color="000000"/>
              <w:right w:val="single" w:sz="8" w:space="0" w:color="000000"/>
            </w:tcBorders>
          </w:tcPr>
          <w:p w14:paraId="478843D4"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Rozdział XVII </w:t>
            </w:r>
          </w:p>
        </w:tc>
        <w:tc>
          <w:tcPr>
            <w:tcW w:w="7811" w:type="dxa"/>
            <w:tcBorders>
              <w:top w:val="single" w:sz="8" w:space="0" w:color="000000"/>
              <w:left w:val="single" w:sz="8" w:space="0" w:color="000000"/>
              <w:bottom w:val="single" w:sz="8" w:space="0" w:color="000000"/>
              <w:right w:val="single" w:sz="8" w:space="0" w:color="000000"/>
            </w:tcBorders>
          </w:tcPr>
          <w:p w14:paraId="519F03B7"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Pouczenie o środkach ochrony prawnej przysługujących Wykonawcy </w:t>
            </w:r>
          </w:p>
        </w:tc>
      </w:tr>
      <w:tr w:rsidR="00D806B6" w:rsidRPr="009818DC" w14:paraId="3321C6C2" w14:textId="77777777">
        <w:trPr>
          <w:trHeight w:val="398"/>
        </w:trPr>
        <w:tc>
          <w:tcPr>
            <w:tcW w:w="1546" w:type="dxa"/>
            <w:tcBorders>
              <w:top w:val="single" w:sz="8" w:space="0" w:color="000000"/>
              <w:left w:val="single" w:sz="8" w:space="0" w:color="000000"/>
              <w:bottom w:val="single" w:sz="8" w:space="0" w:color="000000"/>
              <w:right w:val="single" w:sz="8" w:space="0" w:color="000000"/>
            </w:tcBorders>
          </w:tcPr>
          <w:p w14:paraId="2D6DCA99"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Rozdział XVIII </w:t>
            </w:r>
          </w:p>
        </w:tc>
        <w:tc>
          <w:tcPr>
            <w:tcW w:w="7811" w:type="dxa"/>
            <w:tcBorders>
              <w:top w:val="single" w:sz="8" w:space="0" w:color="000000"/>
              <w:left w:val="single" w:sz="8" w:space="0" w:color="000000"/>
              <w:bottom w:val="single" w:sz="8" w:space="0" w:color="000000"/>
              <w:right w:val="single" w:sz="8" w:space="0" w:color="000000"/>
            </w:tcBorders>
          </w:tcPr>
          <w:p w14:paraId="68021663" w14:textId="77777777" w:rsidR="00771D23" w:rsidRPr="009818DC" w:rsidRDefault="00461B50" w:rsidP="001F302D">
            <w:pPr>
              <w:spacing w:after="0" w:line="276" w:lineRule="auto"/>
              <w:ind w:left="0" w:right="0" w:firstLine="0"/>
              <w:rPr>
                <w:rFonts w:ascii="Arial" w:hAnsi="Arial" w:cs="Arial"/>
                <w:color w:val="auto"/>
                <w:sz w:val="22"/>
              </w:rPr>
            </w:pPr>
            <w:r w:rsidRPr="009818DC">
              <w:rPr>
                <w:rFonts w:ascii="Arial" w:hAnsi="Arial" w:cs="Arial"/>
                <w:color w:val="auto"/>
                <w:sz w:val="22"/>
              </w:rPr>
              <w:t xml:space="preserve">Klauzula informacyjna dotycząca przetwarzania danych osobowych </w:t>
            </w:r>
          </w:p>
        </w:tc>
      </w:tr>
      <w:tr w:rsidR="00D806B6" w:rsidRPr="009818DC" w14:paraId="0441A3D2" w14:textId="77777777">
        <w:trPr>
          <w:trHeight w:val="398"/>
        </w:trPr>
        <w:tc>
          <w:tcPr>
            <w:tcW w:w="1546" w:type="dxa"/>
            <w:tcBorders>
              <w:top w:val="single" w:sz="8" w:space="0" w:color="000000"/>
              <w:left w:val="single" w:sz="8" w:space="0" w:color="000000"/>
              <w:bottom w:val="single" w:sz="8" w:space="0" w:color="000000"/>
              <w:right w:val="single" w:sz="8" w:space="0" w:color="000000"/>
            </w:tcBorders>
          </w:tcPr>
          <w:p w14:paraId="412FBF7A" w14:textId="4E47DBB2" w:rsidR="009363D2" w:rsidRPr="009818DC" w:rsidRDefault="009363D2" w:rsidP="001F302D">
            <w:pPr>
              <w:spacing w:after="0" w:line="276" w:lineRule="auto"/>
              <w:ind w:left="0" w:right="0" w:firstLine="0"/>
              <w:rPr>
                <w:rFonts w:ascii="Arial" w:hAnsi="Arial" w:cs="Arial"/>
                <w:color w:val="auto"/>
                <w:sz w:val="22"/>
              </w:rPr>
            </w:pPr>
            <w:r w:rsidRPr="009818DC">
              <w:rPr>
                <w:rFonts w:ascii="Arial" w:hAnsi="Arial" w:cs="Arial"/>
                <w:color w:val="auto"/>
                <w:sz w:val="22"/>
              </w:rPr>
              <w:t>Rozdział XIX</w:t>
            </w:r>
          </w:p>
        </w:tc>
        <w:tc>
          <w:tcPr>
            <w:tcW w:w="7811" w:type="dxa"/>
            <w:tcBorders>
              <w:top w:val="single" w:sz="8" w:space="0" w:color="000000"/>
              <w:left w:val="single" w:sz="8" w:space="0" w:color="000000"/>
              <w:bottom w:val="single" w:sz="8" w:space="0" w:color="000000"/>
              <w:right w:val="single" w:sz="8" w:space="0" w:color="000000"/>
            </w:tcBorders>
          </w:tcPr>
          <w:p w14:paraId="5FD18755" w14:textId="23842E32" w:rsidR="009363D2" w:rsidRPr="009818DC" w:rsidRDefault="009363D2" w:rsidP="001F302D">
            <w:pPr>
              <w:spacing w:after="0" w:line="276" w:lineRule="auto"/>
              <w:ind w:left="0" w:right="0" w:firstLine="0"/>
              <w:rPr>
                <w:rFonts w:ascii="Arial" w:hAnsi="Arial" w:cs="Arial"/>
                <w:color w:val="auto"/>
                <w:sz w:val="22"/>
              </w:rPr>
            </w:pPr>
            <w:r w:rsidRPr="009818DC">
              <w:rPr>
                <w:rFonts w:ascii="Arial" w:hAnsi="Arial" w:cs="Arial"/>
                <w:color w:val="auto"/>
                <w:sz w:val="22"/>
              </w:rPr>
              <w:t>Ogólne warunki umowy</w:t>
            </w:r>
          </w:p>
        </w:tc>
      </w:tr>
      <w:tr w:rsidR="00D806B6" w:rsidRPr="009818DC" w14:paraId="03C5A46D" w14:textId="77777777">
        <w:trPr>
          <w:trHeight w:val="398"/>
        </w:trPr>
        <w:tc>
          <w:tcPr>
            <w:tcW w:w="1546" w:type="dxa"/>
            <w:tcBorders>
              <w:top w:val="single" w:sz="8" w:space="0" w:color="000000"/>
              <w:left w:val="single" w:sz="8" w:space="0" w:color="000000"/>
              <w:bottom w:val="single" w:sz="8" w:space="0" w:color="000000"/>
              <w:right w:val="single" w:sz="8" w:space="0" w:color="000000"/>
            </w:tcBorders>
          </w:tcPr>
          <w:p w14:paraId="7E0B9AA6" w14:textId="3F7CC237" w:rsidR="009363D2" w:rsidRPr="009818DC" w:rsidRDefault="009363D2" w:rsidP="001F302D">
            <w:pPr>
              <w:spacing w:after="0" w:line="276" w:lineRule="auto"/>
              <w:ind w:left="0" w:right="0" w:firstLine="0"/>
              <w:rPr>
                <w:rFonts w:ascii="Arial" w:hAnsi="Arial" w:cs="Arial"/>
                <w:color w:val="auto"/>
                <w:sz w:val="22"/>
              </w:rPr>
            </w:pPr>
            <w:r w:rsidRPr="009818DC">
              <w:rPr>
                <w:rFonts w:ascii="Arial" w:hAnsi="Arial" w:cs="Arial"/>
                <w:color w:val="auto"/>
                <w:sz w:val="22"/>
              </w:rPr>
              <w:t>Rozdział XX</w:t>
            </w:r>
          </w:p>
        </w:tc>
        <w:tc>
          <w:tcPr>
            <w:tcW w:w="7811" w:type="dxa"/>
            <w:tcBorders>
              <w:top w:val="single" w:sz="8" w:space="0" w:color="000000"/>
              <w:left w:val="single" w:sz="8" w:space="0" w:color="000000"/>
              <w:bottom w:val="single" w:sz="8" w:space="0" w:color="000000"/>
              <w:right w:val="single" w:sz="8" w:space="0" w:color="000000"/>
            </w:tcBorders>
          </w:tcPr>
          <w:p w14:paraId="1E38CAB8" w14:textId="5103D597" w:rsidR="009363D2" w:rsidRPr="009818DC" w:rsidRDefault="009363D2" w:rsidP="001F302D">
            <w:pPr>
              <w:spacing w:after="0" w:line="276" w:lineRule="auto"/>
              <w:ind w:left="0" w:right="0" w:firstLine="0"/>
              <w:rPr>
                <w:rFonts w:ascii="Arial" w:hAnsi="Arial" w:cs="Arial"/>
                <w:color w:val="auto"/>
                <w:sz w:val="22"/>
              </w:rPr>
            </w:pPr>
            <w:r w:rsidRPr="009818DC">
              <w:rPr>
                <w:rFonts w:ascii="Arial" w:hAnsi="Arial" w:cs="Arial"/>
                <w:color w:val="auto"/>
                <w:sz w:val="22"/>
              </w:rPr>
              <w:t>Zmiany umowy</w:t>
            </w:r>
          </w:p>
        </w:tc>
      </w:tr>
    </w:tbl>
    <w:p w14:paraId="31D2BE72" w14:textId="77777777" w:rsidR="00042894" w:rsidRPr="009818DC" w:rsidRDefault="00461B50" w:rsidP="001F302D">
      <w:pPr>
        <w:spacing w:after="0" w:line="276" w:lineRule="auto"/>
        <w:ind w:left="77" w:right="0" w:firstLine="0"/>
        <w:rPr>
          <w:rFonts w:ascii="Arial" w:hAnsi="Arial" w:cs="Arial"/>
          <w:color w:val="auto"/>
          <w:sz w:val="22"/>
        </w:rPr>
      </w:pPr>
      <w:r w:rsidRPr="009818DC">
        <w:rPr>
          <w:rFonts w:ascii="Arial" w:hAnsi="Arial" w:cs="Arial"/>
          <w:color w:val="auto"/>
          <w:sz w:val="22"/>
        </w:rPr>
        <w:t xml:space="preserve"> </w:t>
      </w:r>
    </w:p>
    <w:p w14:paraId="7CE0D734" w14:textId="77777777" w:rsidR="009D3136" w:rsidRPr="009818DC" w:rsidRDefault="009D3136" w:rsidP="001F302D">
      <w:pPr>
        <w:spacing w:after="0" w:line="276" w:lineRule="auto"/>
        <w:ind w:left="77" w:right="0" w:firstLine="0"/>
        <w:rPr>
          <w:rFonts w:ascii="Arial" w:hAnsi="Arial" w:cs="Arial"/>
          <w:color w:val="auto"/>
          <w:sz w:val="22"/>
        </w:rPr>
      </w:pPr>
    </w:p>
    <w:p w14:paraId="58ACE425" w14:textId="77777777" w:rsidR="009D3136" w:rsidRPr="009818DC" w:rsidRDefault="009D3136" w:rsidP="001F302D">
      <w:pPr>
        <w:spacing w:after="0" w:line="276" w:lineRule="auto"/>
        <w:ind w:left="77" w:right="0" w:firstLine="0"/>
        <w:rPr>
          <w:rFonts w:ascii="Arial" w:hAnsi="Arial" w:cs="Arial"/>
          <w:color w:val="auto"/>
          <w:sz w:val="22"/>
        </w:rPr>
      </w:pPr>
    </w:p>
    <w:p w14:paraId="7BB93BD3" w14:textId="79A184D0" w:rsidR="009D3136" w:rsidRDefault="009D3136" w:rsidP="001F302D">
      <w:pPr>
        <w:spacing w:after="0" w:line="276" w:lineRule="auto"/>
        <w:ind w:left="77" w:right="0" w:firstLine="0"/>
        <w:rPr>
          <w:rFonts w:ascii="Arial" w:hAnsi="Arial" w:cs="Arial"/>
          <w:color w:val="auto"/>
          <w:sz w:val="22"/>
        </w:rPr>
      </w:pPr>
    </w:p>
    <w:p w14:paraId="447110C7" w14:textId="77777777" w:rsidR="005370DC" w:rsidRPr="009818DC" w:rsidRDefault="005370DC" w:rsidP="001F302D">
      <w:pPr>
        <w:spacing w:after="0" w:line="276" w:lineRule="auto"/>
        <w:ind w:left="77" w:right="0" w:firstLine="0"/>
        <w:rPr>
          <w:rFonts w:ascii="Arial" w:hAnsi="Arial" w:cs="Arial"/>
          <w:color w:val="auto"/>
          <w:sz w:val="22"/>
        </w:rPr>
      </w:pPr>
    </w:p>
    <w:p w14:paraId="0C390C6F" w14:textId="77777777" w:rsidR="009D3136" w:rsidRPr="009818DC" w:rsidRDefault="009D3136" w:rsidP="001F302D">
      <w:pPr>
        <w:spacing w:after="0" w:line="276" w:lineRule="auto"/>
        <w:ind w:left="77" w:right="0" w:firstLine="0"/>
        <w:rPr>
          <w:rFonts w:ascii="Arial" w:hAnsi="Arial" w:cs="Arial"/>
          <w:color w:val="auto"/>
          <w:sz w:val="22"/>
        </w:rPr>
      </w:pPr>
    </w:p>
    <w:p w14:paraId="45F923A3" w14:textId="7DBC9B31" w:rsidR="00247097" w:rsidRPr="009818DC" w:rsidRDefault="00297E6D" w:rsidP="00297E6D">
      <w:pPr>
        <w:tabs>
          <w:tab w:val="left" w:pos="1395"/>
        </w:tabs>
        <w:spacing w:after="0" w:line="276" w:lineRule="auto"/>
        <w:ind w:left="77" w:right="0" w:firstLine="0"/>
        <w:rPr>
          <w:rFonts w:ascii="Arial" w:hAnsi="Arial" w:cs="Arial"/>
          <w:color w:val="auto"/>
          <w:sz w:val="22"/>
        </w:rPr>
      </w:pPr>
      <w:r w:rsidRPr="009818DC">
        <w:rPr>
          <w:rFonts w:ascii="Arial" w:hAnsi="Arial" w:cs="Arial"/>
          <w:color w:val="auto"/>
          <w:sz w:val="22"/>
        </w:rPr>
        <w:tab/>
      </w:r>
    </w:p>
    <w:p w14:paraId="7D88A5E4" w14:textId="77777777" w:rsidR="00247097" w:rsidRPr="009818DC" w:rsidRDefault="00247097" w:rsidP="001F302D">
      <w:pPr>
        <w:spacing w:after="0" w:line="276" w:lineRule="auto"/>
        <w:ind w:left="77" w:right="0" w:firstLine="0"/>
        <w:rPr>
          <w:rFonts w:ascii="Arial" w:hAnsi="Arial" w:cs="Arial"/>
          <w:color w:val="auto"/>
          <w:sz w:val="22"/>
        </w:rPr>
      </w:pPr>
    </w:p>
    <w:p w14:paraId="295E7A73" w14:textId="77777777" w:rsidR="00E50369" w:rsidRPr="009818DC" w:rsidRDefault="00E50369" w:rsidP="002B401D">
      <w:pPr>
        <w:spacing w:after="0" w:line="276" w:lineRule="auto"/>
        <w:ind w:left="0" w:right="0" w:firstLine="0"/>
        <w:rPr>
          <w:rFonts w:ascii="Arial" w:hAnsi="Arial" w:cs="Arial"/>
          <w:color w:val="auto"/>
          <w:sz w:val="22"/>
        </w:rPr>
      </w:pPr>
    </w:p>
    <w:p w14:paraId="1EA4693D" w14:textId="1E34E108" w:rsidR="00B9664E" w:rsidRDefault="00B9664E" w:rsidP="00E63A03">
      <w:pPr>
        <w:spacing w:after="0" w:line="276" w:lineRule="auto"/>
        <w:ind w:left="0" w:right="0" w:firstLine="0"/>
        <w:rPr>
          <w:rFonts w:ascii="Arial" w:hAnsi="Arial" w:cs="Arial"/>
          <w:color w:val="auto"/>
          <w:sz w:val="22"/>
        </w:rPr>
      </w:pPr>
    </w:p>
    <w:p w14:paraId="6DA9B789" w14:textId="77777777" w:rsidR="00042402" w:rsidRPr="009818DC" w:rsidRDefault="00042402" w:rsidP="00E63A03">
      <w:pPr>
        <w:spacing w:after="0" w:line="276" w:lineRule="auto"/>
        <w:ind w:left="0" w:right="0" w:firstLine="0"/>
        <w:rPr>
          <w:rFonts w:ascii="Arial" w:hAnsi="Arial" w:cs="Arial"/>
          <w:color w:val="auto"/>
          <w:sz w:val="22"/>
        </w:rPr>
      </w:pPr>
    </w:p>
    <w:p w14:paraId="64F3367B" w14:textId="77777777" w:rsidR="00042894" w:rsidRPr="009D30B9" w:rsidRDefault="00461B50" w:rsidP="001F302D">
      <w:pPr>
        <w:spacing w:after="0" w:line="276" w:lineRule="auto"/>
        <w:ind w:left="77" w:right="0" w:firstLine="0"/>
        <w:rPr>
          <w:rFonts w:ascii="Arial" w:hAnsi="Arial" w:cs="Arial"/>
          <w:b/>
          <w:color w:val="auto"/>
          <w:sz w:val="22"/>
        </w:rPr>
      </w:pPr>
      <w:r w:rsidRPr="009D30B9">
        <w:rPr>
          <w:rFonts w:ascii="Arial" w:hAnsi="Arial" w:cs="Arial"/>
          <w:b/>
          <w:color w:val="auto"/>
          <w:sz w:val="22"/>
        </w:rPr>
        <w:lastRenderedPageBreak/>
        <w:t xml:space="preserve"> I.</w:t>
      </w:r>
      <w:r w:rsidRPr="009D30B9">
        <w:rPr>
          <w:rFonts w:ascii="Arial" w:eastAsia="Arial" w:hAnsi="Arial" w:cs="Arial"/>
          <w:b/>
          <w:color w:val="auto"/>
          <w:sz w:val="22"/>
        </w:rPr>
        <w:t xml:space="preserve"> </w:t>
      </w:r>
      <w:r w:rsidRPr="009D30B9">
        <w:rPr>
          <w:rFonts w:ascii="Arial" w:hAnsi="Arial" w:cs="Arial"/>
          <w:b/>
          <w:color w:val="auto"/>
          <w:sz w:val="22"/>
        </w:rPr>
        <w:t>Informacje o Zamawiającym</w:t>
      </w:r>
      <w:r w:rsidRPr="009D30B9">
        <w:rPr>
          <w:rFonts w:ascii="Arial" w:eastAsia="Times New Roman" w:hAnsi="Arial" w:cs="Arial"/>
          <w:b/>
          <w:color w:val="auto"/>
          <w:sz w:val="22"/>
        </w:rPr>
        <w:t xml:space="preserve"> </w:t>
      </w:r>
    </w:p>
    <w:p w14:paraId="6F68BAD6" w14:textId="788ADA94" w:rsidR="00C373E9" w:rsidRPr="009D30B9" w:rsidRDefault="00947143" w:rsidP="00C373E9">
      <w:pPr>
        <w:pStyle w:val="Teksttreci0"/>
        <w:shd w:val="clear" w:color="auto" w:fill="auto"/>
        <w:spacing w:line="276" w:lineRule="auto"/>
        <w:ind w:left="700" w:hanging="280"/>
        <w:rPr>
          <w:rFonts w:ascii="Arial" w:hAnsi="Arial" w:cs="Arial"/>
          <w:b/>
          <w:bCs/>
          <w:sz w:val="22"/>
          <w:szCs w:val="22"/>
        </w:rPr>
      </w:pPr>
      <w:r w:rsidRPr="009D30B9">
        <w:rPr>
          <w:rFonts w:ascii="Arial" w:hAnsi="Arial" w:cs="Arial"/>
          <w:sz w:val="22"/>
          <w:szCs w:val="22"/>
        </w:rPr>
        <w:t xml:space="preserve">1. Zamawiający: </w:t>
      </w:r>
      <w:r w:rsidR="001A1B17" w:rsidRPr="009D30B9">
        <w:rPr>
          <w:rFonts w:ascii="Arial" w:hAnsi="Arial" w:cs="Arial"/>
          <w:b/>
          <w:bCs/>
          <w:sz w:val="22"/>
        </w:rPr>
        <w:t>Komenda Wojewódzka Państwowej Straży Pożarnej w Warszawie</w:t>
      </w:r>
    </w:p>
    <w:p w14:paraId="6F80111C" w14:textId="32A4BF1C" w:rsidR="00C373E9" w:rsidRPr="009D30B9" w:rsidRDefault="00947143" w:rsidP="00C373E9">
      <w:pPr>
        <w:pStyle w:val="Teksttreci0"/>
        <w:shd w:val="clear" w:color="auto" w:fill="auto"/>
        <w:spacing w:line="276" w:lineRule="auto"/>
        <w:ind w:left="700" w:hanging="280"/>
        <w:rPr>
          <w:rFonts w:ascii="Arial" w:hAnsi="Arial" w:cs="Arial"/>
          <w:b/>
          <w:bCs/>
          <w:sz w:val="22"/>
          <w:szCs w:val="22"/>
        </w:rPr>
      </w:pPr>
      <w:r w:rsidRPr="009D30B9">
        <w:rPr>
          <w:rFonts w:ascii="Arial" w:hAnsi="Arial" w:cs="Arial"/>
          <w:sz w:val="22"/>
          <w:szCs w:val="22"/>
        </w:rPr>
        <w:t xml:space="preserve">2. Adres Zamawiającego: </w:t>
      </w:r>
      <w:r w:rsidR="00C373E9" w:rsidRPr="009D30B9">
        <w:rPr>
          <w:rFonts w:ascii="Arial" w:hAnsi="Arial" w:cs="Arial"/>
          <w:b/>
          <w:bCs/>
          <w:sz w:val="22"/>
        </w:rPr>
        <w:t xml:space="preserve">ul. </w:t>
      </w:r>
      <w:r w:rsidR="001A1B17" w:rsidRPr="009D30B9">
        <w:rPr>
          <w:rFonts w:ascii="Arial" w:hAnsi="Arial" w:cs="Arial"/>
          <w:b/>
          <w:bCs/>
          <w:sz w:val="22"/>
        </w:rPr>
        <w:t>Domaniewska 40, 02-672 Warszawa.</w:t>
      </w:r>
    </w:p>
    <w:p w14:paraId="2777123E" w14:textId="5B5306D0" w:rsidR="00C373E9" w:rsidRPr="009D30B9" w:rsidRDefault="00947143" w:rsidP="00C373E9">
      <w:pPr>
        <w:pStyle w:val="Teksttreci0"/>
        <w:numPr>
          <w:ilvl w:val="0"/>
          <w:numId w:val="14"/>
        </w:numPr>
        <w:shd w:val="clear" w:color="auto" w:fill="auto"/>
        <w:tabs>
          <w:tab w:val="left" w:pos="758"/>
        </w:tabs>
        <w:spacing w:line="276" w:lineRule="auto"/>
        <w:ind w:left="700" w:hanging="280"/>
        <w:rPr>
          <w:rFonts w:ascii="Arial" w:hAnsi="Arial" w:cs="Arial"/>
          <w:sz w:val="22"/>
          <w:szCs w:val="22"/>
        </w:rPr>
      </w:pPr>
      <w:r w:rsidRPr="009D30B9">
        <w:rPr>
          <w:rFonts w:ascii="Arial" w:hAnsi="Arial" w:cs="Arial"/>
          <w:sz w:val="22"/>
          <w:szCs w:val="22"/>
        </w:rPr>
        <w:t>Dane kontaktowe:</w:t>
      </w:r>
      <w:r w:rsidR="00D67DC2" w:rsidRPr="009D30B9">
        <w:rPr>
          <w:rFonts w:ascii="Arial" w:hAnsi="Arial" w:cs="Arial"/>
          <w:sz w:val="22"/>
          <w:szCs w:val="22"/>
        </w:rPr>
        <w:t xml:space="preserve"> </w:t>
      </w:r>
      <w:r w:rsidR="00115E6B" w:rsidRPr="009D30B9">
        <w:rPr>
          <w:rFonts w:ascii="Arial" w:hAnsi="Arial" w:cs="Arial"/>
          <w:b/>
          <w:bCs/>
          <w:sz w:val="22"/>
        </w:rPr>
        <w:t>tel. sekretariat: (22) 55 95 107</w:t>
      </w:r>
    </w:p>
    <w:p w14:paraId="706E6462" w14:textId="1AD4D5FD" w:rsidR="001A1B17" w:rsidRPr="009D30B9" w:rsidRDefault="001A1B17" w:rsidP="001A1B17">
      <w:pPr>
        <w:pStyle w:val="Teksttreci0"/>
        <w:numPr>
          <w:ilvl w:val="0"/>
          <w:numId w:val="14"/>
        </w:numPr>
        <w:shd w:val="clear" w:color="auto" w:fill="auto"/>
        <w:tabs>
          <w:tab w:val="left" w:pos="758"/>
        </w:tabs>
        <w:spacing w:line="276" w:lineRule="auto"/>
        <w:ind w:left="700" w:hanging="280"/>
        <w:rPr>
          <w:rFonts w:ascii="Arial" w:hAnsi="Arial" w:cs="Arial"/>
          <w:b/>
          <w:sz w:val="22"/>
          <w:szCs w:val="22"/>
        </w:rPr>
      </w:pPr>
      <w:r w:rsidRPr="009D30B9">
        <w:rPr>
          <w:rFonts w:ascii="Arial" w:hAnsi="Arial" w:cs="Arial"/>
          <w:b/>
          <w:bCs/>
          <w:sz w:val="22"/>
          <w:szCs w:val="22"/>
        </w:rPr>
        <w:t>NIP: 526-179-67-33; REGON: 000173516</w:t>
      </w:r>
    </w:p>
    <w:p w14:paraId="4310C042" w14:textId="2EB7AB29" w:rsidR="00FB1CBA" w:rsidRPr="009D30B9" w:rsidRDefault="00CE007F" w:rsidP="00FB1CBA">
      <w:pPr>
        <w:pStyle w:val="Teksttreci0"/>
        <w:numPr>
          <w:ilvl w:val="0"/>
          <w:numId w:val="14"/>
        </w:numPr>
        <w:shd w:val="clear" w:color="auto" w:fill="auto"/>
        <w:tabs>
          <w:tab w:val="left" w:pos="1073"/>
        </w:tabs>
        <w:spacing w:line="276" w:lineRule="auto"/>
        <w:ind w:left="700" w:hanging="280"/>
        <w:rPr>
          <w:rStyle w:val="Hipercze"/>
          <w:b/>
          <w:bCs/>
          <w:color w:val="auto"/>
          <w:sz w:val="22"/>
          <w:szCs w:val="22"/>
        </w:rPr>
      </w:pPr>
      <w:r w:rsidRPr="009D30B9">
        <w:rPr>
          <w:rFonts w:ascii="Arial" w:hAnsi="Arial" w:cs="Arial"/>
          <w:sz w:val="22"/>
          <w:szCs w:val="22"/>
        </w:rPr>
        <w:t>A</w:t>
      </w:r>
      <w:r w:rsidR="00947143" w:rsidRPr="009D30B9">
        <w:rPr>
          <w:rFonts w:ascii="Arial" w:hAnsi="Arial" w:cs="Arial"/>
          <w:sz w:val="22"/>
          <w:szCs w:val="22"/>
        </w:rPr>
        <w:t>dres poczty elektronicznej:</w:t>
      </w:r>
      <w:r w:rsidR="0063057D" w:rsidRPr="009D30B9">
        <w:rPr>
          <w:rFonts w:ascii="Arial" w:hAnsi="Arial" w:cs="Arial"/>
          <w:b/>
          <w:bCs/>
          <w:sz w:val="22"/>
          <w:szCs w:val="22"/>
        </w:rPr>
        <w:t xml:space="preserve"> </w:t>
      </w:r>
      <w:hyperlink r:id="rId8" w:history="1">
        <w:r w:rsidR="001A1B17" w:rsidRPr="009D30B9">
          <w:rPr>
            <w:rFonts w:ascii="Arial" w:hAnsi="Arial" w:cs="Arial"/>
            <w:b/>
            <w:sz w:val="22"/>
            <w:szCs w:val="22"/>
          </w:rPr>
          <w:t>logistyka@mazowsze.straz.pl</w:t>
        </w:r>
      </w:hyperlink>
    </w:p>
    <w:p w14:paraId="45CBE265" w14:textId="1C52C3AC" w:rsidR="001A1B17" w:rsidRPr="009D30B9" w:rsidRDefault="001A1B17" w:rsidP="001A1B17">
      <w:pPr>
        <w:pStyle w:val="Teksttreci0"/>
        <w:numPr>
          <w:ilvl w:val="0"/>
          <w:numId w:val="14"/>
        </w:numPr>
        <w:shd w:val="clear" w:color="auto" w:fill="auto"/>
        <w:tabs>
          <w:tab w:val="left" w:pos="1073"/>
        </w:tabs>
        <w:spacing w:line="276" w:lineRule="auto"/>
        <w:ind w:left="700" w:hanging="280"/>
        <w:rPr>
          <w:rStyle w:val="Hipercze"/>
          <w:b/>
          <w:bCs/>
          <w:color w:val="auto"/>
        </w:rPr>
      </w:pPr>
      <w:r w:rsidRPr="009D30B9">
        <w:rPr>
          <w:rFonts w:ascii="Arial" w:hAnsi="Arial" w:cs="Arial"/>
          <w:sz w:val="22"/>
          <w:szCs w:val="22"/>
        </w:rPr>
        <w:t>Adres strony internetowej</w:t>
      </w:r>
      <w:r w:rsidRPr="009D30B9">
        <w:rPr>
          <w:rFonts w:ascii="Arial" w:hAnsi="Arial" w:cs="Arial"/>
          <w:b/>
          <w:sz w:val="22"/>
          <w:szCs w:val="22"/>
        </w:rPr>
        <w:t>:</w:t>
      </w:r>
      <w:r w:rsidRPr="009D30B9">
        <w:rPr>
          <w:rFonts w:ascii="Arial" w:hAnsi="Arial" w:cs="Arial"/>
          <w:b/>
          <w:bCs/>
          <w:sz w:val="22"/>
          <w:szCs w:val="22"/>
        </w:rPr>
        <w:t xml:space="preserve"> </w:t>
      </w:r>
      <w:r w:rsidRPr="009D30B9">
        <w:rPr>
          <w:rFonts w:ascii="Arial" w:hAnsi="Arial" w:cs="Arial"/>
          <w:b/>
          <w:sz w:val="22"/>
          <w:szCs w:val="22"/>
        </w:rPr>
        <w:t>https://www.gov.pl/web/kwpsp-warszawa</w:t>
      </w:r>
    </w:p>
    <w:p w14:paraId="0A046F37" w14:textId="551F60DD" w:rsidR="001A1B17" w:rsidRPr="009D30B9" w:rsidRDefault="001A1B17" w:rsidP="003B5EB3">
      <w:pPr>
        <w:spacing w:after="80"/>
        <w:ind w:left="426"/>
        <w:rPr>
          <w:rFonts w:ascii="Verdana" w:hAnsi="Verdana" w:cs="Verdana"/>
          <w:color w:val="auto"/>
          <w:lang w:eastAsia="en-US"/>
        </w:rPr>
      </w:pPr>
      <w:r w:rsidRPr="009D30B9">
        <w:rPr>
          <w:rFonts w:ascii="Arial" w:hAnsi="Arial" w:cs="Arial"/>
          <w:color w:val="auto"/>
          <w:sz w:val="22"/>
        </w:rPr>
        <w:t>adres strony internetowej prowadzonego postępowania na której będą zamieszczane wszelkie dokumenty związane ze sprawą (m. in. zmiany SWZ, wyjaśnienia itp.):</w:t>
      </w:r>
      <w:bookmarkStart w:id="4" w:name="_Hlk127185836"/>
      <w:r w:rsidR="003B5EB3" w:rsidRPr="009D30B9">
        <w:rPr>
          <w:rFonts w:ascii="Verdana" w:hAnsi="Verdana" w:cs="Verdana"/>
          <w:color w:val="auto"/>
          <w:lang w:eastAsia="en-US"/>
        </w:rPr>
        <w:t xml:space="preserve"> </w:t>
      </w:r>
      <w:hyperlink r:id="rId9" w:history="1">
        <w:r w:rsidR="003B5EB3" w:rsidRPr="009D30B9">
          <w:rPr>
            <w:rFonts w:ascii="Arial" w:hAnsi="Arial" w:cs="Arial"/>
            <w:b/>
            <w:bCs/>
            <w:color w:val="auto"/>
            <w:sz w:val="22"/>
          </w:rPr>
          <w:t>https://platformazakupowa.pl/pn/straz</w:t>
        </w:r>
      </w:hyperlink>
    </w:p>
    <w:bookmarkEnd w:id="4"/>
    <w:p w14:paraId="672B4521" w14:textId="1232B1BC" w:rsidR="001A1B17" w:rsidRPr="009D30B9" w:rsidRDefault="003B5EB3" w:rsidP="001A1B17">
      <w:pPr>
        <w:ind w:left="360" w:right="142"/>
        <w:rPr>
          <w:rFonts w:ascii="Arial" w:hAnsi="Arial" w:cs="Arial"/>
          <w:color w:val="auto"/>
          <w:sz w:val="22"/>
        </w:rPr>
      </w:pPr>
      <w:r w:rsidRPr="009D30B9">
        <w:rPr>
          <w:rFonts w:ascii="Arial" w:hAnsi="Arial" w:cs="Arial"/>
          <w:color w:val="auto"/>
          <w:sz w:val="22"/>
        </w:rPr>
        <w:t xml:space="preserve"> </w:t>
      </w:r>
      <w:r w:rsidR="001A1B17" w:rsidRPr="009D30B9">
        <w:rPr>
          <w:rFonts w:ascii="Arial" w:hAnsi="Arial" w:cs="Arial"/>
          <w:color w:val="auto"/>
          <w:sz w:val="22"/>
        </w:rPr>
        <w:t>godziny urzędowania: 7:30-15:30 (od poniedziałku do piątku).</w:t>
      </w:r>
    </w:p>
    <w:p w14:paraId="051C66C2" w14:textId="77777777" w:rsidR="001A1B17" w:rsidRPr="009D30B9" w:rsidRDefault="001A1B17" w:rsidP="001A1B17">
      <w:pPr>
        <w:ind w:left="142" w:right="142"/>
        <w:rPr>
          <w:rFonts w:ascii="Verdana" w:hAnsi="Verdana" w:cs="Verdana"/>
          <w:color w:val="auto"/>
          <w:lang w:eastAsia="en-US"/>
        </w:rPr>
      </w:pPr>
    </w:p>
    <w:p w14:paraId="2D9ECBB7" w14:textId="77777777" w:rsidR="001A1B17" w:rsidRPr="009D30B9" w:rsidRDefault="001A1B17" w:rsidP="00FE4DFD">
      <w:pPr>
        <w:spacing w:after="80"/>
        <w:ind w:left="426" w:firstLine="274"/>
        <w:rPr>
          <w:rFonts w:ascii="Verdana" w:hAnsi="Verdana" w:cs="Verdana"/>
          <w:b/>
          <w:color w:val="auto"/>
          <w:lang w:eastAsia="en-US"/>
        </w:rPr>
      </w:pPr>
      <w:r w:rsidRPr="009D30B9">
        <w:rPr>
          <w:rFonts w:ascii="Verdana" w:hAnsi="Verdana" w:cs="Verdana"/>
          <w:b/>
          <w:color w:val="auto"/>
          <w:lang w:eastAsia="en-US"/>
        </w:rPr>
        <w:t>Uwaga:</w:t>
      </w:r>
    </w:p>
    <w:p w14:paraId="3FF9EE88" w14:textId="77777777" w:rsidR="001A1B17" w:rsidRPr="009D30B9" w:rsidRDefault="001A1B17" w:rsidP="00FE4DFD">
      <w:pPr>
        <w:pStyle w:val="Teksttreci0"/>
        <w:shd w:val="clear" w:color="auto" w:fill="auto"/>
        <w:spacing w:line="276" w:lineRule="auto"/>
        <w:ind w:left="700"/>
        <w:rPr>
          <w:rFonts w:ascii="Arial" w:hAnsi="Arial" w:cs="Arial"/>
          <w:sz w:val="22"/>
          <w:szCs w:val="22"/>
        </w:rPr>
      </w:pPr>
      <w:r w:rsidRPr="009D30B9">
        <w:rPr>
          <w:rFonts w:ascii="Arial" w:hAnsi="Arial" w:cs="Arial"/>
          <w:sz w:val="22"/>
          <w:szCs w:val="22"/>
        </w:rPr>
        <w:t xml:space="preserve">Zamawiający ustanowił swojego pełnomocnika do przeprowadzenia niniejszego postępowania: </w:t>
      </w:r>
    </w:p>
    <w:p w14:paraId="7240B7CC" w14:textId="77777777" w:rsidR="001A1B17" w:rsidRPr="009D30B9" w:rsidRDefault="001A1B17" w:rsidP="00FE4DFD">
      <w:pPr>
        <w:spacing w:after="80"/>
        <w:ind w:left="426" w:firstLine="274"/>
        <w:rPr>
          <w:rFonts w:ascii="Arial" w:hAnsi="Arial" w:cs="Arial"/>
          <w:b/>
          <w:bCs/>
          <w:color w:val="auto"/>
          <w:sz w:val="22"/>
          <w:szCs w:val="20"/>
        </w:rPr>
      </w:pPr>
      <w:r w:rsidRPr="009D30B9">
        <w:rPr>
          <w:rFonts w:ascii="Arial" w:hAnsi="Arial" w:cs="Arial"/>
          <w:b/>
          <w:bCs/>
          <w:color w:val="auto"/>
          <w:sz w:val="22"/>
          <w:szCs w:val="20"/>
        </w:rPr>
        <w:t>Komenda Miejska Państwowej Straży Pożarnej</w:t>
      </w:r>
    </w:p>
    <w:p w14:paraId="37D81448" w14:textId="77777777" w:rsidR="001A1B17" w:rsidRPr="009D30B9" w:rsidRDefault="001A1B17" w:rsidP="00FE4DFD">
      <w:pPr>
        <w:spacing w:after="80"/>
        <w:ind w:left="426" w:firstLine="274"/>
        <w:rPr>
          <w:rFonts w:ascii="Arial" w:hAnsi="Arial" w:cs="Arial"/>
          <w:b/>
          <w:bCs/>
          <w:color w:val="auto"/>
          <w:sz w:val="22"/>
          <w:szCs w:val="20"/>
        </w:rPr>
      </w:pPr>
      <w:r w:rsidRPr="009D30B9">
        <w:rPr>
          <w:rFonts w:ascii="Arial" w:hAnsi="Arial" w:cs="Arial"/>
          <w:b/>
          <w:bCs/>
          <w:color w:val="auto"/>
          <w:sz w:val="22"/>
          <w:szCs w:val="20"/>
        </w:rPr>
        <w:t>m. st. Warszawy</w:t>
      </w:r>
    </w:p>
    <w:p w14:paraId="778EDBB4" w14:textId="77777777" w:rsidR="001A1B17" w:rsidRPr="009D30B9" w:rsidRDefault="001A1B17" w:rsidP="00FE4DFD">
      <w:pPr>
        <w:spacing w:after="80"/>
        <w:ind w:left="426" w:firstLine="274"/>
        <w:rPr>
          <w:rFonts w:ascii="Arial" w:hAnsi="Arial" w:cs="Arial"/>
          <w:b/>
          <w:bCs/>
          <w:color w:val="auto"/>
          <w:sz w:val="22"/>
          <w:szCs w:val="20"/>
        </w:rPr>
      </w:pPr>
      <w:r w:rsidRPr="009D30B9">
        <w:rPr>
          <w:rFonts w:ascii="Arial" w:hAnsi="Arial" w:cs="Arial"/>
          <w:b/>
          <w:bCs/>
          <w:color w:val="auto"/>
          <w:sz w:val="22"/>
          <w:szCs w:val="20"/>
        </w:rPr>
        <w:t xml:space="preserve">ul. Polna 1, 00-622 Warszawa </w:t>
      </w:r>
    </w:p>
    <w:p w14:paraId="3E8F8885" w14:textId="77777777" w:rsidR="001A1B17" w:rsidRPr="009D30B9" w:rsidRDefault="001A1B17" w:rsidP="00FE4DFD">
      <w:pPr>
        <w:spacing w:after="80"/>
        <w:ind w:left="426" w:firstLine="274"/>
        <w:rPr>
          <w:rFonts w:ascii="Arial" w:hAnsi="Arial" w:cs="Arial"/>
          <w:b/>
          <w:bCs/>
          <w:color w:val="auto"/>
          <w:sz w:val="22"/>
          <w:szCs w:val="20"/>
        </w:rPr>
      </w:pPr>
      <w:r w:rsidRPr="009D30B9">
        <w:rPr>
          <w:rFonts w:ascii="Arial" w:hAnsi="Arial" w:cs="Arial"/>
          <w:b/>
          <w:bCs/>
          <w:color w:val="auto"/>
          <w:sz w:val="22"/>
          <w:szCs w:val="20"/>
        </w:rPr>
        <w:t>NIP: 526-22-60-940. REGON: 013292107</w:t>
      </w:r>
    </w:p>
    <w:p w14:paraId="2375212C" w14:textId="77777777" w:rsidR="001A1B17" w:rsidRPr="009D30B9" w:rsidRDefault="001A1B17" w:rsidP="00FE4DFD">
      <w:pPr>
        <w:spacing w:after="80"/>
        <w:ind w:left="426" w:firstLine="274"/>
        <w:rPr>
          <w:rFonts w:ascii="Arial" w:hAnsi="Arial" w:cs="Arial"/>
          <w:b/>
          <w:bCs/>
          <w:color w:val="auto"/>
          <w:sz w:val="22"/>
          <w:szCs w:val="20"/>
        </w:rPr>
      </w:pPr>
      <w:r w:rsidRPr="009D30B9">
        <w:rPr>
          <w:rFonts w:ascii="Arial" w:hAnsi="Arial" w:cs="Arial"/>
          <w:b/>
          <w:bCs/>
          <w:color w:val="auto"/>
          <w:sz w:val="22"/>
          <w:szCs w:val="20"/>
        </w:rPr>
        <w:t>tel. 22 596 73 00</w:t>
      </w:r>
    </w:p>
    <w:p w14:paraId="5F865A11" w14:textId="74916572" w:rsidR="001A1B17" w:rsidRPr="009D30B9" w:rsidRDefault="001A1B17" w:rsidP="00FE4DFD">
      <w:pPr>
        <w:spacing w:after="80"/>
        <w:ind w:left="426" w:firstLine="274"/>
        <w:rPr>
          <w:rFonts w:ascii="Arial" w:hAnsi="Arial" w:cs="Arial"/>
          <w:b/>
          <w:color w:val="auto"/>
          <w:sz w:val="22"/>
        </w:rPr>
      </w:pPr>
      <w:r w:rsidRPr="009D30B9">
        <w:rPr>
          <w:rFonts w:ascii="Arial" w:hAnsi="Arial" w:cs="Arial"/>
          <w:color w:val="auto"/>
          <w:sz w:val="22"/>
        </w:rPr>
        <w:t xml:space="preserve">strona internetowa: </w:t>
      </w:r>
      <w:hyperlink r:id="rId10" w:history="1">
        <w:r w:rsidRPr="009D30B9">
          <w:rPr>
            <w:rFonts w:ascii="Arial" w:hAnsi="Arial" w:cs="Arial"/>
            <w:b/>
            <w:color w:val="auto"/>
            <w:sz w:val="22"/>
          </w:rPr>
          <w:t>https://www.gov.pl/web/kmpsp-warszawa</w:t>
        </w:r>
      </w:hyperlink>
    </w:p>
    <w:p w14:paraId="403A2A26" w14:textId="77777777" w:rsidR="001A1B17" w:rsidRPr="0031597A" w:rsidRDefault="001A1B17" w:rsidP="00FE4DFD">
      <w:pPr>
        <w:spacing w:after="80"/>
        <w:ind w:left="426" w:firstLine="274"/>
        <w:rPr>
          <w:rFonts w:ascii="Arial" w:hAnsi="Arial" w:cs="Arial"/>
          <w:color w:val="auto"/>
          <w:sz w:val="22"/>
          <w:lang w:val="en-US"/>
        </w:rPr>
      </w:pPr>
      <w:r w:rsidRPr="0031597A">
        <w:rPr>
          <w:rFonts w:ascii="Arial" w:hAnsi="Arial" w:cs="Arial"/>
          <w:color w:val="auto"/>
          <w:sz w:val="22"/>
          <w:lang w:val="en-US"/>
        </w:rPr>
        <w:t>e-mail:  </w:t>
      </w:r>
      <w:hyperlink r:id="rId11" w:history="1">
        <w:r w:rsidRPr="0031597A">
          <w:rPr>
            <w:rFonts w:ascii="Arial" w:hAnsi="Arial" w:cs="Arial"/>
            <w:b/>
            <w:color w:val="auto"/>
            <w:sz w:val="22"/>
            <w:lang w:val="en-US"/>
          </w:rPr>
          <w:t>sekretariatkm@warszawa-straz.pl</w:t>
        </w:r>
      </w:hyperlink>
    </w:p>
    <w:p w14:paraId="64B8758E" w14:textId="583B99C2" w:rsidR="001A1B17" w:rsidRPr="009D30B9" w:rsidRDefault="001A1B17" w:rsidP="00FE4DFD">
      <w:pPr>
        <w:spacing w:after="80"/>
        <w:ind w:left="700" w:firstLine="0"/>
        <w:rPr>
          <w:rFonts w:ascii="Arial" w:hAnsi="Arial" w:cs="Arial"/>
          <w:color w:val="auto"/>
          <w:sz w:val="22"/>
        </w:rPr>
      </w:pPr>
      <w:r w:rsidRPr="009D30B9">
        <w:rPr>
          <w:rFonts w:ascii="Arial" w:hAnsi="Arial" w:cs="Arial"/>
          <w:color w:val="auto"/>
          <w:sz w:val="22"/>
        </w:rPr>
        <w:t xml:space="preserve">adres strony internetowej prowadzonego postępowania na której będą zamieszczane wszelkie dokumenty związane ze sprawą (m. in. zmiany SWZ, wyjaśnienia itp.): </w:t>
      </w:r>
      <w:hyperlink r:id="rId12" w:history="1">
        <w:r w:rsidR="003B5EB3" w:rsidRPr="009D30B9">
          <w:rPr>
            <w:rFonts w:ascii="Arial" w:hAnsi="Arial" w:cs="Arial"/>
            <w:b/>
            <w:color w:val="auto"/>
            <w:sz w:val="22"/>
          </w:rPr>
          <w:t>https://platformazakupowa.pl/pn/straz</w:t>
        </w:r>
      </w:hyperlink>
    </w:p>
    <w:p w14:paraId="1382A4C0" w14:textId="77777777" w:rsidR="001A1B17" w:rsidRPr="009D30B9" w:rsidRDefault="001A1B17" w:rsidP="00FE4DFD">
      <w:pPr>
        <w:spacing w:after="80"/>
        <w:ind w:left="426" w:firstLine="274"/>
        <w:rPr>
          <w:rFonts w:ascii="Arial" w:hAnsi="Arial" w:cs="Arial"/>
          <w:color w:val="auto"/>
          <w:sz w:val="22"/>
        </w:rPr>
      </w:pPr>
      <w:r w:rsidRPr="009D30B9">
        <w:rPr>
          <w:rFonts w:ascii="Arial" w:hAnsi="Arial" w:cs="Arial"/>
          <w:color w:val="auto"/>
          <w:sz w:val="22"/>
        </w:rPr>
        <w:t>godziny urzędowania: 7:30-15:30 (od poniedziałku do piątku).</w:t>
      </w:r>
    </w:p>
    <w:p w14:paraId="37A4DC57" w14:textId="77777777" w:rsidR="001A1B17" w:rsidRPr="009D30B9" w:rsidRDefault="001A1B17" w:rsidP="001A1B17">
      <w:pPr>
        <w:pStyle w:val="Teksttreci0"/>
        <w:shd w:val="clear" w:color="auto" w:fill="auto"/>
        <w:tabs>
          <w:tab w:val="left" w:pos="1073"/>
        </w:tabs>
        <w:spacing w:line="276" w:lineRule="auto"/>
        <w:rPr>
          <w:rFonts w:ascii="Arial" w:hAnsi="Arial" w:cs="Arial"/>
          <w:sz w:val="22"/>
          <w:szCs w:val="22"/>
        </w:rPr>
      </w:pPr>
    </w:p>
    <w:p w14:paraId="77B8A3F3" w14:textId="77777777" w:rsidR="00335848" w:rsidRPr="009D30B9" w:rsidRDefault="00947143" w:rsidP="00821C0B">
      <w:pPr>
        <w:pStyle w:val="Teksttreci0"/>
        <w:numPr>
          <w:ilvl w:val="0"/>
          <w:numId w:val="14"/>
        </w:numPr>
        <w:shd w:val="clear" w:color="auto" w:fill="auto"/>
        <w:tabs>
          <w:tab w:val="left" w:pos="1073"/>
        </w:tabs>
        <w:spacing w:line="276" w:lineRule="auto"/>
        <w:ind w:left="700" w:hanging="280"/>
        <w:rPr>
          <w:rFonts w:ascii="Arial" w:hAnsi="Arial" w:cs="Arial"/>
          <w:sz w:val="22"/>
          <w:szCs w:val="22"/>
        </w:rPr>
      </w:pPr>
      <w:r w:rsidRPr="009D30B9">
        <w:rPr>
          <w:rFonts w:ascii="Arial" w:hAnsi="Arial" w:cs="Arial"/>
          <w:sz w:val="22"/>
          <w:szCs w:val="22"/>
        </w:rPr>
        <w:t>Adres strony internetowej prowadzonego postępowania:</w:t>
      </w:r>
    </w:p>
    <w:p w14:paraId="1D52B9E1" w14:textId="03E3F159" w:rsidR="00FB1CBA" w:rsidRPr="009D30B9" w:rsidRDefault="00052CE0" w:rsidP="00FB1CBA">
      <w:pPr>
        <w:pStyle w:val="Teksttreci0"/>
        <w:shd w:val="clear" w:color="auto" w:fill="auto"/>
        <w:tabs>
          <w:tab w:val="left" w:pos="1073"/>
        </w:tabs>
        <w:spacing w:line="276" w:lineRule="auto"/>
        <w:ind w:left="420"/>
        <w:rPr>
          <w:rFonts w:ascii="Arial" w:hAnsi="Arial" w:cs="Arial"/>
          <w:b/>
          <w:sz w:val="22"/>
          <w:szCs w:val="22"/>
        </w:rPr>
      </w:pPr>
      <w:hyperlink r:id="rId13" w:history="1">
        <w:r w:rsidR="00FB1CBA" w:rsidRPr="009D30B9">
          <w:rPr>
            <w:rFonts w:ascii="Arial" w:hAnsi="Arial" w:cs="Arial"/>
            <w:b/>
            <w:sz w:val="22"/>
            <w:szCs w:val="22"/>
          </w:rPr>
          <w:t>https://platformazakupowa.pl/pn/straz</w:t>
        </w:r>
      </w:hyperlink>
    </w:p>
    <w:p w14:paraId="7DFF7EB4" w14:textId="48AF53D5" w:rsidR="00FB1CBA" w:rsidRPr="009D30B9" w:rsidRDefault="00947143" w:rsidP="00FB1CBA">
      <w:pPr>
        <w:pStyle w:val="Teksttreci0"/>
        <w:numPr>
          <w:ilvl w:val="0"/>
          <w:numId w:val="14"/>
        </w:numPr>
        <w:shd w:val="clear" w:color="auto" w:fill="auto"/>
        <w:tabs>
          <w:tab w:val="left" w:pos="758"/>
        </w:tabs>
        <w:spacing w:line="276" w:lineRule="auto"/>
        <w:ind w:left="700" w:hanging="280"/>
        <w:rPr>
          <w:rFonts w:ascii="Arial" w:hAnsi="Arial" w:cs="Arial"/>
          <w:sz w:val="22"/>
          <w:szCs w:val="22"/>
        </w:rPr>
      </w:pPr>
      <w:r w:rsidRPr="009D30B9">
        <w:rPr>
          <w:rFonts w:ascii="Arial" w:hAnsi="Arial" w:cs="Arial"/>
          <w:sz w:val="22"/>
          <w:szCs w:val="22"/>
        </w:rPr>
        <w:t>Adres strony internetowej, na której udostępniane będą zmiany i wyjaśnienia treści SWZ oraz inne dokumenty zamówienia bezpośrednio związane z postępowaniem o udzielenie zamówienia:</w:t>
      </w:r>
      <w:r w:rsidR="0063057D" w:rsidRPr="009D30B9">
        <w:rPr>
          <w:rFonts w:ascii="Arial" w:hAnsi="Arial" w:cs="Arial"/>
          <w:sz w:val="22"/>
          <w:szCs w:val="22"/>
        </w:rPr>
        <w:t xml:space="preserve"> </w:t>
      </w:r>
      <w:hyperlink r:id="rId14" w:history="1">
        <w:r w:rsidR="00FB1CBA" w:rsidRPr="009D30B9">
          <w:rPr>
            <w:rFonts w:ascii="Arial" w:hAnsi="Arial" w:cs="Arial"/>
            <w:b/>
            <w:sz w:val="22"/>
            <w:szCs w:val="22"/>
          </w:rPr>
          <w:t>https://platformazakupowa.pl/pn/straz</w:t>
        </w:r>
      </w:hyperlink>
    </w:p>
    <w:p w14:paraId="475DCDFF" w14:textId="5A4F9093" w:rsidR="00436F9C" w:rsidRPr="009D30B9" w:rsidRDefault="00436F9C" w:rsidP="00821C0B">
      <w:pPr>
        <w:pStyle w:val="Teksttreci0"/>
        <w:numPr>
          <w:ilvl w:val="0"/>
          <w:numId w:val="14"/>
        </w:numPr>
        <w:shd w:val="clear" w:color="auto" w:fill="auto"/>
        <w:tabs>
          <w:tab w:val="left" w:pos="758"/>
        </w:tabs>
        <w:spacing w:line="276" w:lineRule="auto"/>
        <w:ind w:left="700" w:hanging="280"/>
        <w:rPr>
          <w:rFonts w:ascii="Arial" w:hAnsi="Arial" w:cs="Arial"/>
          <w:sz w:val="22"/>
          <w:szCs w:val="22"/>
        </w:rPr>
      </w:pPr>
      <w:r w:rsidRPr="009D30B9">
        <w:rPr>
          <w:rFonts w:ascii="Arial" w:hAnsi="Arial" w:cs="Arial"/>
          <w:sz w:val="22"/>
          <w:szCs w:val="22"/>
        </w:rPr>
        <w:t>Komunikacja pomiędzy stronami odbywa się przy użyciu środków komunikacji elektronicznej o, których mowa w Rozdziale IV.</w:t>
      </w:r>
    </w:p>
    <w:p w14:paraId="70FA668F" w14:textId="1D243CF6" w:rsidR="00947143" w:rsidRPr="009D30B9" w:rsidRDefault="00947143" w:rsidP="00821C0B">
      <w:pPr>
        <w:pStyle w:val="Teksttreci0"/>
        <w:numPr>
          <w:ilvl w:val="0"/>
          <w:numId w:val="14"/>
        </w:numPr>
        <w:shd w:val="clear" w:color="auto" w:fill="auto"/>
        <w:tabs>
          <w:tab w:val="left" w:pos="758"/>
        </w:tabs>
        <w:spacing w:line="276" w:lineRule="auto"/>
        <w:ind w:left="700" w:hanging="280"/>
        <w:rPr>
          <w:rFonts w:ascii="Arial" w:hAnsi="Arial" w:cs="Arial"/>
          <w:sz w:val="22"/>
          <w:szCs w:val="22"/>
        </w:rPr>
      </w:pPr>
      <w:r w:rsidRPr="009D30B9">
        <w:rPr>
          <w:rFonts w:ascii="Arial" w:hAnsi="Arial" w:cs="Arial"/>
          <w:sz w:val="22"/>
          <w:szCs w:val="22"/>
        </w:rPr>
        <w:t xml:space="preserve">Osobami uprawnionymi do komunikowania się z </w:t>
      </w:r>
      <w:r w:rsidR="005E4B61" w:rsidRPr="009D30B9">
        <w:rPr>
          <w:rFonts w:ascii="Arial" w:hAnsi="Arial" w:cs="Arial"/>
          <w:sz w:val="22"/>
          <w:szCs w:val="22"/>
        </w:rPr>
        <w:t>W</w:t>
      </w:r>
      <w:r w:rsidRPr="009D30B9">
        <w:rPr>
          <w:rFonts w:ascii="Arial" w:hAnsi="Arial" w:cs="Arial"/>
          <w:sz w:val="22"/>
          <w:szCs w:val="22"/>
        </w:rPr>
        <w:t>ykonawcami są:</w:t>
      </w:r>
    </w:p>
    <w:p w14:paraId="06762DCD" w14:textId="4983DA9A" w:rsidR="00C34D33" w:rsidRPr="009D30B9" w:rsidRDefault="00C34D33" w:rsidP="00C34D33">
      <w:pPr>
        <w:pStyle w:val="Nagwek21"/>
        <w:keepNext/>
        <w:keepLines/>
        <w:numPr>
          <w:ilvl w:val="0"/>
          <w:numId w:val="15"/>
        </w:numPr>
        <w:shd w:val="clear" w:color="auto" w:fill="auto"/>
        <w:tabs>
          <w:tab w:val="left" w:pos="1073"/>
        </w:tabs>
        <w:spacing w:line="276" w:lineRule="auto"/>
        <w:ind w:firstLine="20"/>
        <w:rPr>
          <w:rFonts w:ascii="Arial" w:hAnsi="Arial" w:cs="Arial"/>
          <w:sz w:val="22"/>
          <w:szCs w:val="22"/>
        </w:rPr>
      </w:pPr>
      <w:r w:rsidRPr="009D30B9">
        <w:rPr>
          <w:rFonts w:ascii="Arial" w:hAnsi="Arial" w:cs="Arial"/>
          <w:b w:val="0"/>
          <w:sz w:val="22"/>
          <w:szCs w:val="22"/>
        </w:rPr>
        <w:t>Paweł Bechcicki</w:t>
      </w:r>
      <w:r w:rsidR="00CE007F" w:rsidRPr="009D30B9">
        <w:rPr>
          <w:rFonts w:ascii="Arial" w:hAnsi="Arial" w:cs="Arial"/>
          <w:b w:val="0"/>
          <w:sz w:val="22"/>
          <w:szCs w:val="22"/>
        </w:rPr>
        <w:t xml:space="preserve"> </w:t>
      </w:r>
      <w:r w:rsidRPr="009D30B9">
        <w:rPr>
          <w:rFonts w:ascii="Arial" w:hAnsi="Arial" w:cs="Arial"/>
          <w:b w:val="0"/>
          <w:sz w:val="22"/>
          <w:szCs w:val="22"/>
        </w:rPr>
        <w:t>- sprawy proceduralne; tel. 606 727 998</w:t>
      </w:r>
    </w:p>
    <w:p w14:paraId="1D67A3F4" w14:textId="77777777" w:rsidR="00A11D13" w:rsidRPr="009D30B9" w:rsidRDefault="00947143" w:rsidP="00E2558D">
      <w:pPr>
        <w:pStyle w:val="Nagwek21"/>
        <w:keepNext/>
        <w:keepLines/>
        <w:numPr>
          <w:ilvl w:val="0"/>
          <w:numId w:val="14"/>
        </w:numPr>
        <w:shd w:val="clear" w:color="auto" w:fill="auto"/>
        <w:spacing w:line="276" w:lineRule="auto"/>
        <w:ind w:left="709" w:hanging="283"/>
        <w:rPr>
          <w:rFonts w:ascii="Arial" w:hAnsi="Arial" w:cs="Arial"/>
          <w:sz w:val="22"/>
          <w:szCs w:val="22"/>
        </w:rPr>
      </w:pPr>
      <w:r w:rsidRPr="009D30B9">
        <w:rPr>
          <w:rFonts w:ascii="Arial" w:hAnsi="Arial" w:cs="Arial"/>
          <w:b w:val="0"/>
          <w:sz w:val="22"/>
          <w:szCs w:val="22"/>
        </w:rPr>
        <w:t xml:space="preserve">Komunikacja ustna jest dopuszczalna w odniesieniu do informacji nieistotnych tj. technicznych lub porządkowych. Nie obejmuje informacji zawartych w SWZ i Ogłoszeniu. </w:t>
      </w:r>
    </w:p>
    <w:p w14:paraId="161A7D39" w14:textId="68DF6820" w:rsidR="009E5ECB" w:rsidRPr="009D30B9" w:rsidRDefault="00621185" w:rsidP="00851907">
      <w:pPr>
        <w:pStyle w:val="Nagwek21"/>
        <w:keepNext/>
        <w:keepLines/>
        <w:numPr>
          <w:ilvl w:val="0"/>
          <w:numId w:val="14"/>
        </w:numPr>
        <w:spacing w:line="276" w:lineRule="auto"/>
        <w:ind w:left="709" w:hanging="425"/>
        <w:rPr>
          <w:rFonts w:ascii="Arial" w:hAnsi="Arial" w:cs="Arial"/>
          <w:b w:val="0"/>
          <w:bCs w:val="0"/>
          <w:sz w:val="22"/>
          <w:szCs w:val="22"/>
        </w:rPr>
      </w:pPr>
      <w:r w:rsidRPr="009D30B9">
        <w:rPr>
          <w:rFonts w:ascii="Arial" w:hAnsi="Arial" w:cs="Arial"/>
          <w:b w:val="0"/>
          <w:bCs w:val="0"/>
          <w:sz w:val="22"/>
          <w:szCs w:val="22"/>
        </w:rPr>
        <w:t xml:space="preserve">Ilekroć w dokumentacji użyto nazwy handlowej lub marki produktu, lub przywołano normy, </w:t>
      </w:r>
      <w:r w:rsidRPr="009D30B9">
        <w:rPr>
          <w:rFonts w:ascii="Arial" w:hAnsi="Arial" w:cs="Arial"/>
          <w:b w:val="0"/>
          <w:bCs w:val="0"/>
          <w:sz w:val="22"/>
          <w:szCs w:val="22"/>
        </w:rPr>
        <w:br/>
        <w:t>lub atesty dopuszcza się rozwiązania równoważne</w:t>
      </w:r>
      <w:r w:rsidRPr="009D30B9">
        <w:rPr>
          <w:b w:val="0"/>
          <w:bCs w:val="0"/>
        </w:rPr>
        <w:t xml:space="preserve">. </w:t>
      </w:r>
    </w:p>
    <w:p w14:paraId="72637E35" w14:textId="77777777" w:rsidR="00771D23" w:rsidRPr="009D30B9" w:rsidRDefault="00461B50" w:rsidP="001F302D">
      <w:pPr>
        <w:pStyle w:val="Nagwek1"/>
        <w:spacing w:after="57" w:line="276" w:lineRule="auto"/>
        <w:ind w:left="72" w:right="35"/>
        <w:rPr>
          <w:rFonts w:ascii="Arial" w:hAnsi="Arial" w:cs="Arial"/>
          <w:color w:val="auto"/>
        </w:rPr>
      </w:pPr>
      <w:r w:rsidRPr="009D30B9">
        <w:rPr>
          <w:rFonts w:ascii="Arial" w:hAnsi="Arial" w:cs="Arial"/>
          <w:color w:val="auto"/>
        </w:rPr>
        <w:t>II.</w:t>
      </w:r>
      <w:r w:rsidRPr="009D30B9">
        <w:rPr>
          <w:rFonts w:ascii="Arial" w:eastAsia="Arial" w:hAnsi="Arial" w:cs="Arial"/>
          <w:color w:val="auto"/>
        </w:rPr>
        <w:t xml:space="preserve"> </w:t>
      </w:r>
      <w:r w:rsidRPr="009D30B9">
        <w:rPr>
          <w:rFonts w:ascii="Arial" w:hAnsi="Arial" w:cs="Arial"/>
          <w:color w:val="auto"/>
        </w:rPr>
        <w:t>Tryb udzielenia zamówienia</w:t>
      </w:r>
      <w:r w:rsidRPr="009D30B9">
        <w:rPr>
          <w:rFonts w:ascii="Arial" w:eastAsia="Times New Roman" w:hAnsi="Arial" w:cs="Arial"/>
          <w:color w:val="auto"/>
        </w:rPr>
        <w:t xml:space="preserve"> </w:t>
      </w:r>
    </w:p>
    <w:p w14:paraId="6DED9E0E" w14:textId="5FB2C12A" w:rsidR="00771D23" w:rsidRPr="009D30B9" w:rsidRDefault="00461B50" w:rsidP="001F302D">
      <w:pPr>
        <w:numPr>
          <w:ilvl w:val="0"/>
          <w:numId w:val="1"/>
        </w:numPr>
        <w:spacing w:line="276" w:lineRule="auto"/>
        <w:ind w:right="55" w:hanging="283"/>
        <w:rPr>
          <w:rFonts w:ascii="Arial" w:hAnsi="Arial" w:cs="Arial"/>
          <w:color w:val="auto"/>
          <w:sz w:val="22"/>
        </w:rPr>
      </w:pPr>
      <w:r w:rsidRPr="009D30B9">
        <w:rPr>
          <w:rFonts w:ascii="Arial" w:hAnsi="Arial" w:cs="Arial"/>
          <w:color w:val="auto"/>
          <w:sz w:val="22"/>
        </w:rPr>
        <w:t xml:space="preserve">Postępowanie prowadzone jest </w:t>
      </w:r>
      <w:r w:rsidRPr="009D30B9">
        <w:rPr>
          <w:rFonts w:ascii="Arial" w:hAnsi="Arial" w:cs="Arial"/>
          <w:bCs/>
          <w:color w:val="auto"/>
          <w:sz w:val="22"/>
        </w:rPr>
        <w:t>w trybie przetargu nieograniczonego</w:t>
      </w:r>
      <w:r w:rsidR="004F295F" w:rsidRPr="009D30B9">
        <w:rPr>
          <w:rFonts w:ascii="Arial" w:hAnsi="Arial" w:cs="Arial"/>
          <w:color w:val="auto"/>
          <w:sz w:val="22"/>
        </w:rPr>
        <w:t xml:space="preserve"> na podstawie</w:t>
      </w:r>
      <w:r w:rsidR="00335848" w:rsidRPr="009D30B9">
        <w:rPr>
          <w:rFonts w:ascii="Arial" w:hAnsi="Arial" w:cs="Arial"/>
          <w:color w:val="auto"/>
          <w:sz w:val="22"/>
        </w:rPr>
        <w:t xml:space="preserve"> </w:t>
      </w:r>
      <w:r w:rsidR="004F295F" w:rsidRPr="009D30B9">
        <w:rPr>
          <w:rFonts w:ascii="Arial" w:hAnsi="Arial" w:cs="Arial"/>
          <w:color w:val="auto"/>
          <w:sz w:val="22"/>
        </w:rPr>
        <w:t>art. 132 Ustawy</w:t>
      </w:r>
      <w:r w:rsidRPr="009D30B9">
        <w:rPr>
          <w:rFonts w:ascii="Arial" w:hAnsi="Arial" w:cs="Arial"/>
          <w:color w:val="auto"/>
          <w:sz w:val="22"/>
        </w:rPr>
        <w:t xml:space="preserve"> </w:t>
      </w:r>
      <w:r w:rsidR="00947143" w:rsidRPr="009D30B9">
        <w:rPr>
          <w:rFonts w:ascii="Arial" w:hAnsi="Arial" w:cs="Arial"/>
          <w:color w:val="auto"/>
          <w:sz w:val="22"/>
        </w:rPr>
        <w:t>o</w:t>
      </w:r>
      <w:r w:rsidRPr="009D30B9">
        <w:rPr>
          <w:rFonts w:ascii="Arial" w:hAnsi="Arial" w:cs="Arial"/>
          <w:color w:val="auto"/>
          <w:sz w:val="22"/>
        </w:rPr>
        <w:t xml:space="preserve">raz aktów wykonawczych </w:t>
      </w:r>
      <w:r w:rsidR="004F295F" w:rsidRPr="009D30B9">
        <w:rPr>
          <w:rFonts w:ascii="Arial" w:hAnsi="Arial" w:cs="Arial"/>
          <w:color w:val="auto"/>
          <w:sz w:val="22"/>
        </w:rPr>
        <w:t>wydanych do tej Ustawy</w:t>
      </w:r>
      <w:r w:rsidRPr="009D30B9">
        <w:rPr>
          <w:rFonts w:ascii="Arial" w:hAnsi="Arial" w:cs="Arial"/>
          <w:color w:val="auto"/>
          <w:sz w:val="22"/>
        </w:rPr>
        <w:t>, o wartości zamówienia równej</w:t>
      </w:r>
      <w:r w:rsidR="00947143" w:rsidRPr="009D30B9">
        <w:rPr>
          <w:rFonts w:ascii="Arial" w:hAnsi="Arial" w:cs="Arial"/>
          <w:color w:val="auto"/>
          <w:sz w:val="22"/>
        </w:rPr>
        <w:t xml:space="preserve"> lub większej</w:t>
      </w:r>
      <w:r w:rsidRPr="009D30B9">
        <w:rPr>
          <w:rFonts w:ascii="Arial" w:hAnsi="Arial" w:cs="Arial"/>
          <w:color w:val="auto"/>
          <w:sz w:val="22"/>
        </w:rPr>
        <w:t xml:space="preserve"> progowi unijnemu.</w:t>
      </w:r>
      <w:r w:rsidRPr="009D30B9">
        <w:rPr>
          <w:rFonts w:ascii="Arial" w:eastAsia="Times New Roman" w:hAnsi="Arial" w:cs="Arial"/>
          <w:b/>
          <w:color w:val="auto"/>
          <w:sz w:val="22"/>
        </w:rPr>
        <w:t xml:space="preserve"> </w:t>
      </w:r>
    </w:p>
    <w:p w14:paraId="3B9043F7" w14:textId="25C47E3B" w:rsidR="00721C3B" w:rsidRPr="009818DC" w:rsidRDefault="00461B50" w:rsidP="00573EAF">
      <w:pPr>
        <w:numPr>
          <w:ilvl w:val="0"/>
          <w:numId w:val="1"/>
        </w:numPr>
        <w:spacing w:after="1" w:line="276" w:lineRule="auto"/>
        <w:ind w:right="55" w:hanging="283"/>
        <w:rPr>
          <w:rFonts w:ascii="Arial" w:hAnsi="Arial" w:cs="Arial"/>
          <w:color w:val="auto"/>
          <w:sz w:val="22"/>
        </w:rPr>
      </w:pPr>
      <w:r w:rsidRPr="009818DC">
        <w:rPr>
          <w:rFonts w:ascii="Arial" w:hAnsi="Arial" w:cs="Arial"/>
          <w:color w:val="auto"/>
          <w:sz w:val="22"/>
        </w:rPr>
        <w:t>Zamawiający, zgodnie z art. 139 Ustawy, przewiduje</w:t>
      </w:r>
      <w:r w:rsidR="00947143" w:rsidRPr="009818DC">
        <w:rPr>
          <w:rFonts w:ascii="Arial" w:hAnsi="Arial" w:cs="Arial"/>
          <w:color w:val="auto"/>
          <w:sz w:val="22"/>
        </w:rPr>
        <w:t xml:space="preserve"> tzw.</w:t>
      </w:r>
      <w:r w:rsidRPr="009818DC">
        <w:rPr>
          <w:rFonts w:ascii="Arial" w:hAnsi="Arial" w:cs="Arial"/>
          <w:color w:val="auto"/>
          <w:sz w:val="22"/>
        </w:rPr>
        <w:t xml:space="preserve"> </w:t>
      </w:r>
      <w:r w:rsidR="00947143" w:rsidRPr="009818DC">
        <w:rPr>
          <w:rFonts w:ascii="Arial" w:hAnsi="Arial" w:cs="Arial"/>
          <w:color w:val="auto"/>
          <w:sz w:val="22"/>
        </w:rPr>
        <w:t>„</w:t>
      </w:r>
      <w:r w:rsidRPr="009818DC">
        <w:rPr>
          <w:rFonts w:ascii="Arial" w:hAnsi="Arial" w:cs="Arial"/>
          <w:color w:val="auto"/>
          <w:sz w:val="22"/>
        </w:rPr>
        <w:t>odwróconą</w:t>
      </w:r>
      <w:r w:rsidR="00947143" w:rsidRPr="009818DC">
        <w:rPr>
          <w:rFonts w:ascii="Arial" w:hAnsi="Arial" w:cs="Arial"/>
          <w:color w:val="auto"/>
          <w:sz w:val="22"/>
        </w:rPr>
        <w:t>”</w:t>
      </w:r>
      <w:r w:rsidRPr="009818DC">
        <w:rPr>
          <w:rFonts w:ascii="Arial" w:hAnsi="Arial" w:cs="Arial"/>
          <w:color w:val="auto"/>
          <w:sz w:val="22"/>
        </w:rPr>
        <w:t xml:space="preserve"> kolejność czynności, tj. może najpierw dokonać badania i oceny ofert, a następnie dokonać kwalifikacji podmiotowej Wykonawcy, którego oferta została najwyżej oceniona, w zakresie braku podstaw wykluczenia oraz spełniania warunków udziału w postępowaniu.</w:t>
      </w:r>
      <w:r w:rsidR="006F1ABA" w:rsidRPr="009818DC">
        <w:rPr>
          <w:rFonts w:ascii="Arial" w:hAnsi="Arial" w:cs="Arial"/>
          <w:color w:val="auto"/>
          <w:sz w:val="22"/>
        </w:rPr>
        <w:t xml:space="preserve"> Oferty</w:t>
      </w:r>
      <w:r w:rsidR="00000807" w:rsidRPr="009818DC">
        <w:rPr>
          <w:rFonts w:ascii="Arial" w:hAnsi="Arial" w:cs="Arial"/>
          <w:color w:val="auto"/>
          <w:sz w:val="22"/>
        </w:rPr>
        <w:t xml:space="preserve"> </w:t>
      </w:r>
      <w:r w:rsidR="006F1ABA" w:rsidRPr="009818DC">
        <w:rPr>
          <w:rFonts w:ascii="Arial" w:hAnsi="Arial" w:cs="Arial"/>
          <w:color w:val="auto"/>
          <w:sz w:val="22"/>
        </w:rPr>
        <w:t>będą podlegać osobnej ocenie.</w:t>
      </w:r>
    </w:p>
    <w:p w14:paraId="26F2EB33" w14:textId="78170389" w:rsidR="008721D9" w:rsidRPr="009D30B9" w:rsidRDefault="00EC7305" w:rsidP="00007171">
      <w:pPr>
        <w:numPr>
          <w:ilvl w:val="0"/>
          <w:numId w:val="1"/>
        </w:numPr>
        <w:spacing w:after="1" w:line="276" w:lineRule="auto"/>
        <w:ind w:right="55" w:hanging="283"/>
        <w:rPr>
          <w:rFonts w:ascii="Arial" w:hAnsi="Arial" w:cs="Arial"/>
          <w:b/>
          <w:bCs/>
          <w:color w:val="auto"/>
          <w:sz w:val="22"/>
        </w:rPr>
      </w:pPr>
      <w:r w:rsidRPr="009D30B9">
        <w:rPr>
          <w:rFonts w:ascii="Arial" w:hAnsi="Arial" w:cs="Arial"/>
          <w:b/>
          <w:color w:val="auto"/>
          <w:sz w:val="22"/>
        </w:rPr>
        <w:lastRenderedPageBreak/>
        <w:t>Zamawiający dopuszcza możliwości składania ofert częściowych</w:t>
      </w:r>
      <w:r w:rsidR="00DC0DED" w:rsidRPr="009D30B9">
        <w:rPr>
          <w:rFonts w:ascii="Arial" w:hAnsi="Arial" w:cs="Arial"/>
          <w:b/>
          <w:color w:val="auto"/>
          <w:sz w:val="22"/>
        </w:rPr>
        <w:t xml:space="preserve">, </w:t>
      </w:r>
      <w:bookmarkStart w:id="5" w:name="_Hlk211502817"/>
    </w:p>
    <w:bookmarkEnd w:id="5"/>
    <w:p w14:paraId="437F90B2" w14:textId="50B75FFE" w:rsidR="00DC0DED" w:rsidRPr="009D30B9" w:rsidRDefault="00DC0DED" w:rsidP="008721D9">
      <w:pPr>
        <w:numPr>
          <w:ilvl w:val="0"/>
          <w:numId w:val="1"/>
        </w:numPr>
        <w:spacing w:after="1" w:line="276" w:lineRule="auto"/>
        <w:ind w:right="55" w:hanging="283"/>
        <w:rPr>
          <w:rFonts w:ascii="Arial" w:hAnsi="Arial" w:cs="Arial"/>
          <w:b/>
          <w:color w:val="auto"/>
          <w:sz w:val="22"/>
        </w:rPr>
      </w:pPr>
      <w:r w:rsidRPr="009D30B9">
        <w:rPr>
          <w:rFonts w:ascii="Arial" w:hAnsi="Arial" w:cs="Arial"/>
          <w:b/>
          <w:color w:val="auto"/>
          <w:sz w:val="22"/>
        </w:rPr>
        <w:t xml:space="preserve">Wykonawca może złożyć ofertę na </w:t>
      </w:r>
      <w:r w:rsidR="008A1965" w:rsidRPr="009D30B9">
        <w:rPr>
          <w:rFonts w:ascii="Arial" w:hAnsi="Arial" w:cs="Arial"/>
          <w:b/>
          <w:color w:val="auto"/>
          <w:sz w:val="22"/>
        </w:rPr>
        <w:t xml:space="preserve">jedną lub dwie części </w:t>
      </w:r>
      <w:r w:rsidRPr="009D30B9">
        <w:rPr>
          <w:rFonts w:ascii="Arial" w:hAnsi="Arial" w:cs="Arial"/>
          <w:b/>
          <w:color w:val="auto"/>
          <w:sz w:val="22"/>
        </w:rPr>
        <w:t>zamówienia</w:t>
      </w:r>
      <w:r w:rsidR="00185B0F" w:rsidRPr="009D30B9">
        <w:rPr>
          <w:rFonts w:ascii="Arial" w:hAnsi="Arial" w:cs="Arial"/>
          <w:b/>
          <w:color w:val="auto"/>
          <w:sz w:val="22"/>
        </w:rPr>
        <w:t>.</w:t>
      </w:r>
    </w:p>
    <w:p w14:paraId="52AAF246" w14:textId="77777777" w:rsidR="00436F9C" w:rsidRPr="009D30B9" w:rsidRDefault="00436F9C" w:rsidP="00474459">
      <w:pPr>
        <w:numPr>
          <w:ilvl w:val="0"/>
          <w:numId w:val="1"/>
        </w:numPr>
        <w:spacing w:line="276" w:lineRule="auto"/>
        <w:ind w:right="55" w:hanging="283"/>
        <w:rPr>
          <w:rFonts w:ascii="Arial" w:hAnsi="Arial" w:cs="Arial"/>
          <w:color w:val="auto"/>
          <w:sz w:val="22"/>
        </w:rPr>
      </w:pPr>
      <w:r w:rsidRPr="009D30B9">
        <w:rPr>
          <w:rFonts w:ascii="Arial" w:hAnsi="Arial" w:cs="Arial"/>
          <w:color w:val="auto"/>
          <w:sz w:val="22"/>
        </w:rPr>
        <w:t>Zamawiający nie przewiduje przeprowadzenia aukcji elektronicznej.</w:t>
      </w:r>
    </w:p>
    <w:p w14:paraId="0D91BFD7" w14:textId="77777777" w:rsidR="00436F9C" w:rsidRPr="009D30B9" w:rsidRDefault="00436F9C" w:rsidP="00474459">
      <w:pPr>
        <w:numPr>
          <w:ilvl w:val="0"/>
          <w:numId w:val="1"/>
        </w:numPr>
        <w:spacing w:line="276" w:lineRule="auto"/>
        <w:ind w:right="55" w:hanging="283"/>
        <w:rPr>
          <w:rFonts w:ascii="Arial" w:hAnsi="Arial" w:cs="Arial"/>
          <w:color w:val="auto"/>
          <w:sz w:val="22"/>
        </w:rPr>
      </w:pPr>
      <w:r w:rsidRPr="009D30B9">
        <w:rPr>
          <w:rFonts w:ascii="Arial" w:hAnsi="Arial" w:cs="Arial"/>
          <w:color w:val="auto"/>
          <w:sz w:val="22"/>
        </w:rPr>
        <w:t>Zamawiający nie przewiduje złożenia oferty w postaci katalogów elektronicznych.</w:t>
      </w:r>
    </w:p>
    <w:p w14:paraId="0E78F903" w14:textId="657ADD3C" w:rsidR="00436F9C" w:rsidRPr="009D30B9" w:rsidRDefault="00436F9C" w:rsidP="00474459">
      <w:pPr>
        <w:numPr>
          <w:ilvl w:val="0"/>
          <w:numId w:val="1"/>
        </w:numPr>
        <w:spacing w:line="276" w:lineRule="auto"/>
        <w:ind w:right="55" w:hanging="283"/>
        <w:rPr>
          <w:rFonts w:ascii="Arial" w:hAnsi="Arial" w:cs="Arial"/>
          <w:color w:val="auto"/>
          <w:sz w:val="22"/>
        </w:rPr>
      </w:pPr>
      <w:r w:rsidRPr="009D30B9">
        <w:rPr>
          <w:rFonts w:ascii="Arial" w:hAnsi="Arial" w:cs="Arial"/>
          <w:color w:val="auto"/>
          <w:sz w:val="22"/>
        </w:rPr>
        <w:t>Zamawiający nie prowadzi postępowania w celu zawarcia umowy ramowej.</w:t>
      </w:r>
    </w:p>
    <w:p w14:paraId="56D0DB53" w14:textId="7D1B5E72" w:rsidR="000A0544" w:rsidRPr="009D30B9" w:rsidRDefault="000A0544" w:rsidP="00474459">
      <w:pPr>
        <w:numPr>
          <w:ilvl w:val="0"/>
          <w:numId w:val="1"/>
        </w:numPr>
        <w:spacing w:line="276" w:lineRule="auto"/>
        <w:ind w:right="55" w:hanging="283"/>
        <w:rPr>
          <w:rFonts w:ascii="Arial" w:hAnsi="Arial" w:cs="Arial"/>
          <w:color w:val="auto"/>
          <w:sz w:val="22"/>
        </w:rPr>
      </w:pPr>
      <w:r w:rsidRPr="009D30B9">
        <w:rPr>
          <w:rFonts w:ascii="Arial" w:hAnsi="Arial" w:cs="Arial"/>
          <w:color w:val="auto"/>
          <w:sz w:val="22"/>
        </w:rPr>
        <w:t>Zamawiający nie przewiduje udzielania zamówień na podstawie art. 214 ust. 1 pkt 8 Ustawy.</w:t>
      </w:r>
    </w:p>
    <w:p w14:paraId="50E6E2C0" w14:textId="397A0809" w:rsidR="00436F9C" w:rsidRPr="009D30B9" w:rsidRDefault="00436F9C" w:rsidP="00474459">
      <w:pPr>
        <w:numPr>
          <w:ilvl w:val="0"/>
          <w:numId w:val="1"/>
        </w:numPr>
        <w:spacing w:line="276" w:lineRule="auto"/>
        <w:ind w:right="55" w:hanging="359"/>
        <w:rPr>
          <w:rFonts w:ascii="Arial" w:hAnsi="Arial" w:cs="Arial"/>
          <w:color w:val="auto"/>
          <w:sz w:val="22"/>
        </w:rPr>
      </w:pPr>
      <w:r w:rsidRPr="009D30B9">
        <w:rPr>
          <w:rFonts w:ascii="Arial" w:hAnsi="Arial" w:cs="Arial"/>
          <w:color w:val="auto"/>
          <w:sz w:val="22"/>
        </w:rPr>
        <w:t xml:space="preserve">Zamawiający nie zastrzega możliwości ubiegania się o udzielenie zamówienia wyłącznie    przez </w:t>
      </w:r>
      <w:r w:rsidR="00EB11EB" w:rsidRPr="009D30B9">
        <w:rPr>
          <w:rFonts w:ascii="Arial" w:hAnsi="Arial" w:cs="Arial"/>
          <w:color w:val="auto"/>
          <w:sz w:val="22"/>
        </w:rPr>
        <w:t>W</w:t>
      </w:r>
      <w:r w:rsidRPr="009D30B9">
        <w:rPr>
          <w:rFonts w:ascii="Arial" w:hAnsi="Arial" w:cs="Arial"/>
          <w:color w:val="auto"/>
          <w:sz w:val="22"/>
        </w:rPr>
        <w:t>ykonawców, o których mowa w art. 94 Ustawy.</w:t>
      </w:r>
    </w:p>
    <w:p w14:paraId="58A3102A" w14:textId="79DA6248" w:rsidR="00436F9C" w:rsidRPr="009D30B9" w:rsidRDefault="00436F9C" w:rsidP="00474459">
      <w:pPr>
        <w:numPr>
          <w:ilvl w:val="0"/>
          <w:numId w:val="1"/>
        </w:numPr>
        <w:spacing w:line="276" w:lineRule="auto"/>
        <w:ind w:right="55" w:hanging="359"/>
        <w:rPr>
          <w:rFonts w:ascii="Arial" w:hAnsi="Arial" w:cs="Arial"/>
          <w:color w:val="auto"/>
          <w:sz w:val="22"/>
        </w:rPr>
      </w:pPr>
      <w:r w:rsidRPr="009D30B9">
        <w:rPr>
          <w:rFonts w:ascii="Arial" w:hAnsi="Arial" w:cs="Arial"/>
          <w:color w:val="auto"/>
          <w:sz w:val="22"/>
        </w:rPr>
        <w:t>Zamawiający nie dopuszcza składania ofert wariantowych.</w:t>
      </w:r>
    </w:p>
    <w:p w14:paraId="02B00A61" w14:textId="282692B4" w:rsidR="00436F9C" w:rsidRPr="009D30B9" w:rsidRDefault="00436F9C" w:rsidP="00474459">
      <w:pPr>
        <w:numPr>
          <w:ilvl w:val="0"/>
          <w:numId w:val="1"/>
        </w:numPr>
        <w:spacing w:line="276" w:lineRule="auto"/>
        <w:ind w:right="55" w:hanging="359"/>
        <w:rPr>
          <w:rFonts w:ascii="Arial" w:hAnsi="Arial" w:cs="Arial"/>
          <w:color w:val="auto"/>
          <w:sz w:val="22"/>
        </w:rPr>
      </w:pPr>
      <w:r w:rsidRPr="009D30B9">
        <w:rPr>
          <w:rFonts w:ascii="Arial" w:hAnsi="Arial" w:cs="Arial"/>
          <w:color w:val="auto"/>
          <w:sz w:val="22"/>
        </w:rPr>
        <w:t>Zamawiający nie przewiduje rozliczania w walutach obcych.</w:t>
      </w:r>
    </w:p>
    <w:p w14:paraId="368AED07" w14:textId="47B0CA1C" w:rsidR="00436F9C" w:rsidRPr="009D30B9" w:rsidRDefault="00436F9C" w:rsidP="00474459">
      <w:pPr>
        <w:numPr>
          <w:ilvl w:val="0"/>
          <w:numId w:val="1"/>
        </w:numPr>
        <w:spacing w:line="276" w:lineRule="auto"/>
        <w:ind w:right="55" w:hanging="359"/>
        <w:rPr>
          <w:rFonts w:ascii="Arial" w:hAnsi="Arial" w:cs="Arial"/>
          <w:color w:val="auto"/>
          <w:sz w:val="22"/>
        </w:rPr>
      </w:pPr>
      <w:r w:rsidRPr="009D30B9">
        <w:rPr>
          <w:rFonts w:ascii="Arial" w:hAnsi="Arial" w:cs="Arial"/>
          <w:color w:val="auto"/>
          <w:sz w:val="22"/>
        </w:rPr>
        <w:t>Zamawiający nie przewiduje zwrotu kosztów udziału w postępowaniu.</w:t>
      </w:r>
    </w:p>
    <w:p w14:paraId="0AB3EB75" w14:textId="026358EE" w:rsidR="00436F9C" w:rsidRPr="009D30B9" w:rsidRDefault="00436F9C" w:rsidP="00474459">
      <w:pPr>
        <w:numPr>
          <w:ilvl w:val="0"/>
          <w:numId w:val="1"/>
        </w:numPr>
        <w:spacing w:line="276" w:lineRule="auto"/>
        <w:ind w:right="55" w:hanging="359"/>
        <w:rPr>
          <w:rFonts w:ascii="Arial" w:hAnsi="Arial" w:cs="Arial"/>
          <w:color w:val="auto"/>
          <w:sz w:val="22"/>
        </w:rPr>
      </w:pPr>
      <w:r w:rsidRPr="009D30B9">
        <w:rPr>
          <w:rFonts w:ascii="Arial" w:hAnsi="Arial" w:cs="Arial"/>
          <w:color w:val="auto"/>
          <w:sz w:val="22"/>
        </w:rPr>
        <w:t>Zamawiający nie przewiduje udzielenia zaliczek na poczet wykonania zamówienia.</w:t>
      </w:r>
    </w:p>
    <w:p w14:paraId="151ECFBC" w14:textId="3150690E" w:rsidR="0057181A" w:rsidRPr="009D30B9" w:rsidRDefault="0057181A" w:rsidP="00474459">
      <w:pPr>
        <w:numPr>
          <w:ilvl w:val="0"/>
          <w:numId w:val="1"/>
        </w:numPr>
        <w:spacing w:line="276" w:lineRule="auto"/>
        <w:ind w:right="55" w:hanging="359"/>
        <w:rPr>
          <w:rFonts w:ascii="Arial" w:hAnsi="Arial" w:cs="Arial"/>
          <w:color w:val="auto"/>
          <w:sz w:val="22"/>
        </w:rPr>
      </w:pPr>
      <w:r w:rsidRPr="009D30B9">
        <w:rPr>
          <w:rFonts w:ascii="Arial" w:hAnsi="Arial" w:cs="Arial"/>
          <w:color w:val="auto"/>
          <w:sz w:val="22"/>
        </w:rPr>
        <w:t>Zamawiający nie określa dodatkowych wymagań związanych z zatrudnianiem osób,                   o których mowa w art. 96 ust. 2 pkt 2 Ustawy.</w:t>
      </w:r>
    </w:p>
    <w:p w14:paraId="5EA163BB" w14:textId="77777777" w:rsidR="0090053B" w:rsidRPr="009D30B9" w:rsidRDefault="0090053B" w:rsidP="00474459">
      <w:pPr>
        <w:numPr>
          <w:ilvl w:val="0"/>
          <w:numId w:val="1"/>
        </w:numPr>
        <w:spacing w:line="276" w:lineRule="auto"/>
        <w:ind w:right="55" w:hanging="359"/>
        <w:rPr>
          <w:rFonts w:ascii="Arial" w:hAnsi="Arial" w:cs="Arial"/>
          <w:color w:val="auto"/>
          <w:sz w:val="22"/>
        </w:rPr>
      </w:pPr>
      <w:r w:rsidRPr="009D30B9">
        <w:rPr>
          <w:rFonts w:ascii="Arial" w:hAnsi="Arial" w:cs="Arial"/>
          <w:color w:val="auto"/>
          <w:sz w:val="22"/>
        </w:rPr>
        <w:t>Zamawiający może unieważnić postępowanie o udzielenie zamówienia przed upływem terminu składania ofert, jeżeli wystąpiły okoliczności powodujące, że dalsze prowadzenie postępowania jest nieuzasadnione.</w:t>
      </w:r>
    </w:p>
    <w:p w14:paraId="594BC872" w14:textId="28045122" w:rsidR="00EE2458" w:rsidRPr="009D30B9" w:rsidRDefault="00B75CEE" w:rsidP="00DE4FE5">
      <w:pPr>
        <w:numPr>
          <w:ilvl w:val="0"/>
          <w:numId w:val="1"/>
        </w:numPr>
        <w:spacing w:line="276" w:lineRule="auto"/>
        <w:ind w:right="55" w:hanging="359"/>
        <w:rPr>
          <w:rFonts w:ascii="Arial" w:hAnsi="Arial" w:cs="Arial"/>
          <w:b/>
          <w:color w:val="auto"/>
          <w:sz w:val="22"/>
        </w:rPr>
      </w:pPr>
      <w:r w:rsidRPr="009D30B9">
        <w:rPr>
          <w:rFonts w:ascii="Arial" w:hAnsi="Arial" w:cs="Arial"/>
          <w:b/>
          <w:color w:val="auto"/>
          <w:sz w:val="22"/>
        </w:rPr>
        <w:t xml:space="preserve">Zamawiający informuje, że Zgodnie z art. 257 ustawy PZP, może unieważnić postępowanie o udzielenie zamówienia, jeżeli środki publiczne, które </w:t>
      </w:r>
      <w:r w:rsidR="005E4B61" w:rsidRPr="009D30B9">
        <w:rPr>
          <w:rFonts w:ascii="Arial" w:hAnsi="Arial" w:cs="Arial"/>
          <w:b/>
          <w:color w:val="auto"/>
          <w:sz w:val="22"/>
        </w:rPr>
        <w:t>Z</w:t>
      </w:r>
      <w:r w:rsidRPr="009D30B9">
        <w:rPr>
          <w:rFonts w:ascii="Arial" w:hAnsi="Arial" w:cs="Arial"/>
          <w:b/>
          <w:color w:val="auto"/>
          <w:sz w:val="22"/>
        </w:rPr>
        <w:t>amawiający zamierzał przeznaczyć na sfinansowanie całości lub części zamówienia, nie zostały mu przyznane.</w:t>
      </w:r>
    </w:p>
    <w:p w14:paraId="47F7BFE1" w14:textId="40CF2184" w:rsidR="00771D23" w:rsidRPr="009D30B9" w:rsidRDefault="00771D23" w:rsidP="005E4385">
      <w:pPr>
        <w:spacing w:after="51" w:line="276" w:lineRule="auto"/>
        <w:ind w:left="851" w:right="0" w:hanging="425"/>
        <w:rPr>
          <w:rFonts w:ascii="Arial" w:hAnsi="Arial" w:cs="Arial"/>
          <w:color w:val="auto"/>
          <w:sz w:val="22"/>
        </w:rPr>
      </w:pPr>
    </w:p>
    <w:p w14:paraId="0688E406" w14:textId="77777777" w:rsidR="00771D23" w:rsidRPr="00B35FC2" w:rsidRDefault="00461B50" w:rsidP="00D31103">
      <w:pPr>
        <w:pStyle w:val="Nagwek1"/>
        <w:spacing w:after="59" w:line="276" w:lineRule="auto"/>
        <w:ind w:left="72" w:right="35"/>
        <w:rPr>
          <w:rFonts w:ascii="Arial" w:eastAsia="Times New Roman" w:hAnsi="Arial" w:cs="Arial"/>
          <w:color w:val="auto"/>
        </w:rPr>
      </w:pPr>
      <w:r w:rsidRPr="009818DC">
        <w:rPr>
          <w:rFonts w:ascii="Arial" w:hAnsi="Arial" w:cs="Arial"/>
          <w:color w:val="auto"/>
        </w:rPr>
        <w:t>III.</w:t>
      </w:r>
      <w:r w:rsidRPr="009818DC">
        <w:rPr>
          <w:rFonts w:ascii="Arial" w:eastAsia="Arial" w:hAnsi="Arial" w:cs="Arial"/>
          <w:color w:val="auto"/>
        </w:rPr>
        <w:t xml:space="preserve"> </w:t>
      </w:r>
      <w:r w:rsidRPr="009818DC">
        <w:rPr>
          <w:rFonts w:ascii="Arial" w:hAnsi="Arial" w:cs="Arial"/>
          <w:color w:val="auto"/>
        </w:rPr>
        <w:t xml:space="preserve">Opis przedmiotu </w:t>
      </w:r>
      <w:r w:rsidRPr="00B35FC2">
        <w:rPr>
          <w:rFonts w:ascii="Arial" w:hAnsi="Arial" w:cs="Arial"/>
          <w:color w:val="auto"/>
        </w:rPr>
        <w:t>zamówienia, termin wykonania zamówienia</w:t>
      </w:r>
      <w:r w:rsidRPr="00B35FC2">
        <w:rPr>
          <w:rFonts w:ascii="Arial" w:eastAsia="Times New Roman" w:hAnsi="Arial" w:cs="Arial"/>
          <w:color w:val="auto"/>
        </w:rPr>
        <w:t xml:space="preserve"> </w:t>
      </w:r>
    </w:p>
    <w:p w14:paraId="20E96E3A" w14:textId="7D4F376C" w:rsidR="00E76176" w:rsidRPr="00E76176" w:rsidRDefault="00321B62" w:rsidP="00E76176">
      <w:pPr>
        <w:pStyle w:val="Teksttreci0"/>
        <w:numPr>
          <w:ilvl w:val="0"/>
          <w:numId w:val="16"/>
        </w:numPr>
        <w:tabs>
          <w:tab w:val="left" w:pos="758"/>
        </w:tabs>
        <w:spacing w:line="276" w:lineRule="auto"/>
        <w:ind w:left="820" w:hanging="400"/>
        <w:rPr>
          <w:rFonts w:ascii="Arial" w:hAnsi="Arial" w:cs="Arial"/>
          <w:b/>
          <w:sz w:val="22"/>
          <w:szCs w:val="22"/>
        </w:rPr>
      </w:pPr>
      <w:bookmarkStart w:id="6" w:name="_Hlk89317556"/>
      <w:r w:rsidRPr="00B35FC2">
        <w:rPr>
          <w:rFonts w:ascii="Arial" w:hAnsi="Arial" w:cs="Arial"/>
          <w:sz w:val="22"/>
          <w:szCs w:val="22"/>
        </w:rPr>
        <w:t>Przedmiotem zamówienia jest</w:t>
      </w:r>
      <w:r w:rsidR="00A12AE9" w:rsidRPr="00B35FC2">
        <w:rPr>
          <w:rFonts w:ascii="Arial" w:hAnsi="Arial" w:cs="Arial"/>
          <w:sz w:val="22"/>
          <w:szCs w:val="22"/>
        </w:rPr>
        <w:t>:</w:t>
      </w:r>
      <w:r w:rsidR="00C27B76" w:rsidRPr="00E76176">
        <w:rPr>
          <w:rFonts w:ascii="Arial" w:hAnsi="Arial" w:cs="Arial"/>
          <w:sz w:val="22"/>
          <w:szCs w:val="22"/>
        </w:rPr>
        <w:t xml:space="preserve"> </w:t>
      </w:r>
      <w:r w:rsidR="00E76176" w:rsidRPr="00E76176">
        <w:rPr>
          <w:rFonts w:ascii="Arial" w:hAnsi="Arial" w:cs="Arial"/>
          <w:b/>
          <w:sz w:val="22"/>
          <w:szCs w:val="22"/>
        </w:rPr>
        <w:t xml:space="preserve">Zakup 2 szt. samochodów z drabiną mechaniczną z podziałem zamówienia na 2 części. </w:t>
      </w:r>
    </w:p>
    <w:p w14:paraId="36367393" w14:textId="77777777" w:rsidR="00E76176" w:rsidRPr="00E76176" w:rsidRDefault="00E76176" w:rsidP="00E76176">
      <w:pPr>
        <w:suppressAutoHyphens/>
        <w:ind w:left="720"/>
        <w:rPr>
          <w:rFonts w:ascii="Arial" w:hAnsi="Arial" w:cs="Arial"/>
          <w:b/>
          <w:color w:val="auto"/>
          <w:sz w:val="22"/>
        </w:rPr>
      </w:pPr>
      <w:r w:rsidRPr="00E76176">
        <w:rPr>
          <w:rFonts w:ascii="Arial" w:hAnsi="Arial" w:cs="Arial"/>
          <w:b/>
          <w:color w:val="auto"/>
          <w:sz w:val="22"/>
        </w:rPr>
        <w:t>Cześć A - zakup 1 szt. samochodu z drabiną mechaniczną.</w:t>
      </w:r>
    </w:p>
    <w:p w14:paraId="61FC9356" w14:textId="77777777" w:rsidR="00E76176" w:rsidRPr="00E76176" w:rsidRDefault="00E76176" w:rsidP="00E76176">
      <w:pPr>
        <w:suppressAutoHyphens/>
        <w:ind w:left="720"/>
        <w:rPr>
          <w:rFonts w:ascii="Arial" w:hAnsi="Arial" w:cs="Arial"/>
          <w:b/>
          <w:color w:val="auto"/>
          <w:sz w:val="22"/>
        </w:rPr>
      </w:pPr>
      <w:r w:rsidRPr="00E76176">
        <w:rPr>
          <w:rFonts w:ascii="Arial" w:hAnsi="Arial" w:cs="Arial"/>
          <w:b/>
          <w:color w:val="auto"/>
          <w:sz w:val="22"/>
        </w:rPr>
        <w:t>Cześć B - zakup 1 szt. samochodu z drabiną mechaniczną,</w:t>
      </w:r>
    </w:p>
    <w:p w14:paraId="5BB8CD50" w14:textId="18860D2E" w:rsidR="00E76176" w:rsidRPr="00E76176" w:rsidRDefault="00E76176" w:rsidP="00E76176">
      <w:pPr>
        <w:suppressAutoHyphens/>
        <w:ind w:left="720"/>
        <w:rPr>
          <w:rFonts w:ascii="Arial" w:hAnsi="Arial" w:cs="Arial"/>
          <w:b/>
          <w:color w:val="auto"/>
          <w:sz w:val="22"/>
        </w:rPr>
      </w:pPr>
      <w:r w:rsidRPr="00E76176">
        <w:rPr>
          <w:rFonts w:ascii="Arial" w:hAnsi="Arial" w:cs="Arial"/>
          <w:b/>
          <w:color w:val="auto"/>
          <w:sz w:val="22"/>
        </w:rPr>
        <w:t>zgodnie z wymaganiami załącznika nr 1 do SWZ – szczegółowy opis przedmiotu zamówienia. Opis przedmiotu zamówienia dla obydwu części zamówienia jest taki sam.</w:t>
      </w:r>
    </w:p>
    <w:p w14:paraId="5B9E7ACF" w14:textId="77777777" w:rsidR="00E76176" w:rsidRPr="00E76176" w:rsidRDefault="00E76176" w:rsidP="00E76176">
      <w:pPr>
        <w:pStyle w:val="Teksttreci0"/>
        <w:numPr>
          <w:ilvl w:val="0"/>
          <w:numId w:val="16"/>
        </w:numPr>
        <w:tabs>
          <w:tab w:val="left" w:pos="758"/>
        </w:tabs>
        <w:spacing w:line="276" w:lineRule="auto"/>
        <w:ind w:left="820" w:hanging="400"/>
        <w:rPr>
          <w:rFonts w:ascii="Arial" w:hAnsi="Arial" w:cs="Arial"/>
          <w:sz w:val="22"/>
          <w:szCs w:val="22"/>
        </w:rPr>
      </w:pPr>
      <w:r w:rsidRPr="00E76176">
        <w:rPr>
          <w:rFonts w:ascii="Verdana" w:hAnsi="Verdana"/>
          <w:kern w:val="2"/>
          <w:lang w:eastAsia="ar-SA"/>
        </w:rPr>
        <w:t xml:space="preserve">Przedmiot </w:t>
      </w:r>
      <w:r w:rsidRPr="00E76176">
        <w:rPr>
          <w:rFonts w:ascii="Arial" w:hAnsi="Arial" w:cs="Arial"/>
          <w:sz w:val="22"/>
          <w:szCs w:val="22"/>
        </w:rPr>
        <w:t>zamówienia winien spełniać następujące wymagania:</w:t>
      </w:r>
    </w:p>
    <w:p w14:paraId="69DA3CF3" w14:textId="77777777" w:rsidR="00E76176" w:rsidRPr="00E76176" w:rsidRDefault="00E76176" w:rsidP="00E76176">
      <w:pPr>
        <w:numPr>
          <w:ilvl w:val="0"/>
          <w:numId w:val="42"/>
        </w:numPr>
        <w:suppressAutoHyphens/>
        <w:spacing w:after="0" w:line="276" w:lineRule="auto"/>
        <w:ind w:right="0"/>
        <w:rPr>
          <w:rFonts w:ascii="Arial" w:hAnsi="Arial" w:cs="Arial"/>
          <w:color w:val="auto"/>
          <w:sz w:val="22"/>
        </w:rPr>
      </w:pPr>
      <w:r w:rsidRPr="00E76176">
        <w:rPr>
          <w:rFonts w:ascii="Arial" w:hAnsi="Arial" w:cs="Arial"/>
          <w:color w:val="auto"/>
          <w:sz w:val="22"/>
        </w:rPr>
        <w:t>odpowiadać wszystkim cechom określonym w specyfikacji warunków zamówienia.</w:t>
      </w:r>
    </w:p>
    <w:p w14:paraId="746129BD" w14:textId="1D2B291D" w:rsidR="00E76176" w:rsidRPr="00E76176" w:rsidRDefault="00E76176" w:rsidP="00E76176">
      <w:pPr>
        <w:numPr>
          <w:ilvl w:val="0"/>
          <w:numId w:val="42"/>
        </w:numPr>
        <w:suppressAutoHyphens/>
        <w:spacing w:after="0" w:line="276" w:lineRule="auto"/>
        <w:ind w:right="0"/>
        <w:rPr>
          <w:rFonts w:ascii="Arial" w:hAnsi="Arial" w:cs="Arial"/>
          <w:color w:val="auto"/>
          <w:sz w:val="22"/>
        </w:rPr>
      </w:pPr>
      <w:r w:rsidRPr="00E76176">
        <w:rPr>
          <w:rFonts w:ascii="Arial" w:hAnsi="Arial" w:cs="Arial"/>
          <w:color w:val="auto"/>
          <w:sz w:val="22"/>
        </w:rPr>
        <w:t>być nowy i zgodny z obowiązującymi normami.</w:t>
      </w:r>
    </w:p>
    <w:p w14:paraId="556537C9" w14:textId="081C6980" w:rsidR="00E76176" w:rsidRPr="00E76176" w:rsidRDefault="00E76176" w:rsidP="00E76176">
      <w:pPr>
        <w:numPr>
          <w:ilvl w:val="0"/>
          <w:numId w:val="42"/>
        </w:numPr>
        <w:suppressAutoHyphens/>
        <w:spacing w:after="0" w:line="276" w:lineRule="auto"/>
        <w:ind w:right="0"/>
        <w:rPr>
          <w:rFonts w:ascii="Arial" w:hAnsi="Arial" w:cs="Arial"/>
          <w:color w:val="auto"/>
          <w:sz w:val="22"/>
        </w:rPr>
      </w:pPr>
      <w:r w:rsidRPr="00E76176">
        <w:rPr>
          <w:rFonts w:ascii="Arial" w:hAnsi="Arial" w:cs="Arial"/>
          <w:color w:val="auto"/>
          <w:sz w:val="22"/>
        </w:rPr>
        <w:t>posiadać komplet dokumentacji techniczno-eksploatacyjnej</w:t>
      </w:r>
    </w:p>
    <w:p w14:paraId="24473A2D" w14:textId="77777777" w:rsidR="00E76176" w:rsidRPr="00E76176" w:rsidRDefault="00E76176" w:rsidP="00E76176">
      <w:pPr>
        <w:pStyle w:val="Teksttreci0"/>
        <w:numPr>
          <w:ilvl w:val="0"/>
          <w:numId w:val="16"/>
        </w:numPr>
        <w:tabs>
          <w:tab w:val="left" w:pos="758"/>
        </w:tabs>
        <w:spacing w:line="276" w:lineRule="auto"/>
        <w:ind w:left="820" w:hanging="400"/>
        <w:rPr>
          <w:rFonts w:ascii="Arial" w:hAnsi="Arial" w:cs="Arial"/>
          <w:sz w:val="22"/>
          <w:szCs w:val="22"/>
        </w:rPr>
      </w:pPr>
      <w:r w:rsidRPr="00E76176">
        <w:rPr>
          <w:rFonts w:ascii="Arial" w:hAnsi="Arial" w:cs="Arial"/>
          <w:sz w:val="22"/>
          <w:szCs w:val="22"/>
        </w:rPr>
        <w:t>Przedmiot zamówienia wg CPV:</w:t>
      </w:r>
    </w:p>
    <w:p w14:paraId="2BAFC81A" w14:textId="77777777" w:rsidR="00E76176" w:rsidRPr="001940C8" w:rsidRDefault="00E76176" w:rsidP="00E76176">
      <w:pPr>
        <w:pStyle w:val="Teksttreci0"/>
        <w:tabs>
          <w:tab w:val="left" w:pos="758"/>
        </w:tabs>
        <w:spacing w:line="276" w:lineRule="auto"/>
        <w:ind w:left="820"/>
        <w:rPr>
          <w:rFonts w:ascii="Arial" w:hAnsi="Arial" w:cs="Arial"/>
          <w:b/>
          <w:sz w:val="22"/>
          <w:szCs w:val="22"/>
        </w:rPr>
      </w:pPr>
      <w:r w:rsidRPr="00E76176">
        <w:rPr>
          <w:rFonts w:ascii="Arial" w:hAnsi="Arial" w:cs="Arial"/>
          <w:sz w:val="22"/>
          <w:szCs w:val="22"/>
        </w:rPr>
        <w:t xml:space="preserve"> </w:t>
      </w:r>
      <w:r w:rsidRPr="001940C8">
        <w:rPr>
          <w:rFonts w:ascii="Arial" w:hAnsi="Arial" w:cs="Arial"/>
          <w:b/>
          <w:sz w:val="22"/>
          <w:szCs w:val="22"/>
        </w:rPr>
        <w:t>35110000-8 Sprzęt gaśniczy, ratowniczy i bezpieczeństwa,</w:t>
      </w:r>
    </w:p>
    <w:p w14:paraId="3616C581" w14:textId="77777777" w:rsidR="00E76176" w:rsidRPr="001940C8" w:rsidRDefault="00E76176" w:rsidP="00E76176">
      <w:pPr>
        <w:pStyle w:val="Teksttreci0"/>
        <w:tabs>
          <w:tab w:val="left" w:pos="758"/>
        </w:tabs>
        <w:spacing w:line="276" w:lineRule="auto"/>
        <w:ind w:left="820"/>
        <w:rPr>
          <w:rFonts w:ascii="Arial" w:hAnsi="Arial" w:cs="Arial"/>
          <w:b/>
          <w:sz w:val="22"/>
          <w:szCs w:val="22"/>
        </w:rPr>
      </w:pPr>
      <w:r w:rsidRPr="001940C8">
        <w:rPr>
          <w:rFonts w:ascii="Arial" w:hAnsi="Arial" w:cs="Arial"/>
          <w:b/>
          <w:sz w:val="22"/>
          <w:szCs w:val="22"/>
        </w:rPr>
        <w:t xml:space="preserve"> 34144210-3 Wozy strażackie, </w:t>
      </w:r>
    </w:p>
    <w:p w14:paraId="000C61E9" w14:textId="7614D6EC" w:rsidR="00E76176" w:rsidRPr="001940C8" w:rsidRDefault="00E76176" w:rsidP="00E76176">
      <w:pPr>
        <w:pStyle w:val="Teksttreci0"/>
        <w:tabs>
          <w:tab w:val="left" w:pos="758"/>
        </w:tabs>
        <w:spacing w:line="276" w:lineRule="auto"/>
        <w:ind w:left="820"/>
        <w:rPr>
          <w:rFonts w:ascii="Arial" w:hAnsi="Arial" w:cs="Arial"/>
          <w:b/>
          <w:sz w:val="22"/>
          <w:szCs w:val="22"/>
        </w:rPr>
      </w:pPr>
      <w:r w:rsidRPr="001940C8">
        <w:rPr>
          <w:rFonts w:ascii="Arial" w:hAnsi="Arial" w:cs="Arial"/>
          <w:b/>
          <w:sz w:val="22"/>
          <w:szCs w:val="22"/>
        </w:rPr>
        <w:t xml:space="preserve"> 34144200-0 Pojazdy służb ratowniczych,</w:t>
      </w:r>
    </w:p>
    <w:p w14:paraId="7B898D49" w14:textId="22A3C6BF" w:rsidR="00E76176" w:rsidRPr="001940C8" w:rsidRDefault="00E76176" w:rsidP="00E76176">
      <w:pPr>
        <w:pStyle w:val="Teksttreci0"/>
        <w:tabs>
          <w:tab w:val="left" w:pos="758"/>
        </w:tabs>
        <w:spacing w:line="276" w:lineRule="auto"/>
        <w:ind w:left="820"/>
        <w:rPr>
          <w:rFonts w:ascii="Arial" w:hAnsi="Arial" w:cs="Arial"/>
          <w:b/>
          <w:sz w:val="22"/>
          <w:szCs w:val="22"/>
        </w:rPr>
      </w:pPr>
      <w:r w:rsidRPr="001940C8">
        <w:rPr>
          <w:rFonts w:ascii="Arial" w:hAnsi="Arial" w:cs="Arial"/>
          <w:b/>
          <w:sz w:val="22"/>
          <w:szCs w:val="22"/>
        </w:rPr>
        <w:t xml:space="preserve"> 34144211-0 Pojazdy ciężarowe z drabiną obrotową. </w:t>
      </w:r>
    </w:p>
    <w:bookmarkEnd w:id="6"/>
    <w:p w14:paraId="757CDE07" w14:textId="07F23596" w:rsidR="005A4AD4" w:rsidRPr="00E76176" w:rsidRDefault="00B165E8" w:rsidP="00E76176">
      <w:pPr>
        <w:pStyle w:val="Teksttreci0"/>
        <w:numPr>
          <w:ilvl w:val="0"/>
          <w:numId w:val="16"/>
        </w:numPr>
        <w:tabs>
          <w:tab w:val="left" w:pos="758"/>
        </w:tabs>
        <w:spacing w:line="276" w:lineRule="auto"/>
        <w:ind w:left="820" w:hanging="400"/>
        <w:rPr>
          <w:rFonts w:ascii="Arial" w:hAnsi="Arial" w:cs="Arial"/>
          <w:sz w:val="22"/>
          <w:szCs w:val="22"/>
        </w:rPr>
      </w:pPr>
      <w:r w:rsidRPr="00E76176">
        <w:rPr>
          <w:rFonts w:ascii="Arial" w:hAnsi="Arial" w:cs="Arial"/>
          <w:sz w:val="22"/>
          <w:szCs w:val="22"/>
        </w:rPr>
        <w:t xml:space="preserve">Opis przedmiotu zamówienia (OPZ) </w:t>
      </w:r>
      <w:r w:rsidR="00DC0DED" w:rsidRPr="00E76176">
        <w:rPr>
          <w:rFonts w:ascii="Arial" w:hAnsi="Arial" w:cs="Arial"/>
          <w:sz w:val="22"/>
          <w:szCs w:val="22"/>
        </w:rPr>
        <w:t>stanowi</w:t>
      </w:r>
      <w:r w:rsidR="00755EA6" w:rsidRPr="00E76176">
        <w:rPr>
          <w:rFonts w:ascii="Arial" w:hAnsi="Arial" w:cs="Arial"/>
          <w:sz w:val="22"/>
          <w:szCs w:val="22"/>
        </w:rPr>
        <w:t xml:space="preserve"> </w:t>
      </w:r>
      <w:r w:rsidR="00DC0DED" w:rsidRPr="00E76176">
        <w:rPr>
          <w:rFonts w:ascii="Arial" w:hAnsi="Arial" w:cs="Arial"/>
          <w:sz w:val="22"/>
          <w:szCs w:val="22"/>
        </w:rPr>
        <w:t>– załącznik nr 1</w:t>
      </w:r>
      <w:r w:rsidR="00755EA6" w:rsidRPr="00E76176">
        <w:rPr>
          <w:rFonts w:ascii="Arial" w:hAnsi="Arial" w:cs="Arial"/>
          <w:sz w:val="22"/>
          <w:szCs w:val="22"/>
        </w:rPr>
        <w:t xml:space="preserve"> </w:t>
      </w:r>
      <w:r w:rsidR="00DC0DED" w:rsidRPr="00E76176">
        <w:rPr>
          <w:rFonts w:ascii="Arial" w:hAnsi="Arial" w:cs="Arial"/>
          <w:sz w:val="22"/>
          <w:szCs w:val="22"/>
        </w:rPr>
        <w:t>do SWZ</w:t>
      </w:r>
      <w:r w:rsidR="005A4AD4" w:rsidRPr="00E76176">
        <w:rPr>
          <w:rFonts w:ascii="Arial" w:hAnsi="Arial" w:cs="Arial"/>
          <w:sz w:val="22"/>
          <w:szCs w:val="22"/>
        </w:rPr>
        <w:t xml:space="preserve"> </w:t>
      </w:r>
    </w:p>
    <w:p w14:paraId="53833FF6" w14:textId="77777777" w:rsidR="00483A7B" w:rsidRPr="002E0124" w:rsidRDefault="00483A7B" w:rsidP="00A07AA2">
      <w:pPr>
        <w:pStyle w:val="Teksttreci0"/>
        <w:numPr>
          <w:ilvl w:val="0"/>
          <w:numId w:val="30"/>
        </w:numPr>
        <w:shd w:val="clear" w:color="auto" w:fill="auto"/>
        <w:tabs>
          <w:tab w:val="left" w:pos="836"/>
          <w:tab w:val="left" w:pos="993"/>
        </w:tabs>
        <w:spacing w:line="276" w:lineRule="auto"/>
        <w:ind w:left="709" w:hanging="283"/>
        <w:rPr>
          <w:rFonts w:ascii="Arial" w:hAnsi="Arial" w:cs="Arial"/>
          <w:sz w:val="22"/>
          <w:szCs w:val="22"/>
        </w:rPr>
      </w:pPr>
      <w:r w:rsidRPr="00B35FC2">
        <w:rPr>
          <w:rFonts w:ascii="Arial" w:hAnsi="Arial" w:cs="Arial"/>
          <w:sz w:val="22"/>
          <w:szCs w:val="22"/>
        </w:rPr>
        <w:t xml:space="preserve">Zamawiający </w:t>
      </w:r>
      <w:r w:rsidRPr="002E0124">
        <w:rPr>
          <w:rFonts w:ascii="Arial" w:hAnsi="Arial" w:cs="Arial"/>
          <w:sz w:val="22"/>
          <w:szCs w:val="22"/>
        </w:rPr>
        <w:t>dopuszcza powierzenie wykonania części zamówienia Podwykonawcy.</w:t>
      </w:r>
    </w:p>
    <w:p w14:paraId="1C38788A" w14:textId="13EE103E" w:rsidR="00483A7B" w:rsidRPr="002E0124" w:rsidRDefault="00947143" w:rsidP="00A07AA2">
      <w:pPr>
        <w:pStyle w:val="Teksttreci0"/>
        <w:numPr>
          <w:ilvl w:val="0"/>
          <w:numId w:val="30"/>
        </w:numPr>
        <w:shd w:val="clear" w:color="auto" w:fill="auto"/>
        <w:tabs>
          <w:tab w:val="left" w:pos="567"/>
          <w:tab w:val="left" w:pos="993"/>
        </w:tabs>
        <w:spacing w:line="276" w:lineRule="auto"/>
        <w:ind w:left="709" w:hanging="283"/>
        <w:rPr>
          <w:rFonts w:ascii="Arial" w:hAnsi="Arial" w:cs="Arial"/>
          <w:sz w:val="22"/>
        </w:rPr>
      </w:pPr>
      <w:r w:rsidRPr="002E0124">
        <w:rPr>
          <w:rFonts w:ascii="Arial" w:hAnsi="Arial" w:cs="Arial"/>
          <w:sz w:val="22"/>
          <w:szCs w:val="22"/>
        </w:rPr>
        <w:t>Zamawiający żąda wskazania przez Wykonawcę w ofercie części zamówienia, których wykonanie powierzy Podwykonawcom, oraz podania nazw ewentualnych Podwykonawców, jeżeli są już znani.</w:t>
      </w:r>
    </w:p>
    <w:p w14:paraId="2A3F3B54" w14:textId="3EAE78C5" w:rsidR="00657289" w:rsidRPr="002E0124" w:rsidRDefault="00947143" w:rsidP="00657289">
      <w:pPr>
        <w:pStyle w:val="Teksttreci0"/>
        <w:numPr>
          <w:ilvl w:val="0"/>
          <w:numId w:val="30"/>
        </w:numPr>
        <w:shd w:val="clear" w:color="auto" w:fill="auto"/>
        <w:tabs>
          <w:tab w:val="left" w:pos="567"/>
          <w:tab w:val="left" w:pos="993"/>
        </w:tabs>
        <w:spacing w:line="276" w:lineRule="auto"/>
        <w:ind w:left="709" w:hanging="283"/>
        <w:rPr>
          <w:rFonts w:ascii="Arial" w:hAnsi="Arial" w:cs="Arial"/>
          <w:sz w:val="22"/>
        </w:rPr>
      </w:pPr>
      <w:r w:rsidRPr="002E0124">
        <w:rPr>
          <w:rFonts w:ascii="Arial" w:hAnsi="Arial" w:cs="Arial"/>
          <w:sz w:val="22"/>
        </w:rPr>
        <w:t>Termin wykonania zamówienia</w:t>
      </w:r>
      <w:r w:rsidR="002829BF" w:rsidRPr="002E0124">
        <w:rPr>
          <w:rFonts w:ascii="Arial" w:hAnsi="Arial" w:cs="Arial"/>
          <w:sz w:val="22"/>
        </w:rPr>
        <w:t xml:space="preserve">: </w:t>
      </w:r>
      <w:r w:rsidR="005370DC" w:rsidRPr="002E0124">
        <w:rPr>
          <w:rFonts w:ascii="Arial" w:hAnsi="Arial" w:cs="Arial"/>
          <w:b/>
          <w:sz w:val="22"/>
        </w:rPr>
        <w:t xml:space="preserve">do </w:t>
      </w:r>
      <w:r w:rsidR="00E76176" w:rsidRPr="002E0124">
        <w:rPr>
          <w:rFonts w:ascii="Arial" w:hAnsi="Arial" w:cs="Arial"/>
          <w:b/>
          <w:sz w:val="22"/>
        </w:rPr>
        <w:t>09</w:t>
      </w:r>
      <w:r w:rsidR="005370DC" w:rsidRPr="002E0124">
        <w:rPr>
          <w:rFonts w:ascii="Arial" w:hAnsi="Arial" w:cs="Arial"/>
          <w:b/>
          <w:sz w:val="22"/>
        </w:rPr>
        <w:t>.</w:t>
      </w:r>
      <w:r w:rsidR="00E76176" w:rsidRPr="002E0124">
        <w:rPr>
          <w:rFonts w:ascii="Arial" w:hAnsi="Arial" w:cs="Arial"/>
          <w:b/>
          <w:sz w:val="22"/>
        </w:rPr>
        <w:t>12</w:t>
      </w:r>
      <w:r w:rsidR="005370DC" w:rsidRPr="002E0124">
        <w:rPr>
          <w:rFonts w:ascii="Arial" w:hAnsi="Arial" w:cs="Arial"/>
          <w:b/>
          <w:sz w:val="22"/>
        </w:rPr>
        <w:t>.20</w:t>
      </w:r>
      <w:r w:rsidR="00E76176" w:rsidRPr="002E0124">
        <w:rPr>
          <w:rFonts w:ascii="Arial" w:hAnsi="Arial" w:cs="Arial"/>
          <w:b/>
          <w:sz w:val="22"/>
        </w:rPr>
        <w:t>26</w:t>
      </w:r>
      <w:r w:rsidR="005370DC" w:rsidRPr="002E0124">
        <w:rPr>
          <w:rFonts w:ascii="Arial" w:hAnsi="Arial" w:cs="Arial"/>
          <w:b/>
          <w:sz w:val="22"/>
        </w:rPr>
        <w:t xml:space="preserve"> r.</w:t>
      </w:r>
      <w:r w:rsidR="00657289" w:rsidRPr="002E0124">
        <w:rPr>
          <w:rFonts w:ascii="Arial" w:hAnsi="Arial" w:cs="Arial"/>
          <w:sz w:val="22"/>
        </w:rPr>
        <w:t xml:space="preserve"> Termin wykonania zamówienia został określony datą, co wynika z konieczności rozliczenia pozyskanych środków finansowych.</w:t>
      </w:r>
    </w:p>
    <w:p w14:paraId="4B1BB62F" w14:textId="0128F6B4" w:rsidR="00657289" w:rsidRPr="002E0124" w:rsidRDefault="00657289" w:rsidP="00657289">
      <w:pPr>
        <w:pStyle w:val="Teksttreci0"/>
        <w:shd w:val="clear" w:color="auto" w:fill="auto"/>
        <w:tabs>
          <w:tab w:val="left" w:pos="567"/>
          <w:tab w:val="left" w:pos="993"/>
        </w:tabs>
        <w:spacing w:line="276" w:lineRule="auto"/>
        <w:rPr>
          <w:rFonts w:ascii="Arial" w:hAnsi="Arial" w:cs="Arial"/>
          <w:sz w:val="22"/>
          <w:szCs w:val="22"/>
        </w:rPr>
      </w:pPr>
    </w:p>
    <w:p w14:paraId="1B8D11C3" w14:textId="0DEF2C6D" w:rsidR="00657289" w:rsidRPr="002E0124" w:rsidRDefault="00657289" w:rsidP="00657289">
      <w:pPr>
        <w:pStyle w:val="Teksttreci0"/>
        <w:shd w:val="clear" w:color="auto" w:fill="auto"/>
        <w:tabs>
          <w:tab w:val="left" w:pos="567"/>
          <w:tab w:val="left" w:pos="993"/>
        </w:tabs>
        <w:spacing w:line="276" w:lineRule="auto"/>
        <w:rPr>
          <w:rFonts w:ascii="Arial" w:hAnsi="Arial" w:cs="Arial"/>
          <w:sz w:val="22"/>
          <w:szCs w:val="22"/>
        </w:rPr>
      </w:pPr>
    </w:p>
    <w:p w14:paraId="2B88149F" w14:textId="1E8BF0BE" w:rsidR="00657289" w:rsidRDefault="00657289" w:rsidP="00657289">
      <w:pPr>
        <w:pStyle w:val="Teksttreci0"/>
        <w:shd w:val="clear" w:color="auto" w:fill="auto"/>
        <w:tabs>
          <w:tab w:val="left" w:pos="567"/>
          <w:tab w:val="left" w:pos="993"/>
        </w:tabs>
        <w:spacing w:line="276" w:lineRule="auto"/>
        <w:rPr>
          <w:rFonts w:ascii="Arial" w:hAnsi="Arial" w:cs="Arial"/>
          <w:sz w:val="22"/>
          <w:szCs w:val="22"/>
          <w:highlight w:val="yellow"/>
        </w:rPr>
      </w:pPr>
    </w:p>
    <w:p w14:paraId="799F641A" w14:textId="77777777" w:rsidR="00657289" w:rsidRPr="00E76176" w:rsidRDefault="00657289" w:rsidP="00657289">
      <w:pPr>
        <w:pStyle w:val="Teksttreci0"/>
        <w:shd w:val="clear" w:color="auto" w:fill="auto"/>
        <w:tabs>
          <w:tab w:val="left" w:pos="567"/>
          <w:tab w:val="left" w:pos="993"/>
        </w:tabs>
        <w:spacing w:line="276" w:lineRule="auto"/>
        <w:rPr>
          <w:rFonts w:ascii="Arial" w:hAnsi="Arial" w:cs="Arial"/>
          <w:sz w:val="22"/>
          <w:szCs w:val="22"/>
          <w:highlight w:val="yellow"/>
        </w:rPr>
      </w:pPr>
    </w:p>
    <w:p w14:paraId="5DB124C3" w14:textId="083DE749" w:rsidR="000C7AE1" w:rsidRPr="002E0124" w:rsidRDefault="00947143" w:rsidP="005370DC">
      <w:pPr>
        <w:pStyle w:val="Teksttreci0"/>
        <w:numPr>
          <w:ilvl w:val="0"/>
          <w:numId w:val="30"/>
        </w:numPr>
        <w:shd w:val="clear" w:color="auto" w:fill="auto"/>
        <w:tabs>
          <w:tab w:val="left" w:pos="567"/>
          <w:tab w:val="left" w:pos="993"/>
        </w:tabs>
        <w:spacing w:line="276" w:lineRule="auto"/>
        <w:ind w:left="709" w:hanging="283"/>
        <w:rPr>
          <w:rFonts w:ascii="Arial" w:hAnsi="Arial" w:cs="Arial"/>
          <w:sz w:val="22"/>
          <w:szCs w:val="22"/>
        </w:rPr>
      </w:pPr>
      <w:r w:rsidRPr="002E0124">
        <w:rPr>
          <w:rFonts w:ascii="Arial" w:hAnsi="Arial" w:cs="Arial"/>
          <w:sz w:val="22"/>
        </w:rPr>
        <w:t>Realizacja zamówienia</w:t>
      </w:r>
      <w:r w:rsidR="004E72B3" w:rsidRPr="002E0124">
        <w:rPr>
          <w:rFonts w:ascii="Arial" w:hAnsi="Arial" w:cs="Arial"/>
          <w:sz w:val="22"/>
        </w:rPr>
        <w:t xml:space="preserve"> </w:t>
      </w:r>
      <w:r w:rsidRPr="002E0124">
        <w:rPr>
          <w:rFonts w:ascii="Arial" w:hAnsi="Arial" w:cs="Arial"/>
          <w:sz w:val="22"/>
        </w:rPr>
        <w:t>nastąpi na zasadach określonych w</w:t>
      </w:r>
      <w:r w:rsidR="00B12CD2" w:rsidRPr="002E0124">
        <w:rPr>
          <w:rFonts w:ascii="Arial" w:hAnsi="Arial" w:cs="Arial"/>
          <w:sz w:val="22"/>
        </w:rPr>
        <w:t>e</w:t>
      </w:r>
      <w:r w:rsidRPr="002E0124">
        <w:rPr>
          <w:rFonts w:ascii="Arial" w:hAnsi="Arial" w:cs="Arial"/>
          <w:sz w:val="22"/>
        </w:rPr>
        <w:t xml:space="preserve"> </w:t>
      </w:r>
      <w:r w:rsidR="00335848" w:rsidRPr="002E0124">
        <w:rPr>
          <w:rFonts w:ascii="Arial" w:hAnsi="Arial" w:cs="Arial"/>
          <w:sz w:val="22"/>
        </w:rPr>
        <w:t>wz</w:t>
      </w:r>
      <w:r w:rsidR="00E33038" w:rsidRPr="002E0124">
        <w:rPr>
          <w:rFonts w:ascii="Arial" w:hAnsi="Arial" w:cs="Arial"/>
          <w:sz w:val="22"/>
        </w:rPr>
        <w:t xml:space="preserve">orze </w:t>
      </w:r>
      <w:r w:rsidRPr="002E0124">
        <w:rPr>
          <w:rFonts w:ascii="Arial" w:hAnsi="Arial" w:cs="Arial"/>
          <w:sz w:val="22"/>
        </w:rPr>
        <w:t>um</w:t>
      </w:r>
      <w:r w:rsidR="00E33038" w:rsidRPr="002E0124">
        <w:rPr>
          <w:rFonts w:ascii="Arial" w:hAnsi="Arial" w:cs="Arial"/>
          <w:sz w:val="22"/>
        </w:rPr>
        <w:t>owy</w:t>
      </w:r>
      <w:r w:rsidRPr="002E0124">
        <w:rPr>
          <w:rFonts w:ascii="Arial" w:hAnsi="Arial" w:cs="Arial"/>
          <w:sz w:val="22"/>
        </w:rPr>
        <w:t xml:space="preserve">, </w:t>
      </w:r>
      <w:r w:rsidR="008E44B5" w:rsidRPr="002E0124">
        <w:rPr>
          <w:rFonts w:ascii="Arial" w:hAnsi="Arial" w:cs="Arial"/>
          <w:sz w:val="22"/>
        </w:rPr>
        <w:t>kt</w:t>
      </w:r>
      <w:r w:rsidRPr="002E0124">
        <w:rPr>
          <w:rFonts w:ascii="Arial" w:hAnsi="Arial" w:cs="Arial"/>
          <w:sz w:val="22"/>
        </w:rPr>
        <w:t xml:space="preserve">óry stanowi </w:t>
      </w:r>
      <w:r w:rsidR="00894FCC" w:rsidRPr="002E0124">
        <w:rPr>
          <w:rFonts w:ascii="Arial" w:hAnsi="Arial" w:cs="Arial"/>
          <w:b/>
          <w:sz w:val="22"/>
        </w:rPr>
        <w:t>Z</w:t>
      </w:r>
      <w:r w:rsidRPr="002E0124">
        <w:rPr>
          <w:rFonts w:ascii="Arial" w:hAnsi="Arial" w:cs="Arial"/>
          <w:b/>
          <w:sz w:val="22"/>
        </w:rPr>
        <w:t>ałącznik</w:t>
      </w:r>
      <w:r w:rsidR="00D9301F" w:rsidRPr="002E0124">
        <w:rPr>
          <w:rFonts w:ascii="Arial" w:hAnsi="Arial" w:cs="Arial"/>
          <w:b/>
          <w:sz w:val="22"/>
        </w:rPr>
        <w:t xml:space="preserve"> </w:t>
      </w:r>
      <w:r w:rsidRPr="002E0124">
        <w:rPr>
          <w:rFonts w:ascii="Arial" w:hAnsi="Arial" w:cs="Arial"/>
          <w:b/>
          <w:sz w:val="22"/>
        </w:rPr>
        <w:t xml:space="preserve">nr </w:t>
      </w:r>
      <w:r w:rsidR="0046027F" w:rsidRPr="002E0124">
        <w:rPr>
          <w:rFonts w:ascii="Arial" w:hAnsi="Arial" w:cs="Arial"/>
          <w:b/>
          <w:sz w:val="22"/>
        </w:rPr>
        <w:t>8</w:t>
      </w:r>
      <w:r w:rsidR="0019285C" w:rsidRPr="002E0124">
        <w:rPr>
          <w:rFonts w:ascii="Arial" w:hAnsi="Arial" w:cs="Arial"/>
          <w:b/>
          <w:sz w:val="22"/>
        </w:rPr>
        <w:t xml:space="preserve"> </w:t>
      </w:r>
      <w:r w:rsidRPr="002E0124">
        <w:rPr>
          <w:rFonts w:ascii="Arial" w:hAnsi="Arial" w:cs="Arial"/>
          <w:b/>
          <w:sz w:val="22"/>
        </w:rPr>
        <w:t>do niniejszej SWZ</w:t>
      </w:r>
      <w:r w:rsidR="0063057D" w:rsidRPr="002E0124">
        <w:rPr>
          <w:rFonts w:ascii="Arial" w:hAnsi="Arial" w:cs="Arial"/>
          <w:b/>
          <w:sz w:val="22"/>
        </w:rPr>
        <w:t>.</w:t>
      </w:r>
    </w:p>
    <w:p w14:paraId="630A11C5" w14:textId="0079552E" w:rsidR="001108A9" w:rsidRPr="002E0124" w:rsidRDefault="00F76DBD" w:rsidP="00A07AA2">
      <w:pPr>
        <w:pStyle w:val="Teksttreci0"/>
        <w:numPr>
          <w:ilvl w:val="0"/>
          <w:numId w:val="30"/>
        </w:numPr>
        <w:ind w:left="709" w:hanging="425"/>
        <w:rPr>
          <w:rFonts w:ascii="Arial" w:hAnsi="Arial" w:cs="Arial"/>
          <w:i/>
          <w:iCs/>
          <w:strike/>
          <w:color w:val="FF0000"/>
          <w:sz w:val="22"/>
        </w:rPr>
      </w:pPr>
      <w:r w:rsidRPr="002E0124">
        <w:rPr>
          <w:rFonts w:ascii="Arial" w:hAnsi="Arial" w:cs="Arial"/>
          <w:color w:val="000000" w:themeColor="text1"/>
          <w:sz w:val="22"/>
        </w:rPr>
        <w:t>Zamawiający nie żąda złożenia wraz z ofertą przedmiotowych środków dowodowych</w:t>
      </w:r>
      <w:r w:rsidR="00C82BC1" w:rsidRPr="002E0124">
        <w:rPr>
          <w:rFonts w:ascii="Arial" w:hAnsi="Arial" w:cs="Arial"/>
          <w:color w:val="000000" w:themeColor="text1"/>
          <w:sz w:val="22"/>
        </w:rPr>
        <w:t>.</w:t>
      </w:r>
      <w:r w:rsidR="00524419" w:rsidRPr="002E0124">
        <w:t xml:space="preserve"> </w:t>
      </w:r>
    </w:p>
    <w:p w14:paraId="331C2693" w14:textId="2995BCD6" w:rsidR="001F63C0" w:rsidRPr="002E0124" w:rsidRDefault="00C82BC1" w:rsidP="00A07AA2">
      <w:pPr>
        <w:pStyle w:val="Teksttreci0"/>
        <w:numPr>
          <w:ilvl w:val="0"/>
          <w:numId w:val="30"/>
        </w:numPr>
        <w:shd w:val="clear" w:color="auto" w:fill="auto"/>
        <w:tabs>
          <w:tab w:val="left" w:pos="567"/>
          <w:tab w:val="left" w:pos="993"/>
        </w:tabs>
        <w:spacing w:line="276" w:lineRule="auto"/>
        <w:ind w:left="709" w:hanging="425"/>
        <w:rPr>
          <w:rFonts w:ascii="Arial" w:hAnsi="Arial" w:cs="Arial"/>
          <w:color w:val="000000" w:themeColor="text1"/>
          <w:sz w:val="22"/>
          <w:szCs w:val="22"/>
        </w:rPr>
      </w:pPr>
      <w:r w:rsidRPr="002E0124">
        <w:rPr>
          <w:rFonts w:ascii="Arial" w:hAnsi="Arial" w:cs="Arial"/>
          <w:color w:val="000000" w:themeColor="text1"/>
          <w:sz w:val="22"/>
        </w:rPr>
        <w:t xml:space="preserve">Zamawiający </w:t>
      </w:r>
      <w:r w:rsidR="00EE06A4" w:rsidRPr="002E0124">
        <w:rPr>
          <w:rFonts w:ascii="Arial" w:hAnsi="Arial" w:cs="Arial"/>
          <w:color w:val="000000" w:themeColor="text1"/>
          <w:sz w:val="22"/>
        </w:rPr>
        <w:t>nie wymaga przeprowadzeni</w:t>
      </w:r>
      <w:r w:rsidR="008E1073" w:rsidRPr="002E0124">
        <w:rPr>
          <w:rFonts w:ascii="Arial" w:hAnsi="Arial" w:cs="Arial"/>
          <w:color w:val="000000" w:themeColor="text1"/>
          <w:sz w:val="22"/>
        </w:rPr>
        <w:t>a</w:t>
      </w:r>
      <w:r w:rsidR="00EE06A4" w:rsidRPr="002E0124">
        <w:rPr>
          <w:rFonts w:ascii="Arial" w:hAnsi="Arial" w:cs="Arial"/>
          <w:color w:val="000000" w:themeColor="text1"/>
          <w:sz w:val="22"/>
        </w:rPr>
        <w:t xml:space="preserve"> wizji lokalnej.</w:t>
      </w:r>
    </w:p>
    <w:p w14:paraId="4E53F793" w14:textId="77777777" w:rsidR="00CF1F91" w:rsidRPr="00B35FC2" w:rsidRDefault="00CF1F91" w:rsidP="00A07AA2">
      <w:pPr>
        <w:pStyle w:val="Teksttreci0"/>
        <w:numPr>
          <w:ilvl w:val="0"/>
          <w:numId w:val="30"/>
        </w:numPr>
        <w:shd w:val="clear" w:color="auto" w:fill="auto"/>
        <w:tabs>
          <w:tab w:val="left" w:pos="567"/>
          <w:tab w:val="left" w:pos="993"/>
        </w:tabs>
        <w:spacing w:line="276" w:lineRule="auto"/>
        <w:ind w:left="709" w:hanging="425"/>
        <w:rPr>
          <w:rFonts w:ascii="Arial" w:hAnsi="Arial" w:cs="Arial"/>
          <w:color w:val="000000" w:themeColor="text1"/>
          <w:sz w:val="22"/>
          <w:szCs w:val="22"/>
        </w:rPr>
      </w:pPr>
      <w:r w:rsidRPr="002E0124">
        <w:rPr>
          <w:rFonts w:ascii="Arial" w:hAnsi="Arial" w:cs="Arial"/>
          <w:sz w:val="22"/>
          <w:szCs w:val="22"/>
        </w:rPr>
        <w:t>W przypadku użycia w Opisie Przedmiotu</w:t>
      </w:r>
      <w:r w:rsidRPr="00B35FC2">
        <w:rPr>
          <w:rFonts w:ascii="Arial" w:hAnsi="Arial" w:cs="Arial"/>
          <w:sz w:val="22"/>
          <w:szCs w:val="22"/>
        </w:rPr>
        <w:t xml:space="preserve"> </w:t>
      </w:r>
      <w:r w:rsidRPr="00B35FC2">
        <w:rPr>
          <w:rFonts w:ascii="Arial" w:hAnsi="Arial" w:cs="Arial"/>
          <w:color w:val="000000" w:themeColor="text1"/>
          <w:sz w:val="22"/>
          <w:szCs w:val="22"/>
        </w:rPr>
        <w:t>Zamówienia odniesień do norm, europejskich ocen</w:t>
      </w:r>
    </w:p>
    <w:p w14:paraId="064DA6F6" w14:textId="77777777" w:rsidR="00CF1F91" w:rsidRPr="00B35FC2" w:rsidRDefault="00CF1F91" w:rsidP="00CF1F91">
      <w:pPr>
        <w:pStyle w:val="Teksttreci0"/>
        <w:shd w:val="clear" w:color="auto" w:fill="auto"/>
        <w:tabs>
          <w:tab w:val="left" w:pos="567"/>
          <w:tab w:val="left" w:pos="993"/>
        </w:tabs>
        <w:spacing w:line="276" w:lineRule="auto"/>
        <w:ind w:left="709"/>
        <w:rPr>
          <w:rFonts w:ascii="Arial" w:hAnsi="Arial" w:cs="Arial"/>
          <w:color w:val="000000" w:themeColor="text1"/>
          <w:sz w:val="22"/>
          <w:szCs w:val="22"/>
        </w:rPr>
      </w:pPr>
      <w:r w:rsidRPr="00B35FC2">
        <w:rPr>
          <w:rFonts w:ascii="Arial" w:hAnsi="Arial" w:cs="Arial"/>
          <w:color w:val="000000" w:themeColor="text1"/>
          <w:sz w:val="22"/>
          <w:szCs w:val="22"/>
        </w:rPr>
        <w:t>technicznych, aprobat, specyfikacji technicznych i systemów referencji technicznych, o których mowa w art. 101 ustawy PZP Zamawiający dopuszcza rozwiązania równoważne opisywanym. Wykonawca analizując Opis Przedmiotu Zamówienia powinien założyć, że każdemu odniesieniu, o którym mowa w art. 101 ustawy PZP użytemu w Opisie Przedmiotu Zamówienia towarzyszy wyraz „lub równoważne".</w:t>
      </w:r>
    </w:p>
    <w:p w14:paraId="6C0AD5B3" w14:textId="32D7F8BB" w:rsidR="00CF1F91" w:rsidRPr="00B35FC2" w:rsidRDefault="00CF1F91" w:rsidP="00A07AA2">
      <w:pPr>
        <w:pStyle w:val="Teksttreci0"/>
        <w:numPr>
          <w:ilvl w:val="0"/>
          <w:numId w:val="30"/>
        </w:numPr>
        <w:shd w:val="clear" w:color="auto" w:fill="auto"/>
        <w:spacing w:line="276" w:lineRule="auto"/>
        <w:ind w:left="709" w:hanging="425"/>
        <w:rPr>
          <w:rFonts w:ascii="Arial" w:hAnsi="Arial" w:cs="Arial"/>
          <w:color w:val="000000" w:themeColor="text1"/>
          <w:sz w:val="22"/>
          <w:szCs w:val="22"/>
        </w:rPr>
      </w:pPr>
      <w:r w:rsidRPr="00B35FC2">
        <w:rPr>
          <w:rFonts w:ascii="Arial" w:hAnsi="Arial" w:cs="Arial"/>
          <w:color w:val="000000" w:themeColor="text1"/>
          <w:sz w:val="22"/>
          <w:szCs w:val="22"/>
        </w:rPr>
        <w:t>W przypadku, gdy w Opisie Przedmiotu Zamówienia zostały użyte nazwy własne lub znaki towarowe, oznacza to, że są podane przykładowo i określają jedynie minimalne oczekiwane parametry jakościowe oraz wymagany standard. Wykonawca może zastosować materiały równoważne, lecz o parametrach technicznych i jakościowych podobnych lub lepszych, których zastosowanie w żaden sposób nie wpłynie negatywnie na prawidłowe funkcjonowanie rozwiązań przyjętych w Opisie Przedmiotu Zamówienia. Wykonawca, który zastosuje materiały równoważne będzie obowiązany wykazać w trakcie realizacji zamówienia, że zastosowane przez niego materiały spełniają wymagania określone przez Zamawiającego.</w:t>
      </w:r>
    </w:p>
    <w:p w14:paraId="62F1ABD9" w14:textId="191B4DC0" w:rsidR="0063057D" w:rsidRPr="00B35FC2" w:rsidRDefault="00CF1F91" w:rsidP="006508C2">
      <w:pPr>
        <w:pStyle w:val="Teksttreci0"/>
        <w:numPr>
          <w:ilvl w:val="0"/>
          <w:numId w:val="30"/>
        </w:numPr>
        <w:shd w:val="clear" w:color="auto" w:fill="auto"/>
        <w:spacing w:line="276" w:lineRule="auto"/>
        <w:ind w:left="709" w:right="-8" w:hanging="425"/>
        <w:rPr>
          <w:rFonts w:ascii="Arial" w:hAnsi="Arial" w:cs="Arial"/>
          <w:sz w:val="22"/>
        </w:rPr>
      </w:pPr>
      <w:r w:rsidRPr="00B35FC2">
        <w:rPr>
          <w:rFonts w:ascii="Arial" w:hAnsi="Arial" w:cs="Arial"/>
          <w:sz w:val="22"/>
        </w:rPr>
        <w:t>W przypadku niewskazania w Formularzu ofertowym przez Wykonawcę określonych wartości lub parametrów, Zamawiający przyjmie, że Wykonawca oferuje parametry lub wartości minimalne albo na poziomie minimalnym wymaganym przez Zamawiającego.</w:t>
      </w:r>
    </w:p>
    <w:p w14:paraId="155C6EBC" w14:textId="57540260" w:rsidR="00771D23" w:rsidRPr="00B35FC2" w:rsidRDefault="00461B50" w:rsidP="001F302D">
      <w:pPr>
        <w:pStyle w:val="Nagwek1"/>
        <w:spacing w:after="63" w:line="276" w:lineRule="auto"/>
        <w:ind w:left="489" w:right="35" w:hanging="427"/>
        <w:rPr>
          <w:rFonts w:ascii="Arial" w:hAnsi="Arial" w:cs="Arial"/>
          <w:color w:val="auto"/>
        </w:rPr>
      </w:pPr>
      <w:r w:rsidRPr="00B35FC2">
        <w:rPr>
          <w:rFonts w:ascii="Arial" w:hAnsi="Arial" w:cs="Arial"/>
          <w:color w:val="auto"/>
        </w:rPr>
        <w:t>IV.</w:t>
      </w:r>
      <w:r w:rsidRPr="00B35FC2">
        <w:rPr>
          <w:rFonts w:ascii="Arial" w:eastAsia="Arial" w:hAnsi="Arial" w:cs="Arial"/>
          <w:color w:val="auto"/>
        </w:rPr>
        <w:t xml:space="preserve"> </w:t>
      </w:r>
      <w:r w:rsidRPr="00B35FC2">
        <w:rPr>
          <w:rFonts w:ascii="Arial" w:hAnsi="Arial" w:cs="Arial"/>
          <w:color w:val="auto"/>
        </w:rPr>
        <w:t xml:space="preserve">Informacja o środkach komunikacji elektronicznej, przy użyciu których Zamawiający będzie komunikował się z Wykonawcami, oraz informacje o wymaganiach technicznych </w:t>
      </w:r>
      <w:r w:rsidR="00335848" w:rsidRPr="00B35FC2">
        <w:rPr>
          <w:rFonts w:ascii="Arial" w:hAnsi="Arial" w:cs="Arial"/>
          <w:color w:val="auto"/>
        </w:rPr>
        <w:br/>
      </w:r>
      <w:r w:rsidRPr="00B35FC2">
        <w:rPr>
          <w:rFonts w:ascii="Arial" w:hAnsi="Arial" w:cs="Arial"/>
          <w:color w:val="auto"/>
        </w:rPr>
        <w:t>i organizacyjnych sporządzania, wysyłania i odbierania korespondencji elektronicznej</w:t>
      </w:r>
      <w:r w:rsidRPr="00B35FC2">
        <w:rPr>
          <w:rFonts w:ascii="Arial" w:hAnsi="Arial" w:cs="Arial"/>
          <w:b w:val="0"/>
          <w:color w:val="auto"/>
        </w:rPr>
        <w:t xml:space="preserve"> </w:t>
      </w:r>
    </w:p>
    <w:p w14:paraId="40E4F93A" w14:textId="6B620193" w:rsidR="00A753F5" w:rsidRPr="00B35FC2" w:rsidRDefault="00461B50" w:rsidP="00A753F5">
      <w:pPr>
        <w:numPr>
          <w:ilvl w:val="0"/>
          <w:numId w:val="2"/>
        </w:numPr>
        <w:spacing w:line="276" w:lineRule="auto"/>
        <w:ind w:right="55" w:hanging="295"/>
        <w:rPr>
          <w:rFonts w:ascii="Arial" w:hAnsi="Arial" w:cs="Arial"/>
          <w:color w:val="auto"/>
          <w:sz w:val="22"/>
        </w:rPr>
      </w:pPr>
      <w:r w:rsidRPr="00B35FC2">
        <w:rPr>
          <w:rFonts w:ascii="Arial" w:hAnsi="Arial" w:cs="Arial"/>
          <w:color w:val="auto"/>
          <w:sz w:val="22"/>
        </w:rPr>
        <w:t>Postępowanie prowadzone jest w języku polskim</w:t>
      </w:r>
      <w:r w:rsidR="002B10C5" w:rsidRPr="00B35FC2">
        <w:rPr>
          <w:rFonts w:ascii="Arial" w:hAnsi="Arial" w:cs="Arial"/>
          <w:color w:val="auto"/>
          <w:sz w:val="22"/>
        </w:rPr>
        <w:t xml:space="preserve">, w formie elektronicznej za pośrednictwem Platformy zakupowej zwanej dalej „Platformą” pod adresem </w:t>
      </w:r>
      <w:r w:rsidRPr="00B35FC2">
        <w:rPr>
          <w:rFonts w:ascii="Arial" w:hAnsi="Arial" w:cs="Arial"/>
          <w:color w:val="auto"/>
          <w:sz w:val="22"/>
        </w:rPr>
        <w:t xml:space="preserve">  </w:t>
      </w:r>
      <w:hyperlink r:id="rId15" w:history="1">
        <w:r w:rsidR="00A753F5" w:rsidRPr="00B35FC2">
          <w:rPr>
            <w:rStyle w:val="Hipercze"/>
            <w:rFonts w:ascii="Arial" w:hAnsi="Arial" w:cs="Arial"/>
            <w:b/>
            <w:color w:val="auto"/>
            <w:sz w:val="22"/>
            <w:lang w:eastAsia="en-US"/>
          </w:rPr>
          <w:t>https://platformazakupowa.pl/pn/straz</w:t>
        </w:r>
      </w:hyperlink>
    </w:p>
    <w:p w14:paraId="23F4BA01" w14:textId="18764589" w:rsidR="00DC16BE" w:rsidRPr="00B35FC2" w:rsidRDefault="00461B50" w:rsidP="00DC16BE">
      <w:pPr>
        <w:numPr>
          <w:ilvl w:val="0"/>
          <w:numId w:val="2"/>
        </w:numPr>
        <w:spacing w:line="276" w:lineRule="auto"/>
        <w:ind w:right="55" w:hanging="295"/>
        <w:rPr>
          <w:rFonts w:ascii="Arial" w:hAnsi="Arial" w:cs="Arial"/>
          <w:color w:val="auto"/>
          <w:sz w:val="22"/>
        </w:rPr>
      </w:pPr>
      <w:r w:rsidRPr="00B35FC2">
        <w:rPr>
          <w:rFonts w:ascii="Arial" w:hAnsi="Arial" w:cs="Arial"/>
          <w:color w:val="auto"/>
          <w:sz w:val="22"/>
        </w:rPr>
        <w:t xml:space="preserve">Komunikacja pomiędzy Zamawiającym a Wykonawcami, w szczególności składanie oświadczeń, wniosków, zawiadomień oraz przekazywanie informacji (innych niż oferta Wykonawcy), odbywa się przy użyciu środków komunikacji elektronicznej, tj. za pośrednictwem Platformy zakupowej zwanej dalej „Platformą” pod adresem: </w:t>
      </w:r>
      <w:hyperlink r:id="rId16" w:history="1">
        <w:r w:rsidR="00DC16BE" w:rsidRPr="00B35FC2">
          <w:rPr>
            <w:rStyle w:val="Hipercze"/>
            <w:rFonts w:ascii="Arial" w:hAnsi="Arial" w:cs="Arial"/>
            <w:b/>
            <w:color w:val="auto"/>
            <w:sz w:val="22"/>
            <w:lang w:eastAsia="en-US"/>
          </w:rPr>
          <w:t>https://platformazakupowa.pl/pn/straz</w:t>
        </w:r>
      </w:hyperlink>
    </w:p>
    <w:p w14:paraId="5B70A264" w14:textId="77777777" w:rsidR="00771D23" w:rsidRPr="00B35FC2" w:rsidRDefault="00461B50" w:rsidP="001F302D">
      <w:pPr>
        <w:numPr>
          <w:ilvl w:val="0"/>
          <w:numId w:val="2"/>
        </w:numPr>
        <w:spacing w:line="276" w:lineRule="auto"/>
        <w:ind w:right="55" w:hanging="295"/>
        <w:rPr>
          <w:rFonts w:ascii="Arial" w:hAnsi="Arial" w:cs="Arial"/>
          <w:color w:val="auto"/>
          <w:sz w:val="22"/>
        </w:rPr>
      </w:pPr>
      <w:r w:rsidRPr="00B35FC2">
        <w:rPr>
          <w:rFonts w:ascii="Arial" w:hAnsi="Arial" w:cs="Arial"/>
          <w:color w:val="auto"/>
          <w:sz w:val="22"/>
        </w:rPr>
        <w:t>Wykonawca zamierzający wziąć udział w niniejszym postępowaniu o udzielenie zamówienia publicznego, musi posiadać konto na</w:t>
      </w:r>
      <w:r w:rsidRPr="00B35FC2">
        <w:rPr>
          <w:rFonts w:ascii="Arial" w:hAnsi="Arial" w:cs="Arial"/>
          <w:i/>
          <w:color w:val="auto"/>
          <w:sz w:val="22"/>
        </w:rPr>
        <w:t xml:space="preserve"> </w:t>
      </w:r>
      <w:r w:rsidRPr="00B35FC2">
        <w:rPr>
          <w:rFonts w:ascii="Arial" w:hAnsi="Arial" w:cs="Arial"/>
          <w:color w:val="auto"/>
          <w:sz w:val="22"/>
        </w:rPr>
        <w:t>Platformie.</w:t>
      </w:r>
      <w:r w:rsidRPr="00B35FC2">
        <w:rPr>
          <w:rFonts w:ascii="Arial" w:hAnsi="Arial" w:cs="Arial"/>
          <w:i/>
          <w:color w:val="auto"/>
          <w:sz w:val="22"/>
        </w:rPr>
        <w:t xml:space="preserve"> </w:t>
      </w:r>
      <w:r w:rsidRPr="00B35FC2">
        <w:rPr>
          <w:rFonts w:ascii="Arial" w:hAnsi="Arial" w:cs="Arial"/>
          <w:color w:val="auto"/>
          <w:sz w:val="22"/>
        </w:rPr>
        <w:t xml:space="preserve">Korzystanie z Platformy przez Wykonawcę jest bezpłatne. </w:t>
      </w:r>
    </w:p>
    <w:p w14:paraId="0B12C1DB" w14:textId="77777777" w:rsidR="00771D23" w:rsidRPr="00B35FC2" w:rsidRDefault="00461B50" w:rsidP="001F302D">
      <w:pPr>
        <w:numPr>
          <w:ilvl w:val="0"/>
          <w:numId w:val="2"/>
        </w:numPr>
        <w:spacing w:line="276" w:lineRule="auto"/>
        <w:ind w:right="55" w:hanging="295"/>
        <w:rPr>
          <w:rFonts w:ascii="Arial" w:hAnsi="Arial" w:cs="Arial"/>
          <w:color w:val="auto"/>
          <w:sz w:val="22"/>
        </w:rPr>
      </w:pPr>
      <w:r w:rsidRPr="00B35FC2">
        <w:rPr>
          <w:rFonts w:ascii="Arial" w:hAnsi="Arial" w:cs="Arial"/>
          <w:color w:val="auto"/>
          <w:sz w:val="22"/>
        </w:rPr>
        <w:t xml:space="preserve">Wymagania techniczne i organizacyjne sporządzania, wysyłania i odbierania korespondencji elektronicznej, zostały opisane w Regulaminie Internetowej Platformy zakupowej platformazakupowa.pl Open </w:t>
      </w:r>
      <w:proofErr w:type="spellStart"/>
      <w:r w:rsidRPr="00B35FC2">
        <w:rPr>
          <w:rFonts w:ascii="Arial" w:hAnsi="Arial" w:cs="Arial"/>
          <w:color w:val="auto"/>
          <w:sz w:val="22"/>
        </w:rPr>
        <w:t>Nexus</w:t>
      </w:r>
      <w:proofErr w:type="spellEnd"/>
      <w:r w:rsidRPr="00B35FC2">
        <w:rPr>
          <w:rFonts w:ascii="Arial" w:hAnsi="Arial" w:cs="Arial"/>
          <w:color w:val="auto"/>
          <w:sz w:val="22"/>
        </w:rPr>
        <w:t xml:space="preserve"> Sp. z o.o., zwany dalej Regulaminem na Platformie</w:t>
      </w:r>
      <w:r w:rsidRPr="00B35FC2">
        <w:rPr>
          <w:rFonts w:ascii="Arial" w:hAnsi="Arial" w:cs="Arial"/>
          <w:i/>
          <w:color w:val="auto"/>
          <w:sz w:val="22"/>
        </w:rPr>
        <w:t>.</w:t>
      </w:r>
      <w:r w:rsidRPr="00B35FC2">
        <w:rPr>
          <w:rFonts w:ascii="Arial" w:hAnsi="Arial" w:cs="Arial"/>
          <w:color w:val="auto"/>
          <w:sz w:val="22"/>
        </w:rPr>
        <w:t xml:space="preserve"> Sposób sporządzenia, wysyłania i odbierania korespondencji elektronicznej musi być zgodny z wymaganiami określonymi w rozporządzeniu wydanym na podstawie art. 70 Ustawy. </w:t>
      </w:r>
    </w:p>
    <w:p w14:paraId="69A394C5" w14:textId="77777777" w:rsidR="00771D23" w:rsidRPr="00B35FC2" w:rsidRDefault="00461B50" w:rsidP="001F302D">
      <w:pPr>
        <w:numPr>
          <w:ilvl w:val="0"/>
          <w:numId w:val="2"/>
        </w:numPr>
        <w:spacing w:line="276" w:lineRule="auto"/>
        <w:ind w:right="55" w:hanging="295"/>
        <w:rPr>
          <w:rFonts w:ascii="Arial" w:hAnsi="Arial" w:cs="Arial"/>
          <w:color w:val="auto"/>
          <w:sz w:val="22"/>
        </w:rPr>
      </w:pPr>
      <w:r w:rsidRPr="00B35FC2">
        <w:rPr>
          <w:rFonts w:ascii="Arial" w:hAnsi="Arial" w:cs="Arial"/>
          <w:color w:val="auto"/>
          <w:sz w:val="22"/>
        </w:rPr>
        <w:t xml:space="preserve">Wykonawca, przystępując do niniejszego postępowania o udzielenie zamówienia, akceptuje warunki korzystania z Platformy określone w Regulaminie oraz zobowiązuje się, korzystając z Platformy, przestrzegać postanowień Regulaminu. </w:t>
      </w:r>
    </w:p>
    <w:p w14:paraId="438F3BD5" w14:textId="77777777" w:rsidR="00771D23" w:rsidRPr="00B35FC2" w:rsidRDefault="00461B50" w:rsidP="001F302D">
      <w:pPr>
        <w:numPr>
          <w:ilvl w:val="0"/>
          <w:numId w:val="2"/>
        </w:numPr>
        <w:spacing w:line="276" w:lineRule="auto"/>
        <w:ind w:right="55" w:hanging="295"/>
        <w:rPr>
          <w:rFonts w:ascii="Arial" w:hAnsi="Arial" w:cs="Arial"/>
          <w:color w:val="auto"/>
          <w:sz w:val="22"/>
        </w:rPr>
      </w:pPr>
      <w:r w:rsidRPr="00B35FC2">
        <w:rPr>
          <w:rFonts w:ascii="Arial" w:hAnsi="Arial" w:cs="Arial"/>
          <w:color w:val="auto"/>
          <w:sz w:val="22"/>
        </w:rPr>
        <w:t>Maksymalny rozmiar plików przesyłanych za pośrednictwem Platformy wynosi 150 MB</w:t>
      </w:r>
      <w:r w:rsidRPr="00B35FC2">
        <w:rPr>
          <w:rFonts w:ascii="Arial" w:hAnsi="Arial" w:cs="Arial"/>
          <w:b/>
          <w:color w:val="auto"/>
          <w:sz w:val="22"/>
        </w:rPr>
        <w:t>.</w:t>
      </w:r>
      <w:r w:rsidRPr="00B35FC2">
        <w:rPr>
          <w:rFonts w:ascii="Arial" w:hAnsi="Arial" w:cs="Arial"/>
          <w:color w:val="auto"/>
          <w:sz w:val="22"/>
        </w:rPr>
        <w:t xml:space="preserve"> </w:t>
      </w:r>
    </w:p>
    <w:p w14:paraId="68F7344A" w14:textId="77777777" w:rsidR="00771D23" w:rsidRPr="00B35FC2" w:rsidRDefault="00461B50" w:rsidP="001F302D">
      <w:pPr>
        <w:numPr>
          <w:ilvl w:val="0"/>
          <w:numId w:val="2"/>
        </w:numPr>
        <w:spacing w:line="276" w:lineRule="auto"/>
        <w:ind w:right="55" w:hanging="295"/>
        <w:rPr>
          <w:rFonts w:ascii="Arial" w:hAnsi="Arial" w:cs="Arial"/>
          <w:color w:val="auto"/>
          <w:sz w:val="22"/>
        </w:rPr>
      </w:pPr>
      <w:r w:rsidRPr="00B35FC2">
        <w:rPr>
          <w:rFonts w:ascii="Arial" w:hAnsi="Arial" w:cs="Arial"/>
          <w:color w:val="auto"/>
          <w:sz w:val="22"/>
        </w:rPr>
        <w:t xml:space="preserve">Za datę: </w:t>
      </w:r>
    </w:p>
    <w:p w14:paraId="6E9DF9E2" w14:textId="77777777" w:rsidR="00771D23" w:rsidRPr="00B35FC2" w:rsidRDefault="00461B50" w:rsidP="001F302D">
      <w:pPr>
        <w:numPr>
          <w:ilvl w:val="1"/>
          <w:numId w:val="2"/>
        </w:numPr>
        <w:spacing w:after="0" w:line="276" w:lineRule="auto"/>
        <w:ind w:left="1134" w:right="55" w:hanging="425"/>
        <w:rPr>
          <w:rFonts w:ascii="Arial" w:hAnsi="Arial" w:cs="Arial"/>
          <w:color w:val="auto"/>
          <w:sz w:val="22"/>
        </w:rPr>
      </w:pPr>
      <w:r w:rsidRPr="00B35FC2">
        <w:rPr>
          <w:rFonts w:ascii="Arial" w:hAnsi="Arial" w:cs="Arial"/>
          <w:color w:val="auto"/>
          <w:sz w:val="22"/>
        </w:rPr>
        <w:t xml:space="preserve">przekazania oferty przyjmuje się datę jej przekazania w systemie Platformy poprzez kliknięcie przycisku </w:t>
      </w:r>
      <w:r w:rsidRPr="00B35FC2">
        <w:rPr>
          <w:rFonts w:ascii="Arial" w:hAnsi="Arial" w:cs="Arial"/>
          <w:b/>
          <w:color w:val="auto"/>
          <w:sz w:val="22"/>
        </w:rPr>
        <w:t>Złóż ofertę</w:t>
      </w:r>
      <w:r w:rsidRPr="00B35FC2">
        <w:rPr>
          <w:rFonts w:ascii="Arial" w:hAnsi="Arial" w:cs="Arial"/>
          <w:color w:val="auto"/>
          <w:sz w:val="22"/>
        </w:rPr>
        <w:t xml:space="preserve"> w drugim kroku i wyświetlaniu komunikatu, że oferta została złożona. </w:t>
      </w:r>
    </w:p>
    <w:p w14:paraId="3D884EBC" w14:textId="707A33C2" w:rsidR="00771D23" w:rsidRPr="00B35FC2" w:rsidRDefault="00461B50" w:rsidP="001F302D">
      <w:pPr>
        <w:numPr>
          <w:ilvl w:val="1"/>
          <w:numId w:val="2"/>
        </w:numPr>
        <w:spacing w:line="276" w:lineRule="auto"/>
        <w:ind w:left="1134" w:right="55" w:hanging="349"/>
        <w:rPr>
          <w:rFonts w:ascii="Arial" w:hAnsi="Arial" w:cs="Arial"/>
          <w:color w:val="auto"/>
          <w:sz w:val="22"/>
        </w:rPr>
      </w:pPr>
      <w:r w:rsidRPr="00B35FC2">
        <w:rPr>
          <w:rFonts w:ascii="Arial" w:hAnsi="Arial" w:cs="Arial"/>
          <w:color w:val="auto"/>
          <w:sz w:val="22"/>
        </w:rPr>
        <w:lastRenderedPageBreak/>
        <w:t xml:space="preserve">zawiadomień, dokumentów lub oświadczeń elektronicznych, podmiotowych środków dowodowych lub cyfrowego odwzorowania podmiotowych środków dowodowych oraz innych informacji sporządzonych pierwotnie w postaci papierowej, przyjmuje się datę kliknięcia przycisku </w:t>
      </w:r>
      <w:r w:rsidRPr="00B35FC2">
        <w:rPr>
          <w:rFonts w:ascii="Arial" w:hAnsi="Arial" w:cs="Arial"/>
          <w:b/>
          <w:color w:val="auto"/>
          <w:sz w:val="22"/>
        </w:rPr>
        <w:t>Wyślij wiadomość</w:t>
      </w:r>
      <w:r w:rsidR="008E1073" w:rsidRPr="00B35FC2">
        <w:rPr>
          <w:rFonts w:ascii="Arial" w:hAnsi="Arial" w:cs="Arial"/>
          <w:b/>
          <w:color w:val="auto"/>
          <w:sz w:val="22"/>
        </w:rPr>
        <w:t>,</w:t>
      </w:r>
      <w:r w:rsidRPr="00B35FC2">
        <w:rPr>
          <w:rFonts w:ascii="Arial" w:hAnsi="Arial" w:cs="Arial"/>
          <w:color w:val="auto"/>
          <w:sz w:val="22"/>
        </w:rPr>
        <w:t xml:space="preserve"> po których pojawi się komunikat, że wiadomość została wysłana do Zamawiającego. </w:t>
      </w:r>
    </w:p>
    <w:p w14:paraId="3141510C" w14:textId="19784F06" w:rsidR="00771D23" w:rsidRPr="00B35FC2" w:rsidRDefault="00461B50" w:rsidP="001F302D">
      <w:pPr>
        <w:numPr>
          <w:ilvl w:val="0"/>
          <w:numId w:val="2"/>
        </w:numPr>
        <w:spacing w:after="0" w:line="276" w:lineRule="auto"/>
        <w:ind w:right="55" w:hanging="295"/>
        <w:rPr>
          <w:rFonts w:ascii="Arial" w:hAnsi="Arial" w:cs="Arial"/>
          <w:color w:val="auto"/>
          <w:sz w:val="22"/>
        </w:rPr>
      </w:pPr>
      <w:r w:rsidRPr="00B35FC2">
        <w:rPr>
          <w:rFonts w:ascii="Arial" w:hAnsi="Arial" w:cs="Arial"/>
          <w:color w:val="auto"/>
          <w:sz w:val="22"/>
        </w:rPr>
        <w:t>Wykonawca może zwrócić się do Zamawiającego za pośrednictwem Platformy z wnioskiem o wyjaśnienie treści SWZ. Zamawiający udzieli wyjaśnień niezwłocznie, jednak nie później niż na 6 dni przed upływem terminu składania ofert (udostępniając je na stronie internetowej prowadzonego postępowania (Platformie</w:t>
      </w:r>
      <w:r w:rsidR="008E1073" w:rsidRPr="00B35FC2">
        <w:rPr>
          <w:rFonts w:ascii="Arial" w:hAnsi="Arial" w:cs="Arial"/>
          <w:color w:val="auto"/>
          <w:sz w:val="22"/>
        </w:rPr>
        <w:t>)</w:t>
      </w:r>
      <w:r w:rsidRPr="00B35FC2">
        <w:rPr>
          <w:rFonts w:ascii="Arial" w:hAnsi="Arial" w:cs="Arial"/>
          <w:color w:val="auto"/>
          <w:sz w:val="22"/>
        </w:rPr>
        <w:t>), pod warunkiem</w:t>
      </w:r>
      <w:r w:rsidR="007B4E84" w:rsidRPr="00B35FC2">
        <w:rPr>
          <w:rFonts w:ascii="Arial" w:hAnsi="Arial" w:cs="Arial"/>
          <w:color w:val="auto"/>
          <w:sz w:val="22"/>
        </w:rPr>
        <w:t>,</w:t>
      </w:r>
      <w:r w:rsidRPr="00B35FC2">
        <w:rPr>
          <w:rFonts w:ascii="Arial" w:hAnsi="Arial" w:cs="Arial"/>
          <w:color w:val="auto"/>
          <w:sz w:val="22"/>
        </w:rPr>
        <w:t xml:space="preserve"> że wniosek o wyjaśnienie treści SWZ wpłynął do Zamawiającego nie później niż na 14 dni przed upływem terminu składania ofert.</w:t>
      </w:r>
      <w:r w:rsidR="00A60396" w:rsidRPr="00B35FC2">
        <w:rPr>
          <w:rFonts w:ascii="Arial" w:hAnsi="Arial" w:cs="Arial"/>
          <w:color w:val="auto"/>
          <w:sz w:val="22"/>
        </w:rPr>
        <w:t xml:space="preserve"> </w:t>
      </w:r>
      <w:r w:rsidRPr="00B35FC2">
        <w:rPr>
          <w:rFonts w:ascii="Arial" w:hAnsi="Arial" w:cs="Arial"/>
          <w:color w:val="auto"/>
          <w:sz w:val="22"/>
        </w:rPr>
        <w:t>W przypadku</w:t>
      </w:r>
      <w:r w:rsidR="007B4E84" w:rsidRPr="00B35FC2">
        <w:rPr>
          <w:rFonts w:ascii="Arial" w:hAnsi="Arial" w:cs="Arial"/>
          <w:color w:val="auto"/>
          <w:sz w:val="22"/>
        </w:rPr>
        <w:t>,</w:t>
      </w:r>
      <w:r w:rsidRPr="00B35FC2">
        <w:rPr>
          <w:rFonts w:ascii="Arial" w:hAnsi="Arial" w:cs="Arial"/>
          <w:color w:val="auto"/>
          <w:sz w:val="22"/>
        </w:rPr>
        <w:t xml:space="preserve"> gdy wniosek o wyjaśnienie treści SWZ nie wpłynie w terminie, Zamawiający nie ma obowiązku udzielania wyjaśnień SWZ oraz przedłużenia terminu składania ofert. Przedłużenie terminu składania ofert nie wpływa na bieg terminu składania wniosku o wyjaśnienie treści SWZ. </w:t>
      </w:r>
    </w:p>
    <w:p w14:paraId="23BBB0EA" w14:textId="0CE73339" w:rsidR="00751FD4" w:rsidRPr="00B35FC2" w:rsidRDefault="00751FD4" w:rsidP="001F302D">
      <w:pPr>
        <w:numPr>
          <w:ilvl w:val="0"/>
          <w:numId w:val="2"/>
        </w:numPr>
        <w:spacing w:line="276" w:lineRule="auto"/>
        <w:ind w:right="55" w:hanging="295"/>
        <w:rPr>
          <w:rFonts w:ascii="Arial" w:hAnsi="Arial" w:cs="Arial"/>
          <w:color w:val="auto"/>
          <w:sz w:val="22"/>
        </w:rPr>
      </w:pPr>
      <w:r w:rsidRPr="00B35FC2">
        <w:rPr>
          <w:rFonts w:ascii="Arial" w:hAnsi="Arial" w:cs="Arial"/>
          <w:color w:val="auto"/>
          <w:sz w:val="22"/>
        </w:rPr>
        <w:t>Zamawiający będ</w:t>
      </w:r>
      <w:r w:rsidR="0078353A" w:rsidRPr="00B35FC2">
        <w:rPr>
          <w:rFonts w:ascii="Arial" w:hAnsi="Arial" w:cs="Arial"/>
          <w:color w:val="auto"/>
          <w:sz w:val="22"/>
        </w:rPr>
        <w:t>zie przekazywał W</w:t>
      </w:r>
      <w:r w:rsidRPr="00B35FC2">
        <w:rPr>
          <w:rFonts w:ascii="Arial" w:hAnsi="Arial" w:cs="Arial"/>
          <w:color w:val="auto"/>
          <w:sz w:val="22"/>
        </w:rPr>
        <w:t xml:space="preserve">ykonawcom informacje w formie elektronicznej za pośrednictwem </w:t>
      </w:r>
      <w:hyperlink r:id="rId17" w:history="1">
        <w:r w:rsidRPr="00B35FC2">
          <w:rPr>
            <w:rStyle w:val="Hipercze"/>
            <w:rFonts w:ascii="Arial" w:hAnsi="Arial" w:cs="Arial"/>
            <w:color w:val="auto"/>
            <w:sz w:val="22"/>
          </w:rPr>
          <w:t>platformazakupowa.pl</w:t>
        </w:r>
      </w:hyperlink>
      <w:r w:rsidRPr="00B35FC2">
        <w:rPr>
          <w:rFonts w:ascii="Arial" w:hAnsi="Arial" w:cs="Arial"/>
          <w:color w:val="auto"/>
          <w:sz w:val="22"/>
        </w:rPr>
        <w:t xml:space="preserve">. Informacje dotyczące odpowiedzi na pytania, zmiany specyfikacji, zmiany terminu składania i otwarcia ofert Zamawiający będzie zamieszczał na platformie w sekcji “Komunikaty”. Korespondencja, której zgodnie </w:t>
      </w:r>
      <w:r w:rsidR="008469FC" w:rsidRPr="00B35FC2">
        <w:rPr>
          <w:rFonts w:ascii="Arial" w:hAnsi="Arial" w:cs="Arial"/>
          <w:color w:val="auto"/>
          <w:sz w:val="22"/>
        </w:rPr>
        <w:br/>
      </w:r>
      <w:r w:rsidRPr="00B35FC2">
        <w:rPr>
          <w:rFonts w:ascii="Arial" w:hAnsi="Arial" w:cs="Arial"/>
          <w:color w:val="auto"/>
          <w:sz w:val="22"/>
        </w:rPr>
        <w:t>z obowiązującymi przepisami adresatem jest konkr</w:t>
      </w:r>
      <w:r w:rsidR="0078353A" w:rsidRPr="00B35FC2">
        <w:rPr>
          <w:rFonts w:ascii="Arial" w:hAnsi="Arial" w:cs="Arial"/>
          <w:color w:val="auto"/>
          <w:sz w:val="22"/>
        </w:rPr>
        <w:t>etny W</w:t>
      </w:r>
      <w:r w:rsidRPr="00B35FC2">
        <w:rPr>
          <w:rFonts w:ascii="Arial" w:hAnsi="Arial" w:cs="Arial"/>
          <w:color w:val="auto"/>
          <w:sz w:val="22"/>
        </w:rPr>
        <w:t xml:space="preserve">ykonawca, będzie przekazywana w formie elektronicznej za pośrednictwem </w:t>
      </w:r>
      <w:hyperlink r:id="rId18" w:history="1">
        <w:r w:rsidRPr="00B35FC2">
          <w:rPr>
            <w:rStyle w:val="Hipercze"/>
            <w:rFonts w:ascii="Arial" w:hAnsi="Arial" w:cs="Arial"/>
            <w:color w:val="auto"/>
            <w:sz w:val="22"/>
          </w:rPr>
          <w:t>platformazakupowa.pl</w:t>
        </w:r>
      </w:hyperlink>
      <w:r w:rsidR="0078353A" w:rsidRPr="00B35FC2">
        <w:rPr>
          <w:rFonts w:ascii="Arial" w:hAnsi="Arial" w:cs="Arial"/>
          <w:color w:val="auto"/>
          <w:sz w:val="22"/>
        </w:rPr>
        <w:t xml:space="preserve"> do konkretnego W</w:t>
      </w:r>
      <w:r w:rsidRPr="00B35FC2">
        <w:rPr>
          <w:rFonts w:ascii="Arial" w:hAnsi="Arial" w:cs="Arial"/>
          <w:color w:val="auto"/>
          <w:sz w:val="22"/>
        </w:rPr>
        <w:t>ykonawcy.</w:t>
      </w:r>
    </w:p>
    <w:p w14:paraId="13A74222" w14:textId="1370CBDB" w:rsidR="00751FD4" w:rsidRPr="00B35FC2" w:rsidRDefault="00751FD4" w:rsidP="001F302D">
      <w:pPr>
        <w:pStyle w:val="NormalnyWeb"/>
        <w:numPr>
          <w:ilvl w:val="0"/>
          <w:numId w:val="2"/>
        </w:numPr>
        <w:spacing w:after="0" w:line="276" w:lineRule="auto"/>
        <w:ind w:right="0" w:hanging="371"/>
        <w:textAlignment w:val="baseline"/>
        <w:rPr>
          <w:rFonts w:ascii="Arial" w:eastAsia="Times New Roman" w:hAnsi="Arial" w:cs="Arial"/>
          <w:color w:val="auto"/>
          <w:sz w:val="22"/>
          <w:szCs w:val="22"/>
        </w:rPr>
      </w:pPr>
      <w:r w:rsidRPr="00B35FC2">
        <w:rPr>
          <w:rFonts w:ascii="Arial" w:eastAsia="Times New Roman" w:hAnsi="Arial" w:cs="Arial"/>
          <w:color w:val="auto"/>
          <w:sz w:val="22"/>
          <w:szCs w:val="22"/>
        </w:rPr>
        <w:t xml:space="preserve">Zamawiający, zgodnie z Rozporządzeniem </w:t>
      </w:r>
      <w:r w:rsidRPr="00B35FC2">
        <w:rPr>
          <w:rFonts w:ascii="Arial" w:eastAsia="Times New Roman" w:hAnsi="Arial" w:cs="Arial"/>
          <w:color w:val="auto"/>
          <w:sz w:val="22"/>
          <w:szCs w:val="22"/>
          <w:shd w:val="clear" w:color="auto" w:fill="F8F9FA"/>
        </w:rPr>
        <w:t>Prezesa Rady Ministrów z dnia 3</w:t>
      </w:r>
      <w:r w:rsidR="00EF1079" w:rsidRPr="00B35FC2">
        <w:rPr>
          <w:rFonts w:ascii="Arial" w:eastAsia="Times New Roman" w:hAnsi="Arial" w:cs="Arial"/>
          <w:color w:val="auto"/>
          <w:sz w:val="22"/>
          <w:szCs w:val="22"/>
          <w:shd w:val="clear" w:color="auto" w:fill="F8F9FA"/>
        </w:rPr>
        <w:t>0</w:t>
      </w:r>
      <w:r w:rsidRPr="00B35FC2">
        <w:rPr>
          <w:rFonts w:ascii="Arial" w:eastAsia="Times New Roman" w:hAnsi="Arial" w:cs="Arial"/>
          <w:color w:val="auto"/>
          <w:sz w:val="22"/>
          <w:szCs w:val="22"/>
          <w:shd w:val="clear" w:color="auto" w:fill="F8F9FA"/>
        </w:rPr>
        <w:t xml:space="preserve"> grudnia </w:t>
      </w:r>
      <w:r w:rsidR="008469FC" w:rsidRPr="00B35FC2">
        <w:rPr>
          <w:rFonts w:ascii="Arial" w:eastAsia="Times New Roman" w:hAnsi="Arial" w:cs="Arial"/>
          <w:color w:val="auto"/>
          <w:sz w:val="22"/>
          <w:szCs w:val="22"/>
          <w:shd w:val="clear" w:color="auto" w:fill="F8F9FA"/>
        </w:rPr>
        <w:br/>
      </w:r>
      <w:r w:rsidRPr="00B35FC2">
        <w:rPr>
          <w:rFonts w:ascii="Arial" w:eastAsia="Times New Roman" w:hAnsi="Arial" w:cs="Arial"/>
          <w:color w:val="auto"/>
          <w:sz w:val="22"/>
          <w:szCs w:val="22"/>
          <w:shd w:val="clear" w:color="auto" w:fill="F8F9FA"/>
        </w:rPr>
        <w:t>2020</w:t>
      </w:r>
      <w:r w:rsidR="008469FC" w:rsidRPr="00B35FC2">
        <w:rPr>
          <w:rFonts w:ascii="Arial" w:eastAsia="Times New Roman" w:hAnsi="Arial" w:cs="Arial"/>
          <w:color w:val="auto"/>
          <w:sz w:val="22"/>
          <w:szCs w:val="22"/>
          <w:shd w:val="clear" w:color="auto" w:fill="F8F9FA"/>
        </w:rPr>
        <w:t xml:space="preserve"> </w:t>
      </w:r>
      <w:r w:rsidRPr="00B35FC2">
        <w:rPr>
          <w:rFonts w:ascii="Arial" w:eastAsia="Times New Roman" w:hAnsi="Arial" w:cs="Arial"/>
          <w:color w:val="auto"/>
          <w:sz w:val="22"/>
          <w:szCs w:val="22"/>
          <w:shd w:val="clear" w:color="auto" w:fill="F8F9FA"/>
        </w:rPr>
        <w:t xml:space="preserve">r. w sprawie sposobu sporządzania i przekazywania informacji oraz wymagań technicznych dla dokumentów elektronicznych oraz środków komunikacji elektronicznej </w:t>
      </w:r>
      <w:r w:rsidR="008469FC" w:rsidRPr="00B35FC2">
        <w:rPr>
          <w:rFonts w:ascii="Arial" w:eastAsia="Times New Roman" w:hAnsi="Arial" w:cs="Arial"/>
          <w:color w:val="auto"/>
          <w:sz w:val="22"/>
          <w:szCs w:val="22"/>
          <w:shd w:val="clear" w:color="auto" w:fill="F8F9FA"/>
        </w:rPr>
        <w:br/>
      </w:r>
      <w:r w:rsidRPr="00B35FC2">
        <w:rPr>
          <w:rFonts w:ascii="Arial" w:eastAsia="Times New Roman" w:hAnsi="Arial" w:cs="Arial"/>
          <w:color w:val="auto"/>
          <w:sz w:val="22"/>
          <w:szCs w:val="22"/>
          <w:shd w:val="clear" w:color="auto" w:fill="F8F9FA"/>
        </w:rPr>
        <w:t>w postępowaniu o udzielenie zamówienia publicznego lub konkursie (Dz. U. z 2020r. poz. 2452)</w:t>
      </w:r>
      <w:r w:rsidRPr="00B35FC2">
        <w:rPr>
          <w:rFonts w:ascii="Arial" w:eastAsia="Times New Roman" w:hAnsi="Arial" w:cs="Arial"/>
          <w:color w:val="auto"/>
          <w:sz w:val="22"/>
          <w:szCs w:val="22"/>
        </w:rPr>
        <w:t xml:space="preserve">, określa niezbędne wymagania sprzętowo-aplikacyjne umożliwiające pracę na </w:t>
      </w:r>
      <w:hyperlink r:id="rId19" w:history="1">
        <w:r w:rsidRPr="00B35FC2">
          <w:rPr>
            <w:rFonts w:ascii="Arial" w:eastAsia="Times New Roman" w:hAnsi="Arial" w:cs="Arial"/>
            <w:color w:val="auto"/>
            <w:sz w:val="22"/>
            <w:szCs w:val="22"/>
            <w:u w:val="single"/>
          </w:rPr>
          <w:t>platformazakupowa.pl</w:t>
        </w:r>
      </w:hyperlink>
      <w:r w:rsidRPr="00B35FC2">
        <w:rPr>
          <w:rFonts w:ascii="Arial" w:eastAsia="Times New Roman" w:hAnsi="Arial" w:cs="Arial"/>
          <w:color w:val="auto"/>
          <w:sz w:val="22"/>
          <w:szCs w:val="22"/>
        </w:rPr>
        <w:t>, tj.:</w:t>
      </w:r>
    </w:p>
    <w:p w14:paraId="12A0C6F4" w14:textId="42FB2A9C" w:rsidR="00751FD4" w:rsidRPr="00B35FC2" w:rsidRDefault="00751FD4" w:rsidP="00A07AA2">
      <w:pPr>
        <w:pStyle w:val="Akapitzlist"/>
        <w:numPr>
          <w:ilvl w:val="1"/>
          <w:numId w:val="24"/>
        </w:numPr>
        <w:tabs>
          <w:tab w:val="clear" w:pos="1440"/>
          <w:tab w:val="num" w:pos="1134"/>
        </w:tabs>
        <w:spacing w:after="0"/>
        <w:ind w:left="1134"/>
        <w:textAlignment w:val="baseline"/>
        <w:rPr>
          <w:rFonts w:ascii="Arial" w:eastAsia="Times New Roman" w:hAnsi="Arial" w:cs="Arial"/>
        </w:rPr>
      </w:pPr>
      <w:r w:rsidRPr="00B35FC2">
        <w:rPr>
          <w:rFonts w:ascii="Arial" w:eastAsia="Times New Roman" w:hAnsi="Arial" w:cs="Arial"/>
        </w:rPr>
        <w:t xml:space="preserve">stały dostęp do sieci Internet o gwarantowanej przepustowości nie mniejszej niż 512 </w:t>
      </w:r>
      <w:proofErr w:type="spellStart"/>
      <w:r w:rsidRPr="00B35FC2">
        <w:rPr>
          <w:rFonts w:ascii="Arial" w:eastAsia="Times New Roman" w:hAnsi="Arial" w:cs="Arial"/>
        </w:rPr>
        <w:t>kb</w:t>
      </w:r>
      <w:proofErr w:type="spellEnd"/>
      <w:r w:rsidRPr="00B35FC2">
        <w:rPr>
          <w:rFonts w:ascii="Arial" w:eastAsia="Times New Roman" w:hAnsi="Arial" w:cs="Arial"/>
        </w:rPr>
        <w:t>/s,</w:t>
      </w:r>
    </w:p>
    <w:p w14:paraId="3CFD45C0" w14:textId="77777777" w:rsidR="00751FD4" w:rsidRPr="00B35FC2" w:rsidRDefault="00751FD4" w:rsidP="00A07AA2">
      <w:pPr>
        <w:numPr>
          <w:ilvl w:val="1"/>
          <w:numId w:val="24"/>
        </w:numPr>
        <w:tabs>
          <w:tab w:val="clear" w:pos="1440"/>
        </w:tabs>
        <w:spacing w:after="0" w:line="276" w:lineRule="auto"/>
        <w:ind w:left="1134" w:right="0"/>
        <w:textAlignment w:val="baseline"/>
        <w:rPr>
          <w:rFonts w:ascii="Arial" w:eastAsia="Times New Roman" w:hAnsi="Arial" w:cs="Arial"/>
          <w:color w:val="auto"/>
          <w:sz w:val="22"/>
        </w:rPr>
      </w:pPr>
      <w:r w:rsidRPr="00B35FC2">
        <w:rPr>
          <w:rFonts w:ascii="Arial" w:eastAsia="Times New Roman" w:hAnsi="Arial" w:cs="Arial"/>
          <w:color w:val="auto"/>
          <w:sz w:val="22"/>
        </w:rPr>
        <w:t>komputer klasy PC lub MAC o następującej konfiguracji: pamięć min. 2 GB Ram, procesor Intel IV 2 GHZ lub jego nowsza wersja, jeden z systemów operacyjnych - MS Windows 7, Mac Os x 10 4, Linux, lub ich nowsze wersje,</w:t>
      </w:r>
    </w:p>
    <w:p w14:paraId="5B6998B0" w14:textId="77777777" w:rsidR="00751FD4" w:rsidRPr="00B35FC2" w:rsidRDefault="00751FD4" w:rsidP="00A07AA2">
      <w:pPr>
        <w:numPr>
          <w:ilvl w:val="1"/>
          <w:numId w:val="24"/>
        </w:numPr>
        <w:tabs>
          <w:tab w:val="clear" w:pos="1440"/>
        </w:tabs>
        <w:spacing w:after="0" w:line="276" w:lineRule="auto"/>
        <w:ind w:left="1134" w:right="0"/>
        <w:textAlignment w:val="baseline"/>
        <w:rPr>
          <w:rFonts w:ascii="Arial" w:eastAsia="Times New Roman" w:hAnsi="Arial" w:cs="Arial"/>
          <w:color w:val="auto"/>
          <w:sz w:val="22"/>
        </w:rPr>
      </w:pPr>
      <w:r w:rsidRPr="00B35FC2">
        <w:rPr>
          <w:rFonts w:ascii="Arial" w:eastAsia="Times New Roman" w:hAnsi="Arial" w:cs="Arial"/>
          <w:color w:val="auto"/>
          <w:sz w:val="22"/>
        </w:rPr>
        <w:t>zainstalowana dowolna przeglądarka internetowa, w przypadku Internet Explorer minimalnie wersja 10.0,</w:t>
      </w:r>
    </w:p>
    <w:p w14:paraId="7D136BC7" w14:textId="77777777" w:rsidR="00751FD4" w:rsidRPr="00B35FC2" w:rsidRDefault="00751FD4" w:rsidP="00A07AA2">
      <w:pPr>
        <w:numPr>
          <w:ilvl w:val="1"/>
          <w:numId w:val="24"/>
        </w:numPr>
        <w:tabs>
          <w:tab w:val="clear" w:pos="1440"/>
        </w:tabs>
        <w:spacing w:after="0" w:line="276" w:lineRule="auto"/>
        <w:ind w:left="1134" w:right="0"/>
        <w:textAlignment w:val="baseline"/>
        <w:rPr>
          <w:rFonts w:ascii="Arial" w:eastAsia="Times New Roman" w:hAnsi="Arial" w:cs="Arial"/>
          <w:color w:val="auto"/>
          <w:sz w:val="22"/>
        </w:rPr>
      </w:pPr>
      <w:r w:rsidRPr="00B35FC2">
        <w:rPr>
          <w:rFonts w:ascii="Arial" w:eastAsia="Times New Roman" w:hAnsi="Arial" w:cs="Arial"/>
          <w:color w:val="auto"/>
          <w:sz w:val="22"/>
        </w:rPr>
        <w:t>włączona obsługa JavaScript,</w:t>
      </w:r>
    </w:p>
    <w:p w14:paraId="6D1ABB4F" w14:textId="77777777" w:rsidR="00751FD4" w:rsidRPr="00B35FC2" w:rsidRDefault="00751FD4" w:rsidP="00A07AA2">
      <w:pPr>
        <w:numPr>
          <w:ilvl w:val="1"/>
          <w:numId w:val="24"/>
        </w:numPr>
        <w:tabs>
          <w:tab w:val="clear" w:pos="1440"/>
        </w:tabs>
        <w:spacing w:after="0" w:line="276" w:lineRule="auto"/>
        <w:ind w:left="1134" w:right="0"/>
        <w:textAlignment w:val="baseline"/>
        <w:rPr>
          <w:rFonts w:ascii="Arial" w:eastAsia="Times New Roman" w:hAnsi="Arial" w:cs="Arial"/>
          <w:color w:val="auto"/>
          <w:sz w:val="22"/>
        </w:rPr>
      </w:pPr>
      <w:r w:rsidRPr="00B35FC2">
        <w:rPr>
          <w:rFonts w:ascii="Arial" w:eastAsia="Times New Roman" w:hAnsi="Arial" w:cs="Arial"/>
          <w:color w:val="auto"/>
          <w:sz w:val="22"/>
        </w:rPr>
        <w:t xml:space="preserve">zainstalowany program Adobe </w:t>
      </w:r>
      <w:proofErr w:type="spellStart"/>
      <w:r w:rsidRPr="00B35FC2">
        <w:rPr>
          <w:rFonts w:ascii="Arial" w:eastAsia="Times New Roman" w:hAnsi="Arial" w:cs="Arial"/>
          <w:color w:val="auto"/>
          <w:sz w:val="22"/>
        </w:rPr>
        <w:t>Acrobat</w:t>
      </w:r>
      <w:proofErr w:type="spellEnd"/>
      <w:r w:rsidRPr="00B35FC2">
        <w:rPr>
          <w:rFonts w:ascii="Arial" w:eastAsia="Times New Roman" w:hAnsi="Arial" w:cs="Arial"/>
          <w:color w:val="auto"/>
          <w:sz w:val="22"/>
        </w:rPr>
        <w:t xml:space="preserve"> Reader lub inny obsługujący format plików .pdf,</w:t>
      </w:r>
    </w:p>
    <w:p w14:paraId="3590B605" w14:textId="7F7F4AFE" w:rsidR="00751FD4" w:rsidRPr="00B35FC2" w:rsidRDefault="007670E4" w:rsidP="00A07AA2">
      <w:pPr>
        <w:numPr>
          <w:ilvl w:val="1"/>
          <w:numId w:val="24"/>
        </w:numPr>
        <w:tabs>
          <w:tab w:val="clear" w:pos="1440"/>
        </w:tabs>
        <w:spacing w:after="0" w:line="276" w:lineRule="auto"/>
        <w:ind w:left="1134" w:right="0"/>
        <w:textAlignment w:val="baseline"/>
        <w:rPr>
          <w:rFonts w:ascii="Arial" w:eastAsia="Times New Roman" w:hAnsi="Arial" w:cs="Arial"/>
          <w:color w:val="auto"/>
          <w:sz w:val="22"/>
        </w:rPr>
      </w:pPr>
      <w:r w:rsidRPr="00B35FC2">
        <w:rPr>
          <w:rFonts w:ascii="Arial" w:eastAsia="Times New Roman" w:hAnsi="Arial" w:cs="Arial"/>
          <w:color w:val="auto"/>
          <w:sz w:val="22"/>
        </w:rPr>
        <w:t>s</w:t>
      </w:r>
      <w:r w:rsidR="00751FD4" w:rsidRPr="00B35FC2">
        <w:rPr>
          <w:rFonts w:ascii="Arial" w:eastAsia="Times New Roman" w:hAnsi="Arial" w:cs="Arial"/>
          <w:color w:val="auto"/>
          <w:sz w:val="22"/>
        </w:rPr>
        <w:t>zyfrowanie na platformazakupowa.pl odbywa się za pomocą protokołu TLS 1.3.</w:t>
      </w:r>
      <w:r w:rsidR="008E1073" w:rsidRPr="00B35FC2">
        <w:rPr>
          <w:rFonts w:ascii="Arial" w:eastAsia="Times New Roman" w:hAnsi="Arial" w:cs="Arial"/>
          <w:color w:val="auto"/>
          <w:sz w:val="22"/>
        </w:rPr>
        <w:t>,</w:t>
      </w:r>
    </w:p>
    <w:p w14:paraId="0BA39C16" w14:textId="48A274C3" w:rsidR="00751FD4" w:rsidRPr="00B35FC2" w:rsidRDefault="007670E4" w:rsidP="00A07AA2">
      <w:pPr>
        <w:numPr>
          <w:ilvl w:val="1"/>
          <w:numId w:val="24"/>
        </w:numPr>
        <w:tabs>
          <w:tab w:val="clear" w:pos="1440"/>
        </w:tabs>
        <w:spacing w:after="0" w:line="276" w:lineRule="auto"/>
        <w:ind w:left="1134" w:right="0"/>
        <w:textAlignment w:val="baseline"/>
        <w:rPr>
          <w:rFonts w:ascii="Arial" w:eastAsia="Times New Roman" w:hAnsi="Arial" w:cs="Arial"/>
          <w:color w:val="auto"/>
          <w:sz w:val="22"/>
        </w:rPr>
      </w:pPr>
      <w:r w:rsidRPr="00B35FC2">
        <w:rPr>
          <w:rFonts w:ascii="Arial" w:eastAsia="Times New Roman" w:hAnsi="Arial" w:cs="Arial"/>
          <w:color w:val="auto"/>
          <w:sz w:val="22"/>
        </w:rPr>
        <w:t>o</w:t>
      </w:r>
      <w:r w:rsidR="00751FD4" w:rsidRPr="00B35FC2">
        <w:rPr>
          <w:rFonts w:ascii="Arial" w:eastAsia="Times New Roman" w:hAnsi="Arial" w:cs="Arial"/>
          <w:color w:val="auto"/>
          <w:sz w:val="22"/>
        </w:rPr>
        <w:t>znaczenie czasu odbioru danych przez platformę zakupową stanowi datę oraz dokładny czas (</w:t>
      </w:r>
      <w:proofErr w:type="spellStart"/>
      <w:r w:rsidR="00751FD4" w:rsidRPr="00B35FC2">
        <w:rPr>
          <w:rFonts w:ascii="Arial" w:eastAsia="Times New Roman" w:hAnsi="Arial" w:cs="Arial"/>
          <w:color w:val="auto"/>
          <w:sz w:val="22"/>
        </w:rPr>
        <w:t>hh:mm:ss</w:t>
      </w:r>
      <w:proofErr w:type="spellEnd"/>
      <w:r w:rsidR="00751FD4" w:rsidRPr="00B35FC2">
        <w:rPr>
          <w:rFonts w:ascii="Arial" w:eastAsia="Times New Roman" w:hAnsi="Arial" w:cs="Arial"/>
          <w:color w:val="auto"/>
          <w:sz w:val="22"/>
        </w:rPr>
        <w:t xml:space="preserve">) generowany wg czasu lokalnego serwera synchronizowanego </w:t>
      </w:r>
      <w:r w:rsidR="008E1073" w:rsidRPr="00B35FC2">
        <w:rPr>
          <w:rFonts w:ascii="Arial" w:eastAsia="Times New Roman" w:hAnsi="Arial" w:cs="Arial"/>
          <w:color w:val="auto"/>
          <w:sz w:val="22"/>
        </w:rPr>
        <w:br/>
      </w:r>
      <w:r w:rsidR="00751FD4" w:rsidRPr="00B35FC2">
        <w:rPr>
          <w:rFonts w:ascii="Arial" w:eastAsia="Times New Roman" w:hAnsi="Arial" w:cs="Arial"/>
          <w:color w:val="auto"/>
          <w:sz w:val="22"/>
        </w:rPr>
        <w:t>z zegarem Głównego Urzędu Miar.</w:t>
      </w:r>
    </w:p>
    <w:p w14:paraId="3B6F2680" w14:textId="6B8B7B17" w:rsidR="00751FD4" w:rsidRPr="00B35FC2" w:rsidRDefault="00751FD4" w:rsidP="001F302D">
      <w:pPr>
        <w:numPr>
          <w:ilvl w:val="0"/>
          <w:numId w:val="2"/>
        </w:numPr>
        <w:spacing w:after="0" w:line="276" w:lineRule="auto"/>
        <w:ind w:right="55" w:hanging="295"/>
        <w:rPr>
          <w:rFonts w:ascii="Arial" w:hAnsi="Arial" w:cs="Arial"/>
          <w:color w:val="auto"/>
          <w:sz w:val="22"/>
        </w:rPr>
      </w:pPr>
      <w:r w:rsidRPr="00B35FC2">
        <w:rPr>
          <w:rFonts w:ascii="Arial" w:hAnsi="Arial" w:cs="Arial"/>
          <w:color w:val="auto"/>
          <w:sz w:val="22"/>
        </w:rPr>
        <w:t xml:space="preserve">Wykonawca jako podmiot profesjonalny ma obowiązek sprawdzania komunikatów </w:t>
      </w:r>
      <w:r w:rsidRPr="00B35FC2">
        <w:rPr>
          <w:rFonts w:ascii="Arial" w:hAnsi="Arial" w:cs="Arial"/>
          <w:color w:val="auto"/>
          <w:sz w:val="22"/>
        </w:rPr>
        <w:br/>
        <w:t>i wiadomości bezpośrednio na platform</w:t>
      </w:r>
      <w:r w:rsidR="00EB11EB" w:rsidRPr="00B35FC2">
        <w:rPr>
          <w:rFonts w:ascii="Arial" w:hAnsi="Arial" w:cs="Arial"/>
          <w:color w:val="auto"/>
          <w:sz w:val="22"/>
        </w:rPr>
        <w:t>azakupowa.pl przesłanych przez Z</w:t>
      </w:r>
      <w:r w:rsidRPr="00B35FC2">
        <w:rPr>
          <w:rFonts w:ascii="Arial" w:hAnsi="Arial" w:cs="Arial"/>
          <w:color w:val="auto"/>
          <w:sz w:val="22"/>
        </w:rPr>
        <w:t>amawiającego, gdyż system powiadomień może ulec awarii lub powiadomienie może trafić do folderu SPAM.</w:t>
      </w:r>
    </w:p>
    <w:p w14:paraId="3401C8D2" w14:textId="60FE12DF" w:rsidR="00751FD4" w:rsidRPr="00B35FC2" w:rsidRDefault="00751FD4" w:rsidP="001F302D">
      <w:pPr>
        <w:numPr>
          <w:ilvl w:val="0"/>
          <w:numId w:val="2"/>
        </w:numPr>
        <w:spacing w:after="0" w:line="276" w:lineRule="auto"/>
        <w:ind w:right="55" w:hanging="295"/>
        <w:rPr>
          <w:rStyle w:val="Hipercze"/>
          <w:rFonts w:ascii="Arial" w:hAnsi="Arial" w:cs="Arial"/>
          <w:color w:val="auto"/>
          <w:sz w:val="22"/>
          <w:u w:val="none"/>
        </w:rPr>
      </w:pPr>
      <w:r w:rsidRPr="00B35FC2">
        <w:rPr>
          <w:rFonts w:ascii="Arial" w:hAnsi="Arial" w:cs="Arial"/>
          <w:color w:val="auto"/>
          <w:sz w:val="22"/>
        </w:rPr>
        <w:t xml:space="preserve">Zamawiający informuje, że instrukcje korzystania z </w:t>
      </w:r>
      <w:hyperlink r:id="rId20" w:history="1">
        <w:r w:rsidRPr="00B35FC2">
          <w:rPr>
            <w:rStyle w:val="Hipercze"/>
            <w:rFonts w:ascii="Arial" w:hAnsi="Arial" w:cs="Arial"/>
            <w:b/>
            <w:color w:val="auto"/>
            <w:sz w:val="22"/>
          </w:rPr>
          <w:t>platformazakupowa.pl</w:t>
        </w:r>
      </w:hyperlink>
      <w:r w:rsidRPr="00B35FC2">
        <w:rPr>
          <w:rFonts w:ascii="Arial" w:hAnsi="Arial" w:cs="Arial"/>
          <w:color w:val="auto"/>
          <w:sz w:val="22"/>
        </w:rPr>
        <w:t xml:space="preserve"> dotyczące </w:t>
      </w:r>
      <w:r w:rsidR="001A6310" w:rsidRPr="00B35FC2">
        <w:rPr>
          <w:rFonts w:ascii="Arial" w:hAnsi="Arial" w:cs="Arial"/>
          <w:color w:val="auto"/>
          <w:sz w:val="22"/>
        </w:rPr>
        <w:br/>
      </w:r>
      <w:r w:rsidRPr="00B35FC2">
        <w:rPr>
          <w:rFonts w:ascii="Arial" w:hAnsi="Arial" w:cs="Arial"/>
          <w:color w:val="auto"/>
          <w:sz w:val="22"/>
        </w:rPr>
        <w:t xml:space="preserve">w szczególności logowania, składania wniosków o wyjaśnienie treści SWZ, składania ofert oraz innych czynności podejmowanych w niniejszym postępowaniu przy użyciu </w:t>
      </w:r>
      <w:hyperlink r:id="rId21" w:history="1">
        <w:r w:rsidRPr="00B35FC2">
          <w:rPr>
            <w:rStyle w:val="Hipercze"/>
            <w:rFonts w:ascii="Arial" w:hAnsi="Arial" w:cs="Arial"/>
            <w:b/>
            <w:color w:val="auto"/>
            <w:sz w:val="22"/>
          </w:rPr>
          <w:t>platformazakupowa.pl</w:t>
        </w:r>
      </w:hyperlink>
      <w:r w:rsidRPr="00B35FC2">
        <w:rPr>
          <w:rFonts w:ascii="Arial" w:hAnsi="Arial" w:cs="Arial"/>
          <w:color w:val="auto"/>
          <w:sz w:val="22"/>
        </w:rPr>
        <w:t xml:space="preserve"> znajdują się w zakładce „Instrukcje dla Wykonawców" na stronie internetowej pod adresem: </w:t>
      </w:r>
      <w:hyperlink r:id="rId22" w:history="1">
        <w:r w:rsidRPr="00B35FC2">
          <w:rPr>
            <w:rStyle w:val="Hipercze"/>
            <w:rFonts w:ascii="Arial" w:hAnsi="Arial" w:cs="Arial"/>
            <w:b/>
            <w:color w:val="auto"/>
            <w:sz w:val="22"/>
          </w:rPr>
          <w:t>https://platformazakupowa.pl/strona/45-instrukcje</w:t>
        </w:r>
      </w:hyperlink>
    </w:p>
    <w:p w14:paraId="6E820F27" w14:textId="7B55789A" w:rsidR="00301E72" w:rsidRPr="00B35FC2" w:rsidRDefault="00301E72" w:rsidP="001F302D">
      <w:pPr>
        <w:numPr>
          <w:ilvl w:val="0"/>
          <w:numId w:val="2"/>
        </w:numPr>
        <w:spacing w:after="0" w:line="276" w:lineRule="auto"/>
        <w:ind w:right="0" w:hanging="295"/>
        <w:textAlignment w:val="baseline"/>
        <w:rPr>
          <w:rFonts w:ascii="Arial" w:eastAsia="Times New Roman" w:hAnsi="Arial" w:cs="Arial"/>
          <w:color w:val="auto"/>
          <w:sz w:val="22"/>
        </w:rPr>
      </w:pPr>
      <w:r w:rsidRPr="00B35FC2">
        <w:rPr>
          <w:rFonts w:ascii="Arial" w:hAnsi="Arial" w:cs="Arial"/>
          <w:color w:val="auto"/>
          <w:sz w:val="22"/>
        </w:rPr>
        <w:t xml:space="preserve">Zamawiający nie ponosi odpowiedzialności za złożenie oferty w sposób niezgodny </w:t>
      </w:r>
      <w:r w:rsidR="001A6310" w:rsidRPr="00B35FC2">
        <w:rPr>
          <w:rFonts w:ascii="Arial" w:hAnsi="Arial" w:cs="Arial"/>
          <w:color w:val="auto"/>
          <w:sz w:val="22"/>
        </w:rPr>
        <w:br/>
      </w:r>
      <w:r w:rsidRPr="00B35FC2">
        <w:rPr>
          <w:rFonts w:ascii="Arial" w:hAnsi="Arial" w:cs="Arial"/>
          <w:color w:val="auto"/>
          <w:sz w:val="22"/>
        </w:rPr>
        <w:t xml:space="preserve">z Instrukcją korzystania z </w:t>
      </w:r>
      <w:hyperlink r:id="rId23" w:history="1">
        <w:r w:rsidRPr="00B35FC2">
          <w:rPr>
            <w:rStyle w:val="Hipercze"/>
            <w:rFonts w:ascii="Arial" w:hAnsi="Arial" w:cs="Arial"/>
            <w:color w:val="auto"/>
            <w:sz w:val="22"/>
            <w:u w:val="none"/>
          </w:rPr>
          <w:t>platformazakupowa.pl</w:t>
        </w:r>
      </w:hyperlink>
      <w:r w:rsidRPr="00B35FC2">
        <w:rPr>
          <w:rFonts w:ascii="Arial" w:hAnsi="Arial" w:cs="Arial"/>
          <w:color w:val="auto"/>
          <w:sz w:val="22"/>
        </w:rPr>
        <w:t xml:space="preserve">, w </w:t>
      </w:r>
      <w:r w:rsidR="00A545B7" w:rsidRPr="00B35FC2">
        <w:rPr>
          <w:rFonts w:ascii="Arial" w:hAnsi="Arial" w:cs="Arial"/>
          <w:color w:val="auto"/>
          <w:sz w:val="22"/>
        </w:rPr>
        <w:t xml:space="preserve">szczególności za sytuację, gdy </w:t>
      </w:r>
      <w:r w:rsidR="00A545B7" w:rsidRPr="00B35FC2">
        <w:rPr>
          <w:rFonts w:ascii="Arial" w:hAnsi="Arial" w:cs="Arial"/>
          <w:color w:val="auto"/>
          <w:sz w:val="22"/>
        </w:rPr>
        <w:lastRenderedPageBreak/>
        <w:t>Z</w:t>
      </w:r>
      <w:r w:rsidRPr="00B35FC2">
        <w:rPr>
          <w:rFonts w:ascii="Arial" w:hAnsi="Arial" w:cs="Arial"/>
          <w:color w:val="auto"/>
          <w:sz w:val="22"/>
        </w:rPr>
        <w:t>amawiający zapozna się z treścią oferty przed upływem terminu składania ofert (np. złożenie oferty w</w:t>
      </w:r>
      <w:r w:rsidR="00A545B7" w:rsidRPr="00B35FC2">
        <w:rPr>
          <w:rFonts w:ascii="Arial" w:hAnsi="Arial" w:cs="Arial"/>
          <w:color w:val="auto"/>
          <w:sz w:val="22"/>
        </w:rPr>
        <w:t xml:space="preserve"> zakładce „Wyślij wiadomość do Z</w:t>
      </w:r>
      <w:r w:rsidRPr="00B35FC2">
        <w:rPr>
          <w:rFonts w:ascii="Arial" w:hAnsi="Arial" w:cs="Arial"/>
          <w:color w:val="auto"/>
          <w:sz w:val="22"/>
        </w:rPr>
        <w:t>amawiającego”). Taka oferta zostanie uznana przez Zamawiającego za ofertę handlową i nie będzie brana pod uwagę w przedmiotowym postępowaniu</w:t>
      </w:r>
      <w:r w:rsidR="009243F6" w:rsidRPr="00B35FC2">
        <w:rPr>
          <w:rFonts w:ascii="Arial" w:hAnsi="Arial" w:cs="Arial"/>
          <w:color w:val="auto"/>
          <w:sz w:val="22"/>
        </w:rPr>
        <w:t>,</w:t>
      </w:r>
      <w:r w:rsidRPr="00B35FC2">
        <w:rPr>
          <w:rFonts w:ascii="Arial" w:hAnsi="Arial" w:cs="Arial"/>
          <w:color w:val="auto"/>
          <w:sz w:val="22"/>
        </w:rPr>
        <w:t xml:space="preserve"> ponieważ nie został spełniony obowiązek narzucony w art. 221 </w:t>
      </w:r>
      <w:r w:rsidR="008E1073" w:rsidRPr="00B35FC2">
        <w:rPr>
          <w:rFonts w:ascii="Arial" w:hAnsi="Arial" w:cs="Arial"/>
          <w:color w:val="auto"/>
          <w:sz w:val="22"/>
        </w:rPr>
        <w:t>u</w:t>
      </w:r>
      <w:r w:rsidRPr="00B35FC2">
        <w:rPr>
          <w:rFonts w:ascii="Arial" w:hAnsi="Arial" w:cs="Arial"/>
          <w:color w:val="auto"/>
          <w:sz w:val="22"/>
        </w:rPr>
        <w:t>stawy P</w:t>
      </w:r>
      <w:r w:rsidR="00EB11EB" w:rsidRPr="00B35FC2">
        <w:rPr>
          <w:rFonts w:ascii="Arial" w:hAnsi="Arial" w:cs="Arial"/>
          <w:color w:val="auto"/>
          <w:sz w:val="22"/>
        </w:rPr>
        <w:t>ZP</w:t>
      </w:r>
      <w:r w:rsidRPr="00B35FC2">
        <w:rPr>
          <w:rFonts w:ascii="Arial" w:hAnsi="Arial" w:cs="Arial"/>
          <w:color w:val="auto"/>
          <w:sz w:val="22"/>
        </w:rPr>
        <w:t>.</w:t>
      </w:r>
    </w:p>
    <w:p w14:paraId="3BE79972" w14:textId="4DC08A2F" w:rsidR="00301E72" w:rsidRPr="00B35FC2" w:rsidRDefault="00301E72" w:rsidP="001F302D">
      <w:pPr>
        <w:numPr>
          <w:ilvl w:val="0"/>
          <w:numId w:val="2"/>
        </w:numPr>
        <w:spacing w:after="0" w:line="276" w:lineRule="auto"/>
        <w:ind w:right="0" w:hanging="295"/>
        <w:textAlignment w:val="baseline"/>
        <w:rPr>
          <w:rFonts w:ascii="Arial" w:eastAsia="Times New Roman" w:hAnsi="Arial" w:cs="Arial"/>
          <w:color w:val="auto"/>
          <w:sz w:val="22"/>
        </w:rPr>
      </w:pPr>
      <w:r w:rsidRPr="00B35FC2">
        <w:rPr>
          <w:rFonts w:ascii="Arial" w:hAnsi="Arial" w:cs="Arial"/>
          <w:color w:val="auto"/>
          <w:sz w:val="22"/>
        </w:rPr>
        <w:t>Wykonawca, przystępując do niniejszego postępowania o udzielenie zamówienia publicznego:</w:t>
      </w:r>
    </w:p>
    <w:p w14:paraId="2A1FB559" w14:textId="51509540" w:rsidR="00301E72" w:rsidRPr="00B35FC2" w:rsidRDefault="00301E72" w:rsidP="00A07AA2">
      <w:pPr>
        <w:pStyle w:val="NormalnyWeb"/>
        <w:numPr>
          <w:ilvl w:val="2"/>
          <w:numId w:val="24"/>
        </w:numPr>
        <w:spacing w:after="0" w:line="276" w:lineRule="auto"/>
        <w:ind w:left="1134" w:right="0"/>
        <w:textAlignment w:val="baseline"/>
        <w:rPr>
          <w:rFonts w:ascii="Arial" w:hAnsi="Arial" w:cs="Arial"/>
          <w:color w:val="auto"/>
          <w:sz w:val="22"/>
          <w:szCs w:val="22"/>
        </w:rPr>
      </w:pPr>
      <w:r w:rsidRPr="00B35FC2">
        <w:rPr>
          <w:rFonts w:ascii="Arial" w:hAnsi="Arial" w:cs="Arial"/>
          <w:color w:val="auto"/>
          <w:sz w:val="22"/>
          <w:szCs w:val="22"/>
        </w:rPr>
        <w:t xml:space="preserve">akceptuje warunki korzystania z </w:t>
      </w:r>
      <w:hyperlink r:id="rId24" w:history="1">
        <w:r w:rsidRPr="00B35FC2">
          <w:rPr>
            <w:rStyle w:val="Hipercze"/>
            <w:rFonts w:ascii="Arial" w:hAnsi="Arial" w:cs="Arial"/>
            <w:b/>
            <w:color w:val="auto"/>
            <w:sz w:val="22"/>
            <w:szCs w:val="22"/>
          </w:rPr>
          <w:t>platformazakupowa.pl</w:t>
        </w:r>
      </w:hyperlink>
      <w:r w:rsidRPr="00B35FC2">
        <w:rPr>
          <w:rFonts w:ascii="Arial" w:hAnsi="Arial" w:cs="Arial"/>
          <w:color w:val="auto"/>
          <w:sz w:val="22"/>
          <w:szCs w:val="22"/>
        </w:rPr>
        <w:t xml:space="preserve"> określone w Regulaminie zamieszczonym na stronie internetowej </w:t>
      </w:r>
      <w:hyperlink r:id="rId25" w:history="1">
        <w:r w:rsidRPr="00B35FC2">
          <w:rPr>
            <w:rStyle w:val="Hipercze"/>
            <w:rFonts w:ascii="Arial" w:hAnsi="Arial" w:cs="Arial"/>
            <w:b/>
            <w:color w:val="auto"/>
            <w:sz w:val="22"/>
            <w:szCs w:val="22"/>
          </w:rPr>
          <w:t>platformazakupowa.pl</w:t>
        </w:r>
      </w:hyperlink>
      <w:r w:rsidRPr="00B35FC2">
        <w:rPr>
          <w:rFonts w:ascii="Arial" w:hAnsi="Arial" w:cs="Arial"/>
          <w:color w:val="auto"/>
          <w:sz w:val="22"/>
          <w:szCs w:val="22"/>
        </w:rPr>
        <w:t xml:space="preserve"> w zakładce „Regulamin" oraz uznaje go za wiążący,</w:t>
      </w:r>
    </w:p>
    <w:p w14:paraId="31CF0F87" w14:textId="06CDF75E" w:rsidR="00771D23" w:rsidRPr="00B35FC2" w:rsidRDefault="00301E72" w:rsidP="00A07AA2">
      <w:pPr>
        <w:pStyle w:val="NormalnyWeb"/>
        <w:numPr>
          <w:ilvl w:val="2"/>
          <w:numId w:val="24"/>
        </w:numPr>
        <w:spacing w:after="0" w:line="276" w:lineRule="auto"/>
        <w:ind w:left="1134" w:right="0"/>
        <w:textAlignment w:val="baseline"/>
        <w:rPr>
          <w:rStyle w:val="Hipercze"/>
          <w:rFonts w:ascii="Arial" w:hAnsi="Arial" w:cs="Arial"/>
          <w:color w:val="auto"/>
          <w:sz w:val="22"/>
          <w:szCs w:val="22"/>
          <w:u w:val="none"/>
        </w:rPr>
      </w:pPr>
      <w:r w:rsidRPr="00B35FC2">
        <w:rPr>
          <w:rFonts w:ascii="Arial" w:hAnsi="Arial" w:cs="Arial"/>
          <w:color w:val="auto"/>
          <w:sz w:val="22"/>
          <w:szCs w:val="22"/>
        </w:rPr>
        <w:t xml:space="preserve">zapoznał i stosuje się do Instrukcji składania ofert/wniosków dostępnej </w:t>
      </w:r>
      <w:r w:rsidR="000A6B7A" w:rsidRPr="00B35FC2">
        <w:rPr>
          <w:rFonts w:ascii="Arial" w:hAnsi="Arial" w:cs="Arial"/>
          <w:color w:val="auto"/>
          <w:sz w:val="22"/>
          <w:szCs w:val="22"/>
        </w:rPr>
        <w:t xml:space="preserve">na </w:t>
      </w:r>
      <w:hyperlink r:id="rId26" w:history="1">
        <w:r w:rsidRPr="00B35FC2">
          <w:rPr>
            <w:rStyle w:val="Hipercze"/>
            <w:rFonts w:ascii="Arial" w:hAnsi="Arial" w:cs="Arial"/>
            <w:b/>
            <w:color w:val="auto"/>
            <w:sz w:val="22"/>
            <w:szCs w:val="22"/>
          </w:rPr>
          <w:t>platformazakupowa.pl</w:t>
        </w:r>
      </w:hyperlink>
      <w:r w:rsidR="008E1073" w:rsidRPr="00B35FC2">
        <w:rPr>
          <w:rStyle w:val="Hipercze"/>
          <w:rFonts w:ascii="Arial" w:hAnsi="Arial" w:cs="Arial"/>
          <w:b/>
          <w:color w:val="auto"/>
          <w:sz w:val="22"/>
          <w:szCs w:val="22"/>
        </w:rPr>
        <w:t>.</w:t>
      </w:r>
    </w:p>
    <w:p w14:paraId="37723633" w14:textId="77777777" w:rsidR="006E6CE0" w:rsidRPr="00B35FC2" w:rsidRDefault="006E6CE0" w:rsidP="006E6CE0">
      <w:pPr>
        <w:pStyle w:val="NormalnyWeb"/>
        <w:spacing w:after="0" w:line="276" w:lineRule="auto"/>
        <w:ind w:left="1134" w:right="0" w:firstLine="0"/>
        <w:textAlignment w:val="baseline"/>
        <w:rPr>
          <w:rFonts w:ascii="Arial" w:hAnsi="Arial" w:cs="Arial"/>
          <w:color w:val="auto"/>
          <w:sz w:val="22"/>
          <w:szCs w:val="22"/>
        </w:rPr>
      </w:pPr>
    </w:p>
    <w:p w14:paraId="6F938389" w14:textId="34AF1B58" w:rsidR="0091221B" w:rsidRPr="00B35FC2" w:rsidRDefault="00461B50" w:rsidP="001F302D">
      <w:pPr>
        <w:pStyle w:val="Nagwek1"/>
        <w:spacing w:after="57" w:line="276" w:lineRule="auto"/>
        <w:ind w:left="72" w:right="35"/>
        <w:rPr>
          <w:rFonts w:ascii="Arial" w:hAnsi="Arial" w:cs="Arial"/>
          <w:color w:val="auto"/>
        </w:rPr>
      </w:pPr>
      <w:r w:rsidRPr="00B35FC2">
        <w:rPr>
          <w:rFonts w:ascii="Arial" w:hAnsi="Arial" w:cs="Arial"/>
          <w:color w:val="auto"/>
        </w:rPr>
        <w:t>V.</w:t>
      </w:r>
      <w:r w:rsidRPr="00B35FC2">
        <w:rPr>
          <w:rFonts w:ascii="Arial" w:eastAsia="Arial" w:hAnsi="Arial" w:cs="Arial"/>
          <w:color w:val="auto"/>
        </w:rPr>
        <w:t xml:space="preserve"> </w:t>
      </w:r>
      <w:r w:rsidRPr="00B35FC2">
        <w:rPr>
          <w:rFonts w:ascii="Arial" w:hAnsi="Arial" w:cs="Arial"/>
          <w:color w:val="auto"/>
        </w:rPr>
        <w:t>Informacja o warunkach udziału w postępowaniu</w:t>
      </w:r>
    </w:p>
    <w:p w14:paraId="092A0247" w14:textId="6AE42951" w:rsidR="0091221B" w:rsidRPr="00B35FC2" w:rsidRDefault="0091221B" w:rsidP="00821C0B">
      <w:pPr>
        <w:pStyle w:val="Teksttreci0"/>
        <w:numPr>
          <w:ilvl w:val="0"/>
          <w:numId w:val="17"/>
        </w:numPr>
        <w:shd w:val="clear" w:color="auto" w:fill="auto"/>
        <w:tabs>
          <w:tab w:val="left" w:pos="748"/>
        </w:tabs>
        <w:spacing w:line="276" w:lineRule="auto"/>
        <w:ind w:left="720" w:hanging="280"/>
        <w:rPr>
          <w:rFonts w:ascii="Arial" w:hAnsi="Arial" w:cs="Arial"/>
          <w:sz w:val="22"/>
          <w:szCs w:val="22"/>
        </w:rPr>
      </w:pPr>
      <w:r w:rsidRPr="00B35FC2">
        <w:rPr>
          <w:rFonts w:ascii="Arial" w:hAnsi="Arial" w:cs="Arial"/>
          <w:sz w:val="22"/>
          <w:szCs w:val="22"/>
        </w:rPr>
        <w:t>O udzielenie zamówienia</w:t>
      </w:r>
      <w:r w:rsidR="007727D9" w:rsidRPr="00B35FC2">
        <w:rPr>
          <w:rFonts w:ascii="Arial" w:hAnsi="Arial" w:cs="Arial"/>
          <w:sz w:val="22"/>
          <w:szCs w:val="22"/>
        </w:rPr>
        <w:t xml:space="preserve"> </w:t>
      </w:r>
      <w:r w:rsidRPr="00B35FC2">
        <w:rPr>
          <w:rFonts w:ascii="Arial" w:hAnsi="Arial" w:cs="Arial"/>
          <w:sz w:val="22"/>
          <w:szCs w:val="22"/>
        </w:rPr>
        <w:t>mogą ubiegać się Wykonawcy, którzy:</w:t>
      </w:r>
    </w:p>
    <w:p w14:paraId="2BA619AA" w14:textId="77777777" w:rsidR="0091221B" w:rsidRPr="00B35FC2" w:rsidRDefault="0091221B" w:rsidP="00821C0B">
      <w:pPr>
        <w:pStyle w:val="Teksttreci0"/>
        <w:numPr>
          <w:ilvl w:val="0"/>
          <w:numId w:val="18"/>
        </w:numPr>
        <w:shd w:val="clear" w:color="auto" w:fill="auto"/>
        <w:tabs>
          <w:tab w:val="left" w:pos="1042"/>
        </w:tabs>
        <w:spacing w:line="276" w:lineRule="auto"/>
        <w:ind w:left="720"/>
        <w:rPr>
          <w:rFonts w:ascii="Arial" w:hAnsi="Arial" w:cs="Arial"/>
          <w:sz w:val="22"/>
          <w:szCs w:val="22"/>
        </w:rPr>
      </w:pPr>
      <w:r w:rsidRPr="00B35FC2">
        <w:rPr>
          <w:rFonts w:ascii="Arial" w:hAnsi="Arial" w:cs="Arial"/>
          <w:sz w:val="22"/>
          <w:szCs w:val="22"/>
        </w:rPr>
        <w:t>nie podlegają wykluczeniu;</w:t>
      </w:r>
    </w:p>
    <w:p w14:paraId="1E334742" w14:textId="06BD7613" w:rsidR="0091221B" w:rsidRPr="00892533" w:rsidRDefault="0091221B" w:rsidP="00E2558D">
      <w:pPr>
        <w:pStyle w:val="Teksttreci0"/>
        <w:numPr>
          <w:ilvl w:val="0"/>
          <w:numId w:val="18"/>
        </w:numPr>
        <w:shd w:val="clear" w:color="auto" w:fill="auto"/>
        <w:tabs>
          <w:tab w:val="left" w:pos="1042"/>
        </w:tabs>
        <w:spacing w:line="276" w:lineRule="auto"/>
        <w:ind w:left="993" w:hanging="273"/>
        <w:rPr>
          <w:rFonts w:ascii="Arial" w:hAnsi="Arial" w:cs="Arial"/>
          <w:sz w:val="22"/>
          <w:szCs w:val="22"/>
        </w:rPr>
      </w:pPr>
      <w:r w:rsidRPr="00B35FC2">
        <w:rPr>
          <w:rFonts w:ascii="Arial" w:hAnsi="Arial" w:cs="Arial"/>
          <w:sz w:val="22"/>
          <w:szCs w:val="22"/>
        </w:rPr>
        <w:t xml:space="preserve">spełniają </w:t>
      </w:r>
      <w:r w:rsidRPr="00892533">
        <w:rPr>
          <w:rFonts w:ascii="Arial" w:hAnsi="Arial" w:cs="Arial"/>
          <w:sz w:val="22"/>
          <w:szCs w:val="22"/>
        </w:rPr>
        <w:t xml:space="preserve">warunki udziału w postępowaniu określone przez Zamawiającego w ogłoszeniu </w:t>
      </w:r>
      <w:r w:rsidR="00E2558D" w:rsidRPr="00892533">
        <w:rPr>
          <w:rFonts w:ascii="Arial" w:hAnsi="Arial" w:cs="Arial"/>
          <w:sz w:val="22"/>
          <w:szCs w:val="22"/>
        </w:rPr>
        <w:br/>
      </w:r>
      <w:r w:rsidRPr="00892533">
        <w:rPr>
          <w:rFonts w:ascii="Arial" w:hAnsi="Arial" w:cs="Arial"/>
          <w:sz w:val="22"/>
          <w:szCs w:val="22"/>
        </w:rPr>
        <w:t>o zamówieniu i niniejszej SWZ.</w:t>
      </w:r>
    </w:p>
    <w:p w14:paraId="7FAE3F7B" w14:textId="77777777" w:rsidR="00F52B48" w:rsidRPr="00892533" w:rsidRDefault="0091221B" w:rsidP="00821C0B">
      <w:pPr>
        <w:pStyle w:val="Teksttreci0"/>
        <w:numPr>
          <w:ilvl w:val="0"/>
          <w:numId w:val="17"/>
        </w:numPr>
        <w:shd w:val="clear" w:color="auto" w:fill="auto"/>
        <w:tabs>
          <w:tab w:val="left" w:pos="748"/>
        </w:tabs>
        <w:spacing w:line="276" w:lineRule="auto"/>
        <w:ind w:left="720" w:hanging="280"/>
        <w:rPr>
          <w:rFonts w:ascii="Arial" w:hAnsi="Arial" w:cs="Arial"/>
          <w:sz w:val="22"/>
          <w:szCs w:val="22"/>
        </w:rPr>
      </w:pPr>
      <w:r w:rsidRPr="00892533">
        <w:rPr>
          <w:rFonts w:ascii="Arial" w:hAnsi="Arial" w:cs="Arial"/>
          <w:sz w:val="22"/>
          <w:szCs w:val="22"/>
        </w:rPr>
        <w:t>Zamawiający</w:t>
      </w:r>
      <w:r w:rsidR="00405EA2" w:rsidRPr="00892533">
        <w:rPr>
          <w:rFonts w:ascii="Arial" w:hAnsi="Arial" w:cs="Arial"/>
          <w:sz w:val="22"/>
          <w:szCs w:val="22"/>
        </w:rPr>
        <w:t xml:space="preserve"> </w:t>
      </w:r>
      <w:r w:rsidRPr="00892533">
        <w:rPr>
          <w:rFonts w:ascii="Arial" w:hAnsi="Arial" w:cs="Arial"/>
          <w:sz w:val="22"/>
          <w:szCs w:val="22"/>
        </w:rPr>
        <w:t xml:space="preserve">wymaga wykazania przez Wykonawcę spełnienia warunków określonych  </w:t>
      </w:r>
      <w:r w:rsidR="00A60396" w:rsidRPr="00892533">
        <w:rPr>
          <w:rFonts w:ascii="Arial" w:hAnsi="Arial" w:cs="Arial"/>
          <w:sz w:val="22"/>
          <w:szCs w:val="22"/>
        </w:rPr>
        <w:t xml:space="preserve">   </w:t>
      </w:r>
      <w:r w:rsidRPr="00892533">
        <w:rPr>
          <w:rFonts w:ascii="Arial" w:hAnsi="Arial" w:cs="Arial"/>
          <w:sz w:val="22"/>
          <w:szCs w:val="22"/>
        </w:rPr>
        <w:t xml:space="preserve">         w art. 112 ust. 2 Ustawy dotyczących</w:t>
      </w:r>
      <w:r w:rsidR="001257C8" w:rsidRPr="00892533">
        <w:rPr>
          <w:rFonts w:ascii="Arial" w:hAnsi="Arial" w:cs="Arial"/>
          <w:sz w:val="22"/>
          <w:szCs w:val="22"/>
        </w:rPr>
        <w:t>:</w:t>
      </w:r>
    </w:p>
    <w:p w14:paraId="67DA698A" w14:textId="6A601FCB" w:rsidR="00DA7839" w:rsidRPr="00892533" w:rsidRDefault="00F52B48" w:rsidP="00531EC0">
      <w:pPr>
        <w:pStyle w:val="Teksttreci0"/>
        <w:shd w:val="clear" w:color="auto" w:fill="auto"/>
        <w:tabs>
          <w:tab w:val="left" w:pos="748"/>
        </w:tabs>
        <w:spacing w:line="276" w:lineRule="auto"/>
        <w:ind w:left="720"/>
        <w:rPr>
          <w:rFonts w:ascii="Arial" w:hAnsi="Arial" w:cs="Arial"/>
          <w:b/>
          <w:sz w:val="22"/>
          <w:szCs w:val="22"/>
        </w:rPr>
      </w:pPr>
      <w:r w:rsidRPr="00892533">
        <w:rPr>
          <w:rFonts w:ascii="Arial" w:hAnsi="Arial" w:cs="Arial"/>
          <w:sz w:val="22"/>
          <w:szCs w:val="22"/>
        </w:rPr>
        <w:t xml:space="preserve">1) </w:t>
      </w:r>
      <w:r w:rsidR="005A149F" w:rsidRPr="00892533">
        <w:rPr>
          <w:rFonts w:ascii="Arial" w:hAnsi="Arial" w:cs="Arial"/>
          <w:b/>
          <w:sz w:val="22"/>
          <w:szCs w:val="22"/>
        </w:rPr>
        <w:t>zdolności technicznej lub zawodowej.</w:t>
      </w:r>
      <w:r w:rsidR="00BD6414" w:rsidRPr="00892533">
        <w:rPr>
          <w:rFonts w:ascii="Arial" w:hAnsi="Arial" w:cs="Arial"/>
          <w:b/>
          <w:sz w:val="22"/>
          <w:szCs w:val="22"/>
        </w:rPr>
        <w:t>:</w:t>
      </w:r>
    </w:p>
    <w:p w14:paraId="53B91AC9" w14:textId="4EB5E0B8" w:rsidR="00DA7839" w:rsidRPr="00892533" w:rsidRDefault="00DA7839" w:rsidP="00DA7839">
      <w:pPr>
        <w:pStyle w:val="Teksttreci0"/>
        <w:numPr>
          <w:ilvl w:val="0"/>
          <w:numId w:val="44"/>
        </w:numPr>
        <w:spacing w:line="276" w:lineRule="auto"/>
        <w:rPr>
          <w:rFonts w:ascii="Arial" w:hAnsi="Arial" w:cs="Arial"/>
          <w:b/>
          <w:sz w:val="22"/>
          <w:szCs w:val="22"/>
        </w:rPr>
      </w:pPr>
      <w:r w:rsidRPr="00892533">
        <w:rPr>
          <w:rFonts w:ascii="Arial" w:hAnsi="Arial" w:cs="Arial"/>
          <w:b/>
          <w:sz w:val="22"/>
          <w:szCs w:val="22"/>
        </w:rPr>
        <w:t>Wykonawca składając ofertę na pierwszą część spełni warunek, jeżeli wykaże, że należycie wykonał, nie wcześniej niż w okresie ostatnich 3 (trzech) lat przed upływem terminu składania ofert, a jeżeli okres prowadzenia działalności jest krótszy w tym okresie przynajmniej jedną dostawę samochodu specjalnego z drabiną mechaniczną,</w:t>
      </w:r>
    </w:p>
    <w:p w14:paraId="030B5D18" w14:textId="611C3F64" w:rsidR="008D2404" w:rsidRPr="00892533" w:rsidRDefault="00DA7839" w:rsidP="00DA7839">
      <w:pPr>
        <w:pStyle w:val="Teksttreci0"/>
        <w:numPr>
          <w:ilvl w:val="0"/>
          <w:numId w:val="44"/>
        </w:numPr>
        <w:spacing w:line="276" w:lineRule="auto"/>
        <w:rPr>
          <w:rFonts w:ascii="Arial" w:hAnsi="Arial" w:cs="Arial"/>
          <w:b/>
          <w:sz w:val="22"/>
          <w:szCs w:val="22"/>
        </w:rPr>
      </w:pPr>
      <w:r w:rsidRPr="00892533">
        <w:rPr>
          <w:rFonts w:ascii="Arial" w:hAnsi="Arial" w:cs="Arial"/>
          <w:b/>
          <w:sz w:val="22"/>
          <w:szCs w:val="22"/>
        </w:rPr>
        <w:t>Wykonawca składając ofertę na drugą część spełni warunek, jeżeli wykaże, że należycie wykonał, nie wcześniej niż w okresie ostatnich 3 (trzech) lat przed upływem terminu składania ofert, a jeżeli okres prowadzenia działalności jest krótszy w tym okresie przynajmniej jedną dostawę samochodu specjalnego z drabiną mechaniczną.</w:t>
      </w:r>
    </w:p>
    <w:p w14:paraId="296BE368" w14:textId="3874248D" w:rsidR="0091221B" w:rsidRPr="00B35FC2" w:rsidRDefault="0091221B" w:rsidP="00821C0B">
      <w:pPr>
        <w:pStyle w:val="Teksttreci0"/>
        <w:numPr>
          <w:ilvl w:val="0"/>
          <w:numId w:val="17"/>
        </w:numPr>
        <w:shd w:val="clear" w:color="auto" w:fill="auto"/>
        <w:tabs>
          <w:tab w:val="left" w:pos="729"/>
        </w:tabs>
        <w:spacing w:line="276" w:lineRule="auto"/>
        <w:ind w:left="720" w:hanging="280"/>
        <w:rPr>
          <w:rFonts w:ascii="Arial" w:hAnsi="Arial" w:cs="Arial"/>
          <w:sz w:val="22"/>
          <w:szCs w:val="22"/>
        </w:rPr>
      </w:pPr>
      <w:r w:rsidRPr="00892533">
        <w:rPr>
          <w:rFonts w:ascii="Arial" w:hAnsi="Arial" w:cs="Arial"/>
          <w:color w:val="000000" w:themeColor="text1"/>
          <w:sz w:val="22"/>
          <w:szCs w:val="22"/>
        </w:rPr>
        <w:t xml:space="preserve">Wykonawca może w celu potwierdzenia spełniania warunków udziału w </w:t>
      </w:r>
      <w:r w:rsidRPr="00892533">
        <w:rPr>
          <w:rFonts w:ascii="Arial" w:hAnsi="Arial" w:cs="Arial"/>
          <w:sz w:val="22"/>
          <w:szCs w:val="22"/>
        </w:rPr>
        <w:t>postępowaniu,             w stosownych sytuacjach polegać na zdolnościach technicznych lub zawodowych lub sytuacji finansowej lub ekonomicznej podmiotów udostępniających</w:t>
      </w:r>
      <w:r w:rsidRPr="00B35FC2">
        <w:rPr>
          <w:rFonts w:ascii="Arial" w:hAnsi="Arial" w:cs="Arial"/>
          <w:sz w:val="22"/>
          <w:szCs w:val="22"/>
        </w:rPr>
        <w:t xml:space="preserve"> zasoby, niezależnie od charakteru prawnego łączących go z nimi stosunków prawnych.</w:t>
      </w:r>
    </w:p>
    <w:p w14:paraId="5AAB0FCF" w14:textId="50D45B0A" w:rsidR="00DF14C9" w:rsidRPr="00B35FC2" w:rsidRDefault="00DF14C9" w:rsidP="00821C0B">
      <w:pPr>
        <w:pStyle w:val="Teksttreci0"/>
        <w:numPr>
          <w:ilvl w:val="0"/>
          <w:numId w:val="17"/>
        </w:numPr>
        <w:shd w:val="clear" w:color="auto" w:fill="auto"/>
        <w:tabs>
          <w:tab w:val="left" w:pos="729"/>
        </w:tabs>
        <w:spacing w:line="276" w:lineRule="auto"/>
        <w:ind w:left="720" w:hanging="280"/>
        <w:rPr>
          <w:rFonts w:ascii="Arial" w:hAnsi="Arial" w:cs="Arial"/>
          <w:sz w:val="22"/>
          <w:szCs w:val="22"/>
        </w:rPr>
      </w:pPr>
      <w:r w:rsidRPr="00B35FC2">
        <w:rPr>
          <w:rFonts w:ascii="Arial" w:hAnsi="Arial" w:cs="Arial"/>
          <w:sz w:val="22"/>
          <w:szCs w:val="22"/>
        </w:rPr>
        <w:t xml:space="preserve">Wykonawcy wspólnie ubiegający się o udzielenie zamówienia zgodnie z art. 117 ust. 4 dołączają do oferty oświadczenie, z którego wynika, które dostawy wykonają poszczególni </w:t>
      </w:r>
      <w:r w:rsidR="008E1073" w:rsidRPr="00B35FC2">
        <w:rPr>
          <w:rFonts w:ascii="Arial" w:hAnsi="Arial" w:cs="Arial"/>
          <w:sz w:val="22"/>
          <w:szCs w:val="22"/>
        </w:rPr>
        <w:t>W</w:t>
      </w:r>
      <w:r w:rsidRPr="00B35FC2">
        <w:rPr>
          <w:rFonts w:ascii="Arial" w:hAnsi="Arial" w:cs="Arial"/>
          <w:sz w:val="22"/>
          <w:szCs w:val="22"/>
        </w:rPr>
        <w:t>ykonawcy.</w:t>
      </w:r>
    </w:p>
    <w:p w14:paraId="498DBE90" w14:textId="4FA6F512" w:rsidR="00AE7C27" w:rsidRPr="00B35FC2" w:rsidRDefault="00AE7C27" w:rsidP="00821C0B">
      <w:pPr>
        <w:pStyle w:val="Teksttreci0"/>
        <w:numPr>
          <w:ilvl w:val="0"/>
          <w:numId w:val="17"/>
        </w:numPr>
        <w:shd w:val="clear" w:color="auto" w:fill="auto"/>
        <w:tabs>
          <w:tab w:val="left" w:pos="729"/>
        </w:tabs>
        <w:spacing w:line="276" w:lineRule="auto"/>
        <w:ind w:left="720" w:hanging="280"/>
        <w:rPr>
          <w:rFonts w:ascii="Arial" w:hAnsi="Arial" w:cs="Arial"/>
          <w:sz w:val="22"/>
          <w:szCs w:val="22"/>
        </w:rPr>
      </w:pPr>
      <w:r w:rsidRPr="00B35FC2">
        <w:rPr>
          <w:rFonts w:ascii="Arial" w:hAnsi="Arial" w:cs="Arial"/>
          <w:sz w:val="22"/>
          <w:szCs w:val="22"/>
        </w:rPr>
        <w:t>Wykonawcy wspólnie ubiegający się o udzielenie zamówienia, w odniesieniu do warunków  dotyczących wykształcenia, kwalifikacji zawodowych lub doświadczenia mogą polegać na zdolnościach tych z Wykonawców, którzy wykonają dostawy lub usługi, do realizacji których te zdolności są wymagane.</w:t>
      </w:r>
    </w:p>
    <w:p w14:paraId="3039ABB5" w14:textId="3E6B9EEE" w:rsidR="00B54BAE" w:rsidRPr="00B35FC2" w:rsidRDefault="00B54BAE" w:rsidP="00821C0B">
      <w:pPr>
        <w:pStyle w:val="Teksttreci0"/>
        <w:numPr>
          <w:ilvl w:val="0"/>
          <w:numId w:val="17"/>
        </w:numPr>
        <w:shd w:val="clear" w:color="auto" w:fill="auto"/>
        <w:tabs>
          <w:tab w:val="left" w:pos="729"/>
        </w:tabs>
        <w:spacing w:line="276" w:lineRule="auto"/>
        <w:ind w:left="720" w:hanging="280"/>
        <w:rPr>
          <w:rFonts w:ascii="Arial" w:hAnsi="Arial" w:cs="Arial"/>
          <w:sz w:val="22"/>
          <w:szCs w:val="22"/>
        </w:rPr>
      </w:pPr>
      <w:r w:rsidRPr="00B35FC2">
        <w:rPr>
          <w:rFonts w:ascii="Arial" w:hAnsi="Arial" w:cs="Arial"/>
          <w:sz w:val="22"/>
          <w:szCs w:val="22"/>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008E1073" w:rsidRPr="00B35FC2">
        <w:rPr>
          <w:rFonts w:ascii="Arial" w:hAnsi="Arial" w:cs="Arial"/>
          <w:sz w:val="22"/>
          <w:szCs w:val="22"/>
        </w:rPr>
        <w:t>.</w:t>
      </w:r>
    </w:p>
    <w:p w14:paraId="343F8A74" w14:textId="1B664B83" w:rsidR="0091221B" w:rsidRPr="00B35FC2" w:rsidRDefault="0091221B" w:rsidP="00821C0B">
      <w:pPr>
        <w:pStyle w:val="Teksttreci0"/>
        <w:numPr>
          <w:ilvl w:val="0"/>
          <w:numId w:val="17"/>
        </w:numPr>
        <w:shd w:val="clear" w:color="auto" w:fill="auto"/>
        <w:tabs>
          <w:tab w:val="left" w:pos="729"/>
        </w:tabs>
        <w:spacing w:line="276" w:lineRule="auto"/>
        <w:ind w:left="720" w:hanging="280"/>
        <w:rPr>
          <w:rFonts w:ascii="Arial" w:hAnsi="Arial" w:cs="Arial"/>
          <w:sz w:val="22"/>
          <w:szCs w:val="22"/>
        </w:rPr>
      </w:pPr>
      <w:r w:rsidRPr="00B35FC2">
        <w:rPr>
          <w:rFonts w:ascii="Arial" w:hAnsi="Arial" w:cs="Arial"/>
          <w:sz w:val="22"/>
          <w:szCs w:val="22"/>
        </w:rPr>
        <w:t xml:space="preserve">Wykonawca, który polega na zdolnościach lub sytuacji podmiotów udostępniających zasoby, </w:t>
      </w:r>
      <w:r w:rsidRPr="00B35FC2">
        <w:rPr>
          <w:rFonts w:ascii="Arial" w:hAnsi="Arial" w:cs="Arial"/>
          <w:bCs/>
          <w:sz w:val="22"/>
          <w:szCs w:val="22"/>
        </w:rPr>
        <w:t>składa wraz z ofertą</w:t>
      </w:r>
      <w:r w:rsidRPr="00B35FC2">
        <w:rPr>
          <w:rFonts w:ascii="Arial" w:hAnsi="Arial" w:cs="Arial"/>
          <w:sz w:val="22"/>
          <w:szCs w:val="22"/>
        </w:rPr>
        <w:t xml:space="preserve">, zobowiązanie podmiotu do oddania Wykonawcy swoich zasobów  </w:t>
      </w:r>
      <w:r w:rsidR="00992C10" w:rsidRPr="00B35FC2">
        <w:rPr>
          <w:rFonts w:ascii="Arial" w:hAnsi="Arial" w:cs="Arial"/>
          <w:sz w:val="22"/>
          <w:szCs w:val="22"/>
        </w:rPr>
        <w:t xml:space="preserve"> </w:t>
      </w:r>
      <w:r w:rsidRPr="00B35FC2">
        <w:rPr>
          <w:rFonts w:ascii="Arial" w:hAnsi="Arial" w:cs="Arial"/>
          <w:sz w:val="22"/>
          <w:szCs w:val="22"/>
        </w:rPr>
        <w:t xml:space="preserve">           (</w:t>
      </w:r>
      <w:r w:rsidR="00CB2AAB" w:rsidRPr="00B35FC2">
        <w:rPr>
          <w:rFonts w:ascii="Arial" w:hAnsi="Arial" w:cs="Arial"/>
          <w:b/>
          <w:bCs/>
          <w:sz w:val="22"/>
          <w:szCs w:val="22"/>
        </w:rPr>
        <w:t>Z</w:t>
      </w:r>
      <w:r w:rsidRPr="00B35FC2">
        <w:rPr>
          <w:rFonts w:ascii="Arial" w:hAnsi="Arial" w:cs="Arial"/>
          <w:b/>
          <w:bCs/>
          <w:sz w:val="22"/>
          <w:szCs w:val="22"/>
        </w:rPr>
        <w:t xml:space="preserve">ałącznik nr </w:t>
      </w:r>
      <w:r w:rsidR="006F18E8" w:rsidRPr="00B35FC2">
        <w:rPr>
          <w:rFonts w:ascii="Arial" w:hAnsi="Arial" w:cs="Arial"/>
          <w:b/>
          <w:bCs/>
          <w:sz w:val="22"/>
          <w:szCs w:val="22"/>
        </w:rPr>
        <w:t>3</w:t>
      </w:r>
      <w:r w:rsidRPr="00B35FC2">
        <w:rPr>
          <w:rFonts w:ascii="Arial" w:hAnsi="Arial" w:cs="Arial"/>
          <w:b/>
          <w:bCs/>
          <w:sz w:val="22"/>
          <w:szCs w:val="22"/>
        </w:rPr>
        <w:t xml:space="preserve"> do SWZ</w:t>
      </w:r>
      <w:r w:rsidRPr="00B35FC2">
        <w:rPr>
          <w:rFonts w:ascii="Arial" w:hAnsi="Arial" w:cs="Arial"/>
          <w:sz w:val="22"/>
          <w:szCs w:val="22"/>
          <w:u w:val="single"/>
        </w:rPr>
        <w:t>)</w:t>
      </w:r>
      <w:r w:rsidRPr="00B35FC2">
        <w:rPr>
          <w:rFonts w:ascii="Arial" w:hAnsi="Arial" w:cs="Arial"/>
          <w:sz w:val="22"/>
          <w:szCs w:val="22"/>
        </w:rPr>
        <w:t xml:space="preserve">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 szczególności:</w:t>
      </w:r>
    </w:p>
    <w:p w14:paraId="04AF622E" w14:textId="77777777" w:rsidR="0091221B" w:rsidRPr="00B35FC2" w:rsidRDefault="0091221B" w:rsidP="00E2558D">
      <w:pPr>
        <w:pStyle w:val="Teksttreci0"/>
        <w:numPr>
          <w:ilvl w:val="0"/>
          <w:numId w:val="19"/>
        </w:numPr>
        <w:shd w:val="clear" w:color="auto" w:fill="auto"/>
        <w:spacing w:line="276" w:lineRule="auto"/>
        <w:ind w:left="993" w:hanging="273"/>
        <w:rPr>
          <w:rFonts w:ascii="Arial" w:hAnsi="Arial" w:cs="Arial"/>
          <w:sz w:val="22"/>
          <w:szCs w:val="22"/>
        </w:rPr>
      </w:pPr>
      <w:r w:rsidRPr="00B35FC2">
        <w:rPr>
          <w:rFonts w:ascii="Arial" w:hAnsi="Arial" w:cs="Arial"/>
          <w:sz w:val="22"/>
          <w:szCs w:val="22"/>
        </w:rPr>
        <w:t>zakres dostępnych Wykonawcy zasobów podmiotu udostępniającego zasoby;</w:t>
      </w:r>
    </w:p>
    <w:p w14:paraId="5756309D" w14:textId="396E78F8" w:rsidR="0091221B" w:rsidRPr="00B35FC2" w:rsidRDefault="0091221B" w:rsidP="00E2558D">
      <w:pPr>
        <w:pStyle w:val="Teksttreci0"/>
        <w:numPr>
          <w:ilvl w:val="0"/>
          <w:numId w:val="19"/>
        </w:numPr>
        <w:shd w:val="clear" w:color="auto" w:fill="auto"/>
        <w:spacing w:line="276" w:lineRule="auto"/>
        <w:ind w:left="993" w:hanging="284"/>
        <w:rPr>
          <w:rFonts w:ascii="Arial" w:hAnsi="Arial" w:cs="Arial"/>
          <w:sz w:val="22"/>
          <w:szCs w:val="22"/>
        </w:rPr>
      </w:pPr>
      <w:r w:rsidRPr="00B35FC2">
        <w:rPr>
          <w:rFonts w:ascii="Arial" w:hAnsi="Arial" w:cs="Arial"/>
          <w:sz w:val="22"/>
          <w:szCs w:val="22"/>
        </w:rPr>
        <w:t>sposób i okres udostępnienia Wykonawcy i wykorzystania przez niego zasobów podmiotu udostępniającego te zasoby przy wykonywaniu zamówienia;</w:t>
      </w:r>
    </w:p>
    <w:p w14:paraId="2093CFD4" w14:textId="3FE20BB3" w:rsidR="0091221B" w:rsidRPr="00B35FC2" w:rsidRDefault="0091221B" w:rsidP="00E2558D">
      <w:pPr>
        <w:pStyle w:val="Teksttreci0"/>
        <w:numPr>
          <w:ilvl w:val="0"/>
          <w:numId w:val="19"/>
        </w:numPr>
        <w:shd w:val="clear" w:color="auto" w:fill="auto"/>
        <w:spacing w:line="276" w:lineRule="auto"/>
        <w:ind w:left="993" w:hanging="284"/>
        <w:rPr>
          <w:rFonts w:ascii="Arial" w:hAnsi="Arial" w:cs="Arial"/>
          <w:sz w:val="22"/>
          <w:szCs w:val="22"/>
        </w:rPr>
      </w:pPr>
      <w:r w:rsidRPr="00B35FC2">
        <w:rPr>
          <w:rFonts w:ascii="Arial" w:hAnsi="Arial" w:cs="Arial"/>
          <w:sz w:val="22"/>
          <w:szCs w:val="22"/>
        </w:rPr>
        <w:t xml:space="preserve">czy i w jakim zakresie podmiot udostępniający zasoby, na zdolnościach którego Wykonawca polega w odniesieniu do warunków udziału w postępowaniu dotyczących wykształcenia, kwalifikacji zawodowych lub doświadczenia, zrealizuje </w:t>
      </w:r>
      <w:r w:rsidR="00E270AB" w:rsidRPr="00B35FC2">
        <w:rPr>
          <w:rFonts w:ascii="Arial" w:hAnsi="Arial" w:cs="Arial"/>
          <w:sz w:val="22"/>
          <w:szCs w:val="22"/>
        </w:rPr>
        <w:t>zakres przedmiotu zamówienia</w:t>
      </w:r>
      <w:r w:rsidR="00801F58" w:rsidRPr="00B35FC2">
        <w:rPr>
          <w:rFonts w:ascii="Arial" w:hAnsi="Arial" w:cs="Arial"/>
          <w:sz w:val="22"/>
          <w:szCs w:val="22"/>
        </w:rPr>
        <w:t>.</w:t>
      </w:r>
    </w:p>
    <w:p w14:paraId="5DE7A0ED" w14:textId="77777777" w:rsidR="00611184" w:rsidRPr="00B35FC2" w:rsidRDefault="00611184" w:rsidP="00611184">
      <w:pPr>
        <w:pStyle w:val="Teksttreci0"/>
        <w:shd w:val="clear" w:color="auto" w:fill="auto"/>
        <w:spacing w:line="276" w:lineRule="auto"/>
        <w:ind w:left="1134"/>
        <w:rPr>
          <w:rFonts w:ascii="Arial" w:hAnsi="Arial" w:cs="Arial"/>
          <w:sz w:val="22"/>
          <w:szCs w:val="22"/>
        </w:rPr>
      </w:pPr>
    </w:p>
    <w:p w14:paraId="6EB2ED22" w14:textId="77777777" w:rsidR="00771D23" w:rsidRPr="00B35FC2" w:rsidRDefault="00461B50" w:rsidP="001F302D">
      <w:pPr>
        <w:pStyle w:val="Nagwek1"/>
        <w:spacing w:after="59" w:line="276" w:lineRule="auto"/>
        <w:ind w:left="72" w:right="35"/>
        <w:rPr>
          <w:rFonts w:ascii="Arial" w:hAnsi="Arial" w:cs="Arial"/>
          <w:color w:val="auto"/>
        </w:rPr>
      </w:pPr>
      <w:r w:rsidRPr="00B35FC2">
        <w:rPr>
          <w:rFonts w:ascii="Arial" w:hAnsi="Arial" w:cs="Arial"/>
          <w:color w:val="auto"/>
        </w:rPr>
        <w:t>VI.</w:t>
      </w:r>
      <w:r w:rsidRPr="00B35FC2">
        <w:rPr>
          <w:rFonts w:ascii="Arial" w:eastAsia="Arial" w:hAnsi="Arial" w:cs="Arial"/>
          <w:color w:val="auto"/>
        </w:rPr>
        <w:t xml:space="preserve"> </w:t>
      </w:r>
      <w:r w:rsidRPr="00B35FC2">
        <w:rPr>
          <w:rFonts w:ascii="Arial" w:hAnsi="Arial" w:cs="Arial"/>
          <w:color w:val="auto"/>
        </w:rPr>
        <w:t>Podstawy wykluczenia Wykonawcy z postępowania</w:t>
      </w:r>
      <w:r w:rsidRPr="00B35FC2">
        <w:rPr>
          <w:rFonts w:ascii="Arial" w:hAnsi="Arial" w:cs="Arial"/>
          <w:b w:val="0"/>
          <w:color w:val="auto"/>
        </w:rPr>
        <w:t xml:space="preserve"> </w:t>
      </w:r>
    </w:p>
    <w:p w14:paraId="61402E68" w14:textId="494F0348" w:rsidR="00771D23" w:rsidRPr="00B35FC2" w:rsidRDefault="00461B50" w:rsidP="001A1846">
      <w:pPr>
        <w:numPr>
          <w:ilvl w:val="0"/>
          <w:numId w:val="3"/>
        </w:numPr>
        <w:spacing w:line="276" w:lineRule="auto"/>
        <w:ind w:left="567" w:right="55" w:hanging="283"/>
        <w:rPr>
          <w:rFonts w:ascii="Arial" w:hAnsi="Arial" w:cs="Arial"/>
          <w:color w:val="auto"/>
          <w:sz w:val="22"/>
        </w:rPr>
      </w:pPr>
      <w:r w:rsidRPr="00B35FC2">
        <w:rPr>
          <w:rFonts w:ascii="Arial" w:hAnsi="Arial" w:cs="Arial"/>
          <w:color w:val="auto"/>
          <w:sz w:val="22"/>
        </w:rPr>
        <w:t>O udzielenie przedmiotowego zamówienia mogą ubiegać się Wykonawcy, którzy nie podlegają wykluczeniu na podstawie</w:t>
      </w:r>
      <w:r w:rsidR="00F27978" w:rsidRPr="00B35FC2">
        <w:rPr>
          <w:rFonts w:ascii="Arial" w:hAnsi="Arial" w:cs="Arial"/>
          <w:color w:val="auto"/>
          <w:sz w:val="22"/>
        </w:rPr>
        <w:t>:</w:t>
      </w:r>
      <w:r w:rsidR="001C607F" w:rsidRPr="00B35FC2">
        <w:rPr>
          <w:rFonts w:ascii="Arial" w:hAnsi="Arial" w:cs="Arial"/>
          <w:color w:val="auto"/>
          <w:sz w:val="22"/>
        </w:rPr>
        <w:t xml:space="preserve"> </w:t>
      </w:r>
      <w:r w:rsidRPr="00B35FC2">
        <w:rPr>
          <w:rFonts w:ascii="Arial" w:hAnsi="Arial" w:cs="Arial"/>
          <w:color w:val="auto"/>
          <w:sz w:val="22"/>
        </w:rPr>
        <w:t xml:space="preserve">art. 108 ust. 1 </w:t>
      </w:r>
      <w:r w:rsidR="00C43F30" w:rsidRPr="00B35FC2">
        <w:rPr>
          <w:rFonts w:ascii="Arial" w:hAnsi="Arial" w:cs="Arial"/>
          <w:color w:val="auto"/>
          <w:sz w:val="22"/>
        </w:rPr>
        <w:t xml:space="preserve"> </w:t>
      </w:r>
      <w:r w:rsidRPr="00B35FC2">
        <w:rPr>
          <w:rFonts w:ascii="Arial" w:hAnsi="Arial" w:cs="Arial"/>
          <w:color w:val="auto"/>
          <w:sz w:val="22"/>
        </w:rPr>
        <w:t xml:space="preserve">art. 109 ust. 1 pkt 1 i 4 Ustawy </w:t>
      </w:r>
    </w:p>
    <w:p w14:paraId="26A80CE3" w14:textId="77777777" w:rsidR="001C607F" w:rsidRPr="00B35FC2" w:rsidRDefault="001C607F" w:rsidP="00A07AA2">
      <w:pPr>
        <w:numPr>
          <w:ilvl w:val="0"/>
          <w:numId w:val="27"/>
        </w:numPr>
        <w:spacing w:line="276" w:lineRule="auto"/>
        <w:ind w:right="55"/>
        <w:rPr>
          <w:rFonts w:ascii="Arial" w:hAnsi="Arial" w:cs="Arial"/>
          <w:color w:val="auto"/>
          <w:sz w:val="22"/>
        </w:rPr>
      </w:pPr>
      <w:r w:rsidRPr="00B35FC2">
        <w:rPr>
          <w:rFonts w:ascii="Arial" w:hAnsi="Arial" w:cs="Arial"/>
          <w:color w:val="auto"/>
          <w:sz w:val="22"/>
        </w:rPr>
        <w:t>będącego osobą fizyczną, którego prawomocnie skazano za przestępstwo:</w:t>
      </w:r>
    </w:p>
    <w:p w14:paraId="18032C25" w14:textId="77777777" w:rsidR="001C607F" w:rsidRPr="00B35FC2" w:rsidRDefault="001C607F" w:rsidP="00A07AA2">
      <w:pPr>
        <w:numPr>
          <w:ilvl w:val="0"/>
          <w:numId w:val="28"/>
        </w:numPr>
        <w:spacing w:line="276" w:lineRule="auto"/>
        <w:ind w:left="851" w:right="55"/>
        <w:rPr>
          <w:rFonts w:ascii="Arial" w:hAnsi="Arial" w:cs="Arial"/>
          <w:color w:val="auto"/>
          <w:sz w:val="22"/>
        </w:rPr>
      </w:pPr>
      <w:r w:rsidRPr="00B35FC2">
        <w:rPr>
          <w:rFonts w:ascii="Arial" w:hAnsi="Arial" w:cs="Arial"/>
          <w:color w:val="auto"/>
          <w:sz w:val="22"/>
        </w:rPr>
        <w:t>udziału w zorganizowanej grupie przestępczej albo związku mającym na celu popełnienie przestępstwa lub przestępstwa skarbowego, o którym mowa w art. 258 Kodeksu karnego,</w:t>
      </w:r>
    </w:p>
    <w:p w14:paraId="4CC14C73" w14:textId="77777777" w:rsidR="001C607F" w:rsidRPr="00B35FC2" w:rsidRDefault="001C607F" w:rsidP="00A07AA2">
      <w:pPr>
        <w:numPr>
          <w:ilvl w:val="0"/>
          <w:numId w:val="28"/>
        </w:numPr>
        <w:spacing w:line="276" w:lineRule="auto"/>
        <w:ind w:left="851" w:right="55"/>
        <w:rPr>
          <w:rFonts w:ascii="Arial" w:hAnsi="Arial" w:cs="Arial"/>
          <w:color w:val="auto"/>
          <w:sz w:val="22"/>
        </w:rPr>
      </w:pPr>
      <w:r w:rsidRPr="00B35FC2">
        <w:rPr>
          <w:rFonts w:ascii="Arial" w:hAnsi="Arial" w:cs="Arial"/>
          <w:color w:val="auto"/>
          <w:sz w:val="22"/>
        </w:rPr>
        <w:t>handlu ludźmi, o którym mowa w art. 189a Kodeksu karnego,</w:t>
      </w:r>
    </w:p>
    <w:p w14:paraId="2E9EBCC8" w14:textId="77777777" w:rsidR="001C607F" w:rsidRPr="00B35FC2" w:rsidRDefault="001C607F" w:rsidP="00A07AA2">
      <w:pPr>
        <w:numPr>
          <w:ilvl w:val="0"/>
          <w:numId w:val="28"/>
        </w:numPr>
        <w:spacing w:line="276" w:lineRule="auto"/>
        <w:ind w:left="851" w:right="55"/>
        <w:rPr>
          <w:rFonts w:ascii="Arial" w:hAnsi="Arial" w:cs="Arial"/>
          <w:color w:val="auto"/>
          <w:sz w:val="22"/>
        </w:rPr>
      </w:pPr>
      <w:r w:rsidRPr="00B35FC2">
        <w:rPr>
          <w:rFonts w:ascii="Arial" w:hAnsi="Arial" w:cs="Arial"/>
          <w:color w:val="auto"/>
          <w:sz w:val="22"/>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1ABD18CE" w14:textId="77777777" w:rsidR="001C607F" w:rsidRPr="00B35FC2" w:rsidRDefault="001C607F" w:rsidP="00A07AA2">
      <w:pPr>
        <w:numPr>
          <w:ilvl w:val="0"/>
          <w:numId w:val="28"/>
        </w:numPr>
        <w:spacing w:line="276" w:lineRule="auto"/>
        <w:ind w:left="851" w:right="55"/>
        <w:rPr>
          <w:rFonts w:ascii="Arial" w:hAnsi="Arial" w:cs="Arial"/>
          <w:color w:val="auto"/>
          <w:sz w:val="22"/>
        </w:rPr>
      </w:pPr>
      <w:r w:rsidRPr="00B35FC2">
        <w:rPr>
          <w:rFonts w:ascii="Arial" w:hAnsi="Arial" w:cs="Arial"/>
          <w:color w:val="auto"/>
          <w:sz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36D49A3" w14:textId="77777777" w:rsidR="001C607F" w:rsidRPr="00B35FC2" w:rsidRDefault="001C607F" w:rsidP="00A07AA2">
      <w:pPr>
        <w:numPr>
          <w:ilvl w:val="0"/>
          <w:numId w:val="28"/>
        </w:numPr>
        <w:spacing w:line="276" w:lineRule="auto"/>
        <w:ind w:left="851" w:right="55"/>
        <w:rPr>
          <w:rFonts w:ascii="Arial" w:hAnsi="Arial" w:cs="Arial"/>
          <w:color w:val="auto"/>
          <w:sz w:val="22"/>
        </w:rPr>
      </w:pPr>
      <w:r w:rsidRPr="00B35FC2">
        <w:rPr>
          <w:rFonts w:ascii="Arial" w:hAnsi="Arial" w:cs="Arial"/>
          <w:color w:val="auto"/>
          <w:sz w:val="22"/>
        </w:rPr>
        <w:t>o charakterze terrorystycznym, o którym mowa w art. 115 § 20 Kodeksu karnego, lub mające na celu popełnienie tego przestępstwa,</w:t>
      </w:r>
    </w:p>
    <w:p w14:paraId="72AED1E5" w14:textId="77777777" w:rsidR="001C607F" w:rsidRPr="00B35FC2" w:rsidRDefault="001C607F" w:rsidP="00A07AA2">
      <w:pPr>
        <w:numPr>
          <w:ilvl w:val="0"/>
          <w:numId w:val="28"/>
        </w:numPr>
        <w:spacing w:line="276" w:lineRule="auto"/>
        <w:ind w:left="851" w:right="55"/>
        <w:rPr>
          <w:rFonts w:ascii="Arial" w:hAnsi="Arial" w:cs="Arial"/>
          <w:color w:val="auto"/>
          <w:sz w:val="22"/>
        </w:rPr>
      </w:pPr>
      <w:r w:rsidRPr="00B35FC2">
        <w:rPr>
          <w:rFonts w:ascii="Arial" w:hAnsi="Arial" w:cs="Arial"/>
          <w:color w:val="auto"/>
          <w:sz w:val="22"/>
        </w:rPr>
        <w:t>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p>
    <w:p w14:paraId="37B73CAC" w14:textId="77777777" w:rsidR="001C607F" w:rsidRPr="00B35FC2" w:rsidRDefault="001C607F" w:rsidP="00A07AA2">
      <w:pPr>
        <w:numPr>
          <w:ilvl w:val="0"/>
          <w:numId w:val="28"/>
        </w:numPr>
        <w:spacing w:line="276" w:lineRule="auto"/>
        <w:ind w:left="851" w:right="55"/>
        <w:rPr>
          <w:rFonts w:ascii="Arial" w:hAnsi="Arial" w:cs="Arial"/>
          <w:color w:val="auto"/>
          <w:sz w:val="22"/>
        </w:rPr>
      </w:pPr>
      <w:r w:rsidRPr="00B35FC2">
        <w:rPr>
          <w:rFonts w:ascii="Arial" w:hAnsi="Arial" w:cs="Arial"/>
          <w:color w:val="auto"/>
          <w:sz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B9F5D57" w14:textId="77777777" w:rsidR="001C607F" w:rsidRPr="00B35FC2" w:rsidRDefault="001C607F" w:rsidP="00A07AA2">
      <w:pPr>
        <w:numPr>
          <w:ilvl w:val="0"/>
          <w:numId w:val="28"/>
        </w:numPr>
        <w:spacing w:line="276" w:lineRule="auto"/>
        <w:ind w:left="851" w:right="55"/>
        <w:rPr>
          <w:rFonts w:ascii="Arial" w:hAnsi="Arial" w:cs="Arial"/>
          <w:color w:val="auto"/>
          <w:sz w:val="22"/>
        </w:rPr>
      </w:pPr>
      <w:r w:rsidRPr="00B35FC2">
        <w:rPr>
          <w:rFonts w:ascii="Arial" w:hAnsi="Arial" w:cs="Arial"/>
          <w:color w:val="auto"/>
          <w:sz w:val="22"/>
        </w:rPr>
        <w:t xml:space="preserve">o którym mowa w art. 9 ust. 1 i 3 lub art. 10 ustawy z dnia 15 czerwca 2012 r. o skutkach powierzania wykonywania pracy cudzoziemcom przebywającym wbrew przepisom na terytorium Rzeczypospolitej Polskiej - lub za odpowiedni czyn zabroniony określony </w:t>
      </w:r>
      <w:r w:rsidRPr="00B35FC2">
        <w:rPr>
          <w:rFonts w:ascii="Arial" w:hAnsi="Arial" w:cs="Arial"/>
          <w:color w:val="auto"/>
          <w:sz w:val="22"/>
        </w:rPr>
        <w:br/>
        <w:t>w przepisach prawa obcego;</w:t>
      </w:r>
    </w:p>
    <w:p w14:paraId="7BCC97B0" w14:textId="77777777" w:rsidR="001C607F" w:rsidRPr="00B35FC2" w:rsidRDefault="001C607F" w:rsidP="00A07AA2">
      <w:pPr>
        <w:numPr>
          <w:ilvl w:val="0"/>
          <w:numId w:val="27"/>
        </w:numPr>
        <w:spacing w:line="276" w:lineRule="auto"/>
        <w:ind w:right="55"/>
        <w:rPr>
          <w:rFonts w:ascii="Arial" w:hAnsi="Arial" w:cs="Arial"/>
          <w:color w:val="auto"/>
          <w:sz w:val="22"/>
        </w:rPr>
      </w:pPr>
      <w:r w:rsidRPr="00B35FC2">
        <w:rPr>
          <w:rFonts w:ascii="Arial" w:hAnsi="Arial" w:cs="Arial"/>
          <w:color w:val="auto"/>
          <w:sz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2E426E8" w14:textId="203D154B" w:rsidR="001C607F" w:rsidRPr="00B35FC2" w:rsidRDefault="001C607F" w:rsidP="00A07AA2">
      <w:pPr>
        <w:numPr>
          <w:ilvl w:val="0"/>
          <w:numId w:val="27"/>
        </w:numPr>
        <w:spacing w:line="276" w:lineRule="auto"/>
        <w:ind w:right="55"/>
        <w:rPr>
          <w:rFonts w:ascii="Arial" w:hAnsi="Arial" w:cs="Arial"/>
          <w:color w:val="auto"/>
          <w:sz w:val="22"/>
        </w:rPr>
      </w:pPr>
      <w:r w:rsidRPr="00B35FC2">
        <w:rPr>
          <w:rFonts w:ascii="Arial" w:hAnsi="Arial" w:cs="Arial"/>
          <w:color w:val="auto"/>
          <w:sz w:val="22"/>
        </w:rPr>
        <w:t xml:space="preserve">wobec którego wydano prawomocny wyrok sądu lub ostateczną decyzję administracyjną </w:t>
      </w:r>
      <w:r w:rsidR="00472F7A" w:rsidRPr="00B35FC2">
        <w:rPr>
          <w:rFonts w:ascii="Arial" w:hAnsi="Arial" w:cs="Arial"/>
          <w:color w:val="auto"/>
          <w:sz w:val="22"/>
        </w:rPr>
        <w:br/>
      </w:r>
      <w:r w:rsidRPr="00B35FC2">
        <w:rPr>
          <w:rFonts w:ascii="Arial" w:hAnsi="Arial" w:cs="Arial"/>
          <w:color w:val="auto"/>
          <w:sz w:val="22"/>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5B588BE" w14:textId="77777777" w:rsidR="001C607F" w:rsidRPr="00B35FC2" w:rsidRDefault="001C607F" w:rsidP="00A07AA2">
      <w:pPr>
        <w:numPr>
          <w:ilvl w:val="0"/>
          <w:numId w:val="27"/>
        </w:numPr>
        <w:spacing w:line="276" w:lineRule="auto"/>
        <w:ind w:right="55"/>
        <w:rPr>
          <w:rFonts w:ascii="Arial" w:hAnsi="Arial" w:cs="Arial"/>
          <w:color w:val="auto"/>
          <w:sz w:val="22"/>
        </w:rPr>
      </w:pPr>
      <w:r w:rsidRPr="00B35FC2">
        <w:rPr>
          <w:rFonts w:ascii="Arial" w:hAnsi="Arial" w:cs="Arial"/>
          <w:color w:val="auto"/>
          <w:sz w:val="22"/>
        </w:rPr>
        <w:t>wobec którego prawomocnie orzeczono zakaz ubiegania się o zamówienia publiczne;</w:t>
      </w:r>
    </w:p>
    <w:p w14:paraId="104BC19C" w14:textId="762BB46A" w:rsidR="001C607F" w:rsidRPr="00B35FC2" w:rsidRDefault="001C607F" w:rsidP="00A07AA2">
      <w:pPr>
        <w:numPr>
          <w:ilvl w:val="0"/>
          <w:numId w:val="27"/>
        </w:numPr>
        <w:spacing w:line="276" w:lineRule="auto"/>
        <w:ind w:right="55"/>
        <w:rPr>
          <w:rFonts w:ascii="Arial" w:hAnsi="Arial" w:cs="Arial"/>
          <w:color w:val="auto"/>
          <w:sz w:val="22"/>
        </w:rPr>
      </w:pPr>
      <w:r w:rsidRPr="00B35FC2">
        <w:rPr>
          <w:rFonts w:ascii="Arial" w:hAnsi="Arial" w:cs="Arial"/>
          <w:color w:val="auto"/>
          <w:sz w:val="22"/>
        </w:rPr>
        <w:t xml:space="preserve">jeżeli </w:t>
      </w:r>
      <w:r w:rsidR="008E1073" w:rsidRPr="00B35FC2">
        <w:rPr>
          <w:rFonts w:ascii="Arial" w:hAnsi="Arial" w:cs="Arial"/>
          <w:color w:val="auto"/>
          <w:sz w:val="22"/>
        </w:rPr>
        <w:t>Z</w:t>
      </w:r>
      <w:r w:rsidRPr="00B35FC2">
        <w:rPr>
          <w:rFonts w:ascii="Arial" w:hAnsi="Arial" w:cs="Arial"/>
          <w:color w:val="auto"/>
          <w:sz w:val="22"/>
        </w:rPr>
        <w:t xml:space="preserve">amawiający może stwierdzić, na podstawie wiarygodnych przesłanek, że wykonawca zawarł z innymi wykonawcami porozumienie mające na celu zakłócenie konkurencji, </w:t>
      </w:r>
      <w:r w:rsidR="00472F7A" w:rsidRPr="00B35FC2">
        <w:rPr>
          <w:rFonts w:ascii="Arial" w:hAnsi="Arial" w:cs="Arial"/>
          <w:color w:val="auto"/>
          <w:sz w:val="22"/>
        </w:rPr>
        <w:br/>
      </w:r>
      <w:r w:rsidRPr="00B35FC2">
        <w:rPr>
          <w:rFonts w:ascii="Arial" w:hAnsi="Arial" w:cs="Arial"/>
          <w:color w:val="auto"/>
          <w:sz w:val="22"/>
        </w:rPr>
        <w:t>w szczególności</w:t>
      </w:r>
      <w:r w:rsidR="00994104" w:rsidRPr="00B35FC2">
        <w:rPr>
          <w:rFonts w:ascii="Arial" w:hAnsi="Arial" w:cs="Arial"/>
          <w:color w:val="auto"/>
          <w:sz w:val="22"/>
        </w:rPr>
        <w:t>,</w:t>
      </w:r>
      <w:r w:rsidRPr="00B35FC2">
        <w:rPr>
          <w:rFonts w:ascii="Arial" w:hAnsi="Arial" w:cs="Arial"/>
          <w:color w:val="auto"/>
          <w:sz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54F3651" w14:textId="7A82F5E5" w:rsidR="001C607F" w:rsidRPr="00B35FC2" w:rsidRDefault="001C607F" w:rsidP="00A07AA2">
      <w:pPr>
        <w:numPr>
          <w:ilvl w:val="0"/>
          <w:numId w:val="27"/>
        </w:numPr>
        <w:spacing w:line="276" w:lineRule="auto"/>
        <w:ind w:right="55"/>
        <w:rPr>
          <w:rFonts w:ascii="Arial" w:hAnsi="Arial" w:cs="Arial"/>
          <w:color w:val="auto"/>
          <w:sz w:val="22"/>
        </w:rPr>
      </w:pPr>
      <w:r w:rsidRPr="00B35FC2">
        <w:rPr>
          <w:rFonts w:ascii="Arial" w:hAnsi="Arial" w:cs="Arial"/>
          <w:color w:val="auto"/>
          <w:sz w:val="22"/>
        </w:rPr>
        <w:t xml:space="preserve">jeżeli, w przypadkach, o których mowa w art. 85 ust. 1 </w:t>
      </w:r>
      <w:r w:rsidR="000A6B7A" w:rsidRPr="00B35FC2">
        <w:rPr>
          <w:rFonts w:ascii="Arial" w:hAnsi="Arial" w:cs="Arial"/>
          <w:color w:val="auto"/>
          <w:sz w:val="22"/>
        </w:rPr>
        <w:t>Ustawy</w:t>
      </w:r>
      <w:r w:rsidRPr="00B35FC2">
        <w:rPr>
          <w:rFonts w:ascii="Arial" w:hAnsi="Arial" w:cs="Arial"/>
          <w:color w:val="auto"/>
          <w:sz w:val="22"/>
        </w:rPr>
        <w:t xml:space="preserve">, doszło do zakłócenia konkurencji wynikającego z wcześniejszego zaangażowania tego </w:t>
      </w:r>
      <w:r w:rsidR="008E1073" w:rsidRPr="00B35FC2">
        <w:rPr>
          <w:rFonts w:ascii="Arial" w:hAnsi="Arial" w:cs="Arial"/>
          <w:color w:val="auto"/>
          <w:sz w:val="22"/>
        </w:rPr>
        <w:t>W</w:t>
      </w:r>
      <w:r w:rsidRPr="00B35FC2">
        <w:rPr>
          <w:rFonts w:ascii="Arial" w:hAnsi="Arial" w:cs="Arial"/>
          <w:color w:val="auto"/>
          <w:sz w:val="22"/>
        </w:rPr>
        <w:t xml:space="preserve">ykonawcy lub podmiotu, który należy z wykonawcą do tej samej grupy kapitałowej w rozumieniu ustawy z dnia 16 lutego 2007 r. o ochronie konkurencji i konsumentów, chyba że spowodowane tym zakłócenie konkurencji może być wyeliminowane w inny sposób niż przez wykluczenie </w:t>
      </w:r>
      <w:r w:rsidR="008E1073" w:rsidRPr="00B35FC2">
        <w:rPr>
          <w:rFonts w:ascii="Arial" w:hAnsi="Arial" w:cs="Arial"/>
          <w:color w:val="auto"/>
          <w:sz w:val="22"/>
        </w:rPr>
        <w:t>W</w:t>
      </w:r>
      <w:r w:rsidRPr="00B35FC2">
        <w:rPr>
          <w:rFonts w:ascii="Arial" w:hAnsi="Arial" w:cs="Arial"/>
          <w:color w:val="auto"/>
          <w:sz w:val="22"/>
        </w:rPr>
        <w:t xml:space="preserve">ykonawcy </w:t>
      </w:r>
      <w:r w:rsidR="00472F7A" w:rsidRPr="00B35FC2">
        <w:rPr>
          <w:rFonts w:ascii="Arial" w:hAnsi="Arial" w:cs="Arial"/>
          <w:color w:val="auto"/>
          <w:sz w:val="22"/>
        </w:rPr>
        <w:br/>
      </w:r>
      <w:r w:rsidRPr="00B35FC2">
        <w:rPr>
          <w:rFonts w:ascii="Arial" w:hAnsi="Arial" w:cs="Arial"/>
          <w:color w:val="auto"/>
          <w:sz w:val="22"/>
        </w:rPr>
        <w:t>z udziału w postępowaniu o udzielenie zamówienia.</w:t>
      </w:r>
    </w:p>
    <w:p w14:paraId="0AE3A78E" w14:textId="7F29A616" w:rsidR="001C607F" w:rsidRPr="00B35FC2" w:rsidRDefault="00472F7A" w:rsidP="001A1846">
      <w:pPr>
        <w:spacing w:line="276" w:lineRule="auto"/>
        <w:ind w:left="142" w:right="55" w:firstLine="0"/>
        <w:rPr>
          <w:rFonts w:ascii="Arial" w:hAnsi="Arial" w:cs="Arial"/>
          <w:color w:val="auto"/>
          <w:sz w:val="22"/>
        </w:rPr>
      </w:pPr>
      <w:r w:rsidRPr="00B35FC2">
        <w:rPr>
          <w:rFonts w:ascii="Arial" w:hAnsi="Arial" w:cs="Arial"/>
          <w:color w:val="auto"/>
          <w:sz w:val="22"/>
        </w:rPr>
        <w:t>O</w:t>
      </w:r>
      <w:r w:rsidR="001C607F" w:rsidRPr="00B35FC2">
        <w:rPr>
          <w:rFonts w:ascii="Arial" w:hAnsi="Arial" w:cs="Arial"/>
          <w:color w:val="auto"/>
          <w:sz w:val="22"/>
        </w:rPr>
        <w:t>raz w oparciu o przesłankę dodatkowe, o których mowa w:</w:t>
      </w:r>
    </w:p>
    <w:p w14:paraId="5A9FBC2A" w14:textId="5111BFC1" w:rsidR="001C607F" w:rsidRPr="00B35FC2" w:rsidRDefault="001C607F" w:rsidP="00A07AA2">
      <w:pPr>
        <w:numPr>
          <w:ilvl w:val="0"/>
          <w:numId w:val="27"/>
        </w:numPr>
        <w:spacing w:line="276" w:lineRule="auto"/>
        <w:ind w:right="55"/>
        <w:rPr>
          <w:rFonts w:ascii="Arial" w:hAnsi="Arial" w:cs="Arial"/>
          <w:color w:val="auto"/>
          <w:sz w:val="22"/>
        </w:rPr>
      </w:pPr>
      <w:r w:rsidRPr="00B35FC2">
        <w:rPr>
          <w:rFonts w:ascii="Arial" w:hAnsi="Arial" w:cs="Arial"/>
          <w:color w:val="auto"/>
          <w:sz w:val="22"/>
        </w:rPr>
        <w:t xml:space="preserve">art. 109 ust. 1 pkt 1 </w:t>
      </w:r>
      <w:r w:rsidR="000A6B7A" w:rsidRPr="00B35FC2">
        <w:rPr>
          <w:rFonts w:ascii="Arial" w:hAnsi="Arial" w:cs="Arial"/>
          <w:color w:val="auto"/>
          <w:sz w:val="22"/>
        </w:rPr>
        <w:t>Ustawy</w:t>
      </w:r>
      <w:r w:rsidRPr="00B35FC2">
        <w:rPr>
          <w:rFonts w:ascii="Arial" w:hAnsi="Arial" w:cs="Arial"/>
          <w:color w:val="auto"/>
          <w:sz w:val="22"/>
        </w:rPr>
        <w:t xml:space="preserve">, tj. Wykonawca, 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17CBD1E5" w14:textId="1C102CFA" w:rsidR="001C607F" w:rsidRPr="00B35FC2" w:rsidRDefault="001C607F" w:rsidP="00A07AA2">
      <w:pPr>
        <w:numPr>
          <w:ilvl w:val="0"/>
          <w:numId w:val="27"/>
        </w:numPr>
        <w:spacing w:after="0" w:line="276" w:lineRule="auto"/>
        <w:ind w:left="709" w:right="57" w:hanging="283"/>
        <w:rPr>
          <w:rFonts w:ascii="Arial" w:hAnsi="Arial" w:cs="Arial"/>
          <w:color w:val="000000" w:themeColor="text1"/>
          <w:sz w:val="22"/>
        </w:rPr>
      </w:pPr>
      <w:r w:rsidRPr="00B35FC2">
        <w:rPr>
          <w:rFonts w:ascii="Arial" w:hAnsi="Arial" w:cs="Arial"/>
          <w:color w:val="auto"/>
          <w:sz w:val="22"/>
        </w:rPr>
        <w:t xml:space="preserve">art. 109 ust. 1 pkt 4 </w:t>
      </w:r>
      <w:r w:rsidR="000A6B7A" w:rsidRPr="00B35FC2">
        <w:rPr>
          <w:rFonts w:ascii="Arial" w:hAnsi="Arial" w:cs="Arial"/>
          <w:color w:val="auto"/>
          <w:sz w:val="22"/>
        </w:rPr>
        <w:t>Ustawy</w:t>
      </w:r>
      <w:r w:rsidRPr="00B35FC2">
        <w:rPr>
          <w:rFonts w:ascii="Arial" w:hAnsi="Arial" w:cs="Arial"/>
          <w:color w:val="auto"/>
          <w:sz w:val="22"/>
        </w:rPr>
        <w:t xml:space="preserve">, tj. Wykonawca, w stosunku do którego otwarto likwidację, ogłoszono upadłość, którego aktywami zarządza likwidator lub sąd, zawarł układ </w:t>
      </w:r>
      <w:r w:rsidRPr="00B35FC2">
        <w:rPr>
          <w:rFonts w:ascii="Arial" w:hAnsi="Arial" w:cs="Arial"/>
          <w:color w:val="auto"/>
          <w:sz w:val="22"/>
        </w:rPr>
        <w:br/>
        <w:t xml:space="preserve">z wierzycielami, którego działalność gospodarcza jest zawieszona albo znajduje się on </w:t>
      </w:r>
      <w:r w:rsidRPr="00B35FC2">
        <w:rPr>
          <w:rFonts w:ascii="Arial" w:hAnsi="Arial" w:cs="Arial"/>
          <w:color w:val="auto"/>
          <w:sz w:val="22"/>
        </w:rPr>
        <w:br/>
        <w:t xml:space="preserve">w innej tego rodzaju sytuacji wynikającej z podobnej procedury przewidzianej w przepisach miejsca wszczęcia tej procedury. </w:t>
      </w:r>
    </w:p>
    <w:p w14:paraId="185C05BD" w14:textId="40CE93AF" w:rsidR="001C607F" w:rsidRPr="00B35FC2" w:rsidRDefault="001C607F" w:rsidP="001C607F">
      <w:pPr>
        <w:spacing w:after="0" w:line="276" w:lineRule="auto"/>
        <w:ind w:left="785" w:right="57" w:firstLine="0"/>
        <w:rPr>
          <w:rFonts w:ascii="Arial" w:hAnsi="Arial" w:cs="Arial"/>
          <w:color w:val="000000" w:themeColor="text1"/>
          <w:sz w:val="22"/>
        </w:rPr>
      </w:pPr>
      <w:r w:rsidRPr="00B35FC2">
        <w:rPr>
          <w:rFonts w:ascii="Arial" w:hAnsi="Arial" w:cs="Arial"/>
          <w:color w:val="auto"/>
          <w:sz w:val="22"/>
        </w:rPr>
        <w:t>Oraz w oparciu o:</w:t>
      </w:r>
    </w:p>
    <w:p w14:paraId="2D3C3EF6" w14:textId="0D067216" w:rsidR="001C607F" w:rsidRPr="00B35FC2" w:rsidRDefault="00B56561" w:rsidP="00A07AA2">
      <w:pPr>
        <w:numPr>
          <w:ilvl w:val="0"/>
          <w:numId w:val="27"/>
        </w:numPr>
        <w:spacing w:after="0" w:line="276" w:lineRule="auto"/>
        <w:ind w:left="709" w:right="55" w:hanging="284"/>
        <w:rPr>
          <w:rFonts w:ascii="Arial" w:hAnsi="Arial" w:cs="Arial"/>
          <w:sz w:val="22"/>
        </w:rPr>
      </w:pPr>
      <w:r w:rsidRPr="00B35FC2">
        <w:rPr>
          <w:rFonts w:ascii="Arial" w:hAnsi="Arial" w:cs="Arial"/>
          <w:color w:val="000000" w:themeColor="text1"/>
          <w:sz w:val="22"/>
        </w:rPr>
        <w:t xml:space="preserve">art. 5k rozporządzenia Rady (UE) nr 833/2014 z dnia 31 lipca 2014 r. dotyczącego środków ograniczających w związku z działaniami Rosji destabilizującymi sytuację na Ukrainie (Dz. Urz. UE nr L 229 z 31.7.2014, str. 1), dalej: rozporządzenie 833/2014, </w:t>
      </w:r>
      <w:r w:rsidRPr="00B35FC2">
        <w:rPr>
          <w:rFonts w:ascii="Arial" w:hAnsi="Arial" w:cs="Arial"/>
          <w:color w:val="000000" w:themeColor="text1"/>
          <w:sz w:val="22"/>
        </w:rPr>
        <w:br/>
        <w:t xml:space="preserve">w brzmieniu nadanym rozporządzeniem Rady (UE) 2022/576 w sprawie zmiany rozporządzenia (UE) nr 833/2014 dotyczącego środków ograniczających w związku </w:t>
      </w:r>
      <w:r w:rsidRPr="00B35FC2">
        <w:rPr>
          <w:rFonts w:ascii="Arial" w:hAnsi="Arial" w:cs="Arial"/>
          <w:color w:val="000000" w:themeColor="text1"/>
          <w:sz w:val="22"/>
        </w:rPr>
        <w:br/>
        <w:t xml:space="preserve">z działaniami Rosji destabilizującymi sytuację na Ukrainie (Dz. Urz. UE nr L 111 </w:t>
      </w:r>
      <w:r w:rsidRPr="00B35FC2">
        <w:rPr>
          <w:rFonts w:ascii="Arial" w:hAnsi="Arial" w:cs="Arial"/>
          <w:color w:val="000000" w:themeColor="text1"/>
          <w:sz w:val="22"/>
        </w:rPr>
        <w:br/>
        <w:t>z 8.4.2022, str. 1), dalej: rozporządzenie 2022/576</w:t>
      </w:r>
      <w:r w:rsidR="00472F7A" w:rsidRPr="00B35FC2">
        <w:rPr>
          <w:rFonts w:ascii="Arial" w:hAnsi="Arial" w:cs="Arial"/>
          <w:color w:val="000000" w:themeColor="text1"/>
          <w:sz w:val="22"/>
        </w:rPr>
        <w:t>;</w:t>
      </w:r>
    </w:p>
    <w:p w14:paraId="72267B3F" w14:textId="2B1EB322" w:rsidR="00B56561" w:rsidRPr="00B35FC2" w:rsidRDefault="00B56561" w:rsidP="00A07AA2">
      <w:pPr>
        <w:numPr>
          <w:ilvl w:val="0"/>
          <w:numId w:val="27"/>
        </w:numPr>
        <w:spacing w:after="0" w:line="276" w:lineRule="auto"/>
        <w:ind w:left="709" w:right="55" w:hanging="426"/>
        <w:rPr>
          <w:rFonts w:ascii="Arial" w:hAnsi="Arial" w:cs="Arial"/>
          <w:sz w:val="22"/>
        </w:rPr>
      </w:pPr>
      <w:r w:rsidRPr="00B35FC2">
        <w:rPr>
          <w:rFonts w:ascii="Arial" w:hAnsi="Arial" w:cs="Arial"/>
          <w:color w:val="000000" w:themeColor="text1"/>
          <w:sz w:val="22"/>
        </w:rPr>
        <w:t>art. 7 ust. 1 Ustawy z dnia 13 kwietnia 2022 r. o szczególnych rozwiązaniach</w:t>
      </w:r>
      <w:r w:rsidRPr="00B35FC2">
        <w:rPr>
          <w:rFonts w:ascii="Arial" w:hAnsi="Arial" w:cs="Arial"/>
          <w:color w:val="000000" w:themeColor="text1"/>
          <w:sz w:val="22"/>
        </w:rPr>
        <w:br/>
        <w:t>w zakresie przeciwdziałania wspieraniu agresji na Ukrainę o</w:t>
      </w:r>
      <w:r w:rsidR="00472F7A" w:rsidRPr="00B35FC2">
        <w:rPr>
          <w:rFonts w:ascii="Arial" w:hAnsi="Arial" w:cs="Arial"/>
          <w:color w:val="000000" w:themeColor="text1"/>
          <w:sz w:val="22"/>
        </w:rPr>
        <w:t>raz</w:t>
      </w:r>
      <w:r w:rsidRPr="00B35FC2">
        <w:rPr>
          <w:rFonts w:ascii="Arial" w:hAnsi="Arial" w:cs="Arial"/>
          <w:color w:val="000000" w:themeColor="text1"/>
          <w:sz w:val="22"/>
        </w:rPr>
        <w:t xml:space="preserve"> służących ochronie bezpieczeństwa narodowego (Dz. U. 202</w:t>
      </w:r>
      <w:r w:rsidR="00491757" w:rsidRPr="00B35FC2">
        <w:rPr>
          <w:rFonts w:ascii="Arial" w:hAnsi="Arial" w:cs="Arial"/>
          <w:color w:val="000000" w:themeColor="text1"/>
          <w:sz w:val="22"/>
        </w:rPr>
        <w:t>5</w:t>
      </w:r>
      <w:r w:rsidRPr="00B35FC2">
        <w:rPr>
          <w:rFonts w:ascii="Arial" w:hAnsi="Arial" w:cs="Arial"/>
          <w:color w:val="000000" w:themeColor="text1"/>
          <w:sz w:val="22"/>
        </w:rPr>
        <w:t xml:space="preserve"> poz. </w:t>
      </w:r>
      <w:r w:rsidR="00491757" w:rsidRPr="00B35FC2">
        <w:rPr>
          <w:rFonts w:ascii="Arial" w:hAnsi="Arial" w:cs="Arial"/>
          <w:color w:val="000000" w:themeColor="text1"/>
          <w:sz w:val="22"/>
        </w:rPr>
        <w:t>514</w:t>
      </w:r>
      <w:r w:rsidR="00F60507" w:rsidRPr="00B35FC2">
        <w:rPr>
          <w:rFonts w:ascii="Arial" w:hAnsi="Arial" w:cs="Arial"/>
          <w:color w:val="000000" w:themeColor="text1"/>
          <w:sz w:val="22"/>
        </w:rPr>
        <w:t>)</w:t>
      </w:r>
      <w:r w:rsidR="00472F7A" w:rsidRPr="00B35FC2">
        <w:rPr>
          <w:rFonts w:ascii="Arial" w:hAnsi="Arial" w:cs="Arial"/>
          <w:color w:val="000000" w:themeColor="text1"/>
          <w:sz w:val="22"/>
        </w:rPr>
        <w:t>.</w:t>
      </w:r>
    </w:p>
    <w:p w14:paraId="5A0B45E5" w14:textId="786F865B" w:rsidR="00524419" w:rsidRPr="00B35FC2" w:rsidRDefault="00524419" w:rsidP="004E55EC">
      <w:pPr>
        <w:spacing w:after="0" w:line="276" w:lineRule="auto"/>
        <w:ind w:left="709" w:right="55" w:firstLine="0"/>
        <w:rPr>
          <w:rFonts w:ascii="Arial" w:hAnsi="Arial" w:cs="Arial"/>
          <w:color w:val="auto"/>
          <w:sz w:val="22"/>
        </w:rPr>
      </w:pPr>
      <w:r w:rsidRPr="00B35FC2">
        <w:rPr>
          <w:rFonts w:ascii="Arial" w:hAnsi="Arial" w:cs="Arial"/>
          <w:color w:val="auto"/>
          <w:sz w:val="22"/>
        </w:rPr>
        <w:t xml:space="preserve">Na podstawie art. 7 ustawy z dnia 13 kwietnia 2022 r. o szczególnych rozwiązaniach </w:t>
      </w:r>
      <w:r w:rsidR="004E55EC" w:rsidRPr="00B35FC2">
        <w:rPr>
          <w:rFonts w:ascii="Arial" w:hAnsi="Arial" w:cs="Arial"/>
          <w:color w:val="auto"/>
          <w:sz w:val="22"/>
        </w:rPr>
        <w:br/>
      </w:r>
      <w:r w:rsidRPr="00B35FC2">
        <w:rPr>
          <w:rFonts w:ascii="Arial" w:hAnsi="Arial" w:cs="Arial"/>
          <w:color w:val="auto"/>
          <w:sz w:val="22"/>
        </w:rPr>
        <w:t xml:space="preserve">w zakresie przeciwdziałania wspieraniu agresji na Ukrainę oraz służących ochronie bezpieczeństwa narodowego, z postępowania o udzielenie zamówienia publicznego prowadzonego na podstawie ustawy z dnia 11 września 2019 r. - </w:t>
      </w:r>
      <w:proofErr w:type="spellStart"/>
      <w:r w:rsidRPr="00B35FC2">
        <w:rPr>
          <w:rFonts w:ascii="Arial" w:hAnsi="Arial" w:cs="Arial"/>
          <w:color w:val="auto"/>
          <w:sz w:val="22"/>
        </w:rPr>
        <w:t>Pzp</w:t>
      </w:r>
      <w:proofErr w:type="spellEnd"/>
      <w:r w:rsidRPr="00B35FC2">
        <w:rPr>
          <w:rFonts w:ascii="Arial" w:hAnsi="Arial" w:cs="Arial"/>
          <w:color w:val="auto"/>
          <w:sz w:val="22"/>
        </w:rPr>
        <w:t xml:space="preserve"> wyklucza się:</w:t>
      </w:r>
    </w:p>
    <w:p w14:paraId="7D85525B" w14:textId="2145D32E" w:rsidR="00524419" w:rsidRPr="00B35FC2" w:rsidRDefault="00524419" w:rsidP="00A07AA2">
      <w:pPr>
        <w:pStyle w:val="Akapitzlist"/>
        <w:numPr>
          <w:ilvl w:val="0"/>
          <w:numId w:val="33"/>
        </w:numPr>
        <w:spacing w:after="0"/>
        <w:ind w:left="993" w:right="55"/>
        <w:jc w:val="both"/>
        <w:rPr>
          <w:rFonts w:ascii="Arial" w:hAnsi="Arial" w:cs="Arial"/>
          <w:spacing w:val="0"/>
        </w:rPr>
      </w:pPr>
      <w:r w:rsidRPr="00B35FC2">
        <w:rPr>
          <w:rFonts w:ascii="Arial" w:hAnsi="Arial" w:cs="Arial"/>
          <w:spacing w:val="0"/>
        </w:rPr>
        <w:t xml:space="preserve">wykonawcę oraz uczestnika konkursu wymienionego w wykazach określonych </w:t>
      </w:r>
      <w:r w:rsidR="004E55EC" w:rsidRPr="00B35FC2">
        <w:rPr>
          <w:rFonts w:ascii="Arial" w:hAnsi="Arial" w:cs="Arial"/>
          <w:spacing w:val="0"/>
        </w:rPr>
        <w:br/>
      </w:r>
      <w:r w:rsidRPr="00B35FC2">
        <w:rPr>
          <w:rFonts w:ascii="Arial" w:hAnsi="Arial" w:cs="Arial"/>
          <w:spacing w:val="0"/>
        </w:rPr>
        <w:t xml:space="preserve">w rozporządzeniu 765/2006 i rozporządzeniu 269/2014 albo wpisanego na listę na podstawie decyzji w sprawie wpisu na listę rozstrzygającej o zastosowaniu środka, </w:t>
      </w:r>
      <w:r w:rsidR="00E2558D" w:rsidRPr="00B35FC2">
        <w:rPr>
          <w:rFonts w:ascii="Arial" w:hAnsi="Arial" w:cs="Arial"/>
          <w:spacing w:val="0"/>
        </w:rPr>
        <w:br/>
      </w:r>
      <w:r w:rsidRPr="00B35FC2">
        <w:rPr>
          <w:rFonts w:ascii="Arial" w:hAnsi="Arial" w:cs="Arial"/>
          <w:spacing w:val="0"/>
        </w:rPr>
        <w:t>o którym mowa w art. 1 pkt 3;</w:t>
      </w:r>
    </w:p>
    <w:p w14:paraId="7EB56A09" w14:textId="4A6A741F" w:rsidR="00524419" w:rsidRPr="00B35FC2" w:rsidRDefault="00524419" w:rsidP="00A07AA2">
      <w:pPr>
        <w:pStyle w:val="Akapitzlist"/>
        <w:numPr>
          <w:ilvl w:val="0"/>
          <w:numId w:val="33"/>
        </w:numPr>
        <w:spacing w:after="0"/>
        <w:ind w:left="993" w:right="55"/>
        <w:jc w:val="both"/>
        <w:rPr>
          <w:rFonts w:ascii="Arial" w:hAnsi="Arial" w:cs="Arial"/>
          <w:spacing w:val="0"/>
        </w:rPr>
      </w:pPr>
      <w:r w:rsidRPr="00B35FC2">
        <w:rPr>
          <w:rFonts w:ascii="Arial" w:hAnsi="Arial" w:cs="Arial"/>
          <w:spacing w:val="0"/>
        </w:rPr>
        <w:t xml:space="preserve">wykonawcę oraz uczestnika konkursu, którego beneficjentem rzeczywistym </w:t>
      </w:r>
      <w:r w:rsidR="004E55EC" w:rsidRPr="00B35FC2">
        <w:rPr>
          <w:rFonts w:ascii="Arial" w:hAnsi="Arial" w:cs="Arial"/>
          <w:spacing w:val="0"/>
        </w:rPr>
        <w:br/>
      </w:r>
      <w:r w:rsidRPr="00B35FC2">
        <w:rPr>
          <w:rFonts w:ascii="Arial" w:hAnsi="Arial" w:cs="Arial"/>
          <w:spacing w:val="0"/>
        </w:rPr>
        <w:t>w rozumieniu ustawy z dnia 1 marca 2018 r. o przeciwdziałaniu praniu pieniędzy oraz finansowaniu terroryzmu (Dz. U. z 202</w:t>
      </w:r>
      <w:r w:rsidR="00491757" w:rsidRPr="00B35FC2">
        <w:rPr>
          <w:rFonts w:ascii="Arial" w:hAnsi="Arial" w:cs="Arial"/>
          <w:spacing w:val="0"/>
        </w:rPr>
        <w:t>5</w:t>
      </w:r>
      <w:r w:rsidRPr="00B35FC2">
        <w:rPr>
          <w:rFonts w:ascii="Arial" w:hAnsi="Arial" w:cs="Arial"/>
          <w:spacing w:val="0"/>
        </w:rPr>
        <w:t xml:space="preserve"> r. poz. </w:t>
      </w:r>
      <w:r w:rsidR="00491757" w:rsidRPr="00B35FC2">
        <w:rPr>
          <w:rFonts w:ascii="Arial" w:hAnsi="Arial" w:cs="Arial"/>
          <w:spacing w:val="0"/>
        </w:rPr>
        <w:t>146 ze zm.</w:t>
      </w:r>
      <w:r w:rsidRPr="00B35FC2">
        <w:rPr>
          <w:rFonts w:ascii="Arial" w:hAnsi="Arial" w:cs="Arial"/>
          <w:spacing w:val="0"/>
        </w:rPr>
        <w:t xml:space="preserve">) jest osoba wymieniona </w:t>
      </w:r>
      <w:r w:rsidR="00E2558D" w:rsidRPr="00B35FC2">
        <w:rPr>
          <w:rFonts w:ascii="Arial" w:hAnsi="Arial" w:cs="Arial"/>
          <w:spacing w:val="0"/>
        </w:rPr>
        <w:br/>
      </w:r>
      <w:r w:rsidRPr="00B35FC2">
        <w:rPr>
          <w:rFonts w:ascii="Arial" w:hAnsi="Arial" w:cs="Arial"/>
          <w:spacing w:val="0"/>
        </w:rPr>
        <w:t>w wykazach określonych w rozporządzeniu 765/2006 i rozporządzeniu 269/2014 albo wpisana na listę lub będąca takim beneficjentem rzeczywistym od dnia 24 lutego 2022 r.,</w:t>
      </w:r>
      <w:r w:rsidR="00E2558D" w:rsidRPr="00B35FC2">
        <w:rPr>
          <w:rFonts w:ascii="Arial" w:hAnsi="Arial" w:cs="Arial"/>
          <w:spacing w:val="0"/>
        </w:rPr>
        <w:t xml:space="preserve"> </w:t>
      </w:r>
      <w:r w:rsidRPr="00B35FC2">
        <w:rPr>
          <w:rFonts w:ascii="Arial" w:hAnsi="Arial" w:cs="Arial"/>
          <w:spacing w:val="0"/>
        </w:rPr>
        <w:t>o ile została wpisana na listę na podstawie decyzji w sprawie wpisu na listę rozstrzygającej o zastosowaniu środka, o którym mowa w art. 1 pkt 3;</w:t>
      </w:r>
    </w:p>
    <w:p w14:paraId="034BA22B" w14:textId="4335ED26" w:rsidR="00524419" w:rsidRPr="00B35FC2" w:rsidRDefault="00524419" w:rsidP="00A07AA2">
      <w:pPr>
        <w:pStyle w:val="Akapitzlist"/>
        <w:numPr>
          <w:ilvl w:val="0"/>
          <w:numId w:val="33"/>
        </w:numPr>
        <w:spacing w:after="0"/>
        <w:ind w:left="993" w:right="55"/>
        <w:jc w:val="both"/>
        <w:rPr>
          <w:rFonts w:ascii="Arial" w:hAnsi="Arial" w:cs="Arial"/>
          <w:spacing w:val="0"/>
        </w:rPr>
      </w:pPr>
      <w:r w:rsidRPr="00B35FC2">
        <w:rPr>
          <w:rFonts w:ascii="Arial" w:hAnsi="Arial" w:cs="Arial"/>
          <w:spacing w:val="0"/>
        </w:rPr>
        <w:t>wykonawcę oraz uczestnika konkursu, którego jednostką dominującą w rozumieniu art. 3 ust. 1 pkt 37 ustawy z dnia 29 września 1994 r. o rachunkowości (Dz. U. z 202</w:t>
      </w:r>
      <w:r w:rsidR="00491757" w:rsidRPr="00B35FC2">
        <w:rPr>
          <w:rFonts w:ascii="Arial" w:hAnsi="Arial" w:cs="Arial"/>
          <w:spacing w:val="0"/>
        </w:rPr>
        <w:t>4</w:t>
      </w:r>
      <w:r w:rsidRPr="00B35FC2">
        <w:rPr>
          <w:rFonts w:ascii="Arial" w:hAnsi="Arial" w:cs="Arial"/>
          <w:spacing w:val="0"/>
        </w:rPr>
        <w:t xml:space="preserve"> r. poz. </w:t>
      </w:r>
      <w:r w:rsidR="00491757" w:rsidRPr="00B35FC2">
        <w:rPr>
          <w:rFonts w:ascii="Arial" w:hAnsi="Arial" w:cs="Arial"/>
          <w:spacing w:val="0"/>
        </w:rPr>
        <w:t>619 ze zm.</w:t>
      </w:r>
      <w:r w:rsidRPr="00B35FC2">
        <w:rPr>
          <w:rFonts w:ascii="Arial" w:hAnsi="Arial" w:cs="Arial"/>
          <w:spacing w:val="0"/>
        </w:rPr>
        <w:t xml:space="preserve">) jest podmiot wymieniony w wykazach określonych w rozporządzeniu 765/2006 i rozporządzeniu 269/2014 albo wpisany na listę lub będący taką jednostką dominującą od dnia 24 lutego 2022 r., o ile został wpisany na listę na podstawie decyzji </w:t>
      </w:r>
      <w:r w:rsidR="00E2558D" w:rsidRPr="00B35FC2">
        <w:rPr>
          <w:rFonts w:ascii="Arial" w:hAnsi="Arial" w:cs="Arial"/>
          <w:spacing w:val="0"/>
        </w:rPr>
        <w:br/>
      </w:r>
      <w:r w:rsidRPr="00B35FC2">
        <w:rPr>
          <w:rFonts w:ascii="Arial" w:hAnsi="Arial" w:cs="Arial"/>
          <w:spacing w:val="0"/>
        </w:rPr>
        <w:t>w sprawie wpisu na listę rozstrzygającej o zastosowaniu środka, o którym mowa w art. 1 pkt 3.</w:t>
      </w:r>
    </w:p>
    <w:p w14:paraId="76412BC3" w14:textId="77777777" w:rsidR="00771D23" w:rsidRPr="00B35FC2" w:rsidRDefault="00461B50" w:rsidP="001F302D">
      <w:pPr>
        <w:numPr>
          <w:ilvl w:val="0"/>
          <w:numId w:val="3"/>
        </w:numPr>
        <w:spacing w:line="276" w:lineRule="auto"/>
        <w:ind w:right="55" w:hanging="283"/>
        <w:rPr>
          <w:rFonts w:ascii="Arial" w:hAnsi="Arial" w:cs="Arial"/>
          <w:color w:val="auto"/>
          <w:sz w:val="22"/>
        </w:rPr>
      </w:pPr>
      <w:r w:rsidRPr="00B35FC2">
        <w:rPr>
          <w:rFonts w:ascii="Arial" w:hAnsi="Arial" w:cs="Arial"/>
          <w:color w:val="auto"/>
          <w:sz w:val="22"/>
        </w:rPr>
        <w:t xml:space="preserve">Jeżeli Wykonawca polega na zdolnościach lub sytuacji podmiotów udostępniających zasoby Zamawiający zbada, czy nie zachodzą wobec tego podmiotu podstawy wykluczenia, które zostały przewidziane względem Wykonawcy. </w:t>
      </w:r>
    </w:p>
    <w:p w14:paraId="3D38CBD4" w14:textId="77777777" w:rsidR="00771D23" w:rsidRPr="00B35FC2" w:rsidRDefault="00461B50" w:rsidP="001F302D">
      <w:pPr>
        <w:numPr>
          <w:ilvl w:val="0"/>
          <w:numId w:val="3"/>
        </w:numPr>
        <w:spacing w:line="276" w:lineRule="auto"/>
        <w:ind w:right="55" w:hanging="283"/>
        <w:rPr>
          <w:rFonts w:ascii="Arial" w:hAnsi="Arial" w:cs="Arial"/>
          <w:color w:val="auto"/>
          <w:sz w:val="22"/>
        </w:rPr>
      </w:pPr>
      <w:r w:rsidRPr="00B35FC2">
        <w:rPr>
          <w:rFonts w:ascii="Arial" w:hAnsi="Arial" w:cs="Arial"/>
          <w:color w:val="auto"/>
          <w:sz w:val="22"/>
        </w:rPr>
        <w:t xml:space="preserve">W przypadku wspólnego ubiegania się Wykonawców o udzielenie zamówienia Zamawiający bada, czy nie zachodzą podstawy wykluczenia wobec każdego z tych Wykonawców. </w:t>
      </w:r>
    </w:p>
    <w:p w14:paraId="7CE70C7A" w14:textId="544A85FB" w:rsidR="00340CA5" w:rsidRPr="00B35FC2" w:rsidRDefault="00461B50" w:rsidP="00124109">
      <w:pPr>
        <w:numPr>
          <w:ilvl w:val="0"/>
          <w:numId w:val="3"/>
        </w:numPr>
        <w:spacing w:after="55" w:line="276" w:lineRule="auto"/>
        <w:ind w:right="55" w:hanging="283"/>
        <w:rPr>
          <w:rFonts w:ascii="Arial" w:hAnsi="Arial" w:cs="Arial"/>
          <w:color w:val="auto"/>
          <w:sz w:val="22"/>
        </w:rPr>
      </w:pPr>
      <w:r w:rsidRPr="00B35FC2">
        <w:rPr>
          <w:rFonts w:ascii="Arial" w:hAnsi="Arial" w:cs="Arial"/>
          <w:color w:val="auto"/>
          <w:sz w:val="22"/>
        </w:rPr>
        <w:t xml:space="preserve">Jeżeli Wykonawcy zamierza powierzyć wykonanie części zamówienia Podwykonawcy, Zamawiający zbada, czy nie zachodzą wobec tego Podwykonawcy podstawy wykluczenia, które zostały przewidziane względem Wykonawcy.  </w:t>
      </w:r>
    </w:p>
    <w:p w14:paraId="2DE926B8" w14:textId="77777777" w:rsidR="009D5ED4" w:rsidRPr="00B35FC2" w:rsidRDefault="009D5ED4" w:rsidP="00EF5115">
      <w:pPr>
        <w:spacing w:after="55" w:line="276" w:lineRule="auto"/>
        <w:ind w:left="0" w:right="55" w:firstLine="0"/>
        <w:rPr>
          <w:rFonts w:ascii="Arial" w:hAnsi="Arial" w:cs="Arial"/>
          <w:color w:val="auto"/>
          <w:sz w:val="22"/>
        </w:rPr>
      </w:pPr>
    </w:p>
    <w:p w14:paraId="6C8BFAC3" w14:textId="716B32B7" w:rsidR="00771D23" w:rsidRPr="00B35FC2" w:rsidRDefault="004F609F" w:rsidP="001F302D">
      <w:pPr>
        <w:spacing w:after="55" w:line="276" w:lineRule="auto"/>
        <w:ind w:left="0" w:right="55" w:firstLine="0"/>
        <w:rPr>
          <w:rFonts w:ascii="Arial" w:hAnsi="Arial" w:cs="Arial"/>
          <w:color w:val="auto"/>
          <w:sz w:val="22"/>
        </w:rPr>
      </w:pPr>
      <w:r w:rsidRPr="00B35FC2">
        <w:rPr>
          <w:rFonts w:ascii="Arial" w:hAnsi="Arial" w:cs="Arial"/>
          <w:b/>
          <w:color w:val="auto"/>
          <w:sz w:val="22"/>
        </w:rPr>
        <w:t xml:space="preserve">     </w:t>
      </w:r>
      <w:r w:rsidR="00461B50" w:rsidRPr="00B35FC2">
        <w:rPr>
          <w:rFonts w:ascii="Arial" w:hAnsi="Arial" w:cs="Arial"/>
          <w:b/>
          <w:color w:val="auto"/>
          <w:sz w:val="22"/>
        </w:rPr>
        <w:t>VII.</w:t>
      </w:r>
      <w:r w:rsidR="00461B50" w:rsidRPr="00B35FC2">
        <w:rPr>
          <w:rFonts w:ascii="Arial" w:eastAsia="Arial" w:hAnsi="Arial" w:cs="Arial"/>
          <w:b/>
          <w:color w:val="auto"/>
          <w:sz w:val="22"/>
        </w:rPr>
        <w:t xml:space="preserve"> </w:t>
      </w:r>
      <w:r w:rsidR="00461B50" w:rsidRPr="00B35FC2">
        <w:rPr>
          <w:rFonts w:ascii="Arial" w:hAnsi="Arial" w:cs="Arial"/>
          <w:b/>
          <w:color w:val="auto"/>
          <w:sz w:val="22"/>
        </w:rPr>
        <w:t>Informacja o podmiotowych środkach dowodowych</w:t>
      </w:r>
      <w:r w:rsidR="00461B50" w:rsidRPr="00B35FC2">
        <w:rPr>
          <w:rFonts w:ascii="Arial" w:hAnsi="Arial" w:cs="Arial"/>
          <w:color w:val="auto"/>
          <w:sz w:val="22"/>
        </w:rPr>
        <w:t xml:space="preserve"> </w:t>
      </w:r>
    </w:p>
    <w:p w14:paraId="3A9CC032" w14:textId="4DF7BBE2" w:rsidR="002209A7" w:rsidRPr="00533208" w:rsidRDefault="002209A7" w:rsidP="00A07AA2">
      <w:pPr>
        <w:pStyle w:val="Teksttreci0"/>
        <w:numPr>
          <w:ilvl w:val="0"/>
          <w:numId w:val="32"/>
        </w:numPr>
        <w:tabs>
          <w:tab w:val="left" w:pos="567"/>
        </w:tabs>
        <w:spacing w:line="276" w:lineRule="auto"/>
        <w:rPr>
          <w:rFonts w:ascii="Arial" w:hAnsi="Arial" w:cs="Arial"/>
          <w:sz w:val="22"/>
          <w:szCs w:val="22"/>
        </w:rPr>
      </w:pPr>
      <w:r w:rsidRPr="00B35FC2">
        <w:rPr>
          <w:rFonts w:ascii="Arial" w:hAnsi="Arial" w:cs="Arial"/>
          <w:sz w:val="22"/>
          <w:szCs w:val="22"/>
        </w:rPr>
        <w:t xml:space="preserve">Zamawiający wezwie Wykonawcę, którego oferta została najwyżej oceniona, do złożenia </w:t>
      </w:r>
      <w:r w:rsidR="00472F7A" w:rsidRPr="00B35FC2">
        <w:rPr>
          <w:rFonts w:ascii="Arial" w:hAnsi="Arial" w:cs="Arial"/>
          <w:sz w:val="22"/>
          <w:szCs w:val="22"/>
        </w:rPr>
        <w:br/>
      </w:r>
      <w:r w:rsidRPr="00B35FC2">
        <w:rPr>
          <w:rFonts w:ascii="Arial" w:hAnsi="Arial" w:cs="Arial"/>
          <w:sz w:val="22"/>
          <w:szCs w:val="22"/>
        </w:rPr>
        <w:t xml:space="preserve">w wyznaczonym terminie, nie </w:t>
      </w:r>
      <w:r w:rsidRPr="00533208">
        <w:rPr>
          <w:rFonts w:ascii="Arial" w:hAnsi="Arial" w:cs="Arial"/>
          <w:sz w:val="22"/>
          <w:szCs w:val="22"/>
        </w:rPr>
        <w:t>krótszym niż 10 dni od dnia wezwania, aktualnych na dzień złożenia następujących podmiotowych środków dowodowych potwierdzających</w:t>
      </w:r>
      <w:r w:rsidR="004E55EC" w:rsidRPr="00533208">
        <w:rPr>
          <w:rFonts w:ascii="Arial" w:hAnsi="Arial" w:cs="Arial"/>
          <w:sz w:val="22"/>
          <w:szCs w:val="22"/>
        </w:rPr>
        <w:t>.</w:t>
      </w:r>
      <w:r w:rsidRPr="00533208">
        <w:rPr>
          <w:rFonts w:ascii="Arial" w:hAnsi="Arial" w:cs="Arial"/>
          <w:sz w:val="22"/>
          <w:szCs w:val="22"/>
        </w:rPr>
        <w:t xml:space="preserve"> </w:t>
      </w:r>
    </w:p>
    <w:p w14:paraId="36B1E776" w14:textId="1C80ABF0" w:rsidR="00EA5B5D" w:rsidRPr="00533208" w:rsidRDefault="00EA5B5D" w:rsidP="00A07AA2">
      <w:pPr>
        <w:pStyle w:val="Teksttreci0"/>
        <w:numPr>
          <w:ilvl w:val="0"/>
          <w:numId w:val="34"/>
        </w:numPr>
        <w:tabs>
          <w:tab w:val="left" w:pos="567"/>
        </w:tabs>
        <w:spacing w:line="276" w:lineRule="auto"/>
        <w:ind w:left="851"/>
        <w:rPr>
          <w:rFonts w:ascii="Arial" w:hAnsi="Arial" w:cs="Arial"/>
          <w:sz w:val="22"/>
          <w:szCs w:val="22"/>
        </w:rPr>
      </w:pPr>
      <w:r w:rsidRPr="00533208">
        <w:rPr>
          <w:rFonts w:ascii="Arial" w:hAnsi="Arial" w:cs="Arial"/>
          <w:sz w:val="22"/>
          <w:szCs w:val="22"/>
        </w:rPr>
        <w:t>W celu wykazania spełniania warunków udziału w postępowaniu:</w:t>
      </w:r>
    </w:p>
    <w:p w14:paraId="54587021" w14:textId="53E3430D" w:rsidR="002156F3" w:rsidRPr="00533208" w:rsidRDefault="002156F3" w:rsidP="00E9210E">
      <w:pPr>
        <w:pStyle w:val="Teksttreci0"/>
        <w:numPr>
          <w:ilvl w:val="0"/>
          <w:numId w:val="35"/>
        </w:numPr>
        <w:tabs>
          <w:tab w:val="left" w:pos="567"/>
        </w:tabs>
        <w:spacing w:line="276" w:lineRule="auto"/>
        <w:rPr>
          <w:rFonts w:ascii="Arial" w:hAnsi="Arial" w:cs="Arial"/>
          <w:sz w:val="22"/>
          <w:szCs w:val="22"/>
        </w:rPr>
      </w:pPr>
      <w:r w:rsidRPr="00533208">
        <w:rPr>
          <w:rFonts w:ascii="Arial" w:hAnsi="Arial" w:cs="Arial"/>
          <w:b/>
          <w:sz w:val="22"/>
          <w:szCs w:val="22"/>
        </w:rPr>
        <w:t xml:space="preserve">wykaz </w:t>
      </w:r>
      <w:r w:rsidR="00480E76" w:rsidRPr="00533208">
        <w:rPr>
          <w:rFonts w:ascii="Arial" w:hAnsi="Arial" w:cs="Arial"/>
          <w:b/>
          <w:sz w:val="22"/>
          <w:szCs w:val="22"/>
        </w:rPr>
        <w:t>dostaw wykonanych</w:t>
      </w:r>
      <w:r w:rsidR="00480E76" w:rsidRPr="00533208">
        <w:rPr>
          <w:rFonts w:ascii="Arial" w:hAnsi="Arial" w:cs="Arial"/>
          <w:sz w:val="22"/>
          <w:szCs w:val="22"/>
        </w:rPr>
        <w:t xml:space="preserve">,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w:t>
      </w:r>
      <w:r w:rsidR="00480E76" w:rsidRPr="00533208">
        <w:rPr>
          <w:rFonts w:ascii="Arial" w:hAnsi="Arial" w:cs="Arial"/>
          <w:b/>
          <w:bCs/>
          <w:sz w:val="22"/>
          <w:szCs w:val="22"/>
        </w:rPr>
        <w:t>(Załącznik nr 10 do SWZ)</w:t>
      </w:r>
      <w:r w:rsidR="00480E76" w:rsidRPr="00533208">
        <w:rPr>
          <w:rFonts w:ascii="Arial" w:hAnsi="Arial" w:cs="Arial"/>
          <w:sz w:val="22"/>
          <w:szCs w:val="22"/>
        </w:rPr>
        <w:t>,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52C09A5F" w14:textId="34845909" w:rsidR="004F4444" w:rsidRPr="00533208" w:rsidRDefault="00896D7E" w:rsidP="002156F3">
      <w:pPr>
        <w:pStyle w:val="Teksttreci0"/>
        <w:tabs>
          <w:tab w:val="left" w:pos="567"/>
        </w:tabs>
        <w:spacing w:line="276" w:lineRule="auto"/>
        <w:ind w:left="1134"/>
        <w:rPr>
          <w:rFonts w:ascii="Arial" w:hAnsi="Arial" w:cs="Arial"/>
          <w:sz w:val="22"/>
          <w:szCs w:val="22"/>
        </w:rPr>
      </w:pPr>
      <w:r w:rsidRPr="00533208">
        <w:rPr>
          <w:rFonts w:ascii="Arial" w:hAnsi="Arial" w:cs="Arial"/>
          <w:sz w:val="22"/>
          <w:szCs w:val="22"/>
        </w:rPr>
        <w:t xml:space="preserve">   </w:t>
      </w:r>
      <w:r w:rsidR="004F4444" w:rsidRPr="00533208">
        <w:rPr>
          <w:rFonts w:ascii="Arial" w:hAnsi="Arial" w:cs="Arial"/>
          <w:sz w:val="22"/>
          <w:szCs w:val="22"/>
        </w:rPr>
        <w:t xml:space="preserve">2) </w:t>
      </w:r>
      <w:r w:rsidR="00EA5B5D" w:rsidRPr="00533208">
        <w:rPr>
          <w:rFonts w:ascii="Arial" w:hAnsi="Arial" w:cs="Arial"/>
          <w:sz w:val="22"/>
          <w:szCs w:val="22"/>
        </w:rPr>
        <w:t xml:space="preserve">w celu wykazania </w:t>
      </w:r>
      <w:r w:rsidR="004F4444" w:rsidRPr="00533208">
        <w:rPr>
          <w:rFonts w:ascii="Arial" w:hAnsi="Arial" w:cs="Arial"/>
          <w:sz w:val="22"/>
          <w:szCs w:val="22"/>
        </w:rPr>
        <w:t xml:space="preserve">braku podstaw wykluczenia: </w:t>
      </w:r>
    </w:p>
    <w:p w14:paraId="41EF086D" w14:textId="77777777" w:rsidR="004F4444" w:rsidRPr="00533208" w:rsidRDefault="004F4444" w:rsidP="00A07AA2">
      <w:pPr>
        <w:pStyle w:val="Akapitzlist"/>
        <w:numPr>
          <w:ilvl w:val="0"/>
          <w:numId w:val="36"/>
        </w:numPr>
        <w:tabs>
          <w:tab w:val="left" w:pos="284"/>
          <w:tab w:val="left" w:pos="1134"/>
        </w:tabs>
        <w:spacing w:after="0"/>
        <w:ind w:right="55"/>
        <w:jc w:val="both"/>
        <w:rPr>
          <w:rFonts w:ascii="Arial" w:hAnsi="Arial" w:cs="Arial"/>
          <w:spacing w:val="0"/>
        </w:rPr>
      </w:pPr>
      <w:r w:rsidRPr="00533208">
        <w:rPr>
          <w:rFonts w:ascii="Arial" w:hAnsi="Arial" w:cs="Arial"/>
          <w:spacing w:val="0"/>
        </w:rPr>
        <w:t xml:space="preserve">informacji z Krajowego Rejestru Karnego w zakresie art. 108 ust. 1 pkt 1 i 2 Ustawy oraz art. 108 ust. 1 pkt 4 Ustawy, dotyczącej orzeczenia zakazu ubiegania się o zamówienie publiczne tytułem środka karnego – sporządzonej nie wcześniej niż 6 miesięcy przed jej złożeniem; </w:t>
      </w:r>
    </w:p>
    <w:p w14:paraId="0A23163E" w14:textId="35CAC32B" w:rsidR="004F4444" w:rsidRPr="00B35FC2" w:rsidRDefault="001A1846" w:rsidP="00A07AA2">
      <w:pPr>
        <w:pStyle w:val="Akapitzlist"/>
        <w:numPr>
          <w:ilvl w:val="0"/>
          <w:numId w:val="35"/>
        </w:numPr>
        <w:tabs>
          <w:tab w:val="left" w:pos="284"/>
          <w:tab w:val="left" w:pos="993"/>
        </w:tabs>
        <w:spacing w:after="0"/>
        <w:ind w:right="55"/>
        <w:jc w:val="both"/>
        <w:rPr>
          <w:rFonts w:ascii="Arial" w:hAnsi="Arial" w:cs="Arial"/>
          <w:spacing w:val="0"/>
        </w:rPr>
      </w:pPr>
      <w:r w:rsidRPr="00533208">
        <w:rPr>
          <w:rFonts w:ascii="Arial" w:hAnsi="Arial" w:cs="Arial"/>
          <w:spacing w:val="0"/>
        </w:rPr>
        <w:t xml:space="preserve">  </w:t>
      </w:r>
      <w:r w:rsidR="004F4444" w:rsidRPr="00533208">
        <w:rPr>
          <w:rFonts w:ascii="Arial" w:hAnsi="Arial" w:cs="Arial"/>
          <w:spacing w:val="0"/>
        </w:rPr>
        <w:t xml:space="preserve">oświadczenia Wykonawcy, w zakresie art. 108 ust. 1 pkt 5 Ustawy, o braku przynależności do tej samej grupy kapitałowej w rozumieniu ustawy z </w:t>
      </w:r>
      <w:r w:rsidR="004F4444" w:rsidRPr="00B35FC2">
        <w:rPr>
          <w:rFonts w:ascii="Arial" w:hAnsi="Arial" w:cs="Arial"/>
          <w:spacing w:val="0"/>
        </w:rPr>
        <w:t>dnia 16 lutego 2007 r. o ochronie konkurencji i konsumentów (Dz.U. z 202</w:t>
      </w:r>
      <w:r w:rsidR="00491757" w:rsidRPr="00B35FC2">
        <w:rPr>
          <w:rFonts w:ascii="Arial" w:hAnsi="Arial" w:cs="Arial"/>
          <w:spacing w:val="0"/>
        </w:rPr>
        <w:t>4</w:t>
      </w:r>
      <w:r w:rsidR="004F4444" w:rsidRPr="00B35FC2">
        <w:rPr>
          <w:rFonts w:ascii="Arial" w:hAnsi="Arial" w:cs="Arial"/>
          <w:spacing w:val="0"/>
        </w:rPr>
        <w:t xml:space="preserve"> r. poz. </w:t>
      </w:r>
      <w:r w:rsidR="00491757" w:rsidRPr="00B35FC2">
        <w:rPr>
          <w:rFonts w:ascii="Arial" w:hAnsi="Arial" w:cs="Arial"/>
          <w:spacing w:val="0"/>
        </w:rPr>
        <w:t>1616</w:t>
      </w:r>
      <w:r w:rsidR="004F4444" w:rsidRPr="00B35FC2">
        <w:rPr>
          <w:rFonts w:ascii="Arial" w:hAnsi="Arial" w:cs="Arial"/>
          <w:spacing w:val="0"/>
        </w:rPr>
        <w:t>), z innym Wykonawcą, który złożył odrębną ofertę</w:t>
      </w:r>
      <w:r w:rsidR="00126506" w:rsidRPr="00B35FC2">
        <w:rPr>
          <w:rFonts w:ascii="Arial" w:hAnsi="Arial" w:cs="Arial"/>
          <w:spacing w:val="0"/>
        </w:rPr>
        <w:t xml:space="preserve"> lub ofertę częściową</w:t>
      </w:r>
      <w:r w:rsidR="004F4444" w:rsidRPr="00B35FC2">
        <w:rPr>
          <w:rFonts w:ascii="Arial" w:hAnsi="Arial" w:cs="Arial"/>
          <w:spacing w:val="0"/>
        </w:rPr>
        <w:t xml:space="preserve"> albo oświadczenia o przynależności do tej samej grupy kapitałowej wraz z dokumentami lub informacjami potwierdzającymi przygotowanie oferty niezależnie od innego Wykonawcy należącego do tej samej grupy kapitałowej </w:t>
      </w:r>
      <w:r w:rsidR="00CB2AAB" w:rsidRPr="00B35FC2">
        <w:rPr>
          <w:rFonts w:ascii="Arial" w:hAnsi="Arial" w:cs="Arial"/>
          <w:b/>
          <w:spacing w:val="0"/>
        </w:rPr>
        <w:t>(wzór – Z</w:t>
      </w:r>
      <w:r w:rsidR="004F4444" w:rsidRPr="00B35FC2">
        <w:rPr>
          <w:rFonts w:ascii="Arial" w:hAnsi="Arial" w:cs="Arial"/>
          <w:b/>
          <w:spacing w:val="0"/>
        </w:rPr>
        <w:t xml:space="preserve">ałącznik nr </w:t>
      </w:r>
      <w:r w:rsidR="004C3796" w:rsidRPr="00B35FC2">
        <w:rPr>
          <w:rFonts w:ascii="Arial" w:hAnsi="Arial" w:cs="Arial"/>
          <w:b/>
          <w:spacing w:val="0"/>
        </w:rPr>
        <w:t>2</w:t>
      </w:r>
      <w:r w:rsidR="004F4444" w:rsidRPr="00B35FC2">
        <w:rPr>
          <w:rFonts w:ascii="Arial" w:hAnsi="Arial" w:cs="Arial"/>
          <w:b/>
          <w:spacing w:val="0"/>
        </w:rPr>
        <w:t xml:space="preserve"> do SWZ);</w:t>
      </w:r>
      <w:r w:rsidR="004F4444" w:rsidRPr="00B35FC2">
        <w:rPr>
          <w:rFonts w:ascii="Arial" w:hAnsi="Arial" w:cs="Arial"/>
          <w:spacing w:val="0"/>
        </w:rPr>
        <w:t xml:space="preserve"> </w:t>
      </w:r>
    </w:p>
    <w:p w14:paraId="7F18F76D" w14:textId="185F4BD9" w:rsidR="004F4444" w:rsidRPr="00B35FC2" w:rsidRDefault="001A1846" w:rsidP="00A07AA2">
      <w:pPr>
        <w:pStyle w:val="Akapitzlist"/>
        <w:numPr>
          <w:ilvl w:val="0"/>
          <w:numId w:val="35"/>
        </w:numPr>
        <w:tabs>
          <w:tab w:val="left" w:pos="284"/>
          <w:tab w:val="left" w:pos="993"/>
        </w:tabs>
        <w:spacing w:after="0"/>
        <w:ind w:right="55"/>
        <w:jc w:val="both"/>
        <w:rPr>
          <w:rFonts w:ascii="Arial" w:hAnsi="Arial" w:cs="Arial"/>
          <w:spacing w:val="0"/>
        </w:rPr>
      </w:pPr>
      <w:r w:rsidRPr="00B35FC2">
        <w:rPr>
          <w:rFonts w:ascii="Arial" w:hAnsi="Arial" w:cs="Arial"/>
          <w:spacing w:val="0"/>
        </w:rPr>
        <w:t xml:space="preserve">  </w:t>
      </w:r>
      <w:r w:rsidR="004F4444" w:rsidRPr="00B35FC2">
        <w:rPr>
          <w:rFonts w:ascii="Arial" w:hAnsi="Arial" w:cs="Arial"/>
          <w:spacing w:val="0"/>
        </w:rPr>
        <w:t>oświadczenia Wykonawcy o aktualności informacji zawartych w oświadczeniu,</w:t>
      </w:r>
      <w:r w:rsidRPr="00B35FC2">
        <w:rPr>
          <w:rFonts w:ascii="Arial" w:hAnsi="Arial" w:cs="Arial"/>
          <w:spacing w:val="0"/>
        </w:rPr>
        <w:br/>
      </w:r>
      <w:r w:rsidR="004F4444" w:rsidRPr="00B35FC2">
        <w:rPr>
          <w:rFonts w:ascii="Arial" w:hAnsi="Arial" w:cs="Arial"/>
          <w:spacing w:val="0"/>
        </w:rPr>
        <w:t xml:space="preserve">o którym mowa w art. 125 ust. 1 Ustawy – formularzu JEDZ, </w:t>
      </w:r>
      <w:r w:rsidR="00CB2AAB" w:rsidRPr="00B35FC2">
        <w:rPr>
          <w:rFonts w:ascii="Arial" w:hAnsi="Arial" w:cs="Arial"/>
          <w:b/>
          <w:spacing w:val="0"/>
        </w:rPr>
        <w:t>(wzór – Z</w:t>
      </w:r>
      <w:r w:rsidR="00737FCD" w:rsidRPr="00B35FC2">
        <w:rPr>
          <w:rFonts w:ascii="Arial" w:hAnsi="Arial" w:cs="Arial"/>
          <w:b/>
          <w:spacing w:val="0"/>
        </w:rPr>
        <w:t xml:space="preserve">ałącznik nr </w:t>
      </w:r>
      <w:r w:rsidR="00284B3C" w:rsidRPr="00B35FC2">
        <w:rPr>
          <w:rFonts w:ascii="Arial" w:hAnsi="Arial" w:cs="Arial"/>
          <w:b/>
          <w:spacing w:val="0"/>
        </w:rPr>
        <w:t>7</w:t>
      </w:r>
      <w:r w:rsidR="00737FCD" w:rsidRPr="00B35FC2">
        <w:rPr>
          <w:rFonts w:ascii="Arial" w:hAnsi="Arial" w:cs="Arial"/>
          <w:b/>
          <w:spacing w:val="0"/>
        </w:rPr>
        <w:t xml:space="preserve"> do SWZ) </w:t>
      </w:r>
      <w:r w:rsidR="004F4444" w:rsidRPr="00B35FC2">
        <w:rPr>
          <w:rFonts w:ascii="Arial" w:hAnsi="Arial" w:cs="Arial"/>
          <w:spacing w:val="0"/>
        </w:rPr>
        <w:t xml:space="preserve">w zakresie podstaw wykluczenia z postępowania wskazanych przez Zamawiającego, o których mowa w: </w:t>
      </w:r>
    </w:p>
    <w:p w14:paraId="7BD9058F" w14:textId="44EA7111" w:rsidR="004F4444" w:rsidRPr="00B35FC2" w:rsidRDefault="004F4444" w:rsidP="003F3102">
      <w:pPr>
        <w:numPr>
          <w:ilvl w:val="0"/>
          <w:numId w:val="4"/>
        </w:numPr>
        <w:spacing w:after="0" w:line="276" w:lineRule="auto"/>
        <w:ind w:left="1276" w:right="55" w:firstLine="0"/>
        <w:rPr>
          <w:rFonts w:ascii="Arial" w:hAnsi="Arial" w:cs="Arial"/>
          <w:color w:val="auto"/>
          <w:sz w:val="22"/>
        </w:rPr>
      </w:pPr>
      <w:r w:rsidRPr="00B35FC2">
        <w:rPr>
          <w:rFonts w:ascii="Arial" w:hAnsi="Arial" w:cs="Arial"/>
          <w:color w:val="auto"/>
          <w:sz w:val="22"/>
        </w:rPr>
        <w:t xml:space="preserve">art. </w:t>
      </w:r>
      <w:r w:rsidR="00E0018C" w:rsidRPr="00B35FC2">
        <w:rPr>
          <w:rFonts w:ascii="Arial" w:hAnsi="Arial" w:cs="Arial"/>
          <w:color w:val="auto"/>
          <w:sz w:val="22"/>
        </w:rPr>
        <w:t xml:space="preserve">  </w:t>
      </w:r>
      <w:r w:rsidRPr="00B35FC2">
        <w:rPr>
          <w:rFonts w:ascii="Arial" w:hAnsi="Arial" w:cs="Arial"/>
          <w:color w:val="auto"/>
          <w:sz w:val="22"/>
        </w:rPr>
        <w:t xml:space="preserve">108 ust. 1 pkt 3 Ustawy, </w:t>
      </w:r>
    </w:p>
    <w:p w14:paraId="4FB72D9E" w14:textId="48C8311B" w:rsidR="004F4444" w:rsidRPr="00B35FC2" w:rsidRDefault="004F4444" w:rsidP="00821C0B">
      <w:pPr>
        <w:numPr>
          <w:ilvl w:val="0"/>
          <w:numId w:val="4"/>
        </w:numPr>
        <w:spacing w:after="0" w:line="276" w:lineRule="auto"/>
        <w:ind w:left="1276" w:right="55" w:firstLine="0"/>
        <w:rPr>
          <w:rFonts w:ascii="Arial" w:hAnsi="Arial" w:cs="Arial"/>
          <w:color w:val="auto"/>
          <w:sz w:val="22"/>
        </w:rPr>
      </w:pPr>
      <w:r w:rsidRPr="00B35FC2">
        <w:rPr>
          <w:rFonts w:ascii="Arial" w:hAnsi="Arial" w:cs="Arial"/>
          <w:color w:val="auto"/>
          <w:sz w:val="22"/>
        </w:rPr>
        <w:t>art.</w:t>
      </w:r>
      <w:r w:rsidR="00E0018C" w:rsidRPr="00B35FC2">
        <w:rPr>
          <w:rFonts w:ascii="Arial" w:hAnsi="Arial" w:cs="Arial"/>
          <w:color w:val="auto"/>
          <w:sz w:val="22"/>
        </w:rPr>
        <w:t xml:space="preserve"> </w:t>
      </w:r>
      <w:r w:rsidRPr="00B35FC2">
        <w:rPr>
          <w:rFonts w:ascii="Arial" w:hAnsi="Arial" w:cs="Arial"/>
          <w:color w:val="auto"/>
          <w:sz w:val="22"/>
        </w:rPr>
        <w:t xml:space="preserve">108 ust. 1 pkt 4 Ustawy, dotyczących orzeczenia zakazu ubiegania się </w:t>
      </w:r>
      <w:r w:rsidR="006A1F4F" w:rsidRPr="00B35FC2">
        <w:rPr>
          <w:rFonts w:ascii="Arial" w:hAnsi="Arial" w:cs="Arial"/>
          <w:color w:val="auto"/>
          <w:sz w:val="22"/>
        </w:rPr>
        <w:br/>
      </w:r>
      <w:r w:rsidRPr="00B35FC2">
        <w:rPr>
          <w:rFonts w:ascii="Arial" w:hAnsi="Arial" w:cs="Arial"/>
          <w:color w:val="auto"/>
          <w:sz w:val="22"/>
        </w:rPr>
        <w:t xml:space="preserve">o zamówienie publiczne tytułem środka zapobiegawczego, </w:t>
      </w:r>
    </w:p>
    <w:p w14:paraId="415DEB2D" w14:textId="1CD313ED" w:rsidR="004F4444" w:rsidRPr="00B35FC2" w:rsidRDefault="004F4444" w:rsidP="00821C0B">
      <w:pPr>
        <w:numPr>
          <w:ilvl w:val="0"/>
          <w:numId w:val="4"/>
        </w:numPr>
        <w:spacing w:after="0" w:line="276" w:lineRule="auto"/>
        <w:ind w:left="1276" w:right="55" w:firstLine="0"/>
        <w:rPr>
          <w:rFonts w:ascii="Arial" w:hAnsi="Arial" w:cs="Arial"/>
          <w:color w:val="auto"/>
          <w:sz w:val="22"/>
        </w:rPr>
      </w:pPr>
      <w:r w:rsidRPr="00B35FC2">
        <w:rPr>
          <w:rFonts w:ascii="Arial" w:hAnsi="Arial" w:cs="Arial"/>
          <w:color w:val="auto"/>
          <w:sz w:val="22"/>
        </w:rPr>
        <w:t>art.</w:t>
      </w:r>
      <w:r w:rsidR="00E0018C" w:rsidRPr="00B35FC2">
        <w:rPr>
          <w:rFonts w:ascii="Arial" w:hAnsi="Arial" w:cs="Arial"/>
          <w:color w:val="auto"/>
          <w:sz w:val="22"/>
        </w:rPr>
        <w:t xml:space="preserve"> </w:t>
      </w:r>
      <w:r w:rsidRPr="00B35FC2">
        <w:rPr>
          <w:rFonts w:ascii="Arial" w:hAnsi="Arial" w:cs="Arial"/>
          <w:color w:val="auto"/>
          <w:sz w:val="22"/>
        </w:rPr>
        <w:t>108 ust. 1 pkt 5 Ustawy,</w:t>
      </w:r>
      <w:r w:rsidR="0078353A" w:rsidRPr="00B35FC2">
        <w:rPr>
          <w:rFonts w:ascii="Arial" w:hAnsi="Arial" w:cs="Arial"/>
          <w:color w:val="auto"/>
          <w:sz w:val="22"/>
        </w:rPr>
        <w:t xml:space="preserve"> dotyczących zawarcia z innymi W</w:t>
      </w:r>
      <w:r w:rsidRPr="00B35FC2">
        <w:rPr>
          <w:rFonts w:ascii="Arial" w:hAnsi="Arial" w:cs="Arial"/>
          <w:color w:val="auto"/>
          <w:sz w:val="22"/>
        </w:rPr>
        <w:t xml:space="preserve">ykonawcami porozumienia mającego na celu zakłócenie konkurencji, </w:t>
      </w:r>
    </w:p>
    <w:p w14:paraId="4B1402F3" w14:textId="71006527" w:rsidR="004F4444" w:rsidRPr="00B35FC2" w:rsidRDefault="004F4444" w:rsidP="00821C0B">
      <w:pPr>
        <w:numPr>
          <w:ilvl w:val="0"/>
          <w:numId w:val="4"/>
        </w:numPr>
        <w:spacing w:line="276" w:lineRule="auto"/>
        <w:ind w:left="1276" w:right="55" w:firstLine="0"/>
        <w:rPr>
          <w:rFonts w:ascii="Arial" w:hAnsi="Arial" w:cs="Arial"/>
          <w:color w:val="auto"/>
          <w:sz w:val="22"/>
        </w:rPr>
      </w:pPr>
      <w:r w:rsidRPr="00B35FC2">
        <w:rPr>
          <w:rFonts w:ascii="Arial" w:hAnsi="Arial" w:cs="Arial"/>
          <w:color w:val="auto"/>
          <w:sz w:val="22"/>
        </w:rPr>
        <w:t xml:space="preserve">art. </w:t>
      </w:r>
      <w:r w:rsidR="00E0018C" w:rsidRPr="00B35FC2">
        <w:rPr>
          <w:rFonts w:ascii="Arial" w:hAnsi="Arial" w:cs="Arial"/>
          <w:color w:val="auto"/>
          <w:sz w:val="22"/>
        </w:rPr>
        <w:t xml:space="preserve"> </w:t>
      </w:r>
      <w:r w:rsidRPr="00B35FC2">
        <w:rPr>
          <w:rFonts w:ascii="Arial" w:hAnsi="Arial" w:cs="Arial"/>
          <w:color w:val="auto"/>
          <w:sz w:val="22"/>
        </w:rPr>
        <w:t xml:space="preserve">108 ust. 1 pkt 6 Ustawy, </w:t>
      </w:r>
    </w:p>
    <w:p w14:paraId="59C209CE" w14:textId="41E80777" w:rsidR="004F4444" w:rsidRPr="00B35FC2" w:rsidRDefault="004F4444" w:rsidP="00821C0B">
      <w:pPr>
        <w:numPr>
          <w:ilvl w:val="0"/>
          <w:numId w:val="4"/>
        </w:numPr>
        <w:spacing w:after="0" w:line="276" w:lineRule="auto"/>
        <w:ind w:left="1276" w:right="55" w:firstLine="0"/>
        <w:rPr>
          <w:rFonts w:ascii="Arial" w:hAnsi="Arial" w:cs="Arial"/>
          <w:color w:val="auto"/>
          <w:sz w:val="22"/>
        </w:rPr>
      </w:pPr>
      <w:r w:rsidRPr="00B35FC2">
        <w:rPr>
          <w:rFonts w:ascii="Arial" w:hAnsi="Arial" w:cs="Arial"/>
          <w:color w:val="auto"/>
          <w:sz w:val="22"/>
        </w:rPr>
        <w:t>art. 109 ust. 1 pkt 1 Ustawy, odnośnie do naruszenia obowiązków dotyczących płatności podatków i opłat lokalnych, o których mowa w ustawie z dnia 12 stycznia 1991 r. o podatkach i opłatach lokalny</w:t>
      </w:r>
      <w:r w:rsidR="00737FCD" w:rsidRPr="00B35FC2">
        <w:rPr>
          <w:rFonts w:ascii="Arial" w:hAnsi="Arial" w:cs="Arial"/>
          <w:color w:val="auto"/>
          <w:sz w:val="22"/>
        </w:rPr>
        <w:t>ch</w:t>
      </w:r>
      <w:r w:rsidR="00D85838" w:rsidRPr="00B35FC2">
        <w:rPr>
          <w:rFonts w:ascii="Arial" w:hAnsi="Arial" w:cs="Arial"/>
          <w:color w:val="auto"/>
          <w:sz w:val="22"/>
        </w:rPr>
        <w:t xml:space="preserve"> (</w:t>
      </w:r>
      <w:proofErr w:type="spellStart"/>
      <w:r w:rsidR="00D85838" w:rsidRPr="00B35FC2">
        <w:rPr>
          <w:rFonts w:ascii="Arial" w:hAnsi="Arial" w:cs="Arial"/>
          <w:color w:val="auto"/>
          <w:sz w:val="22"/>
        </w:rPr>
        <w:t>t.j</w:t>
      </w:r>
      <w:proofErr w:type="spellEnd"/>
      <w:r w:rsidR="00D85838" w:rsidRPr="00B35FC2">
        <w:rPr>
          <w:rFonts w:ascii="Arial" w:hAnsi="Arial" w:cs="Arial"/>
          <w:color w:val="auto"/>
          <w:sz w:val="22"/>
        </w:rPr>
        <w:t>. Dz. U. z 202</w:t>
      </w:r>
      <w:r w:rsidR="00491757" w:rsidRPr="00B35FC2">
        <w:rPr>
          <w:rFonts w:ascii="Arial" w:hAnsi="Arial" w:cs="Arial"/>
          <w:color w:val="auto"/>
          <w:sz w:val="22"/>
        </w:rPr>
        <w:t>4</w:t>
      </w:r>
      <w:r w:rsidR="00D85838" w:rsidRPr="00B35FC2">
        <w:rPr>
          <w:rFonts w:ascii="Arial" w:hAnsi="Arial" w:cs="Arial"/>
          <w:color w:val="auto"/>
          <w:sz w:val="22"/>
        </w:rPr>
        <w:t xml:space="preserve"> r. poz. </w:t>
      </w:r>
      <w:r w:rsidR="00491757" w:rsidRPr="00B35FC2">
        <w:rPr>
          <w:rFonts w:ascii="Arial" w:hAnsi="Arial" w:cs="Arial"/>
          <w:color w:val="auto"/>
          <w:sz w:val="22"/>
        </w:rPr>
        <w:t>1572 ze zm.</w:t>
      </w:r>
      <w:r w:rsidR="00D85838" w:rsidRPr="00B35FC2">
        <w:rPr>
          <w:rFonts w:ascii="Arial" w:hAnsi="Arial" w:cs="Arial"/>
          <w:color w:val="auto"/>
          <w:sz w:val="22"/>
        </w:rPr>
        <w:t>)</w:t>
      </w:r>
      <w:r w:rsidRPr="00B35FC2">
        <w:rPr>
          <w:rFonts w:ascii="Arial" w:hAnsi="Arial" w:cs="Arial"/>
          <w:color w:val="auto"/>
          <w:sz w:val="22"/>
        </w:rPr>
        <w:t xml:space="preserve">; </w:t>
      </w:r>
    </w:p>
    <w:p w14:paraId="03FF0266" w14:textId="6DB05DE9" w:rsidR="004F4444" w:rsidRPr="00B35FC2" w:rsidRDefault="004F4444" w:rsidP="00E2558D">
      <w:pPr>
        <w:numPr>
          <w:ilvl w:val="0"/>
          <w:numId w:val="5"/>
        </w:numPr>
        <w:tabs>
          <w:tab w:val="left" w:pos="1134"/>
        </w:tabs>
        <w:spacing w:after="0" w:line="276" w:lineRule="auto"/>
        <w:ind w:left="1134" w:right="55" w:hanging="283"/>
        <w:rPr>
          <w:rFonts w:ascii="Arial" w:hAnsi="Arial" w:cs="Arial"/>
          <w:color w:val="auto"/>
          <w:sz w:val="22"/>
        </w:rPr>
      </w:pPr>
      <w:r w:rsidRPr="00B35FC2">
        <w:rPr>
          <w:rFonts w:ascii="Arial" w:hAnsi="Arial" w:cs="Arial"/>
          <w:color w:val="auto"/>
          <w:sz w:val="22"/>
        </w:rPr>
        <w:t>zaświadczenia właściwego naczelnika urzędu skarbowego potwierdzającego,</w:t>
      </w:r>
      <w:r w:rsidR="001A1846" w:rsidRPr="00B35FC2">
        <w:rPr>
          <w:rFonts w:ascii="Arial" w:hAnsi="Arial" w:cs="Arial"/>
          <w:color w:val="auto"/>
          <w:sz w:val="22"/>
        </w:rPr>
        <w:t xml:space="preserve"> </w:t>
      </w:r>
      <w:r w:rsidRPr="00B35FC2">
        <w:rPr>
          <w:rFonts w:ascii="Arial" w:hAnsi="Arial" w:cs="Arial"/>
          <w:color w:val="auto"/>
          <w:sz w:val="22"/>
        </w:rPr>
        <w:t xml:space="preserve">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 </w:t>
      </w:r>
    </w:p>
    <w:p w14:paraId="690BBF5F" w14:textId="77777777" w:rsidR="004F4444" w:rsidRPr="00B35FC2" w:rsidRDefault="004F4444" w:rsidP="00E2558D">
      <w:pPr>
        <w:numPr>
          <w:ilvl w:val="0"/>
          <w:numId w:val="5"/>
        </w:numPr>
        <w:tabs>
          <w:tab w:val="left" w:pos="1134"/>
        </w:tabs>
        <w:spacing w:after="0" w:line="276" w:lineRule="auto"/>
        <w:ind w:left="1134" w:right="55" w:hanging="283"/>
        <w:rPr>
          <w:rFonts w:ascii="Arial" w:hAnsi="Arial" w:cs="Arial"/>
          <w:color w:val="auto"/>
          <w:sz w:val="22"/>
        </w:rPr>
      </w:pPr>
      <w:r w:rsidRPr="00B35FC2">
        <w:rPr>
          <w:rFonts w:ascii="Arial" w:hAnsi="Arial" w:cs="Arial"/>
          <w:color w:val="auto"/>
          <w:sz w:val="22"/>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w:t>
      </w:r>
      <w:r w:rsidR="00A909F2" w:rsidRPr="00B35FC2">
        <w:rPr>
          <w:rFonts w:ascii="Arial" w:hAnsi="Arial" w:cs="Arial"/>
          <w:color w:val="auto"/>
          <w:sz w:val="22"/>
        </w:rPr>
        <w:t xml:space="preserve">      </w:t>
      </w:r>
      <w:r w:rsidR="00567459" w:rsidRPr="00B35FC2">
        <w:rPr>
          <w:rFonts w:ascii="Arial" w:hAnsi="Arial" w:cs="Arial"/>
          <w:color w:val="auto"/>
          <w:sz w:val="22"/>
        </w:rPr>
        <w:t xml:space="preserve">       </w:t>
      </w:r>
      <w:r w:rsidR="00A909F2" w:rsidRPr="00B35FC2">
        <w:rPr>
          <w:rFonts w:ascii="Arial" w:hAnsi="Arial" w:cs="Arial"/>
          <w:color w:val="auto"/>
          <w:sz w:val="22"/>
        </w:rPr>
        <w:t xml:space="preserve"> </w:t>
      </w:r>
      <w:r w:rsidRPr="00B35FC2">
        <w:rPr>
          <w:rFonts w:ascii="Arial" w:hAnsi="Arial" w:cs="Arial"/>
          <w:color w:val="auto"/>
          <w:sz w:val="22"/>
        </w:rPr>
        <w:t xml:space="preserv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 </w:t>
      </w:r>
    </w:p>
    <w:p w14:paraId="1B77E61E" w14:textId="00036792" w:rsidR="000D62A3" w:rsidRPr="00B35FC2" w:rsidRDefault="00CB743A" w:rsidP="00E2558D">
      <w:pPr>
        <w:numPr>
          <w:ilvl w:val="0"/>
          <w:numId w:val="5"/>
        </w:numPr>
        <w:tabs>
          <w:tab w:val="left" w:pos="993"/>
        </w:tabs>
        <w:spacing w:line="276" w:lineRule="auto"/>
        <w:ind w:left="1134" w:right="55" w:hanging="283"/>
        <w:rPr>
          <w:rFonts w:ascii="Arial" w:hAnsi="Arial" w:cs="Arial"/>
          <w:color w:val="auto"/>
          <w:sz w:val="22"/>
        </w:rPr>
      </w:pPr>
      <w:r w:rsidRPr="00B35FC2">
        <w:rPr>
          <w:rFonts w:ascii="Arial" w:hAnsi="Arial" w:cs="Arial"/>
          <w:color w:val="auto"/>
          <w:sz w:val="22"/>
        </w:rPr>
        <w:t xml:space="preserve"> </w:t>
      </w:r>
      <w:r w:rsidR="00E2558D" w:rsidRPr="00B35FC2">
        <w:rPr>
          <w:rFonts w:ascii="Arial" w:hAnsi="Arial" w:cs="Arial"/>
          <w:color w:val="auto"/>
          <w:sz w:val="22"/>
        </w:rPr>
        <w:t xml:space="preserve"> </w:t>
      </w:r>
      <w:r w:rsidR="004F4444" w:rsidRPr="00B35FC2">
        <w:rPr>
          <w:rFonts w:ascii="Arial" w:hAnsi="Arial" w:cs="Arial"/>
          <w:color w:val="auto"/>
          <w:sz w:val="22"/>
        </w:rPr>
        <w:t xml:space="preserve">odpisu lub informacji z Krajowego Rejestru Sądowego lub z Centralnej Ewidencji </w:t>
      </w:r>
      <w:r w:rsidR="006A1F4F" w:rsidRPr="00B35FC2">
        <w:rPr>
          <w:rFonts w:ascii="Arial" w:hAnsi="Arial" w:cs="Arial"/>
          <w:color w:val="auto"/>
          <w:sz w:val="22"/>
        </w:rPr>
        <w:br/>
      </w:r>
      <w:r w:rsidR="004F4444" w:rsidRPr="00B35FC2">
        <w:rPr>
          <w:rFonts w:ascii="Arial" w:hAnsi="Arial" w:cs="Arial"/>
          <w:color w:val="auto"/>
          <w:sz w:val="22"/>
        </w:rPr>
        <w:t>i Informacji o Działalności Gospodarczej, w zakresie art. 109 ust. 1 pkt 4 Ustawy, sporządzonych nie wcześniej niż 3 miesiące przed jej złożeniem, jeżeli odrębne przepisy wymagają wpisu do</w:t>
      </w:r>
      <w:r w:rsidRPr="00B35FC2">
        <w:rPr>
          <w:rFonts w:ascii="Arial" w:hAnsi="Arial" w:cs="Arial"/>
          <w:color w:val="auto"/>
          <w:sz w:val="22"/>
        </w:rPr>
        <w:t xml:space="preserve"> rejestru lub ewidencji</w:t>
      </w:r>
      <w:r w:rsidR="000D62A3" w:rsidRPr="00B35FC2">
        <w:rPr>
          <w:rFonts w:ascii="Arial" w:hAnsi="Arial" w:cs="Arial"/>
          <w:color w:val="auto"/>
          <w:sz w:val="22"/>
        </w:rPr>
        <w:t>;</w:t>
      </w:r>
      <w:r w:rsidR="000D62A3" w:rsidRPr="00B35FC2">
        <w:rPr>
          <w:rFonts w:ascii="Arial" w:hAnsi="Arial" w:cs="Arial"/>
          <w:color w:val="000000" w:themeColor="text1"/>
          <w:sz w:val="22"/>
        </w:rPr>
        <w:t xml:space="preserve"> </w:t>
      </w:r>
    </w:p>
    <w:p w14:paraId="11C986C0" w14:textId="3D42F1B2" w:rsidR="000D62A3" w:rsidRPr="00B35FC2" w:rsidRDefault="000A6B7A" w:rsidP="00E2558D">
      <w:pPr>
        <w:numPr>
          <w:ilvl w:val="0"/>
          <w:numId w:val="5"/>
        </w:numPr>
        <w:spacing w:line="276" w:lineRule="auto"/>
        <w:ind w:left="1134" w:right="55" w:hanging="283"/>
        <w:rPr>
          <w:rFonts w:ascii="Arial" w:hAnsi="Arial" w:cs="Arial"/>
          <w:color w:val="auto"/>
          <w:sz w:val="22"/>
        </w:rPr>
      </w:pPr>
      <w:r w:rsidRPr="00B35FC2">
        <w:rPr>
          <w:rFonts w:ascii="Arial" w:hAnsi="Arial" w:cs="Arial"/>
          <w:color w:val="auto"/>
          <w:sz w:val="22"/>
        </w:rPr>
        <w:t>o</w:t>
      </w:r>
      <w:r w:rsidR="000D62A3" w:rsidRPr="00B35FC2">
        <w:rPr>
          <w:rFonts w:ascii="Arial" w:hAnsi="Arial" w:cs="Arial"/>
          <w:color w:val="auto"/>
          <w:sz w:val="22"/>
        </w:rPr>
        <w:t xml:space="preserve">świadczenia </w:t>
      </w:r>
      <w:r w:rsidR="008E1073" w:rsidRPr="00B35FC2">
        <w:rPr>
          <w:rFonts w:ascii="Arial" w:hAnsi="Arial" w:cs="Arial"/>
          <w:color w:val="auto"/>
          <w:sz w:val="22"/>
        </w:rPr>
        <w:t>W</w:t>
      </w:r>
      <w:r w:rsidR="000D62A3" w:rsidRPr="00B35FC2">
        <w:rPr>
          <w:rFonts w:ascii="Arial" w:hAnsi="Arial" w:cs="Arial"/>
          <w:color w:val="auto"/>
          <w:sz w:val="22"/>
        </w:rPr>
        <w:t>ykonawcy/</w:t>
      </w:r>
      <w:r w:rsidR="008E1073" w:rsidRPr="00B35FC2">
        <w:rPr>
          <w:rFonts w:ascii="Arial" w:hAnsi="Arial" w:cs="Arial"/>
          <w:color w:val="auto"/>
          <w:sz w:val="22"/>
        </w:rPr>
        <w:t>W</w:t>
      </w:r>
      <w:r w:rsidR="000D62A3" w:rsidRPr="00B35FC2">
        <w:rPr>
          <w:rFonts w:ascii="Arial" w:hAnsi="Arial" w:cs="Arial"/>
          <w:color w:val="auto"/>
          <w:sz w:val="22"/>
        </w:rPr>
        <w:t>ykonawcy wspólnie ubiegającego się o udzielenie zamówienia/</w:t>
      </w:r>
      <w:r w:rsidR="008E1073" w:rsidRPr="00B35FC2">
        <w:rPr>
          <w:rFonts w:ascii="Arial" w:hAnsi="Arial" w:cs="Arial"/>
          <w:color w:val="auto"/>
          <w:sz w:val="22"/>
        </w:rPr>
        <w:t>P</w:t>
      </w:r>
      <w:r w:rsidR="000D62A3" w:rsidRPr="00B35FC2">
        <w:rPr>
          <w:rFonts w:ascii="Arial" w:hAnsi="Arial" w:cs="Arial"/>
          <w:color w:val="auto"/>
          <w:sz w:val="22"/>
        </w:rPr>
        <w:t>odwykonawcy dotyczące przesłanek wykluczenia z art. 5k rozporządzenia 833/2014 oraz art. 7 ust. 1 ustawy o szczególnych rozwiązaniach</w:t>
      </w:r>
      <w:r w:rsidR="00472F7A" w:rsidRPr="00B35FC2">
        <w:rPr>
          <w:rFonts w:ascii="Arial" w:hAnsi="Arial" w:cs="Arial"/>
          <w:color w:val="auto"/>
          <w:sz w:val="22"/>
        </w:rPr>
        <w:t xml:space="preserve"> </w:t>
      </w:r>
      <w:r w:rsidR="000D62A3" w:rsidRPr="00B35FC2">
        <w:rPr>
          <w:rFonts w:ascii="Arial" w:hAnsi="Arial" w:cs="Arial"/>
          <w:color w:val="auto"/>
          <w:sz w:val="22"/>
        </w:rPr>
        <w:t>w zakresie przeciwdziałania wspieraniu agresji na Ukrainę oraz służących ochronie bezpieczeństwa narodowego (</w:t>
      </w:r>
      <w:r w:rsidR="000D62A3" w:rsidRPr="00B35FC2">
        <w:rPr>
          <w:rFonts w:ascii="Arial" w:hAnsi="Arial" w:cs="Arial"/>
          <w:b/>
          <w:bCs/>
          <w:color w:val="auto"/>
          <w:sz w:val="22"/>
        </w:rPr>
        <w:t xml:space="preserve">załącznik nr </w:t>
      </w:r>
      <w:r w:rsidR="0046027F" w:rsidRPr="00B35FC2">
        <w:rPr>
          <w:rFonts w:ascii="Arial" w:hAnsi="Arial" w:cs="Arial"/>
          <w:b/>
          <w:bCs/>
          <w:color w:val="auto"/>
          <w:sz w:val="22"/>
        </w:rPr>
        <w:t>9</w:t>
      </w:r>
      <w:r w:rsidR="000D62A3" w:rsidRPr="00B35FC2">
        <w:rPr>
          <w:rFonts w:ascii="Arial" w:hAnsi="Arial" w:cs="Arial"/>
          <w:b/>
          <w:bCs/>
          <w:color w:val="auto"/>
          <w:sz w:val="22"/>
        </w:rPr>
        <w:t xml:space="preserve"> do SWZ</w:t>
      </w:r>
      <w:r w:rsidR="000D62A3" w:rsidRPr="00B35FC2">
        <w:rPr>
          <w:rFonts w:ascii="Arial" w:hAnsi="Arial" w:cs="Arial"/>
          <w:color w:val="auto"/>
          <w:sz w:val="22"/>
        </w:rPr>
        <w:t>)</w:t>
      </w:r>
      <w:r w:rsidR="00472F7A" w:rsidRPr="00B35FC2">
        <w:rPr>
          <w:rFonts w:ascii="Arial" w:hAnsi="Arial" w:cs="Arial"/>
          <w:color w:val="auto"/>
          <w:sz w:val="22"/>
        </w:rPr>
        <w:t>;</w:t>
      </w:r>
    </w:p>
    <w:p w14:paraId="0A45DA43" w14:textId="77325D62" w:rsidR="000D62A3" w:rsidRDefault="000A6B7A" w:rsidP="00E2558D">
      <w:pPr>
        <w:numPr>
          <w:ilvl w:val="0"/>
          <w:numId w:val="5"/>
        </w:numPr>
        <w:spacing w:line="276" w:lineRule="auto"/>
        <w:ind w:left="1134" w:right="55" w:hanging="141"/>
        <w:rPr>
          <w:rFonts w:ascii="Arial" w:hAnsi="Arial" w:cs="Arial"/>
          <w:color w:val="auto"/>
          <w:sz w:val="22"/>
        </w:rPr>
      </w:pPr>
      <w:r w:rsidRPr="00B35FC2">
        <w:rPr>
          <w:rFonts w:ascii="Arial" w:hAnsi="Arial" w:cs="Arial"/>
          <w:color w:val="auto"/>
          <w:sz w:val="22"/>
        </w:rPr>
        <w:t>o</w:t>
      </w:r>
      <w:r w:rsidR="000D62A3" w:rsidRPr="00B35FC2">
        <w:rPr>
          <w:rFonts w:ascii="Arial" w:hAnsi="Arial" w:cs="Arial"/>
          <w:color w:val="auto"/>
          <w:sz w:val="22"/>
        </w:rPr>
        <w:t xml:space="preserve">świadczenia podmiotu udostępniającego zasoby dotyczące przesłanek wykluczenia </w:t>
      </w:r>
      <w:r w:rsidR="006A1F4F" w:rsidRPr="00B35FC2">
        <w:rPr>
          <w:rFonts w:ascii="Arial" w:hAnsi="Arial" w:cs="Arial"/>
          <w:color w:val="auto"/>
          <w:sz w:val="22"/>
        </w:rPr>
        <w:br/>
      </w:r>
      <w:r w:rsidR="000D62A3" w:rsidRPr="00B35FC2">
        <w:rPr>
          <w:rFonts w:ascii="Arial" w:hAnsi="Arial" w:cs="Arial"/>
          <w:color w:val="auto"/>
          <w:sz w:val="22"/>
        </w:rPr>
        <w:t xml:space="preserve">z art. 5k rozporządzenia 833/2014 oraz art. 7 ust. 1 ustawy o szczególnych rozwiązaniach </w:t>
      </w:r>
      <w:r w:rsidR="00472F7A" w:rsidRPr="00B35FC2">
        <w:rPr>
          <w:rFonts w:ascii="Arial" w:hAnsi="Arial" w:cs="Arial"/>
          <w:color w:val="auto"/>
          <w:sz w:val="22"/>
        </w:rPr>
        <w:br/>
      </w:r>
      <w:r w:rsidR="000D62A3" w:rsidRPr="00B35FC2">
        <w:rPr>
          <w:rFonts w:ascii="Arial" w:hAnsi="Arial" w:cs="Arial"/>
          <w:color w:val="auto"/>
          <w:sz w:val="22"/>
        </w:rPr>
        <w:t>w zakresie przeciwdziałania wspieraniu agresji na Ukrainę oraz służących ochronie bezpieczeństwa narodowego (</w:t>
      </w:r>
      <w:r w:rsidR="000D62A3" w:rsidRPr="00B35FC2">
        <w:rPr>
          <w:rFonts w:ascii="Arial" w:hAnsi="Arial" w:cs="Arial"/>
          <w:b/>
          <w:bCs/>
          <w:color w:val="auto"/>
          <w:sz w:val="22"/>
        </w:rPr>
        <w:t xml:space="preserve">załącznik nr </w:t>
      </w:r>
      <w:r w:rsidR="005939F9" w:rsidRPr="00B35FC2">
        <w:rPr>
          <w:rFonts w:ascii="Arial" w:hAnsi="Arial" w:cs="Arial"/>
          <w:b/>
          <w:bCs/>
          <w:color w:val="auto"/>
          <w:sz w:val="22"/>
        </w:rPr>
        <w:t>6</w:t>
      </w:r>
      <w:r w:rsidR="000D62A3" w:rsidRPr="00B35FC2">
        <w:rPr>
          <w:rFonts w:ascii="Arial" w:hAnsi="Arial" w:cs="Arial"/>
          <w:b/>
          <w:bCs/>
          <w:color w:val="auto"/>
          <w:sz w:val="22"/>
        </w:rPr>
        <w:t xml:space="preserve"> do SWZ</w:t>
      </w:r>
      <w:r w:rsidR="000D62A3" w:rsidRPr="00B35FC2">
        <w:rPr>
          <w:rFonts w:ascii="Arial" w:hAnsi="Arial" w:cs="Arial"/>
          <w:color w:val="auto"/>
          <w:sz w:val="22"/>
        </w:rPr>
        <w:t>).</w:t>
      </w:r>
    </w:p>
    <w:p w14:paraId="62357FF5" w14:textId="73BE0833" w:rsidR="009615DD" w:rsidRPr="00B35FC2" w:rsidRDefault="009615DD" w:rsidP="00E2558D">
      <w:pPr>
        <w:numPr>
          <w:ilvl w:val="0"/>
          <w:numId w:val="5"/>
        </w:numPr>
        <w:spacing w:line="276" w:lineRule="auto"/>
        <w:ind w:left="1134" w:right="55" w:hanging="141"/>
        <w:rPr>
          <w:rFonts w:ascii="Arial" w:hAnsi="Arial" w:cs="Arial"/>
          <w:color w:val="auto"/>
          <w:sz w:val="22"/>
        </w:rPr>
      </w:pPr>
      <w:r>
        <w:rPr>
          <w:rFonts w:ascii="Arial" w:hAnsi="Arial" w:cs="Arial"/>
          <w:color w:val="auto"/>
          <w:sz w:val="22"/>
        </w:rPr>
        <w:t xml:space="preserve"> oświadczenie</w:t>
      </w:r>
      <w:r>
        <w:rPr>
          <w:rFonts w:ascii="Arial" w:hAnsi="Arial" w:cs="Arial"/>
          <w:b/>
          <w:bCs/>
          <w:sz w:val="22"/>
        </w:rPr>
        <w:t xml:space="preserve"> wykonawcy dotyczące </w:t>
      </w:r>
      <w:proofErr w:type="spellStart"/>
      <w:r>
        <w:rPr>
          <w:rFonts w:ascii="Arial" w:hAnsi="Arial" w:cs="Arial"/>
          <w:b/>
          <w:bCs/>
          <w:sz w:val="22"/>
        </w:rPr>
        <w:t>cyberbezpieczeństwa</w:t>
      </w:r>
      <w:proofErr w:type="spellEnd"/>
      <w:r w:rsidRPr="009615DD">
        <w:rPr>
          <w:rFonts w:ascii="Arial" w:hAnsi="Arial" w:cs="Arial"/>
          <w:b/>
          <w:bCs/>
          <w:sz w:val="22"/>
        </w:rPr>
        <w:t xml:space="preserve"> </w:t>
      </w:r>
      <w:r>
        <w:rPr>
          <w:rFonts w:ascii="Arial" w:hAnsi="Arial" w:cs="Arial"/>
          <w:b/>
          <w:bCs/>
          <w:sz w:val="22"/>
        </w:rPr>
        <w:t>(z</w:t>
      </w:r>
      <w:r w:rsidRPr="00D107F1">
        <w:rPr>
          <w:rFonts w:ascii="Arial" w:hAnsi="Arial" w:cs="Arial"/>
          <w:b/>
          <w:bCs/>
          <w:sz w:val="22"/>
        </w:rPr>
        <w:t>ałącznik nr 1</w:t>
      </w:r>
      <w:r>
        <w:rPr>
          <w:rFonts w:ascii="Arial" w:hAnsi="Arial" w:cs="Arial"/>
          <w:b/>
          <w:bCs/>
          <w:sz w:val="22"/>
        </w:rPr>
        <w:t>1 do SWZ).</w:t>
      </w:r>
    </w:p>
    <w:p w14:paraId="21B614C1" w14:textId="15F71125" w:rsidR="001717C3" w:rsidRPr="00B35FC2" w:rsidRDefault="001717C3" w:rsidP="001F302D">
      <w:pPr>
        <w:pStyle w:val="Teksttreci0"/>
        <w:shd w:val="clear" w:color="auto" w:fill="auto"/>
        <w:spacing w:line="276" w:lineRule="auto"/>
        <w:ind w:left="709" w:hanging="283"/>
        <w:rPr>
          <w:rFonts w:ascii="Arial" w:hAnsi="Arial" w:cs="Arial"/>
          <w:sz w:val="22"/>
          <w:szCs w:val="22"/>
        </w:rPr>
      </w:pPr>
      <w:r w:rsidRPr="00B35FC2">
        <w:rPr>
          <w:rFonts w:ascii="Arial" w:hAnsi="Arial" w:cs="Arial"/>
          <w:sz w:val="22"/>
          <w:szCs w:val="22"/>
        </w:rPr>
        <w:t xml:space="preserve">2. </w:t>
      </w:r>
      <w:r w:rsidR="00627579" w:rsidRPr="00B35FC2">
        <w:rPr>
          <w:rFonts w:ascii="Arial" w:hAnsi="Arial" w:cs="Arial"/>
          <w:sz w:val="22"/>
          <w:szCs w:val="22"/>
        </w:rPr>
        <w:t>W przypadku Wykonawców wspólnie ubiegających się o udzielenie zamówienia podmiotowe środki dowodowe, wymienione w ust. 1 pkt 2 (tj. na potwierdzenie braku podstaw wykluczenia), składa każdy z Wykonawców występujących wspólnie</w:t>
      </w:r>
      <w:r w:rsidR="001B47B8" w:rsidRPr="00B35FC2">
        <w:rPr>
          <w:rFonts w:ascii="Arial" w:hAnsi="Arial" w:cs="Arial"/>
          <w:sz w:val="22"/>
          <w:szCs w:val="22"/>
        </w:rPr>
        <w:t xml:space="preserve">.  </w:t>
      </w:r>
    </w:p>
    <w:p w14:paraId="6147042F" w14:textId="77777777" w:rsidR="001717C3" w:rsidRPr="00B35FC2" w:rsidRDefault="001717C3" w:rsidP="001F302D">
      <w:pPr>
        <w:pStyle w:val="Teksttreci0"/>
        <w:shd w:val="clear" w:color="auto" w:fill="auto"/>
        <w:spacing w:line="276" w:lineRule="auto"/>
        <w:ind w:left="709" w:hanging="283"/>
        <w:rPr>
          <w:rFonts w:ascii="Arial" w:hAnsi="Arial" w:cs="Arial"/>
          <w:sz w:val="22"/>
          <w:szCs w:val="22"/>
        </w:rPr>
      </w:pPr>
      <w:r w:rsidRPr="00B35FC2">
        <w:rPr>
          <w:rFonts w:ascii="Arial" w:hAnsi="Arial" w:cs="Arial"/>
          <w:sz w:val="22"/>
          <w:szCs w:val="22"/>
        </w:rPr>
        <w:t xml:space="preserve">3. Podmiotowe środki dowodowe oraz inne dokumenty lub oświadczenia należy przekazać Zamawiającemu przy użyciu środków komunikacji elektronicznej dopuszczonych w SWZ,      </w:t>
      </w:r>
      <w:r w:rsidR="009A2B13" w:rsidRPr="00B35FC2">
        <w:rPr>
          <w:rFonts w:ascii="Arial" w:hAnsi="Arial" w:cs="Arial"/>
          <w:sz w:val="22"/>
          <w:szCs w:val="22"/>
        </w:rPr>
        <w:t xml:space="preserve"> </w:t>
      </w:r>
      <w:r w:rsidRPr="00B35FC2">
        <w:rPr>
          <w:rFonts w:ascii="Arial" w:hAnsi="Arial" w:cs="Arial"/>
          <w:sz w:val="22"/>
          <w:szCs w:val="22"/>
        </w:rPr>
        <w:t xml:space="preserve"> w zakresie i sposób określony w przepisach rozporządzenia wydanego na podstawie art. 70 Ustawy</w:t>
      </w:r>
      <w:r w:rsidR="00E52973" w:rsidRPr="00B35FC2">
        <w:rPr>
          <w:rFonts w:ascii="Arial" w:hAnsi="Arial" w:cs="Arial"/>
          <w:sz w:val="22"/>
          <w:szCs w:val="22"/>
        </w:rPr>
        <w:t>, z zastrzeżeniem art. 65 ust</w:t>
      </w:r>
      <w:r w:rsidRPr="00B35FC2">
        <w:rPr>
          <w:rFonts w:ascii="Arial" w:hAnsi="Arial" w:cs="Arial"/>
          <w:sz w:val="22"/>
          <w:szCs w:val="22"/>
        </w:rPr>
        <w:t>.</w:t>
      </w:r>
      <w:r w:rsidR="00E52973" w:rsidRPr="00B35FC2">
        <w:rPr>
          <w:rFonts w:ascii="Arial" w:hAnsi="Arial" w:cs="Arial"/>
          <w:sz w:val="22"/>
          <w:szCs w:val="22"/>
        </w:rPr>
        <w:t xml:space="preserve"> 1 pkt 4 Ustawy. </w:t>
      </w:r>
      <w:r w:rsidRPr="00B35FC2">
        <w:rPr>
          <w:rFonts w:ascii="Arial" w:hAnsi="Arial" w:cs="Arial"/>
          <w:sz w:val="22"/>
          <w:szCs w:val="22"/>
        </w:rPr>
        <w:t>Podmiotowe środki dowodowe sporządzone w języku obcym muszą być złożone wraz z tłumaczeniem na język polski.</w:t>
      </w:r>
    </w:p>
    <w:p w14:paraId="7C786845" w14:textId="77777777" w:rsidR="00771D23" w:rsidRPr="00B35FC2" w:rsidRDefault="004F4444" w:rsidP="001F302D">
      <w:pPr>
        <w:spacing w:line="276" w:lineRule="auto"/>
        <w:ind w:left="709" w:right="55" w:hanging="283"/>
        <w:rPr>
          <w:rFonts w:ascii="Arial" w:hAnsi="Arial" w:cs="Arial"/>
          <w:color w:val="auto"/>
          <w:sz w:val="22"/>
        </w:rPr>
      </w:pPr>
      <w:r w:rsidRPr="00B35FC2">
        <w:rPr>
          <w:rFonts w:ascii="Arial" w:hAnsi="Arial" w:cs="Arial"/>
          <w:color w:val="auto"/>
          <w:sz w:val="22"/>
        </w:rPr>
        <w:t>4.</w:t>
      </w:r>
      <w:r w:rsidR="00CB743A" w:rsidRPr="00B35FC2">
        <w:rPr>
          <w:rFonts w:ascii="Arial" w:hAnsi="Arial" w:cs="Arial"/>
          <w:color w:val="auto"/>
          <w:sz w:val="22"/>
        </w:rPr>
        <w:t xml:space="preserve"> </w:t>
      </w:r>
      <w:r w:rsidRPr="00B35FC2">
        <w:rPr>
          <w:rFonts w:ascii="Arial" w:hAnsi="Arial" w:cs="Arial"/>
          <w:color w:val="auto"/>
          <w:sz w:val="22"/>
        </w:rPr>
        <w:t xml:space="preserve"> </w:t>
      </w:r>
      <w:r w:rsidR="00461B50" w:rsidRPr="00B35FC2">
        <w:rPr>
          <w:rFonts w:ascii="Arial" w:hAnsi="Arial" w:cs="Arial"/>
          <w:color w:val="auto"/>
          <w:sz w:val="22"/>
        </w:rPr>
        <w:t xml:space="preserve">W przypadku Wykonawców wspólnie ubiegających się o udzielenie zamówienia podmiotowe środki dowodowe, wymienione w ust. 1 pkt 2 (tj. na potwierdzenie braku podstaw wykluczenia), składa każdy z Wykonawców występujących wspólnie.  </w:t>
      </w:r>
    </w:p>
    <w:p w14:paraId="3245202B" w14:textId="77777777" w:rsidR="00771D23" w:rsidRPr="00B35FC2" w:rsidRDefault="004F4444" w:rsidP="001F302D">
      <w:pPr>
        <w:spacing w:line="276" w:lineRule="auto"/>
        <w:ind w:left="709" w:right="55" w:hanging="283"/>
        <w:rPr>
          <w:rFonts w:ascii="Arial" w:hAnsi="Arial" w:cs="Arial"/>
          <w:color w:val="auto"/>
          <w:sz w:val="22"/>
        </w:rPr>
      </w:pPr>
      <w:r w:rsidRPr="00B35FC2">
        <w:rPr>
          <w:rFonts w:ascii="Arial" w:hAnsi="Arial" w:cs="Arial"/>
          <w:color w:val="auto"/>
          <w:sz w:val="22"/>
        </w:rPr>
        <w:t xml:space="preserve">5. </w:t>
      </w:r>
      <w:r w:rsidR="00461B50" w:rsidRPr="00B35FC2">
        <w:rPr>
          <w:rFonts w:ascii="Arial" w:hAnsi="Arial" w:cs="Arial"/>
          <w:color w:val="auto"/>
          <w:sz w:val="22"/>
        </w:rPr>
        <w:t xml:space="preserve">W przypadku podmiotu, na którego zdolnościach lub sytuacji Wykonawca polega na zasadach art. 118 Ustawy, Wykonawca składa podmiotowe środki dowodowe, wymienione w ust. 1 pkt 2 lit. a i c-f (tj. na potwierdzenie braku podstaw wykluczenia), w odniesieniu do każdego z tych podmiotów. </w:t>
      </w:r>
    </w:p>
    <w:p w14:paraId="20EFEA43" w14:textId="77777777" w:rsidR="00771D23" w:rsidRPr="00B35FC2" w:rsidRDefault="004F4444" w:rsidP="001F302D">
      <w:pPr>
        <w:spacing w:after="0" w:line="276" w:lineRule="auto"/>
        <w:ind w:left="426" w:right="55" w:firstLine="0"/>
        <w:rPr>
          <w:rFonts w:ascii="Arial" w:hAnsi="Arial" w:cs="Arial"/>
          <w:color w:val="auto"/>
          <w:sz w:val="22"/>
        </w:rPr>
      </w:pPr>
      <w:r w:rsidRPr="00B35FC2">
        <w:rPr>
          <w:rFonts w:ascii="Arial" w:hAnsi="Arial" w:cs="Arial"/>
          <w:color w:val="auto"/>
          <w:sz w:val="22"/>
        </w:rPr>
        <w:t xml:space="preserve">6. </w:t>
      </w:r>
      <w:r w:rsidR="00461B50" w:rsidRPr="00B35FC2">
        <w:rPr>
          <w:rFonts w:ascii="Arial" w:hAnsi="Arial" w:cs="Arial"/>
          <w:color w:val="auto"/>
          <w:sz w:val="22"/>
        </w:rPr>
        <w:t xml:space="preserve">Zamawiający nie wezwie Wykonawcy do złożenia podmiotowych środków dowodowych, jeżeli: </w:t>
      </w:r>
    </w:p>
    <w:p w14:paraId="2EFAE19C" w14:textId="1BD1AB6D" w:rsidR="00771D23" w:rsidRPr="00B35FC2" w:rsidRDefault="00461B50" w:rsidP="001B4AD7">
      <w:pPr>
        <w:numPr>
          <w:ilvl w:val="1"/>
          <w:numId w:val="6"/>
        </w:numPr>
        <w:tabs>
          <w:tab w:val="left" w:pos="1134"/>
        </w:tabs>
        <w:spacing w:after="0" w:line="276" w:lineRule="auto"/>
        <w:ind w:left="993" w:right="55" w:hanging="284"/>
        <w:rPr>
          <w:rFonts w:ascii="Arial" w:hAnsi="Arial" w:cs="Arial"/>
          <w:color w:val="auto"/>
          <w:sz w:val="22"/>
        </w:rPr>
      </w:pPr>
      <w:r w:rsidRPr="00B35FC2">
        <w:rPr>
          <w:rFonts w:ascii="Arial" w:hAnsi="Arial" w:cs="Arial"/>
          <w:color w:val="auto"/>
          <w:sz w:val="22"/>
        </w:rPr>
        <w:t>może je uzyskać za pomocą bezpłatnych i ogólnodostępnych baz danych,</w:t>
      </w:r>
      <w:r w:rsidR="00CB743A" w:rsidRPr="00B35FC2">
        <w:rPr>
          <w:rFonts w:ascii="Arial" w:hAnsi="Arial" w:cs="Arial"/>
          <w:color w:val="auto"/>
          <w:sz w:val="22"/>
        </w:rPr>
        <w:t xml:space="preserve"> </w:t>
      </w:r>
      <w:r w:rsidR="00E2558D" w:rsidRPr="00B35FC2">
        <w:rPr>
          <w:rFonts w:ascii="Arial" w:hAnsi="Arial" w:cs="Arial"/>
          <w:color w:val="auto"/>
          <w:sz w:val="22"/>
        </w:rPr>
        <w:br/>
      </w:r>
      <w:r w:rsidRPr="00B35FC2">
        <w:rPr>
          <w:rFonts w:ascii="Arial" w:hAnsi="Arial" w:cs="Arial"/>
          <w:color w:val="auto"/>
          <w:sz w:val="22"/>
        </w:rPr>
        <w:t>w szczególności rejestrów publicznych w rozumieniu ustawy z 17 lutego 2005 r.</w:t>
      </w:r>
      <w:r w:rsidR="00A909F2" w:rsidRPr="00B35FC2">
        <w:rPr>
          <w:rFonts w:ascii="Arial" w:hAnsi="Arial" w:cs="Arial"/>
          <w:color w:val="auto"/>
          <w:sz w:val="22"/>
        </w:rPr>
        <w:t xml:space="preserve"> </w:t>
      </w:r>
      <w:r w:rsidR="00E2558D" w:rsidRPr="00B35FC2">
        <w:rPr>
          <w:rFonts w:ascii="Arial" w:hAnsi="Arial" w:cs="Arial"/>
          <w:color w:val="auto"/>
          <w:sz w:val="22"/>
        </w:rPr>
        <w:br/>
      </w:r>
      <w:r w:rsidRPr="00B35FC2">
        <w:rPr>
          <w:rFonts w:ascii="Arial" w:hAnsi="Arial" w:cs="Arial"/>
          <w:color w:val="auto"/>
          <w:sz w:val="22"/>
        </w:rPr>
        <w:t xml:space="preserve">o informatyzacji działalności podmiotów realizujących zadania publiczne, o ile Wykonawca wskazał w oświadczeniu, o którym mowa w art. 125 ust. 1 Ustawy – formularzu JEDZ, dane umożliwiające dostęp do tych środków; </w:t>
      </w:r>
    </w:p>
    <w:p w14:paraId="69ADEC45" w14:textId="77777777" w:rsidR="00771D23" w:rsidRPr="00B35FC2" w:rsidRDefault="00461B50" w:rsidP="001B4AD7">
      <w:pPr>
        <w:numPr>
          <w:ilvl w:val="1"/>
          <w:numId w:val="6"/>
        </w:numPr>
        <w:tabs>
          <w:tab w:val="left" w:pos="993"/>
        </w:tabs>
        <w:spacing w:line="276" w:lineRule="auto"/>
        <w:ind w:left="993" w:right="55" w:hanging="284"/>
        <w:rPr>
          <w:rFonts w:ascii="Arial" w:hAnsi="Arial" w:cs="Arial"/>
          <w:color w:val="auto"/>
          <w:sz w:val="22"/>
        </w:rPr>
      </w:pPr>
      <w:r w:rsidRPr="00B35FC2">
        <w:rPr>
          <w:rFonts w:ascii="Arial" w:hAnsi="Arial" w:cs="Arial"/>
          <w:color w:val="auto"/>
          <w:sz w:val="22"/>
        </w:rPr>
        <w:t xml:space="preserve">podmiotowym środkiem dowodowym jest oświadczenie, którego treść odpowiada zakresowi oświadczenia, o którym mowa w art. 125 ust. 1 Ustawy – formularza JEDZ. </w:t>
      </w:r>
    </w:p>
    <w:p w14:paraId="504E01A9" w14:textId="55AA3303" w:rsidR="00771D23" w:rsidRPr="00B35FC2" w:rsidRDefault="00B00AB0" w:rsidP="006A1F4F">
      <w:pPr>
        <w:spacing w:line="276" w:lineRule="auto"/>
        <w:ind w:left="709" w:right="55" w:hanging="284"/>
        <w:rPr>
          <w:rFonts w:ascii="Arial" w:hAnsi="Arial" w:cs="Arial"/>
          <w:color w:val="auto"/>
          <w:sz w:val="22"/>
        </w:rPr>
      </w:pPr>
      <w:r w:rsidRPr="00B35FC2">
        <w:rPr>
          <w:rFonts w:ascii="Arial" w:hAnsi="Arial" w:cs="Arial"/>
          <w:color w:val="auto"/>
          <w:sz w:val="22"/>
        </w:rPr>
        <w:t xml:space="preserve">7. </w:t>
      </w:r>
      <w:r w:rsidR="00461B50" w:rsidRPr="00B35FC2">
        <w:rPr>
          <w:rFonts w:ascii="Arial" w:hAnsi="Arial" w:cs="Arial"/>
          <w:color w:val="auto"/>
          <w:sz w:val="22"/>
        </w:rPr>
        <w:t xml:space="preserve">Wykonawca nie jest zobowiązany do złożenia podmiotowych środków dowodowych, które Zamawiający posiada, jeżeli Wykonawca wskaże te środki oraz potwierdzi ich prawidłowość </w:t>
      </w:r>
      <w:r w:rsidR="00E2558D" w:rsidRPr="00B35FC2">
        <w:rPr>
          <w:rFonts w:ascii="Arial" w:hAnsi="Arial" w:cs="Arial"/>
          <w:color w:val="auto"/>
          <w:sz w:val="22"/>
        </w:rPr>
        <w:br/>
      </w:r>
      <w:r w:rsidR="00461B50" w:rsidRPr="00B35FC2">
        <w:rPr>
          <w:rFonts w:ascii="Arial" w:hAnsi="Arial" w:cs="Arial"/>
          <w:color w:val="auto"/>
          <w:sz w:val="22"/>
        </w:rPr>
        <w:t xml:space="preserve">i aktualność. </w:t>
      </w:r>
    </w:p>
    <w:p w14:paraId="594A3A9B" w14:textId="77777777" w:rsidR="00C6276D" w:rsidRPr="00B35FC2" w:rsidRDefault="00B00AB0" w:rsidP="006A1F4F">
      <w:pPr>
        <w:spacing w:line="276" w:lineRule="auto"/>
        <w:ind w:left="709" w:right="55" w:hanging="284"/>
        <w:rPr>
          <w:rFonts w:ascii="Arial" w:hAnsi="Arial" w:cs="Arial"/>
          <w:color w:val="auto"/>
          <w:sz w:val="22"/>
        </w:rPr>
      </w:pPr>
      <w:r w:rsidRPr="00B35FC2">
        <w:rPr>
          <w:rFonts w:ascii="Arial" w:hAnsi="Arial" w:cs="Arial"/>
          <w:color w:val="auto"/>
          <w:sz w:val="22"/>
        </w:rPr>
        <w:t xml:space="preserve">8. </w:t>
      </w:r>
      <w:r w:rsidR="00461B50" w:rsidRPr="00B35FC2">
        <w:rPr>
          <w:rFonts w:ascii="Arial" w:hAnsi="Arial" w:cs="Arial"/>
          <w:color w:val="auto"/>
          <w:sz w:val="22"/>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6336ABF" w14:textId="7D73DFB0" w:rsidR="00771D23" w:rsidRPr="00B35FC2" w:rsidRDefault="00B00AB0" w:rsidP="006A1F4F">
      <w:pPr>
        <w:spacing w:after="0" w:line="276" w:lineRule="auto"/>
        <w:ind w:left="709" w:right="55" w:hanging="284"/>
        <w:rPr>
          <w:rFonts w:ascii="Arial" w:hAnsi="Arial" w:cs="Arial"/>
          <w:color w:val="000000" w:themeColor="text1"/>
          <w:sz w:val="22"/>
        </w:rPr>
      </w:pPr>
      <w:r w:rsidRPr="00B35FC2">
        <w:rPr>
          <w:rFonts w:ascii="Arial" w:hAnsi="Arial" w:cs="Arial"/>
          <w:color w:val="auto"/>
          <w:sz w:val="22"/>
        </w:rPr>
        <w:t xml:space="preserve">9. </w:t>
      </w:r>
      <w:r w:rsidR="00461B50" w:rsidRPr="00B35FC2">
        <w:rPr>
          <w:rFonts w:ascii="Arial" w:hAnsi="Arial" w:cs="Arial"/>
          <w:color w:val="000000" w:themeColor="text1"/>
          <w:sz w:val="22"/>
        </w:rPr>
        <w:t xml:space="preserve">Jeżeli Wykonawca </w:t>
      </w:r>
      <w:r w:rsidR="002415DC" w:rsidRPr="00B35FC2">
        <w:rPr>
          <w:rFonts w:ascii="Arial" w:hAnsi="Arial" w:cs="Arial"/>
          <w:color w:val="000000" w:themeColor="text1"/>
          <w:sz w:val="22"/>
        </w:rPr>
        <w:t xml:space="preserve">lub podmiot, na zasoby którego powołuje się Wykonawca </w:t>
      </w:r>
      <w:r w:rsidR="00461B50" w:rsidRPr="00B35FC2">
        <w:rPr>
          <w:rFonts w:ascii="Arial" w:hAnsi="Arial" w:cs="Arial"/>
          <w:color w:val="000000" w:themeColor="text1"/>
          <w:sz w:val="22"/>
        </w:rPr>
        <w:t xml:space="preserve">ma siedzibę lub miejsce zamieszkania poza terytorium Rzeczypospolitej Polskiej, zamiast dokumentów, </w:t>
      </w:r>
      <w:r w:rsidR="00E2558D" w:rsidRPr="00B35FC2">
        <w:rPr>
          <w:rFonts w:ascii="Arial" w:hAnsi="Arial" w:cs="Arial"/>
          <w:color w:val="000000" w:themeColor="text1"/>
          <w:sz w:val="22"/>
        </w:rPr>
        <w:br/>
      </w:r>
      <w:r w:rsidR="00461B50" w:rsidRPr="00B35FC2">
        <w:rPr>
          <w:rFonts w:ascii="Arial" w:hAnsi="Arial" w:cs="Arial"/>
          <w:color w:val="000000" w:themeColor="text1"/>
          <w:sz w:val="22"/>
        </w:rPr>
        <w:t xml:space="preserve">o których mowa w ust. 1 pkt 2: </w:t>
      </w:r>
    </w:p>
    <w:p w14:paraId="7D92E44B" w14:textId="7CC42094" w:rsidR="00771D23" w:rsidRPr="00B35FC2" w:rsidRDefault="00461B50" w:rsidP="00E2558D">
      <w:pPr>
        <w:numPr>
          <w:ilvl w:val="2"/>
          <w:numId w:val="7"/>
        </w:numPr>
        <w:tabs>
          <w:tab w:val="left" w:pos="1134"/>
        </w:tabs>
        <w:spacing w:after="0" w:line="276" w:lineRule="auto"/>
        <w:ind w:left="993" w:right="55" w:hanging="208"/>
        <w:rPr>
          <w:rFonts w:ascii="Arial" w:hAnsi="Arial" w:cs="Arial"/>
          <w:color w:val="000000" w:themeColor="text1"/>
          <w:sz w:val="22"/>
        </w:rPr>
      </w:pPr>
      <w:r w:rsidRPr="00B35FC2">
        <w:rPr>
          <w:rFonts w:ascii="Arial" w:hAnsi="Arial" w:cs="Arial"/>
          <w:color w:val="000000" w:themeColor="text1"/>
          <w:sz w:val="22"/>
        </w:rPr>
        <w:t xml:space="preserve">lit. a – składa informację z odpowiedniego rejestru, takiego jak rejestr sądowy, albo, </w:t>
      </w:r>
      <w:r w:rsidR="004A70C9" w:rsidRPr="00B35FC2">
        <w:rPr>
          <w:rFonts w:ascii="Arial" w:hAnsi="Arial" w:cs="Arial"/>
          <w:color w:val="000000" w:themeColor="text1"/>
          <w:sz w:val="22"/>
        </w:rPr>
        <w:br/>
      </w:r>
      <w:r w:rsidRPr="00B35FC2">
        <w:rPr>
          <w:rFonts w:ascii="Arial" w:hAnsi="Arial" w:cs="Arial"/>
          <w:color w:val="000000" w:themeColor="text1"/>
          <w:sz w:val="22"/>
        </w:rPr>
        <w:t>w przypadku braku takiego rejestru, inny równoważny dokument wydany przez właściwy organ sądowy lub administracyjny kraju, w którym Wykonawca</w:t>
      </w:r>
      <w:r w:rsidR="00314B28" w:rsidRPr="00B35FC2">
        <w:rPr>
          <w:rFonts w:ascii="Arial" w:hAnsi="Arial" w:cs="Arial"/>
          <w:color w:val="000000" w:themeColor="text1"/>
          <w:sz w:val="22"/>
        </w:rPr>
        <w:t xml:space="preserve"> </w:t>
      </w:r>
      <w:bookmarkStart w:id="7" w:name="_Hlk177118895"/>
      <w:r w:rsidR="00314B28" w:rsidRPr="00B35FC2">
        <w:rPr>
          <w:rFonts w:ascii="Arial" w:hAnsi="Arial" w:cs="Arial"/>
          <w:color w:val="000000" w:themeColor="text1"/>
          <w:sz w:val="22"/>
        </w:rPr>
        <w:t>lub podmiot na którego zasoby powołuje się Wykonawca</w:t>
      </w:r>
      <w:bookmarkEnd w:id="7"/>
      <w:r w:rsidRPr="00B35FC2">
        <w:rPr>
          <w:rFonts w:ascii="Arial" w:hAnsi="Arial" w:cs="Arial"/>
          <w:color w:val="000000" w:themeColor="text1"/>
          <w:sz w:val="22"/>
        </w:rPr>
        <w:t xml:space="preserve"> ma siedzibę lub miejsce zamieszkania</w:t>
      </w:r>
      <w:r w:rsidR="003D3053" w:rsidRPr="00B35FC2">
        <w:rPr>
          <w:rFonts w:ascii="Arial" w:hAnsi="Arial" w:cs="Arial"/>
          <w:color w:val="000000" w:themeColor="text1"/>
          <w:sz w:val="22"/>
        </w:rPr>
        <w:t xml:space="preserve"> lub miejsce zamieszkania ma osoba</w:t>
      </w:r>
      <w:r w:rsidRPr="00B35FC2">
        <w:rPr>
          <w:rFonts w:ascii="Arial" w:hAnsi="Arial" w:cs="Arial"/>
          <w:color w:val="000000" w:themeColor="text1"/>
          <w:sz w:val="22"/>
        </w:rPr>
        <w:t xml:space="preserve">, w zakresie, o którym mowa w ust. 1 pkt 2 lit. a SWZ; </w:t>
      </w:r>
    </w:p>
    <w:p w14:paraId="074D1952" w14:textId="2AFF3158" w:rsidR="00771D23" w:rsidRPr="00B35FC2" w:rsidRDefault="00461B50" w:rsidP="00E2558D">
      <w:pPr>
        <w:numPr>
          <w:ilvl w:val="2"/>
          <w:numId w:val="7"/>
        </w:numPr>
        <w:tabs>
          <w:tab w:val="left" w:pos="1134"/>
        </w:tabs>
        <w:spacing w:after="0" w:line="276" w:lineRule="auto"/>
        <w:ind w:left="993" w:right="55" w:hanging="208"/>
        <w:rPr>
          <w:rFonts w:ascii="Arial" w:hAnsi="Arial" w:cs="Arial"/>
          <w:color w:val="000000" w:themeColor="text1"/>
          <w:sz w:val="22"/>
        </w:rPr>
      </w:pPr>
      <w:r w:rsidRPr="00B35FC2">
        <w:rPr>
          <w:rFonts w:ascii="Arial" w:hAnsi="Arial" w:cs="Arial"/>
          <w:color w:val="000000" w:themeColor="text1"/>
          <w:sz w:val="22"/>
        </w:rPr>
        <w:t>lit. d-f – składa dokument lub dokumenty wystawione w kraju, w którym Wykonawca</w:t>
      </w:r>
      <w:r w:rsidR="00314B28" w:rsidRPr="00B35FC2">
        <w:rPr>
          <w:rFonts w:ascii="Arial" w:hAnsi="Arial" w:cs="Arial"/>
          <w:color w:val="000000" w:themeColor="text1"/>
          <w:sz w:val="22"/>
        </w:rPr>
        <w:t xml:space="preserve"> lub podmiot na którego zasoby powołuje się Wykonawca</w:t>
      </w:r>
      <w:r w:rsidRPr="00B35FC2">
        <w:rPr>
          <w:rFonts w:ascii="Arial" w:hAnsi="Arial" w:cs="Arial"/>
          <w:color w:val="000000" w:themeColor="text1"/>
          <w:sz w:val="22"/>
        </w:rPr>
        <w:t xml:space="preserve"> ma siedzibę lub miejsce zamieszkania, potwierdzające odpowiednio, że: </w:t>
      </w:r>
    </w:p>
    <w:p w14:paraId="33D10CDF" w14:textId="77777777" w:rsidR="00771D23" w:rsidRPr="00B35FC2" w:rsidRDefault="00461B50" w:rsidP="00E2558D">
      <w:pPr>
        <w:numPr>
          <w:ilvl w:val="3"/>
          <w:numId w:val="8"/>
        </w:numPr>
        <w:tabs>
          <w:tab w:val="left" w:pos="1134"/>
        </w:tabs>
        <w:spacing w:after="0" w:line="276" w:lineRule="auto"/>
        <w:ind w:left="1276" w:right="55" w:hanging="283"/>
        <w:rPr>
          <w:rFonts w:ascii="Arial" w:hAnsi="Arial" w:cs="Arial"/>
          <w:color w:val="000000" w:themeColor="text1"/>
          <w:sz w:val="22"/>
        </w:rPr>
      </w:pPr>
      <w:r w:rsidRPr="00B35FC2">
        <w:rPr>
          <w:rFonts w:ascii="Arial" w:hAnsi="Arial" w:cs="Arial"/>
          <w:color w:val="000000" w:themeColor="text1"/>
          <w:sz w:val="22"/>
        </w:rPr>
        <w:t xml:space="preserve">nie naruszył obowiązków dotyczących płatności podatków, opłat lub składek na ubezpieczenie społeczne lub zdrowotne, </w:t>
      </w:r>
    </w:p>
    <w:p w14:paraId="75E795AF" w14:textId="068A1741" w:rsidR="00771D23" w:rsidRPr="00B35FC2" w:rsidRDefault="00461B50" w:rsidP="00E2558D">
      <w:pPr>
        <w:numPr>
          <w:ilvl w:val="3"/>
          <w:numId w:val="8"/>
        </w:numPr>
        <w:tabs>
          <w:tab w:val="left" w:pos="1134"/>
        </w:tabs>
        <w:spacing w:line="276" w:lineRule="auto"/>
        <w:ind w:left="1276" w:right="55" w:hanging="283"/>
        <w:rPr>
          <w:rFonts w:ascii="Arial" w:hAnsi="Arial" w:cs="Arial"/>
          <w:color w:val="000000" w:themeColor="text1"/>
          <w:sz w:val="22"/>
        </w:rPr>
      </w:pPr>
      <w:r w:rsidRPr="00B35FC2">
        <w:rPr>
          <w:rFonts w:ascii="Arial" w:hAnsi="Arial" w:cs="Arial"/>
          <w:color w:val="000000" w:themeColor="text1"/>
          <w:sz w:val="22"/>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w:t>
      </w:r>
      <w:r w:rsidR="00E2558D" w:rsidRPr="00B35FC2">
        <w:rPr>
          <w:rFonts w:ascii="Arial" w:hAnsi="Arial" w:cs="Arial"/>
          <w:color w:val="000000" w:themeColor="text1"/>
          <w:sz w:val="22"/>
        </w:rPr>
        <w:br/>
      </w:r>
      <w:r w:rsidRPr="00B35FC2">
        <w:rPr>
          <w:rFonts w:ascii="Arial" w:hAnsi="Arial" w:cs="Arial"/>
          <w:color w:val="000000" w:themeColor="text1"/>
          <w:sz w:val="22"/>
        </w:rPr>
        <w:t xml:space="preserve">z podobnej procedury przewidzianej w przepisach miejsca wszczęcia tej procedury. </w:t>
      </w:r>
    </w:p>
    <w:p w14:paraId="50665023" w14:textId="77777777" w:rsidR="00771D23" w:rsidRPr="00B35FC2" w:rsidRDefault="009907F7" w:rsidP="001F302D">
      <w:pPr>
        <w:spacing w:line="276" w:lineRule="auto"/>
        <w:ind w:left="851" w:right="55" w:hanging="425"/>
        <w:rPr>
          <w:rFonts w:ascii="Arial" w:hAnsi="Arial" w:cs="Arial"/>
          <w:color w:val="000000" w:themeColor="text1"/>
          <w:sz w:val="22"/>
        </w:rPr>
      </w:pPr>
      <w:r w:rsidRPr="00B35FC2">
        <w:rPr>
          <w:rFonts w:ascii="Arial" w:hAnsi="Arial" w:cs="Arial"/>
          <w:color w:val="000000" w:themeColor="text1"/>
          <w:sz w:val="22"/>
        </w:rPr>
        <w:t xml:space="preserve">10. </w:t>
      </w:r>
      <w:r w:rsidR="00461B50" w:rsidRPr="00B35FC2">
        <w:rPr>
          <w:rFonts w:ascii="Arial" w:hAnsi="Arial" w:cs="Arial"/>
          <w:color w:val="000000" w:themeColor="text1"/>
          <w:sz w:val="22"/>
        </w:rPr>
        <w:t xml:space="preserve">Dokument, o którym mowa w ust. </w:t>
      </w:r>
      <w:r w:rsidRPr="00B35FC2">
        <w:rPr>
          <w:rFonts w:ascii="Arial" w:hAnsi="Arial" w:cs="Arial"/>
          <w:color w:val="000000" w:themeColor="text1"/>
          <w:sz w:val="22"/>
        </w:rPr>
        <w:t>9</w:t>
      </w:r>
      <w:r w:rsidR="00461B50" w:rsidRPr="00B35FC2">
        <w:rPr>
          <w:rFonts w:ascii="Arial" w:hAnsi="Arial" w:cs="Arial"/>
          <w:color w:val="000000" w:themeColor="text1"/>
          <w:sz w:val="22"/>
        </w:rPr>
        <w:t xml:space="preserve"> pkt 1, powinien być wystawiony nie wcześniej niż 6 miesięcy przed jego złożeniem. Dokumenty, o których mowa w ust. </w:t>
      </w:r>
      <w:r w:rsidR="00683E7A" w:rsidRPr="00B35FC2">
        <w:rPr>
          <w:rFonts w:ascii="Arial" w:hAnsi="Arial" w:cs="Arial"/>
          <w:color w:val="000000" w:themeColor="text1"/>
          <w:sz w:val="22"/>
        </w:rPr>
        <w:t>9</w:t>
      </w:r>
      <w:r w:rsidR="00461B50" w:rsidRPr="00B35FC2">
        <w:rPr>
          <w:rFonts w:ascii="Arial" w:hAnsi="Arial" w:cs="Arial"/>
          <w:color w:val="000000" w:themeColor="text1"/>
          <w:sz w:val="22"/>
        </w:rPr>
        <w:t xml:space="preserve"> pkt 2, powinny być wystawione nie wcześniej niż 3 miesiące przed ich złożeniem. </w:t>
      </w:r>
    </w:p>
    <w:p w14:paraId="71226644" w14:textId="027D7981" w:rsidR="00966622" w:rsidRPr="00B35FC2" w:rsidRDefault="009907F7" w:rsidP="004C79D4">
      <w:pPr>
        <w:spacing w:after="0" w:line="276" w:lineRule="auto"/>
        <w:ind w:left="851" w:right="55" w:hanging="425"/>
        <w:rPr>
          <w:rFonts w:ascii="Arial" w:eastAsia="Calibri" w:hAnsi="Arial" w:cs="Arial"/>
          <w:color w:val="000000" w:themeColor="text1"/>
          <w:sz w:val="22"/>
        </w:rPr>
      </w:pPr>
      <w:r w:rsidRPr="00B35FC2">
        <w:rPr>
          <w:rFonts w:ascii="Arial" w:hAnsi="Arial" w:cs="Arial"/>
          <w:color w:val="000000" w:themeColor="text1"/>
          <w:sz w:val="22"/>
        </w:rPr>
        <w:t xml:space="preserve">11. </w:t>
      </w:r>
      <w:r w:rsidR="00461B50" w:rsidRPr="00B35FC2">
        <w:rPr>
          <w:rFonts w:ascii="Arial" w:hAnsi="Arial" w:cs="Arial"/>
          <w:color w:val="000000" w:themeColor="text1"/>
          <w:sz w:val="22"/>
        </w:rPr>
        <w:t>Jeżeli</w:t>
      </w:r>
      <w:bookmarkStart w:id="8" w:name="_Hlk177119391"/>
      <w:r w:rsidR="001C39DE" w:rsidRPr="00B35FC2">
        <w:rPr>
          <w:rFonts w:ascii="Arial" w:eastAsia="Calibri" w:hAnsi="Arial" w:cs="Arial"/>
          <w:color w:val="000000" w:themeColor="text1"/>
          <w:sz w:val="22"/>
        </w:rPr>
        <w:t xml:space="preserve"> w kraju, w którym Wykonawca lub podmiot na zasoby którego powołuje się Wykonawca ma siedzibę lub miejsce zamieszkania</w:t>
      </w:r>
      <w:r w:rsidR="001C39DE" w:rsidRPr="00B35FC2">
        <w:rPr>
          <w:rFonts w:ascii="Arial" w:eastAsia="Calibri" w:hAnsi="Arial" w:cs="Arial"/>
          <w:color w:val="000000" w:themeColor="text1"/>
          <w:sz w:val="22"/>
          <w:lang w:eastAsia="en-US"/>
        </w:rPr>
        <w:t xml:space="preserve"> </w:t>
      </w:r>
      <w:r w:rsidR="001C39DE" w:rsidRPr="00B35FC2">
        <w:rPr>
          <w:rFonts w:ascii="Arial" w:eastAsia="Calibri" w:hAnsi="Arial" w:cs="Arial"/>
          <w:color w:val="000000" w:themeColor="text1"/>
          <w:sz w:val="22"/>
        </w:rPr>
        <w:t xml:space="preserve">lub miejsce zamieszkania ma osoba, której dokument dotyczy, nie wydaje się dokumentów, o których mowa w </w:t>
      </w:r>
      <w:r w:rsidR="001C39DE" w:rsidRPr="00B35FC2">
        <w:rPr>
          <w:rFonts w:ascii="Arial" w:hAnsi="Arial" w:cs="Arial"/>
          <w:color w:val="000000" w:themeColor="text1"/>
          <w:sz w:val="22"/>
        </w:rPr>
        <w:t xml:space="preserve">ust. 9, lub gdy dokumenty te nie odnoszą się do wszystkich przypadków, o których mowa w </w:t>
      </w:r>
      <w:hyperlink r:id="rId27">
        <w:r w:rsidR="001C39DE" w:rsidRPr="00B35FC2">
          <w:rPr>
            <w:rFonts w:ascii="Arial" w:hAnsi="Arial" w:cs="Arial"/>
            <w:color w:val="000000" w:themeColor="text1"/>
            <w:sz w:val="22"/>
          </w:rPr>
          <w:t>art. 108 ust. 1 pkt 1, 2 i 4</w:t>
        </w:r>
      </w:hyperlink>
      <w:hyperlink r:id="rId28">
        <w:r w:rsidR="001C39DE" w:rsidRPr="00B35FC2">
          <w:rPr>
            <w:rFonts w:ascii="Arial" w:hAnsi="Arial" w:cs="Arial"/>
            <w:color w:val="000000" w:themeColor="text1"/>
            <w:sz w:val="22"/>
          </w:rPr>
          <w:t>,</w:t>
        </w:r>
      </w:hyperlink>
      <w:r w:rsidR="001C39DE" w:rsidRPr="00B35FC2">
        <w:rPr>
          <w:rFonts w:ascii="Arial" w:hAnsi="Arial" w:cs="Arial"/>
          <w:color w:val="000000" w:themeColor="text1"/>
          <w:sz w:val="22"/>
        </w:rPr>
        <w:t xml:space="preserve"> art. 109 ust. 1 pkt 1 Ustawy </w:t>
      </w:r>
      <w:r w:rsidR="001C39DE" w:rsidRPr="00B35FC2">
        <w:rPr>
          <w:rFonts w:ascii="Arial" w:eastAsia="Calibri" w:hAnsi="Arial" w:cs="Arial"/>
          <w:color w:val="000000" w:themeColor="text1"/>
          <w:sz w:val="22"/>
        </w:rPr>
        <w:t xml:space="preserve">zastępuje się je odpowiednio w całości lub w części dokumentem zawierającym odpowiednio oświadczenie </w:t>
      </w:r>
      <w:r w:rsidR="008E1073" w:rsidRPr="00B35FC2">
        <w:rPr>
          <w:rFonts w:ascii="Arial" w:eastAsia="Calibri" w:hAnsi="Arial" w:cs="Arial"/>
          <w:color w:val="000000" w:themeColor="text1"/>
          <w:sz w:val="22"/>
        </w:rPr>
        <w:t>W</w:t>
      </w:r>
      <w:r w:rsidR="001C39DE" w:rsidRPr="00B35FC2">
        <w:rPr>
          <w:rFonts w:ascii="Arial" w:eastAsia="Calibri" w:hAnsi="Arial" w:cs="Arial"/>
          <w:color w:val="000000" w:themeColor="text1"/>
          <w:sz w:val="22"/>
        </w:rPr>
        <w:t xml:space="preserve">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t>
      </w:r>
      <w:r w:rsidR="008E1073" w:rsidRPr="00B35FC2">
        <w:rPr>
          <w:rFonts w:ascii="Arial" w:eastAsia="Calibri" w:hAnsi="Arial" w:cs="Arial"/>
          <w:color w:val="000000" w:themeColor="text1"/>
          <w:sz w:val="22"/>
        </w:rPr>
        <w:t>W</w:t>
      </w:r>
      <w:r w:rsidR="001C39DE" w:rsidRPr="00B35FC2">
        <w:rPr>
          <w:rFonts w:ascii="Arial" w:eastAsia="Calibri" w:hAnsi="Arial" w:cs="Arial"/>
          <w:color w:val="000000" w:themeColor="text1"/>
          <w:sz w:val="22"/>
        </w:rPr>
        <w:t>ykonawcy lub miejsce zamieszkania osoby, której dokument miał dotyczyć.</w:t>
      </w:r>
      <w:bookmarkEnd w:id="8"/>
    </w:p>
    <w:p w14:paraId="61E2AC23" w14:textId="5CCA8AA8" w:rsidR="004C79D4" w:rsidRPr="00B35FC2" w:rsidRDefault="004C79D4" w:rsidP="004C79D4">
      <w:pPr>
        <w:autoSpaceDE w:val="0"/>
        <w:autoSpaceDN w:val="0"/>
        <w:adjustRightInd w:val="0"/>
        <w:spacing w:after="0" w:line="276" w:lineRule="auto"/>
        <w:ind w:left="851" w:right="0" w:hanging="349"/>
        <w:contextualSpacing/>
        <w:jc w:val="left"/>
        <w:rPr>
          <w:rFonts w:ascii="Arial" w:eastAsia="Calibri" w:hAnsi="Arial" w:cs="Arial"/>
          <w:color w:val="000000" w:themeColor="text1"/>
          <w:sz w:val="22"/>
        </w:rPr>
      </w:pPr>
      <w:r w:rsidRPr="00B35FC2">
        <w:rPr>
          <w:rFonts w:ascii="Arial" w:eastAsia="Calibri" w:hAnsi="Arial" w:cs="Arial"/>
          <w:color w:val="000000" w:themeColor="text1"/>
          <w:sz w:val="22"/>
        </w:rPr>
        <w:tab/>
        <w:t>Przepis ust. 10 stosuje się odpowiednio.</w:t>
      </w:r>
    </w:p>
    <w:p w14:paraId="1F0F6697" w14:textId="1E62DCC4" w:rsidR="00771D23" w:rsidRPr="00B35FC2" w:rsidRDefault="009907F7" w:rsidP="0096301F">
      <w:pPr>
        <w:spacing w:line="276" w:lineRule="auto"/>
        <w:ind w:left="851" w:right="55" w:hanging="425"/>
        <w:rPr>
          <w:rFonts w:ascii="Arial" w:hAnsi="Arial" w:cs="Arial"/>
          <w:color w:val="000000" w:themeColor="text1"/>
          <w:sz w:val="22"/>
        </w:rPr>
      </w:pPr>
      <w:r w:rsidRPr="00B35FC2">
        <w:rPr>
          <w:rFonts w:ascii="Arial" w:hAnsi="Arial" w:cs="Arial"/>
          <w:color w:val="000000" w:themeColor="text1"/>
          <w:sz w:val="22"/>
        </w:rPr>
        <w:t xml:space="preserve">12. </w:t>
      </w:r>
      <w:r w:rsidR="00461B50" w:rsidRPr="00B35FC2">
        <w:rPr>
          <w:rFonts w:ascii="Arial" w:hAnsi="Arial" w:cs="Arial"/>
          <w:color w:val="000000" w:themeColor="text1"/>
          <w:sz w:val="22"/>
        </w:rPr>
        <w:t xml:space="preserve">Do podmiotów udostępniających zasoby na zasadach art. 118 Ustawy, mających siedzibę </w:t>
      </w:r>
      <w:r w:rsidRPr="00B35FC2">
        <w:rPr>
          <w:rFonts w:ascii="Arial" w:hAnsi="Arial" w:cs="Arial"/>
          <w:color w:val="000000" w:themeColor="text1"/>
          <w:sz w:val="22"/>
        </w:rPr>
        <w:t xml:space="preserve">  </w:t>
      </w:r>
      <w:r w:rsidR="00461B50" w:rsidRPr="00B35FC2">
        <w:rPr>
          <w:rFonts w:ascii="Arial" w:hAnsi="Arial" w:cs="Arial"/>
          <w:color w:val="000000" w:themeColor="text1"/>
          <w:sz w:val="22"/>
        </w:rPr>
        <w:t xml:space="preserve">lub miejsce zamieszkania poza terytorium Rzeczypospolitej Polskiej, postanowienia ust. </w:t>
      </w:r>
      <w:r w:rsidR="00726075" w:rsidRPr="00B35FC2">
        <w:rPr>
          <w:rFonts w:ascii="Arial" w:hAnsi="Arial" w:cs="Arial"/>
          <w:color w:val="000000" w:themeColor="text1"/>
          <w:sz w:val="22"/>
        </w:rPr>
        <w:t xml:space="preserve">9 </w:t>
      </w:r>
      <w:r w:rsidR="00461B50" w:rsidRPr="00B35FC2">
        <w:rPr>
          <w:rFonts w:ascii="Arial" w:hAnsi="Arial" w:cs="Arial"/>
          <w:color w:val="000000" w:themeColor="text1"/>
          <w:sz w:val="22"/>
        </w:rPr>
        <w:t>-</w:t>
      </w:r>
      <w:r w:rsidR="00726075" w:rsidRPr="00B35FC2">
        <w:rPr>
          <w:rFonts w:ascii="Arial" w:hAnsi="Arial" w:cs="Arial"/>
          <w:color w:val="000000" w:themeColor="text1"/>
          <w:sz w:val="22"/>
        </w:rPr>
        <w:t>11</w:t>
      </w:r>
      <w:r w:rsidR="00461B50" w:rsidRPr="00B35FC2">
        <w:rPr>
          <w:rFonts w:ascii="Arial" w:hAnsi="Arial" w:cs="Arial"/>
          <w:color w:val="000000" w:themeColor="text1"/>
          <w:sz w:val="22"/>
        </w:rPr>
        <w:t xml:space="preserve"> stosuje się odpowiednio. </w:t>
      </w:r>
    </w:p>
    <w:p w14:paraId="4DDF0CE3" w14:textId="573A24AF" w:rsidR="00CA067D" w:rsidRPr="00B35FC2" w:rsidRDefault="00CA067D" w:rsidP="0096301F">
      <w:pPr>
        <w:spacing w:line="276" w:lineRule="auto"/>
        <w:ind w:left="851" w:right="55" w:hanging="425"/>
        <w:rPr>
          <w:rFonts w:ascii="Arial" w:hAnsi="Arial" w:cs="Arial"/>
          <w:bCs/>
          <w:iCs/>
          <w:color w:val="000000" w:themeColor="text1"/>
          <w:sz w:val="22"/>
        </w:rPr>
      </w:pPr>
      <w:r w:rsidRPr="00B35FC2">
        <w:rPr>
          <w:rFonts w:ascii="Arial" w:hAnsi="Arial" w:cs="Arial"/>
          <w:color w:val="000000" w:themeColor="text1"/>
          <w:sz w:val="22"/>
        </w:rPr>
        <w:t xml:space="preserve">13. </w:t>
      </w:r>
      <w:bookmarkStart w:id="9" w:name="_Toc20316133"/>
      <w:bookmarkStart w:id="10" w:name="_Toc20316384"/>
      <w:bookmarkStart w:id="11" w:name="_Hlk20314554"/>
      <w:r w:rsidRPr="00B35FC2">
        <w:rPr>
          <w:rFonts w:ascii="Arial" w:hAnsi="Arial" w:cs="Arial"/>
          <w:bCs/>
          <w:iCs/>
          <w:color w:val="000000" w:themeColor="text1"/>
          <w:sz w:val="22"/>
        </w:rPr>
        <w:t xml:space="preserve">W zakresie nieuregulowanym ustawą </w:t>
      </w:r>
      <w:r w:rsidR="00CC1328" w:rsidRPr="00B35FC2">
        <w:rPr>
          <w:rFonts w:ascii="Arial" w:hAnsi="Arial" w:cs="Arial"/>
          <w:bCs/>
          <w:iCs/>
          <w:color w:val="000000" w:themeColor="text1"/>
          <w:sz w:val="22"/>
        </w:rPr>
        <w:t>PZP</w:t>
      </w:r>
      <w:r w:rsidRPr="00B35FC2">
        <w:rPr>
          <w:rFonts w:ascii="Arial" w:hAnsi="Arial" w:cs="Arial"/>
          <w:bCs/>
          <w:iCs/>
          <w:color w:val="000000" w:themeColor="text1"/>
          <w:sz w:val="22"/>
        </w:rPr>
        <w:t xml:space="preserve"> lub niniejszą SWZ do </w:t>
      </w:r>
      <w:r w:rsidRPr="00B35FC2">
        <w:rPr>
          <w:rFonts w:ascii="Arial" w:hAnsi="Arial" w:cs="Arial"/>
          <w:bCs/>
          <w:iCs/>
          <w:color w:val="auto"/>
          <w:sz w:val="22"/>
        </w:rPr>
        <w:t xml:space="preserve">oświadczeń </w:t>
      </w:r>
      <w:r w:rsidRPr="00B35FC2">
        <w:rPr>
          <w:rFonts w:ascii="Arial" w:hAnsi="Arial" w:cs="Arial"/>
          <w:bCs/>
          <w:iCs/>
          <w:color w:val="auto"/>
          <w:sz w:val="22"/>
        </w:rPr>
        <w:br/>
        <w:t xml:space="preserve">i dokumentów składanych przez Wykonawcę w postępowaniu, zastosowanie mają przepisy rozporządzenia Ministra Rozwoju, Pracy i Technologii z dnia 23 grudnia 2020 r. w sprawie podmiotowych środków dowodowych oraz innych dokumentów lub oświadczeń, jakich może żądać </w:t>
      </w:r>
      <w:r w:rsidR="00A545B7" w:rsidRPr="00B35FC2">
        <w:rPr>
          <w:rFonts w:ascii="Arial" w:hAnsi="Arial" w:cs="Arial"/>
          <w:bCs/>
          <w:iCs/>
          <w:color w:val="auto"/>
          <w:sz w:val="22"/>
        </w:rPr>
        <w:t>Z</w:t>
      </w:r>
      <w:r w:rsidRPr="00B35FC2">
        <w:rPr>
          <w:rFonts w:ascii="Arial" w:hAnsi="Arial" w:cs="Arial"/>
          <w:bCs/>
          <w:iCs/>
          <w:color w:val="auto"/>
          <w:sz w:val="22"/>
        </w:rPr>
        <w:t xml:space="preserve">amawiający od </w:t>
      </w:r>
      <w:r w:rsidR="0078353A" w:rsidRPr="00B35FC2">
        <w:rPr>
          <w:rFonts w:ascii="Arial" w:hAnsi="Arial" w:cs="Arial"/>
          <w:bCs/>
          <w:iCs/>
          <w:color w:val="auto"/>
          <w:sz w:val="22"/>
        </w:rPr>
        <w:t>W</w:t>
      </w:r>
      <w:r w:rsidRPr="00B35FC2">
        <w:rPr>
          <w:rFonts w:ascii="Arial" w:hAnsi="Arial" w:cs="Arial"/>
          <w:bCs/>
          <w:iCs/>
          <w:color w:val="auto"/>
          <w:sz w:val="22"/>
        </w:rPr>
        <w:t>ykonawcy</w:t>
      </w:r>
      <w:r w:rsidR="00AB45CE" w:rsidRPr="00B35FC2">
        <w:rPr>
          <w:rFonts w:ascii="Arial" w:hAnsi="Arial" w:cs="Arial"/>
          <w:bCs/>
          <w:iCs/>
          <w:color w:val="auto"/>
          <w:sz w:val="22"/>
        </w:rPr>
        <w:t xml:space="preserve"> (Dz. U. poz. 2415 z </w:t>
      </w:r>
      <w:proofErr w:type="spellStart"/>
      <w:r w:rsidR="00AB45CE" w:rsidRPr="00B35FC2">
        <w:rPr>
          <w:rFonts w:ascii="Arial" w:hAnsi="Arial" w:cs="Arial"/>
          <w:bCs/>
          <w:iCs/>
          <w:color w:val="auto"/>
          <w:sz w:val="22"/>
        </w:rPr>
        <w:t>późn</w:t>
      </w:r>
      <w:proofErr w:type="spellEnd"/>
      <w:r w:rsidR="00AB45CE" w:rsidRPr="00B35FC2">
        <w:rPr>
          <w:rFonts w:ascii="Arial" w:hAnsi="Arial" w:cs="Arial"/>
          <w:bCs/>
          <w:iCs/>
          <w:color w:val="auto"/>
          <w:sz w:val="22"/>
        </w:rPr>
        <w:t xml:space="preserve">. zm.) </w:t>
      </w:r>
      <w:r w:rsidRPr="00B35FC2">
        <w:rPr>
          <w:rFonts w:ascii="Arial" w:hAnsi="Arial" w:cs="Arial"/>
          <w:bCs/>
          <w:iCs/>
          <w:color w:val="auto"/>
          <w:sz w:val="22"/>
        </w:rPr>
        <w:t xml:space="preserve">oraz przepisy rozporządzenia Prezesa Rady Ministrów z dnia 30 grudnia 2020 r. w sprawie sposobu sporządzania i przekazywania informacji oraz wymagań technicznych dla dokumentów elektronicznych oraz środków komunikacji elektronicznej w postępowaniu o udzielenie </w:t>
      </w:r>
      <w:r w:rsidRPr="00B35FC2">
        <w:rPr>
          <w:rFonts w:ascii="Arial" w:hAnsi="Arial" w:cs="Arial"/>
          <w:bCs/>
          <w:iCs/>
          <w:color w:val="000000" w:themeColor="text1"/>
          <w:sz w:val="22"/>
        </w:rPr>
        <w:t xml:space="preserve">zamówienia publicznego lub konkursie  </w:t>
      </w:r>
      <w:r w:rsidR="00AB45CE" w:rsidRPr="00B35FC2">
        <w:rPr>
          <w:rFonts w:ascii="Arial" w:hAnsi="Arial" w:cs="Arial"/>
          <w:bCs/>
          <w:iCs/>
          <w:color w:val="000000" w:themeColor="text1"/>
          <w:sz w:val="22"/>
        </w:rPr>
        <w:t>(Dz. U. poz. 2452</w:t>
      </w:r>
      <w:r w:rsidRPr="00B35FC2">
        <w:rPr>
          <w:rFonts w:ascii="Arial" w:hAnsi="Arial" w:cs="Arial"/>
          <w:bCs/>
          <w:iCs/>
          <w:color w:val="000000" w:themeColor="text1"/>
          <w:sz w:val="22"/>
        </w:rPr>
        <w:t>).</w:t>
      </w:r>
      <w:bookmarkEnd w:id="9"/>
      <w:bookmarkEnd w:id="10"/>
      <w:bookmarkEnd w:id="11"/>
    </w:p>
    <w:p w14:paraId="2CDF646E" w14:textId="3928BD65" w:rsidR="00771D23" w:rsidRPr="00B35FC2" w:rsidRDefault="00D50D2A" w:rsidP="00A07AA2">
      <w:pPr>
        <w:pStyle w:val="Akapitzlist"/>
        <w:numPr>
          <w:ilvl w:val="0"/>
          <w:numId w:val="37"/>
        </w:numPr>
        <w:ind w:left="851" w:right="-8" w:hanging="425"/>
        <w:jc w:val="both"/>
        <w:rPr>
          <w:rFonts w:ascii="Arial" w:eastAsia="Century Gothic" w:hAnsi="Arial" w:cs="Arial"/>
          <w:bCs/>
          <w:iCs/>
          <w:color w:val="000000" w:themeColor="text1"/>
          <w:spacing w:val="0"/>
          <w:lang w:eastAsia="pl-PL"/>
        </w:rPr>
      </w:pPr>
      <w:r w:rsidRPr="00B35FC2">
        <w:rPr>
          <w:rFonts w:ascii="Arial" w:eastAsia="Century Gothic" w:hAnsi="Arial" w:cs="Arial"/>
          <w:bCs/>
          <w:iCs/>
          <w:color w:val="000000" w:themeColor="text1"/>
          <w:spacing w:val="0"/>
          <w:lang w:eastAsia="pl-PL"/>
        </w:rPr>
        <w:t>Podmiotowe środki dowodowe oraz inne dokumenty lub oświadczenia, o których mowa</w:t>
      </w:r>
      <w:r w:rsidR="00D54A81" w:rsidRPr="00B35FC2">
        <w:rPr>
          <w:rFonts w:ascii="Arial" w:eastAsia="Century Gothic" w:hAnsi="Arial" w:cs="Arial"/>
          <w:bCs/>
          <w:iCs/>
          <w:color w:val="000000" w:themeColor="text1"/>
          <w:spacing w:val="0"/>
          <w:lang w:eastAsia="pl-PL"/>
        </w:rPr>
        <w:br/>
      </w:r>
      <w:r w:rsidRPr="00B35FC2">
        <w:rPr>
          <w:rFonts w:ascii="Arial" w:eastAsia="Century Gothic" w:hAnsi="Arial" w:cs="Arial"/>
          <w:bCs/>
          <w:iCs/>
          <w:color w:val="000000" w:themeColor="text1"/>
          <w:spacing w:val="0"/>
          <w:lang w:eastAsia="pl-PL"/>
        </w:rPr>
        <w:t xml:space="preserve">w rozporządzeniu Ministra Rozwoju, Pracy i Technologii z dnia 23 grudnia 2020 r. w sprawie podmiotowych środków dowodowych oraz innych dokumentów lub oświadczeń, jakich może żądać Zamawiający od Wykonawcy i wymagane zapisami SWZ składa się w formie elektronicznej. </w:t>
      </w:r>
    </w:p>
    <w:p w14:paraId="111CA4EF" w14:textId="77777777" w:rsidR="00771D23" w:rsidRPr="00B35FC2" w:rsidRDefault="00461B50" w:rsidP="001F302D">
      <w:pPr>
        <w:pStyle w:val="Nagwek1"/>
        <w:spacing w:after="59" w:line="276" w:lineRule="auto"/>
        <w:ind w:left="72" w:right="35"/>
        <w:rPr>
          <w:rFonts w:ascii="Arial" w:hAnsi="Arial" w:cs="Arial"/>
          <w:color w:val="auto"/>
        </w:rPr>
      </w:pPr>
      <w:r w:rsidRPr="00B35FC2">
        <w:rPr>
          <w:rFonts w:ascii="Arial" w:hAnsi="Arial" w:cs="Arial"/>
          <w:color w:val="auto"/>
        </w:rPr>
        <w:t>VIII.</w:t>
      </w:r>
      <w:r w:rsidRPr="00B35FC2">
        <w:rPr>
          <w:rFonts w:ascii="Arial" w:eastAsia="Arial" w:hAnsi="Arial" w:cs="Arial"/>
          <w:color w:val="auto"/>
        </w:rPr>
        <w:t xml:space="preserve"> </w:t>
      </w:r>
      <w:r w:rsidRPr="00B35FC2">
        <w:rPr>
          <w:rFonts w:ascii="Arial" w:hAnsi="Arial" w:cs="Arial"/>
          <w:color w:val="auto"/>
        </w:rPr>
        <w:t xml:space="preserve">Termin związania ofertą </w:t>
      </w:r>
    </w:p>
    <w:p w14:paraId="12F0178E" w14:textId="4BA8095D" w:rsidR="00771D23" w:rsidRPr="00B35FC2" w:rsidRDefault="00461B50" w:rsidP="00821C0B">
      <w:pPr>
        <w:numPr>
          <w:ilvl w:val="0"/>
          <w:numId w:val="9"/>
        </w:numPr>
        <w:spacing w:line="276" w:lineRule="auto"/>
        <w:ind w:right="55" w:hanging="293"/>
        <w:rPr>
          <w:rFonts w:ascii="Arial" w:hAnsi="Arial" w:cs="Arial"/>
          <w:b/>
          <w:i/>
          <w:color w:val="auto"/>
          <w:sz w:val="22"/>
          <w:u w:val="single"/>
        </w:rPr>
      </w:pPr>
      <w:r w:rsidRPr="008967CE">
        <w:rPr>
          <w:rFonts w:ascii="Arial" w:hAnsi="Arial" w:cs="Arial"/>
          <w:color w:val="auto"/>
          <w:sz w:val="22"/>
          <w:highlight w:val="yellow"/>
        </w:rPr>
        <w:t xml:space="preserve">Wykonawca jest związany ofertą </w:t>
      </w:r>
      <w:r w:rsidR="00537D25" w:rsidRPr="008967CE">
        <w:rPr>
          <w:rFonts w:ascii="Arial" w:hAnsi="Arial" w:cs="Arial"/>
          <w:b/>
          <w:color w:val="auto"/>
          <w:sz w:val="22"/>
          <w:highlight w:val="yellow"/>
        </w:rPr>
        <w:t>6</w:t>
      </w:r>
      <w:r w:rsidRPr="008967CE">
        <w:rPr>
          <w:rFonts w:ascii="Arial" w:hAnsi="Arial" w:cs="Arial"/>
          <w:b/>
          <w:color w:val="auto"/>
          <w:sz w:val="22"/>
          <w:highlight w:val="yellow"/>
        </w:rPr>
        <w:t>0 dni od upływu terminu składania ofert,</w:t>
      </w:r>
      <w:r w:rsidR="00DE779C" w:rsidRPr="008967CE">
        <w:rPr>
          <w:rFonts w:ascii="Arial" w:hAnsi="Arial" w:cs="Arial"/>
          <w:b/>
          <w:color w:val="auto"/>
          <w:sz w:val="22"/>
          <w:highlight w:val="yellow"/>
        </w:rPr>
        <w:t xml:space="preserve"> tj</w:t>
      </w:r>
      <w:r w:rsidR="00DE779C" w:rsidRPr="008967CE">
        <w:rPr>
          <w:rFonts w:ascii="Arial" w:hAnsi="Arial" w:cs="Arial"/>
          <w:b/>
          <w:bCs/>
          <w:color w:val="auto"/>
          <w:sz w:val="22"/>
          <w:highlight w:val="yellow"/>
        </w:rPr>
        <w:t>.</w:t>
      </w:r>
      <w:r w:rsidR="000F7721" w:rsidRPr="008967CE">
        <w:rPr>
          <w:rFonts w:ascii="Arial" w:hAnsi="Arial" w:cs="Arial"/>
          <w:b/>
          <w:bCs/>
          <w:color w:val="auto"/>
          <w:sz w:val="22"/>
          <w:highlight w:val="yellow"/>
        </w:rPr>
        <w:t xml:space="preserve"> </w:t>
      </w:r>
      <w:r w:rsidR="00466C1B" w:rsidRPr="008967CE">
        <w:rPr>
          <w:rFonts w:ascii="Arial" w:hAnsi="Arial" w:cs="Arial"/>
          <w:b/>
          <w:bCs/>
          <w:color w:val="auto"/>
          <w:sz w:val="22"/>
          <w:highlight w:val="yellow"/>
        </w:rPr>
        <w:t>1</w:t>
      </w:r>
      <w:r w:rsidR="0031597A">
        <w:rPr>
          <w:rFonts w:ascii="Arial" w:hAnsi="Arial" w:cs="Arial"/>
          <w:b/>
          <w:bCs/>
          <w:color w:val="auto"/>
          <w:sz w:val="22"/>
          <w:highlight w:val="yellow"/>
        </w:rPr>
        <w:t>6</w:t>
      </w:r>
      <w:r w:rsidR="00074ACC" w:rsidRPr="008967CE">
        <w:rPr>
          <w:rFonts w:ascii="Arial" w:hAnsi="Arial" w:cs="Arial"/>
          <w:b/>
          <w:bCs/>
          <w:color w:val="auto"/>
          <w:sz w:val="22"/>
          <w:highlight w:val="yellow"/>
        </w:rPr>
        <w:t>.</w:t>
      </w:r>
      <w:r w:rsidR="007E5B1E" w:rsidRPr="008967CE">
        <w:rPr>
          <w:rFonts w:ascii="Arial" w:hAnsi="Arial" w:cs="Arial"/>
          <w:b/>
          <w:bCs/>
          <w:color w:val="auto"/>
          <w:sz w:val="22"/>
          <w:highlight w:val="yellow"/>
        </w:rPr>
        <w:t>0</w:t>
      </w:r>
      <w:r w:rsidR="00AD7133" w:rsidRPr="008967CE">
        <w:rPr>
          <w:rFonts w:ascii="Arial" w:hAnsi="Arial" w:cs="Arial"/>
          <w:b/>
          <w:bCs/>
          <w:color w:val="auto"/>
          <w:sz w:val="22"/>
          <w:highlight w:val="yellow"/>
        </w:rPr>
        <w:t>7</w:t>
      </w:r>
      <w:r w:rsidR="00074ACC" w:rsidRPr="008967CE">
        <w:rPr>
          <w:rFonts w:ascii="Arial" w:hAnsi="Arial" w:cs="Arial"/>
          <w:b/>
          <w:bCs/>
          <w:color w:val="auto"/>
          <w:sz w:val="22"/>
          <w:highlight w:val="yellow"/>
        </w:rPr>
        <w:t>.</w:t>
      </w:r>
      <w:r w:rsidR="00DE779C" w:rsidRPr="008967CE">
        <w:rPr>
          <w:rFonts w:ascii="Arial" w:hAnsi="Arial" w:cs="Arial"/>
          <w:b/>
          <w:bCs/>
          <w:color w:val="auto"/>
          <w:sz w:val="22"/>
          <w:highlight w:val="yellow"/>
        </w:rPr>
        <w:t>202</w:t>
      </w:r>
      <w:r w:rsidR="007E5B1E" w:rsidRPr="008967CE">
        <w:rPr>
          <w:rFonts w:ascii="Arial" w:hAnsi="Arial" w:cs="Arial"/>
          <w:b/>
          <w:bCs/>
          <w:color w:val="auto"/>
          <w:sz w:val="22"/>
          <w:highlight w:val="yellow"/>
        </w:rPr>
        <w:t>6</w:t>
      </w:r>
      <w:r w:rsidR="00F43BE9" w:rsidRPr="00B35FC2">
        <w:rPr>
          <w:rFonts w:ascii="Arial" w:hAnsi="Arial" w:cs="Arial"/>
          <w:b/>
          <w:bCs/>
          <w:color w:val="auto"/>
          <w:sz w:val="22"/>
        </w:rPr>
        <w:t xml:space="preserve"> </w:t>
      </w:r>
      <w:r w:rsidR="00DE779C" w:rsidRPr="00B35FC2">
        <w:rPr>
          <w:rFonts w:ascii="Arial" w:hAnsi="Arial" w:cs="Arial"/>
          <w:b/>
          <w:bCs/>
          <w:color w:val="auto"/>
          <w:sz w:val="22"/>
        </w:rPr>
        <w:t>r.</w:t>
      </w:r>
      <w:r w:rsidR="00DE779C" w:rsidRPr="00B35FC2">
        <w:rPr>
          <w:rFonts w:ascii="Arial" w:hAnsi="Arial" w:cs="Arial"/>
          <w:b/>
          <w:bCs/>
          <w:i/>
          <w:color w:val="auto"/>
          <w:sz w:val="22"/>
        </w:rPr>
        <w:t>,</w:t>
      </w:r>
      <w:r w:rsidRPr="00B35FC2">
        <w:rPr>
          <w:rFonts w:ascii="Arial" w:hAnsi="Arial" w:cs="Arial"/>
          <w:b/>
          <w:color w:val="auto"/>
          <w:sz w:val="22"/>
        </w:rPr>
        <w:t xml:space="preserve"> </w:t>
      </w:r>
      <w:r w:rsidRPr="00B35FC2">
        <w:rPr>
          <w:rFonts w:ascii="Arial" w:hAnsi="Arial" w:cs="Arial"/>
          <w:color w:val="auto"/>
          <w:sz w:val="22"/>
        </w:rPr>
        <w:t>przy czym pierwszym dniem związania ofertą jest dzień, w</w:t>
      </w:r>
      <w:r w:rsidR="008926DB" w:rsidRPr="00B35FC2">
        <w:rPr>
          <w:rFonts w:ascii="Arial" w:hAnsi="Arial" w:cs="Arial"/>
          <w:color w:val="auto"/>
          <w:sz w:val="22"/>
        </w:rPr>
        <w:t xml:space="preserve"> którym upływa termin składania ofert.</w:t>
      </w:r>
    </w:p>
    <w:p w14:paraId="1FC454F1" w14:textId="36C1FE53" w:rsidR="00771D23" w:rsidRPr="00B35FC2" w:rsidRDefault="00461B50" w:rsidP="00821C0B">
      <w:pPr>
        <w:numPr>
          <w:ilvl w:val="0"/>
          <w:numId w:val="9"/>
        </w:numPr>
        <w:spacing w:line="276" w:lineRule="auto"/>
        <w:ind w:right="55" w:hanging="293"/>
        <w:rPr>
          <w:rFonts w:ascii="Arial" w:hAnsi="Arial" w:cs="Arial"/>
          <w:color w:val="auto"/>
          <w:sz w:val="22"/>
        </w:rPr>
      </w:pPr>
      <w:r w:rsidRPr="00B35FC2">
        <w:rPr>
          <w:rFonts w:ascii="Arial" w:hAnsi="Arial" w:cs="Arial"/>
          <w:color w:val="000000" w:themeColor="text1"/>
          <w:sz w:val="22"/>
        </w:rPr>
        <w:t>W</w:t>
      </w:r>
      <w:r w:rsidRPr="00B35FC2">
        <w:rPr>
          <w:rFonts w:ascii="Arial" w:hAnsi="Arial" w:cs="Arial"/>
          <w:b/>
          <w:color w:val="000000" w:themeColor="text1"/>
          <w:sz w:val="22"/>
        </w:rPr>
        <w:t xml:space="preserve"> </w:t>
      </w:r>
      <w:r w:rsidRPr="00B35FC2">
        <w:rPr>
          <w:rFonts w:ascii="Arial" w:hAnsi="Arial" w:cs="Arial"/>
          <w:color w:val="000000" w:themeColor="text1"/>
          <w:sz w:val="22"/>
        </w:rPr>
        <w:t>przypadku</w:t>
      </w:r>
      <w:r w:rsidR="00281A78" w:rsidRPr="00B35FC2">
        <w:rPr>
          <w:rFonts w:ascii="Arial" w:hAnsi="Arial" w:cs="Arial"/>
          <w:color w:val="000000" w:themeColor="text1"/>
          <w:sz w:val="22"/>
        </w:rPr>
        <w:t>,</w:t>
      </w:r>
      <w:r w:rsidRPr="00B35FC2">
        <w:rPr>
          <w:rFonts w:ascii="Arial" w:hAnsi="Arial" w:cs="Arial"/>
          <w:color w:val="000000" w:themeColor="text1"/>
          <w:sz w:val="22"/>
        </w:rPr>
        <w:t xml:space="preserve"> gdy wybór najkorzystniejszej oferty nie nastąpi przed upływem terminu </w:t>
      </w:r>
      <w:r w:rsidRPr="00B35FC2">
        <w:rPr>
          <w:rFonts w:ascii="Arial" w:hAnsi="Arial" w:cs="Arial"/>
          <w:color w:val="auto"/>
          <w:sz w:val="22"/>
        </w:rPr>
        <w:t>związania ofertą określonego w dokumentach zamówienia</w:t>
      </w:r>
      <w:r w:rsidR="00D22A47" w:rsidRPr="00B35FC2">
        <w:rPr>
          <w:rFonts w:ascii="Arial" w:hAnsi="Arial" w:cs="Arial"/>
          <w:color w:val="auto"/>
          <w:sz w:val="22"/>
        </w:rPr>
        <w:t>.</w:t>
      </w:r>
      <w:r w:rsidRPr="00B35FC2">
        <w:rPr>
          <w:rFonts w:ascii="Arial" w:hAnsi="Arial" w:cs="Arial"/>
          <w:color w:val="auto"/>
          <w:sz w:val="22"/>
        </w:rPr>
        <w:t xml:space="preserve"> </w:t>
      </w:r>
      <w:r w:rsidR="00A545B7" w:rsidRPr="00B35FC2">
        <w:rPr>
          <w:rFonts w:ascii="Arial" w:hAnsi="Arial" w:cs="Arial"/>
          <w:color w:val="auto"/>
          <w:sz w:val="22"/>
        </w:rPr>
        <w:t>Z</w:t>
      </w:r>
      <w:r w:rsidRPr="00B35FC2">
        <w:rPr>
          <w:rFonts w:ascii="Arial" w:hAnsi="Arial" w:cs="Arial"/>
          <w:color w:val="auto"/>
          <w:sz w:val="22"/>
        </w:rPr>
        <w:t>amawiający przed upływem terminu związania ofe</w:t>
      </w:r>
      <w:r w:rsidR="0078353A" w:rsidRPr="00B35FC2">
        <w:rPr>
          <w:rFonts w:ascii="Arial" w:hAnsi="Arial" w:cs="Arial"/>
          <w:color w:val="auto"/>
          <w:sz w:val="22"/>
        </w:rPr>
        <w:t>rtą zwraca się jednokrotnie do W</w:t>
      </w:r>
      <w:r w:rsidRPr="00B35FC2">
        <w:rPr>
          <w:rFonts w:ascii="Arial" w:hAnsi="Arial" w:cs="Arial"/>
          <w:color w:val="auto"/>
          <w:sz w:val="22"/>
        </w:rPr>
        <w:t xml:space="preserve">ykonawców o wyrażenie zgody na przedłużenie tego terminu o wskazywany przez niego okres, nie </w:t>
      </w:r>
      <w:r w:rsidRPr="00B35FC2">
        <w:rPr>
          <w:rFonts w:ascii="Arial" w:hAnsi="Arial" w:cs="Arial"/>
          <w:color w:val="000000" w:themeColor="text1"/>
          <w:sz w:val="22"/>
        </w:rPr>
        <w:t xml:space="preserve">dłuższy niż 60 dni. </w:t>
      </w:r>
    </w:p>
    <w:p w14:paraId="49FB576D" w14:textId="290FAC03" w:rsidR="00771D23" w:rsidRPr="00B35FC2" w:rsidRDefault="00461B50" w:rsidP="00821C0B">
      <w:pPr>
        <w:numPr>
          <w:ilvl w:val="0"/>
          <w:numId w:val="9"/>
        </w:numPr>
        <w:spacing w:line="276" w:lineRule="auto"/>
        <w:ind w:right="55" w:hanging="293"/>
        <w:rPr>
          <w:rFonts w:ascii="Arial" w:hAnsi="Arial" w:cs="Arial"/>
          <w:color w:val="auto"/>
          <w:sz w:val="22"/>
        </w:rPr>
      </w:pPr>
      <w:r w:rsidRPr="00B35FC2">
        <w:rPr>
          <w:rFonts w:ascii="Arial" w:hAnsi="Arial" w:cs="Arial"/>
          <w:color w:val="auto"/>
          <w:sz w:val="22"/>
        </w:rPr>
        <w:t>Przedłużenie terminu związania ofertą, o którym mowa w</w:t>
      </w:r>
      <w:r w:rsidR="0078353A" w:rsidRPr="00B35FC2">
        <w:rPr>
          <w:rFonts w:ascii="Arial" w:hAnsi="Arial" w:cs="Arial"/>
          <w:color w:val="auto"/>
          <w:sz w:val="22"/>
        </w:rPr>
        <w:t xml:space="preserve"> ust. 2, wymaga złożenia przez W</w:t>
      </w:r>
      <w:r w:rsidRPr="00B35FC2">
        <w:rPr>
          <w:rFonts w:ascii="Arial" w:hAnsi="Arial" w:cs="Arial"/>
          <w:color w:val="auto"/>
          <w:sz w:val="22"/>
        </w:rPr>
        <w:t xml:space="preserve">ykonawcę pisemnego oświadczenia o wyrażeniu zgody na przedłużenie terminu związania ofertą. </w:t>
      </w:r>
    </w:p>
    <w:p w14:paraId="4A55BB13" w14:textId="77777777" w:rsidR="00771D23" w:rsidRPr="00B35FC2" w:rsidRDefault="00683E7A" w:rsidP="00821C0B">
      <w:pPr>
        <w:numPr>
          <w:ilvl w:val="0"/>
          <w:numId w:val="9"/>
        </w:numPr>
        <w:spacing w:line="276" w:lineRule="auto"/>
        <w:ind w:right="55" w:hanging="293"/>
        <w:rPr>
          <w:rFonts w:ascii="Arial" w:hAnsi="Arial" w:cs="Arial"/>
          <w:color w:val="auto"/>
          <w:sz w:val="22"/>
        </w:rPr>
      </w:pPr>
      <w:r w:rsidRPr="00B35FC2">
        <w:rPr>
          <w:rFonts w:ascii="Arial" w:hAnsi="Arial" w:cs="Arial"/>
          <w:color w:val="auto"/>
          <w:sz w:val="22"/>
        </w:rPr>
        <w:t>P</w:t>
      </w:r>
      <w:r w:rsidR="00461B50" w:rsidRPr="00B35FC2">
        <w:rPr>
          <w:rFonts w:ascii="Arial" w:hAnsi="Arial" w:cs="Arial"/>
          <w:color w:val="auto"/>
          <w:sz w:val="22"/>
        </w:rPr>
        <w:t xml:space="preserve">rzedłużenie terminu związania ofertą, o którym mowa w ust. 2, następuje wraz </w:t>
      </w:r>
      <w:r w:rsidR="00A909F2" w:rsidRPr="00B35FC2">
        <w:rPr>
          <w:rFonts w:ascii="Arial" w:hAnsi="Arial" w:cs="Arial"/>
          <w:color w:val="auto"/>
          <w:sz w:val="22"/>
        </w:rPr>
        <w:t xml:space="preserve">                          </w:t>
      </w:r>
      <w:r w:rsidR="00461B50" w:rsidRPr="00B35FC2">
        <w:rPr>
          <w:rFonts w:ascii="Arial" w:hAnsi="Arial" w:cs="Arial"/>
          <w:color w:val="auto"/>
          <w:sz w:val="22"/>
        </w:rPr>
        <w:t xml:space="preserve">z przedłużeniem okresu ważności wadium albo, jeżeli nie jest to możliwe, z wniesieniem nowego wadium na przedłużony okres związania ofertą. </w:t>
      </w:r>
    </w:p>
    <w:p w14:paraId="55F6B6DF" w14:textId="6CB97D6C" w:rsidR="00771D23" w:rsidRPr="00B35FC2" w:rsidRDefault="00461B50" w:rsidP="00821C0B">
      <w:pPr>
        <w:numPr>
          <w:ilvl w:val="0"/>
          <w:numId w:val="9"/>
        </w:numPr>
        <w:spacing w:after="0" w:line="276" w:lineRule="auto"/>
        <w:ind w:right="55" w:hanging="293"/>
        <w:rPr>
          <w:rFonts w:ascii="Arial" w:hAnsi="Arial" w:cs="Arial"/>
          <w:color w:val="auto"/>
          <w:sz w:val="22"/>
        </w:rPr>
      </w:pPr>
      <w:r w:rsidRPr="00B35FC2">
        <w:rPr>
          <w:rFonts w:ascii="Arial" w:hAnsi="Arial" w:cs="Arial"/>
          <w:color w:val="auto"/>
          <w:sz w:val="22"/>
        </w:rPr>
        <w:t>Jeżeli termin związania ofertą upłynie przed wyborem najkorzystniej</w:t>
      </w:r>
      <w:r w:rsidR="00A545B7" w:rsidRPr="00B35FC2">
        <w:rPr>
          <w:rFonts w:ascii="Arial" w:hAnsi="Arial" w:cs="Arial"/>
          <w:color w:val="auto"/>
          <w:sz w:val="22"/>
        </w:rPr>
        <w:t>szej oferty, Z</w:t>
      </w:r>
      <w:r w:rsidR="0078353A" w:rsidRPr="00B35FC2">
        <w:rPr>
          <w:rFonts w:ascii="Arial" w:hAnsi="Arial" w:cs="Arial"/>
          <w:color w:val="auto"/>
          <w:sz w:val="22"/>
        </w:rPr>
        <w:t>amawiający wzywa W</w:t>
      </w:r>
      <w:r w:rsidRPr="00B35FC2">
        <w:rPr>
          <w:rFonts w:ascii="Arial" w:hAnsi="Arial" w:cs="Arial"/>
          <w:color w:val="auto"/>
          <w:sz w:val="22"/>
        </w:rPr>
        <w:t>ykonawcę, którego oferta otrzymała najwyższą ocenę, do wyrażenia</w:t>
      </w:r>
      <w:r w:rsidR="00583EF7" w:rsidRPr="00B35FC2">
        <w:rPr>
          <w:rFonts w:ascii="Arial" w:hAnsi="Arial" w:cs="Arial"/>
          <w:color w:val="auto"/>
          <w:sz w:val="22"/>
        </w:rPr>
        <w:t xml:space="preserve">                              </w:t>
      </w:r>
      <w:r w:rsidR="00A545B7" w:rsidRPr="00B35FC2">
        <w:rPr>
          <w:rFonts w:ascii="Arial" w:hAnsi="Arial" w:cs="Arial"/>
          <w:color w:val="auto"/>
          <w:sz w:val="22"/>
        </w:rPr>
        <w:t xml:space="preserve"> w wyznaczonym przez Z</w:t>
      </w:r>
      <w:r w:rsidRPr="00B35FC2">
        <w:rPr>
          <w:rFonts w:ascii="Arial" w:hAnsi="Arial" w:cs="Arial"/>
          <w:color w:val="auto"/>
          <w:sz w:val="22"/>
        </w:rPr>
        <w:t xml:space="preserve">amawiającego terminie pisemnej zgody na wybór jego oferty. </w:t>
      </w:r>
      <w:r w:rsidR="00583EF7" w:rsidRPr="00B35FC2">
        <w:rPr>
          <w:rFonts w:ascii="Arial" w:hAnsi="Arial" w:cs="Arial"/>
          <w:color w:val="auto"/>
          <w:sz w:val="22"/>
        </w:rPr>
        <w:t xml:space="preserve">            </w:t>
      </w:r>
      <w:r w:rsidRPr="00B35FC2">
        <w:rPr>
          <w:rFonts w:ascii="Arial" w:hAnsi="Arial" w:cs="Arial"/>
          <w:color w:val="auto"/>
          <w:sz w:val="22"/>
        </w:rPr>
        <w:t>W przypadku braku zgody Zamawiający zwraca się o wyraż</w:t>
      </w:r>
      <w:r w:rsidR="0078353A" w:rsidRPr="00B35FC2">
        <w:rPr>
          <w:rFonts w:ascii="Arial" w:hAnsi="Arial" w:cs="Arial"/>
          <w:color w:val="auto"/>
          <w:sz w:val="22"/>
        </w:rPr>
        <w:t>enie takiej zgody do kolejnego W</w:t>
      </w:r>
      <w:r w:rsidRPr="00B35FC2">
        <w:rPr>
          <w:rFonts w:ascii="Arial" w:hAnsi="Arial" w:cs="Arial"/>
          <w:color w:val="auto"/>
          <w:sz w:val="22"/>
        </w:rPr>
        <w:t xml:space="preserve">ykonawcy, którego oferta została najwyżej oceniona, chyba że zachodzą przesłanki do unieważnienia postępowania. </w:t>
      </w:r>
    </w:p>
    <w:p w14:paraId="1689DA23" w14:textId="267D6F0A" w:rsidR="004A70C9" w:rsidRPr="00B35FC2" w:rsidRDefault="00461B50" w:rsidP="001F302D">
      <w:pPr>
        <w:spacing w:after="93" w:line="276" w:lineRule="auto"/>
        <w:ind w:left="504" w:right="0" w:firstLine="0"/>
        <w:rPr>
          <w:rFonts w:ascii="Arial" w:hAnsi="Arial" w:cs="Arial"/>
          <w:color w:val="auto"/>
          <w:sz w:val="22"/>
        </w:rPr>
      </w:pPr>
      <w:r w:rsidRPr="00B35FC2">
        <w:rPr>
          <w:rFonts w:ascii="Arial" w:hAnsi="Arial" w:cs="Arial"/>
          <w:color w:val="auto"/>
          <w:sz w:val="22"/>
        </w:rPr>
        <w:t xml:space="preserve"> </w:t>
      </w:r>
    </w:p>
    <w:p w14:paraId="46357638" w14:textId="77777777" w:rsidR="00771D23" w:rsidRPr="00B35FC2" w:rsidRDefault="00461B50" w:rsidP="001F302D">
      <w:pPr>
        <w:pStyle w:val="Nagwek1"/>
        <w:spacing w:after="59" w:line="276" w:lineRule="auto"/>
        <w:ind w:left="72" w:right="35"/>
        <w:rPr>
          <w:rFonts w:ascii="Arial" w:hAnsi="Arial" w:cs="Arial"/>
          <w:b w:val="0"/>
          <w:color w:val="auto"/>
        </w:rPr>
      </w:pPr>
      <w:r w:rsidRPr="00B35FC2">
        <w:rPr>
          <w:rFonts w:ascii="Arial" w:hAnsi="Arial" w:cs="Arial"/>
          <w:color w:val="auto"/>
        </w:rPr>
        <w:t>IX.</w:t>
      </w:r>
      <w:r w:rsidRPr="00B35FC2">
        <w:rPr>
          <w:rFonts w:ascii="Arial" w:eastAsia="Arial" w:hAnsi="Arial" w:cs="Arial"/>
          <w:color w:val="auto"/>
        </w:rPr>
        <w:t xml:space="preserve"> </w:t>
      </w:r>
      <w:r w:rsidRPr="00B35FC2">
        <w:rPr>
          <w:rFonts w:ascii="Arial" w:hAnsi="Arial" w:cs="Arial"/>
          <w:color w:val="auto"/>
        </w:rPr>
        <w:t>Opis sposobu przygotowania oferty</w:t>
      </w:r>
      <w:r w:rsidRPr="00B35FC2">
        <w:rPr>
          <w:rFonts w:ascii="Arial" w:hAnsi="Arial" w:cs="Arial"/>
          <w:b w:val="0"/>
          <w:color w:val="auto"/>
        </w:rPr>
        <w:t xml:space="preserve"> </w:t>
      </w:r>
    </w:p>
    <w:p w14:paraId="6D875768" w14:textId="38F9D330" w:rsidR="00771D23" w:rsidRPr="00B35FC2" w:rsidRDefault="00461B50" w:rsidP="00821C0B">
      <w:pPr>
        <w:numPr>
          <w:ilvl w:val="0"/>
          <w:numId w:val="10"/>
        </w:numPr>
        <w:spacing w:line="276" w:lineRule="auto"/>
        <w:ind w:left="795" w:right="55" w:hanging="283"/>
        <w:rPr>
          <w:rFonts w:ascii="Arial" w:hAnsi="Arial" w:cs="Arial"/>
          <w:color w:val="auto"/>
          <w:sz w:val="22"/>
        </w:rPr>
      </w:pPr>
      <w:r w:rsidRPr="00B35FC2">
        <w:rPr>
          <w:rFonts w:ascii="Arial" w:hAnsi="Arial" w:cs="Arial"/>
          <w:color w:val="auto"/>
          <w:sz w:val="22"/>
        </w:rPr>
        <w:t>Oferta musi być sporządzona w języku polskim, w formie elektronicznej opatrzonej kwalifikowanym podpisem elektronicznym, w ogólnie dostępnych formatach danych,</w:t>
      </w:r>
      <w:r w:rsidR="00D57429" w:rsidRPr="00B35FC2">
        <w:rPr>
          <w:rFonts w:ascii="Arial" w:hAnsi="Arial" w:cs="Arial"/>
          <w:color w:val="auto"/>
          <w:sz w:val="22"/>
        </w:rPr>
        <w:br/>
      </w:r>
      <w:r w:rsidRPr="00B35FC2">
        <w:rPr>
          <w:rFonts w:ascii="Arial" w:hAnsi="Arial" w:cs="Arial"/>
          <w:color w:val="auto"/>
          <w:sz w:val="22"/>
        </w:rPr>
        <w:t>w szczególności w formatach: .txt, .rtf, .pdf, .</w:t>
      </w:r>
      <w:proofErr w:type="spellStart"/>
      <w:r w:rsidRPr="00B35FC2">
        <w:rPr>
          <w:rFonts w:ascii="Arial" w:hAnsi="Arial" w:cs="Arial"/>
          <w:color w:val="auto"/>
          <w:sz w:val="22"/>
        </w:rPr>
        <w:t>doc</w:t>
      </w:r>
      <w:proofErr w:type="spellEnd"/>
      <w:r w:rsidRPr="00B35FC2">
        <w:rPr>
          <w:rFonts w:ascii="Arial" w:hAnsi="Arial" w:cs="Arial"/>
          <w:color w:val="auto"/>
          <w:sz w:val="22"/>
        </w:rPr>
        <w:t>, .</w:t>
      </w:r>
      <w:proofErr w:type="spellStart"/>
      <w:r w:rsidRPr="00B35FC2">
        <w:rPr>
          <w:rFonts w:ascii="Arial" w:hAnsi="Arial" w:cs="Arial"/>
          <w:color w:val="auto"/>
          <w:sz w:val="22"/>
        </w:rPr>
        <w:t>docx</w:t>
      </w:r>
      <w:proofErr w:type="spellEnd"/>
      <w:r w:rsidRPr="00B35FC2">
        <w:rPr>
          <w:rFonts w:ascii="Arial" w:hAnsi="Arial" w:cs="Arial"/>
          <w:color w:val="auto"/>
          <w:sz w:val="22"/>
        </w:rPr>
        <w:t>, .</w:t>
      </w:r>
      <w:proofErr w:type="spellStart"/>
      <w:r w:rsidRPr="00B35FC2">
        <w:rPr>
          <w:rFonts w:ascii="Arial" w:hAnsi="Arial" w:cs="Arial"/>
          <w:color w:val="auto"/>
          <w:sz w:val="22"/>
        </w:rPr>
        <w:t>odt</w:t>
      </w:r>
      <w:proofErr w:type="spellEnd"/>
      <w:r w:rsidRPr="00B35FC2">
        <w:rPr>
          <w:rFonts w:ascii="Arial" w:hAnsi="Arial" w:cs="Arial"/>
          <w:color w:val="auto"/>
          <w:sz w:val="22"/>
        </w:rPr>
        <w:t xml:space="preserve">. </w:t>
      </w:r>
      <w:r w:rsidR="00491757" w:rsidRPr="00B35FC2">
        <w:rPr>
          <w:rFonts w:ascii="Arial" w:hAnsi="Arial" w:cs="Arial"/>
          <w:color w:val="auto"/>
          <w:sz w:val="22"/>
        </w:rPr>
        <w:t>Oferta winna być przygotow</w:t>
      </w:r>
      <w:r w:rsidR="00D57429" w:rsidRPr="00B35FC2">
        <w:rPr>
          <w:rFonts w:ascii="Arial" w:hAnsi="Arial" w:cs="Arial"/>
          <w:color w:val="auto"/>
          <w:sz w:val="22"/>
        </w:rPr>
        <w:t>a</w:t>
      </w:r>
      <w:r w:rsidR="00491757" w:rsidRPr="00B35FC2">
        <w:rPr>
          <w:rFonts w:ascii="Arial" w:hAnsi="Arial" w:cs="Arial"/>
          <w:color w:val="auto"/>
          <w:sz w:val="22"/>
        </w:rPr>
        <w:t>na</w:t>
      </w:r>
      <w:r w:rsidR="00D57429" w:rsidRPr="00B35FC2">
        <w:rPr>
          <w:rFonts w:ascii="Arial" w:hAnsi="Arial" w:cs="Arial"/>
          <w:color w:val="auto"/>
          <w:sz w:val="22"/>
        </w:rPr>
        <w:t xml:space="preserve"> </w:t>
      </w:r>
      <w:r w:rsidR="00491757" w:rsidRPr="00B35FC2">
        <w:rPr>
          <w:rFonts w:ascii="Arial" w:hAnsi="Arial" w:cs="Arial"/>
          <w:color w:val="auto"/>
          <w:sz w:val="22"/>
        </w:rPr>
        <w:t xml:space="preserve">na </w:t>
      </w:r>
      <w:r w:rsidRPr="00B35FC2">
        <w:rPr>
          <w:rFonts w:ascii="Arial" w:hAnsi="Arial" w:cs="Arial"/>
          <w:color w:val="auto"/>
          <w:sz w:val="22"/>
        </w:rPr>
        <w:t>Formularz</w:t>
      </w:r>
      <w:r w:rsidR="00491757" w:rsidRPr="00B35FC2">
        <w:rPr>
          <w:rFonts w:ascii="Arial" w:hAnsi="Arial" w:cs="Arial"/>
          <w:color w:val="auto"/>
          <w:sz w:val="22"/>
        </w:rPr>
        <w:t>u</w:t>
      </w:r>
      <w:r w:rsidRPr="00B35FC2">
        <w:rPr>
          <w:rFonts w:ascii="Arial" w:hAnsi="Arial" w:cs="Arial"/>
          <w:color w:val="auto"/>
          <w:sz w:val="22"/>
        </w:rPr>
        <w:t xml:space="preserve"> ofert</w:t>
      </w:r>
      <w:r w:rsidR="00894FCC" w:rsidRPr="00B35FC2">
        <w:rPr>
          <w:rFonts w:ascii="Arial" w:hAnsi="Arial" w:cs="Arial"/>
          <w:color w:val="auto"/>
          <w:sz w:val="22"/>
        </w:rPr>
        <w:t>ow</w:t>
      </w:r>
      <w:r w:rsidR="00491757" w:rsidRPr="00B35FC2">
        <w:rPr>
          <w:rFonts w:ascii="Arial" w:hAnsi="Arial" w:cs="Arial"/>
          <w:color w:val="auto"/>
          <w:sz w:val="22"/>
        </w:rPr>
        <w:t>ym</w:t>
      </w:r>
      <w:r w:rsidRPr="00B35FC2">
        <w:rPr>
          <w:rFonts w:ascii="Arial" w:hAnsi="Arial" w:cs="Arial"/>
          <w:color w:val="auto"/>
          <w:sz w:val="22"/>
        </w:rPr>
        <w:t>, stanowiąc</w:t>
      </w:r>
      <w:r w:rsidR="00491757" w:rsidRPr="00B35FC2">
        <w:rPr>
          <w:rFonts w:ascii="Arial" w:hAnsi="Arial" w:cs="Arial"/>
          <w:color w:val="auto"/>
          <w:sz w:val="22"/>
        </w:rPr>
        <w:t>y</w:t>
      </w:r>
      <w:r w:rsidRPr="00B35FC2">
        <w:rPr>
          <w:rFonts w:ascii="Arial" w:hAnsi="Arial" w:cs="Arial"/>
          <w:color w:val="auto"/>
          <w:sz w:val="22"/>
        </w:rPr>
        <w:t xml:space="preserve"> </w:t>
      </w:r>
      <w:r w:rsidR="00CB2AAB" w:rsidRPr="00B35FC2">
        <w:rPr>
          <w:rFonts w:ascii="Arial" w:hAnsi="Arial" w:cs="Arial"/>
          <w:b/>
          <w:color w:val="auto"/>
          <w:sz w:val="22"/>
        </w:rPr>
        <w:t>Z</w:t>
      </w:r>
      <w:r w:rsidRPr="00B35FC2">
        <w:rPr>
          <w:rFonts w:ascii="Arial" w:hAnsi="Arial" w:cs="Arial"/>
          <w:b/>
          <w:color w:val="auto"/>
          <w:sz w:val="22"/>
        </w:rPr>
        <w:t xml:space="preserve">ałącznik nr </w:t>
      </w:r>
      <w:r w:rsidR="00807BF1" w:rsidRPr="00B35FC2">
        <w:rPr>
          <w:rFonts w:ascii="Arial" w:hAnsi="Arial" w:cs="Arial"/>
          <w:b/>
          <w:color w:val="auto"/>
          <w:sz w:val="22"/>
        </w:rPr>
        <w:t>5</w:t>
      </w:r>
      <w:r w:rsidRPr="00B35FC2">
        <w:rPr>
          <w:rFonts w:ascii="Arial" w:hAnsi="Arial" w:cs="Arial"/>
          <w:b/>
          <w:color w:val="auto"/>
          <w:sz w:val="22"/>
        </w:rPr>
        <w:t xml:space="preserve"> do SWZ.</w:t>
      </w:r>
    </w:p>
    <w:p w14:paraId="7C312F8E" w14:textId="0FFC2452" w:rsidR="00771D23" w:rsidRPr="00B35FC2" w:rsidRDefault="00461B50" w:rsidP="00821C0B">
      <w:pPr>
        <w:numPr>
          <w:ilvl w:val="0"/>
          <w:numId w:val="10"/>
        </w:numPr>
        <w:spacing w:after="0" w:line="276" w:lineRule="auto"/>
        <w:ind w:right="55" w:hanging="283"/>
        <w:rPr>
          <w:rFonts w:ascii="Arial" w:hAnsi="Arial" w:cs="Arial"/>
          <w:color w:val="auto"/>
          <w:sz w:val="22"/>
        </w:rPr>
      </w:pPr>
      <w:r w:rsidRPr="00B35FC2">
        <w:rPr>
          <w:rFonts w:ascii="Arial" w:hAnsi="Arial" w:cs="Arial"/>
          <w:color w:val="auto"/>
          <w:sz w:val="22"/>
        </w:rPr>
        <w:t>Wykonawca dołącza do oferty oświadczenie, o którym mowa w art. 125 ust. 1 Ustawy, na formularzu jednolitego europejskiego dokumentu zamówień,</w:t>
      </w:r>
      <w:r w:rsidRPr="00B35FC2">
        <w:rPr>
          <w:rFonts w:ascii="Arial" w:eastAsia="Times New Roman" w:hAnsi="Arial" w:cs="Arial"/>
          <w:color w:val="auto"/>
          <w:sz w:val="22"/>
        </w:rPr>
        <w:t xml:space="preserve"> </w:t>
      </w:r>
      <w:r w:rsidRPr="00B35FC2">
        <w:rPr>
          <w:rFonts w:ascii="Arial" w:hAnsi="Arial" w:cs="Arial"/>
          <w:color w:val="auto"/>
          <w:sz w:val="22"/>
        </w:rPr>
        <w:t>sporządzonym zgodnie ze wzorem standardowego formularza określonego w rozporządzeniu wykonawczym Komisji (UE) 2016/7 z dnia 5 stycznia 2016 r. ustanawiającym standardowy formularz jednolitego europejskiego dokumentu zamówienia (Dz.</w:t>
      </w:r>
      <w:r w:rsidR="001C578E" w:rsidRPr="00B35FC2">
        <w:rPr>
          <w:rFonts w:ascii="Arial" w:hAnsi="Arial" w:cs="Arial"/>
          <w:color w:val="auto"/>
          <w:sz w:val="22"/>
        </w:rPr>
        <w:t xml:space="preserve"> </w:t>
      </w:r>
      <w:r w:rsidRPr="00B35FC2">
        <w:rPr>
          <w:rFonts w:ascii="Arial" w:hAnsi="Arial" w:cs="Arial"/>
          <w:color w:val="auto"/>
          <w:sz w:val="22"/>
        </w:rPr>
        <w:t>Urz. UE L 3 z 06.01.2016, str. 16), zwanego dalej formularzem JEDZ</w:t>
      </w:r>
      <w:r w:rsidR="00936CE7" w:rsidRPr="00B35FC2">
        <w:rPr>
          <w:rFonts w:ascii="Arial" w:hAnsi="Arial" w:cs="Arial"/>
          <w:color w:val="auto"/>
          <w:sz w:val="22"/>
        </w:rPr>
        <w:t xml:space="preserve"> oraz oświadczenie dotyczące przesłanek wykluczenia z art. 5k rozporządzenia 833/2014 oraz art. 7 ust. 1 ustawy o szczególnych rozwiązaniach w zakresie przeciwdziałania wspieraniu agresji na Ukrainę oraz służących ochronie bezpieczeństwa narodowego zgodnie ze wzorem załącznika nr </w:t>
      </w:r>
      <w:r w:rsidR="005939F9" w:rsidRPr="00B35FC2">
        <w:rPr>
          <w:rFonts w:ascii="Arial" w:hAnsi="Arial" w:cs="Arial"/>
          <w:color w:val="auto"/>
          <w:sz w:val="22"/>
        </w:rPr>
        <w:t>6</w:t>
      </w:r>
      <w:r w:rsidR="00936CE7" w:rsidRPr="00B35FC2">
        <w:rPr>
          <w:rFonts w:ascii="Arial" w:hAnsi="Arial" w:cs="Arial"/>
          <w:color w:val="auto"/>
          <w:sz w:val="22"/>
        </w:rPr>
        <w:t xml:space="preserve"> do SWZ</w:t>
      </w:r>
      <w:r w:rsidRPr="00B35FC2">
        <w:rPr>
          <w:rFonts w:ascii="Arial" w:hAnsi="Arial" w:cs="Arial"/>
          <w:color w:val="auto"/>
          <w:sz w:val="22"/>
        </w:rPr>
        <w:t xml:space="preserve">. Oświadczenie stanowi dowód potwierdzający brak podstaw wykluczenia, spełnianie warunków udziału w postępowaniu na dzień składania ofert, tymczasowo zastępujący wymagane przez Zamawiającego podmiotowe środki dowodowe. Formularz JEDZ w formie elektronicznej dostępny jest na stronie internetowej </w:t>
      </w:r>
      <w:hyperlink r:id="rId29">
        <w:r w:rsidRPr="00B35FC2">
          <w:rPr>
            <w:rFonts w:ascii="Arial" w:hAnsi="Arial" w:cs="Arial"/>
            <w:color w:val="auto"/>
            <w:sz w:val="22"/>
            <w:u w:val="single" w:color="0000FF"/>
          </w:rPr>
          <w:t>espd.uzp.gov.pl</w:t>
        </w:r>
      </w:hyperlink>
      <w:hyperlink r:id="rId30">
        <w:r w:rsidRPr="00B35FC2">
          <w:rPr>
            <w:rFonts w:ascii="Arial" w:hAnsi="Arial" w:cs="Arial"/>
            <w:color w:val="auto"/>
            <w:sz w:val="22"/>
          </w:rPr>
          <w:t>.</w:t>
        </w:r>
      </w:hyperlink>
      <w:r w:rsidRPr="00B35FC2">
        <w:rPr>
          <w:rFonts w:ascii="Arial" w:eastAsia="Times New Roman" w:hAnsi="Arial" w:cs="Arial"/>
          <w:color w:val="auto"/>
          <w:sz w:val="22"/>
        </w:rPr>
        <w:t xml:space="preserve"> </w:t>
      </w:r>
      <w:r w:rsidRPr="00B35FC2">
        <w:rPr>
          <w:rFonts w:ascii="Arial" w:hAnsi="Arial" w:cs="Arial"/>
          <w:color w:val="auto"/>
          <w:sz w:val="22"/>
        </w:rPr>
        <w:t xml:space="preserve">Instrukcja wypełnienia formularza JEDZ dostępna jest na stronie internetowej Urzędu Zamówień Publicznych. Wykonawca/podmiot udostępniający zasoby/Podwykonawca wypełnia formularz JEDZ w następującym zakresie:  </w:t>
      </w:r>
    </w:p>
    <w:p w14:paraId="78A858BD" w14:textId="608A2627" w:rsidR="00AB3218" w:rsidRPr="00B35FC2" w:rsidRDefault="00461B50" w:rsidP="001F302D">
      <w:pPr>
        <w:spacing w:after="0" w:line="276" w:lineRule="auto"/>
        <w:ind w:left="795" w:right="55"/>
        <w:rPr>
          <w:rFonts w:ascii="Arial" w:hAnsi="Arial" w:cs="Arial"/>
          <w:color w:val="auto"/>
          <w:sz w:val="22"/>
        </w:rPr>
      </w:pPr>
      <w:r w:rsidRPr="00B35FC2">
        <w:rPr>
          <w:rFonts w:ascii="Arial" w:hAnsi="Arial" w:cs="Arial"/>
          <w:color w:val="auto"/>
          <w:sz w:val="22"/>
        </w:rPr>
        <w:t>Część I: Informacje dotyczące postępowania o udziele</w:t>
      </w:r>
      <w:r w:rsidR="00A545B7" w:rsidRPr="00B35FC2">
        <w:rPr>
          <w:rFonts w:ascii="Arial" w:hAnsi="Arial" w:cs="Arial"/>
          <w:color w:val="auto"/>
          <w:sz w:val="22"/>
        </w:rPr>
        <w:t>nie zamówienia oraz instytucji Z</w:t>
      </w:r>
      <w:r w:rsidRPr="00B35FC2">
        <w:rPr>
          <w:rFonts w:ascii="Arial" w:hAnsi="Arial" w:cs="Arial"/>
          <w:color w:val="auto"/>
          <w:sz w:val="22"/>
        </w:rPr>
        <w:t xml:space="preserve">amawiającej lub podmiotu </w:t>
      </w:r>
      <w:r w:rsidR="00A545B7" w:rsidRPr="00B35FC2">
        <w:rPr>
          <w:rFonts w:ascii="Arial" w:hAnsi="Arial" w:cs="Arial"/>
          <w:color w:val="auto"/>
          <w:sz w:val="22"/>
        </w:rPr>
        <w:t>Z</w:t>
      </w:r>
      <w:r w:rsidRPr="00B35FC2">
        <w:rPr>
          <w:rFonts w:ascii="Arial" w:hAnsi="Arial" w:cs="Arial"/>
          <w:color w:val="auto"/>
          <w:sz w:val="22"/>
        </w:rPr>
        <w:t xml:space="preserve">amawiającego </w:t>
      </w:r>
    </w:p>
    <w:p w14:paraId="05FA67AE" w14:textId="66C923BE" w:rsidR="00771D23" w:rsidRPr="00B35FC2" w:rsidRDefault="0078353A" w:rsidP="001F302D">
      <w:pPr>
        <w:spacing w:after="0" w:line="276" w:lineRule="auto"/>
        <w:ind w:left="795" w:right="55"/>
        <w:rPr>
          <w:rFonts w:ascii="Arial" w:hAnsi="Arial" w:cs="Arial"/>
          <w:color w:val="auto"/>
          <w:sz w:val="22"/>
        </w:rPr>
      </w:pPr>
      <w:r w:rsidRPr="00B35FC2">
        <w:rPr>
          <w:rFonts w:ascii="Arial" w:hAnsi="Arial" w:cs="Arial"/>
          <w:color w:val="auto"/>
          <w:sz w:val="22"/>
        </w:rPr>
        <w:t>Część II: Informacje dotyczące W</w:t>
      </w:r>
      <w:r w:rsidR="00461B50" w:rsidRPr="00B35FC2">
        <w:rPr>
          <w:rFonts w:ascii="Arial" w:hAnsi="Arial" w:cs="Arial"/>
          <w:color w:val="auto"/>
          <w:sz w:val="22"/>
        </w:rPr>
        <w:t xml:space="preserve">ykonawcy </w:t>
      </w:r>
    </w:p>
    <w:p w14:paraId="726832E2" w14:textId="413A3328" w:rsidR="00771D23" w:rsidRPr="00B35FC2" w:rsidRDefault="0078353A" w:rsidP="001F302D">
      <w:pPr>
        <w:spacing w:line="276" w:lineRule="auto"/>
        <w:ind w:left="795" w:right="55"/>
        <w:rPr>
          <w:rFonts w:ascii="Arial" w:hAnsi="Arial" w:cs="Arial"/>
          <w:color w:val="auto"/>
          <w:sz w:val="22"/>
        </w:rPr>
      </w:pPr>
      <w:r w:rsidRPr="00B35FC2">
        <w:rPr>
          <w:rFonts w:ascii="Arial" w:hAnsi="Arial" w:cs="Arial"/>
          <w:color w:val="auto"/>
          <w:sz w:val="22"/>
        </w:rPr>
        <w:t>Sekcja A: Informacje na temat W</w:t>
      </w:r>
      <w:r w:rsidR="00461B50" w:rsidRPr="00B35FC2">
        <w:rPr>
          <w:rFonts w:ascii="Arial" w:hAnsi="Arial" w:cs="Arial"/>
          <w:color w:val="auto"/>
          <w:sz w:val="22"/>
        </w:rPr>
        <w:t xml:space="preserve">ykonawcy </w:t>
      </w:r>
    </w:p>
    <w:p w14:paraId="2274FC8B" w14:textId="5778400D" w:rsidR="00771D23" w:rsidRPr="00B35FC2" w:rsidRDefault="00461B50" w:rsidP="001F302D">
      <w:pPr>
        <w:spacing w:line="276" w:lineRule="auto"/>
        <w:ind w:left="795" w:right="55"/>
        <w:rPr>
          <w:rFonts w:ascii="Arial" w:hAnsi="Arial" w:cs="Arial"/>
          <w:color w:val="auto"/>
          <w:sz w:val="22"/>
        </w:rPr>
      </w:pPr>
      <w:r w:rsidRPr="00B35FC2">
        <w:rPr>
          <w:rFonts w:ascii="Arial" w:hAnsi="Arial" w:cs="Arial"/>
          <w:color w:val="auto"/>
          <w:sz w:val="22"/>
        </w:rPr>
        <w:t>Sekcja B:  Infor</w:t>
      </w:r>
      <w:r w:rsidR="0078353A" w:rsidRPr="00B35FC2">
        <w:rPr>
          <w:rFonts w:ascii="Arial" w:hAnsi="Arial" w:cs="Arial"/>
          <w:color w:val="auto"/>
          <w:sz w:val="22"/>
        </w:rPr>
        <w:t>macje na temat przedstawicieli W</w:t>
      </w:r>
      <w:r w:rsidRPr="00B35FC2">
        <w:rPr>
          <w:rFonts w:ascii="Arial" w:hAnsi="Arial" w:cs="Arial"/>
          <w:color w:val="auto"/>
          <w:sz w:val="22"/>
        </w:rPr>
        <w:t xml:space="preserve">ykonawcy </w:t>
      </w:r>
    </w:p>
    <w:p w14:paraId="7D091E75" w14:textId="77777777" w:rsidR="00771D23" w:rsidRPr="00B35FC2" w:rsidRDefault="00461B50" w:rsidP="001F302D">
      <w:pPr>
        <w:spacing w:line="276" w:lineRule="auto"/>
        <w:ind w:left="795" w:right="55"/>
        <w:rPr>
          <w:rFonts w:ascii="Arial" w:hAnsi="Arial" w:cs="Arial"/>
          <w:color w:val="auto"/>
          <w:sz w:val="22"/>
        </w:rPr>
      </w:pPr>
      <w:r w:rsidRPr="00B35FC2">
        <w:rPr>
          <w:rFonts w:ascii="Arial" w:hAnsi="Arial" w:cs="Arial"/>
          <w:color w:val="auto"/>
          <w:sz w:val="22"/>
        </w:rPr>
        <w:t xml:space="preserve">Sekcja C:  Informacje na temat polegania na zdolnościach innych podmiotów </w:t>
      </w:r>
    </w:p>
    <w:p w14:paraId="61E27706" w14:textId="75C2FFBF" w:rsidR="00771D23" w:rsidRPr="00B35FC2" w:rsidRDefault="000A67B9" w:rsidP="001F302D">
      <w:pPr>
        <w:spacing w:after="0" w:line="276" w:lineRule="auto"/>
        <w:ind w:left="795" w:right="55"/>
        <w:rPr>
          <w:rFonts w:ascii="Arial" w:hAnsi="Arial" w:cs="Arial"/>
          <w:color w:val="auto"/>
          <w:sz w:val="22"/>
        </w:rPr>
      </w:pPr>
      <w:r w:rsidRPr="00B35FC2">
        <w:rPr>
          <w:rFonts w:ascii="Arial" w:hAnsi="Arial" w:cs="Arial"/>
          <w:color w:val="auto"/>
          <w:sz w:val="22"/>
        </w:rPr>
        <w:t>Sekcja D: Informacje dotyczące P</w:t>
      </w:r>
      <w:r w:rsidR="00461B50" w:rsidRPr="00B35FC2">
        <w:rPr>
          <w:rFonts w:ascii="Arial" w:hAnsi="Arial" w:cs="Arial"/>
          <w:color w:val="auto"/>
          <w:sz w:val="22"/>
        </w:rPr>
        <w:t>odwy</w:t>
      </w:r>
      <w:r w:rsidR="0078353A" w:rsidRPr="00B35FC2">
        <w:rPr>
          <w:rFonts w:ascii="Arial" w:hAnsi="Arial" w:cs="Arial"/>
          <w:color w:val="auto"/>
          <w:sz w:val="22"/>
        </w:rPr>
        <w:t>konawców, na których zdolności W</w:t>
      </w:r>
      <w:r w:rsidR="00461B50" w:rsidRPr="00B35FC2">
        <w:rPr>
          <w:rFonts w:ascii="Arial" w:hAnsi="Arial" w:cs="Arial"/>
          <w:color w:val="auto"/>
          <w:sz w:val="22"/>
        </w:rPr>
        <w:t xml:space="preserve">ykonawca nie  polega </w:t>
      </w:r>
    </w:p>
    <w:p w14:paraId="47FCF938" w14:textId="77777777" w:rsidR="00771D23" w:rsidRPr="00B35FC2" w:rsidRDefault="00461B50" w:rsidP="001F302D">
      <w:pPr>
        <w:spacing w:line="276" w:lineRule="auto"/>
        <w:ind w:left="795" w:right="55"/>
        <w:rPr>
          <w:rFonts w:ascii="Arial" w:hAnsi="Arial" w:cs="Arial"/>
          <w:color w:val="auto"/>
          <w:sz w:val="22"/>
        </w:rPr>
      </w:pPr>
      <w:r w:rsidRPr="00B35FC2">
        <w:rPr>
          <w:rFonts w:ascii="Arial" w:hAnsi="Arial" w:cs="Arial"/>
          <w:color w:val="auto"/>
          <w:sz w:val="22"/>
        </w:rPr>
        <w:t xml:space="preserve">Część III: Podstawy wykluczenia </w:t>
      </w:r>
    </w:p>
    <w:p w14:paraId="4EF1C397" w14:textId="77777777" w:rsidR="00771D23" w:rsidRPr="00B35FC2" w:rsidRDefault="00461B50" w:rsidP="001F302D">
      <w:pPr>
        <w:spacing w:line="276" w:lineRule="auto"/>
        <w:ind w:left="795" w:right="55"/>
        <w:rPr>
          <w:rFonts w:ascii="Arial" w:hAnsi="Arial" w:cs="Arial"/>
          <w:color w:val="auto"/>
          <w:sz w:val="22"/>
        </w:rPr>
      </w:pPr>
      <w:r w:rsidRPr="00B35FC2">
        <w:rPr>
          <w:rFonts w:ascii="Arial" w:hAnsi="Arial" w:cs="Arial"/>
          <w:color w:val="auto"/>
          <w:sz w:val="22"/>
        </w:rPr>
        <w:t xml:space="preserve">Sekcja A: Podstawy związane z wyrokami skazującymi za przestępstwo </w:t>
      </w:r>
    </w:p>
    <w:p w14:paraId="2BE9676D" w14:textId="77777777" w:rsidR="00771D23" w:rsidRPr="00B35FC2" w:rsidRDefault="00461B50" w:rsidP="001F302D">
      <w:pPr>
        <w:spacing w:after="0" w:line="276" w:lineRule="auto"/>
        <w:ind w:left="795" w:right="55"/>
        <w:rPr>
          <w:rFonts w:ascii="Arial" w:hAnsi="Arial" w:cs="Arial"/>
          <w:color w:val="auto"/>
          <w:sz w:val="22"/>
        </w:rPr>
      </w:pPr>
      <w:r w:rsidRPr="00B35FC2">
        <w:rPr>
          <w:rFonts w:ascii="Arial" w:hAnsi="Arial" w:cs="Arial"/>
          <w:color w:val="auto"/>
          <w:sz w:val="22"/>
        </w:rPr>
        <w:t xml:space="preserve">Sekcja B: Podstawy związane z płatnością podatków lub składek na ubezpieczenie  społeczne </w:t>
      </w:r>
    </w:p>
    <w:p w14:paraId="343185D5" w14:textId="77777777" w:rsidR="00771D23" w:rsidRPr="00B35FC2" w:rsidRDefault="00461B50" w:rsidP="001F302D">
      <w:pPr>
        <w:spacing w:after="0" w:line="276" w:lineRule="auto"/>
        <w:ind w:left="795" w:right="55"/>
        <w:rPr>
          <w:rFonts w:ascii="Arial" w:hAnsi="Arial" w:cs="Arial"/>
          <w:color w:val="auto"/>
          <w:sz w:val="22"/>
        </w:rPr>
      </w:pPr>
      <w:r w:rsidRPr="00B35FC2">
        <w:rPr>
          <w:rFonts w:ascii="Arial" w:hAnsi="Arial" w:cs="Arial"/>
          <w:color w:val="auto"/>
          <w:sz w:val="22"/>
        </w:rPr>
        <w:t xml:space="preserve">Sekcja C: Podstawy związane z niewypłacalnością, konfliktem interesów lub wykroczeniami zawodowymi </w:t>
      </w:r>
    </w:p>
    <w:p w14:paraId="6AE80FEC" w14:textId="276743E0" w:rsidR="00771D23" w:rsidRPr="00B35FC2" w:rsidRDefault="00461B50" w:rsidP="001F302D">
      <w:pPr>
        <w:spacing w:after="0" w:line="276" w:lineRule="auto"/>
        <w:ind w:left="795" w:right="55"/>
        <w:rPr>
          <w:rFonts w:ascii="Arial" w:hAnsi="Arial" w:cs="Arial"/>
          <w:color w:val="auto"/>
          <w:sz w:val="22"/>
        </w:rPr>
      </w:pPr>
      <w:r w:rsidRPr="00B35FC2">
        <w:rPr>
          <w:rFonts w:ascii="Arial" w:hAnsi="Arial" w:cs="Arial"/>
          <w:color w:val="auto"/>
          <w:sz w:val="22"/>
        </w:rPr>
        <w:t>Sekcja D: Inne podstawy wykluczenia, które mogą być przewidziane w przepisach krajowych pań</w:t>
      </w:r>
      <w:r w:rsidR="00A545B7" w:rsidRPr="00B35FC2">
        <w:rPr>
          <w:rFonts w:ascii="Arial" w:hAnsi="Arial" w:cs="Arial"/>
          <w:color w:val="auto"/>
          <w:sz w:val="22"/>
        </w:rPr>
        <w:t>stwa członkowskiego instytucji Zamawiającej lub podmiotu Z</w:t>
      </w:r>
      <w:r w:rsidRPr="00B35FC2">
        <w:rPr>
          <w:rFonts w:ascii="Arial" w:hAnsi="Arial" w:cs="Arial"/>
          <w:color w:val="auto"/>
          <w:sz w:val="22"/>
        </w:rPr>
        <w:t xml:space="preserve">amawiającego </w:t>
      </w:r>
      <w:r w:rsidR="00052E5E" w:rsidRPr="00B35FC2">
        <w:rPr>
          <w:rFonts w:ascii="Arial" w:hAnsi="Arial" w:cs="Arial"/>
          <w:color w:val="auto"/>
          <w:sz w:val="22"/>
        </w:rPr>
        <w:br/>
      </w:r>
      <w:r w:rsidRPr="00B35FC2">
        <w:rPr>
          <w:rFonts w:ascii="Arial" w:hAnsi="Arial" w:cs="Arial"/>
          <w:color w:val="auto"/>
          <w:sz w:val="22"/>
        </w:rPr>
        <w:t xml:space="preserve">Część IV: Kryteria kwalifikacji </w:t>
      </w:r>
    </w:p>
    <w:p w14:paraId="63B7BEE1" w14:textId="23B151B0" w:rsidR="00771D23" w:rsidRPr="00B35FC2" w:rsidRDefault="00461B50" w:rsidP="001F302D">
      <w:pPr>
        <w:spacing w:line="276" w:lineRule="auto"/>
        <w:ind w:left="795" w:right="1160"/>
        <w:rPr>
          <w:rFonts w:ascii="Arial" w:hAnsi="Arial" w:cs="Arial"/>
          <w:color w:val="auto"/>
          <w:sz w:val="22"/>
        </w:rPr>
      </w:pPr>
      <w:r w:rsidRPr="00B35FC2">
        <w:rPr>
          <w:rFonts w:ascii="Arial" w:hAnsi="Arial" w:cs="Arial"/>
          <w:color w:val="auto"/>
          <w:sz w:val="22"/>
        </w:rPr>
        <w:t>Sekcja</w:t>
      </w:r>
      <w:r w:rsidR="00904ADA" w:rsidRPr="00B35FC2">
        <w:rPr>
          <w:rFonts w:ascii="Arial" w:hAnsi="Arial" w:cs="Arial"/>
          <w:color w:val="auto"/>
          <w:sz w:val="22"/>
        </w:rPr>
        <w:t xml:space="preserve"> E: </w:t>
      </w:r>
      <w:r w:rsidRPr="00B35FC2">
        <w:rPr>
          <w:rFonts w:ascii="Arial" w:hAnsi="Arial" w:cs="Arial"/>
          <w:color w:val="auto"/>
          <w:sz w:val="22"/>
        </w:rPr>
        <w:t xml:space="preserve">Ogólne oświadczenie dotyczące wszystkich kryteriów kwalifikacji </w:t>
      </w:r>
      <w:r w:rsidR="00052E5E" w:rsidRPr="00B35FC2">
        <w:rPr>
          <w:rFonts w:ascii="Arial" w:hAnsi="Arial" w:cs="Arial"/>
          <w:color w:val="auto"/>
          <w:sz w:val="22"/>
        </w:rPr>
        <w:br/>
      </w:r>
      <w:r w:rsidRPr="00B35FC2">
        <w:rPr>
          <w:rFonts w:ascii="Arial" w:hAnsi="Arial" w:cs="Arial"/>
          <w:color w:val="auto"/>
          <w:sz w:val="22"/>
        </w:rPr>
        <w:t xml:space="preserve">Część VI: Oświadczenia końcowe </w:t>
      </w:r>
    </w:p>
    <w:p w14:paraId="22E2E9BA" w14:textId="25D02694" w:rsidR="00C56F30" w:rsidRPr="00B35FC2" w:rsidRDefault="00C56F30" w:rsidP="001F302D">
      <w:pPr>
        <w:spacing w:line="276" w:lineRule="auto"/>
        <w:ind w:left="795" w:right="1160"/>
        <w:rPr>
          <w:rFonts w:ascii="Arial" w:hAnsi="Arial" w:cs="Arial"/>
          <w:color w:val="auto"/>
          <w:sz w:val="22"/>
        </w:rPr>
      </w:pPr>
      <w:r w:rsidRPr="00B35FC2">
        <w:rPr>
          <w:rFonts w:ascii="Arial" w:hAnsi="Arial" w:cs="Arial"/>
          <w:color w:val="auto"/>
          <w:sz w:val="22"/>
        </w:rPr>
        <w:t xml:space="preserve">Jednolity Europejski Dokument Zamówienia stanowi </w:t>
      </w:r>
      <w:r w:rsidR="00CB2AAB" w:rsidRPr="00B35FC2">
        <w:rPr>
          <w:rFonts w:ascii="Arial" w:hAnsi="Arial" w:cs="Arial"/>
          <w:b/>
          <w:color w:val="auto"/>
          <w:sz w:val="22"/>
        </w:rPr>
        <w:t>Z</w:t>
      </w:r>
      <w:r w:rsidRPr="00B35FC2">
        <w:rPr>
          <w:rFonts w:ascii="Arial" w:hAnsi="Arial" w:cs="Arial"/>
          <w:b/>
          <w:color w:val="auto"/>
          <w:sz w:val="22"/>
        </w:rPr>
        <w:t>ałącznik nr 4 do SWZ</w:t>
      </w:r>
      <w:r w:rsidRPr="00B35FC2">
        <w:rPr>
          <w:rFonts w:ascii="Arial" w:hAnsi="Arial" w:cs="Arial"/>
          <w:color w:val="auto"/>
          <w:sz w:val="22"/>
        </w:rPr>
        <w:t>.</w:t>
      </w:r>
    </w:p>
    <w:p w14:paraId="1B22982E" w14:textId="2A3BD8A0" w:rsidR="00771D23" w:rsidRPr="00B35FC2" w:rsidRDefault="00461B50" w:rsidP="00821C0B">
      <w:pPr>
        <w:numPr>
          <w:ilvl w:val="0"/>
          <w:numId w:val="11"/>
        </w:numPr>
        <w:spacing w:line="276" w:lineRule="auto"/>
        <w:ind w:right="55" w:hanging="283"/>
        <w:rPr>
          <w:rFonts w:ascii="Arial" w:hAnsi="Arial" w:cs="Arial"/>
          <w:color w:val="auto"/>
          <w:sz w:val="22"/>
        </w:rPr>
      </w:pPr>
      <w:r w:rsidRPr="00B35FC2">
        <w:rPr>
          <w:rFonts w:ascii="Arial" w:hAnsi="Arial" w:cs="Arial"/>
          <w:color w:val="auto"/>
          <w:sz w:val="22"/>
        </w:rPr>
        <w:t xml:space="preserve">W przypadku wspólnego ubiegania się o zamówienie przez Wykonawców oświadczenie, </w:t>
      </w:r>
      <w:r w:rsidR="001A6310" w:rsidRPr="00B35FC2">
        <w:rPr>
          <w:rFonts w:ascii="Arial" w:hAnsi="Arial" w:cs="Arial"/>
          <w:color w:val="auto"/>
          <w:sz w:val="22"/>
        </w:rPr>
        <w:br/>
      </w:r>
      <w:r w:rsidRPr="00B35FC2">
        <w:rPr>
          <w:rFonts w:ascii="Arial" w:hAnsi="Arial" w:cs="Arial"/>
          <w:color w:val="auto"/>
          <w:sz w:val="22"/>
        </w:rPr>
        <w:t>o którym mowa w ust. 2 – formularz JEDZ</w:t>
      </w:r>
      <w:r w:rsidR="00936CE7" w:rsidRPr="00B35FC2">
        <w:rPr>
          <w:rFonts w:ascii="Arial" w:hAnsi="Arial" w:cs="Arial"/>
          <w:sz w:val="22"/>
        </w:rPr>
        <w:t xml:space="preserve"> oraz </w:t>
      </w:r>
      <w:r w:rsidR="003E0804" w:rsidRPr="00B35FC2">
        <w:rPr>
          <w:rFonts w:ascii="Arial" w:hAnsi="Arial" w:cs="Arial"/>
          <w:sz w:val="22"/>
        </w:rPr>
        <w:t>oświadczenie sankcyjne</w:t>
      </w:r>
      <w:r w:rsidR="00936CE7" w:rsidRPr="00B35FC2">
        <w:rPr>
          <w:rFonts w:ascii="Arial" w:hAnsi="Arial" w:cs="Arial"/>
          <w:sz w:val="22"/>
        </w:rPr>
        <w:t xml:space="preserve"> do SWZ</w:t>
      </w:r>
      <w:r w:rsidRPr="00B35FC2">
        <w:rPr>
          <w:rFonts w:ascii="Arial" w:hAnsi="Arial" w:cs="Arial"/>
          <w:color w:val="auto"/>
          <w:sz w:val="22"/>
        </w:rPr>
        <w:t xml:space="preserve">, składa każdy z Wykonawców. Oświadczenia te potwierdzają brak podstaw wykluczenia oraz spełnianie warunków udziału w postępowaniu w zakresie, w jakim każdy z Wykonawców wykazuje spełnianie warunków udziału w postępowaniu.  </w:t>
      </w:r>
    </w:p>
    <w:p w14:paraId="1934D968" w14:textId="39BD11F2" w:rsidR="00771D23" w:rsidRPr="00B35FC2" w:rsidRDefault="00461B50" w:rsidP="00821C0B">
      <w:pPr>
        <w:numPr>
          <w:ilvl w:val="0"/>
          <w:numId w:val="11"/>
        </w:numPr>
        <w:spacing w:line="276" w:lineRule="auto"/>
        <w:ind w:right="55" w:hanging="283"/>
        <w:rPr>
          <w:rFonts w:ascii="Arial" w:hAnsi="Arial" w:cs="Arial"/>
          <w:color w:val="auto"/>
          <w:sz w:val="22"/>
        </w:rPr>
      </w:pPr>
      <w:r w:rsidRPr="00B35FC2">
        <w:rPr>
          <w:rFonts w:ascii="Arial" w:hAnsi="Arial" w:cs="Arial"/>
          <w:color w:val="auto"/>
          <w:sz w:val="22"/>
        </w:rPr>
        <w:t>W przypadku polegania przez Wykonawcę na zdolnościach lub sytuacji podmiotów udostępniających zasoby, Wykonawca przedstawia, wraz z oświadczeniem, o którym mowa w ust. 2, także oświadczenie – formularz JEDZ podmiotu udostępniającego zasoby</w:t>
      </w:r>
      <w:r w:rsidR="00936CE7" w:rsidRPr="00B35FC2">
        <w:rPr>
          <w:rFonts w:ascii="Arial" w:hAnsi="Arial" w:cs="Arial"/>
          <w:color w:val="auto"/>
          <w:sz w:val="22"/>
        </w:rPr>
        <w:t xml:space="preserve"> oraz </w:t>
      </w:r>
      <w:r w:rsidR="003E0804" w:rsidRPr="00B35FC2">
        <w:rPr>
          <w:rFonts w:ascii="Arial" w:hAnsi="Arial" w:cs="Arial"/>
          <w:sz w:val="22"/>
        </w:rPr>
        <w:t xml:space="preserve">oświadczenie sankcyjne </w:t>
      </w:r>
      <w:r w:rsidR="00936CE7" w:rsidRPr="00B35FC2">
        <w:rPr>
          <w:rFonts w:ascii="Arial" w:hAnsi="Arial" w:cs="Arial"/>
          <w:sz w:val="22"/>
        </w:rPr>
        <w:t>do SWZ</w:t>
      </w:r>
      <w:r w:rsidRPr="00B35FC2">
        <w:rPr>
          <w:rFonts w:ascii="Arial" w:hAnsi="Arial" w:cs="Arial"/>
          <w:color w:val="auto"/>
          <w:sz w:val="22"/>
        </w:rPr>
        <w:t xml:space="preserve">, potwierdzające brak podstaw wykluczenia tego podmiotu oraz odpowiednio spełnianie warunków udziału w postępowaniu w zakresie, w jakim Wykonawca powołuje się na jego zasoby. </w:t>
      </w:r>
    </w:p>
    <w:p w14:paraId="52FD7AD2" w14:textId="67BA2842" w:rsidR="00725945" w:rsidRPr="00B35FC2" w:rsidRDefault="00725945" w:rsidP="00821C0B">
      <w:pPr>
        <w:numPr>
          <w:ilvl w:val="0"/>
          <w:numId w:val="11"/>
        </w:numPr>
        <w:spacing w:line="276" w:lineRule="auto"/>
        <w:ind w:right="55" w:hanging="283"/>
        <w:rPr>
          <w:rFonts w:ascii="Arial" w:hAnsi="Arial" w:cs="Arial"/>
          <w:color w:val="auto"/>
          <w:sz w:val="22"/>
        </w:rPr>
      </w:pPr>
      <w:r w:rsidRPr="00B35FC2">
        <w:rPr>
          <w:rFonts w:ascii="Arial" w:hAnsi="Arial" w:cs="Arial"/>
          <w:color w:val="auto"/>
          <w:sz w:val="22"/>
        </w:rPr>
        <w:t>W przypadku Wykonawcy, który zamierza powierzyć wykonanie części zamówienia Podwykonawcy</w:t>
      </w:r>
      <w:r w:rsidRPr="00B35FC2">
        <w:rPr>
          <w:rFonts w:ascii="Arial" w:hAnsi="Arial" w:cs="Arial"/>
          <w:b/>
          <w:color w:val="auto"/>
          <w:sz w:val="22"/>
        </w:rPr>
        <w:t>,</w:t>
      </w:r>
      <w:r w:rsidRPr="00B35FC2">
        <w:rPr>
          <w:rFonts w:ascii="Arial" w:hAnsi="Arial" w:cs="Arial"/>
          <w:color w:val="auto"/>
          <w:sz w:val="22"/>
        </w:rPr>
        <w:t xml:space="preserve"> Wykonawca przedstawia, wraz z oświadczeniem, o którym mowa w ust. 2, także oświadczenie – formularz JEDZ Podwykonawcy</w:t>
      </w:r>
      <w:r w:rsidR="00E84B5B" w:rsidRPr="00B35FC2">
        <w:rPr>
          <w:rFonts w:ascii="Arial" w:hAnsi="Arial" w:cs="Arial"/>
          <w:color w:val="auto"/>
          <w:sz w:val="22"/>
        </w:rPr>
        <w:t xml:space="preserve"> oraz </w:t>
      </w:r>
      <w:r w:rsidR="003E0804" w:rsidRPr="00B35FC2">
        <w:rPr>
          <w:rFonts w:ascii="Arial" w:hAnsi="Arial" w:cs="Arial"/>
          <w:sz w:val="22"/>
        </w:rPr>
        <w:t>oświadczenie sankcyjne</w:t>
      </w:r>
      <w:r w:rsidR="00E84B5B" w:rsidRPr="00B35FC2">
        <w:rPr>
          <w:rFonts w:ascii="Arial" w:hAnsi="Arial" w:cs="Arial"/>
          <w:sz w:val="22"/>
        </w:rPr>
        <w:t xml:space="preserve"> do SWZ</w:t>
      </w:r>
      <w:r w:rsidRPr="00B35FC2">
        <w:rPr>
          <w:rFonts w:ascii="Arial" w:hAnsi="Arial" w:cs="Arial"/>
          <w:color w:val="auto"/>
          <w:sz w:val="22"/>
        </w:rPr>
        <w:t>, potwierdzające brak podstaw wykluczenia tego Podwykonawcy</w:t>
      </w:r>
      <w:r w:rsidR="001C4707" w:rsidRPr="00B35FC2">
        <w:rPr>
          <w:rFonts w:ascii="Arial" w:hAnsi="Arial" w:cs="Arial"/>
          <w:color w:val="auto"/>
          <w:sz w:val="22"/>
        </w:rPr>
        <w:t>.</w:t>
      </w:r>
    </w:p>
    <w:p w14:paraId="37E28814" w14:textId="77777777" w:rsidR="00E370E3" w:rsidRPr="00B35FC2" w:rsidRDefault="00E370E3" w:rsidP="00821C0B">
      <w:pPr>
        <w:numPr>
          <w:ilvl w:val="0"/>
          <w:numId w:val="11"/>
        </w:numPr>
        <w:spacing w:after="0" w:line="276" w:lineRule="auto"/>
        <w:ind w:right="55" w:hanging="283"/>
        <w:rPr>
          <w:rFonts w:ascii="Arial" w:hAnsi="Arial" w:cs="Arial"/>
          <w:color w:val="auto"/>
          <w:sz w:val="22"/>
        </w:rPr>
      </w:pPr>
      <w:r w:rsidRPr="00B35FC2">
        <w:rPr>
          <w:rFonts w:ascii="Arial" w:hAnsi="Arial" w:cs="Arial"/>
          <w:color w:val="auto"/>
          <w:sz w:val="22"/>
        </w:rPr>
        <w:t>Z</w:t>
      </w:r>
      <w:r w:rsidR="004239BD" w:rsidRPr="00B35FC2">
        <w:rPr>
          <w:rFonts w:ascii="Arial" w:hAnsi="Arial" w:cs="Arial"/>
          <w:color w:val="auto"/>
          <w:sz w:val="22"/>
        </w:rPr>
        <w:t>amawiający nie żąda złożenia wraz z ofertą przedmiotowych środków dowodowych</w:t>
      </w:r>
    </w:p>
    <w:p w14:paraId="5DA4531D" w14:textId="23E7314D" w:rsidR="00771D23" w:rsidRPr="00B35FC2" w:rsidRDefault="00D8392A" w:rsidP="00821C0B">
      <w:pPr>
        <w:numPr>
          <w:ilvl w:val="0"/>
          <w:numId w:val="11"/>
        </w:numPr>
        <w:spacing w:after="0" w:line="276" w:lineRule="auto"/>
        <w:ind w:right="55" w:hanging="283"/>
        <w:rPr>
          <w:rFonts w:ascii="Arial" w:hAnsi="Arial" w:cs="Arial"/>
          <w:color w:val="auto"/>
          <w:sz w:val="22"/>
        </w:rPr>
      </w:pPr>
      <w:r w:rsidRPr="00B35FC2">
        <w:rPr>
          <w:rFonts w:ascii="Arial" w:hAnsi="Arial" w:cs="Arial"/>
          <w:color w:val="auto"/>
          <w:sz w:val="22"/>
        </w:rPr>
        <w:t>Wraz</w:t>
      </w:r>
      <w:r w:rsidR="00AB3218" w:rsidRPr="00B35FC2">
        <w:rPr>
          <w:rFonts w:ascii="Arial" w:hAnsi="Arial" w:cs="Arial"/>
          <w:color w:val="auto"/>
          <w:sz w:val="22"/>
        </w:rPr>
        <w:t xml:space="preserve"> z</w:t>
      </w:r>
      <w:r w:rsidRPr="00B35FC2">
        <w:rPr>
          <w:rFonts w:ascii="Arial" w:hAnsi="Arial" w:cs="Arial"/>
          <w:color w:val="auto"/>
          <w:sz w:val="22"/>
        </w:rPr>
        <w:t xml:space="preserve"> </w:t>
      </w:r>
      <w:r w:rsidR="00AB3218" w:rsidRPr="00B35FC2">
        <w:rPr>
          <w:rFonts w:ascii="Arial" w:hAnsi="Arial" w:cs="Arial"/>
          <w:color w:val="auto"/>
          <w:sz w:val="22"/>
        </w:rPr>
        <w:t xml:space="preserve">wypełnionym </w:t>
      </w:r>
      <w:r w:rsidRPr="00B35FC2">
        <w:rPr>
          <w:rFonts w:ascii="Arial" w:hAnsi="Arial" w:cs="Arial"/>
          <w:color w:val="auto"/>
          <w:sz w:val="22"/>
        </w:rPr>
        <w:t>Formularzem ofert</w:t>
      </w:r>
      <w:r w:rsidR="00C26AF3" w:rsidRPr="00B35FC2">
        <w:rPr>
          <w:rFonts w:ascii="Arial" w:hAnsi="Arial" w:cs="Arial"/>
          <w:color w:val="auto"/>
          <w:sz w:val="22"/>
        </w:rPr>
        <w:t>owy</w:t>
      </w:r>
      <w:r w:rsidR="000A6B7A" w:rsidRPr="00B35FC2">
        <w:rPr>
          <w:rFonts w:ascii="Arial" w:hAnsi="Arial" w:cs="Arial"/>
          <w:color w:val="auto"/>
          <w:sz w:val="22"/>
        </w:rPr>
        <w:t>m</w:t>
      </w:r>
      <w:r w:rsidRPr="00B35FC2">
        <w:rPr>
          <w:rFonts w:ascii="Arial" w:hAnsi="Arial" w:cs="Arial"/>
          <w:color w:val="auto"/>
          <w:sz w:val="22"/>
        </w:rPr>
        <w:t xml:space="preserve"> stanowiącym </w:t>
      </w:r>
      <w:r w:rsidR="00CB2AAB" w:rsidRPr="00B35FC2">
        <w:rPr>
          <w:rFonts w:ascii="Arial" w:hAnsi="Arial" w:cs="Arial"/>
          <w:b/>
          <w:color w:val="auto"/>
          <w:sz w:val="22"/>
        </w:rPr>
        <w:t>Z</w:t>
      </w:r>
      <w:r w:rsidRPr="00B35FC2">
        <w:rPr>
          <w:rFonts w:ascii="Arial" w:hAnsi="Arial" w:cs="Arial"/>
          <w:b/>
          <w:color w:val="auto"/>
          <w:sz w:val="22"/>
        </w:rPr>
        <w:t xml:space="preserve">ałącznik nr </w:t>
      </w:r>
      <w:r w:rsidR="00807BF1" w:rsidRPr="00B35FC2">
        <w:rPr>
          <w:rFonts w:ascii="Arial" w:hAnsi="Arial" w:cs="Arial"/>
          <w:b/>
          <w:color w:val="auto"/>
          <w:sz w:val="22"/>
        </w:rPr>
        <w:t>5</w:t>
      </w:r>
      <w:r w:rsidRPr="00B35FC2">
        <w:rPr>
          <w:rFonts w:ascii="Arial" w:hAnsi="Arial" w:cs="Arial"/>
          <w:b/>
          <w:color w:val="auto"/>
          <w:sz w:val="22"/>
        </w:rPr>
        <w:t xml:space="preserve"> do SWZ</w:t>
      </w:r>
      <w:r w:rsidRPr="00B35FC2">
        <w:rPr>
          <w:rFonts w:ascii="Arial" w:hAnsi="Arial" w:cs="Arial"/>
          <w:color w:val="auto"/>
          <w:sz w:val="22"/>
        </w:rPr>
        <w:t xml:space="preserve"> Wykonawca jest zobowiązany złożyć</w:t>
      </w:r>
      <w:r w:rsidR="00AB3218" w:rsidRPr="00B35FC2">
        <w:rPr>
          <w:rFonts w:ascii="Arial" w:hAnsi="Arial" w:cs="Arial"/>
          <w:color w:val="auto"/>
          <w:sz w:val="22"/>
        </w:rPr>
        <w:t xml:space="preserve"> wypełnion</w:t>
      </w:r>
      <w:r w:rsidR="00936CE7" w:rsidRPr="00B35FC2">
        <w:rPr>
          <w:rFonts w:ascii="Arial" w:hAnsi="Arial" w:cs="Arial"/>
          <w:color w:val="auto"/>
          <w:sz w:val="22"/>
        </w:rPr>
        <w:t>e</w:t>
      </w:r>
      <w:r w:rsidR="00AB3218" w:rsidRPr="00B35FC2">
        <w:rPr>
          <w:rFonts w:ascii="Arial" w:hAnsi="Arial" w:cs="Arial"/>
          <w:color w:val="auto"/>
          <w:sz w:val="22"/>
        </w:rPr>
        <w:t xml:space="preserve"> i podpisan</w:t>
      </w:r>
      <w:r w:rsidR="00936CE7" w:rsidRPr="00B35FC2">
        <w:rPr>
          <w:rFonts w:ascii="Arial" w:hAnsi="Arial" w:cs="Arial"/>
          <w:color w:val="auto"/>
          <w:sz w:val="22"/>
        </w:rPr>
        <w:t>e d</w:t>
      </w:r>
      <w:r w:rsidR="004C3796" w:rsidRPr="00B35FC2">
        <w:rPr>
          <w:rFonts w:ascii="Arial" w:hAnsi="Arial" w:cs="Arial"/>
          <w:color w:val="auto"/>
          <w:sz w:val="22"/>
        </w:rPr>
        <w:t xml:space="preserve">okumenty określone w Rozdziale XI. </w:t>
      </w:r>
      <w:r w:rsidR="00E270AB" w:rsidRPr="00B35FC2">
        <w:rPr>
          <w:rFonts w:ascii="Arial" w:hAnsi="Arial" w:cs="Arial"/>
          <w:color w:val="auto"/>
          <w:sz w:val="22"/>
        </w:rPr>
        <w:t>p</w:t>
      </w:r>
      <w:r w:rsidR="004C3796" w:rsidRPr="00B35FC2">
        <w:rPr>
          <w:rFonts w:ascii="Arial" w:hAnsi="Arial" w:cs="Arial"/>
          <w:color w:val="auto"/>
          <w:sz w:val="22"/>
        </w:rPr>
        <w:t xml:space="preserve">kt. 13. </w:t>
      </w:r>
      <w:r w:rsidR="00CE2EA8" w:rsidRPr="00B35FC2">
        <w:rPr>
          <w:rFonts w:ascii="Arial" w:hAnsi="Arial" w:cs="Arial"/>
          <w:color w:val="auto"/>
          <w:sz w:val="22"/>
        </w:rPr>
        <w:t xml:space="preserve">Dokumenty należy złożyć </w:t>
      </w:r>
      <w:r w:rsidR="00461B50" w:rsidRPr="00B35FC2">
        <w:rPr>
          <w:rFonts w:ascii="Arial" w:hAnsi="Arial" w:cs="Arial"/>
          <w:color w:val="auto"/>
          <w:sz w:val="22"/>
        </w:rPr>
        <w:t xml:space="preserve">pod rygorem nieważności, w formie elektronicznej opatrzonej kwalifikowanym podpisem elektronicznym. </w:t>
      </w:r>
    </w:p>
    <w:p w14:paraId="39E2D5B6" w14:textId="564FEA70" w:rsidR="003D2E46" w:rsidRPr="00B35FC2" w:rsidRDefault="003D2E46" w:rsidP="00821C0B">
      <w:pPr>
        <w:numPr>
          <w:ilvl w:val="0"/>
          <w:numId w:val="11"/>
        </w:numPr>
        <w:spacing w:after="0" w:line="276" w:lineRule="auto"/>
        <w:ind w:right="55" w:hanging="283"/>
        <w:rPr>
          <w:rFonts w:ascii="Arial" w:hAnsi="Arial" w:cs="Arial"/>
          <w:bCs/>
          <w:color w:val="auto"/>
          <w:sz w:val="22"/>
        </w:rPr>
      </w:pPr>
      <w:r w:rsidRPr="00B35FC2">
        <w:rPr>
          <w:rFonts w:ascii="Arial" w:hAnsi="Arial" w:cs="Arial"/>
          <w:bCs/>
          <w:color w:val="auto"/>
          <w:sz w:val="22"/>
        </w:rPr>
        <w:t>Oświadczenia, o których mowa w ust. 2–</w:t>
      </w:r>
      <w:r w:rsidR="008926DB" w:rsidRPr="00B35FC2">
        <w:rPr>
          <w:rFonts w:ascii="Arial" w:hAnsi="Arial" w:cs="Arial"/>
          <w:bCs/>
          <w:color w:val="auto"/>
          <w:sz w:val="22"/>
        </w:rPr>
        <w:t>5</w:t>
      </w:r>
      <w:r w:rsidRPr="00B35FC2">
        <w:rPr>
          <w:rFonts w:ascii="Arial" w:hAnsi="Arial" w:cs="Arial"/>
          <w:bCs/>
          <w:color w:val="auto"/>
          <w:sz w:val="22"/>
        </w:rPr>
        <w:t>, składa się wraz z ofertą, pod rygorem nieważności, w formie elektronicznej opatrzonej kwalifikowanym podpisem elektronicznym.</w:t>
      </w:r>
    </w:p>
    <w:p w14:paraId="400D63E6" w14:textId="77777777" w:rsidR="003C17A3" w:rsidRPr="00B35FC2" w:rsidRDefault="003C17A3" w:rsidP="001F302D">
      <w:pPr>
        <w:spacing w:after="0" w:line="276" w:lineRule="auto"/>
        <w:ind w:left="785" w:right="55" w:firstLine="0"/>
        <w:rPr>
          <w:rFonts w:ascii="Arial" w:hAnsi="Arial" w:cs="Arial"/>
          <w:color w:val="auto"/>
          <w:sz w:val="22"/>
        </w:rPr>
      </w:pPr>
    </w:p>
    <w:p w14:paraId="417D1046" w14:textId="77777777" w:rsidR="00771D23" w:rsidRPr="00B35FC2" w:rsidRDefault="00461B50" w:rsidP="001F302D">
      <w:pPr>
        <w:spacing w:after="5" w:line="276" w:lineRule="auto"/>
        <w:ind w:left="72" w:right="35"/>
        <w:rPr>
          <w:rFonts w:ascii="Arial" w:hAnsi="Arial" w:cs="Arial"/>
          <w:b/>
          <w:color w:val="auto"/>
          <w:sz w:val="22"/>
        </w:rPr>
      </w:pPr>
      <w:r w:rsidRPr="00B35FC2">
        <w:rPr>
          <w:rFonts w:ascii="Arial" w:hAnsi="Arial" w:cs="Arial"/>
          <w:b/>
          <w:color w:val="auto"/>
          <w:sz w:val="22"/>
        </w:rPr>
        <w:t>X.</w:t>
      </w:r>
      <w:r w:rsidRPr="00B35FC2">
        <w:rPr>
          <w:rFonts w:ascii="Arial" w:eastAsia="Arial" w:hAnsi="Arial" w:cs="Arial"/>
          <w:b/>
          <w:color w:val="auto"/>
          <w:sz w:val="22"/>
        </w:rPr>
        <w:t xml:space="preserve"> </w:t>
      </w:r>
      <w:r w:rsidRPr="00B35FC2">
        <w:rPr>
          <w:rFonts w:ascii="Arial" w:hAnsi="Arial" w:cs="Arial"/>
          <w:b/>
          <w:color w:val="auto"/>
          <w:sz w:val="22"/>
        </w:rPr>
        <w:t xml:space="preserve">Wymagania dotyczące wadium </w:t>
      </w:r>
    </w:p>
    <w:p w14:paraId="4A1BE0BC" w14:textId="1B0E0524" w:rsidR="009F603C" w:rsidRPr="00B35FC2" w:rsidRDefault="0098539E" w:rsidP="0098539E">
      <w:pPr>
        <w:pStyle w:val="Tekstpodstawowy"/>
        <w:spacing w:line="276" w:lineRule="auto"/>
        <w:ind w:left="709" w:hanging="284"/>
        <w:jc w:val="both"/>
        <w:rPr>
          <w:rFonts w:ascii="Arial" w:hAnsi="Arial" w:cs="Arial"/>
          <w:b/>
          <w:i/>
          <w:color w:val="auto"/>
          <w:sz w:val="22"/>
          <w:szCs w:val="22"/>
          <w:u w:val="single"/>
          <w:lang w:val="pl-PL"/>
        </w:rPr>
      </w:pPr>
      <w:r w:rsidRPr="00B35FC2">
        <w:rPr>
          <w:rFonts w:ascii="Arial" w:hAnsi="Arial" w:cs="Arial"/>
          <w:color w:val="auto"/>
          <w:sz w:val="22"/>
          <w:szCs w:val="22"/>
          <w:lang w:val="pl-PL"/>
        </w:rPr>
        <w:t xml:space="preserve">Zamawiający nie żąda wniesienia wadium. </w:t>
      </w:r>
    </w:p>
    <w:p w14:paraId="5968AABF" w14:textId="3C6EB5C9" w:rsidR="00956925" w:rsidRPr="00B35FC2" w:rsidRDefault="00461B50" w:rsidP="00801F58">
      <w:pPr>
        <w:spacing w:after="33" w:line="276" w:lineRule="auto"/>
        <w:ind w:left="504" w:right="0" w:firstLine="0"/>
        <w:rPr>
          <w:rFonts w:ascii="Arial" w:hAnsi="Arial" w:cs="Arial"/>
          <w:color w:val="auto"/>
        </w:rPr>
      </w:pPr>
      <w:r w:rsidRPr="00B35FC2">
        <w:rPr>
          <w:rFonts w:ascii="Arial" w:hAnsi="Arial" w:cs="Arial"/>
          <w:b/>
          <w:color w:val="auto"/>
          <w:sz w:val="22"/>
        </w:rPr>
        <w:t xml:space="preserve"> </w:t>
      </w:r>
    </w:p>
    <w:p w14:paraId="737F25A0" w14:textId="7CFB8D4C" w:rsidR="00771D23" w:rsidRPr="00B35FC2" w:rsidRDefault="00461B50" w:rsidP="00956925">
      <w:pPr>
        <w:pStyle w:val="Nagwek1"/>
        <w:spacing w:line="276" w:lineRule="auto"/>
        <w:ind w:right="35"/>
        <w:rPr>
          <w:rFonts w:ascii="Arial" w:hAnsi="Arial" w:cs="Arial"/>
          <w:color w:val="auto"/>
        </w:rPr>
      </w:pPr>
      <w:r w:rsidRPr="00B35FC2">
        <w:rPr>
          <w:rFonts w:ascii="Arial" w:hAnsi="Arial" w:cs="Arial"/>
          <w:color w:val="auto"/>
        </w:rPr>
        <w:t>XI.</w:t>
      </w:r>
      <w:r w:rsidRPr="00B35FC2">
        <w:rPr>
          <w:rFonts w:ascii="Arial" w:eastAsia="Arial" w:hAnsi="Arial" w:cs="Arial"/>
          <w:color w:val="auto"/>
        </w:rPr>
        <w:t xml:space="preserve"> </w:t>
      </w:r>
      <w:r w:rsidRPr="00B35FC2">
        <w:rPr>
          <w:rFonts w:ascii="Arial" w:hAnsi="Arial" w:cs="Arial"/>
          <w:color w:val="auto"/>
        </w:rPr>
        <w:t xml:space="preserve">Sposób oraz termin składania ofert </w:t>
      </w:r>
    </w:p>
    <w:p w14:paraId="1CCF0702" w14:textId="368A2EBB" w:rsidR="00771D23" w:rsidRPr="00B35FC2" w:rsidRDefault="00F369C4" w:rsidP="00821C0B">
      <w:pPr>
        <w:numPr>
          <w:ilvl w:val="0"/>
          <w:numId w:val="12"/>
        </w:numPr>
        <w:tabs>
          <w:tab w:val="left" w:pos="426"/>
        </w:tabs>
        <w:spacing w:line="276" w:lineRule="auto"/>
        <w:ind w:left="142" w:right="55" w:firstLine="0"/>
        <w:rPr>
          <w:rFonts w:ascii="Arial" w:hAnsi="Arial" w:cs="Arial"/>
          <w:color w:val="auto"/>
          <w:sz w:val="22"/>
        </w:rPr>
      </w:pPr>
      <w:r w:rsidRPr="00B35FC2">
        <w:rPr>
          <w:rFonts w:ascii="Arial" w:hAnsi="Arial" w:cs="Arial"/>
          <w:color w:val="auto"/>
          <w:sz w:val="22"/>
        </w:rPr>
        <w:t xml:space="preserve">Wykonawca może złożyć </w:t>
      </w:r>
      <w:r w:rsidR="00461B50" w:rsidRPr="00B35FC2">
        <w:rPr>
          <w:rFonts w:ascii="Arial" w:hAnsi="Arial" w:cs="Arial"/>
          <w:color w:val="auto"/>
          <w:sz w:val="22"/>
        </w:rPr>
        <w:t xml:space="preserve">tylko jedną ofertę. </w:t>
      </w:r>
    </w:p>
    <w:p w14:paraId="4D4C898E" w14:textId="77777777" w:rsidR="00771D23" w:rsidRPr="00B35FC2" w:rsidRDefault="00461B50" w:rsidP="00E2558D">
      <w:pPr>
        <w:numPr>
          <w:ilvl w:val="0"/>
          <w:numId w:val="12"/>
        </w:numPr>
        <w:tabs>
          <w:tab w:val="left" w:pos="426"/>
        </w:tabs>
        <w:spacing w:line="276" w:lineRule="auto"/>
        <w:ind w:left="426" w:right="55" w:hanging="284"/>
        <w:rPr>
          <w:rFonts w:ascii="Arial" w:hAnsi="Arial" w:cs="Arial"/>
          <w:color w:val="auto"/>
          <w:sz w:val="22"/>
        </w:rPr>
      </w:pPr>
      <w:r w:rsidRPr="00B35FC2">
        <w:rPr>
          <w:rFonts w:ascii="Arial" w:hAnsi="Arial" w:cs="Arial"/>
          <w:color w:val="auto"/>
          <w:sz w:val="22"/>
        </w:rPr>
        <w:t xml:space="preserve">Wykonawca składa ofertę, pod rygorem nieważności, w formie elektronicznej opatrzonej kwalifikowanym podpisem elektronicznym. </w:t>
      </w:r>
    </w:p>
    <w:p w14:paraId="0C45DE69" w14:textId="77777777" w:rsidR="00771D23" w:rsidRPr="00B35FC2" w:rsidRDefault="00461B50" w:rsidP="00E2558D">
      <w:pPr>
        <w:numPr>
          <w:ilvl w:val="0"/>
          <w:numId w:val="12"/>
        </w:numPr>
        <w:tabs>
          <w:tab w:val="left" w:pos="426"/>
        </w:tabs>
        <w:spacing w:line="276" w:lineRule="auto"/>
        <w:ind w:left="426" w:right="55" w:hanging="284"/>
        <w:rPr>
          <w:rFonts w:ascii="Arial" w:hAnsi="Arial" w:cs="Arial"/>
          <w:color w:val="auto"/>
          <w:sz w:val="22"/>
        </w:rPr>
      </w:pPr>
      <w:r w:rsidRPr="00B35FC2">
        <w:rPr>
          <w:rFonts w:ascii="Arial" w:hAnsi="Arial" w:cs="Arial"/>
          <w:color w:val="auto"/>
          <w:sz w:val="22"/>
        </w:rPr>
        <w:t xml:space="preserve">Oferta powinna być podpisana przez osobę upoważnioną/osoby upoważnione* do reprezentowania Wykonawcy.  </w:t>
      </w:r>
    </w:p>
    <w:p w14:paraId="6F72231B" w14:textId="77777777" w:rsidR="00771D23" w:rsidRPr="00B35FC2" w:rsidRDefault="00461B50" w:rsidP="00E2558D">
      <w:pPr>
        <w:numPr>
          <w:ilvl w:val="0"/>
          <w:numId w:val="12"/>
        </w:numPr>
        <w:tabs>
          <w:tab w:val="left" w:pos="426"/>
        </w:tabs>
        <w:spacing w:line="276" w:lineRule="auto"/>
        <w:ind w:left="426" w:right="55" w:hanging="284"/>
        <w:rPr>
          <w:rFonts w:ascii="Arial" w:hAnsi="Arial" w:cs="Arial"/>
          <w:color w:val="auto"/>
          <w:sz w:val="22"/>
        </w:rPr>
      </w:pPr>
      <w:r w:rsidRPr="00B35FC2">
        <w:rPr>
          <w:rFonts w:ascii="Arial" w:hAnsi="Arial" w:cs="Arial"/>
          <w:color w:val="auto"/>
          <w:sz w:val="22"/>
        </w:rPr>
        <w:t xml:space="preserve">Jeżeli w imieniu Wykonawcy działa osoba, której umocowanie do jego reprezentowania nie wynika z dokumentów rejestrowych (KRS, </w:t>
      </w:r>
      <w:proofErr w:type="spellStart"/>
      <w:r w:rsidRPr="00B35FC2">
        <w:rPr>
          <w:rFonts w:ascii="Arial" w:hAnsi="Arial" w:cs="Arial"/>
          <w:color w:val="auto"/>
          <w:sz w:val="22"/>
        </w:rPr>
        <w:t>CEiDG</w:t>
      </w:r>
      <w:proofErr w:type="spellEnd"/>
      <w:r w:rsidRPr="00B35FC2">
        <w:rPr>
          <w:rFonts w:ascii="Arial" w:hAnsi="Arial" w:cs="Arial"/>
          <w:color w:val="auto"/>
          <w:sz w:val="22"/>
        </w:rPr>
        <w:t xml:space="preserve"> lub innego właściwego rejestru), Wykonawca dołącza do oferty pełnomocnictwo. </w:t>
      </w:r>
    </w:p>
    <w:p w14:paraId="08B9AF29" w14:textId="77777777" w:rsidR="00771D23" w:rsidRPr="00B35FC2" w:rsidRDefault="00461B50" w:rsidP="00E2558D">
      <w:pPr>
        <w:numPr>
          <w:ilvl w:val="0"/>
          <w:numId w:val="12"/>
        </w:numPr>
        <w:tabs>
          <w:tab w:val="left" w:pos="426"/>
        </w:tabs>
        <w:spacing w:line="276" w:lineRule="auto"/>
        <w:ind w:left="426" w:right="55" w:hanging="284"/>
        <w:rPr>
          <w:rFonts w:ascii="Arial" w:hAnsi="Arial" w:cs="Arial"/>
          <w:color w:val="auto"/>
          <w:sz w:val="22"/>
        </w:rPr>
      </w:pPr>
      <w:r w:rsidRPr="00B35FC2">
        <w:rPr>
          <w:rFonts w:ascii="Arial" w:hAnsi="Arial" w:cs="Arial"/>
          <w:color w:val="auto"/>
          <w:sz w:val="22"/>
        </w:rPr>
        <w:t xml:space="preserve">Pełnomocnictwo do złożenia oferty lub oświadczenia, o którym mowa w art. 125 ust. 1 Ustawy – formularza JEDZ, przekazuje się w formie elektronicznej opatrzonej kwalifikowanym podpisem elektronicznym. </w:t>
      </w:r>
    </w:p>
    <w:p w14:paraId="56815E2F" w14:textId="506F8D6B" w:rsidR="00771D23" w:rsidRPr="00B35FC2" w:rsidRDefault="00461B50" w:rsidP="00E2558D">
      <w:pPr>
        <w:numPr>
          <w:ilvl w:val="0"/>
          <w:numId w:val="12"/>
        </w:numPr>
        <w:tabs>
          <w:tab w:val="left" w:pos="426"/>
        </w:tabs>
        <w:spacing w:line="276" w:lineRule="auto"/>
        <w:ind w:left="426" w:right="55" w:hanging="284"/>
        <w:rPr>
          <w:rFonts w:ascii="Arial" w:hAnsi="Arial" w:cs="Arial"/>
          <w:color w:val="auto"/>
          <w:sz w:val="22"/>
        </w:rPr>
      </w:pPr>
      <w:r w:rsidRPr="00B35FC2">
        <w:rPr>
          <w:rFonts w:ascii="Arial" w:hAnsi="Arial" w:cs="Arial"/>
          <w:color w:val="auto"/>
          <w:sz w:val="22"/>
        </w:rPr>
        <w:t>W przypadku</w:t>
      </w:r>
      <w:r w:rsidR="00FE2A38" w:rsidRPr="00B35FC2">
        <w:rPr>
          <w:rFonts w:ascii="Arial" w:hAnsi="Arial" w:cs="Arial"/>
          <w:color w:val="auto"/>
          <w:sz w:val="22"/>
        </w:rPr>
        <w:t>,</w:t>
      </w:r>
      <w:r w:rsidRPr="00B35FC2">
        <w:rPr>
          <w:rFonts w:ascii="Arial" w:hAnsi="Arial" w:cs="Arial"/>
          <w:color w:val="auto"/>
          <w:sz w:val="22"/>
        </w:rPr>
        <w:t xml:space="preserve"> gdy pełnomocnictwo do złożenia oferty lub oświadczenia, o którym mowa </w:t>
      </w:r>
      <w:r w:rsidR="00A909F2" w:rsidRPr="00B35FC2">
        <w:rPr>
          <w:rFonts w:ascii="Arial" w:hAnsi="Arial" w:cs="Arial"/>
          <w:color w:val="auto"/>
          <w:sz w:val="22"/>
        </w:rPr>
        <w:t xml:space="preserve">    </w:t>
      </w:r>
      <w:r w:rsidR="00CE2EA8" w:rsidRPr="00B35FC2">
        <w:rPr>
          <w:rFonts w:ascii="Arial" w:hAnsi="Arial" w:cs="Arial"/>
          <w:color w:val="auto"/>
          <w:sz w:val="22"/>
        </w:rPr>
        <w:t xml:space="preserve">          </w:t>
      </w:r>
      <w:r w:rsidR="00A909F2" w:rsidRPr="00B35FC2">
        <w:rPr>
          <w:rFonts w:ascii="Arial" w:hAnsi="Arial" w:cs="Arial"/>
          <w:color w:val="auto"/>
          <w:sz w:val="22"/>
        </w:rPr>
        <w:t xml:space="preserve">     </w:t>
      </w:r>
      <w:r w:rsidRPr="00B35FC2">
        <w:rPr>
          <w:rFonts w:ascii="Arial" w:hAnsi="Arial" w:cs="Arial"/>
          <w:color w:val="auto"/>
          <w:sz w:val="22"/>
        </w:rPr>
        <w:t xml:space="preserve">w art. 125 ust. 1 Ustawy – formularz JEDZ, zostało sporządzone jako dokument w postaci papierowej i opatrzone własnoręcznym podpisem, przekazuje się cyfrowe odwzorowanie tego dokumentu opatrzone kwalifikowanym podpisem elektronicznym, potwierdzającym zgodność odwzorowania cyfrowego z dokumentem w postaci papierowej. Odwzorowanie cyfrowe pełnomocnictwa powinno potwierdzać prawidłowość umocowania na dzień złożenia oferty lub oświadczenia, o którym mowa w art. 125 ust. 1 Ustawy – formularza JEDZ. </w:t>
      </w:r>
    </w:p>
    <w:p w14:paraId="3C0703F2" w14:textId="77777777" w:rsidR="00771D23" w:rsidRPr="00B35FC2" w:rsidRDefault="00461B50" w:rsidP="00E2558D">
      <w:pPr>
        <w:numPr>
          <w:ilvl w:val="0"/>
          <w:numId w:val="12"/>
        </w:numPr>
        <w:tabs>
          <w:tab w:val="left" w:pos="426"/>
        </w:tabs>
        <w:spacing w:line="276" w:lineRule="auto"/>
        <w:ind w:left="426" w:right="55" w:hanging="284"/>
        <w:rPr>
          <w:rFonts w:ascii="Arial" w:hAnsi="Arial" w:cs="Arial"/>
          <w:color w:val="auto"/>
          <w:sz w:val="22"/>
        </w:rPr>
      </w:pPr>
      <w:r w:rsidRPr="00B35FC2">
        <w:rPr>
          <w:rFonts w:ascii="Arial" w:hAnsi="Arial" w:cs="Arial"/>
          <w:color w:val="auto"/>
          <w:sz w:val="22"/>
        </w:rPr>
        <w:t>W przypadku Wykonawców ubiegających się wspólnie o udzielenie zamówienia do oferty należy załączyć pełnomocnictwo dla pełnomocnika do reprezentowania ich w postępowaniu o udzielenie zamówienia albo do reprezentowania w postępowaniu i zawarcia umowy</w:t>
      </w:r>
      <w:r w:rsidR="00CE2EA8" w:rsidRPr="00B35FC2">
        <w:rPr>
          <w:rFonts w:ascii="Arial" w:hAnsi="Arial" w:cs="Arial"/>
          <w:color w:val="auto"/>
          <w:sz w:val="22"/>
        </w:rPr>
        <w:t xml:space="preserve"> </w:t>
      </w:r>
      <w:r w:rsidRPr="00B35FC2">
        <w:rPr>
          <w:rFonts w:ascii="Arial" w:hAnsi="Arial" w:cs="Arial"/>
          <w:color w:val="auto"/>
          <w:sz w:val="22"/>
        </w:rPr>
        <w:t xml:space="preserve">w sprawie zamówienia publicznego. </w:t>
      </w:r>
    </w:p>
    <w:p w14:paraId="48E19DEC" w14:textId="3263E6EB" w:rsidR="00AE3B75" w:rsidRPr="00B35FC2" w:rsidRDefault="00461B50" w:rsidP="00675414">
      <w:pPr>
        <w:numPr>
          <w:ilvl w:val="0"/>
          <w:numId w:val="12"/>
        </w:numPr>
        <w:tabs>
          <w:tab w:val="left" w:pos="426"/>
        </w:tabs>
        <w:spacing w:line="276" w:lineRule="auto"/>
        <w:ind w:left="426" w:right="55" w:hanging="284"/>
        <w:jc w:val="left"/>
        <w:rPr>
          <w:rFonts w:ascii="Arial" w:hAnsi="Arial" w:cs="Arial"/>
          <w:color w:val="auto"/>
          <w:sz w:val="22"/>
        </w:rPr>
      </w:pPr>
      <w:r w:rsidRPr="00B35FC2">
        <w:rPr>
          <w:rFonts w:ascii="Arial" w:hAnsi="Arial" w:cs="Arial"/>
          <w:color w:val="auto"/>
          <w:sz w:val="22"/>
        </w:rPr>
        <w:t>Wykonawca składa ofert</w:t>
      </w:r>
      <w:r w:rsidR="00571E93" w:rsidRPr="00B35FC2">
        <w:rPr>
          <w:rFonts w:ascii="Arial" w:hAnsi="Arial" w:cs="Arial"/>
          <w:color w:val="auto"/>
          <w:sz w:val="22"/>
        </w:rPr>
        <w:t>ę za pośrednictwem Platformy</w:t>
      </w:r>
      <w:r w:rsidR="00E8070F" w:rsidRPr="00B35FC2">
        <w:rPr>
          <w:rFonts w:ascii="Arial" w:hAnsi="Arial" w:cs="Arial"/>
          <w:color w:val="auto"/>
          <w:sz w:val="22"/>
        </w:rPr>
        <w:t>:</w:t>
      </w:r>
      <w:r w:rsidR="00675414" w:rsidRPr="00B35FC2">
        <w:rPr>
          <w:rFonts w:ascii="Arial" w:hAnsi="Arial" w:cs="Arial"/>
          <w:color w:val="auto"/>
          <w:sz w:val="22"/>
        </w:rPr>
        <w:t xml:space="preserve"> </w:t>
      </w:r>
      <w:hyperlink r:id="rId31" w:history="1">
        <w:r w:rsidR="00675414" w:rsidRPr="00B35FC2">
          <w:rPr>
            <w:rStyle w:val="Hipercze"/>
            <w:rFonts w:ascii="Verdana" w:hAnsi="Verdana"/>
            <w:b/>
          </w:rPr>
          <w:t>https://platformazakupowa.pl/pn/straz</w:t>
        </w:r>
      </w:hyperlink>
    </w:p>
    <w:p w14:paraId="516C68C5" w14:textId="39C481BD" w:rsidR="00771D23" w:rsidRPr="00B35FC2" w:rsidRDefault="00461B50" w:rsidP="00821C0B">
      <w:pPr>
        <w:numPr>
          <w:ilvl w:val="0"/>
          <w:numId w:val="12"/>
        </w:numPr>
        <w:tabs>
          <w:tab w:val="left" w:pos="426"/>
        </w:tabs>
        <w:spacing w:line="276" w:lineRule="auto"/>
        <w:ind w:left="142" w:right="55" w:firstLine="0"/>
        <w:rPr>
          <w:rFonts w:ascii="Arial" w:hAnsi="Arial" w:cs="Arial"/>
          <w:color w:val="auto"/>
          <w:sz w:val="22"/>
        </w:rPr>
      </w:pPr>
      <w:r w:rsidRPr="00B35FC2">
        <w:rPr>
          <w:rFonts w:ascii="Arial" w:hAnsi="Arial" w:cs="Arial"/>
          <w:color w:val="auto"/>
          <w:sz w:val="22"/>
        </w:rPr>
        <w:t xml:space="preserve">Sposób złożenia oferty został opisany w Regulaminie. </w:t>
      </w:r>
    </w:p>
    <w:p w14:paraId="611D4B01" w14:textId="1BF2BA8B" w:rsidR="00386431" w:rsidRPr="00B35FC2" w:rsidRDefault="00386431" w:rsidP="00E52536">
      <w:pPr>
        <w:pStyle w:val="Akapitzlist"/>
        <w:numPr>
          <w:ilvl w:val="0"/>
          <w:numId w:val="12"/>
        </w:numPr>
        <w:ind w:left="426" w:right="55" w:hanging="426"/>
        <w:jc w:val="both"/>
        <w:rPr>
          <w:rFonts w:ascii="Arial" w:eastAsia="Century Gothic" w:hAnsi="Arial" w:cs="Arial"/>
          <w:spacing w:val="0"/>
          <w:lang w:eastAsia="pl-PL"/>
        </w:rPr>
      </w:pPr>
      <w:r w:rsidRPr="00B35FC2">
        <w:rPr>
          <w:rFonts w:ascii="Arial" w:eastAsia="Century Gothic" w:hAnsi="Arial" w:cs="Arial"/>
          <w:spacing w:val="0"/>
          <w:lang w:eastAsia="pl-PL"/>
        </w:rPr>
        <w:t>Oferta, wniosek oraz przedmiotowe środki dowodowe (jeżeli były wymagane) składane elektronicznie muszą zostać podpisane elektronicznym kwalifikowanym podpisem. W procesie składania oferty, wniosku w tym przedmiotowych środków dowodowych na platformie, kwalifikowany podpis elektroniczny Wykonawca składa bezpośrednio na dokumencie, który następnie przesyła do systemu.</w:t>
      </w:r>
    </w:p>
    <w:p w14:paraId="3B6C0F66" w14:textId="62B1EF45" w:rsidR="00725945" w:rsidRPr="00B35FC2" w:rsidRDefault="00725945" w:rsidP="00E52536">
      <w:pPr>
        <w:pStyle w:val="Akapitzlist"/>
        <w:numPr>
          <w:ilvl w:val="0"/>
          <w:numId w:val="12"/>
        </w:numPr>
        <w:ind w:left="426" w:right="55" w:hanging="426"/>
        <w:jc w:val="both"/>
        <w:rPr>
          <w:rFonts w:ascii="Arial" w:eastAsia="Century Gothic" w:hAnsi="Arial" w:cs="Arial"/>
          <w:spacing w:val="0"/>
          <w:lang w:eastAsia="pl-PL"/>
        </w:rPr>
      </w:pPr>
      <w:r w:rsidRPr="00B35FC2">
        <w:rPr>
          <w:rFonts w:ascii="Arial" w:eastAsia="Century Gothic" w:hAnsi="Arial" w:cs="Arial"/>
          <w:spacing w:val="0"/>
          <w:lang w:eastAsia="pl-PL"/>
        </w:rPr>
        <w:t>Do oświadczeń i dokumentów składanych przez Wykonawcę w postępowaniu, zastosowanie mają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zwanym dalej "</w:t>
      </w:r>
      <w:proofErr w:type="spellStart"/>
      <w:r w:rsidRPr="00B35FC2">
        <w:rPr>
          <w:rFonts w:ascii="Arial" w:eastAsia="Century Gothic" w:hAnsi="Arial" w:cs="Arial"/>
          <w:spacing w:val="0"/>
          <w:lang w:eastAsia="pl-PL"/>
        </w:rPr>
        <w:t>r.d.e</w:t>
      </w:r>
      <w:proofErr w:type="spellEnd"/>
      <w:r w:rsidRPr="00B35FC2">
        <w:rPr>
          <w:rFonts w:ascii="Arial" w:eastAsia="Century Gothic" w:hAnsi="Arial" w:cs="Arial"/>
          <w:spacing w:val="0"/>
          <w:lang w:eastAsia="pl-PL"/>
        </w:rPr>
        <w:t>.").</w:t>
      </w:r>
    </w:p>
    <w:p w14:paraId="346885D4" w14:textId="61682AAD" w:rsidR="00386431" w:rsidRPr="00B35FC2" w:rsidRDefault="00386431" w:rsidP="00E52536">
      <w:pPr>
        <w:pStyle w:val="Akapitzlist"/>
        <w:numPr>
          <w:ilvl w:val="0"/>
          <w:numId w:val="12"/>
        </w:numPr>
        <w:tabs>
          <w:tab w:val="left" w:pos="0"/>
        </w:tabs>
        <w:ind w:left="426" w:right="55" w:hanging="426"/>
        <w:jc w:val="both"/>
        <w:rPr>
          <w:rFonts w:ascii="Arial" w:eastAsia="Century Gothic" w:hAnsi="Arial" w:cs="Arial"/>
          <w:spacing w:val="0"/>
          <w:lang w:eastAsia="pl-PL"/>
        </w:rPr>
      </w:pPr>
      <w:r w:rsidRPr="00B35FC2">
        <w:rPr>
          <w:rFonts w:ascii="Arial" w:eastAsia="Century Gothic" w:hAnsi="Arial" w:cs="Arial"/>
          <w:spacing w:val="0"/>
          <w:lang w:eastAsia="pl-PL"/>
        </w:rPr>
        <w:t>Oferta powinna być:</w:t>
      </w:r>
    </w:p>
    <w:p w14:paraId="28E2E0F2" w14:textId="13408AE1" w:rsidR="00386431" w:rsidRPr="00B35FC2" w:rsidRDefault="00386431" w:rsidP="00A07AA2">
      <w:pPr>
        <w:pStyle w:val="Akapitzlist"/>
        <w:numPr>
          <w:ilvl w:val="0"/>
          <w:numId w:val="25"/>
        </w:numPr>
        <w:tabs>
          <w:tab w:val="left" w:pos="426"/>
        </w:tabs>
        <w:ind w:right="55" w:hanging="76"/>
        <w:jc w:val="both"/>
        <w:rPr>
          <w:rFonts w:ascii="Arial" w:eastAsia="Century Gothic" w:hAnsi="Arial" w:cs="Arial"/>
          <w:spacing w:val="0"/>
          <w:lang w:eastAsia="pl-PL"/>
        </w:rPr>
      </w:pPr>
      <w:r w:rsidRPr="00B35FC2">
        <w:rPr>
          <w:rFonts w:ascii="Arial" w:eastAsia="Century Gothic" w:hAnsi="Arial" w:cs="Arial"/>
          <w:spacing w:val="0"/>
          <w:lang w:eastAsia="pl-PL"/>
        </w:rPr>
        <w:t>sporządzona na podstawie załączników niniejszej SWZ w języku polskim,</w:t>
      </w:r>
    </w:p>
    <w:p w14:paraId="22DC6FF8" w14:textId="1458FD7C" w:rsidR="00386431" w:rsidRPr="00B35FC2" w:rsidRDefault="00386431" w:rsidP="00A07AA2">
      <w:pPr>
        <w:pStyle w:val="Akapitzlist"/>
        <w:numPr>
          <w:ilvl w:val="0"/>
          <w:numId w:val="25"/>
        </w:numPr>
        <w:tabs>
          <w:tab w:val="left" w:pos="709"/>
        </w:tabs>
        <w:ind w:left="709" w:right="55" w:hanging="283"/>
        <w:jc w:val="both"/>
        <w:rPr>
          <w:rFonts w:ascii="Arial" w:eastAsia="Century Gothic" w:hAnsi="Arial" w:cs="Arial"/>
          <w:spacing w:val="0"/>
          <w:lang w:eastAsia="pl-PL"/>
        </w:rPr>
      </w:pPr>
      <w:r w:rsidRPr="00B35FC2">
        <w:rPr>
          <w:rFonts w:ascii="Arial" w:eastAsia="Century Gothic" w:hAnsi="Arial" w:cs="Arial"/>
          <w:spacing w:val="0"/>
          <w:lang w:eastAsia="pl-PL"/>
        </w:rPr>
        <w:t xml:space="preserve">złożona przy użyciu środków komunikacji elektronicznej tzn. za pośrednictwem </w:t>
      </w:r>
      <w:r w:rsidRPr="00B35FC2">
        <w:rPr>
          <w:rFonts w:ascii="Arial" w:eastAsia="Century Gothic" w:hAnsi="Arial" w:cs="Arial"/>
          <w:b/>
          <w:spacing w:val="0"/>
          <w:lang w:eastAsia="pl-PL"/>
        </w:rPr>
        <w:t>platformazakupowa.pl,</w:t>
      </w:r>
    </w:p>
    <w:p w14:paraId="40E7F06F" w14:textId="3EA3E787" w:rsidR="00E52536" w:rsidRPr="00B35FC2" w:rsidRDefault="00386431" w:rsidP="00A07AA2">
      <w:pPr>
        <w:pStyle w:val="Akapitzlist"/>
        <w:numPr>
          <w:ilvl w:val="0"/>
          <w:numId w:val="25"/>
        </w:numPr>
        <w:tabs>
          <w:tab w:val="left" w:pos="709"/>
        </w:tabs>
        <w:spacing w:after="0"/>
        <w:ind w:left="709" w:right="55" w:hanging="283"/>
        <w:jc w:val="both"/>
        <w:rPr>
          <w:rFonts w:ascii="Arial" w:eastAsia="Century Gothic" w:hAnsi="Arial" w:cs="Arial"/>
          <w:spacing w:val="0"/>
          <w:lang w:eastAsia="pl-PL"/>
        </w:rPr>
      </w:pPr>
      <w:r w:rsidRPr="00B35FC2">
        <w:rPr>
          <w:rFonts w:ascii="Arial" w:eastAsia="Century Gothic" w:hAnsi="Arial" w:cs="Arial"/>
          <w:spacing w:val="0"/>
          <w:lang w:eastAsia="pl-PL"/>
        </w:rPr>
        <w:t>podpisana kwalifikowanym podpisem elektronicznym przez osobę/osoby upoważnioną/</w:t>
      </w:r>
      <w:r w:rsidR="00894AA1">
        <w:rPr>
          <w:rFonts w:ascii="Arial" w:eastAsia="Century Gothic" w:hAnsi="Arial" w:cs="Arial"/>
          <w:spacing w:val="0"/>
          <w:lang w:eastAsia="pl-PL"/>
        </w:rPr>
        <w:t xml:space="preserve"> </w:t>
      </w:r>
      <w:r w:rsidRPr="00B35FC2">
        <w:rPr>
          <w:rFonts w:ascii="Arial" w:eastAsia="Century Gothic" w:hAnsi="Arial" w:cs="Arial"/>
          <w:spacing w:val="0"/>
          <w:lang w:eastAsia="pl-PL"/>
        </w:rPr>
        <w:t>upoważnione</w:t>
      </w:r>
      <w:r w:rsidR="00A11253" w:rsidRPr="00B35FC2">
        <w:rPr>
          <w:rFonts w:ascii="Arial" w:eastAsia="Century Gothic" w:hAnsi="Arial" w:cs="Arial"/>
          <w:spacing w:val="0"/>
          <w:lang w:eastAsia="pl-PL"/>
        </w:rPr>
        <w:t>.</w:t>
      </w:r>
    </w:p>
    <w:p w14:paraId="7569138C" w14:textId="782A030E" w:rsidR="00A11253" w:rsidRPr="00B35FC2" w:rsidRDefault="00A11253" w:rsidP="00E52536">
      <w:pPr>
        <w:pStyle w:val="Akapitzlist"/>
        <w:numPr>
          <w:ilvl w:val="0"/>
          <w:numId w:val="12"/>
        </w:numPr>
        <w:tabs>
          <w:tab w:val="left" w:pos="709"/>
        </w:tabs>
        <w:spacing w:after="0"/>
        <w:ind w:left="426" w:right="55" w:hanging="426"/>
        <w:jc w:val="both"/>
        <w:rPr>
          <w:rFonts w:ascii="Arial" w:eastAsia="Century Gothic" w:hAnsi="Arial" w:cs="Arial"/>
          <w:b/>
          <w:spacing w:val="0"/>
          <w:lang w:eastAsia="pl-PL"/>
        </w:rPr>
      </w:pPr>
      <w:r w:rsidRPr="00B35FC2">
        <w:rPr>
          <w:rFonts w:ascii="Arial" w:eastAsia="Century Gothic" w:hAnsi="Arial" w:cs="Arial"/>
          <w:b/>
          <w:spacing w:val="0"/>
          <w:lang w:eastAsia="pl-PL"/>
        </w:rPr>
        <w:t>Dokumenty składane wraz z ofertą:</w:t>
      </w:r>
    </w:p>
    <w:p w14:paraId="4CF14791" w14:textId="0CB4AC86" w:rsidR="00A11253" w:rsidRPr="00B35FC2" w:rsidRDefault="00A11253" w:rsidP="00E52536">
      <w:pPr>
        <w:pStyle w:val="Default"/>
        <w:spacing w:line="276" w:lineRule="auto"/>
        <w:ind w:left="426"/>
        <w:jc w:val="both"/>
        <w:rPr>
          <w:rFonts w:ascii="Arial" w:eastAsia="Century Gothic" w:hAnsi="Arial" w:cs="Arial"/>
          <w:color w:val="auto"/>
          <w:sz w:val="22"/>
          <w:szCs w:val="22"/>
          <w:lang w:eastAsia="pl-PL"/>
        </w:rPr>
      </w:pPr>
      <w:r w:rsidRPr="00B35FC2">
        <w:rPr>
          <w:rFonts w:ascii="Arial" w:eastAsia="Century Gothic" w:hAnsi="Arial" w:cs="Arial"/>
          <w:color w:val="auto"/>
          <w:sz w:val="22"/>
          <w:szCs w:val="22"/>
          <w:lang w:eastAsia="pl-PL"/>
        </w:rPr>
        <w:t xml:space="preserve">Ofertę należy sporządzić zgodnie z wzorem Formularza ofertowego stanowiącym </w:t>
      </w:r>
      <w:r w:rsidRPr="00B35FC2">
        <w:rPr>
          <w:rFonts w:ascii="Arial" w:eastAsia="Century Gothic" w:hAnsi="Arial" w:cs="Arial"/>
          <w:b/>
          <w:color w:val="auto"/>
          <w:sz w:val="22"/>
          <w:szCs w:val="22"/>
          <w:lang w:eastAsia="pl-PL"/>
        </w:rPr>
        <w:t>Załącznik nr 5 do SWZ</w:t>
      </w:r>
      <w:r w:rsidRPr="00B35FC2">
        <w:rPr>
          <w:rFonts w:ascii="Arial" w:eastAsia="Century Gothic" w:hAnsi="Arial" w:cs="Arial"/>
          <w:color w:val="auto"/>
          <w:sz w:val="22"/>
          <w:szCs w:val="22"/>
          <w:lang w:eastAsia="pl-PL"/>
        </w:rPr>
        <w:t xml:space="preserve">. Ponadto do oferty należy załączyć: </w:t>
      </w:r>
    </w:p>
    <w:p w14:paraId="10D477E1" w14:textId="0518E879" w:rsidR="00A11253" w:rsidRPr="00B35FC2" w:rsidRDefault="00A11253" w:rsidP="00A07AA2">
      <w:pPr>
        <w:pStyle w:val="Akapitzlist"/>
        <w:numPr>
          <w:ilvl w:val="0"/>
          <w:numId w:val="26"/>
        </w:numPr>
        <w:ind w:left="709" w:right="55" w:hanging="425"/>
        <w:jc w:val="both"/>
        <w:rPr>
          <w:rFonts w:ascii="Arial" w:eastAsia="Century Gothic" w:hAnsi="Arial" w:cs="Arial"/>
          <w:spacing w:val="0"/>
          <w:lang w:eastAsia="pl-PL"/>
        </w:rPr>
      </w:pPr>
      <w:r w:rsidRPr="00B35FC2">
        <w:rPr>
          <w:rFonts w:ascii="Arial" w:eastAsia="Century Gothic" w:hAnsi="Arial" w:cs="Arial"/>
          <w:spacing w:val="0"/>
          <w:lang w:eastAsia="pl-PL"/>
        </w:rPr>
        <w:t>Formularz JEDZ</w:t>
      </w:r>
      <w:r w:rsidR="00643745" w:rsidRPr="00B35FC2">
        <w:rPr>
          <w:rFonts w:ascii="Arial" w:eastAsia="Century Gothic" w:hAnsi="Arial" w:cs="Arial"/>
          <w:spacing w:val="0"/>
          <w:lang w:eastAsia="pl-PL"/>
        </w:rPr>
        <w:t>,</w:t>
      </w:r>
    </w:p>
    <w:p w14:paraId="3013391D" w14:textId="2E8D6EBA" w:rsidR="00412581" w:rsidRPr="00B35FC2" w:rsidRDefault="00A11253" w:rsidP="00A07AA2">
      <w:pPr>
        <w:pStyle w:val="Akapitzlist"/>
        <w:numPr>
          <w:ilvl w:val="0"/>
          <w:numId w:val="26"/>
        </w:numPr>
        <w:ind w:left="709" w:right="55" w:hanging="425"/>
        <w:jc w:val="both"/>
        <w:rPr>
          <w:rFonts w:ascii="Arial" w:eastAsia="Century Gothic" w:hAnsi="Arial" w:cs="Arial"/>
          <w:spacing w:val="0"/>
          <w:lang w:eastAsia="pl-PL"/>
        </w:rPr>
      </w:pPr>
      <w:r w:rsidRPr="00B35FC2">
        <w:rPr>
          <w:rFonts w:ascii="Arial" w:eastAsia="Century Gothic" w:hAnsi="Arial" w:cs="Arial"/>
          <w:spacing w:val="0"/>
          <w:lang w:eastAsia="pl-PL"/>
        </w:rPr>
        <w:t xml:space="preserve">Formularz JEDZ podmiotów, na zdolnościach których Wykonawca polega (jeśli dotyczy), </w:t>
      </w:r>
    </w:p>
    <w:p w14:paraId="1EF2D8C7" w14:textId="51AEC477" w:rsidR="00BC1CBC" w:rsidRPr="00B35FC2" w:rsidRDefault="00BC1CBC" w:rsidP="00A07AA2">
      <w:pPr>
        <w:pStyle w:val="Akapitzlist"/>
        <w:numPr>
          <w:ilvl w:val="0"/>
          <w:numId w:val="26"/>
        </w:numPr>
        <w:ind w:left="709" w:hanging="425"/>
        <w:jc w:val="both"/>
        <w:rPr>
          <w:rFonts w:ascii="Arial" w:hAnsi="Arial" w:cs="Arial"/>
          <w:spacing w:val="0"/>
        </w:rPr>
      </w:pPr>
      <w:r w:rsidRPr="00B35FC2">
        <w:rPr>
          <w:rFonts w:ascii="Arial" w:hAnsi="Arial" w:cs="Arial"/>
          <w:spacing w:val="0"/>
        </w:rPr>
        <w:t xml:space="preserve">Oświadczenie </w:t>
      </w:r>
      <w:r w:rsidR="008E1073" w:rsidRPr="00B35FC2">
        <w:rPr>
          <w:rFonts w:ascii="Arial" w:hAnsi="Arial" w:cs="Arial"/>
          <w:spacing w:val="0"/>
        </w:rPr>
        <w:t>W</w:t>
      </w:r>
      <w:r w:rsidRPr="00B35FC2">
        <w:rPr>
          <w:rFonts w:ascii="Arial" w:hAnsi="Arial" w:cs="Arial"/>
          <w:spacing w:val="0"/>
        </w:rPr>
        <w:t>ykonawcy/</w:t>
      </w:r>
      <w:r w:rsidR="008E1073" w:rsidRPr="00B35FC2">
        <w:rPr>
          <w:rFonts w:ascii="Arial" w:hAnsi="Arial" w:cs="Arial"/>
          <w:spacing w:val="0"/>
        </w:rPr>
        <w:t>W</w:t>
      </w:r>
      <w:r w:rsidRPr="00B35FC2">
        <w:rPr>
          <w:rFonts w:ascii="Arial" w:hAnsi="Arial" w:cs="Arial"/>
          <w:spacing w:val="0"/>
        </w:rPr>
        <w:t>ykonawcy wspólnie ubiegającego się o udzielenie zamówienia/</w:t>
      </w:r>
      <w:r w:rsidR="008E1073" w:rsidRPr="00B35FC2">
        <w:rPr>
          <w:rFonts w:ascii="Arial" w:hAnsi="Arial" w:cs="Arial"/>
          <w:spacing w:val="0"/>
        </w:rPr>
        <w:t>P</w:t>
      </w:r>
      <w:r w:rsidRPr="00B35FC2">
        <w:rPr>
          <w:rFonts w:ascii="Arial" w:hAnsi="Arial" w:cs="Arial"/>
          <w:spacing w:val="0"/>
        </w:rPr>
        <w:t xml:space="preserve">odwykonawcy dotyczące przesłanek wykluczenia z art. 5k rozporządzenia 833/2014 oraz art. 7 ust. 1 ustawy o szczególnych rozwiązaniach w zakresie przeciwdziałania wspieraniu agresji na Ukrainę oraz służących ochronie bezpieczeństwa narodowego </w:t>
      </w:r>
      <w:r w:rsidRPr="00B35FC2">
        <w:rPr>
          <w:rFonts w:ascii="Arial" w:hAnsi="Arial" w:cs="Arial"/>
          <w:b/>
          <w:bCs/>
          <w:spacing w:val="0"/>
        </w:rPr>
        <w:t xml:space="preserve">(załącznik nr </w:t>
      </w:r>
      <w:r w:rsidR="0046027F" w:rsidRPr="00B35FC2">
        <w:rPr>
          <w:rFonts w:ascii="Arial" w:hAnsi="Arial" w:cs="Arial"/>
          <w:b/>
          <w:bCs/>
          <w:spacing w:val="0"/>
        </w:rPr>
        <w:t>9</w:t>
      </w:r>
      <w:r w:rsidRPr="00B35FC2">
        <w:rPr>
          <w:rFonts w:ascii="Arial" w:hAnsi="Arial" w:cs="Arial"/>
          <w:b/>
          <w:bCs/>
          <w:spacing w:val="0"/>
        </w:rPr>
        <w:t xml:space="preserve"> do SWZ)</w:t>
      </w:r>
      <w:r w:rsidRPr="00B35FC2">
        <w:rPr>
          <w:rFonts w:ascii="Arial" w:hAnsi="Arial" w:cs="Arial"/>
          <w:spacing w:val="0"/>
        </w:rPr>
        <w:t>,</w:t>
      </w:r>
    </w:p>
    <w:p w14:paraId="00312560" w14:textId="6B695FC9" w:rsidR="00412581" w:rsidRPr="00B35FC2" w:rsidRDefault="000A6B7A" w:rsidP="00A07AA2">
      <w:pPr>
        <w:pStyle w:val="Akapitzlist"/>
        <w:numPr>
          <w:ilvl w:val="0"/>
          <w:numId w:val="26"/>
        </w:numPr>
        <w:tabs>
          <w:tab w:val="left" w:pos="426"/>
        </w:tabs>
        <w:ind w:left="709" w:right="55" w:hanging="425"/>
        <w:jc w:val="both"/>
        <w:rPr>
          <w:rFonts w:ascii="Arial" w:eastAsia="Century Gothic" w:hAnsi="Arial" w:cs="Arial"/>
          <w:spacing w:val="0"/>
          <w:lang w:eastAsia="pl-PL"/>
        </w:rPr>
      </w:pPr>
      <w:r w:rsidRPr="00B35FC2">
        <w:rPr>
          <w:rFonts w:ascii="Arial" w:eastAsia="Century Gothic" w:hAnsi="Arial" w:cs="Arial"/>
          <w:spacing w:val="0"/>
          <w:lang w:eastAsia="pl-PL"/>
        </w:rPr>
        <w:t>Z</w:t>
      </w:r>
      <w:r w:rsidR="00A11253" w:rsidRPr="00B35FC2">
        <w:rPr>
          <w:rFonts w:ascii="Arial" w:eastAsia="Century Gothic" w:hAnsi="Arial" w:cs="Arial"/>
          <w:spacing w:val="0"/>
          <w:lang w:eastAsia="pl-PL"/>
        </w:rPr>
        <w:t>obowiązanie innego podmiotu – jeżeli Wykonawca polega na zasobach innego podmiotu (jeśli dotyczy), sporządzone w postaci elektronicznej i opatrzone kwalifikowanym podpisem elektronicznym przez osobę/osoby uprawnione do reprezentacji</w:t>
      </w:r>
      <w:r w:rsidR="00491757" w:rsidRPr="00B35FC2">
        <w:rPr>
          <w:rFonts w:ascii="Arial" w:eastAsia="Century Gothic" w:hAnsi="Arial" w:cs="Arial"/>
          <w:spacing w:val="0"/>
          <w:lang w:eastAsia="pl-PL"/>
        </w:rPr>
        <w:t xml:space="preserve"> </w:t>
      </w:r>
      <w:r w:rsidR="00491757" w:rsidRPr="00B35FC2">
        <w:rPr>
          <w:rFonts w:ascii="Arial" w:eastAsia="Century Gothic" w:hAnsi="Arial" w:cs="Arial"/>
          <w:b/>
          <w:bCs/>
          <w:spacing w:val="0"/>
          <w:lang w:eastAsia="pl-PL"/>
        </w:rPr>
        <w:t>(załącznik nr 3 do SWZ)</w:t>
      </w:r>
      <w:r w:rsidR="00643745" w:rsidRPr="00B35FC2">
        <w:rPr>
          <w:rFonts w:ascii="Arial" w:eastAsia="Century Gothic" w:hAnsi="Arial" w:cs="Arial"/>
          <w:b/>
          <w:bCs/>
          <w:spacing w:val="0"/>
          <w:lang w:eastAsia="pl-PL"/>
        </w:rPr>
        <w:t>,</w:t>
      </w:r>
    </w:p>
    <w:p w14:paraId="07372A72" w14:textId="498C2513" w:rsidR="00F46AD9" w:rsidRPr="00B35FC2" w:rsidRDefault="00F46AD9" w:rsidP="00A07AA2">
      <w:pPr>
        <w:pStyle w:val="Akapitzlist"/>
        <w:numPr>
          <w:ilvl w:val="0"/>
          <w:numId w:val="26"/>
        </w:numPr>
        <w:tabs>
          <w:tab w:val="left" w:pos="426"/>
        </w:tabs>
        <w:ind w:left="709" w:right="55" w:hanging="425"/>
        <w:jc w:val="both"/>
        <w:rPr>
          <w:rFonts w:ascii="Arial" w:eastAsia="Century Gothic" w:hAnsi="Arial" w:cs="Arial"/>
          <w:spacing w:val="0"/>
          <w:lang w:eastAsia="pl-PL"/>
        </w:rPr>
      </w:pPr>
      <w:r w:rsidRPr="00B35FC2">
        <w:rPr>
          <w:rFonts w:ascii="Arial" w:eastAsia="Century Gothic" w:hAnsi="Arial" w:cs="Arial"/>
          <w:spacing w:val="0"/>
          <w:lang w:eastAsia="pl-PL"/>
        </w:rPr>
        <w:t xml:space="preserve">Oświadczenie podmiotu udostępniającego zasoby dotyczące przesłanek wykluczenia z art. 5k rozporządzenia 833/2014 oraz art. 7 ust. 1 ustawy o szczególnych rozwiązaniach </w:t>
      </w:r>
      <w:r w:rsidR="001A1846" w:rsidRPr="00B35FC2">
        <w:rPr>
          <w:rFonts w:ascii="Arial" w:eastAsia="Century Gothic" w:hAnsi="Arial" w:cs="Arial"/>
          <w:spacing w:val="0"/>
          <w:lang w:eastAsia="pl-PL"/>
        </w:rPr>
        <w:br/>
      </w:r>
      <w:r w:rsidRPr="00B35FC2">
        <w:rPr>
          <w:rFonts w:ascii="Arial" w:eastAsia="Century Gothic" w:hAnsi="Arial" w:cs="Arial"/>
          <w:spacing w:val="0"/>
          <w:lang w:eastAsia="pl-PL"/>
        </w:rPr>
        <w:t xml:space="preserve">w zakresie przeciwdziałania wspieraniu agresji na Ukrainę oraz służących ochronie bezpieczeństwa narodowego </w:t>
      </w:r>
      <w:r w:rsidRPr="00B35FC2">
        <w:rPr>
          <w:rFonts w:ascii="Arial" w:eastAsia="Century Gothic" w:hAnsi="Arial" w:cs="Arial"/>
          <w:b/>
          <w:bCs/>
          <w:spacing w:val="0"/>
          <w:lang w:eastAsia="pl-PL"/>
        </w:rPr>
        <w:t xml:space="preserve">(załącznik nr </w:t>
      </w:r>
      <w:r w:rsidR="005939F9" w:rsidRPr="00B35FC2">
        <w:rPr>
          <w:rFonts w:ascii="Arial" w:eastAsia="Century Gothic" w:hAnsi="Arial" w:cs="Arial"/>
          <w:b/>
          <w:bCs/>
          <w:spacing w:val="0"/>
          <w:lang w:eastAsia="pl-PL"/>
        </w:rPr>
        <w:t>6</w:t>
      </w:r>
      <w:r w:rsidRPr="00B35FC2">
        <w:rPr>
          <w:rFonts w:ascii="Arial" w:eastAsia="Century Gothic" w:hAnsi="Arial" w:cs="Arial"/>
          <w:b/>
          <w:bCs/>
          <w:spacing w:val="0"/>
          <w:lang w:eastAsia="pl-PL"/>
        </w:rPr>
        <w:t xml:space="preserve"> do SWZ)</w:t>
      </w:r>
      <w:r w:rsidRPr="00B35FC2">
        <w:rPr>
          <w:rFonts w:ascii="Arial" w:eastAsia="Century Gothic" w:hAnsi="Arial" w:cs="Arial"/>
          <w:spacing w:val="0"/>
          <w:lang w:eastAsia="pl-PL"/>
        </w:rPr>
        <w:t xml:space="preserve"> – jeżeli dotyczy</w:t>
      </w:r>
      <w:r w:rsidR="00643745" w:rsidRPr="00B35FC2">
        <w:rPr>
          <w:rFonts w:ascii="Arial" w:eastAsia="Century Gothic" w:hAnsi="Arial" w:cs="Arial"/>
          <w:spacing w:val="0"/>
          <w:lang w:eastAsia="pl-PL"/>
        </w:rPr>
        <w:t>,</w:t>
      </w:r>
    </w:p>
    <w:p w14:paraId="66327360" w14:textId="40FDE421" w:rsidR="00412581" w:rsidRPr="00B35FC2" w:rsidRDefault="00DF14C9" w:rsidP="00A07AA2">
      <w:pPr>
        <w:pStyle w:val="Akapitzlist"/>
        <w:numPr>
          <w:ilvl w:val="0"/>
          <w:numId w:val="26"/>
        </w:numPr>
        <w:tabs>
          <w:tab w:val="left" w:pos="426"/>
        </w:tabs>
        <w:ind w:left="709" w:right="55" w:hanging="425"/>
        <w:jc w:val="both"/>
        <w:rPr>
          <w:rFonts w:ascii="Arial" w:eastAsia="Century Gothic" w:hAnsi="Arial" w:cs="Arial"/>
          <w:spacing w:val="0"/>
          <w:lang w:eastAsia="pl-PL"/>
        </w:rPr>
      </w:pPr>
      <w:r w:rsidRPr="00B35FC2">
        <w:rPr>
          <w:rFonts w:ascii="Arial" w:eastAsia="Century Gothic" w:hAnsi="Arial" w:cs="Arial"/>
          <w:spacing w:val="0"/>
          <w:lang w:eastAsia="pl-PL"/>
        </w:rPr>
        <w:t xml:space="preserve">    </w:t>
      </w:r>
      <w:r w:rsidR="000A6B7A" w:rsidRPr="00B35FC2">
        <w:rPr>
          <w:rFonts w:ascii="Arial" w:eastAsia="Century Gothic" w:hAnsi="Arial" w:cs="Arial"/>
          <w:spacing w:val="0"/>
          <w:lang w:eastAsia="pl-PL"/>
        </w:rPr>
        <w:t>O</w:t>
      </w:r>
      <w:r w:rsidR="00A11253" w:rsidRPr="00B35FC2">
        <w:rPr>
          <w:rFonts w:ascii="Arial" w:eastAsia="Century Gothic" w:hAnsi="Arial" w:cs="Arial"/>
          <w:spacing w:val="0"/>
          <w:lang w:eastAsia="pl-PL"/>
        </w:rPr>
        <w:t>ryginał gwarancji lub poręczenia, jeśli wadium wnoszone jest w innej formie niż pieniądz</w:t>
      </w:r>
      <w:r w:rsidR="0037287F" w:rsidRPr="00B35FC2">
        <w:rPr>
          <w:rFonts w:ascii="Arial" w:eastAsia="Century Gothic" w:hAnsi="Arial" w:cs="Arial"/>
          <w:spacing w:val="0"/>
          <w:lang w:eastAsia="pl-PL"/>
        </w:rPr>
        <w:t>u</w:t>
      </w:r>
      <w:r w:rsidR="00A11253" w:rsidRPr="00B35FC2">
        <w:rPr>
          <w:rFonts w:ascii="Arial" w:eastAsia="Century Gothic" w:hAnsi="Arial" w:cs="Arial"/>
          <w:spacing w:val="0"/>
          <w:lang w:eastAsia="pl-PL"/>
        </w:rPr>
        <w:t xml:space="preserve">, </w:t>
      </w:r>
      <w:r w:rsidR="00643745" w:rsidRPr="00B35FC2">
        <w:rPr>
          <w:rFonts w:ascii="Arial" w:eastAsia="Century Gothic" w:hAnsi="Arial" w:cs="Arial"/>
          <w:spacing w:val="0"/>
          <w:lang w:eastAsia="pl-PL"/>
        </w:rPr>
        <w:br/>
      </w:r>
      <w:r w:rsidR="00A11253" w:rsidRPr="00B35FC2">
        <w:rPr>
          <w:rFonts w:ascii="Arial" w:eastAsia="Century Gothic" w:hAnsi="Arial" w:cs="Arial"/>
          <w:spacing w:val="0"/>
          <w:lang w:eastAsia="pl-PL"/>
        </w:rPr>
        <w:t>w postaci dokumentu elektronicznego opatrzonego kwalifikowanym podpisem elektronicznym osób upoważnionych do jego wystawienia tj. wystawcę dokumentu</w:t>
      </w:r>
      <w:r w:rsidR="008D6EF5" w:rsidRPr="00B35FC2">
        <w:rPr>
          <w:rFonts w:ascii="Arial" w:eastAsia="Century Gothic" w:hAnsi="Arial" w:cs="Arial"/>
          <w:spacing w:val="0"/>
          <w:lang w:eastAsia="pl-PL"/>
        </w:rPr>
        <w:t>-jeżeli dotyczy</w:t>
      </w:r>
      <w:r w:rsidR="00643745" w:rsidRPr="00B35FC2">
        <w:rPr>
          <w:rFonts w:ascii="Arial" w:eastAsia="Century Gothic" w:hAnsi="Arial" w:cs="Arial"/>
          <w:spacing w:val="0"/>
          <w:lang w:eastAsia="pl-PL"/>
        </w:rPr>
        <w:t>,</w:t>
      </w:r>
    </w:p>
    <w:p w14:paraId="56E831F5" w14:textId="7AAEC610" w:rsidR="00D07DD2" w:rsidRPr="00B35FC2" w:rsidRDefault="00A11253" w:rsidP="00A07AA2">
      <w:pPr>
        <w:pStyle w:val="Akapitzlist"/>
        <w:numPr>
          <w:ilvl w:val="0"/>
          <w:numId w:val="26"/>
        </w:numPr>
        <w:tabs>
          <w:tab w:val="left" w:pos="426"/>
        </w:tabs>
        <w:ind w:left="709" w:right="55" w:hanging="425"/>
        <w:jc w:val="both"/>
        <w:rPr>
          <w:rFonts w:ascii="Arial" w:eastAsia="Century Gothic" w:hAnsi="Arial" w:cs="Arial"/>
          <w:spacing w:val="0"/>
          <w:lang w:eastAsia="pl-PL"/>
        </w:rPr>
      </w:pPr>
      <w:r w:rsidRPr="00B35FC2">
        <w:rPr>
          <w:rFonts w:ascii="Arial" w:eastAsia="Century Gothic" w:hAnsi="Arial" w:cs="Arial"/>
          <w:spacing w:val="0"/>
          <w:lang w:eastAsia="pl-PL"/>
        </w:rPr>
        <w:t xml:space="preserve"> </w:t>
      </w:r>
      <w:r w:rsidR="000A6B7A" w:rsidRPr="00B35FC2">
        <w:rPr>
          <w:rFonts w:ascii="Arial" w:eastAsia="Century Gothic" w:hAnsi="Arial" w:cs="Arial"/>
          <w:spacing w:val="0"/>
          <w:lang w:eastAsia="pl-PL"/>
        </w:rPr>
        <w:t>D</w:t>
      </w:r>
      <w:r w:rsidR="00D07DD2" w:rsidRPr="00B35FC2">
        <w:rPr>
          <w:rFonts w:ascii="Arial" w:eastAsia="Century Gothic" w:hAnsi="Arial" w:cs="Arial"/>
          <w:spacing w:val="0"/>
          <w:lang w:eastAsia="pl-PL"/>
        </w:rPr>
        <w:t>okumenty, z których wynika prawo do podpisania oferty; odpowiednie pełnomocnictwa (jeżeli dotyczy)</w:t>
      </w:r>
      <w:r w:rsidR="00DF14C9" w:rsidRPr="00B35FC2">
        <w:rPr>
          <w:rFonts w:ascii="Arial" w:eastAsia="Century Gothic" w:hAnsi="Arial" w:cs="Arial"/>
          <w:spacing w:val="0"/>
          <w:lang w:eastAsia="pl-PL"/>
        </w:rPr>
        <w:t>,</w:t>
      </w:r>
    </w:p>
    <w:p w14:paraId="7FAF004E" w14:textId="5A58CA54" w:rsidR="00DF14C9" w:rsidRPr="00B35FC2" w:rsidRDefault="00DF14C9" w:rsidP="00A07AA2">
      <w:pPr>
        <w:pStyle w:val="Akapitzlist"/>
        <w:numPr>
          <w:ilvl w:val="0"/>
          <w:numId w:val="26"/>
        </w:numPr>
        <w:tabs>
          <w:tab w:val="left" w:pos="426"/>
        </w:tabs>
        <w:ind w:left="567" w:right="55" w:hanging="283"/>
        <w:jc w:val="both"/>
        <w:rPr>
          <w:rFonts w:ascii="Arial" w:eastAsia="Century Gothic" w:hAnsi="Arial" w:cs="Arial"/>
          <w:spacing w:val="0"/>
          <w:lang w:eastAsia="pl-PL"/>
        </w:rPr>
      </w:pPr>
      <w:r w:rsidRPr="00B35FC2">
        <w:rPr>
          <w:rFonts w:ascii="Arial" w:hAnsi="Arial" w:cs="Arial"/>
        </w:rPr>
        <w:t xml:space="preserve">   </w:t>
      </w:r>
      <w:r w:rsidR="000A6B7A" w:rsidRPr="00B35FC2">
        <w:rPr>
          <w:rFonts w:ascii="Arial" w:hAnsi="Arial" w:cs="Arial"/>
          <w:spacing w:val="0"/>
        </w:rPr>
        <w:t>O</w:t>
      </w:r>
      <w:r w:rsidRPr="00B35FC2">
        <w:rPr>
          <w:rFonts w:ascii="Arial" w:hAnsi="Arial" w:cs="Arial"/>
          <w:spacing w:val="0"/>
        </w:rPr>
        <w:t>świadczenie składane na podstawie art. 117 ust. 4 Ustawy – jeżeli dotyczy</w:t>
      </w:r>
      <w:r w:rsidR="00643745" w:rsidRPr="00B35FC2">
        <w:rPr>
          <w:rFonts w:ascii="Arial" w:hAnsi="Arial" w:cs="Arial"/>
          <w:spacing w:val="0"/>
        </w:rPr>
        <w:t>.</w:t>
      </w:r>
    </w:p>
    <w:p w14:paraId="1B56DEF2" w14:textId="219E509B" w:rsidR="008B1387" w:rsidRPr="00B35FC2" w:rsidRDefault="008B1387" w:rsidP="002D7885">
      <w:pPr>
        <w:pStyle w:val="Akapitzlist"/>
        <w:tabs>
          <w:tab w:val="left" w:pos="426"/>
        </w:tabs>
        <w:ind w:left="567" w:right="55"/>
        <w:jc w:val="both"/>
        <w:rPr>
          <w:rFonts w:ascii="Arial" w:eastAsia="Century Gothic" w:hAnsi="Arial" w:cs="Arial"/>
          <w:b/>
          <w:spacing w:val="0"/>
          <w:lang w:eastAsia="pl-PL"/>
        </w:rPr>
      </w:pPr>
    </w:p>
    <w:p w14:paraId="19F3D323" w14:textId="13D0002D" w:rsidR="00386431" w:rsidRPr="00B35FC2" w:rsidRDefault="00386431" w:rsidP="00821C0B">
      <w:pPr>
        <w:pStyle w:val="Akapitzlist"/>
        <w:numPr>
          <w:ilvl w:val="0"/>
          <w:numId w:val="12"/>
        </w:numPr>
        <w:ind w:left="567" w:right="55" w:hanging="425"/>
        <w:jc w:val="both"/>
        <w:rPr>
          <w:rFonts w:ascii="Arial" w:eastAsia="Century Gothic" w:hAnsi="Arial" w:cs="Arial"/>
          <w:spacing w:val="0"/>
          <w:lang w:eastAsia="pl-PL"/>
        </w:rPr>
      </w:pPr>
      <w:r w:rsidRPr="00B35FC2">
        <w:rPr>
          <w:rFonts w:ascii="Arial" w:eastAsia="Century Gothic" w:hAnsi="Arial" w:cs="Arial"/>
          <w:spacing w:val="0"/>
          <w:lang w:eastAsia="pl-PL"/>
        </w:rPr>
        <w:t>Podpisy kwal</w:t>
      </w:r>
      <w:r w:rsidR="0078353A" w:rsidRPr="00B35FC2">
        <w:rPr>
          <w:rFonts w:ascii="Arial" w:eastAsia="Century Gothic" w:hAnsi="Arial" w:cs="Arial"/>
          <w:spacing w:val="0"/>
          <w:lang w:eastAsia="pl-PL"/>
        </w:rPr>
        <w:t>ifikowane wykorzystywane przez W</w:t>
      </w:r>
      <w:r w:rsidRPr="00B35FC2">
        <w:rPr>
          <w:rFonts w:ascii="Arial" w:eastAsia="Century Gothic" w:hAnsi="Arial" w:cs="Arial"/>
          <w:spacing w:val="0"/>
          <w:lang w:eastAsia="pl-PL"/>
        </w:rPr>
        <w:t>ykonawców do podpisywania wszelkich plików muszą spełniać “Rozporządzenie Parlamentu Europejskiego i Rady w sprawie identyfikacji elektronicznej i usług zaufania w odniesieniu do transakcji elektronicznych na rynku wewnętrznym (</w:t>
      </w:r>
      <w:proofErr w:type="spellStart"/>
      <w:r w:rsidRPr="00B35FC2">
        <w:rPr>
          <w:rFonts w:ascii="Arial" w:eastAsia="Century Gothic" w:hAnsi="Arial" w:cs="Arial"/>
          <w:spacing w:val="0"/>
          <w:lang w:eastAsia="pl-PL"/>
        </w:rPr>
        <w:t>eIDAS</w:t>
      </w:r>
      <w:proofErr w:type="spellEnd"/>
      <w:r w:rsidRPr="00B35FC2">
        <w:rPr>
          <w:rFonts w:ascii="Arial" w:eastAsia="Century Gothic" w:hAnsi="Arial" w:cs="Arial"/>
          <w:spacing w:val="0"/>
          <w:lang w:eastAsia="pl-PL"/>
        </w:rPr>
        <w:t>) (UE) nr 910/2014 - od 1 lipca 2016 roku”.</w:t>
      </w:r>
    </w:p>
    <w:p w14:paraId="39F7B43E" w14:textId="6B067C58" w:rsidR="00386431" w:rsidRPr="00B35FC2" w:rsidRDefault="00386431" w:rsidP="00821C0B">
      <w:pPr>
        <w:pStyle w:val="Akapitzlist"/>
        <w:numPr>
          <w:ilvl w:val="0"/>
          <w:numId w:val="12"/>
        </w:numPr>
        <w:ind w:left="567" w:right="55" w:hanging="425"/>
        <w:jc w:val="both"/>
        <w:rPr>
          <w:rFonts w:ascii="Arial" w:eastAsia="Century Gothic" w:hAnsi="Arial" w:cs="Arial"/>
          <w:spacing w:val="0"/>
          <w:lang w:eastAsia="pl-PL"/>
        </w:rPr>
      </w:pPr>
      <w:r w:rsidRPr="00B35FC2">
        <w:rPr>
          <w:rFonts w:ascii="Arial" w:eastAsia="Century Gothic" w:hAnsi="Arial" w:cs="Arial"/>
          <w:spacing w:val="0"/>
          <w:lang w:eastAsia="pl-PL"/>
        </w:rPr>
        <w:t xml:space="preserve">W przypadku wykorzystania formatu podpisu </w:t>
      </w:r>
      <w:proofErr w:type="spellStart"/>
      <w:r w:rsidRPr="00B35FC2">
        <w:rPr>
          <w:rFonts w:ascii="Arial" w:eastAsia="Century Gothic" w:hAnsi="Arial" w:cs="Arial"/>
          <w:spacing w:val="0"/>
          <w:lang w:eastAsia="pl-PL"/>
        </w:rPr>
        <w:t>XAdES</w:t>
      </w:r>
      <w:proofErr w:type="spellEnd"/>
      <w:r w:rsidRPr="00B35FC2">
        <w:rPr>
          <w:rFonts w:ascii="Arial" w:eastAsia="Century Gothic" w:hAnsi="Arial" w:cs="Arial"/>
          <w:spacing w:val="0"/>
          <w:lang w:eastAsia="pl-PL"/>
        </w:rPr>
        <w:t xml:space="preserve"> zewnętrzny. Zamawiający wymaga dołączenia odpowiedniej ilości plików tj. podpisywanych plików z danymi oraz plików podpisu w formacie </w:t>
      </w:r>
      <w:proofErr w:type="spellStart"/>
      <w:r w:rsidRPr="00B35FC2">
        <w:rPr>
          <w:rFonts w:ascii="Arial" w:eastAsia="Century Gothic" w:hAnsi="Arial" w:cs="Arial"/>
          <w:spacing w:val="0"/>
          <w:lang w:eastAsia="pl-PL"/>
        </w:rPr>
        <w:t>XAdES</w:t>
      </w:r>
      <w:proofErr w:type="spellEnd"/>
      <w:r w:rsidRPr="00B35FC2">
        <w:rPr>
          <w:rFonts w:ascii="Arial" w:eastAsia="Century Gothic" w:hAnsi="Arial" w:cs="Arial"/>
          <w:spacing w:val="0"/>
          <w:lang w:eastAsia="pl-PL"/>
        </w:rPr>
        <w:t>.</w:t>
      </w:r>
    </w:p>
    <w:p w14:paraId="6ECA6FC9" w14:textId="1EA7F02D" w:rsidR="00386431" w:rsidRPr="00B35FC2" w:rsidRDefault="00386431" w:rsidP="00821C0B">
      <w:pPr>
        <w:pStyle w:val="Akapitzlist"/>
        <w:numPr>
          <w:ilvl w:val="0"/>
          <w:numId w:val="12"/>
        </w:numPr>
        <w:ind w:left="567" w:right="55" w:hanging="425"/>
        <w:jc w:val="both"/>
        <w:rPr>
          <w:rFonts w:ascii="Arial" w:eastAsia="Century Gothic" w:hAnsi="Arial" w:cs="Arial"/>
          <w:spacing w:val="0"/>
          <w:lang w:eastAsia="pl-PL"/>
        </w:rPr>
      </w:pPr>
      <w:r w:rsidRPr="00B35FC2">
        <w:rPr>
          <w:rFonts w:ascii="Arial" w:eastAsia="Century Gothic" w:hAnsi="Arial" w:cs="Arial"/>
          <w:spacing w:val="0"/>
          <w:lang w:eastAsia="pl-PL"/>
        </w:rPr>
        <w:t>Zgodnie z art. 18 ust. 3 ustawy P</w:t>
      </w:r>
      <w:r w:rsidR="00020271" w:rsidRPr="00B35FC2">
        <w:rPr>
          <w:rFonts w:ascii="Arial" w:eastAsia="Century Gothic" w:hAnsi="Arial" w:cs="Arial"/>
          <w:spacing w:val="0"/>
          <w:lang w:eastAsia="pl-PL"/>
        </w:rPr>
        <w:t>ZP</w:t>
      </w:r>
      <w:r w:rsidRPr="00B35FC2">
        <w:rPr>
          <w:rFonts w:ascii="Arial" w:eastAsia="Century Gothic" w:hAnsi="Arial" w:cs="Arial"/>
          <w:spacing w:val="0"/>
          <w:lang w:eastAsia="pl-PL"/>
        </w:rPr>
        <w:t>, nie ujawnia się informacji stanowiących tajemnicę przedsiębiorstwa, w rozumieniu przepisów o zwalczaniu n</w:t>
      </w:r>
      <w:r w:rsidR="0078353A" w:rsidRPr="00B35FC2">
        <w:rPr>
          <w:rFonts w:ascii="Arial" w:eastAsia="Century Gothic" w:hAnsi="Arial" w:cs="Arial"/>
          <w:spacing w:val="0"/>
          <w:lang w:eastAsia="pl-PL"/>
        </w:rPr>
        <w:t>ieuczciwej konkurencji. Jeżeli W</w:t>
      </w:r>
      <w:r w:rsidRPr="00B35FC2">
        <w:rPr>
          <w:rFonts w:ascii="Arial" w:eastAsia="Century Gothic" w:hAnsi="Arial" w:cs="Arial"/>
          <w:spacing w:val="0"/>
          <w:lang w:eastAsia="pl-PL"/>
        </w:rPr>
        <w:t>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DB19AE8" w14:textId="5A052E59" w:rsidR="00386431" w:rsidRPr="00B35FC2" w:rsidRDefault="00386431" w:rsidP="00821C0B">
      <w:pPr>
        <w:pStyle w:val="Akapitzlist"/>
        <w:numPr>
          <w:ilvl w:val="0"/>
          <w:numId w:val="12"/>
        </w:numPr>
        <w:tabs>
          <w:tab w:val="left" w:pos="426"/>
        </w:tabs>
        <w:ind w:left="567" w:right="55" w:hanging="425"/>
        <w:jc w:val="both"/>
        <w:rPr>
          <w:rFonts w:ascii="Arial" w:eastAsia="Century Gothic" w:hAnsi="Arial" w:cs="Arial"/>
          <w:spacing w:val="0"/>
          <w:lang w:eastAsia="pl-PL"/>
        </w:rPr>
      </w:pPr>
      <w:r w:rsidRPr="00B35FC2">
        <w:rPr>
          <w:rFonts w:ascii="Arial" w:eastAsia="Century Gothic" w:hAnsi="Arial" w:cs="Arial"/>
          <w:spacing w:val="0"/>
          <w:lang w:eastAsia="pl-PL"/>
        </w:rPr>
        <w:t xml:space="preserve">Wykonawca, za pośrednictwem </w:t>
      </w:r>
      <w:r w:rsidRPr="00B35FC2">
        <w:rPr>
          <w:rFonts w:ascii="Arial" w:eastAsia="Century Gothic" w:hAnsi="Arial" w:cs="Arial"/>
          <w:b/>
          <w:spacing w:val="0"/>
          <w:lang w:eastAsia="pl-PL"/>
        </w:rPr>
        <w:t>platformazakupowa.pl</w:t>
      </w:r>
      <w:r w:rsidRPr="00B35FC2">
        <w:rPr>
          <w:rFonts w:ascii="Arial" w:eastAsia="Century Gothic" w:hAnsi="Arial" w:cs="Arial"/>
          <w:spacing w:val="0"/>
          <w:lang w:eastAsia="pl-PL"/>
        </w:rPr>
        <w:t xml:space="preserve"> może przed upływem terminu do składania ofert zmienić lub wycofać ofertę. Sposób dokonywania zmiany lub wycofania oferty zamieszczono w instrukcji zamieszczonej na stronie internetowej pod adresem:</w:t>
      </w:r>
      <w:r w:rsidR="001A6310" w:rsidRPr="00B35FC2">
        <w:rPr>
          <w:rFonts w:ascii="Arial" w:eastAsia="Century Gothic" w:hAnsi="Arial" w:cs="Arial"/>
          <w:spacing w:val="0"/>
          <w:lang w:eastAsia="pl-PL"/>
        </w:rPr>
        <w:t xml:space="preserve"> </w:t>
      </w:r>
      <w:hyperlink r:id="rId32" w:history="1">
        <w:r w:rsidR="00472754" w:rsidRPr="00B35FC2">
          <w:rPr>
            <w:rFonts w:ascii="Arial" w:eastAsia="Century Gothic" w:hAnsi="Arial" w:cs="Arial"/>
            <w:b/>
            <w:spacing w:val="0"/>
            <w:lang w:eastAsia="pl-PL"/>
          </w:rPr>
          <w:t>https://platformazakupowa.pl/strona/45-instrukcje</w:t>
        </w:r>
      </w:hyperlink>
      <w:r w:rsidR="00643745" w:rsidRPr="00B35FC2">
        <w:rPr>
          <w:b/>
        </w:rPr>
        <w:t>.</w:t>
      </w:r>
    </w:p>
    <w:p w14:paraId="41908AA7" w14:textId="01085353" w:rsidR="00386431" w:rsidRPr="00B35FC2" w:rsidRDefault="0078353A" w:rsidP="00821C0B">
      <w:pPr>
        <w:pStyle w:val="Akapitzlist"/>
        <w:numPr>
          <w:ilvl w:val="0"/>
          <w:numId w:val="12"/>
        </w:numPr>
        <w:tabs>
          <w:tab w:val="left" w:pos="426"/>
        </w:tabs>
        <w:ind w:left="567" w:right="55" w:hanging="425"/>
        <w:jc w:val="both"/>
        <w:rPr>
          <w:rFonts w:ascii="Arial" w:eastAsia="Century Gothic" w:hAnsi="Arial" w:cs="Arial"/>
          <w:spacing w:val="0"/>
          <w:lang w:eastAsia="pl-PL"/>
        </w:rPr>
      </w:pPr>
      <w:r w:rsidRPr="00B35FC2">
        <w:rPr>
          <w:rFonts w:ascii="Arial" w:eastAsia="Century Gothic" w:hAnsi="Arial" w:cs="Arial"/>
          <w:spacing w:val="0"/>
          <w:lang w:eastAsia="pl-PL"/>
        </w:rPr>
        <w:t>Każdy z W</w:t>
      </w:r>
      <w:r w:rsidR="00386431" w:rsidRPr="00B35FC2">
        <w:rPr>
          <w:rFonts w:ascii="Arial" w:eastAsia="Century Gothic" w:hAnsi="Arial" w:cs="Arial"/>
          <w:spacing w:val="0"/>
          <w:lang w:eastAsia="pl-PL"/>
        </w:rPr>
        <w:t>ykonawców może złożyć tylko jedną ofertę. Złożenie większej liczby ofert lub oferty zawierającej propozycje wariantowe podlegać będzie odrzuceniu.</w:t>
      </w:r>
    </w:p>
    <w:p w14:paraId="6123F05F" w14:textId="42E92051" w:rsidR="00386431" w:rsidRPr="00B35FC2" w:rsidRDefault="00386431" w:rsidP="00821C0B">
      <w:pPr>
        <w:pStyle w:val="Akapitzlist"/>
        <w:numPr>
          <w:ilvl w:val="0"/>
          <w:numId w:val="12"/>
        </w:numPr>
        <w:ind w:left="567" w:right="55" w:hanging="425"/>
        <w:jc w:val="both"/>
        <w:rPr>
          <w:rFonts w:ascii="Arial" w:eastAsia="Century Gothic" w:hAnsi="Arial" w:cs="Arial"/>
          <w:spacing w:val="0"/>
          <w:lang w:eastAsia="pl-PL"/>
        </w:rPr>
      </w:pPr>
      <w:r w:rsidRPr="00B35FC2">
        <w:rPr>
          <w:rFonts w:ascii="Arial" w:eastAsia="Century Gothic" w:hAnsi="Arial" w:cs="Arial"/>
          <w:spacing w:val="0"/>
          <w:lang w:eastAsia="pl-PL"/>
        </w:rPr>
        <w:t>Ceny oferty muszą zawierać wszyst</w:t>
      </w:r>
      <w:r w:rsidR="0078353A" w:rsidRPr="00B35FC2">
        <w:rPr>
          <w:rFonts w:ascii="Arial" w:eastAsia="Century Gothic" w:hAnsi="Arial" w:cs="Arial"/>
          <w:spacing w:val="0"/>
          <w:lang w:eastAsia="pl-PL"/>
        </w:rPr>
        <w:t>kie koszty, jakie musi ponieść W</w:t>
      </w:r>
      <w:r w:rsidRPr="00B35FC2">
        <w:rPr>
          <w:rFonts w:ascii="Arial" w:eastAsia="Century Gothic" w:hAnsi="Arial" w:cs="Arial"/>
          <w:spacing w:val="0"/>
          <w:lang w:eastAsia="pl-PL"/>
        </w:rPr>
        <w:t>ykonawca, aby zrealizować zamówienie z najwyższą starannością oraz ewentualne rabaty.</w:t>
      </w:r>
    </w:p>
    <w:p w14:paraId="3AC96632" w14:textId="7D3E2173" w:rsidR="00386431" w:rsidRPr="00B35FC2" w:rsidRDefault="00386431" w:rsidP="00821C0B">
      <w:pPr>
        <w:pStyle w:val="Akapitzlist"/>
        <w:numPr>
          <w:ilvl w:val="0"/>
          <w:numId w:val="12"/>
        </w:numPr>
        <w:ind w:left="567" w:right="55" w:hanging="425"/>
        <w:jc w:val="both"/>
        <w:rPr>
          <w:rFonts w:ascii="Arial" w:eastAsia="Century Gothic" w:hAnsi="Arial" w:cs="Arial"/>
          <w:spacing w:val="0"/>
          <w:lang w:eastAsia="pl-PL"/>
        </w:rPr>
      </w:pPr>
      <w:r w:rsidRPr="00B35FC2">
        <w:rPr>
          <w:rFonts w:ascii="Arial" w:eastAsia="Century Gothic" w:hAnsi="Arial" w:cs="Arial"/>
          <w:spacing w:val="0"/>
          <w:lang w:eastAsia="pl-PL"/>
        </w:rPr>
        <w:t>Dokumenty</w:t>
      </w:r>
      <w:r w:rsidR="0078353A" w:rsidRPr="00B35FC2">
        <w:rPr>
          <w:rFonts w:ascii="Arial" w:eastAsia="Century Gothic" w:hAnsi="Arial" w:cs="Arial"/>
          <w:spacing w:val="0"/>
          <w:lang w:eastAsia="pl-PL"/>
        </w:rPr>
        <w:t xml:space="preserve"> i oświadczenia składane przez W</w:t>
      </w:r>
      <w:r w:rsidRPr="00B35FC2">
        <w:rPr>
          <w:rFonts w:ascii="Arial" w:eastAsia="Century Gothic" w:hAnsi="Arial" w:cs="Arial"/>
          <w:spacing w:val="0"/>
          <w:lang w:eastAsia="pl-PL"/>
        </w:rPr>
        <w:t>ykonawcę powinny być w języku polskim</w:t>
      </w:r>
      <w:r w:rsidR="001A6310" w:rsidRPr="00B35FC2">
        <w:rPr>
          <w:rFonts w:ascii="Arial" w:eastAsia="Century Gothic" w:hAnsi="Arial" w:cs="Arial"/>
          <w:spacing w:val="0"/>
          <w:lang w:eastAsia="pl-PL"/>
        </w:rPr>
        <w:t>.</w:t>
      </w:r>
      <w:r w:rsidRPr="00B35FC2">
        <w:rPr>
          <w:rFonts w:ascii="Arial" w:eastAsia="Century Gothic" w:hAnsi="Arial" w:cs="Arial"/>
          <w:spacing w:val="0"/>
          <w:lang w:eastAsia="pl-PL"/>
        </w:rPr>
        <w:t xml:space="preserve"> </w:t>
      </w:r>
      <w:r w:rsidR="003D0045" w:rsidRPr="00B35FC2">
        <w:rPr>
          <w:rFonts w:ascii="Arial" w:eastAsia="Century Gothic" w:hAnsi="Arial" w:cs="Arial"/>
          <w:spacing w:val="0"/>
          <w:lang w:eastAsia="pl-PL"/>
        </w:rPr>
        <w:br/>
      </w:r>
      <w:r w:rsidRPr="00B35FC2">
        <w:rPr>
          <w:rFonts w:ascii="Arial" w:eastAsia="Century Gothic" w:hAnsi="Arial" w:cs="Arial"/>
          <w:spacing w:val="0"/>
          <w:lang w:eastAsia="pl-PL"/>
        </w:rPr>
        <w:t>W przypadku załączenia dokumentów sporządzonych w</w:t>
      </w:r>
      <w:r w:rsidR="0078353A" w:rsidRPr="00B35FC2">
        <w:rPr>
          <w:rFonts w:ascii="Arial" w:eastAsia="Century Gothic" w:hAnsi="Arial" w:cs="Arial"/>
          <w:spacing w:val="0"/>
          <w:lang w:eastAsia="pl-PL"/>
        </w:rPr>
        <w:t xml:space="preserve"> innym języku niż dopuszczony, W</w:t>
      </w:r>
      <w:r w:rsidRPr="00B35FC2">
        <w:rPr>
          <w:rFonts w:ascii="Arial" w:eastAsia="Century Gothic" w:hAnsi="Arial" w:cs="Arial"/>
          <w:spacing w:val="0"/>
          <w:lang w:eastAsia="pl-PL"/>
        </w:rPr>
        <w:t>ykonawca zobowiązany jest załączyć tłumaczenie na język polski.</w:t>
      </w:r>
    </w:p>
    <w:p w14:paraId="5B626567" w14:textId="7144497A" w:rsidR="00386431" w:rsidRPr="00F80439" w:rsidRDefault="00386431" w:rsidP="00821C0B">
      <w:pPr>
        <w:pStyle w:val="Akapitzlist"/>
        <w:numPr>
          <w:ilvl w:val="0"/>
          <w:numId w:val="12"/>
        </w:numPr>
        <w:ind w:left="567" w:right="55" w:hanging="425"/>
        <w:jc w:val="both"/>
        <w:rPr>
          <w:rFonts w:ascii="Arial" w:eastAsia="Century Gothic" w:hAnsi="Arial" w:cs="Arial"/>
          <w:spacing w:val="0"/>
          <w:lang w:eastAsia="pl-PL"/>
        </w:rPr>
      </w:pPr>
      <w:r w:rsidRPr="00F80439">
        <w:rPr>
          <w:rFonts w:ascii="Arial" w:eastAsia="Century Gothic" w:hAnsi="Arial" w:cs="Arial"/>
          <w:spacing w:val="0"/>
          <w:lang w:eastAsia="pl-PL"/>
        </w:rPr>
        <w:t>Zgodnie z definicją dokumentu elektronicznego z art.</w:t>
      </w:r>
      <w:r w:rsidR="00643745" w:rsidRPr="00F80439">
        <w:rPr>
          <w:rFonts w:ascii="Arial" w:eastAsia="Century Gothic" w:hAnsi="Arial" w:cs="Arial"/>
          <w:spacing w:val="0"/>
          <w:lang w:eastAsia="pl-PL"/>
        </w:rPr>
        <w:t xml:space="preserve"> </w:t>
      </w:r>
      <w:r w:rsidRPr="00F80439">
        <w:rPr>
          <w:rFonts w:ascii="Arial" w:eastAsia="Century Gothic" w:hAnsi="Arial" w:cs="Arial"/>
          <w:spacing w:val="0"/>
          <w:lang w:eastAsia="pl-PL"/>
        </w:rPr>
        <w:t xml:space="preserve">3 ustęp 2 Ustawy </w:t>
      </w:r>
      <w:r w:rsidR="00CD406C" w:rsidRPr="00F80439">
        <w:rPr>
          <w:rFonts w:ascii="Arial" w:eastAsia="Century Gothic" w:hAnsi="Arial" w:cs="Arial"/>
          <w:spacing w:val="0"/>
          <w:lang w:eastAsia="pl-PL"/>
        </w:rPr>
        <w:br/>
      </w:r>
      <w:r w:rsidRPr="00F80439">
        <w:rPr>
          <w:rFonts w:ascii="Arial" w:eastAsia="Century Gothic" w:hAnsi="Arial" w:cs="Arial"/>
          <w:spacing w:val="0"/>
          <w:lang w:eastAsia="pl-PL"/>
        </w:rPr>
        <w:t>o informatyzacji działalności podmiotów realizujących zadania publiczne, opatrzenie pliku zawierającego skompresowane dane kwalifikowanym podpisem elektronicznym jest jednoznaczne z podpisaniem oryginału dokumentu, z wyjątkiem kopii poświadczonych odpowied</w:t>
      </w:r>
      <w:r w:rsidR="0078353A" w:rsidRPr="00F80439">
        <w:rPr>
          <w:rFonts w:ascii="Arial" w:eastAsia="Century Gothic" w:hAnsi="Arial" w:cs="Arial"/>
          <w:spacing w:val="0"/>
          <w:lang w:eastAsia="pl-PL"/>
        </w:rPr>
        <w:t>nio przez innego W</w:t>
      </w:r>
      <w:r w:rsidRPr="00F80439">
        <w:rPr>
          <w:rFonts w:ascii="Arial" w:eastAsia="Century Gothic" w:hAnsi="Arial" w:cs="Arial"/>
          <w:spacing w:val="0"/>
          <w:lang w:eastAsia="pl-PL"/>
        </w:rPr>
        <w:t>ykonawcę ubiegającego się wspólnie z nim o udzielenie zamówienia, przez podmiot, na którego zdolnościach lub sytuacj</w:t>
      </w:r>
      <w:r w:rsidR="0078353A" w:rsidRPr="00F80439">
        <w:rPr>
          <w:rFonts w:ascii="Arial" w:eastAsia="Century Gothic" w:hAnsi="Arial" w:cs="Arial"/>
          <w:spacing w:val="0"/>
          <w:lang w:eastAsia="pl-PL"/>
        </w:rPr>
        <w:t>i polega Wykonawca, albo przez P</w:t>
      </w:r>
      <w:r w:rsidRPr="00F80439">
        <w:rPr>
          <w:rFonts w:ascii="Arial" w:eastAsia="Century Gothic" w:hAnsi="Arial" w:cs="Arial"/>
          <w:spacing w:val="0"/>
          <w:lang w:eastAsia="pl-PL"/>
        </w:rPr>
        <w:t>odwykonawcę.</w:t>
      </w:r>
    </w:p>
    <w:p w14:paraId="42B1FDE3" w14:textId="63C3D0D1" w:rsidR="0005008B" w:rsidRPr="00F80439" w:rsidRDefault="00386431" w:rsidP="00821C0B">
      <w:pPr>
        <w:pStyle w:val="Akapitzlist"/>
        <w:numPr>
          <w:ilvl w:val="0"/>
          <w:numId w:val="12"/>
        </w:numPr>
        <w:spacing w:after="0"/>
        <w:ind w:left="567" w:right="55" w:hanging="425"/>
        <w:jc w:val="both"/>
        <w:rPr>
          <w:rFonts w:ascii="Arial" w:eastAsia="Century Gothic" w:hAnsi="Arial" w:cs="Arial"/>
          <w:spacing w:val="0"/>
          <w:lang w:eastAsia="pl-PL"/>
        </w:rPr>
      </w:pPr>
      <w:r w:rsidRPr="00F80439">
        <w:rPr>
          <w:rFonts w:ascii="Arial" w:eastAsia="Century Gothic" w:hAnsi="Arial" w:cs="Arial"/>
          <w:spacing w:val="0"/>
          <w:lang w:eastAsia="pl-PL"/>
        </w:rPr>
        <w:t>Maksymalny rozmiar jednego pliku przesyłanego za pośrednictwem dedykowanych formularzy do: złożenia, zmiany, wycofania oferty wynosi 150 MB</w:t>
      </w:r>
      <w:r w:rsidR="00643745" w:rsidRPr="00F80439">
        <w:rPr>
          <w:rFonts w:ascii="Arial" w:eastAsia="Century Gothic" w:hAnsi="Arial" w:cs="Arial"/>
          <w:spacing w:val="0"/>
          <w:lang w:eastAsia="pl-PL"/>
        </w:rPr>
        <w:t>,</w:t>
      </w:r>
      <w:r w:rsidRPr="00F80439">
        <w:rPr>
          <w:rFonts w:ascii="Arial" w:eastAsia="Century Gothic" w:hAnsi="Arial" w:cs="Arial"/>
          <w:spacing w:val="0"/>
          <w:lang w:eastAsia="pl-PL"/>
        </w:rPr>
        <w:t xml:space="preserve"> natomiast przy komunikacji wielkość pliku to maksymalnie 500 MB.</w:t>
      </w:r>
    </w:p>
    <w:p w14:paraId="46FC1F50" w14:textId="30543C82" w:rsidR="00771D23" w:rsidRPr="00F80439" w:rsidRDefault="00461B50" w:rsidP="00821C0B">
      <w:pPr>
        <w:numPr>
          <w:ilvl w:val="0"/>
          <w:numId w:val="12"/>
        </w:numPr>
        <w:spacing w:after="0" w:line="276" w:lineRule="auto"/>
        <w:ind w:left="567" w:right="55" w:hanging="425"/>
        <w:rPr>
          <w:rFonts w:ascii="Arial" w:hAnsi="Arial" w:cs="Arial"/>
          <w:b/>
          <w:color w:val="auto"/>
          <w:sz w:val="22"/>
        </w:rPr>
      </w:pPr>
      <w:r w:rsidRPr="00F80439">
        <w:rPr>
          <w:rFonts w:ascii="Arial" w:hAnsi="Arial" w:cs="Arial"/>
          <w:color w:val="auto"/>
          <w:sz w:val="22"/>
        </w:rPr>
        <w:t xml:space="preserve">Wszelkie informacje stanowiące tajemnicę przedsiębiorstwa w rozumieniu ustawy z 16 kwietnia 1993 r. o zwalczaniu nieuczciwej konkurencji </w:t>
      </w:r>
      <w:r w:rsidR="00AA6282" w:rsidRPr="00F80439">
        <w:rPr>
          <w:rFonts w:ascii="Arial" w:hAnsi="Arial" w:cs="Arial"/>
          <w:color w:val="auto"/>
          <w:sz w:val="22"/>
        </w:rPr>
        <w:t>(</w:t>
      </w:r>
      <w:proofErr w:type="spellStart"/>
      <w:r w:rsidR="00AA6282" w:rsidRPr="00F80439">
        <w:rPr>
          <w:rFonts w:ascii="Arial" w:hAnsi="Arial" w:cs="Arial"/>
          <w:color w:val="auto"/>
          <w:sz w:val="22"/>
        </w:rPr>
        <w:t>t.j</w:t>
      </w:r>
      <w:proofErr w:type="spellEnd"/>
      <w:r w:rsidR="00AA6282" w:rsidRPr="00F80439">
        <w:rPr>
          <w:rFonts w:ascii="Arial" w:hAnsi="Arial" w:cs="Arial"/>
          <w:color w:val="auto"/>
          <w:sz w:val="22"/>
        </w:rPr>
        <w:t xml:space="preserve">. Dz. U. z 2022 r. poz. 1233 z </w:t>
      </w:r>
      <w:proofErr w:type="spellStart"/>
      <w:r w:rsidR="00AA6282" w:rsidRPr="00F80439">
        <w:rPr>
          <w:rFonts w:ascii="Arial" w:hAnsi="Arial" w:cs="Arial"/>
          <w:color w:val="auto"/>
          <w:sz w:val="22"/>
        </w:rPr>
        <w:t>późn</w:t>
      </w:r>
      <w:proofErr w:type="spellEnd"/>
      <w:r w:rsidR="00AA6282" w:rsidRPr="00F80439">
        <w:rPr>
          <w:rFonts w:ascii="Arial" w:hAnsi="Arial" w:cs="Arial"/>
          <w:color w:val="auto"/>
          <w:sz w:val="22"/>
        </w:rPr>
        <w:t>. zm.</w:t>
      </w:r>
      <w:r w:rsidR="0021094E" w:rsidRPr="00F80439">
        <w:rPr>
          <w:rFonts w:ascii="Arial" w:hAnsi="Arial" w:cs="Arial"/>
          <w:color w:val="auto"/>
          <w:sz w:val="22"/>
        </w:rPr>
        <w:t>)</w:t>
      </w:r>
      <w:r w:rsidRPr="00F80439">
        <w:rPr>
          <w:rFonts w:ascii="Arial" w:hAnsi="Arial" w:cs="Arial"/>
          <w:color w:val="auto"/>
          <w:sz w:val="22"/>
        </w:rPr>
        <w:t xml:space="preserve">, które Wykonawca zastrzeże jako tajemnicę przedsiębiorstwa, powinny zostać przekazane </w:t>
      </w:r>
      <w:r w:rsidR="00A909F2" w:rsidRPr="00F80439">
        <w:rPr>
          <w:rFonts w:ascii="Arial" w:hAnsi="Arial" w:cs="Arial"/>
          <w:color w:val="auto"/>
          <w:sz w:val="22"/>
        </w:rPr>
        <w:t xml:space="preserve">   </w:t>
      </w:r>
      <w:r w:rsidR="00386431" w:rsidRPr="00F80439">
        <w:rPr>
          <w:rFonts w:ascii="Arial" w:hAnsi="Arial" w:cs="Arial"/>
          <w:color w:val="auto"/>
          <w:sz w:val="22"/>
        </w:rPr>
        <w:br/>
      </w:r>
      <w:r w:rsidRPr="00F80439">
        <w:rPr>
          <w:rFonts w:ascii="Arial" w:hAnsi="Arial" w:cs="Arial"/>
          <w:color w:val="auto"/>
          <w:sz w:val="22"/>
        </w:rPr>
        <w:t xml:space="preserve">w wydzielonym i odpowiednio oznaczonym pliku. Wykonawca zobowiązany jest wraz </w:t>
      </w:r>
      <w:r w:rsidR="00A909F2" w:rsidRPr="00F80439">
        <w:rPr>
          <w:rFonts w:ascii="Arial" w:hAnsi="Arial" w:cs="Arial"/>
          <w:color w:val="auto"/>
          <w:sz w:val="22"/>
        </w:rPr>
        <w:t xml:space="preserve">              </w:t>
      </w:r>
      <w:r w:rsidR="00386431" w:rsidRPr="00F80439">
        <w:rPr>
          <w:rFonts w:ascii="Arial" w:hAnsi="Arial" w:cs="Arial"/>
          <w:color w:val="auto"/>
          <w:sz w:val="22"/>
        </w:rPr>
        <w:br/>
      </w:r>
      <w:r w:rsidRPr="00F80439">
        <w:rPr>
          <w:rFonts w:ascii="Arial" w:hAnsi="Arial" w:cs="Arial"/>
          <w:color w:val="auto"/>
          <w:sz w:val="22"/>
        </w:rPr>
        <w:t>z przekazaniem informacji zastrzeżonych jako tajemnica przedsiębiorstwa wykazać spełnienie przesłanek określonych w art. 11 ust. 2 ustawy z 16 kwietnia 1993 r. o zwalczaniu nieuczciwej konkurencji. Zastrzeżenie przez Wykonawcę tajemnicy przedsiębiorstwa bez uzasadnienia będzie traktowane przez Zamawiającego jako bezskuteczne, ze względu na zaniechanie przez Wykonawcę podjęcia, przy dołożeniu należytej staranności, działań w celu utrzymania poufności objętych klauzulą informacji zgodnie z art. 18 ust. 3 Ustawy.</w:t>
      </w:r>
      <w:r w:rsidR="00386431" w:rsidRPr="00F80439">
        <w:rPr>
          <w:rFonts w:ascii="Arial" w:hAnsi="Arial" w:cs="Arial"/>
          <w:color w:val="auto"/>
          <w:sz w:val="22"/>
        </w:rPr>
        <w:t xml:space="preserve"> </w:t>
      </w:r>
      <w:r w:rsidR="00703AB4" w:rsidRPr="00F80439">
        <w:rPr>
          <w:rFonts w:ascii="Arial" w:hAnsi="Arial" w:cs="Arial"/>
          <w:color w:val="auto"/>
          <w:sz w:val="22"/>
        </w:rPr>
        <w:t xml:space="preserve">W przypadku zastrzeżenia informacji, o którym mowa powyżej, Wykonawca </w:t>
      </w:r>
      <w:r w:rsidR="00386431" w:rsidRPr="00F80439">
        <w:rPr>
          <w:rFonts w:ascii="Arial" w:hAnsi="Arial" w:cs="Arial"/>
          <w:color w:val="auto"/>
          <w:sz w:val="22"/>
        </w:rPr>
        <w:t xml:space="preserve">zamieszcza informację </w:t>
      </w:r>
      <w:r w:rsidR="00893BCB" w:rsidRPr="00F80439">
        <w:rPr>
          <w:rFonts w:ascii="Arial" w:hAnsi="Arial" w:cs="Arial"/>
          <w:color w:val="auto"/>
          <w:sz w:val="22"/>
        </w:rPr>
        <w:t xml:space="preserve"> </w:t>
      </w:r>
      <w:r w:rsidR="00472754" w:rsidRPr="00F80439">
        <w:rPr>
          <w:rFonts w:ascii="Arial" w:hAnsi="Arial" w:cs="Arial"/>
          <w:color w:val="auto"/>
          <w:sz w:val="22"/>
        </w:rPr>
        <w:br/>
      </w:r>
      <w:r w:rsidR="00653D71" w:rsidRPr="00F80439">
        <w:rPr>
          <w:rFonts w:ascii="Arial" w:hAnsi="Arial" w:cs="Arial"/>
          <w:color w:val="auto"/>
          <w:sz w:val="22"/>
        </w:rPr>
        <w:t>w F</w:t>
      </w:r>
      <w:r w:rsidR="0005008B" w:rsidRPr="00F80439">
        <w:rPr>
          <w:rFonts w:ascii="Arial" w:hAnsi="Arial" w:cs="Arial"/>
          <w:color w:val="auto"/>
          <w:sz w:val="22"/>
        </w:rPr>
        <w:t>ormularzu</w:t>
      </w:r>
      <w:r w:rsidR="00386431" w:rsidRPr="00F80439">
        <w:rPr>
          <w:rFonts w:ascii="Arial" w:hAnsi="Arial" w:cs="Arial"/>
          <w:color w:val="auto"/>
          <w:sz w:val="22"/>
        </w:rPr>
        <w:t xml:space="preserve"> ofertowym </w:t>
      </w:r>
      <w:r w:rsidR="0005008B" w:rsidRPr="00F80439">
        <w:rPr>
          <w:rFonts w:ascii="Arial" w:hAnsi="Arial" w:cs="Arial"/>
          <w:color w:val="auto"/>
          <w:sz w:val="22"/>
        </w:rPr>
        <w:t xml:space="preserve"> </w:t>
      </w:r>
      <w:r w:rsidR="00893BCB" w:rsidRPr="00F80439">
        <w:rPr>
          <w:rFonts w:ascii="Arial" w:hAnsi="Arial" w:cs="Arial"/>
          <w:color w:val="auto"/>
          <w:sz w:val="22"/>
        </w:rPr>
        <w:t>stanowiąc</w:t>
      </w:r>
      <w:r w:rsidR="00643745" w:rsidRPr="00F80439">
        <w:rPr>
          <w:rFonts w:ascii="Arial" w:hAnsi="Arial" w:cs="Arial"/>
          <w:color w:val="auto"/>
          <w:sz w:val="22"/>
        </w:rPr>
        <w:t>ym</w:t>
      </w:r>
      <w:r w:rsidR="00893BCB" w:rsidRPr="00F80439">
        <w:rPr>
          <w:rFonts w:ascii="Arial" w:hAnsi="Arial" w:cs="Arial"/>
          <w:color w:val="auto"/>
          <w:sz w:val="22"/>
        </w:rPr>
        <w:t xml:space="preserve"> </w:t>
      </w:r>
      <w:r w:rsidR="00CB2AAB" w:rsidRPr="00F80439">
        <w:rPr>
          <w:rFonts w:ascii="Arial" w:hAnsi="Arial" w:cs="Arial"/>
          <w:b/>
          <w:color w:val="auto"/>
          <w:sz w:val="22"/>
        </w:rPr>
        <w:t>Z</w:t>
      </w:r>
      <w:r w:rsidR="00893BCB" w:rsidRPr="00F80439">
        <w:rPr>
          <w:rFonts w:ascii="Arial" w:hAnsi="Arial" w:cs="Arial"/>
          <w:b/>
          <w:color w:val="auto"/>
          <w:sz w:val="22"/>
        </w:rPr>
        <w:t xml:space="preserve">ałącznik nr </w:t>
      </w:r>
      <w:r w:rsidR="00386431" w:rsidRPr="00F80439">
        <w:rPr>
          <w:rFonts w:ascii="Arial" w:hAnsi="Arial" w:cs="Arial"/>
          <w:b/>
          <w:color w:val="auto"/>
          <w:sz w:val="22"/>
        </w:rPr>
        <w:t>5</w:t>
      </w:r>
      <w:r w:rsidR="00893BCB" w:rsidRPr="00F80439">
        <w:rPr>
          <w:rFonts w:ascii="Arial" w:hAnsi="Arial" w:cs="Arial"/>
          <w:b/>
          <w:color w:val="auto"/>
          <w:sz w:val="22"/>
        </w:rPr>
        <w:t xml:space="preserve"> do SWZ.</w:t>
      </w:r>
    </w:p>
    <w:p w14:paraId="514A206B" w14:textId="1A1903FF" w:rsidR="00771D23" w:rsidRPr="00F80439" w:rsidRDefault="00461B50" w:rsidP="00821C0B">
      <w:pPr>
        <w:numPr>
          <w:ilvl w:val="0"/>
          <w:numId w:val="12"/>
        </w:numPr>
        <w:spacing w:line="276" w:lineRule="auto"/>
        <w:ind w:left="567" w:right="55" w:hanging="425"/>
        <w:rPr>
          <w:rFonts w:ascii="Arial" w:hAnsi="Arial" w:cs="Arial"/>
          <w:color w:val="auto"/>
          <w:sz w:val="22"/>
        </w:rPr>
      </w:pPr>
      <w:r w:rsidRPr="00F80439">
        <w:rPr>
          <w:rFonts w:ascii="Arial" w:hAnsi="Arial" w:cs="Arial"/>
          <w:b/>
          <w:color w:val="auto"/>
          <w:sz w:val="22"/>
          <w:highlight w:val="yellow"/>
        </w:rPr>
        <w:t>Termin składania ofert upływa w dniu</w:t>
      </w:r>
      <w:r w:rsidR="0021094E" w:rsidRPr="00F80439">
        <w:rPr>
          <w:rFonts w:ascii="Arial" w:hAnsi="Arial" w:cs="Arial"/>
          <w:b/>
          <w:color w:val="auto"/>
          <w:sz w:val="22"/>
          <w:highlight w:val="yellow"/>
        </w:rPr>
        <w:t xml:space="preserve"> </w:t>
      </w:r>
      <w:r w:rsidR="00DB6CB6" w:rsidRPr="00F80439">
        <w:rPr>
          <w:rFonts w:ascii="Arial" w:hAnsi="Arial" w:cs="Arial"/>
          <w:b/>
          <w:color w:val="auto"/>
          <w:sz w:val="22"/>
          <w:highlight w:val="yellow"/>
        </w:rPr>
        <w:t>1</w:t>
      </w:r>
      <w:r w:rsidR="0031597A">
        <w:rPr>
          <w:rFonts w:ascii="Arial" w:hAnsi="Arial" w:cs="Arial"/>
          <w:b/>
          <w:color w:val="auto"/>
          <w:sz w:val="22"/>
          <w:highlight w:val="yellow"/>
        </w:rPr>
        <w:t>8</w:t>
      </w:r>
      <w:r w:rsidR="00074ACC" w:rsidRPr="00F80439">
        <w:rPr>
          <w:rFonts w:ascii="Arial" w:hAnsi="Arial" w:cs="Arial"/>
          <w:b/>
          <w:color w:val="auto"/>
          <w:sz w:val="22"/>
          <w:highlight w:val="yellow"/>
        </w:rPr>
        <w:t>.</w:t>
      </w:r>
      <w:r w:rsidR="009D2482" w:rsidRPr="00F80439">
        <w:rPr>
          <w:rFonts w:ascii="Arial" w:hAnsi="Arial" w:cs="Arial"/>
          <w:b/>
          <w:color w:val="auto"/>
          <w:sz w:val="22"/>
          <w:highlight w:val="yellow"/>
        </w:rPr>
        <w:t>0</w:t>
      </w:r>
      <w:r w:rsidR="00F8788F" w:rsidRPr="00F80439">
        <w:rPr>
          <w:rFonts w:ascii="Arial" w:hAnsi="Arial" w:cs="Arial"/>
          <w:b/>
          <w:color w:val="auto"/>
          <w:sz w:val="22"/>
          <w:highlight w:val="yellow"/>
        </w:rPr>
        <w:t>5</w:t>
      </w:r>
      <w:r w:rsidR="00074ACC" w:rsidRPr="00F80439">
        <w:rPr>
          <w:rFonts w:ascii="Arial" w:hAnsi="Arial" w:cs="Arial"/>
          <w:b/>
          <w:color w:val="auto"/>
          <w:sz w:val="22"/>
          <w:highlight w:val="yellow"/>
        </w:rPr>
        <w:t>.</w:t>
      </w:r>
      <w:r w:rsidRPr="00F80439">
        <w:rPr>
          <w:rFonts w:ascii="Arial" w:hAnsi="Arial" w:cs="Arial"/>
          <w:b/>
          <w:color w:val="auto"/>
          <w:sz w:val="22"/>
          <w:highlight w:val="yellow"/>
        </w:rPr>
        <w:t>20</w:t>
      </w:r>
      <w:r w:rsidR="00C879FE" w:rsidRPr="00F80439">
        <w:rPr>
          <w:rFonts w:ascii="Arial" w:hAnsi="Arial" w:cs="Arial"/>
          <w:b/>
          <w:color w:val="auto"/>
          <w:sz w:val="22"/>
          <w:highlight w:val="yellow"/>
        </w:rPr>
        <w:t>2</w:t>
      </w:r>
      <w:r w:rsidR="009D2482" w:rsidRPr="00F80439">
        <w:rPr>
          <w:rFonts w:ascii="Arial" w:hAnsi="Arial" w:cs="Arial"/>
          <w:b/>
          <w:color w:val="auto"/>
          <w:sz w:val="22"/>
          <w:highlight w:val="yellow"/>
        </w:rPr>
        <w:t>6</w:t>
      </w:r>
      <w:r w:rsidRPr="00F80439">
        <w:rPr>
          <w:rFonts w:ascii="Arial" w:hAnsi="Arial" w:cs="Arial"/>
          <w:b/>
          <w:color w:val="auto"/>
          <w:sz w:val="22"/>
          <w:highlight w:val="yellow"/>
        </w:rPr>
        <w:t xml:space="preserve"> r., o godz. 10:00.</w:t>
      </w:r>
      <w:r w:rsidRPr="00F80439">
        <w:rPr>
          <w:rFonts w:ascii="Arial" w:hAnsi="Arial" w:cs="Arial"/>
          <w:b/>
          <w:color w:val="auto"/>
          <w:sz w:val="22"/>
        </w:rPr>
        <w:t xml:space="preserve"> </w:t>
      </w:r>
      <w:r w:rsidRPr="00F80439">
        <w:rPr>
          <w:rFonts w:ascii="Arial" w:hAnsi="Arial" w:cs="Arial"/>
          <w:color w:val="auto"/>
          <w:sz w:val="22"/>
        </w:rPr>
        <w:t>Decyduje data oraz dokładny czas (</w:t>
      </w:r>
      <w:proofErr w:type="spellStart"/>
      <w:r w:rsidRPr="00F80439">
        <w:rPr>
          <w:rFonts w:ascii="Arial" w:hAnsi="Arial" w:cs="Arial"/>
          <w:color w:val="auto"/>
          <w:sz w:val="22"/>
        </w:rPr>
        <w:t>hh:mm:ss</w:t>
      </w:r>
      <w:proofErr w:type="spellEnd"/>
      <w:r w:rsidRPr="00F80439">
        <w:rPr>
          <w:rFonts w:ascii="Arial" w:hAnsi="Arial" w:cs="Arial"/>
          <w:color w:val="auto"/>
          <w:sz w:val="22"/>
        </w:rPr>
        <w:t xml:space="preserve">) generowany wg czasu lokalnego serwera synchronizowanego </w:t>
      </w:r>
      <w:r w:rsidR="000A6B7A" w:rsidRPr="00F80439">
        <w:rPr>
          <w:rFonts w:ascii="Arial" w:hAnsi="Arial" w:cs="Arial"/>
          <w:color w:val="auto"/>
          <w:sz w:val="22"/>
        </w:rPr>
        <w:t xml:space="preserve">z </w:t>
      </w:r>
      <w:r w:rsidRPr="00F80439">
        <w:rPr>
          <w:rFonts w:ascii="Arial" w:hAnsi="Arial" w:cs="Arial"/>
          <w:color w:val="auto"/>
          <w:sz w:val="22"/>
        </w:rPr>
        <w:t xml:space="preserve">zegarem Głównego Urzędu Miar. </w:t>
      </w:r>
    </w:p>
    <w:p w14:paraId="23CA9957" w14:textId="382A29B1" w:rsidR="00771D23" w:rsidRPr="00B35FC2" w:rsidRDefault="00461B50" w:rsidP="00821C0B">
      <w:pPr>
        <w:numPr>
          <w:ilvl w:val="0"/>
          <w:numId w:val="12"/>
        </w:numPr>
        <w:spacing w:line="276" w:lineRule="auto"/>
        <w:ind w:left="567" w:right="55" w:hanging="425"/>
        <w:rPr>
          <w:rFonts w:ascii="Arial" w:hAnsi="Arial" w:cs="Arial"/>
          <w:color w:val="000000" w:themeColor="text1"/>
          <w:sz w:val="22"/>
        </w:rPr>
      </w:pPr>
      <w:r w:rsidRPr="00F80439">
        <w:rPr>
          <w:rFonts w:ascii="Arial" w:hAnsi="Arial" w:cs="Arial"/>
          <w:color w:val="000000" w:themeColor="text1"/>
          <w:sz w:val="22"/>
        </w:rPr>
        <w:t>Oferta złożona po terminie zostanie odrzucona na podstawie</w:t>
      </w:r>
      <w:r w:rsidRPr="00B35FC2">
        <w:rPr>
          <w:rFonts w:ascii="Arial" w:hAnsi="Arial" w:cs="Arial"/>
          <w:color w:val="000000" w:themeColor="text1"/>
          <w:sz w:val="22"/>
        </w:rPr>
        <w:t xml:space="preserve"> art. 226 ust. 1 pkt 1 </w:t>
      </w:r>
      <w:r w:rsidR="00643745" w:rsidRPr="00B35FC2">
        <w:rPr>
          <w:rFonts w:ascii="Arial" w:hAnsi="Arial" w:cs="Arial"/>
          <w:color w:val="000000" w:themeColor="text1"/>
          <w:sz w:val="22"/>
        </w:rPr>
        <w:t>u</w:t>
      </w:r>
      <w:r w:rsidRPr="00B35FC2">
        <w:rPr>
          <w:rFonts w:ascii="Arial" w:hAnsi="Arial" w:cs="Arial"/>
          <w:color w:val="000000" w:themeColor="text1"/>
          <w:sz w:val="22"/>
        </w:rPr>
        <w:t>stawy</w:t>
      </w:r>
      <w:r w:rsidR="00643745" w:rsidRPr="00B35FC2">
        <w:rPr>
          <w:rFonts w:ascii="Arial" w:hAnsi="Arial" w:cs="Arial"/>
          <w:color w:val="000000" w:themeColor="text1"/>
          <w:sz w:val="22"/>
        </w:rPr>
        <w:t xml:space="preserve"> PZP</w:t>
      </w:r>
      <w:r w:rsidRPr="00B35FC2">
        <w:rPr>
          <w:rFonts w:ascii="Arial" w:hAnsi="Arial" w:cs="Arial"/>
          <w:color w:val="000000" w:themeColor="text1"/>
          <w:sz w:val="22"/>
        </w:rPr>
        <w:t xml:space="preserve">. </w:t>
      </w:r>
    </w:p>
    <w:p w14:paraId="2E696ABC" w14:textId="77777777" w:rsidR="00771D23" w:rsidRPr="00B35FC2" w:rsidRDefault="00461B50" w:rsidP="00821C0B">
      <w:pPr>
        <w:numPr>
          <w:ilvl w:val="0"/>
          <w:numId w:val="12"/>
        </w:numPr>
        <w:spacing w:line="276" w:lineRule="auto"/>
        <w:ind w:left="567" w:right="55" w:hanging="425"/>
        <w:rPr>
          <w:rFonts w:ascii="Arial" w:hAnsi="Arial" w:cs="Arial"/>
          <w:color w:val="000000" w:themeColor="text1"/>
          <w:sz w:val="22"/>
        </w:rPr>
      </w:pPr>
      <w:r w:rsidRPr="00B35FC2">
        <w:rPr>
          <w:rFonts w:ascii="Arial" w:hAnsi="Arial" w:cs="Arial"/>
          <w:color w:val="000000" w:themeColor="text1"/>
          <w:sz w:val="22"/>
        </w:rPr>
        <w:t xml:space="preserve">Wykonawca przed upływem terminu do składania ofert może zmienić lub wycofać ofertę. Zasady wycofania lub zmiany oferty określa Regulamin. </w:t>
      </w:r>
    </w:p>
    <w:p w14:paraId="1D3076C1" w14:textId="77777777" w:rsidR="00771D23" w:rsidRPr="00B35FC2" w:rsidRDefault="00461B50" w:rsidP="00821C0B">
      <w:pPr>
        <w:numPr>
          <w:ilvl w:val="0"/>
          <w:numId w:val="12"/>
        </w:numPr>
        <w:spacing w:after="0" w:line="276" w:lineRule="auto"/>
        <w:ind w:left="567" w:right="55" w:hanging="434"/>
        <w:rPr>
          <w:rFonts w:ascii="Arial" w:hAnsi="Arial" w:cs="Arial"/>
          <w:color w:val="000000" w:themeColor="text1"/>
          <w:sz w:val="22"/>
        </w:rPr>
      </w:pPr>
      <w:r w:rsidRPr="00B35FC2">
        <w:rPr>
          <w:rFonts w:ascii="Arial" w:hAnsi="Arial" w:cs="Arial"/>
          <w:color w:val="000000" w:themeColor="text1"/>
          <w:sz w:val="22"/>
        </w:rPr>
        <w:t xml:space="preserve">Wykonawca nie może skutecznie wycofać oferty ani wprowadzić zmian w treści oferty po upływie terminu składania ofert. </w:t>
      </w:r>
    </w:p>
    <w:p w14:paraId="67489663" w14:textId="4F3C4AA8" w:rsidR="00771D23" w:rsidRPr="00B35FC2" w:rsidRDefault="00771D23" w:rsidP="001F302D">
      <w:pPr>
        <w:spacing w:after="35" w:line="276" w:lineRule="auto"/>
        <w:ind w:left="504" w:right="0" w:firstLine="0"/>
        <w:rPr>
          <w:rFonts w:ascii="Arial" w:hAnsi="Arial" w:cs="Arial"/>
          <w:color w:val="000000" w:themeColor="text1"/>
          <w:sz w:val="22"/>
        </w:rPr>
      </w:pPr>
    </w:p>
    <w:p w14:paraId="66BE50B8" w14:textId="77777777" w:rsidR="00771D23" w:rsidRPr="00B35FC2" w:rsidRDefault="00461B50" w:rsidP="001F302D">
      <w:pPr>
        <w:pStyle w:val="Nagwek1"/>
        <w:spacing w:line="276" w:lineRule="auto"/>
        <w:ind w:left="72" w:right="35"/>
        <w:rPr>
          <w:rFonts w:ascii="Arial" w:hAnsi="Arial" w:cs="Arial"/>
          <w:color w:val="000000" w:themeColor="text1"/>
        </w:rPr>
      </w:pPr>
      <w:r w:rsidRPr="00B35FC2">
        <w:rPr>
          <w:rFonts w:ascii="Arial" w:hAnsi="Arial" w:cs="Arial"/>
          <w:color w:val="000000" w:themeColor="text1"/>
        </w:rPr>
        <w:t>XII.</w:t>
      </w:r>
      <w:r w:rsidRPr="00B35FC2">
        <w:rPr>
          <w:rFonts w:ascii="Arial" w:eastAsia="Arial" w:hAnsi="Arial" w:cs="Arial"/>
          <w:color w:val="000000" w:themeColor="text1"/>
        </w:rPr>
        <w:t xml:space="preserve"> </w:t>
      </w:r>
      <w:r w:rsidRPr="00B35FC2">
        <w:rPr>
          <w:rFonts w:ascii="Arial" w:hAnsi="Arial" w:cs="Arial"/>
          <w:color w:val="000000" w:themeColor="text1"/>
        </w:rPr>
        <w:t xml:space="preserve">Termin otwarcia ofert </w:t>
      </w:r>
    </w:p>
    <w:p w14:paraId="2E2B8D3E" w14:textId="41D53147" w:rsidR="00771D23" w:rsidRPr="00B35FC2" w:rsidRDefault="00461B50" w:rsidP="00821C0B">
      <w:pPr>
        <w:numPr>
          <w:ilvl w:val="0"/>
          <w:numId w:val="13"/>
        </w:numPr>
        <w:spacing w:after="4" w:line="276" w:lineRule="auto"/>
        <w:ind w:right="55" w:hanging="281"/>
        <w:rPr>
          <w:rFonts w:ascii="Arial" w:hAnsi="Arial" w:cs="Arial"/>
          <w:color w:val="auto"/>
          <w:sz w:val="22"/>
        </w:rPr>
      </w:pPr>
      <w:r w:rsidRPr="00B35FC2">
        <w:rPr>
          <w:rFonts w:ascii="Arial" w:hAnsi="Arial" w:cs="Arial"/>
          <w:b/>
          <w:color w:val="000000" w:themeColor="text1"/>
          <w:sz w:val="22"/>
        </w:rPr>
        <w:t xml:space="preserve">Otwarcie </w:t>
      </w:r>
      <w:r w:rsidRPr="00B35FC2">
        <w:rPr>
          <w:rFonts w:ascii="Arial" w:hAnsi="Arial" w:cs="Arial"/>
          <w:b/>
          <w:color w:val="auto"/>
          <w:sz w:val="22"/>
        </w:rPr>
        <w:t xml:space="preserve">ofert nastąpi niezwłocznie po upływie terminu składania ofert, tj. w dniu </w:t>
      </w:r>
      <w:r w:rsidR="00A5673F" w:rsidRPr="00B35FC2">
        <w:rPr>
          <w:rFonts w:ascii="Arial" w:hAnsi="Arial" w:cs="Arial"/>
          <w:b/>
          <w:color w:val="auto"/>
          <w:sz w:val="22"/>
        </w:rPr>
        <w:t xml:space="preserve">        </w:t>
      </w:r>
      <w:r w:rsidR="001807A1" w:rsidRPr="00B35FC2">
        <w:rPr>
          <w:rFonts w:ascii="Arial" w:hAnsi="Arial" w:cs="Arial"/>
          <w:b/>
          <w:color w:val="auto"/>
          <w:sz w:val="22"/>
        </w:rPr>
        <w:br/>
      </w:r>
      <w:r w:rsidR="00DB6CB6" w:rsidRPr="006A2C5F">
        <w:rPr>
          <w:rFonts w:ascii="Arial" w:hAnsi="Arial" w:cs="Arial"/>
          <w:b/>
          <w:color w:val="auto"/>
          <w:sz w:val="22"/>
          <w:highlight w:val="yellow"/>
        </w:rPr>
        <w:t>1</w:t>
      </w:r>
      <w:r w:rsidR="0031597A">
        <w:rPr>
          <w:rFonts w:ascii="Arial" w:hAnsi="Arial" w:cs="Arial"/>
          <w:b/>
          <w:color w:val="auto"/>
          <w:sz w:val="22"/>
          <w:highlight w:val="yellow"/>
        </w:rPr>
        <w:t>8</w:t>
      </w:r>
      <w:r w:rsidR="00074ACC" w:rsidRPr="006A2C5F">
        <w:rPr>
          <w:rFonts w:ascii="Arial" w:hAnsi="Arial" w:cs="Arial"/>
          <w:b/>
          <w:color w:val="auto"/>
          <w:sz w:val="22"/>
          <w:highlight w:val="yellow"/>
        </w:rPr>
        <w:t>.</w:t>
      </w:r>
      <w:r w:rsidR="00DB6CB6" w:rsidRPr="006A2C5F">
        <w:rPr>
          <w:rFonts w:ascii="Arial" w:hAnsi="Arial" w:cs="Arial"/>
          <w:b/>
          <w:color w:val="auto"/>
          <w:sz w:val="22"/>
          <w:highlight w:val="yellow"/>
        </w:rPr>
        <w:t>0</w:t>
      </w:r>
      <w:r w:rsidR="006A2C5F" w:rsidRPr="006A2C5F">
        <w:rPr>
          <w:rFonts w:ascii="Arial" w:hAnsi="Arial" w:cs="Arial"/>
          <w:b/>
          <w:color w:val="auto"/>
          <w:sz w:val="22"/>
          <w:highlight w:val="yellow"/>
        </w:rPr>
        <w:t>5</w:t>
      </w:r>
      <w:r w:rsidR="00074ACC" w:rsidRPr="006A2C5F">
        <w:rPr>
          <w:rFonts w:ascii="Arial" w:hAnsi="Arial" w:cs="Arial"/>
          <w:b/>
          <w:color w:val="auto"/>
          <w:sz w:val="22"/>
          <w:highlight w:val="yellow"/>
        </w:rPr>
        <w:t>.</w:t>
      </w:r>
      <w:r w:rsidR="000D62A3" w:rsidRPr="006A2C5F">
        <w:rPr>
          <w:rFonts w:ascii="Arial" w:hAnsi="Arial" w:cs="Arial"/>
          <w:b/>
          <w:color w:val="auto"/>
          <w:sz w:val="22"/>
          <w:highlight w:val="yellow"/>
        </w:rPr>
        <w:t>202</w:t>
      </w:r>
      <w:r w:rsidR="00D46B3B" w:rsidRPr="006A2C5F">
        <w:rPr>
          <w:rFonts w:ascii="Arial" w:hAnsi="Arial" w:cs="Arial"/>
          <w:b/>
          <w:color w:val="auto"/>
          <w:sz w:val="22"/>
          <w:highlight w:val="yellow"/>
        </w:rPr>
        <w:t>6</w:t>
      </w:r>
      <w:r w:rsidR="000D62A3" w:rsidRPr="006A2C5F">
        <w:rPr>
          <w:rFonts w:ascii="Arial" w:hAnsi="Arial" w:cs="Arial"/>
          <w:b/>
          <w:color w:val="auto"/>
          <w:sz w:val="22"/>
          <w:highlight w:val="yellow"/>
        </w:rPr>
        <w:t xml:space="preserve"> r., </w:t>
      </w:r>
      <w:r w:rsidRPr="006A2C5F">
        <w:rPr>
          <w:rFonts w:ascii="Arial" w:hAnsi="Arial" w:cs="Arial"/>
          <w:b/>
          <w:color w:val="auto"/>
          <w:sz w:val="22"/>
          <w:highlight w:val="yellow"/>
        </w:rPr>
        <w:t>o godz. 1</w:t>
      </w:r>
      <w:r w:rsidR="009E1497" w:rsidRPr="006A2C5F">
        <w:rPr>
          <w:rFonts w:ascii="Arial" w:hAnsi="Arial" w:cs="Arial"/>
          <w:b/>
          <w:color w:val="auto"/>
          <w:sz w:val="22"/>
          <w:highlight w:val="yellow"/>
        </w:rPr>
        <w:t>0:30</w:t>
      </w:r>
      <w:r w:rsidRPr="006A2C5F">
        <w:rPr>
          <w:rFonts w:ascii="Arial" w:hAnsi="Arial" w:cs="Arial"/>
          <w:b/>
          <w:color w:val="auto"/>
          <w:sz w:val="22"/>
          <w:highlight w:val="yellow"/>
        </w:rPr>
        <w:t>.</w:t>
      </w:r>
      <w:r w:rsidRPr="00B35FC2">
        <w:rPr>
          <w:rFonts w:ascii="Arial" w:hAnsi="Arial" w:cs="Arial"/>
          <w:b/>
          <w:color w:val="auto"/>
          <w:sz w:val="22"/>
        </w:rPr>
        <w:t xml:space="preserve"> </w:t>
      </w:r>
      <w:r w:rsidRPr="00B35FC2">
        <w:rPr>
          <w:rFonts w:ascii="Arial" w:hAnsi="Arial" w:cs="Arial"/>
          <w:color w:val="auto"/>
          <w:sz w:val="22"/>
        </w:rPr>
        <w:t xml:space="preserve">Otwarcie ofert dokonywane jest przez odszyfrowanie i otwarcie ofert. </w:t>
      </w:r>
    </w:p>
    <w:p w14:paraId="57D65AAA" w14:textId="77777777" w:rsidR="00771D23" w:rsidRPr="00B35FC2" w:rsidRDefault="00461B50" w:rsidP="00821C0B">
      <w:pPr>
        <w:numPr>
          <w:ilvl w:val="0"/>
          <w:numId w:val="13"/>
        </w:numPr>
        <w:spacing w:line="276" w:lineRule="auto"/>
        <w:ind w:right="55" w:hanging="281"/>
        <w:rPr>
          <w:rFonts w:ascii="Arial" w:hAnsi="Arial" w:cs="Arial"/>
          <w:color w:val="auto"/>
          <w:sz w:val="22"/>
        </w:rPr>
      </w:pPr>
      <w:r w:rsidRPr="00B35FC2">
        <w:rPr>
          <w:rFonts w:ascii="Arial" w:hAnsi="Arial" w:cs="Arial"/>
          <w:color w:val="auto"/>
          <w:sz w:val="22"/>
        </w:rPr>
        <w:t xml:space="preserve">Zamawiający, najpóźniej przed otwarciem ofert, udostępni na stronie internetowej prowadzonego postępowania (Platformie) informację o kwocie, jaką zamierza przeznaczyć na sfinansowanie zamówienia.  </w:t>
      </w:r>
    </w:p>
    <w:p w14:paraId="55610F1D" w14:textId="77777777" w:rsidR="00771D23" w:rsidRPr="00B35FC2" w:rsidRDefault="00461B50" w:rsidP="00821C0B">
      <w:pPr>
        <w:numPr>
          <w:ilvl w:val="0"/>
          <w:numId w:val="13"/>
        </w:numPr>
        <w:spacing w:line="276" w:lineRule="auto"/>
        <w:ind w:right="55" w:hanging="281"/>
        <w:rPr>
          <w:rFonts w:ascii="Arial" w:hAnsi="Arial" w:cs="Arial"/>
          <w:color w:val="auto"/>
          <w:sz w:val="22"/>
        </w:rPr>
      </w:pPr>
      <w:r w:rsidRPr="00B35FC2">
        <w:rPr>
          <w:rFonts w:ascii="Arial" w:hAnsi="Arial" w:cs="Arial"/>
          <w:color w:val="auto"/>
          <w:sz w:val="22"/>
        </w:rPr>
        <w:t xml:space="preserve">Jeżeli otwarcie ofert następuje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 (Platformie). </w:t>
      </w:r>
    </w:p>
    <w:p w14:paraId="078D9FD5" w14:textId="77777777" w:rsidR="00771D23" w:rsidRPr="00B35FC2" w:rsidRDefault="00461B50" w:rsidP="00821C0B">
      <w:pPr>
        <w:numPr>
          <w:ilvl w:val="0"/>
          <w:numId w:val="13"/>
        </w:numPr>
        <w:spacing w:after="0" w:line="276" w:lineRule="auto"/>
        <w:ind w:right="55" w:hanging="281"/>
        <w:rPr>
          <w:rFonts w:ascii="Arial" w:hAnsi="Arial" w:cs="Arial"/>
          <w:color w:val="auto"/>
          <w:sz w:val="22"/>
        </w:rPr>
      </w:pPr>
      <w:r w:rsidRPr="00B35FC2">
        <w:rPr>
          <w:rFonts w:ascii="Arial" w:hAnsi="Arial" w:cs="Arial"/>
          <w:color w:val="auto"/>
          <w:sz w:val="22"/>
        </w:rPr>
        <w:t xml:space="preserve">Niezwłocznie po otwarciu ofert Zamawiający udostępni na stronie internetowej prowadzonego postępowania (Platformie) informacje o:  </w:t>
      </w:r>
    </w:p>
    <w:p w14:paraId="5F396F1E" w14:textId="5D4EBD61" w:rsidR="00771D23" w:rsidRPr="00B35FC2" w:rsidRDefault="00461B50" w:rsidP="00821C0B">
      <w:pPr>
        <w:numPr>
          <w:ilvl w:val="1"/>
          <w:numId w:val="13"/>
        </w:numPr>
        <w:spacing w:after="0" w:line="276" w:lineRule="auto"/>
        <w:ind w:left="1023" w:right="55" w:hanging="238"/>
        <w:rPr>
          <w:rFonts w:ascii="Arial" w:hAnsi="Arial" w:cs="Arial"/>
          <w:color w:val="auto"/>
          <w:sz w:val="22"/>
        </w:rPr>
      </w:pPr>
      <w:r w:rsidRPr="00B35FC2">
        <w:rPr>
          <w:rFonts w:ascii="Arial" w:hAnsi="Arial" w:cs="Arial"/>
          <w:color w:val="auto"/>
          <w:sz w:val="22"/>
        </w:rPr>
        <w:t>nazwach albo imionach i nazwiskach oraz siedzibach lub miejscach prowadzonej działalności gospodarcz</w:t>
      </w:r>
      <w:r w:rsidR="0078353A" w:rsidRPr="00B35FC2">
        <w:rPr>
          <w:rFonts w:ascii="Arial" w:hAnsi="Arial" w:cs="Arial"/>
          <w:color w:val="auto"/>
          <w:sz w:val="22"/>
        </w:rPr>
        <w:t>ej albo miejscach zamieszkania W</w:t>
      </w:r>
      <w:r w:rsidRPr="00B35FC2">
        <w:rPr>
          <w:rFonts w:ascii="Arial" w:hAnsi="Arial" w:cs="Arial"/>
          <w:color w:val="auto"/>
          <w:sz w:val="22"/>
        </w:rPr>
        <w:t xml:space="preserve">ykonawców, których oferty zostały otwarte;  </w:t>
      </w:r>
    </w:p>
    <w:p w14:paraId="3968A957" w14:textId="77777777" w:rsidR="00771D23" w:rsidRPr="00B35FC2" w:rsidRDefault="00461B50" w:rsidP="00821C0B">
      <w:pPr>
        <w:numPr>
          <w:ilvl w:val="1"/>
          <w:numId w:val="13"/>
        </w:numPr>
        <w:spacing w:line="276" w:lineRule="auto"/>
        <w:ind w:left="1023" w:right="55" w:hanging="238"/>
        <w:rPr>
          <w:rFonts w:ascii="Arial" w:hAnsi="Arial" w:cs="Arial"/>
          <w:color w:val="auto"/>
          <w:sz w:val="22"/>
        </w:rPr>
      </w:pPr>
      <w:r w:rsidRPr="00B35FC2">
        <w:rPr>
          <w:rFonts w:ascii="Arial" w:hAnsi="Arial" w:cs="Arial"/>
          <w:color w:val="auto"/>
          <w:sz w:val="22"/>
        </w:rPr>
        <w:t xml:space="preserve">cenach lub kosztach zawartych w ofertach. </w:t>
      </w:r>
    </w:p>
    <w:p w14:paraId="7F354778" w14:textId="77777777" w:rsidR="00771D23" w:rsidRPr="00B35FC2" w:rsidRDefault="00461B50" w:rsidP="001F302D">
      <w:pPr>
        <w:spacing w:after="0" w:line="276" w:lineRule="auto"/>
        <w:ind w:left="77" w:right="0" w:firstLine="0"/>
        <w:rPr>
          <w:rFonts w:ascii="Arial" w:hAnsi="Arial" w:cs="Arial"/>
          <w:color w:val="auto"/>
          <w:sz w:val="22"/>
        </w:rPr>
      </w:pPr>
      <w:r w:rsidRPr="00B35FC2">
        <w:rPr>
          <w:rFonts w:ascii="Arial" w:hAnsi="Arial" w:cs="Arial"/>
          <w:color w:val="auto"/>
          <w:sz w:val="22"/>
        </w:rPr>
        <w:t xml:space="preserve"> </w:t>
      </w:r>
    </w:p>
    <w:p w14:paraId="3A03B0C5" w14:textId="77777777" w:rsidR="00771D23" w:rsidRPr="00B35FC2" w:rsidRDefault="00461B50" w:rsidP="00B574D2">
      <w:pPr>
        <w:pStyle w:val="Nagwek1"/>
        <w:spacing w:after="134" w:line="276" w:lineRule="auto"/>
        <w:ind w:left="0" w:right="35" w:firstLine="0"/>
        <w:rPr>
          <w:rFonts w:ascii="Arial" w:hAnsi="Arial" w:cs="Arial"/>
          <w:color w:val="auto"/>
        </w:rPr>
      </w:pPr>
      <w:r w:rsidRPr="00B35FC2">
        <w:rPr>
          <w:rFonts w:ascii="Arial" w:hAnsi="Arial" w:cs="Arial"/>
          <w:color w:val="auto"/>
        </w:rPr>
        <w:t>XIII.</w:t>
      </w:r>
      <w:r w:rsidRPr="00B35FC2">
        <w:rPr>
          <w:rFonts w:ascii="Arial" w:eastAsia="Arial" w:hAnsi="Arial" w:cs="Arial"/>
          <w:color w:val="auto"/>
        </w:rPr>
        <w:t xml:space="preserve"> </w:t>
      </w:r>
      <w:r w:rsidRPr="00B35FC2">
        <w:rPr>
          <w:rFonts w:ascii="Arial" w:hAnsi="Arial" w:cs="Arial"/>
          <w:color w:val="auto"/>
        </w:rPr>
        <w:t>Sposób obliczenia ceny</w:t>
      </w:r>
      <w:r w:rsidRPr="00B35FC2">
        <w:rPr>
          <w:rFonts w:ascii="Arial" w:hAnsi="Arial" w:cs="Arial"/>
          <w:b w:val="0"/>
          <w:color w:val="auto"/>
        </w:rPr>
        <w:t xml:space="preserve"> </w:t>
      </w:r>
    </w:p>
    <w:p w14:paraId="3AA137E1" w14:textId="77777777" w:rsidR="009C3F40" w:rsidRPr="00B35FC2" w:rsidRDefault="009C3F40" w:rsidP="00821C0B">
      <w:pPr>
        <w:pStyle w:val="Teksttreci0"/>
        <w:numPr>
          <w:ilvl w:val="0"/>
          <w:numId w:val="20"/>
        </w:numPr>
        <w:shd w:val="clear" w:color="auto" w:fill="auto"/>
        <w:tabs>
          <w:tab w:val="left" w:pos="808"/>
        </w:tabs>
        <w:spacing w:line="276" w:lineRule="auto"/>
        <w:ind w:left="720" w:hanging="280"/>
        <w:rPr>
          <w:rFonts w:ascii="Arial" w:hAnsi="Arial" w:cs="Arial"/>
          <w:sz w:val="22"/>
          <w:szCs w:val="22"/>
        </w:rPr>
      </w:pPr>
      <w:r w:rsidRPr="00B35FC2">
        <w:rPr>
          <w:rFonts w:ascii="Arial" w:hAnsi="Arial" w:cs="Arial"/>
          <w:sz w:val="22"/>
          <w:szCs w:val="22"/>
        </w:rPr>
        <w:t>Cena oferty stanowi wartość umowy za wykonanie przedmiotu zamówienia w całym zakresie.</w:t>
      </w:r>
    </w:p>
    <w:p w14:paraId="55E9830F" w14:textId="3E8AADD9" w:rsidR="009C3F40" w:rsidRPr="00B35FC2" w:rsidRDefault="009C3F40" w:rsidP="00821C0B">
      <w:pPr>
        <w:pStyle w:val="Teksttreci0"/>
        <w:numPr>
          <w:ilvl w:val="0"/>
          <w:numId w:val="20"/>
        </w:numPr>
        <w:shd w:val="clear" w:color="auto" w:fill="auto"/>
        <w:tabs>
          <w:tab w:val="left" w:pos="808"/>
        </w:tabs>
        <w:spacing w:line="276" w:lineRule="auto"/>
        <w:ind w:left="720" w:hanging="280"/>
        <w:rPr>
          <w:rFonts w:ascii="Arial" w:hAnsi="Arial" w:cs="Arial"/>
          <w:sz w:val="22"/>
          <w:szCs w:val="22"/>
        </w:rPr>
      </w:pPr>
      <w:r w:rsidRPr="00B35FC2">
        <w:rPr>
          <w:rFonts w:ascii="Arial" w:hAnsi="Arial" w:cs="Arial"/>
          <w:sz w:val="22"/>
          <w:szCs w:val="22"/>
        </w:rPr>
        <w:t>Cenę oferty brutto</w:t>
      </w:r>
      <w:r w:rsidR="00F84B52" w:rsidRPr="00B35FC2">
        <w:rPr>
          <w:rFonts w:ascii="Arial" w:hAnsi="Arial" w:cs="Arial"/>
          <w:sz w:val="22"/>
          <w:szCs w:val="22"/>
        </w:rPr>
        <w:t xml:space="preserve"> należy podać na Formularzu </w:t>
      </w:r>
      <w:r w:rsidR="000A6B7A" w:rsidRPr="00B35FC2">
        <w:rPr>
          <w:rFonts w:ascii="Arial" w:hAnsi="Arial" w:cs="Arial"/>
          <w:sz w:val="22"/>
          <w:szCs w:val="22"/>
        </w:rPr>
        <w:t>o</w:t>
      </w:r>
      <w:r w:rsidR="00F84B52" w:rsidRPr="00B35FC2">
        <w:rPr>
          <w:rFonts w:ascii="Arial" w:hAnsi="Arial" w:cs="Arial"/>
          <w:sz w:val="22"/>
          <w:szCs w:val="22"/>
        </w:rPr>
        <w:t>fert</w:t>
      </w:r>
      <w:r w:rsidR="000A6B7A" w:rsidRPr="00B35FC2">
        <w:rPr>
          <w:rFonts w:ascii="Arial" w:hAnsi="Arial" w:cs="Arial"/>
          <w:sz w:val="22"/>
          <w:szCs w:val="22"/>
        </w:rPr>
        <w:t>owym</w:t>
      </w:r>
      <w:r w:rsidR="00F84B52" w:rsidRPr="00B35FC2">
        <w:rPr>
          <w:rFonts w:ascii="Arial" w:hAnsi="Arial" w:cs="Arial"/>
          <w:sz w:val="22"/>
          <w:szCs w:val="22"/>
        </w:rPr>
        <w:t xml:space="preserve"> stanowiącym </w:t>
      </w:r>
      <w:r w:rsidR="00F84B52" w:rsidRPr="00B35FC2">
        <w:rPr>
          <w:rFonts w:ascii="Arial" w:hAnsi="Arial" w:cs="Arial"/>
          <w:b/>
          <w:sz w:val="22"/>
          <w:szCs w:val="22"/>
        </w:rPr>
        <w:t>załącznik nr 5 do SWZ</w:t>
      </w:r>
      <w:r w:rsidR="00E05302" w:rsidRPr="00B35FC2">
        <w:rPr>
          <w:rFonts w:ascii="Arial" w:hAnsi="Arial" w:cs="Arial"/>
          <w:b/>
          <w:sz w:val="22"/>
          <w:szCs w:val="22"/>
        </w:rPr>
        <w:t>.</w:t>
      </w:r>
    </w:p>
    <w:p w14:paraId="7A55CBDC" w14:textId="77777777" w:rsidR="009C3F40" w:rsidRPr="00B35FC2" w:rsidRDefault="009C3F40" w:rsidP="00821C0B">
      <w:pPr>
        <w:pStyle w:val="Teksttreci0"/>
        <w:numPr>
          <w:ilvl w:val="0"/>
          <w:numId w:val="20"/>
        </w:numPr>
        <w:shd w:val="clear" w:color="auto" w:fill="auto"/>
        <w:tabs>
          <w:tab w:val="left" w:pos="808"/>
        </w:tabs>
        <w:spacing w:line="276" w:lineRule="auto"/>
        <w:ind w:left="720" w:hanging="280"/>
        <w:rPr>
          <w:rFonts w:ascii="Arial" w:hAnsi="Arial" w:cs="Arial"/>
          <w:sz w:val="22"/>
          <w:szCs w:val="22"/>
        </w:rPr>
      </w:pPr>
      <w:r w:rsidRPr="00B35FC2">
        <w:rPr>
          <w:rFonts w:ascii="Arial" w:hAnsi="Arial" w:cs="Arial"/>
          <w:sz w:val="22"/>
          <w:szCs w:val="22"/>
        </w:rPr>
        <w:t>Wykonawca, uwzględniając wszystkie wymogi, o których mowa w SWZ, zobowiązany jest       w cenie brutto ująć wszelkie koszty niezbędne dla prawidłowego oraz pełnego wykonania przedmiotu zamówienia, zgodnie z warunkami wynikającymi z zamówienia.</w:t>
      </w:r>
    </w:p>
    <w:p w14:paraId="487AA8F6" w14:textId="77777777" w:rsidR="009C3F40" w:rsidRPr="00B35FC2" w:rsidRDefault="009C3F40" w:rsidP="00821C0B">
      <w:pPr>
        <w:pStyle w:val="Teksttreci0"/>
        <w:numPr>
          <w:ilvl w:val="0"/>
          <w:numId w:val="20"/>
        </w:numPr>
        <w:shd w:val="clear" w:color="auto" w:fill="auto"/>
        <w:tabs>
          <w:tab w:val="left" w:pos="808"/>
        </w:tabs>
        <w:spacing w:line="276" w:lineRule="auto"/>
        <w:ind w:left="720" w:hanging="280"/>
        <w:rPr>
          <w:rFonts w:ascii="Arial" w:hAnsi="Arial" w:cs="Arial"/>
          <w:sz w:val="22"/>
          <w:szCs w:val="22"/>
        </w:rPr>
      </w:pPr>
      <w:r w:rsidRPr="00B35FC2">
        <w:rPr>
          <w:rFonts w:ascii="Arial" w:hAnsi="Arial" w:cs="Arial"/>
          <w:sz w:val="22"/>
          <w:szCs w:val="22"/>
        </w:rPr>
        <w:t>Ceny  wskazane  przez  Wykonawcę  muszą  być podane w PLN cyfrowo w zaokrągleniu do</w:t>
      </w:r>
    </w:p>
    <w:p w14:paraId="24B0D0E4" w14:textId="77777777" w:rsidR="009C3F40" w:rsidRPr="00B35FC2" w:rsidRDefault="009C3F40" w:rsidP="001F302D">
      <w:pPr>
        <w:pStyle w:val="Teksttreci0"/>
        <w:shd w:val="clear" w:color="auto" w:fill="auto"/>
        <w:spacing w:line="276" w:lineRule="auto"/>
        <w:ind w:left="720"/>
        <w:rPr>
          <w:rFonts w:ascii="Arial" w:hAnsi="Arial" w:cs="Arial"/>
          <w:sz w:val="22"/>
          <w:szCs w:val="22"/>
        </w:rPr>
      </w:pPr>
      <w:r w:rsidRPr="00B35FC2">
        <w:rPr>
          <w:rFonts w:ascii="Arial" w:hAnsi="Arial" w:cs="Arial"/>
          <w:sz w:val="22"/>
          <w:szCs w:val="22"/>
        </w:rPr>
        <w:t>dwóch miejsc po przecinku (groszy). Zasada zaokrąglenia - poniżej 5 należy końcówkę pominąć, powyżej i równe 5 należy zaokrąglić w górę.</w:t>
      </w:r>
    </w:p>
    <w:p w14:paraId="2E4A8768" w14:textId="77777777" w:rsidR="009C3F40" w:rsidRPr="00B35FC2" w:rsidRDefault="009C3F40" w:rsidP="00821C0B">
      <w:pPr>
        <w:pStyle w:val="Teksttreci0"/>
        <w:numPr>
          <w:ilvl w:val="0"/>
          <w:numId w:val="20"/>
        </w:numPr>
        <w:shd w:val="clear" w:color="auto" w:fill="auto"/>
        <w:tabs>
          <w:tab w:val="left" w:pos="808"/>
        </w:tabs>
        <w:spacing w:line="276" w:lineRule="auto"/>
        <w:ind w:left="720" w:hanging="280"/>
        <w:rPr>
          <w:rFonts w:ascii="Arial" w:hAnsi="Arial" w:cs="Arial"/>
          <w:sz w:val="22"/>
          <w:szCs w:val="22"/>
        </w:rPr>
      </w:pPr>
      <w:r w:rsidRPr="00B35FC2">
        <w:rPr>
          <w:rFonts w:ascii="Arial" w:hAnsi="Arial" w:cs="Arial"/>
          <w:sz w:val="22"/>
          <w:szCs w:val="22"/>
        </w:rPr>
        <w:t>Rozliczenia pomiędzy Wykonawcą, a Zamawiającym będą dokonywane w złotych          polskich (PLN).</w:t>
      </w:r>
    </w:p>
    <w:p w14:paraId="7C396CAE" w14:textId="08A04B2E" w:rsidR="009C3F40" w:rsidRPr="00B35FC2" w:rsidRDefault="009C3F40" w:rsidP="00E2558D">
      <w:pPr>
        <w:pStyle w:val="Teksttreci0"/>
        <w:numPr>
          <w:ilvl w:val="0"/>
          <w:numId w:val="20"/>
        </w:numPr>
        <w:shd w:val="clear" w:color="auto" w:fill="auto"/>
        <w:spacing w:line="276" w:lineRule="auto"/>
        <w:ind w:left="709" w:hanging="283"/>
        <w:rPr>
          <w:rFonts w:ascii="Arial" w:hAnsi="Arial" w:cs="Arial"/>
          <w:b/>
          <w:i/>
          <w:sz w:val="22"/>
          <w:szCs w:val="22"/>
          <w:u w:val="single"/>
        </w:rPr>
      </w:pPr>
      <w:r w:rsidRPr="00B35FC2">
        <w:rPr>
          <w:rFonts w:ascii="Arial" w:hAnsi="Arial" w:cs="Arial"/>
          <w:sz w:val="22"/>
          <w:szCs w:val="22"/>
        </w:rPr>
        <w:t xml:space="preserve">Jeżeli została złożona oferta, której wybór prowadziłby do powstania u Zamawiającego obowiązku podatkowego zgodnie z ustawą z dnia 11 marca 2004 r. o podatku od towarów i usług </w:t>
      </w:r>
      <w:r w:rsidR="001C4707" w:rsidRPr="00B35FC2">
        <w:rPr>
          <w:rFonts w:ascii="Arial" w:hAnsi="Arial" w:cs="Arial"/>
          <w:sz w:val="22"/>
          <w:szCs w:val="22"/>
        </w:rPr>
        <w:t>(</w:t>
      </w:r>
      <w:proofErr w:type="spellStart"/>
      <w:r w:rsidR="001C4707" w:rsidRPr="00B35FC2">
        <w:rPr>
          <w:rFonts w:ascii="Arial" w:hAnsi="Arial" w:cs="Arial"/>
          <w:sz w:val="22"/>
          <w:szCs w:val="22"/>
        </w:rPr>
        <w:t>t.j</w:t>
      </w:r>
      <w:proofErr w:type="spellEnd"/>
      <w:r w:rsidR="001C4707" w:rsidRPr="00B35FC2">
        <w:rPr>
          <w:rFonts w:ascii="Arial" w:hAnsi="Arial" w:cs="Arial"/>
          <w:sz w:val="22"/>
          <w:szCs w:val="22"/>
        </w:rPr>
        <w:t>. Dz. U. z 202</w:t>
      </w:r>
      <w:r w:rsidR="00491757" w:rsidRPr="00B35FC2">
        <w:rPr>
          <w:rFonts w:ascii="Arial" w:hAnsi="Arial" w:cs="Arial"/>
          <w:sz w:val="22"/>
          <w:szCs w:val="22"/>
        </w:rPr>
        <w:t>5</w:t>
      </w:r>
      <w:r w:rsidR="001C4707" w:rsidRPr="00B35FC2">
        <w:rPr>
          <w:rFonts w:ascii="Arial" w:hAnsi="Arial" w:cs="Arial"/>
          <w:sz w:val="22"/>
          <w:szCs w:val="22"/>
        </w:rPr>
        <w:t xml:space="preserve"> r. poz. </w:t>
      </w:r>
      <w:r w:rsidR="00491757" w:rsidRPr="00B35FC2">
        <w:rPr>
          <w:rFonts w:ascii="Arial" w:hAnsi="Arial" w:cs="Arial"/>
          <w:sz w:val="22"/>
          <w:szCs w:val="22"/>
        </w:rPr>
        <w:t>1222</w:t>
      </w:r>
      <w:r w:rsidR="001C4707" w:rsidRPr="00B35FC2">
        <w:rPr>
          <w:rFonts w:ascii="Arial" w:hAnsi="Arial" w:cs="Arial"/>
          <w:sz w:val="22"/>
          <w:szCs w:val="22"/>
        </w:rPr>
        <w:t>)</w:t>
      </w:r>
      <w:r w:rsidRPr="00B35FC2">
        <w:rPr>
          <w:rFonts w:ascii="Arial" w:hAnsi="Arial" w:cs="Arial"/>
          <w:sz w:val="22"/>
          <w:szCs w:val="22"/>
        </w:rPr>
        <w:t>, dla celów zastosowania kryterium ceny lub kosztu Zamawiający dolicza do przedstawionej w tej ofercie ceny kwotę podatku od towarów i usług, którą miałby obowiązek rozliczyć zgodnie z art. 225 Ustawy.</w:t>
      </w:r>
      <w:r w:rsidR="008926DB" w:rsidRPr="00B35FC2">
        <w:rPr>
          <w:rFonts w:ascii="Arial" w:hAnsi="Arial" w:cs="Arial"/>
          <w:sz w:val="22"/>
          <w:szCs w:val="22"/>
        </w:rPr>
        <w:t xml:space="preserve"> </w:t>
      </w:r>
      <w:r w:rsidR="0078353A" w:rsidRPr="00B35FC2">
        <w:rPr>
          <w:rFonts w:ascii="Arial" w:hAnsi="Arial" w:cs="Arial"/>
          <w:sz w:val="22"/>
          <w:szCs w:val="22"/>
        </w:rPr>
        <w:t>W ofercie W</w:t>
      </w:r>
      <w:r w:rsidRPr="00B35FC2">
        <w:rPr>
          <w:rFonts w:ascii="Arial" w:hAnsi="Arial" w:cs="Arial"/>
          <w:sz w:val="22"/>
          <w:szCs w:val="22"/>
        </w:rPr>
        <w:t>ykonawca ma obowiązek:</w:t>
      </w:r>
    </w:p>
    <w:p w14:paraId="420B4F7D" w14:textId="6CF87474" w:rsidR="009C3F40" w:rsidRPr="00B35FC2" w:rsidRDefault="009C3F40" w:rsidP="00E2558D">
      <w:pPr>
        <w:pStyle w:val="Teksttreci0"/>
        <w:numPr>
          <w:ilvl w:val="0"/>
          <w:numId w:val="21"/>
        </w:numPr>
        <w:shd w:val="clear" w:color="auto" w:fill="auto"/>
        <w:tabs>
          <w:tab w:val="left" w:pos="993"/>
        </w:tabs>
        <w:spacing w:line="276" w:lineRule="auto"/>
        <w:ind w:left="993" w:hanging="273"/>
        <w:rPr>
          <w:rFonts w:ascii="Arial" w:hAnsi="Arial" w:cs="Arial"/>
          <w:b/>
          <w:i/>
          <w:sz w:val="22"/>
          <w:szCs w:val="22"/>
          <w:u w:val="single"/>
        </w:rPr>
      </w:pPr>
      <w:r w:rsidRPr="00B35FC2">
        <w:rPr>
          <w:rFonts w:ascii="Arial" w:hAnsi="Arial" w:cs="Arial"/>
          <w:sz w:val="22"/>
          <w:szCs w:val="22"/>
        </w:rPr>
        <w:t>poinformowania Zamawiającego, że wybór jego oferty będzie prow</w:t>
      </w:r>
      <w:r w:rsidR="00A545B7" w:rsidRPr="00B35FC2">
        <w:rPr>
          <w:rFonts w:ascii="Arial" w:hAnsi="Arial" w:cs="Arial"/>
          <w:sz w:val="22"/>
          <w:szCs w:val="22"/>
        </w:rPr>
        <w:t>adził do powstania           u Z</w:t>
      </w:r>
      <w:r w:rsidRPr="00B35FC2">
        <w:rPr>
          <w:rFonts w:ascii="Arial" w:hAnsi="Arial" w:cs="Arial"/>
          <w:sz w:val="22"/>
          <w:szCs w:val="22"/>
        </w:rPr>
        <w:t>amawiającego obowiązku podatkowego;</w:t>
      </w:r>
    </w:p>
    <w:p w14:paraId="53F97DC9" w14:textId="77777777" w:rsidR="00EF66B3" w:rsidRPr="00B35FC2" w:rsidRDefault="009C3F40" w:rsidP="00EF66B3">
      <w:pPr>
        <w:pStyle w:val="Teksttreci0"/>
        <w:numPr>
          <w:ilvl w:val="0"/>
          <w:numId w:val="21"/>
        </w:numPr>
        <w:shd w:val="clear" w:color="auto" w:fill="auto"/>
        <w:tabs>
          <w:tab w:val="left" w:pos="993"/>
        </w:tabs>
        <w:spacing w:line="276" w:lineRule="auto"/>
        <w:ind w:left="993" w:hanging="273"/>
        <w:rPr>
          <w:rFonts w:ascii="Arial" w:hAnsi="Arial" w:cs="Arial"/>
          <w:b/>
          <w:i/>
          <w:sz w:val="22"/>
          <w:szCs w:val="22"/>
          <w:u w:val="single"/>
        </w:rPr>
      </w:pPr>
      <w:r w:rsidRPr="00B35FC2">
        <w:rPr>
          <w:rFonts w:ascii="Arial" w:hAnsi="Arial" w:cs="Arial"/>
          <w:sz w:val="22"/>
          <w:szCs w:val="22"/>
        </w:rPr>
        <w:t>wskazania nazwy (rodzaju) towaru lub usługi, których dostawa lub świadczenie będą</w:t>
      </w:r>
      <w:r w:rsidR="00EF66B3" w:rsidRPr="00B35FC2">
        <w:rPr>
          <w:rFonts w:ascii="Arial" w:hAnsi="Arial" w:cs="Arial"/>
          <w:sz w:val="22"/>
          <w:szCs w:val="22"/>
        </w:rPr>
        <w:t xml:space="preserve"> </w:t>
      </w:r>
      <w:r w:rsidRPr="00B35FC2">
        <w:rPr>
          <w:rFonts w:ascii="Arial" w:hAnsi="Arial" w:cs="Arial"/>
          <w:sz w:val="22"/>
          <w:szCs w:val="22"/>
        </w:rPr>
        <w:t>prowadziły do powstania obowiązku podatkowego;</w:t>
      </w:r>
    </w:p>
    <w:p w14:paraId="63C23993" w14:textId="70C6A39E" w:rsidR="00EF66B3" w:rsidRPr="00B35FC2" w:rsidRDefault="009C3F40" w:rsidP="00EF66B3">
      <w:pPr>
        <w:pStyle w:val="Teksttreci0"/>
        <w:numPr>
          <w:ilvl w:val="0"/>
          <w:numId w:val="21"/>
        </w:numPr>
        <w:shd w:val="clear" w:color="auto" w:fill="auto"/>
        <w:tabs>
          <w:tab w:val="left" w:pos="993"/>
        </w:tabs>
        <w:spacing w:line="276" w:lineRule="auto"/>
        <w:ind w:left="993" w:hanging="273"/>
        <w:rPr>
          <w:rFonts w:ascii="Arial" w:hAnsi="Arial" w:cs="Arial"/>
          <w:b/>
          <w:i/>
          <w:sz w:val="22"/>
          <w:szCs w:val="22"/>
          <w:u w:val="single"/>
        </w:rPr>
      </w:pPr>
      <w:r w:rsidRPr="00B35FC2">
        <w:rPr>
          <w:rFonts w:ascii="Arial" w:hAnsi="Arial" w:cs="Arial"/>
          <w:sz w:val="22"/>
          <w:szCs w:val="22"/>
        </w:rPr>
        <w:t>wskazania    wartości   towaru</w:t>
      </w:r>
      <w:r w:rsidR="006C0DCA">
        <w:rPr>
          <w:rFonts w:ascii="Arial" w:hAnsi="Arial" w:cs="Arial"/>
          <w:sz w:val="22"/>
          <w:szCs w:val="22"/>
        </w:rPr>
        <w:t>,</w:t>
      </w:r>
      <w:r w:rsidRPr="00B35FC2">
        <w:rPr>
          <w:rFonts w:ascii="Arial" w:hAnsi="Arial" w:cs="Arial"/>
          <w:sz w:val="22"/>
          <w:szCs w:val="22"/>
        </w:rPr>
        <w:t xml:space="preserve">  lub  usługi   objętego   obowiązkiem podatkowym</w:t>
      </w:r>
      <w:r w:rsidR="00EF66B3" w:rsidRPr="00B35FC2">
        <w:rPr>
          <w:rFonts w:ascii="Arial" w:hAnsi="Arial" w:cs="Arial"/>
          <w:sz w:val="22"/>
          <w:szCs w:val="22"/>
        </w:rPr>
        <w:t xml:space="preserve"> </w:t>
      </w:r>
      <w:r w:rsidRPr="00B35FC2">
        <w:rPr>
          <w:rFonts w:ascii="Arial" w:hAnsi="Arial" w:cs="Arial"/>
          <w:sz w:val="22"/>
          <w:szCs w:val="22"/>
        </w:rPr>
        <w:t>Zamawiającego, bez kwoty podatku;</w:t>
      </w:r>
    </w:p>
    <w:p w14:paraId="111CBC65" w14:textId="77777777" w:rsidR="00FB2C00" w:rsidRPr="00C97C0E" w:rsidRDefault="009C3F40" w:rsidP="00EF66B3">
      <w:pPr>
        <w:pStyle w:val="Teksttreci0"/>
        <w:numPr>
          <w:ilvl w:val="0"/>
          <w:numId w:val="21"/>
        </w:numPr>
        <w:shd w:val="clear" w:color="auto" w:fill="auto"/>
        <w:tabs>
          <w:tab w:val="left" w:pos="993"/>
        </w:tabs>
        <w:spacing w:line="276" w:lineRule="auto"/>
        <w:ind w:left="993" w:hanging="273"/>
        <w:rPr>
          <w:rFonts w:ascii="Arial" w:hAnsi="Arial" w:cs="Arial"/>
          <w:b/>
          <w:i/>
          <w:sz w:val="22"/>
          <w:szCs w:val="22"/>
          <w:u w:val="single"/>
        </w:rPr>
      </w:pPr>
      <w:r w:rsidRPr="00B35FC2">
        <w:rPr>
          <w:rFonts w:ascii="Arial" w:hAnsi="Arial" w:cs="Arial"/>
          <w:sz w:val="22"/>
          <w:szCs w:val="22"/>
        </w:rPr>
        <w:t xml:space="preserve">wskazania stawki podatku od towarów </w:t>
      </w:r>
      <w:r w:rsidRPr="00C97C0E">
        <w:rPr>
          <w:rFonts w:ascii="Arial" w:hAnsi="Arial" w:cs="Arial"/>
          <w:sz w:val="22"/>
          <w:szCs w:val="22"/>
        </w:rPr>
        <w:t>i</w:t>
      </w:r>
      <w:r w:rsidR="0078353A" w:rsidRPr="00C97C0E">
        <w:rPr>
          <w:rFonts w:ascii="Arial" w:hAnsi="Arial" w:cs="Arial"/>
          <w:sz w:val="22"/>
          <w:szCs w:val="22"/>
        </w:rPr>
        <w:t xml:space="preserve"> usług, która zgodnie z wiedzą W</w:t>
      </w:r>
      <w:r w:rsidRPr="00C97C0E">
        <w:rPr>
          <w:rFonts w:ascii="Arial" w:hAnsi="Arial" w:cs="Arial"/>
          <w:sz w:val="22"/>
          <w:szCs w:val="22"/>
        </w:rPr>
        <w:t xml:space="preserve">ykonawcy, będzie miała zastosowanie.  </w:t>
      </w:r>
    </w:p>
    <w:p w14:paraId="46F5470D" w14:textId="6AF69771" w:rsidR="009C3F40" w:rsidRPr="00C97C0E" w:rsidRDefault="009C3F40" w:rsidP="00FB2C00">
      <w:pPr>
        <w:pStyle w:val="Teksttreci0"/>
        <w:shd w:val="clear" w:color="auto" w:fill="auto"/>
        <w:tabs>
          <w:tab w:val="left" w:pos="993"/>
        </w:tabs>
        <w:spacing w:line="276" w:lineRule="auto"/>
        <w:ind w:left="993"/>
        <w:rPr>
          <w:rFonts w:ascii="Arial" w:hAnsi="Arial" w:cs="Arial"/>
          <w:b/>
          <w:i/>
          <w:sz w:val="22"/>
          <w:szCs w:val="22"/>
          <w:u w:val="single"/>
        </w:rPr>
      </w:pPr>
      <w:r w:rsidRPr="00C97C0E">
        <w:rPr>
          <w:rFonts w:ascii="Arial" w:hAnsi="Arial" w:cs="Arial"/>
          <w:sz w:val="22"/>
          <w:szCs w:val="22"/>
        </w:rPr>
        <w:t xml:space="preserve">                                                                                      </w:t>
      </w:r>
    </w:p>
    <w:p w14:paraId="32A45402" w14:textId="1674295D" w:rsidR="00472754" w:rsidRPr="00C97C0E" w:rsidRDefault="00461B50" w:rsidP="00FB2C00">
      <w:pPr>
        <w:pStyle w:val="Nagwek1"/>
        <w:spacing w:line="276" w:lineRule="auto"/>
        <w:ind w:left="72" w:right="35"/>
        <w:rPr>
          <w:rFonts w:ascii="Arial" w:hAnsi="Arial" w:cs="Arial"/>
          <w:color w:val="auto"/>
        </w:rPr>
      </w:pPr>
      <w:r w:rsidRPr="00C97C0E">
        <w:rPr>
          <w:rFonts w:ascii="Arial" w:hAnsi="Arial" w:cs="Arial"/>
          <w:color w:val="auto"/>
        </w:rPr>
        <w:t>XIV.</w:t>
      </w:r>
      <w:r w:rsidRPr="00C97C0E">
        <w:rPr>
          <w:rFonts w:ascii="Arial" w:eastAsia="Arial" w:hAnsi="Arial" w:cs="Arial"/>
          <w:color w:val="auto"/>
        </w:rPr>
        <w:t xml:space="preserve"> </w:t>
      </w:r>
      <w:r w:rsidRPr="00C97C0E">
        <w:rPr>
          <w:rFonts w:ascii="Arial" w:hAnsi="Arial" w:cs="Arial"/>
          <w:color w:val="auto"/>
        </w:rPr>
        <w:t xml:space="preserve">Opis kryteriów oceny ofert wraz z podaniem wag tych kryteriów i sposobu oceny ofert </w:t>
      </w:r>
    </w:p>
    <w:p w14:paraId="741E3D97" w14:textId="1455F9CD" w:rsidR="00C36365" w:rsidRPr="00C97C0E" w:rsidRDefault="00C36365" w:rsidP="00C36365">
      <w:pPr>
        <w:pStyle w:val="Teksttreci0"/>
        <w:numPr>
          <w:ilvl w:val="0"/>
          <w:numId w:val="22"/>
        </w:numPr>
        <w:shd w:val="clear" w:color="auto" w:fill="auto"/>
        <w:tabs>
          <w:tab w:val="left" w:pos="776"/>
        </w:tabs>
        <w:spacing w:line="276" w:lineRule="auto"/>
        <w:ind w:left="785" w:right="55" w:hanging="281"/>
        <w:rPr>
          <w:rFonts w:ascii="Arial" w:hAnsi="Arial" w:cs="Arial"/>
          <w:sz w:val="22"/>
          <w:szCs w:val="22"/>
        </w:rPr>
      </w:pPr>
      <w:r w:rsidRPr="00C97C0E">
        <w:rPr>
          <w:rFonts w:ascii="Arial" w:hAnsi="Arial" w:cs="Arial"/>
          <w:sz w:val="22"/>
          <w:szCs w:val="22"/>
        </w:rPr>
        <w:t xml:space="preserve">Najkorzystniejszą ofertą będzie oferta, która przedstawia najkorzystniejszy bilans ceny </w:t>
      </w:r>
      <w:r w:rsidR="001F51B3" w:rsidRPr="00C97C0E">
        <w:rPr>
          <w:rFonts w:ascii="Arial" w:hAnsi="Arial" w:cs="Arial"/>
          <w:sz w:val="22"/>
          <w:szCs w:val="22"/>
        </w:rPr>
        <w:t xml:space="preserve">i innych kryteriów </w:t>
      </w:r>
      <w:r w:rsidRPr="00C97C0E">
        <w:rPr>
          <w:rFonts w:ascii="Arial" w:hAnsi="Arial" w:cs="Arial"/>
          <w:sz w:val="22"/>
          <w:szCs w:val="22"/>
        </w:rPr>
        <w:t>odnosząc</w:t>
      </w:r>
      <w:r w:rsidR="001F51B3" w:rsidRPr="00C97C0E">
        <w:rPr>
          <w:rFonts w:ascii="Arial" w:hAnsi="Arial" w:cs="Arial"/>
          <w:sz w:val="22"/>
          <w:szCs w:val="22"/>
        </w:rPr>
        <w:t xml:space="preserve">ych </w:t>
      </w:r>
      <w:r w:rsidRPr="00C97C0E">
        <w:rPr>
          <w:rFonts w:ascii="Arial" w:hAnsi="Arial" w:cs="Arial"/>
          <w:sz w:val="22"/>
          <w:szCs w:val="22"/>
        </w:rPr>
        <w:t>się do przedmiotu zamówienia publicznego.</w:t>
      </w:r>
    </w:p>
    <w:p w14:paraId="2120A3B9" w14:textId="24E5ADE6" w:rsidR="00EA4439" w:rsidRPr="00C97C0E" w:rsidRDefault="00EA4439" w:rsidP="00EA4439">
      <w:pPr>
        <w:pStyle w:val="Teksttreci0"/>
        <w:numPr>
          <w:ilvl w:val="0"/>
          <w:numId w:val="22"/>
        </w:numPr>
        <w:shd w:val="clear" w:color="auto" w:fill="auto"/>
        <w:tabs>
          <w:tab w:val="left" w:pos="776"/>
        </w:tabs>
        <w:spacing w:line="276" w:lineRule="auto"/>
        <w:ind w:left="785" w:right="55" w:hanging="281"/>
        <w:rPr>
          <w:rFonts w:ascii="Arial" w:hAnsi="Arial" w:cs="Arial"/>
          <w:sz w:val="22"/>
          <w:szCs w:val="22"/>
        </w:rPr>
      </w:pPr>
      <w:r w:rsidRPr="00C97C0E">
        <w:rPr>
          <w:rFonts w:ascii="Arial" w:hAnsi="Arial" w:cs="Arial"/>
          <w:sz w:val="22"/>
          <w:szCs w:val="22"/>
        </w:rPr>
        <w:t>Kryterium oceny ofert i jego znaczenie oraz opis sposobu oceny ofert:</w:t>
      </w:r>
    </w:p>
    <w:p w14:paraId="2ACEB50F" w14:textId="77777777" w:rsidR="0088243C" w:rsidRPr="00EA4439" w:rsidRDefault="0088243C" w:rsidP="0088243C">
      <w:pPr>
        <w:pStyle w:val="Teksttreci0"/>
        <w:shd w:val="clear" w:color="auto" w:fill="auto"/>
        <w:tabs>
          <w:tab w:val="left" w:pos="776"/>
        </w:tabs>
        <w:spacing w:line="276" w:lineRule="auto"/>
        <w:ind w:right="55"/>
        <w:rPr>
          <w:rFonts w:ascii="Arial" w:hAnsi="Arial" w:cs="Arial"/>
          <w:color w:val="FF0000"/>
          <w:sz w:val="22"/>
          <w:szCs w:val="22"/>
        </w:rPr>
      </w:pPr>
    </w:p>
    <w:p w14:paraId="7C35C6AC" w14:textId="0B4808D8" w:rsidR="00EA4439" w:rsidRPr="00F040C7" w:rsidRDefault="00EA4439" w:rsidP="00EA4439">
      <w:pPr>
        <w:pStyle w:val="pkt"/>
        <w:widowControl w:val="0"/>
        <w:tabs>
          <w:tab w:val="left" w:pos="993"/>
        </w:tabs>
        <w:spacing w:line="280" w:lineRule="atLeast"/>
        <w:ind w:left="0" w:firstLine="0"/>
        <w:rPr>
          <w:rFonts w:ascii="Arial" w:eastAsia="Century Gothic" w:hAnsi="Arial" w:cs="Arial"/>
          <w:b/>
          <w:sz w:val="22"/>
          <w:szCs w:val="22"/>
        </w:rPr>
      </w:pPr>
      <w:r w:rsidRPr="00F040C7">
        <w:rPr>
          <w:rFonts w:ascii="Arial" w:eastAsia="Century Gothic" w:hAnsi="Arial" w:cs="Arial"/>
          <w:b/>
          <w:color w:val="FF0000"/>
          <w:sz w:val="22"/>
          <w:szCs w:val="22"/>
        </w:rPr>
        <w:t xml:space="preserve">                 </w:t>
      </w:r>
      <w:r w:rsidRPr="00F040C7">
        <w:rPr>
          <w:rFonts w:ascii="Arial" w:eastAsia="Century Gothic" w:hAnsi="Arial" w:cs="Arial"/>
          <w:b/>
          <w:sz w:val="22"/>
          <w:szCs w:val="22"/>
        </w:rPr>
        <w:t>Nr kryterium</w:t>
      </w:r>
      <w:r w:rsidRPr="00F040C7">
        <w:rPr>
          <w:rFonts w:ascii="Arial" w:eastAsia="Century Gothic" w:hAnsi="Arial" w:cs="Arial"/>
          <w:b/>
          <w:sz w:val="22"/>
          <w:szCs w:val="22"/>
        </w:rPr>
        <w:tab/>
        <w:t>Kryteria oceny</w:t>
      </w:r>
      <w:r w:rsidRPr="00F040C7">
        <w:rPr>
          <w:rFonts w:ascii="Arial" w:eastAsia="Century Gothic" w:hAnsi="Arial" w:cs="Arial"/>
          <w:b/>
          <w:sz w:val="22"/>
          <w:szCs w:val="22"/>
        </w:rPr>
        <w:tab/>
      </w:r>
      <w:r w:rsidRPr="00F040C7">
        <w:rPr>
          <w:rFonts w:ascii="Arial" w:eastAsia="Century Gothic" w:hAnsi="Arial" w:cs="Arial"/>
          <w:b/>
          <w:sz w:val="22"/>
          <w:szCs w:val="22"/>
        </w:rPr>
        <w:tab/>
      </w:r>
      <w:r w:rsidRPr="00F040C7">
        <w:rPr>
          <w:rFonts w:ascii="Arial" w:eastAsia="Century Gothic" w:hAnsi="Arial" w:cs="Arial"/>
          <w:b/>
          <w:sz w:val="22"/>
          <w:szCs w:val="22"/>
        </w:rPr>
        <w:tab/>
        <w:t xml:space="preserve">          Znaczenie (waga pkt.=%)</w:t>
      </w:r>
    </w:p>
    <w:p w14:paraId="3613A5DA" w14:textId="77777777" w:rsidR="00EA4439" w:rsidRPr="00F040C7" w:rsidRDefault="00EA4439" w:rsidP="00EA4439">
      <w:pPr>
        <w:pStyle w:val="pkt"/>
        <w:widowControl w:val="0"/>
        <w:tabs>
          <w:tab w:val="left" w:pos="993"/>
        </w:tabs>
        <w:spacing w:line="280" w:lineRule="atLeast"/>
        <w:ind w:left="1134" w:hanging="578"/>
        <w:rPr>
          <w:rFonts w:ascii="Arial" w:eastAsia="Century Gothic" w:hAnsi="Arial" w:cs="Arial"/>
          <w:b/>
          <w:sz w:val="22"/>
          <w:szCs w:val="22"/>
        </w:rPr>
      </w:pPr>
      <w:r w:rsidRPr="00F040C7">
        <w:rPr>
          <w:rFonts w:ascii="Arial" w:eastAsia="Century Gothic" w:hAnsi="Arial" w:cs="Arial"/>
          <w:b/>
          <w:sz w:val="22"/>
          <w:szCs w:val="22"/>
        </w:rPr>
        <w:t>1.</w:t>
      </w:r>
      <w:r w:rsidRPr="00F040C7">
        <w:rPr>
          <w:rFonts w:ascii="Arial" w:eastAsia="Century Gothic" w:hAnsi="Arial" w:cs="Arial"/>
          <w:b/>
          <w:sz w:val="22"/>
          <w:szCs w:val="22"/>
        </w:rPr>
        <w:tab/>
        <w:t xml:space="preserve">Cena </w:t>
      </w:r>
      <w:r w:rsidRPr="00F040C7">
        <w:rPr>
          <w:rFonts w:ascii="Arial" w:eastAsia="Century Gothic" w:hAnsi="Arial" w:cs="Arial"/>
          <w:b/>
          <w:sz w:val="22"/>
          <w:szCs w:val="22"/>
        </w:rPr>
        <w:tab/>
      </w:r>
      <w:r w:rsidRPr="00F040C7">
        <w:rPr>
          <w:rFonts w:ascii="Arial" w:eastAsia="Century Gothic" w:hAnsi="Arial" w:cs="Arial"/>
          <w:b/>
          <w:sz w:val="22"/>
          <w:szCs w:val="22"/>
        </w:rPr>
        <w:tab/>
      </w:r>
      <w:r w:rsidRPr="00F040C7">
        <w:rPr>
          <w:rFonts w:ascii="Arial" w:eastAsia="Century Gothic" w:hAnsi="Arial" w:cs="Arial"/>
          <w:b/>
          <w:sz w:val="22"/>
          <w:szCs w:val="22"/>
        </w:rPr>
        <w:tab/>
      </w:r>
      <w:r w:rsidRPr="00F040C7">
        <w:rPr>
          <w:rFonts w:ascii="Arial" w:eastAsia="Century Gothic" w:hAnsi="Arial" w:cs="Arial"/>
          <w:b/>
          <w:sz w:val="22"/>
          <w:szCs w:val="22"/>
        </w:rPr>
        <w:tab/>
      </w:r>
      <w:r w:rsidRPr="00F040C7">
        <w:rPr>
          <w:rFonts w:ascii="Arial" w:eastAsia="Century Gothic" w:hAnsi="Arial" w:cs="Arial"/>
          <w:b/>
          <w:sz w:val="22"/>
          <w:szCs w:val="22"/>
        </w:rPr>
        <w:tab/>
      </w:r>
      <w:r w:rsidRPr="00F040C7">
        <w:rPr>
          <w:rFonts w:ascii="Arial" w:eastAsia="Century Gothic" w:hAnsi="Arial" w:cs="Arial"/>
          <w:b/>
          <w:sz w:val="22"/>
          <w:szCs w:val="22"/>
        </w:rPr>
        <w:tab/>
      </w:r>
      <w:r w:rsidRPr="00F040C7">
        <w:rPr>
          <w:rFonts w:ascii="Arial" w:eastAsia="Century Gothic" w:hAnsi="Arial" w:cs="Arial"/>
          <w:b/>
          <w:sz w:val="22"/>
          <w:szCs w:val="22"/>
        </w:rPr>
        <w:tab/>
      </w:r>
      <w:r w:rsidRPr="00F040C7">
        <w:rPr>
          <w:rFonts w:ascii="Arial" w:eastAsia="Century Gothic" w:hAnsi="Arial" w:cs="Arial"/>
          <w:b/>
          <w:sz w:val="22"/>
          <w:szCs w:val="22"/>
        </w:rPr>
        <w:tab/>
      </w:r>
      <w:r w:rsidRPr="00F040C7">
        <w:rPr>
          <w:rFonts w:ascii="Arial" w:eastAsia="Century Gothic" w:hAnsi="Arial" w:cs="Arial"/>
          <w:b/>
          <w:sz w:val="22"/>
          <w:szCs w:val="22"/>
        </w:rPr>
        <w:tab/>
        <w:t>– 60 % (pkt)</w:t>
      </w:r>
    </w:p>
    <w:p w14:paraId="2ACE6F4B" w14:textId="4145D53C" w:rsidR="00EA4439" w:rsidRPr="00F040C7" w:rsidRDefault="00EA4439" w:rsidP="00EA4439">
      <w:pPr>
        <w:pStyle w:val="pkt"/>
        <w:widowControl w:val="0"/>
        <w:tabs>
          <w:tab w:val="left" w:pos="993"/>
        </w:tabs>
        <w:spacing w:line="280" w:lineRule="atLeast"/>
        <w:ind w:left="1134" w:hanging="578"/>
        <w:rPr>
          <w:rFonts w:ascii="Arial" w:eastAsia="Century Gothic" w:hAnsi="Arial" w:cs="Arial"/>
          <w:b/>
          <w:sz w:val="22"/>
          <w:szCs w:val="22"/>
        </w:rPr>
      </w:pPr>
      <w:r w:rsidRPr="00F040C7">
        <w:rPr>
          <w:rFonts w:ascii="Arial" w:eastAsia="Century Gothic" w:hAnsi="Arial" w:cs="Arial"/>
          <w:b/>
          <w:sz w:val="22"/>
          <w:szCs w:val="22"/>
        </w:rPr>
        <w:t xml:space="preserve">2. </w:t>
      </w:r>
      <w:r w:rsidRPr="00F040C7">
        <w:rPr>
          <w:rFonts w:ascii="Arial" w:eastAsia="Century Gothic" w:hAnsi="Arial" w:cs="Arial"/>
          <w:b/>
          <w:sz w:val="22"/>
          <w:szCs w:val="22"/>
        </w:rPr>
        <w:tab/>
        <w:t>Okres gwarancji i rękojmi na samochód wraz z zabudową</w:t>
      </w:r>
      <w:r w:rsidRPr="00F040C7">
        <w:rPr>
          <w:rFonts w:ascii="Arial" w:eastAsia="Century Gothic" w:hAnsi="Arial" w:cs="Arial"/>
          <w:b/>
          <w:sz w:val="22"/>
          <w:szCs w:val="22"/>
        </w:rPr>
        <w:tab/>
      </w:r>
      <w:r w:rsidRPr="00F040C7">
        <w:rPr>
          <w:rFonts w:ascii="Arial" w:eastAsia="Century Gothic" w:hAnsi="Arial" w:cs="Arial"/>
          <w:b/>
          <w:sz w:val="22"/>
          <w:szCs w:val="22"/>
        </w:rPr>
        <w:tab/>
        <w:t xml:space="preserve">– </w:t>
      </w:r>
      <w:r w:rsidR="00F813FA" w:rsidRPr="00F040C7">
        <w:rPr>
          <w:rFonts w:ascii="Arial" w:eastAsia="Century Gothic" w:hAnsi="Arial" w:cs="Arial"/>
          <w:b/>
          <w:sz w:val="22"/>
          <w:szCs w:val="22"/>
        </w:rPr>
        <w:t>6</w:t>
      </w:r>
      <w:r w:rsidRPr="00F040C7">
        <w:rPr>
          <w:rFonts w:ascii="Arial" w:eastAsia="Century Gothic" w:hAnsi="Arial" w:cs="Arial"/>
          <w:b/>
          <w:sz w:val="22"/>
          <w:szCs w:val="22"/>
        </w:rPr>
        <w:t xml:space="preserve"> % (pkt)</w:t>
      </w:r>
    </w:p>
    <w:p w14:paraId="4C905495" w14:textId="0A691B49" w:rsidR="00EA4439" w:rsidRPr="00F040C7" w:rsidRDefault="00EA4439" w:rsidP="00EA4439">
      <w:pPr>
        <w:pStyle w:val="pkt"/>
        <w:widowControl w:val="0"/>
        <w:tabs>
          <w:tab w:val="left" w:pos="993"/>
        </w:tabs>
        <w:spacing w:line="280" w:lineRule="atLeast"/>
        <w:ind w:left="1134" w:hanging="578"/>
        <w:rPr>
          <w:rFonts w:ascii="Arial" w:eastAsia="Century Gothic" w:hAnsi="Arial" w:cs="Arial"/>
          <w:b/>
          <w:sz w:val="22"/>
          <w:szCs w:val="22"/>
        </w:rPr>
      </w:pPr>
      <w:r w:rsidRPr="00F040C7">
        <w:rPr>
          <w:rFonts w:ascii="Arial" w:eastAsia="Century Gothic" w:hAnsi="Arial" w:cs="Arial"/>
          <w:b/>
          <w:sz w:val="22"/>
          <w:szCs w:val="22"/>
        </w:rPr>
        <w:t>3.</w:t>
      </w:r>
      <w:r w:rsidRPr="00F040C7">
        <w:rPr>
          <w:rFonts w:ascii="Arial" w:eastAsia="Century Gothic" w:hAnsi="Arial" w:cs="Arial"/>
          <w:b/>
          <w:sz w:val="22"/>
          <w:szCs w:val="22"/>
        </w:rPr>
        <w:tab/>
        <w:t>Parametry techniczne</w:t>
      </w:r>
      <w:r w:rsidRPr="00F040C7">
        <w:rPr>
          <w:rFonts w:ascii="Arial" w:eastAsia="Century Gothic" w:hAnsi="Arial" w:cs="Arial"/>
          <w:b/>
          <w:sz w:val="22"/>
          <w:szCs w:val="22"/>
        </w:rPr>
        <w:tab/>
      </w:r>
      <w:r w:rsidRPr="00F040C7">
        <w:rPr>
          <w:rFonts w:ascii="Arial" w:eastAsia="Century Gothic" w:hAnsi="Arial" w:cs="Arial"/>
          <w:b/>
          <w:sz w:val="22"/>
          <w:szCs w:val="22"/>
        </w:rPr>
        <w:tab/>
      </w:r>
      <w:r w:rsidRPr="00F040C7">
        <w:rPr>
          <w:rFonts w:ascii="Arial" w:eastAsia="Century Gothic" w:hAnsi="Arial" w:cs="Arial"/>
          <w:b/>
          <w:sz w:val="22"/>
          <w:szCs w:val="22"/>
        </w:rPr>
        <w:tab/>
      </w:r>
      <w:r w:rsidRPr="00F040C7">
        <w:rPr>
          <w:rFonts w:ascii="Arial" w:eastAsia="Century Gothic" w:hAnsi="Arial" w:cs="Arial"/>
          <w:b/>
          <w:sz w:val="22"/>
          <w:szCs w:val="22"/>
        </w:rPr>
        <w:tab/>
      </w:r>
      <w:r w:rsidRPr="00F040C7">
        <w:rPr>
          <w:rFonts w:ascii="Arial" w:eastAsia="Century Gothic" w:hAnsi="Arial" w:cs="Arial"/>
          <w:b/>
          <w:sz w:val="22"/>
          <w:szCs w:val="22"/>
        </w:rPr>
        <w:tab/>
      </w:r>
      <w:r w:rsidRPr="00F040C7">
        <w:rPr>
          <w:rFonts w:ascii="Arial" w:eastAsia="Century Gothic" w:hAnsi="Arial" w:cs="Arial"/>
          <w:b/>
          <w:sz w:val="22"/>
          <w:szCs w:val="22"/>
        </w:rPr>
        <w:tab/>
      </w:r>
      <w:r w:rsidRPr="00F040C7">
        <w:rPr>
          <w:rFonts w:ascii="Arial" w:eastAsia="Century Gothic" w:hAnsi="Arial" w:cs="Arial"/>
          <w:b/>
          <w:sz w:val="22"/>
          <w:szCs w:val="22"/>
        </w:rPr>
        <w:tab/>
        <w:t xml:space="preserve">– </w:t>
      </w:r>
      <w:r w:rsidR="00F813FA" w:rsidRPr="00F040C7">
        <w:rPr>
          <w:rFonts w:ascii="Arial" w:eastAsia="Century Gothic" w:hAnsi="Arial" w:cs="Arial"/>
          <w:b/>
          <w:sz w:val="22"/>
          <w:szCs w:val="22"/>
        </w:rPr>
        <w:t>34</w:t>
      </w:r>
      <w:r w:rsidRPr="00F040C7">
        <w:rPr>
          <w:rFonts w:ascii="Arial" w:eastAsia="Century Gothic" w:hAnsi="Arial" w:cs="Arial"/>
          <w:b/>
          <w:sz w:val="22"/>
          <w:szCs w:val="22"/>
        </w:rPr>
        <w:t xml:space="preserve"> % (pkt)</w:t>
      </w:r>
    </w:p>
    <w:p w14:paraId="5809A4C8" w14:textId="77777777" w:rsidR="00EA4439" w:rsidRPr="0088243C" w:rsidRDefault="00EA4439" w:rsidP="00EA4439">
      <w:pPr>
        <w:pStyle w:val="pkt"/>
        <w:widowControl w:val="0"/>
        <w:tabs>
          <w:tab w:val="left" w:pos="993"/>
        </w:tabs>
        <w:spacing w:line="280" w:lineRule="atLeast"/>
        <w:ind w:left="1134" w:hanging="578"/>
        <w:rPr>
          <w:rFonts w:ascii="Verdana" w:hAnsi="Verdana" w:cs="Verdana"/>
          <w:sz w:val="20"/>
          <w:szCs w:val="20"/>
        </w:rPr>
      </w:pPr>
    </w:p>
    <w:p w14:paraId="05035F88" w14:textId="77777777" w:rsidR="00EA4439" w:rsidRPr="00E001F6" w:rsidRDefault="00EA4439" w:rsidP="00EA4439">
      <w:pPr>
        <w:pStyle w:val="pkt"/>
        <w:widowControl w:val="0"/>
        <w:tabs>
          <w:tab w:val="left" w:pos="993"/>
        </w:tabs>
        <w:spacing w:line="280" w:lineRule="atLeast"/>
        <w:ind w:left="1134" w:hanging="578"/>
        <w:rPr>
          <w:rFonts w:ascii="Arial" w:eastAsia="Century Gothic" w:hAnsi="Arial" w:cs="Arial"/>
          <w:b/>
          <w:sz w:val="22"/>
          <w:szCs w:val="22"/>
        </w:rPr>
      </w:pPr>
      <w:r w:rsidRPr="00E001F6">
        <w:rPr>
          <w:rFonts w:ascii="Arial" w:eastAsia="Century Gothic" w:hAnsi="Arial" w:cs="Arial"/>
          <w:b/>
          <w:sz w:val="22"/>
          <w:szCs w:val="22"/>
        </w:rPr>
        <w:t xml:space="preserve">1) CENA – </w:t>
      </w:r>
      <w:proofErr w:type="spellStart"/>
      <w:r w:rsidRPr="00E001F6">
        <w:rPr>
          <w:rFonts w:ascii="Arial" w:eastAsia="Century Gothic" w:hAnsi="Arial" w:cs="Arial"/>
          <w:b/>
          <w:sz w:val="22"/>
          <w:szCs w:val="22"/>
        </w:rPr>
        <w:t>Wpc</w:t>
      </w:r>
      <w:proofErr w:type="spellEnd"/>
      <w:r w:rsidRPr="00E001F6">
        <w:rPr>
          <w:rFonts w:ascii="Arial" w:eastAsia="Century Gothic" w:hAnsi="Arial" w:cs="Arial"/>
          <w:b/>
          <w:sz w:val="22"/>
          <w:szCs w:val="22"/>
        </w:rPr>
        <w:t xml:space="preserve"> (waga 60 pkt.)</w:t>
      </w:r>
    </w:p>
    <w:p w14:paraId="39E0607E" w14:textId="77777777" w:rsidR="00151F74"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88243C">
        <w:rPr>
          <w:rFonts w:ascii="Arial" w:eastAsia="Century Gothic" w:hAnsi="Arial" w:cs="Arial"/>
          <w:sz w:val="22"/>
          <w:szCs w:val="22"/>
        </w:rPr>
        <w:t>Wartość całkowita kryterium Cena (</w:t>
      </w:r>
      <w:proofErr w:type="spellStart"/>
      <w:r w:rsidRPr="0088243C">
        <w:rPr>
          <w:rFonts w:ascii="Arial" w:eastAsia="Century Gothic" w:hAnsi="Arial" w:cs="Arial"/>
          <w:sz w:val="22"/>
          <w:szCs w:val="22"/>
        </w:rPr>
        <w:t>Wpc</w:t>
      </w:r>
      <w:proofErr w:type="spellEnd"/>
      <w:r w:rsidRPr="0088243C">
        <w:rPr>
          <w:rFonts w:ascii="Arial" w:eastAsia="Century Gothic" w:hAnsi="Arial" w:cs="Arial"/>
          <w:sz w:val="22"/>
          <w:szCs w:val="22"/>
        </w:rPr>
        <w:t>) = (Cena ofert (brutto) najkorzystniejszej (najniższa</w:t>
      </w:r>
    </w:p>
    <w:p w14:paraId="6D7493D5" w14:textId="1F27186A" w:rsidR="00EA4439" w:rsidRPr="0088243C"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88243C">
        <w:rPr>
          <w:rFonts w:ascii="Arial" w:eastAsia="Century Gothic" w:hAnsi="Arial" w:cs="Arial"/>
          <w:sz w:val="22"/>
          <w:szCs w:val="22"/>
        </w:rPr>
        <w:t>cena): Cena oferty (brutto) ocenianej) x 100 pkt x 0,60</w:t>
      </w:r>
    </w:p>
    <w:p w14:paraId="2C5851C2" w14:textId="77777777" w:rsidR="00EA4439" w:rsidRPr="0088243C"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p>
    <w:p w14:paraId="2549D811" w14:textId="5CC55F06" w:rsidR="00EA4439" w:rsidRPr="00E001F6" w:rsidRDefault="00EA4439" w:rsidP="002B1607">
      <w:pPr>
        <w:pStyle w:val="pkt"/>
        <w:widowControl w:val="0"/>
        <w:tabs>
          <w:tab w:val="left" w:pos="993"/>
        </w:tabs>
        <w:spacing w:line="280" w:lineRule="atLeast"/>
        <w:ind w:left="1134" w:hanging="578"/>
        <w:rPr>
          <w:rFonts w:ascii="Arial" w:eastAsia="Century Gothic" w:hAnsi="Arial" w:cs="Arial"/>
          <w:b/>
          <w:sz w:val="22"/>
          <w:szCs w:val="22"/>
        </w:rPr>
      </w:pPr>
      <w:r w:rsidRPr="00E001F6">
        <w:rPr>
          <w:rFonts w:ascii="Arial" w:eastAsia="Century Gothic" w:hAnsi="Arial" w:cs="Arial"/>
          <w:b/>
          <w:sz w:val="22"/>
          <w:szCs w:val="22"/>
        </w:rPr>
        <w:t xml:space="preserve">2) Okres gwarancji i rękojmi na samochód wraz zabudową – </w:t>
      </w:r>
      <w:proofErr w:type="spellStart"/>
      <w:r w:rsidRPr="00E001F6">
        <w:rPr>
          <w:rFonts w:ascii="Arial" w:eastAsia="Century Gothic" w:hAnsi="Arial" w:cs="Arial"/>
          <w:b/>
          <w:sz w:val="22"/>
          <w:szCs w:val="22"/>
        </w:rPr>
        <w:t>Wgz</w:t>
      </w:r>
      <w:proofErr w:type="spellEnd"/>
      <w:r w:rsidRPr="00E001F6">
        <w:rPr>
          <w:rFonts w:ascii="Arial" w:eastAsia="Century Gothic" w:hAnsi="Arial" w:cs="Arial"/>
          <w:b/>
          <w:sz w:val="22"/>
          <w:szCs w:val="22"/>
        </w:rPr>
        <w:t xml:space="preserve"> (waga </w:t>
      </w:r>
      <w:r w:rsidR="00B648DA" w:rsidRPr="00E001F6">
        <w:rPr>
          <w:rFonts w:ascii="Arial" w:eastAsia="Century Gothic" w:hAnsi="Arial" w:cs="Arial"/>
          <w:b/>
          <w:sz w:val="22"/>
          <w:szCs w:val="22"/>
        </w:rPr>
        <w:t>6</w:t>
      </w:r>
      <w:r w:rsidRPr="00E001F6">
        <w:rPr>
          <w:rFonts w:ascii="Arial" w:eastAsia="Century Gothic" w:hAnsi="Arial" w:cs="Arial"/>
          <w:b/>
          <w:sz w:val="22"/>
          <w:szCs w:val="22"/>
        </w:rPr>
        <w:t xml:space="preserve"> pkt.)</w:t>
      </w:r>
    </w:p>
    <w:p w14:paraId="37E4636C" w14:textId="77777777" w:rsidR="00151F74"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88243C">
        <w:rPr>
          <w:rFonts w:ascii="Arial" w:eastAsia="Century Gothic" w:hAnsi="Arial" w:cs="Arial"/>
          <w:sz w:val="22"/>
          <w:szCs w:val="22"/>
        </w:rPr>
        <w:t xml:space="preserve">Punkty w kryterium będą przyznawane zgodnie z opisem szczegółowym stanowiącym </w:t>
      </w:r>
    </w:p>
    <w:p w14:paraId="29E06C49" w14:textId="5D51AA0C" w:rsidR="00EA4439" w:rsidRPr="002B1607" w:rsidRDefault="00EA4439" w:rsidP="002B1607">
      <w:pPr>
        <w:pStyle w:val="pkt"/>
        <w:widowControl w:val="0"/>
        <w:tabs>
          <w:tab w:val="left" w:pos="993"/>
        </w:tabs>
        <w:spacing w:line="280" w:lineRule="atLeast"/>
        <w:ind w:left="1134" w:hanging="578"/>
        <w:rPr>
          <w:rFonts w:ascii="Arial" w:eastAsia="Century Gothic" w:hAnsi="Arial" w:cs="Arial"/>
          <w:sz w:val="22"/>
          <w:szCs w:val="22"/>
        </w:rPr>
      </w:pPr>
      <w:r w:rsidRPr="0088243C">
        <w:rPr>
          <w:rFonts w:ascii="Arial" w:eastAsia="Century Gothic" w:hAnsi="Arial" w:cs="Arial"/>
          <w:sz w:val="22"/>
          <w:szCs w:val="22"/>
        </w:rPr>
        <w:t>załącznik nr 1 do SWZ.</w:t>
      </w:r>
    </w:p>
    <w:p w14:paraId="21A6F4FA" w14:textId="20F58679" w:rsidR="00EA4439"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88243C">
        <w:rPr>
          <w:rFonts w:ascii="Arial" w:eastAsia="Century Gothic" w:hAnsi="Arial" w:cs="Arial"/>
          <w:sz w:val="22"/>
          <w:szCs w:val="22"/>
        </w:rPr>
        <w:t>Ilość możliwych punktów do uzyskania:</w:t>
      </w:r>
    </w:p>
    <w:p w14:paraId="1D10E71A" w14:textId="77777777" w:rsidR="00EA4439" w:rsidRPr="0088243C"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88243C">
        <w:rPr>
          <w:rFonts w:ascii="Arial" w:eastAsia="Century Gothic" w:hAnsi="Arial" w:cs="Arial"/>
          <w:sz w:val="22"/>
          <w:szCs w:val="22"/>
        </w:rPr>
        <w:t xml:space="preserve">minimalny okres gwarancji i rękojmi do 24 miesięcy- 0 pkt. </w:t>
      </w:r>
    </w:p>
    <w:p w14:paraId="2C7E807A" w14:textId="3BD9E80D" w:rsidR="00EA4439" w:rsidRPr="0088243C"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88243C">
        <w:rPr>
          <w:rFonts w:ascii="Arial" w:eastAsia="Century Gothic" w:hAnsi="Arial" w:cs="Arial"/>
          <w:sz w:val="22"/>
          <w:szCs w:val="22"/>
        </w:rPr>
        <w:t xml:space="preserve">36 miesięcy – </w:t>
      </w:r>
      <w:r w:rsidR="00B648DA" w:rsidRPr="0088243C">
        <w:rPr>
          <w:rFonts w:ascii="Arial" w:eastAsia="Century Gothic" w:hAnsi="Arial" w:cs="Arial"/>
          <w:sz w:val="22"/>
          <w:szCs w:val="22"/>
        </w:rPr>
        <w:t>2</w:t>
      </w:r>
      <w:r w:rsidRPr="0088243C">
        <w:rPr>
          <w:rFonts w:ascii="Arial" w:eastAsia="Century Gothic" w:hAnsi="Arial" w:cs="Arial"/>
          <w:sz w:val="22"/>
          <w:szCs w:val="22"/>
        </w:rPr>
        <w:t xml:space="preserve"> pkt.</w:t>
      </w:r>
    </w:p>
    <w:p w14:paraId="0C138C5C" w14:textId="1519ACF6" w:rsidR="00EA4439" w:rsidRPr="0088243C"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88243C">
        <w:rPr>
          <w:rFonts w:ascii="Arial" w:eastAsia="Century Gothic" w:hAnsi="Arial" w:cs="Arial"/>
          <w:sz w:val="22"/>
          <w:szCs w:val="22"/>
        </w:rPr>
        <w:t xml:space="preserve">48 miesięcy – </w:t>
      </w:r>
      <w:r w:rsidR="00B648DA" w:rsidRPr="0088243C">
        <w:rPr>
          <w:rFonts w:ascii="Arial" w:eastAsia="Century Gothic" w:hAnsi="Arial" w:cs="Arial"/>
          <w:sz w:val="22"/>
          <w:szCs w:val="22"/>
        </w:rPr>
        <w:t>4</w:t>
      </w:r>
      <w:r w:rsidRPr="0088243C">
        <w:rPr>
          <w:rFonts w:ascii="Arial" w:eastAsia="Century Gothic" w:hAnsi="Arial" w:cs="Arial"/>
          <w:sz w:val="22"/>
          <w:szCs w:val="22"/>
        </w:rPr>
        <w:t xml:space="preserve"> pkt.</w:t>
      </w:r>
    </w:p>
    <w:p w14:paraId="64FC5633" w14:textId="0DAA8C81" w:rsidR="00EA4439" w:rsidRPr="0088243C"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88243C">
        <w:rPr>
          <w:rFonts w:ascii="Arial" w:eastAsia="Century Gothic" w:hAnsi="Arial" w:cs="Arial"/>
          <w:sz w:val="22"/>
          <w:szCs w:val="22"/>
        </w:rPr>
        <w:t xml:space="preserve">60 miesięcy włącznie z przeglądem pięcioletnim  - </w:t>
      </w:r>
      <w:r w:rsidR="00B648DA" w:rsidRPr="0088243C">
        <w:rPr>
          <w:rFonts w:ascii="Arial" w:eastAsia="Century Gothic" w:hAnsi="Arial" w:cs="Arial"/>
          <w:sz w:val="22"/>
          <w:szCs w:val="22"/>
        </w:rPr>
        <w:t>6</w:t>
      </w:r>
      <w:r w:rsidRPr="0088243C">
        <w:rPr>
          <w:rFonts w:ascii="Arial" w:eastAsia="Century Gothic" w:hAnsi="Arial" w:cs="Arial"/>
          <w:sz w:val="22"/>
          <w:szCs w:val="22"/>
        </w:rPr>
        <w:t xml:space="preserve"> pkt.</w:t>
      </w:r>
    </w:p>
    <w:p w14:paraId="19E02D4B" w14:textId="77777777" w:rsidR="00B648DA" w:rsidRPr="0088243C"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88243C">
        <w:rPr>
          <w:rFonts w:ascii="Arial" w:eastAsia="Century Gothic" w:hAnsi="Arial" w:cs="Arial"/>
          <w:sz w:val="22"/>
          <w:szCs w:val="22"/>
        </w:rPr>
        <w:t>W formularzu ofertowym należy podać oferowany okres gwarancji i rękojmi. W przypadku braku</w:t>
      </w:r>
    </w:p>
    <w:p w14:paraId="01DA3AB5" w14:textId="77777777" w:rsidR="00B648DA" w:rsidRPr="0088243C"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88243C">
        <w:rPr>
          <w:rFonts w:ascii="Arial" w:eastAsia="Century Gothic" w:hAnsi="Arial" w:cs="Arial"/>
          <w:sz w:val="22"/>
          <w:szCs w:val="22"/>
        </w:rPr>
        <w:t>wskazania okresu w formularzu ofertowym Zamawiający przyjmie do oceny okres 24 miesięcy</w:t>
      </w:r>
    </w:p>
    <w:p w14:paraId="4F4DF33C" w14:textId="7C791C76" w:rsidR="00B648DA" w:rsidRPr="0088243C"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88243C">
        <w:rPr>
          <w:rFonts w:ascii="Arial" w:eastAsia="Century Gothic" w:hAnsi="Arial" w:cs="Arial"/>
          <w:sz w:val="22"/>
          <w:szCs w:val="22"/>
        </w:rPr>
        <w:t>przyznając Wykonawcy 0 pkt.</w:t>
      </w:r>
      <w:r w:rsidR="00B648DA" w:rsidRPr="0088243C">
        <w:rPr>
          <w:rFonts w:ascii="Arial" w:eastAsia="Century Gothic" w:hAnsi="Arial" w:cs="Arial"/>
          <w:sz w:val="22"/>
          <w:szCs w:val="22"/>
        </w:rPr>
        <w:t xml:space="preserve"> </w:t>
      </w:r>
      <w:r w:rsidRPr="0088243C">
        <w:rPr>
          <w:rFonts w:ascii="Arial" w:eastAsia="Century Gothic" w:hAnsi="Arial" w:cs="Arial"/>
          <w:sz w:val="22"/>
          <w:szCs w:val="22"/>
        </w:rPr>
        <w:t>Uzyskanie 0 pkt. w przedmiotowym kryterium nie eliminuje ofert</w:t>
      </w:r>
      <w:r w:rsidR="00B648DA" w:rsidRPr="0088243C">
        <w:rPr>
          <w:rFonts w:ascii="Arial" w:eastAsia="Century Gothic" w:hAnsi="Arial" w:cs="Arial"/>
          <w:sz w:val="22"/>
          <w:szCs w:val="22"/>
        </w:rPr>
        <w:t>y</w:t>
      </w:r>
    </w:p>
    <w:p w14:paraId="3F83C5E2" w14:textId="4319C957" w:rsidR="00EA4439" w:rsidRPr="0088243C"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88243C">
        <w:rPr>
          <w:rFonts w:ascii="Arial" w:eastAsia="Century Gothic" w:hAnsi="Arial" w:cs="Arial"/>
          <w:sz w:val="22"/>
          <w:szCs w:val="22"/>
        </w:rPr>
        <w:t>z dalszej oceny.</w:t>
      </w:r>
    </w:p>
    <w:p w14:paraId="3D4B4365" w14:textId="77777777" w:rsidR="00EA4439" w:rsidRPr="0088243C"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p>
    <w:p w14:paraId="0B6560CC" w14:textId="044A48F5" w:rsidR="00EA4439" w:rsidRPr="00E001F6" w:rsidRDefault="00EA4439" w:rsidP="00EA4439">
      <w:pPr>
        <w:pStyle w:val="pkt"/>
        <w:widowControl w:val="0"/>
        <w:tabs>
          <w:tab w:val="left" w:pos="993"/>
        </w:tabs>
        <w:spacing w:line="280" w:lineRule="atLeast"/>
        <w:ind w:left="1134" w:hanging="578"/>
        <w:rPr>
          <w:rFonts w:ascii="Arial" w:eastAsia="Century Gothic" w:hAnsi="Arial" w:cs="Arial"/>
          <w:b/>
          <w:sz w:val="22"/>
          <w:szCs w:val="22"/>
        </w:rPr>
      </w:pPr>
      <w:r w:rsidRPr="00E001F6">
        <w:rPr>
          <w:rFonts w:ascii="Arial" w:eastAsia="Century Gothic" w:hAnsi="Arial" w:cs="Arial"/>
          <w:b/>
          <w:sz w:val="22"/>
          <w:szCs w:val="22"/>
        </w:rPr>
        <w:t xml:space="preserve">3) Parametry techniczne – </w:t>
      </w:r>
      <w:proofErr w:type="spellStart"/>
      <w:r w:rsidRPr="00E001F6">
        <w:rPr>
          <w:rFonts w:ascii="Arial" w:eastAsia="Century Gothic" w:hAnsi="Arial" w:cs="Arial"/>
          <w:b/>
          <w:sz w:val="22"/>
          <w:szCs w:val="22"/>
        </w:rPr>
        <w:t>Wpt</w:t>
      </w:r>
      <w:proofErr w:type="spellEnd"/>
      <w:r w:rsidRPr="00E001F6">
        <w:rPr>
          <w:rFonts w:ascii="Arial" w:eastAsia="Century Gothic" w:hAnsi="Arial" w:cs="Arial"/>
          <w:b/>
          <w:sz w:val="22"/>
          <w:szCs w:val="22"/>
        </w:rPr>
        <w:t xml:space="preserve"> (waga </w:t>
      </w:r>
      <w:r w:rsidR="00301677" w:rsidRPr="00E001F6">
        <w:rPr>
          <w:rFonts w:ascii="Arial" w:eastAsia="Century Gothic" w:hAnsi="Arial" w:cs="Arial"/>
          <w:b/>
          <w:sz w:val="22"/>
          <w:szCs w:val="22"/>
        </w:rPr>
        <w:t>34</w:t>
      </w:r>
      <w:r w:rsidRPr="00E001F6">
        <w:rPr>
          <w:rFonts w:ascii="Arial" w:eastAsia="Century Gothic" w:hAnsi="Arial" w:cs="Arial"/>
          <w:b/>
          <w:sz w:val="22"/>
          <w:szCs w:val="22"/>
        </w:rPr>
        <w:t xml:space="preserve"> pkt.)</w:t>
      </w:r>
    </w:p>
    <w:p w14:paraId="4CB1F03E" w14:textId="77777777" w:rsidR="00006307"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88243C">
        <w:rPr>
          <w:rFonts w:ascii="Arial" w:eastAsia="Century Gothic" w:hAnsi="Arial" w:cs="Arial"/>
          <w:sz w:val="22"/>
          <w:szCs w:val="22"/>
        </w:rPr>
        <w:t>Punkty w kryterium będą przyznawane zgodnie z opisem szczegółowym stanowiącym załącznik</w:t>
      </w:r>
    </w:p>
    <w:p w14:paraId="4B3F2330" w14:textId="7AC75918" w:rsidR="00EA4439" w:rsidRPr="0088243C"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88243C">
        <w:rPr>
          <w:rFonts w:ascii="Arial" w:eastAsia="Century Gothic" w:hAnsi="Arial" w:cs="Arial"/>
          <w:sz w:val="22"/>
          <w:szCs w:val="22"/>
        </w:rPr>
        <w:t>nr 1 do SWZ.</w:t>
      </w:r>
    </w:p>
    <w:p w14:paraId="5035C14D" w14:textId="77777777" w:rsidR="00EA4439" w:rsidRPr="0088243C"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88243C">
        <w:rPr>
          <w:rFonts w:ascii="Arial" w:eastAsia="Century Gothic" w:hAnsi="Arial" w:cs="Arial"/>
          <w:sz w:val="22"/>
          <w:szCs w:val="22"/>
        </w:rPr>
        <w:t>Ilość możliwych punktów do uzyskania:</w:t>
      </w:r>
    </w:p>
    <w:p w14:paraId="39459126" w14:textId="45B61BCD" w:rsidR="00EA4439" w:rsidRPr="00E001F6" w:rsidRDefault="00094F25" w:rsidP="00EA4439">
      <w:pPr>
        <w:pStyle w:val="pkt"/>
        <w:widowControl w:val="0"/>
        <w:tabs>
          <w:tab w:val="left" w:pos="993"/>
        </w:tabs>
        <w:spacing w:line="280" w:lineRule="atLeast"/>
        <w:ind w:left="1134" w:hanging="578"/>
        <w:rPr>
          <w:rFonts w:ascii="Arial" w:eastAsia="Century Gothic" w:hAnsi="Arial" w:cs="Arial"/>
          <w:b/>
          <w:sz w:val="22"/>
          <w:szCs w:val="22"/>
        </w:rPr>
      </w:pPr>
      <w:r w:rsidRPr="00E001F6">
        <w:rPr>
          <w:rFonts w:ascii="Arial" w:eastAsia="Century Gothic" w:hAnsi="Arial" w:cs="Arial"/>
          <w:b/>
          <w:sz w:val="22"/>
          <w:szCs w:val="22"/>
        </w:rPr>
        <w:t xml:space="preserve">a) </w:t>
      </w:r>
      <w:r w:rsidR="00EA4439" w:rsidRPr="00E001F6">
        <w:rPr>
          <w:rFonts w:ascii="Arial" w:eastAsia="Century Gothic" w:hAnsi="Arial" w:cs="Arial"/>
          <w:b/>
          <w:sz w:val="22"/>
          <w:szCs w:val="22"/>
        </w:rPr>
        <w:t>Moc znamionowa silnika</w:t>
      </w:r>
    </w:p>
    <w:p w14:paraId="3CDE210B" w14:textId="47EEA9C6" w:rsidR="00EA4439" w:rsidRPr="0088243C"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88243C">
        <w:rPr>
          <w:rFonts w:ascii="Arial" w:eastAsia="Century Gothic" w:hAnsi="Arial" w:cs="Arial"/>
          <w:sz w:val="22"/>
          <w:szCs w:val="22"/>
        </w:rPr>
        <w:t>powyżej 210 kW – 1 pkt.</w:t>
      </w:r>
    </w:p>
    <w:p w14:paraId="30A66C5A" w14:textId="29F3FC61" w:rsidR="00EA4439" w:rsidRPr="0088243C"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88243C">
        <w:rPr>
          <w:rFonts w:ascii="Arial" w:eastAsia="Century Gothic" w:hAnsi="Arial" w:cs="Arial"/>
          <w:sz w:val="22"/>
          <w:szCs w:val="22"/>
        </w:rPr>
        <w:t>powyżej 220 kW – 2 pkt.</w:t>
      </w:r>
    </w:p>
    <w:p w14:paraId="71C1EF3E" w14:textId="1025DADA" w:rsidR="00EA4439" w:rsidRPr="00D06283" w:rsidRDefault="00EA4439" w:rsidP="00D06283">
      <w:pPr>
        <w:pStyle w:val="pkt"/>
        <w:widowControl w:val="0"/>
        <w:tabs>
          <w:tab w:val="left" w:pos="993"/>
        </w:tabs>
        <w:spacing w:line="280" w:lineRule="atLeast"/>
        <w:ind w:left="1134" w:hanging="578"/>
        <w:rPr>
          <w:rFonts w:ascii="Arial" w:eastAsia="Century Gothic" w:hAnsi="Arial" w:cs="Arial"/>
          <w:sz w:val="22"/>
          <w:szCs w:val="22"/>
        </w:rPr>
      </w:pPr>
      <w:r w:rsidRPr="0088243C">
        <w:rPr>
          <w:rFonts w:ascii="Arial" w:eastAsia="Century Gothic" w:hAnsi="Arial" w:cs="Arial"/>
          <w:sz w:val="22"/>
          <w:szCs w:val="22"/>
        </w:rPr>
        <w:t xml:space="preserve">powyżej 230 kW – </w:t>
      </w:r>
      <w:r w:rsidR="00301677" w:rsidRPr="0088243C">
        <w:rPr>
          <w:rFonts w:ascii="Arial" w:eastAsia="Century Gothic" w:hAnsi="Arial" w:cs="Arial"/>
          <w:sz w:val="22"/>
          <w:szCs w:val="22"/>
        </w:rPr>
        <w:t>5</w:t>
      </w:r>
      <w:r w:rsidRPr="0088243C">
        <w:rPr>
          <w:rFonts w:ascii="Arial" w:eastAsia="Century Gothic" w:hAnsi="Arial" w:cs="Arial"/>
          <w:sz w:val="22"/>
          <w:szCs w:val="22"/>
        </w:rPr>
        <w:t xml:space="preserve"> pkt.</w:t>
      </w:r>
    </w:p>
    <w:p w14:paraId="38041E2D" w14:textId="77777777" w:rsidR="00EA4439" w:rsidRPr="00D06283"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D06283">
        <w:rPr>
          <w:rFonts w:ascii="Arial" w:eastAsia="Century Gothic" w:hAnsi="Arial" w:cs="Arial"/>
          <w:sz w:val="22"/>
          <w:szCs w:val="22"/>
        </w:rPr>
        <w:t>Uzyskanie 0 pkt. w przedmiotowym kryterium nie eliminuje oferty z dalszej oceny.</w:t>
      </w:r>
    </w:p>
    <w:p w14:paraId="40719121" w14:textId="77777777" w:rsidR="00EA4439" w:rsidRPr="00D06283" w:rsidRDefault="00EA4439" w:rsidP="00D06283">
      <w:pPr>
        <w:pStyle w:val="pkt"/>
        <w:widowControl w:val="0"/>
        <w:tabs>
          <w:tab w:val="left" w:pos="993"/>
        </w:tabs>
        <w:spacing w:line="280" w:lineRule="atLeast"/>
        <w:ind w:left="0" w:firstLine="0"/>
        <w:rPr>
          <w:rFonts w:ascii="Arial" w:eastAsia="Century Gothic" w:hAnsi="Arial" w:cs="Arial"/>
          <w:sz w:val="22"/>
          <w:szCs w:val="22"/>
        </w:rPr>
      </w:pPr>
    </w:p>
    <w:p w14:paraId="5FD96B57" w14:textId="159AF6D8" w:rsidR="00EA4439" w:rsidRPr="00E001F6" w:rsidRDefault="00094F25" w:rsidP="00EA4439">
      <w:pPr>
        <w:pStyle w:val="pkt"/>
        <w:widowControl w:val="0"/>
        <w:tabs>
          <w:tab w:val="left" w:pos="993"/>
        </w:tabs>
        <w:spacing w:line="280" w:lineRule="atLeast"/>
        <w:ind w:left="1134" w:hanging="578"/>
        <w:rPr>
          <w:rFonts w:ascii="Arial" w:eastAsia="Century Gothic" w:hAnsi="Arial" w:cs="Arial"/>
          <w:b/>
          <w:sz w:val="22"/>
          <w:szCs w:val="22"/>
        </w:rPr>
      </w:pPr>
      <w:r w:rsidRPr="00E001F6">
        <w:rPr>
          <w:rFonts w:ascii="Arial" w:eastAsia="Century Gothic" w:hAnsi="Arial" w:cs="Arial"/>
          <w:b/>
          <w:sz w:val="22"/>
          <w:szCs w:val="22"/>
        </w:rPr>
        <w:t xml:space="preserve">b) </w:t>
      </w:r>
      <w:r w:rsidR="00EA4439" w:rsidRPr="00E001F6">
        <w:rPr>
          <w:rFonts w:ascii="Arial" w:eastAsia="Century Gothic" w:hAnsi="Arial" w:cs="Arial"/>
          <w:b/>
          <w:sz w:val="22"/>
          <w:szCs w:val="22"/>
        </w:rPr>
        <w:t xml:space="preserve">Podpory </w:t>
      </w:r>
    </w:p>
    <w:p w14:paraId="32F7C5F8" w14:textId="741402DD" w:rsidR="00EA4439" w:rsidRPr="00D06283"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D06283">
        <w:rPr>
          <w:rFonts w:ascii="Arial" w:eastAsia="Century Gothic" w:hAnsi="Arial" w:cs="Arial"/>
          <w:sz w:val="22"/>
          <w:szCs w:val="22"/>
        </w:rPr>
        <w:t xml:space="preserve"> podpory skośne - </w:t>
      </w:r>
      <w:r w:rsidR="00D06283" w:rsidRPr="00D06283">
        <w:rPr>
          <w:rFonts w:ascii="Arial" w:eastAsia="Century Gothic" w:hAnsi="Arial" w:cs="Arial"/>
          <w:sz w:val="22"/>
          <w:szCs w:val="22"/>
        </w:rPr>
        <w:t>8</w:t>
      </w:r>
      <w:r w:rsidRPr="00D06283">
        <w:rPr>
          <w:rFonts w:ascii="Arial" w:eastAsia="Century Gothic" w:hAnsi="Arial" w:cs="Arial"/>
          <w:sz w:val="22"/>
          <w:szCs w:val="22"/>
        </w:rPr>
        <w:t xml:space="preserve"> pkt.</w:t>
      </w:r>
    </w:p>
    <w:p w14:paraId="66727B01" w14:textId="3EBEDF62" w:rsidR="00EA4439" w:rsidRPr="00D06283"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D06283">
        <w:rPr>
          <w:rFonts w:ascii="Arial" w:eastAsia="Century Gothic" w:hAnsi="Arial" w:cs="Arial"/>
          <w:sz w:val="22"/>
          <w:szCs w:val="22"/>
        </w:rPr>
        <w:t>inne rozwiązanie techniczne -</w:t>
      </w:r>
      <w:r w:rsidR="00D06283" w:rsidRPr="00D06283">
        <w:rPr>
          <w:rFonts w:ascii="Arial" w:eastAsia="Century Gothic" w:hAnsi="Arial" w:cs="Arial"/>
          <w:sz w:val="22"/>
          <w:szCs w:val="22"/>
        </w:rPr>
        <w:t xml:space="preserve"> </w:t>
      </w:r>
      <w:r w:rsidRPr="00D06283">
        <w:rPr>
          <w:rFonts w:ascii="Arial" w:eastAsia="Century Gothic" w:hAnsi="Arial" w:cs="Arial"/>
          <w:sz w:val="22"/>
          <w:szCs w:val="22"/>
        </w:rPr>
        <w:t>0 pkt.</w:t>
      </w:r>
    </w:p>
    <w:p w14:paraId="50E5D33E" w14:textId="77777777" w:rsidR="00EA4439" w:rsidRPr="00D06283"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D06283">
        <w:rPr>
          <w:rFonts w:ascii="Arial" w:eastAsia="Century Gothic" w:hAnsi="Arial" w:cs="Arial"/>
          <w:sz w:val="22"/>
          <w:szCs w:val="22"/>
        </w:rPr>
        <w:t>Uzyskanie 0 pkt. w przedmiotowym kryterium nie eliminuje oferty z dalszej oceny.</w:t>
      </w:r>
    </w:p>
    <w:p w14:paraId="1BE5D15C" w14:textId="77777777" w:rsidR="00EA4439" w:rsidRPr="00EA4439" w:rsidRDefault="00EA4439" w:rsidP="00EA4439">
      <w:pPr>
        <w:pStyle w:val="pkt"/>
        <w:widowControl w:val="0"/>
        <w:tabs>
          <w:tab w:val="left" w:pos="993"/>
        </w:tabs>
        <w:spacing w:line="280" w:lineRule="atLeast"/>
        <w:ind w:left="1134" w:hanging="578"/>
        <w:rPr>
          <w:rFonts w:ascii="Arial" w:eastAsia="Century Gothic" w:hAnsi="Arial" w:cs="Arial"/>
          <w:color w:val="FF0000"/>
          <w:sz w:val="22"/>
          <w:szCs w:val="22"/>
        </w:rPr>
      </w:pPr>
    </w:p>
    <w:p w14:paraId="5A9D761C" w14:textId="4BF7E092" w:rsidR="00EA4439" w:rsidRPr="00E001F6" w:rsidRDefault="00094F25" w:rsidP="00EA4439">
      <w:pPr>
        <w:pStyle w:val="pkt"/>
        <w:widowControl w:val="0"/>
        <w:tabs>
          <w:tab w:val="left" w:pos="993"/>
        </w:tabs>
        <w:spacing w:line="280" w:lineRule="atLeast"/>
        <w:ind w:left="1134" w:hanging="578"/>
        <w:rPr>
          <w:rFonts w:ascii="Arial" w:eastAsia="Century Gothic" w:hAnsi="Arial" w:cs="Arial"/>
          <w:b/>
          <w:sz w:val="22"/>
          <w:szCs w:val="22"/>
        </w:rPr>
      </w:pPr>
      <w:r w:rsidRPr="00E001F6">
        <w:rPr>
          <w:rFonts w:ascii="Arial" w:eastAsia="Century Gothic" w:hAnsi="Arial" w:cs="Arial"/>
          <w:b/>
          <w:sz w:val="22"/>
          <w:szCs w:val="22"/>
        </w:rPr>
        <w:t xml:space="preserve">c) </w:t>
      </w:r>
      <w:r w:rsidR="00EA4439" w:rsidRPr="00E001F6">
        <w:rPr>
          <w:rFonts w:ascii="Arial" w:eastAsia="Century Gothic" w:hAnsi="Arial" w:cs="Arial"/>
          <w:b/>
          <w:sz w:val="22"/>
          <w:szCs w:val="22"/>
        </w:rPr>
        <w:t xml:space="preserve">Wysięg boczny </w:t>
      </w:r>
      <w:r w:rsidR="00D06283" w:rsidRPr="00E001F6">
        <w:rPr>
          <w:rFonts w:ascii="Arial" w:eastAsia="Century Gothic" w:hAnsi="Arial" w:cs="Arial"/>
          <w:b/>
          <w:sz w:val="22"/>
          <w:szCs w:val="22"/>
        </w:rPr>
        <w:t>(poziomy)</w:t>
      </w:r>
    </w:p>
    <w:p w14:paraId="65C8F925" w14:textId="77777777" w:rsidR="00EA4439" w:rsidRPr="00D06283"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D06283">
        <w:rPr>
          <w:rFonts w:ascii="Arial" w:eastAsia="Century Gothic" w:hAnsi="Arial" w:cs="Arial"/>
          <w:sz w:val="22"/>
          <w:szCs w:val="22"/>
        </w:rPr>
        <w:t>wysięg powyżej 18 m – 2 pkt.</w:t>
      </w:r>
    </w:p>
    <w:p w14:paraId="6A0AECA3" w14:textId="4A83D31A" w:rsidR="00EA4439" w:rsidRPr="00D06283"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D06283">
        <w:rPr>
          <w:rFonts w:ascii="Arial" w:eastAsia="Century Gothic" w:hAnsi="Arial" w:cs="Arial"/>
          <w:sz w:val="22"/>
          <w:szCs w:val="22"/>
        </w:rPr>
        <w:t xml:space="preserve">wysięg boczy powyżej 19 m. - </w:t>
      </w:r>
      <w:r w:rsidR="00D06283" w:rsidRPr="00D06283">
        <w:rPr>
          <w:rFonts w:ascii="Arial" w:eastAsia="Century Gothic" w:hAnsi="Arial" w:cs="Arial"/>
          <w:sz w:val="22"/>
          <w:szCs w:val="22"/>
        </w:rPr>
        <w:t>8</w:t>
      </w:r>
      <w:r w:rsidRPr="00D06283">
        <w:rPr>
          <w:rFonts w:ascii="Arial" w:eastAsia="Century Gothic" w:hAnsi="Arial" w:cs="Arial"/>
          <w:sz w:val="22"/>
          <w:szCs w:val="22"/>
        </w:rPr>
        <w:t xml:space="preserve"> pkt. </w:t>
      </w:r>
    </w:p>
    <w:p w14:paraId="40250E25" w14:textId="77777777" w:rsidR="00EA4439" w:rsidRPr="00EA4439" w:rsidRDefault="00EA4439" w:rsidP="00EA4439">
      <w:pPr>
        <w:pStyle w:val="pkt"/>
        <w:widowControl w:val="0"/>
        <w:tabs>
          <w:tab w:val="left" w:pos="993"/>
        </w:tabs>
        <w:spacing w:line="280" w:lineRule="atLeast"/>
        <w:ind w:left="1134" w:hanging="578"/>
        <w:rPr>
          <w:rFonts w:ascii="Arial" w:eastAsia="Century Gothic" w:hAnsi="Arial" w:cs="Arial"/>
          <w:color w:val="FF0000"/>
          <w:sz w:val="22"/>
          <w:szCs w:val="22"/>
        </w:rPr>
      </w:pPr>
    </w:p>
    <w:p w14:paraId="689C6E9E" w14:textId="10912E73" w:rsidR="00EA4439" w:rsidRPr="00E001F6" w:rsidRDefault="00094F25" w:rsidP="00EA4439">
      <w:pPr>
        <w:pStyle w:val="pkt"/>
        <w:widowControl w:val="0"/>
        <w:tabs>
          <w:tab w:val="left" w:pos="993"/>
        </w:tabs>
        <w:spacing w:line="280" w:lineRule="atLeast"/>
        <w:ind w:left="1134" w:hanging="578"/>
        <w:rPr>
          <w:rFonts w:ascii="Arial" w:eastAsia="Century Gothic" w:hAnsi="Arial" w:cs="Arial"/>
          <w:b/>
          <w:sz w:val="22"/>
          <w:szCs w:val="22"/>
        </w:rPr>
      </w:pPr>
      <w:r w:rsidRPr="00E001F6">
        <w:rPr>
          <w:rFonts w:ascii="Arial" w:eastAsia="Century Gothic" w:hAnsi="Arial" w:cs="Arial"/>
          <w:b/>
          <w:sz w:val="22"/>
          <w:szCs w:val="22"/>
        </w:rPr>
        <w:t xml:space="preserve">d) </w:t>
      </w:r>
      <w:r w:rsidR="00EA4439" w:rsidRPr="00E001F6">
        <w:rPr>
          <w:rFonts w:ascii="Arial" w:eastAsia="Century Gothic" w:hAnsi="Arial" w:cs="Arial"/>
          <w:b/>
          <w:sz w:val="22"/>
          <w:szCs w:val="22"/>
        </w:rPr>
        <w:t>Czas pełnego sprawienia drabiny</w:t>
      </w:r>
    </w:p>
    <w:p w14:paraId="544C80AF" w14:textId="77777777" w:rsidR="00EA4439" w:rsidRPr="00D06283"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D06283">
        <w:rPr>
          <w:rFonts w:ascii="Arial" w:eastAsia="Century Gothic" w:hAnsi="Arial" w:cs="Arial"/>
          <w:sz w:val="22"/>
          <w:szCs w:val="22"/>
        </w:rPr>
        <w:t>90s i powyżej – 0 pkt.</w:t>
      </w:r>
    </w:p>
    <w:p w14:paraId="15F198E3" w14:textId="77777777" w:rsidR="00EA4439" w:rsidRPr="00D06283"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D06283">
        <w:rPr>
          <w:rFonts w:ascii="Arial" w:eastAsia="Century Gothic" w:hAnsi="Arial" w:cs="Arial"/>
          <w:sz w:val="22"/>
          <w:szCs w:val="22"/>
        </w:rPr>
        <w:t>Poniżej 90 s – 1 pkt.</w:t>
      </w:r>
    </w:p>
    <w:p w14:paraId="7082F1BC" w14:textId="77777777" w:rsidR="00EA4439" w:rsidRPr="00D06283"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D06283">
        <w:rPr>
          <w:rFonts w:ascii="Arial" w:eastAsia="Century Gothic" w:hAnsi="Arial" w:cs="Arial"/>
          <w:sz w:val="22"/>
          <w:szCs w:val="22"/>
        </w:rPr>
        <w:t>Poniżej 80 s – 2 pkt.</w:t>
      </w:r>
    </w:p>
    <w:p w14:paraId="6830CB9F" w14:textId="3E46707A" w:rsidR="00EA4439" w:rsidRPr="00D06283" w:rsidRDefault="00EA4439" w:rsidP="00D06283">
      <w:pPr>
        <w:pStyle w:val="pkt"/>
        <w:widowControl w:val="0"/>
        <w:tabs>
          <w:tab w:val="left" w:pos="993"/>
        </w:tabs>
        <w:spacing w:line="280" w:lineRule="atLeast"/>
        <w:ind w:left="1134" w:hanging="578"/>
        <w:rPr>
          <w:rFonts w:ascii="Arial" w:eastAsia="Century Gothic" w:hAnsi="Arial" w:cs="Arial"/>
          <w:sz w:val="22"/>
          <w:szCs w:val="22"/>
        </w:rPr>
      </w:pPr>
      <w:r w:rsidRPr="00D06283">
        <w:rPr>
          <w:rFonts w:ascii="Arial" w:eastAsia="Century Gothic" w:hAnsi="Arial" w:cs="Arial"/>
          <w:sz w:val="22"/>
          <w:szCs w:val="22"/>
        </w:rPr>
        <w:t>Poniżej 70 s - 3 pkt.</w:t>
      </w:r>
    </w:p>
    <w:p w14:paraId="330077EB" w14:textId="77777777" w:rsidR="00EA4439" w:rsidRPr="00D06283"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D06283">
        <w:rPr>
          <w:rFonts w:ascii="Arial" w:eastAsia="Century Gothic" w:hAnsi="Arial" w:cs="Arial"/>
          <w:sz w:val="22"/>
          <w:szCs w:val="22"/>
        </w:rPr>
        <w:t>Uzyskanie 0 pkt. w przedmiotowym kryterium nie eliminuje oferty z dalszej oceny.</w:t>
      </w:r>
    </w:p>
    <w:p w14:paraId="34052E17" w14:textId="77777777" w:rsidR="00EA4439" w:rsidRPr="00EA4439" w:rsidRDefault="00EA4439" w:rsidP="00EA4439">
      <w:pPr>
        <w:pStyle w:val="pkt"/>
        <w:widowControl w:val="0"/>
        <w:tabs>
          <w:tab w:val="left" w:pos="993"/>
        </w:tabs>
        <w:spacing w:line="280" w:lineRule="atLeast"/>
        <w:ind w:left="1134" w:hanging="578"/>
        <w:rPr>
          <w:rFonts w:ascii="Arial" w:eastAsia="Century Gothic" w:hAnsi="Arial" w:cs="Arial"/>
          <w:color w:val="FF0000"/>
          <w:sz w:val="22"/>
          <w:szCs w:val="22"/>
        </w:rPr>
      </w:pPr>
    </w:p>
    <w:p w14:paraId="5C06D6A2" w14:textId="77777777" w:rsidR="00D57BE3" w:rsidRDefault="00094F25" w:rsidP="00094F25">
      <w:pPr>
        <w:pStyle w:val="pkt"/>
        <w:widowControl w:val="0"/>
        <w:tabs>
          <w:tab w:val="left" w:pos="993"/>
        </w:tabs>
        <w:spacing w:line="280" w:lineRule="atLeast"/>
        <w:ind w:left="1134" w:hanging="578"/>
        <w:rPr>
          <w:rFonts w:ascii="Arial" w:eastAsia="Century Gothic" w:hAnsi="Arial" w:cs="Arial"/>
          <w:b/>
          <w:sz w:val="22"/>
          <w:szCs w:val="22"/>
        </w:rPr>
      </w:pPr>
      <w:r w:rsidRPr="00E001F6">
        <w:rPr>
          <w:rFonts w:ascii="Arial" w:eastAsia="Century Gothic" w:hAnsi="Arial" w:cs="Arial"/>
          <w:b/>
          <w:sz w:val="22"/>
          <w:szCs w:val="22"/>
        </w:rPr>
        <w:t xml:space="preserve">e) </w:t>
      </w:r>
      <w:r w:rsidR="00EA4439" w:rsidRPr="00E001F6">
        <w:rPr>
          <w:rFonts w:ascii="Arial" w:eastAsia="Century Gothic" w:hAnsi="Arial" w:cs="Arial"/>
          <w:b/>
          <w:sz w:val="22"/>
          <w:szCs w:val="22"/>
        </w:rPr>
        <w:t>Przycisk lub przełącznik realizujący funkcję automatycznego opuszczenia kosza</w:t>
      </w:r>
    </w:p>
    <w:p w14:paraId="45C5F947" w14:textId="5E6ECEF8" w:rsidR="00EA4439" w:rsidRPr="00E001F6" w:rsidRDefault="00EA4439" w:rsidP="00094F25">
      <w:pPr>
        <w:pStyle w:val="pkt"/>
        <w:widowControl w:val="0"/>
        <w:tabs>
          <w:tab w:val="left" w:pos="993"/>
        </w:tabs>
        <w:spacing w:line="280" w:lineRule="atLeast"/>
        <w:ind w:left="1134" w:hanging="578"/>
        <w:rPr>
          <w:rFonts w:ascii="Arial" w:eastAsia="Century Gothic" w:hAnsi="Arial" w:cs="Arial"/>
          <w:b/>
          <w:sz w:val="22"/>
          <w:szCs w:val="22"/>
        </w:rPr>
      </w:pPr>
      <w:r w:rsidRPr="00E001F6">
        <w:rPr>
          <w:rFonts w:ascii="Arial" w:eastAsia="Century Gothic" w:hAnsi="Arial" w:cs="Arial"/>
          <w:b/>
          <w:sz w:val="22"/>
          <w:szCs w:val="22"/>
        </w:rPr>
        <w:t>drabiny przed</w:t>
      </w:r>
      <w:r w:rsidR="00094F25" w:rsidRPr="00E001F6">
        <w:rPr>
          <w:rFonts w:ascii="Arial" w:eastAsia="Century Gothic" w:hAnsi="Arial" w:cs="Arial"/>
          <w:b/>
          <w:sz w:val="22"/>
          <w:szCs w:val="22"/>
        </w:rPr>
        <w:t xml:space="preserve"> </w:t>
      </w:r>
      <w:r w:rsidRPr="00E001F6">
        <w:rPr>
          <w:rFonts w:ascii="Arial" w:eastAsia="Century Gothic" w:hAnsi="Arial" w:cs="Arial"/>
          <w:b/>
          <w:sz w:val="22"/>
          <w:szCs w:val="22"/>
        </w:rPr>
        <w:t xml:space="preserve">kabinę pojazdu </w:t>
      </w:r>
    </w:p>
    <w:p w14:paraId="56F8F939" w14:textId="60AA4CF7" w:rsidR="00EA4439" w:rsidRPr="00E001F6"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E001F6">
        <w:rPr>
          <w:rFonts w:ascii="Arial" w:eastAsia="Century Gothic" w:hAnsi="Arial" w:cs="Arial"/>
          <w:sz w:val="22"/>
          <w:szCs w:val="22"/>
        </w:rPr>
        <w:t xml:space="preserve">Zapewnienie takiej funkcjonalności - </w:t>
      </w:r>
      <w:r w:rsidR="00094F25" w:rsidRPr="00E001F6">
        <w:rPr>
          <w:rFonts w:ascii="Arial" w:eastAsia="Century Gothic" w:hAnsi="Arial" w:cs="Arial"/>
          <w:sz w:val="22"/>
          <w:szCs w:val="22"/>
        </w:rPr>
        <w:t>2</w:t>
      </w:r>
      <w:r w:rsidRPr="00E001F6">
        <w:rPr>
          <w:rFonts w:ascii="Arial" w:eastAsia="Century Gothic" w:hAnsi="Arial" w:cs="Arial"/>
          <w:sz w:val="22"/>
          <w:szCs w:val="22"/>
        </w:rPr>
        <w:t xml:space="preserve"> pkt.</w:t>
      </w:r>
    </w:p>
    <w:p w14:paraId="287DF725" w14:textId="77777777" w:rsidR="00EA4439" w:rsidRPr="00E001F6"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E001F6">
        <w:rPr>
          <w:rFonts w:ascii="Arial" w:eastAsia="Century Gothic" w:hAnsi="Arial" w:cs="Arial"/>
          <w:sz w:val="22"/>
          <w:szCs w:val="22"/>
        </w:rPr>
        <w:t>Brak takiego rozwiązania technicznego – 0 pkt.</w:t>
      </w:r>
    </w:p>
    <w:p w14:paraId="037F0E74" w14:textId="77777777" w:rsidR="00EA4439" w:rsidRPr="00E001F6"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E001F6">
        <w:rPr>
          <w:rFonts w:ascii="Arial" w:eastAsia="Century Gothic" w:hAnsi="Arial" w:cs="Arial"/>
          <w:sz w:val="22"/>
          <w:szCs w:val="22"/>
        </w:rPr>
        <w:t>Uzyskanie 0 pkt. w przedmiotowym kryterium nie eliminuje oferty z dalszej oceny.</w:t>
      </w:r>
    </w:p>
    <w:p w14:paraId="3C5A1A9C" w14:textId="77777777" w:rsidR="00EA4439" w:rsidRPr="00EA4439" w:rsidRDefault="00EA4439" w:rsidP="00EA4439">
      <w:pPr>
        <w:pStyle w:val="pkt"/>
        <w:widowControl w:val="0"/>
        <w:tabs>
          <w:tab w:val="left" w:pos="993"/>
        </w:tabs>
        <w:spacing w:line="280" w:lineRule="atLeast"/>
        <w:ind w:left="1134" w:hanging="578"/>
        <w:rPr>
          <w:rFonts w:ascii="Arial" w:eastAsia="Century Gothic" w:hAnsi="Arial" w:cs="Arial"/>
          <w:color w:val="FF0000"/>
          <w:sz w:val="22"/>
          <w:szCs w:val="22"/>
        </w:rPr>
      </w:pPr>
    </w:p>
    <w:p w14:paraId="67BB9B6D" w14:textId="48DA0AAB" w:rsidR="00EA4439" w:rsidRPr="00E001F6" w:rsidRDefault="00E001F6" w:rsidP="00EA4439">
      <w:pPr>
        <w:pStyle w:val="pkt"/>
        <w:widowControl w:val="0"/>
        <w:tabs>
          <w:tab w:val="left" w:pos="993"/>
        </w:tabs>
        <w:spacing w:line="280" w:lineRule="atLeast"/>
        <w:ind w:left="1134" w:hanging="578"/>
        <w:rPr>
          <w:rFonts w:ascii="Arial" w:eastAsia="Century Gothic" w:hAnsi="Arial" w:cs="Arial"/>
          <w:b/>
          <w:sz w:val="22"/>
          <w:szCs w:val="22"/>
        </w:rPr>
      </w:pPr>
      <w:r w:rsidRPr="00E001F6">
        <w:rPr>
          <w:rFonts w:ascii="Arial" w:eastAsia="Century Gothic" w:hAnsi="Arial" w:cs="Arial"/>
          <w:b/>
          <w:sz w:val="22"/>
          <w:szCs w:val="22"/>
        </w:rPr>
        <w:t xml:space="preserve">f) </w:t>
      </w:r>
      <w:r w:rsidR="00EA4439" w:rsidRPr="00E001F6">
        <w:rPr>
          <w:rFonts w:ascii="Arial" w:eastAsia="Century Gothic" w:hAnsi="Arial" w:cs="Arial"/>
          <w:b/>
          <w:sz w:val="22"/>
          <w:szCs w:val="22"/>
        </w:rPr>
        <w:t xml:space="preserve">Działko </w:t>
      </w:r>
    </w:p>
    <w:p w14:paraId="23468CC0" w14:textId="77777777" w:rsidR="00EA4439" w:rsidRPr="00E001F6"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E001F6">
        <w:rPr>
          <w:rFonts w:ascii="Arial" w:eastAsia="Century Gothic" w:hAnsi="Arial" w:cs="Arial"/>
          <w:sz w:val="22"/>
          <w:szCs w:val="22"/>
        </w:rPr>
        <w:t xml:space="preserve">Działko </w:t>
      </w:r>
      <w:bookmarkStart w:id="12" w:name="_Hlk226632004"/>
      <w:r w:rsidRPr="00E001F6">
        <w:rPr>
          <w:rFonts w:ascii="Arial" w:eastAsia="Century Gothic" w:hAnsi="Arial" w:cs="Arial"/>
          <w:sz w:val="22"/>
          <w:szCs w:val="22"/>
        </w:rPr>
        <w:t xml:space="preserve">zamontowane </w:t>
      </w:r>
      <w:bookmarkEnd w:id="12"/>
      <w:r w:rsidRPr="00E001F6">
        <w:rPr>
          <w:rFonts w:ascii="Arial" w:eastAsia="Century Gothic" w:hAnsi="Arial" w:cs="Arial"/>
          <w:sz w:val="22"/>
          <w:szCs w:val="22"/>
        </w:rPr>
        <w:t xml:space="preserve">poza obrysem konstrukcji kosza - 0 pkt </w:t>
      </w:r>
    </w:p>
    <w:p w14:paraId="649267A8" w14:textId="00EF5121" w:rsidR="00EA4439" w:rsidRPr="00E001F6"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E001F6">
        <w:rPr>
          <w:rFonts w:ascii="Arial" w:eastAsia="Century Gothic" w:hAnsi="Arial" w:cs="Arial"/>
          <w:sz w:val="22"/>
          <w:szCs w:val="22"/>
        </w:rPr>
        <w:t xml:space="preserve">Działko montowane w obrysie kosza - </w:t>
      </w:r>
      <w:r w:rsidR="00E001F6" w:rsidRPr="00E001F6">
        <w:rPr>
          <w:rFonts w:ascii="Arial" w:eastAsia="Century Gothic" w:hAnsi="Arial" w:cs="Arial"/>
          <w:sz w:val="22"/>
          <w:szCs w:val="22"/>
        </w:rPr>
        <w:t>8</w:t>
      </w:r>
      <w:r w:rsidRPr="00E001F6">
        <w:rPr>
          <w:rFonts w:ascii="Arial" w:eastAsia="Century Gothic" w:hAnsi="Arial" w:cs="Arial"/>
          <w:sz w:val="22"/>
          <w:szCs w:val="22"/>
        </w:rPr>
        <w:t xml:space="preserve"> pkt.</w:t>
      </w:r>
    </w:p>
    <w:p w14:paraId="5F9F83ED" w14:textId="77777777" w:rsidR="00EA4439" w:rsidRPr="00E001F6"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E001F6">
        <w:rPr>
          <w:rFonts w:ascii="Arial" w:eastAsia="Century Gothic" w:hAnsi="Arial" w:cs="Arial"/>
          <w:sz w:val="22"/>
          <w:szCs w:val="22"/>
        </w:rPr>
        <w:t>Uzyskanie 0 pkt. w przedmiotowym kryterium nie eliminuje oferty z dalszej oceny.</w:t>
      </w:r>
    </w:p>
    <w:p w14:paraId="05950A85" w14:textId="77777777" w:rsidR="00EA4439" w:rsidRPr="00EA4439" w:rsidRDefault="00EA4439" w:rsidP="00EA4439">
      <w:pPr>
        <w:pStyle w:val="pkt"/>
        <w:widowControl w:val="0"/>
        <w:tabs>
          <w:tab w:val="left" w:pos="993"/>
        </w:tabs>
        <w:spacing w:line="280" w:lineRule="atLeast"/>
        <w:ind w:left="1134" w:hanging="578"/>
        <w:rPr>
          <w:rFonts w:ascii="Arial" w:eastAsia="Century Gothic" w:hAnsi="Arial" w:cs="Arial"/>
          <w:color w:val="FF0000"/>
          <w:sz w:val="22"/>
          <w:szCs w:val="22"/>
        </w:rPr>
      </w:pPr>
    </w:p>
    <w:p w14:paraId="237FB30B" w14:textId="77777777" w:rsidR="00EA4439" w:rsidRPr="00EA4439" w:rsidRDefault="00EA4439" w:rsidP="00EA4439">
      <w:pPr>
        <w:pStyle w:val="pkt"/>
        <w:widowControl w:val="0"/>
        <w:tabs>
          <w:tab w:val="left" w:pos="993"/>
        </w:tabs>
        <w:spacing w:line="280" w:lineRule="atLeast"/>
        <w:ind w:left="1134" w:hanging="578"/>
        <w:rPr>
          <w:rFonts w:ascii="Arial" w:eastAsia="Century Gothic" w:hAnsi="Arial" w:cs="Arial"/>
          <w:color w:val="FF0000"/>
          <w:sz w:val="22"/>
          <w:szCs w:val="22"/>
        </w:rPr>
      </w:pPr>
    </w:p>
    <w:p w14:paraId="75048569" w14:textId="77777777" w:rsidR="00EA4439" w:rsidRPr="004E435B" w:rsidRDefault="00EA4439" w:rsidP="00EA4439">
      <w:pPr>
        <w:pStyle w:val="pkt"/>
        <w:widowControl w:val="0"/>
        <w:tabs>
          <w:tab w:val="left" w:pos="993"/>
        </w:tabs>
        <w:spacing w:line="280" w:lineRule="atLeast"/>
        <w:ind w:left="1134" w:hanging="578"/>
        <w:rPr>
          <w:rFonts w:ascii="Arial" w:eastAsia="Century Gothic" w:hAnsi="Arial" w:cs="Arial"/>
          <w:b/>
          <w:sz w:val="22"/>
          <w:szCs w:val="22"/>
        </w:rPr>
      </w:pPr>
      <w:proofErr w:type="spellStart"/>
      <w:r w:rsidRPr="004E435B">
        <w:rPr>
          <w:rFonts w:ascii="Arial" w:eastAsia="Century Gothic" w:hAnsi="Arial" w:cs="Arial"/>
          <w:b/>
          <w:sz w:val="22"/>
          <w:szCs w:val="22"/>
        </w:rPr>
        <w:t>Wp</w:t>
      </w:r>
      <w:proofErr w:type="spellEnd"/>
      <w:r w:rsidRPr="004E435B">
        <w:rPr>
          <w:rFonts w:ascii="Arial" w:eastAsia="Century Gothic" w:hAnsi="Arial" w:cs="Arial"/>
          <w:b/>
          <w:sz w:val="22"/>
          <w:szCs w:val="22"/>
        </w:rPr>
        <w:t xml:space="preserve"> = </w:t>
      </w:r>
      <w:proofErr w:type="spellStart"/>
      <w:r w:rsidRPr="004E435B">
        <w:rPr>
          <w:rFonts w:ascii="Arial" w:eastAsia="Century Gothic" w:hAnsi="Arial" w:cs="Arial"/>
          <w:b/>
          <w:sz w:val="22"/>
          <w:szCs w:val="22"/>
        </w:rPr>
        <w:t>Wpc</w:t>
      </w:r>
      <w:proofErr w:type="spellEnd"/>
      <w:r w:rsidRPr="004E435B">
        <w:rPr>
          <w:rFonts w:ascii="Arial" w:eastAsia="Century Gothic" w:hAnsi="Arial" w:cs="Arial"/>
          <w:b/>
          <w:sz w:val="22"/>
          <w:szCs w:val="22"/>
        </w:rPr>
        <w:t xml:space="preserve">+ </w:t>
      </w:r>
      <w:proofErr w:type="spellStart"/>
      <w:r w:rsidRPr="004E435B">
        <w:rPr>
          <w:rFonts w:ascii="Arial" w:eastAsia="Century Gothic" w:hAnsi="Arial" w:cs="Arial"/>
          <w:b/>
          <w:sz w:val="22"/>
          <w:szCs w:val="22"/>
        </w:rPr>
        <w:t>Wgz</w:t>
      </w:r>
      <w:proofErr w:type="spellEnd"/>
      <w:r w:rsidRPr="004E435B">
        <w:rPr>
          <w:rFonts w:ascii="Arial" w:eastAsia="Century Gothic" w:hAnsi="Arial" w:cs="Arial"/>
          <w:b/>
          <w:sz w:val="22"/>
          <w:szCs w:val="22"/>
        </w:rPr>
        <w:t xml:space="preserve"> + </w:t>
      </w:r>
      <w:proofErr w:type="spellStart"/>
      <w:r w:rsidRPr="004E435B">
        <w:rPr>
          <w:rFonts w:ascii="Arial" w:eastAsia="Century Gothic" w:hAnsi="Arial" w:cs="Arial"/>
          <w:b/>
          <w:sz w:val="22"/>
          <w:szCs w:val="22"/>
        </w:rPr>
        <w:t>Wpt</w:t>
      </w:r>
      <w:proofErr w:type="spellEnd"/>
    </w:p>
    <w:p w14:paraId="497EF3DF" w14:textId="77777777" w:rsidR="00EA4439" w:rsidRPr="00EA4439" w:rsidRDefault="00EA4439" w:rsidP="00EA4439">
      <w:pPr>
        <w:pStyle w:val="pkt"/>
        <w:widowControl w:val="0"/>
        <w:tabs>
          <w:tab w:val="left" w:pos="993"/>
        </w:tabs>
        <w:spacing w:line="280" w:lineRule="atLeast"/>
        <w:ind w:left="1134" w:hanging="578"/>
        <w:rPr>
          <w:rFonts w:ascii="Arial" w:eastAsia="Century Gothic" w:hAnsi="Arial" w:cs="Arial"/>
          <w:color w:val="FF0000"/>
          <w:sz w:val="22"/>
          <w:szCs w:val="22"/>
        </w:rPr>
      </w:pPr>
    </w:p>
    <w:p w14:paraId="090CF983" w14:textId="77777777" w:rsidR="004E435B" w:rsidRPr="004E435B"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4E435B">
        <w:rPr>
          <w:rFonts w:ascii="Arial" w:eastAsia="Century Gothic" w:hAnsi="Arial" w:cs="Arial"/>
          <w:sz w:val="22"/>
          <w:szCs w:val="22"/>
        </w:rPr>
        <w:t>Jeżeli nie będzie można wybrać najkorzystniejszej oferty z uwagi na to, że dwie lub więcej ofert</w:t>
      </w:r>
    </w:p>
    <w:p w14:paraId="7D797A2E" w14:textId="77777777" w:rsidR="004E435B" w:rsidRPr="004E435B"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4E435B">
        <w:rPr>
          <w:rFonts w:ascii="Arial" w:eastAsia="Century Gothic" w:hAnsi="Arial" w:cs="Arial"/>
          <w:sz w:val="22"/>
          <w:szCs w:val="22"/>
        </w:rPr>
        <w:t>przedstawia taki sam bilans ceny i innych kryteriów oceny ofert, Zamawiający wybiera spośród</w:t>
      </w:r>
    </w:p>
    <w:p w14:paraId="68623C30" w14:textId="77777777" w:rsidR="004E435B" w:rsidRPr="004E435B"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4E435B">
        <w:rPr>
          <w:rFonts w:ascii="Arial" w:eastAsia="Century Gothic" w:hAnsi="Arial" w:cs="Arial"/>
          <w:sz w:val="22"/>
          <w:szCs w:val="22"/>
        </w:rPr>
        <w:t>tych ofert ofertę, która otrzymała najwyższą ocenę w kryterium o najwyższej wadze. Jeżeli oferty</w:t>
      </w:r>
    </w:p>
    <w:p w14:paraId="4AF79830" w14:textId="77777777" w:rsidR="004E435B" w:rsidRPr="004E435B"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4E435B">
        <w:rPr>
          <w:rFonts w:ascii="Arial" w:eastAsia="Century Gothic" w:hAnsi="Arial" w:cs="Arial"/>
          <w:sz w:val="22"/>
          <w:szCs w:val="22"/>
        </w:rPr>
        <w:t>otrzymają taką samą ocenę w kryterium o najwyższej wadze, Zamawiający wybierze ofertę z</w:t>
      </w:r>
    </w:p>
    <w:p w14:paraId="5B86E562" w14:textId="77777777" w:rsidR="004E435B" w:rsidRPr="004E435B"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4E435B">
        <w:rPr>
          <w:rFonts w:ascii="Arial" w:eastAsia="Century Gothic" w:hAnsi="Arial" w:cs="Arial"/>
          <w:sz w:val="22"/>
          <w:szCs w:val="22"/>
        </w:rPr>
        <w:t>najniższą ceną Jeżeli nie można dokonać wyboru oferty w sposób, o którym mowa powyżej,</w:t>
      </w:r>
    </w:p>
    <w:p w14:paraId="2FE3612C" w14:textId="77777777" w:rsidR="004E435B" w:rsidRPr="004E435B"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4E435B">
        <w:rPr>
          <w:rFonts w:ascii="Arial" w:eastAsia="Century Gothic" w:hAnsi="Arial" w:cs="Arial"/>
          <w:sz w:val="22"/>
          <w:szCs w:val="22"/>
        </w:rPr>
        <w:t>Zamawiający wezwie Wykonawców, którzy złożyli te oferty, do złożenia w terminie określonym</w:t>
      </w:r>
    </w:p>
    <w:p w14:paraId="265E8D0D" w14:textId="5D12A8D2" w:rsidR="00EA4439" w:rsidRPr="004E435B" w:rsidRDefault="00EA4439" w:rsidP="00EA4439">
      <w:pPr>
        <w:pStyle w:val="pkt"/>
        <w:widowControl w:val="0"/>
        <w:tabs>
          <w:tab w:val="left" w:pos="993"/>
        </w:tabs>
        <w:spacing w:line="280" w:lineRule="atLeast"/>
        <w:ind w:left="1134" w:hanging="578"/>
        <w:rPr>
          <w:rFonts w:ascii="Arial" w:eastAsia="Century Gothic" w:hAnsi="Arial" w:cs="Arial"/>
          <w:sz w:val="22"/>
          <w:szCs w:val="22"/>
        </w:rPr>
      </w:pPr>
      <w:r w:rsidRPr="004E435B">
        <w:rPr>
          <w:rFonts w:ascii="Arial" w:eastAsia="Century Gothic" w:hAnsi="Arial" w:cs="Arial"/>
          <w:sz w:val="22"/>
          <w:szCs w:val="22"/>
        </w:rPr>
        <w:t xml:space="preserve">przez Zamawiającego ofert dodatkowych zawierających nową cenę </w:t>
      </w:r>
    </w:p>
    <w:p w14:paraId="3953C2AE" w14:textId="5D6064A7" w:rsidR="00EA4439" w:rsidRPr="00EA4439" w:rsidRDefault="00EA4439" w:rsidP="00EA4439">
      <w:pPr>
        <w:pStyle w:val="pkt"/>
        <w:widowControl w:val="0"/>
        <w:tabs>
          <w:tab w:val="left" w:pos="993"/>
        </w:tabs>
        <w:spacing w:line="280" w:lineRule="atLeast"/>
        <w:ind w:left="1134" w:hanging="578"/>
        <w:rPr>
          <w:rFonts w:ascii="Arial" w:eastAsia="Century Gothic" w:hAnsi="Arial" w:cs="Arial"/>
          <w:color w:val="FF0000"/>
          <w:sz w:val="22"/>
          <w:szCs w:val="22"/>
        </w:rPr>
      </w:pPr>
    </w:p>
    <w:p w14:paraId="56023388" w14:textId="77777777" w:rsidR="00EA4439" w:rsidRPr="00EA4439" w:rsidRDefault="00EA4439" w:rsidP="00EA4439">
      <w:pPr>
        <w:pStyle w:val="pkt"/>
        <w:widowControl w:val="0"/>
        <w:tabs>
          <w:tab w:val="left" w:pos="993"/>
        </w:tabs>
        <w:spacing w:line="280" w:lineRule="atLeast"/>
        <w:ind w:left="1134" w:hanging="578"/>
        <w:rPr>
          <w:rFonts w:ascii="Arial" w:eastAsia="Century Gothic" w:hAnsi="Arial" w:cs="Arial"/>
          <w:color w:val="FF0000"/>
          <w:sz w:val="22"/>
          <w:szCs w:val="22"/>
        </w:rPr>
      </w:pPr>
    </w:p>
    <w:p w14:paraId="0FD02768" w14:textId="7723B7F9" w:rsidR="002417FA" w:rsidRPr="00B35FC2" w:rsidRDefault="00461B50" w:rsidP="002417FA">
      <w:pPr>
        <w:pStyle w:val="Nagwek1"/>
        <w:spacing w:line="276" w:lineRule="auto"/>
        <w:ind w:left="72" w:right="35"/>
        <w:rPr>
          <w:rFonts w:ascii="Arial" w:hAnsi="Arial" w:cs="Arial"/>
          <w:color w:val="000000" w:themeColor="text1"/>
        </w:rPr>
      </w:pPr>
      <w:r w:rsidRPr="00B35FC2">
        <w:rPr>
          <w:rFonts w:ascii="Arial" w:hAnsi="Arial" w:cs="Arial"/>
          <w:color w:val="000000" w:themeColor="text1"/>
        </w:rPr>
        <w:t>XV.</w:t>
      </w:r>
      <w:r w:rsidRPr="00B35FC2">
        <w:rPr>
          <w:rFonts w:ascii="Arial" w:eastAsia="Arial" w:hAnsi="Arial" w:cs="Arial"/>
          <w:color w:val="000000" w:themeColor="text1"/>
        </w:rPr>
        <w:t xml:space="preserve"> </w:t>
      </w:r>
      <w:r w:rsidRPr="00B35FC2">
        <w:rPr>
          <w:rFonts w:ascii="Arial" w:hAnsi="Arial" w:cs="Arial"/>
          <w:color w:val="000000" w:themeColor="text1"/>
        </w:rPr>
        <w:t xml:space="preserve">Informacje dotyczące zabezpieczenia należytego wykonania umowy </w:t>
      </w:r>
    </w:p>
    <w:p w14:paraId="6CB03F56" w14:textId="77777777" w:rsidR="002417FA" w:rsidRPr="00B35FC2" w:rsidRDefault="002417FA" w:rsidP="002417FA">
      <w:pPr>
        <w:ind w:left="567" w:firstLine="0"/>
        <w:rPr>
          <w:rFonts w:ascii="Arial" w:hAnsi="Arial" w:cs="Arial"/>
          <w:sz w:val="22"/>
        </w:rPr>
      </w:pPr>
      <w:r w:rsidRPr="00B35FC2">
        <w:rPr>
          <w:rFonts w:ascii="Arial" w:hAnsi="Arial" w:cs="Arial"/>
          <w:sz w:val="22"/>
        </w:rPr>
        <w:t>Zamawiający nie wymaga wniesienia zabezpieczenia należytego wykonania umowy.</w:t>
      </w:r>
    </w:p>
    <w:p w14:paraId="59BA1F23" w14:textId="77777777" w:rsidR="002417FA" w:rsidRPr="00B35FC2" w:rsidRDefault="002417FA" w:rsidP="002417FA"/>
    <w:p w14:paraId="02094C82" w14:textId="77777777" w:rsidR="00771D23" w:rsidRPr="00B35FC2" w:rsidRDefault="00461B50" w:rsidP="001F302D">
      <w:pPr>
        <w:pStyle w:val="Nagwek1"/>
        <w:spacing w:line="276" w:lineRule="auto"/>
        <w:ind w:left="628" w:right="35" w:hanging="566"/>
        <w:rPr>
          <w:rFonts w:ascii="Arial" w:hAnsi="Arial" w:cs="Arial"/>
          <w:color w:val="auto"/>
        </w:rPr>
      </w:pPr>
      <w:r w:rsidRPr="00B35FC2">
        <w:rPr>
          <w:rFonts w:ascii="Arial" w:hAnsi="Arial" w:cs="Arial"/>
          <w:color w:val="auto"/>
        </w:rPr>
        <w:t>XVI.</w:t>
      </w:r>
      <w:r w:rsidRPr="00B35FC2">
        <w:rPr>
          <w:rFonts w:ascii="Arial" w:eastAsia="Arial" w:hAnsi="Arial" w:cs="Arial"/>
          <w:color w:val="auto"/>
        </w:rPr>
        <w:t xml:space="preserve"> </w:t>
      </w:r>
      <w:r w:rsidRPr="00B35FC2">
        <w:rPr>
          <w:rFonts w:ascii="Arial" w:hAnsi="Arial" w:cs="Arial"/>
          <w:color w:val="auto"/>
        </w:rPr>
        <w:t>Informacje o formalnościach, jakie muszą zostać dopełnione po wyborze oferty w celu zawarcia umowy w sprawie zamówienia publicznego</w:t>
      </w:r>
      <w:r w:rsidRPr="00B35FC2">
        <w:rPr>
          <w:rFonts w:ascii="Arial" w:hAnsi="Arial" w:cs="Arial"/>
          <w:b w:val="0"/>
          <w:color w:val="auto"/>
        </w:rPr>
        <w:t xml:space="preserve"> </w:t>
      </w:r>
    </w:p>
    <w:p w14:paraId="39C8D472" w14:textId="77777777" w:rsidR="00771D23" w:rsidRPr="00B35FC2" w:rsidRDefault="00461B50" w:rsidP="00A07AA2">
      <w:pPr>
        <w:numPr>
          <w:ilvl w:val="0"/>
          <w:numId w:val="29"/>
        </w:numPr>
        <w:spacing w:line="276" w:lineRule="auto"/>
        <w:ind w:left="426" w:right="55" w:hanging="284"/>
        <w:rPr>
          <w:rFonts w:ascii="Arial" w:hAnsi="Arial" w:cs="Arial"/>
          <w:color w:val="auto"/>
          <w:sz w:val="22"/>
        </w:rPr>
      </w:pPr>
      <w:r w:rsidRPr="00B35FC2">
        <w:rPr>
          <w:rFonts w:ascii="Arial" w:hAnsi="Arial" w:cs="Arial"/>
          <w:color w:val="auto"/>
          <w:sz w:val="22"/>
        </w:rPr>
        <w:t xml:space="preserve">Jeżeli zostanie wybrana oferta Wykonawców wspólnie ubiegających się o udzielenie zamówienia, Zamawiający może żądać przed zawarciem umowy w sprawie zamówienia publicznego kopii umowy regulującej współpracę tych Wykonawców. </w:t>
      </w:r>
    </w:p>
    <w:p w14:paraId="688ADC40" w14:textId="77777777" w:rsidR="00771D23" w:rsidRPr="00B35FC2" w:rsidRDefault="00461B50" w:rsidP="00A07AA2">
      <w:pPr>
        <w:numPr>
          <w:ilvl w:val="0"/>
          <w:numId w:val="29"/>
        </w:numPr>
        <w:spacing w:line="276" w:lineRule="auto"/>
        <w:ind w:left="426" w:right="55" w:hanging="284"/>
        <w:rPr>
          <w:rFonts w:ascii="Arial" w:hAnsi="Arial" w:cs="Arial"/>
          <w:color w:val="auto"/>
          <w:sz w:val="22"/>
        </w:rPr>
      </w:pPr>
      <w:r w:rsidRPr="00B35FC2">
        <w:rPr>
          <w:rFonts w:ascii="Arial" w:hAnsi="Arial" w:cs="Arial"/>
          <w:color w:val="auto"/>
          <w:sz w:val="22"/>
        </w:rPr>
        <w:t xml:space="preserve">Zamawiający powiadomi wybranego Wykonawcę o terminie podpisania umowy w sprawie zamówienia publicznego. </w:t>
      </w:r>
    </w:p>
    <w:p w14:paraId="323074FE" w14:textId="2B261714" w:rsidR="00771D23" w:rsidRPr="00B35FC2" w:rsidRDefault="00461B50" w:rsidP="00A07AA2">
      <w:pPr>
        <w:numPr>
          <w:ilvl w:val="0"/>
          <w:numId w:val="29"/>
        </w:numPr>
        <w:spacing w:line="276" w:lineRule="auto"/>
        <w:ind w:left="426" w:right="55" w:hanging="284"/>
        <w:rPr>
          <w:rFonts w:ascii="Arial" w:hAnsi="Arial" w:cs="Arial"/>
          <w:color w:val="auto"/>
          <w:sz w:val="22"/>
        </w:rPr>
      </w:pPr>
      <w:r w:rsidRPr="00B35FC2">
        <w:rPr>
          <w:rFonts w:ascii="Arial" w:hAnsi="Arial" w:cs="Arial"/>
          <w:color w:val="auto"/>
          <w:sz w:val="22"/>
        </w:rPr>
        <w:t>W przypadku</w:t>
      </w:r>
      <w:r w:rsidR="00F3610E" w:rsidRPr="00B35FC2">
        <w:rPr>
          <w:rFonts w:ascii="Arial" w:hAnsi="Arial" w:cs="Arial"/>
          <w:color w:val="auto"/>
          <w:sz w:val="22"/>
        </w:rPr>
        <w:t>,</w:t>
      </w:r>
      <w:r w:rsidRPr="00B35FC2">
        <w:rPr>
          <w:rFonts w:ascii="Arial" w:hAnsi="Arial" w:cs="Arial"/>
          <w:color w:val="auto"/>
          <w:sz w:val="22"/>
        </w:rPr>
        <w:t xml:space="preserve"> gdy Wykonawca, którego oferta została wybrana jako najkorzystniejsza, uchyla się od zawarcia umowy w sprawie zamówienia publicznego lub nie wnosi wymaganego zabezpieczen</w:t>
      </w:r>
      <w:r w:rsidR="00A545B7" w:rsidRPr="00B35FC2">
        <w:rPr>
          <w:rFonts w:ascii="Arial" w:hAnsi="Arial" w:cs="Arial"/>
          <w:color w:val="auto"/>
          <w:sz w:val="22"/>
        </w:rPr>
        <w:t>ia należytego wykonania umowy, Z</w:t>
      </w:r>
      <w:r w:rsidRPr="00B35FC2">
        <w:rPr>
          <w:rFonts w:ascii="Arial" w:hAnsi="Arial" w:cs="Arial"/>
          <w:color w:val="auto"/>
          <w:sz w:val="22"/>
        </w:rPr>
        <w:t xml:space="preserve">amawiający może dokonać ponownego badania i oceny ofert spośród ofert pozostałych w postępowaniu Wykonawców oraz wybrać najkorzystniejszą ofertę albo unieważnić postępowanie. </w:t>
      </w:r>
    </w:p>
    <w:p w14:paraId="0AF2D8D9" w14:textId="77777777" w:rsidR="00EA5B5D" w:rsidRPr="00B35FC2" w:rsidRDefault="00461B50" w:rsidP="00A07AA2">
      <w:pPr>
        <w:numPr>
          <w:ilvl w:val="0"/>
          <w:numId w:val="29"/>
        </w:numPr>
        <w:spacing w:line="276" w:lineRule="auto"/>
        <w:ind w:left="426" w:right="55" w:hanging="284"/>
        <w:rPr>
          <w:rFonts w:ascii="Arial" w:hAnsi="Arial" w:cs="Arial"/>
          <w:color w:val="auto"/>
          <w:sz w:val="22"/>
        </w:rPr>
      </w:pPr>
      <w:r w:rsidRPr="00B35FC2">
        <w:rPr>
          <w:rFonts w:ascii="Arial" w:hAnsi="Arial" w:cs="Arial"/>
          <w:color w:val="auto"/>
          <w:sz w:val="22"/>
        </w:rPr>
        <w:t xml:space="preserve">Przed podpisaniem umowy wybrany Wykonawca przekaże Zamawiającemu informacje niezbędne do wpisania do treści umowy (np. imiona i nazwiska upoważnionych osób, które będą reprezentować Wykonawcę przy podpisaniu umowy). </w:t>
      </w:r>
    </w:p>
    <w:p w14:paraId="47354D57" w14:textId="5EA7872C" w:rsidR="00EA5B5D" w:rsidRPr="00B35FC2" w:rsidRDefault="00EA5B5D" w:rsidP="00A07AA2">
      <w:pPr>
        <w:numPr>
          <w:ilvl w:val="0"/>
          <w:numId w:val="29"/>
        </w:numPr>
        <w:spacing w:after="0" w:line="276" w:lineRule="auto"/>
        <w:ind w:left="426" w:right="55" w:hanging="284"/>
        <w:rPr>
          <w:rFonts w:ascii="Arial" w:hAnsi="Arial" w:cs="Arial"/>
          <w:color w:val="auto"/>
          <w:sz w:val="22"/>
        </w:rPr>
      </w:pPr>
      <w:r w:rsidRPr="00B35FC2">
        <w:rPr>
          <w:rFonts w:ascii="Arial" w:hAnsi="Arial" w:cs="Arial"/>
          <w:color w:val="auto"/>
          <w:sz w:val="22"/>
        </w:rPr>
        <w:t xml:space="preserve">W przypadku, gdy za najkorzystniejszą zostanie uznana oferta Wykonawcy prowadzącego działalność w formie spółki z ograniczoną odpowiedzialnością, a wartość złożonej przez niego oferty przekroczy dwukrotność kapitału zakładowego spółki, wówczas przed podpisaniem umowy Zamawiający </w:t>
      </w:r>
      <w:r w:rsidR="008F4258" w:rsidRPr="00B35FC2">
        <w:rPr>
          <w:rFonts w:ascii="Arial" w:hAnsi="Arial" w:cs="Arial"/>
          <w:color w:val="auto"/>
          <w:sz w:val="22"/>
        </w:rPr>
        <w:t>będzie</w:t>
      </w:r>
      <w:r w:rsidRPr="00B35FC2">
        <w:rPr>
          <w:rFonts w:ascii="Arial" w:hAnsi="Arial" w:cs="Arial"/>
          <w:color w:val="auto"/>
          <w:sz w:val="22"/>
        </w:rPr>
        <w:t xml:space="preserve"> żądać od Wykonawcy przedłożenia dokumentu wymaganego treścią art. 230 ustawy z dnia 15 września 2000 r. – Kodeks spółek handlowych (Dz. U. z 2024 r. poz. 18 z </w:t>
      </w:r>
      <w:proofErr w:type="spellStart"/>
      <w:r w:rsidRPr="00B35FC2">
        <w:rPr>
          <w:rFonts w:ascii="Arial" w:hAnsi="Arial" w:cs="Arial"/>
          <w:color w:val="auto"/>
          <w:sz w:val="22"/>
        </w:rPr>
        <w:t>póź</w:t>
      </w:r>
      <w:proofErr w:type="spellEnd"/>
      <w:r w:rsidRPr="00B35FC2">
        <w:rPr>
          <w:rFonts w:ascii="Arial" w:hAnsi="Arial" w:cs="Arial"/>
          <w:color w:val="auto"/>
          <w:sz w:val="22"/>
        </w:rPr>
        <w:t>. zm.)</w:t>
      </w:r>
      <w:r w:rsidR="008F4258" w:rsidRPr="00B35FC2">
        <w:rPr>
          <w:rFonts w:ascii="Arial" w:hAnsi="Arial" w:cs="Arial"/>
          <w:color w:val="auto"/>
          <w:sz w:val="22"/>
        </w:rPr>
        <w:t>.</w:t>
      </w:r>
    </w:p>
    <w:p w14:paraId="436E920E" w14:textId="77777777" w:rsidR="00771D23" w:rsidRPr="00B35FC2" w:rsidRDefault="00461B50" w:rsidP="001F302D">
      <w:pPr>
        <w:spacing w:after="36" w:line="276" w:lineRule="auto"/>
        <w:ind w:left="785" w:right="0" w:firstLine="0"/>
        <w:rPr>
          <w:rFonts w:ascii="Arial" w:hAnsi="Arial" w:cs="Arial"/>
          <w:color w:val="auto"/>
          <w:sz w:val="22"/>
        </w:rPr>
      </w:pPr>
      <w:r w:rsidRPr="00B35FC2">
        <w:rPr>
          <w:rFonts w:ascii="Arial" w:hAnsi="Arial" w:cs="Arial"/>
          <w:color w:val="auto"/>
          <w:sz w:val="22"/>
        </w:rPr>
        <w:t xml:space="preserve"> </w:t>
      </w:r>
    </w:p>
    <w:p w14:paraId="03E5F5BC" w14:textId="77777777" w:rsidR="00771D23" w:rsidRPr="00B35FC2" w:rsidRDefault="00461B50" w:rsidP="001F302D">
      <w:pPr>
        <w:pStyle w:val="Nagwek1"/>
        <w:spacing w:line="276" w:lineRule="auto"/>
        <w:ind w:left="72" w:right="35"/>
        <w:rPr>
          <w:rFonts w:ascii="Arial" w:hAnsi="Arial" w:cs="Arial"/>
          <w:color w:val="auto"/>
        </w:rPr>
      </w:pPr>
      <w:r w:rsidRPr="00B35FC2">
        <w:rPr>
          <w:rFonts w:ascii="Arial" w:hAnsi="Arial" w:cs="Arial"/>
          <w:color w:val="auto"/>
        </w:rPr>
        <w:t>XVII.</w:t>
      </w:r>
      <w:r w:rsidRPr="00B35FC2">
        <w:rPr>
          <w:rFonts w:ascii="Arial" w:eastAsia="Arial" w:hAnsi="Arial" w:cs="Arial"/>
          <w:color w:val="auto"/>
        </w:rPr>
        <w:t xml:space="preserve"> </w:t>
      </w:r>
      <w:r w:rsidRPr="00B35FC2">
        <w:rPr>
          <w:rFonts w:ascii="Arial" w:hAnsi="Arial" w:cs="Arial"/>
          <w:color w:val="auto"/>
        </w:rPr>
        <w:t xml:space="preserve">Pouczenie o środkach ochrony prawnej przysługujących Wykonawcy </w:t>
      </w:r>
    </w:p>
    <w:p w14:paraId="785A5A7D" w14:textId="77777777" w:rsidR="00FF1C1C" w:rsidRPr="00B35FC2" w:rsidRDefault="00461B50" w:rsidP="00821C0B">
      <w:pPr>
        <w:pStyle w:val="Akapitzlist"/>
        <w:numPr>
          <w:ilvl w:val="3"/>
          <w:numId w:val="21"/>
        </w:numPr>
        <w:spacing w:after="0"/>
        <w:ind w:left="426" w:right="55"/>
        <w:jc w:val="both"/>
        <w:rPr>
          <w:rFonts w:ascii="Arial" w:hAnsi="Arial" w:cs="Arial"/>
          <w:spacing w:val="0"/>
        </w:rPr>
      </w:pPr>
      <w:r w:rsidRPr="00B35FC2">
        <w:rPr>
          <w:rFonts w:ascii="Arial" w:hAnsi="Arial" w:cs="Arial"/>
          <w:spacing w:val="0"/>
        </w:rPr>
        <w:t>Wykonawcy oraz innemu podmiotowi, jeżeli ma lub miał interes w uzyskaniu zamówienia oraz poniósł lub może ponieść szkodę w wyniku naruszenia przez Zamawiającego przepisów Ustawy, przysługują środki ochrony prawnej określone w dziale IX Ustawy.</w:t>
      </w:r>
    </w:p>
    <w:p w14:paraId="61BD652C" w14:textId="52E00CDD" w:rsidR="00FF1C1C" w:rsidRPr="00B35FC2" w:rsidRDefault="00FF1C1C" w:rsidP="00821C0B">
      <w:pPr>
        <w:pStyle w:val="Akapitzlist"/>
        <w:numPr>
          <w:ilvl w:val="3"/>
          <w:numId w:val="21"/>
        </w:numPr>
        <w:spacing w:after="0"/>
        <w:ind w:left="426" w:right="55"/>
        <w:jc w:val="both"/>
        <w:rPr>
          <w:rFonts w:ascii="Arial" w:hAnsi="Arial" w:cs="Arial"/>
          <w:spacing w:val="0"/>
        </w:rPr>
      </w:pPr>
      <w:r w:rsidRPr="00B35FC2">
        <w:rPr>
          <w:rFonts w:ascii="Arial" w:hAnsi="Arial" w:cs="Arial"/>
          <w:spacing w:val="0"/>
        </w:rPr>
        <w:t>Odwołanie przysługuje na:</w:t>
      </w:r>
    </w:p>
    <w:p w14:paraId="0FB48D4E" w14:textId="77777777" w:rsidR="00FF1C1C" w:rsidRPr="00B35FC2" w:rsidRDefault="00FF1C1C" w:rsidP="00A07AA2">
      <w:pPr>
        <w:pStyle w:val="Akapitzlist"/>
        <w:numPr>
          <w:ilvl w:val="0"/>
          <w:numId w:val="31"/>
        </w:numPr>
        <w:spacing w:after="36"/>
        <w:rPr>
          <w:rFonts w:ascii="Arial" w:hAnsi="Arial" w:cs="Arial"/>
          <w:spacing w:val="0"/>
        </w:rPr>
      </w:pPr>
      <w:r w:rsidRPr="00B35FC2">
        <w:rPr>
          <w:rFonts w:ascii="Arial" w:hAnsi="Arial" w:cs="Arial"/>
          <w:spacing w:val="0"/>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2A21BDF6" w14:textId="77777777" w:rsidR="00FF1C1C" w:rsidRPr="00B35FC2" w:rsidRDefault="00FF1C1C" w:rsidP="00A07AA2">
      <w:pPr>
        <w:pStyle w:val="Akapitzlist"/>
        <w:numPr>
          <w:ilvl w:val="0"/>
          <w:numId w:val="31"/>
        </w:numPr>
        <w:spacing w:after="36"/>
        <w:rPr>
          <w:rFonts w:ascii="Arial" w:hAnsi="Arial" w:cs="Arial"/>
          <w:spacing w:val="0"/>
        </w:rPr>
      </w:pPr>
      <w:r w:rsidRPr="00B35FC2">
        <w:rPr>
          <w:rFonts w:ascii="Arial" w:hAnsi="Arial" w:cs="Arial"/>
          <w:spacing w:val="0"/>
        </w:rPr>
        <w:t>zaniechanie czynności w postępowaniu o udzielenie zamówienia, o zawarcie umowy ramowej, dynamicznym systemie zakupów, systemie kwalifikowania wykonawców lub konkursie, do której zamawiający był obowiązany na podstawie ustawy;</w:t>
      </w:r>
    </w:p>
    <w:p w14:paraId="1F7833A8" w14:textId="01761574" w:rsidR="00FF1C1C" w:rsidRPr="00B35FC2" w:rsidRDefault="00FF1C1C" w:rsidP="00A07AA2">
      <w:pPr>
        <w:pStyle w:val="Akapitzlist"/>
        <w:numPr>
          <w:ilvl w:val="0"/>
          <w:numId w:val="31"/>
        </w:numPr>
        <w:spacing w:after="36"/>
        <w:ind w:left="851" w:hanging="284"/>
        <w:rPr>
          <w:rFonts w:ascii="Arial" w:hAnsi="Arial" w:cs="Arial"/>
          <w:spacing w:val="0"/>
        </w:rPr>
      </w:pPr>
      <w:r w:rsidRPr="00B35FC2">
        <w:rPr>
          <w:rFonts w:ascii="Arial" w:hAnsi="Arial" w:cs="Arial"/>
          <w:spacing w:val="0"/>
        </w:rPr>
        <w:t>zaniechanie przeprowadzenia postępowania o udzielenie zamówienia lub zorganizowania konkursu na podstawie ustawy, mimo że zamawiający był do tego obowiązany.</w:t>
      </w:r>
    </w:p>
    <w:p w14:paraId="5898F07D" w14:textId="071D028E" w:rsidR="00FF1C1C" w:rsidRPr="00B35FC2" w:rsidRDefault="00FF1C1C" w:rsidP="00821C0B">
      <w:pPr>
        <w:pStyle w:val="Akapitzlist"/>
        <w:numPr>
          <w:ilvl w:val="3"/>
          <w:numId w:val="21"/>
        </w:numPr>
        <w:spacing w:after="36"/>
        <w:ind w:left="567" w:hanging="425"/>
        <w:jc w:val="both"/>
        <w:rPr>
          <w:rFonts w:ascii="Arial" w:hAnsi="Arial" w:cs="Arial"/>
          <w:spacing w:val="0"/>
        </w:rPr>
      </w:pPr>
      <w:r w:rsidRPr="00B35FC2">
        <w:rPr>
          <w:rFonts w:ascii="Arial" w:hAnsi="Arial" w:cs="Arial"/>
          <w:spacing w:val="0"/>
        </w:rPr>
        <w:t>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w:t>
      </w:r>
      <w:r w:rsidR="00A76C13" w:rsidRPr="00B35FC2">
        <w:rPr>
          <w:rFonts w:ascii="Arial" w:hAnsi="Arial" w:cs="Arial"/>
          <w:spacing w:val="0"/>
        </w:rPr>
        <w:t>e</w:t>
      </w:r>
      <w:r w:rsidRPr="00B35FC2">
        <w:rPr>
          <w:rFonts w:ascii="Arial" w:hAnsi="Arial" w:cs="Arial"/>
          <w:spacing w:val="0"/>
        </w:rPr>
        <w:t>.</w:t>
      </w:r>
    </w:p>
    <w:p w14:paraId="7590276E" w14:textId="77104A13" w:rsidR="00FF1C1C" w:rsidRPr="00B35FC2" w:rsidRDefault="00FF1C1C" w:rsidP="00821C0B">
      <w:pPr>
        <w:pStyle w:val="Akapitzlist"/>
        <w:numPr>
          <w:ilvl w:val="3"/>
          <w:numId w:val="21"/>
        </w:numPr>
        <w:spacing w:after="36"/>
        <w:ind w:left="567"/>
        <w:jc w:val="both"/>
        <w:rPr>
          <w:rFonts w:ascii="Arial" w:hAnsi="Arial" w:cs="Arial"/>
          <w:spacing w:val="0"/>
        </w:rPr>
      </w:pPr>
      <w:r w:rsidRPr="00B35FC2">
        <w:rPr>
          <w:rFonts w:ascii="Arial" w:hAnsi="Arial" w:cs="Arial"/>
          <w:spacing w:val="0"/>
        </w:rPr>
        <w:t>Odwołanie wnosi się w przypadku zamówień, których wartość jest równa albo przekracza progi unijne, w terminie10 dni od dnia przekazania informacji o czynności zamawiającego stanowiącej podstawę jego wniesienia, jeżeli informacja została przekazana przy użyciu środków komunikacji elektronicznej.</w:t>
      </w:r>
    </w:p>
    <w:p w14:paraId="033843C4" w14:textId="16A20503" w:rsidR="00FF1C1C" w:rsidRPr="00B35FC2" w:rsidRDefault="00FF1C1C" w:rsidP="00821C0B">
      <w:pPr>
        <w:pStyle w:val="Akapitzlist"/>
        <w:numPr>
          <w:ilvl w:val="3"/>
          <w:numId w:val="21"/>
        </w:numPr>
        <w:spacing w:after="36"/>
        <w:ind w:left="567"/>
        <w:jc w:val="both"/>
        <w:rPr>
          <w:rFonts w:ascii="Arial" w:hAnsi="Arial" w:cs="Arial"/>
          <w:spacing w:val="0"/>
        </w:rPr>
      </w:pPr>
      <w:r w:rsidRPr="00B35FC2">
        <w:rPr>
          <w:rFonts w:ascii="Arial" w:hAnsi="Arial" w:cs="Arial"/>
          <w:spacing w:val="0"/>
        </w:rPr>
        <w:t>Odwołanie wnosi się do Prezesa Krajowej Izby Odwoławczej.</w:t>
      </w:r>
    </w:p>
    <w:p w14:paraId="7FBADFB0" w14:textId="35345E8E" w:rsidR="00FF1C1C" w:rsidRPr="00B35FC2" w:rsidRDefault="00FF1C1C" w:rsidP="00821C0B">
      <w:pPr>
        <w:pStyle w:val="Akapitzlist"/>
        <w:numPr>
          <w:ilvl w:val="3"/>
          <w:numId w:val="21"/>
        </w:numPr>
        <w:spacing w:after="36"/>
        <w:ind w:left="567"/>
        <w:jc w:val="both"/>
        <w:rPr>
          <w:rFonts w:ascii="Arial" w:hAnsi="Arial" w:cs="Arial"/>
          <w:spacing w:val="0"/>
        </w:rPr>
      </w:pPr>
      <w:r w:rsidRPr="00B35FC2">
        <w:rPr>
          <w:rFonts w:ascii="Arial" w:hAnsi="Arial" w:cs="Arial"/>
          <w:spacing w:val="0"/>
        </w:rPr>
        <w:t>Na orzeczenie Krajowej Izby Odwoławczej stronom oraz uczestnikom post</w:t>
      </w:r>
      <w:r w:rsidR="00AE1992" w:rsidRPr="00B35FC2">
        <w:rPr>
          <w:rFonts w:ascii="Arial" w:hAnsi="Arial" w:cs="Arial"/>
          <w:spacing w:val="0"/>
        </w:rPr>
        <w:t>ę</w:t>
      </w:r>
      <w:r w:rsidRPr="00B35FC2">
        <w:rPr>
          <w:rFonts w:ascii="Arial" w:hAnsi="Arial" w:cs="Arial"/>
          <w:spacing w:val="0"/>
        </w:rPr>
        <w:t xml:space="preserve">powania odwoławczego przysługuje skarga do sądu. </w:t>
      </w:r>
    </w:p>
    <w:p w14:paraId="069CA1FE" w14:textId="77777777" w:rsidR="00FF1C1C" w:rsidRPr="00B35FC2" w:rsidRDefault="00FF1C1C" w:rsidP="00FF1C1C">
      <w:pPr>
        <w:pStyle w:val="Akapitzlist"/>
        <w:spacing w:after="36"/>
        <w:ind w:left="567"/>
        <w:jc w:val="both"/>
        <w:rPr>
          <w:rFonts w:ascii="Arial" w:hAnsi="Arial" w:cs="Arial"/>
        </w:rPr>
      </w:pPr>
    </w:p>
    <w:p w14:paraId="6DFD40C3" w14:textId="77777777" w:rsidR="00771D23" w:rsidRPr="00B35FC2" w:rsidRDefault="00461B50" w:rsidP="001F302D">
      <w:pPr>
        <w:pStyle w:val="Nagwek1"/>
        <w:spacing w:line="276" w:lineRule="auto"/>
        <w:ind w:left="72" w:right="35"/>
        <w:rPr>
          <w:rFonts w:ascii="Arial" w:hAnsi="Arial" w:cs="Arial"/>
          <w:color w:val="auto"/>
        </w:rPr>
      </w:pPr>
      <w:r w:rsidRPr="00B35FC2">
        <w:rPr>
          <w:rFonts w:ascii="Arial" w:hAnsi="Arial" w:cs="Arial"/>
          <w:color w:val="auto"/>
        </w:rPr>
        <w:t>XVIII.</w:t>
      </w:r>
      <w:r w:rsidRPr="00B35FC2">
        <w:rPr>
          <w:rFonts w:ascii="Arial" w:eastAsia="Arial" w:hAnsi="Arial" w:cs="Arial"/>
          <w:color w:val="auto"/>
        </w:rPr>
        <w:t xml:space="preserve"> </w:t>
      </w:r>
      <w:r w:rsidRPr="00B35FC2">
        <w:rPr>
          <w:rFonts w:ascii="Arial" w:hAnsi="Arial" w:cs="Arial"/>
          <w:color w:val="auto"/>
        </w:rPr>
        <w:t xml:space="preserve">Klauzula informacyjna dotycząca przetwarzania danych osobowych </w:t>
      </w:r>
    </w:p>
    <w:p w14:paraId="4DE502FA" w14:textId="5B122F09" w:rsidR="00F60BC6" w:rsidRPr="00B35FC2" w:rsidRDefault="000A6B7A" w:rsidP="00FC2B6F">
      <w:pPr>
        <w:spacing w:line="276" w:lineRule="auto"/>
        <w:ind w:left="426" w:right="134" w:firstLine="0"/>
        <w:rPr>
          <w:rFonts w:ascii="Arial" w:eastAsia="Times New Roman" w:hAnsi="Arial" w:cs="Arial"/>
          <w:color w:val="auto"/>
          <w:sz w:val="22"/>
        </w:rPr>
      </w:pPr>
      <w:r w:rsidRPr="00B35FC2">
        <w:rPr>
          <w:rFonts w:ascii="Arial" w:eastAsia="Times New Roman" w:hAnsi="Arial" w:cs="Arial"/>
          <w:color w:val="auto"/>
          <w:sz w:val="22"/>
        </w:rPr>
        <w:t xml:space="preserve">1. </w:t>
      </w:r>
      <w:r w:rsidR="008E4782" w:rsidRPr="00B35FC2">
        <w:rPr>
          <w:rFonts w:ascii="Arial" w:eastAsia="Times New Roman" w:hAnsi="Arial" w:cs="Arial"/>
          <w:color w:val="auto"/>
          <w:sz w:val="22"/>
        </w:rPr>
        <w:t xml:space="preserve">Zgodnie z art. 13 ust. 1 i 2 rozporządzenia Parlamentu Europejskiego i Rady (UE) 2016/679 </w:t>
      </w:r>
      <w:r w:rsidR="00AE1992" w:rsidRPr="00B35FC2">
        <w:rPr>
          <w:rFonts w:ascii="Arial" w:eastAsia="Times New Roman" w:hAnsi="Arial" w:cs="Arial"/>
          <w:color w:val="auto"/>
          <w:sz w:val="22"/>
        </w:rPr>
        <w:br/>
      </w:r>
      <w:r w:rsidR="008E4782" w:rsidRPr="00B35FC2">
        <w:rPr>
          <w:rFonts w:ascii="Arial" w:eastAsia="Times New Roman" w:hAnsi="Arial" w:cs="Arial"/>
          <w:color w:val="auto"/>
          <w:sz w:val="22"/>
        </w:rPr>
        <w:t xml:space="preserve">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19216A04" w14:textId="2CB8DB9F" w:rsidR="007D11A1" w:rsidRPr="00B35FC2" w:rsidRDefault="00F60BC6" w:rsidP="007D11A1">
      <w:pPr>
        <w:spacing w:line="276" w:lineRule="auto"/>
        <w:ind w:left="426" w:right="134" w:firstLine="0"/>
        <w:rPr>
          <w:rFonts w:ascii="Arial" w:eastAsia="Times New Roman" w:hAnsi="Arial" w:cs="Arial"/>
          <w:color w:val="auto"/>
          <w:sz w:val="22"/>
        </w:rPr>
      </w:pPr>
      <w:r w:rsidRPr="00B35FC2">
        <w:rPr>
          <w:rFonts w:ascii="Arial" w:eastAsia="Times New Roman" w:hAnsi="Arial" w:cs="Arial"/>
          <w:color w:val="auto"/>
          <w:sz w:val="22"/>
        </w:rPr>
        <w:t>1)</w:t>
      </w:r>
      <w:r w:rsidR="006345AB" w:rsidRPr="00B35FC2">
        <w:rPr>
          <w:rFonts w:ascii="Arial" w:eastAsia="Times New Roman" w:hAnsi="Arial" w:cs="Arial"/>
          <w:color w:val="auto"/>
          <w:sz w:val="22"/>
        </w:rPr>
        <w:t xml:space="preserve"> </w:t>
      </w:r>
      <w:r w:rsidRPr="00B35FC2">
        <w:rPr>
          <w:rFonts w:ascii="Arial" w:eastAsia="Times New Roman" w:hAnsi="Arial" w:cs="Arial"/>
          <w:color w:val="auto"/>
          <w:sz w:val="22"/>
        </w:rPr>
        <w:t>A</w:t>
      </w:r>
      <w:r w:rsidR="008E4782" w:rsidRPr="00B35FC2">
        <w:rPr>
          <w:rFonts w:ascii="Arial" w:eastAsia="Times New Roman" w:hAnsi="Arial" w:cs="Arial"/>
          <w:color w:val="auto"/>
          <w:sz w:val="22"/>
        </w:rPr>
        <w:t xml:space="preserve">dministratorem Pani/Pana danych osobowych jest </w:t>
      </w:r>
      <w:r w:rsidR="00E7416D" w:rsidRPr="00B35FC2">
        <w:rPr>
          <w:rFonts w:ascii="Arial" w:eastAsia="Times New Roman" w:hAnsi="Arial" w:cs="Arial"/>
          <w:b/>
          <w:color w:val="auto"/>
          <w:sz w:val="22"/>
        </w:rPr>
        <w:t xml:space="preserve">Komendant </w:t>
      </w:r>
      <w:r w:rsidR="00E53D93" w:rsidRPr="00B35FC2">
        <w:rPr>
          <w:rFonts w:ascii="Arial" w:eastAsia="Times New Roman" w:hAnsi="Arial" w:cs="Arial"/>
          <w:b/>
          <w:color w:val="auto"/>
          <w:sz w:val="22"/>
        </w:rPr>
        <w:t>Miejski</w:t>
      </w:r>
      <w:r w:rsidR="00E7416D" w:rsidRPr="00B35FC2">
        <w:rPr>
          <w:rFonts w:ascii="Arial" w:eastAsia="Times New Roman" w:hAnsi="Arial" w:cs="Arial"/>
          <w:b/>
          <w:color w:val="auto"/>
          <w:sz w:val="22"/>
        </w:rPr>
        <w:t xml:space="preserve"> P</w:t>
      </w:r>
      <w:r w:rsidR="00E53D93" w:rsidRPr="00B35FC2">
        <w:rPr>
          <w:rFonts w:ascii="Arial" w:eastAsia="Times New Roman" w:hAnsi="Arial" w:cs="Arial"/>
          <w:b/>
          <w:color w:val="auto"/>
          <w:sz w:val="22"/>
        </w:rPr>
        <w:t xml:space="preserve">aństwowej </w:t>
      </w:r>
      <w:r w:rsidR="00E7416D" w:rsidRPr="00B35FC2">
        <w:rPr>
          <w:rFonts w:ascii="Arial" w:eastAsia="Times New Roman" w:hAnsi="Arial" w:cs="Arial"/>
          <w:b/>
          <w:color w:val="auto"/>
          <w:sz w:val="22"/>
        </w:rPr>
        <w:t>S</w:t>
      </w:r>
      <w:r w:rsidR="00E53D93" w:rsidRPr="00B35FC2">
        <w:rPr>
          <w:rFonts w:ascii="Arial" w:eastAsia="Times New Roman" w:hAnsi="Arial" w:cs="Arial"/>
          <w:b/>
          <w:color w:val="auto"/>
          <w:sz w:val="22"/>
        </w:rPr>
        <w:t xml:space="preserve">traży </w:t>
      </w:r>
      <w:r w:rsidR="00E7416D" w:rsidRPr="00B35FC2">
        <w:rPr>
          <w:rFonts w:ascii="Arial" w:eastAsia="Times New Roman" w:hAnsi="Arial" w:cs="Arial"/>
          <w:b/>
          <w:color w:val="auto"/>
          <w:sz w:val="22"/>
        </w:rPr>
        <w:t>P</w:t>
      </w:r>
      <w:r w:rsidR="00E53D93" w:rsidRPr="00B35FC2">
        <w:rPr>
          <w:rFonts w:ascii="Arial" w:eastAsia="Times New Roman" w:hAnsi="Arial" w:cs="Arial"/>
          <w:b/>
          <w:color w:val="auto"/>
          <w:sz w:val="22"/>
        </w:rPr>
        <w:t>ożarnej m. st. Warszawy</w:t>
      </w:r>
      <w:r w:rsidR="00E7416D" w:rsidRPr="00B35FC2">
        <w:rPr>
          <w:rFonts w:ascii="Arial" w:eastAsia="Times New Roman" w:hAnsi="Arial" w:cs="Arial"/>
          <w:b/>
          <w:color w:val="auto"/>
          <w:sz w:val="22"/>
        </w:rPr>
        <w:t xml:space="preserve">, ul. </w:t>
      </w:r>
      <w:r w:rsidR="00E53D93" w:rsidRPr="00B35FC2">
        <w:rPr>
          <w:rFonts w:ascii="Arial" w:eastAsia="Times New Roman" w:hAnsi="Arial" w:cs="Arial"/>
          <w:b/>
          <w:color w:val="auto"/>
          <w:sz w:val="22"/>
        </w:rPr>
        <w:t>Polna 1</w:t>
      </w:r>
      <w:r w:rsidR="00E7416D" w:rsidRPr="00B35FC2">
        <w:rPr>
          <w:rFonts w:ascii="Arial" w:eastAsia="Times New Roman" w:hAnsi="Arial" w:cs="Arial"/>
          <w:b/>
          <w:color w:val="auto"/>
          <w:sz w:val="22"/>
        </w:rPr>
        <w:t xml:space="preserve">, </w:t>
      </w:r>
      <w:r w:rsidR="00E53D93" w:rsidRPr="00B35FC2">
        <w:rPr>
          <w:rFonts w:ascii="Arial" w:eastAsia="Times New Roman" w:hAnsi="Arial" w:cs="Arial"/>
          <w:b/>
          <w:color w:val="auto"/>
          <w:sz w:val="22"/>
        </w:rPr>
        <w:t>00</w:t>
      </w:r>
      <w:r w:rsidR="00E7416D" w:rsidRPr="00B35FC2">
        <w:rPr>
          <w:rFonts w:ascii="Arial" w:eastAsia="Times New Roman" w:hAnsi="Arial" w:cs="Arial"/>
          <w:b/>
          <w:color w:val="auto"/>
          <w:sz w:val="22"/>
        </w:rPr>
        <w:t>-</w:t>
      </w:r>
      <w:r w:rsidR="00E53D93" w:rsidRPr="00B35FC2">
        <w:rPr>
          <w:rFonts w:ascii="Arial" w:eastAsia="Times New Roman" w:hAnsi="Arial" w:cs="Arial"/>
          <w:b/>
          <w:color w:val="auto"/>
          <w:sz w:val="22"/>
        </w:rPr>
        <w:t>622 Warszawa</w:t>
      </w:r>
      <w:r w:rsidR="008E4782" w:rsidRPr="00B35FC2">
        <w:rPr>
          <w:rFonts w:ascii="Arial" w:eastAsia="Times New Roman" w:hAnsi="Arial" w:cs="Arial"/>
          <w:color w:val="auto"/>
          <w:sz w:val="22"/>
        </w:rPr>
        <w:t xml:space="preserve">; W Komendzie </w:t>
      </w:r>
      <w:r w:rsidR="00E53D93" w:rsidRPr="00B35FC2">
        <w:rPr>
          <w:rFonts w:ascii="Arial" w:eastAsia="Times New Roman" w:hAnsi="Arial" w:cs="Arial"/>
          <w:color w:val="auto"/>
          <w:sz w:val="22"/>
        </w:rPr>
        <w:t xml:space="preserve">Miejskiej Państwowej Straży Pożarnej m. st. Warszawy </w:t>
      </w:r>
      <w:r w:rsidR="008E4782" w:rsidRPr="00B35FC2">
        <w:rPr>
          <w:rFonts w:ascii="Arial" w:eastAsia="Times New Roman" w:hAnsi="Arial" w:cs="Arial"/>
          <w:color w:val="auto"/>
          <w:sz w:val="22"/>
        </w:rPr>
        <w:t>wyznaczony został Inspektor Ochrony Danych,</w:t>
      </w:r>
      <w:r w:rsidR="00E53D93" w:rsidRPr="00B35FC2">
        <w:rPr>
          <w:rFonts w:ascii="Arial" w:eastAsia="Times New Roman" w:hAnsi="Arial" w:cs="Arial"/>
          <w:color w:val="auto"/>
          <w:sz w:val="22"/>
        </w:rPr>
        <w:t xml:space="preserve"> </w:t>
      </w:r>
      <w:r w:rsidR="008E4782" w:rsidRPr="00B35FC2">
        <w:rPr>
          <w:rFonts w:ascii="Arial" w:eastAsia="Times New Roman" w:hAnsi="Arial" w:cs="Arial"/>
          <w:color w:val="auto"/>
          <w:sz w:val="22"/>
        </w:rPr>
        <w:t xml:space="preserve">, e-mail: </w:t>
      </w:r>
      <w:hyperlink r:id="rId33" w:history="1">
        <w:r w:rsidR="007D11A1" w:rsidRPr="00B35FC2">
          <w:rPr>
            <w:rFonts w:ascii="Arial" w:eastAsia="Times New Roman" w:hAnsi="Arial" w:cs="Arial"/>
            <w:b/>
            <w:color w:val="auto"/>
            <w:sz w:val="22"/>
          </w:rPr>
          <w:t>dpo@warszawa-straz.pl</w:t>
        </w:r>
      </w:hyperlink>
      <w:r w:rsidR="007D11A1" w:rsidRPr="00B35FC2">
        <w:rPr>
          <w:rFonts w:ascii="Arial" w:eastAsia="Times New Roman" w:hAnsi="Arial" w:cs="Arial"/>
          <w:b/>
          <w:sz w:val="22"/>
        </w:rPr>
        <w:t>;</w:t>
      </w:r>
    </w:p>
    <w:p w14:paraId="26D191C3" w14:textId="745F2739" w:rsidR="00F60BC6" w:rsidRPr="00B35FC2" w:rsidRDefault="00F60BC6" w:rsidP="00F83293">
      <w:pPr>
        <w:tabs>
          <w:tab w:val="left" w:pos="0"/>
        </w:tabs>
        <w:spacing w:line="276" w:lineRule="auto"/>
        <w:ind w:left="426" w:right="134" w:firstLine="0"/>
        <w:rPr>
          <w:rFonts w:ascii="Arial" w:eastAsia="Times New Roman" w:hAnsi="Arial" w:cs="Arial"/>
          <w:color w:val="auto"/>
          <w:sz w:val="22"/>
        </w:rPr>
      </w:pPr>
      <w:r w:rsidRPr="00B35FC2">
        <w:rPr>
          <w:rFonts w:ascii="Arial" w:eastAsia="Times New Roman" w:hAnsi="Arial" w:cs="Arial"/>
          <w:color w:val="auto"/>
          <w:sz w:val="22"/>
        </w:rPr>
        <w:t>2) Pani/Pana dane osobowe przetwarzane będą na podstawie art. 6 ust. 1 lit. C RODO w celu związanym z postępowaniem o udzielenie zamówienia publicznego prowadzonego w trybie przetargu nieograniczonego</w:t>
      </w:r>
      <w:r w:rsidR="00AE1992" w:rsidRPr="00B35FC2">
        <w:rPr>
          <w:rFonts w:ascii="Arial" w:eastAsia="Times New Roman" w:hAnsi="Arial" w:cs="Arial"/>
          <w:color w:val="auto"/>
          <w:sz w:val="22"/>
        </w:rPr>
        <w:t>;</w:t>
      </w:r>
    </w:p>
    <w:p w14:paraId="2B7FC29D" w14:textId="3E6CA077" w:rsidR="00F60BC6" w:rsidRPr="00B35FC2" w:rsidRDefault="00F60BC6" w:rsidP="00FC2B6F">
      <w:pPr>
        <w:tabs>
          <w:tab w:val="left" w:pos="0"/>
        </w:tabs>
        <w:spacing w:line="276" w:lineRule="auto"/>
        <w:ind w:left="426" w:right="134" w:firstLine="0"/>
        <w:rPr>
          <w:rFonts w:ascii="Arial" w:eastAsia="Times New Roman" w:hAnsi="Arial" w:cs="Arial"/>
          <w:color w:val="auto"/>
          <w:sz w:val="22"/>
        </w:rPr>
      </w:pPr>
      <w:r w:rsidRPr="00B35FC2">
        <w:rPr>
          <w:rFonts w:ascii="Arial" w:eastAsia="Times New Roman" w:hAnsi="Arial" w:cs="Arial"/>
          <w:color w:val="auto"/>
          <w:sz w:val="22"/>
        </w:rPr>
        <w:t>3) Odbiorcami Pani/Pana danych osobowych będą osoby lub podmioty, którym udostępniona zostanie dokumentacja postępowania w oparciu o art. 18 oraz art. 74 ust. 1</w:t>
      </w:r>
      <w:r w:rsidR="00AE1992" w:rsidRPr="00B35FC2">
        <w:rPr>
          <w:rFonts w:ascii="Arial" w:eastAsia="Times New Roman" w:hAnsi="Arial" w:cs="Arial"/>
          <w:color w:val="auto"/>
          <w:sz w:val="22"/>
        </w:rPr>
        <w:t xml:space="preserve"> u</w:t>
      </w:r>
      <w:r w:rsidRPr="00B35FC2">
        <w:rPr>
          <w:rFonts w:ascii="Arial" w:eastAsia="Times New Roman" w:hAnsi="Arial" w:cs="Arial"/>
          <w:color w:val="auto"/>
          <w:sz w:val="22"/>
        </w:rPr>
        <w:t>stawy;</w:t>
      </w:r>
    </w:p>
    <w:p w14:paraId="5F59D69A" w14:textId="1A398476" w:rsidR="00F60BC6" w:rsidRPr="00B35FC2" w:rsidRDefault="00F60BC6" w:rsidP="00FC2B6F">
      <w:pPr>
        <w:tabs>
          <w:tab w:val="left" w:pos="0"/>
        </w:tabs>
        <w:spacing w:line="276" w:lineRule="auto"/>
        <w:ind w:left="426" w:right="134" w:firstLine="0"/>
        <w:rPr>
          <w:rFonts w:ascii="Arial" w:eastAsia="Times New Roman" w:hAnsi="Arial" w:cs="Arial"/>
          <w:color w:val="auto"/>
          <w:sz w:val="22"/>
        </w:rPr>
      </w:pPr>
      <w:r w:rsidRPr="00B35FC2">
        <w:rPr>
          <w:rFonts w:ascii="Arial" w:eastAsia="Times New Roman" w:hAnsi="Arial" w:cs="Arial"/>
          <w:color w:val="auto"/>
          <w:sz w:val="22"/>
        </w:rPr>
        <w:t xml:space="preserve">4) Pani/Pana dane osobowe będą przechowywane, zgodnie z art. 78 </w:t>
      </w:r>
      <w:r w:rsidR="00AE1992" w:rsidRPr="00B35FC2">
        <w:rPr>
          <w:rFonts w:ascii="Arial" w:eastAsia="Times New Roman" w:hAnsi="Arial" w:cs="Arial"/>
          <w:color w:val="auto"/>
          <w:sz w:val="22"/>
        </w:rPr>
        <w:t>u</w:t>
      </w:r>
      <w:r w:rsidRPr="00B35FC2">
        <w:rPr>
          <w:rFonts w:ascii="Arial" w:eastAsia="Times New Roman" w:hAnsi="Arial" w:cs="Arial"/>
          <w:color w:val="auto"/>
          <w:sz w:val="22"/>
        </w:rPr>
        <w:t>stawy, przez okres 4 lat od dnia zakończenia postępowania o udzielenie zamówienia, a jeżeli czas trwania umowy przekracza 4 lata, okres przechowywania obejmuje cały czas trwania umowy;</w:t>
      </w:r>
    </w:p>
    <w:p w14:paraId="148ABC6C" w14:textId="77201AB3" w:rsidR="00F60BC6" w:rsidRPr="00B35FC2" w:rsidRDefault="00F60BC6" w:rsidP="00FC2B6F">
      <w:pPr>
        <w:tabs>
          <w:tab w:val="left" w:pos="0"/>
        </w:tabs>
        <w:spacing w:line="276" w:lineRule="auto"/>
        <w:ind w:left="426" w:right="134" w:firstLine="0"/>
        <w:rPr>
          <w:rFonts w:ascii="Arial" w:eastAsia="Times New Roman" w:hAnsi="Arial" w:cs="Arial"/>
          <w:color w:val="auto"/>
          <w:sz w:val="22"/>
        </w:rPr>
      </w:pPr>
      <w:r w:rsidRPr="00B35FC2">
        <w:rPr>
          <w:rFonts w:ascii="Arial" w:eastAsia="Times New Roman" w:hAnsi="Arial" w:cs="Arial"/>
          <w:color w:val="auto"/>
          <w:sz w:val="22"/>
        </w:rPr>
        <w:t xml:space="preserve">5) Obowiązek podania przez Panią/Pana danych osobowych bezpośrednio Pani/Pana dotyczących jest wymogiem ustawowym określonym w przepisach Ustawy, związanym </w:t>
      </w:r>
      <w:r w:rsidR="0012079A" w:rsidRPr="00B35FC2">
        <w:rPr>
          <w:rFonts w:ascii="Arial" w:eastAsia="Times New Roman" w:hAnsi="Arial" w:cs="Arial"/>
          <w:color w:val="auto"/>
          <w:sz w:val="22"/>
        </w:rPr>
        <w:br/>
      </w:r>
      <w:r w:rsidRPr="00B35FC2">
        <w:rPr>
          <w:rFonts w:ascii="Arial" w:eastAsia="Times New Roman" w:hAnsi="Arial" w:cs="Arial"/>
          <w:color w:val="auto"/>
          <w:sz w:val="22"/>
        </w:rPr>
        <w:t>z udziałem w postępowaniu o udzielenie zamówienia publicznego; konsekwencje niepodania określonych danych wynikają z Ustawy;</w:t>
      </w:r>
    </w:p>
    <w:p w14:paraId="588C2AA3" w14:textId="48429DB7" w:rsidR="00F60BC6" w:rsidRPr="00B35FC2" w:rsidRDefault="00F60BC6" w:rsidP="00FC2B6F">
      <w:pPr>
        <w:tabs>
          <w:tab w:val="left" w:pos="0"/>
        </w:tabs>
        <w:spacing w:line="276" w:lineRule="auto"/>
        <w:ind w:left="426" w:right="134" w:firstLine="0"/>
        <w:rPr>
          <w:rFonts w:ascii="Arial" w:eastAsia="Times New Roman" w:hAnsi="Arial" w:cs="Arial"/>
          <w:color w:val="auto"/>
          <w:sz w:val="22"/>
        </w:rPr>
      </w:pPr>
      <w:r w:rsidRPr="00B35FC2">
        <w:rPr>
          <w:rFonts w:ascii="Arial" w:eastAsia="Times New Roman" w:hAnsi="Arial" w:cs="Arial"/>
          <w:color w:val="auto"/>
          <w:sz w:val="22"/>
        </w:rPr>
        <w:t>6) W odniesieniu do Pani/Pana danych osobowych decyzje nie będą podejmowane w sposób zautomatyzowany, stosowanie do art. 22 RODO;</w:t>
      </w:r>
    </w:p>
    <w:p w14:paraId="58C0A11E" w14:textId="7DB9EC76" w:rsidR="008E4782" w:rsidRPr="00B35FC2" w:rsidRDefault="00F60BC6" w:rsidP="008A3B29">
      <w:pPr>
        <w:tabs>
          <w:tab w:val="left" w:pos="0"/>
        </w:tabs>
        <w:spacing w:line="276" w:lineRule="auto"/>
        <w:ind w:left="567" w:right="134" w:hanging="141"/>
        <w:rPr>
          <w:rFonts w:ascii="Arial" w:eastAsia="Times New Roman" w:hAnsi="Arial" w:cs="Arial"/>
          <w:color w:val="auto"/>
          <w:sz w:val="22"/>
        </w:rPr>
      </w:pPr>
      <w:r w:rsidRPr="00B35FC2">
        <w:rPr>
          <w:rFonts w:ascii="Arial" w:eastAsia="Times New Roman" w:hAnsi="Arial" w:cs="Arial"/>
          <w:color w:val="auto"/>
          <w:sz w:val="22"/>
        </w:rPr>
        <w:t>7) P</w:t>
      </w:r>
      <w:r w:rsidR="008E4782" w:rsidRPr="00B35FC2">
        <w:rPr>
          <w:rFonts w:ascii="Arial" w:eastAsia="Times New Roman" w:hAnsi="Arial" w:cs="Arial"/>
          <w:color w:val="auto"/>
          <w:sz w:val="22"/>
        </w:rPr>
        <w:t>osiada Pani/Pan:</w:t>
      </w:r>
    </w:p>
    <w:p w14:paraId="70F1F115" w14:textId="77777777" w:rsidR="008E4782" w:rsidRPr="00B35FC2" w:rsidRDefault="008E4782" w:rsidP="00FC2B6F">
      <w:pPr>
        <w:tabs>
          <w:tab w:val="left" w:pos="0"/>
        </w:tabs>
        <w:spacing w:line="276" w:lineRule="auto"/>
        <w:ind w:left="567" w:right="134" w:hanging="283"/>
        <w:rPr>
          <w:rFonts w:ascii="Arial" w:eastAsia="Times New Roman" w:hAnsi="Arial" w:cs="Arial"/>
          <w:color w:val="auto"/>
          <w:sz w:val="22"/>
        </w:rPr>
      </w:pPr>
      <w:r w:rsidRPr="00B35FC2">
        <w:rPr>
          <w:rFonts w:ascii="Arial" w:eastAsia="Times New Roman" w:hAnsi="Arial" w:cs="Arial"/>
          <w:color w:val="auto"/>
          <w:sz w:val="22"/>
        </w:rPr>
        <w:t>- na podstawie art. 15 RODO prawo dostępu do danych osobowych Pani/Pana dotyczących;</w:t>
      </w:r>
    </w:p>
    <w:p w14:paraId="0CBAB622" w14:textId="77777777" w:rsidR="008E4782" w:rsidRPr="00B35FC2" w:rsidRDefault="008E4782" w:rsidP="00FC2B6F">
      <w:pPr>
        <w:tabs>
          <w:tab w:val="left" w:pos="0"/>
        </w:tabs>
        <w:spacing w:line="276" w:lineRule="auto"/>
        <w:ind w:left="567" w:hanging="283"/>
        <w:rPr>
          <w:rFonts w:ascii="Arial" w:eastAsia="Times New Roman" w:hAnsi="Arial" w:cs="Arial"/>
          <w:color w:val="auto"/>
          <w:sz w:val="22"/>
        </w:rPr>
      </w:pPr>
      <w:r w:rsidRPr="00B35FC2">
        <w:rPr>
          <w:rFonts w:ascii="Arial" w:eastAsia="Times New Roman" w:hAnsi="Arial" w:cs="Arial"/>
          <w:color w:val="auto"/>
          <w:sz w:val="22"/>
        </w:rPr>
        <w:t>- na podstawie art. 16 RODO prawo do sprostowania Pani/Pana danych osobowych;</w:t>
      </w:r>
    </w:p>
    <w:p w14:paraId="71E9E16F" w14:textId="77777777" w:rsidR="008E4782" w:rsidRPr="00B35FC2" w:rsidRDefault="008E4782" w:rsidP="00FC2B6F">
      <w:pPr>
        <w:spacing w:line="276" w:lineRule="auto"/>
        <w:ind w:left="567" w:right="134" w:hanging="283"/>
        <w:rPr>
          <w:rFonts w:ascii="Arial" w:eastAsia="Times New Roman" w:hAnsi="Arial" w:cs="Arial"/>
          <w:color w:val="auto"/>
          <w:sz w:val="22"/>
        </w:rPr>
      </w:pPr>
      <w:r w:rsidRPr="00B35FC2">
        <w:rPr>
          <w:rFonts w:ascii="Arial" w:eastAsia="Times New Roman" w:hAnsi="Arial" w:cs="Arial"/>
          <w:color w:val="auto"/>
          <w:sz w:val="22"/>
        </w:rPr>
        <w:t>- na podstawie art. 18 RODO prawo żądania od administratora ograniczenia przetwarzania danych osobowych z zastrzeżeniem przypadków, o których mowa w art. 18 ust. 2 RODO;</w:t>
      </w:r>
    </w:p>
    <w:p w14:paraId="0E18C61B" w14:textId="77777777" w:rsidR="00AE1992" w:rsidRPr="00B35FC2" w:rsidRDefault="008E4782" w:rsidP="00FC2B6F">
      <w:pPr>
        <w:spacing w:line="276" w:lineRule="auto"/>
        <w:ind w:left="567" w:right="134" w:hanging="283"/>
        <w:rPr>
          <w:rFonts w:ascii="Arial" w:eastAsia="Times New Roman" w:hAnsi="Arial" w:cs="Arial"/>
          <w:color w:val="auto"/>
          <w:sz w:val="22"/>
        </w:rPr>
      </w:pPr>
      <w:r w:rsidRPr="00B35FC2">
        <w:rPr>
          <w:rFonts w:ascii="Arial" w:eastAsia="Times New Roman" w:hAnsi="Arial" w:cs="Arial"/>
          <w:color w:val="auto"/>
          <w:sz w:val="22"/>
        </w:rPr>
        <w:t>- prawo do wniesienia skargi do Prezesa Urzędu Ochrony Danych Osobowych, gdy uzna Pani/Pan, że przetwarzanie danych osobowych Pani/Pana dotyczących narusza przepisy RODO</w:t>
      </w:r>
      <w:r w:rsidR="00AE1992" w:rsidRPr="00B35FC2">
        <w:rPr>
          <w:rFonts w:ascii="Arial" w:eastAsia="Times New Roman" w:hAnsi="Arial" w:cs="Arial"/>
          <w:color w:val="auto"/>
          <w:sz w:val="22"/>
        </w:rPr>
        <w:t>.</w:t>
      </w:r>
      <w:r w:rsidRPr="00B35FC2">
        <w:rPr>
          <w:rFonts w:ascii="Arial" w:eastAsia="Times New Roman" w:hAnsi="Arial" w:cs="Arial"/>
          <w:color w:val="auto"/>
          <w:sz w:val="22"/>
        </w:rPr>
        <w:t xml:space="preserve"> </w:t>
      </w:r>
    </w:p>
    <w:p w14:paraId="347A4A2C" w14:textId="493B96E6" w:rsidR="008E4782" w:rsidRPr="00B35FC2" w:rsidRDefault="008E4782" w:rsidP="00591D46">
      <w:pPr>
        <w:spacing w:line="276" w:lineRule="auto"/>
        <w:ind w:left="567" w:right="134" w:hanging="283"/>
        <w:rPr>
          <w:rFonts w:ascii="Arial" w:eastAsia="Times New Roman" w:hAnsi="Arial" w:cs="Arial"/>
          <w:color w:val="auto"/>
          <w:sz w:val="22"/>
        </w:rPr>
      </w:pPr>
      <w:r w:rsidRPr="00B35FC2">
        <w:rPr>
          <w:rFonts w:ascii="Arial" w:eastAsia="Times New Roman" w:hAnsi="Arial" w:cs="Arial"/>
          <w:color w:val="auto"/>
          <w:sz w:val="22"/>
        </w:rPr>
        <w:t>nie przysługuje Pani/Panu:</w:t>
      </w:r>
    </w:p>
    <w:p w14:paraId="527C54B9" w14:textId="77777777" w:rsidR="008E4782" w:rsidRPr="00B35FC2" w:rsidRDefault="008E4782" w:rsidP="00FC2B6F">
      <w:pPr>
        <w:spacing w:line="276" w:lineRule="auto"/>
        <w:ind w:left="567" w:right="134" w:hanging="283"/>
        <w:rPr>
          <w:rFonts w:ascii="Arial" w:eastAsia="Times New Roman" w:hAnsi="Arial" w:cs="Arial"/>
          <w:color w:val="auto"/>
          <w:sz w:val="22"/>
        </w:rPr>
      </w:pPr>
      <w:r w:rsidRPr="00B35FC2">
        <w:rPr>
          <w:rFonts w:ascii="Arial" w:eastAsia="Times New Roman" w:hAnsi="Arial" w:cs="Arial"/>
          <w:color w:val="auto"/>
          <w:sz w:val="22"/>
        </w:rPr>
        <w:t>- w związku z art. 17 ust. 3 lit. b, d lub e RODO prawo do usunięcia danych osobowych;</w:t>
      </w:r>
    </w:p>
    <w:p w14:paraId="06CB15C7" w14:textId="77777777" w:rsidR="008E4782" w:rsidRPr="00B35FC2" w:rsidRDefault="008E4782" w:rsidP="00FC2B6F">
      <w:pPr>
        <w:spacing w:line="276" w:lineRule="auto"/>
        <w:ind w:left="567" w:right="134" w:hanging="283"/>
        <w:rPr>
          <w:rFonts w:ascii="Arial" w:eastAsia="Times New Roman" w:hAnsi="Arial" w:cs="Arial"/>
          <w:color w:val="auto"/>
          <w:sz w:val="22"/>
        </w:rPr>
      </w:pPr>
      <w:r w:rsidRPr="00B35FC2">
        <w:rPr>
          <w:rFonts w:ascii="Arial" w:eastAsia="Times New Roman" w:hAnsi="Arial" w:cs="Arial"/>
          <w:color w:val="auto"/>
          <w:sz w:val="22"/>
        </w:rPr>
        <w:t>- prawo do przenoszenia danych osobowych, o którym mowa w art. 20 RODO;</w:t>
      </w:r>
    </w:p>
    <w:p w14:paraId="380F1B3B" w14:textId="77777777" w:rsidR="008E4782" w:rsidRPr="00B35FC2" w:rsidRDefault="008E4782" w:rsidP="00FC2B6F">
      <w:pPr>
        <w:spacing w:line="276" w:lineRule="auto"/>
        <w:ind w:left="567" w:right="134" w:hanging="283"/>
        <w:rPr>
          <w:rFonts w:ascii="Arial" w:eastAsia="Times New Roman" w:hAnsi="Arial" w:cs="Arial"/>
          <w:color w:val="auto"/>
          <w:sz w:val="22"/>
        </w:rPr>
      </w:pPr>
      <w:r w:rsidRPr="00B35FC2">
        <w:rPr>
          <w:rFonts w:ascii="Arial" w:eastAsia="Times New Roman" w:hAnsi="Arial" w:cs="Arial"/>
          <w:color w:val="auto"/>
          <w:sz w:val="22"/>
        </w:rPr>
        <w:t>- na podstawie art. 21 RODO prawo sprzeciwu, wobec przetwarzania danych osobowych, gdyż podstawą prawną przetwarzania Pani/Pana danych osobowych jest art. 6 ust. 1 lit. c RODO.</w:t>
      </w:r>
    </w:p>
    <w:p w14:paraId="36947928" w14:textId="77777777" w:rsidR="008E4782" w:rsidRPr="00B35FC2" w:rsidRDefault="008E4782" w:rsidP="00FC2B6F">
      <w:pPr>
        <w:spacing w:line="276" w:lineRule="auto"/>
        <w:ind w:left="567" w:right="134" w:hanging="283"/>
        <w:rPr>
          <w:rFonts w:ascii="Arial" w:eastAsia="Times New Roman" w:hAnsi="Arial" w:cs="Arial"/>
          <w:color w:val="auto"/>
          <w:sz w:val="22"/>
        </w:rPr>
      </w:pPr>
      <w:r w:rsidRPr="00B35FC2">
        <w:rPr>
          <w:rFonts w:ascii="Arial" w:eastAsia="Times New Roman" w:hAnsi="Arial" w:cs="Arial"/>
          <w:color w:val="auto"/>
          <w:sz w:val="22"/>
        </w:rPr>
        <w:t>nie przysługuje Zamawiającemu:</w:t>
      </w:r>
    </w:p>
    <w:p w14:paraId="78F8BB62" w14:textId="035B9495" w:rsidR="008E4782" w:rsidRPr="00B35FC2" w:rsidRDefault="008E4782" w:rsidP="00FC2B6F">
      <w:pPr>
        <w:spacing w:line="276" w:lineRule="auto"/>
        <w:ind w:left="567" w:right="134" w:hanging="283"/>
        <w:rPr>
          <w:rFonts w:ascii="Arial" w:eastAsia="Times New Roman" w:hAnsi="Arial" w:cs="Arial"/>
          <w:color w:val="auto"/>
          <w:sz w:val="22"/>
        </w:rPr>
      </w:pPr>
      <w:r w:rsidRPr="00B35FC2">
        <w:rPr>
          <w:rFonts w:ascii="Arial" w:eastAsia="Times New Roman" w:hAnsi="Arial" w:cs="Arial"/>
          <w:color w:val="auto"/>
          <w:sz w:val="22"/>
        </w:rPr>
        <w:t xml:space="preserve">- możliwości żądania od </w:t>
      </w:r>
      <w:r w:rsidR="0078353A" w:rsidRPr="00B35FC2">
        <w:rPr>
          <w:rFonts w:ascii="Arial" w:eastAsia="Times New Roman" w:hAnsi="Arial" w:cs="Arial"/>
          <w:color w:val="auto"/>
          <w:sz w:val="22"/>
        </w:rPr>
        <w:t>W</w:t>
      </w:r>
      <w:r w:rsidRPr="00B35FC2">
        <w:rPr>
          <w:rFonts w:ascii="Arial" w:eastAsia="Times New Roman" w:hAnsi="Arial" w:cs="Arial"/>
          <w:color w:val="auto"/>
          <w:sz w:val="22"/>
        </w:rPr>
        <w:t xml:space="preserve">ykonawcy, który skorzystał z prawa do uzyskania potwierdzenia, czy przetwarzane są dotyczące go dane osobowe, dodatkowych informacji precyzujących żądanie (np. nazwy lub daty postępowania o udzielenie zamówienia); </w:t>
      </w:r>
    </w:p>
    <w:p w14:paraId="7939A638" w14:textId="4BCCE368" w:rsidR="008E4782" w:rsidRPr="00B35FC2" w:rsidRDefault="008E4782" w:rsidP="00FC2B6F">
      <w:pPr>
        <w:spacing w:line="276" w:lineRule="auto"/>
        <w:ind w:left="567" w:right="134" w:hanging="283"/>
        <w:rPr>
          <w:rFonts w:ascii="Arial" w:eastAsia="Times New Roman" w:hAnsi="Arial" w:cs="Arial"/>
          <w:color w:val="auto"/>
          <w:sz w:val="22"/>
        </w:rPr>
      </w:pPr>
      <w:r w:rsidRPr="00B35FC2">
        <w:rPr>
          <w:rFonts w:ascii="Arial" w:eastAsia="Times New Roman" w:hAnsi="Arial" w:cs="Arial"/>
          <w:color w:val="auto"/>
          <w:sz w:val="22"/>
        </w:rPr>
        <w:t>- zawężenie praw</w:t>
      </w:r>
      <w:r w:rsidR="0078353A" w:rsidRPr="00B35FC2">
        <w:rPr>
          <w:rFonts w:ascii="Arial" w:eastAsia="Times New Roman" w:hAnsi="Arial" w:cs="Arial"/>
          <w:color w:val="auto"/>
          <w:sz w:val="22"/>
        </w:rPr>
        <w:t>a W</w:t>
      </w:r>
      <w:r w:rsidR="00A545B7" w:rsidRPr="00B35FC2">
        <w:rPr>
          <w:rFonts w:ascii="Arial" w:eastAsia="Times New Roman" w:hAnsi="Arial" w:cs="Arial"/>
          <w:color w:val="auto"/>
          <w:sz w:val="22"/>
        </w:rPr>
        <w:t>ykonawcy do żądania od Z</w:t>
      </w:r>
      <w:r w:rsidRPr="00B35FC2">
        <w:rPr>
          <w:rFonts w:ascii="Arial" w:eastAsia="Times New Roman" w:hAnsi="Arial" w:cs="Arial"/>
          <w:color w:val="auto"/>
          <w:sz w:val="22"/>
        </w:rPr>
        <w:t>amawiającego, by ten ograniczył przetwarzanie jego danych osobowych do czasu zakończenia postępowania o udzielenie zamówienia publicznego lub konkursu.</w:t>
      </w:r>
    </w:p>
    <w:p w14:paraId="33AAA9DB" w14:textId="4811B9A4" w:rsidR="008E4782" w:rsidRPr="00B35FC2" w:rsidRDefault="00F65BD9" w:rsidP="00FC2B6F">
      <w:pPr>
        <w:pStyle w:val="Teksttreci20"/>
        <w:shd w:val="clear" w:color="auto" w:fill="auto"/>
        <w:spacing w:line="276" w:lineRule="auto"/>
        <w:ind w:left="567" w:right="134" w:hanging="283"/>
        <w:jc w:val="both"/>
        <w:rPr>
          <w:rFonts w:ascii="Arial" w:hAnsi="Arial" w:cs="Arial"/>
          <w:b w:val="0"/>
          <w:i w:val="0"/>
          <w:color w:val="auto"/>
          <w:sz w:val="22"/>
          <w:szCs w:val="22"/>
          <w:lang w:bidi="pl-PL"/>
        </w:rPr>
      </w:pPr>
      <w:r w:rsidRPr="00B35FC2">
        <w:rPr>
          <w:rFonts w:ascii="Arial" w:hAnsi="Arial" w:cs="Arial"/>
          <w:b w:val="0"/>
          <w:i w:val="0"/>
          <w:color w:val="auto"/>
          <w:sz w:val="22"/>
          <w:szCs w:val="22"/>
        </w:rPr>
        <w:t xml:space="preserve">2. </w:t>
      </w:r>
      <w:r w:rsidR="008E4782" w:rsidRPr="00B35FC2">
        <w:rPr>
          <w:rFonts w:ascii="Arial" w:hAnsi="Arial" w:cs="Arial"/>
          <w:b w:val="0"/>
          <w:i w:val="0"/>
          <w:color w:val="auto"/>
          <w:sz w:val="22"/>
          <w:szCs w:val="22"/>
        </w:rPr>
        <w:t>Jednocześnie Zamawiający przypomina o ciążącym na Pani/Panu obowiązku informacyjnym wynikającym z art. 14 RODO względem osób fizycznych, których dane przekazane zostaną Zamawiającemu w związku z prowadzonym postępowaniem i które Zamawiający pośrednio pozys</w:t>
      </w:r>
      <w:r w:rsidR="0078353A" w:rsidRPr="00B35FC2">
        <w:rPr>
          <w:rFonts w:ascii="Arial" w:hAnsi="Arial" w:cs="Arial"/>
          <w:b w:val="0"/>
          <w:i w:val="0"/>
          <w:color w:val="auto"/>
          <w:sz w:val="22"/>
          <w:szCs w:val="22"/>
        </w:rPr>
        <w:t>ka od W</w:t>
      </w:r>
      <w:r w:rsidR="008E4782" w:rsidRPr="00B35FC2">
        <w:rPr>
          <w:rFonts w:ascii="Arial" w:hAnsi="Arial" w:cs="Arial"/>
          <w:b w:val="0"/>
          <w:i w:val="0"/>
          <w:color w:val="auto"/>
          <w:sz w:val="22"/>
          <w:szCs w:val="22"/>
        </w:rPr>
        <w:t xml:space="preserve">ykonawcy biorącego udział w postępowaniu, chyba że ma zastosowanie co najmniej jedno z </w:t>
      </w:r>
      <w:proofErr w:type="spellStart"/>
      <w:r w:rsidR="008E4782" w:rsidRPr="00B35FC2">
        <w:rPr>
          <w:rFonts w:ascii="Arial" w:hAnsi="Arial" w:cs="Arial"/>
          <w:b w:val="0"/>
          <w:i w:val="0"/>
          <w:color w:val="auto"/>
          <w:sz w:val="22"/>
          <w:szCs w:val="22"/>
        </w:rPr>
        <w:t>wył</w:t>
      </w:r>
      <w:r w:rsidR="00053BD3" w:rsidRPr="00B35FC2">
        <w:rPr>
          <w:rFonts w:ascii="Arial" w:hAnsi="Arial" w:cs="Arial"/>
          <w:b w:val="0"/>
          <w:i w:val="0"/>
          <w:color w:val="auto"/>
          <w:sz w:val="22"/>
          <w:szCs w:val="22"/>
        </w:rPr>
        <w:t>ą</w:t>
      </w:r>
      <w:r w:rsidR="008E4782" w:rsidRPr="00B35FC2">
        <w:rPr>
          <w:rFonts w:ascii="Arial" w:hAnsi="Arial" w:cs="Arial"/>
          <w:b w:val="0"/>
          <w:i w:val="0"/>
          <w:color w:val="auto"/>
          <w:sz w:val="22"/>
          <w:szCs w:val="22"/>
        </w:rPr>
        <w:t>czeń</w:t>
      </w:r>
      <w:proofErr w:type="spellEnd"/>
      <w:r w:rsidR="008E4782" w:rsidRPr="00B35FC2">
        <w:rPr>
          <w:rFonts w:ascii="Arial" w:hAnsi="Arial" w:cs="Arial"/>
          <w:b w:val="0"/>
          <w:i w:val="0"/>
          <w:color w:val="auto"/>
          <w:sz w:val="22"/>
          <w:szCs w:val="22"/>
        </w:rPr>
        <w:t>, o których mowa w art. 14 ust. 5 RODO.</w:t>
      </w:r>
    </w:p>
    <w:p w14:paraId="3543059C" w14:textId="77777777" w:rsidR="008E4782" w:rsidRPr="00B35FC2" w:rsidRDefault="008E4782" w:rsidP="001F302D">
      <w:pPr>
        <w:pStyle w:val="Teksttreci0"/>
        <w:shd w:val="clear" w:color="auto" w:fill="auto"/>
        <w:spacing w:line="276" w:lineRule="auto"/>
        <w:rPr>
          <w:rFonts w:ascii="Arial" w:hAnsi="Arial" w:cs="Arial"/>
          <w:sz w:val="22"/>
          <w:szCs w:val="22"/>
        </w:rPr>
      </w:pPr>
    </w:p>
    <w:p w14:paraId="70047D41" w14:textId="77777777" w:rsidR="009363D2" w:rsidRPr="00B35FC2" w:rsidRDefault="009363D2" w:rsidP="001F302D">
      <w:pPr>
        <w:pStyle w:val="Teksttreci0"/>
        <w:spacing w:line="276" w:lineRule="auto"/>
        <w:rPr>
          <w:rFonts w:ascii="Arial" w:hAnsi="Arial" w:cs="Arial"/>
          <w:b/>
          <w:bCs/>
          <w:sz w:val="22"/>
          <w:szCs w:val="22"/>
        </w:rPr>
      </w:pPr>
      <w:r w:rsidRPr="00B35FC2">
        <w:rPr>
          <w:rFonts w:ascii="Arial" w:hAnsi="Arial" w:cs="Arial"/>
          <w:b/>
          <w:bCs/>
          <w:sz w:val="22"/>
          <w:szCs w:val="22"/>
        </w:rPr>
        <w:t>XIX. Ogólne warunki umowy</w:t>
      </w:r>
    </w:p>
    <w:p w14:paraId="77460E16" w14:textId="1907F4C4" w:rsidR="009363D2" w:rsidRPr="00B35FC2" w:rsidRDefault="009363D2" w:rsidP="00475612">
      <w:pPr>
        <w:pStyle w:val="Teksttreci0"/>
        <w:spacing w:line="276" w:lineRule="auto"/>
        <w:ind w:left="709" w:hanging="142"/>
        <w:rPr>
          <w:rFonts w:ascii="Arial" w:hAnsi="Arial" w:cs="Arial"/>
          <w:sz w:val="22"/>
          <w:szCs w:val="22"/>
        </w:rPr>
      </w:pPr>
      <w:r w:rsidRPr="00B35FC2">
        <w:rPr>
          <w:rFonts w:ascii="Arial" w:hAnsi="Arial" w:cs="Arial"/>
          <w:sz w:val="22"/>
          <w:szCs w:val="22"/>
        </w:rPr>
        <w:t>Postanowienia umowy</w:t>
      </w:r>
      <w:r w:rsidR="000C5190" w:rsidRPr="00B35FC2">
        <w:rPr>
          <w:rFonts w:ascii="Arial" w:hAnsi="Arial" w:cs="Arial"/>
          <w:sz w:val="22"/>
          <w:szCs w:val="22"/>
        </w:rPr>
        <w:t xml:space="preserve"> </w:t>
      </w:r>
      <w:r w:rsidRPr="00B35FC2">
        <w:rPr>
          <w:rFonts w:ascii="Arial" w:hAnsi="Arial" w:cs="Arial"/>
          <w:sz w:val="22"/>
          <w:szCs w:val="22"/>
        </w:rPr>
        <w:t xml:space="preserve">zawarte zostały w </w:t>
      </w:r>
      <w:r w:rsidRPr="00B35FC2">
        <w:rPr>
          <w:rFonts w:ascii="Arial" w:hAnsi="Arial" w:cs="Arial"/>
          <w:b/>
          <w:sz w:val="22"/>
          <w:szCs w:val="22"/>
        </w:rPr>
        <w:t xml:space="preserve">załączniku nr </w:t>
      </w:r>
      <w:bookmarkStart w:id="13" w:name="_Hlk203570779"/>
      <w:r w:rsidR="00E414C0" w:rsidRPr="00B35FC2">
        <w:rPr>
          <w:rFonts w:ascii="Arial" w:hAnsi="Arial" w:cs="Arial"/>
          <w:b/>
          <w:sz w:val="22"/>
          <w:szCs w:val="22"/>
        </w:rPr>
        <w:t>8</w:t>
      </w:r>
      <w:bookmarkEnd w:id="13"/>
      <w:r w:rsidR="00FC55A0" w:rsidRPr="00B35FC2">
        <w:rPr>
          <w:rFonts w:ascii="Arial" w:hAnsi="Arial" w:cs="Arial"/>
          <w:b/>
          <w:sz w:val="22"/>
          <w:szCs w:val="22"/>
        </w:rPr>
        <w:t xml:space="preserve"> </w:t>
      </w:r>
      <w:r w:rsidRPr="00B35FC2">
        <w:rPr>
          <w:rFonts w:ascii="Arial" w:hAnsi="Arial" w:cs="Arial"/>
          <w:b/>
          <w:sz w:val="22"/>
          <w:szCs w:val="22"/>
        </w:rPr>
        <w:t>do SWZ</w:t>
      </w:r>
      <w:r w:rsidRPr="00B35FC2">
        <w:rPr>
          <w:rFonts w:ascii="Arial" w:hAnsi="Arial" w:cs="Arial"/>
          <w:sz w:val="22"/>
          <w:szCs w:val="22"/>
        </w:rPr>
        <w:t xml:space="preserve">  </w:t>
      </w:r>
    </w:p>
    <w:p w14:paraId="65F2C01F" w14:textId="77777777" w:rsidR="000A6B7A" w:rsidRPr="00B35FC2" w:rsidRDefault="000A6B7A" w:rsidP="001F302D">
      <w:pPr>
        <w:pStyle w:val="Teksttreci0"/>
        <w:spacing w:line="276" w:lineRule="auto"/>
        <w:rPr>
          <w:rFonts w:ascii="Arial" w:hAnsi="Arial" w:cs="Arial"/>
          <w:sz w:val="22"/>
          <w:szCs w:val="22"/>
        </w:rPr>
      </w:pPr>
    </w:p>
    <w:p w14:paraId="2ABEB400" w14:textId="77777777" w:rsidR="009363D2" w:rsidRPr="00B35FC2" w:rsidRDefault="009363D2" w:rsidP="001F302D">
      <w:pPr>
        <w:pStyle w:val="Teksttreci0"/>
        <w:spacing w:line="276" w:lineRule="auto"/>
        <w:rPr>
          <w:rFonts w:ascii="Arial" w:hAnsi="Arial" w:cs="Arial"/>
          <w:b/>
          <w:bCs/>
          <w:sz w:val="22"/>
          <w:szCs w:val="22"/>
        </w:rPr>
      </w:pPr>
      <w:r w:rsidRPr="00B35FC2">
        <w:rPr>
          <w:rFonts w:ascii="Arial" w:hAnsi="Arial" w:cs="Arial"/>
          <w:b/>
          <w:bCs/>
          <w:sz w:val="22"/>
          <w:szCs w:val="22"/>
        </w:rPr>
        <w:t xml:space="preserve">XX. Zmiany umowy </w:t>
      </w:r>
    </w:p>
    <w:p w14:paraId="710C2C87" w14:textId="33E89156" w:rsidR="009363D2" w:rsidRPr="00B35FC2" w:rsidRDefault="009363D2" w:rsidP="00475612">
      <w:pPr>
        <w:pStyle w:val="Teksttreci0"/>
        <w:spacing w:line="276" w:lineRule="auto"/>
        <w:ind w:left="567"/>
        <w:rPr>
          <w:rFonts w:ascii="Arial" w:hAnsi="Arial" w:cs="Arial"/>
          <w:sz w:val="22"/>
          <w:szCs w:val="22"/>
        </w:rPr>
      </w:pPr>
      <w:r w:rsidRPr="00B35FC2">
        <w:rPr>
          <w:rFonts w:ascii="Arial" w:hAnsi="Arial" w:cs="Arial"/>
          <w:sz w:val="22"/>
          <w:szCs w:val="22"/>
        </w:rPr>
        <w:t xml:space="preserve">Możliwość zmiany umowy oraz warunki zmiany zostały zawarte w </w:t>
      </w:r>
      <w:r w:rsidRPr="00B35FC2">
        <w:rPr>
          <w:rFonts w:ascii="Arial" w:hAnsi="Arial" w:cs="Arial"/>
          <w:b/>
          <w:sz w:val="22"/>
          <w:szCs w:val="22"/>
        </w:rPr>
        <w:t>załączniku nr</w:t>
      </w:r>
      <w:r w:rsidR="004C3796" w:rsidRPr="00B35FC2">
        <w:rPr>
          <w:rFonts w:ascii="Arial" w:hAnsi="Arial" w:cs="Arial"/>
          <w:b/>
          <w:sz w:val="22"/>
          <w:szCs w:val="22"/>
        </w:rPr>
        <w:t xml:space="preserve"> </w:t>
      </w:r>
      <w:r w:rsidR="00053BD3" w:rsidRPr="00B35FC2">
        <w:rPr>
          <w:rFonts w:ascii="Arial" w:hAnsi="Arial" w:cs="Arial"/>
          <w:b/>
          <w:sz w:val="22"/>
          <w:szCs w:val="22"/>
        </w:rPr>
        <w:t xml:space="preserve">8 </w:t>
      </w:r>
      <w:r w:rsidRPr="00B35FC2">
        <w:rPr>
          <w:rFonts w:ascii="Arial" w:hAnsi="Arial" w:cs="Arial"/>
          <w:b/>
          <w:sz w:val="22"/>
          <w:szCs w:val="22"/>
        </w:rPr>
        <w:t>do SWZ.</w:t>
      </w:r>
      <w:r w:rsidRPr="00B35FC2">
        <w:rPr>
          <w:rFonts w:ascii="Arial" w:hAnsi="Arial" w:cs="Arial"/>
          <w:sz w:val="22"/>
          <w:szCs w:val="22"/>
        </w:rPr>
        <w:t xml:space="preserve"> </w:t>
      </w:r>
    </w:p>
    <w:p w14:paraId="4EAFFD65" w14:textId="0B4A8503" w:rsidR="00A814D5" w:rsidRPr="00B35FC2" w:rsidRDefault="00A814D5" w:rsidP="001F302D">
      <w:pPr>
        <w:pStyle w:val="Teksttreci0"/>
        <w:shd w:val="clear" w:color="auto" w:fill="auto"/>
        <w:spacing w:line="276" w:lineRule="auto"/>
        <w:rPr>
          <w:rFonts w:ascii="Arial" w:hAnsi="Arial" w:cs="Arial"/>
          <w:sz w:val="22"/>
          <w:szCs w:val="22"/>
        </w:rPr>
      </w:pPr>
    </w:p>
    <w:p w14:paraId="5D162AB4" w14:textId="739F67D0" w:rsidR="008E4782" w:rsidRPr="00B35FC2" w:rsidRDefault="008E4782" w:rsidP="001F302D">
      <w:pPr>
        <w:pStyle w:val="Podpistabeli0"/>
        <w:shd w:val="clear" w:color="auto" w:fill="auto"/>
        <w:spacing w:line="276" w:lineRule="auto"/>
        <w:jc w:val="both"/>
        <w:rPr>
          <w:rFonts w:ascii="Arial" w:hAnsi="Arial" w:cs="Arial"/>
          <w:b/>
          <w:sz w:val="22"/>
          <w:szCs w:val="22"/>
        </w:rPr>
      </w:pPr>
      <w:r w:rsidRPr="00B35FC2">
        <w:rPr>
          <w:rFonts w:ascii="Arial" w:hAnsi="Arial" w:cs="Arial"/>
          <w:b/>
          <w:sz w:val="22"/>
          <w:szCs w:val="22"/>
        </w:rPr>
        <w:t xml:space="preserve">Załączniki </w:t>
      </w:r>
      <w:r w:rsidR="008F4258" w:rsidRPr="00B35FC2">
        <w:rPr>
          <w:rFonts w:ascii="Arial" w:hAnsi="Arial" w:cs="Arial"/>
          <w:b/>
          <w:sz w:val="22"/>
        </w:rPr>
        <w:t xml:space="preserve">stanowiące integralną część </w:t>
      </w:r>
      <w:r w:rsidRPr="00B35FC2">
        <w:rPr>
          <w:rFonts w:ascii="Arial" w:hAnsi="Arial" w:cs="Arial"/>
          <w:b/>
          <w:sz w:val="22"/>
          <w:szCs w:val="22"/>
        </w:rPr>
        <w:t>SWZ:</w:t>
      </w:r>
    </w:p>
    <w:p w14:paraId="67D8854A" w14:textId="4544490B" w:rsidR="006B019D" w:rsidRPr="00B35FC2" w:rsidRDefault="006B019D" w:rsidP="00A07AA2">
      <w:pPr>
        <w:pStyle w:val="Podpistabeli0"/>
        <w:numPr>
          <w:ilvl w:val="0"/>
          <w:numId w:val="23"/>
        </w:numPr>
        <w:shd w:val="clear" w:color="auto" w:fill="auto"/>
        <w:spacing w:line="276" w:lineRule="auto"/>
        <w:jc w:val="both"/>
        <w:rPr>
          <w:rFonts w:ascii="Arial" w:hAnsi="Arial" w:cs="Arial"/>
          <w:b/>
          <w:sz w:val="22"/>
          <w:szCs w:val="22"/>
        </w:rPr>
      </w:pPr>
      <w:bookmarkStart w:id="14" w:name="_Hlk209165326"/>
      <w:r w:rsidRPr="00B35FC2">
        <w:rPr>
          <w:rFonts w:ascii="Arial" w:hAnsi="Arial" w:cs="Arial"/>
          <w:b/>
          <w:sz w:val="22"/>
          <w:szCs w:val="22"/>
        </w:rPr>
        <w:t xml:space="preserve">Załącznik nr 1 -  </w:t>
      </w:r>
      <w:r w:rsidR="00731893" w:rsidRPr="00A75239">
        <w:rPr>
          <w:rFonts w:ascii="Arial" w:hAnsi="Arial" w:cs="Arial"/>
          <w:bCs/>
          <w:sz w:val="22"/>
          <w:szCs w:val="22"/>
        </w:rPr>
        <w:t>Opis przedmiotu zamówienia</w:t>
      </w:r>
    </w:p>
    <w:bookmarkEnd w:id="14"/>
    <w:p w14:paraId="3E4B68E8" w14:textId="76B503DB" w:rsidR="008E4782" w:rsidRPr="00B35FC2" w:rsidRDefault="008E4782" w:rsidP="00A07AA2">
      <w:pPr>
        <w:pStyle w:val="Podpistabeli0"/>
        <w:numPr>
          <w:ilvl w:val="0"/>
          <w:numId w:val="23"/>
        </w:numPr>
        <w:shd w:val="clear" w:color="auto" w:fill="auto"/>
        <w:spacing w:line="276" w:lineRule="auto"/>
        <w:jc w:val="both"/>
        <w:rPr>
          <w:rFonts w:ascii="Arial" w:hAnsi="Arial" w:cs="Arial"/>
          <w:b/>
          <w:sz w:val="22"/>
          <w:szCs w:val="22"/>
        </w:rPr>
      </w:pPr>
      <w:r w:rsidRPr="00B35FC2">
        <w:rPr>
          <w:rFonts w:ascii="Arial" w:hAnsi="Arial" w:cs="Arial"/>
          <w:b/>
          <w:sz w:val="22"/>
          <w:szCs w:val="22"/>
        </w:rPr>
        <w:t>Za</w:t>
      </w:r>
      <w:r w:rsidR="00142345" w:rsidRPr="00B35FC2">
        <w:rPr>
          <w:rFonts w:ascii="Arial" w:hAnsi="Arial" w:cs="Arial"/>
          <w:b/>
          <w:sz w:val="22"/>
          <w:szCs w:val="22"/>
        </w:rPr>
        <w:t xml:space="preserve">łącznik nr 2 </w:t>
      </w:r>
      <w:r w:rsidR="006345AB" w:rsidRPr="00B35FC2">
        <w:rPr>
          <w:rFonts w:ascii="Arial" w:hAnsi="Arial" w:cs="Arial"/>
          <w:b/>
          <w:sz w:val="22"/>
          <w:szCs w:val="22"/>
        </w:rPr>
        <w:t>-</w:t>
      </w:r>
      <w:r w:rsidR="00142345" w:rsidRPr="00B35FC2">
        <w:rPr>
          <w:rFonts w:ascii="Arial" w:hAnsi="Arial" w:cs="Arial"/>
          <w:b/>
          <w:sz w:val="22"/>
          <w:szCs w:val="22"/>
        </w:rPr>
        <w:t xml:space="preserve">  </w:t>
      </w:r>
      <w:r w:rsidR="006754CE" w:rsidRPr="00B35FC2">
        <w:rPr>
          <w:rFonts w:ascii="Arial" w:hAnsi="Arial" w:cs="Arial"/>
          <w:bCs/>
          <w:sz w:val="22"/>
          <w:szCs w:val="22"/>
        </w:rPr>
        <w:t>Oświadczenie o przynależności lub braku przynależności do tej samej grupy kapitałowej,</w:t>
      </w:r>
    </w:p>
    <w:p w14:paraId="6E046BF6" w14:textId="64DCF003" w:rsidR="008E4782" w:rsidRPr="00B35FC2" w:rsidRDefault="008E4782" w:rsidP="00A07AA2">
      <w:pPr>
        <w:pStyle w:val="Podpistabeli0"/>
        <w:numPr>
          <w:ilvl w:val="0"/>
          <w:numId w:val="23"/>
        </w:numPr>
        <w:shd w:val="clear" w:color="auto" w:fill="auto"/>
        <w:spacing w:line="276" w:lineRule="auto"/>
        <w:jc w:val="both"/>
        <w:rPr>
          <w:rFonts w:ascii="Arial" w:hAnsi="Arial" w:cs="Arial"/>
          <w:b/>
          <w:sz w:val="22"/>
          <w:szCs w:val="22"/>
        </w:rPr>
      </w:pPr>
      <w:r w:rsidRPr="00B35FC2">
        <w:rPr>
          <w:rFonts w:ascii="Arial" w:hAnsi="Arial" w:cs="Arial"/>
          <w:b/>
          <w:sz w:val="22"/>
          <w:szCs w:val="22"/>
        </w:rPr>
        <w:t xml:space="preserve">Załącznik nr 3 </w:t>
      </w:r>
      <w:r w:rsidR="006345AB" w:rsidRPr="00B35FC2">
        <w:rPr>
          <w:rFonts w:ascii="Arial" w:hAnsi="Arial" w:cs="Arial"/>
          <w:b/>
          <w:sz w:val="22"/>
          <w:szCs w:val="22"/>
        </w:rPr>
        <w:t>-</w:t>
      </w:r>
      <w:r w:rsidRPr="00B35FC2">
        <w:rPr>
          <w:rFonts w:ascii="Arial" w:hAnsi="Arial" w:cs="Arial"/>
          <w:b/>
          <w:sz w:val="22"/>
          <w:szCs w:val="22"/>
        </w:rPr>
        <w:t xml:space="preserve">  </w:t>
      </w:r>
      <w:r w:rsidR="006754CE" w:rsidRPr="00B35FC2">
        <w:rPr>
          <w:rFonts w:ascii="Arial" w:hAnsi="Arial" w:cs="Arial"/>
          <w:bCs/>
          <w:sz w:val="22"/>
          <w:szCs w:val="22"/>
        </w:rPr>
        <w:t>Zobowiązanie podmiotu do oddania Wykonawcy swoich zasobów</w:t>
      </w:r>
      <w:r w:rsidR="00142345" w:rsidRPr="00B35FC2">
        <w:rPr>
          <w:rFonts w:ascii="Arial" w:hAnsi="Arial" w:cs="Arial"/>
          <w:bCs/>
          <w:sz w:val="22"/>
          <w:szCs w:val="22"/>
        </w:rPr>
        <w:t>,</w:t>
      </w:r>
    </w:p>
    <w:p w14:paraId="3AAEBAD9" w14:textId="5CD0708D" w:rsidR="008E4782" w:rsidRPr="00B35FC2" w:rsidRDefault="008E4782" w:rsidP="00A07AA2">
      <w:pPr>
        <w:pStyle w:val="Podpistabeli0"/>
        <w:numPr>
          <w:ilvl w:val="0"/>
          <w:numId w:val="23"/>
        </w:numPr>
        <w:shd w:val="clear" w:color="auto" w:fill="auto"/>
        <w:spacing w:line="276" w:lineRule="auto"/>
        <w:jc w:val="both"/>
        <w:rPr>
          <w:rFonts w:ascii="Arial" w:hAnsi="Arial" w:cs="Arial"/>
          <w:b/>
          <w:sz w:val="22"/>
          <w:szCs w:val="22"/>
        </w:rPr>
      </w:pPr>
      <w:r w:rsidRPr="00B35FC2">
        <w:rPr>
          <w:rFonts w:ascii="Arial" w:hAnsi="Arial" w:cs="Arial"/>
          <w:b/>
          <w:sz w:val="22"/>
          <w:szCs w:val="22"/>
        </w:rPr>
        <w:t xml:space="preserve">Załącznik nr 4 </w:t>
      </w:r>
      <w:r w:rsidR="006345AB" w:rsidRPr="00B35FC2">
        <w:rPr>
          <w:rFonts w:ascii="Arial" w:hAnsi="Arial" w:cs="Arial"/>
          <w:b/>
          <w:sz w:val="22"/>
          <w:szCs w:val="22"/>
        </w:rPr>
        <w:t>-</w:t>
      </w:r>
      <w:r w:rsidRPr="00B35FC2">
        <w:rPr>
          <w:rFonts w:ascii="Arial" w:hAnsi="Arial" w:cs="Arial"/>
          <w:b/>
          <w:sz w:val="22"/>
          <w:szCs w:val="22"/>
        </w:rPr>
        <w:t xml:space="preserve">  </w:t>
      </w:r>
      <w:r w:rsidR="006F18E8" w:rsidRPr="00B35FC2">
        <w:rPr>
          <w:rFonts w:ascii="Arial" w:hAnsi="Arial" w:cs="Arial"/>
          <w:bCs/>
          <w:sz w:val="22"/>
          <w:szCs w:val="22"/>
        </w:rPr>
        <w:t>JEDZ</w:t>
      </w:r>
      <w:r w:rsidRPr="00B35FC2">
        <w:rPr>
          <w:rFonts w:ascii="Arial" w:hAnsi="Arial" w:cs="Arial"/>
          <w:bCs/>
          <w:sz w:val="22"/>
          <w:szCs w:val="22"/>
        </w:rPr>
        <w:t>,</w:t>
      </w:r>
    </w:p>
    <w:p w14:paraId="5C42E1AF" w14:textId="4B321CE6" w:rsidR="008E4782" w:rsidRPr="00B35FC2" w:rsidRDefault="008E4782" w:rsidP="00A07AA2">
      <w:pPr>
        <w:pStyle w:val="Podpistabeli0"/>
        <w:numPr>
          <w:ilvl w:val="0"/>
          <w:numId w:val="23"/>
        </w:numPr>
        <w:shd w:val="clear" w:color="auto" w:fill="auto"/>
        <w:spacing w:line="276" w:lineRule="auto"/>
        <w:jc w:val="both"/>
        <w:rPr>
          <w:rFonts w:ascii="Arial" w:hAnsi="Arial" w:cs="Arial"/>
          <w:b/>
          <w:sz w:val="22"/>
          <w:szCs w:val="22"/>
        </w:rPr>
      </w:pPr>
      <w:bookmarkStart w:id="15" w:name="_Hlk222743834"/>
      <w:r w:rsidRPr="00B35FC2">
        <w:rPr>
          <w:rFonts w:ascii="Arial" w:hAnsi="Arial" w:cs="Arial"/>
          <w:b/>
          <w:sz w:val="22"/>
          <w:szCs w:val="22"/>
        </w:rPr>
        <w:t xml:space="preserve">Załącznik nr 5 </w:t>
      </w:r>
      <w:r w:rsidR="006345AB" w:rsidRPr="00B35FC2">
        <w:rPr>
          <w:rFonts w:ascii="Arial" w:hAnsi="Arial" w:cs="Arial"/>
          <w:b/>
          <w:sz w:val="22"/>
          <w:szCs w:val="22"/>
        </w:rPr>
        <w:t>-</w:t>
      </w:r>
      <w:r w:rsidRPr="00B35FC2">
        <w:rPr>
          <w:rFonts w:ascii="Arial" w:hAnsi="Arial" w:cs="Arial"/>
          <w:b/>
          <w:sz w:val="22"/>
          <w:szCs w:val="22"/>
        </w:rPr>
        <w:t xml:space="preserve">  </w:t>
      </w:r>
      <w:r w:rsidR="006F18E8" w:rsidRPr="00B35FC2">
        <w:rPr>
          <w:rFonts w:ascii="Arial" w:hAnsi="Arial" w:cs="Arial"/>
          <w:bCs/>
          <w:sz w:val="22"/>
          <w:szCs w:val="22"/>
        </w:rPr>
        <w:t>Formularz ofertowy</w:t>
      </w:r>
      <w:r w:rsidRPr="00B35FC2">
        <w:rPr>
          <w:rFonts w:ascii="Arial" w:hAnsi="Arial" w:cs="Arial"/>
          <w:b/>
          <w:sz w:val="22"/>
          <w:szCs w:val="22"/>
        </w:rPr>
        <w:t>,</w:t>
      </w:r>
    </w:p>
    <w:bookmarkEnd w:id="15"/>
    <w:p w14:paraId="7A2B67D0" w14:textId="39ADC9E8" w:rsidR="00F60507" w:rsidRPr="00B35FC2" w:rsidRDefault="00F60507" w:rsidP="00A07AA2">
      <w:pPr>
        <w:pStyle w:val="Podpistabeli0"/>
        <w:numPr>
          <w:ilvl w:val="0"/>
          <w:numId w:val="23"/>
        </w:numPr>
        <w:shd w:val="clear" w:color="auto" w:fill="auto"/>
        <w:spacing w:line="276" w:lineRule="auto"/>
        <w:jc w:val="both"/>
        <w:rPr>
          <w:rFonts w:ascii="Arial" w:hAnsi="Arial" w:cs="Arial"/>
          <w:b/>
          <w:sz w:val="22"/>
          <w:szCs w:val="22"/>
        </w:rPr>
      </w:pPr>
      <w:r w:rsidRPr="00B35FC2">
        <w:rPr>
          <w:rFonts w:ascii="Arial" w:hAnsi="Arial" w:cs="Arial"/>
          <w:b/>
          <w:sz w:val="22"/>
          <w:szCs w:val="22"/>
        </w:rPr>
        <w:t xml:space="preserve">Załącznik nr 6 - </w:t>
      </w:r>
      <w:r w:rsidR="006754CE" w:rsidRPr="00B35FC2">
        <w:rPr>
          <w:rFonts w:ascii="Arial" w:hAnsi="Arial" w:cs="Arial"/>
          <w:sz w:val="22"/>
          <w:szCs w:val="22"/>
        </w:rPr>
        <w:t>Oświadczeni</w:t>
      </w:r>
      <w:r w:rsidR="000A6B7A" w:rsidRPr="00B35FC2">
        <w:rPr>
          <w:rFonts w:ascii="Arial" w:hAnsi="Arial" w:cs="Arial"/>
          <w:sz w:val="22"/>
          <w:szCs w:val="22"/>
        </w:rPr>
        <w:t>a</w:t>
      </w:r>
      <w:r w:rsidR="006754CE" w:rsidRPr="00B35FC2">
        <w:rPr>
          <w:rFonts w:ascii="Arial" w:hAnsi="Arial" w:cs="Arial"/>
          <w:sz w:val="22"/>
          <w:szCs w:val="22"/>
        </w:rPr>
        <w:t xml:space="preserve"> podmiotu udostępniającego zasoby</w:t>
      </w:r>
      <w:r w:rsidR="00682A6B" w:rsidRPr="00B35FC2">
        <w:rPr>
          <w:rFonts w:ascii="Arial" w:hAnsi="Arial" w:cs="Arial"/>
          <w:sz w:val="22"/>
          <w:szCs w:val="22"/>
        </w:rPr>
        <w:t>-</w:t>
      </w:r>
      <w:r w:rsidR="006754CE" w:rsidRPr="00B35FC2">
        <w:rPr>
          <w:rFonts w:ascii="Arial" w:hAnsi="Arial" w:cs="Arial"/>
          <w:sz w:val="22"/>
          <w:szCs w:val="22"/>
        </w:rPr>
        <w:t xml:space="preserve"> dotyczące przesłanek wykluczenia z art. 5k rozporządzenia 833/2014 oraz art. 7 ust. 1 ustawy </w:t>
      </w:r>
      <w:r w:rsidR="006754CE" w:rsidRPr="00B35FC2">
        <w:rPr>
          <w:rFonts w:ascii="Arial" w:hAnsi="Arial" w:cs="Arial"/>
          <w:sz w:val="22"/>
          <w:szCs w:val="22"/>
        </w:rPr>
        <w:br/>
        <w:t>o szczególnych rozwiązaniach w zakresie przeciwdziałania wspieraniu agresji na Ukrainę oraz służących ochronie bezpieczeństwa narodowego</w:t>
      </w:r>
      <w:r w:rsidR="000A6B7A" w:rsidRPr="00B35FC2">
        <w:rPr>
          <w:rFonts w:ascii="Arial" w:hAnsi="Arial" w:cs="Arial"/>
          <w:sz w:val="22"/>
          <w:szCs w:val="22"/>
        </w:rPr>
        <w:t>,</w:t>
      </w:r>
    </w:p>
    <w:p w14:paraId="49A7A668" w14:textId="2AE67721" w:rsidR="008E4782" w:rsidRPr="00B35FC2" w:rsidRDefault="008E4782" w:rsidP="00A07AA2">
      <w:pPr>
        <w:pStyle w:val="Podpistabeli0"/>
        <w:numPr>
          <w:ilvl w:val="0"/>
          <w:numId w:val="23"/>
        </w:numPr>
        <w:shd w:val="clear" w:color="auto" w:fill="auto"/>
        <w:spacing w:line="276" w:lineRule="auto"/>
        <w:jc w:val="both"/>
        <w:rPr>
          <w:rFonts w:ascii="Arial" w:hAnsi="Arial" w:cs="Arial"/>
          <w:bCs/>
          <w:sz w:val="22"/>
          <w:szCs w:val="22"/>
        </w:rPr>
      </w:pPr>
      <w:r w:rsidRPr="00B35FC2">
        <w:rPr>
          <w:rFonts w:ascii="Arial" w:hAnsi="Arial" w:cs="Arial"/>
          <w:b/>
          <w:sz w:val="22"/>
          <w:szCs w:val="22"/>
        </w:rPr>
        <w:t xml:space="preserve">Załącznik nr </w:t>
      </w:r>
      <w:r w:rsidR="0046027F" w:rsidRPr="00B35FC2">
        <w:rPr>
          <w:rFonts w:ascii="Arial" w:hAnsi="Arial" w:cs="Arial"/>
          <w:b/>
          <w:sz w:val="22"/>
          <w:szCs w:val="22"/>
        </w:rPr>
        <w:t>7</w:t>
      </w:r>
      <w:r w:rsidRPr="00B35FC2">
        <w:rPr>
          <w:rFonts w:ascii="Arial" w:hAnsi="Arial" w:cs="Arial"/>
          <w:b/>
          <w:sz w:val="22"/>
          <w:szCs w:val="22"/>
        </w:rPr>
        <w:t xml:space="preserve"> </w:t>
      </w:r>
      <w:r w:rsidR="006345AB" w:rsidRPr="00B35FC2">
        <w:rPr>
          <w:rFonts w:ascii="Arial" w:hAnsi="Arial" w:cs="Arial"/>
          <w:b/>
          <w:sz w:val="22"/>
          <w:szCs w:val="22"/>
        </w:rPr>
        <w:t>-</w:t>
      </w:r>
      <w:r w:rsidRPr="00B35FC2">
        <w:rPr>
          <w:rFonts w:ascii="Arial" w:hAnsi="Arial" w:cs="Arial"/>
          <w:b/>
          <w:sz w:val="22"/>
          <w:szCs w:val="22"/>
        </w:rPr>
        <w:t xml:space="preserve"> </w:t>
      </w:r>
      <w:r w:rsidR="006754CE" w:rsidRPr="00B35FC2">
        <w:rPr>
          <w:rFonts w:ascii="Arial" w:hAnsi="Arial" w:cs="Arial"/>
          <w:bCs/>
          <w:sz w:val="22"/>
          <w:szCs w:val="22"/>
        </w:rPr>
        <w:t>Oświadczenie Wykonawcy/podmiotu udostępniającego zasoby dotyczące aktualności informacji zawartych w formularzu JEDZ,</w:t>
      </w:r>
    </w:p>
    <w:p w14:paraId="15F7B6F5" w14:textId="4EBDA2F7" w:rsidR="00776E18" w:rsidRPr="00B35FC2" w:rsidRDefault="00AD4FB4" w:rsidP="00A07AA2">
      <w:pPr>
        <w:pStyle w:val="Podpistabeli0"/>
        <w:keepNext/>
        <w:keepLines/>
        <w:numPr>
          <w:ilvl w:val="0"/>
          <w:numId w:val="23"/>
        </w:numPr>
        <w:shd w:val="clear" w:color="auto" w:fill="auto"/>
        <w:spacing w:line="276" w:lineRule="auto"/>
        <w:jc w:val="both"/>
        <w:rPr>
          <w:rFonts w:ascii="Arial" w:hAnsi="Arial" w:cs="Arial"/>
          <w:sz w:val="22"/>
          <w:szCs w:val="22"/>
        </w:rPr>
      </w:pPr>
      <w:r w:rsidRPr="00B35FC2">
        <w:rPr>
          <w:rFonts w:ascii="Arial" w:hAnsi="Arial" w:cs="Arial"/>
          <w:b/>
          <w:sz w:val="22"/>
          <w:szCs w:val="22"/>
        </w:rPr>
        <w:t xml:space="preserve">Załącznik nr </w:t>
      </w:r>
      <w:r w:rsidR="009232FE" w:rsidRPr="00B35FC2">
        <w:rPr>
          <w:rFonts w:ascii="Arial" w:hAnsi="Arial" w:cs="Arial"/>
          <w:b/>
          <w:sz w:val="22"/>
          <w:szCs w:val="22"/>
        </w:rPr>
        <w:t>8</w:t>
      </w:r>
      <w:r w:rsidR="009976B4" w:rsidRPr="00B35FC2">
        <w:rPr>
          <w:rFonts w:ascii="Arial" w:hAnsi="Arial" w:cs="Arial"/>
          <w:b/>
          <w:sz w:val="22"/>
          <w:szCs w:val="22"/>
        </w:rPr>
        <w:t xml:space="preserve"> </w:t>
      </w:r>
      <w:r w:rsidR="006345AB" w:rsidRPr="00B35FC2">
        <w:rPr>
          <w:rFonts w:ascii="Arial" w:hAnsi="Arial" w:cs="Arial"/>
          <w:b/>
          <w:sz w:val="22"/>
          <w:szCs w:val="22"/>
        </w:rPr>
        <w:t>-</w:t>
      </w:r>
      <w:r w:rsidRPr="00B35FC2">
        <w:rPr>
          <w:rFonts w:ascii="Arial" w:hAnsi="Arial" w:cs="Arial"/>
          <w:b/>
          <w:sz w:val="22"/>
          <w:szCs w:val="22"/>
        </w:rPr>
        <w:t xml:space="preserve">  </w:t>
      </w:r>
      <w:r w:rsidR="005C0D56" w:rsidRPr="00B35FC2">
        <w:rPr>
          <w:rFonts w:ascii="Arial" w:hAnsi="Arial" w:cs="Arial"/>
          <w:sz w:val="22"/>
          <w:szCs w:val="22"/>
        </w:rPr>
        <w:t>Wzór umowy</w:t>
      </w:r>
      <w:r w:rsidR="00450145" w:rsidRPr="00B35FC2">
        <w:rPr>
          <w:rFonts w:ascii="Arial" w:hAnsi="Arial" w:cs="Arial"/>
          <w:sz w:val="22"/>
          <w:szCs w:val="22"/>
        </w:rPr>
        <w:t xml:space="preserve"> </w:t>
      </w:r>
    </w:p>
    <w:p w14:paraId="1E022F97" w14:textId="48D4D025" w:rsidR="00AC122A" w:rsidRDefault="00AC122A" w:rsidP="00A07AA2">
      <w:pPr>
        <w:pStyle w:val="Podpistabeli0"/>
        <w:keepNext/>
        <w:keepLines/>
        <w:numPr>
          <w:ilvl w:val="0"/>
          <w:numId w:val="23"/>
        </w:numPr>
        <w:shd w:val="clear" w:color="auto" w:fill="auto"/>
        <w:spacing w:line="276" w:lineRule="auto"/>
        <w:jc w:val="both"/>
        <w:rPr>
          <w:rFonts w:ascii="Arial" w:hAnsi="Arial" w:cs="Arial"/>
          <w:sz w:val="22"/>
          <w:szCs w:val="22"/>
        </w:rPr>
      </w:pPr>
      <w:r w:rsidRPr="00B35FC2">
        <w:rPr>
          <w:rFonts w:ascii="Arial" w:hAnsi="Arial" w:cs="Arial"/>
          <w:b/>
          <w:bCs/>
          <w:sz w:val="22"/>
          <w:szCs w:val="22"/>
        </w:rPr>
        <w:t xml:space="preserve">Załącznik nr 9 – </w:t>
      </w:r>
      <w:r w:rsidR="00682A6B" w:rsidRPr="00B35FC2">
        <w:rPr>
          <w:rFonts w:ascii="Arial" w:hAnsi="Arial" w:cs="Arial"/>
          <w:sz w:val="22"/>
          <w:szCs w:val="22"/>
        </w:rPr>
        <w:t xml:space="preserve">Oświadczenia wykonawcy/wykonawcy wspólnie ubiegającego się </w:t>
      </w:r>
      <w:r w:rsidR="00682A6B" w:rsidRPr="00B35FC2">
        <w:rPr>
          <w:rFonts w:ascii="Arial" w:hAnsi="Arial" w:cs="Arial"/>
          <w:sz w:val="22"/>
          <w:szCs w:val="22"/>
        </w:rPr>
        <w:br/>
        <w:t xml:space="preserve">o udzielenie zamówienia/podwykonawca - </w:t>
      </w:r>
      <w:r w:rsidRPr="00B35FC2">
        <w:rPr>
          <w:rFonts w:ascii="Arial" w:hAnsi="Arial" w:cs="Arial"/>
          <w:sz w:val="22"/>
          <w:szCs w:val="22"/>
        </w:rPr>
        <w:t xml:space="preserve">dotyczące przesłanek wykluczenia z art. 5k rozporządzenia 833/2014 oraz art. 7 ust. 1 ustawy o szczególnych rozwiązaniach </w:t>
      </w:r>
      <w:r w:rsidRPr="00B35FC2">
        <w:rPr>
          <w:rFonts w:ascii="Arial" w:hAnsi="Arial" w:cs="Arial"/>
          <w:sz w:val="22"/>
          <w:szCs w:val="22"/>
        </w:rPr>
        <w:br/>
        <w:t>w zakresie przeciwdziałania wspieraniu agresji na Ukrainę oraz służących ochronie bezpieczeństwa narodowego,</w:t>
      </w:r>
    </w:p>
    <w:p w14:paraId="79A53C20" w14:textId="2AF71968" w:rsidR="00D107F1" w:rsidRDefault="00D107F1" w:rsidP="00D107F1">
      <w:pPr>
        <w:pStyle w:val="Podpistabeli0"/>
        <w:keepNext/>
        <w:keepLines/>
        <w:numPr>
          <w:ilvl w:val="0"/>
          <w:numId w:val="23"/>
        </w:numPr>
        <w:shd w:val="clear" w:color="auto" w:fill="auto"/>
        <w:spacing w:line="276" w:lineRule="auto"/>
        <w:jc w:val="both"/>
        <w:rPr>
          <w:rFonts w:ascii="Arial" w:hAnsi="Arial" w:cs="Arial"/>
          <w:sz w:val="22"/>
          <w:szCs w:val="22"/>
        </w:rPr>
      </w:pPr>
      <w:r w:rsidRPr="00D107F1">
        <w:rPr>
          <w:rFonts w:ascii="Arial" w:hAnsi="Arial" w:cs="Arial"/>
          <w:b/>
          <w:bCs/>
          <w:sz w:val="22"/>
          <w:szCs w:val="22"/>
        </w:rPr>
        <w:t>Załącznik nr 10 –</w:t>
      </w:r>
      <w:r w:rsidRPr="00D107F1">
        <w:rPr>
          <w:rFonts w:ascii="Arial" w:hAnsi="Arial" w:cs="Arial"/>
          <w:sz w:val="22"/>
          <w:szCs w:val="22"/>
        </w:rPr>
        <w:t xml:space="preserve"> Wykaz dostaw.</w:t>
      </w:r>
    </w:p>
    <w:p w14:paraId="64968418" w14:textId="6CE58446" w:rsidR="00ED448E" w:rsidRPr="00D107F1" w:rsidRDefault="00ED448E" w:rsidP="00D107F1">
      <w:pPr>
        <w:pStyle w:val="Podpistabeli0"/>
        <w:keepNext/>
        <w:keepLines/>
        <w:numPr>
          <w:ilvl w:val="0"/>
          <w:numId w:val="23"/>
        </w:numPr>
        <w:shd w:val="clear" w:color="auto" w:fill="auto"/>
        <w:spacing w:line="276" w:lineRule="auto"/>
        <w:jc w:val="both"/>
        <w:rPr>
          <w:rFonts w:ascii="Arial" w:hAnsi="Arial" w:cs="Arial"/>
          <w:sz w:val="22"/>
          <w:szCs w:val="22"/>
        </w:rPr>
      </w:pPr>
      <w:r w:rsidRPr="00D107F1">
        <w:rPr>
          <w:rFonts w:ascii="Arial" w:hAnsi="Arial" w:cs="Arial"/>
          <w:b/>
          <w:bCs/>
          <w:sz w:val="22"/>
          <w:szCs w:val="22"/>
        </w:rPr>
        <w:t>Załącznik nr 1</w:t>
      </w:r>
      <w:r>
        <w:rPr>
          <w:rFonts w:ascii="Arial" w:hAnsi="Arial" w:cs="Arial"/>
          <w:b/>
          <w:bCs/>
          <w:sz w:val="22"/>
          <w:szCs w:val="22"/>
        </w:rPr>
        <w:t xml:space="preserve">1 – </w:t>
      </w:r>
      <w:r w:rsidRPr="004B0EB9">
        <w:rPr>
          <w:rFonts w:ascii="Arial" w:hAnsi="Arial" w:cs="Arial"/>
          <w:bCs/>
          <w:sz w:val="22"/>
          <w:szCs w:val="22"/>
        </w:rPr>
        <w:t xml:space="preserve">Oświadczenie dotyczące </w:t>
      </w:r>
      <w:proofErr w:type="spellStart"/>
      <w:r w:rsidRPr="004B0EB9">
        <w:rPr>
          <w:rFonts w:ascii="Arial" w:hAnsi="Arial" w:cs="Arial"/>
          <w:bCs/>
          <w:sz w:val="22"/>
          <w:szCs w:val="22"/>
        </w:rPr>
        <w:t>cyberbezpieczeństwa</w:t>
      </w:r>
      <w:proofErr w:type="spellEnd"/>
      <w:r w:rsidRPr="004B0EB9">
        <w:rPr>
          <w:rFonts w:ascii="Arial" w:hAnsi="Arial" w:cs="Arial"/>
          <w:bCs/>
          <w:sz w:val="22"/>
          <w:szCs w:val="22"/>
        </w:rPr>
        <w:t xml:space="preserve"> (ICT)</w:t>
      </w:r>
    </w:p>
    <w:p w14:paraId="6FF5F6F7" w14:textId="77777777" w:rsidR="00862697" w:rsidRPr="00E00547" w:rsidRDefault="00862697" w:rsidP="00ED448E">
      <w:pPr>
        <w:pStyle w:val="Podpistabeli0"/>
        <w:keepNext/>
        <w:keepLines/>
        <w:shd w:val="clear" w:color="auto" w:fill="auto"/>
        <w:spacing w:line="276" w:lineRule="auto"/>
        <w:ind w:left="360"/>
        <w:jc w:val="both"/>
        <w:rPr>
          <w:rFonts w:ascii="Arial" w:hAnsi="Arial" w:cs="Arial"/>
          <w:sz w:val="22"/>
          <w:szCs w:val="22"/>
        </w:rPr>
      </w:pPr>
    </w:p>
    <w:p w14:paraId="666DB908" w14:textId="77777777" w:rsidR="008E4782" w:rsidRPr="00D806B6" w:rsidRDefault="008E4782" w:rsidP="001F302D">
      <w:pPr>
        <w:spacing w:after="0" w:line="276" w:lineRule="auto"/>
        <w:ind w:left="77" w:right="0" w:firstLine="0"/>
        <w:rPr>
          <w:rFonts w:ascii="Arial" w:hAnsi="Arial" w:cs="Arial"/>
          <w:color w:val="auto"/>
          <w:sz w:val="22"/>
        </w:rPr>
      </w:pPr>
    </w:p>
    <w:sectPr w:rsidR="008E4782" w:rsidRPr="00D806B6" w:rsidSect="005939F9">
      <w:headerReference w:type="default" r:id="rId34"/>
      <w:footerReference w:type="even" r:id="rId35"/>
      <w:footerReference w:type="default" r:id="rId36"/>
      <w:headerReference w:type="first" r:id="rId37"/>
      <w:footerReference w:type="first" r:id="rId38"/>
      <w:pgSz w:w="11906" w:h="16838"/>
      <w:pgMar w:top="1135" w:right="933" w:bottom="860" w:left="1200" w:header="708" w:footer="29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AC982" w14:textId="77777777" w:rsidR="002B1607" w:rsidRPr="00E00547" w:rsidRDefault="002B1607">
      <w:pPr>
        <w:spacing w:after="0" w:line="240" w:lineRule="auto"/>
      </w:pPr>
      <w:r w:rsidRPr="00E00547">
        <w:separator/>
      </w:r>
    </w:p>
  </w:endnote>
  <w:endnote w:type="continuationSeparator" w:id="0">
    <w:p w14:paraId="4A3C61B2" w14:textId="77777777" w:rsidR="002B1607" w:rsidRPr="00E00547" w:rsidRDefault="002B1607">
      <w:pPr>
        <w:spacing w:after="0" w:line="240" w:lineRule="auto"/>
      </w:pPr>
      <w:r w:rsidRPr="00E0054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ahoma"/>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altName w:val="Century Gothic"/>
    <w:panose1 w:val="020F0502020204030204"/>
    <w:charset w:val="EE"/>
    <w:family w:val="swiss"/>
    <w:pitch w:val="variable"/>
    <w:sig w:usb0="E4002EFF" w:usb1="C2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Wingdings 3"/>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0A1A8" w14:textId="77777777" w:rsidR="002B1607" w:rsidRPr="00E00547" w:rsidRDefault="002B1607">
    <w:pPr>
      <w:spacing w:after="0" w:line="259" w:lineRule="auto"/>
      <w:ind w:left="0" w:right="62" w:firstLine="0"/>
      <w:jc w:val="right"/>
    </w:pPr>
    <w:r w:rsidRPr="00E00547">
      <w:fldChar w:fldCharType="begin"/>
    </w:r>
    <w:r w:rsidRPr="00E00547">
      <w:instrText xml:space="preserve"> PAGE   \* MERGEFORMAT </w:instrText>
    </w:r>
    <w:r w:rsidRPr="00E00547">
      <w:fldChar w:fldCharType="separate"/>
    </w:r>
    <w:r w:rsidRPr="00E00547">
      <w:rPr>
        <w:rFonts w:ascii="Times New Roman" w:eastAsia="Times New Roman" w:hAnsi="Times New Roman" w:cs="Times New Roman"/>
      </w:rPr>
      <w:t>33</w:t>
    </w:r>
    <w:r w:rsidRPr="00E00547">
      <w:rPr>
        <w:rFonts w:ascii="Times New Roman" w:eastAsia="Times New Roman" w:hAnsi="Times New Roman" w:cs="Times New Roman"/>
      </w:rPr>
      <w:fldChar w:fldCharType="end"/>
    </w:r>
    <w:r w:rsidRPr="00E00547">
      <w:rPr>
        <w:rFonts w:ascii="Times New Roman" w:eastAsia="Times New Roman" w:hAnsi="Times New Roman" w:cs="Times New Roman"/>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4D8CD" w14:textId="77777777" w:rsidR="002B1607" w:rsidRPr="00E00547" w:rsidRDefault="002B1607">
    <w:pPr>
      <w:spacing w:after="0" w:line="259" w:lineRule="auto"/>
      <w:ind w:left="0" w:right="62" w:firstLine="0"/>
      <w:jc w:val="right"/>
    </w:pPr>
    <w:r w:rsidRPr="00E00547">
      <w:fldChar w:fldCharType="begin"/>
    </w:r>
    <w:r w:rsidRPr="00E00547">
      <w:instrText xml:space="preserve"> PAGE   \* MERGEFORMAT </w:instrText>
    </w:r>
    <w:r w:rsidRPr="00E00547">
      <w:fldChar w:fldCharType="separate"/>
    </w:r>
    <w:r w:rsidRPr="00E00547">
      <w:rPr>
        <w:rFonts w:ascii="Times New Roman" w:eastAsia="Times New Roman" w:hAnsi="Times New Roman" w:cs="Times New Roman"/>
      </w:rPr>
      <w:t>20</w:t>
    </w:r>
    <w:r w:rsidRPr="00E00547">
      <w:rPr>
        <w:rFonts w:ascii="Times New Roman" w:eastAsia="Times New Roman" w:hAnsi="Times New Roman" w:cs="Times New Roman"/>
      </w:rPr>
      <w:fldChar w:fldCharType="end"/>
    </w:r>
    <w:r w:rsidRPr="00E00547">
      <w:rPr>
        <w:rFonts w:ascii="Times New Roman" w:eastAsia="Times New Roman" w:hAnsi="Times New Roman" w:cs="Times New Roman"/>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31CC3" w14:textId="77777777" w:rsidR="002B1607" w:rsidRPr="00E00547" w:rsidRDefault="002B1607">
    <w:pPr>
      <w:spacing w:after="0" w:line="259" w:lineRule="auto"/>
      <w:ind w:left="0" w:right="62" w:firstLine="0"/>
      <w:jc w:val="right"/>
    </w:pPr>
    <w:r w:rsidRPr="00E00547">
      <w:fldChar w:fldCharType="begin"/>
    </w:r>
    <w:r w:rsidRPr="00E00547">
      <w:instrText xml:space="preserve"> PAGE   \* MERGEFORMAT </w:instrText>
    </w:r>
    <w:r w:rsidRPr="00E00547">
      <w:fldChar w:fldCharType="separate"/>
    </w:r>
    <w:r w:rsidRPr="00E00547">
      <w:rPr>
        <w:rFonts w:ascii="Times New Roman" w:eastAsia="Times New Roman" w:hAnsi="Times New Roman" w:cs="Times New Roman"/>
      </w:rPr>
      <w:t>1</w:t>
    </w:r>
    <w:r w:rsidRPr="00E00547">
      <w:rPr>
        <w:rFonts w:ascii="Times New Roman" w:eastAsia="Times New Roman" w:hAnsi="Times New Roman" w:cs="Times New Roman"/>
      </w:rPr>
      <w:fldChar w:fldCharType="end"/>
    </w:r>
    <w:r w:rsidRPr="00E00547">
      <w:rPr>
        <w:rFonts w:ascii="Times New Roman" w:eastAsia="Times New Roman" w:hAnsi="Times New Roman" w:cs="Times New Roman"/>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65F3E" w14:textId="77777777" w:rsidR="002B1607" w:rsidRPr="00E00547" w:rsidRDefault="002B1607">
      <w:pPr>
        <w:spacing w:after="0" w:line="240" w:lineRule="auto"/>
      </w:pPr>
      <w:r w:rsidRPr="00E00547">
        <w:separator/>
      </w:r>
    </w:p>
  </w:footnote>
  <w:footnote w:type="continuationSeparator" w:id="0">
    <w:p w14:paraId="6418656B" w14:textId="77777777" w:rsidR="002B1607" w:rsidRPr="00E00547" w:rsidRDefault="002B1607">
      <w:pPr>
        <w:spacing w:after="0" w:line="240" w:lineRule="auto"/>
      </w:pPr>
      <w:r w:rsidRPr="00E0054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396F8" w14:textId="2CD35BE1" w:rsidR="002B1607" w:rsidRDefault="002B1607" w:rsidP="00F103D5">
    <w:pPr>
      <w:pStyle w:val="Nagwek"/>
      <w:tabs>
        <w:tab w:val="clear" w:pos="9072"/>
        <w:tab w:val="right" w:pos="9356"/>
      </w:tabs>
    </w:pPr>
    <w:r>
      <w:tab/>
      <w:t xml:space="preserve">     </w:t>
    </w:r>
    <w:r>
      <w:tab/>
      <w:t xml:space="preserve">             </w:t>
    </w:r>
  </w:p>
  <w:p w14:paraId="520CF4D2" w14:textId="77777777" w:rsidR="002B1607" w:rsidRDefault="002B160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AFE9E" w14:textId="00BEF5EE" w:rsidR="002B1607" w:rsidRDefault="002B1607" w:rsidP="00F103D5">
    <w:pPr>
      <w:pStyle w:val="Nagwek"/>
      <w:tabs>
        <w:tab w:val="clear" w:pos="9072"/>
        <w:tab w:val="right" w:pos="9356"/>
      </w:tabs>
    </w:pPr>
    <w:r>
      <w:tab/>
    </w:r>
    <w:r>
      <w:tab/>
      <w:t xml:space="preserve">     </w:t>
    </w:r>
    <w:r>
      <w:tab/>
      <w:t xml:space="preserve">             </w:t>
    </w:r>
  </w:p>
  <w:p w14:paraId="232E9E93" w14:textId="0E4FB53F" w:rsidR="002B1607" w:rsidRPr="00E00547" w:rsidRDefault="002B1607" w:rsidP="00F447ED">
    <w:pPr>
      <w:pStyle w:val="Nagwek"/>
      <w:tabs>
        <w:tab w:val="clear" w:pos="4536"/>
        <w:tab w:val="clear" w:pos="9072"/>
        <w:tab w:val="left" w:pos="3108"/>
      </w:tabs>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3"/>
      <w:numFmt w:val="decimal"/>
      <w:lvlText w:val="%1."/>
      <w:lvlJc w:val="left"/>
      <w:pPr>
        <w:tabs>
          <w:tab w:val="num" w:pos="786"/>
        </w:tabs>
        <w:ind w:left="786" w:hanging="360"/>
      </w:pPr>
    </w:lvl>
  </w:abstractNum>
  <w:abstractNum w:abstractNumId="1" w15:restartNumberingAfterBreak="0">
    <w:nsid w:val="00E2096F"/>
    <w:multiLevelType w:val="hybridMultilevel"/>
    <w:tmpl w:val="ACFA8390"/>
    <w:lvl w:ilvl="0" w:tplc="04150017">
      <w:start w:val="1"/>
      <w:numFmt w:val="lowerLetter"/>
      <w:lvlText w:val="%1)"/>
      <w:lvlJc w:val="left"/>
      <w:pPr>
        <w:ind w:left="1134" w:hanging="360"/>
      </w:pPr>
    </w:lvl>
    <w:lvl w:ilvl="1" w:tplc="04150019" w:tentative="1">
      <w:start w:val="1"/>
      <w:numFmt w:val="lowerLetter"/>
      <w:lvlText w:val="%2."/>
      <w:lvlJc w:val="left"/>
      <w:pPr>
        <w:ind w:left="1854" w:hanging="360"/>
      </w:pPr>
    </w:lvl>
    <w:lvl w:ilvl="2" w:tplc="0415001B" w:tentative="1">
      <w:start w:val="1"/>
      <w:numFmt w:val="lowerRoman"/>
      <w:lvlText w:val="%3."/>
      <w:lvlJc w:val="right"/>
      <w:pPr>
        <w:ind w:left="2574" w:hanging="180"/>
      </w:pPr>
    </w:lvl>
    <w:lvl w:ilvl="3" w:tplc="0415000F" w:tentative="1">
      <w:start w:val="1"/>
      <w:numFmt w:val="decimal"/>
      <w:lvlText w:val="%4."/>
      <w:lvlJc w:val="left"/>
      <w:pPr>
        <w:ind w:left="3294" w:hanging="360"/>
      </w:pPr>
    </w:lvl>
    <w:lvl w:ilvl="4" w:tplc="04150019" w:tentative="1">
      <w:start w:val="1"/>
      <w:numFmt w:val="lowerLetter"/>
      <w:lvlText w:val="%5."/>
      <w:lvlJc w:val="left"/>
      <w:pPr>
        <w:ind w:left="4014" w:hanging="360"/>
      </w:pPr>
    </w:lvl>
    <w:lvl w:ilvl="5" w:tplc="0415001B" w:tentative="1">
      <w:start w:val="1"/>
      <w:numFmt w:val="lowerRoman"/>
      <w:lvlText w:val="%6."/>
      <w:lvlJc w:val="right"/>
      <w:pPr>
        <w:ind w:left="4734" w:hanging="180"/>
      </w:pPr>
    </w:lvl>
    <w:lvl w:ilvl="6" w:tplc="0415000F" w:tentative="1">
      <w:start w:val="1"/>
      <w:numFmt w:val="decimal"/>
      <w:lvlText w:val="%7."/>
      <w:lvlJc w:val="left"/>
      <w:pPr>
        <w:ind w:left="5454" w:hanging="360"/>
      </w:pPr>
    </w:lvl>
    <w:lvl w:ilvl="7" w:tplc="04150019" w:tentative="1">
      <w:start w:val="1"/>
      <w:numFmt w:val="lowerLetter"/>
      <w:lvlText w:val="%8."/>
      <w:lvlJc w:val="left"/>
      <w:pPr>
        <w:ind w:left="6174" w:hanging="360"/>
      </w:pPr>
    </w:lvl>
    <w:lvl w:ilvl="8" w:tplc="0415001B" w:tentative="1">
      <w:start w:val="1"/>
      <w:numFmt w:val="lowerRoman"/>
      <w:lvlText w:val="%9."/>
      <w:lvlJc w:val="right"/>
      <w:pPr>
        <w:ind w:left="6894" w:hanging="180"/>
      </w:pPr>
    </w:lvl>
  </w:abstractNum>
  <w:abstractNum w:abstractNumId="2" w15:restartNumberingAfterBreak="0">
    <w:nsid w:val="02F80AF4"/>
    <w:multiLevelType w:val="multilevel"/>
    <w:tmpl w:val="468025C4"/>
    <w:lvl w:ilvl="0">
      <w:start w:val="1"/>
      <w:numFmt w:val="decimal"/>
      <w:lvlText w:val="%1."/>
      <w:lvlJc w:val="left"/>
      <w:pPr>
        <w:ind w:left="720" w:hanging="360"/>
      </w:pPr>
      <w:rPr>
        <w:strike w:val="0"/>
        <w:dstrike w:val="0"/>
        <w:color w:val="auto"/>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 w15:restartNumberingAfterBreak="0">
    <w:nsid w:val="05372F04"/>
    <w:multiLevelType w:val="hybridMultilevel"/>
    <w:tmpl w:val="1D62A5B8"/>
    <w:lvl w:ilvl="0" w:tplc="2F80C508">
      <w:start w:val="1"/>
      <w:numFmt w:val="lowerLetter"/>
      <w:lvlText w:val="%1)"/>
      <w:lvlJc w:val="left"/>
      <w:pPr>
        <w:ind w:left="1080" w:hanging="360"/>
      </w:pPr>
      <w:rPr>
        <w:color w:val="auto"/>
      </w:rPr>
    </w:lvl>
    <w:lvl w:ilvl="1" w:tplc="8392F07A">
      <w:start w:val="1"/>
      <w:numFmt w:val="decimal"/>
      <w:lvlText w:val="%2."/>
      <w:lvlJc w:val="left"/>
      <w:pPr>
        <w:tabs>
          <w:tab w:val="num" w:pos="1800"/>
        </w:tabs>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15:restartNumberingAfterBreak="0">
    <w:nsid w:val="05AE0757"/>
    <w:multiLevelType w:val="hybridMultilevel"/>
    <w:tmpl w:val="B2F868C0"/>
    <w:lvl w:ilvl="0" w:tplc="28BC407A">
      <w:start w:val="1"/>
      <w:numFmt w:val="decimal"/>
      <w:lvlText w:val="%1."/>
      <w:lvlJc w:val="left"/>
      <w:pPr>
        <w:ind w:left="785"/>
      </w:pPr>
      <w:rPr>
        <w:rFonts w:ascii="Arial" w:eastAsia="Century Gothic" w:hAnsi="Arial" w:cs="Arial" w:hint="default"/>
        <w:b w:val="0"/>
        <w:i w:val="0"/>
        <w:strike w:val="0"/>
        <w:dstrike w:val="0"/>
        <w:color w:val="000000"/>
        <w:sz w:val="22"/>
        <w:szCs w:val="22"/>
        <w:u w:val="none" w:color="000000"/>
        <w:bdr w:val="none" w:sz="0" w:space="0" w:color="auto"/>
        <w:shd w:val="clear" w:color="auto" w:fill="auto"/>
        <w:vertAlign w:val="baseline"/>
      </w:rPr>
    </w:lvl>
    <w:lvl w:ilvl="1" w:tplc="DFB6F716">
      <w:start w:val="1"/>
      <w:numFmt w:val="lowerLetter"/>
      <w:lvlText w:val="%2"/>
      <w:lvlJc w:val="left"/>
      <w:pPr>
        <w:ind w:left="15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AC98E562">
      <w:start w:val="1"/>
      <w:numFmt w:val="lowerRoman"/>
      <w:lvlText w:val="%3"/>
      <w:lvlJc w:val="left"/>
      <w:pPr>
        <w:ind w:left="22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8BD87444">
      <w:start w:val="1"/>
      <w:numFmt w:val="decimal"/>
      <w:lvlText w:val="%4"/>
      <w:lvlJc w:val="left"/>
      <w:pPr>
        <w:ind w:left="29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C37AD75E">
      <w:start w:val="1"/>
      <w:numFmt w:val="lowerLetter"/>
      <w:lvlText w:val="%5"/>
      <w:lvlJc w:val="left"/>
      <w:pPr>
        <w:ind w:left="366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AFB66F50">
      <w:start w:val="1"/>
      <w:numFmt w:val="lowerRoman"/>
      <w:lvlText w:val="%6"/>
      <w:lvlJc w:val="left"/>
      <w:pPr>
        <w:ind w:left="438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E3B8A10E">
      <w:start w:val="1"/>
      <w:numFmt w:val="decimal"/>
      <w:lvlText w:val="%7"/>
      <w:lvlJc w:val="left"/>
      <w:pPr>
        <w:ind w:left="51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06729A90">
      <w:start w:val="1"/>
      <w:numFmt w:val="lowerLetter"/>
      <w:lvlText w:val="%8"/>
      <w:lvlJc w:val="left"/>
      <w:pPr>
        <w:ind w:left="58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FF54E466">
      <w:start w:val="1"/>
      <w:numFmt w:val="lowerRoman"/>
      <w:lvlText w:val="%9"/>
      <w:lvlJc w:val="left"/>
      <w:pPr>
        <w:ind w:left="65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6F930A3"/>
    <w:multiLevelType w:val="hybridMultilevel"/>
    <w:tmpl w:val="011CFC48"/>
    <w:lvl w:ilvl="0" w:tplc="2F146758">
      <w:start w:val="1"/>
      <w:numFmt w:val="decimal"/>
      <w:lvlText w:val="%1"/>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0AF237FA">
      <w:start w:val="1"/>
      <w:numFmt w:val="lowerLetter"/>
      <w:lvlText w:val="%2"/>
      <w:lvlJc w:val="left"/>
      <w:pPr>
        <w:ind w:left="6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1C10D306">
      <w:start w:val="1"/>
      <w:numFmt w:val="decimal"/>
      <w:lvlRestart w:val="0"/>
      <w:lvlText w:val="%3)"/>
      <w:lvlJc w:val="left"/>
      <w:pPr>
        <w:ind w:left="795"/>
      </w:pPr>
      <w:rPr>
        <w:rFonts w:ascii="Arial" w:eastAsia="Century Gothic" w:hAnsi="Arial" w:cs="Arial" w:hint="default"/>
        <w:b w:val="0"/>
        <w:i w:val="0"/>
        <w:strike w:val="0"/>
        <w:dstrike w:val="0"/>
        <w:color w:val="000000"/>
        <w:sz w:val="20"/>
        <w:szCs w:val="20"/>
        <w:u w:val="none" w:color="000000"/>
        <w:bdr w:val="none" w:sz="0" w:space="0" w:color="auto"/>
        <w:shd w:val="clear" w:color="auto" w:fill="auto"/>
        <w:vertAlign w:val="baseline"/>
      </w:rPr>
    </w:lvl>
    <w:lvl w:ilvl="3" w:tplc="A852E500">
      <w:start w:val="1"/>
      <w:numFmt w:val="decimal"/>
      <w:lvlText w:val="%4"/>
      <w:lvlJc w:val="left"/>
      <w:pPr>
        <w:ind w:left="1574"/>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DE38AB8A">
      <w:start w:val="1"/>
      <w:numFmt w:val="lowerLetter"/>
      <w:lvlText w:val="%5"/>
      <w:lvlJc w:val="left"/>
      <w:pPr>
        <w:ind w:left="2294"/>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4C605D2C">
      <w:start w:val="1"/>
      <w:numFmt w:val="lowerRoman"/>
      <w:lvlText w:val="%6"/>
      <w:lvlJc w:val="left"/>
      <w:pPr>
        <w:ind w:left="3014"/>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DF3A5332">
      <w:start w:val="1"/>
      <w:numFmt w:val="decimal"/>
      <w:lvlText w:val="%7"/>
      <w:lvlJc w:val="left"/>
      <w:pPr>
        <w:ind w:left="3734"/>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34389F90">
      <w:start w:val="1"/>
      <w:numFmt w:val="lowerLetter"/>
      <w:lvlText w:val="%8"/>
      <w:lvlJc w:val="left"/>
      <w:pPr>
        <w:ind w:left="4454"/>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E854708E">
      <w:start w:val="1"/>
      <w:numFmt w:val="lowerRoman"/>
      <w:lvlText w:val="%9"/>
      <w:lvlJc w:val="left"/>
      <w:pPr>
        <w:ind w:left="5174"/>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9A81978"/>
    <w:multiLevelType w:val="multilevel"/>
    <w:tmpl w:val="A08CA5B2"/>
    <w:lvl w:ilvl="0">
      <w:start w:val="1"/>
      <w:numFmt w:val="decimal"/>
      <w:lvlText w:val="%1)"/>
      <w:lvlJc w:val="left"/>
      <w:rPr>
        <w:rFonts w:ascii="Arial" w:eastAsia="Century Gothic"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A5F0A85"/>
    <w:multiLevelType w:val="multilevel"/>
    <w:tmpl w:val="E9B66860"/>
    <w:lvl w:ilvl="0">
      <w:start w:val="1"/>
      <w:numFmt w:val="decimal"/>
      <w:lvlText w:val="%1."/>
      <w:lvlJc w:val="left"/>
      <w:pPr>
        <w:ind w:left="0" w:firstLine="0"/>
      </w:pPr>
      <w:rPr>
        <w:rFonts w:ascii="Arial" w:eastAsia="Century Gothic" w:hAnsi="Arial" w:cs="Arial" w:hint="default"/>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0BAE340B"/>
    <w:multiLevelType w:val="hybridMultilevel"/>
    <w:tmpl w:val="5294526E"/>
    <w:lvl w:ilvl="0" w:tplc="D9227B16">
      <w:start w:val="1"/>
      <w:numFmt w:val="decimal"/>
      <w:lvlText w:val="%1."/>
      <w:lvlJc w:val="left"/>
      <w:pPr>
        <w:ind w:left="797"/>
      </w:pPr>
      <w:rPr>
        <w:rFonts w:ascii="Arial" w:eastAsia="Century Gothic" w:hAnsi="Arial" w:cs="Arial" w:hint="default"/>
        <w:b w:val="0"/>
        <w:i w:val="0"/>
        <w:strike w:val="0"/>
        <w:dstrike w:val="0"/>
        <w:color w:val="000000"/>
        <w:sz w:val="20"/>
        <w:szCs w:val="20"/>
        <w:u w:val="none" w:color="000000"/>
        <w:bdr w:val="none" w:sz="0" w:space="0" w:color="auto"/>
        <w:shd w:val="clear" w:color="auto" w:fill="auto"/>
        <w:vertAlign w:val="baseline"/>
      </w:rPr>
    </w:lvl>
    <w:lvl w:ilvl="1" w:tplc="36EA40F4">
      <w:start w:val="1"/>
      <w:numFmt w:val="lowerLetter"/>
      <w:lvlText w:val="%2"/>
      <w:lvlJc w:val="left"/>
      <w:pPr>
        <w:ind w:left="15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55284942">
      <w:start w:val="1"/>
      <w:numFmt w:val="lowerRoman"/>
      <w:lvlText w:val="%3"/>
      <w:lvlJc w:val="left"/>
      <w:pPr>
        <w:ind w:left="22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BCBAAA12">
      <w:start w:val="1"/>
      <w:numFmt w:val="decimal"/>
      <w:lvlText w:val="%4"/>
      <w:lvlJc w:val="left"/>
      <w:pPr>
        <w:ind w:left="29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10D2AF88">
      <w:start w:val="1"/>
      <w:numFmt w:val="lowerLetter"/>
      <w:lvlText w:val="%5"/>
      <w:lvlJc w:val="left"/>
      <w:pPr>
        <w:ind w:left="366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9ADC8F40">
      <w:start w:val="1"/>
      <w:numFmt w:val="lowerRoman"/>
      <w:lvlText w:val="%6"/>
      <w:lvlJc w:val="left"/>
      <w:pPr>
        <w:ind w:left="438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EC3C5032">
      <w:start w:val="1"/>
      <w:numFmt w:val="decimal"/>
      <w:lvlText w:val="%7"/>
      <w:lvlJc w:val="left"/>
      <w:pPr>
        <w:ind w:left="51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268871B4">
      <w:start w:val="1"/>
      <w:numFmt w:val="lowerLetter"/>
      <w:lvlText w:val="%8"/>
      <w:lvlJc w:val="left"/>
      <w:pPr>
        <w:ind w:left="58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9DDEE510">
      <w:start w:val="1"/>
      <w:numFmt w:val="lowerRoman"/>
      <w:lvlText w:val="%9"/>
      <w:lvlJc w:val="left"/>
      <w:pPr>
        <w:ind w:left="65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BD46F8F"/>
    <w:multiLevelType w:val="multilevel"/>
    <w:tmpl w:val="4C3285CC"/>
    <w:lvl w:ilvl="0">
      <w:start w:val="5"/>
      <w:numFmt w:val="decimal"/>
      <w:lvlText w:val="%1."/>
      <w:lvlJc w:val="left"/>
      <w:pPr>
        <w:tabs>
          <w:tab w:val="num" w:pos="720"/>
        </w:tabs>
        <w:ind w:left="720" w:hanging="360"/>
      </w:pPr>
      <w:rPr>
        <w:rFonts w:ascii="Calibri" w:eastAsia="Times New Roman" w:hAnsi="Calibri" w:cs="Arial" w:hint="default"/>
        <w:color w:val="auto"/>
        <w:sz w:val="20"/>
        <w:szCs w:val="20"/>
      </w:rPr>
    </w:lvl>
    <w:lvl w:ilvl="1">
      <w:start w:val="1"/>
      <w:numFmt w:val="decimal"/>
      <w:lvlText w:val="%2."/>
      <w:lvlJc w:val="left"/>
      <w:pPr>
        <w:tabs>
          <w:tab w:val="num" w:pos="644"/>
        </w:tabs>
        <w:ind w:left="644" w:hanging="360"/>
      </w:pPr>
      <w:rPr>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sz w:val="24"/>
        <w:szCs w:val="24"/>
      </w:rPr>
    </w:lvl>
    <w:lvl w:ilvl="5">
      <w:start w:val="1"/>
      <w:numFmt w:val="lowerLetter"/>
      <w:lvlText w:val="%6)"/>
      <w:lvlJc w:val="left"/>
      <w:pPr>
        <w:tabs>
          <w:tab w:val="num" w:pos="4500"/>
        </w:tabs>
        <w:ind w:left="450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CB76C88"/>
    <w:multiLevelType w:val="hybridMultilevel"/>
    <w:tmpl w:val="93EAE03C"/>
    <w:lvl w:ilvl="0" w:tplc="EE9A51E8">
      <w:start w:val="1"/>
      <w:numFmt w:val="decimal"/>
      <w:lvlText w:val="%1)"/>
      <w:lvlJc w:val="left"/>
      <w:pPr>
        <w:ind w:left="1070" w:hanging="360"/>
      </w:pPr>
      <w:rPr>
        <w:b w:val="0"/>
        <w:i w:val="0"/>
        <w:strike w:val="0"/>
        <w:dstrike w:val="0"/>
        <w:u w:val="none"/>
        <w:effect w:val="none"/>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 w15:restartNumberingAfterBreak="0">
    <w:nsid w:val="1201735C"/>
    <w:multiLevelType w:val="multilevel"/>
    <w:tmpl w:val="51CA4296"/>
    <w:lvl w:ilvl="0">
      <w:start w:val="1"/>
      <w:numFmt w:val="decimal"/>
      <w:lvlText w:val="%1."/>
      <w:lvlJc w:val="left"/>
      <w:rPr>
        <w:rFonts w:ascii="Arial" w:eastAsia="Century Gothic"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3316B7F"/>
    <w:multiLevelType w:val="multilevel"/>
    <w:tmpl w:val="149CE6CC"/>
    <w:lvl w:ilvl="0">
      <w:start w:val="3"/>
      <w:numFmt w:val="decimal"/>
      <w:lvlText w:val="%1."/>
      <w:lvlJc w:val="left"/>
      <w:pPr>
        <w:ind w:left="0" w:firstLine="0"/>
      </w:pPr>
      <w:rPr>
        <w:rFonts w:ascii="Arial" w:eastAsia="Century Gothic" w:hAnsi="Arial" w:cs="Arial" w:hint="default"/>
        <w:b w:val="0"/>
        <w:bCs w:val="0"/>
        <w:i w:val="0"/>
        <w:iCs w:val="0"/>
        <w:smallCaps w:val="0"/>
        <w:strike w:val="0"/>
        <w:color w:val="000000"/>
        <w:spacing w:val="0"/>
        <w:w w:val="100"/>
        <w:position w:val="0"/>
        <w:sz w:val="22"/>
        <w:szCs w:val="22"/>
        <w:u w:val="none"/>
      </w:rPr>
    </w:lvl>
    <w:lvl w:ilvl="1">
      <w:start w:val="3"/>
      <w:numFmt w:val="lowerLetter"/>
      <w:lvlText w:val="%2)"/>
      <w:lvlJc w:val="left"/>
      <w:pPr>
        <w:ind w:left="360" w:hanging="36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152D0DCE"/>
    <w:multiLevelType w:val="hybridMultilevel"/>
    <w:tmpl w:val="3954BB5E"/>
    <w:lvl w:ilvl="0" w:tplc="73B202CE">
      <w:start w:val="1"/>
      <w:numFmt w:val="decimal"/>
      <w:lvlText w:val="%1."/>
      <w:lvlJc w:val="left"/>
      <w:pPr>
        <w:ind w:left="797"/>
      </w:pPr>
      <w:rPr>
        <w:rFonts w:ascii="Arial" w:eastAsia="Century Gothic" w:hAnsi="Arial" w:cs="Arial" w:hint="default"/>
        <w:b w:val="0"/>
        <w:i w:val="0"/>
        <w:strike w:val="0"/>
        <w:dstrike w:val="0"/>
        <w:color w:val="000000"/>
        <w:sz w:val="22"/>
        <w:szCs w:val="22"/>
        <w:u w:val="none" w:color="000000"/>
        <w:bdr w:val="none" w:sz="0" w:space="0" w:color="auto"/>
        <w:shd w:val="clear" w:color="auto" w:fill="auto"/>
        <w:vertAlign w:val="baseline"/>
      </w:rPr>
    </w:lvl>
    <w:lvl w:ilvl="1" w:tplc="5A9EDE3E">
      <w:start w:val="1"/>
      <w:numFmt w:val="lowerLetter"/>
      <w:lvlText w:val="%2"/>
      <w:lvlJc w:val="left"/>
      <w:pPr>
        <w:ind w:left="15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99084E50">
      <w:start w:val="1"/>
      <w:numFmt w:val="lowerRoman"/>
      <w:lvlText w:val="%3"/>
      <w:lvlJc w:val="left"/>
      <w:pPr>
        <w:ind w:left="22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BF5000B6">
      <w:start w:val="1"/>
      <w:numFmt w:val="decimal"/>
      <w:lvlText w:val="%4"/>
      <w:lvlJc w:val="left"/>
      <w:pPr>
        <w:ind w:left="29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A0149CDC">
      <w:start w:val="1"/>
      <w:numFmt w:val="lowerLetter"/>
      <w:lvlText w:val="%5"/>
      <w:lvlJc w:val="left"/>
      <w:pPr>
        <w:ind w:left="366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51C8B9D2">
      <w:start w:val="1"/>
      <w:numFmt w:val="lowerRoman"/>
      <w:lvlText w:val="%6"/>
      <w:lvlJc w:val="left"/>
      <w:pPr>
        <w:ind w:left="438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1F2E7B90">
      <w:start w:val="1"/>
      <w:numFmt w:val="decimal"/>
      <w:lvlText w:val="%7"/>
      <w:lvlJc w:val="left"/>
      <w:pPr>
        <w:ind w:left="51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DB54C0E0">
      <w:start w:val="1"/>
      <w:numFmt w:val="lowerLetter"/>
      <w:lvlText w:val="%8"/>
      <w:lvlJc w:val="left"/>
      <w:pPr>
        <w:ind w:left="58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FF32CDC2">
      <w:start w:val="1"/>
      <w:numFmt w:val="lowerRoman"/>
      <w:lvlText w:val="%9"/>
      <w:lvlJc w:val="left"/>
      <w:pPr>
        <w:ind w:left="65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18C74F13"/>
    <w:multiLevelType w:val="hybridMultilevel"/>
    <w:tmpl w:val="1512B3E0"/>
    <w:lvl w:ilvl="0" w:tplc="0415000F">
      <w:start w:val="1"/>
      <w:numFmt w:val="decimal"/>
      <w:lvlText w:val="%1."/>
      <w:lvlJc w:val="left"/>
      <w:pPr>
        <w:ind w:left="785"/>
      </w:pPr>
      <w:rPr>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5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22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9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66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38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51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8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5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1C0D65E8"/>
    <w:multiLevelType w:val="hybridMultilevel"/>
    <w:tmpl w:val="94D09AF8"/>
    <w:lvl w:ilvl="0" w:tplc="8558E7EA">
      <w:start w:val="1"/>
      <w:numFmt w:val="decimal"/>
      <w:lvlText w:val="%1."/>
      <w:lvlJc w:val="left"/>
      <w:pPr>
        <w:ind w:left="785"/>
      </w:pPr>
      <w:rPr>
        <w:rFonts w:ascii="Arial" w:eastAsia="Century Gothic" w:hAnsi="Arial" w:cs="Arial" w:hint="default"/>
        <w:b w:val="0"/>
        <w:i w:val="0"/>
        <w:strike w:val="0"/>
        <w:dstrike w:val="0"/>
        <w:color w:val="000000"/>
        <w:sz w:val="20"/>
        <w:szCs w:val="20"/>
        <w:u w:val="none" w:color="000000"/>
        <w:bdr w:val="none" w:sz="0" w:space="0" w:color="auto"/>
        <w:shd w:val="clear" w:color="auto" w:fill="auto"/>
        <w:vertAlign w:val="baseline"/>
      </w:rPr>
    </w:lvl>
    <w:lvl w:ilvl="1" w:tplc="8C229CBE">
      <w:start w:val="1"/>
      <w:numFmt w:val="decimal"/>
      <w:lvlText w:val="%2)"/>
      <w:lvlJc w:val="left"/>
      <w:pPr>
        <w:ind w:left="1022"/>
      </w:pPr>
      <w:rPr>
        <w:rFonts w:ascii="Arial" w:eastAsia="Century Gothic" w:hAnsi="Arial" w:cs="Arial" w:hint="default"/>
        <w:b w:val="0"/>
        <w:i w:val="0"/>
        <w:strike w:val="0"/>
        <w:dstrike w:val="0"/>
        <w:color w:val="000000"/>
        <w:sz w:val="20"/>
        <w:szCs w:val="20"/>
        <w:u w:val="none" w:color="000000"/>
        <w:bdr w:val="none" w:sz="0" w:space="0" w:color="auto"/>
        <w:shd w:val="clear" w:color="auto" w:fill="auto"/>
        <w:vertAlign w:val="baseline"/>
      </w:rPr>
    </w:lvl>
    <w:lvl w:ilvl="2" w:tplc="ED8A7284">
      <w:start w:val="1"/>
      <w:numFmt w:val="lowerRoman"/>
      <w:lvlText w:val="%3"/>
      <w:lvlJc w:val="left"/>
      <w:pPr>
        <w:ind w:left="178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BD249EE8">
      <w:start w:val="1"/>
      <w:numFmt w:val="decimal"/>
      <w:lvlText w:val="%4"/>
      <w:lvlJc w:val="left"/>
      <w:pPr>
        <w:ind w:left="250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9A72863E">
      <w:start w:val="1"/>
      <w:numFmt w:val="lowerLetter"/>
      <w:lvlText w:val="%5"/>
      <w:lvlJc w:val="left"/>
      <w:pPr>
        <w:ind w:left="322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85488AA4">
      <w:start w:val="1"/>
      <w:numFmt w:val="lowerRoman"/>
      <w:lvlText w:val="%6"/>
      <w:lvlJc w:val="left"/>
      <w:pPr>
        <w:ind w:left="394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3EAEF0B0">
      <w:start w:val="1"/>
      <w:numFmt w:val="decimal"/>
      <w:lvlText w:val="%7"/>
      <w:lvlJc w:val="left"/>
      <w:pPr>
        <w:ind w:left="466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1D525B28">
      <w:start w:val="1"/>
      <w:numFmt w:val="lowerLetter"/>
      <w:lvlText w:val="%8"/>
      <w:lvlJc w:val="left"/>
      <w:pPr>
        <w:ind w:left="538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8BF6CC64">
      <w:start w:val="1"/>
      <w:numFmt w:val="lowerRoman"/>
      <w:lvlText w:val="%9"/>
      <w:lvlJc w:val="left"/>
      <w:pPr>
        <w:ind w:left="610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1D0507B3"/>
    <w:multiLevelType w:val="hybridMultilevel"/>
    <w:tmpl w:val="2D846B08"/>
    <w:lvl w:ilvl="0" w:tplc="65F61B92">
      <w:start w:val="1"/>
      <w:numFmt w:val="decimal"/>
      <w:lvlText w:val="%1."/>
      <w:lvlJc w:val="left"/>
      <w:pPr>
        <w:ind w:left="774" w:hanging="360"/>
      </w:pPr>
      <w:rPr>
        <w:rFonts w:hint="default"/>
      </w:r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17" w15:restartNumberingAfterBreak="0">
    <w:nsid w:val="1FF35A5C"/>
    <w:multiLevelType w:val="multilevel"/>
    <w:tmpl w:val="EC1C7E8E"/>
    <w:lvl w:ilvl="0">
      <w:start w:val="1"/>
      <w:numFmt w:val="decimal"/>
      <w:lvlText w:val="%1)"/>
      <w:lvlJc w:val="left"/>
      <w:rPr>
        <w:rFonts w:ascii="Arial" w:eastAsia="Century Gothic"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19924A3"/>
    <w:multiLevelType w:val="multilevel"/>
    <w:tmpl w:val="349A83BE"/>
    <w:lvl w:ilvl="0">
      <w:start w:val="1"/>
      <w:numFmt w:val="decimal"/>
      <w:lvlText w:val="%1."/>
      <w:lvlJc w:val="left"/>
      <w:rPr>
        <w:rFonts w:ascii="Arial" w:eastAsia="Century Gothic"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lowerLetter"/>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C41905"/>
    <w:multiLevelType w:val="hybridMultilevel"/>
    <w:tmpl w:val="7E726686"/>
    <w:lvl w:ilvl="0" w:tplc="86E0D23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9104AF"/>
    <w:multiLevelType w:val="hybridMultilevel"/>
    <w:tmpl w:val="FAA07BD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E1C1B22"/>
    <w:multiLevelType w:val="hybridMultilevel"/>
    <w:tmpl w:val="B78E64B6"/>
    <w:lvl w:ilvl="0" w:tplc="0984837C">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2" w15:restartNumberingAfterBreak="0">
    <w:nsid w:val="2E1C33CD"/>
    <w:multiLevelType w:val="hybridMultilevel"/>
    <w:tmpl w:val="C6B237C8"/>
    <w:lvl w:ilvl="0" w:tplc="82F6911E">
      <w:start w:val="1"/>
      <w:numFmt w:val="decimal"/>
      <w:lvlText w:val="%1."/>
      <w:lvlJc w:val="left"/>
      <w:pPr>
        <w:ind w:left="785"/>
      </w:pPr>
      <w:rPr>
        <w:rFonts w:ascii="Arial" w:eastAsia="Century Gothic" w:hAnsi="Arial" w:cs="Arial" w:hint="default"/>
        <w:b w:val="0"/>
        <w:i w:val="0"/>
        <w:strike w:val="0"/>
        <w:dstrike w:val="0"/>
        <w:color w:val="000000"/>
        <w:sz w:val="20"/>
        <w:szCs w:val="20"/>
        <w:u w:val="none" w:color="000000"/>
        <w:bdr w:val="none" w:sz="0" w:space="0" w:color="auto"/>
        <w:shd w:val="clear" w:color="auto" w:fill="auto"/>
        <w:vertAlign w:val="baseline"/>
      </w:rPr>
    </w:lvl>
    <w:lvl w:ilvl="1" w:tplc="569AC79A">
      <w:start w:val="1"/>
      <w:numFmt w:val="lowerLetter"/>
      <w:lvlText w:val="%2"/>
      <w:lvlJc w:val="left"/>
      <w:pPr>
        <w:ind w:left="15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F09C49A8">
      <w:start w:val="1"/>
      <w:numFmt w:val="lowerRoman"/>
      <w:lvlText w:val="%3"/>
      <w:lvlJc w:val="left"/>
      <w:pPr>
        <w:ind w:left="22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484AAC9E">
      <w:start w:val="1"/>
      <w:numFmt w:val="decimal"/>
      <w:lvlText w:val="%4"/>
      <w:lvlJc w:val="left"/>
      <w:pPr>
        <w:ind w:left="29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9DB6D3E6">
      <w:start w:val="1"/>
      <w:numFmt w:val="lowerLetter"/>
      <w:lvlText w:val="%5"/>
      <w:lvlJc w:val="left"/>
      <w:pPr>
        <w:ind w:left="366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C72092D6">
      <w:start w:val="1"/>
      <w:numFmt w:val="lowerRoman"/>
      <w:lvlText w:val="%6"/>
      <w:lvlJc w:val="left"/>
      <w:pPr>
        <w:ind w:left="438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B1E8BA0E">
      <w:start w:val="1"/>
      <w:numFmt w:val="decimal"/>
      <w:lvlText w:val="%7"/>
      <w:lvlJc w:val="left"/>
      <w:pPr>
        <w:ind w:left="51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50066C5C">
      <w:start w:val="1"/>
      <w:numFmt w:val="lowerLetter"/>
      <w:lvlText w:val="%8"/>
      <w:lvlJc w:val="left"/>
      <w:pPr>
        <w:ind w:left="58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600639E4">
      <w:start w:val="1"/>
      <w:numFmt w:val="lowerRoman"/>
      <w:lvlText w:val="%9"/>
      <w:lvlJc w:val="left"/>
      <w:pPr>
        <w:ind w:left="65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328A20D0"/>
    <w:multiLevelType w:val="hybridMultilevel"/>
    <w:tmpl w:val="82FC8A6E"/>
    <w:lvl w:ilvl="0" w:tplc="0F9886C4">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62F6482"/>
    <w:multiLevelType w:val="hybridMultilevel"/>
    <w:tmpl w:val="D116E5BC"/>
    <w:lvl w:ilvl="0" w:tplc="EA90277C">
      <w:start w:val="3"/>
      <w:numFmt w:val="decimal"/>
      <w:lvlText w:val="%1."/>
      <w:lvlJc w:val="left"/>
      <w:pPr>
        <w:ind w:left="785"/>
      </w:pPr>
      <w:rPr>
        <w:rFonts w:ascii="Arial" w:eastAsia="Century Gothic" w:hAnsi="Arial" w:cs="Arial" w:hint="default"/>
        <w:b w:val="0"/>
        <w:i w:val="0"/>
        <w:strike w:val="0"/>
        <w:dstrike w:val="0"/>
        <w:color w:val="000000"/>
        <w:sz w:val="22"/>
        <w:szCs w:val="22"/>
        <w:u w:val="none" w:color="000000"/>
        <w:bdr w:val="none" w:sz="0" w:space="0" w:color="auto"/>
        <w:shd w:val="clear" w:color="auto" w:fill="auto"/>
        <w:vertAlign w:val="baseline"/>
      </w:rPr>
    </w:lvl>
    <w:lvl w:ilvl="1" w:tplc="33464C80">
      <w:start w:val="1"/>
      <w:numFmt w:val="lowerLetter"/>
      <w:lvlText w:val="%2"/>
      <w:lvlJc w:val="left"/>
      <w:pPr>
        <w:ind w:left="15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28EE7554">
      <w:start w:val="1"/>
      <w:numFmt w:val="lowerRoman"/>
      <w:lvlText w:val="%3"/>
      <w:lvlJc w:val="left"/>
      <w:pPr>
        <w:ind w:left="22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7CA09E58">
      <w:start w:val="1"/>
      <w:numFmt w:val="decimal"/>
      <w:lvlText w:val="%4"/>
      <w:lvlJc w:val="left"/>
      <w:pPr>
        <w:ind w:left="29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0310CDCE">
      <w:start w:val="1"/>
      <w:numFmt w:val="lowerLetter"/>
      <w:lvlText w:val="%5"/>
      <w:lvlJc w:val="left"/>
      <w:pPr>
        <w:ind w:left="366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E276656C">
      <w:start w:val="1"/>
      <w:numFmt w:val="lowerRoman"/>
      <w:lvlText w:val="%6"/>
      <w:lvlJc w:val="left"/>
      <w:pPr>
        <w:ind w:left="438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5E08AF74">
      <w:start w:val="1"/>
      <w:numFmt w:val="decimal"/>
      <w:lvlText w:val="%7"/>
      <w:lvlJc w:val="left"/>
      <w:pPr>
        <w:ind w:left="51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987AEDCE">
      <w:start w:val="1"/>
      <w:numFmt w:val="lowerLetter"/>
      <w:lvlText w:val="%8"/>
      <w:lvlJc w:val="left"/>
      <w:pPr>
        <w:ind w:left="58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8DDCC6DA">
      <w:start w:val="1"/>
      <w:numFmt w:val="lowerRoman"/>
      <w:lvlText w:val="%9"/>
      <w:lvlJc w:val="left"/>
      <w:pPr>
        <w:ind w:left="65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3F486C99"/>
    <w:multiLevelType w:val="multilevel"/>
    <w:tmpl w:val="71AA256C"/>
    <w:lvl w:ilvl="0">
      <w:start w:val="3"/>
      <w:numFmt w:val="decimal"/>
      <w:lvlText w:val="%1."/>
      <w:lvlJc w:val="left"/>
      <w:rPr>
        <w:rFonts w:ascii="Arial" w:eastAsia="Century Gothic"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9D832BB"/>
    <w:multiLevelType w:val="multilevel"/>
    <w:tmpl w:val="56C2A3BA"/>
    <w:lvl w:ilvl="0">
      <w:start w:val="1"/>
      <w:numFmt w:val="decimal"/>
      <w:lvlText w:val="%1."/>
      <w:lvlJc w:val="left"/>
      <w:pPr>
        <w:ind w:left="0" w:firstLine="0"/>
      </w:pPr>
      <w:rPr>
        <w:rFonts w:ascii="Arial" w:eastAsia="Century Gothic" w:hAnsi="Arial" w:cs="Arial" w:hint="default"/>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4C0C4010"/>
    <w:multiLevelType w:val="hybridMultilevel"/>
    <w:tmpl w:val="6BEE1AB2"/>
    <w:lvl w:ilvl="0" w:tplc="BB3677E6">
      <w:start w:val="1"/>
      <w:numFmt w:val="decimal"/>
      <w:lvlText w:val="%1"/>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582C0496">
      <w:start w:val="1"/>
      <w:numFmt w:val="lowerLetter"/>
      <w:lvlText w:val="%2"/>
      <w:lvlJc w:val="left"/>
      <w:pPr>
        <w:ind w:left="59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529A39AA">
      <w:start w:val="1"/>
      <w:numFmt w:val="lowerRoman"/>
      <w:lvlText w:val="%3"/>
      <w:lvlJc w:val="left"/>
      <w:pPr>
        <w:ind w:left="832"/>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9D7C3CFC">
      <w:start w:val="1"/>
      <w:numFmt w:val="lowerLetter"/>
      <w:lvlRestart w:val="0"/>
      <w:lvlText w:val="%4)"/>
      <w:lvlJc w:val="left"/>
      <w:pPr>
        <w:ind w:left="795"/>
      </w:pPr>
      <w:rPr>
        <w:rFonts w:ascii="Arial" w:eastAsia="Century Gothic" w:hAnsi="Arial" w:cs="Arial" w:hint="default"/>
        <w:b w:val="0"/>
        <w:i w:val="0"/>
        <w:strike w:val="0"/>
        <w:dstrike w:val="0"/>
        <w:color w:val="000000"/>
        <w:sz w:val="20"/>
        <w:szCs w:val="20"/>
        <w:u w:val="none" w:color="000000"/>
        <w:bdr w:val="none" w:sz="0" w:space="0" w:color="auto"/>
        <w:shd w:val="clear" w:color="auto" w:fill="auto"/>
        <w:vertAlign w:val="baseline"/>
      </w:rPr>
    </w:lvl>
    <w:lvl w:ilvl="4" w:tplc="BFA80952">
      <w:start w:val="1"/>
      <w:numFmt w:val="lowerLetter"/>
      <w:lvlText w:val="%5"/>
      <w:lvlJc w:val="left"/>
      <w:pPr>
        <w:ind w:left="178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F77E2C3C">
      <w:start w:val="1"/>
      <w:numFmt w:val="lowerRoman"/>
      <w:lvlText w:val="%6"/>
      <w:lvlJc w:val="left"/>
      <w:pPr>
        <w:ind w:left="250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3FB42B48">
      <w:start w:val="1"/>
      <w:numFmt w:val="decimal"/>
      <w:lvlText w:val="%7"/>
      <w:lvlJc w:val="left"/>
      <w:pPr>
        <w:ind w:left="322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E1BC9EAE">
      <w:start w:val="1"/>
      <w:numFmt w:val="lowerLetter"/>
      <w:lvlText w:val="%8"/>
      <w:lvlJc w:val="left"/>
      <w:pPr>
        <w:ind w:left="394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22CC6CF2">
      <w:start w:val="1"/>
      <w:numFmt w:val="lowerRoman"/>
      <w:lvlText w:val="%9"/>
      <w:lvlJc w:val="left"/>
      <w:pPr>
        <w:ind w:left="466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4D783917"/>
    <w:multiLevelType w:val="hybridMultilevel"/>
    <w:tmpl w:val="0AA0F21E"/>
    <w:lvl w:ilvl="0" w:tplc="269205C4">
      <w:start w:val="4"/>
      <w:numFmt w:val="lowerLetter"/>
      <w:lvlText w:val="%1)"/>
      <w:lvlJc w:val="left"/>
      <w:pPr>
        <w:ind w:left="939"/>
      </w:pPr>
      <w:rPr>
        <w:rFonts w:ascii="Arial" w:eastAsia="Century Gothic" w:hAnsi="Arial" w:cs="Arial" w:hint="default"/>
        <w:b w:val="0"/>
        <w:i w:val="0"/>
        <w:strike w:val="0"/>
        <w:dstrike w:val="0"/>
        <w:color w:val="000000"/>
        <w:sz w:val="22"/>
        <w:szCs w:val="22"/>
        <w:u w:val="none" w:color="000000"/>
        <w:bdr w:val="none" w:sz="0" w:space="0" w:color="auto"/>
        <w:shd w:val="clear" w:color="auto" w:fill="auto"/>
        <w:vertAlign w:val="baseline"/>
      </w:rPr>
    </w:lvl>
    <w:lvl w:ilvl="1" w:tplc="D7682B42">
      <w:start w:val="1"/>
      <w:numFmt w:val="lowerLetter"/>
      <w:lvlText w:val="%2"/>
      <w:lvlJc w:val="left"/>
      <w:pPr>
        <w:ind w:left="15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EC58A280">
      <w:start w:val="1"/>
      <w:numFmt w:val="lowerRoman"/>
      <w:lvlText w:val="%3"/>
      <w:lvlJc w:val="left"/>
      <w:pPr>
        <w:ind w:left="22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778E1DF8">
      <w:start w:val="1"/>
      <w:numFmt w:val="decimal"/>
      <w:lvlText w:val="%4"/>
      <w:lvlJc w:val="left"/>
      <w:pPr>
        <w:ind w:left="29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0268A210">
      <w:start w:val="1"/>
      <w:numFmt w:val="lowerLetter"/>
      <w:lvlText w:val="%5"/>
      <w:lvlJc w:val="left"/>
      <w:pPr>
        <w:ind w:left="366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E488D1DE">
      <w:start w:val="1"/>
      <w:numFmt w:val="lowerRoman"/>
      <w:lvlText w:val="%6"/>
      <w:lvlJc w:val="left"/>
      <w:pPr>
        <w:ind w:left="438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B37C3EFE">
      <w:start w:val="1"/>
      <w:numFmt w:val="decimal"/>
      <w:lvlText w:val="%7"/>
      <w:lvlJc w:val="left"/>
      <w:pPr>
        <w:ind w:left="51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E86E49D8">
      <w:start w:val="1"/>
      <w:numFmt w:val="lowerLetter"/>
      <w:lvlText w:val="%8"/>
      <w:lvlJc w:val="left"/>
      <w:pPr>
        <w:ind w:left="58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41609432">
      <w:start w:val="1"/>
      <w:numFmt w:val="lowerRoman"/>
      <w:lvlText w:val="%9"/>
      <w:lvlJc w:val="left"/>
      <w:pPr>
        <w:ind w:left="65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4EA30FB0"/>
    <w:multiLevelType w:val="hybridMultilevel"/>
    <w:tmpl w:val="0E60F30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0" w15:restartNumberingAfterBreak="0">
    <w:nsid w:val="500A5EC6"/>
    <w:multiLevelType w:val="hybridMultilevel"/>
    <w:tmpl w:val="B1BC0598"/>
    <w:lvl w:ilvl="0" w:tplc="FFFFFFFF">
      <w:start w:val="1"/>
      <w:numFmt w:val="lowerLetter"/>
      <w:lvlText w:val="%1)"/>
      <w:lvlJc w:val="left"/>
      <w:pPr>
        <w:ind w:left="1134" w:hanging="360"/>
      </w:pPr>
    </w:lvl>
    <w:lvl w:ilvl="1" w:tplc="FFFFFFFF" w:tentative="1">
      <w:start w:val="1"/>
      <w:numFmt w:val="lowerLetter"/>
      <w:lvlText w:val="%2."/>
      <w:lvlJc w:val="left"/>
      <w:pPr>
        <w:ind w:left="1854" w:hanging="360"/>
      </w:pPr>
    </w:lvl>
    <w:lvl w:ilvl="2" w:tplc="FFFFFFFF" w:tentative="1">
      <w:start w:val="1"/>
      <w:numFmt w:val="lowerRoman"/>
      <w:lvlText w:val="%3."/>
      <w:lvlJc w:val="right"/>
      <w:pPr>
        <w:ind w:left="2574" w:hanging="180"/>
      </w:pPr>
    </w:lvl>
    <w:lvl w:ilvl="3" w:tplc="FFFFFFFF" w:tentative="1">
      <w:start w:val="1"/>
      <w:numFmt w:val="decimal"/>
      <w:lvlText w:val="%4."/>
      <w:lvlJc w:val="left"/>
      <w:pPr>
        <w:ind w:left="3294" w:hanging="360"/>
      </w:pPr>
    </w:lvl>
    <w:lvl w:ilvl="4" w:tplc="FFFFFFFF" w:tentative="1">
      <w:start w:val="1"/>
      <w:numFmt w:val="lowerLetter"/>
      <w:lvlText w:val="%5."/>
      <w:lvlJc w:val="left"/>
      <w:pPr>
        <w:ind w:left="4014" w:hanging="360"/>
      </w:pPr>
    </w:lvl>
    <w:lvl w:ilvl="5" w:tplc="FFFFFFFF" w:tentative="1">
      <w:start w:val="1"/>
      <w:numFmt w:val="lowerRoman"/>
      <w:lvlText w:val="%6."/>
      <w:lvlJc w:val="right"/>
      <w:pPr>
        <w:ind w:left="4734" w:hanging="180"/>
      </w:pPr>
    </w:lvl>
    <w:lvl w:ilvl="6" w:tplc="FFFFFFFF" w:tentative="1">
      <w:start w:val="1"/>
      <w:numFmt w:val="decimal"/>
      <w:lvlText w:val="%7."/>
      <w:lvlJc w:val="left"/>
      <w:pPr>
        <w:ind w:left="5454" w:hanging="360"/>
      </w:pPr>
    </w:lvl>
    <w:lvl w:ilvl="7" w:tplc="FFFFFFFF" w:tentative="1">
      <w:start w:val="1"/>
      <w:numFmt w:val="lowerLetter"/>
      <w:lvlText w:val="%8."/>
      <w:lvlJc w:val="left"/>
      <w:pPr>
        <w:ind w:left="6174" w:hanging="360"/>
      </w:pPr>
    </w:lvl>
    <w:lvl w:ilvl="8" w:tplc="FFFFFFFF" w:tentative="1">
      <w:start w:val="1"/>
      <w:numFmt w:val="lowerRoman"/>
      <w:lvlText w:val="%9."/>
      <w:lvlJc w:val="right"/>
      <w:pPr>
        <w:ind w:left="6894" w:hanging="180"/>
      </w:pPr>
    </w:lvl>
  </w:abstractNum>
  <w:abstractNum w:abstractNumId="31" w15:restartNumberingAfterBreak="0">
    <w:nsid w:val="50756D4F"/>
    <w:multiLevelType w:val="hybridMultilevel"/>
    <w:tmpl w:val="99E805CC"/>
    <w:lvl w:ilvl="0" w:tplc="A5228712">
      <w:start w:val="1"/>
      <w:numFmt w:val="bullet"/>
      <w:lvlText w:val="-"/>
      <w:lvlJc w:val="left"/>
      <w:pPr>
        <w:ind w:left="105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54244BE4">
      <w:start w:val="1"/>
      <w:numFmt w:val="bullet"/>
      <w:lvlText w:val="o"/>
      <w:lvlJc w:val="left"/>
      <w:pPr>
        <w:ind w:left="15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CEF28E12">
      <w:start w:val="1"/>
      <w:numFmt w:val="bullet"/>
      <w:lvlText w:val="▪"/>
      <w:lvlJc w:val="left"/>
      <w:pPr>
        <w:ind w:left="22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EC1C9314">
      <w:start w:val="1"/>
      <w:numFmt w:val="bullet"/>
      <w:lvlText w:val="•"/>
      <w:lvlJc w:val="left"/>
      <w:pPr>
        <w:ind w:left="29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0D6EB05E">
      <w:start w:val="1"/>
      <w:numFmt w:val="bullet"/>
      <w:lvlText w:val="o"/>
      <w:lvlJc w:val="left"/>
      <w:pPr>
        <w:ind w:left="366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85185CC8">
      <w:start w:val="1"/>
      <w:numFmt w:val="bullet"/>
      <w:lvlText w:val="▪"/>
      <w:lvlJc w:val="left"/>
      <w:pPr>
        <w:ind w:left="438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FF561ED4">
      <w:start w:val="1"/>
      <w:numFmt w:val="bullet"/>
      <w:lvlText w:val="•"/>
      <w:lvlJc w:val="left"/>
      <w:pPr>
        <w:ind w:left="51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28BE6F24">
      <w:start w:val="1"/>
      <w:numFmt w:val="bullet"/>
      <w:lvlText w:val="o"/>
      <w:lvlJc w:val="left"/>
      <w:pPr>
        <w:ind w:left="58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3558E0A4">
      <w:start w:val="1"/>
      <w:numFmt w:val="bullet"/>
      <w:lvlText w:val="▪"/>
      <w:lvlJc w:val="left"/>
      <w:pPr>
        <w:ind w:left="65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56C48DA"/>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65C3CAD"/>
    <w:multiLevelType w:val="hybridMultilevel"/>
    <w:tmpl w:val="5E36A4AA"/>
    <w:lvl w:ilvl="0" w:tplc="1D5493EC">
      <w:start w:val="1"/>
      <w:numFmt w:val="decimal"/>
      <w:lvlText w:val="%1."/>
      <w:lvlJc w:val="left"/>
      <w:pPr>
        <w:ind w:left="797"/>
      </w:pPr>
      <w:rPr>
        <w:rFonts w:ascii="Arial" w:eastAsia="Century Gothic" w:hAnsi="Arial" w:cs="Arial" w:hint="default"/>
        <w:b w:val="0"/>
        <w:i w:val="0"/>
        <w:strike w:val="0"/>
        <w:dstrike w:val="0"/>
        <w:color w:val="000000"/>
        <w:sz w:val="20"/>
        <w:szCs w:val="20"/>
        <w:u w:val="none" w:color="000000"/>
        <w:bdr w:val="none" w:sz="0" w:space="0" w:color="auto"/>
        <w:shd w:val="clear" w:color="auto" w:fill="auto"/>
        <w:vertAlign w:val="baseline"/>
      </w:rPr>
    </w:lvl>
    <w:lvl w:ilvl="1" w:tplc="9098C262">
      <w:start w:val="1"/>
      <w:numFmt w:val="lowerLetter"/>
      <w:lvlText w:val="%2)"/>
      <w:lvlJc w:val="left"/>
      <w:pPr>
        <w:ind w:left="710"/>
      </w:pPr>
      <w:rPr>
        <w:rFonts w:ascii="Arial" w:eastAsia="Century Gothic" w:hAnsi="Arial" w:cs="Arial"/>
        <w:b w:val="0"/>
        <w:i w:val="0"/>
        <w:strike w:val="0"/>
        <w:dstrike w:val="0"/>
        <w:color w:val="000000"/>
        <w:sz w:val="22"/>
        <w:szCs w:val="22"/>
        <w:u w:val="none" w:color="000000"/>
        <w:bdr w:val="none" w:sz="0" w:space="0" w:color="auto"/>
        <w:shd w:val="clear" w:color="auto" w:fill="auto"/>
        <w:vertAlign w:val="baseline"/>
      </w:rPr>
    </w:lvl>
    <w:lvl w:ilvl="2" w:tplc="45EA6FB4">
      <w:start w:val="1"/>
      <w:numFmt w:val="lowerRoman"/>
      <w:lvlText w:val="%3"/>
      <w:lvlJc w:val="left"/>
      <w:pPr>
        <w:ind w:left="178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B8F408C0">
      <w:start w:val="1"/>
      <w:numFmt w:val="decimal"/>
      <w:lvlText w:val="%4"/>
      <w:lvlJc w:val="left"/>
      <w:pPr>
        <w:ind w:left="250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0598D3F0">
      <w:start w:val="1"/>
      <w:numFmt w:val="lowerLetter"/>
      <w:lvlText w:val="%5"/>
      <w:lvlJc w:val="left"/>
      <w:pPr>
        <w:ind w:left="322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5D6EA444">
      <w:start w:val="1"/>
      <w:numFmt w:val="lowerRoman"/>
      <w:lvlText w:val="%6"/>
      <w:lvlJc w:val="left"/>
      <w:pPr>
        <w:ind w:left="394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5CEC4372">
      <w:start w:val="1"/>
      <w:numFmt w:val="decimal"/>
      <w:lvlText w:val="%7"/>
      <w:lvlJc w:val="left"/>
      <w:pPr>
        <w:ind w:left="466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E12AB66A">
      <w:start w:val="1"/>
      <w:numFmt w:val="lowerLetter"/>
      <w:lvlText w:val="%8"/>
      <w:lvlJc w:val="left"/>
      <w:pPr>
        <w:ind w:left="538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A2725A9A">
      <w:start w:val="1"/>
      <w:numFmt w:val="lowerRoman"/>
      <w:lvlText w:val="%9"/>
      <w:lvlJc w:val="left"/>
      <w:pPr>
        <w:ind w:left="610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56B76659"/>
    <w:multiLevelType w:val="hybridMultilevel"/>
    <w:tmpl w:val="499C6F96"/>
    <w:lvl w:ilvl="0" w:tplc="04150011">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5" w15:restartNumberingAfterBreak="0">
    <w:nsid w:val="581A2162"/>
    <w:multiLevelType w:val="hybridMultilevel"/>
    <w:tmpl w:val="89D6689A"/>
    <w:lvl w:ilvl="0" w:tplc="67468870">
      <w:start w:val="1"/>
      <w:numFmt w:val="decimal"/>
      <w:lvlText w:val="%1."/>
      <w:lvlJc w:val="left"/>
      <w:pPr>
        <w:ind w:left="785"/>
      </w:pPr>
      <w:rPr>
        <w:rFonts w:ascii="Arial" w:eastAsia="Century Gothic" w:hAnsi="Arial" w:cs="Arial" w:hint="default"/>
        <w:b w:val="0"/>
        <w:i w:val="0"/>
        <w:strike w:val="0"/>
        <w:dstrike w:val="0"/>
        <w:color w:val="000000"/>
        <w:sz w:val="22"/>
        <w:szCs w:val="22"/>
        <w:u w:val="none" w:color="000000"/>
        <w:bdr w:val="none" w:sz="0" w:space="0" w:color="auto"/>
        <w:shd w:val="clear" w:color="auto" w:fill="auto"/>
        <w:vertAlign w:val="baseline"/>
      </w:rPr>
    </w:lvl>
    <w:lvl w:ilvl="1" w:tplc="BF7CB322">
      <w:start w:val="1"/>
      <w:numFmt w:val="lowerLetter"/>
      <w:lvlText w:val="%2"/>
      <w:lvlJc w:val="left"/>
      <w:pPr>
        <w:ind w:left="15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C19053DA">
      <w:start w:val="1"/>
      <w:numFmt w:val="lowerRoman"/>
      <w:lvlText w:val="%3"/>
      <w:lvlJc w:val="left"/>
      <w:pPr>
        <w:ind w:left="22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5CB4D6DE">
      <w:start w:val="1"/>
      <w:numFmt w:val="decimal"/>
      <w:lvlText w:val="%4"/>
      <w:lvlJc w:val="left"/>
      <w:pPr>
        <w:ind w:left="29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B5503702">
      <w:start w:val="1"/>
      <w:numFmt w:val="lowerLetter"/>
      <w:lvlText w:val="%5"/>
      <w:lvlJc w:val="left"/>
      <w:pPr>
        <w:ind w:left="366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AB184C12">
      <w:start w:val="1"/>
      <w:numFmt w:val="lowerRoman"/>
      <w:lvlText w:val="%6"/>
      <w:lvlJc w:val="left"/>
      <w:pPr>
        <w:ind w:left="438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CD92082E">
      <w:start w:val="1"/>
      <w:numFmt w:val="decimal"/>
      <w:lvlText w:val="%7"/>
      <w:lvlJc w:val="left"/>
      <w:pPr>
        <w:ind w:left="51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1F4ACDAC">
      <w:start w:val="1"/>
      <w:numFmt w:val="lowerLetter"/>
      <w:lvlText w:val="%8"/>
      <w:lvlJc w:val="left"/>
      <w:pPr>
        <w:ind w:left="58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DCEE3284">
      <w:start w:val="1"/>
      <w:numFmt w:val="lowerRoman"/>
      <w:lvlText w:val="%9"/>
      <w:lvlJc w:val="left"/>
      <w:pPr>
        <w:ind w:left="65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5EA230A3"/>
    <w:multiLevelType w:val="hybridMultilevel"/>
    <w:tmpl w:val="F886CCF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7" w15:restartNumberingAfterBreak="0">
    <w:nsid w:val="644C0968"/>
    <w:multiLevelType w:val="hybridMultilevel"/>
    <w:tmpl w:val="2706844C"/>
    <w:lvl w:ilvl="0" w:tplc="5AD0464E">
      <w:start w:val="2"/>
      <w:numFmt w:val="decimal"/>
      <w:lvlText w:val="%1."/>
      <w:lvlJc w:val="left"/>
      <w:pPr>
        <w:ind w:left="78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E6969238">
      <w:start w:val="1"/>
      <w:numFmt w:val="decimal"/>
      <w:lvlText w:val="%2)"/>
      <w:lvlJc w:val="left"/>
      <w:pPr>
        <w:ind w:left="795"/>
      </w:pPr>
      <w:rPr>
        <w:rFonts w:ascii="Arial" w:eastAsia="Century Gothic" w:hAnsi="Arial" w:cs="Arial" w:hint="default"/>
        <w:b w:val="0"/>
        <w:i w:val="0"/>
        <w:strike w:val="0"/>
        <w:dstrike w:val="0"/>
        <w:color w:val="000000"/>
        <w:sz w:val="22"/>
        <w:szCs w:val="22"/>
        <w:u w:val="none" w:color="000000"/>
        <w:bdr w:val="none" w:sz="0" w:space="0" w:color="auto"/>
        <w:shd w:val="clear" w:color="auto" w:fill="auto"/>
        <w:vertAlign w:val="baseline"/>
      </w:rPr>
    </w:lvl>
    <w:lvl w:ilvl="2" w:tplc="07F4907E">
      <w:start w:val="1"/>
      <w:numFmt w:val="lowerRoman"/>
      <w:lvlText w:val="%3"/>
      <w:lvlJc w:val="left"/>
      <w:pPr>
        <w:ind w:left="136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AAD4F982">
      <w:start w:val="1"/>
      <w:numFmt w:val="decimal"/>
      <w:lvlText w:val="%4"/>
      <w:lvlJc w:val="left"/>
      <w:pPr>
        <w:ind w:left="208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9770134C">
      <w:start w:val="1"/>
      <w:numFmt w:val="lowerLetter"/>
      <w:lvlText w:val="%5"/>
      <w:lvlJc w:val="left"/>
      <w:pPr>
        <w:ind w:left="280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8918C396">
      <w:start w:val="1"/>
      <w:numFmt w:val="lowerRoman"/>
      <w:lvlText w:val="%6"/>
      <w:lvlJc w:val="left"/>
      <w:pPr>
        <w:ind w:left="352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F48C4264">
      <w:start w:val="1"/>
      <w:numFmt w:val="decimal"/>
      <w:lvlText w:val="%7"/>
      <w:lvlJc w:val="left"/>
      <w:pPr>
        <w:ind w:left="424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7CA2B292">
      <w:start w:val="1"/>
      <w:numFmt w:val="lowerLetter"/>
      <w:lvlText w:val="%8"/>
      <w:lvlJc w:val="left"/>
      <w:pPr>
        <w:ind w:left="496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030416CC">
      <w:start w:val="1"/>
      <w:numFmt w:val="lowerRoman"/>
      <w:lvlText w:val="%9"/>
      <w:lvlJc w:val="left"/>
      <w:pPr>
        <w:ind w:left="568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651367C1"/>
    <w:multiLevelType w:val="hybridMultilevel"/>
    <w:tmpl w:val="E5047D22"/>
    <w:lvl w:ilvl="0" w:tplc="36E698B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9" w15:restartNumberingAfterBreak="0">
    <w:nsid w:val="667B5334"/>
    <w:multiLevelType w:val="multilevel"/>
    <w:tmpl w:val="26FCD4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imes New Roman" w:hAnsi="Arial" w:cs="Arial"/>
      </w:rPr>
    </w:lvl>
    <w:lvl w:ilvl="2">
      <w:start w:val="1"/>
      <w:numFmt w:val="lowerLetter"/>
      <w:lvlText w:val="%3)"/>
      <w:lvlJc w:val="left"/>
      <w:pPr>
        <w:ind w:left="2160" w:hanging="360"/>
      </w:pPr>
      <w:rPr>
        <w:rFonts w:hint="default"/>
      </w:rPr>
    </w:lvl>
    <w:lvl w:ilvl="3">
      <w:start w:val="20"/>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EA62ED6"/>
    <w:multiLevelType w:val="hybridMultilevel"/>
    <w:tmpl w:val="1E448A74"/>
    <w:lvl w:ilvl="0" w:tplc="5A027F32">
      <w:start w:val="1"/>
      <w:numFmt w:val="decimal"/>
      <w:lvlText w:val="%1)"/>
      <w:lvlJc w:val="left"/>
      <w:pPr>
        <w:ind w:left="720" w:hanging="360"/>
      </w:pPr>
      <w:rPr>
        <w:b/>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3D757AB"/>
    <w:multiLevelType w:val="hybridMultilevel"/>
    <w:tmpl w:val="28A835E2"/>
    <w:lvl w:ilvl="0" w:tplc="E868645A">
      <w:start w:val="1"/>
      <w:numFmt w:val="lowerLetter"/>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2" w15:restartNumberingAfterBreak="0">
    <w:nsid w:val="7816451A"/>
    <w:multiLevelType w:val="hybridMultilevel"/>
    <w:tmpl w:val="281634FE"/>
    <w:lvl w:ilvl="0" w:tplc="20780F30">
      <w:start w:val="14"/>
      <w:numFmt w:val="decimal"/>
      <w:lvlText w:val="%1."/>
      <w:lvlJc w:val="left"/>
      <w:pPr>
        <w:ind w:left="1172" w:hanging="375"/>
      </w:pPr>
      <w:rPr>
        <w:rFonts w:hint="default"/>
      </w:rPr>
    </w:lvl>
    <w:lvl w:ilvl="1" w:tplc="04150019" w:tentative="1">
      <w:start w:val="1"/>
      <w:numFmt w:val="lowerLetter"/>
      <w:lvlText w:val="%2."/>
      <w:lvlJc w:val="left"/>
      <w:pPr>
        <w:ind w:left="1877" w:hanging="360"/>
      </w:pPr>
    </w:lvl>
    <w:lvl w:ilvl="2" w:tplc="0415001B" w:tentative="1">
      <w:start w:val="1"/>
      <w:numFmt w:val="lowerRoman"/>
      <w:lvlText w:val="%3."/>
      <w:lvlJc w:val="right"/>
      <w:pPr>
        <w:ind w:left="2597" w:hanging="180"/>
      </w:pPr>
    </w:lvl>
    <w:lvl w:ilvl="3" w:tplc="0415000F" w:tentative="1">
      <w:start w:val="1"/>
      <w:numFmt w:val="decimal"/>
      <w:lvlText w:val="%4."/>
      <w:lvlJc w:val="left"/>
      <w:pPr>
        <w:ind w:left="3317" w:hanging="360"/>
      </w:pPr>
    </w:lvl>
    <w:lvl w:ilvl="4" w:tplc="04150019" w:tentative="1">
      <w:start w:val="1"/>
      <w:numFmt w:val="lowerLetter"/>
      <w:lvlText w:val="%5."/>
      <w:lvlJc w:val="left"/>
      <w:pPr>
        <w:ind w:left="4037" w:hanging="360"/>
      </w:pPr>
    </w:lvl>
    <w:lvl w:ilvl="5" w:tplc="0415001B" w:tentative="1">
      <w:start w:val="1"/>
      <w:numFmt w:val="lowerRoman"/>
      <w:lvlText w:val="%6."/>
      <w:lvlJc w:val="right"/>
      <w:pPr>
        <w:ind w:left="4757" w:hanging="180"/>
      </w:pPr>
    </w:lvl>
    <w:lvl w:ilvl="6" w:tplc="0415000F" w:tentative="1">
      <w:start w:val="1"/>
      <w:numFmt w:val="decimal"/>
      <w:lvlText w:val="%7."/>
      <w:lvlJc w:val="left"/>
      <w:pPr>
        <w:ind w:left="5477" w:hanging="360"/>
      </w:pPr>
    </w:lvl>
    <w:lvl w:ilvl="7" w:tplc="04150019" w:tentative="1">
      <w:start w:val="1"/>
      <w:numFmt w:val="lowerLetter"/>
      <w:lvlText w:val="%8."/>
      <w:lvlJc w:val="left"/>
      <w:pPr>
        <w:ind w:left="6197" w:hanging="360"/>
      </w:pPr>
    </w:lvl>
    <w:lvl w:ilvl="8" w:tplc="0415001B" w:tentative="1">
      <w:start w:val="1"/>
      <w:numFmt w:val="lowerRoman"/>
      <w:lvlText w:val="%9."/>
      <w:lvlJc w:val="right"/>
      <w:pPr>
        <w:ind w:left="6917" w:hanging="180"/>
      </w:pPr>
    </w:lvl>
  </w:abstractNum>
  <w:abstractNum w:abstractNumId="43" w15:restartNumberingAfterBreak="0">
    <w:nsid w:val="78D13EC5"/>
    <w:multiLevelType w:val="multilevel"/>
    <w:tmpl w:val="D7E404F2"/>
    <w:lvl w:ilvl="0">
      <w:start w:val="1"/>
      <w:numFmt w:val="decimal"/>
      <w:lvlText w:val="%1)"/>
      <w:lvlJc w:val="left"/>
      <w:rPr>
        <w:rFonts w:ascii="Arial" w:eastAsia="Century Gothic"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F5A67A3"/>
    <w:multiLevelType w:val="hybridMultilevel"/>
    <w:tmpl w:val="FB162D26"/>
    <w:lvl w:ilvl="0" w:tplc="611CF5E8">
      <w:start w:val="1"/>
      <w:numFmt w:val="decimal"/>
      <w:lvlText w:val="%1."/>
      <w:lvlJc w:val="left"/>
      <w:pPr>
        <w:tabs>
          <w:tab w:val="num" w:pos="720"/>
        </w:tabs>
        <w:ind w:left="720" w:hanging="360"/>
      </w:pPr>
      <w:rPr>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5" w15:restartNumberingAfterBreak="0">
    <w:nsid w:val="7F775995"/>
    <w:multiLevelType w:val="hybridMultilevel"/>
    <w:tmpl w:val="D5128EAA"/>
    <w:lvl w:ilvl="0" w:tplc="D9DC780C">
      <w:start w:val="1"/>
      <w:numFmt w:val="decimal"/>
      <w:lvlText w:val="%1)"/>
      <w:lvlJc w:val="left"/>
      <w:pPr>
        <w:ind w:left="864" w:hanging="360"/>
      </w:pPr>
      <w:rPr>
        <w:rFonts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33"/>
  </w:num>
  <w:num w:numId="3">
    <w:abstractNumId w:val="35"/>
  </w:num>
  <w:num w:numId="4">
    <w:abstractNumId w:val="31"/>
  </w:num>
  <w:num w:numId="5">
    <w:abstractNumId w:val="28"/>
  </w:num>
  <w:num w:numId="6">
    <w:abstractNumId w:val="37"/>
  </w:num>
  <w:num w:numId="7">
    <w:abstractNumId w:val="5"/>
  </w:num>
  <w:num w:numId="8">
    <w:abstractNumId w:val="27"/>
  </w:num>
  <w:num w:numId="9">
    <w:abstractNumId w:val="8"/>
  </w:num>
  <w:num w:numId="10">
    <w:abstractNumId w:val="22"/>
  </w:num>
  <w:num w:numId="11">
    <w:abstractNumId w:val="24"/>
  </w:num>
  <w:num w:numId="12">
    <w:abstractNumId w:val="13"/>
  </w:num>
  <w:num w:numId="13">
    <w:abstractNumId w:val="15"/>
  </w:num>
  <w:num w:numId="14">
    <w:abstractNumId w:val="25"/>
  </w:num>
  <w:num w:numId="15">
    <w:abstractNumId w:val="6"/>
  </w:num>
  <w:num w:numId="16">
    <w:abstractNumId w:val="18"/>
  </w:num>
  <w:num w:numId="17">
    <w:abstractNumId w:val="11"/>
  </w:num>
  <w:num w:numId="18">
    <w:abstractNumId w:val="43"/>
  </w:num>
  <w:num w:numId="19">
    <w:abstractNumId w:val="17"/>
  </w:num>
  <w:num w:numId="20">
    <w:abstractNumId w:val="26"/>
    <w:lvlOverride w:ilvl="0">
      <w:startOverride w:val="1"/>
    </w:lvlOverride>
    <w:lvlOverride w:ilvl="1"/>
    <w:lvlOverride w:ilvl="2"/>
    <w:lvlOverride w:ilvl="3"/>
    <w:lvlOverride w:ilvl="4"/>
    <w:lvlOverride w:ilvl="5"/>
    <w:lvlOverride w:ilvl="6"/>
    <w:lvlOverride w:ilvl="7"/>
    <w:lvlOverride w:ilvl="8"/>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lvlOverride w:ilvl="2"/>
    <w:lvlOverride w:ilvl="3"/>
    <w:lvlOverride w:ilvl="4"/>
    <w:lvlOverride w:ilvl="5"/>
    <w:lvlOverride w:ilvl="6"/>
    <w:lvlOverride w:ilvl="7"/>
    <w:lvlOverride w:ilvl="8"/>
  </w:num>
  <w:num w:numId="23">
    <w:abstractNumId w:val="40"/>
  </w:num>
  <w:num w:numId="24">
    <w:abstractNumId w:val="39"/>
  </w:num>
  <w:num w:numId="25">
    <w:abstractNumId w:val="21"/>
  </w:num>
  <w:num w:numId="26">
    <w:abstractNumId w:val="41"/>
  </w:num>
  <w:num w:numId="27">
    <w:abstractNumId w:val="23"/>
  </w:num>
  <w:num w:numId="28">
    <w:abstractNumId w:val="19"/>
  </w:num>
  <w:num w:numId="29">
    <w:abstractNumId w:val="14"/>
  </w:num>
  <w:num w:numId="30">
    <w:abstractNumId w:val="12"/>
  </w:num>
  <w:num w:numId="31">
    <w:abstractNumId w:val="45"/>
  </w:num>
  <w:num w:numId="32">
    <w:abstractNumId w:val="16"/>
  </w:num>
  <w:num w:numId="33">
    <w:abstractNumId w:val="38"/>
  </w:num>
  <w:num w:numId="34">
    <w:abstractNumId w:val="34"/>
  </w:num>
  <w:num w:numId="35">
    <w:abstractNumId w:val="1"/>
  </w:num>
  <w:num w:numId="36">
    <w:abstractNumId w:val="30"/>
  </w:num>
  <w:num w:numId="37">
    <w:abstractNumId w:val="42"/>
  </w:num>
  <w:num w:numId="38">
    <w:abstractNumId w:val="29"/>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3"/>
    </w:lvlOverride>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36"/>
  </w:num>
  <w:num w:numId="46">
    <w:abstractNumId w:val="20"/>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D23"/>
    <w:rsid w:val="00000807"/>
    <w:rsid w:val="00001D4F"/>
    <w:rsid w:val="00001E18"/>
    <w:rsid w:val="00004EAD"/>
    <w:rsid w:val="00006307"/>
    <w:rsid w:val="00007171"/>
    <w:rsid w:val="00007B39"/>
    <w:rsid w:val="0001110E"/>
    <w:rsid w:val="000116AD"/>
    <w:rsid w:val="00020271"/>
    <w:rsid w:val="00021A38"/>
    <w:rsid w:val="000228CB"/>
    <w:rsid w:val="00030213"/>
    <w:rsid w:val="00031ACF"/>
    <w:rsid w:val="00032FA1"/>
    <w:rsid w:val="00036AAB"/>
    <w:rsid w:val="00036AEE"/>
    <w:rsid w:val="00036D83"/>
    <w:rsid w:val="00042402"/>
    <w:rsid w:val="00042894"/>
    <w:rsid w:val="00042AAF"/>
    <w:rsid w:val="0005008B"/>
    <w:rsid w:val="00052CE0"/>
    <w:rsid w:val="00052E5E"/>
    <w:rsid w:val="00053BD3"/>
    <w:rsid w:val="000636F7"/>
    <w:rsid w:val="00074ACC"/>
    <w:rsid w:val="00075592"/>
    <w:rsid w:val="000762CC"/>
    <w:rsid w:val="00076620"/>
    <w:rsid w:val="00082209"/>
    <w:rsid w:val="00083246"/>
    <w:rsid w:val="000853E2"/>
    <w:rsid w:val="00086AD9"/>
    <w:rsid w:val="00087353"/>
    <w:rsid w:val="0009335C"/>
    <w:rsid w:val="000938E2"/>
    <w:rsid w:val="00094F25"/>
    <w:rsid w:val="00095196"/>
    <w:rsid w:val="000A0544"/>
    <w:rsid w:val="000A35C3"/>
    <w:rsid w:val="000A557B"/>
    <w:rsid w:val="000A5970"/>
    <w:rsid w:val="000A67B9"/>
    <w:rsid w:val="000A6B7A"/>
    <w:rsid w:val="000B27B1"/>
    <w:rsid w:val="000B3828"/>
    <w:rsid w:val="000B3B75"/>
    <w:rsid w:val="000B4375"/>
    <w:rsid w:val="000B58D9"/>
    <w:rsid w:val="000B6171"/>
    <w:rsid w:val="000C03D9"/>
    <w:rsid w:val="000C3921"/>
    <w:rsid w:val="000C5190"/>
    <w:rsid w:val="000C7AE1"/>
    <w:rsid w:val="000D0418"/>
    <w:rsid w:val="000D62A3"/>
    <w:rsid w:val="000D6FB0"/>
    <w:rsid w:val="000E3E9A"/>
    <w:rsid w:val="000E6C28"/>
    <w:rsid w:val="000F1160"/>
    <w:rsid w:val="000F5533"/>
    <w:rsid w:val="000F579E"/>
    <w:rsid w:val="000F7721"/>
    <w:rsid w:val="0010021F"/>
    <w:rsid w:val="00100D39"/>
    <w:rsid w:val="00102825"/>
    <w:rsid w:val="0010527E"/>
    <w:rsid w:val="0010692C"/>
    <w:rsid w:val="001108A9"/>
    <w:rsid w:val="00112680"/>
    <w:rsid w:val="001140E4"/>
    <w:rsid w:val="00114559"/>
    <w:rsid w:val="001153A8"/>
    <w:rsid w:val="00115E6B"/>
    <w:rsid w:val="0012050F"/>
    <w:rsid w:val="0012079A"/>
    <w:rsid w:val="00124109"/>
    <w:rsid w:val="001257C8"/>
    <w:rsid w:val="00126506"/>
    <w:rsid w:val="001341C0"/>
    <w:rsid w:val="00140859"/>
    <w:rsid w:val="00142345"/>
    <w:rsid w:val="0014344F"/>
    <w:rsid w:val="0014358C"/>
    <w:rsid w:val="00144886"/>
    <w:rsid w:val="00145535"/>
    <w:rsid w:val="0014798C"/>
    <w:rsid w:val="00150DDC"/>
    <w:rsid w:val="00151F74"/>
    <w:rsid w:val="001527B6"/>
    <w:rsid w:val="00153E3A"/>
    <w:rsid w:val="001554EB"/>
    <w:rsid w:val="00156AC7"/>
    <w:rsid w:val="001605D9"/>
    <w:rsid w:val="00160855"/>
    <w:rsid w:val="001621A4"/>
    <w:rsid w:val="00162464"/>
    <w:rsid w:val="00163505"/>
    <w:rsid w:val="00163633"/>
    <w:rsid w:val="0016388B"/>
    <w:rsid w:val="00164023"/>
    <w:rsid w:val="00165211"/>
    <w:rsid w:val="001652D6"/>
    <w:rsid w:val="00166226"/>
    <w:rsid w:val="001717C3"/>
    <w:rsid w:val="00172284"/>
    <w:rsid w:val="00173481"/>
    <w:rsid w:val="0017420A"/>
    <w:rsid w:val="00174909"/>
    <w:rsid w:val="00176D48"/>
    <w:rsid w:val="001807A1"/>
    <w:rsid w:val="00185B0F"/>
    <w:rsid w:val="0019164E"/>
    <w:rsid w:val="00191A25"/>
    <w:rsid w:val="00192599"/>
    <w:rsid w:val="0019285C"/>
    <w:rsid w:val="00192A7E"/>
    <w:rsid w:val="001940C8"/>
    <w:rsid w:val="001A1846"/>
    <w:rsid w:val="001A1B17"/>
    <w:rsid w:val="001A2822"/>
    <w:rsid w:val="001A2875"/>
    <w:rsid w:val="001A2CD2"/>
    <w:rsid w:val="001A35D1"/>
    <w:rsid w:val="001A4B15"/>
    <w:rsid w:val="001A51AD"/>
    <w:rsid w:val="001A6310"/>
    <w:rsid w:val="001B0053"/>
    <w:rsid w:val="001B0396"/>
    <w:rsid w:val="001B0721"/>
    <w:rsid w:val="001B14D6"/>
    <w:rsid w:val="001B3BF9"/>
    <w:rsid w:val="001B3F96"/>
    <w:rsid w:val="001B47A9"/>
    <w:rsid w:val="001B47B8"/>
    <w:rsid w:val="001B4AD7"/>
    <w:rsid w:val="001B510F"/>
    <w:rsid w:val="001B752B"/>
    <w:rsid w:val="001C15BE"/>
    <w:rsid w:val="001C2207"/>
    <w:rsid w:val="001C39DE"/>
    <w:rsid w:val="001C4422"/>
    <w:rsid w:val="001C4707"/>
    <w:rsid w:val="001C578E"/>
    <w:rsid w:val="001C5FDC"/>
    <w:rsid w:val="001C607F"/>
    <w:rsid w:val="001D07AC"/>
    <w:rsid w:val="001D1BE8"/>
    <w:rsid w:val="001D3DED"/>
    <w:rsid w:val="001D78DB"/>
    <w:rsid w:val="001E00F3"/>
    <w:rsid w:val="001E2030"/>
    <w:rsid w:val="001E7080"/>
    <w:rsid w:val="001F1CD9"/>
    <w:rsid w:val="001F302D"/>
    <w:rsid w:val="001F4563"/>
    <w:rsid w:val="001F51B3"/>
    <w:rsid w:val="001F5B8B"/>
    <w:rsid w:val="001F5BCF"/>
    <w:rsid w:val="001F63C0"/>
    <w:rsid w:val="001F6BDE"/>
    <w:rsid w:val="002009FF"/>
    <w:rsid w:val="0020255D"/>
    <w:rsid w:val="00204969"/>
    <w:rsid w:val="00205A50"/>
    <w:rsid w:val="00205AAE"/>
    <w:rsid w:val="002066CD"/>
    <w:rsid w:val="0021094E"/>
    <w:rsid w:val="00210CDE"/>
    <w:rsid w:val="002156F3"/>
    <w:rsid w:val="00216306"/>
    <w:rsid w:val="002209A7"/>
    <w:rsid w:val="002217D5"/>
    <w:rsid w:val="002267F7"/>
    <w:rsid w:val="0023584E"/>
    <w:rsid w:val="002415DC"/>
    <w:rsid w:val="002417FA"/>
    <w:rsid w:val="0024378F"/>
    <w:rsid w:val="0024531F"/>
    <w:rsid w:val="00245E81"/>
    <w:rsid w:val="00245FF1"/>
    <w:rsid w:val="00247097"/>
    <w:rsid w:val="00247777"/>
    <w:rsid w:val="002506F5"/>
    <w:rsid w:val="00251ABB"/>
    <w:rsid w:val="00251D3D"/>
    <w:rsid w:val="00252C71"/>
    <w:rsid w:val="002543FF"/>
    <w:rsid w:val="00255393"/>
    <w:rsid w:val="002557C8"/>
    <w:rsid w:val="0026037B"/>
    <w:rsid w:val="00261522"/>
    <w:rsid w:val="00261A34"/>
    <w:rsid w:val="00262B64"/>
    <w:rsid w:val="00263E54"/>
    <w:rsid w:val="00264E09"/>
    <w:rsid w:val="00266AC3"/>
    <w:rsid w:val="00270A8F"/>
    <w:rsid w:val="00271F57"/>
    <w:rsid w:val="002818F1"/>
    <w:rsid w:val="00281A78"/>
    <w:rsid w:val="002829BF"/>
    <w:rsid w:val="002833B1"/>
    <w:rsid w:val="00284B3C"/>
    <w:rsid w:val="00293FE6"/>
    <w:rsid w:val="002960D1"/>
    <w:rsid w:val="0029752A"/>
    <w:rsid w:val="00297E6D"/>
    <w:rsid w:val="002A15D3"/>
    <w:rsid w:val="002A3358"/>
    <w:rsid w:val="002A4B76"/>
    <w:rsid w:val="002A4E9D"/>
    <w:rsid w:val="002A72E9"/>
    <w:rsid w:val="002A7394"/>
    <w:rsid w:val="002B0C78"/>
    <w:rsid w:val="002B10C5"/>
    <w:rsid w:val="002B1607"/>
    <w:rsid w:val="002B31A6"/>
    <w:rsid w:val="002B36E9"/>
    <w:rsid w:val="002B401D"/>
    <w:rsid w:val="002B5C41"/>
    <w:rsid w:val="002B651B"/>
    <w:rsid w:val="002B7904"/>
    <w:rsid w:val="002C2365"/>
    <w:rsid w:val="002C2468"/>
    <w:rsid w:val="002C3244"/>
    <w:rsid w:val="002C5970"/>
    <w:rsid w:val="002C6A11"/>
    <w:rsid w:val="002C7E99"/>
    <w:rsid w:val="002D46B9"/>
    <w:rsid w:val="002D7885"/>
    <w:rsid w:val="002E0124"/>
    <w:rsid w:val="002E7408"/>
    <w:rsid w:val="002F1639"/>
    <w:rsid w:val="002F1D1E"/>
    <w:rsid w:val="002F3075"/>
    <w:rsid w:val="002F45A0"/>
    <w:rsid w:val="002F6277"/>
    <w:rsid w:val="002F7C5C"/>
    <w:rsid w:val="003003C4"/>
    <w:rsid w:val="00301677"/>
    <w:rsid w:val="00301E72"/>
    <w:rsid w:val="00302FEF"/>
    <w:rsid w:val="00303C9E"/>
    <w:rsid w:val="00305BCB"/>
    <w:rsid w:val="00314B28"/>
    <w:rsid w:val="0031597A"/>
    <w:rsid w:val="003163FB"/>
    <w:rsid w:val="003170B0"/>
    <w:rsid w:val="003172AB"/>
    <w:rsid w:val="003172FC"/>
    <w:rsid w:val="00320FFD"/>
    <w:rsid w:val="00321714"/>
    <w:rsid w:val="00321B62"/>
    <w:rsid w:val="00323AC4"/>
    <w:rsid w:val="00324246"/>
    <w:rsid w:val="0032524C"/>
    <w:rsid w:val="0032533A"/>
    <w:rsid w:val="00325B46"/>
    <w:rsid w:val="003317AA"/>
    <w:rsid w:val="00332A7E"/>
    <w:rsid w:val="00335848"/>
    <w:rsid w:val="00337A40"/>
    <w:rsid w:val="00337E1F"/>
    <w:rsid w:val="00340CA5"/>
    <w:rsid w:val="00342FEF"/>
    <w:rsid w:val="003434FE"/>
    <w:rsid w:val="00344520"/>
    <w:rsid w:val="0034617B"/>
    <w:rsid w:val="00346774"/>
    <w:rsid w:val="00351042"/>
    <w:rsid w:val="00351653"/>
    <w:rsid w:val="00354817"/>
    <w:rsid w:val="00354F0B"/>
    <w:rsid w:val="003564D8"/>
    <w:rsid w:val="00356545"/>
    <w:rsid w:val="003566C1"/>
    <w:rsid w:val="003606BC"/>
    <w:rsid w:val="00360B5C"/>
    <w:rsid w:val="00361A3A"/>
    <w:rsid w:val="00362473"/>
    <w:rsid w:val="0036287E"/>
    <w:rsid w:val="00364D59"/>
    <w:rsid w:val="00367274"/>
    <w:rsid w:val="00370572"/>
    <w:rsid w:val="003705E2"/>
    <w:rsid w:val="0037066F"/>
    <w:rsid w:val="00370853"/>
    <w:rsid w:val="00371281"/>
    <w:rsid w:val="0037272B"/>
    <w:rsid w:val="0037287F"/>
    <w:rsid w:val="003756DA"/>
    <w:rsid w:val="00377CC0"/>
    <w:rsid w:val="003817A7"/>
    <w:rsid w:val="00382310"/>
    <w:rsid w:val="003824FC"/>
    <w:rsid w:val="003837B1"/>
    <w:rsid w:val="00386160"/>
    <w:rsid w:val="00386431"/>
    <w:rsid w:val="00390239"/>
    <w:rsid w:val="00390EBA"/>
    <w:rsid w:val="00390F86"/>
    <w:rsid w:val="00391B40"/>
    <w:rsid w:val="0039321C"/>
    <w:rsid w:val="00393787"/>
    <w:rsid w:val="00397F86"/>
    <w:rsid w:val="003A068F"/>
    <w:rsid w:val="003A1108"/>
    <w:rsid w:val="003A154A"/>
    <w:rsid w:val="003A2C6A"/>
    <w:rsid w:val="003A7018"/>
    <w:rsid w:val="003B0BF9"/>
    <w:rsid w:val="003B4843"/>
    <w:rsid w:val="003B5EB3"/>
    <w:rsid w:val="003C17A3"/>
    <w:rsid w:val="003C3CC9"/>
    <w:rsid w:val="003C3ED9"/>
    <w:rsid w:val="003C5C84"/>
    <w:rsid w:val="003C6FF1"/>
    <w:rsid w:val="003C7E67"/>
    <w:rsid w:val="003D0045"/>
    <w:rsid w:val="003D1773"/>
    <w:rsid w:val="003D2E46"/>
    <w:rsid w:val="003D2ECC"/>
    <w:rsid w:val="003D3053"/>
    <w:rsid w:val="003D57F0"/>
    <w:rsid w:val="003D606A"/>
    <w:rsid w:val="003D65E8"/>
    <w:rsid w:val="003D67A7"/>
    <w:rsid w:val="003D6DE8"/>
    <w:rsid w:val="003E0804"/>
    <w:rsid w:val="003E6131"/>
    <w:rsid w:val="003E64D5"/>
    <w:rsid w:val="003F0DE3"/>
    <w:rsid w:val="003F0E3D"/>
    <w:rsid w:val="003F125D"/>
    <w:rsid w:val="003F3102"/>
    <w:rsid w:val="003F4D14"/>
    <w:rsid w:val="004017D4"/>
    <w:rsid w:val="00401FBF"/>
    <w:rsid w:val="004022E5"/>
    <w:rsid w:val="00403910"/>
    <w:rsid w:val="00403FB2"/>
    <w:rsid w:val="00404643"/>
    <w:rsid w:val="00405EA2"/>
    <w:rsid w:val="00406B10"/>
    <w:rsid w:val="00412193"/>
    <w:rsid w:val="00412581"/>
    <w:rsid w:val="0041260D"/>
    <w:rsid w:val="00413603"/>
    <w:rsid w:val="00413956"/>
    <w:rsid w:val="00414F36"/>
    <w:rsid w:val="004160BA"/>
    <w:rsid w:val="0041618B"/>
    <w:rsid w:val="004166B2"/>
    <w:rsid w:val="00416991"/>
    <w:rsid w:val="00420FDD"/>
    <w:rsid w:val="00421040"/>
    <w:rsid w:val="0042126A"/>
    <w:rsid w:val="0042126E"/>
    <w:rsid w:val="00421F77"/>
    <w:rsid w:val="004229C4"/>
    <w:rsid w:val="00422A97"/>
    <w:rsid w:val="00422F06"/>
    <w:rsid w:val="00423814"/>
    <w:rsid w:val="004239BD"/>
    <w:rsid w:val="00426DC2"/>
    <w:rsid w:val="00432665"/>
    <w:rsid w:val="00433B03"/>
    <w:rsid w:val="00435632"/>
    <w:rsid w:val="00436F9C"/>
    <w:rsid w:val="00440681"/>
    <w:rsid w:val="004416BF"/>
    <w:rsid w:val="00446BB8"/>
    <w:rsid w:val="004472E6"/>
    <w:rsid w:val="00447E1A"/>
    <w:rsid w:val="00450145"/>
    <w:rsid w:val="00451FE0"/>
    <w:rsid w:val="00452088"/>
    <w:rsid w:val="004556A0"/>
    <w:rsid w:val="00455903"/>
    <w:rsid w:val="004568B4"/>
    <w:rsid w:val="00457041"/>
    <w:rsid w:val="00457BD5"/>
    <w:rsid w:val="0046027F"/>
    <w:rsid w:val="00460AA0"/>
    <w:rsid w:val="0046115D"/>
    <w:rsid w:val="00461509"/>
    <w:rsid w:val="00461B50"/>
    <w:rsid w:val="00465AE7"/>
    <w:rsid w:val="00466C1B"/>
    <w:rsid w:val="00470EDE"/>
    <w:rsid w:val="00472754"/>
    <w:rsid w:val="00472F7A"/>
    <w:rsid w:val="004733B8"/>
    <w:rsid w:val="00474459"/>
    <w:rsid w:val="00475612"/>
    <w:rsid w:val="00476C36"/>
    <w:rsid w:val="00476E96"/>
    <w:rsid w:val="00480E76"/>
    <w:rsid w:val="00481AFC"/>
    <w:rsid w:val="00482EE5"/>
    <w:rsid w:val="00483283"/>
    <w:rsid w:val="00483A7B"/>
    <w:rsid w:val="0049106E"/>
    <w:rsid w:val="00491212"/>
    <w:rsid w:val="00491757"/>
    <w:rsid w:val="00492A9B"/>
    <w:rsid w:val="0049300E"/>
    <w:rsid w:val="00494199"/>
    <w:rsid w:val="00496CC3"/>
    <w:rsid w:val="00496E14"/>
    <w:rsid w:val="004A115D"/>
    <w:rsid w:val="004A1AF2"/>
    <w:rsid w:val="004A1B0E"/>
    <w:rsid w:val="004A25E4"/>
    <w:rsid w:val="004A2AF9"/>
    <w:rsid w:val="004A57EE"/>
    <w:rsid w:val="004A70C9"/>
    <w:rsid w:val="004A71C0"/>
    <w:rsid w:val="004B0EB9"/>
    <w:rsid w:val="004B0F7D"/>
    <w:rsid w:val="004B3001"/>
    <w:rsid w:val="004B7147"/>
    <w:rsid w:val="004C3796"/>
    <w:rsid w:val="004C4938"/>
    <w:rsid w:val="004C4D2F"/>
    <w:rsid w:val="004C79D4"/>
    <w:rsid w:val="004D09B2"/>
    <w:rsid w:val="004D0F64"/>
    <w:rsid w:val="004D1F4C"/>
    <w:rsid w:val="004D2F04"/>
    <w:rsid w:val="004D62D8"/>
    <w:rsid w:val="004E0064"/>
    <w:rsid w:val="004E0C2C"/>
    <w:rsid w:val="004E2172"/>
    <w:rsid w:val="004E435B"/>
    <w:rsid w:val="004E4984"/>
    <w:rsid w:val="004E5216"/>
    <w:rsid w:val="004E55EC"/>
    <w:rsid w:val="004E72B3"/>
    <w:rsid w:val="004E7C76"/>
    <w:rsid w:val="004F1E81"/>
    <w:rsid w:val="004F295F"/>
    <w:rsid w:val="004F3C37"/>
    <w:rsid w:val="004F4444"/>
    <w:rsid w:val="004F609F"/>
    <w:rsid w:val="004F632F"/>
    <w:rsid w:val="004F6A99"/>
    <w:rsid w:val="005017CD"/>
    <w:rsid w:val="005043B1"/>
    <w:rsid w:val="00505462"/>
    <w:rsid w:val="00505FCB"/>
    <w:rsid w:val="0050695A"/>
    <w:rsid w:val="0051381F"/>
    <w:rsid w:val="0051555A"/>
    <w:rsid w:val="00517E23"/>
    <w:rsid w:val="00521C71"/>
    <w:rsid w:val="00523490"/>
    <w:rsid w:val="00524419"/>
    <w:rsid w:val="00525DBB"/>
    <w:rsid w:val="00531EC0"/>
    <w:rsid w:val="00532D31"/>
    <w:rsid w:val="00532FB7"/>
    <w:rsid w:val="00533208"/>
    <w:rsid w:val="00533685"/>
    <w:rsid w:val="00535E8C"/>
    <w:rsid w:val="005370DC"/>
    <w:rsid w:val="00537D25"/>
    <w:rsid w:val="005458DB"/>
    <w:rsid w:val="00551694"/>
    <w:rsid w:val="0055177D"/>
    <w:rsid w:val="005535CA"/>
    <w:rsid w:val="00562E45"/>
    <w:rsid w:val="005632FA"/>
    <w:rsid w:val="00563AF2"/>
    <w:rsid w:val="00567459"/>
    <w:rsid w:val="0057181A"/>
    <w:rsid w:val="00571E93"/>
    <w:rsid w:val="00573017"/>
    <w:rsid w:val="00573EAF"/>
    <w:rsid w:val="00576934"/>
    <w:rsid w:val="0057767F"/>
    <w:rsid w:val="00577E0C"/>
    <w:rsid w:val="00580966"/>
    <w:rsid w:val="00580CDD"/>
    <w:rsid w:val="0058104F"/>
    <w:rsid w:val="005835AB"/>
    <w:rsid w:val="00583EF7"/>
    <w:rsid w:val="00586C59"/>
    <w:rsid w:val="00591D46"/>
    <w:rsid w:val="005939F9"/>
    <w:rsid w:val="005950C5"/>
    <w:rsid w:val="00595D97"/>
    <w:rsid w:val="00597333"/>
    <w:rsid w:val="005A149F"/>
    <w:rsid w:val="005A19A1"/>
    <w:rsid w:val="005A4AD4"/>
    <w:rsid w:val="005A51D8"/>
    <w:rsid w:val="005A68C8"/>
    <w:rsid w:val="005A7F57"/>
    <w:rsid w:val="005B0A75"/>
    <w:rsid w:val="005B1FBB"/>
    <w:rsid w:val="005B3496"/>
    <w:rsid w:val="005B49DC"/>
    <w:rsid w:val="005B6EBB"/>
    <w:rsid w:val="005B792E"/>
    <w:rsid w:val="005C0D56"/>
    <w:rsid w:val="005C2AFD"/>
    <w:rsid w:val="005C3E1B"/>
    <w:rsid w:val="005D6291"/>
    <w:rsid w:val="005D699F"/>
    <w:rsid w:val="005E3903"/>
    <w:rsid w:val="005E4385"/>
    <w:rsid w:val="005E4B61"/>
    <w:rsid w:val="005E58B9"/>
    <w:rsid w:val="005E63F8"/>
    <w:rsid w:val="005F1FAF"/>
    <w:rsid w:val="005F5ED2"/>
    <w:rsid w:val="005F6419"/>
    <w:rsid w:val="005F6D86"/>
    <w:rsid w:val="005F7901"/>
    <w:rsid w:val="005F7A39"/>
    <w:rsid w:val="00600510"/>
    <w:rsid w:val="006042CB"/>
    <w:rsid w:val="0060584C"/>
    <w:rsid w:val="0060586D"/>
    <w:rsid w:val="0060628B"/>
    <w:rsid w:val="006071FA"/>
    <w:rsid w:val="0060776C"/>
    <w:rsid w:val="006102AE"/>
    <w:rsid w:val="00610825"/>
    <w:rsid w:val="00610BE8"/>
    <w:rsid w:val="00611184"/>
    <w:rsid w:val="006120B5"/>
    <w:rsid w:val="0061565F"/>
    <w:rsid w:val="00616D47"/>
    <w:rsid w:val="00617F9D"/>
    <w:rsid w:val="00621185"/>
    <w:rsid w:val="00627579"/>
    <w:rsid w:val="00630127"/>
    <w:rsid w:val="00630298"/>
    <w:rsid w:val="0063057D"/>
    <w:rsid w:val="006322DE"/>
    <w:rsid w:val="006345AB"/>
    <w:rsid w:val="00635394"/>
    <w:rsid w:val="0063627E"/>
    <w:rsid w:val="00636420"/>
    <w:rsid w:val="00637EDF"/>
    <w:rsid w:val="00641190"/>
    <w:rsid w:val="00643745"/>
    <w:rsid w:val="006508C2"/>
    <w:rsid w:val="00653D71"/>
    <w:rsid w:val="00654047"/>
    <w:rsid w:val="00654B6C"/>
    <w:rsid w:val="00657289"/>
    <w:rsid w:val="00661F93"/>
    <w:rsid w:val="006620BB"/>
    <w:rsid w:val="00662BE0"/>
    <w:rsid w:val="006634BA"/>
    <w:rsid w:val="006656F8"/>
    <w:rsid w:val="00665842"/>
    <w:rsid w:val="00667878"/>
    <w:rsid w:val="006679EA"/>
    <w:rsid w:val="00667E33"/>
    <w:rsid w:val="00667EC9"/>
    <w:rsid w:val="00673863"/>
    <w:rsid w:val="00674582"/>
    <w:rsid w:val="00675414"/>
    <w:rsid w:val="006754CE"/>
    <w:rsid w:val="006762D2"/>
    <w:rsid w:val="00677206"/>
    <w:rsid w:val="00682A6B"/>
    <w:rsid w:val="00683E7A"/>
    <w:rsid w:val="006864C1"/>
    <w:rsid w:val="006919AC"/>
    <w:rsid w:val="0069226E"/>
    <w:rsid w:val="00695D43"/>
    <w:rsid w:val="00697205"/>
    <w:rsid w:val="006A1F4F"/>
    <w:rsid w:val="006A2C5F"/>
    <w:rsid w:val="006A2CC4"/>
    <w:rsid w:val="006A42B2"/>
    <w:rsid w:val="006A45A2"/>
    <w:rsid w:val="006A7CB8"/>
    <w:rsid w:val="006B019D"/>
    <w:rsid w:val="006B40F4"/>
    <w:rsid w:val="006B7C46"/>
    <w:rsid w:val="006C0DCA"/>
    <w:rsid w:val="006C4B22"/>
    <w:rsid w:val="006D0825"/>
    <w:rsid w:val="006D12D6"/>
    <w:rsid w:val="006D1556"/>
    <w:rsid w:val="006D207D"/>
    <w:rsid w:val="006D3B39"/>
    <w:rsid w:val="006E4206"/>
    <w:rsid w:val="006E48BC"/>
    <w:rsid w:val="006E6806"/>
    <w:rsid w:val="006E6CE0"/>
    <w:rsid w:val="006F18E8"/>
    <w:rsid w:val="006F1ABA"/>
    <w:rsid w:val="006F1AC8"/>
    <w:rsid w:val="006F335C"/>
    <w:rsid w:val="006F3588"/>
    <w:rsid w:val="006F3622"/>
    <w:rsid w:val="00700315"/>
    <w:rsid w:val="00701FF3"/>
    <w:rsid w:val="00703AB4"/>
    <w:rsid w:val="00705817"/>
    <w:rsid w:val="00705C9F"/>
    <w:rsid w:val="00707BFB"/>
    <w:rsid w:val="00707D55"/>
    <w:rsid w:val="0071303A"/>
    <w:rsid w:val="00717349"/>
    <w:rsid w:val="00720D31"/>
    <w:rsid w:val="00721638"/>
    <w:rsid w:val="00721C3B"/>
    <w:rsid w:val="007229E4"/>
    <w:rsid w:val="00724801"/>
    <w:rsid w:val="00725945"/>
    <w:rsid w:val="00726075"/>
    <w:rsid w:val="00726D20"/>
    <w:rsid w:val="00731893"/>
    <w:rsid w:val="00736623"/>
    <w:rsid w:val="0073722E"/>
    <w:rsid w:val="007372E4"/>
    <w:rsid w:val="00737FCD"/>
    <w:rsid w:val="0074042D"/>
    <w:rsid w:val="0074060D"/>
    <w:rsid w:val="0074742D"/>
    <w:rsid w:val="00747E67"/>
    <w:rsid w:val="00750195"/>
    <w:rsid w:val="00751FD4"/>
    <w:rsid w:val="007553A8"/>
    <w:rsid w:val="00755A69"/>
    <w:rsid w:val="00755EA6"/>
    <w:rsid w:val="007668F9"/>
    <w:rsid w:val="00766AB4"/>
    <w:rsid w:val="007670E4"/>
    <w:rsid w:val="00771D02"/>
    <w:rsid w:val="00771D23"/>
    <w:rsid w:val="007727D9"/>
    <w:rsid w:val="00774C88"/>
    <w:rsid w:val="007756C6"/>
    <w:rsid w:val="00775D0E"/>
    <w:rsid w:val="0077633E"/>
    <w:rsid w:val="00776E18"/>
    <w:rsid w:val="0077747F"/>
    <w:rsid w:val="007813FE"/>
    <w:rsid w:val="00781420"/>
    <w:rsid w:val="00782299"/>
    <w:rsid w:val="00782E42"/>
    <w:rsid w:val="007830A9"/>
    <w:rsid w:val="0078353A"/>
    <w:rsid w:val="007856DA"/>
    <w:rsid w:val="00785A9C"/>
    <w:rsid w:val="00786BC3"/>
    <w:rsid w:val="00790382"/>
    <w:rsid w:val="00795991"/>
    <w:rsid w:val="007A1C60"/>
    <w:rsid w:val="007A1F04"/>
    <w:rsid w:val="007A324A"/>
    <w:rsid w:val="007A75EA"/>
    <w:rsid w:val="007B34BE"/>
    <w:rsid w:val="007B43D3"/>
    <w:rsid w:val="007B4E84"/>
    <w:rsid w:val="007B5CDE"/>
    <w:rsid w:val="007B5EED"/>
    <w:rsid w:val="007C01A9"/>
    <w:rsid w:val="007C1F2C"/>
    <w:rsid w:val="007C27C2"/>
    <w:rsid w:val="007C280C"/>
    <w:rsid w:val="007C298F"/>
    <w:rsid w:val="007C5613"/>
    <w:rsid w:val="007D11A1"/>
    <w:rsid w:val="007D2281"/>
    <w:rsid w:val="007D43C0"/>
    <w:rsid w:val="007D46C4"/>
    <w:rsid w:val="007D79C4"/>
    <w:rsid w:val="007D7E10"/>
    <w:rsid w:val="007E24A7"/>
    <w:rsid w:val="007E378A"/>
    <w:rsid w:val="007E5B1E"/>
    <w:rsid w:val="007E5FB4"/>
    <w:rsid w:val="007E67B8"/>
    <w:rsid w:val="007E6ECC"/>
    <w:rsid w:val="007E7412"/>
    <w:rsid w:val="007F0E3D"/>
    <w:rsid w:val="007F2311"/>
    <w:rsid w:val="007F327A"/>
    <w:rsid w:val="007F3611"/>
    <w:rsid w:val="007F38EC"/>
    <w:rsid w:val="007F4DB0"/>
    <w:rsid w:val="008013F8"/>
    <w:rsid w:val="00801F58"/>
    <w:rsid w:val="00803680"/>
    <w:rsid w:val="00804568"/>
    <w:rsid w:val="00807BF1"/>
    <w:rsid w:val="00810E76"/>
    <w:rsid w:val="00813EF1"/>
    <w:rsid w:val="008147AF"/>
    <w:rsid w:val="00814CF2"/>
    <w:rsid w:val="00815EBE"/>
    <w:rsid w:val="00816BC6"/>
    <w:rsid w:val="00820097"/>
    <w:rsid w:val="008205B7"/>
    <w:rsid w:val="00821C0B"/>
    <w:rsid w:val="00822A03"/>
    <w:rsid w:val="008240D8"/>
    <w:rsid w:val="00831BE9"/>
    <w:rsid w:val="0083569F"/>
    <w:rsid w:val="00842DE8"/>
    <w:rsid w:val="00842EE0"/>
    <w:rsid w:val="008451A0"/>
    <w:rsid w:val="00845654"/>
    <w:rsid w:val="0084681A"/>
    <w:rsid w:val="008469FC"/>
    <w:rsid w:val="00846F8F"/>
    <w:rsid w:val="00847A26"/>
    <w:rsid w:val="00850730"/>
    <w:rsid w:val="00851907"/>
    <w:rsid w:val="0085615E"/>
    <w:rsid w:val="008609C3"/>
    <w:rsid w:val="008612DC"/>
    <w:rsid w:val="00862697"/>
    <w:rsid w:val="0086366C"/>
    <w:rsid w:val="008648B5"/>
    <w:rsid w:val="00867783"/>
    <w:rsid w:val="00867989"/>
    <w:rsid w:val="00867ED9"/>
    <w:rsid w:val="00870724"/>
    <w:rsid w:val="00870850"/>
    <w:rsid w:val="00871D9E"/>
    <w:rsid w:val="008721D9"/>
    <w:rsid w:val="00876504"/>
    <w:rsid w:val="008769A7"/>
    <w:rsid w:val="0088243C"/>
    <w:rsid w:val="008825AA"/>
    <w:rsid w:val="00884721"/>
    <w:rsid w:val="00886104"/>
    <w:rsid w:val="008863EE"/>
    <w:rsid w:val="00886AA7"/>
    <w:rsid w:val="008918B5"/>
    <w:rsid w:val="00892533"/>
    <w:rsid w:val="008926DB"/>
    <w:rsid w:val="00893BCB"/>
    <w:rsid w:val="00894AA1"/>
    <w:rsid w:val="00894FCC"/>
    <w:rsid w:val="008967CE"/>
    <w:rsid w:val="00896D7E"/>
    <w:rsid w:val="008A177F"/>
    <w:rsid w:val="008A1965"/>
    <w:rsid w:val="008A30F5"/>
    <w:rsid w:val="008A37D0"/>
    <w:rsid w:val="008A3B29"/>
    <w:rsid w:val="008A3D54"/>
    <w:rsid w:val="008A592A"/>
    <w:rsid w:val="008A5DFC"/>
    <w:rsid w:val="008A6476"/>
    <w:rsid w:val="008A760B"/>
    <w:rsid w:val="008A764B"/>
    <w:rsid w:val="008B1387"/>
    <w:rsid w:val="008B5A53"/>
    <w:rsid w:val="008C0AC3"/>
    <w:rsid w:val="008C1659"/>
    <w:rsid w:val="008C1F70"/>
    <w:rsid w:val="008C28EC"/>
    <w:rsid w:val="008C29FE"/>
    <w:rsid w:val="008C6F72"/>
    <w:rsid w:val="008C7B53"/>
    <w:rsid w:val="008D2404"/>
    <w:rsid w:val="008D3079"/>
    <w:rsid w:val="008D61C5"/>
    <w:rsid w:val="008D6EF5"/>
    <w:rsid w:val="008E1073"/>
    <w:rsid w:val="008E1E26"/>
    <w:rsid w:val="008E24BA"/>
    <w:rsid w:val="008E2839"/>
    <w:rsid w:val="008E44B5"/>
    <w:rsid w:val="008E4782"/>
    <w:rsid w:val="008E4CA9"/>
    <w:rsid w:val="008E4CE6"/>
    <w:rsid w:val="008E4DFB"/>
    <w:rsid w:val="008F4258"/>
    <w:rsid w:val="008F4B0E"/>
    <w:rsid w:val="008F600D"/>
    <w:rsid w:val="0090053B"/>
    <w:rsid w:val="009012DC"/>
    <w:rsid w:val="00901D7F"/>
    <w:rsid w:val="00903208"/>
    <w:rsid w:val="0090341F"/>
    <w:rsid w:val="00904ADA"/>
    <w:rsid w:val="00905061"/>
    <w:rsid w:val="00906117"/>
    <w:rsid w:val="0090620C"/>
    <w:rsid w:val="00906275"/>
    <w:rsid w:val="0090677A"/>
    <w:rsid w:val="0091221B"/>
    <w:rsid w:val="00915C8B"/>
    <w:rsid w:val="00915D2C"/>
    <w:rsid w:val="00916ACF"/>
    <w:rsid w:val="00916F4C"/>
    <w:rsid w:val="00922C79"/>
    <w:rsid w:val="009232FE"/>
    <w:rsid w:val="0092376F"/>
    <w:rsid w:val="009243F6"/>
    <w:rsid w:val="00926DC1"/>
    <w:rsid w:val="00930517"/>
    <w:rsid w:val="00930619"/>
    <w:rsid w:val="009345BB"/>
    <w:rsid w:val="009363D2"/>
    <w:rsid w:val="00936CE7"/>
    <w:rsid w:val="00937119"/>
    <w:rsid w:val="00943777"/>
    <w:rsid w:val="009450EB"/>
    <w:rsid w:val="009468DF"/>
    <w:rsid w:val="00946B38"/>
    <w:rsid w:val="00947143"/>
    <w:rsid w:val="00952424"/>
    <w:rsid w:val="00955491"/>
    <w:rsid w:val="00956925"/>
    <w:rsid w:val="00956DEF"/>
    <w:rsid w:val="0096071F"/>
    <w:rsid w:val="0096087D"/>
    <w:rsid w:val="00961475"/>
    <w:rsid w:val="009615DD"/>
    <w:rsid w:val="009620A9"/>
    <w:rsid w:val="00962A42"/>
    <w:rsid w:val="0096301F"/>
    <w:rsid w:val="00964E15"/>
    <w:rsid w:val="00966622"/>
    <w:rsid w:val="00966A94"/>
    <w:rsid w:val="00974DEB"/>
    <w:rsid w:val="0097797E"/>
    <w:rsid w:val="009800E0"/>
    <w:rsid w:val="0098098F"/>
    <w:rsid w:val="009818DC"/>
    <w:rsid w:val="009848EA"/>
    <w:rsid w:val="0098539E"/>
    <w:rsid w:val="00986CBA"/>
    <w:rsid w:val="00987B31"/>
    <w:rsid w:val="009907F7"/>
    <w:rsid w:val="009929B4"/>
    <w:rsid w:val="00992C10"/>
    <w:rsid w:val="00993E39"/>
    <w:rsid w:val="00994104"/>
    <w:rsid w:val="0099526F"/>
    <w:rsid w:val="009976B4"/>
    <w:rsid w:val="009A2B13"/>
    <w:rsid w:val="009A3309"/>
    <w:rsid w:val="009A371D"/>
    <w:rsid w:val="009A7769"/>
    <w:rsid w:val="009A7970"/>
    <w:rsid w:val="009B0971"/>
    <w:rsid w:val="009B17B6"/>
    <w:rsid w:val="009B216A"/>
    <w:rsid w:val="009B2C95"/>
    <w:rsid w:val="009B3A3C"/>
    <w:rsid w:val="009B435F"/>
    <w:rsid w:val="009B5E58"/>
    <w:rsid w:val="009C031A"/>
    <w:rsid w:val="009C2DC7"/>
    <w:rsid w:val="009C3F40"/>
    <w:rsid w:val="009C4076"/>
    <w:rsid w:val="009C57E4"/>
    <w:rsid w:val="009C703F"/>
    <w:rsid w:val="009D2482"/>
    <w:rsid w:val="009D30B9"/>
    <w:rsid w:val="009D3136"/>
    <w:rsid w:val="009D5D38"/>
    <w:rsid w:val="009D5ED4"/>
    <w:rsid w:val="009D6324"/>
    <w:rsid w:val="009D6D08"/>
    <w:rsid w:val="009D7280"/>
    <w:rsid w:val="009E0175"/>
    <w:rsid w:val="009E0F54"/>
    <w:rsid w:val="009E1497"/>
    <w:rsid w:val="009E19BC"/>
    <w:rsid w:val="009E23DF"/>
    <w:rsid w:val="009E3DFD"/>
    <w:rsid w:val="009E4060"/>
    <w:rsid w:val="009E5ECB"/>
    <w:rsid w:val="009E7C1F"/>
    <w:rsid w:val="009F1A6A"/>
    <w:rsid w:val="009F603C"/>
    <w:rsid w:val="00A07AA2"/>
    <w:rsid w:val="00A11253"/>
    <w:rsid w:val="00A11D13"/>
    <w:rsid w:val="00A11F87"/>
    <w:rsid w:val="00A12187"/>
    <w:rsid w:val="00A12AE9"/>
    <w:rsid w:val="00A1374A"/>
    <w:rsid w:val="00A14019"/>
    <w:rsid w:val="00A157B1"/>
    <w:rsid w:val="00A16505"/>
    <w:rsid w:val="00A169EB"/>
    <w:rsid w:val="00A17076"/>
    <w:rsid w:val="00A20508"/>
    <w:rsid w:val="00A22CE4"/>
    <w:rsid w:val="00A242E2"/>
    <w:rsid w:val="00A277EA"/>
    <w:rsid w:val="00A30DD2"/>
    <w:rsid w:val="00A30EB7"/>
    <w:rsid w:val="00A322DF"/>
    <w:rsid w:val="00A33E63"/>
    <w:rsid w:val="00A3476A"/>
    <w:rsid w:val="00A35296"/>
    <w:rsid w:val="00A40002"/>
    <w:rsid w:val="00A408A6"/>
    <w:rsid w:val="00A4491A"/>
    <w:rsid w:val="00A47094"/>
    <w:rsid w:val="00A54234"/>
    <w:rsid w:val="00A545B7"/>
    <w:rsid w:val="00A5673F"/>
    <w:rsid w:val="00A56F5B"/>
    <w:rsid w:val="00A60396"/>
    <w:rsid w:val="00A616B9"/>
    <w:rsid w:val="00A619C4"/>
    <w:rsid w:val="00A63727"/>
    <w:rsid w:val="00A656CD"/>
    <w:rsid w:val="00A67DE1"/>
    <w:rsid w:val="00A705E3"/>
    <w:rsid w:val="00A714B1"/>
    <w:rsid w:val="00A739CD"/>
    <w:rsid w:val="00A73C4C"/>
    <w:rsid w:val="00A74C2A"/>
    <w:rsid w:val="00A75239"/>
    <w:rsid w:val="00A753F5"/>
    <w:rsid w:val="00A75F4C"/>
    <w:rsid w:val="00A76C13"/>
    <w:rsid w:val="00A774C2"/>
    <w:rsid w:val="00A7784D"/>
    <w:rsid w:val="00A814D5"/>
    <w:rsid w:val="00A82328"/>
    <w:rsid w:val="00A85037"/>
    <w:rsid w:val="00A86BC5"/>
    <w:rsid w:val="00A87C0C"/>
    <w:rsid w:val="00A904C9"/>
    <w:rsid w:val="00A9079B"/>
    <w:rsid w:val="00A909F2"/>
    <w:rsid w:val="00A9213B"/>
    <w:rsid w:val="00A92252"/>
    <w:rsid w:val="00A92A2C"/>
    <w:rsid w:val="00A9696F"/>
    <w:rsid w:val="00A96BF0"/>
    <w:rsid w:val="00AA0EFE"/>
    <w:rsid w:val="00AA275C"/>
    <w:rsid w:val="00AA33E7"/>
    <w:rsid w:val="00AA6282"/>
    <w:rsid w:val="00AA65CA"/>
    <w:rsid w:val="00AB24F1"/>
    <w:rsid w:val="00AB3218"/>
    <w:rsid w:val="00AB3978"/>
    <w:rsid w:val="00AB45CE"/>
    <w:rsid w:val="00AB63BC"/>
    <w:rsid w:val="00AC05A4"/>
    <w:rsid w:val="00AC122A"/>
    <w:rsid w:val="00AC3AF6"/>
    <w:rsid w:val="00AC4B40"/>
    <w:rsid w:val="00AC5878"/>
    <w:rsid w:val="00AC6CAF"/>
    <w:rsid w:val="00AC756F"/>
    <w:rsid w:val="00AD0046"/>
    <w:rsid w:val="00AD0662"/>
    <w:rsid w:val="00AD0777"/>
    <w:rsid w:val="00AD3C07"/>
    <w:rsid w:val="00AD3CA4"/>
    <w:rsid w:val="00AD4FB4"/>
    <w:rsid w:val="00AD5A5E"/>
    <w:rsid w:val="00AD7133"/>
    <w:rsid w:val="00AD7F72"/>
    <w:rsid w:val="00AE0207"/>
    <w:rsid w:val="00AE1992"/>
    <w:rsid w:val="00AE1F4B"/>
    <w:rsid w:val="00AE3B75"/>
    <w:rsid w:val="00AE4581"/>
    <w:rsid w:val="00AE7349"/>
    <w:rsid w:val="00AE7C27"/>
    <w:rsid w:val="00AE7CBE"/>
    <w:rsid w:val="00AF04D3"/>
    <w:rsid w:val="00AF1B4A"/>
    <w:rsid w:val="00AF1D5F"/>
    <w:rsid w:val="00AF328F"/>
    <w:rsid w:val="00AF5A30"/>
    <w:rsid w:val="00AF6F7D"/>
    <w:rsid w:val="00AF70F0"/>
    <w:rsid w:val="00B00AB0"/>
    <w:rsid w:val="00B00C80"/>
    <w:rsid w:val="00B00D83"/>
    <w:rsid w:val="00B070F4"/>
    <w:rsid w:val="00B07391"/>
    <w:rsid w:val="00B10991"/>
    <w:rsid w:val="00B116EF"/>
    <w:rsid w:val="00B11DFE"/>
    <w:rsid w:val="00B12CD2"/>
    <w:rsid w:val="00B159FF"/>
    <w:rsid w:val="00B165E8"/>
    <w:rsid w:val="00B17353"/>
    <w:rsid w:val="00B20878"/>
    <w:rsid w:val="00B21ABC"/>
    <w:rsid w:val="00B21D3C"/>
    <w:rsid w:val="00B240BD"/>
    <w:rsid w:val="00B24DB0"/>
    <w:rsid w:val="00B278AB"/>
    <w:rsid w:val="00B27ADA"/>
    <w:rsid w:val="00B31381"/>
    <w:rsid w:val="00B33B16"/>
    <w:rsid w:val="00B35705"/>
    <w:rsid w:val="00B35FC2"/>
    <w:rsid w:val="00B4063C"/>
    <w:rsid w:val="00B42ABD"/>
    <w:rsid w:val="00B45998"/>
    <w:rsid w:val="00B45A3C"/>
    <w:rsid w:val="00B46490"/>
    <w:rsid w:val="00B54BAE"/>
    <w:rsid w:val="00B56112"/>
    <w:rsid w:val="00B5622D"/>
    <w:rsid w:val="00B56561"/>
    <w:rsid w:val="00B574D2"/>
    <w:rsid w:val="00B62728"/>
    <w:rsid w:val="00B62E2C"/>
    <w:rsid w:val="00B648DA"/>
    <w:rsid w:val="00B65A58"/>
    <w:rsid w:val="00B6608A"/>
    <w:rsid w:val="00B727B9"/>
    <w:rsid w:val="00B72BA0"/>
    <w:rsid w:val="00B742FC"/>
    <w:rsid w:val="00B754EA"/>
    <w:rsid w:val="00B75CEE"/>
    <w:rsid w:val="00B80280"/>
    <w:rsid w:val="00B8248E"/>
    <w:rsid w:val="00B83A6F"/>
    <w:rsid w:val="00B86303"/>
    <w:rsid w:val="00B8725B"/>
    <w:rsid w:val="00B87E12"/>
    <w:rsid w:val="00B90927"/>
    <w:rsid w:val="00B959F0"/>
    <w:rsid w:val="00B9664E"/>
    <w:rsid w:val="00BA0ADC"/>
    <w:rsid w:val="00BA18B9"/>
    <w:rsid w:val="00BA1F89"/>
    <w:rsid w:val="00BA5CA7"/>
    <w:rsid w:val="00BB0B4A"/>
    <w:rsid w:val="00BB7CA1"/>
    <w:rsid w:val="00BC1CBC"/>
    <w:rsid w:val="00BC20A0"/>
    <w:rsid w:val="00BC347D"/>
    <w:rsid w:val="00BC5893"/>
    <w:rsid w:val="00BD06FA"/>
    <w:rsid w:val="00BD4864"/>
    <w:rsid w:val="00BD51CE"/>
    <w:rsid w:val="00BD6414"/>
    <w:rsid w:val="00BE1D9F"/>
    <w:rsid w:val="00BE2D61"/>
    <w:rsid w:val="00BE3A00"/>
    <w:rsid w:val="00BF0085"/>
    <w:rsid w:val="00BF38C2"/>
    <w:rsid w:val="00BF4F63"/>
    <w:rsid w:val="00BF6170"/>
    <w:rsid w:val="00BF7CEB"/>
    <w:rsid w:val="00C02257"/>
    <w:rsid w:val="00C059B8"/>
    <w:rsid w:val="00C07301"/>
    <w:rsid w:val="00C106C7"/>
    <w:rsid w:val="00C10C4F"/>
    <w:rsid w:val="00C15B00"/>
    <w:rsid w:val="00C16787"/>
    <w:rsid w:val="00C1716B"/>
    <w:rsid w:val="00C23092"/>
    <w:rsid w:val="00C24382"/>
    <w:rsid w:val="00C24F98"/>
    <w:rsid w:val="00C26AF3"/>
    <w:rsid w:val="00C27B76"/>
    <w:rsid w:val="00C3457B"/>
    <w:rsid w:val="00C34D33"/>
    <w:rsid w:val="00C3574B"/>
    <w:rsid w:val="00C36365"/>
    <w:rsid w:val="00C36789"/>
    <w:rsid w:val="00C373E9"/>
    <w:rsid w:val="00C375B2"/>
    <w:rsid w:val="00C415F8"/>
    <w:rsid w:val="00C41800"/>
    <w:rsid w:val="00C42C18"/>
    <w:rsid w:val="00C43F30"/>
    <w:rsid w:val="00C4407C"/>
    <w:rsid w:val="00C47AE8"/>
    <w:rsid w:val="00C53317"/>
    <w:rsid w:val="00C5576F"/>
    <w:rsid w:val="00C56F30"/>
    <w:rsid w:val="00C62622"/>
    <w:rsid w:val="00C626AA"/>
    <w:rsid w:val="00C626EA"/>
    <w:rsid w:val="00C6276D"/>
    <w:rsid w:val="00C63502"/>
    <w:rsid w:val="00C639A2"/>
    <w:rsid w:val="00C64A91"/>
    <w:rsid w:val="00C70D2D"/>
    <w:rsid w:val="00C72121"/>
    <w:rsid w:val="00C76B1E"/>
    <w:rsid w:val="00C76DE2"/>
    <w:rsid w:val="00C800CF"/>
    <w:rsid w:val="00C8167B"/>
    <w:rsid w:val="00C817C0"/>
    <w:rsid w:val="00C8253D"/>
    <w:rsid w:val="00C82BC1"/>
    <w:rsid w:val="00C8393B"/>
    <w:rsid w:val="00C84811"/>
    <w:rsid w:val="00C857F5"/>
    <w:rsid w:val="00C85CC1"/>
    <w:rsid w:val="00C879FE"/>
    <w:rsid w:val="00C87D47"/>
    <w:rsid w:val="00C9047A"/>
    <w:rsid w:val="00C93ED9"/>
    <w:rsid w:val="00C95493"/>
    <w:rsid w:val="00C96B35"/>
    <w:rsid w:val="00C97C0E"/>
    <w:rsid w:val="00CA067D"/>
    <w:rsid w:val="00CA6F1F"/>
    <w:rsid w:val="00CA7355"/>
    <w:rsid w:val="00CB11D2"/>
    <w:rsid w:val="00CB1B66"/>
    <w:rsid w:val="00CB2AAB"/>
    <w:rsid w:val="00CB2F58"/>
    <w:rsid w:val="00CB357E"/>
    <w:rsid w:val="00CB389B"/>
    <w:rsid w:val="00CB5E6A"/>
    <w:rsid w:val="00CB6AFE"/>
    <w:rsid w:val="00CB743A"/>
    <w:rsid w:val="00CC1328"/>
    <w:rsid w:val="00CC3495"/>
    <w:rsid w:val="00CC3D8E"/>
    <w:rsid w:val="00CC426C"/>
    <w:rsid w:val="00CC58B3"/>
    <w:rsid w:val="00CC72E0"/>
    <w:rsid w:val="00CD04CA"/>
    <w:rsid w:val="00CD1443"/>
    <w:rsid w:val="00CD2727"/>
    <w:rsid w:val="00CD2CE5"/>
    <w:rsid w:val="00CD406C"/>
    <w:rsid w:val="00CD5BF9"/>
    <w:rsid w:val="00CD68F5"/>
    <w:rsid w:val="00CD69CF"/>
    <w:rsid w:val="00CD7656"/>
    <w:rsid w:val="00CD7C3E"/>
    <w:rsid w:val="00CE007F"/>
    <w:rsid w:val="00CE2E71"/>
    <w:rsid w:val="00CE2EA8"/>
    <w:rsid w:val="00CE4DDB"/>
    <w:rsid w:val="00CE6282"/>
    <w:rsid w:val="00CE68AC"/>
    <w:rsid w:val="00CF046B"/>
    <w:rsid w:val="00CF0C40"/>
    <w:rsid w:val="00CF1B22"/>
    <w:rsid w:val="00CF1F91"/>
    <w:rsid w:val="00CF63E1"/>
    <w:rsid w:val="00CF70B8"/>
    <w:rsid w:val="00CF71CD"/>
    <w:rsid w:val="00D000AD"/>
    <w:rsid w:val="00D004C3"/>
    <w:rsid w:val="00D01B21"/>
    <w:rsid w:val="00D02538"/>
    <w:rsid w:val="00D029A5"/>
    <w:rsid w:val="00D05B7A"/>
    <w:rsid w:val="00D06283"/>
    <w:rsid w:val="00D06B4F"/>
    <w:rsid w:val="00D072ED"/>
    <w:rsid w:val="00D07DD2"/>
    <w:rsid w:val="00D107F1"/>
    <w:rsid w:val="00D12054"/>
    <w:rsid w:val="00D1328D"/>
    <w:rsid w:val="00D1533A"/>
    <w:rsid w:val="00D16CE8"/>
    <w:rsid w:val="00D20F6B"/>
    <w:rsid w:val="00D22A47"/>
    <w:rsid w:val="00D23D46"/>
    <w:rsid w:val="00D259C1"/>
    <w:rsid w:val="00D25C86"/>
    <w:rsid w:val="00D31103"/>
    <w:rsid w:val="00D32843"/>
    <w:rsid w:val="00D34885"/>
    <w:rsid w:val="00D35C40"/>
    <w:rsid w:val="00D37476"/>
    <w:rsid w:val="00D41C2C"/>
    <w:rsid w:val="00D42759"/>
    <w:rsid w:val="00D44E73"/>
    <w:rsid w:val="00D45368"/>
    <w:rsid w:val="00D45F5A"/>
    <w:rsid w:val="00D46B3B"/>
    <w:rsid w:val="00D50D2A"/>
    <w:rsid w:val="00D50DBF"/>
    <w:rsid w:val="00D532E7"/>
    <w:rsid w:val="00D54A81"/>
    <w:rsid w:val="00D55734"/>
    <w:rsid w:val="00D566B5"/>
    <w:rsid w:val="00D56AAE"/>
    <w:rsid w:val="00D57429"/>
    <w:rsid w:val="00D57BE3"/>
    <w:rsid w:val="00D60F73"/>
    <w:rsid w:val="00D655C8"/>
    <w:rsid w:val="00D659C9"/>
    <w:rsid w:val="00D65ECD"/>
    <w:rsid w:val="00D663FF"/>
    <w:rsid w:val="00D66B69"/>
    <w:rsid w:val="00D67DC2"/>
    <w:rsid w:val="00D73001"/>
    <w:rsid w:val="00D7375E"/>
    <w:rsid w:val="00D7612D"/>
    <w:rsid w:val="00D77129"/>
    <w:rsid w:val="00D80656"/>
    <w:rsid w:val="00D806B6"/>
    <w:rsid w:val="00D8392A"/>
    <w:rsid w:val="00D85838"/>
    <w:rsid w:val="00D85E60"/>
    <w:rsid w:val="00D86818"/>
    <w:rsid w:val="00D90467"/>
    <w:rsid w:val="00D92729"/>
    <w:rsid w:val="00D9301F"/>
    <w:rsid w:val="00D93712"/>
    <w:rsid w:val="00D940A5"/>
    <w:rsid w:val="00D96E9C"/>
    <w:rsid w:val="00D97F4F"/>
    <w:rsid w:val="00DA03A1"/>
    <w:rsid w:val="00DA1638"/>
    <w:rsid w:val="00DA1AEC"/>
    <w:rsid w:val="00DA2054"/>
    <w:rsid w:val="00DA32E3"/>
    <w:rsid w:val="00DA3492"/>
    <w:rsid w:val="00DA70B1"/>
    <w:rsid w:val="00DA7839"/>
    <w:rsid w:val="00DA7967"/>
    <w:rsid w:val="00DB0C64"/>
    <w:rsid w:val="00DB33A8"/>
    <w:rsid w:val="00DB3CEE"/>
    <w:rsid w:val="00DB6CB6"/>
    <w:rsid w:val="00DB6CE2"/>
    <w:rsid w:val="00DC0DED"/>
    <w:rsid w:val="00DC10BB"/>
    <w:rsid w:val="00DC1413"/>
    <w:rsid w:val="00DC16BE"/>
    <w:rsid w:val="00DC201C"/>
    <w:rsid w:val="00DC246C"/>
    <w:rsid w:val="00DC3657"/>
    <w:rsid w:val="00DC4B83"/>
    <w:rsid w:val="00DD0611"/>
    <w:rsid w:val="00DD0934"/>
    <w:rsid w:val="00DD305C"/>
    <w:rsid w:val="00DD672E"/>
    <w:rsid w:val="00DE4FE5"/>
    <w:rsid w:val="00DE63C3"/>
    <w:rsid w:val="00DE691D"/>
    <w:rsid w:val="00DE779C"/>
    <w:rsid w:val="00DE7F31"/>
    <w:rsid w:val="00DF14C9"/>
    <w:rsid w:val="00DF4D6F"/>
    <w:rsid w:val="00DF5BDE"/>
    <w:rsid w:val="00DF6A41"/>
    <w:rsid w:val="00DF6DB6"/>
    <w:rsid w:val="00E0018C"/>
    <w:rsid w:val="00E001F6"/>
    <w:rsid w:val="00E00547"/>
    <w:rsid w:val="00E006D1"/>
    <w:rsid w:val="00E05302"/>
    <w:rsid w:val="00E05B8A"/>
    <w:rsid w:val="00E070B1"/>
    <w:rsid w:val="00E07325"/>
    <w:rsid w:val="00E07E26"/>
    <w:rsid w:val="00E11A55"/>
    <w:rsid w:val="00E17146"/>
    <w:rsid w:val="00E176CF"/>
    <w:rsid w:val="00E22D60"/>
    <w:rsid w:val="00E237ED"/>
    <w:rsid w:val="00E23DD3"/>
    <w:rsid w:val="00E2558D"/>
    <w:rsid w:val="00E2581A"/>
    <w:rsid w:val="00E25FB7"/>
    <w:rsid w:val="00E270AB"/>
    <w:rsid w:val="00E3252D"/>
    <w:rsid w:val="00E32711"/>
    <w:rsid w:val="00E32BA0"/>
    <w:rsid w:val="00E33038"/>
    <w:rsid w:val="00E33714"/>
    <w:rsid w:val="00E35732"/>
    <w:rsid w:val="00E370E3"/>
    <w:rsid w:val="00E37C54"/>
    <w:rsid w:val="00E40590"/>
    <w:rsid w:val="00E414C0"/>
    <w:rsid w:val="00E423AC"/>
    <w:rsid w:val="00E448D2"/>
    <w:rsid w:val="00E45D64"/>
    <w:rsid w:val="00E460D7"/>
    <w:rsid w:val="00E47ED1"/>
    <w:rsid w:val="00E50369"/>
    <w:rsid w:val="00E52536"/>
    <w:rsid w:val="00E52678"/>
    <w:rsid w:val="00E52973"/>
    <w:rsid w:val="00E5328A"/>
    <w:rsid w:val="00E53B63"/>
    <w:rsid w:val="00E53D93"/>
    <w:rsid w:val="00E54709"/>
    <w:rsid w:val="00E54E0A"/>
    <w:rsid w:val="00E56802"/>
    <w:rsid w:val="00E56F1C"/>
    <w:rsid w:val="00E60A72"/>
    <w:rsid w:val="00E61721"/>
    <w:rsid w:val="00E61D5E"/>
    <w:rsid w:val="00E62298"/>
    <w:rsid w:val="00E62872"/>
    <w:rsid w:val="00E63A03"/>
    <w:rsid w:val="00E72C59"/>
    <w:rsid w:val="00E7416D"/>
    <w:rsid w:val="00E74888"/>
    <w:rsid w:val="00E76176"/>
    <w:rsid w:val="00E765A7"/>
    <w:rsid w:val="00E769D5"/>
    <w:rsid w:val="00E8070F"/>
    <w:rsid w:val="00E80BC5"/>
    <w:rsid w:val="00E83163"/>
    <w:rsid w:val="00E83833"/>
    <w:rsid w:val="00E8404E"/>
    <w:rsid w:val="00E841CF"/>
    <w:rsid w:val="00E84B5B"/>
    <w:rsid w:val="00E912CD"/>
    <w:rsid w:val="00E9210E"/>
    <w:rsid w:val="00E92354"/>
    <w:rsid w:val="00E9253C"/>
    <w:rsid w:val="00E938A5"/>
    <w:rsid w:val="00E938E3"/>
    <w:rsid w:val="00E94A52"/>
    <w:rsid w:val="00E97976"/>
    <w:rsid w:val="00EA13CA"/>
    <w:rsid w:val="00EA19D4"/>
    <w:rsid w:val="00EA2F97"/>
    <w:rsid w:val="00EA4439"/>
    <w:rsid w:val="00EA4D7D"/>
    <w:rsid w:val="00EA5639"/>
    <w:rsid w:val="00EA5B5D"/>
    <w:rsid w:val="00EA6B1E"/>
    <w:rsid w:val="00EA6C8C"/>
    <w:rsid w:val="00EA6DB6"/>
    <w:rsid w:val="00EA7117"/>
    <w:rsid w:val="00EA7215"/>
    <w:rsid w:val="00EB11EB"/>
    <w:rsid w:val="00EB23EA"/>
    <w:rsid w:val="00EB7AE6"/>
    <w:rsid w:val="00EC12CA"/>
    <w:rsid w:val="00EC18B0"/>
    <w:rsid w:val="00EC1991"/>
    <w:rsid w:val="00EC58B2"/>
    <w:rsid w:val="00EC7305"/>
    <w:rsid w:val="00EC74D5"/>
    <w:rsid w:val="00ED0031"/>
    <w:rsid w:val="00ED02B1"/>
    <w:rsid w:val="00ED15CB"/>
    <w:rsid w:val="00ED2A05"/>
    <w:rsid w:val="00ED448E"/>
    <w:rsid w:val="00ED5E54"/>
    <w:rsid w:val="00ED6DD6"/>
    <w:rsid w:val="00EE06A4"/>
    <w:rsid w:val="00EE16C0"/>
    <w:rsid w:val="00EE2458"/>
    <w:rsid w:val="00EE373F"/>
    <w:rsid w:val="00EE3F0A"/>
    <w:rsid w:val="00EE3FA2"/>
    <w:rsid w:val="00EE565D"/>
    <w:rsid w:val="00EE7701"/>
    <w:rsid w:val="00EF1079"/>
    <w:rsid w:val="00EF1AEA"/>
    <w:rsid w:val="00EF1DFF"/>
    <w:rsid w:val="00EF4F05"/>
    <w:rsid w:val="00EF5115"/>
    <w:rsid w:val="00EF66B3"/>
    <w:rsid w:val="00F00272"/>
    <w:rsid w:val="00F01B0E"/>
    <w:rsid w:val="00F01C5C"/>
    <w:rsid w:val="00F02600"/>
    <w:rsid w:val="00F03A75"/>
    <w:rsid w:val="00F040C7"/>
    <w:rsid w:val="00F0416B"/>
    <w:rsid w:val="00F103D5"/>
    <w:rsid w:val="00F11377"/>
    <w:rsid w:val="00F13DA5"/>
    <w:rsid w:val="00F13EB1"/>
    <w:rsid w:val="00F15C98"/>
    <w:rsid w:val="00F172B1"/>
    <w:rsid w:val="00F17FCA"/>
    <w:rsid w:val="00F2198D"/>
    <w:rsid w:val="00F234B0"/>
    <w:rsid w:val="00F23C90"/>
    <w:rsid w:val="00F23DBF"/>
    <w:rsid w:val="00F24D3D"/>
    <w:rsid w:val="00F27978"/>
    <w:rsid w:val="00F31194"/>
    <w:rsid w:val="00F32D7A"/>
    <w:rsid w:val="00F347C3"/>
    <w:rsid w:val="00F35704"/>
    <w:rsid w:val="00F3610E"/>
    <w:rsid w:val="00F369C4"/>
    <w:rsid w:val="00F36ABD"/>
    <w:rsid w:val="00F43439"/>
    <w:rsid w:val="00F43BE9"/>
    <w:rsid w:val="00F447ED"/>
    <w:rsid w:val="00F4517E"/>
    <w:rsid w:val="00F455C4"/>
    <w:rsid w:val="00F46AD9"/>
    <w:rsid w:val="00F47DAF"/>
    <w:rsid w:val="00F51CB6"/>
    <w:rsid w:val="00F51CDC"/>
    <w:rsid w:val="00F52B48"/>
    <w:rsid w:val="00F52C7E"/>
    <w:rsid w:val="00F533CF"/>
    <w:rsid w:val="00F55807"/>
    <w:rsid w:val="00F57644"/>
    <w:rsid w:val="00F60507"/>
    <w:rsid w:val="00F60BC6"/>
    <w:rsid w:val="00F61181"/>
    <w:rsid w:val="00F648F3"/>
    <w:rsid w:val="00F658A7"/>
    <w:rsid w:val="00F65BD9"/>
    <w:rsid w:val="00F75395"/>
    <w:rsid w:val="00F76A17"/>
    <w:rsid w:val="00F76DBD"/>
    <w:rsid w:val="00F80439"/>
    <w:rsid w:val="00F80B49"/>
    <w:rsid w:val="00F813FA"/>
    <w:rsid w:val="00F82DFF"/>
    <w:rsid w:val="00F83293"/>
    <w:rsid w:val="00F84B52"/>
    <w:rsid w:val="00F84F85"/>
    <w:rsid w:val="00F85FD0"/>
    <w:rsid w:val="00F8788F"/>
    <w:rsid w:val="00F905F9"/>
    <w:rsid w:val="00F938CE"/>
    <w:rsid w:val="00F93B24"/>
    <w:rsid w:val="00F959D5"/>
    <w:rsid w:val="00FA1FE3"/>
    <w:rsid w:val="00FA202D"/>
    <w:rsid w:val="00FA2B12"/>
    <w:rsid w:val="00FA43FF"/>
    <w:rsid w:val="00FB0C17"/>
    <w:rsid w:val="00FB1CBA"/>
    <w:rsid w:val="00FB230E"/>
    <w:rsid w:val="00FB2C00"/>
    <w:rsid w:val="00FB3841"/>
    <w:rsid w:val="00FB7BF5"/>
    <w:rsid w:val="00FC2089"/>
    <w:rsid w:val="00FC26AA"/>
    <w:rsid w:val="00FC2B6F"/>
    <w:rsid w:val="00FC4A8D"/>
    <w:rsid w:val="00FC55A0"/>
    <w:rsid w:val="00FD0C51"/>
    <w:rsid w:val="00FD57D5"/>
    <w:rsid w:val="00FE153A"/>
    <w:rsid w:val="00FE2151"/>
    <w:rsid w:val="00FE22BC"/>
    <w:rsid w:val="00FE28B2"/>
    <w:rsid w:val="00FE2A38"/>
    <w:rsid w:val="00FE38D1"/>
    <w:rsid w:val="00FE3FF6"/>
    <w:rsid w:val="00FE4DFD"/>
    <w:rsid w:val="00FE4EAB"/>
    <w:rsid w:val="00FE4F91"/>
    <w:rsid w:val="00FE7624"/>
    <w:rsid w:val="00FF1C1C"/>
    <w:rsid w:val="00FF3853"/>
    <w:rsid w:val="00FF47F4"/>
    <w:rsid w:val="00FF52A0"/>
    <w:rsid w:val="00FF5A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097F2C5"/>
  <w15:docId w15:val="{60CD32A2-DF3C-45D1-85CF-6A0539D98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17FCA"/>
    <w:pPr>
      <w:spacing w:after="23" w:line="248" w:lineRule="auto"/>
      <w:ind w:left="1481" w:right="1397" w:hanging="10"/>
      <w:jc w:val="both"/>
    </w:pPr>
    <w:rPr>
      <w:rFonts w:ascii="Century Gothic" w:eastAsia="Century Gothic" w:hAnsi="Century Gothic" w:cs="Century Gothic"/>
      <w:color w:val="000000"/>
      <w:sz w:val="20"/>
    </w:rPr>
  </w:style>
  <w:style w:type="paragraph" w:styleId="Nagwek1">
    <w:name w:val="heading 1"/>
    <w:next w:val="Normalny"/>
    <w:link w:val="Nagwek1Znak"/>
    <w:uiPriority w:val="9"/>
    <w:unhideWhenUsed/>
    <w:qFormat/>
    <w:pPr>
      <w:keepNext/>
      <w:keepLines/>
      <w:spacing w:after="5" w:line="249" w:lineRule="auto"/>
      <w:ind w:left="30" w:hanging="10"/>
      <w:jc w:val="both"/>
      <w:outlineLvl w:val="0"/>
    </w:pPr>
    <w:rPr>
      <w:rFonts w:ascii="Century Gothic" w:eastAsia="Century Gothic" w:hAnsi="Century Gothic" w:cs="Century Gothic"/>
      <w:b/>
      <w:color w:val="000000"/>
    </w:rPr>
  </w:style>
  <w:style w:type="paragraph" w:styleId="Nagwek2">
    <w:name w:val="heading 2"/>
    <w:next w:val="Normalny"/>
    <w:link w:val="Nagwek2Znak"/>
    <w:uiPriority w:val="9"/>
    <w:unhideWhenUsed/>
    <w:qFormat/>
    <w:pPr>
      <w:keepNext/>
      <w:keepLines/>
      <w:spacing w:after="4" w:line="267" w:lineRule="auto"/>
      <w:ind w:left="87" w:hanging="10"/>
      <w:jc w:val="center"/>
      <w:outlineLvl w:val="1"/>
    </w:pPr>
    <w:rPr>
      <w:rFonts w:ascii="Century Gothic" w:eastAsia="Century Gothic" w:hAnsi="Century Gothic" w:cs="Century Gothic"/>
      <w:b/>
      <w:color w:val="000000"/>
      <w:sz w:val="20"/>
    </w:rPr>
  </w:style>
  <w:style w:type="paragraph" w:styleId="Nagwek3">
    <w:name w:val="heading 3"/>
    <w:next w:val="Normalny"/>
    <w:link w:val="Nagwek3Znak"/>
    <w:uiPriority w:val="9"/>
    <w:unhideWhenUsed/>
    <w:qFormat/>
    <w:pPr>
      <w:keepNext/>
      <w:keepLines/>
      <w:spacing w:after="4" w:line="267" w:lineRule="auto"/>
      <w:ind w:left="87" w:hanging="10"/>
      <w:jc w:val="center"/>
      <w:outlineLvl w:val="2"/>
    </w:pPr>
    <w:rPr>
      <w:rFonts w:ascii="Century Gothic" w:eastAsia="Century Gothic" w:hAnsi="Century Gothic" w:cs="Century Gothic"/>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entury Gothic" w:eastAsia="Century Gothic" w:hAnsi="Century Gothic" w:cs="Century Gothic"/>
      <w:b/>
      <w:color w:val="000000"/>
      <w:sz w:val="22"/>
    </w:rPr>
  </w:style>
  <w:style w:type="character" w:customStyle="1" w:styleId="Nagwek2Znak">
    <w:name w:val="Nagłówek 2 Znak"/>
    <w:link w:val="Nagwek2"/>
    <w:rPr>
      <w:rFonts w:ascii="Century Gothic" w:eastAsia="Century Gothic" w:hAnsi="Century Gothic" w:cs="Century Gothic"/>
      <w:b/>
      <w:color w:val="000000"/>
      <w:sz w:val="20"/>
    </w:rPr>
  </w:style>
  <w:style w:type="character" w:customStyle="1" w:styleId="Nagwek3Znak">
    <w:name w:val="Nagłówek 3 Znak"/>
    <w:link w:val="Nagwek3"/>
    <w:rPr>
      <w:rFonts w:ascii="Century Gothic" w:eastAsia="Century Gothic" w:hAnsi="Century Gothic" w:cs="Century Gothic"/>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04289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42894"/>
    <w:rPr>
      <w:rFonts w:ascii="Segoe UI" w:eastAsia="Century Gothic" w:hAnsi="Segoe UI" w:cs="Segoe UI"/>
      <w:color w:val="000000"/>
      <w:sz w:val="18"/>
      <w:szCs w:val="18"/>
    </w:rPr>
  </w:style>
  <w:style w:type="character" w:customStyle="1" w:styleId="Teksttreci">
    <w:name w:val="Tekst treści_"/>
    <w:basedOn w:val="Domylnaczcionkaakapitu"/>
    <w:link w:val="Teksttreci0"/>
    <w:rsid w:val="00042894"/>
    <w:rPr>
      <w:rFonts w:ascii="Century Gothic" w:eastAsia="Century Gothic" w:hAnsi="Century Gothic" w:cs="Century Gothic"/>
      <w:sz w:val="20"/>
      <w:szCs w:val="20"/>
      <w:shd w:val="clear" w:color="auto" w:fill="FFFFFF"/>
    </w:rPr>
  </w:style>
  <w:style w:type="paragraph" w:customStyle="1" w:styleId="Teksttreci0">
    <w:name w:val="Tekst treści"/>
    <w:basedOn w:val="Normalny"/>
    <w:link w:val="Teksttreci"/>
    <w:rsid w:val="00042894"/>
    <w:pPr>
      <w:widowControl w:val="0"/>
      <w:shd w:val="clear" w:color="auto" w:fill="FFFFFF"/>
      <w:spacing w:after="0" w:line="240" w:lineRule="auto"/>
      <w:ind w:left="0" w:right="0" w:firstLine="0"/>
    </w:pPr>
    <w:rPr>
      <w:color w:val="auto"/>
      <w:szCs w:val="20"/>
    </w:rPr>
  </w:style>
  <w:style w:type="paragraph" w:styleId="Tekstpodstawowy">
    <w:name w:val="Body Text"/>
    <w:basedOn w:val="Normalny"/>
    <w:link w:val="TekstpodstawowyZnak"/>
    <w:unhideWhenUsed/>
    <w:rsid w:val="00042894"/>
    <w:pPr>
      <w:spacing w:after="0" w:line="240" w:lineRule="auto"/>
      <w:ind w:left="0" w:right="0" w:firstLine="0"/>
      <w:jc w:val="left"/>
    </w:pPr>
    <w:rPr>
      <w:rFonts w:ascii="TimesNewRomanPS" w:eastAsia="Times New Roman" w:hAnsi="TimesNewRomanPS" w:cs="Times New Roman"/>
      <w:sz w:val="24"/>
      <w:szCs w:val="20"/>
      <w:lang w:val="cs-CZ"/>
    </w:rPr>
  </w:style>
  <w:style w:type="character" w:customStyle="1" w:styleId="TekstpodstawowyZnak">
    <w:name w:val="Tekst podstawowy Znak"/>
    <w:basedOn w:val="Domylnaczcionkaakapitu"/>
    <w:link w:val="Tekstpodstawowy"/>
    <w:rsid w:val="00042894"/>
    <w:rPr>
      <w:rFonts w:ascii="TimesNewRomanPS" w:eastAsia="Times New Roman" w:hAnsi="TimesNewRomanPS" w:cs="Times New Roman"/>
      <w:color w:val="000000"/>
      <w:sz w:val="24"/>
      <w:szCs w:val="20"/>
      <w:lang w:val="cs-CZ"/>
    </w:rPr>
  </w:style>
  <w:style w:type="character" w:customStyle="1" w:styleId="Nagwek20">
    <w:name w:val="Nagłówek #2_"/>
    <w:basedOn w:val="Domylnaczcionkaakapitu"/>
    <w:link w:val="Nagwek21"/>
    <w:rsid w:val="00947143"/>
    <w:rPr>
      <w:rFonts w:ascii="Century Gothic" w:eastAsia="Century Gothic" w:hAnsi="Century Gothic" w:cs="Century Gothic"/>
      <w:b/>
      <w:bCs/>
      <w:sz w:val="20"/>
      <w:szCs w:val="20"/>
      <w:shd w:val="clear" w:color="auto" w:fill="FFFFFF"/>
    </w:rPr>
  </w:style>
  <w:style w:type="paragraph" w:customStyle="1" w:styleId="Nagwek21">
    <w:name w:val="Nagłówek #2"/>
    <w:basedOn w:val="Normalny"/>
    <w:link w:val="Nagwek20"/>
    <w:rsid w:val="00947143"/>
    <w:pPr>
      <w:widowControl w:val="0"/>
      <w:shd w:val="clear" w:color="auto" w:fill="FFFFFF"/>
      <w:spacing w:after="0" w:line="240" w:lineRule="auto"/>
      <w:ind w:left="700" w:right="0" w:firstLine="0"/>
      <w:outlineLvl w:val="1"/>
    </w:pPr>
    <w:rPr>
      <w:b/>
      <w:bCs/>
      <w:color w:val="auto"/>
      <w:szCs w:val="20"/>
    </w:rPr>
  </w:style>
  <w:style w:type="character" w:styleId="Hipercze">
    <w:name w:val="Hyperlink"/>
    <w:basedOn w:val="Domylnaczcionkaakapitu"/>
    <w:uiPriority w:val="99"/>
    <w:unhideWhenUsed/>
    <w:rsid w:val="00947143"/>
    <w:rPr>
      <w:color w:val="0563C1" w:themeColor="hyperlink"/>
      <w:u w:val="single"/>
    </w:rPr>
  </w:style>
  <w:style w:type="paragraph" w:styleId="Akapitzlist">
    <w:name w:val="List Paragraph"/>
    <w:aliases w:val="CW_Lista,L1,Numerowanie,2 heading,A_wyliczenie,K-P_odwolanie,Akapit z listą5,maz_wyliczenie,opis dzialania,Nagłowek 3,Preambuła,Akapit z listą BS,Kolorowa lista — akcent 11,Dot pt,F5 List Paragraph,Recommendation,List Paragraph11,lp1"/>
    <w:basedOn w:val="Normalny"/>
    <w:link w:val="AkapitzlistZnak"/>
    <w:uiPriority w:val="99"/>
    <w:qFormat/>
    <w:rsid w:val="00947143"/>
    <w:pPr>
      <w:spacing w:after="200" w:line="276" w:lineRule="auto"/>
      <w:ind w:left="720" w:right="0" w:firstLine="0"/>
      <w:contextualSpacing/>
      <w:jc w:val="left"/>
    </w:pPr>
    <w:rPr>
      <w:rFonts w:ascii="Calibri" w:eastAsia="Calibri" w:hAnsi="Calibri" w:cs="Times New Roman"/>
      <w:color w:val="auto"/>
      <w:spacing w:val="10"/>
      <w:sz w:val="22"/>
      <w:lang w:eastAsia="en-US"/>
    </w:rPr>
  </w:style>
  <w:style w:type="character" w:customStyle="1" w:styleId="AkapitzlistZnak">
    <w:name w:val="Akapit z listą Znak"/>
    <w:aliases w:val="CW_Lista Znak,L1 Znak,Numerowanie Znak,2 heading Znak,A_wyliczenie Znak,K-P_odwolanie Znak,Akapit z listą5 Znak,maz_wyliczenie Znak,opis dzialania Znak,Nagłowek 3 Znak,Preambuła Znak,Akapit z listą BS Znak,Dot pt Znak,lp1 Znak"/>
    <w:link w:val="Akapitzlist"/>
    <w:uiPriority w:val="99"/>
    <w:qFormat/>
    <w:locked/>
    <w:rsid w:val="00947143"/>
    <w:rPr>
      <w:rFonts w:ascii="Calibri" w:eastAsia="Calibri" w:hAnsi="Calibri" w:cs="Times New Roman"/>
      <w:spacing w:val="10"/>
      <w:lang w:eastAsia="en-US"/>
    </w:rPr>
  </w:style>
  <w:style w:type="table" w:styleId="Tabela-Siatka">
    <w:name w:val="Table Grid"/>
    <w:basedOn w:val="Standardowy"/>
    <w:uiPriority w:val="39"/>
    <w:rsid w:val="00A7784D"/>
    <w:pPr>
      <w:widowControl w:val="0"/>
      <w:spacing w:after="0" w:line="240" w:lineRule="auto"/>
    </w:pPr>
    <w:rPr>
      <w:rFonts w:ascii="Courier New" w:eastAsia="Courier New" w:hAnsi="Courier New" w:cs="Courier New"/>
      <w:sz w:val="24"/>
      <w:szCs w:val="24"/>
      <w:lang w:bidi="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0">
    <w:name w:val="Nagłówek #1_"/>
    <w:basedOn w:val="Domylnaczcionkaakapitu"/>
    <w:link w:val="Nagwek11"/>
    <w:locked/>
    <w:rsid w:val="008E4782"/>
    <w:rPr>
      <w:rFonts w:ascii="Century Gothic" w:eastAsia="Century Gothic" w:hAnsi="Century Gothic" w:cs="Century Gothic"/>
      <w:b/>
      <w:bCs/>
      <w:shd w:val="clear" w:color="auto" w:fill="FFFFFF"/>
    </w:rPr>
  </w:style>
  <w:style w:type="paragraph" w:customStyle="1" w:styleId="Nagwek11">
    <w:name w:val="Nagłówek #1"/>
    <w:basedOn w:val="Normalny"/>
    <w:link w:val="Nagwek10"/>
    <w:rsid w:val="008E4782"/>
    <w:pPr>
      <w:widowControl w:val="0"/>
      <w:shd w:val="clear" w:color="auto" w:fill="FFFFFF"/>
      <w:spacing w:after="0" w:line="216" w:lineRule="auto"/>
      <w:ind w:left="0" w:right="0" w:firstLine="0"/>
      <w:jc w:val="left"/>
      <w:outlineLvl w:val="0"/>
    </w:pPr>
    <w:rPr>
      <w:b/>
      <w:bCs/>
      <w:color w:val="auto"/>
      <w:sz w:val="22"/>
    </w:rPr>
  </w:style>
  <w:style w:type="character" w:customStyle="1" w:styleId="Podpistabeli">
    <w:name w:val="Podpis tabeli_"/>
    <w:basedOn w:val="Domylnaczcionkaakapitu"/>
    <w:link w:val="Podpistabeli0"/>
    <w:locked/>
    <w:rsid w:val="008E4782"/>
    <w:rPr>
      <w:rFonts w:ascii="Century Gothic" w:eastAsia="Century Gothic" w:hAnsi="Century Gothic" w:cs="Century Gothic"/>
      <w:sz w:val="20"/>
      <w:szCs w:val="20"/>
      <w:shd w:val="clear" w:color="auto" w:fill="FFFFFF"/>
    </w:rPr>
  </w:style>
  <w:style w:type="paragraph" w:customStyle="1" w:styleId="Podpistabeli0">
    <w:name w:val="Podpis tabeli"/>
    <w:basedOn w:val="Normalny"/>
    <w:link w:val="Podpistabeli"/>
    <w:rsid w:val="008E4782"/>
    <w:pPr>
      <w:widowControl w:val="0"/>
      <w:shd w:val="clear" w:color="auto" w:fill="FFFFFF"/>
      <w:spacing w:after="0" w:line="240" w:lineRule="auto"/>
      <w:ind w:left="0" w:right="0" w:firstLine="0"/>
      <w:jc w:val="left"/>
    </w:pPr>
    <w:rPr>
      <w:color w:val="auto"/>
      <w:szCs w:val="20"/>
    </w:rPr>
  </w:style>
  <w:style w:type="character" w:customStyle="1" w:styleId="Teksttreci2">
    <w:name w:val="Tekst treści (2)_"/>
    <w:basedOn w:val="Domylnaczcionkaakapitu"/>
    <w:link w:val="Teksttreci20"/>
    <w:locked/>
    <w:rsid w:val="008E4782"/>
    <w:rPr>
      <w:rFonts w:ascii="Segoe UI" w:eastAsia="Segoe UI" w:hAnsi="Segoe UI" w:cs="Segoe UI"/>
      <w:b/>
      <w:bCs/>
      <w:i/>
      <w:iCs/>
      <w:color w:val="FF0000"/>
      <w:sz w:val="18"/>
      <w:szCs w:val="18"/>
      <w:shd w:val="clear" w:color="auto" w:fill="FFFFFF"/>
    </w:rPr>
  </w:style>
  <w:style w:type="paragraph" w:customStyle="1" w:styleId="Teksttreci20">
    <w:name w:val="Tekst treści (2)"/>
    <w:basedOn w:val="Normalny"/>
    <w:link w:val="Teksttreci2"/>
    <w:rsid w:val="008E4782"/>
    <w:pPr>
      <w:widowControl w:val="0"/>
      <w:shd w:val="clear" w:color="auto" w:fill="FFFFFF"/>
      <w:spacing w:after="0" w:line="240" w:lineRule="auto"/>
      <w:ind w:left="680" w:right="0" w:firstLine="0"/>
      <w:jc w:val="left"/>
    </w:pPr>
    <w:rPr>
      <w:rFonts w:ascii="Segoe UI" w:eastAsia="Segoe UI" w:hAnsi="Segoe UI" w:cs="Segoe UI"/>
      <w:b/>
      <w:bCs/>
      <w:i/>
      <w:iCs/>
      <w:color w:val="FF0000"/>
      <w:sz w:val="18"/>
      <w:szCs w:val="18"/>
    </w:rPr>
  </w:style>
  <w:style w:type="paragraph" w:styleId="Nagwek">
    <w:name w:val="header"/>
    <w:basedOn w:val="Normalny"/>
    <w:link w:val="NagwekZnak"/>
    <w:uiPriority w:val="99"/>
    <w:unhideWhenUsed/>
    <w:rsid w:val="00667E3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67E33"/>
    <w:rPr>
      <w:rFonts w:ascii="Century Gothic" w:eastAsia="Century Gothic" w:hAnsi="Century Gothic" w:cs="Century Gothic"/>
      <w:color w:val="000000"/>
      <w:sz w:val="20"/>
    </w:rPr>
  </w:style>
  <w:style w:type="paragraph" w:styleId="Tekstprzypisukocowego">
    <w:name w:val="endnote text"/>
    <w:basedOn w:val="Normalny"/>
    <w:link w:val="TekstprzypisukocowegoZnak"/>
    <w:uiPriority w:val="99"/>
    <w:semiHidden/>
    <w:unhideWhenUsed/>
    <w:rsid w:val="0063057D"/>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63057D"/>
    <w:rPr>
      <w:rFonts w:ascii="Century Gothic" w:eastAsia="Century Gothic" w:hAnsi="Century Gothic" w:cs="Century Gothic"/>
      <w:color w:val="000000"/>
      <w:sz w:val="20"/>
      <w:szCs w:val="20"/>
    </w:rPr>
  </w:style>
  <w:style w:type="character" w:styleId="Odwoanieprzypisukocowego">
    <w:name w:val="endnote reference"/>
    <w:basedOn w:val="Domylnaczcionkaakapitu"/>
    <w:uiPriority w:val="99"/>
    <w:semiHidden/>
    <w:unhideWhenUsed/>
    <w:rsid w:val="0063057D"/>
    <w:rPr>
      <w:vertAlign w:val="superscript"/>
    </w:rPr>
  </w:style>
  <w:style w:type="character" w:customStyle="1" w:styleId="Nierozpoznanawzmianka1">
    <w:name w:val="Nierozpoznana wzmianka1"/>
    <w:basedOn w:val="Domylnaczcionkaakapitu"/>
    <w:uiPriority w:val="99"/>
    <w:semiHidden/>
    <w:unhideWhenUsed/>
    <w:rsid w:val="0063057D"/>
    <w:rPr>
      <w:color w:val="605E5C"/>
      <w:shd w:val="clear" w:color="auto" w:fill="E1DFDD"/>
    </w:rPr>
  </w:style>
  <w:style w:type="paragraph" w:styleId="NormalnyWeb">
    <w:name w:val="Normal (Web)"/>
    <w:basedOn w:val="Normalny"/>
    <w:uiPriority w:val="99"/>
    <w:unhideWhenUsed/>
    <w:rsid w:val="00751FD4"/>
    <w:rPr>
      <w:rFonts w:ascii="Times New Roman" w:hAnsi="Times New Roman" w:cs="Times New Roman"/>
      <w:sz w:val="24"/>
      <w:szCs w:val="24"/>
    </w:rPr>
  </w:style>
  <w:style w:type="paragraph" w:customStyle="1" w:styleId="Default">
    <w:name w:val="Default"/>
    <w:link w:val="DefaultZnak"/>
    <w:qFormat/>
    <w:rsid w:val="00A11253"/>
    <w:pPr>
      <w:autoSpaceDE w:val="0"/>
      <w:autoSpaceDN w:val="0"/>
      <w:adjustRightInd w:val="0"/>
      <w:spacing w:after="0" w:line="240" w:lineRule="auto"/>
    </w:pPr>
    <w:rPr>
      <w:rFonts w:ascii="Century Gothic" w:eastAsiaTheme="minorHAnsi" w:hAnsi="Century Gothic" w:cs="Century Gothic"/>
      <w:color w:val="000000"/>
      <w:sz w:val="24"/>
      <w:szCs w:val="24"/>
      <w:lang w:eastAsia="en-US"/>
    </w:rPr>
  </w:style>
  <w:style w:type="character" w:styleId="Odwoaniedokomentarza">
    <w:name w:val="annotation reference"/>
    <w:basedOn w:val="Domylnaczcionkaakapitu"/>
    <w:uiPriority w:val="99"/>
    <w:semiHidden/>
    <w:unhideWhenUsed/>
    <w:rsid w:val="00894FCC"/>
    <w:rPr>
      <w:sz w:val="16"/>
      <w:szCs w:val="16"/>
    </w:rPr>
  </w:style>
  <w:style w:type="paragraph" w:styleId="Tekstkomentarza">
    <w:name w:val="annotation text"/>
    <w:basedOn w:val="Normalny"/>
    <w:link w:val="TekstkomentarzaZnak"/>
    <w:uiPriority w:val="99"/>
    <w:semiHidden/>
    <w:unhideWhenUsed/>
    <w:rsid w:val="00894FCC"/>
    <w:pPr>
      <w:spacing w:line="240" w:lineRule="auto"/>
    </w:pPr>
    <w:rPr>
      <w:szCs w:val="20"/>
    </w:rPr>
  </w:style>
  <w:style w:type="character" w:customStyle="1" w:styleId="TekstkomentarzaZnak">
    <w:name w:val="Tekst komentarza Znak"/>
    <w:basedOn w:val="Domylnaczcionkaakapitu"/>
    <w:link w:val="Tekstkomentarza"/>
    <w:uiPriority w:val="99"/>
    <w:semiHidden/>
    <w:rsid w:val="00894FCC"/>
    <w:rPr>
      <w:rFonts w:ascii="Century Gothic" w:eastAsia="Century Gothic" w:hAnsi="Century Gothic" w:cs="Century Gothic"/>
      <w:color w:val="000000"/>
      <w:sz w:val="20"/>
      <w:szCs w:val="20"/>
    </w:rPr>
  </w:style>
  <w:style w:type="paragraph" w:styleId="Tematkomentarza">
    <w:name w:val="annotation subject"/>
    <w:basedOn w:val="Tekstkomentarza"/>
    <w:next w:val="Tekstkomentarza"/>
    <w:link w:val="TematkomentarzaZnak"/>
    <w:uiPriority w:val="99"/>
    <w:semiHidden/>
    <w:unhideWhenUsed/>
    <w:rsid w:val="00894FCC"/>
    <w:rPr>
      <w:b/>
      <w:bCs/>
    </w:rPr>
  </w:style>
  <w:style w:type="character" w:customStyle="1" w:styleId="TematkomentarzaZnak">
    <w:name w:val="Temat komentarza Znak"/>
    <w:basedOn w:val="TekstkomentarzaZnak"/>
    <w:link w:val="Tematkomentarza"/>
    <w:uiPriority w:val="99"/>
    <w:semiHidden/>
    <w:rsid w:val="00894FCC"/>
    <w:rPr>
      <w:rFonts w:ascii="Century Gothic" w:eastAsia="Century Gothic" w:hAnsi="Century Gothic" w:cs="Century Gothic"/>
      <w:b/>
      <w:bCs/>
      <w:color w:val="000000"/>
      <w:sz w:val="20"/>
      <w:szCs w:val="20"/>
    </w:rPr>
  </w:style>
  <w:style w:type="paragraph" w:customStyle="1" w:styleId="przypisy">
    <w:name w:val="przypisy"/>
    <w:basedOn w:val="Normalny"/>
    <w:link w:val="przypisyZnak"/>
    <w:qFormat/>
    <w:rsid w:val="008C1F70"/>
    <w:pPr>
      <w:tabs>
        <w:tab w:val="left" w:pos="2004"/>
        <w:tab w:val="left" w:pos="8080"/>
      </w:tabs>
      <w:spacing w:after="200" w:line="276" w:lineRule="auto"/>
      <w:ind w:left="680" w:right="0" w:hanging="340"/>
      <w:jc w:val="left"/>
    </w:pPr>
    <w:rPr>
      <w:rFonts w:ascii="Arial" w:eastAsiaTheme="minorEastAsia" w:hAnsi="Arial" w:cstheme="minorBidi"/>
      <w:color w:val="auto"/>
      <w:sz w:val="16"/>
      <w:szCs w:val="16"/>
      <w:lang w:eastAsia="en-US"/>
    </w:rPr>
  </w:style>
  <w:style w:type="character" w:customStyle="1" w:styleId="przypisyZnak">
    <w:name w:val="przypisy Znak"/>
    <w:basedOn w:val="Domylnaczcionkaakapitu"/>
    <w:link w:val="przypisy"/>
    <w:rsid w:val="008C1F70"/>
    <w:rPr>
      <w:rFonts w:ascii="Arial" w:hAnsi="Arial"/>
      <w:sz w:val="16"/>
      <w:szCs w:val="16"/>
      <w:lang w:eastAsia="en-US"/>
    </w:rPr>
  </w:style>
  <w:style w:type="paragraph" w:styleId="Poprawka">
    <w:name w:val="Revision"/>
    <w:hidden/>
    <w:uiPriority w:val="99"/>
    <w:semiHidden/>
    <w:rsid w:val="00264E09"/>
    <w:pPr>
      <w:spacing w:after="0" w:line="240" w:lineRule="auto"/>
    </w:pPr>
    <w:rPr>
      <w:rFonts w:ascii="Century Gothic" w:eastAsia="Century Gothic" w:hAnsi="Century Gothic" w:cs="Century Gothic"/>
      <w:color w:val="000000"/>
      <w:sz w:val="20"/>
    </w:rPr>
  </w:style>
  <w:style w:type="character" w:customStyle="1" w:styleId="DefaultZnak">
    <w:name w:val="Default Znak"/>
    <w:link w:val="Default"/>
    <w:locked/>
    <w:rsid w:val="00F447ED"/>
    <w:rPr>
      <w:rFonts w:ascii="Century Gothic" w:eastAsiaTheme="minorHAnsi" w:hAnsi="Century Gothic" w:cs="Century Gothic"/>
      <w:color w:val="000000"/>
      <w:sz w:val="24"/>
      <w:szCs w:val="24"/>
      <w:lang w:eastAsia="en-US"/>
    </w:rPr>
  </w:style>
  <w:style w:type="character" w:styleId="Uwydatnienie">
    <w:name w:val="Emphasis"/>
    <w:basedOn w:val="Domylnaczcionkaakapitu"/>
    <w:uiPriority w:val="99"/>
    <w:qFormat/>
    <w:rsid w:val="00F447ED"/>
    <w:rPr>
      <w:i/>
      <w:iCs/>
    </w:rPr>
  </w:style>
  <w:style w:type="character" w:styleId="Nierozpoznanawzmianka">
    <w:name w:val="Unresolved Mention"/>
    <w:basedOn w:val="Domylnaczcionkaakapitu"/>
    <w:uiPriority w:val="99"/>
    <w:semiHidden/>
    <w:unhideWhenUsed/>
    <w:rsid w:val="00FB1CBA"/>
    <w:rPr>
      <w:color w:val="605E5C"/>
      <w:shd w:val="clear" w:color="auto" w:fill="E1DFDD"/>
    </w:rPr>
  </w:style>
  <w:style w:type="character" w:styleId="UyteHipercze">
    <w:name w:val="FollowedHyperlink"/>
    <w:basedOn w:val="Domylnaczcionkaakapitu"/>
    <w:uiPriority w:val="99"/>
    <w:semiHidden/>
    <w:unhideWhenUsed/>
    <w:rsid w:val="00A753F5"/>
    <w:rPr>
      <w:color w:val="954F72" w:themeColor="followedHyperlink"/>
      <w:u w:val="single"/>
    </w:rPr>
  </w:style>
  <w:style w:type="paragraph" w:customStyle="1" w:styleId="pkt">
    <w:name w:val="pkt"/>
    <w:basedOn w:val="Normalny"/>
    <w:uiPriority w:val="99"/>
    <w:rsid w:val="00C36365"/>
    <w:pPr>
      <w:spacing w:before="60" w:after="60" w:line="240" w:lineRule="auto"/>
      <w:ind w:left="851" w:right="0" w:hanging="295"/>
    </w:pPr>
    <w:rPr>
      <w:rFonts w:ascii="Times New Roman" w:eastAsia="Times New Roman" w:hAnsi="Times New Roman" w:cs="Times New Roman"/>
      <w:color w:val="auto"/>
      <w:sz w:val="24"/>
      <w:szCs w:val="24"/>
    </w:rPr>
  </w:style>
  <w:style w:type="character" w:customStyle="1" w:styleId="ReportLevel3Char">
    <w:name w:val="Report Level 3 Char"/>
    <w:link w:val="ReportLevel3"/>
    <w:uiPriority w:val="99"/>
    <w:locked/>
    <w:rsid w:val="00C36365"/>
    <w:rPr>
      <w:rFonts w:ascii="Arial" w:eastAsia="Times New Roman" w:hAnsi="Arial" w:cs="Arial"/>
      <w:b/>
      <w:bCs/>
      <w:sz w:val="20"/>
      <w:szCs w:val="20"/>
      <w:lang w:val="en-GB"/>
    </w:rPr>
  </w:style>
  <w:style w:type="paragraph" w:customStyle="1" w:styleId="ReportLevel3">
    <w:name w:val="Report Level 3"/>
    <w:basedOn w:val="Normalny"/>
    <w:next w:val="Normalny"/>
    <w:link w:val="ReportLevel3Char"/>
    <w:uiPriority w:val="99"/>
    <w:rsid w:val="00C36365"/>
    <w:pPr>
      <w:keepNext/>
      <w:tabs>
        <w:tab w:val="left" w:pos="2160"/>
      </w:tabs>
      <w:spacing w:before="120" w:after="120" w:line="240" w:lineRule="auto"/>
      <w:ind w:left="0" w:right="0" w:firstLine="0"/>
      <w:outlineLvl w:val="2"/>
    </w:pPr>
    <w:rPr>
      <w:rFonts w:ascii="Arial" w:eastAsia="Times New Roman" w:hAnsi="Arial" w:cs="Arial"/>
      <w:b/>
      <w:bCs/>
      <w:color w:val="auto"/>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430">
      <w:bodyDiv w:val="1"/>
      <w:marLeft w:val="0"/>
      <w:marRight w:val="0"/>
      <w:marTop w:val="0"/>
      <w:marBottom w:val="0"/>
      <w:divBdr>
        <w:top w:val="none" w:sz="0" w:space="0" w:color="auto"/>
        <w:left w:val="none" w:sz="0" w:space="0" w:color="auto"/>
        <w:bottom w:val="none" w:sz="0" w:space="0" w:color="auto"/>
        <w:right w:val="none" w:sz="0" w:space="0" w:color="auto"/>
      </w:divBdr>
    </w:div>
    <w:div w:id="2826294">
      <w:bodyDiv w:val="1"/>
      <w:marLeft w:val="0"/>
      <w:marRight w:val="0"/>
      <w:marTop w:val="0"/>
      <w:marBottom w:val="0"/>
      <w:divBdr>
        <w:top w:val="none" w:sz="0" w:space="0" w:color="auto"/>
        <w:left w:val="none" w:sz="0" w:space="0" w:color="auto"/>
        <w:bottom w:val="none" w:sz="0" w:space="0" w:color="auto"/>
        <w:right w:val="none" w:sz="0" w:space="0" w:color="auto"/>
      </w:divBdr>
    </w:div>
    <w:div w:id="18705876">
      <w:bodyDiv w:val="1"/>
      <w:marLeft w:val="0"/>
      <w:marRight w:val="0"/>
      <w:marTop w:val="0"/>
      <w:marBottom w:val="0"/>
      <w:divBdr>
        <w:top w:val="none" w:sz="0" w:space="0" w:color="auto"/>
        <w:left w:val="none" w:sz="0" w:space="0" w:color="auto"/>
        <w:bottom w:val="none" w:sz="0" w:space="0" w:color="auto"/>
        <w:right w:val="none" w:sz="0" w:space="0" w:color="auto"/>
      </w:divBdr>
    </w:div>
    <w:div w:id="21561486">
      <w:bodyDiv w:val="1"/>
      <w:marLeft w:val="0"/>
      <w:marRight w:val="0"/>
      <w:marTop w:val="0"/>
      <w:marBottom w:val="0"/>
      <w:divBdr>
        <w:top w:val="none" w:sz="0" w:space="0" w:color="auto"/>
        <w:left w:val="none" w:sz="0" w:space="0" w:color="auto"/>
        <w:bottom w:val="none" w:sz="0" w:space="0" w:color="auto"/>
        <w:right w:val="none" w:sz="0" w:space="0" w:color="auto"/>
      </w:divBdr>
    </w:div>
    <w:div w:id="30423904">
      <w:bodyDiv w:val="1"/>
      <w:marLeft w:val="0"/>
      <w:marRight w:val="0"/>
      <w:marTop w:val="0"/>
      <w:marBottom w:val="0"/>
      <w:divBdr>
        <w:top w:val="none" w:sz="0" w:space="0" w:color="auto"/>
        <w:left w:val="none" w:sz="0" w:space="0" w:color="auto"/>
        <w:bottom w:val="none" w:sz="0" w:space="0" w:color="auto"/>
        <w:right w:val="none" w:sz="0" w:space="0" w:color="auto"/>
      </w:divBdr>
    </w:div>
    <w:div w:id="43725503">
      <w:bodyDiv w:val="1"/>
      <w:marLeft w:val="0"/>
      <w:marRight w:val="0"/>
      <w:marTop w:val="0"/>
      <w:marBottom w:val="0"/>
      <w:divBdr>
        <w:top w:val="none" w:sz="0" w:space="0" w:color="auto"/>
        <w:left w:val="none" w:sz="0" w:space="0" w:color="auto"/>
        <w:bottom w:val="none" w:sz="0" w:space="0" w:color="auto"/>
        <w:right w:val="none" w:sz="0" w:space="0" w:color="auto"/>
      </w:divBdr>
    </w:div>
    <w:div w:id="47264146">
      <w:bodyDiv w:val="1"/>
      <w:marLeft w:val="0"/>
      <w:marRight w:val="0"/>
      <w:marTop w:val="0"/>
      <w:marBottom w:val="0"/>
      <w:divBdr>
        <w:top w:val="none" w:sz="0" w:space="0" w:color="auto"/>
        <w:left w:val="none" w:sz="0" w:space="0" w:color="auto"/>
        <w:bottom w:val="none" w:sz="0" w:space="0" w:color="auto"/>
        <w:right w:val="none" w:sz="0" w:space="0" w:color="auto"/>
      </w:divBdr>
    </w:div>
    <w:div w:id="95100662">
      <w:bodyDiv w:val="1"/>
      <w:marLeft w:val="0"/>
      <w:marRight w:val="0"/>
      <w:marTop w:val="0"/>
      <w:marBottom w:val="0"/>
      <w:divBdr>
        <w:top w:val="none" w:sz="0" w:space="0" w:color="auto"/>
        <w:left w:val="none" w:sz="0" w:space="0" w:color="auto"/>
        <w:bottom w:val="none" w:sz="0" w:space="0" w:color="auto"/>
        <w:right w:val="none" w:sz="0" w:space="0" w:color="auto"/>
      </w:divBdr>
    </w:div>
    <w:div w:id="99420795">
      <w:bodyDiv w:val="1"/>
      <w:marLeft w:val="0"/>
      <w:marRight w:val="0"/>
      <w:marTop w:val="0"/>
      <w:marBottom w:val="0"/>
      <w:divBdr>
        <w:top w:val="none" w:sz="0" w:space="0" w:color="auto"/>
        <w:left w:val="none" w:sz="0" w:space="0" w:color="auto"/>
        <w:bottom w:val="none" w:sz="0" w:space="0" w:color="auto"/>
        <w:right w:val="none" w:sz="0" w:space="0" w:color="auto"/>
      </w:divBdr>
    </w:div>
    <w:div w:id="109863029">
      <w:bodyDiv w:val="1"/>
      <w:marLeft w:val="0"/>
      <w:marRight w:val="0"/>
      <w:marTop w:val="0"/>
      <w:marBottom w:val="0"/>
      <w:divBdr>
        <w:top w:val="none" w:sz="0" w:space="0" w:color="auto"/>
        <w:left w:val="none" w:sz="0" w:space="0" w:color="auto"/>
        <w:bottom w:val="none" w:sz="0" w:space="0" w:color="auto"/>
        <w:right w:val="none" w:sz="0" w:space="0" w:color="auto"/>
      </w:divBdr>
    </w:div>
    <w:div w:id="135147512">
      <w:bodyDiv w:val="1"/>
      <w:marLeft w:val="0"/>
      <w:marRight w:val="0"/>
      <w:marTop w:val="0"/>
      <w:marBottom w:val="0"/>
      <w:divBdr>
        <w:top w:val="none" w:sz="0" w:space="0" w:color="auto"/>
        <w:left w:val="none" w:sz="0" w:space="0" w:color="auto"/>
        <w:bottom w:val="none" w:sz="0" w:space="0" w:color="auto"/>
        <w:right w:val="none" w:sz="0" w:space="0" w:color="auto"/>
      </w:divBdr>
    </w:div>
    <w:div w:id="161547350">
      <w:bodyDiv w:val="1"/>
      <w:marLeft w:val="0"/>
      <w:marRight w:val="0"/>
      <w:marTop w:val="0"/>
      <w:marBottom w:val="0"/>
      <w:divBdr>
        <w:top w:val="none" w:sz="0" w:space="0" w:color="auto"/>
        <w:left w:val="none" w:sz="0" w:space="0" w:color="auto"/>
        <w:bottom w:val="none" w:sz="0" w:space="0" w:color="auto"/>
        <w:right w:val="none" w:sz="0" w:space="0" w:color="auto"/>
      </w:divBdr>
    </w:div>
    <w:div w:id="170342806">
      <w:bodyDiv w:val="1"/>
      <w:marLeft w:val="0"/>
      <w:marRight w:val="0"/>
      <w:marTop w:val="0"/>
      <w:marBottom w:val="0"/>
      <w:divBdr>
        <w:top w:val="none" w:sz="0" w:space="0" w:color="auto"/>
        <w:left w:val="none" w:sz="0" w:space="0" w:color="auto"/>
        <w:bottom w:val="none" w:sz="0" w:space="0" w:color="auto"/>
        <w:right w:val="none" w:sz="0" w:space="0" w:color="auto"/>
      </w:divBdr>
    </w:div>
    <w:div w:id="185604740">
      <w:bodyDiv w:val="1"/>
      <w:marLeft w:val="0"/>
      <w:marRight w:val="0"/>
      <w:marTop w:val="0"/>
      <w:marBottom w:val="0"/>
      <w:divBdr>
        <w:top w:val="none" w:sz="0" w:space="0" w:color="auto"/>
        <w:left w:val="none" w:sz="0" w:space="0" w:color="auto"/>
        <w:bottom w:val="none" w:sz="0" w:space="0" w:color="auto"/>
        <w:right w:val="none" w:sz="0" w:space="0" w:color="auto"/>
      </w:divBdr>
    </w:div>
    <w:div w:id="249001070">
      <w:bodyDiv w:val="1"/>
      <w:marLeft w:val="0"/>
      <w:marRight w:val="0"/>
      <w:marTop w:val="0"/>
      <w:marBottom w:val="0"/>
      <w:divBdr>
        <w:top w:val="none" w:sz="0" w:space="0" w:color="auto"/>
        <w:left w:val="none" w:sz="0" w:space="0" w:color="auto"/>
        <w:bottom w:val="none" w:sz="0" w:space="0" w:color="auto"/>
        <w:right w:val="none" w:sz="0" w:space="0" w:color="auto"/>
      </w:divBdr>
    </w:div>
    <w:div w:id="295991736">
      <w:bodyDiv w:val="1"/>
      <w:marLeft w:val="0"/>
      <w:marRight w:val="0"/>
      <w:marTop w:val="0"/>
      <w:marBottom w:val="0"/>
      <w:divBdr>
        <w:top w:val="none" w:sz="0" w:space="0" w:color="auto"/>
        <w:left w:val="none" w:sz="0" w:space="0" w:color="auto"/>
        <w:bottom w:val="none" w:sz="0" w:space="0" w:color="auto"/>
        <w:right w:val="none" w:sz="0" w:space="0" w:color="auto"/>
      </w:divBdr>
    </w:div>
    <w:div w:id="353843169">
      <w:bodyDiv w:val="1"/>
      <w:marLeft w:val="0"/>
      <w:marRight w:val="0"/>
      <w:marTop w:val="0"/>
      <w:marBottom w:val="0"/>
      <w:divBdr>
        <w:top w:val="none" w:sz="0" w:space="0" w:color="auto"/>
        <w:left w:val="none" w:sz="0" w:space="0" w:color="auto"/>
        <w:bottom w:val="none" w:sz="0" w:space="0" w:color="auto"/>
        <w:right w:val="none" w:sz="0" w:space="0" w:color="auto"/>
      </w:divBdr>
    </w:div>
    <w:div w:id="397215637">
      <w:bodyDiv w:val="1"/>
      <w:marLeft w:val="0"/>
      <w:marRight w:val="0"/>
      <w:marTop w:val="0"/>
      <w:marBottom w:val="0"/>
      <w:divBdr>
        <w:top w:val="none" w:sz="0" w:space="0" w:color="auto"/>
        <w:left w:val="none" w:sz="0" w:space="0" w:color="auto"/>
        <w:bottom w:val="none" w:sz="0" w:space="0" w:color="auto"/>
        <w:right w:val="none" w:sz="0" w:space="0" w:color="auto"/>
      </w:divBdr>
    </w:div>
    <w:div w:id="400716574">
      <w:bodyDiv w:val="1"/>
      <w:marLeft w:val="0"/>
      <w:marRight w:val="0"/>
      <w:marTop w:val="0"/>
      <w:marBottom w:val="0"/>
      <w:divBdr>
        <w:top w:val="none" w:sz="0" w:space="0" w:color="auto"/>
        <w:left w:val="none" w:sz="0" w:space="0" w:color="auto"/>
        <w:bottom w:val="none" w:sz="0" w:space="0" w:color="auto"/>
        <w:right w:val="none" w:sz="0" w:space="0" w:color="auto"/>
      </w:divBdr>
    </w:div>
    <w:div w:id="437218753">
      <w:bodyDiv w:val="1"/>
      <w:marLeft w:val="0"/>
      <w:marRight w:val="0"/>
      <w:marTop w:val="0"/>
      <w:marBottom w:val="0"/>
      <w:divBdr>
        <w:top w:val="none" w:sz="0" w:space="0" w:color="auto"/>
        <w:left w:val="none" w:sz="0" w:space="0" w:color="auto"/>
        <w:bottom w:val="none" w:sz="0" w:space="0" w:color="auto"/>
        <w:right w:val="none" w:sz="0" w:space="0" w:color="auto"/>
      </w:divBdr>
    </w:div>
    <w:div w:id="441654718">
      <w:bodyDiv w:val="1"/>
      <w:marLeft w:val="0"/>
      <w:marRight w:val="0"/>
      <w:marTop w:val="0"/>
      <w:marBottom w:val="0"/>
      <w:divBdr>
        <w:top w:val="none" w:sz="0" w:space="0" w:color="auto"/>
        <w:left w:val="none" w:sz="0" w:space="0" w:color="auto"/>
        <w:bottom w:val="none" w:sz="0" w:space="0" w:color="auto"/>
        <w:right w:val="none" w:sz="0" w:space="0" w:color="auto"/>
      </w:divBdr>
    </w:div>
    <w:div w:id="636640742">
      <w:bodyDiv w:val="1"/>
      <w:marLeft w:val="0"/>
      <w:marRight w:val="0"/>
      <w:marTop w:val="0"/>
      <w:marBottom w:val="0"/>
      <w:divBdr>
        <w:top w:val="none" w:sz="0" w:space="0" w:color="auto"/>
        <w:left w:val="none" w:sz="0" w:space="0" w:color="auto"/>
        <w:bottom w:val="none" w:sz="0" w:space="0" w:color="auto"/>
        <w:right w:val="none" w:sz="0" w:space="0" w:color="auto"/>
      </w:divBdr>
    </w:div>
    <w:div w:id="660549028">
      <w:bodyDiv w:val="1"/>
      <w:marLeft w:val="0"/>
      <w:marRight w:val="0"/>
      <w:marTop w:val="0"/>
      <w:marBottom w:val="0"/>
      <w:divBdr>
        <w:top w:val="none" w:sz="0" w:space="0" w:color="auto"/>
        <w:left w:val="none" w:sz="0" w:space="0" w:color="auto"/>
        <w:bottom w:val="none" w:sz="0" w:space="0" w:color="auto"/>
        <w:right w:val="none" w:sz="0" w:space="0" w:color="auto"/>
      </w:divBdr>
    </w:div>
    <w:div w:id="663513598">
      <w:bodyDiv w:val="1"/>
      <w:marLeft w:val="0"/>
      <w:marRight w:val="0"/>
      <w:marTop w:val="0"/>
      <w:marBottom w:val="0"/>
      <w:divBdr>
        <w:top w:val="none" w:sz="0" w:space="0" w:color="auto"/>
        <w:left w:val="none" w:sz="0" w:space="0" w:color="auto"/>
        <w:bottom w:val="none" w:sz="0" w:space="0" w:color="auto"/>
        <w:right w:val="none" w:sz="0" w:space="0" w:color="auto"/>
      </w:divBdr>
    </w:div>
    <w:div w:id="673263821">
      <w:bodyDiv w:val="1"/>
      <w:marLeft w:val="0"/>
      <w:marRight w:val="0"/>
      <w:marTop w:val="0"/>
      <w:marBottom w:val="0"/>
      <w:divBdr>
        <w:top w:val="none" w:sz="0" w:space="0" w:color="auto"/>
        <w:left w:val="none" w:sz="0" w:space="0" w:color="auto"/>
        <w:bottom w:val="none" w:sz="0" w:space="0" w:color="auto"/>
        <w:right w:val="none" w:sz="0" w:space="0" w:color="auto"/>
      </w:divBdr>
    </w:div>
    <w:div w:id="688945907">
      <w:bodyDiv w:val="1"/>
      <w:marLeft w:val="0"/>
      <w:marRight w:val="0"/>
      <w:marTop w:val="0"/>
      <w:marBottom w:val="0"/>
      <w:divBdr>
        <w:top w:val="none" w:sz="0" w:space="0" w:color="auto"/>
        <w:left w:val="none" w:sz="0" w:space="0" w:color="auto"/>
        <w:bottom w:val="none" w:sz="0" w:space="0" w:color="auto"/>
        <w:right w:val="none" w:sz="0" w:space="0" w:color="auto"/>
      </w:divBdr>
      <w:divsChild>
        <w:div w:id="1284578444">
          <w:marLeft w:val="0"/>
          <w:marRight w:val="0"/>
          <w:marTop w:val="0"/>
          <w:marBottom w:val="0"/>
          <w:divBdr>
            <w:top w:val="none" w:sz="0" w:space="0" w:color="auto"/>
            <w:left w:val="none" w:sz="0" w:space="0" w:color="auto"/>
            <w:bottom w:val="none" w:sz="0" w:space="0" w:color="auto"/>
            <w:right w:val="none" w:sz="0" w:space="0" w:color="auto"/>
          </w:divBdr>
          <w:divsChild>
            <w:div w:id="1612126505">
              <w:marLeft w:val="0"/>
              <w:marRight w:val="0"/>
              <w:marTop w:val="0"/>
              <w:marBottom w:val="0"/>
              <w:divBdr>
                <w:top w:val="none" w:sz="0" w:space="0" w:color="auto"/>
                <w:left w:val="none" w:sz="0" w:space="0" w:color="auto"/>
                <w:bottom w:val="none" w:sz="0" w:space="0" w:color="auto"/>
                <w:right w:val="none" w:sz="0" w:space="0" w:color="auto"/>
              </w:divBdr>
            </w:div>
          </w:divsChild>
        </w:div>
        <w:div w:id="353921310">
          <w:marLeft w:val="0"/>
          <w:marRight w:val="0"/>
          <w:marTop w:val="0"/>
          <w:marBottom w:val="0"/>
          <w:divBdr>
            <w:top w:val="none" w:sz="0" w:space="0" w:color="auto"/>
            <w:left w:val="none" w:sz="0" w:space="0" w:color="auto"/>
            <w:bottom w:val="none" w:sz="0" w:space="0" w:color="auto"/>
            <w:right w:val="none" w:sz="0" w:space="0" w:color="auto"/>
          </w:divBdr>
          <w:divsChild>
            <w:div w:id="829905343">
              <w:marLeft w:val="0"/>
              <w:marRight w:val="0"/>
              <w:marTop w:val="0"/>
              <w:marBottom w:val="0"/>
              <w:divBdr>
                <w:top w:val="none" w:sz="0" w:space="0" w:color="auto"/>
                <w:left w:val="none" w:sz="0" w:space="0" w:color="auto"/>
                <w:bottom w:val="none" w:sz="0" w:space="0" w:color="auto"/>
                <w:right w:val="none" w:sz="0" w:space="0" w:color="auto"/>
              </w:divBdr>
            </w:div>
          </w:divsChild>
        </w:div>
        <w:div w:id="1067459070">
          <w:marLeft w:val="0"/>
          <w:marRight w:val="0"/>
          <w:marTop w:val="0"/>
          <w:marBottom w:val="0"/>
          <w:divBdr>
            <w:top w:val="none" w:sz="0" w:space="0" w:color="auto"/>
            <w:left w:val="none" w:sz="0" w:space="0" w:color="auto"/>
            <w:bottom w:val="none" w:sz="0" w:space="0" w:color="auto"/>
            <w:right w:val="none" w:sz="0" w:space="0" w:color="auto"/>
          </w:divBdr>
          <w:divsChild>
            <w:div w:id="143008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972565">
      <w:bodyDiv w:val="1"/>
      <w:marLeft w:val="0"/>
      <w:marRight w:val="0"/>
      <w:marTop w:val="0"/>
      <w:marBottom w:val="0"/>
      <w:divBdr>
        <w:top w:val="none" w:sz="0" w:space="0" w:color="auto"/>
        <w:left w:val="none" w:sz="0" w:space="0" w:color="auto"/>
        <w:bottom w:val="none" w:sz="0" w:space="0" w:color="auto"/>
        <w:right w:val="none" w:sz="0" w:space="0" w:color="auto"/>
      </w:divBdr>
    </w:div>
    <w:div w:id="811405206">
      <w:bodyDiv w:val="1"/>
      <w:marLeft w:val="0"/>
      <w:marRight w:val="0"/>
      <w:marTop w:val="0"/>
      <w:marBottom w:val="0"/>
      <w:divBdr>
        <w:top w:val="none" w:sz="0" w:space="0" w:color="auto"/>
        <w:left w:val="none" w:sz="0" w:space="0" w:color="auto"/>
        <w:bottom w:val="none" w:sz="0" w:space="0" w:color="auto"/>
        <w:right w:val="none" w:sz="0" w:space="0" w:color="auto"/>
      </w:divBdr>
    </w:div>
    <w:div w:id="818115227">
      <w:bodyDiv w:val="1"/>
      <w:marLeft w:val="0"/>
      <w:marRight w:val="0"/>
      <w:marTop w:val="0"/>
      <w:marBottom w:val="0"/>
      <w:divBdr>
        <w:top w:val="none" w:sz="0" w:space="0" w:color="auto"/>
        <w:left w:val="none" w:sz="0" w:space="0" w:color="auto"/>
        <w:bottom w:val="none" w:sz="0" w:space="0" w:color="auto"/>
        <w:right w:val="none" w:sz="0" w:space="0" w:color="auto"/>
      </w:divBdr>
    </w:div>
    <w:div w:id="852576505">
      <w:bodyDiv w:val="1"/>
      <w:marLeft w:val="0"/>
      <w:marRight w:val="0"/>
      <w:marTop w:val="0"/>
      <w:marBottom w:val="0"/>
      <w:divBdr>
        <w:top w:val="none" w:sz="0" w:space="0" w:color="auto"/>
        <w:left w:val="none" w:sz="0" w:space="0" w:color="auto"/>
        <w:bottom w:val="none" w:sz="0" w:space="0" w:color="auto"/>
        <w:right w:val="none" w:sz="0" w:space="0" w:color="auto"/>
      </w:divBdr>
    </w:div>
    <w:div w:id="855194059">
      <w:bodyDiv w:val="1"/>
      <w:marLeft w:val="0"/>
      <w:marRight w:val="0"/>
      <w:marTop w:val="0"/>
      <w:marBottom w:val="0"/>
      <w:divBdr>
        <w:top w:val="none" w:sz="0" w:space="0" w:color="auto"/>
        <w:left w:val="none" w:sz="0" w:space="0" w:color="auto"/>
        <w:bottom w:val="none" w:sz="0" w:space="0" w:color="auto"/>
        <w:right w:val="none" w:sz="0" w:space="0" w:color="auto"/>
      </w:divBdr>
    </w:div>
    <w:div w:id="857622822">
      <w:bodyDiv w:val="1"/>
      <w:marLeft w:val="0"/>
      <w:marRight w:val="0"/>
      <w:marTop w:val="0"/>
      <w:marBottom w:val="0"/>
      <w:divBdr>
        <w:top w:val="none" w:sz="0" w:space="0" w:color="auto"/>
        <w:left w:val="none" w:sz="0" w:space="0" w:color="auto"/>
        <w:bottom w:val="none" w:sz="0" w:space="0" w:color="auto"/>
        <w:right w:val="none" w:sz="0" w:space="0" w:color="auto"/>
      </w:divBdr>
    </w:div>
    <w:div w:id="873037634">
      <w:bodyDiv w:val="1"/>
      <w:marLeft w:val="0"/>
      <w:marRight w:val="0"/>
      <w:marTop w:val="0"/>
      <w:marBottom w:val="0"/>
      <w:divBdr>
        <w:top w:val="none" w:sz="0" w:space="0" w:color="auto"/>
        <w:left w:val="none" w:sz="0" w:space="0" w:color="auto"/>
        <w:bottom w:val="none" w:sz="0" w:space="0" w:color="auto"/>
        <w:right w:val="none" w:sz="0" w:space="0" w:color="auto"/>
      </w:divBdr>
    </w:div>
    <w:div w:id="910967138">
      <w:bodyDiv w:val="1"/>
      <w:marLeft w:val="0"/>
      <w:marRight w:val="0"/>
      <w:marTop w:val="0"/>
      <w:marBottom w:val="0"/>
      <w:divBdr>
        <w:top w:val="none" w:sz="0" w:space="0" w:color="auto"/>
        <w:left w:val="none" w:sz="0" w:space="0" w:color="auto"/>
        <w:bottom w:val="none" w:sz="0" w:space="0" w:color="auto"/>
        <w:right w:val="none" w:sz="0" w:space="0" w:color="auto"/>
      </w:divBdr>
    </w:div>
    <w:div w:id="916284010">
      <w:bodyDiv w:val="1"/>
      <w:marLeft w:val="0"/>
      <w:marRight w:val="0"/>
      <w:marTop w:val="0"/>
      <w:marBottom w:val="0"/>
      <w:divBdr>
        <w:top w:val="none" w:sz="0" w:space="0" w:color="auto"/>
        <w:left w:val="none" w:sz="0" w:space="0" w:color="auto"/>
        <w:bottom w:val="none" w:sz="0" w:space="0" w:color="auto"/>
        <w:right w:val="none" w:sz="0" w:space="0" w:color="auto"/>
      </w:divBdr>
    </w:div>
    <w:div w:id="922379060">
      <w:bodyDiv w:val="1"/>
      <w:marLeft w:val="0"/>
      <w:marRight w:val="0"/>
      <w:marTop w:val="0"/>
      <w:marBottom w:val="0"/>
      <w:divBdr>
        <w:top w:val="none" w:sz="0" w:space="0" w:color="auto"/>
        <w:left w:val="none" w:sz="0" w:space="0" w:color="auto"/>
        <w:bottom w:val="none" w:sz="0" w:space="0" w:color="auto"/>
        <w:right w:val="none" w:sz="0" w:space="0" w:color="auto"/>
      </w:divBdr>
    </w:div>
    <w:div w:id="934434371">
      <w:bodyDiv w:val="1"/>
      <w:marLeft w:val="0"/>
      <w:marRight w:val="0"/>
      <w:marTop w:val="0"/>
      <w:marBottom w:val="0"/>
      <w:divBdr>
        <w:top w:val="none" w:sz="0" w:space="0" w:color="auto"/>
        <w:left w:val="none" w:sz="0" w:space="0" w:color="auto"/>
        <w:bottom w:val="none" w:sz="0" w:space="0" w:color="auto"/>
        <w:right w:val="none" w:sz="0" w:space="0" w:color="auto"/>
      </w:divBdr>
    </w:div>
    <w:div w:id="969439330">
      <w:bodyDiv w:val="1"/>
      <w:marLeft w:val="0"/>
      <w:marRight w:val="0"/>
      <w:marTop w:val="0"/>
      <w:marBottom w:val="0"/>
      <w:divBdr>
        <w:top w:val="none" w:sz="0" w:space="0" w:color="auto"/>
        <w:left w:val="none" w:sz="0" w:space="0" w:color="auto"/>
        <w:bottom w:val="none" w:sz="0" w:space="0" w:color="auto"/>
        <w:right w:val="none" w:sz="0" w:space="0" w:color="auto"/>
      </w:divBdr>
    </w:div>
    <w:div w:id="1029179662">
      <w:bodyDiv w:val="1"/>
      <w:marLeft w:val="0"/>
      <w:marRight w:val="0"/>
      <w:marTop w:val="0"/>
      <w:marBottom w:val="0"/>
      <w:divBdr>
        <w:top w:val="none" w:sz="0" w:space="0" w:color="auto"/>
        <w:left w:val="none" w:sz="0" w:space="0" w:color="auto"/>
        <w:bottom w:val="none" w:sz="0" w:space="0" w:color="auto"/>
        <w:right w:val="none" w:sz="0" w:space="0" w:color="auto"/>
      </w:divBdr>
    </w:div>
    <w:div w:id="1084689255">
      <w:bodyDiv w:val="1"/>
      <w:marLeft w:val="0"/>
      <w:marRight w:val="0"/>
      <w:marTop w:val="0"/>
      <w:marBottom w:val="0"/>
      <w:divBdr>
        <w:top w:val="none" w:sz="0" w:space="0" w:color="auto"/>
        <w:left w:val="none" w:sz="0" w:space="0" w:color="auto"/>
        <w:bottom w:val="none" w:sz="0" w:space="0" w:color="auto"/>
        <w:right w:val="none" w:sz="0" w:space="0" w:color="auto"/>
      </w:divBdr>
    </w:div>
    <w:div w:id="1097098639">
      <w:bodyDiv w:val="1"/>
      <w:marLeft w:val="0"/>
      <w:marRight w:val="0"/>
      <w:marTop w:val="0"/>
      <w:marBottom w:val="0"/>
      <w:divBdr>
        <w:top w:val="none" w:sz="0" w:space="0" w:color="auto"/>
        <w:left w:val="none" w:sz="0" w:space="0" w:color="auto"/>
        <w:bottom w:val="none" w:sz="0" w:space="0" w:color="auto"/>
        <w:right w:val="none" w:sz="0" w:space="0" w:color="auto"/>
      </w:divBdr>
    </w:div>
    <w:div w:id="1104612159">
      <w:bodyDiv w:val="1"/>
      <w:marLeft w:val="0"/>
      <w:marRight w:val="0"/>
      <w:marTop w:val="0"/>
      <w:marBottom w:val="0"/>
      <w:divBdr>
        <w:top w:val="none" w:sz="0" w:space="0" w:color="auto"/>
        <w:left w:val="none" w:sz="0" w:space="0" w:color="auto"/>
        <w:bottom w:val="none" w:sz="0" w:space="0" w:color="auto"/>
        <w:right w:val="none" w:sz="0" w:space="0" w:color="auto"/>
      </w:divBdr>
    </w:div>
    <w:div w:id="1137378703">
      <w:bodyDiv w:val="1"/>
      <w:marLeft w:val="0"/>
      <w:marRight w:val="0"/>
      <w:marTop w:val="0"/>
      <w:marBottom w:val="0"/>
      <w:divBdr>
        <w:top w:val="none" w:sz="0" w:space="0" w:color="auto"/>
        <w:left w:val="none" w:sz="0" w:space="0" w:color="auto"/>
        <w:bottom w:val="none" w:sz="0" w:space="0" w:color="auto"/>
        <w:right w:val="none" w:sz="0" w:space="0" w:color="auto"/>
      </w:divBdr>
    </w:div>
    <w:div w:id="1207764550">
      <w:bodyDiv w:val="1"/>
      <w:marLeft w:val="0"/>
      <w:marRight w:val="0"/>
      <w:marTop w:val="0"/>
      <w:marBottom w:val="0"/>
      <w:divBdr>
        <w:top w:val="none" w:sz="0" w:space="0" w:color="auto"/>
        <w:left w:val="none" w:sz="0" w:space="0" w:color="auto"/>
        <w:bottom w:val="none" w:sz="0" w:space="0" w:color="auto"/>
        <w:right w:val="none" w:sz="0" w:space="0" w:color="auto"/>
      </w:divBdr>
    </w:div>
    <w:div w:id="1227036888">
      <w:bodyDiv w:val="1"/>
      <w:marLeft w:val="0"/>
      <w:marRight w:val="0"/>
      <w:marTop w:val="0"/>
      <w:marBottom w:val="0"/>
      <w:divBdr>
        <w:top w:val="none" w:sz="0" w:space="0" w:color="auto"/>
        <w:left w:val="none" w:sz="0" w:space="0" w:color="auto"/>
        <w:bottom w:val="none" w:sz="0" w:space="0" w:color="auto"/>
        <w:right w:val="none" w:sz="0" w:space="0" w:color="auto"/>
      </w:divBdr>
    </w:div>
    <w:div w:id="1247954327">
      <w:bodyDiv w:val="1"/>
      <w:marLeft w:val="0"/>
      <w:marRight w:val="0"/>
      <w:marTop w:val="0"/>
      <w:marBottom w:val="0"/>
      <w:divBdr>
        <w:top w:val="none" w:sz="0" w:space="0" w:color="auto"/>
        <w:left w:val="none" w:sz="0" w:space="0" w:color="auto"/>
        <w:bottom w:val="none" w:sz="0" w:space="0" w:color="auto"/>
        <w:right w:val="none" w:sz="0" w:space="0" w:color="auto"/>
      </w:divBdr>
      <w:divsChild>
        <w:div w:id="165094755">
          <w:marLeft w:val="0"/>
          <w:marRight w:val="0"/>
          <w:marTop w:val="0"/>
          <w:marBottom w:val="0"/>
          <w:divBdr>
            <w:top w:val="none" w:sz="0" w:space="0" w:color="auto"/>
            <w:left w:val="none" w:sz="0" w:space="0" w:color="auto"/>
            <w:bottom w:val="none" w:sz="0" w:space="0" w:color="auto"/>
            <w:right w:val="none" w:sz="0" w:space="0" w:color="auto"/>
          </w:divBdr>
          <w:divsChild>
            <w:div w:id="1769697428">
              <w:marLeft w:val="0"/>
              <w:marRight w:val="0"/>
              <w:marTop w:val="0"/>
              <w:marBottom w:val="0"/>
              <w:divBdr>
                <w:top w:val="none" w:sz="0" w:space="0" w:color="auto"/>
                <w:left w:val="none" w:sz="0" w:space="0" w:color="auto"/>
                <w:bottom w:val="none" w:sz="0" w:space="0" w:color="auto"/>
                <w:right w:val="none" w:sz="0" w:space="0" w:color="auto"/>
              </w:divBdr>
            </w:div>
          </w:divsChild>
        </w:div>
        <w:div w:id="281301075">
          <w:marLeft w:val="0"/>
          <w:marRight w:val="0"/>
          <w:marTop w:val="0"/>
          <w:marBottom w:val="0"/>
          <w:divBdr>
            <w:top w:val="none" w:sz="0" w:space="0" w:color="auto"/>
            <w:left w:val="none" w:sz="0" w:space="0" w:color="auto"/>
            <w:bottom w:val="none" w:sz="0" w:space="0" w:color="auto"/>
            <w:right w:val="none" w:sz="0" w:space="0" w:color="auto"/>
          </w:divBdr>
          <w:divsChild>
            <w:div w:id="1728257350">
              <w:marLeft w:val="0"/>
              <w:marRight w:val="0"/>
              <w:marTop w:val="0"/>
              <w:marBottom w:val="0"/>
              <w:divBdr>
                <w:top w:val="none" w:sz="0" w:space="0" w:color="auto"/>
                <w:left w:val="none" w:sz="0" w:space="0" w:color="auto"/>
                <w:bottom w:val="none" w:sz="0" w:space="0" w:color="auto"/>
                <w:right w:val="none" w:sz="0" w:space="0" w:color="auto"/>
              </w:divBdr>
            </w:div>
          </w:divsChild>
        </w:div>
        <w:div w:id="413673283">
          <w:marLeft w:val="0"/>
          <w:marRight w:val="0"/>
          <w:marTop w:val="0"/>
          <w:marBottom w:val="0"/>
          <w:divBdr>
            <w:top w:val="none" w:sz="0" w:space="0" w:color="auto"/>
            <w:left w:val="none" w:sz="0" w:space="0" w:color="auto"/>
            <w:bottom w:val="none" w:sz="0" w:space="0" w:color="auto"/>
            <w:right w:val="none" w:sz="0" w:space="0" w:color="auto"/>
          </w:divBdr>
          <w:divsChild>
            <w:div w:id="29468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01915">
      <w:bodyDiv w:val="1"/>
      <w:marLeft w:val="0"/>
      <w:marRight w:val="0"/>
      <w:marTop w:val="0"/>
      <w:marBottom w:val="0"/>
      <w:divBdr>
        <w:top w:val="none" w:sz="0" w:space="0" w:color="auto"/>
        <w:left w:val="none" w:sz="0" w:space="0" w:color="auto"/>
        <w:bottom w:val="none" w:sz="0" w:space="0" w:color="auto"/>
        <w:right w:val="none" w:sz="0" w:space="0" w:color="auto"/>
      </w:divBdr>
    </w:div>
    <w:div w:id="1294755598">
      <w:bodyDiv w:val="1"/>
      <w:marLeft w:val="0"/>
      <w:marRight w:val="0"/>
      <w:marTop w:val="0"/>
      <w:marBottom w:val="0"/>
      <w:divBdr>
        <w:top w:val="none" w:sz="0" w:space="0" w:color="auto"/>
        <w:left w:val="none" w:sz="0" w:space="0" w:color="auto"/>
        <w:bottom w:val="none" w:sz="0" w:space="0" w:color="auto"/>
        <w:right w:val="none" w:sz="0" w:space="0" w:color="auto"/>
      </w:divBdr>
    </w:div>
    <w:div w:id="1316296644">
      <w:bodyDiv w:val="1"/>
      <w:marLeft w:val="0"/>
      <w:marRight w:val="0"/>
      <w:marTop w:val="0"/>
      <w:marBottom w:val="0"/>
      <w:divBdr>
        <w:top w:val="none" w:sz="0" w:space="0" w:color="auto"/>
        <w:left w:val="none" w:sz="0" w:space="0" w:color="auto"/>
        <w:bottom w:val="none" w:sz="0" w:space="0" w:color="auto"/>
        <w:right w:val="none" w:sz="0" w:space="0" w:color="auto"/>
      </w:divBdr>
    </w:div>
    <w:div w:id="1403914786">
      <w:bodyDiv w:val="1"/>
      <w:marLeft w:val="0"/>
      <w:marRight w:val="0"/>
      <w:marTop w:val="0"/>
      <w:marBottom w:val="0"/>
      <w:divBdr>
        <w:top w:val="none" w:sz="0" w:space="0" w:color="auto"/>
        <w:left w:val="none" w:sz="0" w:space="0" w:color="auto"/>
        <w:bottom w:val="none" w:sz="0" w:space="0" w:color="auto"/>
        <w:right w:val="none" w:sz="0" w:space="0" w:color="auto"/>
      </w:divBdr>
    </w:div>
    <w:div w:id="1423604658">
      <w:bodyDiv w:val="1"/>
      <w:marLeft w:val="0"/>
      <w:marRight w:val="0"/>
      <w:marTop w:val="0"/>
      <w:marBottom w:val="0"/>
      <w:divBdr>
        <w:top w:val="none" w:sz="0" w:space="0" w:color="auto"/>
        <w:left w:val="none" w:sz="0" w:space="0" w:color="auto"/>
        <w:bottom w:val="none" w:sz="0" w:space="0" w:color="auto"/>
        <w:right w:val="none" w:sz="0" w:space="0" w:color="auto"/>
      </w:divBdr>
    </w:div>
    <w:div w:id="1481769377">
      <w:bodyDiv w:val="1"/>
      <w:marLeft w:val="0"/>
      <w:marRight w:val="0"/>
      <w:marTop w:val="0"/>
      <w:marBottom w:val="0"/>
      <w:divBdr>
        <w:top w:val="none" w:sz="0" w:space="0" w:color="auto"/>
        <w:left w:val="none" w:sz="0" w:space="0" w:color="auto"/>
        <w:bottom w:val="none" w:sz="0" w:space="0" w:color="auto"/>
        <w:right w:val="none" w:sz="0" w:space="0" w:color="auto"/>
      </w:divBdr>
    </w:div>
    <w:div w:id="1503937042">
      <w:bodyDiv w:val="1"/>
      <w:marLeft w:val="0"/>
      <w:marRight w:val="0"/>
      <w:marTop w:val="0"/>
      <w:marBottom w:val="0"/>
      <w:divBdr>
        <w:top w:val="none" w:sz="0" w:space="0" w:color="auto"/>
        <w:left w:val="none" w:sz="0" w:space="0" w:color="auto"/>
        <w:bottom w:val="none" w:sz="0" w:space="0" w:color="auto"/>
        <w:right w:val="none" w:sz="0" w:space="0" w:color="auto"/>
      </w:divBdr>
    </w:div>
    <w:div w:id="1585257200">
      <w:bodyDiv w:val="1"/>
      <w:marLeft w:val="0"/>
      <w:marRight w:val="0"/>
      <w:marTop w:val="0"/>
      <w:marBottom w:val="0"/>
      <w:divBdr>
        <w:top w:val="none" w:sz="0" w:space="0" w:color="auto"/>
        <w:left w:val="none" w:sz="0" w:space="0" w:color="auto"/>
        <w:bottom w:val="none" w:sz="0" w:space="0" w:color="auto"/>
        <w:right w:val="none" w:sz="0" w:space="0" w:color="auto"/>
      </w:divBdr>
    </w:div>
    <w:div w:id="1637565982">
      <w:bodyDiv w:val="1"/>
      <w:marLeft w:val="0"/>
      <w:marRight w:val="0"/>
      <w:marTop w:val="0"/>
      <w:marBottom w:val="0"/>
      <w:divBdr>
        <w:top w:val="none" w:sz="0" w:space="0" w:color="auto"/>
        <w:left w:val="none" w:sz="0" w:space="0" w:color="auto"/>
        <w:bottom w:val="none" w:sz="0" w:space="0" w:color="auto"/>
        <w:right w:val="none" w:sz="0" w:space="0" w:color="auto"/>
      </w:divBdr>
    </w:div>
    <w:div w:id="1648394112">
      <w:bodyDiv w:val="1"/>
      <w:marLeft w:val="0"/>
      <w:marRight w:val="0"/>
      <w:marTop w:val="0"/>
      <w:marBottom w:val="0"/>
      <w:divBdr>
        <w:top w:val="none" w:sz="0" w:space="0" w:color="auto"/>
        <w:left w:val="none" w:sz="0" w:space="0" w:color="auto"/>
        <w:bottom w:val="none" w:sz="0" w:space="0" w:color="auto"/>
        <w:right w:val="none" w:sz="0" w:space="0" w:color="auto"/>
      </w:divBdr>
    </w:div>
    <w:div w:id="1675690660">
      <w:bodyDiv w:val="1"/>
      <w:marLeft w:val="0"/>
      <w:marRight w:val="0"/>
      <w:marTop w:val="0"/>
      <w:marBottom w:val="0"/>
      <w:divBdr>
        <w:top w:val="none" w:sz="0" w:space="0" w:color="auto"/>
        <w:left w:val="none" w:sz="0" w:space="0" w:color="auto"/>
        <w:bottom w:val="none" w:sz="0" w:space="0" w:color="auto"/>
        <w:right w:val="none" w:sz="0" w:space="0" w:color="auto"/>
      </w:divBdr>
    </w:div>
    <w:div w:id="1687101382">
      <w:bodyDiv w:val="1"/>
      <w:marLeft w:val="0"/>
      <w:marRight w:val="0"/>
      <w:marTop w:val="0"/>
      <w:marBottom w:val="0"/>
      <w:divBdr>
        <w:top w:val="none" w:sz="0" w:space="0" w:color="auto"/>
        <w:left w:val="none" w:sz="0" w:space="0" w:color="auto"/>
        <w:bottom w:val="none" w:sz="0" w:space="0" w:color="auto"/>
        <w:right w:val="none" w:sz="0" w:space="0" w:color="auto"/>
      </w:divBdr>
    </w:div>
    <w:div w:id="1707097727">
      <w:bodyDiv w:val="1"/>
      <w:marLeft w:val="0"/>
      <w:marRight w:val="0"/>
      <w:marTop w:val="0"/>
      <w:marBottom w:val="0"/>
      <w:divBdr>
        <w:top w:val="none" w:sz="0" w:space="0" w:color="auto"/>
        <w:left w:val="none" w:sz="0" w:space="0" w:color="auto"/>
        <w:bottom w:val="none" w:sz="0" w:space="0" w:color="auto"/>
        <w:right w:val="none" w:sz="0" w:space="0" w:color="auto"/>
      </w:divBdr>
    </w:div>
    <w:div w:id="1723020388">
      <w:bodyDiv w:val="1"/>
      <w:marLeft w:val="0"/>
      <w:marRight w:val="0"/>
      <w:marTop w:val="0"/>
      <w:marBottom w:val="0"/>
      <w:divBdr>
        <w:top w:val="none" w:sz="0" w:space="0" w:color="auto"/>
        <w:left w:val="none" w:sz="0" w:space="0" w:color="auto"/>
        <w:bottom w:val="none" w:sz="0" w:space="0" w:color="auto"/>
        <w:right w:val="none" w:sz="0" w:space="0" w:color="auto"/>
      </w:divBdr>
    </w:div>
    <w:div w:id="1723209877">
      <w:bodyDiv w:val="1"/>
      <w:marLeft w:val="0"/>
      <w:marRight w:val="0"/>
      <w:marTop w:val="0"/>
      <w:marBottom w:val="0"/>
      <w:divBdr>
        <w:top w:val="none" w:sz="0" w:space="0" w:color="auto"/>
        <w:left w:val="none" w:sz="0" w:space="0" w:color="auto"/>
        <w:bottom w:val="none" w:sz="0" w:space="0" w:color="auto"/>
        <w:right w:val="none" w:sz="0" w:space="0" w:color="auto"/>
      </w:divBdr>
    </w:div>
    <w:div w:id="1730883850">
      <w:bodyDiv w:val="1"/>
      <w:marLeft w:val="0"/>
      <w:marRight w:val="0"/>
      <w:marTop w:val="0"/>
      <w:marBottom w:val="0"/>
      <w:divBdr>
        <w:top w:val="none" w:sz="0" w:space="0" w:color="auto"/>
        <w:left w:val="none" w:sz="0" w:space="0" w:color="auto"/>
        <w:bottom w:val="none" w:sz="0" w:space="0" w:color="auto"/>
        <w:right w:val="none" w:sz="0" w:space="0" w:color="auto"/>
      </w:divBdr>
    </w:div>
    <w:div w:id="1767461538">
      <w:bodyDiv w:val="1"/>
      <w:marLeft w:val="0"/>
      <w:marRight w:val="0"/>
      <w:marTop w:val="0"/>
      <w:marBottom w:val="0"/>
      <w:divBdr>
        <w:top w:val="none" w:sz="0" w:space="0" w:color="auto"/>
        <w:left w:val="none" w:sz="0" w:space="0" w:color="auto"/>
        <w:bottom w:val="none" w:sz="0" w:space="0" w:color="auto"/>
        <w:right w:val="none" w:sz="0" w:space="0" w:color="auto"/>
      </w:divBdr>
    </w:div>
    <w:div w:id="1783959851">
      <w:bodyDiv w:val="1"/>
      <w:marLeft w:val="0"/>
      <w:marRight w:val="0"/>
      <w:marTop w:val="0"/>
      <w:marBottom w:val="0"/>
      <w:divBdr>
        <w:top w:val="none" w:sz="0" w:space="0" w:color="auto"/>
        <w:left w:val="none" w:sz="0" w:space="0" w:color="auto"/>
        <w:bottom w:val="none" w:sz="0" w:space="0" w:color="auto"/>
        <w:right w:val="none" w:sz="0" w:space="0" w:color="auto"/>
      </w:divBdr>
    </w:div>
    <w:div w:id="1792507851">
      <w:bodyDiv w:val="1"/>
      <w:marLeft w:val="0"/>
      <w:marRight w:val="0"/>
      <w:marTop w:val="0"/>
      <w:marBottom w:val="0"/>
      <w:divBdr>
        <w:top w:val="none" w:sz="0" w:space="0" w:color="auto"/>
        <w:left w:val="none" w:sz="0" w:space="0" w:color="auto"/>
        <w:bottom w:val="none" w:sz="0" w:space="0" w:color="auto"/>
        <w:right w:val="none" w:sz="0" w:space="0" w:color="auto"/>
      </w:divBdr>
    </w:div>
    <w:div w:id="1804733349">
      <w:bodyDiv w:val="1"/>
      <w:marLeft w:val="0"/>
      <w:marRight w:val="0"/>
      <w:marTop w:val="0"/>
      <w:marBottom w:val="0"/>
      <w:divBdr>
        <w:top w:val="none" w:sz="0" w:space="0" w:color="auto"/>
        <w:left w:val="none" w:sz="0" w:space="0" w:color="auto"/>
        <w:bottom w:val="none" w:sz="0" w:space="0" w:color="auto"/>
        <w:right w:val="none" w:sz="0" w:space="0" w:color="auto"/>
      </w:divBdr>
    </w:div>
    <w:div w:id="1825976074">
      <w:bodyDiv w:val="1"/>
      <w:marLeft w:val="0"/>
      <w:marRight w:val="0"/>
      <w:marTop w:val="0"/>
      <w:marBottom w:val="0"/>
      <w:divBdr>
        <w:top w:val="none" w:sz="0" w:space="0" w:color="auto"/>
        <w:left w:val="none" w:sz="0" w:space="0" w:color="auto"/>
        <w:bottom w:val="none" w:sz="0" w:space="0" w:color="auto"/>
        <w:right w:val="none" w:sz="0" w:space="0" w:color="auto"/>
      </w:divBdr>
    </w:div>
    <w:div w:id="1840467094">
      <w:bodyDiv w:val="1"/>
      <w:marLeft w:val="0"/>
      <w:marRight w:val="0"/>
      <w:marTop w:val="0"/>
      <w:marBottom w:val="0"/>
      <w:divBdr>
        <w:top w:val="none" w:sz="0" w:space="0" w:color="auto"/>
        <w:left w:val="none" w:sz="0" w:space="0" w:color="auto"/>
        <w:bottom w:val="none" w:sz="0" w:space="0" w:color="auto"/>
        <w:right w:val="none" w:sz="0" w:space="0" w:color="auto"/>
      </w:divBdr>
    </w:div>
    <w:div w:id="1878005723">
      <w:bodyDiv w:val="1"/>
      <w:marLeft w:val="0"/>
      <w:marRight w:val="0"/>
      <w:marTop w:val="0"/>
      <w:marBottom w:val="0"/>
      <w:divBdr>
        <w:top w:val="none" w:sz="0" w:space="0" w:color="auto"/>
        <w:left w:val="none" w:sz="0" w:space="0" w:color="auto"/>
        <w:bottom w:val="none" w:sz="0" w:space="0" w:color="auto"/>
        <w:right w:val="none" w:sz="0" w:space="0" w:color="auto"/>
      </w:divBdr>
    </w:div>
    <w:div w:id="1880974909">
      <w:bodyDiv w:val="1"/>
      <w:marLeft w:val="0"/>
      <w:marRight w:val="0"/>
      <w:marTop w:val="0"/>
      <w:marBottom w:val="0"/>
      <w:divBdr>
        <w:top w:val="none" w:sz="0" w:space="0" w:color="auto"/>
        <w:left w:val="none" w:sz="0" w:space="0" w:color="auto"/>
        <w:bottom w:val="none" w:sz="0" w:space="0" w:color="auto"/>
        <w:right w:val="none" w:sz="0" w:space="0" w:color="auto"/>
      </w:divBdr>
    </w:div>
    <w:div w:id="1896886745">
      <w:bodyDiv w:val="1"/>
      <w:marLeft w:val="0"/>
      <w:marRight w:val="0"/>
      <w:marTop w:val="0"/>
      <w:marBottom w:val="0"/>
      <w:divBdr>
        <w:top w:val="none" w:sz="0" w:space="0" w:color="auto"/>
        <w:left w:val="none" w:sz="0" w:space="0" w:color="auto"/>
        <w:bottom w:val="none" w:sz="0" w:space="0" w:color="auto"/>
        <w:right w:val="none" w:sz="0" w:space="0" w:color="auto"/>
      </w:divBdr>
    </w:div>
    <w:div w:id="1940798817">
      <w:bodyDiv w:val="1"/>
      <w:marLeft w:val="0"/>
      <w:marRight w:val="0"/>
      <w:marTop w:val="0"/>
      <w:marBottom w:val="0"/>
      <w:divBdr>
        <w:top w:val="none" w:sz="0" w:space="0" w:color="auto"/>
        <w:left w:val="none" w:sz="0" w:space="0" w:color="auto"/>
        <w:bottom w:val="none" w:sz="0" w:space="0" w:color="auto"/>
        <w:right w:val="none" w:sz="0" w:space="0" w:color="auto"/>
      </w:divBdr>
    </w:div>
    <w:div w:id="1944414566">
      <w:bodyDiv w:val="1"/>
      <w:marLeft w:val="0"/>
      <w:marRight w:val="0"/>
      <w:marTop w:val="0"/>
      <w:marBottom w:val="0"/>
      <w:divBdr>
        <w:top w:val="none" w:sz="0" w:space="0" w:color="auto"/>
        <w:left w:val="none" w:sz="0" w:space="0" w:color="auto"/>
        <w:bottom w:val="none" w:sz="0" w:space="0" w:color="auto"/>
        <w:right w:val="none" w:sz="0" w:space="0" w:color="auto"/>
      </w:divBdr>
    </w:div>
    <w:div w:id="1946889209">
      <w:bodyDiv w:val="1"/>
      <w:marLeft w:val="0"/>
      <w:marRight w:val="0"/>
      <w:marTop w:val="0"/>
      <w:marBottom w:val="0"/>
      <w:divBdr>
        <w:top w:val="none" w:sz="0" w:space="0" w:color="auto"/>
        <w:left w:val="none" w:sz="0" w:space="0" w:color="auto"/>
        <w:bottom w:val="none" w:sz="0" w:space="0" w:color="auto"/>
        <w:right w:val="none" w:sz="0" w:space="0" w:color="auto"/>
      </w:divBdr>
    </w:div>
    <w:div w:id="1980114457">
      <w:bodyDiv w:val="1"/>
      <w:marLeft w:val="0"/>
      <w:marRight w:val="0"/>
      <w:marTop w:val="0"/>
      <w:marBottom w:val="0"/>
      <w:divBdr>
        <w:top w:val="none" w:sz="0" w:space="0" w:color="auto"/>
        <w:left w:val="none" w:sz="0" w:space="0" w:color="auto"/>
        <w:bottom w:val="none" w:sz="0" w:space="0" w:color="auto"/>
        <w:right w:val="none" w:sz="0" w:space="0" w:color="auto"/>
      </w:divBdr>
    </w:div>
    <w:div w:id="2002926918">
      <w:bodyDiv w:val="1"/>
      <w:marLeft w:val="0"/>
      <w:marRight w:val="0"/>
      <w:marTop w:val="0"/>
      <w:marBottom w:val="0"/>
      <w:divBdr>
        <w:top w:val="none" w:sz="0" w:space="0" w:color="auto"/>
        <w:left w:val="none" w:sz="0" w:space="0" w:color="auto"/>
        <w:bottom w:val="none" w:sz="0" w:space="0" w:color="auto"/>
        <w:right w:val="none" w:sz="0" w:space="0" w:color="auto"/>
      </w:divBdr>
    </w:div>
    <w:div w:id="2006199835">
      <w:bodyDiv w:val="1"/>
      <w:marLeft w:val="0"/>
      <w:marRight w:val="0"/>
      <w:marTop w:val="0"/>
      <w:marBottom w:val="0"/>
      <w:divBdr>
        <w:top w:val="none" w:sz="0" w:space="0" w:color="auto"/>
        <w:left w:val="none" w:sz="0" w:space="0" w:color="auto"/>
        <w:bottom w:val="none" w:sz="0" w:space="0" w:color="auto"/>
        <w:right w:val="none" w:sz="0" w:space="0" w:color="auto"/>
      </w:divBdr>
    </w:div>
    <w:div w:id="2027167295">
      <w:bodyDiv w:val="1"/>
      <w:marLeft w:val="0"/>
      <w:marRight w:val="0"/>
      <w:marTop w:val="0"/>
      <w:marBottom w:val="0"/>
      <w:divBdr>
        <w:top w:val="none" w:sz="0" w:space="0" w:color="auto"/>
        <w:left w:val="none" w:sz="0" w:space="0" w:color="auto"/>
        <w:bottom w:val="none" w:sz="0" w:space="0" w:color="auto"/>
        <w:right w:val="none" w:sz="0" w:space="0" w:color="auto"/>
      </w:divBdr>
    </w:div>
    <w:div w:id="2053921788">
      <w:bodyDiv w:val="1"/>
      <w:marLeft w:val="0"/>
      <w:marRight w:val="0"/>
      <w:marTop w:val="0"/>
      <w:marBottom w:val="0"/>
      <w:divBdr>
        <w:top w:val="none" w:sz="0" w:space="0" w:color="auto"/>
        <w:left w:val="none" w:sz="0" w:space="0" w:color="auto"/>
        <w:bottom w:val="none" w:sz="0" w:space="0" w:color="auto"/>
        <w:right w:val="none" w:sz="0" w:space="0" w:color="auto"/>
      </w:divBdr>
      <w:divsChild>
        <w:div w:id="180634672">
          <w:marLeft w:val="0"/>
          <w:marRight w:val="0"/>
          <w:marTop w:val="0"/>
          <w:marBottom w:val="0"/>
          <w:divBdr>
            <w:top w:val="none" w:sz="0" w:space="0" w:color="auto"/>
            <w:left w:val="none" w:sz="0" w:space="0" w:color="auto"/>
            <w:bottom w:val="none" w:sz="0" w:space="0" w:color="auto"/>
            <w:right w:val="none" w:sz="0" w:space="0" w:color="auto"/>
          </w:divBdr>
          <w:divsChild>
            <w:div w:id="212946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221294">
      <w:bodyDiv w:val="1"/>
      <w:marLeft w:val="0"/>
      <w:marRight w:val="0"/>
      <w:marTop w:val="0"/>
      <w:marBottom w:val="0"/>
      <w:divBdr>
        <w:top w:val="none" w:sz="0" w:space="0" w:color="auto"/>
        <w:left w:val="none" w:sz="0" w:space="0" w:color="auto"/>
        <w:bottom w:val="none" w:sz="0" w:space="0" w:color="auto"/>
        <w:right w:val="none" w:sz="0" w:space="0" w:color="auto"/>
      </w:divBdr>
    </w:div>
    <w:div w:id="2092964948">
      <w:bodyDiv w:val="1"/>
      <w:marLeft w:val="0"/>
      <w:marRight w:val="0"/>
      <w:marTop w:val="0"/>
      <w:marBottom w:val="0"/>
      <w:divBdr>
        <w:top w:val="none" w:sz="0" w:space="0" w:color="auto"/>
        <w:left w:val="none" w:sz="0" w:space="0" w:color="auto"/>
        <w:bottom w:val="none" w:sz="0" w:space="0" w:color="auto"/>
        <w:right w:val="none" w:sz="0" w:space="0" w:color="auto"/>
      </w:divBdr>
    </w:div>
    <w:div w:id="2111466523">
      <w:bodyDiv w:val="1"/>
      <w:marLeft w:val="0"/>
      <w:marRight w:val="0"/>
      <w:marTop w:val="0"/>
      <w:marBottom w:val="0"/>
      <w:divBdr>
        <w:top w:val="none" w:sz="0" w:space="0" w:color="auto"/>
        <w:left w:val="none" w:sz="0" w:space="0" w:color="auto"/>
        <w:bottom w:val="none" w:sz="0" w:space="0" w:color="auto"/>
        <w:right w:val="none" w:sz="0" w:space="0" w:color="auto"/>
      </w:divBdr>
    </w:div>
    <w:div w:id="2143572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straz"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 TargetMode="External"/><Relationship Id="rId39" Type="http://schemas.openxmlformats.org/officeDocument/2006/relationships/fontTable" Target="fontTable.xml"/><Relationship Id="rId21" Type="http://schemas.openxmlformats.org/officeDocument/2006/relationships/hyperlink" Target="http://platformazakupowa.pl"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platformazakupowa.pl/pn/straz"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mailto:dpo@warszawa-straz.pl" TargetMode="Externa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platformazakupowa.pl/pn/straz" TargetMode="External"/><Relationship Id="rId20" Type="http://schemas.openxmlformats.org/officeDocument/2006/relationships/hyperlink" Target="http://platformazakupowa.pl" TargetMode="External"/><Relationship Id="rId29" Type="http://schemas.openxmlformats.org/officeDocument/2006/relationships/hyperlink" Target="http://espd.uzp.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km@warszawa-straz.pl"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strona/45-instrukcje"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pn/straz" TargetMode="External"/><Relationship Id="rId23" Type="http://schemas.openxmlformats.org/officeDocument/2006/relationships/hyperlink" Target="http://platformazakupowa.pl" TargetMode="External"/><Relationship Id="rId28" Type="http://schemas.openxmlformats.org/officeDocument/2006/relationships/hyperlink" Target="https://sip.legalis.pl/document-view.seam?documentId=mfrxilrtg4ytimjzhe4tiltqmfyc4njrga4danjzgm" TargetMode="External"/><Relationship Id="rId36" Type="http://schemas.openxmlformats.org/officeDocument/2006/relationships/footer" Target="footer2.xml"/><Relationship Id="rId10" Type="http://schemas.openxmlformats.org/officeDocument/2006/relationships/hyperlink" Target="http://www.warszawa-straz.pl"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pn/straz" TargetMode="External"/><Relationship Id="rId4" Type="http://schemas.openxmlformats.org/officeDocument/2006/relationships/settings" Target="settings.xml"/><Relationship Id="rId9" Type="http://schemas.openxmlformats.org/officeDocument/2006/relationships/hyperlink" Target="https://platformazakupowa.pl/pn/straz" TargetMode="External"/><Relationship Id="rId14" Type="http://schemas.openxmlformats.org/officeDocument/2006/relationships/hyperlink" Target="https://platformazakupowa.pl/pn/straz"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sip.legalis.pl/document-view.seam?documentId=mfrxilrtg4ytimjzhe4tiltqmfyc4njrga4danjzgm" TargetMode="External"/><Relationship Id="rId30" Type="http://schemas.openxmlformats.org/officeDocument/2006/relationships/hyperlink" Target="http://espd.uzp.gov.pl/" TargetMode="External"/><Relationship Id="rId35" Type="http://schemas.openxmlformats.org/officeDocument/2006/relationships/footer" Target="footer1.xml"/><Relationship Id="rId8" Type="http://schemas.openxmlformats.org/officeDocument/2006/relationships/hyperlink" Target="mailto:logistyka@mazowsze.straz.pl"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45A51-F40E-4915-A5A8-3CBABC04D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7</Pages>
  <Words>9885</Words>
  <Characters>59313</Characters>
  <Application>Microsoft Office Word</Application>
  <DocSecurity>0</DocSecurity>
  <Lines>494</Lines>
  <Paragraphs>138</Paragraphs>
  <ScaleCrop>false</ScaleCrop>
  <HeadingPairs>
    <vt:vector size="2" baseType="variant">
      <vt:variant>
        <vt:lpstr>Tytuł</vt:lpstr>
      </vt:variant>
      <vt:variant>
        <vt:i4>1</vt:i4>
      </vt:variant>
    </vt:vector>
  </HeadingPairs>
  <TitlesOfParts>
    <vt:vector size="1" baseType="lpstr">
      <vt:lpstr>Druk SIWZ</vt:lpstr>
    </vt:vector>
  </TitlesOfParts>
  <Company/>
  <LinksUpToDate>false</LinksUpToDate>
  <CharactersWithSpaces>69060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Druk SIWZ</dc:title>
  <dc:subject/>
  <dc:creator>s</dc:creator>
  <cp:keywords/>
  <cp:lastModifiedBy>Andrzej Wincenciak</cp:lastModifiedBy>
  <cp:revision>199</cp:revision>
  <cp:lastPrinted>2023-03-24T10:33:00Z</cp:lastPrinted>
  <dcterms:created xsi:type="dcterms:W3CDTF">2025-10-16T10:44:00Z</dcterms:created>
  <dcterms:modified xsi:type="dcterms:W3CDTF">2026-04-17T09:00:00Z</dcterms:modified>
</cp:coreProperties>
</file>